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3B" w:rsidRPr="00B73187" w:rsidRDefault="0085113B" w:rsidP="0085113B">
      <w:pPr>
        <w:pStyle w:val="ListParagraph"/>
        <w:spacing w:line="72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73187">
        <w:rPr>
          <w:rFonts w:ascii="Times New Roman" w:hAnsi="Times New Roman"/>
          <w:b/>
          <w:bCs/>
          <w:sz w:val="24"/>
          <w:szCs w:val="24"/>
          <w:lang w:val="sv-SE"/>
        </w:rPr>
        <w:t>BAB V</w:t>
      </w:r>
    </w:p>
    <w:p w:rsidR="0085113B" w:rsidRPr="00B73187" w:rsidRDefault="0085113B" w:rsidP="0085113B">
      <w:pPr>
        <w:pStyle w:val="ListParagraph"/>
        <w:spacing w:line="72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73187">
        <w:rPr>
          <w:rFonts w:ascii="Times New Roman" w:hAnsi="Times New Roman"/>
          <w:b/>
          <w:bCs/>
          <w:sz w:val="24"/>
          <w:szCs w:val="24"/>
          <w:lang w:val="sv-SE"/>
        </w:rPr>
        <w:t>PENUTUP</w:t>
      </w:r>
    </w:p>
    <w:p w:rsidR="0085113B" w:rsidRPr="00B73187" w:rsidRDefault="0085113B" w:rsidP="0085113B">
      <w:pPr>
        <w:pStyle w:val="ListParagraph"/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73187">
        <w:rPr>
          <w:rFonts w:ascii="Times New Roman" w:hAnsi="Times New Roman"/>
          <w:b/>
          <w:bCs/>
          <w:sz w:val="24"/>
          <w:szCs w:val="24"/>
          <w:lang w:val="sv-SE"/>
        </w:rPr>
        <w:t xml:space="preserve">Kesimpulan </w:t>
      </w:r>
    </w:p>
    <w:p w:rsidR="0085113B" w:rsidRPr="00E55475" w:rsidRDefault="0085113B" w:rsidP="0085113B">
      <w:pPr>
        <w:pStyle w:val="ListParagraph"/>
        <w:spacing w:line="48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fi-FI"/>
        </w:rPr>
      </w:pPr>
      <w:r w:rsidRPr="00AD40E9">
        <w:rPr>
          <w:rFonts w:asciiTheme="majorBidi" w:hAnsiTheme="majorBidi" w:cstheme="majorBidi"/>
          <w:sz w:val="24"/>
          <w:szCs w:val="24"/>
          <w:lang w:val="fi-FI"/>
        </w:rPr>
        <w:t xml:space="preserve">Berdasarkan hasil observasi, evaluasi dan refleksi pada setiap siklus tindakan yang telah diuraikan pada bab sebelumnya maka dapat disimpulkan bahwa melalui penerapan pembelajaran </w:t>
      </w:r>
      <w:r>
        <w:rPr>
          <w:rFonts w:asciiTheme="majorBidi" w:hAnsiTheme="majorBidi" w:cstheme="majorBidi"/>
          <w:i/>
          <w:iCs/>
          <w:sz w:val="24"/>
          <w:szCs w:val="24"/>
          <w:lang w:val="fi-FI"/>
        </w:rPr>
        <w:t>the power of two</w:t>
      </w:r>
      <w:r w:rsidRPr="00AD40E9">
        <w:rPr>
          <w:rFonts w:asciiTheme="majorBidi" w:hAnsiTheme="majorBidi" w:cstheme="majorBidi"/>
          <w:sz w:val="24"/>
          <w:szCs w:val="24"/>
          <w:lang w:val="fi-FI"/>
        </w:rPr>
        <w:t xml:space="preserve"> pokok bahasan </w:t>
      </w:r>
      <w:r w:rsidRPr="00AD40E9">
        <w:rPr>
          <w:rFonts w:asciiTheme="majorBidi" w:hAnsiTheme="majorBidi" w:cstheme="majorBidi"/>
          <w:iCs/>
          <w:sz w:val="24"/>
          <w:szCs w:val="24"/>
          <w:lang w:val="fi-FI"/>
        </w:rPr>
        <w:t>Membiasakan perilaku terpuji ( meneladani nabi Ibrahim as dan nabi Ismail as ).</w:t>
      </w:r>
      <w:r w:rsidRPr="00AD40E9">
        <w:rPr>
          <w:rFonts w:asciiTheme="majorBidi" w:hAnsiTheme="majorBidi" w:cstheme="majorBidi"/>
          <w:sz w:val="24"/>
          <w:szCs w:val="24"/>
          <w:lang w:val="fi-FI"/>
        </w:rPr>
        <w:t xml:space="preserve">semester genap khususnya di kelas </w:t>
      </w:r>
      <w:r w:rsidRPr="00AD40E9">
        <w:rPr>
          <w:rFonts w:asciiTheme="majorBidi" w:hAnsiTheme="majorBidi" w:cstheme="majorBidi"/>
          <w:sz w:val="24"/>
          <w:szCs w:val="24"/>
        </w:rPr>
        <w:t>IV</w:t>
      </w:r>
      <w:r w:rsidRPr="00AD40E9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Pr="00AD40E9">
        <w:rPr>
          <w:rFonts w:asciiTheme="majorBidi" w:hAnsiTheme="majorBidi" w:cstheme="majorBidi"/>
          <w:sz w:val="24"/>
          <w:szCs w:val="24"/>
        </w:rPr>
        <w:t xml:space="preserve">SDN </w:t>
      </w:r>
      <w:r>
        <w:rPr>
          <w:rFonts w:asciiTheme="majorBidi" w:hAnsiTheme="majorBidi" w:cstheme="majorBidi"/>
          <w:sz w:val="24"/>
          <w:szCs w:val="24"/>
          <w:lang w:val="fi-FI"/>
        </w:rPr>
        <w:t>1 Tridana Mulya</w:t>
      </w:r>
      <w:r w:rsidRPr="00AD40E9">
        <w:rPr>
          <w:rFonts w:asciiTheme="majorBidi" w:hAnsiTheme="majorBidi" w:cstheme="majorBidi"/>
          <w:sz w:val="24"/>
          <w:szCs w:val="24"/>
          <w:lang w:val="fi-FI"/>
        </w:rPr>
        <w:t xml:space="preserve"> Kec. Landono Kab. Konawe</w:t>
      </w:r>
      <w:r w:rsidRPr="00AD40E9">
        <w:rPr>
          <w:rFonts w:asciiTheme="majorBidi" w:hAnsiTheme="majorBidi" w:cstheme="majorBidi"/>
          <w:sz w:val="24"/>
          <w:szCs w:val="24"/>
        </w:rPr>
        <w:t xml:space="preserve"> Selatan</w:t>
      </w:r>
      <w:r w:rsidRPr="00AD40E9">
        <w:rPr>
          <w:rFonts w:asciiTheme="majorBidi" w:hAnsiTheme="majorBidi" w:cstheme="majorBidi"/>
          <w:sz w:val="24"/>
          <w:szCs w:val="24"/>
          <w:lang w:val="fi-FI"/>
        </w:rPr>
        <w:t xml:space="preserve"> Tahun Pelajaran 200</w:t>
      </w:r>
      <w:r w:rsidRPr="00AD40E9">
        <w:rPr>
          <w:rFonts w:asciiTheme="majorBidi" w:hAnsiTheme="majorBidi" w:cstheme="majorBidi"/>
          <w:sz w:val="24"/>
          <w:szCs w:val="24"/>
        </w:rPr>
        <w:t>12</w:t>
      </w:r>
      <w:r w:rsidRPr="00AD40E9">
        <w:rPr>
          <w:rFonts w:asciiTheme="majorBidi" w:hAnsiTheme="majorBidi" w:cstheme="majorBidi"/>
          <w:sz w:val="24"/>
          <w:szCs w:val="24"/>
          <w:lang w:val="fi-FI"/>
        </w:rPr>
        <w:t>/20</w:t>
      </w:r>
      <w:r w:rsidRPr="00AD40E9">
        <w:rPr>
          <w:rFonts w:asciiTheme="majorBidi" w:hAnsiTheme="majorBidi" w:cstheme="majorBidi"/>
          <w:sz w:val="24"/>
          <w:szCs w:val="24"/>
        </w:rPr>
        <w:t>0</w:t>
      </w:r>
      <w:r w:rsidRPr="00AD40E9">
        <w:rPr>
          <w:rFonts w:asciiTheme="majorBidi" w:hAnsiTheme="majorBidi" w:cstheme="majorBidi"/>
          <w:sz w:val="24"/>
          <w:szCs w:val="24"/>
          <w:lang w:val="fi-FI"/>
        </w:rPr>
        <w:t>1</w:t>
      </w:r>
      <w:r w:rsidRPr="00AD40E9">
        <w:rPr>
          <w:rFonts w:asciiTheme="majorBidi" w:hAnsiTheme="majorBidi" w:cstheme="majorBidi"/>
          <w:sz w:val="24"/>
          <w:szCs w:val="24"/>
        </w:rPr>
        <w:t>3</w:t>
      </w:r>
      <w:r w:rsidRPr="00AD40E9">
        <w:rPr>
          <w:rFonts w:asciiTheme="majorBidi" w:hAnsiTheme="majorBidi" w:cstheme="majorBidi"/>
          <w:sz w:val="24"/>
          <w:szCs w:val="24"/>
          <w:lang w:val="fi-FI"/>
        </w:rPr>
        <w:t xml:space="preserve">, bahwa hasil belajar siswa dapat ditingkatkan. Hal ini ditunjukkan pada nilai siswa setelah tindakan siklus I meningkat dibandingkan dengan nilai tes awal yakni </w:t>
      </w:r>
      <w:r>
        <w:rPr>
          <w:rFonts w:asciiTheme="majorBidi" w:hAnsiTheme="majorBidi" w:cstheme="majorBidi"/>
          <w:sz w:val="24"/>
          <w:szCs w:val="24"/>
          <w:lang w:val="fi-FI"/>
        </w:rPr>
        <w:t>69,25</w:t>
      </w:r>
      <w:r w:rsidRPr="00AD40E9">
        <w:rPr>
          <w:rFonts w:asciiTheme="majorBidi" w:hAnsiTheme="majorBidi" w:cstheme="majorBidi"/>
          <w:sz w:val="24"/>
          <w:szCs w:val="24"/>
          <w:lang w:val="fi-FI"/>
        </w:rPr>
        <w:t xml:space="preserve"> menjadi </w:t>
      </w:r>
      <w:r>
        <w:rPr>
          <w:rFonts w:asciiTheme="majorBidi" w:hAnsiTheme="majorBidi" w:cstheme="majorBidi"/>
          <w:sz w:val="24"/>
          <w:szCs w:val="24"/>
          <w:lang w:val="fi-FI"/>
        </w:rPr>
        <w:t>75,31</w:t>
      </w:r>
      <w:r w:rsidRPr="00AD40E9">
        <w:rPr>
          <w:rFonts w:asciiTheme="majorBidi" w:hAnsiTheme="majorBidi" w:cstheme="majorBidi"/>
          <w:sz w:val="24"/>
          <w:szCs w:val="24"/>
          <w:lang w:val="fi-FI"/>
        </w:rPr>
        <w:t xml:space="preserve">namun belum mencapai indikator kinerja yang telah ditetapkan. Selanjutnya nilai rata-rata siswa setelah siklus II meningkat dibandingkan dengan nilai rata-rata siklus I yang dari </w:t>
      </w:r>
      <w:r>
        <w:rPr>
          <w:rFonts w:asciiTheme="majorBidi" w:hAnsiTheme="majorBidi" w:cstheme="majorBidi"/>
          <w:sz w:val="24"/>
          <w:szCs w:val="24"/>
          <w:lang w:val="fi-FI"/>
        </w:rPr>
        <w:t>75,31</w:t>
      </w:r>
      <w:r w:rsidRPr="00AD40E9">
        <w:rPr>
          <w:rFonts w:asciiTheme="majorBidi" w:hAnsiTheme="majorBidi" w:cstheme="majorBidi"/>
          <w:sz w:val="24"/>
          <w:szCs w:val="24"/>
        </w:rPr>
        <w:t xml:space="preserve"> </w:t>
      </w:r>
      <w:r w:rsidRPr="00AD40E9">
        <w:rPr>
          <w:rFonts w:asciiTheme="majorBidi" w:hAnsiTheme="majorBidi" w:cstheme="majorBidi"/>
          <w:sz w:val="24"/>
          <w:szCs w:val="24"/>
          <w:lang w:val="fi-FI"/>
        </w:rPr>
        <w:t>menjadi</w:t>
      </w:r>
      <w:r w:rsidRPr="00AD40E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i-FI"/>
        </w:rPr>
        <w:t>83,18</w:t>
      </w:r>
      <w:r w:rsidRPr="00AD40E9">
        <w:rPr>
          <w:rFonts w:asciiTheme="majorBidi" w:hAnsiTheme="majorBidi" w:cstheme="majorBidi"/>
          <w:sz w:val="24"/>
          <w:szCs w:val="24"/>
          <w:lang w:val="fi-FI"/>
        </w:rPr>
        <w:t xml:space="preserve">  dan telah memenuhi indikator kinerja yang telah ditetapkan yaitu </w:t>
      </w:r>
      <w:r w:rsidRPr="00AD40E9">
        <w:rPr>
          <w:rFonts w:asciiTheme="majorBidi" w:hAnsiTheme="majorBidi" w:cstheme="majorBidi"/>
          <w:sz w:val="24"/>
          <w:szCs w:val="24"/>
        </w:rPr>
        <w:t>8</w:t>
      </w:r>
      <w:r w:rsidRPr="00AD40E9">
        <w:rPr>
          <w:rFonts w:asciiTheme="majorBidi" w:hAnsiTheme="majorBidi" w:cstheme="majorBidi"/>
          <w:sz w:val="24"/>
          <w:szCs w:val="24"/>
          <w:lang w:val="fi-FI"/>
        </w:rPr>
        <w:t>0</w:t>
      </w:r>
      <w:r w:rsidRPr="00AD40E9">
        <w:rPr>
          <w:rFonts w:asciiTheme="majorBidi" w:hAnsiTheme="majorBidi" w:cstheme="majorBidi"/>
          <w:sz w:val="24"/>
          <w:szCs w:val="24"/>
        </w:rPr>
        <w:t>%</w:t>
      </w:r>
      <w:r w:rsidRPr="00AD40E9">
        <w:rPr>
          <w:rFonts w:asciiTheme="majorBidi" w:hAnsiTheme="majorBidi" w:cstheme="majorBidi"/>
          <w:sz w:val="24"/>
          <w:szCs w:val="24"/>
          <w:lang w:val="fi-FI"/>
        </w:rPr>
        <w:t xml:space="preserve"> siswa telah mendapat nilai minimal </w:t>
      </w:r>
      <w:r>
        <w:rPr>
          <w:rFonts w:asciiTheme="majorBidi" w:hAnsiTheme="majorBidi" w:cstheme="majorBidi"/>
          <w:sz w:val="24"/>
          <w:szCs w:val="24"/>
        </w:rPr>
        <w:t>7</w:t>
      </w:r>
      <w:r w:rsidRPr="00D60B4D">
        <w:rPr>
          <w:rFonts w:asciiTheme="majorBidi" w:hAnsiTheme="majorBidi" w:cstheme="majorBidi"/>
          <w:sz w:val="24"/>
          <w:szCs w:val="24"/>
          <w:lang w:val="fi-FI"/>
        </w:rPr>
        <w:t>5</w:t>
      </w:r>
      <w:r w:rsidRPr="00AD40E9">
        <w:rPr>
          <w:rFonts w:asciiTheme="majorBidi" w:hAnsiTheme="majorBidi" w:cstheme="majorBidi"/>
          <w:sz w:val="24"/>
          <w:szCs w:val="24"/>
        </w:rPr>
        <w:t>.</w:t>
      </w:r>
    </w:p>
    <w:p w:rsidR="0085113B" w:rsidRPr="00E55475" w:rsidRDefault="0085113B" w:rsidP="0085113B">
      <w:pPr>
        <w:pStyle w:val="ListParagraph"/>
        <w:spacing w:line="48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fi-FI"/>
        </w:rPr>
      </w:pPr>
    </w:p>
    <w:p w:rsidR="0085113B" w:rsidRPr="00B73187" w:rsidRDefault="0085113B" w:rsidP="0085113B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73187">
        <w:rPr>
          <w:rFonts w:ascii="Times New Roman" w:hAnsi="Times New Roman"/>
          <w:b/>
          <w:bCs/>
          <w:sz w:val="24"/>
          <w:szCs w:val="24"/>
          <w:lang w:val="sv-SE"/>
        </w:rPr>
        <w:t xml:space="preserve">Saran – saran </w:t>
      </w:r>
    </w:p>
    <w:p w:rsidR="0085113B" w:rsidRDefault="0085113B" w:rsidP="0085113B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Berdasarkan kesimpulan diatas maka peneliti menyarankan hal hal sebagai berikut : </w:t>
      </w:r>
    </w:p>
    <w:p w:rsidR="0085113B" w:rsidRPr="00000FD8" w:rsidRDefault="0085113B" w:rsidP="0085113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000FD8">
        <w:rPr>
          <w:rFonts w:ascii="Times New Roman" w:hAnsi="Times New Roman"/>
          <w:b/>
          <w:bCs/>
          <w:sz w:val="24"/>
          <w:szCs w:val="24"/>
          <w:lang w:val="sv-SE"/>
        </w:rPr>
        <w:t xml:space="preserve">Bagi siswa </w:t>
      </w:r>
    </w:p>
    <w:p w:rsidR="0085113B" w:rsidRDefault="0085113B" w:rsidP="0085113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Siswa hendaknya lebih berani dalam menyampaikan pendapat atau menanggapi pendapat dari siswa lain </w:t>
      </w:r>
    </w:p>
    <w:p w:rsidR="0085113B" w:rsidRDefault="0085113B" w:rsidP="0085113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Siswa hendaknya memperhatikan dan mendengarkan teman yang menyampaikan pendapat </w:t>
      </w:r>
    </w:p>
    <w:p w:rsidR="0085113B" w:rsidRPr="00886272" w:rsidRDefault="0085113B" w:rsidP="0085113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>Siswa hendaknya tidak hanya mengandalkan penjelasan dari guru tetapi harus juga berusaha menemukan konsep melalui pengalaman kehidupan nyata.</w:t>
      </w:r>
    </w:p>
    <w:p w:rsidR="0085113B" w:rsidRPr="00B73187" w:rsidRDefault="0085113B" w:rsidP="0085113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73187">
        <w:rPr>
          <w:rFonts w:ascii="Times New Roman" w:hAnsi="Times New Roman"/>
          <w:b/>
          <w:bCs/>
          <w:sz w:val="24"/>
          <w:szCs w:val="24"/>
          <w:lang w:val="sv-SE"/>
        </w:rPr>
        <w:t xml:space="preserve">Bagi guru </w:t>
      </w:r>
    </w:p>
    <w:p w:rsidR="0085113B" w:rsidRDefault="0085113B" w:rsidP="0085113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Guru hendaknya lebih menekankan pada siswa agar mau menanggapi maupun menambah penjelasan yang disampaikan siswa lain </w:t>
      </w:r>
    </w:p>
    <w:p w:rsidR="0085113B" w:rsidRDefault="0085113B" w:rsidP="0085113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Guru hendaknya lebih memotivasi kepada siswa untuk berani bertanya dan menjawab pertanyaan </w:t>
      </w:r>
    </w:p>
    <w:p w:rsidR="0085113B" w:rsidRPr="00944635" w:rsidRDefault="0085113B" w:rsidP="0085113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Guru hendaknya lebih memberikan kesempatan pada siswa untuk terlibat aktif dalam proses pembelajaran agar aktifitas belajar siswa meningkat   </w:t>
      </w:r>
      <w:r w:rsidRPr="00944635">
        <w:rPr>
          <w:rFonts w:ascii="Times New Roman" w:hAnsi="Times New Roman"/>
          <w:sz w:val="24"/>
          <w:szCs w:val="24"/>
          <w:lang w:val="sv-SE"/>
        </w:rPr>
        <w:t xml:space="preserve">  </w:t>
      </w:r>
    </w:p>
    <w:p w:rsidR="0085113B" w:rsidRPr="0017452C" w:rsidRDefault="0085113B" w:rsidP="0085113B">
      <w:pPr>
        <w:autoSpaceDE w:val="0"/>
        <w:autoSpaceDN w:val="0"/>
        <w:adjustRightInd w:val="0"/>
        <w:spacing w:before="12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85113B" w:rsidRDefault="0085113B" w:rsidP="0085113B">
      <w:pPr>
        <w:autoSpaceDE w:val="0"/>
        <w:autoSpaceDN w:val="0"/>
        <w:adjustRightInd w:val="0"/>
        <w:spacing w:before="12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5113B" w:rsidRDefault="0085113B" w:rsidP="0085113B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5113B" w:rsidRDefault="0085113B" w:rsidP="0085113B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5113B" w:rsidRDefault="0085113B" w:rsidP="0085113B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5113B" w:rsidRDefault="0085113B" w:rsidP="0085113B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5113B" w:rsidRDefault="0085113B" w:rsidP="0085113B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5113B" w:rsidRDefault="0085113B" w:rsidP="0085113B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5113B" w:rsidRPr="00AF782F" w:rsidRDefault="0085113B" w:rsidP="0085113B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61FDC" w:rsidRPr="0085113B" w:rsidRDefault="00461FDC">
      <w:pPr>
        <w:rPr>
          <w:lang w:val="en-US"/>
        </w:rPr>
      </w:pPr>
    </w:p>
    <w:sectPr w:rsidR="00461FDC" w:rsidRPr="0085113B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5314"/>
    <w:multiLevelType w:val="hybridMultilevel"/>
    <w:tmpl w:val="CBE6B3D8"/>
    <w:lvl w:ilvl="0" w:tplc="57E2EE2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062689"/>
    <w:multiLevelType w:val="hybridMultilevel"/>
    <w:tmpl w:val="44A4D7C6"/>
    <w:lvl w:ilvl="0" w:tplc="0D802FB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AA73CE"/>
    <w:multiLevelType w:val="hybridMultilevel"/>
    <w:tmpl w:val="0F22E824"/>
    <w:lvl w:ilvl="0" w:tplc="84D2DD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C56B3"/>
    <w:multiLevelType w:val="hybridMultilevel"/>
    <w:tmpl w:val="296ED75A"/>
    <w:lvl w:ilvl="0" w:tplc="9836DB2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characterSpacingControl w:val="doNotCompress"/>
  <w:compat/>
  <w:rsids>
    <w:rsidRoot w:val="0085113B"/>
    <w:rsid w:val="00166559"/>
    <w:rsid w:val="00461FDC"/>
    <w:rsid w:val="0085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3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2018-01-31T02:54:00Z</dcterms:created>
  <dcterms:modified xsi:type="dcterms:W3CDTF">2018-01-31T02:54:00Z</dcterms:modified>
</cp:coreProperties>
</file>