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16" w:rsidRPr="0031644A" w:rsidRDefault="00785D16" w:rsidP="00785D16">
      <w:pPr>
        <w:spacing w:before="0"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026" style="position:absolute;left:0;text-align:left;margin-left:305.85pt;margin-top:-96.65pt;width:67.5pt;height:76.5pt;z-index:251660288" strokecolor="white">
            <v:textbox style="mso-next-textbox:#_x0000_s1026">
              <w:txbxContent>
                <w:p w:rsidR="00785D16" w:rsidRPr="008F06A2" w:rsidRDefault="00785D16" w:rsidP="00785D16">
                  <w:r>
                    <w:rPr>
                      <w:noProof/>
                      <w:lang w:eastAsia="id-ID"/>
                    </w:rPr>
                    <w:drawing>
                      <wp:inline distT="0" distB="0" distL="0" distR="0">
                        <wp:extent cx="664845" cy="39071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4845" cy="390715"/>
                                </a:xfrm>
                                <a:prstGeom prst="rect">
                                  <a:avLst/>
                                </a:prstGeom>
                                <a:noFill/>
                                <a:ln w="9525">
                                  <a:noFill/>
                                  <a:miter lim="800000"/>
                                  <a:headEnd/>
                                  <a:tailEnd/>
                                </a:ln>
                              </pic:spPr>
                            </pic:pic>
                          </a:graphicData>
                        </a:graphic>
                      </wp:inline>
                    </w:drawing>
                  </w:r>
                </w:p>
              </w:txbxContent>
            </v:textbox>
          </v:rect>
        </w:pict>
      </w:r>
      <w:r w:rsidRPr="0031644A">
        <w:rPr>
          <w:rFonts w:ascii="Times New Roman" w:hAnsi="Times New Roman" w:cs="Times New Roman"/>
          <w:b/>
          <w:bCs/>
          <w:sz w:val="24"/>
          <w:szCs w:val="24"/>
        </w:rPr>
        <w:t>BAB II</w:t>
      </w:r>
    </w:p>
    <w:p w:rsidR="00785D16" w:rsidRDefault="00785D16" w:rsidP="00785D16">
      <w:pPr>
        <w:spacing w:before="0" w:after="0" w:line="600" w:lineRule="auto"/>
        <w:jc w:val="center"/>
        <w:rPr>
          <w:rFonts w:ascii="Times New Roman" w:hAnsi="Times New Roman" w:cs="Times New Roman"/>
          <w:b/>
          <w:bCs/>
          <w:sz w:val="24"/>
          <w:szCs w:val="24"/>
        </w:rPr>
      </w:pPr>
      <w:r w:rsidRPr="0031644A">
        <w:rPr>
          <w:rFonts w:ascii="Times New Roman" w:hAnsi="Times New Roman" w:cs="Times New Roman"/>
          <w:b/>
          <w:bCs/>
          <w:sz w:val="24"/>
          <w:szCs w:val="24"/>
        </w:rPr>
        <w:t>KAJIAN PUSTAKA</w:t>
      </w:r>
    </w:p>
    <w:p w:rsidR="00785D16" w:rsidRPr="0031644A" w:rsidRDefault="00785D16" w:rsidP="00785D16">
      <w:pPr>
        <w:pStyle w:val="ListParagraph"/>
        <w:numPr>
          <w:ilvl w:val="0"/>
          <w:numId w:val="4"/>
        </w:numPr>
        <w:spacing w:before="0" w:after="0" w:line="360" w:lineRule="auto"/>
        <w:ind w:left="426" w:hanging="426"/>
        <w:jc w:val="both"/>
        <w:rPr>
          <w:rFonts w:ascii="Times New Roman" w:hAnsi="Times New Roman" w:cs="Times New Roman"/>
          <w:b/>
          <w:bCs/>
          <w:sz w:val="24"/>
          <w:szCs w:val="24"/>
        </w:rPr>
      </w:pPr>
      <w:r w:rsidRPr="0031644A">
        <w:rPr>
          <w:rFonts w:ascii="Times New Roman" w:hAnsi="Times New Roman" w:cs="Times New Roman"/>
          <w:b/>
          <w:bCs/>
          <w:sz w:val="24"/>
          <w:szCs w:val="24"/>
        </w:rPr>
        <w:t>Deskripsi Hasil Belajar</w:t>
      </w:r>
    </w:p>
    <w:p w:rsidR="00785D16" w:rsidRDefault="00785D16" w:rsidP="00785D16">
      <w:pPr>
        <w:pStyle w:val="ListParagraph"/>
        <w:spacing w:before="0" w:after="0" w:line="360" w:lineRule="auto"/>
        <w:ind w:left="426"/>
        <w:jc w:val="both"/>
        <w:rPr>
          <w:rFonts w:ascii="Times New Roman" w:hAnsi="Times New Roman" w:cs="Times New Roman"/>
          <w:b/>
          <w:bCs/>
          <w:i/>
          <w:iCs/>
          <w:sz w:val="24"/>
          <w:szCs w:val="24"/>
        </w:rPr>
      </w:pPr>
      <w:r w:rsidRPr="0031644A">
        <w:rPr>
          <w:rFonts w:ascii="Times New Roman" w:hAnsi="Times New Roman" w:cs="Times New Roman"/>
          <w:b/>
          <w:bCs/>
          <w:i/>
          <w:iCs/>
          <w:sz w:val="24"/>
          <w:szCs w:val="24"/>
        </w:rPr>
        <w:t>1.   Pengertian Hasil Belajar</w:t>
      </w:r>
    </w:p>
    <w:p w:rsidR="00785D16" w:rsidRPr="00ED7EA8" w:rsidRDefault="00785D16" w:rsidP="00785D16">
      <w:pPr>
        <w:pStyle w:val="ListParagraph"/>
        <w:numPr>
          <w:ilvl w:val="0"/>
          <w:numId w:val="2"/>
        </w:numPr>
        <w:spacing w:before="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Pengertian hasil</w:t>
      </w:r>
    </w:p>
    <w:p w:rsidR="00785D16" w:rsidRDefault="00785D16" w:rsidP="00785D16">
      <w:pPr>
        <w:spacing w:before="0" w:after="0" w:line="480" w:lineRule="auto"/>
        <w:ind w:left="426" w:firstLine="708"/>
        <w:jc w:val="both"/>
        <w:rPr>
          <w:rFonts w:ascii="Times New Roman" w:eastAsia="Times New Roman" w:hAnsi="Times New Roman" w:cs="Times New Roman"/>
          <w:sz w:val="24"/>
          <w:szCs w:val="24"/>
        </w:rPr>
      </w:pPr>
      <w:r w:rsidRPr="00DF0C9E">
        <w:rPr>
          <w:rFonts w:ascii="Times New Roman" w:eastAsia="Times New Roman" w:hAnsi="Times New Roman" w:cs="Times New Roman"/>
          <w:sz w:val="24"/>
          <w:szCs w:val="24"/>
        </w:rPr>
        <w:t>Dalam dunia pendidikan istilah hasil belajar sering diartikan atau disamakan dengan prestasi belajar. Hal ini dapat dipahami melalui definisi-definisi yang diberikan oleh para ahli tersebut. Oleh karenanya untuk memperoleh gambaran serta pemahaman yang jelas tentang pengertian hasil belajar, terlebih dahulu penulis akan mencoba untuk mengungkapkan beberapa pendapat dari para tokoh tentang pengertian belajar dan hasil. Hasil belajar merupakan sebuah kalimat yang terdiri dari dua kata yaitu belajar dan hasil, dan kedua kata tersebut masing-masing mempunyai arti dan makna yang berbeda.</w:t>
      </w:r>
    </w:p>
    <w:p w:rsidR="00785D16" w:rsidRPr="00DF0C9E" w:rsidRDefault="00785D16" w:rsidP="00785D16">
      <w:pPr>
        <w:spacing w:before="0" w:after="0" w:line="480" w:lineRule="auto"/>
        <w:ind w:left="426" w:firstLine="708"/>
        <w:jc w:val="both"/>
        <w:rPr>
          <w:rFonts w:ascii="Times New Roman" w:eastAsia="Times New Roman" w:hAnsi="Times New Roman" w:cs="Times New Roman"/>
          <w:sz w:val="24"/>
          <w:szCs w:val="24"/>
        </w:rPr>
      </w:pPr>
      <w:r w:rsidRPr="00A62A94">
        <w:rPr>
          <w:rFonts w:ascii="Times New Roman" w:hAnsi="Times New Roman" w:cs="Times New Roman"/>
          <w:sz w:val="24"/>
          <w:szCs w:val="24"/>
        </w:rPr>
        <w:t>Hasil belajar diperoleh setelah dilakukan evaluasi atau penilaian yang merupakan tindak lanjut atau cara untuk  mengukur tingkat penguasaan siswa. Kemajuan prestasi belajar siswa tidak saja diukur dari tingkat penguasaan ilmu pengetahuan tetapi juga sikap dan keterampilan. Dengan demikian penilaian hasil belajar siswa mencakup segala hal yang dipelajari disekolah, baik itu mencakup pengetahuan sikap dan keterampilan.</w:t>
      </w:r>
    </w:p>
    <w:p w:rsidR="00785D16" w:rsidRDefault="00785D16" w:rsidP="00785D16">
      <w:pPr>
        <w:pStyle w:val="ListParagraph"/>
        <w:spacing w:before="0" w:after="0" w:line="480" w:lineRule="auto"/>
        <w:ind w:left="426"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66.15pt;margin-top:49.35pt;width:50.45pt;height:45.85pt;z-index:251661312" stroked="f">
            <v:textbox style="mso-next-textbox:#_x0000_s1027">
              <w:txbxContent>
                <w:p w:rsidR="00785D16" w:rsidRPr="00DE3CF2" w:rsidRDefault="00785D16" w:rsidP="00785D16">
                  <w:pPr>
                    <w:pStyle w:val="Header"/>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r>
        <w:rPr>
          <w:rFonts w:ascii="Times New Roman" w:hAnsi="Times New Roman" w:cs="Times New Roman"/>
          <w:sz w:val="24"/>
          <w:szCs w:val="24"/>
        </w:rPr>
        <w:t xml:space="preserve">Untuk mendapatkan suatu hasil diperlukan beberapa cara yaitu seperti diadakan evaluasi, pengukuran, tes, dan penilaian. Padahal keempatnya memiliki pengertian yang berbeda-beda, namun mempunyai tujuan yang </w:t>
      </w:r>
      <w:r>
        <w:rPr>
          <w:rFonts w:ascii="Times New Roman" w:hAnsi="Times New Roman" w:cs="Times New Roman"/>
          <w:sz w:val="24"/>
          <w:szCs w:val="24"/>
        </w:rPr>
        <w:lastRenderedPageBreak/>
        <w:t>sama yaitu sama-sama mempunyai tujuan untuk mendapatkan suatu hasil yang ingin dicapai atau yang telah ditetapkan.</w:t>
      </w:r>
    </w:p>
    <w:p w:rsidR="00785D16" w:rsidRPr="00976840" w:rsidRDefault="00785D16" w:rsidP="00785D16">
      <w:pPr>
        <w:pStyle w:val="ListParagraph"/>
        <w:spacing w:before="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Berdasarkan pengantar tersebut, maka dapat disimpulkan bahwa devinisi h</w:t>
      </w:r>
      <w:r w:rsidRPr="00FA77C4">
        <w:rPr>
          <w:rFonts w:ascii="Times New Roman" w:hAnsi="Times New Roman" w:cs="Times New Roman"/>
          <w:sz w:val="24"/>
          <w:szCs w:val="24"/>
        </w:rPr>
        <w:t xml:space="preserve">asil adalah perolehan, atau tercapainya suatu tujuan yang ingin dicapai atau yang telah ditentukan. Hasil juga dapat diartikan sebagai nilai akhir dari suatu proses kegiatan. Kegiatan yang dimaksud disini adalah kegiatan belajar mengajar. </w:t>
      </w:r>
      <w:r>
        <w:rPr>
          <w:rFonts w:ascii="Times New Roman" w:hAnsi="Times New Roman" w:cs="Times New Roman"/>
          <w:sz w:val="24"/>
          <w:szCs w:val="24"/>
        </w:rPr>
        <w:t xml:space="preserve">Baik cara yang dipergunakan untuk mendapatkan hasil tersebut melalui evaluasi, pengukuran, tes, dan penilaian. </w:t>
      </w:r>
      <w:r w:rsidRPr="00FA77C4">
        <w:rPr>
          <w:rFonts w:ascii="Times New Roman" w:hAnsi="Times New Roman" w:cs="Times New Roman"/>
          <w:sz w:val="24"/>
          <w:szCs w:val="24"/>
        </w:rPr>
        <w:t>Jadi hasil dapat diperoleh setelah adanya suatu proses kegiatan</w:t>
      </w:r>
      <w:r>
        <w:rPr>
          <w:rFonts w:ascii="Times New Roman" w:hAnsi="Times New Roman" w:cs="Times New Roman"/>
          <w:sz w:val="24"/>
          <w:szCs w:val="24"/>
        </w:rPr>
        <w:t xml:space="preserve"> dan evaluasi, pengukuran, tes, dan penilaian</w:t>
      </w:r>
      <w:r w:rsidRPr="00FA77C4">
        <w:rPr>
          <w:rFonts w:ascii="Times New Roman" w:hAnsi="Times New Roman" w:cs="Times New Roman"/>
          <w:sz w:val="24"/>
          <w:szCs w:val="24"/>
        </w:rPr>
        <w:t xml:space="preserve">, baik proses tersebut </w:t>
      </w:r>
      <w:r>
        <w:rPr>
          <w:rFonts w:ascii="Times New Roman" w:hAnsi="Times New Roman" w:cs="Times New Roman"/>
          <w:sz w:val="24"/>
          <w:szCs w:val="24"/>
        </w:rPr>
        <w:t xml:space="preserve">adalah </w:t>
      </w:r>
      <w:r w:rsidRPr="00FA77C4">
        <w:rPr>
          <w:rFonts w:ascii="Times New Roman" w:hAnsi="Times New Roman" w:cs="Times New Roman"/>
          <w:sz w:val="24"/>
          <w:szCs w:val="24"/>
        </w:rPr>
        <w:t>proses belajar mengajar maupun proses kegiatan lainnya.</w:t>
      </w:r>
    </w:p>
    <w:p w:rsidR="00785D16" w:rsidRPr="00ED7EA8" w:rsidRDefault="00785D16" w:rsidP="00785D16">
      <w:pPr>
        <w:pStyle w:val="ListParagraph"/>
        <w:numPr>
          <w:ilvl w:val="0"/>
          <w:numId w:val="2"/>
        </w:numPr>
        <w:spacing w:before="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Pengertian belajar</w:t>
      </w:r>
    </w:p>
    <w:p w:rsidR="00785D16" w:rsidRPr="00ED7EA8" w:rsidRDefault="00785D16" w:rsidP="00785D16">
      <w:pPr>
        <w:spacing w:before="0" w:after="0" w:line="480" w:lineRule="auto"/>
        <w:ind w:left="426" w:firstLine="708"/>
        <w:jc w:val="both"/>
        <w:rPr>
          <w:rFonts w:ascii="Times New Roman" w:hAnsi="Times New Roman" w:cs="Times New Roman"/>
          <w:sz w:val="24"/>
          <w:szCs w:val="24"/>
        </w:rPr>
      </w:pPr>
      <w:r w:rsidRPr="00ED7EA8">
        <w:rPr>
          <w:rFonts w:ascii="Times New Roman" w:hAnsi="Times New Roman" w:cs="Times New Roman"/>
          <w:sz w:val="24"/>
          <w:szCs w:val="24"/>
        </w:rPr>
        <w:t xml:space="preserve">Belajar menurut pandangan orang awam adalah kegiatan seseorang yang tampak terlihat duduk di kelas, menulis mengenai materi, mendengarkan guru yang sedang menerangkan, menghafal atau mengerjakan kembali apa yang telah </w:t>
      </w:r>
      <w:r>
        <w:rPr>
          <w:rFonts w:ascii="Times New Roman" w:hAnsi="Times New Roman" w:cs="Times New Roman"/>
          <w:sz w:val="24"/>
          <w:szCs w:val="24"/>
        </w:rPr>
        <w:t xml:space="preserve">diperoleh di </w:t>
      </w:r>
      <w:r w:rsidRPr="00ED7EA8">
        <w:rPr>
          <w:rFonts w:ascii="Times New Roman" w:hAnsi="Times New Roman" w:cs="Times New Roman"/>
          <w:sz w:val="24"/>
          <w:szCs w:val="24"/>
        </w:rPr>
        <w:t xml:space="preserve">sekolah. </w:t>
      </w:r>
    </w:p>
    <w:p w:rsidR="00785D16" w:rsidRDefault="00785D16" w:rsidP="00785D16">
      <w:pPr>
        <w:pStyle w:val="ListParagraph"/>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Belajar adalah serangkaian kegiatan jiwa raga untuk memperoleh suatu perubahan tingkah laku sebagai hasil dari pengalaman individu dalam interaksi dengan lingkungannya yang menyangkut kognitif, afektif dan psikomotoriknya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785D16" w:rsidRDefault="00785D16" w:rsidP="00785D16">
      <w:pPr>
        <w:pStyle w:val="ListParagraph"/>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Belajar adalah suatu proses yang kompleks yang terjadi pada semua orang dan berlangsung seumur hidup, sejak dia masih bayi hingga keliang lahat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785D16" w:rsidRDefault="00785D16" w:rsidP="00785D16">
      <w:pPr>
        <w:pStyle w:val="ListParagraph"/>
        <w:spacing w:before="0" w:after="0" w:line="480" w:lineRule="auto"/>
        <w:ind w:left="426" w:firstLine="708"/>
        <w:jc w:val="both"/>
        <w:rPr>
          <w:rFonts w:ascii="Times New Roman" w:eastAsia="Times New Roman" w:hAnsi="Times New Roman" w:cs="Times New Roman"/>
          <w:sz w:val="24"/>
          <w:szCs w:val="24"/>
        </w:rPr>
      </w:pPr>
      <w:r w:rsidRPr="00E760DD">
        <w:rPr>
          <w:rFonts w:ascii="Times New Roman" w:eastAsia="Times New Roman" w:hAnsi="Times New Roman" w:cs="Times New Roman"/>
          <w:sz w:val="24"/>
          <w:szCs w:val="24"/>
        </w:rPr>
        <w:t xml:space="preserve">Tidak jauh berbeda dengan pandangan Hilgard, Nana Sudjana mengemukakan bahwa </w:t>
      </w:r>
    </w:p>
    <w:p w:rsidR="00785D16" w:rsidRDefault="00785D16" w:rsidP="00785D16">
      <w:pPr>
        <w:pStyle w:val="ListParagraph"/>
        <w:spacing w:before="0"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760DD">
        <w:rPr>
          <w:rFonts w:ascii="Times New Roman" w:eastAsia="Times New Roman" w:hAnsi="Times New Roman" w:cs="Times New Roman"/>
          <w:sz w:val="24"/>
          <w:szCs w:val="24"/>
        </w:rPr>
        <w:t>belajar adalah suatu proses yang ditandai dengan adanya perubahan pada diri seseorang. Perubahan sebagai hasil proses belajar dapat ditentukan dalam berbagai bentuk seperti berubah pengetahuannya, pemahamannya, sikap dan tingkah lakunya, keterampilannya, kecakapan dan kemampuannya, daya reaksinya, daya menerimanya dan lain-lain aspek yang ada pada individu</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
      </w:r>
    </w:p>
    <w:p w:rsidR="00785D16" w:rsidRPr="00DF0C9E" w:rsidRDefault="00785D16" w:rsidP="00785D16">
      <w:pPr>
        <w:pStyle w:val="ListParagraph"/>
        <w:spacing w:before="0" w:after="0" w:line="240" w:lineRule="auto"/>
        <w:ind w:left="851"/>
        <w:jc w:val="both"/>
        <w:rPr>
          <w:rFonts w:ascii="Times New Roman" w:eastAsia="Times New Roman" w:hAnsi="Times New Roman" w:cs="Times New Roman"/>
          <w:sz w:val="24"/>
          <w:szCs w:val="24"/>
        </w:rPr>
      </w:pPr>
    </w:p>
    <w:p w:rsidR="00785D16" w:rsidRDefault="00785D16" w:rsidP="00785D16">
      <w:pPr>
        <w:pStyle w:val="ListParagraph"/>
        <w:spacing w:before="0" w:after="0" w:line="480" w:lineRule="auto"/>
        <w:ind w:left="426" w:firstLine="709"/>
        <w:jc w:val="both"/>
        <w:rPr>
          <w:rFonts w:ascii="Times New Roman" w:hAnsi="Times New Roman" w:cs="Times New Roman"/>
          <w:sz w:val="24"/>
          <w:szCs w:val="24"/>
        </w:rPr>
      </w:pPr>
      <w:r w:rsidRPr="00E734F7">
        <w:rPr>
          <w:rFonts w:ascii="Times New Roman" w:hAnsi="Times New Roman" w:cs="Times New Roman"/>
          <w:sz w:val="24"/>
          <w:szCs w:val="24"/>
        </w:rPr>
        <w:t>Selanjutnya sebagai acuan pembanding dalam bukunya “</w:t>
      </w:r>
      <w:r w:rsidRPr="00E734F7">
        <w:rPr>
          <w:rFonts w:ascii="Times New Roman" w:hAnsi="Times New Roman" w:cs="Times New Roman"/>
          <w:i/>
          <w:iCs/>
          <w:sz w:val="24"/>
          <w:szCs w:val="24"/>
        </w:rPr>
        <w:t>Educational psychology</w:t>
      </w:r>
      <w:r w:rsidRPr="00E734F7">
        <w:rPr>
          <w:rFonts w:ascii="Times New Roman" w:hAnsi="Times New Roman" w:cs="Times New Roman"/>
          <w:sz w:val="24"/>
          <w:szCs w:val="24"/>
        </w:rPr>
        <w:t xml:space="preserve">”: </w:t>
      </w:r>
      <w:r w:rsidRPr="00E734F7">
        <w:rPr>
          <w:rFonts w:ascii="Times New Roman" w:hAnsi="Times New Roman" w:cs="Times New Roman"/>
          <w:i/>
          <w:iCs/>
          <w:sz w:val="24"/>
          <w:szCs w:val="24"/>
        </w:rPr>
        <w:t xml:space="preserve">the teaching llearning process, </w:t>
      </w:r>
      <w:r w:rsidRPr="00E734F7">
        <w:rPr>
          <w:rFonts w:ascii="Times New Roman" w:hAnsi="Times New Roman" w:cs="Times New Roman"/>
          <w:sz w:val="24"/>
          <w:szCs w:val="24"/>
        </w:rPr>
        <w:t xml:space="preserve">skinner berpendapat yang kembali dikutip </w:t>
      </w:r>
      <w:r>
        <w:rPr>
          <w:rFonts w:ascii="Times New Roman" w:hAnsi="Times New Roman" w:cs="Times New Roman"/>
          <w:sz w:val="24"/>
          <w:szCs w:val="24"/>
        </w:rPr>
        <w:t xml:space="preserve">oleh </w:t>
      </w:r>
      <w:r w:rsidRPr="00E734F7">
        <w:rPr>
          <w:rFonts w:ascii="Times New Roman" w:hAnsi="Times New Roman" w:cs="Times New Roman"/>
          <w:sz w:val="24"/>
          <w:szCs w:val="24"/>
        </w:rPr>
        <w:t>muhibin syah bahwa belajar adalah “suatu proses adaptasi (penyesuaian tingkah laku) yang berlangsung secara progresif</w:t>
      </w:r>
      <w:r>
        <w:rPr>
          <w:rStyle w:val="FootnoteReference"/>
          <w:rFonts w:ascii="Times New Roman" w:hAnsi="Times New Roman" w:cs="Times New Roman"/>
          <w:sz w:val="24"/>
          <w:szCs w:val="24"/>
        </w:rPr>
        <w:footnoteReference w:id="5"/>
      </w:r>
      <w:r w:rsidRPr="00E734F7">
        <w:rPr>
          <w:rFonts w:ascii="Times New Roman" w:hAnsi="Times New Roman" w:cs="Times New Roman"/>
          <w:sz w:val="24"/>
          <w:szCs w:val="24"/>
        </w:rPr>
        <w:t>”.</w:t>
      </w:r>
    </w:p>
    <w:p w:rsidR="00785D16" w:rsidRPr="002B2D9D" w:rsidRDefault="00785D16" w:rsidP="00785D16">
      <w:pPr>
        <w:pStyle w:val="ListParagraph"/>
        <w:spacing w:before="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E734F7">
        <w:rPr>
          <w:rFonts w:ascii="Times New Roman" w:hAnsi="Times New Roman" w:cs="Times New Roman"/>
          <w:sz w:val="24"/>
          <w:szCs w:val="24"/>
        </w:rPr>
        <w:t>uraian diatas dapat disimpulkan definisi</w:t>
      </w:r>
      <w:r>
        <w:rPr>
          <w:rFonts w:ascii="Times New Roman" w:hAnsi="Times New Roman" w:cs="Times New Roman"/>
          <w:sz w:val="24"/>
          <w:szCs w:val="24"/>
        </w:rPr>
        <w:t xml:space="preserve"> hasil adalah perolehan atau nilai akhir yang diperoleh dari suatu kegiatan pembelajaran. Dan</w:t>
      </w:r>
      <w:r w:rsidRPr="00E734F7">
        <w:rPr>
          <w:rFonts w:ascii="Times New Roman" w:hAnsi="Times New Roman" w:cs="Times New Roman"/>
          <w:sz w:val="24"/>
          <w:szCs w:val="24"/>
        </w:rPr>
        <w:t xml:space="preserve"> belajar adalah suatu </w:t>
      </w:r>
      <w:r>
        <w:rPr>
          <w:rFonts w:ascii="Times New Roman" w:hAnsi="Times New Roman" w:cs="Times New Roman"/>
          <w:sz w:val="24"/>
          <w:szCs w:val="24"/>
        </w:rPr>
        <w:t xml:space="preserve">aktifitas yang melibatkan unsur fisik dan non fisik, serta </w:t>
      </w:r>
      <w:r w:rsidRPr="00E734F7">
        <w:rPr>
          <w:rFonts w:ascii="Times New Roman" w:hAnsi="Times New Roman" w:cs="Times New Roman"/>
          <w:sz w:val="24"/>
          <w:szCs w:val="24"/>
        </w:rPr>
        <w:t>proses penyesuaian yang dilakukan seseorang</w:t>
      </w:r>
      <w:r>
        <w:rPr>
          <w:rFonts w:ascii="Times New Roman" w:hAnsi="Times New Roman" w:cs="Times New Roman"/>
          <w:sz w:val="24"/>
          <w:szCs w:val="24"/>
        </w:rPr>
        <w:t xml:space="preserve"> yang pada akhirnya dapat mempengaruhi dan memberikan perubahan positif terhadap tingkah laku individu yang telah melakukan proses belajar tersebut.</w:t>
      </w:r>
    </w:p>
    <w:p w:rsidR="00785D16" w:rsidRPr="00ED7EA8" w:rsidRDefault="00785D16" w:rsidP="00785D16">
      <w:pPr>
        <w:pStyle w:val="ListParagraph"/>
        <w:numPr>
          <w:ilvl w:val="0"/>
          <w:numId w:val="2"/>
        </w:numPr>
        <w:spacing w:before="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Pengertian hasil belajar</w:t>
      </w:r>
    </w:p>
    <w:p w:rsidR="00785D16" w:rsidRPr="004C4696" w:rsidRDefault="00785D16" w:rsidP="00785D16">
      <w:pPr>
        <w:pStyle w:val="ListParagraph"/>
        <w:spacing w:before="0"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r w:rsidRPr="00E760DD">
        <w:rPr>
          <w:rFonts w:ascii="Times New Roman" w:eastAsia="Times New Roman" w:hAnsi="Times New Roman" w:cs="Times New Roman"/>
          <w:sz w:val="24"/>
          <w:szCs w:val="24"/>
        </w:rPr>
        <w:t>asil belajar adalah kemampuan-kemampuan yang dimiliki siswa setelah ia menerima pengalaman belajarnya</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r w:rsidRPr="004C4696">
        <w:rPr>
          <w:rFonts w:ascii="Times New Roman" w:hAnsi="Times New Roman" w:cs="Times New Roman"/>
          <w:sz w:val="24"/>
          <w:szCs w:val="24"/>
        </w:rPr>
        <w:t xml:space="preserve">Hasil belajar adalah perolehan hasil akhir yang diperoleh dari suatu kegiatan belajar mengajar yang telah dilakukan dengan menggunakan evaluasi, pengukuran, tes ataupun penilaia. </w:t>
      </w:r>
    </w:p>
    <w:p w:rsidR="00785D16" w:rsidRPr="00213D1C" w:rsidRDefault="00785D16" w:rsidP="00785D16">
      <w:pPr>
        <w:pStyle w:val="ListParagraph"/>
        <w:spacing w:before="0" w:after="0" w:line="480" w:lineRule="auto"/>
        <w:ind w:left="426" w:firstLine="709"/>
        <w:jc w:val="both"/>
        <w:rPr>
          <w:rFonts w:ascii="Times New Roman" w:hAnsi="Times New Roman" w:cs="Times New Roman"/>
          <w:sz w:val="24"/>
          <w:szCs w:val="24"/>
        </w:rPr>
      </w:pPr>
      <w:r w:rsidRPr="00116593">
        <w:rPr>
          <w:rFonts w:ascii="Times New Roman" w:hAnsi="Times New Roman" w:cs="Times New Roman"/>
          <w:sz w:val="24"/>
          <w:szCs w:val="24"/>
        </w:rPr>
        <w:t xml:space="preserve">Hasil belajar juga dapat dijadikan sebagai ukuran seberapa jauh ketercapaian tujuan belajar yang telah dilakukan. Menurut Sutratinah Tirtonegoro dalam surya brata bahwa hasil belajar adalah “penilaian hasil usaha kegiatan yang dinyatakan dalam bentuk angka, huruf, atau simbol yang </w:t>
      </w:r>
      <w:r>
        <w:rPr>
          <w:rFonts w:ascii="Times New Roman" w:hAnsi="Times New Roman" w:cs="Times New Roman"/>
          <w:sz w:val="24"/>
          <w:szCs w:val="24"/>
        </w:rPr>
        <w:t xml:space="preserve">dapat </w:t>
      </w:r>
      <w:r w:rsidRPr="00213D1C">
        <w:rPr>
          <w:rFonts w:ascii="Times New Roman" w:hAnsi="Times New Roman" w:cs="Times New Roman"/>
          <w:sz w:val="24"/>
          <w:szCs w:val="24"/>
        </w:rPr>
        <w:t>mencerminkan hasil yang telah dicapai oleh siswa atau anak dalam periode tertentu”</w:t>
      </w:r>
      <w:r>
        <w:rPr>
          <w:rStyle w:val="FootnoteReference"/>
          <w:rFonts w:ascii="Times New Roman" w:hAnsi="Times New Roman" w:cs="Times New Roman"/>
          <w:sz w:val="24"/>
          <w:szCs w:val="24"/>
        </w:rPr>
        <w:footnoteReference w:id="7"/>
      </w:r>
      <w:r w:rsidRPr="00213D1C">
        <w:rPr>
          <w:rFonts w:ascii="Times New Roman" w:hAnsi="Times New Roman" w:cs="Times New Roman"/>
          <w:sz w:val="24"/>
          <w:szCs w:val="24"/>
        </w:rPr>
        <w:t>.</w:t>
      </w:r>
    </w:p>
    <w:p w:rsidR="00785D16" w:rsidRPr="00026417" w:rsidRDefault="00785D16" w:rsidP="00785D16">
      <w:pPr>
        <w:spacing w:before="0" w:after="0" w:line="480" w:lineRule="auto"/>
        <w:ind w:left="426" w:firstLine="708"/>
        <w:jc w:val="both"/>
        <w:rPr>
          <w:rFonts w:ascii="Times New Roman" w:hAnsi="Times New Roman" w:cs="Times New Roman"/>
          <w:sz w:val="24"/>
          <w:szCs w:val="24"/>
        </w:rPr>
      </w:pPr>
      <w:r w:rsidRPr="00026417">
        <w:rPr>
          <w:rFonts w:ascii="Times New Roman" w:hAnsi="Times New Roman" w:cs="Times New Roman"/>
          <w:sz w:val="24"/>
          <w:szCs w:val="24"/>
        </w:rPr>
        <w:t>Sehingga dapat disimpulkan bahwa hasil belajar adalah sesuatu yang diperoleh individu berdasarkan pengalaman</w:t>
      </w:r>
      <w:r>
        <w:rPr>
          <w:rFonts w:ascii="Times New Roman" w:hAnsi="Times New Roman" w:cs="Times New Roman"/>
          <w:sz w:val="24"/>
          <w:szCs w:val="24"/>
        </w:rPr>
        <w:t>nya berinteraksi dengan teman atau gurunya</w:t>
      </w:r>
      <w:r w:rsidRPr="00026417">
        <w:rPr>
          <w:rFonts w:ascii="Times New Roman" w:hAnsi="Times New Roman" w:cs="Times New Roman"/>
          <w:sz w:val="24"/>
          <w:szCs w:val="24"/>
        </w:rPr>
        <w:t>, sehingga ia mengalami perubahan tingkah laku yang baru dan memiliki kemampuan yang baru pula. Atau Hasil belajar adalah hasil belajar akhir atau nilai akhir yang diperoleh peserta didik setelah mengikuti proses pembelajaran. Dengan kata lain hasil belajar siswa dapat diartikan sebagai “kemampuan-kemampuan yang dimiliki siswa setelah ia menerima pengalaman belajarnya”</w:t>
      </w:r>
      <w:r w:rsidRPr="0031644A">
        <w:rPr>
          <w:rStyle w:val="FootnoteReference"/>
          <w:rFonts w:ascii="Times New Roman" w:hAnsi="Times New Roman" w:cs="Times New Roman"/>
          <w:sz w:val="24"/>
          <w:szCs w:val="24"/>
        </w:rPr>
        <w:footnoteReference w:id="8"/>
      </w:r>
      <w:r w:rsidRPr="00026417">
        <w:rPr>
          <w:rFonts w:ascii="Times New Roman" w:hAnsi="Times New Roman" w:cs="Times New Roman"/>
          <w:sz w:val="24"/>
          <w:szCs w:val="24"/>
        </w:rPr>
        <w:t>.</w:t>
      </w:r>
    </w:p>
    <w:p w:rsidR="00785D16" w:rsidRPr="0031644A" w:rsidRDefault="00785D16" w:rsidP="00785D16">
      <w:pPr>
        <w:spacing w:before="0" w:after="0" w:line="48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2</w:t>
      </w:r>
      <w:r w:rsidRPr="0031644A">
        <w:rPr>
          <w:rFonts w:ascii="Times New Roman" w:hAnsi="Times New Roman" w:cs="Times New Roman"/>
          <w:b/>
          <w:bCs/>
          <w:i/>
          <w:iCs/>
          <w:sz w:val="24"/>
          <w:szCs w:val="24"/>
        </w:rPr>
        <w:t>.</w:t>
      </w:r>
      <w:r w:rsidRPr="0031644A">
        <w:rPr>
          <w:rFonts w:ascii="Times New Roman" w:hAnsi="Times New Roman" w:cs="Times New Roman"/>
          <w:i/>
          <w:iCs/>
          <w:sz w:val="24"/>
          <w:szCs w:val="24"/>
        </w:rPr>
        <w:t xml:space="preserve">  </w:t>
      </w:r>
      <w:r w:rsidRPr="0031644A">
        <w:rPr>
          <w:rFonts w:ascii="Times New Roman" w:hAnsi="Times New Roman" w:cs="Times New Roman"/>
          <w:b/>
          <w:bCs/>
          <w:i/>
          <w:iCs/>
          <w:sz w:val="24"/>
          <w:szCs w:val="24"/>
        </w:rPr>
        <w:t>Jenis Hasil Belajar</w:t>
      </w:r>
    </w:p>
    <w:p w:rsidR="00785D16" w:rsidRDefault="00785D16" w:rsidP="00785D16">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lastRenderedPageBreak/>
        <w:t xml:space="preserve">Dalam sistem pendidikan nasional, </w:t>
      </w:r>
      <w:r>
        <w:rPr>
          <w:rFonts w:ascii="Times New Roman" w:hAnsi="Times New Roman" w:cs="Times New Roman"/>
          <w:sz w:val="24"/>
          <w:szCs w:val="24"/>
        </w:rPr>
        <w:t>“</w:t>
      </w:r>
      <w:r w:rsidRPr="0031644A">
        <w:rPr>
          <w:rFonts w:ascii="Times New Roman" w:hAnsi="Times New Roman" w:cs="Times New Roman"/>
          <w:sz w:val="24"/>
          <w:szCs w:val="24"/>
        </w:rPr>
        <w:t>ha</w:t>
      </w:r>
      <w:r>
        <w:rPr>
          <w:rFonts w:ascii="Times New Roman" w:hAnsi="Times New Roman" w:cs="Times New Roman"/>
          <w:sz w:val="24"/>
          <w:szCs w:val="24"/>
        </w:rPr>
        <w:t>s</w:t>
      </w:r>
      <w:r w:rsidRPr="0031644A">
        <w:rPr>
          <w:rFonts w:ascii="Times New Roman" w:hAnsi="Times New Roman" w:cs="Times New Roman"/>
          <w:sz w:val="24"/>
          <w:szCs w:val="24"/>
        </w:rPr>
        <w:t xml:space="preserve">il belajar </w:t>
      </w:r>
      <w:r>
        <w:rPr>
          <w:rFonts w:ascii="Times New Roman" w:hAnsi="Times New Roman" w:cs="Times New Roman"/>
          <w:sz w:val="24"/>
          <w:szCs w:val="24"/>
        </w:rPr>
        <w:t xml:space="preserve">dibagi menjadi tiga ranah, yaitu </w:t>
      </w:r>
      <w:r w:rsidRPr="0031644A">
        <w:rPr>
          <w:rFonts w:ascii="Times New Roman" w:hAnsi="Times New Roman" w:cs="Times New Roman"/>
          <w:sz w:val="24"/>
          <w:szCs w:val="24"/>
        </w:rPr>
        <w:t>ranah kognitif, afektif, dan psikomotorik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31644A">
        <w:rPr>
          <w:rFonts w:ascii="Times New Roman" w:hAnsi="Times New Roman" w:cs="Times New Roman"/>
          <w:sz w:val="24"/>
          <w:szCs w:val="24"/>
        </w:rPr>
        <w:t>.</w:t>
      </w:r>
    </w:p>
    <w:p w:rsidR="00785D16" w:rsidRPr="0031644A" w:rsidRDefault="00785D16" w:rsidP="00785D16">
      <w:pPr>
        <w:spacing w:before="0" w:after="0" w:line="480" w:lineRule="auto"/>
        <w:ind w:left="426" w:firstLine="708"/>
        <w:jc w:val="both"/>
        <w:rPr>
          <w:rFonts w:ascii="Times New Roman" w:hAnsi="Times New Roman" w:cs="Times New Roman"/>
          <w:sz w:val="24"/>
          <w:szCs w:val="24"/>
        </w:rPr>
      </w:pPr>
      <w:r w:rsidRPr="0031644A">
        <w:rPr>
          <w:rFonts w:ascii="Times New Roman" w:hAnsi="Times New Roman" w:cs="Times New Roman"/>
          <w:sz w:val="24"/>
          <w:szCs w:val="24"/>
        </w:rPr>
        <w:t>Jenis belajar dalam bidang kognitif, jenis ini dibagi menjadi 6</w:t>
      </w:r>
      <w:r>
        <w:rPr>
          <w:rFonts w:ascii="Times New Roman" w:hAnsi="Times New Roman" w:cs="Times New Roman"/>
          <w:sz w:val="24"/>
          <w:szCs w:val="24"/>
        </w:rPr>
        <w:t xml:space="preserve"> bagian</w:t>
      </w:r>
      <w:r w:rsidRPr="0031644A">
        <w:rPr>
          <w:rFonts w:ascii="Times New Roman" w:hAnsi="Times New Roman" w:cs="Times New Roman"/>
          <w:sz w:val="24"/>
          <w:szCs w:val="24"/>
        </w:rPr>
        <w:t>, yaitu:</w:t>
      </w:r>
    </w:p>
    <w:p w:rsidR="00785D16" w:rsidRPr="0031644A" w:rsidRDefault="00785D16" w:rsidP="00785D16">
      <w:pPr>
        <w:pStyle w:val="ListParagraph"/>
        <w:numPr>
          <w:ilvl w:val="0"/>
          <w:numId w:val="11"/>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Mengetahui, yaitu kemampuan untuk mengenal atau mengingat kembali sesuatu obyek, ide prosedur, prinsip atau meteri yang sudah dipelajari.</w:t>
      </w:r>
    </w:p>
    <w:p w:rsidR="00785D16" w:rsidRPr="0031644A" w:rsidRDefault="00785D16" w:rsidP="00785D16">
      <w:pPr>
        <w:pStyle w:val="ListParagraph"/>
        <w:numPr>
          <w:ilvl w:val="0"/>
          <w:numId w:val="11"/>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Memahami, yaitu kemampuan menagkap makna atau arti dari sesuatu konsep.</w:t>
      </w:r>
    </w:p>
    <w:p w:rsidR="00785D16" w:rsidRPr="0031644A" w:rsidRDefault="00785D16" w:rsidP="00785D16">
      <w:pPr>
        <w:pStyle w:val="ListParagraph"/>
        <w:numPr>
          <w:ilvl w:val="0"/>
          <w:numId w:val="11"/>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Menerapkan, yaitu kemampuan menerapkan suatu konsep, ide, rumus hukum dalam situasi yang baru (kon</w:t>
      </w:r>
      <w:r>
        <w:rPr>
          <w:rFonts w:ascii="Times New Roman" w:hAnsi="Times New Roman" w:cs="Times New Roman"/>
          <w:sz w:val="24"/>
          <w:szCs w:val="24"/>
        </w:rPr>
        <w:t>g</w:t>
      </w:r>
      <w:r w:rsidRPr="0031644A">
        <w:rPr>
          <w:rFonts w:ascii="Times New Roman" w:hAnsi="Times New Roman" w:cs="Times New Roman"/>
          <w:sz w:val="24"/>
          <w:szCs w:val="24"/>
        </w:rPr>
        <w:t>krit).</w:t>
      </w:r>
    </w:p>
    <w:p w:rsidR="00785D16" w:rsidRPr="0031644A" w:rsidRDefault="00785D16" w:rsidP="00785D16">
      <w:pPr>
        <w:pStyle w:val="ListParagraph"/>
        <w:numPr>
          <w:ilvl w:val="0"/>
          <w:numId w:val="11"/>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Menganalisa, yaitu kemampuan untuk menguraikan suatu bahan kedalam unsur-unsurnya agar unsur struktur organisasinya dapat dimengerti.</w:t>
      </w:r>
    </w:p>
    <w:p w:rsidR="00785D16" w:rsidRPr="0031644A" w:rsidRDefault="00785D16" w:rsidP="00785D16">
      <w:pPr>
        <w:pStyle w:val="ListParagraph"/>
        <w:numPr>
          <w:ilvl w:val="0"/>
          <w:numId w:val="11"/>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Mensintesis, yaitu kemampuan untuk mengumpulkan suatu bgian-bagian untuk membentuk suatu kesatuan yang baru.</w:t>
      </w:r>
    </w:p>
    <w:p w:rsidR="00785D16" w:rsidRPr="007002F4" w:rsidRDefault="00785D16" w:rsidP="00785D16">
      <w:pPr>
        <w:pStyle w:val="ListParagraph"/>
        <w:numPr>
          <w:ilvl w:val="0"/>
          <w:numId w:val="11"/>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Mengevaluasi, yaitu kemampuan untuk mengambil keputusan (mentukan nilai) sesuatu yang dipelajari untuk tujuan tertentu.</w:t>
      </w:r>
    </w:p>
    <w:p w:rsidR="00785D16" w:rsidRPr="0031644A" w:rsidRDefault="00785D16" w:rsidP="00785D16">
      <w:pPr>
        <w:pStyle w:val="ListParagraph"/>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Sedangkan jenis hasil belajar pada bidang ranah efektif berkenaan dengan sikap dan nilai sebagai hasil belajar, kategori ranah efektif meliputi</w:t>
      </w:r>
      <w:r>
        <w:rPr>
          <w:rFonts w:ascii="Times New Roman" w:hAnsi="Times New Roman" w:cs="Times New Roman"/>
          <w:sz w:val="24"/>
          <w:szCs w:val="24"/>
        </w:rPr>
        <w:t xml:space="preserve"> 5 bagian yaitu</w:t>
      </w:r>
      <w:r w:rsidRPr="0031644A">
        <w:rPr>
          <w:rFonts w:ascii="Times New Roman" w:hAnsi="Times New Roman" w:cs="Times New Roman"/>
          <w:sz w:val="24"/>
          <w:szCs w:val="24"/>
        </w:rPr>
        <w:t>:</w:t>
      </w:r>
    </w:p>
    <w:p w:rsidR="00785D16" w:rsidRPr="0031644A" w:rsidRDefault="00785D16" w:rsidP="00785D16">
      <w:pPr>
        <w:pStyle w:val="ListParagraph"/>
        <w:numPr>
          <w:ilvl w:val="0"/>
          <w:numId w:val="12"/>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lastRenderedPageBreak/>
        <w:t>Menerima (</w:t>
      </w:r>
      <w:r w:rsidRPr="002B2D9D">
        <w:rPr>
          <w:rFonts w:ascii="Times New Roman" w:hAnsi="Times New Roman" w:cs="Times New Roman"/>
          <w:i/>
          <w:iCs/>
          <w:sz w:val="24"/>
          <w:szCs w:val="24"/>
        </w:rPr>
        <w:t>Receiving</w:t>
      </w:r>
      <w:r w:rsidRPr="0031644A">
        <w:rPr>
          <w:rFonts w:ascii="Times New Roman" w:hAnsi="Times New Roman" w:cs="Times New Roman"/>
          <w:sz w:val="24"/>
          <w:szCs w:val="24"/>
        </w:rPr>
        <w:t>) yaitu suatu keadaan sadar, kemauan  untuk memperhatikan. Dalam menerima siswa diminta untuk menunjukkan kesadaran, kesediaan untuk menerima dan perhatian terkontrol atau terpilih.</w:t>
      </w:r>
    </w:p>
    <w:p w:rsidR="00785D16" w:rsidRPr="0031644A" w:rsidRDefault="00785D16" w:rsidP="00785D16">
      <w:pPr>
        <w:pStyle w:val="ListParagraph"/>
        <w:numPr>
          <w:ilvl w:val="0"/>
          <w:numId w:val="12"/>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Menanggapi (</w:t>
      </w:r>
      <w:r w:rsidRPr="002B2D9D">
        <w:rPr>
          <w:rFonts w:ascii="Times New Roman" w:hAnsi="Times New Roman" w:cs="Times New Roman"/>
          <w:i/>
          <w:iCs/>
          <w:sz w:val="24"/>
          <w:szCs w:val="24"/>
        </w:rPr>
        <w:t>responding</w:t>
      </w:r>
      <w:r w:rsidRPr="0031644A">
        <w:rPr>
          <w:rFonts w:ascii="Times New Roman" w:hAnsi="Times New Roman" w:cs="Times New Roman"/>
          <w:sz w:val="24"/>
          <w:szCs w:val="24"/>
        </w:rPr>
        <w:t>), yaitu suatu sikap terbuka ke arah kemauan untuk merespon stimulasi yang datang dari luar.</w:t>
      </w:r>
    </w:p>
    <w:p w:rsidR="00785D16" w:rsidRPr="0031644A" w:rsidRDefault="00785D16" w:rsidP="00785D16">
      <w:pPr>
        <w:pStyle w:val="ListParagraph"/>
        <w:numPr>
          <w:ilvl w:val="0"/>
          <w:numId w:val="12"/>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Menilai (</w:t>
      </w:r>
      <w:r w:rsidRPr="002B2D9D">
        <w:rPr>
          <w:rFonts w:ascii="Times New Roman" w:hAnsi="Times New Roman" w:cs="Times New Roman"/>
          <w:i/>
          <w:iCs/>
          <w:sz w:val="24"/>
          <w:szCs w:val="24"/>
        </w:rPr>
        <w:t>valuing</w:t>
      </w:r>
      <w:r w:rsidRPr="0031644A">
        <w:rPr>
          <w:rFonts w:ascii="Times New Roman" w:hAnsi="Times New Roman" w:cs="Times New Roman"/>
          <w:sz w:val="24"/>
          <w:szCs w:val="24"/>
        </w:rPr>
        <w:t>), yaitu penerimaan terhadap nilai-nilai.</w:t>
      </w:r>
    </w:p>
    <w:p w:rsidR="00785D16" w:rsidRPr="0031644A" w:rsidRDefault="00785D16" w:rsidP="00785D16">
      <w:pPr>
        <w:pStyle w:val="ListParagraph"/>
        <w:numPr>
          <w:ilvl w:val="0"/>
          <w:numId w:val="12"/>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Mengorganisasian (</w:t>
      </w:r>
      <w:r w:rsidRPr="002B2D9D">
        <w:rPr>
          <w:rFonts w:ascii="Times New Roman" w:hAnsi="Times New Roman" w:cs="Times New Roman"/>
          <w:i/>
          <w:iCs/>
          <w:sz w:val="24"/>
          <w:szCs w:val="24"/>
        </w:rPr>
        <w:t>organization</w:t>
      </w:r>
      <w:r w:rsidRPr="0031644A">
        <w:rPr>
          <w:rFonts w:ascii="Times New Roman" w:hAnsi="Times New Roman" w:cs="Times New Roman"/>
          <w:sz w:val="24"/>
          <w:szCs w:val="24"/>
        </w:rPr>
        <w:t>), yaitu mengembangkan nilai keadaan sistem organisasi, menyatukn nilai-nilai yang berbeda.</w:t>
      </w:r>
    </w:p>
    <w:p w:rsidR="00785D16" w:rsidRPr="0031644A" w:rsidRDefault="00785D16" w:rsidP="00785D16">
      <w:pPr>
        <w:pStyle w:val="ListParagraph"/>
        <w:numPr>
          <w:ilvl w:val="0"/>
          <w:numId w:val="12"/>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Berpribadi (</w:t>
      </w:r>
      <w:r w:rsidRPr="002B2D9D">
        <w:rPr>
          <w:rFonts w:ascii="Times New Roman" w:hAnsi="Times New Roman" w:cs="Times New Roman"/>
          <w:i/>
          <w:iCs/>
          <w:sz w:val="24"/>
          <w:szCs w:val="24"/>
        </w:rPr>
        <w:t>charecterization</w:t>
      </w:r>
      <w:r w:rsidRPr="0031644A">
        <w:rPr>
          <w:rFonts w:ascii="Times New Roman" w:hAnsi="Times New Roman" w:cs="Times New Roman"/>
          <w:sz w:val="24"/>
          <w:szCs w:val="24"/>
        </w:rPr>
        <w:t>), yaitu kemampuan untuk menghayati atau mempribadikan sistem nilai yang dimiliki. Berpengaruh terhadap tingkah lakunya.</w:t>
      </w:r>
    </w:p>
    <w:p w:rsidR="00785D16" w:rsidRPr="0031644A" w:rsidRDefault="00785D16" w:rsidP="00785D16">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Jenis hasil belajar pada bidang psikomotorik. Hasil belajar ranah ini merupakan tingkah laku nyata dan dapat diamati. Hasil belajar ranah ini meliputi</w:t>
      </w:r>
      <w:r>
        <w:rPr>
          <w:rFonts w:ascii="Times New Roman" w:hAnsi="Times New Roman" w:cs="Times New Roman"/>
          <w:sz w:val="24"/>
          <w:szCs w:val="24"/>
        </w:rPr>
        <w:t xml:space="preserve">  tujuh (7) bagian yaitu</w:t>
      </w:r>
      <w:r w:rsidRPr="0031644A">
        <w:rPr>
          <w:rFonts w:ascii="Times New Roman" w:hAnsi="Times New Roman" w:cs="Times New Roman"/>
          <w:sz w:val="24"/>
          <w:szCs w:val="24"/>
        </w:rPr>
        <w:t>:</w:t>
      </w:r>
    </w:p>
    <w:p w:rsidR="00785D16" w:rsidRPr="0031644A" w:rsidRDefault="00785D16" w:rsidP="00785D16">
      <w:pPr>
        <w:pStyle w:val="ListParagraph"/>
        <w:numPr>
          <w:ilvl w:val="0"/>
          <w:numId w:val="13"/>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Persepsi, penggunaan lima panca indera untuk memperoleh kesadaran dalam menerjemahkan menjadi tindakan.</w:t>
      </w:r>
    </w:p>
    <w:p w:rsidR="00785D16" w:rsidRPr="0031644A" w:rsidRDefault="00785D16" w:rsidP="00785D16">
      <w:pPr>
        <w:pStyle w:val="ListParagraph"/>
        <w:numPr>
          <w:ilvl w:val="0"/>
          <w:numId w:val="13"/>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Kesiapan, keadaan siap untuk merespon secara mental, fisik dan emosional.</w:t>
      </w:r>
    </w:p>
    <w:p w:rsidR="00785D16" w:rsidRPr="0031644A" w:rsidRDefault="00785D16" w:rsidP="00785D16">
      <w:pPr>
        <w:pStyle w:val="ListParagraph"/>
        <w:numPr>
          <w:ilvl w:val="0"/>
          <w:numId w:val="13"/>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Proses terbimbing mengembangkan kemampuan dalam aktivitas mencatat dan membuat laporan.</w:t>
      </w:r>
    </w:p>
    <w:p w:rsidR="00785D16" w:rsidRPr="0031644A" w:rsidRDefault="00785D16" w:rsidP="00785D16">
      <w:pPr>
        <w:pStyle w:val="ListParagraph"/>
        <w:numPr>
          <w:ilvl w:val="0"/>
          <w:numId w:val="13"/>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Mekanisme respon fisik yang telah dipelajari menjadi kebiasaan.</w:t>
      </w:r>
    </w:p>
    <w:p w:rsidR="00785D16" w:rsidRPr="0031644A" w:rsidRDefault="00785D16" w:rsidP="00785D16">
      <w:pPr>
        <w:pStyle w:val="ListParagraph"/>
        <w:numPr>
          <w:ilvl w:val="0"/>
          <w:numId w:val="13"/>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lastRenderedPageBreak/>
        <w:t>Respon yang unik tindakan motorik yang rumit dipertunjukkan dengan terampil dan efisien.</w:t>
      </w:r>
    </w:p>
    <w:p w:rsidR="00785D16" w:rsidRPr="0031644A" w:rsidRDefault="00785D16" w:rsidP="00785D16">
      <w:pPr>
        <w:pStyle w:val="ListParagraph"/>
        <w:numPr>
          <w:ilvl w:val="0"/>
          <w:numId w:val="13"/>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Adaptasi mengubah respon dalam situasi yang baru.</w:t>
      </w:r>
    </w:p>
    <w:p w:rsidR="00785D16" w:rsidRPr="00976840" w:rsidRDefault="00785D16" w:rsidP="00785D16">
      <w:pPr>
        <w:pStyle w:val="ListParagraph"/>
        <w:numPr>
          <w:ilvl w:val="0"/>
          <w:numId w:val="13"/>
        </w:numPr>
        <w:spacing w:before="0" w:after="0" w:line="480" w:lineRule="auto"/>
        <w:ind w:left="993" w:hanging="284"/>
        <w:jc w:val="both"/>
        <w:rPr>
          <w:rFonts w:ascii="Times New Roman" w:hAnsi="Times New Roman" w:cs="Times New Roman"/>
          <w:sz w:val="24"/>
          <w:szCs w:val="24"/>
        </w:rPr>
      </w:pPr>
      <w:r w:rsidRPr="0031644A">
        <w:rPr>
          <w:rFonts w:ascii="Times New Roman" w:hAnsi="Times New Roman" w:cs="Times New Roman"/>
          <w:sz w:val="24"/>
          <w:szCs w:val="24"/>
        </w:rPr>
        <w:t>Organisasi menciptakan tindakan-tindakan baru.</w:t>
      </w:r>
    </w:p>
    <w:p w:rsidR="00785D16" w:rsidRPr="0031644A" w:rsidRDefault="00785D16" w:rsidP="00785D16">
      <w:pPr>
        <w:pStyle w:val="ListParagraph"/>
        <w:spacing w:before="0" w:after="0" w:line="48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3</w:t>
      </w:r>
      <w:r w:rsidRPr="0031644A">
        <w:rPr>
          <w:rFonts w:ascii="Times New Roman" w:hAnsi="Times New Roman" w:cs="Times New Roman"/>
          <w:b/>
          <w:bCs/>
          <w:i/>
          <w:iCs/>
          <w:sz w:val="24"/>
          <w:szCs w:val="24"/>
        </w:rPr>
        <w:t>.  Faktor yang mempengaruhi hasil belajar</w:t>
      </w:r>
    </w:p>
    <w:p w:rsidR="00785D16" w:rsidRDefault="00785D16" w:rsidP="00785D16">
      <w:pPr>
        <w:pStyle w:val="ListParagraph"/>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 xml:space="preserve">Pada dasarnya hasil belajar juga sangat ditentukan oleh faktor-faktor yang mempengaruhi, </w:t>
      </w:r>
      <w:r>
        <w:rPr>
          <w:rFonts w:ascii="Times New Roman" w:hAnsi="Times New Roman" w:cs="Times New Roman"/>
          <w:sz w:val="24"/>
          <w:szCs w:val="24"/>
        </w:rPr>
        <w:t>“</w:t>
      </w:r>
      <w:r w:rsidRPr="0031644A">
        <w:rPr>
          <w:rFonts w:ascii="Times New Roman" w:hAnsi="Times New Roman" w:cs="Times New Roman"/>
          <w:sz w:val="24"/>
          <w:szCs w:val="24"/>
        </w:rPr>
        <w:t>secara umum faktor-faktor terseb</w:t>
      </w:r>
      <w:r>
        <w:rPr>
          <w:rFonts w:ascii="Times New Roman" w:hAnsi="Times New Roman" w:cs="Times New Roman"/>
          <w:sz w:val="24"/>
          <w:szCs w:val="24"/>
        </w:rPr>
        <w:t>ut diklasifikasikan menj</w:t>
      </w:r>
      <w:r w:rsidRPr="0031644A">
        <w:rPr>
          <w:rFonts w:ascii="Times New Roman" w:hAnsi="Times New Roman" w:cs="Times New Roman"/>
          <w:sz w:val="24"/>
          <w:szCs w:val="24"/>
        </w:rPr>
        <w:t>adi</w:t>
      </w:r>
      <w:r>
        <w:rPr>
          <w:rFonts w:ascii="Times New Roman" w:hAnsi="Times New Roman" w:cs="Times New Roman"/>
          <w:sz w:val="24"/>
          <w:szCs w:val="24"/>
        </w:rPr>
        <w:t xml:space="preserve"> </w:t>
      </w:r>
      <w:r w:rsidRPr="0031644A">
        <w:rPr>
          <w:rFonts w:ascii="Times New Roman" w:hAnsi="Times New Roman" w:cs="Times New Roman"/>
          <w:sz w:val="24"/>
          <w:szCs w:val="24"/>
        </w:rPr>
        <w:t xml:space="preserve"> beberapa faktor yang me</w:t>
      </w:r>
      <w:r>
        <w:rPr>
          <w:rFonts w:ascii="Times New Roman" w:hAnsi="Times New Roman" w:cs="Times New Roman"/>
          <w:sz w:val="24"/>
          <w:szCs w:val="24"/>
        </w:rPr>
        <w:t>mpengaruhi hasil belajar yaitu, faktor internal, eksternal, dan pendekatan belajar”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31644A">
        <w:rPr>
          <w:rFonts w:ascii="Times New Roman" w:hAnsi="Times New Roman" w:cs="Times New Roman"/>
          <w:sz w:val="24"/>
          <w:szCs w:val="24"/>
        </w:rPr>
        <w:t>Dari kesemua faktor tersebut, apabila diperhatikan dengan baik, maka akan mendapatkan hasil belajar yang baik pula.</w:t>
      </w:r>
      <w:r>
        <w:rPr>
          <w:rFonts w:ascii="Times New Roman" w:hAnsi="Times New Roman" w:cs="Times New Roman"/>
          <w:sz w:val="24"/>
          <w:szCs w:val="24"/>
        </w:rPr>
        <w:t xml:space="preserve"> Sehingga tujuan pendidikan atau tujuan pembelajaran akan tercapai secara maksimal, sesuai dengan apa yang diinginkan.</w:t>
      </w:r>
    </w:p>
    <w:p w:rsidR="00785D16" w:rsidRPr="000E3B95" w:rsidRDefault="00785D16" w:rsidP="00785D16">
      <w:pPr>
        <w:pStyle w:val="ListParagraph"/>
        <w:spacing w:before="0" w:after="0" w:line="480" w:lineRule="auto"/>
        <w:ind w:left="426" w:firstLine="709"/>
        <w:jc w:val="both"/>
        <w:rPr>
          <w:rFonts w:ascii="Times New Roman" w:hAnsi="Times New Roman" w:cs="Times New Roman"/>
          <w:sz w:val="24"/>
          <w:szCs w:val="24"/>
        </w:rPr>
      </w:pPr>
    </w:p>
    <w:p w:rsidR="00785D16" w:rsidRPr="00A53FDA" w:rsidRDefault="00785D16" w:rsidP="00785D16">
      <w:pPr>
        <w:spacing w:before="0" w:after="0" w:line="36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   </w:t>
      </w:r>
      <w:r w:rsidRPr="00A53FDA">
        <w:rPr>
          <w:rFonts w:ascii="Times New Roman" w:hAnsi="Times New Roman" w:cs="Times New Roman"/>
          <w:b/>
          <w:bCs/>
          <w:i/>
          <w:iCs/>
          <w:sz w:val="24"/>
          <w:szCs w:val="24"/>
        </w:rPr>
        <w:t>Indikator, Tingkat, dan Penilaian Hasil Belajar</w:t>
      </w:r>
    </w:p>
    <w:p w:rsidR="00785D16" w:rsidRPr="0031644A" w:rsidRDefault="00785D16" w:rsidP="00785D16">
      <w:pPr>
        <w:spacing w:before="0" w:after="0" w:line="480" w:lineRule="auto"/>
        <w:ind w:left="709"/>
        <w:jc w:val="both"/>
        <w:rPr>
          <w:rFonts w:ascii="Times New Roman" w:hAnsi="Times New Roman" w:cs="Times New Roman"/>
          <w:b/>
          <w:bCs/>
          <w:sz w:val="24"/>
          <w:szCs w:val="24"/>
        </w:rPr>
      </w:pPr>
      <w:r w:rsidRPr="0031644A">
        <w:rPr>
          <w:rFonts w:ascii="Times New Roman" w:hAnsi="Times New Roman" w:cs="Times New Roman"/>
          <w:b/>
          <w:bCs/>
          <w:sz w:val="24"/>
          <w:szCs w:val="24"/>
        </w:rPr>
        <w:t>1).  Indikator Hasil Belajar</w:t>
      </w:r>
    </w:p>
    <w:p w:rsidR="00785D16" w:rsidRPr="0031644A" w:rsidRDefault="00785D16" w:rsidP="00785D16">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Indikator yang dijadikan tolak ukur dalam menyatakan bahwa suatu proses belajar mengajar dikatakan berhasil, berdasarkan ketentuan kurikulum yang disempurnakan, dan yang saat ini digunakan adalah:</w:t>
      </w:r>
    </w:p>
    <w:p w:rsidR="00785D16" w:rsidRPr="002259A0" w:rsidRDefault="00785D16" w:rsidP="00785D16">
      <w:pPr>
        <w:pStyle w:val="ListParagraph"/>
        <w:numPr>
          <w:ilvl w:val="0"/>
          <w:numId w:val="3"/>
        </w:numPr>
        <w:spacing w:before="0" w:after="0" w:line="240" w:lineRule="auto"/>
        <w:jc w:val="both"/>
        <w:rPr>
          <w:rFonts w:ascii="Times New Roman" w:hAnsi="Times New Roman" w:cs="Times New Roman"/>
          <w:sz w:val="24"/>
          <w:szCs w:val="24"/>
        </w:rPr>
      </w:pPr>
      <w:r w:rsidRPr="000A2D99">
        <w:rPr>
          <w:rFonts w:ascii="Times New Roman" w:hAnsi="Times New Roman" w:cs="Times New Roman"/>
          <w:sz w:val="24"/>
          <w:szCs w:val="24"/>
        </w:rPr>
        <w:t>Daya serap terhadap bahan pelajaran yang  telah diajarkan mencapai prestasi tinggi, baik secara individu maupun kelompok.</w:t>
      </w:r>
    </w:p>
    <w:p w:rsidR="00785D16" w:rsidRPr="002B2D9D" w:rsidRDefault="00785D16" w:rsidP="00785D16">
      <w:pPr>
        <w:pStyle w:val="ListParagraph"/>
        <w:numPr>
          <w:ilvl w:val="0"/>
          <w:numId w:val="3"/>
        </w:numPr>
        <w:spacing w:before="0" w:after="0" w:line="240" w:lineRule="auto"/>
        <w:jc w:val="both"/>
        <w:rPr>
          <w:rFonts w:ascii="Times New Roman" w:hAnsi="Times New Roman" w:cs="Times New Roman"/>
          <w:sz w:val="24"/>
          <w:szCs w:val="24"/>
        </w:rPr>
      </w:pPr>
      <w:r w:rsidRPr="000A2D99">
        <w:rPr>
          <w:rFonts w:ascii="Times New Roman" w:hAnsi="Times New Roman" w:cs="Times New Roman"/>
          <w:sz w:val="24"/>
          <w:szCs w:val="24"/>
        </w:rPr>
        <w:t>Perilaku yang digariskan dalam tujuan pengajaran atau intruksional khusus (TIK) telah dicapai siswa baik secara individu maupun secara kelompok</w:t>
      </w:r>
      <w:r w:rsidRPr="0031644A">
        <w:rPr>
          <w:rStyle w:val="FootnoteReference"/>
          <w:rFonts w:ascii="Times New Roman" w:hAnsi="Times New Roman" w:cs="Times New Roman"/>
          <w:sz w:val="24"/>
          <w:szCs w:val="24"/>
        </w:rPr>
        <w:footnoteReference w:id="11"/>
      </w:r>
      <w:r w:rsidRPr="000A2D99">
        <w:rPr>
          <w:rFonts w:ascii="Times New Roman" w:hAnsi="Times New Roman" w:cs="Times New Roman"/>
          <w:sz w:val="24"/>
          <w:szCs w:val="24"/>
        </w:rPr>
        <w:t>.</w:t>
      </w:r>
    </w:p>
    <w:p w:rsidR="00785D16" w:rsidRPr="00235968" w:rsidRDefault="00785D16" w:rsidP="00785D16">
      <w:pPr>
        <w:spacing w:before="0" w:after="0" w:line="240" w:lineRule="auto"/>
        <w:jc w:val="both"/>
        <w:rPr>
          <w:rFonts w:ascii="Times New Roman" w:hAnsi="Times New Roman" w:cs="Times New Roman"/>
          <w:sz w:val="24"/>
          <w:szCs w:val="24"/>
        </w:rPr>
      </w:pPr>
    </w:p>
    <w:p w:rsidR="00785D16" w:rsidRPr="0031644A" w:rsidRDefault="00785D16" w:rsidP="00785D16">
      <w:pPr>
        <w:spacing w:before="0" w:after="0" w:line="480" w:lineRule="auto"/>
        <w:ind w:left="709"/>
        <w:jc w:val="both"/>
        <w:rPr>
          <w:rFonts w:ascii="Times New Roman" w:hAnsi="Times New Roman" w:cs="Times New Roman"/>
          <w:b/>
          <w:bCs/>
          <w:sz w:val="24"/>
          <w:szCs w:val="24"/>
        </w:rPr>
      </w:pPr>
      <w:r w:rsidRPr="0031644A">
        <w:rPr>
          <w:rFonts w:ascii="Times New Roman" w:hAnsi="Times New Roman" w:cs="Times New Roman"/>
          <w:b/>
          <w:bCs/>
          <w:sz w:val="24"/>
          <w:szCs w:val="24"/>
        </w:rPr>
        <w:t>2).  Tingkat Keberhasilan Siswa</w:t>
      </w:r>
    </w:p>
    <w:p w:rsidR="00785D16" w:rsidRPr="0031644A" w:rsidRDefault="00785D16" w:rsidP="00785D16">
      <w:pPr>
        <w:spacing w:before="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w:t>
      </w:r>
      <w:r w:rsidRPr="0031644A">
        <w:rPr>
          <w:rFonts w:ascii="Times New Roman" w:hAnsi="Times New Roman" w:cs="Times New Roman"/>
          <w:sz w:val="24"/>
          <w:szCs w:val="24"/>
        </w:rPr>
        <w:t>keberhasilan belajar dibagi menjadi beberapa tingkatan, antara lain:</w:t>
      </w:r>
    </w:p>
    <w:p w:rsidR="00785D16" w:rsidRPr="0031644A" w:rsidRDefault="00785D16" w:rsidP="00785D16">
      <w:pPr>
        <w:pStyle w:val="ListParagraph"/>
        <w:numPr>
          <w:ilvl w:val="0"/>
          <w:numId w:val="1"/>
        </w:numPr>
        <w:spacing w:before="0" w:after="0" w:line="240" w:lineRule="auto"/>
        <w:ind w:left="1134" w:hanging="283"/>
        <w:jc w:val="both"/>
        <w:rPr>
          <w:rFonts w:ascii="Times New Roman" w:hAnsi="Times New Roman" w:cs="Times New Roman"/>
          <w:sz w:val="24"/>
          <w:szCs w:val="24"/>
        </w:rPr>
      </w:pPr>
      <w:r w:rsidRPr="0031644A">
        <w:rPr>
          <w:rFonts w:ascii="Times New Roman" w:hAnsi="Times New Roman" w:cs="Times New Roman"/>
          <w:sz w:val="24"/>
          <w:szCs w:val="24"/>
        </w:rPr>
        <w:t>Istimewa/maksimal yaitu apabila seluruh bahan pelajaran yang telah diajarkan dapat dikuasai siswa.</w:t>
      </w:r>
    </w:p>
    <w:p w:rsidR="00785D16" w:rsidRPr="0031644A" w:rsidRDefault="00785D16" w:rsidP="00785D16">
      <w:pPr>
        <w:pStyle w:val="ListParagraph"/>
        <w:numPr>
          <w:ilvl w:val="0"/>
          <w:numId w:val="1"/>
        </w:numPr>
        <w:spacing w:before="0" w:after="0" w:line="240" w:lineRule="auto"/>
        <w:ind w:left="1134" w:hanging="283"/>
        <w:jc w:val="both"/>
        <w:rPr>
          <w:rFonts w:ascii="Times New Roman" w:hAnsi="Times New Roman" w:cs="Times New Roman"/>
          <w:sz w:val="24"/>
          <w:szCs w:val="24"/>
        </w:rPr>
      </w:pPr>
      <w:r w:rsidRPr="0031644A">
        <w:rPr>
          <w:rFonts w:ascii="Times New Roman" w:hAnsi="Times New Roman" w:cs="Times New Roman"/>
          <w:sz w:val="24"/>
          <w:szCs w:val="24"/>
        </w:rPr>
        <w:t>Baik sekali/optimal yaitu apabila sebagian besar (76% sd 99%) bahan pelajaran yang telah dipelajari dapat dikuasai siswa.</w:t>
      </w:r>
    </w:p>
    <w:p w:rsidR="00785D16" w:rsidRPr="0031644A" w:rsidRDefault="00785D16" w:rsidP="00785D16">
      <w:pPr>
        <w:pStyle w:val="ListParagraph"/>
        <w:numPr>
          <w:ilvl w:val="0"/>
          <w:numId w:val="1"/>
        </w:numPr>
        <w:spacing w:before="0" w:after="0" w:line="240" w:lineRule="auto"/>
        <w:ind w:left="1134" w:hanging="283"/>
        <w:jc w:val="both"/>
        <w:rPr>
          <w:rFonts w:ascii="Times New Roman" w:hAnsi="Times New Roman" w:cs="Times New Roman"/>
          <w:sz w:val="24"/>
          <w:szCs w:val="24"/>
        </w:rPr>
      </w:pPr>
      <w:r w:rsidRPr="0031644A">
        <w:rPr>
          <w:rFonts w:ascii="Times New Roman" w:hAnsi="Times New Roman" w:cs="Times New Roman"/>
          <w:sz w:val="24"/>
          <w:szCs w:val="24"/>
        </w:rPr>
        <w:t>Baik/minimal yaitu apabila bahan pelajaran yang telah diajarkan  hanya (60% sd 75%) dikuasai siswa.</w:t>
      </w:r>
    </w:p>
    <w:p w:rsidR="00785D16" w:rsidRPr="007002F4" w:rsidRDefault="00785D16" w:rsidP="00785D16">
      <w:pPr>
        <w:pStyle w:val="ListParagraph"/>
        <w:numPr>
          <w:ilvl w:val="0"/>
          <w:numId w:val="1"/>
        </w:numPr>
        <w:spacing w:before="0" w:after="0" w:line="240" w:lineRule="auto"/>
        <w:ind w:left="1134" w:hanging="283"/>
        <w:jc w:val="both"/>
        <w:rPr>
          <w:rFonts w:ascii="Times New Roman" w:hAnsi="Times New Roman" w:cs="Times New Roman"/>
          <w:sz w:val="24"/>
          <w:szCs w:val="24"/>
        </w:rPr>
      </w:pPr>
      <w:r w:rsidRPr="0031644A">
        <w:rPr>
          <w:rFonts w:ascii="Times New Roman" w:hAnsi="Times New Roman" w:cs="Times New Roman"/>
          <w:sz w:val="24"/>
          <w:szCs w:val="24"/>
        </w:rPr>
        <w:t>Kurang yaitu apabil bhn pelajaran yang telah diajarkan kurang dari (60%) yang dikuasai siswa</w:t>
      </w:r>
      <w:r w:rsidRPr="0031644A">
        <w:rPr>
          <w:rStyle w:val="FootnoteReference"/>
          <w:rFonts w:ascii="Times New Roman" w:hAnsi="Times New Roman" w:cs="Times New Roman"/>
          <w:sz w:val="24"/>
          <w:szCs w:val="24"/>
        </w:rPr>
        <w:footnoteReference w:id="12"/>
      </w:r>
    </w:p>
    <w:p w:rsidR="00785D16" w:rsidRPr="0031644A" w:rsidRDefault="00785D16" w:rsidP="00785D16">
      <w:pPr>
        <w:spacing w:before="240" w:after="0" w:line="480" w:lineRule="auto"/>
        <w:ind w:left="709"/>
        <w:jc w:val="both"/>
        <w:rPr>
          <w:rFonts w:ascii="Times New Roman" w:hAnsi="Times New Roman" w:cs="Times New Roman"/>
          <w:b/>
          <w:bCs/>
          <w:sz w:val="24"/>
          <w:szCs w:val="24"/>
        </w:rPr>
      </w:pPr>
      <w:r w:rsidRPr="0031644A">
        <w:rPr>
          <w:rFonts w:ascii="Times New Roman" w:hAnsi="Times New Roman" w:cs="Times New Roman"/>
          <w:b/>
          <w:bCs/>
          <w:sz w:val="24"/>
          <w:szCs w:val="24"/>
        </w:rPr>
        <w:t>3).  Penilaian</w:t>
      </w:r>
    </w:p>
    <w:p w:rsidR="00785D16" w:rsidRPr="0031644A" w:rsidRDefault="00785D16" w:rsidP="00785D16">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Penilaian merupakan suatu proses kegiatan untuk memperoleh, menganalisis dan menafsirkan data tentang proses d</w:t>
      </w:r>
      <w:r>
        <w:rPr>
          <w:rFonts w:ascii="Times New Roman" w:hAnsi="Times New Roman" w:cs="Times New Roman"/>
          <w:sz w:val="24"/>
          <w:szCs w:val="24"/>
        </w:rPr>
        <w:t>ari</w:t>
      </w:r>
      <w:r w:rsidRPr="0031644A">
        <w:rPr>
          <w:rFonts w:ascii="Times New Roman" w:hAnsi="Times New Roman" w:cs="Times New Roman"/>
          <w:sz w:val="24"/>
          <w:szCs w:val="24"/>
        </w:rPr>
        <w:t xml:space="preserve"> hasil belajar siswa, kegiatan penilain tersebut dimaksudkan untuk mengetahui kemampuan belajar siswa setiap waktu.</w:t>
      </w:r>
    </w:p>
    <w:p w:rsidR="00785D16" w:rsidRPr="00EE1ECB" w:rsidRDefault="00785D16" w:rsidP="00785D16">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Hasil proses penilaian itu dijadikan sebagai bahan pertimbangan bagi guru apakah siswa perlu diberikan pengayaan atau remedial</w:t>
      </w:r>
      <w:r>
        <w:rPr>
          <w:rFonts w:ascii="Times New Roman" w:hAnsi="Times New Roman" w:cs="Times New Roman"/>
          <w:sz w:val="24"/>
          <w:szCs w:val="24"/>
        </w:rPr>
        <w:t xml:space="preserve">. Penilaian ini berfungsi untuk mengetahui tingkat keberhasilan mengajar dan untuk mengetahui sejauh mana tingkat pemahaman yang belum dipahami oleh siswa. </w:t>
      </w:r>
    </w:p>
    <w:p w:rsidR="00785D16" w:rsidRPr="00EE1ECB" w:rsidRDefault="00785D16" w:rsidP="00785D16">
      <w:pPr>
        <w:pStyle w:val="ListParagraph"/>
        <w:numPr>
          <w:ilvl w:val="0"/>
          <w:numId w:val="4"/>
        </w:numPr>
        <w:tabs>
          <w:tab w:val="left" w:pos="-3828"/>
        </w:tabs>
        <w:spacing w:before="0" w:after="0" w:line="480" w:lineRule="auto"/>
        <w:ind w:left="426" w:hanging="426"/>
        <w:jc w:val="both"/>
        <w:rPr>
          <w:rFonts w:ascii="Times New Roman" w:hAnsi="Times New Roman" w:cs="Times New Roman"/>
          <w:b/>
          <w:bCs/>
          <w:sz w:val="24"/>
          <w:szCs w:val="24"/>
        </w:rPr>
      </w:pPr>
      <w:r w:rsidRPr="00EE1ECB">
        <w:rPr>
          <w:rFonts w:ascii="Times New Roman" w:hAnsi="Times New Roman" w:cs="Times New Roman"/>
          <w:b/>
          <w:bCs/>
          <w:sz w:val="24"/>
          <w:szCs w:val="24"/>
        </w:rPr>
        <w:t xml:space="preserve">Deskripsi Metode </w:t>
      </w:r>
      <w:r w:rsidRPr="000E3B95">
        <w:rPr>
          <w:rFonts w:ascii="Times New Roman" w:hAnsi="Times New Roman" w:cs="Times New Roman"/>
          <w:b/>
          <w:bCs/>
          <w:i/>
          <w:iCs/>
          <w:sz w:val="24"/>
          <w:szCs w:val="24"/>
        </w:rPr>
        <w:t>Card S</w:t>
      </w:r>
      <w:r>
        <w:rPr>
          <w:rFonts w:ascii="Times New Roman" w:hAnsi="Times New Roman" w:cs="Times New Roman"/>
          <w:b/>
          <w:bCs/>
          <w:i/>
          <w:iCs/>
          <w:sz w:val="24"/>
          <w:szCs w:val="24"/>
        </w:rPr>
        <w:t>h</w:t>
      </w:r>
      <w:r w:rsidRPr="000E3B95">
        <w:rPr>
          <w:rFonts w:ascii="Times New Roman" w:hAnsi="Times New Roman" w:cs="Times New Roman"/>
          <w:b/>
          <w:bCs/>
          <w:i/>
          <w:iCs/>
          <w:sz w:val="24"/>
          <w:szCs w:val="24"/>
        </w:rPr>
        <w:t>ort</w:t>
      </w:r>
    </w:p>
    <w:p w:rsidR="00785D16" w:rsidRPr="00506020" w:rsidRDefault="00785D16" w:rsidP="00785D16">
      <w:pPr>
        <w:pStyle w:val="ListParagraph"/>
        <w:numPr>
          <w:ilvl w:val="0"/>
          <w:numId w:val="9"/>
        </w:numPr>
        <w:tabs>
          <w:tab w:val="left" w:pos="-3828"/>
        </w:tabs>
        <w:spacing w:before="0"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Pengertian Metode</w:t>
      </w:r>
    </w:p>
    <w:p w:rsidR="00785D16" w:rsidRDefault="00785D16" w:rsidP="00785D16">
      <w:pPr>
        <w:autoSpaceDE w:val="0"/>
        <w:autoSpaceDN w:val="0"/>
        <w:adjustRightInd w:val="0"/>
        <w:spacing w:before="0" w:after="0" w:line="480" w:lineRule="auto"/>
        <w:ind w:left="426" w:firstLine="708"/>
        <w:jc w:val="both"/>
        <w:rPr>
          <w:rFonts w:ascii="Times New Roman" w:hAnsi="Times New Roman" w:cs="Times New Roman"/>
          <w:sz w:val="24"/>
          <w:szCs w:val="24"/>
        </w:rPr>
      </w:pPr>
      <w:r w:rsidRPr="00535CA5">
        <w:rPr>
          <w:rFonts w:ascii="Times New Roman" w:hAnsi="Times New Roman" w:cs="Times New Roman"/>
          <w:sz w:val="24"/>
          <w:szCs w:val="24"/>
        </w:rPr>
        <w:t>Istilah metode berasal dari bahasa Yunani “</w:t>
      </w:r>
      <w:r w:rsidRPr="00535CA5">
        <w:rPr>
          <w:rFonts w:ascii="Times New Roman" w:hAnsi="Times New Roman" w:cs="Times New Roman"/>
          <w:i/>
          <w:iCs/>
          <w:sz w:val="24"/>
          <w:szCs w:val="24"/>
        </w:rPr>
        <w:t>metodos</w:t>
      </w:r>
      <w:r w:rsidRPr="00535CA5">
        <w:rPr>
          <w:rFonts w:ascii="Times New Roman" w:hAnsi="Times New Roman" w:cs="Times New Roman"/>
          <w:sz w:val="24"/>
          <w:szCs w:val="24"/>
        </w:rPr>
        <w:t>”. Kata ini</w:t>
      </w:r>
      <w:r>
        <w:rPr>
          <w:rFonts w:ascii="Times New Roman" w:hAnsi="Times New Roman" w:cs="Times New Roman"/>
          <w:sz w:val="24"/>
          <w:szCs w:val="24"/>
        </w:rPr>
        <w:t xml:space="preserve"> </w:t>
      </w:r>
      <w:r w:rsidRPr="00535CA5">
        <w:rPr>
          <w:rFonts w:ascii="Times New Roman" w:hAnsi="Times New Roman" w:cs="Times New Roman"/>
          <w:sz w:val="24"/>
          <w:szCs w:val="24"/>
        </w:rPr>
        <w:t>berasal dari dua suku kata: yaitu “</w:t>
      </w:r>
      <w:r w:rsidRPr="00535CA5">
        <w:rPr>
          <w:rFonts w:ascii="Times New Roman" w:hAnsi="Times New Roman" w:cs="Times New Roman"/>
          <w:i/>
          <w:iCs/>
          <w:sz w:val="24"/>
          <w:szCs w:val="24"/>
        </w:rPr>
        <w:t>metha</w:t>
      </w:r>
      <w:r>
        <w:rPr>
          <w:rFonts w:ascii="Times New Roman" w:hAnsi="Times New Roman" w:cs="Times New Roman"/>
          <w:sz w:val="24"/>
          <w:szCs w:val="24"/>
        </w:rPr>
        <w:t xml:space="preserve">” berarti melalui atau melewati </w:t>
      </w:r>
      <w:r w:rsidRPr="00535CA5">
        <w:rPr>
          <w:rFonts w:ascii="Times New Roman" w:hAnsi="Times New Roman" w:cs="Times New Roman"/>
          <w:sz w:val="24"/>
          <w:szCs w:val="24"/>
        </w:rPr>
        <w:t>dan “</w:t>
      </w:r>
      <w:r w:rsidRPr="00535CA5">
        <w:rPr>
          <w:rFonts w:ascii="Times New Roman" w:hAnsi="Times New Roman" w:cs="Times New Roman"/>
          <w:i/>
          <w:iCs/>
          <w:sz w:val="24"/>
          <w:szCs w:val="24"/>
        </w:rPr>
        <w:t>hodos</w:t>
      </w:r>
      <w:r w:rsidRPr="00535CA5">
        <w:rPr>
          <w:rFonts w:ascii="Times New Roman" w:hAnsi="Times New Roman" w:cs="Times New Roman"/>
          <w:sz w:val="24"/>
          <w:szCs w:val="24"/>
        </w:rPr>
        <w:t>” yang berarti jalan atau cara. Metode berarti jalan atau cara</w:t>
      </w:r>
      <w:r>
        <w:rPr>
          <w:rFonts w:ascii="Times New Roman" w:hAnsi="Times New Roman" w:cs="Times New Roman"/>
          <w:sz w:val="24"/>
          <w:szCs w:val="24"/>
        </w:rPr>
        <w:t xml:space="preserve"> </w:t>
      </w:r>
      <w:r w:rsidRPr="00535CA5">
        <w:rPr>
          <w:rFonts w:ascii="Times New Roman" w:hAnsi="Times New Roman" w:cs="Times New Roman"/>
          <w:sz w:val="24"/>
          <w:szCs w:val="24"/>
        </w:rPr>
        <w:t xml:space="preserve">yang harus di lalui </w:t>
      </w:r>
      <w:r w:rsidRPr="00535CA5">
        <w:rPr>
          <w:rFonts w:ascii="Times New Roman" w:hAnsi="Times New Roman" w:cs="Times New Roman"/>
          <w:sz w:val="24"/>
          <w:szCs w:val="24"/>
        </w:rPr>
        <w:lastRenderedPageBreak/>
        <w:t>untuk mencapai tujuan tertentu. Dalam bahasa Arab</w:t>
      </w:r>
      <w:r>
        <w:rPr>
          <w:rFonts w:ascii="Times New Roman" w:hAnsi="Times New Roman" w:cs="Times New Roman"/>
          <w:sz w:val="24"/>
          <w:szCs w:val="24"/>
        </w:rPr>
        <w:t xml:space="preserve"> </w:t>
      </w:r>
      <w:r w:rsidRPr="00535CA5">
        <w:rPr>
          <w:rFonts w:ascii="Times New Roman" w:hAnsi="Times New Roman" w:cs="Times New Roman"/>
          <w:sz w:val="24"/>
          <w:szCs w:val="24"/>
        </w:rPr>
        <w:t>metode disebut “</w:t>
      </w:r>
      <w:r w:rsidRPr="00535CA5">
        <w:rPr>
          <w:rFonts w:ascii="Times New Roman" w:hAnsi="Times New Roman" w:cs="Times New Roman"/>
          <w:i/>
          <w:iCs/>
          <w:sz w:val="24"/>
          <w:szCs w:val="24"/>
        </w:rPr>
        <w:t>Thariqat</w:t>
      </w:r>
      <w:r w:rsidRPr="00535CA5">
        <w:rPr>
          <w:rFonts w:ascii="Times New Roman" w:hAnsi="Times New Roman" w:cs="Times New Roman"/>
          <w:sz w:val="24"/>
          <w:szCs w:val="24"/>
        </w:rPr>
        <w:t>”, dalam Kamus Besar Bahasa Indonesia,</w:t>
      </w:r>
      <w:r>
        <w:rPr>
          <w:rFonts w:ascii="Times New Roman" w:hAnsi="Times New Roman" w:cs="Times New Roman"/>
          <w:sz w:val="24"/>
          <w:szCs w:val="24"/>
        </w:rPr>
        <w:t xml:space="preserve"> “metode</w:t>
      </w:r>
      <w:r w:rsidRPr="00535CA5">
        <w:rPr>
          <w:rFonts w:ascii="Times New Roman" w:hAnsi="Times New Roman" w:cs="Times New Roman"/>
          <w:sz w:val="24"/>
          <w:szCs w:val="24"/>
        </w:rPr>
        <w:t xml:space="preserve"> adalah cara yang teratur dan terpikir baik-baik untuk mencapai</w:t>
      </w:r>
      <w:r>
        <w:rPr>
          <w:rFonts w:ascii="Times New Roman" w:hAnsi="Times New Roman" w:cs="Times New Roman"/>
          <w:sz w:val="24"/>
          <w:szCs w:val="24"/>
        </w:rPr>
        <w:t xml:space="preserve"> </w:t>
      </w:r>
      <w:r w:rsidRPr="00535CA5">
        <w:rPr>
          <w:rFonts w:ascii="Times New Roman" w:hAnsi="Times New Roman" w:cs="Times New Roman"/>
          <w:sz w:val="24"/>
          <w:szCs w:val="24"/>
        </w:rPr>
        <w:t>maksud, sehingga dapat dipahami bahwa metode berarti suatu cara yang</w:t>
      </w:r>
      <w:r>
        <w:rPr>
          <w:rFonts w:ascii="Times New Roman" w:hAnsi="Times New Roman" w:cs="Times New Roman"/>
          <w:sz w:val="24"/>
          <w:szCs w:val="24"/>
        </w:rPr>
        <w:t xml:space="preserve"> </w:t>
      </w:r>
      <w:r w:rsidRPr="00535CA5">
        <w:rPr>
          <w:rFonts w:ascii="Times New Roman" w:hAnsi="Times New Roman" w:cs="Times New Roman"/>
          <w:sz w:val="24"/>
          <w:szCs w:val="24"/>
        </w:rPr>
        <w:t>harus dilalui untuk menyajikan bahan pelajaran agar tercapai tujuan</w:t>
      </w:r>
      <w:r>
        <w:rPr>
          <w:rFonts w:ascii="Times New Roman" w:hAnsi="Times New Roman" w:cs="Times New Roman"/>
          <w:sz w:val="24"/>
          <w:szCs w:val="24"/>
        </w:rPr>
        <w:t xml:space="preserve"> </w:t>
      </w:r>
      <w:r w:rsidRPr="00535CA5">
        <w:rPr>
          <w:rFonts w:ascii="Times New Roman" w:hAnsi="Times New Roman" w:cs="Times New Roman"/>
          <w:sz w:val="24"/>
          <w:szCs w:val="24"/>
        </w:rPr>
        <w:t>pengajaran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785D16" w:rsidRDefault="00785D16" w:rsidP="00785D16">
      <w:pPr>
        <w:autoSpaceDE w:val="0"/>
        <w:autoSpaceDN w:val="0"/>
        <w:adjustRightInd w:val="0"/>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Metode secara harfiah berati cara. Dalam pemakaian yang umum, metode diartikan sebagai cara melakukan suatu kegiatan, atau cara melakukan pekerjaan dengan menggunakan fakta dan konsep-konsep secara sistematis.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785D16" w:rsidRPr="00506020" w:rsidRDefault="00785D16" w:rsidP="00785D16">
      <w:pPr>
        <w:pStyle w:val="ListParagraph"/>
        <w:numPr>
          <w:ilvl w:val="0"/>
          <w:numId w:val="9"/>
        </w:numPr>
        <w:autoSpaceDE w:val="0"/>
        <w:autoSpaceDN w:val="0"/>
        <w:adjustRightInd w:val="0"/>
        <w:spacing w:before="0" w:after="0" w:line="480" w:lineRule="auto"/>
        <w:jc w:val="both"/>
        <w:rPr>
          <w:rFonts w:ascii="Times New Roman" w:hAnsi="Times New Roman" w:cs="Times New Roman"/>
          <w:b/>
          <w:bCs/>
          <w:i/>
          <w:iCs/>
          <w:sz w:val="24"/>
          <w:szCs w:val="24"/>
        </w:rPr>
      </w:pPr>
      <w:r w:rsidRPr="00506020">
        <w:rPr>
          <w:rFonts w:ascii="Times New Roman" w:hAnsi="Times New Roman" w:cs="Times New Roman"/>
          <w:b/>
          <w:bCs/>
          <w:i/>
          <w:iCs/>
          <w:sz w:val="24"/>
          <w:szCs w:val="24"/>
        </w:rPr>
        <w:t>Pengertian Card S</w:t>
      </w:r>
      <w:r>
        <w:rPr>
          <w:rFonts w:ascii="Times New Roman" w:hAnsi="Times New Roman" w:cs="Times New Roman"/>
          <w:b/>
          <w:bCs/>
          <w:i/>
          <w:iCs/>
          <w:sz w:val="24"/>
          <w:szCs w:val="24"/>
        </w:rPr>
        <w:t>h</w:t>
      </w:r>
      <w:r w:rsidRPr="00506020">
        <w:rPr>
          <w:rFonts w:ascii="Times New Roman" w:hAnsi="Times New Roman" w:cs="Times New Roman"/>
          <w:b/>
          <w:bCs/>
          <w:i/>
          <w:iCs/>
          <w:sz w:val="24"/>
          <w:szCs w:val="24"/>
        </w:rPr>
        <w:t>ort</w:t>
      </w:r>
    </w:p>
    <w:p w:rsidR="00785D16" w:rsidRDefault="00785D16" w:rsidP="00785D16">
      <w:pPr>
        <w:autoSpaceDE w:val="0"/>
        <w:autoSpaceDN w:val="0"/>
        <w:adjustRightInd w:val="0"/>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i/>
          <w:iCs/>
          <w:sz w:val="24"/>
          <w:szCs w:val="24"/>
        </w:rPr>
        <w:t xml:space="preserve">Card short </w:t>
      </w:r>
      <w:r>
        <w:rPr>
          <w:rFonts w:ascii="Times New Roman" w:hAnsi="Times New Roman" w:cs="Times New Roman"/>
          <w:sz w:val="24"/>
          <w:szCs w:val="24"/>
        </w:rPr>
        <w:t>adalah metode yang berbasiskan pembelajaran aktif, dimana pengertian</w:t>
      </w:r>
      <w:r w:rsidRPr="003436CD">
        <w:rPr>
          <w:rFonts w:asciiTheme="majorBidi" w:hAnsiTheme="majorBidi" w:cstheme="majorBidi"/>
          <w:sz w:val="24"/>
          <w:szCs w:val="24"/>
        </w:rPr>
        <w:t xml:space="preserve"> </w:t>
      </w:r>
      <w:r>
        <w:rPr>
          <w:rFonts w:asciiTheme="majorBidi" w:hAnsiTheme="majorBidi" w:cstheme="majorBidi"/>
          <w:sz w:val="24"/>
          <w:szCs w:val="24"/>
        </w:rPr>
        <w:t>“</w:t>
      </w:r>
      <w:r w:rsidRPr="000E3B95">
        <w:rPr>
          <w:rFonts w:ascii="Times New Roman" w:hAnsi="Times New Roman" w:cs="Times New Roman"/>
          <w:i/>
          <w:iCs/>
          <w:sz w:val="24"/>
          <w:szCs w:val="24"/>
        </w:rPr>
        <w:t>Card s</w:t>
      </w:r>
      <w:r>
        <w:rPr>
          <w:rFonts w:ascii="Times New Roman" w:hAnsi="Times New Roman" w:cs="Times New Roman"/>
          <w:i/>
          <w:iCs/>
          <w:sz w:val="24"/>
          <w:szCs w:val="24"/>
        </w:rPr>
        <w:t>h</w:t>
      </w:r>
      <w:r w:rsidRPr="000E3B95">
        <w:rPr>
          <w:rFonts w:ascii="Times New Roman" w:hAnsi="Times New Roman" w:cs="Times New Roman"/>
          <w:i/>
          <w:iCs/>
          <w:sz w:val="24"/>
          <w:szCs w:val="24"/>
        </w:rPr>
        <w:t>ort</w:t>
      </w:r>
      <w:r>
        <w:rPr>
          <w:rFonts w:ascii="Times New Roman" w:hAnsi="Times New Roman" w:cs="Times New Roman"/>
          <w:sz w:val="24"/>
          <w:szCs w:val="24"/>
        </w:rPr>
        <w:t xml:space="preserve"> yakni </w:t>
      </w:r>
      <w:r w:rsidRPr="003436CD">
        <w:rPr>
          <w:rFonts w:ascii="Times New Roman" w:hAnsi="Times New Roman" w:cs="Times New Roman"/>
          <w:sz w:val="24"/>
          <w:szCs w:val="24"/>
        </w:rPr>
        <w:t>strategi pembelajaran berupa potongan-potongan</w:t>
      </w:r>
      <w:r>
        <w:rPr>
          <w:rFonts w:ascii="Times New Roman" w:hAnsi="Times New Roman" w:cs="Times New Roman"/>
          <w:sz w:val="24"/>
          <w:szCs w:val="24"/>
        </w:rPr>
        <w:t xml:space="preserve"> </w:t>
      </w:r>
      <w:r w:rsidRPr="003436CD">
        <w:rPr>
          <w:rFonts w:ascii="Times New Roman" w:hAnsi="Times New Roman" w:cs="Times New Roman"/>
          <w:sz w:val="24"/>
          <w:szCs w:val="24"/>
        </w:rPr>
        <w:t>kertas yang dibentuk seperti kartu y</w:t>
      </w:r>
      <w:r>
        <w:rPr>
          <w:rFonts w:ascii="Times New Roman" w:hAnsi="Times New Roman" w:cs="Times New Roman"/>
          <w:sz w:val="24"/>
          <w:szCs w:val="24"/>
        </w:rPr>
        <w:t xml:space="preserve">ang berisi informasi atau materi </w:t>
      </w:r>
      <w:r w:rsidRPr="003436CD">
        <w:rPr>
          <w:rFonts w:ascii="Times New Roman" w:hAnsi="Times New Roman" w:cs="Times New Roman"/>
          <w:sz w:val="24"/>
          <w:szCs w:val="24"/>
        </w:rPr>
        <w:t>pelajaran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3436CD">
        <w:rPr>
          <w:rFonts w:ascii="Times New Roman" w:hAnsi="Times New Roman" w:cs="Times New Roman"/>
          <w:sz w:val="24"/>
          <w:szCs w:val="24"/>
        </w:rPr>
        <w:t xml:space="preserve">. </w:t>
      </w:r>
    </w:p>
    <w:p w:rsidR="00785D16" w:rsidRPr="00ED5104" w:rsidRDefault="00785D16" w:rsidP="00785D16">
      <w:pPr>
        <w:autoSpaceDE w:val="0"/>
        <w:autoSpaceDN w:val="0"/>
        <w:adjustRightInd w:val="0"/>
        <w:spacing w:before="0" w:after="0" w:line="480" w:lineRule="auto"/>
        <w:ind w:left="426" w:firstLine="708"/>
        <w:jc w:val="both"/>
        <w:rPr>
          <w:rFonts w:ascii="Times New Roman" w:hAnsi="Times New Roman" w:cs="Times New Roman"/>
          <w:sz w:val="24"/>
          <w:szCs w:val="24"/>
        </w:rPr>
      </w:pPr>
      <w:r w:rsidRPr="003436CD">
        <w:rPr>
          <w:rFonts w:ascii="Times New Roman" w:hAnsi="Times New Roman" w:cs="Times New Roman"/>
          <w:sz w:val="24"/>
          <w:szCs w:val="24"/>
        </w:rPr>
        <w:t xml:space="preserve">Pembelajaran aktif model </w:t>
      </w:r>
      <w:r w:rsidRPr="000E3B95">
        <w:rPr>
          <w:rFonts w:ascii="Times New Roman" w:hAnsi="Times New Roman" w:cs="Times New Roman"/>
          <w:i/>
          <w:iCs/>
          <w:sz w:val="24"/>
          <w:szCs w:val="24"/>
        </w:rPr>
        <w:t>card s</w:t>
      </w:r>
      <w:r>
        <w:rPr>
          <w:rFonts w:ascii="Times New Roman" w:hAnsi="Times New Roman" w:cs="Times New Roman"/>
          <w:i/>
          <w:iCs/>
          <w:sz w:val="24"/>
          <w:szCs w:val="24"/>
        </w:rPr>
        <w:t>h</w:t>
      </w:r>
      <w:r w:rsidRPr="000E3B95">
        <w:rPr>
          <w:rFonts w:ascii="Times New Roman" w:hAnsi="Times New Roman" w:cs="Times New Roman"/>
          <w:i/>
          <w:iCs/>
          <w:sz w:val="24"/>
          <w:szCs w:val="24"/>
        </w:rPr>
        <w:t>ort</w:t>
      </w:r>
      <w:r w:rsidRPr="003436CD">
        <w:rPr>
          <w:rFonts w:ascii="Times New Roman" w:hAnsi="Times New Roman" w:cs="Times New Roman"/>
          <w:sz w:val="24"/>
          <w:szCs w:val="24"/>
        </w:rPr>
        <w:t xml:space="preserve"> merupakan pembelajaran</w:t>
      </w:r>
      <w:r>
        <w:rPr>
          <w:rFonts w:ascii="Times New Roman" w:hAnsi="Times New Roman" w:cs="Times New Roman"/>
          <w:sz w:val="24"/>
          <w:szCs w:val="24"/>
        </w:rPr>
        <w:t xml:space="preserve"> </w:t>
      </w:r>
      <w:r w:rsidRPr="003436CD">
        <w:rPr>
          <w:rFonts w:ascii="Times New Roman" w:hAnsi="Times New Roman" w:cs="Times New Roman"/>
          <w:sz w:val="24"/>
          <w:szCs w:val="24"/>
        </w:rPr>
        <w:t>yang menekankan keaktifan siswa, dimana dalam pembelajaran ini setiap</w:t>
      </w:r>
      <w:r>
        <w:rPr>
          <w:rFonts w:ascii="Times New Roman" w:hAnsi="Times New Roman" w:cs="Times New Roman"/>
          <w:sz w:val="24"/>
          <w:szCs w:val="24"/>
        </w:rPr>
        <w:t xml:space="preserve"> </w:t>
      </w:r>
      <w:r w:rsidRPr="003436CD">
        <w:rPr>
          <w:rFonts w:ascii="Times New Roman" w:hAnsi="Times New Roman" w:cs="Times New Roman"/>
          <w:sz w:val="24"/>
          <w:szCs w:val="24"/>
        </w:rPr>
        <w:t>siswa diberi kartu indeks yang berisi informasi tentang materi yang akan</w:t>
      </w:r>
      <w:r>
        <w:rPr>
          <w:rFonts w:ascii="Times New Roman" w:hAnsi="Times New Roman" w:cs="Times New Roman"/>
          <w:sz w:val="24"/>
          <w:szCs w:val="24"/>
        </w:rPr>
        <w:t xml:space="preserve"> </w:t>
      </w:r>
      <w:r w:rsidRPr="003436CD">
        <w:rPr>
          <w:rFonts w:ascii="Times New Roman" w:hAnsi="Times New Roman" w:cs="Times New Roman"/>
          <w:sz w:val="24"/>
          <w:szCs w:val="24"/>
        </w:rPr>
        <w:t>dibahas, kemudian siswa mengelompok sesuai dengan kartu indeks yang</w:t>
      </w:r>
      <w:r>
        <w:rPr>
          <w:rFonts w:ascii="Times New Roman" w:hAnsi="Times New Roman" w:cs="Times New Roman"/>
          <w:sz w:val="24"/>
          <w:szCs w:val="24"/>
        </w:rPr>
        <w:t xml:space="preserve"> </w:t>
      </w:r>
      <w:r w:rsidRPr="003436CD">
        <w:rPr>
          <w:rFonts w:ascii="Times New Roman" w:hAnsi="Times New Roman" w:cs="Times New Roman"/>
          <w:sz w:val="24"/>
          <w:szCs w:val="24"/>
        </w:rPr>
        <w:t>dimilikinya. Setelah itu siswa mendiskusikan dan mempresentasikan hasil</w:t>
      </w:r>
      <w:r>
        <w:rPr>
          <w:rFonts w:ascii="Times New Roman" w:hAnsi="Times New Roman" w:cs="Times New Roman"/>
          <w:sz w:val="24"/>
          <w:szCs w:val="24"/>
        </w:rPr>
        <w:t xml:space="preserve"> </w:t>
      </w:r>
      <w:r w:rsidRPr="003436CD">
        <w:rPr>
          <w:rFonts w:ascii="Times New Roman" w:hAnsi="Times New Roman" w:cs="Times New Roman"/>
          <w:sz w:val="24"/>
          <w:szCs w:val="24"/>
        </w:rPr>
        <w:t>diskusi tentang materi dari kategori kelompoknya. Di sini pendidik lebih</w:t>
      </w:r>
      <w:r>
        <w:rPr>
          <w:rFonts w:ascii="Times New Roman" w:hAnsi="Times New Roman" w:cs="Times New Roman"/>
          <w:sz w:val="24"/>
          <w:szCs w:val="24"/>
        </w:rPr>
        <w:t xml:space="preserve"> </w:t>
      </w:r>
      <w:r w:rsidRPr="003436CD">
        <w:rPr>
          <w:rFonts w:ascii="Times New Roman" w:hAnsi="Times New Roman" w:cs="Times New Roman"/>
          <w:sz w:val="24"/>
          <w:szCs w:val="24"/>
        </w:rPr>
        <w:t>banyak bertindak sebagai fasilitator d</w:t>
      </w:r>
      <w:r>
        <w:rPr>
          <w:rFonts w:ascii="Times New Roman" w:hAnsi="Times New Roman" w:cs="Times New Roman"/>
          <w:sz w:val="24"/>
          <w:szCs w:val="24"/>
        </w:rPr>
        <w:t xml:space="preserve">an menjelaskan materi yang perlu </w:t>
      </w:r>
      <w:r w:rsidRPr="003436CD">
        <w:rPr>
          <w:rFonts w:ascii="Times New Roman" w:hAnsi="Times New Roman" w:cs="Times New Roman"/>
          <w:sz w:val="24"/>
          <w:szCs w:val="24"/>
        </w:rPr>
        <w:t xml:space="preserve">dibahas atau materi </w:t>
      </w:r>
      <w:r w:rsidRPr="003436CD">
        <w:rPr>
          <w:rFonts w:ascii="Times New Roman" w:hAnsi="Times New Roman" w:cs="Times New Roman"/>
          <w:sz w:val="24"/>
          <w:szCs w:val="24"/>
        </w:rPr>
        <w:lastRenderedPageBreak/>
        <w:t>yang belum dimengerti siswa setelah presentasi</w:t>
      </w:r>
      <w:r>
        <w:rPr>
          <w:rFonts w:ascii="Times New Roman" w:hAnsi="Times New Roman" w:cs="Times New Roman"/>
          <w:sz w:val="24"/>
          <w:szCs w:val="24"/>
        </w:rPr>
        <w:t xml:space="preserve"> </w:t>
      </w:r>
      <w:r w:rsidRPr="003436CD">
        <w:rPr>
          <w:rFonts w:ascii="Times New Roman" w:hAnsi="Times New Roman" w:cs="Times New Roman"/>
          <w:sz w:val="24"/>
          <w:szCs w:val="24"/>
        </w:rPr>
        <w:t>selesai.</w:t>
      </w:r>
      <w:r>
        <w:rPr>
          <w:rFonts w:ascii="Times New Roman" w:hAnsi="Times New Roman" w:cs="Times New Roman"/>
          <w:sz w:val="24"/>
          <w:szCs w:val="24"/>
        </w:rPr>
        <w:t xml:space="preserve"> </w:t>
      </w:r>
      <w:r>
        <w:rPr>
          <w:rFonts w:ascii="Times New Roman" w:hAnsi="Times New Roman" w:cs="Times New Roman"/>
          <w:i/>
          <w:iCs/>
          <w:sz w:val="24"/>
          <w:szCs w:val="24"/>
          <w:lang w:val="sv-SE"/>
        </w:rPr>
        <w:t xml:space="preserve">Card </w:t>
      </w:r>
      <w:r>
        <w:rPr>
          <w:rFonts w:ascii="Times New Roman" w:hAnsi="Times New Roman" w:cs="Times New Roman"/>
          <w:i/>
          <w:iCs/>
          <w:sz w:val="24"/>
          <w:szCs w:val="24"/>
        </w:rPr>
        <w:t>sh</w:t>
      </w:r>
      <w:r w:rsidRPr="00DE69DC">
        <w:rPr>
          <w:rFonts w:ascii="Times New Roman" w:hAnsi="Times New Roman" w:cs="Times New Roman"/>
          <w:i/>
          <w:iCs/>
          <w:sz w:val="24"/>
          <w:szCs w:val="24"/>
          <w:lang w:val="sv-SE"/>
        </w:rPr>
        <w:t>ort</w:t>
      </w:r>
      <w:r w:rsidRPr="00B36CDE">
        <w:rPr>
          <w:i/>
          <w:iCs/>
          <w:lang w:val="sv-SE"/>
        </w:rPr>
        <w:t xml:space="preserve"> </w:t>
      </w:r>
      <w:r w:rsidRPr="004D0817">
        <w:rPr>
          <w:rFonts w:ascii="Times New Roman" w:hAnsi="Times New Roman" w:cs="Times New Roman"/>
          <w:sz w:val="24"/>
          <w:szCs w:val="24"/>
          <w:lang w:val="sv-SE"/>
        </w:rPr>
        <w:t xml:space="preserve">bisa disebut sortir kartu yaitu pemilahan kartu. Metode  ini merupakan </w:t>
      </w:r>
      <w:r w:rsidRPr="004D0817">
        <w:rPr>
          <w:rFonts w:ascii="Times New Roman" w:hAnsi="Times New Roman" w:cs="Times New Roman"/>
          <w:sz w:val="24"/>
          <w:szCs w:val="24"/>
        </w:rPr>
        <w:t>“</w:t>
      </w:r>
      <w:r w:rsidRPr="004D0817">
        <w:rPr>
          <w:rFonts w:ascii="Times New Roman" w:hAnsi="Times New Roman" w:cs="Times New Roman"/>
          <w:sz w:val="24"/>
          <w:szCs w:val="24"/>
          <w:lang w:val="sv-SE"/>
        </w:rPr>
        <w:t xml:space="preserve">kegiatan kolaboratif yang bisa digunakan untuk mengajarkan konsep, karakteristik, klasifikasi, fakta, tentang obyek atau </w:t>
      </w:r>
      <w:r w:rsidRPr="0071367F">
        <w:rPr>
          <w:rFonts w:ascii="Times New Roman" w:hAnsi="Times New Roman" w:cs="Times New Roman"/>
          <w:i/>
          <w:iCs/>
          <w:sz w:val="24"/>
          <w:szCs w:val="24"/>
          <w:lang w:val="sv-SE"/>
        </w:rPr>
        <w:t xml:space="preserve">mereview </w:t>
      </w:r>
      <w:r w:rsidRPr="004D0817">
        <w:rPr>
          <w:rFonts w:ascii="Times New Roman" w:hAnsi="Times New Roman" w:cs="Times New Roman"/>
          <w:sz w:val="24"/>
          <w:szCs w:val="24"/>
          <w:lang w:val="sv-SE"/>
        </w:rPr>
        <w:t>informasi. Gerakan fisik yang dominan dalam strategi ini dapat membantu mendinamiskan kelas yang jenuh dan bosan</w:t>
      </w:r>
      <w:r w:rsidRPr="004D0817">
        <w:rPr>
          <w:rFonts w:ascii="Times New Roman" w:hAnsi="Times New Roman" w:cs="Times New Roman"/>
          <w:sz w:val="24"/>
          <w:szCs w:val="24"/>
        </w:rPr>
        <w:t>”.</w:t>
      </w:r>
      <w:r w:rsidRPr="004D0817">
        <w:rPr>
          <w:rStyle w:val="FootnoteReference"/>
          <w:rFonts w:ascii="Times New Roman" w:eastAsia="Times New Roman" w:hAnsi="Times New Roman" w:cs="Times New Roman"/>
          <w:sz w:val="24"/>
          <w:szCs w:val="24"/>
        </w:rPr>
        <w:footnoteReference w:id="16"/>
      </w:r>
      <w:r>
        <w:t xml:space="preserve"> </w:t>
      </w:r>
      <w:r w:rsidRPr="004355BA">
        <w:rPr>
          <w:rFonts w:ascii="Times New Roman" w:eastAsia="Times New Roman" w:hAnsi="Times New Roman" w:cs="Times New Roman"/>
          <w:sz w:val="24"/>
          <w:szCs w:val="24"/>
        </w:rPr>
        <w:t xml:space="preserve"> </w:t>
      </w:r>
    </w:p>
    <w:p w:rsidR="00785D16" w:rsidRPr="00AE0E9A" w:rsidRDefault="00785D16" w:rsidP="00785D16">
      <w:pPr>
        <w:tabs>
          <w:tab w:val="left" w:pos="-3828"/>
        </w:tabs>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Tujuan dari metode </w:t>
      </w:r>
      <w:r w:rsidRPr="00DC6DF6">
        <w:rPr>
          <w:rFonts w:ascii="Times New Roman" w:hAnsi="Times New Roman" w:cs="Times New Roman"/>
          <w:i/>
          <w:iCs/>
          <w:sz w:val="24"/>
          <w:szCs w:val="24"/>
        </w:rPr>
        <w:t>card s</w:t>
      </w:r>
      <w:r>
        <w:rPr>
          <w:rFonts w:ascii="Times New Roman" w:hAnsi="Times New Roman" w:cs="Times New Roman"/>
          <w:i/>
          <w:iCs/>
          <w:sz w:val="24"/>
          <w:szCs w:val="24"/>
        </w:rPr>
        <w:t>h</w:t>
      </w:r>
      <w:r w:rsidRPr="00DC6DF6">
        <w:rPr>
          <w:rFonts w:ascii="Times New Roman" w:hAnsi="Times New Roman" w:cs="Times New Roman"/>
          <w:i/>
          <w:iCs/>
          <w:sz w:val="24"/>
          <w:szCs w:val="24"/>
        </w:rPr>
        <w:t>ort</w:t>
      </w:r>
      <w:r>
        <w:rPr>
          <w:rFonts w:ascii="Times New Roman" w:hAnsi="Times New Roman" w:cs="Times New Roman"/>
          <w:i/>
          <w:iCs/>
          <w:sz w:val="24"/>
          <w:szCs w:val="24"/>
        </w:rPr>
        <w:t xml:space="preserve"> </w:t>
      </w:r>
      <w:r>
        <w:rPr>
          <w:rFonts w:ascii="Times New Roman" w:hAnsi="Times New Roman" w:cs="Times New Roman"/>
          <w:sz w:val="24"/>
          <w:szCs w:val="24"/>
        </w:rPr>
        <w:t>ini adalah: “untuk mengungkapkan daya ingat terhadap materi pembelajaran yang telah dipelajari siswa” H</w:t>
      </w:r>
      <w:r w:rsidRPr="00AE0E9A">
        <w:rPr>
          <w:rFonts w:ascii="Times New Roman" w:hAnsi="Times New Roman" w:cs="Times New Roman"/>
          <w:sz w:val="24"/>
          <w:szCs w:val="24"/>
        </w:rPr>
        <w:t xml:space="preserve">al-hal yang perlu diperhatikan </w:t>
      </w:r>
      <w:r>
        <w:rPr>
          <w:rFonts w:ascii="Times New Roman" w:hAnsi="Times New Roman" w:cs="Times New Roman"/>
          <w:sz w:val="24"/>
          <w:szCs w:val="24"/>
        </w:rPr>
        <w:t xml:space="preserve">dalam metode </w:t>
      </w:r>
      <w:r w:rsidRPr="00DE69DC">
        <w:rPr>
          <w:rFonts w:ascii="Times New Roman" w:hAnsi="Times New Roman" w:cs="Times New Roman"/>
          <w:i/>
          <w:iCs/>
          <w:sz w:val="24"/>
          <w:szCs w:val="24"/>
        </w:rPr>
        <w:t>card s</w:t>
      </w:r>
      <w:r>
        <w:rPr>
          <w:rFonts w:ascii="Times New Roman" w:hAnsi="Times New Roman" w:cs="Times New Roman"/>
          <w:i/>
          <w:iCs/>
          <w:sz w:val="24"/>
          <w:szCs w:val="24"/>
        </w:rPr>
        <w:t>h</w:t>
      </w:r>
      <w:r w:rsidRPr="00DE69DC">
        <w:rPr>
          <w:rFonts w:ascii="Times New Roman" w:hAnsi="Times New Roman" w:cs="Times New Roman"/>
          <w:i/>
          <w:iCs/>
          <w:sz w:val="24"/>
          <w:szCs w:val="24"/>
        </w:rPr>
        <w:t>ort</w:t>
      </w:r>
      <w:r>
        <w:rPr>
          <w:rFonts w:ascii="Times New Roman" w:hAnsi="Times New Roman" w:cs="Times New Roman"/>
          <w:sz w:val="24"/>
          <w:szCs w:val="24"/>
        </w:rPr>
        <w:t xml:space="preserve"> </w:t>
      </w:r>
      <w:r w:rsidRPr="00AE0E9A">
        <w:rPr>
          <w:rFonts w:ascii="Times New Roman" w:hAnsi="Times New Roman" w:cs="Times New Roman"/>
          <w:sz w:val="24"/>
          <w:szCs w:val="24"/>
        </w:rPr>
        <w:t>adalah ;</w:t>
      </w:r>
    </w:p>
    <w:p w:rsidR="00785D16" w:rsidRDefault="00785D16" w:rsidP="00785D16">
      <w:pPr>
        <w:pStyle w:val="ListParagraph"/>
        <w:numPr>
          <w:ilvl w:val="0"/>
          <w:numId w:val="8"/>
        </w:numPr>
        <w:autoSpaceDE w:val="0"/>
        <w:autoSpaceDN w:val="0"/>
        <w:adjustRightInd w:val="0"/>
        <w:spacing w:before="0" w:after="0" w:line="240" w:lineRule="auto"/>
        <w:ind w:left="1134" w:hanging="283"/>
        <w:jc w:val="both"/>
        <w:rPr>
          <w:rFonts w:ascii="Times New Roman" w:hAnsi="Times New Roman" w:cs="Times New Roman"/>
          <w:sz w:val="24"/>
          <w:szCs w:val="24"/>
        </w:rPr>
      </w:pPr>
      <w:r w:rsidRPr="00AE0E9A">
        <w:rPr>
          <w:rFonts w:ascii="Times New Roman" w:hAnsi="Times New Roman" w:cs="Times New Roman"/>
          <w:sz w:val="24"/>
          <w:szCs w:val="24"/>
        </w:rPr>
        <w:t>Kartu-kartu tersebut jangan diberi nomor urut.</w:t>
      </w:r>
    </w:p>
    <w:p w:rsidR="00785D16" w:rsidRDefault="00785D16" w:rsidP="00785D16">
      <w:pPr>
        <w:pStyle w:val="ListParagraph"/>
        <w:numPr>
          <w:ilvl w:val="0"/>
          <w:numId w:val="8"/>
        </w:numPr>
        <w:autoSpaceDE w:val="0"/>
        <w:autoSpaceDN w:val="0"/>
        <w:adjustRightInd w:val="0"/>
        <w:spacing w:line="240" w:lineRule="auto"/>
        <w:ind w:left="1134" w:hanging="283"/>
        <w:rPr>
          <w:rFonts w:ascii="Times New Roman" w:hAnsi="Times New Roman" w:cs="Times New Roman"/>
          <w:sz w:val="24"/>
          <w:szCs w:val="24"/>
        </w:rPr>
      </w:pPr>
      <w:r w:rsidRPr="004D0817">
        <w:rPr>
          <w:rFonts w:ascii="Times New Roman" w:hAnsi="Times New Roman" w:cs="Times New Roman"/>
          <w:sz w:val="24"/>
          <w:szCs w:val="24"/>
        </w:rPr>
        <w:t>Kartu-kartu tersebut dibuat dalam ukuran yang sama.</w:t>
      </w:r>
    </w:p>
    <w:p w:rsidR="00785D16" w:rsidRDefault="00785D16" w:rsidP="00785D16">
      <w:pPr>
        <w:pStyle w:val="ListParagraph"/>
        <w:numPr>
          <w:ilvl w:val="0"/>
          <w:numId w:val="8"/>
        </w:numPr>
        <w:autoSpaceDE w:val="0"/>
        <w:autoSpaceDN w:val="0"/>
        <w:adjustRightInd w:val="0"/>
        <w:spacing w:line="240" w:lineRule="auto"/>
        <w:ind w:left="1134" w:hanging="283"/>
        <w:rPr>
          <w:rFonts w:ascii="Times New Roman" w:hAnsi="Times New Roman" w:cs="Times New Roman"/>
          <w:sz w:val="24"/>
          <w:szCs w:val="24"/>
        </w:rPr>
      </w:pPr>
      <w:r w:rsidRPr="004D0817">
        <w:rPr>
          <w:rFonts w:ascii="Times New Roman" w:hAnsi="Times New Roman" w:cs="Times New Roman"/>
          <w:sz w:val="24"/>
          <w:szCs w:val="24"/>
        </w:rPr>
        <w:t>Jangan memberi “tanda kode” apapun pada kartu-kartu tersebut.</w:t>
      </w:r>
    </w:p>
    <w:p w:rsidR="00785D16" w:rsidRDefault="00785D16" w:rsidP="00785D16">
      <w:pPr>
        <w:pStyle w:val="ListParagraph"/>
        <w:numPr>
          <w:ilvl w:val="0"/>
          <w:numId w:val="8"/>
        </w:numPr>
        <w:autoSpaceDE w:val="0"/>
        <w:autoSpaceDN w:val="0"/>
        <w:adjustRightInd w:val="0"/>
        <w:spacing w:line="240" w:lineRule="auto"/>
        <w:ind w:left="1134" w:hanging="283"/>
        <w:rPr>
          <w:rFonts w:ascii="Times New Roman" w:hAnsi="Times New Roman" w:cs="Times New Roman"/>
          <w:sz w:val="24"/>
          <w:szCs w:val="24"/>
        </w:rPr>
      </w:pPr>
      <w:r w:rsidRPr="004D0817">
        <w:rPr>
          <w:rFonts w:ascii="Times New Roman" w:hAnsi="Times New Roman" w:cs="Times New Roman"/>
          <w:sz w:val="24"/>
          <w:szCs w:val="24"/>
        </w:rPr>
        <w:t>Kartu-kartu tersebut terdiri dari “beberapa bahasan” dan dibuat dalam jumlah yang banyak atau sesuai dengan jumlah siswa.</w:t>
      </w:r>
    </w:p>
    <w:p w:rsidR="00785D16" w:rsidRPr="008510F3" w:rsidRDefault="00785D16" w:rsidP="00785D16">
      <w:pPr>
        <w:pStyle w:val="ListParagraph"/>
        <w:numPr>
          <w:ilvl w:val="0"/>
          <w:numId w:val="8"/>
        </w:numPr>
        <w:autoSpaceDE w:val="0"/>
        <w:autoSpaceDN w:val="0"/>
        <w:adjustRightInd w:val="0"/>
        <w:spacing w:line="240" w:lineRule="auto"/>
        <w:ind w:left="1134" w:hanging="283"/>
        <w:rPr>
          <w:rFonts w:ascii="Times New Roman" w:hAnsi="Times New Roman" w:cs="Times New Roman"/>
          <w:sz w:val="24"/>
          <w:szCs w:val="24"/>
        </w:rPr>
      </w:pPr>
      <w:r w:rsidRPr="004D0817">
        <w:rPr>
          <w:rFonts w:ascii="Times New Roman" w:hAnsi="Times New Roman" w:cs="Times New Roman"/>
          <w:sz w:val="24"/>
          <w:szCs w:val="24"/>
        </w:rPr>
        <w:t>Materi yang ditulis dalam kartu-kartu tersebut, telah diajarkan dan telah dipelajari oleh mahasiswa atau siswa.</w:t>
      </w:r>
      <w:r>
        <w:rPr>
          <w:rStyle w:val="FootnoteReference"/>
          <w:rFonts w:ascii="Times New Roman" w:hAnsi="Times New Roman" w:cs="Times New Roman"/>
          <w:sz w:val="24"/>
          <w:szCs w:val="24"/>
        </w:rPr>
        <w:footnoteReference w:id="17"/>
      </w:r>
    </w:p>
    <w:p w:rsidR="00785D16" w:rsidRDefault="00785D16" w:rsidP="00785D16">
      <w:pPr>
        <w:tabs>
          <w:tab w:val="left" w:pos="-3828"/>
        </w:tabs>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Adapun Langkah-langkah dari metode </w:t>
      </w:r>
      <w:r w:rsidRPr="00822B8E">
        <w:rPr>
          <w:rFonts w:ascii="Times New Roman" w:hAnsi="Times New Roman" w:cs="Times New Roman"/>
          <w:i/>
          <w:iCs/>
          <w:sz w:val="24"/>
          <w:szCs w:val="24"/>
        </w:rPr>
        <w:t>card s</w:t>
      </w:r>
      <w:r>
        <w:rPr>
          <w:rFonts w:ascii="Times New Roman" w:hAnsi="Times New Roman" w:cs="Times New Roman"/>
          <w:i/>
          <w:iCs/>
          <w:sz w:val="24"/>
          <w:szCs w:val="24"/>
        </w:rPr>
        <w:t>h</w:t>
      </w:r>
      <w:r w:rsidRPr="00822B8E">
        <w:rPr>
          <w:rFonts w:ascii="Times New Roman" w:hAnsi="Times New Roman" w:cs="Times New Roman"/>
          <w:i/>
          <w:iCs/>
          <w:sz w:val="24"/>
          <w:szCs w:val="24"/>
        </w:rPr>
        <w:t>ort</w:t>
      </w:r>
      <w:r>
        <w:rPr>
          <w:rFonts w:ascii="Times New Roman" w:hAnsi="Times New Roman" w:cs="Times New Roman"/>
          <w:sz w:val="24"/>
          <w:szCs w:val="24"/>
        </w:rPr>
        <w:t xml:space="preserve"> ini</w:t>
      </w:r>
      <w:r w:rsidRPr="0031644A">
        <w:rPr>
          <w:rFonts w:ascii="Times New Roman" w:hAnsi="Times New Roman" w:cs="Times New Roman"/>
          <w:sz w:val="24"/>
          <w:szCs w:val="24"/>
        </w:rPr>
        <w:t xml:space="preserve"> adalah:</w:t>
      </w:r>
    </w:p>
    <w:p w:rsidR="00785D16" w:rsidRDefault="00785D16" w:rsidP="00785D16">
      <w:pPr>
        <w:pStyle w:val="ListParagraph"/>
        <w:numPr>
          <w:ilvl w:val="0"/>
          <w:numId w:val="10"/>
        </w:numPr>
        <w:tabs>
          <w:tab w:val="left" w:pos="-3828"/>
        </w:tabs>
        <w:spacing w:before="0"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Bagi kelas kedalam beberapa kelompok</w:t>
      </w:r>
    </w:p>
    <w:p w:rsidR="00785D16" w:rsidRDefault="00785D16" w:rsidP="00785D16">
      <w:pPr>
        <w:pStyle w:val="ListParagraph"/>
        <w:numPr>
          <w:ilvl w:val="0"/>
          <w:numId w:val="10"/>
        </w:numPr>
        <w:tabs>
          <w:tab w:val="left" w:pos="-3828"/>
        </w:tabs>
        <w:spacing w:before="0"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Bagikan kertas plano yang telah diberi tulisan kata kunci atau informasi tertentu atau ketegori tertentu secara acak kepada setiap kelompok pada tempat yang terpisah, letakkan kartu yang berisi jawaban atau informasi yang tepat untuk masing-masing kata kunci. Buatlah kartu-kartu itu tercampur aduk.</w:t>
      </w:r>
    </w:p>
    <w:p w:rsidR="00785D16" w:rsidRDefault="00785D16" w:rsidP="00785D16">
      <w:pPr>
        <w:pStyle w:val="ListParagraph"/>
        <w:numPr>
          <w:ilvl w:val="0"/>
          <w:numId w:val="10"/>
        </w:numPr>
        <w:tabs>
          <w:tab w:val="left" w:pos="-3828"/>
        </w:tabs>
        <w:spacing w:before="0"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Mintalah setiap kelompok untuk mencari kartu yang cocok dengan kata kunci tersebut. Jelaskan kepada setiap kelompok bahwa kegiatan ini merupakan latihan pencocokan.</w:t>
      </w:r>
    </w:p>
    <w:p w:rsidR="00785D16" w:rsidRDefault="00785D16" w:rsidP="00785D16">
      <w:pPr>
        <w:pStyle w:val="ListParagraph"/>
        <w:numPr>
          <w:ilvl w:val="0"/>
          <w:numId w:val="10"/>
        </w:numPr>
        <w:tabs>
          <w:tab w:val="left" w:pos="-3828"/>
        </w:tabs>
        <w:spacing w:before="0"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Setelah mereka menemukan kartu yang cocok, mintalah mereka menempelkan ke lembar kata kunci sehingga menjadi sebuah informasi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p>
    <w:p w:rsidR="00785D16" w:rsidRPr="009C7BE6" w:rsidRDefault="00785D16" w:rsidP="00785D16">
      <w:pPr>
        <w:spacing w:before="100" w:beforeAutospacing="1" w:after="100" w:afterAutospacing="1" w:line="240" w:lineRule="auto"/>
        <w:ind w:left="1134"/>
        <w:rPr>
          <w:rFonts w:ascii="Times New Roman" w:eastAsia="Times New Roman" w:hAnsi="Times New Roman" w:cs="Times New Roman"/>
          <w:b/>
          <w:bCs/>
        </w:rPr>
      </w:pPr>
      <w:r w:rsidRPr="00026417">
        <w:rPr>
          <w:rFonts w:ascii="Times New Roman" w:eastAsia="Times New Roman" w:hAnsi="Times New Roman" w:cs="Times New Roman"/>
          <w:sz w:val="24"/>
          <w:szCs w:val="24"/>
        </w:rPr>
        <w:t xml:space="preserve">Adapun langkah-langkah aplikasi </w:t>
      </w:r>
      <w:r>
        <w:rPr>
          <w:rFonts w:ascii="Times New Roman" w:eastAsia="Times New Roman" w:hAnsi="Times New Roman" w:cs="Times New Roman"/>
          <w:sz w:val="24"/>
          <w:szCs w:val="24"/>
        </w:rPr>
        <w:t xml:space="preserve">menurut </w:t>
      </w:r>
      <w:r w:rsidRPr="00026417">
        <w:rPr>
          <w:rFonts w:ascii="Times New Roman" w:eastAsia="Times New Roman" w:hAnsi="Times New Roman" w:cs="Times New Roman"/>
          <w:sz w:val="24"/>
          <w:szCs w:val="24"/>
        </w:rPr>
        <w:t>Melvin L Siberman</w:t>
      </w:r>
      <w:r>
        <w:rPr>
          <w:rFonts w:ascii="Times New Roman" w:eastAsia="Times New Roman" w:hAnsi="Times New Roman" w:cs="Times New Roman"/>
          <w:b/>
          <w:bCs/>
        </w:rPr>
        <w:t xml:space="preserve"> </w:t>
      </w:r>
      <w:r w:rsidRPr="00026417">
        <w:rPr>
          <w:rFonts w:ascii="Times New Roman" w:eastAsia="Times New Roman" w:hAnsi="Times New Roman" w:cs="Times New Roman"/>
          <w:sz w:val="24"/>
          <w:szCs w:val="24"/>
        </w:rPr>
        <w:t>yaitu:</w:t>
      </w:r>
    </w:p>
    <w:p w:rsidR="00785D16" w:rsidRPr="00026417" w:rsidRDefault="00785D16" w:rsidP="00785D16">
      <w:pPr>
        <w:pStyle w:val="ListParagraph"/>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26417">
        <w:rPr>
          <w:rFonts w:ascii="Times New Roman" w:eastAsia="Times New Roman" w:hAnsi="Times New Roman" w:cs="Times New Roman"/>
          <w:sz w:val="24"/>
          <w:szCs w:val="24"/>
        </w:rPr>
        <w:lastRenderedPageBreak/>
        <w:t>Masing-masing siswa diberikan kartu indeks yang berisi materi pelajaran. Kartu indeks dibuat berpasangan berdasarkan definisi, kategori/kelompok, misalnya kartu yang berisi aliran empiris dengan kartu pendidikan ditentukan oleh lingkungan dan lain-lain. Makin banyak siswa makin banyak pula pasangan kartunya.</w:t>
      </w:r>
    </w:p>
    <w:p w:rsidR="00785D16" w:rsidRPr="00026417" w:rsidRDefault="00785D16" w:rsidP="00785D16">
      <w:pPr>
        <w:pStyle w:val="ListParagraph"/>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26417">
        <w:rPr>
          <w:rFonts w:ascii="Times New Roman" w:eastAsia="Times New Roman" w:hAnsi="Times New Roman" w:cs="Times New Roman"/>
          <w:sz w:val="24"/>
          <w:szCs w:val="24"/>
        </w:rPr>
        <w:t>Guru menunjuk salah satu siswa yang memegang kartu, siswa yang lain diminta berpasangan dengan siswa tersebut bila merasa kartu yang dipegangnya memiliki kesamaan definisi atau kategori.</w:t>
      </w:r>
    </w:p>
    <w:p w:rsidR="00785D16" w:rsidRPr="00026417" w:rsidRDefault="00785D16" w:rsidP="00785D16">
      <w:pPr>
        <w:pStyle w:val="ListParagraph"/>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26417">
        <w:rPr>
          <w:rFonts w:ascii="Times New Roman" w:eastAsia="Times New Roman" w:hAnsi="Times New Roman" w:cs="Times New Roman"/>
          <w:sz w:val="24"/>
          <w:szCs w:val="24"/>
        </w:rPr>
        <w:t>Agar situasinya agak seru dapat diberikan hukuman bagi siswa yang melakuan kesalahan. Jenis hukuman dibuat atas kesepakatan bersama.</w:t>
      </w:r>
    </w:p>
    <w:p w:rsidR="00785D16" w:rsidRDefault="00785D16" w:rsidP="00785D16">
      <w:pPr>
        <w:pStyle w:val="ListParagraph"/>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26417">
        <w:rPr>
          <w:rFonts w:ascii="Times New Roman" w:eastAsia="Times New Roman" w:hAnsi="Times New Roman" w:cs="Times New Roman"/>
          <w:sz w:val="24"/>
          <w:szCs w:val="24"/>
        </w:rPr>
        <w:t xml:space="preserve">Guru dapat membuat catatan penting di papan </w:t>
      </w:r>
      <w:r>
        <w:rPr>
          <w:rFonts w:ascii="Times New Roman" w:eastAsia="Times New Roman" w:hAnsi="Times New Roman" w:cs="Times New Roman"/>
          <w:sz w:val="24"/>
          <w:szCs w:val="24"/>
        </w:rPr>
        <w:t>tulis pada saat prosesi terjadi.</w:t>
      </w:r>
      <w:r>
        <w:rPr>
          <w:rStyle w:val="FootnoteReference"/>
          <w:rFonts w:ascii="Times New Roman" w:eastAsia="Times New Roman" w:hAnsi="Times New Roman" w:cs="Times New Roman"/>
          <w:sz w:val="24"/>
          <w:szCs w:val="24"/>
        </w:rPr>
        <w:footnoteReference w:id="19"/>
      </w:r>
    </w:p>
    <w:p w:rsidR="00785D16" w:rsidRPr="000B61CB" w:rsidRDefault="00785D16" w:rsidP="00785D16">
      <w:pPr>
        <w:pStyle w:val="ListParagraph"/>
        <w:spacing w:before="100" w:beforeAutospacing="1" w:after="100" w:afterAutospacing="1" w:line="240" w:lineRule="auto"/>
        <w:ind w:left="1134"/>
        <w:jc w:val="both"/>
        <w:rPr>
          <w:rFonts w:ascii="Times New Roman" w:eastAsia="Times New Roman" w:hAnsi="Times New Roman" w:cs="Times New Roman"/>
          <w:sz w:val="24"/>
          <w:szCs w:val="24"/>
        </w:rPr>
      </w:pPr>
    </w:p>
    <w:p w:rsidR="00785D16" w:rsidRDefault="00785D16" w:rsidP="00785D16">
      <w:pPr>
        <w:pStyle w:val="ListParagraph"/>
        <w:numPr>
          <w:ilvl w:val="0"/>
          <w:numId w:val="5"/>
        </w:numPr>
        <w:tabs>
          <w:tab w:val="left" w:pos="-3828"/>
        </w:tabs>
        <w:spacing w:before="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Kelebihan dari metode </w:t>
      </w:r>
      <w:r w:rsidRPr="005D7A78">
        <w:rPr>
          <w:rFonts w:ascii="Times New Roman" w:hAnsi="Times New Roman" w:cs="Times New Roman"/>
          <w:i/>
          <w:iCs/>
          <w:sz w:val="24"/>
          <w:szCs w:val="24"/>
        </w:rPr>
        <w:t>card s</w:t>
      </w:r>
      <w:r>
        <w:rPr>
          <w:rFonts w:ascii="Times New Roman" w:hAnsi="Times New Roman" w:cs="Times New Roman"/>
          <w:i/>
          <w:iCs/>
          <w:sz w:val="24"/>
          <w:szCs w:val="24"/>
        </w:rPr>
        <w:t>h</w:t>
      </w:r>
      <w:r w:rsidRPr="005D7A78">
        <w:rPr>
          <w:rFonts w:ascii="Times New Roman" w:hAnsi="Times New Roman" w:cs="Times New Roman"/>
          <w:i/>
          <w:iCs/>
          <w:sz w:val="24"/>
          <w:szCs w:val="24"/>
        </w:rPr>
        <w:t>ort</w:t>
      </w:r>
      <w:r>
        <w:rPr>
          <w:rFonts w:ascii="Times New Roman" w:hAnsi="Times New Roman" w:cs="Times New Roman"/>
          <w:sz w:val="24"/>
          <w:szCs w:val="24"/>
        </w:rPr>
        <w:t xml:space="preserve">: </w:t>
      </w:r>
    </w:p>
    <w:p w:rsidR="00785D16" w:rsidRDefault="00785D16" w:rsidP="00785D16">
      <w:pPr>
        <w:pStyle w:val="ListParagraph"/>
        <w:numPr>
          <w:ilvl w:val="0"/>
          <w:numId w:val="6"/>
        </w:numPr>
        <w:tabs>
          <w:tab w:val="left" w:pos="-3828"/>
        </w:tabs>
        <w:spacing w:before="0"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Guru mudah menguasai kelas</w:t>
      </w:r>
    </w:p>
    <w:p w:rsidR="00785D16" w:rsidRDefault="00785D16" w:rsidP="00785D16">
      <w:pPr>
        <w:pStyle w:val="ListParagraph"/>
        <w:numPr>
          <w:ilvl w:val="0"/>
          <w:numId w:val="6"/>
        </w:numPr>
        <w:tabs>
          <w:tab w:val="left" w:pos="-3828"/>
        </w:tabs>
        <w:spacing w:before="0" w:after="0" w:line="240" w:lineRule="auto"/>
        <w:ind w:left="1134" w:hanging="284"/>
        <w:jc w:val="both"/>
        <w:rPr>
          <w:rFonts w:ascii="Times New Roman" w:hAnsi="Times New Roman" w:cs="Times New Roman"/>
          <w:sz w:val="24"/>
          <w:szCs w:val="24"/>
        </w:rPr>
      </w:pPr>
      <w:r w:rsidRPr="005D7A78">
        <w:rPr>
          <w:rFonts w:ascii="Times New Roman" w:hAnsi="Times New Roman" w:cs="Times New Roman"/>
          <w:sz w:val="24"/>
          <w:szCs w:val="24"/>
        </w:rPr>
        <w:t>Mudah dilaksanakan</w:t>
      </w:r>
    </w:p>
    <w:p w:rsidR="00785D16" w:rsidRDefault="00785D16" w:rsidP="00785D16">
      <w:pPr>
        <w:pStyle w:val="ListParagraph"/>
        <w:numPr>
          <w:ilvl w:val="0"/>
          <w:numId w:val="6"/>
        </w:numPr>
        <w:tabs>
          <w:tab w:val="left" w:pos="-3828"/>
        </w:tabs>
        <w:spacing w:before="0" w:after="0" w:line="240" w:lineRule="auto"/>
        <w:ind w:left="1134" w:hanging="284"/>
        <w:jc w:val="both"/>
        <w:rPr>
          <w:rFonts w:ascii="Times New Roman" w:hAnsi="Times New Roman" w:cs="Times New Roman"/>
          <w:sz w:val="24"/>
          <w:szCs w:val="24"/>
        </w:rPr>
      </w:pPr>
      <w:r w:rsidRPr="005D7A78">
        <w:rPr>
          <w:rFonts w:ascii="Times New Roman" w:hAnsi="Times New Roman" w:cs="Times New Roman"/>
          <w:sz w:val="24"/>
          <w:szCs w:val="24"/>
        </w:rPr>
        <w:t>Mudah mengorganisir kelas</w:t>
      </w:r>
    </w:p>
    <w:p w:rsidR="00785D16" w:rsidRDefault="00785D16" w:rsidP="00785D16">
      <w:pPr>
        <w:pStyle w:val="ListParagraph"/>
        <w:numPr>
          <w:ilvl w:val="0"/>
          <w:numId w:val="6"/>
        </w:numPr>
        <w:tabs>
          <w:tab w:val="left" w:pos="-3828"/>
        </w:tabs>
        <w:spacing w:before="0" w:after="0" w:line="240" w:lineRule="auto"/>
        <w:ind w:left="1134" w:hanging="284"/>
        <w:jc w:val="both"/>
        <w:rPr>
          <w:rFonts w:ascii="Times New Roman" w:hAnsi="Times New Roman" w:cs="Times New Roman"/>
          <w:sz w:val="24"/>
          <w:szCs w:val="24"/>
        </w:rPr>
      </w:pPr>
      <w:r w:rsidRPr="005D7A78">
        <w:rPr>
          <w:rFonts w:ascii="Times New Roman" w:hAnsi="Times New Roman" w:cs="Times New Roman"/>
          <w:sz w:val="24"/>
          <w:szCs w:val="24"/>
        </w:rPr>
        <w:t>Dapat diikuti oleh siswa yang jumlahnya banyak</w:t>
      </w:r>
    </w:p>
    <w:p w:rsidR="00785D16" w:rsidRDefault="00785D16" w:rsidP="00785D16">
      <w:pPr>
        <w:pStyle w:val="ListParagraph"/>
        <w:numPr>
          <w:ilvl w:val="0"/>
          <w:numId w:val="6"/>
        </w:numPr>
        <w:tabs>
          <w:tab w:val="left" w:pos="-3828"/>
        </w:tabs>
        <w:spacing w:before="0" w:after="0" w:line="240" w:lineRule="auto"/>
        <w:ind w:left="1134" w:hanging="284"/>
        <w:jc w:val="both"/>
        <w:rPr>
          <w:rFonts w:ascii="Times New Roman" w:hAnsi="Times New Roman" w:cs="Times New Roman"/>
          <w:sz w:val="24"/>
          <w:szCs w:val="24"/>
        </w:rPr>
      </w:pPr>
      <w:r w:rsidRPr="005D7A78">
        <w:rPr>
          <w:rFonts w:ascii="Times New Roman" w:hAnsi="Times New Roman" w:cs="Times New Roman"/>
          <w:sz w:val="24"/>
          <w:szCs w:val="24"/>
        </w:rPr>
        <w:t>Mudah menyiapkannya</w:t>
      </w:r>
    </w:p>
    <w:p w:rsidR="00785D16" w:rsidRDefault="00785D16" w:rsidP="00785D16">
      <w:pPr>
        <w:pStyle w:val="ListParagraph"/>
        <w:numPr>
          <w:ilvl w:val="0"/>
          <w:numId w:val="6"/>
        </w:numPr>
        <w:tabs>
          <w:tab w:val="left" w:pos="-3828"/>
        </w:tabs>
        <w:spacing w:before="0" w:after="0" w:line="240" w:lineRule="auto"/>
        <w:ind w:left="1134" w:hanging="284"/>
        <w:jc w:val="both"/>
        <w:rPr>
          <w:rFonts w:ascii="Times New Roman" w:hAnsi="Times New Roman" w:cs="Times New Roman"/>
          <w:sz w:val="24"/>
          <w:szCs w:val="24"/>
        </w:rPr>
      </w:pPr>
      <w:r w:rsidRPr="005D7A78">
        <w:rPr>
          <w:rFonts w:ascii="Times New Roman" w:hAnsi="Times New Roman" w:cs="Times New Roman"/>
          <w:sz w:val="24"/>
          <w:szCs w:val="24"/>
        </w:rPr>
        <w:t>Guru mudah menerangkan dengan baik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785D16" w:rsidRPr="00DF71E6" w:rsidRDefault="00785D16" w:rsidP="00785D16">
      <w:pPr>
        <w:tabs>
          <w:tab w:val="left" w:pos="-3828"/>
        </w:tabs>
        <w:spacing w:before="0" w:after="0" w:line="240" w:lineRule="auto"/>
        <w:ind w:left="850"/>
        <w:jc w:val="both"/>
        <w:rPr>
          <w:rFonts w:ascii="Times New Roman" w:hAnsi="Times New Roman" w:cs="Times New Roman"/>
          <w:sz w:val="24"/>
          <w:szCs w:val="24"/>
        </w:rPr>
      </w:pPr>
    </w:p>
    <w:p w:rsidR="00785D16" w:rsidRDefault="00785D16" w:rsidP="00785D16">
      <w:pPr>
        <w:pStyle w:val="ListParagraph"/>
        <w:numPr>
          <w:ilvl w:val="0"/>
          <w:numId w:val="5"/>
        </w:numPr>
        <w:tabs>
          <w:tab w:val="left" w:pos="-3828"/>
        </w:tabs>
        <w:spacing w:before="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Kekurangan dari metode </w:t>
      </w:r>
      <w:r w:rsidRPr="005D7A78">
        <w:rPr>
          <w:rFonts w:ascii="Times New Roman" w:hAnsi="Times New Roman" w:cs="Times New Roman"/>
          <w:i/>
          <w:iCs/>
          <w:sz w:val="24"/>
          <w:szCs w:val="24"/>
        </w:rPr>
        <w:t>card s</w:t>
      </w:r>
      <w:r>
        <w:rPr>
          <w:rFonts w:ascii="Times New Roman" w:hAnsi="Times New Roman" w:cs="Times New Roman"/>
          <w:i/>
          <w:iCs/>
          <w:sz w:val="24"/>
          <w:szCs w:val="24"/>
        </w:rPr>
        <w:t>h</w:t>
      </w:r>
      <w:r w:rsidRPr="005D7A78">
        <w:rPr>
          <w:rFonts w:ascii="Times New Roman" w:hAnsi="Times New Roman" w:cs="Times New Roman"/>
          <w:i/>
          <w:iCs/>
          <w:sz w:val="24"/>
          <w:szCs w:val="24"/>
        </w:rPr>
        <w:t>ort</w:t>
      </w:r>
      <w:r>
        <w:rPr>
          <w:rFonts w:ascii="Times New Roman" w:hAnsi="Times New Roman" w:cs="Times New Roman"/>
          <w:sz w:val="24"/>
          <w:szCs w:val="24"/>
        </w:rPr>
        <w:t xml:space="preserve">: </w:t>
      </w:r>
    </w:p>
    <w:p w:rsidR="00785D16" w:rsidRPr="00B7312E" w:rsidRDefault="00785D16" w:rsidP="00785D16">
      <w:pPr>
        <w:pStyle w:val="ListParagraph"/>
        <w:numPr>
          <w:ilvl w:val="0"/>
          <w:numId w:val="7"/>
        </w:numPr>
        <w:tabs>
          <w:tab w:val="left" w:pos="-3828"/>
        </w:tabs>
        <w:spacing w:before="0"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Adanya kemungkinan terjadi penyimpangan perhatian siswa, terutama apabila terjadi jawaban-jawaban yang menarik perhatiannya. Padahal bukan sasaran (tujuan) yang diinginkan dalam arti terjadi penyimpangan dari pokok persoalan semula.</w:t>
      </w:r>
      <w:r>
        <w:rPr>
          <w:rStyle w:val="FootnoteReference"/>
          <w:rFonts w:ascii="Times New Roman" w:hAnsi="Times New Roman" w:cs="Times New Roman"/>
          <w:sz w:val="24"/>
          <w:szCs w:val="24"/>
        </w:rPr>
        <w:footnoteReference w:id="21"/>
      </w:r>
    </w:p>
    <w:p w:rsidR="00785D16" w:rsidRDefault="00785D16" w:rsidP="00785D16">
      <w:pPr>
        <w:spacing w:before="0" w:after="0" w:line="360" w:lineRule="auto"/>
        <w:ind w:left="426" w:firstLine="708"/>
        <w:jc w:val="both"/>
        <w:rPr>
          <w:rFonts w:ascii="Times New Roman" w:hAnsi="Times New Roman" w:cs="Times New Roman"/>
          <w:sz w:val="24"/>
          <w:szCs w:val="24"/>
        </w:rPr>
      </w:pPr>
    </w:p>
    <w:p w:rsidR="00785D16" w:rsidRDefault="00785D16" w:rsidP="00785D16">
      <w:pPr>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772869">
        <w:rPr>
          <w:rFonts w:ascii="Times New Roman" w:hAnsi="Times New Roman" w:cs="Times New Roman"/>
          <w:sz w:val="24"/>
          <w:szCs w:val="24"/>
        </w:rPr>
        <w:t xml:space="preserve">beberapa </w:t>
      </w:r>
      <w:r>
        <w:rPr>
          <w:rFonts w:ascii="Times New Roman" w:hAnsi="Times New Roman" w:cs="Times New Roman"/>
          <w:sz w:val="24"/>
          <w:szCs w:val="24"/>
        </w:rPr>
        <w:t xml:space="preserve">pendapat </w:t>
      </w:r>
      <w:r w:rsidRPr="00772869">
        <w:rPr>
          <w:rFonts w:ascii="Times New Roman" w:hAnsi="Times New Roman" w:cs="Times New Roman"/>
          <w:sz w:val="24"/>
          <w:szCs w:val="24"/>
        </w:rPr>
        <w:t xml:space="preserve">yang dikemukakan para ahli tersebut, maka dapat ditarik kesimpulan bahwa </w:t>
      </w:r>
      <w:r>
        <w:rPr>
          <w:rFonts w:ascii="Times New Roman" w:hAnsi="Times New Roman" w:cs="Times New Roman"/>
          <w:sz w:val="24"/>
          <w:szCs w:val="24"/>
        </w:rPr>
        <w:t xml:space="preserve">metode adalah cara yang telah tersusun sistematis yang akan dipergunakan untuk mencapai suatu tujuan yang telah ditetapkan. </w:t>
      </w:r>
    </w:p>
    <w:p w:rsidR="00785D16" w:rsidRPr="00EE1ECB" w:rsidRDefault="00785D16" w:rsidP="00785D16">
      <w:pPr>
        <w:spacing w:before="0" w:after="0" w:line="480" w:lineRule="auto"/>
        <w:ind w:left="426" w:firstLine="708"/>
        <w:jc w:val="both"/>
        <w:rPr>
          <w:rFonts w:ascii="Times New Roman" w:hAnsi="Times New Roman" w:cs="Times New Roman"/>
          <w:sz w:val="24"/>
          <w:szCs w:val="24"/>
        </w:rPr>
      </w:pPr>
      <w:r w:rsidRPr="00DF71E6">
        <w:rPr>
          <w:rFonts w:ascii="Times New Roman" w:hAnsi="Times New Roman" w:cs="Times New Roman"/>
          <w:sz w:val="24"/>
          <w:szCs w:val="24"/>
        </w:rPr>
        <w:t>Adapun de</w:t>
      </w:r>
      <w:r>
        <w:rPr>
          <w:rFonts w:ascii="Times New Roman" w:hAnsi="Times New Roman" w:cs="Times New Roman"/>
          <w:sz w:val="24"/>
          <w:szCs w:val="24"/>
        </w:rPr>
        <w:t>v</w:t>
      </w:r>
      <w:r w:rsidRPr="00DF71E6">
        <w:rPr>
          <w:rFonts w:ascii="Times New Roman" w:hAnsi="Times New Roman" w:cs="Times New Roman"/>
          <w:sz w:val="24"/>
          <w:szCs w:val="24"/>
        </w:rPr>
        <w:t>inisi</w:t>
      </w:r>
      <w:r>
        <w:rPr>
          <w:rFonts w:ascii="Times New Roman" w:hAnsi="Times New Roman" w:cs="Times New Roman"/>
          <w:i/>
          <w:iCs/>
          <w:sz w:val="24"/>
          <w:szCs w:val="24"/>
        </w:rPr>
        <w:t xml:space="preserve"> </w:t>
      </w:r>
      <w:r w:rsidRPr="007A6A41">
        <w:rPr>
          <w:rFonts w:ascii="Times New Roman" w:hAnsi="Times New Roman" w:cs="Times New Roman"/>
          <w:i/>
          <w:iCs/>
          <w:sz w:val="24"/>
          <w:szCs w:val="24"/>
        </w:rPr>
        <w:t>card s</w:t>
      </w:r>
      <w:r>
        <w:rPr>
          <w:rFonts w:ascii="Times New Roman" w:hAnsi="Times New Roman" w:cs="Times New Roman"/>
          <w:i/>
          <w:iCs/>
          <w:sz w:val="24"/>
          <w:szCs w:val="24"/>
        </w:rPr>
        <w:t>h</w:t>
      </w:r>
      <w:r w:rsidRPr="007A6A41">
        <w:rPr>
          <w:rFonts w:ascii="Times New Roman" w:hAnsi="Times New Roman" w:cs="Times New Roman"/>
          <w:i/>
          <w:iCs/>
          <w:sz w:val="24"/>
          <w:szCs w:val="24"/>
        </w:rPr>
        <w:t>ort</w:t>
      </w:r>
      <w:r>
        <w:rPr>
          <w:rFonts w:ascii="Times New Roman" w:hAnsi="Times New Roman" w:cs="Times New Roman"/>
          <w:sz w:val="24"/>
          <w:szCs w:val="24"/>
        </w:rPr>
        <w:t xml:space="preserve"> adalah suatu metode yang dapat mengaktifkan siswa, dengan menggunakan kartu atau kertas potongan yang </w:t>
      </w:r>
      <w:r>
        <w:rPr>
          <w:rFonts w:ascii="Times New Roman" w:hAnsi="Times New Roman" w:cs="Times New Roman"/>
          <w:sz w:val="24"/>
          <w:szCs w:val="24"/>
        </w:rPr>
        <w:lastRenderedPageBreak/>
        <w:t>berisikan informasi atau materi ajar yang akan dibagikan kepada siswa secara acak.</w:t>
      </w:r>
    </w:p>
    <w:p w:rsidR="00785D16" w:rsidRDefault="00785D16" w:rsidP="00785D16">
      <w:pPr>
        <w:pStyle w:val="ListParagraph"/>
        <w:numPr>
          <w:ilvl w:val="0"/>
          <w:numId w:val="4"/>
        </w:numPr>
        <w:spacing w:before="0"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Deskripsi Pembelajaran Aqidah Akhlak</w:t>
      </w:r>
    </w:p>
    <w:p w:rsidR="00785D16" w:rsidRPr="0055429D" w:rsidRDefault="00785D16" w:rsidP="00785D16">
      <w:pPr>
        <w:pStyle w:val="ListParagraph"/>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Aqidah Akhlak di Madrasah T</w:t>
      </w:r>
      <w:r w:rsidRPr="00214B7C">
        <w:rPr>
          <w:rFonts w:ascii="Times New Roman" w:hAnsi="Times New Roman" w:cs="Times New Roman"/>
          <w:sz w:val="24"/>
          <w:szCs w:val="24"/>
        </w:rPr>
        <w:t>sanawiyah adalah salah satu mata</w:t>
      </w:r>
      <w:r>
        <w:rPr>
          <w:rFonts w:ascii="Times New Roman" w:hAnsi="Times New Roman" w:cs="Times New Roman"/>
          <w:sz w:val="24"/>
          <w:szCs w:val="24"/>
        </w:rPr>
        <w:t xml:space="preserve"> pelajaran PAI yang meru</w:t>
      </w:r>
      <w:r w:rsidRPr="0055429D">
        <w:rPr>
          <w:rFonts w:ascii="Times New Roman" w:hAnsi="Times New Roman" w:cs="Times New Roman"/>
          <w:sz w:val="24"/>
          <w:szCs w:val="24"/>
        </w:rPr>
        <w:t>pakan peningkatan dari Aqidah dan Akhlak yang telah dipelajari oleh peserta didik di Madrasah Ibtidaiyah / SD. Peningkatan tersebut dilakukan dengan cara mempelajari tentang rukun iman. Aqidah adalah dasar kepercayaan atau kenyakinan yang dimilki seorang muslim, yang berkaitan dengan rukun iman. Sedangkan akhlak adalah yang berkaitan dengan tingkah laku seorang muslim.</w:t>
      </w:r>
    </w:p>
    <w:p w:rsidR="00785D16" w:rsidRPr="007002F4" w:rsidRDefault="00785D16" w:rsidP="00785D16">
      <w:pPr>
        <w:pStyle w:val="ListParagraph"/>
        <w:spacing w:before="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Secara subtansi mata pelajaran aqidah akhlak memiliki kontribusi dalam memberikan motivasi kepada peserta didik untuk mempelajari dan mempraktikkan awidahnya dalam bentuk pembiasaan untuk melkukan akhlak terpuji dan menghindari akhlak tercela dalam kehidupan sehari-hari.</w:t>
      </w:r>
    </w:p>
    <w:p w:rsidR="00785D16" w:rsidRPr="0031644A" w:rsidRDefault="00785D16" w:rsidP="00785D16">
      <w:pPr>
        <w:pStyle w:val="ListParagraph"/>
        <w:numPr>
          <w:ilvl w:val="0"/>
          <w:numId w:val="4"/>
        </w:numPr>
        <w:spacing w:before="0" w:after="0" w:line="480" w:lineRule="auto"/>
        <w:ind w:left="426" w:hanging="426"/>
        <w:jc w:val="both"/>
        <w:rPr>
          <w:rFonts w:ascii="Times New Roman" w:hAnsi="Times New Roman" w:cs="Times New Roman"/>
          <w:b/>
          <w:bCs/>
          <w:sz w:val="24"/>
          <w:szCs w:val="24"/>
        </w:rPr>
      </w:pPr>
      <w:r w:rsidRPr="0031644A">
        <w:rPr>
          <w:rFonts w:ascii="Times New Roman" w:hAnsi="Times New Roman" w:cs="Times New Roman"/>
          <w:b/>
          <w:bCs/>
          <w:sz w:val="24"/>
          <w:szCs w:val="24"/>
        </w:rPr>
        <w:t>Hasil Penelitian yang Relevan</w:t>
      </w:r>
    </w:p>
    <w:p w:rsidR="00785D16" w:rsidRPr="0031644A" w:rsidRDefault="00785D16" w:rsidP="00785D16">
      <w:pPr>
        <w:pStyle w:val="ListParagraph"/>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Membaca mengenai penelitian yang relevan yang berkaitan dengan penelitian ini adalah penelitian yang pernah dilakukan oleh saudara “Agung Widodo NIM 06 01 01 01 176”  dengan</w:t>
      </w:r>
      <w:r>
        <w:rPr>
          <w:rFonts w:ascii="Times New Roman" w:hAnsi="Times New Roman" w:cs="Times New Roman"/>
          <w:sz w:val="24"/>
          <w:szCs w:val="24"/>
        </w:rPr>
        <w:t xml:space="preserve"> </w:t>
      </w:r>
      <w:r w:rsidRPr="0031644A">
        <w:rPr>
          <w:rFonts w:ascii="Times New Roman" w:hAnsi="Times New Roman" w:cs="Times New Roman"/>
          <w:sz w:val="24"/>
          <w:szCs w:val="24"/>
        </w:rPr>
        <w:t>skripsi yang berjudul pengaruh strategi</w:t>
      </w:r>
      <w:r>
        <w:rPr>
          <w:rFonts w:ascii="Times New Roman" w:hAnsi="Times New Roman" w:cs="Times New Roman"/>
          <w:sz w:val="24"/>
          <w:szCs w:val="24"/>
        </w:rPr>
        <w:t xml:space="preserve">  </w:t>
      </w:r>
      <w:r w:rsidRPr="0031644A">
        <w:rPr>
          <w:rFonts w:ascii="Times New Roman" w:hAnsi="Times New Roman" w:cs="Times New Roman"/>
          <w:sz w:val="24"/>
          <w:szCs w:val="24"/>
        </w:rPr>
        <w:t>jigsaw terhadap prestasi belajar pada mata pelajaran al-qur’an hadis” yang mengambil lokasi penelitian pada MAS PESRI Kendari”</w:t>
      </w:r>
      <w:r w:rsidRPr="0031644A">
        <w:rPr>
          <w:rStyle w:val="FootnoteReference"/>
          <w:rFonts w:ascii="Times New Roman" w:hAnsi="Times New Roman" w:cs="Times New Roman"/>
          <w:sz w:val="24"/>
          <w:szCs w:val="24"/>
        </w:rPr>
        <w:footnoteReference w:id="22"/>
      </w:r>
      <w:r w:rsidRPr="0031644A">
        <w:rPr>
          <w:rFonts w:ascii="Times New Roman" w:hAnsi="Times New Roman" w:cs="Times New Roman"/>
          <w:sz w:val="24"/>
          <w:szCs w:val="24"/>
        </w:rPr>
        <w:t>.</w:t>
      </w:r>
    </w:p>
    <w:p w:rsidR="00785D16" w:rsidRPr="0031644A" w:rsidRDefault="00785D16" w:rsidP="00785D16">
      <w:pPr>
        <w:pStyle w:val="ListParagraph"/>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 xml:space="preserve">Studi yang dilakukan oleh saudara Agung Widodo dijadikan sebagai salah satu rujukan oleh penulis yang diperoleh oleh layanan jasa perpustakaan </w:t>
      </w:r>
      <w:r w:rsidRPr="0031644A">
        <w:rPr>
          <w:rFonts w:ascii="Times New Roman" w:hAnsi="Times New Roman" w:cs="Times New Roman"/>
          <w:sz w:val="24"/>
          <w:szCs w:val="24"/>
        </w:rPr>
        <w:lastRenderedPageBreak/>
        <w:t>STAIN Kendari. Walaupun demikian penelitian saudara Agung Widodo ini mengorientasikan pada titik masalah pengaruh strategi belajar jigsaw terhadap prestasi belajar mata pelajaran al-qur’an hadis dengan hasil pengujian hipotesis ditemukan</w:t>
      </w:r>
      <w:r w:rsidRPr="0031644A">
        <w:rPr>
          <w:rFonts w:ascii="Times New Roman" w:hAnsi="Times New Roman" w:cs="Times New Roman"/>
          <w:b/>
          <w:bCs/>
          <w:sz w:val="24"/>
          <w:szCs w:val="24"/>
        </w:rPr>
        <w:t xml:space="preserve"> </w:t>
      </w:r>
      <w:r w:rsidRPr="005A535F">
        <w:rPr>
          <w:rFonts w:ascii="Times New Roman" w:hAnsi="Times New Roman" w:cs="Times New Roman"/>
          <w:sz w:val="24"/>
          <w:szCs w:val="24"/>
        </w:rPr>
        <w:t>r</w:t>
      </w:r>
      <w:r w:rsidRPr="0031644A">
        <w:rPr>
          <w:rFonts w:ascii="Times New Roman" w:hAnsi="Times New Roman" w:cs="Times New Roman"/>
          <w:i/>
          <w:iCs/>
          <w:sz w:val="24"/>
          <w:szCs w:val="24"/>
        </w:rPr>
        <w:t xml:space="preserve"> </w:t>
      </w:r>
      <w:r w:rsidRPr="0031644A">
        <w:rPr>
          <w:rFonts w:ascii="Times New Roman" w:hAnsi="Times New Roman" w:cs="Times New Roman"/>
          <w:i/>
          <w:iCs/>
          <w:sz w:val="10"/>
          <w:szCs w:val="10"/>
        </w:rPr>
        <w:t>hitung</w:t>
      </w:r>
      <w:r w:rsidRPr="0031644A">
        <w:rPr>
          <w:rFonts w:ascii="Times New Roman" w:hAnsi="Times New Roman" w:cs="Times New Roman"/>
          <w:sz w:val="24"/>
          <w:szCs w:val="24"/>
        </w:rPr>
        <w:t xml:space="preserve"> &gt; </w:t>
      </w:r>
      <w:r w:rsidRPr="005A535F">
        <w:rPr>
          <w:rFonts w:ascii="Times New Roman" w:hAnsi="Times New Roman" w:cs="Times New Roman"/>
          <w:sz w:val="24"/>
          <w:szCs w:val="24"/>
        </w:rPr>
        <w:t>r</w:t>
      </w:r>
      <w:r w:rsidRPr="0031644A">
        <w:rPr>
          <w:rFonts w:ascii="Times New Roman" w:hAnsi="Times New Roman" w:cs="Times New Roman"/>
          <w:i/>
          <w:iCs/>
          <w:sz w:val="24"/>
          <w:szCs w:val="24"/>
        </w:rPr>
        <w:t xml:space="preserve"> </w:t>
      </w:r>
      <w:r w:rsidRPr="0031644A">
        <w:rPr>
          <w:rFonts w:ascii="Times New Roman" w:hAnsi="Times New Roman" w:cs="Times New Roman"/>
          <w:i/>
          <w:iCs/>
          <w:sz w:val="10"/>
          <w:szCs w:val="10"/>
        </w:rPr>
        <w:t xml:space="preserve">tabel </w:t>
      </w:r>
      <w:r w:rsidRPr="0031644A">
        <w:rPr>
          <w:rFonts w:ascii="Times New Roman" w:hAnsi="Times New Roman" w:cs="Times New Roman"/>
          <w:sz w:val="24"/>
          <w:szCs w:val="24"/>
        </w:rPr>
        <w:t>(0,406 &gt; 0,335) hal ini menunjukkan menerima hipotesis kerja yang berarti yang terdapat hubungan variabel X terhadap variabel Y, sedangkan uji signifikan menunjukkan</w:t>
      </w:r>
      <w:r w:rsidRPr="0031644A">
        <w:rPr>
          <w:rFonts w:ascii="Times New Roman" w:hAnsi="Times New Roman" w:cs="Times New Roman"/>
          <w:b/>
          <w:bCs/>
          <w:sz w:val="24"/>
          <w:szCs w:val="24"/>
        </w:rPr>
        <w:t xml:space="preserve"> </w:t>
      </w:r>
      <w:r w:rsidRPr="005A535F">
        <w:rPr>
          <w:rFonts w:ascii="Times New Roman" w:hAnsi="Times New Roman" w:cs="Times New Roman"/>
          <w:sz w:val="24"/>
          <w:szCs w:val="24"/>
        </w:rPr>
        <w:t xml:space="preserve">f </w:t>
      </w:r>
      <w:r w:rsidRPr="0031644A">
        <w:rPr>
          <w:rFonts w:ascii="Times New Roman" w:hAnsi="Times New Roman" w:cs="Times New Roman"/>
          <w:i/>
          <w:iCs/>
          <w:sz w:val="10"/>
          <w:szCs w:val="10"/>
        </w:rPr>
        <w:t>hitung</w:t>
      </w:r>
      <w:r w:rsidRPr="0031644A">
        <w:rPr>
          <w:rFonts w:ascii="Times New Roman" w:hAnsi="Times New Roman" w:cs="Times New Roman"/>
          <w:sz w:val="24"/>
          <w:szCs w:val="24"/>
        </w:rPr>
        <w:t xml:space="preserve"> &gt; </w:t>
      </w:r>
      <w:r w:rsidRPr="005A535F">
        <w:rPr>
          <w:rFonts w:ascii="Times New Roman" w:hAnsi="Times New Roman" w:cs="Times New Roman"/>
          <w:sz w:val="24"/>
          <w:szCs w:val="24"/>
        </w:rPr>
        <w:t>f</w:t>
      </w:r>
      <w:r w:rsidRPr="0031644A">
        <w:rPr>
          <w:rFonts w:ascii="Times New Roman" w:hAnsi="Times New Roman" w:cs="Times New Roman"/>
          <w:sz w:val="24"/>
          <w:szCs w:val="24"/>
        </w:rPr>
        <w:t xml:space="preserve"> </w:t>
      </w:r>
      <w:r w:rsidRPr="0031644A">
        <w:rPr>
          <w:rFonts w:ascii="Times New Roman" w:hAnsi="Times New Roman" w:cs="Times New Roman"/>
          <w:i/>
          <w:iCs/>
          <w:sz w:val="10"/>
          <w:szCs w:val="10"/>
        </w:rPr>
        <w:t xml:space="preserve">tabel </w:t>
      </w:r>
      <w:r w:rsidRPr="0031644A">
        <w:rPr>
          <w:rFonts w:ascii="Times New Roman" w:hAnsi="Times New Roman" w:cs="Times New Roman"/>
          <w:sz w:val="24"/>
          <w:szCs w:val="24"/>
        </w:rPr>
        <w:t xml:space="preserve"> (6,149 &gt; 4, 16) dengan demikian dapat disimpulkan bahwa terdapat hubungan yang signifikan antara variabel X dan variabel Y. Sedang</w:t>
      </w:r>
      <w:r>
        <w:rPr>
          <w:rFonts w:ascii="Times New Roman" w:hAnsi="Times New Roman" w:cs="Times New Roman"/>
          <w:sz w:val="24"/>
          <w:szCs w:val="24"/>
        </w:rPr>
        <w:t>k</w:t>
      </w:r>
      <w:r w:rsidRPr="0031644A">
        <w:rPr>
          <w:rFonts w:ascii="Times New Roman" w:hAnsi="Times New Roman" w:cs="Times New Roman"/>
          <w:sz w:val="24"/>
          <w:szCs w:val="24"/>
        </w:rPr>
        <w:t xml:space="preserve">an penelitian penulis sendiri menitik beratkan pada meningkatkan hasil belajar aqidah akhlak melalui </w:t>
      </w:r>
      <w:r>
        <w:rPr>
          <w:rFonts w:ascii="Times New Roman" w:hAnsi="Times New Roman" w:cs="Times New Roman"/>
          <w:sz w:val="24"/>
          <w:szCs w:val="24"/>
        </w:rPr>
        <w:t xml:space="preserve">metode </w:t>
      </w:r>
      <w:r>
        <w:rPr>
          <w:rFonts w:ascii="Times New Roman" w:hAnsi="Times New Roman" w:cs="Times New Roman"/>
          <w:i/>
          <w:iCs/>
          <w:sz w:val="24"/>
          <w:szCs w:val="24"/>
        </w:rPr>
        <w:t>card sh</w:t>
      </w:r>
      <w:r w:rsidRPr="00080187">
        <w:rPr>
          <w:rFonts w:ascii="Times New Roman" w:hAnsi="Times New Roman" w:cs="Times New Roman"/>
          <w:i/>
          <w:iCs/>
          <w:sz w:val="24"/>
          <w:szCs w:val="24"/>
        </w:rPr>
        <w:t>ort</w:t>
      </w:r>
      <w:r>
        <w:rPr>
          <w:rFonts w:ascii="Times New Roman" w:hAnsi="Times New Roman" w:cs="Times New Roman"/>
          <w:sz w:val="24"/>
          <w:szCs w:val="24"/>
        </w:rPr>
        <w:t xml:space="preserve"> kelas VIII MTs</w:t>
      </w:r>
      <w:r w:rsidRPr="0031644A">
        <w:rPr>
          <w:rFonts w:ascii="Times New Roman" w:hAnsi="Times New Roman" w:cs="Times New Roman"/>
          <w:sz w:val="24"/>
          <w:szCs w:val="24"/>
        </w:rPr>
        <w:t xml:space="preserve"> Sirajul Munir </w:t>
      </w:r>
      <w:r>
        <w:rPr>
          <w:rFonts w:ascii="Times New Roman" w:hAnsi="Times New Roman" w:cs="Times New Roman"/>
          <w:sz w:val="24"/>
          <w:szCs w:val="24"/>
        </w:rPr>
        <w:t>Yasima</w:t>
      </w:r>
      <w:r w:rsidRPr="0031644A">
        <w:rPr>
          <w:rFonts w:ascii="Times New Roman" w:hAnsi="Times New Roman" w:cs="Times New Roman"/>
          <w:sz w:val="24"/>
          <w:szCs w:val="24"/>
        </w:rPr>
        <w:t xml:space="preserve"> Konda Kabupaten Konawe Selatan, dan peningkatan hasil belajar siswa pada mata pelajaran aqidah akhlak. Dengan adanya penelitian yang dilakukan oleh saudara Agung Widodo ini sangat memberikan kontribusi yang besar bagi penulis untuk melengkapi penelitian ini. </w:t>
      </w:r>
    </w:p>
    <w:p w:rsidR="00785D16" w:rsidRPr="00193FA8" w:rsidRDefault="00785D16" w:rsidP="00785D16">
      <w:pPr>
        <w:pStyle w:val="ListParagraph"/>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Setelah mem</w:t>
      </w:r>
      <w:r>
        <w:rPr>
          <w:rFonts w:ascii="Times New Roman" w:hAnsi="Times New Roman" w:cs="Times New Roman"/>
          <w:sz w:val="24"/>
          <w:szCs w:val="24"/>
        </w:rPr>
        <w:t xml:space="preserve">baca hasil penelitian tersebut, </w:t>
      </w:r>
      <w:r w:rsidRPr="0031644A">
        <w:rPr>
          <w:rFonts w:ascii="Times New Roman" w:hAnsi="Times New Roman" w:cs="Times New Roman"/>
          <w:sz w:val="24"/>
          <w:szCs w:val="24"/>
        </w:rPr>
        <w:t>sedikit banyaknya telah memberikan kontribusi bagi penulis untuk melengkapi penelitian yang akan pen</w:t>
      </w:r>
      <w:r>
        <w:rPr>
          <w:rFonts w:ascii="Times New Roman" w:hAnsi="Times New Roman" w:cs="Times New Roman"/>
          <w:sz w:val="24"/>
          <w:szCs w:val="24"/>
        </w:rPr>
        <w:t>ulis lakukan nantinya. Namun</w:t>
      </w:r>
      <w:r w:rsidRPr="0031644A">
        <w:rPr>
          <w:rFonts w:ascii="Times New Roman" w:hAnsi="Times New Roman" w:cs="Times New Roman"/>
          <w:sz w:val="24"/>
          <w:szCs w:val="24"/>
        </w:rPr>
        <w:t xml:space="preserve"> ada beberapa</w:t>
      </w:r>
      <w:r>
        <w:rPr>
          <w:rFonts w:ascii="Times New Roman" w:hAnsi="Times New Roman" w:cs="Times New Roman"/>
          <w:sz w:val="24"/>
          <w:szCs w:val="24"/>
        </w:rPr>
        <w:t xml:space="preserve"> </w:t>
      </w:r>
      <w:r w:rsidRPr="00C41344">
        <w:rPr>
          <w:rFonts w:ascii="Times New Roman" w:hAnsi="Times New Roman" w:cs="Times New Roman"/>
          <w:sz w:val="24"/>
          <w:szCs w:val="24"/>
        </w:rPr>
        <w:t xml:space="preserve">yang berbeda dari penelitian </w:t>
      </w:r>
      <w:r>
        <w:rPr>
          <w:rFonts w:ascii="Times New Roman" w:hAnsi="Times New Roman" w:cs="Times New Roman"/>
          <w:sz w:val="24"/>
          <w:szCs w:val="24"/>
        </w:rPr>
        <w:t xml:space="preserve">tersebut </w:t>
      </w:r>
      <w:r w:rsidRPr="00C41344">
        <w:rPr>
          <w:rFonts w:ascii="Times New Roman" w:hAnsi="Times New Roman" w:cs="Times New Roman"/>
          <w:sz w:val="24"/>
          <w:szCs w:val="24"/>
        </w:rPr>
        <w:t>yaitu, penelitian yang dilakukan oleh saudara agung widodo ini termasuk penelitian kuanti, sedangkan penelitian yang pe</w:t>
      </w:r>
      <w:r>
        <w:rPr>
          <w:rFonts w:ascii="Times New Roman" w:hAnsi="Times New Roman" w:cs="Times New Roman"/>
          <w:sz w:val="24"/>
          <w:szCs w:val="24"/>
        </w:rPr>
        <w:t xml:space="preserve">neliti </w:t>
      </w:r>
      <w:r w:rsidRPr="00C41344">
        <w:rPr>
          <w:rFonts w:ascii="Times New Roman" w:hAnsi="Times New Roman" w:cs="Times New Roman"/>
          <w:sz w:val="24"/>
          <w:szCs w:val="24"/>
        </w:rPr>
        <w:t xml:space="preserve">lakukan adalah penelitian tindakan kelas (PTK). </w:t>
      </w:r>
    </w:p>
    <w:p w:rsidR="00785D16" w:rsidRPr="00EE1ECB" w:rsidRDefault="00785D16" w:rsidP="00785D16">
      <w:pPr>
        <w:pStyle w:val="ListParagraph"/>
        <w:numPr>
          <w:ilvl w:val="0"/>
          <w:numId w:val="4"/>
        </w:numPr>
        <w:spacing w:before="0" w:after="0" w:line="480" w:lineRule="auto"/>
        <w:ind w:left="426" w:hanging="426"/>
        <w:jc w:val="both"/>
        <w:rPr>
          <w:rFonts w:ascii="Times New Roman" w:hAnsi="Times New Roman" w:cs="Times New Roman"/>
          <w:b/>
          <w:bCs/>
          <w:sz w:val="24"/>
          <w:szCs w:val="24"/>
        </w:rPr>
      </w:pPr>
      <w:r w:rsidRPr="00EE1ECB">
        <w:rPr>
          <w:rFonts w:ascii="Times New Roman" w:hAnsi="Times New Roman" w:cs="Times New Roman"/>
          <w:b/>
          <w:bCs/>
          <w:sz w:val="24"/>
          <w:szCs w:val="24"/>
        </w:rPr>
        <w:t>Kerangka Berpikir</w:t>
      </w:r>
    </w:p>
    <w:p w:rsidR="00785D16" w:rsidRPr="0031644A" w:rsidRDefault="00785D16" w:rsidP="00785D16">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 xml:space="preserve">Kerangka pikir penelitian adalah kerangka yang mendasari operasional penelitian yang merupakan sejumlah asumsi, konsep, dan yang </w:t>
      </w:r>
      <w:r w:rsidRPr="0031644A">
        <w:rPr>
          <w:rFonts w:ascii="Times New Roman" w:hAnsi="Times New Roman" w:cs="Times New Roman"/>
          <w:sz w:val="24"/>
          <w:szCs w:val="24"/>
        </w:rPr>
        <w:lastRenderedPageBreak/>
        <w:t>telah di yakini kebenarannya s</w:t>
      </w:r>
      <w:r>
        <w:rPr>
          <w:rFonts w:ascii="Times New Roman" w:hAnsi="Times New Roman" w:cs="Times New Roman"/>
          <w:sz w:val="24"/>
          <w:szCs w:val="24"/>
        </w:rPr>
        <w:t>ehingga dapat mengarahkan alur p</w:t>
      </w:r>
      <w:r w:rsidRPr="0031644A">
        <w:rPr>
          <w:rFonts w:ascii="Times New Roman" w:hAnsi="Times New Roman" w:cs="Times New Roman"/>
          <w:sz w:val="24"/>
          <w:szCs w:val="24"/>
        </w:rPr>
        <w:t>ikir dalam pelaksanaan penelitian.</w:t>
      </w:r>
    </w:p>
    <w:p w:rsidR="00785D16" w:rsidRPr="0031644A" w:rsidRDefault="00785D16" w:rsidP="00785D16">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Secara teoritik, penulis memandang bahwa problematika pendidikan yang ada saat ini menjadikan tuntutan bagi pendidik untuk</w:t>
      </w:r>
      <w:r>
        <w:rPr>
          <w:rFonts w:ascii="Times New Roman" w:hAnsi="Times New Roman" w:cs="Times New Roman"/>
          <w:sz w:val="24"/>
          <w:szCs w:val="24"/>
        </w:rPr>
        <w:t xml:space="preserve"> </w:t>
      </w:r>
      <w:r w:rsidRPr="0031644A">
        <w:rPr>
          <w:rFonts w:ascii="Times New Roman" w:hAnsi="Times New Roman" w:cs="Times New Roman"/>
          <w:sz w:val="24"/>
          <w:szCs w:val="24"/>
        </w:rPr>
        <w:t>senantiasa aktif mengembangkan kemampuannya guna untuk mengatasi masalah tersebut. Sehingga berdampak pada rendahnya hasil belajar siswa, hal ini dibuktikan dengan adanya siswa yang memperoleh nilai dibawah kriteria ketuntasan belajar maksimal (KKM sekolah).</w:t>
      </w:r>
    </w:p>
    <w:p w:rsidR="00785D16" w:rsidRDefault="00785D16" w:rsidP="00785D16">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 xml:space="preserve">Strategi yang kini ditawarkan adalah strategi yang dapat menjadi obat atau solusi dari permasalahan-permasalahan yang ada dalam kegiatan belajar mengajar (KBM). Hal ini mulai terus digagas oleh para ahli pendidikan hingga muncullah strategi-strategi tertentu yang diharapkan mampu memaksimalkan hasil belajar siswa, termasuk yang telah ditemukan oleh para ahli pendidikan yaitu </w:t>
      </w:r>
      <w:r>
        <w:rPr>
          <w:rFonts w:ascii="Times New Roman" w:hAnsi="Times New Roman" w:cs="Times New Roman"/>
          <w:sz w:val="24"/>
          <w:szCs w:val="24"/>
        </w:rPr>
        <w:t xml:space="preserve">metode </w:t>
      </w:r>
      <w:r w:rsidRPr="003D1A5B">
        <w:rPr>
          <w:rFonts w:ascii="Times New Roman" w:hAnsi="Times New Roman" w:cs="Times New Roman"/>
          <w:i/>
          <w:iCs/>
          <w:sz w:val="24"/>
          <w:szCs w:val="24"/>
        </w:rPr>
        <w:t>card s</w:t>
      </w:r>
      <w:r>
        <w:rPr>
          <w:rFonts w:ascii="Times New Roman" w:hAnsi="Times New Roman" w:cs="Times New Roman"/>
          <w:i/>
          <w:iCs/>
          <w:sz w:val="24"/>
          <w:szCs w:val="24"/>
        </w:rPr>
        <w:t>ho</w:t>
      </w:r>
      <w:r w:rsidRPr="003D1A5B">
        <w:rPr>
          <w:rFonts w:ascii="Times New Roman" w:hAnsi="Times New Roman" w:cs="Times New Roman"/>
          <w:i/>
          <w:iCs/>
          <w:sz w:val="24"/>
          <w:szCs w:val="24"/>
        </w:rPr>
        <w:t>rt</w:t>
      </w:r>
      <w:r>
        <w:rPr>
          <w:rFonts w:ascii="Times New Roman" w:hAnsi="Times New Roman" w:cs="Times New Roman"/>
          <w:sz w:val="24"/>
          <w:szCs w:val="24"/>
        </w:rPr>
        <w:t xml:space="preserve">. </w:t>
      </w:r>
    </w:p>
    <w:p w:rsidR="00785D16" w:rsidRPr="00FB28D2" w:rsidRDefault="00785D16" w:rsidP="00785D16">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 xml:space="preserve">Untuk melihat dan membuktikan bahwa </w:t>
      </w:r>
      <w:r>
        <w:rPr>
          <w:rFonts w:ascii="Times New Roman" w:hAnsi="Times New Roman" w:cs="Times New Roman"/>
          <w:sz w:val="24"/>
          <w:szCs w:val="24"/>
        </w:rPr>
        <w:t xml:space="preserve">metode </w:t>
      </w:r>
      <w:r w:rsidRPr="003D1A5B">
        <w:rPr>
          <w:rFonts w:ascii="Times New Roman" w:hAnsi="Times New Roman" w:cs="Times New Roman"/>
          <w:i/>
          <w:iCs/>
          <w:sz w:val="24"/>
          <w:szCs w:val="24"/>
        </w:rPr>
        <w:t>card s</w:t>
      </w:r>
      <w:r>
        <w:rPr>
          <w:rFonts w:ascii="Times New Roman" w:hAnsi="Times New Roman" w:cs="Times New Roman"/>
          <w:i/>
          <w:iCs/>
          <w:sz w:val="24"/>
          <w:szCs w:val="24"/>
        </w:rPr>
        <w:t>h</w:t>
      </w:r>
      <w:r w:rsidRPr="003D1A5B">
        <w:rPr>
          <w:rFonts w:ascii="Times New Roman" w:hAnsi="Times New Roman" w:cs="Times New Roman"/>
          <w:i/>
          <w:iCs/>
          <w:sz w:val="24"/>
          <w:szCs w:val="24"/>
        </w:rPr>
        <w:t>ort</w:t>
      </w:r>
      <w:r>
        <w:rPr>
          <w:rFonts w:ascii="Times New Roman" w:hAnsi="Times New Roman" w:cs="Times New Roman"/>
          <w:sz w:val="24"/>
          <w:szCs w:val="24"/>
        </w:rPr>
        <w:t xml:space="preserve"> </w:t>
      </w:r>
      <w:r w:rsidRPr="0031644A">
        <w:rPr>
          <w:rFonts w:ascii="Times New Roman" w:hAnsi="Times New Roman" w:cs="Times New Roman"/>
          <w:sz w:val="24"/>
          <w:szCs w:val="24"/>
        </w:rPr>
        <w:t>mampu meningkatkan hasil belajar siswa, maka pe</w:t>
      </w:r>
      <w:r>
        <w:rPr>
          <w:rFonts w:ascii="Times New Roman" w:hAnsi="Times New Roman" w:cs="Times New Roman"/>
          <w:sz w:val="24"/>
          <w:szCs w:val="24"/>
        </w:rPr>
        <w:t>neliti</w:t>
      </w:r>
      <w:r w:rsidRPr="0031644A">
        <w:rPr>
          <w:rFonts w:ascii="Times New Roman" w:hAnsi="Times New Roman" w:cs="Times New Roman"/>
          <w:sz w:val="24"/>
          <w:szCs w:val="24"/>
        </w:rPr>
        <w:t xml:space="preserve"> dapat mengambil judul penelitian yaitu meningkatkan hasil belajar siswa melalui </w:t>
      </w:r>
      <w:r>
        <w:rPr>
          <w:rFonts w:ascii="Times New Roman" w:hAnsi="Times New Roman" w:cs="Times New Roman"/>
          <w:sz w:val="24"/>
          <w:szCs w:val="24"/>
        </w:rPr>
        <w:t xml:space="preserve">metode </w:t>
      </w:r>
      <w:r w:rsidRPr="003D1A5B">
        <w:rPr>
          <w:rFonts w:ascii="Times New Roman" w:hAnsi="Times New Roman" w:cs="Times New Roman"/>
          <w:i/>
          <w:iCs/>
          <w:sz w:val="24"/>
          <w:szCs w:val="24"/>
        </w:rPr>
        <w:t>card s</w:t>
      </w:r>
      <w:r>
        <w:rPr>
          <w:rFonts w:ascii="Times New Roman" w:hAnsi="Times New Roman" w:cs="Times New Roman"/>
          <w:i/>
          <w:iCs/>
          <w:sz w:val="24"/>
          <w:szCs w:val="24"/>
        </w:rPr>
        <w:t>h</w:t>
      </w:r>
      <w:r w:rsidRPr="003D1A5B">
        <w:rPr>
          <w:rFonts w:ascii="Times New Roman" w:hAnsi="Times New Roman" w:cs="Times New Roman"/>
          <w:i/>
          <w:iCs/>
          <w:sz w:val="24"/>
          <w:szCs w:val="24"/>
        </w:rPr>
        <w:t>ort</w:t>
      </w:r>
      <w:r>
        <w:rPr>
          <w:rFonts w:ascii="Times New Roman" w:hAnsi="Times New Roman" w:cs="Times New Roman"/>
          <w:sz w:val="24"/>
          <w:szCs w:val="24"/>
        </w:rPr>
        <w:t xml:space="preserve"> pada pelajaran Aqidah Akhlak kelas VIII MTs Sirajul Munir Yasima Konda Kabupaten Konawe Selatan.</w:t>
      </w:r>
    </w:p>
    <w:p w:rsidR="007D49F1" w:rsidRDefault="007D49F1"/>
    <w:sectPr w:rsidR="007D49F1" w:rsidSect="00785D1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3B7" w:rsidRDefault="004A73B7" w:rsidP="00785D16">
      <w:pPr>
        <w:spacing w:before="0" w:after="0" w:line="240" w:lineRule="auto"/>
      </w:pPr>
      <w:r>
        <w:separator/>
      </w:r>
    </w:p>
  </w:endnote>
  <w:endnote w:type="continuationSeparator" w:id="1">
    <w:p w:rsidR="004A73B7" w:rsidRDefault="004A73B7" w:rsidP="00785D1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3B7" w:rsidRDefault="004A73B7" w:rsidP="00785D16">
      <w:pPr>
        <w:spacing w:before="0" w:after="0" w:line="240" w:lineRule="auto"/>
      </w:pPr>
      <w:r>
        <w:separator/>
      </w:r>
    </w:p>
  </w:footnote>
  <w:footnote w:type="continuationSeparator" w:id="1">
    <w:p w:rsidR="004A73B7" w:rsidRDefault="004A73B7" w:rsidP="00785D16">
      <w:pPr>
        <w:spacing w:before="0" w:after="0" w:line="240" w:lineRule="auto"/>
      </w:pPr>
      <w:r>
        <w:continuationSeparator/>
      </w:r>
    </w:p>
  </w:footnote>
  <w:footnote w:id="2">
    <w:p w:rsidR="00785D16" w:rsidRPr="00C35402" w:rsidRDefault="00785D16" w:rsidP="00785D16">
      <w:pPr>
        <w:pStyle w:val="FootnoteText"/>
        <w:ind w:firstLine="851"/>
        <w:jc w:val="both"/>
        <w:rPr>
          <w:rFonts w:asciiTheme="majorBidi" w:hAnsiTheme="majorBidi" w:cstheme="majorBidi"/>
        </w:rPr>
      </w:pPr>
      <w:r w:rsidRPr="00C35402">
        <w:rPr>
          <w:rStyle w:val="FootnoteReference"/>
          <w:rFonts w:asciiTheme="majorBidi" w:hAnsiTheme="majorBidi" w:cstheme="majorBidi"/>
        </w:rPr>
        <w:footnoteRef/>
      </w:r>
      <w:r w:rsidRPr="00C35402">
        <w:rPr>
          <w:rFonts w:asciiTheme="majorBidi" w:hAnsiTheme="majorBidi" w:cstheme="majorBidi"/>
        </w:rPr>
        <w:t xml:space="preserve">Syaiful Bahri Djamarah, </w:t>
      </w:r>
      <w:r w:rsidRPr="001731DB">
        <w:rPr>
          <w:rFonts w:asciiTheme="majorBidi" w:hAnsiTheme="majorBidi" w:cstheme="majorBidi"/>
          <w:i/>
          <w:iCs/>
        </w:rPr>
        <w:t>Psikologi Belajar</w:t>
      </w:r>
      <w:r w:rsidRPr="00C35402">
        <w:rPr>
          <w:rFonts w:asciiTheme="majorBidi" w:hAnsiTheme="majorBidi" w:cstheme="majorBidi"/>
        </w:rPr>
        <w:t xml:space="preserve"> (Jakarta: PT Rineka Cipta,2002)</w:t>
      </w:r>
      <w:r>
        <w:rPr>
          <w:rFonts w:asciiTheme="majorBidi" w:hAnsiTheme="majorBidi" w:cstheme="majorBidi"/>
        </w:rPr>
        <w:t>, h. 13.</w:t>
      </w:r>
    </w:p>
  </w:footnote>
  <w:footnote w:id="3">
    <w:p w:rsidR="00785D16" w:rsidRDefault="00785D16" w:rsidP="00785D16">
      <w:pPr>
        <w:pStyle w:val="FootnoteText"/>
        <w:ind w:firstLine="851"/>
        <w:jc w:val="both"/>
        <w:rPr>
          <w:rFonts w:asciiTheme="majorBidi" w:hAnsiTheme="majorBidi" w:cstheme="majorBidi"/>
        </w:rPr>
      </w:pPr>
    </w:p>
    <w:p w:rsidR="00785D16" w:rsidRPr="00823CFA" w:rsidRDefault="00785D16" w:rsidP="00785D16">
      <w:pPr>
        <w:pStyle w:val="FootnoteText"/>
        <w:ind w:firstLine="851"/>
        <w:jc w:val="both"/>
        <w:rPr>
          <w:rFonts w:asciiTheme="majorBidi" w:hAnsiTheme="majorBidi" w:cstheme="majorBidi"/>
        </w:rPr>
      </w:pPr>
      <w:r w:rsidRPr="00823CFA">
        <w:rPr>
          <w:rStyle w:val="FootnoteReference"/>
          <w:rFonts w:asciiTheme="majorBidi" w:hAnsiTheme="majorBidi" w:cstheme="majorBidi"/>
        </w:rPr>
        <w:footnoteRef/>
      </w:r>
      <w:r w:rsidRPr="00823CFA">
        <w:rPr>
          <w:rFonts w:asciiTheme="majorBidi" w:hAnsiTheme="majorBidi" w:cstheme="majorBidi"/>
        </w:rPr>
        <w:t xml:space="preserve">Harsja w. Bachtiar, </w:t>
      </w:r>
      <w:r w:rsidRPr="001731DB">
        <w:rPr>
          <w:rFonts w:asciiTheme="majorBidi" w:hAnsiTheme="majorBidi" w:cstheme="majorBidi"/>
          <w:i/>
          <w:iCs/>
        </w:rPr>
        <w:t>Media Pendidikan</w:t>
      </w:r>
      <w:r w:rsidRPr="00823CFA">
        <w:rPr>
          <w:rFonts w:asciiTheme="majorBidi" w:hAnsiTheme="majorBidi" w:cstheme="majorBidi"/>
        </w:rPr>
        <w:t xml:space="preserve"> (Jakarta: PT</w:t>
      </w:r>
      <w:r>
        <w:rPr>
          <w:rFonts w:asciiTheme="majorBidi" w:hAnsiTheme="majorBidi" w:cstheme="majorBidi"/>
        </w:rPr>
        <w:t xml:space="preserve"> RajaGrafindo Persada,2007), h. </w:t>
      </w:r>
      <w:r w:rsidRPr="00823CFA">
        <w:rPr>
          <w:rFonts w:asciiTheme="majorBidi" w:hAnsiTheme="majorBidi" w:cstheme="majorBidi"/>
        </w:rPr>
        <w:t>2</w:t>
      </w:r>
      <w:r>
        <w:rPr>
          <w:rFonts w:asciiTheme="majorBidi" w:hAnsiTheme="majorBidi" w:cstheme="majorBidi"/>
        </w:rPr>
        <w:t>.</w:t>
      </w:r>
    </w:p>
  </w:footnote>
  <w:footnote w:id="4">
    <w:p w:rsidR="00785D16" w:rsidRDefault="00785D16" w:rsidP="00785D16">
      <w:pPr>
        <w:spacing w:before="0" w:after="0" w:line="240" w:lineRule="auto"/>
        <w:ind w:firstLine="851"/>
        <w:jc w:val="both"/>
        <w:rPr>
          <w:rFonts w:asciiTheme="majorBidi" w:hAnsiTheme="majorBidi" w:cstheme="majorBidi"/>
          <w:sz w:val="20"/>
          <w:szCs w:val="20"/>
        </w:rPr>
      </w:pPr>
    </w:p>
    <w:p w:rsidR="00785D16" w:rsidRPr="00DF0C9E" w:rsidRDefault="00785D16" w:rsidP="00785D16">
      <w:pPr>
        <w:spacing w:before="0" w:after="0" w:line="240" w:lineRule="auto"/>
        <w:ind w:firstLine="851"/>
        <w:jc w:val="both"/>
        <w:rPr>
          <w:rFonts w:asciiTheme="majorBidi" w:hAnsiTheme="majorBidi" w:cstheme="majorBidi"/>
          <w:sz w:val="20"/>
          <w:szCs w:val="20"/>
        </w:rPr>
      </w:pPr>
      <w:r w:rsidRPr="00DF0C9E">
        <w:rPr>
          <w:rStyle w:val="FootnoteReference"/>
          <w:rFonts w:asciiTheme="majorBidi" w:hAnsiTheme="majorBidi" w:cstheme="majorBidi"/>
          <w:sz w:val="20"/>
          <w:szCs w:val="20"/>
        </w:rPr>
        <w:footnoteRef/>
      </w:r>
      <w:r w:rsidRPr="00DF0C9E">
        <w:rPr>
          <w:rFonts w:asciiTheme="majorBidi" w:hAnsiTheme="majorBidi" w:cstheme="majorBidi"/>
          <w:sz w:val="20"/>
          <w:szCs w:val="20"/>
        </w:rPr>
        <w:t xml:space="preserve">Nana Sudjana, </w:t>
      </w:r>
      <w:r w:rsidRPr="00DF0C9E">
        <w:rPr>
          <w:rFonts w:asciiTheme="majorBidi" w:hAnsiTheme="majorBidi" w:cstheme="majorBidi"/>
          <w:i/>
          <w:iCs/>
          <w:sz w:val="20"/>
          <w:szCs w:val="20"/>
        </w:rPr>
        <w:t>Dasar-Dasar Proses Belajar dan Mengajar</w:t>
      </w:r>
      <w:r w:rsidRPr="00DF0C9E">
        <w:rPr>
          <w:rFonts w:asciiTheme="majorBidi" w:hAnsiTheme="majorBidi" w:cstheme="majorBidi"/>
          <w:sz w:val="20"/>
          <w:szCs w:val="20"/>
        </w:rPr>
        <w:t xml:space="preserve"> (Bandung; Sinar Baru, 1998), h. 28</w:t>
      </w:r>
      <w:r>
        <w:rPr>
          <w:rFonts w:asciiTheme="majorBidi" w:hAnsiTheme="majorBidi" w:cstheme="majorBidi"/>
          <w:sz w:val="20"/>
          <w:szCs w:val="20"/>
        </w:rPr>
        <w:t>.</w:t>
      </w:r>
    </w:p>
  </w:footnote>
  <w:footnote w:id="5">
    <w:p w:rsidR="00785D16" w:rsidRDefault="00785D16" w:rsidP="00785D16">
      <w:pPr>
        <w:pStyle w:val="FootnoteText"/>
        <w:spacing w:line="276" w:lineRule="auto"/>
        <w:ind w:left="851"/>
        <w:jc w:val="both"/>
        <w:rPr>
          <w:rFonts w:ascii="Times New Roman" w:hAnsi="Times New Roman" w:cs="Times New Roman"/>
        </w:rPr>
      </w:pPr>
    </w:p>
    <w:p w:rsidR="00785D16" w:rsidRPr="00D442DF" w:rsidRDefault="00785D16" w:rsidP="00785D16">
      <w:pPr>
        <w:pStyle w:val="FootnoteText"/>
        <w:spacing w:line="276" w:lineRule="auto"/>
        <w:ind w:left="851"/>
        <w:jc w:val="both"/>
        <w:rPr>
          <w:rFonts w:ascii="Times New Roman" w:hAnsi="Times New Roman" w:cs="Times New Roman"/>
        </w:rPr>
      </w:pPr>
      <w:r w:rsidRPr="005631E5">
        <w:rPr>
          <w:rStyle w:val="FootnoteReference"/>
          <w:rFonts w:ascii="Times New Roman" w:hAnsi="Times New Roman" w:cs="Times New Roman"/>
        </w:rPr>
        <w:footnoteRef/>
      </w:r>
      <w:r w:rsidRPr="005631E5">
        <w:rPr>
          <w:rFonts w:ascii="Times New Roman" w:hAnsi="Times New Roman" w:cs="Times New Roman"/>
        </w:rPr>
        <w:t>Muhibbin Syah</w:t>
      </w:r>
      <w:r w:rsidRPr="0037200E">
        <w:rPr>
          <w:rFonts w:ascii="Times New Roman" w:hAnsi="Times New Roman" w:cs="Times New Roman"/>
          <w:i/>
          <w:iCs/>
        </w:rPr>
        <w:t xml:space="preserve">, Psikologi </w:t>
      </w:r>
      <w:r>
        <w:rPr>
          <w:rFonts w:ascii="Times New Roman" w:hAnsi="Times New Roman" w:cs="Times New Roman"/>
          <w:i/>
          <w:iCs/>
        </w:rPr>
        <w:t xml:space="preserve">belajar </w:t>
      </w:r>
      <w:r>
        <w:rPr>
          <w:rFonts w:ascii="Times New Roman" w:hAnsi="Times New Roman" w:cs="Times New Roman"/>
        </w:rPr>
        <w:t>(Jakarta:Rajawali Pers, 2010), h. 64.</w:t>
      </w:r>
    </w:p>
  </w:footnote>
  <w:footnote w:id="6">
    <w:p w:rsidR="00785D16" w:rsidRPr="004C4696" w:rsidRDefault="00785D16" w:rsidP="00785D16">
      <w:pPr>
        <w:spacing w:before="0" w:after="0" w:line="240" w:lineRule="auto"/>
        <w:ind w:firstLine="851"/>
        <w:jc w:val="both"/>
        <w:rPr>
          <w:rFonts w:asciiTheme="majorBidi" w:hAnsiTheme="majorBidi" w:cstheme="majorBidi"/>
          <w:sz w:val="20"/>
          <w:szCs w:val="20"/>
        </w:rPr>
      </w:pPr>
      <w:r>
        <w:rPr>
          <w:rStyle w:val="FootnoteReference"/>
        </w:rPr>
        <w:footnoteRef/>
      </w:r>
      <w:r w:rsidRPr="004C4696">
        <w:rPr>
          <w:rFonts w:asciiTheme="majorBidi" w:hAnsiTheme="majorBidi" w:cstheme="majorBidi"/>
          <w:sz w:val="20"/>
          <w:szCs w:val="20"/>
        </w:rPr>
        <w:t xml:space="preserve">Nana Sudjana, </w:t>
      </w:r>
      <w:r w:rsidRPr="004C4696">
        <w:rPr>
          <w:rFonts w:asciiTheme="majorBidi" w:hAnsiTheme="majorBidi" w:cstheme="majorBidi"/>
          <w:i/>
          <w:iCs/>
          <w:sz w:val="20"/>
          <w:szCs w:val="20"/>
        </w:rPr>
        <w:t>Penilaian Hasil Proses Belajar Mengajar</w:t>
      </w:r>
      <w:r>
        <w:rPr>
          <w:rFonts w:asciiTheme="majorBidi" w:hAnsiTheme="majorBidi" w:cstheme="majorBidi"/>
          <w:sz w:val="20"/>
          <w:szCs w:val="20"/>
        </w:rPr>
        <w:t xml:space="preserve"> (Bandung: PT. Remaja Rosdakarya, 2010),</w:t>
      </w:r>
      <w:r w:rsidRPr="004C4696">
        <w:rPr>
          <w:rFonts w:asciiTheme="majorBidi" w:hAnsiTheme="majorBidi" w:cstheme="majorBidi"/>
          <w:sz w:val="20"/>
          <w:szCs w:val="20"/>
        </w:rPr>
        <w:t xml:space="preserve"> h. 22</w:t>
      </w:r>
      <w:r>
        <w:rPr>
          <w:rFonts w:asciiTheme="majorBidi" w:hAnsiTheme="majorBidi" w:cstheme="majorBidi"/>
          <w:sz w:val="20"/>
          <w:szCs w:val="20"/>
        </w:rPr>
        <w:t>.</w:t>
      </w:r>
    </w:p>
  </w:footnote>
  <w:footnote w:id="7">
    <w:p w:rsidR="00785D16" w:rsidRDefault="00785D16" w:rsidP="00785D16">
      <w:pPr>
        <w:pStyle w:val="FootnoteText"/>
        <w:ind w:firstLine="851"/>
        <w:jc w:val="both"/>
        <w:rPr>
          <w:rFonts w:ascii="Times New Roman" w:hAnsi="Times New Roman" w:cs="Times New Roman"/>
        </w:rPr>
      </w:pPr>
    </w:p>
    <w:p w:rsidR="00785D16" w:rsidRPr="00910B75" w:rsidRDefault="00785D16" w:rsidP="00785D16">
      <w:pPr>
        <w:pStyle w:val="FootnoteText"/>
        <w:ind w:firstLine="851"/>
        <w:jc w:val="both"/>
        <w:rPr>
          <w:rFonts w:ascii="Times New Roman" w:hAnsi="Times New Roman" w:cs="Times New Roman"/>
        </w:rPr>
      </w:pPr>
      <w:r w:rsidRPr="00910B75">
        <w:rPr>
          <w:rStyle w:val="FootnoteReference"/>
          <w:rFonts w:ascii="Times New Roman" w:hAnsi="Times New Roman" w:cs="Times New Roman"/>
        </w:rPr>
        <w:footnoteRef/>
      </w:r>
      <w:r w:rsidRPr="00910B75">
        <w:rPr>
          <w:rFonts w:ascii="Times New Roman" w:hAnsi="Times New Roman" w:cs="Times New Roman"/>
        </w:rPr>
        <w:t xml:space="preserve">Sumadi Surya Brata, </w:t>
      </w:r>
      <w:r w:rsidRPr="00910B75">
        <w:rPr>
          <w:rFonts w:ascii="Times New Roman" w:hAnsi="Times New Roman" w:cs="Times New Roman"/>
          <w:i/>
          <w:iCs/>
        </w:rPr>
        <w:t>Psikologi Pendidikan</w:t>
      </w:r>
      <w:r>
        <w:rPr>
          <w:rFonts w:ascii="Times New Roman" w:hAnsi="Times New Roman" w:cs="Times New Roman"/>
        </w:rPr>
        <w:t xml:space="preserve"> (J</w:t>
      </w:r>
      <w:r w:rsidRPr="00910B75">
        <w:rPr>
          <w:rFonts w:ascii="Times New Roman" w:hAnsi="Times New Roman" w:cs="Times New Roman"/>
        </w:rPr>
        <w:t>akrta: RajaGrafindo Persada, 1998), h. 232</w:t>
      </w:r>
      <w:r>
        <w:rPr>
          <w:rFonts w:ascii="Times New Roman" w:hAnsi="Times New Roman" w:cs="Times New Roman"/>
        </w:rPr>
        <w:t>.</w:t>
      </w:r>
    </w:p>
  </w:footnote>
  <w:footnote w:id="8">
    <w:p w:rsidR="00785D16" w:rsidRPr="00DB79D1" w:rsidRDefault="00785D16" w:rsidP="00785D16">
      <w:pPr>
        <w:pStyle w:val="FootnoteText"/>
        <w:ind w:firstLine="851"/>
        <w:jc w:val="both"/>
        <w:rPr>
          <w:rFonts w:ascii="Times New Roman" w:hAnsi="Times New Roman" w:cs="Times New Roman"/>
        </w:rPr>
      </w:pPr>
      <w:r w:rsidRPr="00DB79D1">
        <w:rPr>
          <w:rStyle w:val="FootnoteReference"/>
          <w:rFonts w:ascii="Times New Roman" w:hAnsi="Times New Roman" w:cs="Times New Roman"/>
        </w:rPr>
        <w:footnoteRef/>
      </w:r>
      <w:r w:rsidRPr="00DB79D1">
        <w:rPr>
          <w:rFonts w:ascii="Times New Roman" w:hAnsi="Times New Roman" w:cs="Times New Roman"/>
        </w:rPr>
        <w:t xml:space="preserve">Nana Sudjana, </w:t>
      </w:r>
      <w:r w:rsidRPr="00DB79D1">
        <w:rPr>
          <w:rFonts w:ascii="Times New Roman" w:hAnsi="Times New Roman" w:cs="Times New Roman"/>
          <w:i/>
          <w:iCs/>
        </w:rPr>
        <w:t>Dasar Proses Belajar</w:t>
      </w:r>
      <w:r>
        <w:rPr>
          <w:rFonts w:ascii="Times New Roman" w:hAnsi="Times New Roman" w:cs="Times New Roman"/>
          <w:i/>
          <w:iCs/>
        </w:rPr>
        <w:t xml:space="preserve"> Mengajar</w:t>
      </w:r>
      <w:r>
        <w:rPr>
          <w:rFonts w:ascii="Times New Roman" w:hAnsi="Times New Roman" w:cs="Times New Roman"/>
        </w:rPr>
        <w:t xml:space="preserve"> </w:t>
      </w:r>
      <w:r w:rsidRPr="00DB79D1">
        <w:rPr>
          <w:rFonts w:ascii="Times New Roman" w:hAnsi="Times New Roman" w:cs="Times New Roman"/>
        </w:rPr>
        <w:t>(</w:t>
      </w:r>
      <w:r>
        <w:rPr>
          <w:rFonts w:ascii="Times New Roman" w:hAnsi="Times New Roman" w:cs="Times New Roman"/>
        </w:rPr>
        <w:t>Bandung: CV. Sinar Baru, 1987), h. 31.</w:t>
      </w:r>
    </w:p>
  </w:footnote>
  <w:footnote w:id="9">
    <w:p w:rsidR="00785D16" w:rsidRDefault="00785D16" w:rsidP="00785D16">
      <w:pPr>
        <w:pStyle w:val="FootnoteText"/>
        <w:ind w:firstLine="851"/>
        <w:rPr>
          <w:rFonts w:ascii="Times New Roman" w:hAnsi="Times New Roman" w:cs="Times New Roman"/>
        </w:rPr>
      </w:pPr>
    </w:p>
    <w:p w:rsidR="00785D16" w:rsidRPr="004C4696" w:rsidRDefault="00785D16" w:rsidP="00785D16">
      <w:pPr>
        <w:pStyle w:val="FootnoteText"/>
        <w:ind w:firstLine="851"/>
        <w:rPr>
          <w:rFonts w:ascii="Times New Roman" w:hAnsi="Times New Roman" w:cs="Times New Roman"/>
        </w:rPr>
      </w:pPr>
      <w:r w:rsidRPr="00791038">
        <w:rPr>
          <w:rStyle w:val="FootnoteReference"/>
          <w:rFonts w:ascii="Times New Roman" w:hAnsi="Times New Roman" w:cs="Times New Roman"/>
        </w:rPr>
        <w:footnoteRef/>
      </w:r>
      <w:r w:rsidRPr="00791038">
        <w:rPr>
          <w:rFonts w:ascii="Times New Roman" w:hAnsi="Times New Roman" w:cs="Times New Roman"/>
        </w:rPr>
        <w:t xml:space="preserve">Oemar Hamalik, </w:t>
      </w:r>
      <w:r w:rsidRPr="00DF0C9E">
        <w:rPr>
          <w:rFonts w:ascii="Times New Roman" w:hAnsi="Times New Roman" w:cs="Times New Roman"/>
          <w:i/>
          <w:iCs/>
        </w:rPr>
        <w:t>Kurikulum dan Pengajaran</w:t>
      </w:r>
      <w:r>
        <w:rPr>
          <w:rFonts w:ascii="Times New Roman" w:hAnsi="Times New Roman" w:cs="Times New Roman"/>
        </w:rPr>
        <w:t xml:space="preserve"> </w:t>
      </w:r>
      <w:r w:rsidRPr="00791038">
        <w:rPr>
          <w:rFonts w:ascii="Times New Roman" w:hAnsi="Times New Roman" w:cs="Times New Roman"/>
        </w:rPr>
        <w:t>(J</w:t>
      </w:r>
      <w:r>
        <w:rPr>
          <w:rFonts w:ascii="Times New Roman" w:hAnsi="Times New Roman" w:cs="Times New Roman"/>
        </w:rPr>
        <w:t>akarta: Bumi Aksara, 2001), h. 77 – 83.</w:t>
      </w:r>
    </w:p>
  </w:footnote>
  <w:footnote w:id="10">
    <w:p w:rsidR="00785D16" w:rsidRPr="007B6620" w:rsidRDefault="00785D16" w:rsidP="00785D16">
      <w:pPr>
        <w:pStyle w:val="FootnoteText"/>
        <w:ind w:firstLine="851"/>
        <w:jc w:val="both"/>
        <w:rPr>
          <w:rFonts w:ascii="Times New Roman" w:hAnsi="Times New Roman" w:cs="Times New Roman"/>
        </w:rPr>
      </w:pPr>
      <w:r w:rsidRPr="007B6620">
        <w:rPr>
          <w:rStyle w:val="FootnoteReference"/>
          <w:rFonts w:ascii="Times New Roman" w:hAnsi="Times New Roman" w:cs="Times New Roman"/>
        </w:rPr>
        <w:footnoteRef/>
      </w:r>
      <w:r w:rsidRPr="007B6620">
        <w:rPr>
          <w:rFonts w:ascii="Times New Roman" w:hAnsi="Times New Roman" w:cs="Times New Roman"/>
        </w:rPr>
        <w:t xml:space="preserve">Muhibbin Syah, </w:t>
      </w:r>
      <w:r w:rsidRPr="007B6620">
        <w:rPr>
          <w:rFonts w:ascii="Times New Roman" w:hAnsi="Times New Roman" w:cs="Times New Roman"/>
          <w:i/>
          <w:iCs/>
        </w:rPr>
        <w:t>Psikologi Belajar</w:t>
      </w:r>
      <w:r>
        <w:rPr>
          <w:rFonts w:ascii="Times New Roman" w:hAnsi="Times New Roman" w:cs="Times New Roman"/>
        </w:rPr>
        <w:t xml:space="preserve"> (J</w:t>
      </w:r>
      <w:r w:rsidRPr="007B6620">
        <w:rPr>
          <w:rFonts w:ascii="Times New Roman" w:hAnsi="Times New Roman" w:cs="Times New Roman"/>
        </w:rPr>
        <w:t>akarta: PT RajaGrafindo Persada, 2006), h. 144</w:t>
      </w:r>
      <w:r>
        <w:rPr>
          <w:rFonts w:ascii="Times New Roman" w:hAnsi="Times New Roman" w:cs="Times New Roman"/>
        </w:rPr>
        <w:t>.</w:t>
      </w:r>
    </w:p>
  </w:footnote>
  <w:footnote w:id="11">
    <w:p w:rsidR="00785D16" w:rsidRPr="00F343AA" w:rsidRDefault="00785D16" w:rsidP="00785D16">
      <w:pPr>
        <w:pStyle w:val="FootnoteText"/>
        <w:ind w:firstLine="851"/>
        <w:jc w:val="both"/>
        <w:rPr>
          <w:rFonts w:ascii="Times New Roman" w:hAnsi="Times New Roman" w:cs="Times New Roman"/>
        </w:rPr>
      </w:pPr>
      <w:r w:rsidRPr="00F343AA">
        <w:rPr>
          <w:rStyle w:val="FootnoteReference"/>
          <w:rFonts w:ascii="Times New Roman" w:hAnsi="Times New Roman" w:cs="Times New Roman"/>
        </w:rPr>
        <w:footnoteRef/>
      </w:r>
      <w:r w:rsidRPr="00F343AA">
        <w:rPr>
          <w:rFonts w:ascii="Times New Roman" w:hAnsi="Times New Roman" w:cs="Times New Roman"/>
        </w:rPr>
        <w:t xml:space="preserve">Muhammad Uzer Ustman, </w:t>
      </w:r>
      <w:r w:rsidRPr="00F343AA">
        <w:rPr>
          <w:rFonts w:ascii="Times New Roman" w:hAnsi="Times New Roman" w:cs="Times New Roman"/>
          <w:i/>
          <w:iCs/>
        </w:rPr>
        <w:t>Upaya Optimalisasi Kegiatan Belajar Mengajar</w:t>
      </w:r>
      <w:r w:rsidRPr="00F343AA">
        <w:rPr>
          <w:rFonts w:ascii="Times New Roman" w:hAnsi="Times New Roman" w:cs="Times New Roman"/>
        </w:rPr>
        <w:t xml:space="preserve"> (Bandung, Remaja Rosyidakarya, 1993), </w:t>
      </w:r>
      <w:r>
        <w:rPr>
          <w:rFonts w:ascii="Times New Roman" w:hAnsi="Times New Roman" w:cs="Times New Roman"/>
        </w:rPr>
        <w:t xml:space="preserve"> h. 3.</w:t>
      </w:r>
    </w:p>
  </w:footnote>
  <w:footnote w:id="12">
    <w:p w:rsidR="00785D16" w:rsidRDefault="00785D16" w:rsidP="00785D16">
      <w:pPr>
        <w:pStyle w:val="FootnoteText"/>
        <w:ind w:firstLine="851"/>
        <w:jc w:val="both"/>
        <w:rPr>
          <w:rFonts w:ascii="Times New Roman" w:hAnsi="Times New Roman" w:cs="Times New Roman"/>
        </w:rPr>
      </w:pPr>
    </w:p>
    <w:p w:rsidR="00785D16" w:rsidRPr="003623A3" w:rsidRDefault="00785D16" w:rsidP="00785D16">
      <w:pPr>
        <w:pStyle w:val="FootnoteText"/>
        <w:ind w:firstLine="851"/>
        <w:jc w:val="both"/>
        <w:rPr>
          <w:rFonts w:ascii="Times New Roman" w:hAnsi="Times New Roman" w:cs="Times New Roman"/>
        </w:rPr>
      </w:pPr>
      <w:r w:rsidRPr="003623A3">
        <w:rPr>
          <w:rStyle w:val="FootnoteReference"/>
          <w:rFonts w:ascii="Times New Roman" w:hAnsi="Times New Roman" w:cs="Times New Roman"/>
        </w:rPr>
        <w:footnoteRef/>
      </w:r>
      <w:r w:rsidRPr="003623A3">
        <w:rPr>
          <w:rFonts w:ascii="Times New Roman" w:hAnsi="Times New Roman" w:cs="Times New Roman"/>
        </w:rPr>
        <w:t xml:space="preserve">Syaiful Bahri Djamarah, </w:t>
      </w:r>
      <w:r w:rsidRPr="003623A3">
        <w:rPr>
          <w:rFonts w:ascii="Times New Roman" w:hAnsi="Times New Roman" w:cs="Times New Roman"/>
          <w:i/>
          <w:iCs/>
        </w:rPr>
        <w:t>Strategi Belajar Mengajar</w:t>
      </w:r>
      <w:r>
        <w:rPr>
          <w:rFonts w:ascii="Times New Roman" w:hAnsi="Times New Roman" w:cs="Times New Roman"/>
          <w:i/>
          <w:iCs/>
        </w:rPr>
        <w:t xml:space="preserve"> </w:t>
      </w:r>
      <w:r>
        <w:rPr>
          <w:rFonts w:ascii="Times New Roman" w:hAnsi="Times New Roman" w:cs="Times New Roman"/>
        </w:rPr>
        <w:t xml:space="preserve"> (Jakarta, Rineka Cipta, 1996), </w:t>
      </w:r>
      <w:r w:rsidRPr="003623A3">
        <w:rPr>
          <w:rFonts w:ascii="Times New Roman" w:hAnsi="Times New Roman" w:cs="Times New Roman"/>
        </w:rPr>
        <w:t xml:space="preserve"> h</w:t>
      </w:r>
      <w:r>
        <w:rPr>
          <w:rFonts w:ascii="Times New Roman" w:hAnsi="Times New Roman" w:cs="Times New Roman"/>
        </w:rPr>
        <w:t xml:space="preserve">. </w:t>
      </w:r>
      <w:r w:rsidRPr="003623A3">
        <w:rPr>
          <w:rFonts w:ascii="Times New Roman" w:hAnsi="Times New Roman" w:cs="Times New Roman"/>
        </w:rPr>
        <w:t>1</w:t>
      </w:r>
      <w:r>
        <w:rPr>
          <w:rFonts w:ascii="Times New Roman" w:hAnsi="Times New Roman" w:cs="Times New Roman"/>
        </w:rPr>
        <w:t>07.</w:t>
      </w:r>
    </w:p>
  </w:footnote>
  <w:footnote w:id="13">
    <w:p w:rsidR="00785D16" w:rsidRPr="00EB1AC3" w:rsidRDefault="00785D16" w:rsidP="00785D16">
      <w:pPr>
        <w:pStyle w:val="FootnoteText"/>
        <w:ind w:firstLine="851"/>
        <w:rPr>
          <w:rFonts w:asciiTheme="majorBidi" w:hAnsiTheme="majorBidi" w:cstheme="majorBidi"/>
        </w:rPr>
      </w:pPr>
      <w:r w:rsidRPr="000E3B95">
        <w:rPr>
          <w:rStyle w:val="FootnoteReference"/>
        </w:rPr>
        <w:footnoteRef/>
      </w:r>
      <w:r>
        <w:rPr>
          <w:rFonts w:asciiTheme="majorBidi" w:hAnsiTheme="majorBidi" w:cstheme="majorBidi"/>
        </w:rPr>
        <w:t xml:space="preserve">Fadeh,skripsi aplikasi metode card short. </w:t>
      </w:r>
      <w:hyperlink r:id="rId1" w:history="1">
        <w:r w:rsidRPr="00EB1AC3">
          <w:rPr>
            <w:rStyle w:val="Hyperlink"/>
            <w:rFonts w:asciiTheme="majorBidi" w:hAnsiTheme="majorBidi" w:cstheme="majorBidi"/>
            <w:color w:val="auto"/>
          </w:rPr>
          <w:t>http://luluvikar.files.wordpress.com</w:t>
        </w:r>
      </w:hyperlink>
      <w:r>
        <w:rPr>
          <w:rFonts w:asciiTheme="majorBidi" w:hAnsiTheme="majorBidi" w:cstheme="majorBidi"/>
        </w:rPr>
        <w:t>. Diakses 7 april 2013</w:t>
      </w:r>
    </w:p>
    <w:p w:rsidR="00785D16" w:rsidRPr="00EB1AC3" w:rsidRDefault="00785D16" w:rsidP="00785D16">
      <w:pPr>
        <w:pStyle w:val="FootnoteText"/>
        <w:rPr>
          <w:rFonts w:asciiTheme="majorBidi" w:hAnsiTheme="majorBidi" w:cstheme="majorBidi"/>
        </w:rPr>
      </w:pPr>
    </w:p>
  </w:footnote>
  <w:footnote w:id="14">
    <w:p w:rsidR="00785D16" w:rsidRPr="002E6535" w:rsidRDefault="00785D16" w:rsidP="00785D16">
      <w:pPr>
        <w:pStyle w:val="FootnoteText"/>
        <w:ind w:firstLine="851"/>
        <w:rPr>
          <w:rFonts w:asciiTheme="majorBidi" w:hAnsiTheme="majorBidi" w:cstheme="majorBidi"/>
        </w:rPr>
      </w:pPr>
      <w:r w:rsidRPr="002E6535">
        <w:rPr>
          <w:rStyle w:val="FootnoteReference"/>
          <w:rFonts w:asciiTheme="majorBidi" w:hAnsiTheme="majorBidi" w:cstheme="majorBidi"/>
        </w:rPr>
        <w:footnoteRef/>
      </w:r>
      <w:r w:rsidRPr="002E6535">
        <w:rPr>
          <w:rFonts w:asciiTheme="majorBidi" w:hAnsiTheme="majorBidi" w:cstheme="majorBidi"/>
        </w:rPr>
        <w:t>Mu</w:t>
      </w:r>
      <w:r>
        <w:rPr>
          <w:rFonts w:asciiTheme="majorBidi" w:hAnsiTheme="majorBidi" w:cstheme="majorBidi"/>
        </w:rPr>
        <w:t>h</w:t>
      </w:r>
      <w:r w:rsidRPr="002E6535">
        <w:rPr>
          <w:rFonts w:asciiTheme="majorBidi" w:hAnsiTheme="majorBidi" w:cstheme="majorBidi"/>
        </w:rPr>
        <w:t xml:space="preserve">ibbin syah, </w:t>
      </w:r>
      <w:r w:rsidRPr="002E6535">
        <w:rPr>
          <w:rFonts w:asciiTheme="majorBidi" w:hAnsiTheme="majorBidi" w:cstheme="majorBidi"/>
          <w:i/>
          <w:iCs/>
        </w:rPr>
        <w:t>psikologi pendidikan dengan pendekatan baru</w:t>
      </w:r>
      <w:r w:rsidRPr="002E6535">
        <w:rPr>
          <w:rFonts w:asciiTheme="majorBidi" w:hAnsiTheme="majorBidi" w:cstheme="majorBidi"/>
        </w:rPr>
        <w:t xml:space="preserve"> (Jakarta: PT Rosda Karya, 2010), h. 198 </w:t>
      </w:r>
    </w:p>
  </w:footnote>
  <w:footnote w:id="15">
    <w:p w:rsidR="00785D16" w:rsidRDefault="00785D16" w:rsidP="00785D16">
      <w:pPr>
        <w:spacing w:before="0" w:after="0" w:line="240" w:lineRule="auto"/>
        <w:ind w:firstLine="851"/>
        <w:rPr>
          <w:rFonts w:asciiTheme="majorBidi" w:hAnsiTheme="majorBidi" w:cstheme="majorBidi"/>
          <w:sz w:val="20"/>
          <w:szCs w:val="20"/>
        </w:rPr>
      </w:pPr>
    </w:p>
    <w:p w:rsidR="00785D16" w:rsidRPr="00EB1AC3" w:rsidRDefault="00785D16" w:rsidP="00785D16">
      <w:pPr>
        <w:spacing w:before="0" w:after="0" w:line="240" w:lineRule="auto"/>
        <w:ind w:firstLine="851"/>
        <w:jc w:val="both"/>
        <w:rPr>
          <w:rFonts w:ascii="Times New Roman" w:eastAsia="Times New Roman" w:hAnsi="Times New Roman" w:cs="Times New Roman"/>
          <w:sz w:val="20"/>
          <w:szCs w:val="20"/>
        </w:rPr>
      </w:pPr>
      <w:r>
        <w:rPr>
          <w:rStyle w:val="FootnoteReference"/>
        </w:rPr>
        <w:footnoteRef/>
      </w:r>
      <w:r w:rsidRPr="00EB1AC3">
        <w:rPr>
          <w:rFonts w:asciiTheme="majorBidi" w:hAnsiTheme="majorBidi" w:cstheme="majorBidi"/>
          <w:sz w:val="20"/>
          <w:szCs w:val="20"/>
        </w:rPr>
        <w:t>Zaifbio,m</w:t>
      </w:r>
      <w:r>
        <w:rPr>
          <w:rFonts w:asciiTheme="majorBidi" w:hAnsiTheme="majorBidi" w:cstheme="majorBidi"/>
          <w:sz w:val="20"/>
          <w:szCs w:val="20"/>
        </w:rPr>
        <w:t>e</w:t>
      </w:r>
      <w:r w:rsidRPr="00EB1AC3">
        <w:rPr>
          <w:rFonts w:asciiTheme="majorBidi" w:hAnsiTheme="majorBidi" w:cstheme="majorBidi"/>
          <w:sz w:val="20"/>
          <w:szCs w:val="20"/>
        </w:rPr>
        <w:t>tode card s</w:t>
      </w:r>
      <w:r>
        <w:rPr>
          <w:rFonts w:asciiTheme="majorBidi" w:hAnsiTheme="majorBidi" w:cstheme="majorBidi"/>
          <w:sz w:val="20"/>
          <w:szCs w:val="20"/>
        </w:rPr>
        <w:t>h</w:t>
      </w:r>
      <w:r w:rsidRPr="00EB1AC3">
        <w:rPr>
          <w:rFonts w:asciiTheme="majorBidi" w:hAnsiTheme="majorBidi" w:cstheme="majorBidi"/>
          <w:sz w:val="20"/>
          <w:szCs w:val="20"/>
        </w:rPr>
        <w:t xml:space="preserve">ort. </w:t>
      </w:r>
      <w:hyperlink r:id="rId2" w:history="1">
        <w:r w:rsidRPr="00EB1AC3">
          <w:rPr>
            <w:rStyle w:val="Hyperlink"/>
            <w:rFonts w:asciiTheme="majorBidi" w:hAnsiTheme="majorBidi" w:cstheme="majorBidi"/>
            <w:color w:val="auto"/>
            <w:sz w:val="20"/>
            <w:szCs w:val="20"/>
          </w:rPr>
          <w:t>http://wordpress.com</w:t>
        </w:r>
      </w:hyperlink>
      <w:r w:rsidRPr="00EB1AC3">
        <w:rPr>
          <w:rFonts w:asciiTheme="majorBidi" w:hAnsiTheme="majorBidi" w:cstheme="majorBidi"/>
          <w:sz w:val="20"/>
          <w:szCs w:val="20"/>
        </w:rPr>
        <w:t>. Diakses 16 april 2013</w:t>
      </w:r>
    </w:p>
  </w:footnote>
  <w:footnote w:id="16">
    <w:p w:rsidR="00785D16" w:rsidRPr="00DE4599" w:rsidRDefault="00785D16" w:rsidP="00785D16">
      <w:pPr>
        <w:autoSpaceDE w:val="0"/>
        <w:autoSpaceDN w:val="0"/>
        <w:adjustRightInd w:val="0"/>
        <w:spacing w:before="0" w:after="0" w:line="240" w:lineRule="auto"/>
        <w:ind w:firstLine="851"/>
        <w:jc w:val="both"/>
        <w:rPr>
          <w:rFonts w:ascii="Times New Roman" w:hAnsi="Times New Roman" w:cs="Times New Roman"/>
          <w:sz w:val="20"/>
          <w:szCs w:val="20"/>
        </w:rPr>
      </w:pPr>
      <w:r w:rsidRPr="000453F9">
        <w:rPr>
          <w:rStyle w:val="FootnoteReference"/>
          <w:rFonts w:ascii="Times New Roman" w:hAnsi="Times New Roman" w:cs="Times New Roman"/>
          <w:sz w:val="20"/>
          <w:szCs w:val="20"/>
        </w:rPr>
        <w:footnoteRef/>
      </w:r>
      <w:r w:rsidRPr="000453F9">
        <w:rPr>
          <w:rFonts w:ascii="Times New Roman" w:hAnsi="Times New Roman" w:cs="Times New Roman"/>
          <w:sz w:val="20"/>
          <w:szCs w:val="20"/>
        </w:rPr>
        <w:t xml:space="preserve">Hisyam Zaini, dkk., </w:t>
      </w:r>
      <w:r>
        <w:rPr>
          <w:rFonts w:ascii="Times New Roman" w:hAnsi="Times New Roman" w:cs="Times New Roman"/>
          <w:i/>
          <w:iCs/>
          <w:sz w:val="20"/>
          <w:szCs w:val="20"/>
        </w:rPr>
        <w:t xml:space="preserve">Strategi Pembelajaran Aktif </w:t>
      </w:r>
      <w:r w:rsidRPr="000453F9">
        <w:rPr>
          <w:rFonts w:ascii="Times New Roman" w:hAnsi="Times New Roman" w:cs="Times New Roman"/>
          <w:i/>
          <w:iCs/>
          <w:sz w:val="20"/>
          <w:szCs w:val="20"/>
        </w:rPr>
        <w:t xml:space="preserve"> </w:t>
      </w:r>
      <w:r w:rsidRPr="000453F9">
        <w:rPr>
          <w:rFonts w:ascii="Times New Roman" w:hAnsi="Times New Roman" w:cs="Times New Roman"/>
          <w:sz w:val="20"/>
          <w:szCs w:val="20"/>
        </w:rPr>
        <w:t>(Y</w:t>
      </w:r>
      <w:r>
        <w:rPr>
          <w:rFonts w:ascii="Times New Roman" w:hAnsi="Times New Roman" w:cs="Times New Roman"/>
          <w:sz w:val="20"/>
          <w:szCs w:val="20"/>
        </w:rPr>
        <w:t>ogyakarta: CTSD, 2004), h. 53.</w:t>
      </w:r>
    </w:p>
  </w:footnote>
  <w:footnote w:id="17">
    <w:p w:rsidR="00785D16" w:rsidRPr="00191ABB" w:rsidRDefault="00785D16" w:rsidP="00785D16">
      <w:pPr>
        <w:spacing w:before="0" w:after="0" w:line="240" w:lineRule="auto"/>
        <w:ind w:firstLine="851"/>
        <w:jc w:val="both"/>
      </w:pPr>
      <w:r w:rsidRPr="00191ABB">
        <w:rPr>
          <w:rStyle w:val="FootnoteReference"/>
        </w:rPr>
        <w:footnoteRef/>
      </w:r>
      <w:r>
        <w:rPr>
          <w:rFonts w:asciiTheme="majorBidi" w:hAnsiTheme="majorBidi" w:cstheme="majorBidi"/>
          <w:sz w:val="20"/>
          <w:szCs w:val="20"/>
        </w:rPr>
        <w:t>Fadeh</w:t>
      </w:r>
      <w:r w:rsidRPr="009C7BE6">
        <w:rPr>
          <w:rFonts w:asciiTheme="majorBidi" w:hAnsiTheme="majorBidi" w:cstheme="majorBidi"/>
          <w:sz w:val="20"/>
          <w:szCs w:val="20"/>
        </w:rPr>
        <w:t>,</w:t>
      </w:r>
      <w:r>
        <w:rPr>
          <w:rFonts w:asciiTheme="majorBidi" w:hAnsiTheme="majorBidi" w:cstheme="majorBidi"/>
          <w:sz w:val="20"/>
          <w:szCs w:val="20"/>
        </w:rPr>
        <w:t xml:space="preserve"> </w:t>
      </w:r>
      <w:r w:rsidRPr="00EB1AC3">
        <w:rPr>
          <w:rFonts w:asciiTheme="majorBidi" w:hAnsiTheme="majorBidi" w:cstheme="majorBidi"/>
          <w:i/>
          <w:iCs/>
          <w:sz w:val="20"/>
          <w:szCs w:val="20"/>
        </w:rPr>
        <w:t>Op.Cit</w:t>
      </w:r>
    </w:p>
  </w:footnote>
  <w:footnote w:id="18">
    <w:p w:rsidR="00785D16" w:rsidRPr="001731DB" w:rsidRDefault="00785D16" w:rsidP="00785D16">
      <w:pPr>
        <w:pStyle w:val="FootnoteText"/>
        <w:ind w:firstLine="851"/>
        <w:jc w:val="both"/>
        <w:rPr>
          <w:rFonts w:asciiTheme="majorBidi" w:hAnsiTheme="majorBidi" w:cstheme="majorBidi"/>
        </w:rPr>
      </w:pPr>
      <w:r w:rsidRPr="001731DB">
        <w:rPr>
          <w:rStyle w:val="FootnoteReference"/>
          <w:rFonts w:asciiTheme="majorBidi" w:hAnsiTheme="majorBidi" w:cstheme="majorBidi"/>
        </w:rPr>
        <w:footnoteRef/>
      </w:r>
      <w:r w:rsidRPr="001731DB">
        <w:rPr>
          <w:rFonts w:asciiTheme="majorBidi" w:hAnsiTheme="majorBidi" w:cstheme="majorBidi"/>
        </w:rPr>
        <w:t>Bahrissalim,dkk.,</w:t>
      </w:r>
      <w:r w:rsidRPr="001731DB">
        <w:rPr>
          <w:rFonts w:asciiTheme="majorBidi" w:hAnsiTheme="majorBidi" w:cstheme="majorBidi"/>
          <w:i/>
          <w:iCs/>
        </w:rPr>
        <w:t>modul strategi dan model-model PAIKEM</w:t>
      </w:r>
      <w:r w:rsidRPr="001731DB">
        <w:rPr>
          <w:rFonts w:asciiTheme="majorBidi" w:hAnsiTheme="majorBidi" w:cstheme="majorBidi"/>
        </w:rPr>
        <w:t xml:space="preserve"> (Makassar:Cet 1,2011)</w:t>
      </w:r>
      <w:r>
        <w:rPr>
          <w:rFonts w:asciiTheme="majorBidi" w:hAnsiTheme="majorBidi" w:cstheme="majorBidi"/>
        </w:rPr>
        <w:t>,h. 62.</w:t>
      </w:r>
    </w:p>
  </w:footnote>
  <w:footnote w:id="19">
    <w:p w:rsidR="00785D16" w:rsidRPr="007002F4" w:rsidRDefault="00785D16" w:rsidP="00785D16">
      <w:pPr>
        <w:pStyle w:val="FootnoteText"/>
        <w:spacing w:line="276" w:lineRule="auto"/>
        <w:ind w:left="709"/>
        <w:rPr>
          <w:rFonts w:asciiTheme="majorBidi" w:hAnsiTheme="majorBidi" w:cstheme="majorBidi"/>
          <w:i/>
          <w:iCs/>
        </w:rPr>
      </w:pPr>
      <w:r w:rsidRPr="00B7312E">
        <w:rPr>
          <w:rStyle w:val="FootnoteReference"/>
          <w:rFonts w:asciiTheme="majorBidi" w:hAnsiTheme="majorBidi" w:cstheme="majorBidi"/>
        </w:rPr>
        <w:footnoteRef/>
      </w:r>
      <w:r w:rsidRPr="00B7312E">
        <w:rPr>
          <w:rFonts w:asciiTheme="majorBidi" w:hAnsiTheme="majorBidi" w:cstheme="majorBidi"/>
        </w:rPr>
        <w:t xml:space="preserve">Zaifboi, </w:t>
      </w:r>
      <w:r>
        <w:rPr>
          <w:rFonts w:asciiTheme="majorBidi" w:hAnsiTheme="majorBidi" w:cstheme="majorBidi"/>
          <w:i/>
          <w:iCs/>
        </w:rPr>
        <w:t>Op</w:t>
      </w:r>
      <w:r w:rsidRPr="00B7312E">
        <w:rPr>
          <w:rFonts w:asciiTheme="majorBidi" w:hAnsiTheme="majorBidi" w:cstheme="majorBidi"/>
          <w:i/>
          <w:iCs/>
        </w:rPr>
        <w:t>.Cit</w:t>
      </w:r>
      <w:r>
        <w:rPr>
          <w:rFonts w:asciiTheme="majorBidi" w:hAnsiTheme="majorBidi" w:cstheme="majorBidi"/>
          <w:i/>
          <w:iCs/>
        </w:rPr>
        <w:t>.</w:t>
      </w:r>
    </w:p>
  </w:footnote>
  <w:footnote w:id="20">
    <w:p w:rsidR="00785D16" w:rsidRPr="007002F4" w:rsidRDefault="00785D16" w:rsidP="00785D16">
      <w:pPr>
        <w:pStyle w:val="FootnoteText"/>
        <w:spacing w:line="276" w:lineRule="auto"/>
        <w:ind w:left="709"/>
        <w:rPr>
          <w:rFonts w:asciiTheme="majorBidi" w:hAnsiTheme="majorBidi" w:cstheme="majorBidi"/>
          <w:i/>
          <w:iCs/>
        </w:rPr>
      </w:pPr>
      <w:r w:rsidRPr="009C7BE6">
        <w:rPr>
          <w:rStyle w:val="FootnoteReference"/>
          <w:rFonts w:asciiTheme="majorBidi" w:hAnsiTheme="majorBidi" w:cstheme="majorBidi"/>
        </w:rPr>
        <w:footnoteRef/>
      </w:r>
      <w:r w:rsidRPr="009C7BE6">
        <w:rPr>
          <w:rFonts w:asciiTheme="majorBidi" w:hAnsiTheme="majorBidi" w:cstheme="majorBidi"/>
          <w:i/>
          <w:iCs/>
        </w:rPr>
        <w:t xml:space="preserve">Ibid </w:t>
      </w:r>
    </w:p>
  </w:footnote>
  <w:footnote w:id="21">
    <w:p w:rsidR="00785D16" w:rsidRPr="00B7312E" w:rsidRDefault="00785D16" w:rsidP="00785D16">
      <w:pPr>
        <w:pStyle w:val="FootnoteText"/>
        <w:spacing w:line="276" w:lineRule="auto"/>
        <w:ind w:left="709"/>
        <w:rPr>
          <w:rFonts w:asciiTheme="majorBidi" w:hAnsiTheme="majorBidi" w:cstheme="majorBidi"/>
        </w:rPr>
      </w:pPr>
      <w:r w:rsidRPr="00B7312E">
        <w:rPr>
          <w:rStyle w:val="FootnoteReference"/>
          <w:rFonts w:asciiTheme="majorBidi" w:hAnsiTheme="majorBidi" w:cstheme="majorBidi"/>
        </w:rPr>
        <w:footnoteRef/>
      </w:r>
      <w:r w:rsidRPr="009C7BE6">
        <w:rPr>
          <w:rFonts w:asciiTheme="majorBidi" w:hAnsiTheme="majorBidi" w:cstheme="majorBidi"/>
          <w:i/>
          <w:iCs/>
        </w:rPr>
        <w:t>Ibid</w:t>
      </w:r>
      <w:r>
        <w:rPr>
          <w:rFonts w:asciiTheme="majorBidi" w:hAnsiTheme="majorBidi" w:cstheme="majorBidi"/>
        </w:rPr>
        <w:t xml:space="preserve"> </w:t>
      </w:r>
    </w:p>
  </w:footnote>
  <w:footnote w:id="22">
    <w:p w:rsidR="00785D16" w:rsidRPr="00BB6CE7" w:rsidRDefault="00785D16" w:rsidP="00785D16">
      <w:pPr>
        <w:pStyle w:val="FootnoteText"/>
        <w:ind w:firstLine="709"/>
        <w:jc w:val="both"/>
        <w:rPr>
          <w:rFonts w:ascii="Times New Roman" w:hAnsi="Times New Roman" w:cs="Times New Roman"/>
        </w:rPr>
      </w:pPr>
      <w:r w:rsidRPr="00BB6CE7">
        <w:rPr>
          <w:rStyle w:val="FootnoteReference"/>
          <w:rFonts w:ascii="Times New Roman" w:hAnsi="Times New Roman" w:cs="Times New Roman"/>
        </w:rPr>
        <w:footnoteRef/>
      </w:r>
      <w:r w:rsidRPr="00BB6CE7">
        <w:rPr>
          <w:rFonts w:ascii="Times New Roman" w:hAnsi="Times New Roman" w:cs="Times New Roman"/>
        </w:rPr>
        <w:t xml:space="preserve">Agung Widodo, </w:t>
      </w:r>
      <w:r w:rsidRPr="00BB6CE7">
        <w:rPr>
          <w:rFonts w:ascii="Times New Roman" w:hAnsi="Times New Roman" w:cs="Times New Roman"/>
          <w:i/>
          <w:iCs/>
        </w:rPr>
        <w:t>Pengaruh Strategi Belajar Jigsaw Terhadap Prestaasi Belajar Mata Pelajaran Al-qur’an Hadis Siswa</w:t>
      </w:r>
      <w:r w:rsidRPr="00BB6CE7">
        <w:rPr>
          <w:rFonts w:ascii="Times New Roman" w:hAnsi="Times New Roman" w:cs="Times New Roman"/>
        </w:rPr>
        <w:t>, yang mengambil lokasi pe</w:t>
      </w:r>
      <w:r>
        <w:rPr>
          <w:rFonts w:ascii="Times New Roman" w:hAnsi="Times New Roman" w:cs="Times New Roman"/>
        </w:rPr>
        <w:t>nelitian pada MAS PASRI Kendari</w:t>
      </w:r>
      <w:r w:rsidRPr="00BB6CE7">
        <w:rPr>
          <w:rFonts w:ascii="Times New Roman" w:hAnsi="Times New Roman" w:cs="Times New Roman"/>
        </w:rPr>
        <w:t xml:space="preserve"> (STAIN Kendari, April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925"/>
    <w:multiLevelType w:val="hybridMultilevel"/>
    <w:tmpl w:val="2688861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DF94B2C"/>
    <w:multiLevelType w:val="hybridMultilevel"/>
    <w:tmpl w:val="B5B457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E624FE"/>
    <w:multiLevelType w:val="hybridMultilevel"/>
    <w:tmpl w:val="61C8C61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FC869D0"/>
    <w:multiLevelType w:val="hybridMultilevel"/>
    <w:tmpl w:val="27FA07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EF1859"/>
    <w:multiLevelType w:val="hybridMultilevel"/>
    <w:tmpl w:val="4A283852"/>
    <w:lvl w:ilvl="0" w:tplc="6874AE4C">
      <w:start w:val="1"/>
      <w:numFmt w:val="lowerLetter"/>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5">
    <w:nsid w:val="454E1097"/>
    <w:multiLevelType w:val="hybridMultilevel"/>
    <w:tmpl w:val="34027C16"/>
    <w:lvl w:ilvl="0" w:tplc="04210011">
      <w:start w:val="1"/>
      <w:numFmt w:val="decimal"/>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6">
    <w:nsid w:val="4D3D6DCF"/>
    <w:multiLevelType w:val="hybridMultilevel"/>
    <w:tmpl w:val="F3B0690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5710F46"/>
    <w:multiLevelType w:val="hybridMultilevel"/>
    <w:tmpl w:val="69BE06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02E1D2C"/>
    <w:multiLevelType w:val="hybridMultilevel"/>
    <w:tmpl w:val="97E6CD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7C694F"/>
    <w:multiLevelType w:val="hybridMultilevel"/>
    <w:tmpl w:val="A852F280"/>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6B560C0D"/>
    <w:multiLevelType w:val="hybridMultilevel"/>
    <w:tmpl w:val="795AF93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D2D6A"/>
    <w:multiLevelType w:val="hybridMultilevel"/>
    <w:tmpl w:val="2A5EA07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777520E"/>
    <w:multiLevelType w:val="hybridMultilevel"/>
    <w:tmpl w:val="7882B99A"/>
    <w:lvl w:ilvl="0" w:tplc="04210011">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78232B2D"/>
    <w:multiLevelType w:val="hybridMultilevel"/>
    <w:tmpl w:val="00DE8D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3"/>
  </w:num>
  <w:num w:numId="5">
    <w:abstractNumId w:val="11"/>
  </w:num>
  <w:num w:numId="6">
    <w:abstractNumId w:val="0"/>
  </w:num>
  <w:num w:numId="7">
    <w:abstractNumId w:val="6"/>
  </w:num>
  <w:num w:numId="8">
    <w:abstractNumId w:val="8"/>
  </w:num>
  <w:num w:numId="9">
    <w:abstractNumId w:val="1"/>
  </w:num>
  <w:num w:numId="10">
    <w:abstractNumId w:val="2"/>
  </w:num>
  <w:num w:numId="11">
    <w:abstractNumId w:val="5"/>
  </w:num>
  <w:num w:numId="12">
    <w:abstractNumId w:val="9"/>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5D16"/>
    <w:rsid w:val="000005DD"/>
    <w:rsid w:val="00006501"/>
    <w:rsid w:val="000076C9"/>
    <w:rsid w:val="00007ED2"/>
    <w:rsid w:val="00010FFA"/>
    <w:rsid w:val="00015082"/>
    <w:rsid w:val="00015B0A"/>
    <w:rsid w:val="0001676F"/>
    <w:rsid w:val="000169E4"/>
    <w:rsid w:val="00023E60"/>
    <w:rsid w:val="0002675F"/>
    <w:rsid w:val="000328A0"/>
    <w:rsid w:val="0004026D"/>
    <w:rsid w:val="00042E20"/>
    <w:rsid w:val="00046844"/>
    <w:rsid w:val="00056E62"/>
    <w:rsid w:val="00061596"/>
    <w:rsid w:val="00062886"/>
    <w:rsid w:val="00073BA1"/>
    <w:rsid w:val="00075ABC"/>
    <w:rsid w:val="00077AA2"/>
    <w:rsid w:val="0008178B"/>
    <w:rsid w:val="000819F1"/>
    <w:rsid w:val="00087CD6"/>
    <w:rsid w:val="00090085"/>
    <w:rsid w:val="00093292"/>
    <w:rsid w:val="00094678"/>
    <w:rsid w:val="00097556"/>
    <w:rsid w:val="000976E5"/>
    <w:rsid w:val="000B186C"/>
    <w:rsid w:val="000B1E04"/>
    <w:rsid w:val="000B32B5"/>
    <w:rsid w:val="000B3AA2"/>
    <w:rsid w:val="000B44D9"/>
    <w:rsid w:val="000C319A"/>
    <w:rsid w:val="000C504A"/>
    <w:rsid w:val="000C5275"/>
    <w:rsid w:val="000C5A06"/>
    <w:rsid w:val="000C7F68"/>
    <w:rsid w:val="000D0800"/>
    <w:rsid w:val="000D2599"/>
    <w:rsid w:val="000D4D65"/>
    <w:rsid w:val="000E073D"/>
    <w:rsid w:val="000E1CA4"/>
    <w:rsid w:val="000E5EEE"/>
    <w:rsid w:val="000F135A"/>
    <w:rsid w:val="000F3927"/>
    <w:rsid w:val="000F5937"/>
    <w:rsid w:val="000F6440"/>
    <w:rsid w:val="000F7C5E"/>
    <w:rsid w:val="00101294"/>
    <w:rsid w:val="00103CA3"/>
    <w:rsid w:val="00104AFB"/>
    <w:rsid w:val="00107811"/>
    <w:rsid w:val="001145AF"/>
    <w:rsid w:val="00116A44"/>
    <w:rsid w:val="0012150F"/>
    <w:rsid w:val="00122DCA"/>
    <w:rsid w:val="00141DF3"/>
    <w:rsid w:val="00145784"/>
    <w:rsid w:val="00145868"/>
    <w:rsid w:val="0015313C"/>
    <w:rsid w:val="00154381"/>
    <w:rsid w:val="001548FB"/>
    <w:rsid w:val="00160E80"/>
    <w:rsid w:val="00161239"/>
    <w:rsid w:val="001657FE"/>
    <w:rsid w:val="00165894"/>
    <w:rsid w:val="00165F3A"/>
    <w:rsid w:val="00166D55"/>
    <w:rsid w:val="001843CC"/>
    <w:rsid w:val="0019127D"/>
    <w:rsid w:val="00192D13"/>
    <w:rsid w:val="00194B4A"/>
    <w:rsid w:val="00197D44"/>
    <w:rsid w:val="001A0B58"/>
    <w:rsid w:val="001A5C3B"/>
    <w:rsid w:val="001A6672"/>
    <w:rsid w:val="001B6228"/>
    <w:rsid w:val="001C4721"/>
    <w:rsid w:val="001C625B"/>
    <w:rsid w:val="001C6F9A"/>
    <w:rsid w:val="001C7111"/>
    <w:rsid w:val="001D0781"/>
    <w:rsid w:val="001D1863"/>
    <w:rsid w:val="001D1D7C"/>
    <w:rsid w:val="001D32FC"/>
    <w:rsid w:val="001D4EA2"/>
    <w:rsid w:val="001D674F"/>
    <w:rsid w:val="001E1472"/>
    <w:rsid w:val="001E4A7C"/>
    <w:rsid w:val="001F0806"/>
    <w:rsid w:val="001F1437"/>
    <w:rsid w:val="001F2113"/>
    <w:rsid w:val="001F6A02"/>
    <w:rsid w:val="001F7A16"/>
    <w:rsid w:val="001F7F1C"/>
    <w:rsid w:val="00200E37"/>
    <w:rsid w:val="002010E2"/>
    <w:rsid w:val="002011E4"/>
    <w:rsid w:val="002045F6"/>
    <w:rsid w:val="00204E0A"/>
    <w:rsid w:val="00206164"/>
    <w:rsid w:val="002101F9"/>
    <w:rsid w:val="00217780"/>
    <w:rsid w:val="0022497A"/>
    <w:rsid w:val="00225A0D"/>
    <w:rsid w:val="00233247"/>
    <w:rsid w:val="0023567F"/>
    <w:rsid w:val="00236303"/>
    <w:rsid w:val="0024081D"/>
    <w:rsid w:val="00241202"/>
    <w:rsid w:val="00241E11"/>
    <w:rsid w:val="00242386"/>
    <w:rsid w:val="00242FE7"/>
    <w:rsid w:val="00252232"/>
    <w:rsid w:val="0025395D"/>
    <w:rsid w:val="00256726"/>
    <w:rsid w:val="002570BD"/>
    <w:rsid w:val="00257764"/>
    <w:rsid w:val="00261B6B"/>
    <w:rsid w:val="0026284D"/>
    <w:rsid w:val="00262F2A"/>
    <w:rsid w:val="002633A0"/>
    <w:rsid w:val="00264F1F"/>
    <w:rsid w:val="00270F45"/>
    <w:rsid w:val="00274DC5"/>
    <w:rsid w:val="00275805"/>
    <w:rsid w:val="00276B61"/>
    <w:rsid w:val="002849B7"/>
    <w:rsid w:val="00293D1F"/>
    <w:rsid w:val="00295FD6"/>
    <w:rsid w:val="002A1083"/>
    <w:rsid w:val="002A2E7E"/>
    <w:rsid w:val="002A4419"/>
    <w:rsid w:val="002A704F"/>
    <w:rsid w:val="002B67FC"/>
    <w:rsid w:val="002C0BC5"/>
    <w:rsid w:val="002C2862"/>
    <w:rsid w:val="002C58E7"/>
    <w:rsid w:val="002C66B0"/>
    <w:rsid w:val="002C6D66"/>
    <w:rsid w:val="002D6D8A"/>
    <w:rsid w:val="002E4184"/>
    <w:rsid w:val="002E57DE"/>
    <w:rsid w:val="002E5AF2"/>
    <w:rsid w:val="002F017D"/>
    <w:rsid w:val="002F7A0A"/>
    <w:rsid w:val="00300B42"/>
    <w:rsid w:val="00300C55"/>
    <w:rsid w:val="00301A6E"/>
    <w:rsid w:val="003024FF"/>
    <w:rsid w:val="003028F2"/>
    <w:rsid w:val="00303A86"/>
    <w:rsid w:val="00303D59"/>
    <w:rsid w:val="00304FE7"/>
    <w:rsid w:val="003060CB"/>
    <w:rsid w:val="0031409F"/>
    <w:rsid w:val="00315382"/>
    <w:rsid w:val="00317836"/>
    <w:rsid w:val="0031789B"/>
    <w:rsid w:val="00322731"/>
    <w:rsid w:val="00325FFD"/>
    <w:rsid w:val="003335F5"/>
    <w:rsid w:val="00340C81"/>
    <w:rsid w:val="00342BC6"/>
    <w:rsid w:val="003436D9"/>
    <w:rsid w:val="00344B26"/>
    <w:rsid w:val="00345A24"/>
    <w:rsid w:val="00346B09"/>
    <w:rsid w:val="00351E88"/>
    <w:rsid w:val="00351FFE"/>
    <w:rsid w:val="00353B7D"/>
    <w:rsid w:val="00355A84"/>
    <w:rsid w:val="003578ED"/>
    <w:rsid w:val="00357ACE"/>
    <w:rsid w:val="00361AEC"/>
    <w:rsid w:val="0036234E"/>
    <w:rsid w:val="003636F1"/>
    <w:rsid w:val="00366F82"/>
    <w:rsid w:val="0037253C"/>
    <w:rsid w:val="00377A76"/>
    <w:rsid w:val="00384205"/>
    <w:rsid w:val="00385756"/>
    <w:rsid w:val="003858F0"/>
    <w:rsid w:val="003928B8"/>
    <w:rsid w:val="003950CE"/>
    <w:rsid w:val="003A0992"/>
    <w:rsid w:val="003A184D"/>
    <w:rsid w:val="003A2660"/>
    <w:rsid w:val="003A726D"/>
    <w:rsid w:val="003B135D"/>
    <w:rsid w:val="003B4477"/>
    <w:rsid w:val="003B5032"/>
    <w:rsid w:val="003B5FF0"/>
    <w:rsid w:val="003C10D5"/>
    <w:rsid w:val="003C237D"/>
    <w:rsid w:val="003C5707"/>
    <w:rsid w:val="003C6246"/>
    <w:rsid w:val="003C719F"/>
    <w:rsid w:val="003D0728"/>
    <w:rsid w:val="003D10D7"/>
    <w:rsid w:val="003D428C"/>
    <w:rsid w:val="003E10EB"/>
    <w:rsid w:val="003E12FA"/>
    <w:rsid w:val="003E1E5E"/>
    <w:rsid w:val="003E5255"/>
    <w:rsid w:val="003E7147"/>
    <w:rsid w:val="003F42AF"/>
    <w:rsid w:val="00405B71"/>
    <w:rsid w:val="00405DD6"/>
    <w:rsid w:val="004065B7"/>
    <w:rsid w:val="004123DD"/>
    <w:rsid w:val="0041503F"/>
    <w:rsid w:val="00415C5F"/>
    <w:rsid w:val="00420408"/>
    <w:rsid w:val="00425BDE"/>
    <w:rsid w:val="00426751"/>
    <w:rsid w:val="00430475"/>
    <w:rsid w:val="004331D6"/>
    <w:rsid w:val="0043699E"/>
    <w:rsid w:val="00444B7A"/>
    <w:rsid w:val="00451BD3"/>
    <w:rsid w:val="00452067"/>
    <w:rsid w:val="00452FA1"/>
    <w:rsid w:val="00456D15"/>
    <w:rsid w:val="004609C5"/>
    <w:rsid w:val="00464BC0"/>
    <w:rsid w:val="00465850"/>
    <w:rsid w:val="00470F65"/>
    <w:rsid w:val="00480437"/>
    <w:rsid w:val="00483C48"/>
    <w:rsid w:val="00490319"/>
    <w:rsid w:val="004914B2"/>
    <w:rsid w:val="004914D9"/>
    <w:rsid w:val="0049158C"/>
    <w:rsid w:val="004915D1"/>
    <w:rsid w:val="00492414"/>
    <w:rsid w:val="0049397B"/>
    <w:rsid w:val="0049694B"/>
    <w:rsid w:val="004A48BF"/>
    <w:rsid w:val="004A73B7"/>
    <w:rsid w:val="004A7469"/>
    <w:rsid w:val="004A7775"/>
    <w:rsid w:val="004B048D"/>
    <w:rsid w:val="004B1426"/>
    <w:rsid w:val="004B6385"/>
    <w:rsid w:val="004C32A8"/>
    <w:rsid w:val="004C3BD4"/>
    <w:rsid w:val="004C67A4"/>
    <w:rsid w:val="004D1A30"/>
    <w:rsid w:val="004D5598"/>
    <w:rsid w:val="004D7FD9"/>
    <w:rsid w:val="004E3E75"/>
    <w:rsid w:val="004E4867"/>
    <w:rsid w:val="004F2EE2"/>
    <w:rsid w:val="004F3CD9"/>
    <w:rsid w:val="004F7227"/>
    <w:rsid w:val="0050146B"/>
    <w:rsid w:val="00501FAE"/>
    <w:rsid w:val="0050210A"/>
    <w:rsid w:val="005037BB"/>
    <w:rsid w:val="00503BCD"/>
    <w:rsid w:val="00506094"/>
    <w:rsid w:val="00507266"/>
    <w:rsid w:val="00510B27"/>
    <w:rsid w:val="00511A88"/>
    <w:rsid w:val="005152F8"/>
    <w:rsid w:val="00526DAE"/>
    <w:rsid w:val="00533C50"/>
    <w:rsid w:val="005342A8"/>
    <w:rsid w:val="00535935"/>
    <w:rsid w:val="00540A66"/>
    <w:rsid w:val="00543327"/>
    <w:rsid w:val="00544185"/>
    <w:rsid w:val="005454FA"/>
    <w:rsid w:val="00545698"/>
    <w:rsid w:val="005464B8"/>
    <w:rsid w:val="005517D1"/>
    <w:rsid w:val="00551A13"/>
    <w:rsid w:val="005745A7"/>
    <w:rsid w:val="00582236"/>
    <w:rsid w:val="005824F1"/>
    <w:rsid w:val="005832A9"/>
    <w:rsid w:val="005931FE"/>
    <w:rsid w:val="00594BF2"/>
    <w:rsid w:val="00594DCF"/>
    <w:rsid w:val="00596414"/>
    <w:rsid w:val="005A0D3A"/>
    <w:rsid w:val="005A167E"/>
    <w:rsid w:val="005A416A"/>
    <w:rsid w:val="005A56BF"/>
    <w:rsid w:val="005B3915"/>
    <w:rsid w:val="005B73EF"/>
    <w:rsid w:val="005C29BB"/>
    <w:rsid w:val="005C30F5"/>
    <w:rsid w:val="005C6393"/>
    <w:rsid w:val="005C6DD6"/>
    <w:rsid w:val="005D0F2C"/>
    <w:rsid w:val="005D176C"/>
    <w:rsid w:val="005D33BB"/>
    <w:rsid w:val="005D3A1D"/>
    <w:rsid w:val="005D4287"/>
    <w:rsid w:val="005D5C60"/>
    <w:rsid w:val="005E2E90"/>
    <w:rsid w:val="005E5D1F"/>
    <w:rsid w:val="005E6602"/>
    <w:rsid w:val="005F0464"/>
    <w:rsid w:val="005F2C11"/>
    <w:rsid w:val="005F771E"/>
    <w:rsid w:val="00610990"/>
    <w:rsid w:val="00610BED"/>
    <w:rsid w:val="00610DE6"/>
    <w:rsid w:val="0061203C"/>
    <w:rsid w:val="00616264"/>
    <w:rsid w:val="006169DC"/>
    <w:rsid w:val="00617907"/>
    <w:rsid w:val="00622729"/>
    <w:rsid w:val="00622A7B"/>
    <w:rsid w:val="00623C55"/>
    <w:rsid w:val="00637D14"/>
    <w:rsid w:val="00640F5A"/>
    <w:rsid w:val="006414F5"/>
    <w:rsid w:val="00642428"/>
    <w:rsid w:val="00650A84"/>
    <w:rsid w:val="0066482B"/>
    <w:rsid w:val="006648F7"/>
    <w:rsid w:val="00667C78"/>
    <w:rsid w:val="006727EE"/>
    <w:rsid w:val="00675227"/>
    <w:rsid w:val="00675666"/>
    <w:rsid w:val="006876B7"/>
    <w:rsid w:val="006908FC"/>
    <w:rsid w:val="006954EA"/>
    <w:rsid w:val="00696AF0"/>
    <w:rsid w:val="006B1213"/>
    <w:rsid w:val="006B1F65"/>
    <w:rsid w:val="006C065B"/>
    <w:rsid w:val="006D31A9"/>
    <w:rsid w:val="006D3C5F"/>
    <w:rsid w:val="006D5914"/>
    <w:rsid w:val="006E2FD5"/>
    <w:rsid w:val="006E3631"/>
    <w:rsid w:val="006E53E2"/>
    <w:rsid w:val="006E5666"/>
    <w:rsid w:val="006F18DB"/>
    <w:rsid w:val="006F4458"/>
    <w:rsid w:val="006F478B"/>
    <w:rsid w:val="006F7C92"/>
    <w:rsid w:val="0070531F"/>
    <w:rsid w:val="0070629F"/>
    <w:rsid w:val="00707D47"/>
    <w:rsid w:val="007100FC"/>
    <w:rsid w:val="0071023A"/>
    <w:rsid w:val="00715FE7"/>
    <w:rsid w:val="007238FD"/>
    <w:rsid w:val="00723F64"/>
    <w:rsid w:val="00724ACC"/>
    <w:rsid w:val="00725919"/>
    <w:rsid w:val="00727246"/>
    <w:rsid w:val="00732561"/>
    <w:rsid w:val="007378A6"/>
    <w:rsid w:val="0074012E"/>
    <w:rsid w:val="00741754"/>
    <w:rsid w:val="00746322"/>
    <w:rsid w:val="00752DDE"/>
    <w:rsid w:val="00753AAB"/>
    <w:rsid w:val="00757C49"/>
    <w:rsid w:val="0076516F"/>
    <w:rsid w:val="00766806"/>
    <w:rsid w:val="00773C28"/>
    <w:rsid w:val="00777EDE"/>
    <w:rsid w:val="007807C0"/>
    <w:rsid w:val="007830A4"/>
    <w:rsid w:val="0078437B"/>
    <w:rsid w:val="007844FF"/>
    <w:rsid w:val="00785D16"/>
    <w:rsid w:val="007919D1"/>
    <w:rsid w:val="007A1AC2"/>
    <w:rsid w:val="007A62D5"/>
    <w:rsid w:val="007A6D06"/>
    <w:rsid w:val="007B3AC2"/>
    <w:rsid w:val="007C29D1"/>
    <w:rsid w:val="007C42A0"/>
    <w:rsid w:val="007D2E32"/>
    <w:rsid w:val="007D49F1"/>
    <w:rsid w:val="007D4B8B"/>
    <w:rsid w:val="007E246D"/>
    <w:rsid w:val="007E49DB"/>
    <w:rsid w:val="007F03FB"/>
    <w:rsid w:val="007F3943"/>
    <w:rsid w:val="007F5970"/>
    <w:rsid w:val="0080037D"/>
    <w:rsid w:val="008008E0"/>
    <w:rsid w:val="00802AD0"/>
    <w:rsid w:val="0080507D"/>
    <w:rsid w:val="00805F0E"/>
    <w:rsid w:val="00810D45"/>
    <w:rsid w:val="008159AE"/>
    <w:rsid w:val="008179FC"/>
    <w:rsid w:val="0082329A"/>
    <w:rsid w:val="008273A6"/>
    <w:rsid w:val="00827F31"/>
    <w:rsid w:val="00830F26"/>
    <w:rsid w:val="00834A2B"/>
    <w:rsid w:val="0084523E"/>
    <w:rsid w:val="008470AA"/>
    <w:rsid w:val="00855FF1"/>
    <w:rsid w:val="00864590"/>
    <w:rsid w:val="0086645A"/>
    <w:rsid w:val="0087490D"/>
    <w:rsid w:val="00887127"/>
    <w:rsid w:val="00890E41"/>
    <w:rsid w:val="00892212"/>
    <w:rsid w:val="0089321A"/>
    <w:rsid w:val="008A0CD7"/>
    <w:rsid w:val="008A4609"/>
    <w:rsid w:val="008A6101"/>
    <w:rsid w:val="008B0310"/>
    <w:rsid w:val="008C2D08"/>
    <w:rsid w:val="008C40CB"/>
    <w:rsid w:val="008C4385"/>
    <w:rsid w:val="008E2C87"/>
    <w:rsid w:val="008F09E7"/>
    <w:rsid w:val="008F126E"/>
    <w:rsid w:val="008F515B"/>
    <w:rsid w:val="009002D9"/>
    <w:rsid w:val="0090428D"/>
    <w:rsid w:val="00906A87"/>
    <w:rsid w:val="00906E86"/>
    <w:rsid w:val="009115AB"/>
    <w:rsid w:val="00914F59"/>
    <w:rsid w:val="00917A33"/>
    <w:rsid w:val="009230AB"/>
    <w:rsid w:val="009234FC"/>
    <w:rsid w:val="00924CFF"/>
    <w:rsid w:val="0092542D"/>
    <w:rsid w:val="00925A39"/>
    <w:rsid w:val="0092691C"/>
    <w:rsid w:val="0092728E"/>
    <w:rsid w:val="00933AA6"/>
    <w:rsid w:val="009373FD"/>
    <w:rsid w:val="00937F18"/>
    <w:rsid w:val="00940DE8"/>
    <w:rsid w:val="00941341"/>
    <w:rsid w:val="00943802"/>
    <w:rsid w:val="009559CC"/>
    <w:rsid w:val="00955E3D"/>
    <w:rsid w:val="00956E84"/>
    <w:rsid w:val="00957983"/>
    <w:rsid w:val="009603EA"/>
    <w:rsid w:val="00962D9B"/>
    <w:rsid w:val="00967ED4"/>
    <w:rsid w:val="0097296A"/>
    <w:rsid w:val="0097335A"/>
    <w:rsid w:val="009807FF"/>
    <w:rsid w:val="00982B04"/>
    <w:rsid w:val="009911AC"/>
    <w:rsid w:val="00991F42"/>
    <w:rsid w:val="0099302E"/>
    <w:rsid w:val="0099543E"/>
    <w:rsid w:val="00995A3E"/>
    <w:rsid w:val="009A0181"/>
    <w:rsid w:val="009A51C2"/>
    <w:rsid w:val="009A7625"/>
    <w:rsid w:val="009A7A17"/>
    <w:rsid w:val="009A7FAD"/>
    <w:rsid w:val="009B4C95"/>
    <w:rsid w:val="009C246B"/>
    <w:rsid w:val="009D45E2"/>
    <w:rsid w:val="009D68FF"/>
    <w:rsid w:val="009E23A7"/>
    <w:rsid w:val="009E5853"/>
    <w:rsid w:val="009F220A"/>
    <w:rsid w:val="009F3BBA"/>
    <w:rsid w:val="00A00D41"/>
    <w:rsid w:val="00A02E04"/>
    <w:rsid w:val="00A21BC0"/>
    <w:rsid w:val="00A2646D"/>
    <w:rsid w:val="00A26FDB"/>
    <w:rsid w:val="00A272A8"/>
    <w:rsid w:val="00A274A2"/>
    <w:rsid w:val="00A324C9"/>
    <w:rsid w:val="00A41A24"/>
    <w:rsid w:val="00A5022B"/>
    <w:rsid w:val="00A52FA1"/>
    <w:rsid w:val="00A54FCE"/>
    <w:rsid w:val="00A562F6"/>
    <w:rsid w:val="00A56722"/>
    <w:rsid w:val="00A63BC0"/>
    <w:rsid w:val="00A6642E"/>
    <w:rsid w:val="00A7115A"/>
    <w:rsid w:val="00A74CD6"/>
    <w:rsid w:val="00A75BB8"/>
    <w:rsid w:val="00A811F8"/>
    <w:rsid w:val="00A82801"/>
    <w:rsid w:val="00A82CC9"/>
    <w:rsid w:val="00A9448B"/>
    <w:rsid w:val="00A95B2E"/>
    <w:rsid w:val="00A96FA9"/>
    <w:rsid w:val="00A97AF7"/>
    <w:rsid w:val="00A97D5F"/>
    <w:rsid w:val="00A97EA7"/>
    <w:rsid w:val="00AB3BF4"/>
    <w:rsid w:val="00AB3FBF"/>
    <w:rsid w:val="00AB4789"/>
    <w:rsid w:val="00AC0925"/>
    <w:rsid w:val="00AC251F"/>
    <w:rsid w:val="00AC5919"/>
    <w:rsid w:val="00AD3946"/>
    <w:rsid w:val="00AD44AC"/>
    <w:rsid w:val="00AD7C1D"/>
    <w:rsid w:val="00AE2031"/>
    <w:rsid w:val="00AF656D"/>
    <w:rsid w:val="00B005C7"/>
    <w:rsid w:val="00B03514"/>
    <w:rsid w:val="00B0387D"/>
    <w:rsid w:val="00B051F2"/>
    <w:rsid w:val="00B07F7E"/>
    <w:rsid w:val="00B10BF9"/>
    <w:rsid w:val="00B16CC8"/>
    <w:rsid w:val="00B17709"/>
    <w:rsid w:val="00B21F8B"/>
    <w:rsid w:val="00B26578"/>
    <w:rsid w:val="00B27642"/>
    <w:rsid w:val="00B33BBF"/>
    <w:rsid w:val="00B40260"/>
    <w:rsid w:val="00B40F02"/>
    <w:rsid w:val="00B5218A"/>
    <w:rsid w:val="00B52FD3"/>
    <w:rsid w:val="00B63658"/>
    <w:rsid w:val="00B63A17"/>
    <w:rsid w:val="00B66152"/>
    <w:rsid w:val="00B77C8E"/>
    <w:rsid w:val="00B83D78"/>
    <w:rsid w:val="00B876B0"/>
    <w:rsid w:val="00BA6D18"/>
    <w:rsid w:val="00BB2941"/>
    <w:rsid w:val="00BB3ACF"/>
    <w:rsid w:val="00BB5806"/>
    <w:rsid w:val="00BB7D5F"/>
    <w:rsid w:val="00BC2551"/>
    <w:rsid w:val="00BC574D"/>
    <w:rsid w:val="00BC7313"/>
    <w:rsid w:val="00BC7385"/>
    <w:rsid w:val="00BD07F1"/>
    <w:rsid w:val="00BD0DE2"/>
    <w:rsid w:val="00BD27D4"/>
    <w:rsid w:val="00BD2D52"/>
    <w:rsid w:val="00BE0225"/>
    <w:rsid w:val="00BE0B3C"/>
    <w:rsid w:val="00BE1997"/>
    <w:rsid w:val="00BE5A1A"/>
    <w:rsid w:val="00BE6C9B"/>
    <w:rsid w:val="00BF12E3"/>
    <w:rsid w:val="00BF23CF"/>
    <w:rsid w:val="00C02350"/>
    <w:rsid w:val="00C03310"/>
    <w:rsid w:val="00C04BA5"/>
    <w:rsid w:val="00C1237D"/>
    <w:rsid w:val="00C169A9"/>
    <w:rsid w:val="00C209C5"/>
    <w:rsid w:val="00C21411"/>
    <w:rsid w:val="00C3205C"/>
    <w:rsid w:val="00C3206D"/>
    <w:rsid w:val="00C35D8F"/>
    <w:rsid w:val="00C46489"/>
    <w:rsid w:val="00C46712"/>
    <w:rsid w:val="00C50298"/>
    <w:rsid w:val="00C541B9"/>
    <w:rsid w:val="00C5523B"/>
    <w:rsid w:val="00C55327"/>
    <w:rsid w:val="00C57F3C"/>
    <w:rsid w:val="00C61C78"/>
    <w:rsid w:val="00C62A39"/>
    <w:rsid w:val="00C62E56"/>
    <w:rsid w:val="00C63415"/>
    <w:rsid w:val="00C702FF"/>
    <w:rsid w:val="00C72116"/>
    <w:rsid w:val="00C76CA5"/>
    <w:rsid w:val="00C77A54"/>
    <w:rsid w:val="00C82BC0"/>
    <w:rsid w:val="00C84516"/>
    <w:rsid w:val="00C9196F"/>
    <w:rsid w:val="00C920B0"/>
    <w:rsid w:val="00C92B62"/>
    <w:rsid w:val="00C933DE"/>
    <w:rsid w:val="00CA2174"/>
    <w:rsid w:val="00CA25BE"/>
    <w:rsid w:val="00CA2AC2"/>
    <w:rsid w:val="00CA515D"/>
    <w:rsid w:val="00CA5A63"/>
    <w:rsid w:val="00CB0365"/>
    <w:rsid w:val="00CC01CB"/>
    <w:rsid w:val="00CC1F2A"/>
    <w:rsid w:val="00CC546F"/>
    <w:rsid w:val="00CC613D"/>
    <w:rsid w:val="00CD169D"/>
    <w:rsid w:val="00CD5589"/>
    <w:rsid w:val="00CD69EB"/>
    <w:rsid w:val="00CD6BAC"/>
    <w:rsid w:val="00CD7CBB"/>
    <w:rsid w:val="00CE2592"/>
    <w:rsid w:val="00CE672B"/>
    <w:rsid w:val="00CF21E6"/>
    <w:rsid w:val="00CF268E"/>
    <w:rsid w:val="00CF453D"/>
    <w:rsid w:val="00D0065B"/>
    <w:rsid w:val="00D10D20"/>
    <w:rsid w:val="00D13D8D"/>
    <w:rsid w:val="00D173B1"/>
    <w:rsid w:val="00D17898"/>
    <w:rsid w:val="00D279FF"/>
    <w:rsid w:val="00D30DAA"/>
    <w:rsid w:val="00D35916"/>
    <w:rsid w:val="00D3759F"/>
    <w:rsid w:val="00D37715"/>
    <w:rsid w:val="00D4075C"/>
    <w:rsid w:val="00D4077B"/>
    <w:rsid w:val="00D42C6E"/>
    <w:rsid w:val="00D470A2"/>
    <w:rsid w:val="00D477C3"/>
    <w:rsid w:val="00D47B14"/>
    <w:rsid w:val="00D52138"/>
    <w:rsid w:val="00D5391F"/>
    <w:rsid w:val="00D557E5"/>
    <w:rsid w:val="00D66877"/>
    <w:rsid w:val="00D737C3"/>
    <w:rsid w:val="00D75D5D"/>
    <w:rsid w:val="00D81688"/>
    <w:rsid w:val="00D832AF"/>
    <w:rsid w:val="00D94062"/>
    <w:rsid w:val="00D96197"/>
    <w:rsid w:val="00DA0B61"/>
    <w:rsid w:val="00DA202F"/>
    <w:rsid w:val="00DA350E"/>
    <w:rsid w:val="00DB500B"/>
    <w:rsid w:val="00DB7317"/>
    <w:rsid w:val="00DD101E"/>
    <w:rsid w:val="00DD1E99"/>
    <w:rsid w:val="00DD1F58"/>
    <w:rsid w:val="00DE0E90"/>
    <w:rsid w:val="00DE41E7"/>
    <w:rsid w:val="00DE4E05"/>
    <w:rsid w:val="00DE5B37"/>
    <w:rsid w:val="00DE7139"/>
    <w:rsid w:val="00E04F52"/>
    <w:rsid w:val="00E0584C"/>
    <w:rsid w:val="00E112DA"/>
    <w:rsid w:val="00E22459"/>
    <w:rsid w:val="00E2326F"/>
    <w:rsid w:val="00E25794"/>
    <w:rsid w:val="00E26F57"/>
    <w:rsid w:val="00E31840"/>
    <w:rsid w:val="00E34315"/>
    <w:rsid w:val="00E35E0D"/>
    <w:rsid w:val="00E3678B"/>
    <w:rsid w:val="00E422FC"/>
    <w:rsid w:val="00E42ED1"/>
    <w:rsid w:val="00E44258"/>
    <w:rsid w:val="00E44B25"/>
    <w:rsid w:val="00E513BF"/>
    <w:rsid w:val="00E56067"/>
    <w:rsid w:val="00E61731"/>
    <w:rsid w:val="00E62956"/>
    <w:rsid w:val="00E70489"/>
    <w:rsid w:val="00E70F5F"/>
    <w:rsid w:val="00E734CE"/>
    <w:rsid w:val="00E82AA3"/>
    <w:rsid w:val="00E85BD7"/>
    <w:rsid w:val="00E86F37"/>
    <w:rsid w:val="00E944C1"/>
    <w:rsid w:val="00E95AFC"/>
    <w:rsid w:val="00EA12DF"/>
    <w:rsid w:val="00EA152B"/>
    <w:rsid w:val="00EA238D"/>
    <w:rsid w:val="00EA2445"/>
    <w:rsid w:val="00EA24EB"/>
    <w:rsid w:val="00EA6863"/>
    <w:rsid w:val="00EA71A7"/>
    <w:rsid w:val="00EA7205"/>
    <w:rsid w:val="00EB22F4"/>
    <w:rsid w:val="00EB72F5"/>
    <w:rsid w:val="00EB7FBC"/>
    <w:rsid w:val="00ED0660"/>
    <w:rsid w:val="00ED1CA9"/>
    <w:rsid w:val="00ED1DA5"/>
    <w:rsid w:val="00EE1639"/>
    <w:rsid w:val="00EE27A6"/>
    <w:rsid w:val="00EE3533"/>
    <w:rsid w:val="00EF0114"/>
    <w:rsid w:val="00EF0E87"/>
    <w:rsid w:val="00EF7750"/>
    <w:rsid w:val="00F001F0"/>
    <w:rsid w:val="00F067F8"/>
    <w:rsid w:val="00F069C8"/>
    <w:rsid w:val="00F10920"/>
    <w:rsid w:val="00F10B47"/>
    <w:rsid w:val="00F24DA6"/>
    <w:rsid w:val="00F259BA"/>
    <w:rsid w:val="00F266AF"/>
    <w:rsid w:val="00F31D7C"/>
    <w:rsid w:val="00F31DAE"/>
    <w:rsid w:val="00F42B6C"/>
    <w:rsid w:val="00F432AF"/>
    <w:rsid w:val="00F51696"/>
    <w:rsid w:val="00F535EF"/>
    <w:rsid w:val="00F559F6"/>
    <w:rsid w:val="00F62830"/>
    <w:rsid w:val="00F631B1"/>
    <w:rsid w:val="00F64B0F"/>
    <w:rsid w:val="00F809E4"/>
    <w:rsid w:val="00F837E9"/>
    <w:rsid w:val="00F920A0"/>
    <w:rsid w:val="00F95DA4"/>
    <w:rsid w:val="00FA08BB"/>
    <w:rsid w:val="00FA1404"/>
    <w:rsid w:val="00FA3CA0"/>
    <w:rsid w:val="00FA4D43"/>
    <w:rsid w:val="00FC0A36"/>
    <w:rsid w:val="00FC25FB"/>
    <w:rsid w:val="00FC4194"/>
    <w:rsid w:val="00FD0EFA"/>
    <w:rsid w:val="00FD27FD"/>
    <w:rsid w:val="00FD323F"/>
    <w:rsid w:val="00FD7765"/>
    <w:rsid w:val="00FE28F7"/>
    <w:rsid w:val="00FE3BF4"/>
    <w:rsid w:val="00FE6121"/>
    <w:rsid w:val="00FF0CA5"/>
    <w:rsid w:val="00FF43BD"/>
    <w:rsid w:val="00FF54C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16"/>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16"/>
    <w:pPr>
      <w:ind w:left="720"/>
      <w:contextualSpacing/>
    </w:pPr>
  </w:style>
  <w:style w:type="paragraph" w:styleId="FootnoteText">
    <w:name w:val="footnote text"/>
    <w:basedOn w:val="Normal"/>
    <w:link w:val="FootnoteTextChar"/>
    <w:uiPriority w:val="99"/>
    <w:unhideWhenUsed/>
    <w:rsid w:val="00785D1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785D16"/>
    <w:rPr>
      <w:sz w:val="20"/>
      <w:szCs w:val="20"/>
    </w:rPr>
  </w:style>
  <w:style w:type="character" w:styleId="FootnoteReference">
    <w:name w:val="footnote reference"/>
    <w:basedOn w:val="DefaultParagraphFont"/>
    <w:uiPriority w:val="99"/>
    <w:semiHidden/>
    <w:unhideWhenUsed/>
    <w:rsid w:val="00785D16"/>
    <w:rPr>
      <w:vertAlign w:val="superscript"/>
    </w:rPr>
  </w:style>
  <w:style w:type="character" w:styleId="Hyperlink">
    <w:name w:val="Hyperlink"/>
    <w:basedOn w:val="DefaultParagraphFont"/>
    <w:uiPriority w:val="99"/>
    <w:unhideWhenUsed/>
    <w:rsid w:val="00785D16"/>
    <w:rPr>
      <w:color w:val="0000FF" w:themeColor="hyperlink"/>
      <w:u w:val="single"/>
    </w:rPr>
  </w:style>
  <w:style w:type="paragraph" w:styleId="Header">
    <w:name w:val="header"/>
    <w:basedOn w:val="Normal"/>
    <w:link w:val="HeaderChar"/>
    <w:uiPriority w:val="99"/>
    <w:unhideWhenUsed/>
    <w:rsid w:val="00785D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85D16"/>
  </w:style>
  <w:style w:type="paragraph" w:styleId="BalloonText">
    <w:name w:val="Balloon Text"/>
    <w:basedOn w:val="Normal"/>
    <w:link w:val="BalloonTextChar"/>
    <w:uiPriority w:val="99"/>
    <w:semiHidden/>
    <w:unhideWhenUsed/>
    <w:rsid w:val="00785D1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ordpress.com" TargetMode="External"/><Relationship Id="rId1" Type="http://schemas.openxmlformats.org/officeDocument/2006/relationships/hyperlink" Target="http://luluvikar.file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2760</Words>
  <Characters>15735</Characters>
  <Application>Microsoft Office Word</Application>
  <DocSecurity>0</DocSecurity>
  <Lines>131</Lines>
  <Paragraphs>36</Paragraphs>
  <ScaleCrop>false</ScaleCrop>
  <Company/>
  <LinksUpToDate>false</LinksUpToDate>
  <CharactersWithSpaces>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RYNA I</dc:creator>
  <cp:lastModifiedBy>ANITA RYNA I</cp:lastModifiedBy>
  <cp:revision>1</cp:revision>
  <dcterms:created xsi:type="dcterms:W3CDTF">2013-11-29T08:57:00Z</dcterms:created>
  <dcterms:modified xsi:type="dcterms:W3CDTF">2013-11-29T08:58:00Z</dcterms:modified>
</cp:coreProperties>
</file>