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F3" w:rsidRPr="00523397" w:rsidRDefault="002A1FF3" w:rsidP="002A1FF3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oval id="Oval 5" o:spid="_x0000_s1026" style="position:absolute;left:0;text-align:left;margin-left:389.85pt;margin-top:-66.15pt;width:46.5pt;height:41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" fillcolor="white [3212]" strokecolor="white [3212]" strokeweight="2pt"/>
        </w:pict>
      </w:r>
      <w:r w:rsidRPr="00523397">
        <w:rPr>
          <w:rFonts w:ascii="Times New Roman" w:hAnsi="Times New Roman"/>
          <w:b/>
          <w:sz w:val="24"/>
          <w:szCs w:val="24"/>
        </w:rPr>
        <w:t>BAB   V</w:t>
      </w:r>
    </w:p>
    <w:p w:rsidR="002A1FF3" w:rsidRDefault="002A1FF3" w:rsidP="002A1F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3397">
        <w:rPr>
          <w:rFonts w:ascii="Times New Roman" w:hAnsi="Times New Roman"/>
          <w:b/>
          <w:sz w:val="24"/>
          <w:szCs w:val="24"/>
        </w:rPr>
        <w:t>P E N U T U P</w:t>
      </w:r>
    </w:p>
    <w:p w:rsidR="002A1FF3" w:rsidRDefault="002A1FF3" w:rsidP="002A1F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1FF3" w:rsidRDefault="002A1FF3" w:rsidP="002A1FF3">
      <w:pPr>
        <w:numPr>
          <w:ilvl w:val="3"/>
          <w:numId w:val="1"/>
        </w:numPr>
        <w:tabs>
          <w:tab w:val="clear" w:pos="3142"/>
          <w:tab w:val="num" w:pos="360"/>
        </w:tabs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Kesimpulan </w:t>
      </w:r>
    </w:p>
    <w:p w:rsidR="002A1FF3" w:rsidRDefault="002A1FF3" w:rsidP="002A1F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A1FF3" w:rsidRPr="00CE7B66" w:rsidRDefault="002A1FF3" w:rsidP="002A1FF3">
      <w:pPr>
        <w:spacing w:line="504" w:lineRule="auto"/>
        <w:ind w:left="357" w:firstLine="709"/>
        <w:jc w:val="both"/>
        <w:rPr>
          <w:lang w:val="id-ID"/>
        </w:rPr>
      </w:pPr>
      <w:r w:rsidRPr="00AE3A8C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0;text-align:left;margin-left:196.35pt;margin-top:497.1pt;width:33.75pt;height:27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" fillcolor="white [3201]" strokecolor="white [3212]" strokeweight=".5pt">
            <v:textbox>
              <w:txbxContent>
                <w:p w:rsidR="002A1FF3" w:rsidRDefault="002A1FF3" w:rsidP="002A1FF3">
                  <w:pPr>
                    <w:jc w:val="center"/>
                  </w:pPr>
                  <w:r>
                    <w:t>62</w:t>
                  </w:r>
                </w:p>
              </w:txbxContent>
            </v:textbox>
          </v:shape>
        </w:pict>
      </w:r>
      <w:r w:rsidRPr="00BB25A1">
        <w:rPr>
          <w:rFonts w:ascii="Times New Roman" w:hAnsi="Times New Roman"/>
          <w:sz w:val="24"/>
          <w:szCs w:val="24"/>
        </w:rPr>
        <w:t xml:space="preserve">Berdasarkan hasil penelitian dan pembahasan, maka penulis dapat menyimpulkan bahwa hasil belajar siswa kelas </w:t>
      </w:r>
      <w:r>
        <w:rPr>
          <w:rFonts w:ascii="Times New Roman" w:hAnsi="Times New Roman"/>
          <w:sz w:val="24"/>
          <w:szCs w:val="24"/>
        </w:rPr>
        <w:t>XII IPA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BB25A1">
        <w:rPr>
          <w:rFonts w:ascii="Times New Roman" w:hAnsi="Times New Roman"/>
          <w:sz w:val="24"/>
          <w:szCs w:val="24"/>
        </w:rPr>
        <w:t xml:space="preserve"> pada </w:t>
      </w:r>
      <w:r>
        <w:rPr>
          <w:rFonts w:ascii="Times New Roman" w:hAnsi="Times New Roman"/>
          <w:sz w:val="24"/>
          <w:szCs w:val="24"/>
        </w:rPr>
        <w:t>mata pelajaranPAI</w:t>
      </w:r>
      <w:r w:rsidRPr="00BB25A1">
        <w:rPr>
          <w:rFonts w:ascii="Times New Roman" w:hAnsi="Times New Roman"/>
          <w:sz w:val="24"/>
          <w:szCs w:val="24"/>
        </w:rPr>
        <w:t xml:space="preserve"> dengan </w:t>
      </w:r>
      <w:r>
        <w:rPr>
          <w:rFonts w:ascii="Times New Roman" w:hAnsi="Times New Roman"/>
          <w:sz w:val="24"/>
          <w:szCs w:val="24"/>
        </w:rPr>
        <w:t xml:space="preserve">pokok bahasan meningkatkan keimanan pada hari akhir </w:t>
      </w:r>
      <w:r>
        <w:rPr>
          <w:rFonts w:ascii="Times New Roman" w:hAnsi="Times New Roman"/>
          <w:sz w:val="24"/>
          <w:szCs w:val="24"/>
          <w:lang w:val="id-ID"/>
        </w:rPr>
        <w:t>di</w:t>
      </w:r>
      <w:r>
        <w:rPr>
          <w:rFonts w:ascii="Times New Roman" w:hAnsi="Times New Roman"/>
          <w:sz w:val="24"/>
          <w:szCs w:val="24"/>
        </w:rPr>
        <w:t>SMA Negeri 1 Sampara Kabupaten Konawe d</w:t>
      </w:r>
      <w:r w:rsidRPr="00BB25A1">
        <w:rPr>
          <w:rFonts w:ascii="Times New Roman" w:hAnsi="Times New Roman"/>
          <w:sz w:val="24"/>
          <w:szCs w:val="24"/>
        </w:rPr>
        <w:t xml:space="preserve">apat ditingkatkan melalui </w:t>
      </w:r>
      <w:r>
        <w:rPr>
          <w:rFonts w:ascii="Times New Roman" w:hAnsi="Times New Roman"/>
          <w:sz w:val="24"/>
          <w:szCs w:val="24"/>
        </w:rPr>
        <w:t xml:space="preserve">metode </w:t>
      </w:r>
      <w:r>
        <w:rPr>
          <w:rFonts w:ascii="Times New Roman" w:hAnsi="Times New Roman"/>
          <w:i/>
          <w:iCs/>
          <w:sz w:val="24"/>
          <w:szCs w:val="24"/>
        </w:rPr>
        <w:t>every one is a teacher here</w:t>
      </w:r>
      <w:r w:rsidRPr="00BB25A1">
        <w:rPr>
          <w:rFonts w:ascii="Times New Roman" w:hAnsi="Times New Roman"/>
          <w:sz w:val="24"/>
          <w:szCs w:val="24"/>
        </w:rPr>
        <w:t>. Hal ini dapat dilihat pada peningkatan p</w:t>
      </w:r>
      <w:r>
        <w:rPr>
          <w:rFonts w:ascii="Times New Roman" w:hAnsi="Times New Roman"/>
          <w:sz w:val="24"/>
          <w:szCs w:val="24"/>
        </w:rPr>
        <w:t>e</w:t>
      </w:r>
      <w:r w:rsidRPr="00BB25A1">
        <w:rPr>
          <w:rFonts w:ascii="Times New Roman" w:hAnsi="Times New Roman"/>
          <w:sz w:val="24"/>
          <w:szCs w:val="24"/>
        </w:rPr>
        <w:t xml:space="preserve">rsentase jumlah siswa yang mengalami ketuntasan belajar, dimana pada skor awal sebelum tindakan diperoleh data bahwa dari </w:t>
      </w:r>
      <w:r>
        <w:rPr>
          <w:rFonts w:ascii="Times New Roman" w:hAnsi="Times New Roman"/>
          <w:sz w:val="24"/>
          <w:szCs w:val="24"/>
        </w:rPr>
        <w:t>30</w:t>
      </w:r>
      <w:r w:rsidRPr="00BB25A1">
        <w:rPr>
          <w:rFonts w:ascii="Times New Roman" w:hAnsi="Times New Roman"/>
          <w:sz w:val="24"/>
          <w:szCs w:val="24"/>
        </w:rPr>
        <w:t xml:space="preserve"> orang siswa yang </w:t>
      </w:r>
      <w:r>
        <w:rPr>
          <w:rFonts w:ascii="Times New Roman" w:hAnsi="Times New Roman"/>
          <w:sz w:val="24"/>
          <w:szCs w:val="24"/>
        </w:rPr>
        <w:t>diberikan tindakan pembelajaran</w:t>
      </w:r>
      <w:r w:rsidRPr="00BB25A1">
        <w:rPr>
          <w:rFonts w:ascii="Times New Roman" w:hAnsi="Times New Roman"/>
          <w:sz w:val="24"/>
          <w:szCs w:val="24"/>
        </w:rPr>
        <w:t>, hanya terdapat 1</w:t>
      </w:r>
      <w:r>
        <w:rPr>
          <w:rFonts w:ascii="Times New Roman" w:hAnsi="Times New Roman"/>
          <w:sz w:val="24"/>
          <w:szCs w:val="24"/>
        </w:rPr>
        <w:t>9</w:t>
      </w:r>
      <w:r w:rsidRPr="00BB25A1">
        <w:rPr>
          <w:rFonts w:ascii="Times New Roman" w:hAnsi="Times New Roman"/>
          <w:sz w:val="24"/>
          <w:szCs w:val="24"/>
        </w:rPr>
        <w:t xml:space="preserve"> orang </w:t>
      </w:r>
      <w:r>
        <w:rPr>
          <w:rFonts w:ascii="Times New Roman" w:hAnsi="Times New Roman"/>
          <w:sz w:val="24"/>
          <w:szCs w:val="24"/>
        </w:rPr>
        <w:t>siswa</w:t>
      </w:r>
      <w:r w:rsidRPr="00BB25A1">
        <w:rPr>
          <w:rFonts w:ascii="Times New Roman" w:hAnsi="Times New Roman"/>
          <w:sz w:val="24"/>
          <w:szCs w:val="24"/>
        </w:rPr>
        <w:t>yang memperoleh nilai ke</w:t>
      </w:r>
      <w:r>
        <w:rPr>
          <w:rFonts w:ascii="Times New Roman" w:hAnsi="Times New Roman"/>
          <w:sz w:val="24"/>
          <w:szCs w:val="24"/>
        </w:rPr>
        <w:t>t</w:t>
      </w:r>
      <w:r w:rsidRPr="00BB25A1">
        <w:rPr>
          <w:rFonts w:ascii="Times New Roman" w:hAnsi="Times New Roman"/>
          <w:sz w:val="24"/>
          <w:szCs w:val="24"/>
        </w:rPr>
        <w:t xml:space="preserve">untasan belajar </w:t>
      </w:r>
      <w:r w:rsidRPr="00BB25A1">
        <w:rPr>
          <w:rFonts w:ascii="Times New Roman" w:hAnsi="Times New Roman"/>
          <w:sz w:val="24"/>
          <w:szCs w:val="24"/>
          <w:u w:val="single"/>
          <w:lang w:val="id-ID"/>
        </w:rPr>
        <w:t>&gt;</w:t>
      </w:r>
      <w:r>
        <w:rPr>
          <w:rFonts w:ascii="Times New Roman" w:hAnsi="Times New Roman"/>
          <w:sz w:val="24"/>
          <w:szCs w:val="24"/>
        </w:rPr>
        <w:t>70</w:t>
      </w:r>
      <w:r w:rsidRPr="00BB25A1">
        <w:rPr>
          <w:rFonts w:ascii="Times New Roman" w:hAnsi="Times New Roman"/>
          <w:sz w:val="24"/>
          <w:szCs w:val="24"/>
        </w:rPr>
        <w:t xml:space="preserve">atau </w:t>
      </w:r>
      <w:r>
        <w:rPr>
          <w:rFonts w:ascii="Times New Roman" w:hAnsi="Times New Roman"/>
          <w:sz w:val="24"/>
          <w:szCs w:val="24"/>
        </w:rPr>
        <w:t>63,33</w:t>
      </w:r>
      <w:r w:rsidRPr="00BB25A1">
        <w:rPr>
          <w:rFonts w:ascii="Times New Roman" w:hAnsi="Times New Roman"/>
          <w:sz w:val="24"/>
          <w:szCs w:val="24"/>
        </w:rPr>
        <w:t>% dengan nilai rata-rata 6</w:t>
      </w:r>
      <w:r>
        <w:rPr>
          <w:rFonts w:ascii="Times New Roman" w:hAnsi="Times New Roman"/>
          <w:sz w:val="24"/>
          <w:szCs w:val="24"/>
        </w:rPr>
        <w:t>9,57</w:t>
      </w:r>
      <w:r w:rsidRPr="00BB25A1">
        <w:rPr>
          <w:rFonts w:ascii="Times New Roman" w:hAnsi="Times New Roman"/>
          <w:sz w:val="24"/>
          <w:szCs w:val="24"/>
        </w:rPr>
        <w:t xml:space="preserve">, selanjutnya pada siklus I meningkat </w:t>
      </w:r>
      <w:r>
        <w:rPr>
          <w:rFonts w:ascii="Times New Roman" w:hAnsi="Times New Roman"/>
          <w:sz w:val="24"/>
          <w:szCs w:val="24"/>
        </w:rPr>
        <w:t>13,33</w:t>
      </w:r>
      <w:r w:rsidRPr="00BB25A1">
        <w:rPr>
          <w:rFonts w:ascii="Times New Roman" w:hAnsi="Times New Roman"/>
          <w:sz w:val="24"/>
          <w:szCs w:val="24"/>
        </w:rPr>
        <w:t xml:space="preserve">% yaitu menjadi </w:t>
      </w:r>
      <w:r>
        <w:rPr>
          <w:rFonts w:ascii="Times New Roman" w:hAnsi="Times New Roman"/>
          <w:sz w:val="24"/>
          <w:szCs w:val="24"/>
        </w:rPr>
        <w:t>24</w:t>
      </w:r>
      <w:r w:rsidRPr="00BB25A1">
        <w:rPr>
          <w:rFonts w:ascii="Times New Roman" w:hAnsi="Times New Roman"/>
          <w:sz w:val="24"/>
          <w:szCs w:val="24"/>
        </w:rPr>
        <w:t xml:space="preserve"> orang </w:t>
      </w:r>
      <w:r>
        <w:rPr>
          <w:rFonts w:ascii="Times New Roman" w:hAnsi="Times New Roman"/>
          <w:sz w:val="24"/>
          <w:szCs w:val="24"/>
        </w:rPr>
        <w:t>siswa</w:t>
      </w:r>
      <w:r w:rsidRPr="00BB25A1">
        <w:rPr>
          <w:rFonts w:ascii="Times New Roman" w:hAnsi="Times New Roman"/>
          <w:sz w:val="24"/>
          <w:szCs w:val="24"/>
        </w:rPr>
        <w:t xml:space="preserve">atau sebesar </w:t>
      </w:r>
      <w:r>
        <w:rPr>
          <w:rFonts w:ascii="Times New Roman" w:hAnsi="Times New Roman"/>
          <w:sz w:val="24"/>
          <w:szCs w:val="24"/>
        </w:rPr>
        <w:t>76,67</w:t>
      </w:r>
      <w:r w:rsidRPr="00BB25A1">
        <w:rPr>
          <w:rFonts w:ascii="Times New Roman" w:hAnsi="Times New Roman"/>
          <w:sz w:val="24"/>
          <w:szCs w:val="24"/>
        </w:rPr>
        <w:t>% yang memperoleh ketuntasan belajar  dengan nilai rata-rata 6</w:t>
      </w:r>
      <w:r>
        <w:rPr>
          <w:rFonts w:ascii="Times New Roman" w:hAnsi="Times New Roman"/>
          <w:sz w:val="24"/>
          <w:szCs w:val="24"/>
        </w:rPr>
        <w:t>75,6</w:t>
      </w:r>
      <w:r w:rsidRPr="00BB25A1">
        <w:rPr>
          <w:rFonts w:ascii="Times New Roman" w:hAnsi="Times New Roman"/>
          <w:sz w:val="24"/>
          <w:szCs w:val="24"/>
        </w:rPr>
        <w:t xml:space="preserve">, </w:t>
      </w:r>
      <w:r w:rsidRPr="00BB25A1">
        <w:rPr>
          <w:rFonts w:ascii="Times New Roman" w:hAnsi="Times New Roman"/>
          <w:sz w:val="24"/>
          <w:szCs w:val="24"/>
          <w:lang w:val="id-ID"/>
        </w:rPr>
        <w:t xml:space="preserve">sedangkan </w:t>
      </w:r>
      <w:r w:rsidRPr="00BB25A1">
        <w:rPr>
          <w:rFonts w:ascii="Times New Roman" w:hAnsi="Times New Roman"/>
          <w:sz w:val="24"/>
          <w:szCs w:val="24"/>
        </w:rPr>
        <w:t xml:space="preserve">pada siklus II </w:t>
      </w:r>
      <w:r>
        <w:rPr>
          <w:rFonts w:ascii="Times New Roman" w:hAnsi="Times New Roman"/>
          <w:sz w:val="24"/>
          <w:szCs w:val="24"/>
        </w:rPr>
        <w:t xml:space="preserve">juga </w:t>
      </w:r>
      <w:r w:rsidRPr="00BB25A1">
        <w:rPr>
          <w:rFonts w:ascii="Times New Roman" w:hAnsi="Times New Roman"/>
          <w:sz w:val="24"/>
          <w:szCs w:val="24"/>
          <w:lang w:val="id-ID"/>
        </w:rPr>
        <w:t xml:space="preserve">mengalami </w:t>
      </w:r>
      <w:r w:rsidRPr="00BB25A1">
        <w:rPr>
          <w:rFonts w:ascii="Times New Roman" w:hAnsi="Times New Roman"/>
          <w:sz w:val="24"/>
          <w:szCs w:val="24"/>
        </w:rPr>
        <w:t xml:space="preserve">peningkatan </w:t>
      </w:r>
      <w:r>
        <w:rPr>
          <w:rFonts w:ascii="Times New Roman" w:hAnsi="Times New Roman"/>
          <w:sz w:val="24"/>
          <w:szCs w:val="24"/>
        </w:rPr>
        <w:t>sebesar 10</w:t>
      </w:r>
      <w:r w:rsidRPr="00BB25A1">
        <w:rPr>
          <w:rFonts w:ascii="Times New Roman" w:hAnsi="Times New Roman"/>
          <w:sz w:val="24"/>
          <w:szCs w:val="24"/>
        </w:rPr>
        <w:t>% yaitu menjadi 2</w:t>
      </w:r>
      <w:r>
        <w:rPr>
          <w:rFonts w:ascii="Times New Roman" w:hAnsi="Times New Roman"/>
          <w:sz w:val="24"/>
          <w:szCs w:val="24"/>
        </w:rPr>
        <w:t>6</w:t>
      </w:r>
      <w:r w:rsidRPr="00BB25A1">
        <w:rPr>
          <w:rFonts w:ascii="Times New Roman" w:hAnsi="Times New Roman"/>
          <w:sz w:val="24"/>
          <w:szCs w:val="24"/>
        </w:rPr>
        <w:t xml:space="preserve"> ora</w:t>
      </w:r>
      <w:bookmarkStart w:id="0" w:name="_GoBack"/>
      <w:bookmarkEnd w:id="0"/>
      <w:r w:rsidRPr="00BB25A1">
        <w:rPr>
          <w:rFonts w:ascii="Times New Roman" w:hAnsi="Times New Roman"/>
          <w:sz w:val="24"/>
          <w:szCs w:val="24"/>
        </w:rPr>
        <w:t xml:space="preserve">ng </w:t>
      </w:r>
      <w:r>
        <w:rPr>
          <w:rFonts w:ascii="Times New Roman" w:hAnsi="Times New Roman"/>
          <w:sz w:val="24"/>
          <w:szCs w:val="24"/>
        </w:rPr>
        <w:t xml:space="preserve">siswa </w:t>
      </w:r>
      <w:r w:rsidRPr="00BB25A1">
        <w:rPr>
          <w:rFonts w:ascii="Times New Roman" w:hAnsi="Times New Roman"/>
          <w:sz w:val="24"/>
          <w:szCs w:val="24"/>
        </w:rPr>
        <w:t xml:space="preserve">yang memperoleh nilai </w:t>
      </w:r>
      <w:r w:rsidRPr="00BB25A1">
        <w:rPr>
          <w:rFonts w:ascii="Times New Roman" w:hAnsi="Times New Roman"/>
          <w:sz w:val="24"/>
          <w:szCs w:val="24"/>
          <w:u w:val="single"/>
          <w:lang w:val="id-ID"/>
        </w:rPr>
        <w:t>&gt;</w:t>
      </w:r>
      <w:r>
        <w:rPr>
          <w:rFonts w:ascii="Times New Roman" w:hAnsi="Times New Roman"/>
          <w:sz w:val="24"/>
          <w:szCs w:val="24"/>
        </w:rPr>
        <w:t>70</w:t>
      </w:r>
      <w:r w:rsidRPr="00BB25A1">
        <w:rPr>
          <w:rFonts w:ascii="Times New Roman" w:hAnsi="Times New Roman"/>
          <w:sz w:val="24"/>
          <w:szCs w:val="24"/>
        </w:rPr>
        <w:t>atau sebesar 8</w:t>
      </w:r>
      <w:r>
        <w:rPr>
          <w:rFonts w:ascii="Times New Roman" w:hAnsi="Times New Roman"/>
          <w:sz w:val="24"/>
          <w:szCs w:val="24"/>
        </w:rPr>
        <w:t>6,67</w:t>
      </w:r>
      <w:r w:rsidRPr="00BB25A1">
        <w:rPr>
          <w:rFonts w:ascii="Times New Roman" w:hAnsi="Times New Roman"/>
          <w:sz w:val="24"/>
          <w:szCs w:val="24"/>
        </w:rPr>
        <w:t>% dengan nilai rata-rata 7</w:t>
      </w:r>
      <w:r>
        <w:rPr>
          <w:rFonts w:ascii="Times New Roman" w:hAnsi="Times New Roman"/>
          <w:sz w:val="24"/>
          <w:szCs w:val="24"/>
        </w:rPr>
        <w:t>8,8, s</w:t>
      </w:r>
      <w:r w:rsidRPr="00BB25A1">
        <w:rPr>
          <w:rFonts w:ascii="Times New Roman" w:hAnsi="Times New Roman"/>
          <w:sz w:val="24"/>
          <w:szCs w:val="24"/>
          <w:lang w:val="id-ID"/>
        </w:rPr>
        <w:t xml:space="preserve">ehingga peningkatan </w:t>
      </w:r>
      <w:r>
        <w:rPr>
          <w:rFonts w:ascii="Times New Roman" w:hAnsi="Times New Roman"/>
          <w:sz w:val="24"/>
          <w:szCs w:val="24"/>
        </w:rPr>
        <w:t xml:space="preserve">nilai hasil belajar </w:t>
      </w:r>
      <w:r w:rsidRPr="00BB25A1">
        <w:rPr>
          <w:rFonts w:ascii="Times New Roman" w:hAnsi="Times New Roman"/>
          <w:sz w:val="24"/>
          <w:szCs w:val="24"/>
          <w:lang w:val="id-ID"/>
        </w:rPr>
        <w:t xml:space="preserve">pada siklus II tersebut telah memenuhi indikator ketuntasan </w:t>
      </w:r>
      <w:r>
        <w:rPr>
          <w:rFonts w:ascii="Times New Roman" w:hAnsi="Times New Roman"/>
          <w:sz w:val="24"/>
          <w:szCs w:val="24"/>
        </w:rPr>
        <w:t xml:space="preserve">belajar </w:t>
      </w:r>
      <w:r w:rsidRPr="00BB25A1">
        <w:rPr>
          <w:rFonts w:ascii="Times New Roman" w:hAnsi="Times New Roman"/>
          <w:sz w:val="24"/>
          <w:szCs w:val="24"/>
          <w:lang w:val="id-ID"/>
        </w:rPr>
        <w:t xml:space="preserve">secara klasikal </w:t>
      </w:r>
      <w:r>
        <w:rPr>
          <w:rFonts w:ascii="Times New Roman" w:hAnsi="Times New Roman"/>
          <w:sz w:val="24"/>
          <w:szCs w:val="24"/>
        </w:rPr>
        <w:t>yaitu sebesar 85</w:t>
      </w:r>
      <w:r w:rsidRPr="00BB25A1">
        <w:rPr>
          <w:rFonts w:ascii="Times New Roman" w:hAnsi="Times New Roman"/>
          <w:sz w:val="24"/>
          <w:szCs w:val="24"/>
          <w:lang w:val="id-ID"/>
        </w:rPr>
        <w:t>%</w:t>
      </w:r>
      <w:r>
        <w:rPr>
          <w:rFonts w:ascii="Times New Roman" w:hAnsi="Times New Roman"/>
          <w:sz w:val="24"/>
          <w:szCs w:val="24"/>
        </w:rPr>
        <w:t xml:space="preserve"> siswa yang memperoleh nilai </w:t>
      </w:r>
      <w:r w:rsidRPr="00BB25A1">
        <w:rPr>
          <w:rFonts w:ascii="Times New Roman" w:hAnsi="Times New Roman"/>
          <w:sz w:val="24"/>
          <w:szCs w:val="24"/>
          <w:u w:val="single"/>
          <w:lang w:val="id-ID"/>
        </w:rPr>
        <w:t>&gt;</w:t>
      </w:r>
      <w:r>
        <w:rPr>
          <w:rFonts w:ascii="Times New Roman" w:hAnsi="Times New Roman"/>
          <w:sz w:val="24"/>
          <w:szCs w:val="24"/>
        </w:rPr>
        <w:t>70</w:t>
      </w:r>
      <w:r w:rsidRPr="00BB25A1">
        <w:rPr>
          <w:rFonts w:ascii="Times New Roman" w:hAnsi="Times New Roman"/>
          <w:sz w:val="24"/>
          <w:szCs w:val="24"/>
          <w:lang w:val="id-ID"/>
        </w:rPr>
        <w:t xml:space="preserve"> dari kesuluruhan jumlah siswa</w:t>
      </w:r>
      <w:r>
        <w:rPr>
          <w:rFonts w:ascii="Times New Roman" w:hAnsi="Times New Roman"/>
          <w:sz w:val="24"/>
          <w:szCs w:val="24"/>
        </w:rPr>
        <w:t xml:space="preserve"> pada kelas XII IPA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SMA Negeri 1 Sampara Kabuapten Konawe</w:t>
      </w:r>
      <w:r w:rsidRPr="00BB25A1">
        <w:rPr>
          <w:rFonts w:ascii="Times New Roman" w:hAnsi="Times New Roman"/>
          <w:sz w:val="24"/>
          <w:szCs w:val="24"/>
          <w:lang w:val="id-ID"/>
        </w:rPr>
        <w:t>.</w:t>
      </w:r>
    </w:p>
    <w:p w:rsidR="002A1FF3" w:rsidRPr="008101E8" w:rsidRDefault="002A1FF3" w:rsidP="002A1FF3">
      <w:pPr>
        <w:numPr>
          <w:ilvl w:val="3"/>
          <w:numId w:val="1"/>
        </w:numPr>
        <w:tabs>
          <w:tab w:val="num" w:pos="360"/>
        </w:tabs>
        <w:spacing w:after="0" w:line="480" w:lineRule="auto"/>
        <w:ind w:left="360"/>
        <w:rPr>
          <w:rFonts w:ascii="Times New Roman" w:hAnsi="Times New Roman"/>
          <w:b/>
          <w:sz w:val="24"/>
          <w:szCs w:val="24"/>
          <w:lang w:val="fi-FI"/>
        </w:rPr>
      </w:pPr>
      <w:r w:rsidRPr="008101E8">
        <w:rPr>
          <w:rFonts w:ascii="Times New Roman" w:hAnsi="Times New Roman"/>
          <w:b/>
          <w:sz w:val="24"/>
          <w:szCs w:val="24"/>
          <w:lang w:val="fi-FI"/>
        </w:rPr>
        <w:t>Saran</w:t>
      </w:r>
      <w:r>
        <w:rPr>
          <w:rFonts w:ascii="Times New Roman" w:hAnsi="Times New Roman"/>
          <w:b/>
          <w:sz w:val="24"/>
          <w:szCs w:val="24"/>
          <w:lang w:val="fi-FI"/>
        </w:rPr>
        <w:t xml:space="preserve"> - Saran</w:t>
      </w:r>
    </w:p>
    <w:p w:rsidR="002A1FF3" w:rsidRPr="008101E8" w:rsidRDefault="002A1FF3" w:rsidP="002A1FF3">
      <w:pPr>
        <w:spacing w:after="0" w:line="480" w:lineRule="auto"/>
        <w:ind w:left="360" w:firstLine="720"/>
        <w:jc w:val="both"/>
        <w:rPr>
          <w:rFonts w:ascii="Times New Roman" w:hAnsi="Times New Roman"/>
          <w:sz w:val="24"/>
          <w:szCs w:val="24"/>
          <w:lang w:val="fi-FI"/>
        </w:rPr>
      </w:pPr>
      <w:r w:rsidRPr="008101E8">
        <w:rPr>
          <w:rFonts w:ascii="Times New Roman" w:hAnsi="Times New Roman"/>
          <w:sz w:val="24"/>
          <w:szCs w:val="24"/>
          <w:lang w:val="fi-FI"/>
        </w:rPr>
        <w:t>Berdasarkan kesimpulan di atas, maka peneliti menyarankan hal-hal sebagai berikut:</w:t>
      </w:r>
    </w:p>
    <w:p w:rsidR="002A1FF3" w:rsidRPr="008101E8" w:rsidRDefault="002A1FF3" w:rsidP="002A1FF3">
      <w:pPr>
        <w:numPr>
          <w:ilvl w:val="0"/>
          <w:numId w:val="2"/>
        </w:numPr>
        <w:spacing w:after="0" w:line="528" w:lineRule="auto"/>
        <w:ind w:left="714" w:hanging="357"/>
        <w:jc w:val="both"/>
        <w:rPr>
          <w:rFonts w:ascii="Times New Roman" w:hAnsi="Times New Roman"/>
          <w:sz w:val="24"/>
          <w:szCs w:val="24"/>
          <w:lang w:val="fi-FI"/>
        </w:rPr>
      </w:pPr>
      <w:r w:rsidRPr="008101E8">
        <w:rPr>
          <w:rFonts w:ascii="Times New Roman" w:hAnsi="Times New Roman"/>
          <w:sz w:val="24"/>
          <w:szCs w:val="24"/>
          <w:lang w:val="fi-FI"/>
        </w:rPr>
        <w:lastRenderedPageBreak/>
        <w:t>Kepada guru diharapkan dapat menerapkan model</w:t>
      </w:r>
      <w:r>
        <w:rPr>
          <w:rFonts w:ascii="Times New Roman" w:hAnsi="Times New Roman"/>
          <w:sz w:val="24"/>
          <w:szCs w:val="24"/>
          <w:lang w:val="fi-FI"/>
        </w:rPr>
        <w:t xml:space="preserve"> atau pendekatan</w:t>
      </w:r>
      <w:r w:rsidRPr="008101E8">
        <w:rPr>
          <w:rFonts w:ascii="Times New Roman" w:hAnsi="Times New Roman"/>
          <w:sz w:val="24"/>
          <w:szCs w:val="24"/>
          <w:lang w:val="fi-FI"/>
        </w:rPr>
        <w:t xml:space="preserve"> pembelajaran </w:t>
      </w:r>
      <w:r>
        <w:rPr>
          <w:rFonts w:ascii="Times New Roman" w:hAnsi="Times New Roman"/>
          <w:sz w:val="24"/>
          <w:szCs w:val="24"/>
          <w:lang w:val="fi-FI"/>
        </w:rPr>
        <w:t>yang bervariasi</w:t>
      </w:r>
      <w:r w:rsidRPr="008101E8">
        <w:rPr>
          <w:rFonts w:ascii="Times New Roman" w:hAnsi="Times New Roman"/>
          <w:sz w:val="24"/>
          <w:szCs w:val="24"/>
          <w:lang w:val="fi-FI"/>
        </w:rPr>
        <w:t xml:space="preserve"> dalam mengajarkan </w:t>
      </w:r>
      <w:r>
        <w:rPr>
          <w:rFonts w:ascii="Times New Roman" w:hAnsi="Times New Roman"/>
          <w:sz w:val="24"/>
          <w:szCs w:val="24"/>
          <w:lang w:val="fi-FI"/>
        </w:rPr>
        <w:t>mata pelajaran PAI</w:t>
      </w:r>
      <w:r w:rsidRPr="008101E8">
        <w:rPr>
          <w:rFonts w:ascii="Times New Roman" w:hAnsi="Times New Roman"/>
          <w:sz w:val="24"/>
          <w:szCs w:val="24"/>
          <w:lang w:val="fi-FI"/>
        </w:rPr>
        <w:t xml:space="preserve"> khususnya pada pokok bahasan </w:t>
      </w:r>
      <w:r>
        <w:rPr>
          <w:rFonts w:ascii="Times New Roman" w:hAnsi="Times New Roman"/>
          <w:sz w:val="24"/>
          <w:szCs w:val="24"/>
          <w:lang w:val="fi-FI"/>
        </w:rPr>
        <w:t>meningkatkan keimanan pada hari akhir</w:t>
      </w:r>
      <w:r w:rsidRPr="008101E8">
        <w:rPr>
          <w:rFonts w:ascii="Times New Roman" w:hAnsi="Times New Roman"/>
          <w:sz w:val="24"/>
          <w:szCs w:val="24"/>
          <w:lang w:val="fi-FI"/>
        </w:rPr>
        <w:t>.</w:t>
      </w:r>
    </w:p>
    <w:p w:rsidR="002A1FF3" w:rsidRPr="008101E8" w:rsidRDefault="002A1FF3" w:rsidP="002A1FF3">
      <w:pPr>
        <w:numPr>
          <w:ilvl w:val="0"/>
          <w:numId w:val="2"/>
        </w:numPr>
        <w:spacing w:after="0" w:line="528" w:lineRule="auto"/>
        <w:ind w:left="714" w:hanging="357"/>
        <w:jc w:val="both"/>
        <w:rPr>
          <w:rFonts w:ascii="Times New Roman" w:hAnsi="Times New Roman"/>
          <w:sz w:val="24"/>
          <w:szCs w:val="24"/>
          <w:lang w:val="fi-FI"/>
        </w:rPr>
      </w:pPr>
      <w:r w:rsidRPr="008101E8">
        <w:rPr>
          <w:rFonts w:ascii="Times New Roman" w:hAnsi="Times New Roman"/>
          <w:sz w:val="24"/>
          <w:szCs w:val="24"/>
          <w:lang w:val="fi-FI"/>
        </w:rPr>
        <w:t>Kepada para peneliti selanjutnya hendaknya menjadi bahan per</w:t>
      </w:r>
      <w:r>
        <w:rPr>
          <w:rFonts w:ascii="Times New Roman" w:hAnsi="Times New Roman"/>
          <w:sz w:val="24"/>
          <w:szCs w:val="24"/>
          <w:lang w:val="fi-FI"/>
        </w:rPr>
        <w:t>bandingan untuk menera</w:t>
      </w:r>
      <w:r w:rsidRPr="008101E8">
        <w:rPr>
          <w:rFonts w:ascii="Times New Roman" w:hAnsi="Times New Roman"/>
          <w:sz w:val="24"/>
          <w:szCs w:val="24"/>
          <w:lang w:val="fi-FI"/>
        </w:rPr>
        <w:t>p</w:t>
      </w:r>
      <w:r>
        <w:rPr>
          <w:rFonts w:ascii="Times New Roman" w:hAnsi="Times New Roman"/>
          <w:sz w:val="24"/>
          <w:szCs w:val="24"/>
          <w:lang w:val="fi-FI"/>
        </w:rPr>
        <w:t>k</w:t>
      </w:r>
      <w:r w:rsidRPr="008101E8">
        <w:rPr>
          <w:rFonts w:ascii="Times New Roman" w:hAnsi="Times New Roman"/>
          <w:sz w:val="24"/>
          <w:szCs w:val="24"/>
          <w:lang w:val="fi-FI"/>
        </w:rPr>
        <w:t xml:space="preserve">an berbagai model </w:t>
      </w:r>
      <w:r>
        <w:rPr>
          <w:rFonts w:ascii="Times New Roman" w:hAnsi="Times New Roman"/>
          <w:sz w:val="24"/>
          <w:szCs w:val="24"/>
          <w:lang w:val="fi-FI"/>
        </w:rPr>
        <w:t xml:space="preserve">atau pendekatan </w:t>
      </w:r>
      <w:r w:rsidRPr="008101E8">
        <w:rPr>
          <w:rFonts w:ascii="Times New Roman" w:hAnsi="Times New Roman"/>
          <w:sz w:val="24"/>
          <w:szCs w:val="24"/>
          <w:lang w:val="fi-FI"/>
        </w:rPr>
        <w:t xml:space="preserve">pembelajaran khususnya pembelajaran </w:t>
      </w:r>
      <w:r>
        <w:rPr>
          <w:rFonts w:ascii="Times New Roman" w:hAnsi="Times New Roman"/>
          <w:sz w:val="24"/>
          <w:szCs w:val="24"/>
          <w:lang w:val="fi-FI"/>
        </w:rPr>
        <w:t xml:space="preserve">dengna metode </w:t>
      </w:r>
      <w:r>
        <w:rPr>
          <w:rFonts w:ascii="Times New Roman" w:hAnsi="Times New Roman"/>
          <w:i/>
          <w:iCs/>
          <w:sz w:val="24"/>
          <w:szCs w:val="24"/>
          <w:lang w:val="fi-FI"/>
        </w:rPr>
        <w:t xml:space="preserve">every one is a teacher here </w:t>
      </w:r>
      <w:r w:rsidRPr="008101E8">
        <w:rPr>
          <w:rFonts w:ascii="Times New Roman" w:hAnsi="Times New Roman"/>
          <w:sz w:val="24"/>
          <w:szCs w:val="24"/>
          <w:lang w:val="fi-FI"/>
        </w:rPr>
        <w:t xml:space="preserve">untuk mengajarkan </w:t>
      </w:r>
      <w:r>
        <w:rPr>
          <w:rFonts w:ascii="Times New Roman" w:hAnsi="Times New Roman"/>
          <w:sz w:val="24"/>
          <w:szCs w:val="24"/>
          <w:lang w:val="fi-FI"/>
        </w:rPr>
        <w:t>PAI</w:t>
      </w:r>
    </w:p>
    <w:p w:rsidR="002A1FF3" w:rsidRPr="002E36CD" w:rsidRDefault="002A1FF3" w:rsidP="002A1FF3">
      <w:pPr>
        <w:numPr>
          <w:ilvl w:val="0"/>
          <w:numId w:val="2"/>
        </w:numPr>
        <w:spacing w:after="0" w:line="528" w:lineRule="auto"/>
        <w:ind w:left="714" w:hanging="357"/>
        <w:jc w:val="both"/>
        <w:rPr>
          <w:rFonts w:ascii="Times New Roman" w:hAnsi="Times New Roman"/>
          <w:b/>
          <w:sz w:val="24"/>
          <w:szCs w:val="24"/>
          <w:lang w:val="fi-FI"/>
        </w:rPr>
      </w:pPr>
      <w:r w:rsidRPr="005129EB">
        <w:rPr>
          <w:rFonts w:ascii="Times New Roman" w:hAnsi="Times New Roman"/>
          <w:sz w:val="24"/>
          <w:szCs w:val="24"/>
          <w:lang w:val="fi-FI"/>
        </w:rPr>
        <w:t>Kepada siswa, diharapkan untuk terus termot</w:t>
      </w:r>
      <w:r>
        <w:rPr>
          <w:rFonts w:ascii="Times New Roman" w:hAnsi="Times New Roman"/>
          <w:sz w:val="24"/>
          <w:szCs w:val="24"/>
          <w:lang w:val="fi-FI"/>
        </w:rPr>
        <w:t>iv</w:t>
      </w:r>
      <w:r w:rsidRPr="005129EB">
        <w:rPr>
          <w:rFonts w:ascii="Times New Roman" w:hAnsi="Times New Roman"/>
          <w:sz w:val="24"/>
          <w:szCs w:val="24"/>
          <w:lang w:val="fi-FI"/>
        </w:rPr>
        <w:t>asi dalam meningkatkan akt</w:t>
      </w:r>
      <w:r>
        <w:rPr>
          <w:rFonts w:ascii="Times New Roman" w:hAnsi="Times New Roman"/>
          <w:sz w:val="24"/>
          <w:szCs w:val="24"/>
          <w:lang w:val="fi-FI"/>
        </w:rPr>
        <w:t>iv</w:t>
      </w:r>
      <w:r w:rsidRPr="005129EB">
        <w:rPr>
          <w:rFonts w:ascii="Times New Roman" w:hAnsi="Times New Roman"/>
          <w:sz w:val="24"/>
          <w:szCs w:val="24"/>
          <w:lang w:val="fi-FI"/>
        </w:rPr>
        <w:t>itas pembelajrannya terhadap p</w:t>
      </w:r>
      <w:r>
        <w:rPr>
          <w:rFonts w:ascii="Times New Roman" w:hAnsi="Times New Roman"/>
          <w:sz w:val="24"/>
          <w:szCs w:val="24"/>
          <w:lang w:val="fi-FI"/>
        </w:rPr>
        <w:t>elajaran-pelajaran yang lainnya.</w:t>
      </w:r>
    </w:p>
    <w:p w:rsidR="00461FDC" w:rsidRPr="002A1FF3" w:rsidRDefault="00461FDC">
      <w:pPr>
        <w:rPr>
          <w:lang w:val="fi-FI"/>
        </w:rPr>
      </w:pPr>
    </w:p>
    <w:sectPr w:rsidR="00461FDC" w:rsidRPr="002A1FF3" w:rsidSect="0046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7BE6"/>
    <w:multiLevelType w:val="hybridMultilevel"/>
    <w:tmpl w:val="33FA4454"/>
    <w:lvl w:ilvl="0" w:tplc="FEAE1DD0">
      <w:start w:val="1"/>
      <w:numFmt w:val="decimal"/>
      <w:lvlText w:val="%1."/>
      <w:lvlJc w:val="left"/>
      <w:pPr>
        <w:tabs>
          <w:tab w:val="num" w:pos="982"/>
        </w:tabs>
        <w:ind w:left="982" w:hanging="360"/>
      </w:pPr>
      <w:rPr>
        <w:rFonts w:hint="default"/>
      </w:rPr>
    </w:lvl>
    <w:lvl w:ilvl="1" w:tplc="EA322BF2">
      <w:start w:val="3"/>
      <w:numFmt w:val="lowerLetter"/>
      <w:lvlText w:val="%2."/>
      <w:lvlJc w:val="left"/>
      <w:pPr>
        <w:tabs>
          <w:tab w:val="num" w:pos="1702"/>
        </w:tabs>
        <w:ind w:left="1702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602"/>
        </w:tabs>
        <w:ind w:left="2602" w:hanging="360"/>
      </w:pPr>
      <w:rPr>
        <w:rFonts w:hint="default"/>
      </w:rPr>
    </w:lvl>
    <w:lvl w:ilvl="3" w:tplc="465A4DDA">
      <w:start w:val="1"/>
      <w:numFmt w:val="upperLetter"/>
      <w:lvlText w:val="%4."/>
      <w:lvlJc w:val="left"/>
      <w:pPr>
        <w:tabs>
          <w:tab w:val="num" w:pos="3142"/>
        </w:tabs>
        <w:ind w:left="3142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62"/>
        </w:tabs>
        <w:ind w:left="38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82"/>
        </w:tabs>
        <w:ind w:left="4582" w:hanging="180"/>
      </w:pPr>
    </w:lvl>
    <w:lvl w:ilvl="6" w:tplc="04090017">
      <w:start w:val="1"/>
      <w:numFmt w:val="lowerLetter"/>
      <w:lvlText w:val="%7)"/>
      <w:lvlJc w:val="left"/>
      <w:pPr>
        <w:tabs>
          <w:tab w:val="num" w:pos="5302"/>
        </w:tabs>
        <w:ind w:left="5302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22"/>
        </w:tabs>
        <w:ind w:left="60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2"/>
        </w:tabs>
        <w:ind w:left="6742" w:hanging="180"/>
      </w:pPr>
    </w:lvl>
  </w:abstractNum>
  <w:abstractNum w:abstractNumId="1">
    <w:nsid w:val="796C6A44"/>
    <w:multiLevelType w:val="hybridMultilevel"/>
    <w:tmpl w:val="C9265E74"/>
    <w:lvl w:ilvl="0" w:tplc="02444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A1FF3"/>
    <w:rsid w:val="002A1FF3"/>
    <w:rsid w:val="003C6A62"/>
    <w:rsid w:val="00461FDC"/>
    <w:rsid w:val="00F1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2018-02-06T06:35:00Z</dcterms:created>
  <dcterms:modified xsi:type="dcterms:W3CDTF">2018-02-06T06:35:00Z</dcterms:modified>
</cp:coreProperties>
</file>