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19" w:rsidRDefault="00F36419" w:rsidP="00F36419">
      <w:pPr>
        <w:spacing w:line="36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DAFTAR PUSTAKA</w:t>
      </w:r>
    </w:p>
    <w:p w:rsidR="00F36419" w:rsidRDefault="00F36419" w:rsidP="00F36419">
      <w:pPr>
        <w:spacing w:line="360" w:lineRule="auto"/>
        <w:jc w:val="both"/>
      </w:pPr>
    </w:p>
    <w:p w:rsidR="00F36419" w:rsidRDefault="00F36419" w:rsidP="00F36419">
      <w:pPr>
        <w:spacing w:line="480" w:lineRule="auto"/>
        <w:jc w:val="both"/>
        <w:rPr>
          <w:bCs/>
        </w:rPr>
      </w:pPr>
      <w:proofErr w:type="spellStart"/>
      <w:r>
        <w:t>Arikunto</w:t>
      </w:r>
      <w:proofErr w:type="spellEnd"/>
      <w:r>
        <w:t xml:space="preserve">, </w:t>
      </w:r>
      <w:proofErr w:type="spellStart"/>
      <w:r>
        <w:t>Suharsimi</w:t>
      </w:r>
      <w:proofErr w:type="spellEnd"/>
      <w:r>
        <w:t xml:space="preserve"> </w:t>
      </w:r>
      <w:proofErr w:type="spellStart"/>
      <w:r>
        <w:t>dkk</w:t>
      </w:r>
      <w:proofErr w:type="spellEnd"/>
      <w:r>
        <w:t xml:space="preserve">.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Tindakan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. </w:t>
      </w:r>
      <w:r>
        <w:t xml:space="preserve">Jakarta : PT </w:t>
      </w:r>
      <w:proofErr w:type="spellStart"/>
      <w:r>
        <w:t>bumi</w:t>
      </w:r>
      <w:proofErr w:type="spellEnd"/>
      <w:r>
        <w:t xml:space="preserve"> Aksara.2011</w:t>
      </w:r>
    </w:p>
    <w:p w:rsidR="00F36419" w:rsidRDefault="00F36419" w:rsidP="00F36419">
      <w:pPr>
        <w:spacing w:line="480" w:lineRule="auto"/>
        <w:jc w:val="both"/>
        <w:rPr>
          <w:i/>
        </w:rPr>
      </w:pPr>
      <w:proofErr w:type="spellStart"/>
      <w:r>
        <w:rPr>
          <w:bCs/>
        </w:rPr>
        <w:t>Asrori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Ardiansyah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M.Pd</w:t>
      </w:r>
      <w:proofErr w:type="spellEnd"/>
      <w:r>
        <w:rPr>
          <w:bCs/>
        </w:rPr>
        <w:t xml:space="preserve">, </w:t>
      </w:r>
      <w:proofErr w:type="spellStart"/>
      <w:r>
        <w:rPr>
          <w:bCs/>
          <w:i/>
        </w:rPr>
        <w:t>Artikel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pembelajaran</w:t>
      </w:r>
      <w:proofErr w:type="spellEnd"/>
      <w:r>
        <w:rPr>
          <w:bCs/>
          <w:i/>
        </w:rPr>
        <w:t xml:space="preserve">. </w:t>
      </w:r>
      <w:r>
        <w:rPr>
          <w:bCs/>
        </w:rPr>
        <w:t xml:space="preserve">Surabaya 2004 </w:t>
      </w:r>
      <w:r>
        <w:rPr>
          <w:bCs/>
          <w:i/>
        </w:rPr>
        <w:t xml:space="preserve"> </w:t>
      </w:r>
    </w:p>
    <w:p w:rsidR="00F36419" w:rsidRDefault="00F36419" w:rsidP="00F36419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Hamruni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 </w:t>
      </w:r>
    </w:p>
    <w:p w:rsidR="00F36419" w:rsidRDefault="00F36419" w:rsidP="00F36419">
      <w:pPr>
        <w:spacing w:line="480" w:lineRule="auto"/>
        <w:jc w:val="both"/>
        <w:rPr>
          <w:color w:val="1F497D" w:themeColor="text2"/>
          <w:u w:val="single"/>
        </w:rPr>
      </w:pPr>
      <w:r>
        <w:rPr>
          <w:color w:val="1F497D" w:themeColor="text2"/>
          <w:u w:val="single"/>
        </w:rPr>
        <w:t xml:space="preserve">http///Ahmad </w:t>
      </w:r>
      <w:proofErr w:type="spellStart"/>
      <w:r>
        <w:rPr>
          <w:color w:val="1F497D" w:themeColor="text2"/>
          <w:u w:val="single"/>
        </w:rPr>
        <w:t>sudrajat</w:t>
      </w:r>
      <w:proofErr w:type="spellEnd"/>
      <w:r>
        <w:rPr>
          <w:color w:val="1F497D" w:themeColor="text2"/>
          <w:u w:val="single"/>
        </w:rPr>
        <w:t xml:space="preserve"> com </w:t>
      </w:r>
      <w:proofErr w:type="spellStart"/>
      <w:r>
        <w:rPr>
          <w:color w:val="1F497D" w:themeColor="text2"/>
          <w:u w:val="single"/>
        </w:rPr>
        <w:t>diunduh</w:t>
      </w:r>
      <w:proofErr w:type="spellEnd"/>
      <w:r>
        <w:rPr>
          <w:color w:val="1F497D" w:themeColor="text2"/>
          <w:u w:val="single"/>
        </w:rPr>
        <w:t xml:space="preserve"> </w:t>
      </w:r>
      <w:proofErr w:type="spellStart"/>
      <w:r>
        <w:rPr>
          <w:color w:val="1F497D" w:themeColor="text2"/>
          <w:u w:val="single"/>
        </w:rPr>
        <w:t>tanggal</w:t>
      </w:r>
      <w:proofErr w:type="spellEnd"/>
      <w:r>
        <w:rPr>
          <w:color w:val="1F497D" w:themeColor="text2"/>
          <w:u w:val="single"/>
        </w:rPr>
        <w:t xml:space="preserve"> 27 </w:t>
      </w:r>
      <w:proofErr w:type="spellStart"/>
      <w:r>
        <w:rPr>
          <w:color w:val="1F497D" w:themeColor="text2"/>
          <w:u w:val="single"/>
        </w:rPr>
        <w:t>september</w:t>
      </w:r>
      <w:proofErr w:type="spellEnd"/>
      <w:r>
        <w:rPr>
          <w:color w:val="1F497D" w:themeColor="text2"/>
          <w:u w:val="single"/>
        </w:rPr>
        <w:t xml:space="preserve"> 2012</w:t>
      </w:r>
    </w:p>
    <w:p w:rsidR="00F36419" w:rsidRDefault="00F36419" w:rsidP="00F36419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http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pembelajaran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aktif.di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undu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tanggal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10 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november</w:t>
      </w:r>
      <w:proofErr w:type="spellEnd"/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 xml:space="preserve"> 2012</w:t>
      </w:r>
    </w:p>
    <w:p w:rsidR="00F36419" w:rsidRDefault="00F36419" w:rsidP="00F36419">
      <w:pPr>
        <w:spacing w:line="480" w:lineRule="auto"/>
        <w:jc w:val="both"/>
        <w:rPr>
          <w:color w:val="1F497D" w:themeColor="text2"/>
          <w:u w:val="single"/>
        </w:rPr>
      </w:pPr>
      <w:r>
        <w:rPr>
          <w:color w:val="1F497D" w:themeColor="text2"/>
          <w:u w:val="single"/>
        </w:rPr>
        <w:t xml:space="preserve">http///id, sitinurmayasari.wordpres.com </w:t>
      </w:r>
      <w:proofErr w:type="spellStart"/>
      <w:r>
        <w:rPr>
          <w:color w:val="1F497D" w:themeColor="text2"/>
          <w:u w:val="single"/>
        </w:rPr>
        <w:t>diunduh</w:t>
      </w:r>
      <w:proofErr w:type="spellEnd"/>
      <w:r>
        <w:rPr>
          <w:color w:val="1F497D" w:themeColor="text2"/>
          <w:u w:val="single"/>
        </w:rPr>
        <w:t xml:space="preserve"> 23 </w:t>
      </w:r>
      <w:proofErr w:type="spellStart"/>
      <w:r>
        <w:rPr>
          <w:color w:val="1F497D" w:themeColor="text2"/>
          <w:u w:val="single"/>
        </w:rPr>
        <w:t>Oktober</w:t>
      </w:r>
      <w:proofErr w:type="spellEnd"/>
      <w:r>
        <w:rPr>
          <w:color w:val="1F497D" w:themeColor="text2"/>
          <w:u w:val="single"/>
        </w:rPr>
        <w:t xml:space="preserve"> 2012</w:t>
      </w:r>
    </w:p>
    <w:p w:rsidR="00F36419" w:rsidRDefault="00F36419" w:rsidP="00F36419">
      <w:pPr>
        <w:spacing w:line="480" w:lineRule="auto"/>
        <w:ind w:left="720" w:hanging="720"/>
        <w:jc w:val="both"/>
      </w:pPr>
      <w:proofErr w:type="spellStart"/>
      <w:r>
        <w:t>Kaniah</w:t>
      </w:r>
      <w:proofErr w:type="spellEnd"/>
      <w:r>
        <w:t xml:space="preserve">.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Agama Islam (SMP).  Jakarta : PT Rena Citasatria.2007</w:t>
      </w:r>
    </w:p>
    <w:p w:rsidR="00F36419" w:rsidRDefault="00F36419" w:rsidP="00F36419">
      <w:pPr>
        <w:spacing w:line="480" w:lineRule="auto"/>
        <w:ind w:left="720" w:hanging="720"/>
        <w:jc w:val="both"/>
      </w:pPr>
      <w:proofErr w:type="spellStart"/>
      <w:r>
        <w:t>Kunandar</w:t>
      </w:r>
      <w:proofErr w:type="spellEnd"/>
      <w:r>
        <w:t xml:space="preserve">. </w:t>
      </w:r>
      <w:proofErr w:type="spellStart"/>
      <w:r>
        <w:rPr>
          <w:i/>
        </w:rPr>
        <w:t>Langkah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Mudah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Tindakan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Sebagai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Profesi</w:t>
      </w:r>
      <w:proofErr w:type="spellEnd"/>
      <w:r>
        <w:rPr>
          <w:i/>
        </w:rPr>
        <w:t xml:space="preserve"> Guru</w:t>
      </w:r>
      <w:r>
        <w:t xml:space="preserve"> Jakarta : PT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Parsada</w:t>
      </w:r>
      <w:proofErr w:type="spellEnd"/>
      <w:r>
        <w:t xml:space="preserve"> 2009.</w:t>
      </w:r>
    </w:p>
    <w:p w:rsidR="00F36419" w:rsidRDefault="00F36419" w:rsidP="00F36419">
      <w:pPr>
        <w:spacing w:line="480" w:lineRule="auto"/>
        <w:jc w:val="both"/>
      </w:pPr>
      <w:proofErr w:type="spellStart"/>
      <w:r>
        <w:t>Makmur</w:t>
      </w:r>
      <w:proofErr w:type="spellEnd"/>
      <w:r>
        <w:t xml:space="preserve">, A.S. </w:t>
      </w:r>
      <w:proofErr w:type="spellStart"/>
      <w:r>
        <w:rPr>
          <w:i/>
          <w:iCs/>
        </w:rPr>
        <w:t>Psikologi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Kependidikan</w:t>
      </w:r>
      <w:proofErr w:type="spellEnd"/>
      <w:r>
        <w:t xml:space="preserve">. Bandung: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  <w:r>
        <w:t>. 2007</w:t>
      </w:r>
    </w:p>
    <w:p w:rsidR="00F36419" w:rsidRDefault="00F36419" w:rsidP="00F36419">
      <w:pPr>
        <w:spacing w:line="480" w:lineRule="auto"/>
        <w:jc w:val="both"/>
        <w:rPr>
          <w:b/>
          <w:bCs/>
          <w:lang w:val="sv-SE"/>
        </w:rPr>
      </w:pPr>
      <w:proofErr w:type="spellStart"/>
      <w:r>
        <w:t>Margaretha</w:t>
      </w:r>
      <w:proofErr w:type="spellEnd"/>
      <w:r>
        <w:t xml:space="preserve">, </w:t>
      </w:r>
      <w:proofErr w:type="spellStart"/>
      <w:r>
        <w:t>dkk.</w:t>
      </w:r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Tindakan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>.</w:t>
      </w:r>
      <w:r>
        <w:t xml:space="preserve"> Bandung : </w:t>
      </w:r>
      <w:proofErr w:type="spellStart"/>
      <w:r>
        <w:t>Tinta</w:t>
      </w:r>
      <w:proofErr w:type="spellEnd"/>
      <w:r>
        <w:t xml:space="preserve"> </w:t>
      </w:r>
      <w:proofErr w:type="spellStart"/>
      <w:r>
        <w:t>Emas</w:t>
      </w:r>
      <w:proofErr w:type="spellEnd"/>
      <w:r>
        <w:t xml:space="preserve"> Publishing. 2008</w:t>
      </w:r>
    </w:p>
    <w:p w:rsidR="00F36419" w:rsidRDefault="00F36419" w:rsidP="00F36419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Yogiakarta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 2012</w:t>
      </w:r>
    </w:p>
    <w:p w:rsidR="00F36419" w:rsidRDefault="00F36419" w:rsidP="00F36419">
      <w:pPr>
        <w:spacing w:line="480" w:lineRule="auto"/>
        <w:ind w:left="720" w:hanging="720"/>
        <w:jc w:val="both"/>
      </w:pPr>
      <w:proofErr w:type="spellStart"/>
      <w:r>
        <w:t>Sanjaya,Wina</w:t>
      </w:r>
      <w:proofErr w:type="spellEnd"/>
      <w:r>
        <w:t xml:space="preserve">.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Berorientasi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. Jakarta  </w:t>
      </w:r>
      <w:proofErr w:type="spellStart"/>
      <w:r>
        <w:t>Kencana</w:t>
      </w:r>
      <w:proofErr w:type="spellEnd"/>
      <w:r>
        <w:t>. 2006</w:t>
      </w:r>
    </w:p>
    <w:p w:rsidR="00F36419" w:rsidRDefault="00F36419" w:rsidP="00F36419">
      <w:pPr>
        <w:spacing w:line="480" w:lineRule="auto"/>
        <w:jc w:val="both"/>
      </w:pPr>
      <w:proofErr w:type="spellStart"/>
      <w:r>
        <w:t>Serdiman</w:t>
      </w:r>
      <w:proofErr w:type="spellEnd"/>
      <w:r>
        <w:t xml:space="preserve">. </w:t>
      </w:r>
      <w:r>
        <w:rPr>
          <w:i/>
        </w:rPr>
        <w:t xml:space="preserve"> </w:t>
      </w:r>
      <w:proofErr w:type="spellStart"/>
      <w:r>
        <w:rPr>
          <w:i/>
        </w:rPr>
        <w:t>Interaksi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Motivasi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Belajar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Mengajar</w:t>
      </w:r>
      <w:proofErr w:type="spellEnd"/>
      <w:r>
        <w:rPr>
          <w:i/>
        </w:rPr>
        <w:t>.</w:t>
      </w:r>
      <w:r>
        <w:t xml:space="preserve">  Jakarta : PT Raja </w:t>
      </w:r>
      <w:proofErr w:type="spellStart"/>
      <w:r>
        <w:t>grafindo</w:t>
      </w:r>
      <w:proofErr w:type="spellEnd"/>
      <w:r>
        <w:t xml:space="preserve">. 2007 </w:t>
      </w:r>
    </w:p>
    <w:p w:rsidR="00F36419" w:rsidRDefault="00F36419" w:rsidP="00F36419">
      <w:pPr>
        <w:spacing w:line="480" w:lineRule="auto"/>
        <w:jc w:val="both"/>
        <w:rPr>
          <w:i/>
        </w:rPr>
      </w:pPr>
      <w:proofErr w:type="spellStart"/>
      <w:r>
        <w:t>Syah</w:t>
      </w:r>
      <w:proofErr w:type="spellEnd"/>
      <w:r>
        <w:t xml:space="preserve">, </w:t>
      </w:r>
      <w:proofErr w:type="spellStart"/>
      <w:r>
        <w:t>Muhibbin</w:t>
      </w:r>
      <w:proofErr w:type="spellEnd"/>
      <w:r>
        <w:t xml:space="preserve">. </w:t>
      </w:r>
      <w:proofErr w:type="spellStart"/>
      <w:r>
        <w:rPr>
          <w:i/>
        </w:rPr>
        <w:t>Psikologi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. Bandung: PT </w:t>
      </w:r>
      <w:proofErr w:type="spellStart"/>
      <w:r>
        <w:rPr>
          <w:i/>
        </w:rPr>
        <w:t>Remaja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Rosdakarya</w:t>
      </w:r>
      <w:proofErr w:type="spellEnd"/>
      <w:r>
        <w:rPr>
          <w:i/>
        </w:rPr>
        <w:t>. 2010</w:t>
      </w:r>
    </w:p>
    <w:p w:rsidR="00F36419" w:rsidRDefault="00F36419" w:rsidP="00F36419">
      <w:pPr>
        <w:pStyle w:val="FootnoteTex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 2006</w:t>
      </w:r>
      <w:r>
        <w:rPr>
          <w:rFonts w:ascii="Times New Roman" w:hAnsi="Times New Roman" w:cs="Times New Roman"/>
        </w:rPr>
        <w:t>.</w:t>
      </w:r>
    </w:p>
    <w:p w:rsidR="00F36419" w:rsidRDefault="00F36419" w:rsidP="00F36419">
      <w:pPr>
        <w:spacing w:line="480" w:lineRule="auto"/>
        <w:jc w:val="both"/>
      </w:pPr>
      <w:r>
        <w:t xml:space="preserve">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UUD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.</w:t>
      </w:r>
      <w:r>
        <w:rPr>
          <w:i/>
        </w:rPr>
        <w:t xml:space="preserve"> </w:t>
      </w:r>
      <w:proofErr w:type="spellStart"/>
      <w:r>
        <w:t>surabaya</w:t>
      </w:r>
      <w:proofErr w:type="spellEnd"/>
      <w:r>
        <w:t xml:space="preserve">  :  </w:t>
      </w:r>
      <w:proofErr w:type="spellStart"/>
      <w:r>
        <w:t>wacana</w:t>
      </w:r>
      <w:proofErr w:type="spellEnd"/>
      <w:r>
        <w:t xml:space="preserve"> </w:t>
      </w:r>
      <w:proofErr w:type="spellStart"/>
      <w:r>
        <w:t>inteltual</w:t>
      </w:r>
      <w:proofErr w:type="spellEnd"/>
      <w:r>
        <w:t xml:space="preserve">   .2009</w:t>
      </w:r>
    </w:p>
    <w:p w:rsidR="00F36419" w:rsidRDefault="00F36419" w:rsidP="00F36419">
      <w:pPr>
        <w:spacing w:line="480" w:lineRule="auto"/>
        <w:jc w:val="both"/>
      </w:pPr>
      <w:r>
        <w:t xml:space="preserve">W.s </w:t>
      </w:r>
      <w:proofErr w:type="spellStart"/>
      <w:r>
        <w:t>Winkel</w:t>
      </w:r>
      <w:proofErr w:type="spellEnd"/>
      <w:r>
        <w:t xml:space="preserve">. </w:t>
      </w:r>
      <w:proofErr w:type="spellStart"/>
      <w:r>
        <w:rPr>
          <w:i/>
        </w:rPr>
        <w:t>Psikologi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Pengajaran</w:t>
      </w:r>
      <w:proofErr w:type="spellEnd"/>
      <w:r>
        <w:rPr>
          <w:i/>
        </w:rPr>
        <w:t xml:space="preserve">. </w:t>
      </w:r>
      <w:r>
        <w:t xml:space="preserve">Ed </w:t>
      </w:r>
      <w:proofErr w:type="spellStart"/>
      <w:r>
        <w:t>revisi</w:t>
      </w:r>
      <w:proofErr w:type="spellEnd"/>
      <w:r>
        <w:t xml:space="preserve">. Jakarta: </w:t>
      </w:r>
      <w:proofErr w:type="spellStart"/>
      <w:r>
        <w:t>Grasindo</w:t>
      </w:r>
      <w:proofErr w:type="spellEnd"/>
      <w:r>
        <w:t>. 1996</w:t>
      </w:r>
    </w:p>
    <w:p w:rsidR="00F36419" w:rsidRDefault="00F36419" w:rsidP="00F36419">
      <w:pPr>
        <w:tabs>
          <w:tab w:val="left" w:pos="180"/>
        </w:tabs>
        <w:spacing w:line="480" w:lineRule="auto"/>
        <w:ind w:left="720" w:hanging="720"/>
        <w:jc w:val="both"/>
      </w:pPr>
      <w:proofErr w:type="spellStart"/>
      <w:r>
        <w:t>Yunahar</w:t>
      </w:r>
      <w:proofErr w:type="spellEnd"/>
      <w:r>
        <w:t xml:space="preserve">, </w:t>
      </w:r>
      <w:proofErr w:type="spellStart"/>
      <w:r>
        <w:t>ilyas</w:t>
      </w:r>
      <w:proofErr w:type="spellEnd"/>
      <w:r>
        <w:t xml:space="preserve">. </w:t>
      </w:r>
      <w:proofErr w:type="spellStart"/>
      <w:r>
        <w:rPr>
          <w:i/>
        </w:rPr>
        <w:t>Kuliah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Aqidah</w:t>
      </w:r>
      <w:proofErr w:type="spellEnd"/>
      <w:r>
        <w:rPr>
          <w:i/>
        </w:rPr>
        <w:t xml:space="preserve"> Islam.</w:t>
      </w:r>
      <w:r>
        <w:t xml:space="preserve"> </w:t>
      </w:r>
      <w:proofErr w:type="spellStart"/>
      <w:r>
        <w:t>Yogiakarta</w:t>
      </w:r>
      <w:proofErr w:type="spellEnd"/>
      <w:r>
        <w:t xml:space="preserve">: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Pengkajian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Islam. 2009</w:t>
      </w: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F36419"/>
    <w:rsid w:val="00461FDC"/>
    <w:rsid w:val="008F7043"/>
    <w:rsid w:val="00F3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3641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4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2018-01-29T03:53:00Z</dcterms:created>
  <dcterms:modified xsi:type="dcterms:W3CDTF">2018-01-29T03:54:00Z</dcterms:modified>
</cp:coreProperties>
</file>