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637" w:rsidRPr="0064565B" w:rsidRDefault="00442DAF" w:rsidP="00DD6B92">
      <w:pPr>
        <w:spacing w:line="480" w:lineRule="auto"/>
        <w:jc w:val="center"/>
        <w:rPr>
          <w:b/>
          <w:bCs/>
          <w:color w:val="000000"/>
        </w:rPr>
      </w:pPr>
      <w:r>
        <w:rPr>
          <w:b/>
          <w:bCs/>
          <w:noProof/>
          <w:color w:val="000000"/>
        </w:rPr>
        <w:pict>
          <v:rect id="_x0000_s1065" style="position:absolute;left:0;text-align:left;margin-left:389.25pt;margin-top:-80.75pt;width:27pt;height:27pt;z-index:251661312" strokecolor="white [3212]"/>
        </w:pict>
      </w:r>
      <w:r w:rsidR="005D5637" w:rsidRPr="0064565B">
        <w:rPr>
          <w:b/>
          <w:bCs/>
          <w:color w:val="000000"/>
        </w:rPr>
        <w:t>BAB III</w:t>
      </w:r>
    </w:p>
    <w:p w:rsidR="005D5637" w:rsidRPr="0064565B" w:rsidRDefault="005D5637" w:rsidP="00DD6B92">
      <w:pPr>
        <w:spacing w:line="480" w:lineRule="auto"/>
        <w:jc w:val="center"/>
        <w:rPr>
          <w:b/>
          <w:bCs/>
          <w:color w:val="000000"/>
        </w:rPr>
      </w:pPr>
      <w:r w:rsidRPr="0064565B">
        <w:rPr>
          <w:b/>
          <w:bCs/>
          <w:color w:val="000000"/>
        </w:rPr>
        <w:t>METODE PENELITIAN</w:t>
      </w:r>
    </w:p>
    <w:p w:rsidR="00C13294" w:rsidRPr="0064565B" w:rsidRDefault="00C13294" w:rsidP="00C13294">
      <w:pPr>
        <w:jc w:val="center"/>
        <w:rPr>
          <w:b/>
          <w:bCs/>
          <w:color w:val="000000"/>
        </w:rPr>
      </w:pPr>
    </w:p>
    <w:p w:rsidR="005D5637" w:rsidRPr="0064565B" w:rsidRDefault="00442DAF" w:rsidP="00C13294">
      <w:pPr>
        <w:spacing w:line="480" w:lineRule="auto"/>
        <w:jc w:val="both"/>
        <w:rPr>
          <w:b/>
          <w:bCs/>
          <w:color w:val="000000"/>
        </w:rPr>
      </w:pPr>
      <w:r>
        <w:rPr>
          <w:b/>
          <w:bCs/>
          <w:noProof/>
          <w:color w:val="000000"/>
        </w:rPr>
        <w:pict>
          <v:rect id="_x0000_s1026" style="position:absolute;left:0;text-align:left;margin-left:267.05pt;margin-top:4.9pt;width:24.75pt;height:22.5pt;z-index:251660288" strokecolor="white [3212]"/>
        </w:pict>
      </w:r>
      <w:r w:rsidR="00C407CA" w:rsidRPr="0064565B">
        <w:rPr>
          <w:b/>
          <w:bCs/>
          <w:color w:val="000000"/>
        </w:rPr>
        <w:t xml:space="preserve">A. </w:t>
      </w:r>
      <w:r w:rsidR="005764BA" w:rsidRPr="0064565B">
        <w:rPr>
          <w:b/>
          <w:bCs/>
          <w:color w:val="000000"/>
        </w:rPr>
        <w:t>Jenis Penelitian</w:t>
      </w:r>
      <w:r w:rsidR="00BD2A31" w:rsidRPr="0064565B">
        <w:rPr>
          <w:b/>
          <w:bCs/>
          <w:color w:val="000000"/>
        </w:rPr>
        <w:t>.</w:t>
      </w:r>
    </w:p>
    <w:p w:rsidR="00D75358" w:rsidRPr="0064565B" w:rsidRDefault="00D75358" w:rsidP="002953C2">
      <w:pPr>
        <w:spacing w:line="480" w:lineRule="auto"/>
        <w:ind w:firstLine="720"/>
        <w:jc w:val="both"/>
        <w:rPr>
          <w:color w:val="000000"/>
        </w:rPr>
      </w:pPr>
      <w:r w:rsidRPr="0064565B">
        <w:rPr>
          <w:color w:val="000000"/>
        </w:rPr>
        <w:t xml:space="preserve">Jenis penelitian dalam penulisa </w:t>
      </w:r>
      <w:r w:rsidR="000B02BB" w:rsidRPr="0064565B">
        <w:rPr>
          <w:color w:val="000000"/>
        </w:rPr>
        <w:t xml:space="preserve">ini </w:t>
      </w:r>
      <w:r w:rsidRPr="0064565B">
        <w:rPr>
          <w:color w:val="000000"/>
        </w:rPr>
        <w:t xml:space="preserve">adalah </w:t>
      </w:r>
      <w:r w:rsidR="005D5637" w:rsidRPr="0064565B">
        <w:rPr>
          <w:color w:val="000000"/>
        </w:rPr>
        <w:t xml:space="preserve">penelitian </w:t>
      </w:r>
      <w:r w:rsidRPr="0064565B">
        <w:rPr>
          <w:color w:val="000000"/>
        </w:rPr>
        <w:t xml:space="preserve">kualitatif deskriptif </w:t>
      </w:r>
      <w:r w:rsidR="00124F2A" w:rsidRPr="0064565B">
        <w:rPr>
          <w:color w:val="000000"/>
        </w:rPr>
        <w:t>di</w:t>
      </w:r>
      <w:r w:rsidRPr="0064565B">
        <w:rPr>
          <w:color w:val="000000"/>
        </w:rPr>
        <w:t xml:space="preserve">mana menggambarkan implementasi administrasi dalam </w:t>
      </w:r>
      <w:r w:rsidR="001B23A9" w:rsidRPr="0064565B">
        <w:rPr>
          <w:color w:val="000000"/>
        </w:rPr>
        <w:t>pembelajaran dan profe</w:t>
      </w:r>
      <w:r w:rsidRPr="0064565B">
        <w:rPr>
          <w:color w:val="000000"/>
        </w:rPr>
        <w:t>sional guru berdasarkan data-data</w:t>
      </w:r>
      <w:r w:rsidR="00326596" w:rsidRPr="0064565B">
        <w:rPr>
          <w:color w:val="000000"/>
        </w:rPr>
        <w:t xml:space="preserve"> aut</w:t>
      </w:r>
      <w:r w:rsidRPr="0064565B">
        <w:rPr>
          <w:color w:val="000000"/>
        </w:rPr>
        <w:t>entik yang dikumpulkan.</w:t>
      </w:r>
      <w:r w:rsidR="007E0AB2" w:rsidRPr="0064565B">
        <w:rPr>
          <w:color w:val="000000"/>
        </w:rPr>
        <w:t xml:space="preserve"> Sebagaima</w:t>
      </w:r>
      <w:r w:rsidR="001B23A9" w:rsidRPr="0064565B">
        <w:rPr>
          <w:color w:val="000000"/>
        </w:rPr>
        <w:t>na Husaini Usman menegaskan</w:t>
      </w:r>
      <w:r w:rsidR="007E0AB2" w:rsidRPr="0064565B">
        <w:rPr>
          <w:color w:val="000000"/>
        </w:rPr>
        <w:t xml:space="preserve"> bahwa ‘’penelitian kualitatif deskriptif  berusaha memahami dan menafsirkan makna suatu peristiwa tingkah laku dalam situasi tertentu menurut perpektif penulis sendiri.’’</w:t>
      </w:r>
      <w:r w:rsidR="007F5098" w:rsidRPr="0064565B">
        <w:rPr>
          <w:rStyle w:val="FootnoteReference"/>
          <w:color w:val="000000"/>
        </w:rPr>
        <w:footnoteReference w:id="2"/>
      </w:r>
      <w:r w:rsidR="00913B0F" w:rsidRPr="0064565B">
        <w:rPr>
          <w:color w:val="000000"/>
        </w:rPr>
        <w:t xml:space="preserve"> Demikian pula dijelaskan pengertian</w:t>
      </w:r>
      <w:r w:rsidR="006E42B9" w:rsidRPr="0064565B">
        <w:rPr>
          <w:color w:val="000000"/>
        </w:rPr>
        <w:t xml:space="preserve"> kualitatif deskriptif adalah “</w:t>
      </w:r>
      <w:r w:rsidR="00913B0F" w:rsidRPr="0064565B">
        <w:rPr>
          <w:color w:val="000000"/>
        </w:rPr>
        <w:t>penelitan yangtidak melakukan pengujian hipotesis (seperti yang dilakukan dalam penelitian eksplanasi) berarti tidak dimaksudkan untuk membangun dan mengembangkan perbendaharaan teori.”</w:t>
      </w:r>
      <w:r w:rsidR="00CF70D0" w:rsidRPr="0064565B">
        <w:rPr>
          <w:rStyle w:val="FootnoteReference"/>
          <w:color w:val="000000"/>
        </w:rPr>
        <w:footnoteReference w:id="3"/>
      </w:r>
    </w:p>
    <w:p w:rsidR="00913B0F" w:rsidRPr="0064565B" w:rsidRDefault="00913B0F" w:rsidP="002953C2">
      <w:pPr>
        <w:spacing w:line="480" w:lineRule="auto"/>
        <w:ind w:firstLine="720"/>
        <w:jc w:val="both"/>
        <w:rPr>
          <w:color w:val="000000"/>
        </w:rPr>
      </w:pPr>
      <w:r w:rsidRPr="0064565B">
        <w:rPr>
          <w:color w:val="000000"/>
        </w:rPr>
        <w:t>Berdasarkan prespektif diatas maka penulis ini berupaya mengumpulkan data-data atau informasi obyaktif di lapangan penelitian (</w:t>
      </w:r>
      <w:r w:rsidRPr="0064565B">
        <w:rPr>
          <w:i/>
          <w:color w:val="000000"/>
        </w:rPr>
        <w:t>field research</w:t>
      </w:r>
      <w:r w:rsidRPr="0064565B">
        <w:rPr>
          <w:color w:val="000000"/>
        </w:rPr>
        <w:t>) menyangkut implementasi administrasi pembelajaran dalam meningkatkan profesionalisme</w:t>
      </w:r>
      <w:r w:rsidR="001B23A9" w:rsidRPr="0064565B">
        <w:rPr>
          <w:color w:val="000000"/>
        </w:rPr>
        <w:t xml:space="preserve"> </w:t>
      </w:r>
      <w:r w:rsidRPr="0064565B">
        <w:rPr>
          <w:color w:val="000000"/>
        </w:rPr>
        <w:t>guru di SMAN 3 Binongko Kabupaten Wakatobi, untuk kemudian ditelaah, ditafsirkan dan diolah secara desk</w:t>
      </w:r>
      <w:r w:rsidR="001B23A9" w:rsidRPr="0064565B">
        <w:rPr>
          <w:color w:val="000000"/>
        </w:rPr>
        <w:t>riptif</w:t>
      </w:r>
      <w:r w:rsidR="007F3875" w:rsidRPr="0064565B">
        <w:rPr>
          <w:color w:val="000000"/>
        </w:rPr>
        <w:t xml:space="preserve"> kualitatif berdasarkan cara pandan</w:t>
      </w:r>
      <w:r w:rsidR="001B23A9" w:rsidRPr="0064565B">
        <w:rPr>
          <w:color w:val="000000"/>
        </w:rPr>
        <w:t>g</w:t>
      </w:r>
      <w:r w:rsidR="007F3875" w:rsidRPr="0064565B">
        <w:rPr>
          <w:color w:val="000000"/>
        </w:rPr>
        <w:t xml:space="preserve"> dan konsepsi realitas.</w:t>
      </w:r>
    </w:p>
    <w:p w:rsidR="00246D61" w:rsidRPr="0064565B" w:rsidRDefault="00246D61" w:rsidP="002953C2">
      <w:pPr>
        <w:spacing w:line="480" w:lineRule="auto"/>
        <w:ind w:firstLine="720"/>
        <w:jc w:val="both"/>
        <w:rPr>
          <w:color w:val="000000"/>
        </w:rPr>
      </w:pPr>
    </w:p>
    <w:p w:rsidR="00246D61" w:rsidRPr="0064565B" w:rsidRDefault="00442DAF" w:rsidP="006241AF">
      <w:pPr>
        <w:tabs>
          <w:tab w:val="left" w:pos="6756"/>
        </w:tabs>
        <w:spacing w:line="480" w:lineRule="auto"/>
        <w:ind w:firstLine="720"/>
        <w:jc w:val="both"/>
        <w:rPr>
          <w:color w:val="000000"/>
        </w:rPr>
      </w:pPr>
      <w:r w:rsidRPr="00442DAF">
        <w:rPr>
          <w:rFonts w:ascii="Calibri" w:hAnsi="Calibri" w:cs="Calibri"/>
          <w:noProof/>
          <w:color w:val="000000"/>
          <w:lang w:val="id-ID" w:eastAsia="id-ID"/>
        </w:rPr>
        <w:pict>
          <v:rect id="_x0000_s1066" style="position:absolute;left:0;text-align:left;margin-left:189.1pt;margin-top:124.8pt;width:33.75pt;height:27pt;z-index:251662336" strokecolor="white [3212]">
            <v:textbox style="mso-next-textbox:#_x0000_s1066">
              <w:txbxContent>
                <w:p w:rsidR="00FE2F63" w:rsidRPr="00455F37" w:rsidRDefault="00832877">
                  <w:pPr>
                    <w:rPr>
                      <w:sz w:val="22"/>
                    </w:rPr>
                  </w:pPr>
                  <w:r>
                    <w:rPr>
                      <w:sz w:val="22"/>
                    </w:rPr>
                    <w:t>31</w:t>
                  </w:r>
                </w:p>
              </w:txbxContent>
            </v:textbox>
          </v:rect>
        </w:pict>
      </w:r>
      <w:r w:rsidR="006241AF" w:rsidRPr="0064565B">
        <w:rPr>
          <w:color w:val="000000"/>
        </w:rPr>
        <w:tab/>
      </w:r>
    </w:p>
    <w:p w:rsidR="005764BA" w:rsidRPr="0064565B" w:rsidRDefault="006E5099" w:rsidP="006E5099">
      <w:pPr>
        <w:spacing w:line="480" w:lineRule="auto"/>
        <w:rPr>
          <w:b/>
          <w:bCs/>
          <w:color w:val="000000"/>
        </w:rPr>
      </w:pPr>
      <w:r w:rsidRPr="0064565B">
        <w:rPr>
          <w:b/>
          <w:bCs/>
          <w:color w:val="000000"/>
        </w:rPr>
        <w:lastRenderedPageBreak/>
        <w:t xml:space="preserve">B. </w:t>
      </w:r>
      <w:r w:rsidR="007F3875" w:rsidRPr="0064565B">
        <w:rPr>
          <w:b/>
          <w:bCs/>
          <w:color w:val="000000"/>
        </w:rPr>
        <w:t>Tempat</w:t>
      </w:r>
      <w:r w:rsidR="00D75358" w:rsidRPr="0064565B">
        <w:rPr>
          <w:color w:val="000000"/>
        </w:rPr>
        <w:t xml:space="preserve"> </w:t>
      </w:r>
      <w:r w:rsidR="00124F2A" w:rsidRPr="0064565B">
        <w:rPr>
          <w:color w:val="000000"/>
        </w:rPr>
        <w:t xml:space="preserve"> </w:t>
      </w:r>
      <w:r w:rsidR="005D5637" w:rsidRPr="0064565B">
        <w:rPr>
          <w:b/>
          <w:bCs/>
          <w:color w:val="000000"/>
        </w:rPr>
        <w:t xml:space="preserve">dan </w:t>
      </w:r>
      <w:r w:rsidR="007F3875" w:rsidRPr="0064565B">
        <w:rPr>
          <w:b/>
          <w:bCs/>
          <w:color w:val="000000"/>
        </w:rPr>
        <w:t>Waktu</w:t>
      </w:r>
      <w:r w:rsidR="005D5637" w:rsidRPr="0064565B">
        <w:rPr>
          <w:b/>
          <w:bCs/>
          <w:color w:val="000000"/>
        </w:rPr>
        <w:t xml:space="preserve"> Penelitian</w:t>
      </w:r>
      <w:r w:rsidR="00857A16" w:rsidRPr="0064565B">
        <w:rPr>
          <w:b/>
          <w:bCs/>
          <w:color w:val="000000"/>
        </w:rPr>
        <w:t>.</w:t>
      </w:r>
    </w:p>
    <w:p w:rsidR="005D5637" w:rsidRPr="0064565B" w:rsidRDefault="007F3875" w:rsidP="005764BA">
      <w:pPr>
        <w:pStyle w:val="ListParagraph"/>
        <w:spacing w:after="0" w:line="480" w:lineRule="auto"/>
        <w:ind w:left="0" w:firstLine="720"/>
        <w:rPr>
          <w:rFonts w:ascii="Times New Roman" w:hAnsi="Times New Roman" w:cs="Times New Roman"/>
          <w:color w:val="000000"/>
          <w:sz w:val="24"/>
          <w:szCs w:val="24"/>
        </w:rPr>
      </w:pPr>
      <w:r w:rsidRPr="0064565B">
        <w:rPr>
          <w:rFonts w:ascii="Times New Roman" w:hAnsi="Times New Roman" w:cs="Times New Roman"/>
          <w:color w:val="000000"/>
          <w:sz w:val="24"/>
          <w:szCs w:val="24"/>
        </w:rPr>
        <w:t xml:space="preserve">Adapun lokasi penelitian ini adalah SMAN 3 Binongko Kecamatan Binongko  Kabupaten Wakatobi. Lokasi penelitian ini dipilih atas pertimbangan kemudahan penulis dalam mengumpulkan informasi atau data yang dibutuhkan dalam kegiatan  </w:t>
      </w:r>
      <w:r w:rsidR="00C14784" w:rsidRPr="0064565B">
        <w:rPr>
          <w:rFonts w:ascii="Times New Roman" w:hAnsi="Times New Roman" w:cs="Times New Roman"/>
          <w:color w:val="000000"/>
          <w:sz w:val="24"/>
          <w:szCs w:val="24"/>
          <w:lang w:val="id-ID"/>
        </w:rPr>
        <w:t>Penelitian</w:t>
      </w:r>
      <w:r w:rsidRPr="0064565B">
        <w:rPr>
          <w:rFonts w:ascii="Times New Roman" w:hAnsi="Times New Roman" w:cs="Times New Roman"/>
          <w:color w:val="000000"/>
          <w:sz w:val="24"/>
          <w:szCs w:val="24"/>
        </w:rPr>
        <w:t xml:space="preserve">. Penelitian ini dilaksanakan sejak penulis melakukan observasi yakni </w:t>
      </w:r>
      <w:r w:rsidR="008E6F5C" w:rsidRPr="0064565B">
        <w:rPr>
          <w:rFonts w:ascii="Times New Roman" w:hAnsi="Times New Roman" w:cs="Times New Roman"/>
          <w:color w:val="000000"/>
          <w:sz w:val="24"/>
          <w:szCs w:val="24"/>
        </w:rPr>
        <w:t>Juli</w:t>
      </w:r>
      <w:r w:rsidRPr="0064565B">
        <w:rPr>
          <w:rFonts w:ascii="Times New Roman" w:hAnsi="Times New Roman" w:cs="Times New Roman"/>
          <w:color w:val="000000"/>
          <w:sz w:val="24"/>
          <w:szCs w:val="24"/>
        </w:rPr>
        <w:t xml:space="preserve"> 2013 hingga</w:t>
      </w:r>
      <w:r w:rsidR="00C14784" w:rsidRPr="0064565B">
        <w:rPr>
          <w:rFonts w:ascii="Times New Roman" w:hAnsi="Times New Roman" w:cs="Times New Roman"/>
          <w:color w:val="000000"/>
          <w:sz w:val="24"/>
          <w:szCs w:val="24"/>
          <w:lang w:val="id-ID"/>
        </w:rPr>
        <w:t xml:space="preserve"> </w:t>
      </w:r>
      <w:r w:rsidR="008E6F5C" w:rsidRPr="0064565B">
        <w:rPr>
          <w:rFonts w:ascii="Times New Roman" w:hAnsi="Times New Roman" w:cs="Times New Roman"/>
          <w:color w:val="000000"/>
          <w:sz w:val="24"/>
          <w:szCs w:val="24"/>
        </w:rPr>
        <w:t>Oktober</w:t>
      </w:r>
      <w:r w:rsidR="007F3EDA" w:rsidRPr="0064565B">
        <w:rPr>
          <w:rFonts w:ascii="Times New Roman" w:hAnsi="Times New Roman" w:cs="Times New Roman"/>
          <w:color w:val="000000"/>
          <w:sz w:val="24"/>
          <w:szCs w:val="24"/>
        </w:rPr>
        <w:t xml:space="preserve"> </w:t>
      </w:r>
      <w:r w:rsidRPr="0064565B">
        <w:rPr>
          <w:rFonts w:ascii="Times New Roman" w:hAnsi="Times New Roman" w:cs="Times New Roman"/>
          <w:color w:val="000000"/>
          <w:sz w:val="24"/>
          <w:szCs w:val="24"/>
        </w:rPr>
        <w:t>2013.</w:t>
      </w:r>
    </w:p>
    <w:p w:rsidR="00E7434E" w:rsidRPr="0064565B" w:rsidRDefault="00E7434E" w:rsidP="005764BA">
      <w:pPr>
        <w:pStyle w:val="ListParagraph"/>
        <w:spacing w:after="0" w:line="480" w:lineRule="auto"/>
        <w:ind w:left="0" w:firstLine="720"/>
        <w:rPr>
          <w:rFonts w:ascii="Times New Roman" w:hAnsi="Times New Roman" w:cs="Times New Roman"/>
          <w:color w:val="000000"/>
          <w:sz w:val="6"/>
          <w:szCs w:val="24"/>
        </w:rPr>
      </w:pPr>
    </w:p>
    <w:p w:rsidR="005D5637" w:rsidRPr="0064565B" w:rsidRDefault="00925A31" w:rsidP="00925A31">
      <w:pPr>
        <w:tabs>
          <w:tab w:val="num" w:pos="2700"/>
        </w:tabs>
        <w:spacing w:before="15" w:line="480" w:lineRule="auto"/>
        <w:jc w:val="both"/>
        <w:rPr>
          <w:b/>
          <w:bCs/>
          <w:color w:val="000000"/>
        </w:rPr>
      </w:pPr>
      <w:r w:rsidRPr="0064565B">
        <w:rPr>
          <w:b/>
          <w:bCs/>
          <w:color w:val="000000"/>
        </w:rPr>
        <w:t xml:space="preserve">C. </w:t>
      </w:r>
      <w:r w:rsidR="00B70F05" w:rsidRPr="0064565B">
        <w:rPr>
          <w:b/>
          <w:bCs/>
          <w:color w:val="000000"/>
        </w:rPr>
        <w:t>Sumber  Data</w:t>
      </w:r>
      <w:r w:rsidR="00F408EB" w:rsidRPr="0064565B">
        <w:rPr>
          <w:b/>
          <w:bCs/>
          <w:color w:val="000000"/>
        </w:rPr>
        <w:t>.</w:t>
      </w:r>
    </w:p>
    <w:p w:rsidR="005D5637" w:rsidRPr="0064565B" w:rsidRDefault="00B70F05" w:rsidP="002953C2">
      <w:pPr>
        <w:spacing w:line="480" w:lineRule="auto"/>
        <w:ind w:left="15" w:firstLine="720"/>
        <w:jc w:val="both"/>
        <w:rPr>
          <w:bCs/>
          <w:color w:val="000000"/>
        </w:rPr>
      </w:pPr>
      <w:r w:rsidRPr="0064565B">
        <w:rPr>
          <w:bCs/>
          <w:color w:val="000000"/>
        </w:rPr>
        <w:t xml:space="preserve">Sumber data mencangkup keseluruhan aspek pada populasi  yang ada dan berkembang </w:t>
      </w:r>
      <w:r w:rsidR="00F030B9" w:rsidRPr="0064565B">
        <w:rPr>
          <w:bCs/>
          <w:color w:val="000000"/>
        </w:rPr>
        <w:t>dengan obyek penel</w:t>
      </w:r>
      <w:r w:rsidR="001B23A9" w:rsidRPr="0064565B">
        <w:rPr>
          <w:bCs/>
          <w:color w:val="000000"/>
        </w:rPr>
        <w:t>itian. Sebagaimana diungkapkan oleh M</w:t>
      </w:r>
      <w:r w:rsidR="00F030B9" w:rsidRPr="0064565B">
        <w:rPr>
          <w:bCs/>
          <w:color w:val="000000"/>
        </w:rPr>
        <w:t>oleong bahwa “sumbar data utama dalam penelitian kualitatif ialah kata-kata, tindakan dan sebaliknya adalah data-data</w:t>
      </w:r>
      <w:r w:rsidR="00B92AFF" w:rsidRPr="0064565B">
        <w:rPr>
          <w:bCs/>
          <w:color w:val="000000"/>
        </w:rPr>
        <w:t xml:space="preserve"> </w:t>
      </w:r>
      <w:r w:rsidR="00F030B9" w:rsidRPr="0064565B">
        <w:rPr>
          <w:bCs/>
          <w:color w:val="000000"/>
        </w:rPr>
        <w:t>tambahan seperti</w:t>
      </w:r>
      <w:r w:rsidR="00525FED" w:rsidRPr="0064565B">
        <w:rPr>
          <w:bCs/>
          <w:color w:val="000000"/>
        </w:rPr>
        <w:t xml:space="preserve"> dokumen dan lain-lain.”</w:t>
      </w:r>
      <w:r w:rsidR="00087427" w:rsidRPr="0064565B">
        <w:rPr>
          <w:rStyle w:val="FootnoteReference"/>
          <w:bCs/>
          <w:color w:val="000000"/>
        </w:rPr>
        <w:footnoteReference w:id="4"/>
      </w:r>
      <w:r w:rsidR="00525FED" w:rsidRPr="0064565B">
        <w:rPr>
          <w:bCs/>
          <w:color w:val="000000"/>
        </w:rPr>
        <w:t xml:space="preserve"> </w:t>
      </w:r>
    </w:p>
    <w:p w:rsidR="00525FED" w:rsidRPr="0064565B" w:rsidRDefault="00525FED" w:rsidP="005764BA">
      <w:pPr>
        <w:spacing w:line="480" w:lineRule="auto"/>
        <w:ind w:firstLine="720"/>
        <w:jc w:val="both"/>
        <w:rPr>
          <w:bCs/>
          <w:color w:val="000000"/>
        </w:rPr>
      </w:pPr>
      <w:r w:rsidRPr="0064565B">
        <w:rPr>
          <w:bCs/>
          <w:color w:val="000000"/>
        </w:rPr>
        <w:t>Berdasarkan gagasan tersebut maka sumber data penelitian ini terdiri dari dua yaitu:</w:t>
      </w:r>
    </w:p>
    <w:p w:rsidR="005764BA" w:rsidRPr="0064565B" w:rsidRDefault="00E022E8" w:rsidP="005764BA">
      <w:pPr>
        <w:pStyle w:val="ListParagraph"/>
        <w:numPr>
          <w:ilvl w:val="0"/>
          <w:numId w:val="11"/>
        </w:numPr>
        <w:spacing w:after="0" w:line="480" w:lineRule="auto"/>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 xml:space="preserve">Data primer </w:t>
      </w:r>
      <w:r w:rsidR="00525FED" w:rsidRPr="0064565B">
        <w:rPr>
          <w:rFonts w:ascii="Times New Roman" w:hAnsi="Times New Roman" w:cs="Times New Roman"/>
          <w:bCs/>
          <w:color w:val="000000"/>
          <w:sz w:val="24"/>
          <w:szCs w:val="24"/>
        </w:rPr>
        <w:t xml:space="preserve"> </w:t>
      </w:r>
      <w:r w:rsidRPr="0064565B">
        <w:rPr>
          <w:rFonts w:ascii="Times New Roman" w:hAnsi="Times New Roman" w:cs="Times New Roman"/>
          <w:bCs/>
          <w:color w:val="000000"/>
          <w:sz w:val="24"/>
          <w:szCs w:val="24"/>
        </w:rPr>
        <w:t>(</w:t>
      </w:r>
      <w:r w:rsidR="00525FED" w:rsidRPr="0064565B">
        <w:rPr>
          <w:rFonts w:ascii="Times New Roman" w:hAnsi="Times New Roman" w:cs="Times New Roman"/>
          <w:bCs/>
          <w:color w:val="000000"/>
          <w:sz w:val="24"/>
          <w:szCs w:val="24"/>
        </w:rPr>
        <w:t>data utama</w:t>
      </w:r>
      <w:r w:rsidRPr="0064565B">
        <w:rPr>
          <w:rFonts w:ascii="Times New Roman" w:hAnsi="Times New Roman" w:cs="Times New Roman"/>
          <w:bCs/>
          <w:color w:val="000000"/>
          <w:sz w:val="24"/>
          <w:szCs w:val="24"/>
        </w:rPr>
        <w:t>),</w:t>
      </w:r>
      <w:r w:rsidR="00525FED" w:rsidRPr="0064565B">
        <w:rPr>
          <w:rFonts w:ascii="Times New Roman" w:hAnsi="Times New Roman" w:cs="Times New Roman"/>
          <w:bCs/>
          <w:color w:val="000000"/>
          <w:sz w:val="24"/>
          <w:szCs w:val="24"/>
        </w:rPr>
        <w:t xml:space="preserve"> diperoleh dari hasil wawancara dengan pa</w:t>
      </w:r>
      <w:r w:rsidR="001B23A9" w:rsidRPr="0064565B">
        <w:rPr>
          <w:rFonts w:ascii="Times New Roman" w:hAnsi="Times New Roman" w:cs="Times New Roman"/>
          <w:bCs/>
          <w:color w:val="000000"/>
          <w:sz w:val="24"/>
          <w:szCs w:val="24"/>
        </w:rPr>
        <w:t>ra informan penelitian seperti G</w:t>
      </w:r>
      <w:r w:rsidR="00525FED" w:rsidRPr="0064565B">
        <w:rPr>
          <w:rFonts w:ascii="Times New Roman" w:hAnsi="Times New Roman" w:cs="Times New Roman"/>
          <w:bCs/>
          <w:color w:val="000000"/>
          <w:sz w:val="24"/>
          <w:szCs w:val="24"/>
        </w:rPr>
        <w:t>uru,</w:t>
      </w:r>
      <w:r w:rsidR="00816C00" w:rsidRPr="0064565B">
        <w:rPr>
          <w:rFonts w:ascii="Times New Roman" w:hAnsi="Times New Roman" w:cs="Times New Roman"/>
          <w:bCs/>
          <w:color w:val="000000"/>
          <w:sz w:val="24"/>
          <w:szCs w:val="24"/>
        </w:rPr>
        <w:t xml:space="preserve"> </w:t>
      </w:r>
      <w:r w:rsidR="00525FED" w:rsidRPr="0064565B">
        <w:rPr>
          <w:rFonts w:ascii="Times New Roman" w:hAnsi="Times New Roman" w:cs="Times New Roman"/>
          <w:bCs/>
          <w:color w:val="000000"/>
          <w:sz w:val="24"/>
          <w:szCs w:val="24"/>
        </w:rPr>
        <w:t>Kepala Sekolah dan Siswa.</w:t>
      </w:r>
    </w:p>
    <w:p w:rsidR="00525FED" w:rsidRPr="0064565B" w:rsidRDefault="00E022E8" w:rsidP="005764BA">
      <w:pPr>
        <w:pStyle w:val="ListParagraph"/>
        <w:numPr>
          <w:ilvl w:val="0"/>
          <w:numId w:val="11"/>
        </w:numPr>
        <w:spacing w:after="0" w:line="480" w:lineRule="auto"/>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Data sekunder</w:t>
      </w:r>
      <w:r w:rsidR="00525FED" w:rsidRPr="0064565B">
        <w:rPr>
          <w:rFonts w:ascii="Times New Roman" w:hAnsi="Times New Roman" w:cs="Times New Roman"/>
          <w:bCs/>
          <w:color w:val="000000"/>
          <w:sz w:val="24"/>
          <w:szCs w:val="24"/>
        </w:rPr>
        <w:t xml:space="preserve"> </w:t>
      </w:r>
      <w:r w:rsidRPr="0064565B">
        <w:rPr>
          <w:rFonts w:ascii="Times New Roman" w:hAnsi="Times New Roman" w:cs="Times New Roman"/>
          <w:bCs/>
          <w:color w:val="000000"/>
          <w:sz w:val="24"/>
          <w:szCs w:val="24"/>
        </w:rPr>
        <w:t>(</w:t>
      </w:r>
      <w:r w:rsidR="00525FED" w:rsidRPr="0064565B">
        <w:rPr>
          <w:rFonts w:ascii="Times New Roman" w:hAnsi="Times New Roman" w:cs="Times New Roman"/>
          <w:bCs/>
          <w:color w:val="000000"/>
          <w:sz w:val="24"/>
          <w:szCs w:val="24"/>
        </w:rPr>
        <w:t>data pendukung</w:t>
      </w:r>
      <w:r w:rsidRPr="0064565B">
        <w:rPr>
          <w:rFonts w:ascii="Times New Roman" w:hAnsi="Times New Roman" w:cs="Times New Roman"/>
          <w:bCs/>
          <w:color w:val="000000"/>
          <w:sz w:val="24"/>
          <w:szCs w:val="24"/>
        </w:rPr>
        <w:t>)</w:t>
      </w:r>
      <w:r w:rsidR="00525FED" w:rsidRPr="0064565B">
        <w:rPr>
          <w:rFonts w:ascii="Times New Roman" w:hAnsi="Times New Roman" w:cs="Times New Roman"/>
          <w:bCs/>
          <w:color w:val="000000"/>
          <w:sz w:val="24"/>
          <w:szCs w:val="24"/>
        </w:rPr>
        <w:t>,</w:t>
      </w:r>
      <w:r w:rsidR="000B4DA4" w:rsidRPr="0064565B">
        <w:rPr>
          <w:rFonts w:ascii="Times New Roman" w:hAnsi="Times New Roman" w:cs="Times New Roman"/>
          <w:bCs/>
          <w:color w:val="000000"/>
          <w:sz w:val="24"/>
          <w:szCs w:val="24"/>
        </w:rPr>
        <w:t xml:space="preserve"> </w:t>
      </w:r>
      <w:r w:rsidR="00525FED" w:rsidRPr="0064565B">
        <w:rPr>
          <w:rFonts w:ascii="Times New Roman" w:hAnsi="Times New Roman" w:cs="Times New Roman"/>
          <w:bCs/>
          <w:color w:val="000000"/>
          <w:sz w:val="24"/>
          <w:szCs w:val="24"/>
        </w:rPr>
        <w:t>diperole</w:t>
      </w:r>
      <w:r w:rsidR="00DC6188" w:rsidRPr="0064565B">
        <w:rPr>
          <w:rFonts w:ascii="Times New Roman" w:hAnsi="Times New Roman" w:cs="Times New Roman"/>
          <w:bCs/>
          <w:color w:val="000000"/>
          <w:sz w:val="24"/>
          <w:szCs w:val="24"/>
        </w:rPr>
        <w:t>h dari hasil obserfasi lapangan</w:t>
      </w:r>
      <w:r w:rsidRPr="0064565B">
        <w:rPr>
          <w:rFonts w:ascii="Times New Roman" w:hAnsi="Times New Roman" w:cs="Times New Roman"/>
          <w:bCs/>
          <w:color w:val="000000"/>
          <w:sz w:val="24"/>
          <w:szCs w:val="24"/>
        </w:rPr>
        <w:t>,</w:t>
      </w:r>
      <w:r w:rsidR="00DC6188" w:rsidRPr="0064565B">
        <w:rPr>
          <w:rFonts w:ascii="Times New Roman" w:hAnsi="Times New Roman" w:cs="Times New Roman"/>
          <w:bCs/>
          <w:color w:val="000000"/>
          <w:sz w:val="24"/>
          <w:szCs w:val="24"/>
        </w:rPr>
        <w:t xml:space="preserve"> </w:t>
      </w:r>
      <w:r w:rsidR="00525FED" w:rsidRPr="0064565B">
        <w:rPr>
          <w:rFonts w:ascii="Times New Roman" w:hAnsi="Times New Roman" w:cs="Times New Roman"/>
          <w:bCs/>
          <w:color w:val="000000"/>
          <w:sz w:val="24"/>
          <w:szCs w:val="24"/>
        </w:rPr>
        <w:t>bahan dokumen sekolah dan</w:t>
      </w:r>
      <w:r w:rsidR="00B92AFF" w:rsidRPr="0064565B">
        <w:rPr>
          <w:rFonts w:ascii="Times New Roman" w:hAnsi="Times New Roman" w:cs="Times New Roman"/>
          <w:bCs/>
          <w:color w:val="000000"/>
          <w:sz w:val="24"/>
          <w:szCs w:val="24"/>
        </w:rPr>
        <w:t xml:space="preserve"> </w:t>
      </w:r>
      <w:r w:rsidR="00525FED" w:rsidRPr="0064565B">
        <w:rPr>
          <w:rFonts w:ascii="Times New Roman" w:hAnsi="Times New Roman" w:cs="Times New Roman"/>
          <w:bCs/>
          <w:color w:val="000000"/>
          <w:sz w:val="24"/>
          <w:szCs w:val="24"/>
        </w:rPr>
        <w:t xml:space="preserve">bahan-bahan atau referensi kepustakaan yang </w:t>
      </w:r>
      <w:r w:rsidR="001B23A9" w:rsidRPr="0064565B">
        <w:rPr>
          <w:rFonts w:ascii="Times New Roman" w:hAnsi="Times New Roman" w:cs="Times New Roman"/>
          <w:bCs/>
          <w:color w:val="000000"/>
          <w:sz w:val="24"/>
          <w:szCs w:val="24"/>
        </w:rPr>
        <w:t>relev</w:t>
      </w:r>
      <w:r w:rsidR="00525FED" w:rsidRPr="0064565B">
        <w:rPr>
          <w:rFonts w:ascii="Times New Roman" w:hAnsi="Times New Roman" w:cs="Times New Roman"/>
          <w:bCs/>
          <w:color w:val="000000"/>
          <w:sz w:val="24"/>
          <w:szCs w:val="24"/>
        </w:rPr>
        <w:t>an dengan judul pene</w:t>
      </w:r>
      <w:r w:rsidRPr="0064565B">
        <w:rPr>
          <w:rFonts w:ascii="Times New Roman" w:hAnsi="Times New Roman" w:cs="Times New Roman"/>
          <w:bCs/>
          <w:color w:val="000000"/>
          <w:sz w:val="24"/>
          <w:szCs w:val="24"/>
        </w:rPr>
        <w:t>litian, seperti nama-nama guru, data letak SMA N 3 Binongko, data siswa dan lain-lain.</w:t>
      </w:r>
    </w:p>
    <w:p w:rsidR="00E658C8" w:rsidRPr="0064565B" w:rsidRDefault="00E658C8" w:rsidP="00E658C8">
      <w:pPr>
        <w:pStyle w:val="ListParagraph"/>
        <w:spacing w:after="0" w:line="480" w:lineRule="auto"/>
        <w:rPr>
          <w:rFonts w:ascii="Times New Roman" w:hAnsi="Times New Roman" w:cs="Times New Roman"/>
          <w:bCs/>
          <w:color w:val="000000"/>
          <w:sz w:val="24"/>
          <w:szCs w:val="24"/>
        </w:rPr>
      </w:pPr>
    </w:p>
    <w:p w:rsidR="006F08EE" w:rsidRPr="0064565B" w:rsidRDefault="00E658C8" w:rsidP="00E658C8">
      <w:pPr>
        <w:spacing w:line="480" w:lineRule="auto"/>
        <w:rPr>
          <w:b/>
          <w:bCs/>
          <w:color w:val="000000"/>
        </w:rPr>
      </w:pPr>
      <w:r w:rsidRPr="0064565B">
        <w:rPr>
          <w:b/>
          <w:bCs/>
          <w:color w:val="000000"/>
        </w:rPr>
        <w:lastRenderedPageBreak/>
        <w:t xml:space="preserve">D. </w:t>
      </w:r>
      <w:r w:rsidR="006F08EE" w:rsidRPr="0064565B">
        <w:rPr>
          <w:b/>
          <w:bCs/>
          <w:color w:val="000000"/>
        </w:rPr>
        <w:t>Tehnik Pengumpulan Data</w:t>
      </w:r>
      <w:r w:rsidR="00224750" w:rsidRPr="0064565B">
        <w:rPr>
          <w:b/>
          <w:bCs/>
          <w:color w:val="000000"/>
        </w:rPr>
        <w:t>.</w:t>
      </w:r>
    </w:p>
    <w:p w:rsidR="006F08EE" w:rsidRPr="0064565B" w:rsidRDefault="006F08EE" w:rsidP="005764BA">
      <w:pPr>
        <w:spacing w:line="480" w:lineRule="auto"/>
        <w:ind w:firstLine="720"/>
        <w:jc w:val="both"/>
        <w:rPr>
          <w:bCs/>
          <w:color w:val="000000"/>
        </w:rPr>
      </w:pPr>
      <w:r w:rsidRPr="0064565B">
        <w:rPr>
          <w:bCs/>
          <w:color w:val="000000"/>
        </w:rPr>
        <w:t>Tehnik pengumpulan data yan</w:t>
      </w:r>
      <w:r w:rsidR="001B23A9" w:rsidRPr="0064565B">
        <w:rPr>
          <w:bCs/>
          <w:color w:val="000000"/>
        </w:rPr>
        <w:t>g harus digunakan dalam penelit</w:t>
      </w:r>
      <w:r w:rsidRPr="0064565B">
        <w:rPr>
          <w:bCs/>
          <w:color w:val="000000"/>
        </w:rPr>
        <w:t>ian ini adalah sebagai berikut:</w:t>
      </w:r>
    </w:p>
    <w:p w:rsidR="006F08EE" w:rsidRPr="0064565B" w:rsidRDefault="00C73F62" w:rsidP="005764BA">
      <w:pPr>
        <w:pStyle w:val="ListParagraph"/>
        <w:numPr>
          <w:ilvl w:val="5"/>
          <w:numId w:val="1"/>
        </w:numPr>
        <w:tabs>
          <w:tab w:val="clear" w:pos="360"/>
        </w:tabs>
        <w:spacing w:after="0" w:line="480" w:lineRule="auto"/>
        <w:ind w:left="720"/>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Observ</w:t>
      </w:r>
      <w:r w:rsidR="00DD4AEC" w:rsidRPr="0064565B">
        <w:rPr>
          <w:rFonts w:ascii="Times New Roman" w:hAnsi="Times New Roman" w:cs="Times New Roman"/>
          <w:bCs/>
          <w:color w:val="000000"/>
          <w:sz w:val="24"/>
          <w:szCs w:val="24"/>
        </w:rPr>
        <w:t>asi (pengamatan</w:t>
      </w:r>
      <w:r w:rsidR="006F08EE" w:rsidRPr="0064565B">
        <w:rPr>
          <w:rFonts w:ascii="Times New Roman" w:hAnsi="Times New Roman" w:cs="Times New Roman"/>
          <w:bCs/>
          <w:color w:val="000000"/>
          <w:sz w:val="24"/>
          <w:szCs w:val="24"/>
        </w:rPr>
        <w:t>) yakni dengan mengamati secara langsung</w:t>
      </w:r>
      <w:r w:rsidR="005B0CA0" w:rsidRPr="0064565B">
        <w:rPr>
          <w:rFonts w:ascii="Times New Roman" w:hAnsi="Times New Roman" w:cs="Times New Roman"/>
          <w:bCs/>
          <w:color w:val="000000"/>
          <w:sz w:val="24"/>
          <w:szCs w:val="24"/>
        </w:rPr>
        <w:t xml:space="preserve"> obyek yang menjadi bahan pembahasan. Dalam hal ini pen</w:t>
      </w:r>
      <w:r w:rsidR="00692BEA" w:rsidRPr="0064565B">
        <w:rPr>
          <w:rFonts w:ascii="Times New Roman" w:hAnsi="Times New Roman" w:cs="Times New Roman"/>
          <w:bCs/>
          <w:color w:val="000000"/>
          <w:sz w:val="24"/>
          <w:szCs w:val="24"/>
        </w:rPr>
        <w:t>ulis mengamati  langsung aktiv</w:t>
      </w:r>
      <w:r w:rsidR="005B0CA0" w:rsidRPr="0064565B">
        <w:rPr>
          <w:rFonts w:ascii="Times New Roman" w:hAnsi="Times New Roman" w:cs="Times New Roman"/>
          <w:bCs/>
          <w:color w:val="000000"/>
          <w:sz w:val="24"/>
          <w:szCs w:val="24"/>
        </w:rPr>
        <w:t xml:space="preserve">itas pembelajaran  </w:t>
      </w:r>
      <w:r w:rsidR="003A2276" w:rsidRPr="0064565B">
        <w:rPr>
          <w:rFonts w:ascii="Times New Roman" w:hAnsi="Times New Roman" w:cs="Times New Roman"/>
          <w:bCs/>
          <w:color w:val="000000"/>
          <w:sz w:val="24"/>
          <w:szCs w:val="24"/>
        </w:rPr>
        <w:t xml:space="preserve">di </w:t>
      </w:r>
      <w:r w:rsidR="005B0CA0" w:rsidRPr="0064565B">
        <w:rPr>
          <w:rFonts w:ascii="Times New Roman" w:hAnsi="Times New Roman" w:cs="Times New Roman"/>
          <w:bCs/>
          <w:color w:val="000000"/>
          <w:sz w:val="24"/>
          <w:szCs w:val="24"/>
        </w:rPr>
        <w:t xml:space="preserve">SMA </w:t>
      </w:r>
      <w:r w:rsidR="009235F6" w:rsidRPr="0064565B">
        <w:rPr>
          <w:rFonts w:ascii="Times New Roman" w:hAnsi="Times New Roman" w:cs="Times New Roman"/>
          <w:bCs/>
          <w:color w:val="000000"/>
          <w:sz w:val="24"/>
          <w:szCs w:val="24"/>
        </w:rPr>
        <w:t>Negeri</w:t>
      </w:r>
      <w:r w:rsidR="005B0CA0" w:rsidRPr="0064565B">
        <w:rPr>
          <w:rFonts w:ascii="Times New Roman" w:hAnsi="Times New Roman" w:cs="Times New Roman"/>
          <w:bCs/>
          <w:color w:val="000000"/>
          <w:sz w:val="24"/>
          <w:szCs w:val="24"/>
        </w:rPr>
        <w:t xml:space="preserve"> 3  Binongko  Kecamatan</w:t>
      </w:r>
      <w:r w:rsidR="00063DF6" w:rsidRPr="0064565B">
        <w:rPr>
          <w:rFonts w:ascii="Times New Roman" w:hAnsi="Times New Roman" w:cs="Times New Roman"/>
          <w:bCs/>
          <w:color w:val="000000"/>
          <w:sz w:val="24"/>
          <w:szCs w:val="24"/>
        </w:rPr>
        <w:t xml:space="preserve">  Binongko  Kabupaten </w:t>
      </w:r>
      <w:r w:rsidR="00487240" w:rsidRPr="0064565B">
        <w:rPr>
          <w:rFonts w:ascii="Times New Roman" w:hAnsi="Times New Roman" w:cs="Times New Roman"/>
          <w:bCs/>
          <w:color w:val="000000"/>
          <w:sz w:val="24"/>
          <w:szCs w:val="24"/>
        </w:rPr>
        <w:t>Wakatobi separti mengamati guru mengajar</w:t>
      </w:r>
      <w:r w:rsidR="00B25CEB" w:rsidRPr="0064565B">
        <w:rPr>
          <w:rFonts w:ascii="Times New Roman" w:hAnsi="Times New Roman" w:cs="Times New Roman"/>
          <w:bCs/>
          <w:color w:val="000000"/>
          <w:sz w:val="24"/>
          <w:szCs w:val="24"/>
        </w:rPr>
        <w:t xml:space="preserve"> yang menggunakan media, RPP, silabus.</w:t>
      </w:r>
    </w:p>
    <w:p w:rsidR="005764BA" w:rsidRPr="0064565B" w:rsidRDefault="005B0CA0" w:rsidP="005764BA">
      <w:pPr>
        <w:pStyle w:val="ListParagraph"/>
        <w:numPr>
          <w:ilvl w:val="5"/>
          <w:numId w:val="1"/>
        </w:numPr>
        <w:tabs>
          <w:tab w:val="clear" w:pos="360"/>
        </w:tabs>
        <w:spacing w:after="0" w:line="480" w:lineRule="auto"/>
        <w:ind w:left="720"/>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 xml:space="preserve">Wawancara dilakukan dengan cara mengadakan komunikasi dengan beberapa </w:t>
      </w:r>
      <w:r w:rsidR="000830D9" w:rsidRPr="0064565B">
        <w:rPr>
          <w:rFonts w:ascii="Times New Roman" w:hAnsi="Times New Roman" w:cs="Times New Roman"/>
          <w:bCs/>
          <w:color w:val="000000"/>
          <w:sz w:val="24"/>
          <w:szCs w:val="24"/>
        </w:rPr>
        <w:t>informan</w:t>
      </w:r>
      <w:r w:rsidR="0058503F" w:rsidRPr="0064565B">
        <w:rPr>
          <w:rFonts w:ascii="Times New Roman" w:hAnsi="Times New Roman" w:cs="Times New Roman"/>
          <w:bCs/>
          <w:color w:val="000000"/>
          <w:sz w:val="24"/>
          <w:szCs w:val="24"/>
        </w:rPr>
        <w:t xml:space="preserve"> kepala sekolah, wakil </w:t>
      </w:r>
      <w:r w:rsidR="00EE72A9" w:rsidRPr="0064565B">
        <w:rPr>
          <w:rFonts w:ascii="Times New Roman" w:hAnsi="Times New Roman" w:cs="Times New Roman"/>
          <w:bCs/>
          <w:color w:val="000000"/>
          <w:sz w:val="24"/>
          <w:szCs w:val="24"/>
        </w:rPr>
        <w:t>kepala sekolah, dewan guru dan siswa</w:t>
      </w:r>
      <w:r w:rsidRPr="0064565B">
        <w:rPr>
          <w:rFonts w:ascii="Times New Roman" w:hAnsi="Times New Roman" w:cs="Times New Roman"/>
          <w:bCs/>
          <w:color w:val="000000"/>
          <w:sz w:val="24"/>
          <w:szCs w:val="24"/>
        </w:rPr>
        <w:t xml:space="preserve">, </w:t>
      </w:r>
      <w:r w:rsidR="00F84342" w:rsidRPr="0064565B">
        <w:rPr>
          <w:rFonts w:ascii="Times New Roman" w:hAnsi="Times New Roman" w:cs="Times New Roman"/>
          <w:bCs/>
          <w:color w:val="000000"/>
          <w:sz w:val="24"/>
          <w:szCs w:val="24"/>
        </w:rPr>
        <w:t>menyangkut administrasi dalam proses pembelajaran misalnya media yang digunakan</w:t>
      </w:r>
      <w:r w:rsidR="00C27806" w:rsidRPr="0064565B">
        <w:rPr>
          <w:rFonts w:ascii="Times New Roman" w:hAnsi="Times New Roman" w:cs="Times New Roman"/>
          <w:bCs/>
          <w:color w:val="000000"/>
          <w:sz w:val="24"/>
          <w:szCs w:val="24"/>
        </w:rPr>
        <w:t>, RPP, silabusnya, absensinya dan lain-lain. dan</w:t>
      </w:r>
      <w:r w:rsidR="00F84342" w:rsidRPr="0064565B">
        <w:rPr>
          <w:rFonts w:ascii="Times New Roman" w:hAnsi="Times New Roman" w:cs="Times New Roman"/>
          <w:bCs/>
          <w:color w:val="000000"/>
          <w:sz w:val="24"/>
          <w:szCs w:val="24"/>
        </w:rPr>
        <w:t xml:space="preserve"> profesionalisme guru</w:t>
      </w:r>
      <w:r w:rsidR="00C27806" w:rsidRPr="0064565B">
        <w:rPr>
          <w:rFonts w:ascii="Times New Roman" w:hAnsi="Times New Roman" w:cs="Times New Roman"/>
          <w:bCs/>
          <w:color w:val="000000"/>
          <w:sz w:val="24"/>
          <w:szCs w:val="24"/>
        </w:rPr>
        <w:t xml:space="preserve">. </w:t>
      </w:r>
      <w:r w:rsidR="00BD5BD0" w:rsidRPr="0064565B">
        <w:rPr>
          <w:rFonts w:ascii="Times New Roman" w:hAnsi="Times New Roman" w:cs="Times New Roman"/>
          <w:bCs/>
          <w:color w:val="000000"/>
          <w:sz w:val="24"/>
          <w:szCs w:val="24"/>
        </w:rPr>
        <w:t>Wawancara tersebut diarahkan kepada guru, kepala sekolah dan siswa sebagai informan atau sumber da</w:t>
      </w:r>
      <w:r w:rsidR="00C27806" w:rsidRPr="0064565B">
        <w:rPr>
          <w:rFonts w:ascii="Times New Roman" w:hAnsi="Times New Roman" w:cs="Times New Roman"/>
          <w:bCs/>
          <w:color w:val="000000"/>
          <w:sz w:val="24"/>
          <w:szCs w:val="24"/>
        </w:rPr>
        <w:t>ta primer dalam penelitian ini.</w:t>
      </w:r>
    </w:p>
    <w:p w:rsidR="009815D3" w:rsidRPr="0064565B" w:rsidRDefault="00BD5BD0" w:rsidP="005764BA">
      <w:pPr>
        <w:pStyle w:val="ListParagraph"/>
        <w:numPr>
          <w:ilvl w:val="5"/>
          <w:numId w:val="1"/>
        </w:numPr>
        <w:tabs>
          <w:tab w:val="clear" w:pos="360"/>
        </w:tabs>
        <w:spacing w:after="0" w:line="480" w:lineRule="auto"/>
        <w:ind w:left="720"/>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 xml:space="preserve">Dokumentasi dilakukan dengan cara mencatat dan menyalin data </w:t>
      </w:r>
      <w:r w:rsidR="00675996" w:rsidRPr="0064565B">
        <w:rPr>
          <w:rFonts w:ascii="Times New Roman" w:hAnsi="Times New Roman" w:cs="Times New Roman"/>
          <w:bCs/>
          <w:color w:val="000000"/>
          <w:sz w:val="24"/>
          <w:szCs w:val="24"/>
        </w:rPr>
        <w:t>yang terdapat di</w:t>
      </w:r>
      <w:r w:rsidR="00C27806" w:rsidRPr="0064565B">
        <w:rPr>
          <w:rFonts w:ascii="Times New Roman" w:hAnsi="Times New Roman" w:cs="Times New Roman"/>
          <w:bCs/>
          <w:color w:val="000000"/>
          <w:sz w:val="24"/>
          <w:szCs w:val="24"/>
        </w:rPr>
        <w:t xml:space="preserve"> </w:t>
      </w:r>
      <w:r w:rsidR="00404BA1" w:rsidRPr="0064565B">
        <w:rPr>
          <w:rFonts w:ascii="Times New Roman" w:hAnsi="Times New Roman" w:cs="Times New Roman"/>
          <w:bCs/>
          <w:color w:val="000000"/>
          <w:sz w:val="24"/>
          <w:szCs w:val="24"/>
        </w:rPr>
        <w:t xml:space="preserve">lapangan </w:t>
      </w:r>
      <w:r w:rsidR="00675996" w:rsidRPr="0064565B">
        <w:rPr>
          <w:rFonts w:ascii="Times New Roman" w:hAnsi="Times New Roman" w:cs="Times New Roman"/>
          <w:bCs/>
          <w:color w:val="000000"/>
          <w:sz w:val="24"/>
          <w:szCs w:val="24"/>
        </w:rPr>
        <w:t xml:space="preserve">yang </w:t>
      </w:r>
      <w:r w:rsidR="00EC0208" w:rsidRPr="0064565B">
        <w:rPr>
          <w:rFonts w:ascii="Times New Roman" w:hAnsi="Times New Roman" w:cs="Times New Roman"/>
          <w:bCs/>
          <w:color w:val="000000"/>
          <w:sz w:val="24"/>
          <w:szCs w:val="24"/>
        </w:rPr>
        <w:t xml:space="preserve">erat </w:t>
      </w:r>
      <w:r w:rsidRPr="0064565B">
        <w:rPr>
          <w:rFonts w:ascii="Times New Roman" w:hAnsi="Times New Roman" w:cs="Times New Roman"/>
          <w:bCs/>
          <w:color w:val="000000"/>
          <w:sz w:val="24"/>
          <w:szCs w:val="24"/>
        </w:rPr>
        <w:t>kaitannya dengan pembahasan topi</w:t>
      </w:r>
      <w:r w:rsidR="00675996" w:rsidRPr="0064565B">
        <w:rPr>
          <w:rFonts w:ascii="Times New Roman" w:hAnsi="Times New Roman" w:cs="Times New Roman"/>
          <w:bCs/>
          <w:color w:val="000000"/>
          <w:sz w:val="24"/>
          <w:szCs w:val="24"/>
        </w:rPr>
        <w:t>k</w:t>
      </w:r>
      <w:r w:rsidR="001B23A9" w:rsidRPr="0064565B">
        <w:rPr>
          <w:rFonts w:ascii="Times New Roman" w:hAnsi="Times New Roman" w:cs="Times New Roman"/>
          <w:bCs/>
          <w:color w:val="000000"/>
          <w:sz w:val="24"/>
          <w:szCs w:val="24"/>
        </w:rPr>
        <w:t xml:space="preserve"> </w:t>
      </w:r>
      <w:r w:rsidR="003C56AE" w:rsidRPr="0064565B">
        <w:rPr>
          <w:rFonts w:ascii="Times New Roman" w:hAnsi="Times New Roman" w:cs="Times New Roman"/>
          <w:bCs/>
          <w:color w:val="000000"/>
          <w:sz w:val="24"/>
          <w:szCs w:val="24"/>
        </w:rPr>
        <w:t>administrasi dalam proses pembelajaran</w:t>
      </w:r>
      <w:r w:rsidRPr="0064565B">
        <w:rPr>
          <w:rFonts w:ascii="Times New Roman" w:hAnsi="Times New Roman" w:cs="Times New Roman"/>
          <w:bCs/>
          <w:color w:val="000000"/>
          <w:sz w:val="24"/>
          <w:szCs w:val="24"/>
        </w:rPr>
        <w:t xml:space="preserve"> te</w:t>
      </w:r>
      <w:r w:rsidR="00943918" w:rsidRPr="0064565B">
        <w:rPr>
          <w:rFonts w:ascii="Times New Roman" w:hAnsi="Times New Roman" w:cs="Times New Roman"/>
          <w:bCs/>
          <w:color w:val="000000"/>
          <w:sz w:val="24"/>
          <w:szCs w:val="24"/>
        </w:rPr>
        <w:t>rsebut seperti data tentang nama-nama guru, data keadaan letak SMAN 3 Binongko,</w:t>
      </w:r>
      <w:r w:rsidR="00487240" w:rsidRPr="0064565B">
        <w:rPr>
          <w:rFonts w:ascii="Times New Roman" w:hAnsi="Times New Roman" w:cs="Times New Roman"/>
          <w:bCs/>
          <w:color w:val="000000"/>
          <w:sz w:val="24"/>
          <w:szCs w:val="24"/>
        </w:rPr>
        <w:t xml:space="preserve"> </w:t>
      </w:r>
      <w:r w:rsidR="00943918" w:rsidRPr="0064565B">
        <w:rPr>
          <w:rFonts w:ascii="Times New Roman" w:hAnsi="Times New Roman" w:cs="Times New Roman"/>
          <w:bCs/>
          <w:color w:val="000000"/>
          <w:sz w:val="24"/>
          <w:szCs w:val="24"/>
        </w:rPr>
        <w:t>data administrasi sekolah seperti RPP, Silabus, kalender pendidikan, daftar nilai siswa</w:t>
      </w:r>
      <w:r w:rsidR="00487240" w:rsidRPr="0064565B">
        <w:rPr>
          <w:rFonts w:ascii="Times New Roman" w:hAnsi="Times New Roman" w:cs="Times New Roman"/>
          <w:bCs/>
          <w:color w:val="000000"/>
          <w:sz w:val="24"/>
          <w:szCs w:val="24"/>
        </w:rPr>
        <w:t>, soal ulangan dan lain-lain.</w:t>
      </w:r>
    </w:p>
    <w:p w:rsidR="00967743" w:rsidRPr="0064565B" w:rsidRDefault="00967743" w:rsidP="00121575">
      <w:pPr>
        <w:spacing w:line="480" w:lineRule="auto"/>
        <w:rPr>
          <w:b/>
          <w:bCs/>
          <w:color w:val="000000"/>
        </w:rPr>
      </w:pPr>
    </w:p>
    <w:p w:rsidR="005764BA" w:rsidRPr="0064565B" w:rsidRDefault="00121575" w:rsidP="00121575">
      <w:pPr>
        <w:spacing w:line="480" w:lineRule="auto"/>
        <w:rPr>
          <w:b/>
          <w:bCs/>
          <w:color w:val="000000"/>
        </w:rPr>
      </w:pPr>
      <w:r w:rsidRPr="0064565B">
        <w:rPr>
          <w:b/>
          <w:bCs/>
          <w:color w:val="000000"/>
        </w:rPr>
        <w:lastRenderedPageBreak/>
        <w:t xml:space="preserve">E. </w:t>
      </w:r>
      <w:r w:rsidR="009815D3" w:rsidRPr="0064565B">
        <w:rPr>
          <w:b/>
          <w:bCs/>
          <w:color w:val="000000"/>
        </w:rPr>
        <w:t>Metode Pengolahan Data</w:t>
      </w:r>
      <w:r w:rsidRPr="0064565B">
        <w:rPr>
          <w:b/>
          <w:bCs/>
          <w:color w:val="000000"/>
        </w:rPr>
        <w:t>.</w:t>
      </w:r>
    </w:p>
    <w:p w:rsidR="004D5EAA" w:rsidRPr="0064565B" w:rsidRDefault="009815D3" w:rsidP="00886C4E">
      <w:pPr>
        <w:pStyle w:val="ListParagraph"/>
        <w:spacing w:after="0" w:line="480" w:lineRule="auto"/>
        <w:ind w:left="0" w:firstLine="720"/>
        <w:rPr>
          <w:rFonts w:ascii="Times New Roman" w:hAnsi="Times New Roman" w:cs="Times New Roman"/>
          <w:b/>
          <w:bCs/>
          <w:color w:val="000000"/>
          <w:sz w:val="24"/>
          <w:szCs w:val="24"/>
        </w:rPr>
      </w:pPr>
      <w:r w:rsidRPr="0064565B">
        <w:rPr>
          <w:rFonts w:ascii="Times New Roman" w:hAnsi="Times New Roman" w:cs="Times New Roman"/>
          <w:bCs/>
          <w:color w:val="000000"/>
          <w:sz w:val="24"/>
          <w:szCs w:val="24"/>
        </w:rPr>
        <w:t xml:space="preserve">Pengolahan data merupakan proses akhir dari penelitian </w:t>
      </w:r>
      <w:r w:rsidR="001E7F3E" w:rsidRPr="0064565B">
        <w:rPr>
          <w:rFonts w:ascii="Times New Roman" w:hAnsi="Times New Roman" w:cs="Times New Roman"/>
          <w:bCs/>
          <w:color w:val="000000"/>
          <w:sz w:val="24"/>
          <w:szCs w:val="24"/>
        </w:rPr>
        <w:t>yang dilakukan.</w:t>
      </w:r>
      <w:r w:rsidR="004D5EAA" w:rsidRPr="0064565B">
        <w:rPr>
          <w:rFonts w:ascii="Times New Roman" w:hAnsi="Times New Roman" w:cs="Times New Roman"/>
          <w:bCs/>
          <w:color w:val="000000"/>
          <w:sz w:val="24"/>
          <w:szCs w:val="24"/>
        </w:rPr>
        <w:t xml:space="preserve"> Prosedur pengolahan data idealnya tidak kaku, sementara dikembangkan sesuai dengan kebutuhan dan sasaran peneliti. Beberapa ahli mengemukakan proses pengolahan data kualitatif dengan cara yang berbeda. Sebagai bahan acuan penulis menerapkan proses pengolahan data menurut Sanafiah Faisal yaitu: “setelah seluruh data terkumpul maka proses pengolahannya dapat dilakukan secara kualitatif melalui pengecekan </w:t>
      </w:r>
      <w:r w:rsidR="001A249E" w:rsidRPr="0064565B">
        <w:rPr>
          <w:rFonts w:ascii="Times New Roman" w:hAnsi="Times New Roman" w:cs="Times New Roman"/>
          <w:bCs/>
          <w:color w:val="000000"/>
          <w:sz w:val="24"/>
          <w:szCs w:val="24"/>
        </w:rPr>
        <w:t>reduksi data, display data dan v</w:t>
      </w:r>
      <w:r w:rsidR="004D5EAA" w:rsidRPr="0064565B">
        <w:rPr>
          <w:rFonts w:ascii="Times New Roman" w:hAnsi="Times New Roman" w:cs="Times New Roman"/>
          <w:bCs/>
          <w:color w:val="000000"/>
          <w:sz w:val="24"/>
          <w:szCs w:val="24"/>
        </w:rPr>
        <w:t>erifikasi data”.</w:t>
      </w:r>
      <w:r w:rsidR="004F5AC5" w:rsidRPr="0064565B">
        <w:rPr>
          <w:rStyle w:val="FootnoteReference"/>
          <w:rFonts w:ascii="Times New Roman" w:hAnsi="Times New Roman" w:cs="Times New Roman"/>
          <w:bCs/>
          <w:color w:val="000000"/>
          <w:sz w:val="24"/>
          <w:szCs w:val="24"/>
        </w:rPr>
        <w:footnoteReference w:id="5"/>
      </w:r>
      <w:r w:rsidR="004D5EAA" w:rsidRPr="0064565B">
        <w:rPr>
          <w:rFonts w:ascii="Times New Roman" w:hAnsi="Times New Roman" w:cs="Times New Roman"/>
          <w:bCs/>
          <w:color w:val="000000"/>
          <w:sz w:val="24"/>
          <w:szCs w:val="24"/>
        </w:rPr>
        <w:t xml:space="preserve"> Lebih lengkapnya dapat diuraikan sebagai berikut:</w:t>
      </w:r>
    </w:p>
    <w:p w:rsidR="004D5EAA" w:rsidRPr="0064565B" w:rsidRDefault="004D5EAA" w:rsidP="00886C4E">
      <w:pPr>
        <w:pStyle w:val="ListParagraph"/>
        <w:numPr>
          <w:ilvl w:val="0"/>
          <w:numId w:val="12"/>
        </w:numPr>
        <w:spacing w:after="0" w:line="480" w:lineRule="auto"/>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Reduksi data yaitu</w:t>
      </w:r>
      <w:r w:rsidR="006D57A2" w:rsidRPr="0064565B">
        <w:rPr>
          <w:rFonts w:ascii="Times New Roman" w:hAnsi="Times New Roman" w:cs="Times New Roman"/>
          <w:bCs/>
          <w:color w:val="000000"/>
          <w:sz w:val="24"/>
          <w:szCs w:val="24"/>
        </w:rPr>
        <w:t xml:space="preserve"> semua data dilapangan baik hasil wawancara, maupun hasil observasi ser</w:t>
      </w:r>
      <w:r w:rsidR="006D3BE2" w:rsidRPr="0064565B">
        <w:rPr>
          <w:rFonts w:ascii="Times New Roman" w:hAnsi="Times New Roman" w:cs="Times New Roman"/>
          <w:bCs/>
          <w:color w:val="000000"/>
          <w:sz w:val="24"/>
          <w:szCs w:val="24"/>
        </w:rPr>
        <w:t xml:space="preserve">ta dokumen yang dikumpulkan, di </w:t>
      </w:r>
      <w:r w:rsidR="006D57A2" w:rsidRPr="0064565B">
        <w:rPr>
          <w:rFonts w:ascii="Times New Roman" w:hAnsi="Times New Roman" w:cs="Times New Roman"/>
          <w:bCs/>
          <w:color w:val="000000"/>
          <w:sz w:val="24"/>
          <w:szCs w:val="24"/>
        </w:rPr>
        <w:t>pilih, dikelompokan, diasumsikan, dan di analisis berdasarkan persfektif penulis.</w:t>
      </w:r>
    </w:p>
    <w:p w:rsidR="009F1FD8" w:rsidRPr="0064565B" w:rsidRDefault="006D57A2" w:rsidP="00886C4E">
      <w:pPr>
        <w:pStyle w:val="ListParagraph"/>
        <w:numPr>
          <w:ilvl w:val="0"/>
          <w:numId w:val="12"/>
        </w:numPr>
        <w:spacing w:after="0" w:line="480" w:lineRule="auto"/>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Display</w:t>
      </w:r>
      <w:r w:rsidR="009F1FD8" w:rsidRPr="0064565B">
        <w:rPr>
          <w:rFonts w:ascii="Times New Roman" w:hAnsi="Times New Roman" w:cs="Times New Roman"/>
          <w:bCs/>
          <w:color w:val="000000"/>
          <w:sz w:val="24"/>
          <w:szCs w:val="24"/>
        </w:rPr>
        <w:t xml:space="preserve"> data</w:t>
      </w:r>
      <w:r w:rsidRPr="0064565B">
        <w:rPr>
          <w:rFonts w:ascii="Times New Roman" w:hAnsi="Times New Roman" w:cs="Times New Roman"/>
          <w:bCs/>
          <w:color w:val="000000"/>
          <w:sz w:val="24"/>
          <w:szCs w:val="24"/>
        </w:rPr>
        <w:t xml:space="preserve"> </w:t>
      </w:r>
      <w:r w:rsidR="009F1FD8" w:rsidRPr="0064565B">
        <w:rPr>
          <w:rFonts w:ascii="Times New Roman" w:hAnsi="Times New Roman" w:cs="Times New Roman"/>
          <w:bCs/>
          <w:color w:val="000000"/>
          <w:sz w:val="24"/>
          <w:szCs w:val="24"/>
        </w:rPr>
        <w:t>(penyajian data) yaitu semua data yang ada dilapangan di sajikan dalam bantuk matrik, grafik dan lain-lain agar data yang telah d</w:t>
      </w:r>
      <w:r w:rsidR="00234CD5" w:rsidRPr="0064565B">
        <w:rPr>
          <w:rFonts w:ascii="Times New Roman" w:hAnsi="Times New Roman" w:cs="Times New Roman"/>
          <w:bCs/>
          <w:color w:val="000000"/>
          <w:sz w:val="24"/>
          <w:szCs w:val="24"/>
        </w:rPr>
        <w:t xml:space="preserve">i </w:t>
      </w:r>
      <w:r w:rsidR="009F1FD8" w:rsidRPr="0064565B">
        <w:rPr>
          <w:rFonts w:ascii="Times New Roman" w:hAnsi="Times New Roman" w:cs="Times New Roman"/>
          <w:bCs/>
          <w:color w:val="000000"/>
          <w:sz w:val="24"/>
          <w:szCs w:val="24"/>
        </w:rPr>
        <w:t>kumpulkan, tidak menumpuk dan dapat dikuasai oleh penulis secara fisik.</w:t>
      </w:r>
    </w:p>
    <w:p w:rsidR="00234CD5" w:rsidRPr="0064565B" w:rsidRDefault="001A249E" w:rsidP="00967743">
      <w:pPr>
        <w:pStyle w:val="ListParagraph"/>
        <w:numPr>
          <w:ilvl w:val="0"/>
          <w:numId w:val="12"/>
        </w:numPr>
        <w:spacing w:after="0" w:line="480" w:lineRule="auto"/>
        <w:rPr>
          <w:rFonts w:ascii="Times New Roman" w:hAnsi="Times New Roman" w:cs="Times New Roman"/>
          <w:bCs/>
          <w:color w:val="000000"/>
          <w:sz w:val="24"/>
          <w:szCs w:val="24"/>
        </w:rPr>
      </w:pPr>
      <w:r w:rsidRPr="0064565B">
        <w:rPr>
          <w:rFonts w:ascii="Times New Roman" w:hAnsi="Times New Roman" w:cs="Times New Roman"/>
          <w:bCs/>
          <w:color w:val="000000"/>
          <w:sz w:val="24"/>
          <w:szCs w:val="24"/>
        </w:rPr>
        <w:t>Verifikasi</w:t>
      </w:r>
      <w:r w:rsidR="009F1FD8" w:rsidRPr="0064565B">
        <w:rPr>
          <w:rFonts w:ascii="Times New Roman" w:hAnsi="Times New Roman" w:cs="Times New Roman"/>
          <w:bCs/>
          <w:color w:val="000000"/>
          <w:sz w:val="24"/>
          <w:szCs w:val="24"/>
        </w:rPr>
        <w:t xml:space="preserve"> data</w:t>
      </w:r>
      <w:r w:rsidRPr="0064565B">
        <w:rPr>
          <w:rFonts w:ascii="Times New Roman" w:hAnsi="Times New Roman" w:cs="Times New Roman"/>
          <w:bCs/>
          <w:color w:val="000000"/>
          <w:sz w:val="24"/>
          <w:szCs w:val="24"/>
        </w:rPr>
        <w:t xml:space="preserve"> </w:t>
      </w:r>
      <w:r w:rsidR="009F1FD8" w:rsidRPr="0064565B">
        <w:rPr>
          <w:rFonts w:ascii="Times New Roman" w:hAnsi="Times New Roman" w:cs="Times New Roman"/>
          <w:bCs/>
          <w:color w:val="000000"/>
          <w:sz w:val="24"/>
          <w:szCs w:val="24"/>
        </w:rPr>
        <w:t>(kesimpulan)</w:t>
      </w:r>
      <w:r w:rsidRPr="0064565B">
        <w:rPr>
          <w:rFonts w:ascii="Times New Roman" w:hAnsi="Times New Roman" w:cs="Times New Roman"/>
          <w:bCs/>
          <w:color w:val="000000"/>
          <w:sz w:val="24"/>
          <w:szCs w:val="24"/>
        </w:rPr>
        <w:t xml:space="preserve"> yakni </w:t>
      </w:r>
      <w:r w:rsidR="009F1FD8" w:rsidRPr="0064565B">
        <w:rPr>
          <w:rFonts w:ascii="Times New Roman" w:hAnsi="Times New Roman" w:cs="Times New Roman"/>
          <w:bCs/>
          <w:color w:val="000000"/>
          <w:sz w:val="24"/>
          <w:szCs w:val="24"/>
        </w:rPr>
        <w:t xml:space="preserve">semua data yang </w:t>
      </w:r>
      <w:r w:rsidR="00234CD5" w:rsidRPr="0064565B">
        <w:rPr>
          <w:rFonts w:ascii="Times New Roman" w:hAnsi="Times New Roman" w:cs="Times New Roman"/>
          <w:bCs/>
          <w:color w:val="000000"/>
          <w:sz w:val="24"/>
          <w:szCs w:val="24"/>
        </w:rPr>
        <w:t>telah di kumpulkan kemudian disimpulkan agar dapat diketahui makna data yang masih kurang.</w:t>
      </w:r>
    </w:p>
    <w:p w:rsidR="00967743" w:rsidRPr="0064565B" w:rsidRDefault="00967743" w:rsidP="00967743">
      <w:pPr>
        <w:pStyle w:val="ListParagraph"/>
        <w:spacing w:after="0" w:line="480" w:lineRule="auto"/>
        <w:rPr>
          <w:rFonts w:ascii="Times New Roman" w:hAnsi="Times New Roman" w:cs="Times New Roman"/>
          <w:bCs/>
          <w:color w:val="000000"/>
          <w:sz w:val="6"/>
          <w:szCs w:val="24"/>
        </w:rPr>
      </w:pPr>
    </w:p>
    <w:p w:rsidR="005D5637" w:rsidRPr="0064565B" w:rsidRDefault="009277D3" w:rsidP="009277D3">
      <w:pPr>
        <w:spacing w:line="480" w:lineRule="auto"/>
        <w:rPr>
          <w:b/>
          <w:bCs/>
          <w:color w:val="000000"/>
        </w:rPr>
      </w:pPr>
      <w:r w:rsidRPr="0064565B">
        <w:rPr>
          <w:b/>
          <w:bCs/>
          <w:color w:val="000000"/>
        </w:rPr>
        <w:t xml:space="preserve">F. </w:t>
      </w:r>
      <w:r w:rsidR="002B0FBB" w:rsidRPr="0064565B">
        <w:rPr>
          <w:b/>
          <w:bCs/>
          <w:color w:val="000000"/>
        </w:rPr>
        <w:t>Pengecekan Keabsahan Data</w:t>
      </w:r>
      <w:r w:rsidR="00C34682" w:rsidRPr="0064565B">
        <w:rPr>
          <w:b/>
          <w:bCs/>
          <w:color w:val="000000"/>
        </w:rPr>
        <w:t>.</w:t>
      </w:r>
    </w:p>
    <w:p w:rsidR="00BB1BDE" w:rsidRPr="0064565B" w:rsidRDefault="00BB1BDE" w:rsidP="00BB1BDE">
      <w:pPr>
        <w:spacing w:line="480" w:lineRule="auto"/>
        <w:ind w:firstLine="709"/>
        <w:jc w:val="both"/>
        <w:rPr>
          <w:color w:val="000000"/>
          <w:lang w:val="id-ID"/>
        </w:rPr>
      </w:pPr>
      <w:r w:rsidRPr="0064565B">
        <w:rPr>
          <w:color w:val="000000"/>
          <w:lang w:val="id-ID"/>
        </w:rPr>
        <w:t xml:space="preserve">Keabsahan data dicek dengan beberapa metode, sebagaimana diungkapkan Sugiono bahwa : </w:t>
      </w:r>
    </w:p>
    <w:p w:rsidR="00BB1BDE" w:rsidRPr="0064565B" w:rsidRDefault="00BB1BDE" w:rsidP="00180A7A">
      <w:pPr>
        <w:ind w:left="540"/>
        <w:jc w:val="both"/>
        <w:rPr>
          <w:color w:val="000000"/>
        </w:rPr>
      </w:pPr>
      <w:r w:rsidRPr="0064565B">
        <w:rPr>
          <w:color w:val="000000"/>
          <w:lang w:val="id-ID"/>
        </w:rPr>
        <w:lastRenderedPageBreak/>
        <w:t xml:space="preserve">Uji krebilitas data atau kepercayaan terhadap data hasil penelitian kualitatif antara lain dilakukan dengan perpanjangan pengamatan, peningkatan ketekunan dalam penelitian, trianggulasi, diskusi dengan teman sejawat, analisis kasus negatif dan </w:t>
      </w:r>
      <w:r w:rsidRPr="0064565B">
        <w:rPr>
          <w:i/>
          <w:color w:val="000000"/>
          <w:lang w:val="id-ID"/>
        </w:rPr>
        <w:t>member check</w:t>
      </w:r>
      <w:r w:rsidRPr="0064565B">
        <w:rPr>
          <w:color w:val="000000"/>
          <w:lang w:val="id-ID"/>
        </w:rPr>
        <w:t xml:space="preserve">”. </w:t>
      </w:r>
      <w:r w:rsidRPr="0064565B">
        <w:rPr>
          <w:rStyle w:val="FootnoteReference"/>
          <w:color w:val="000000"/>
          <w:lang w:val="id-ID"/>
        </w:rPr>
        <w:footnoteReference w:id="6"/>
      </w:r>
    </w:p>
    <w:p w:rsidR="00D6289A" w:rsidRPr="0064565B" w:rsidRDefault="00D6289A" w:rsidP="00180A7A">
      <w:pPr>
        <w:ind w:left="540"/>
        <w:jc w:val="both"/>
        <w:rPr>
          <w:color w:val="000000"/>
        </w:rPr>
      </w:pPr>
    </w:p>
    <w:p w:rsidR="00BB1BDE" w:rsidRPr="0064565B" w:rsidRDefault="00BB1BDE" w:rsidP="00BB1BDE">
      <w:pPr>
        <w:spacing w:line="480" w:lineRule="auto"/>
        <w:ind w:firstLine="709"/>
        <w:jc w:val="both"/>
        <w:rPr>
          <w:color w:val="000000"/>
          <w:lang w:val="id-ID"/>
        </w:rPr>
      </w:pPr>
      <w:r w:rsidRPr="0064565B">
        <w:rPr>
          <w:color w:val="000000"/>
          <w:lang w:val="id-ID"/>
        </w:rPr>
        <w:t xml:space="preserve">Dalam penelitian ini peneliti hanya menggunakan beberapa metode yaitu : Perpanjangan pengamatan, peningkatan ketekunan dalam penelitian, trianggulasi (waktu, sumber dan metode), analisis kasus negatif, </w:t>
      </w:r>
      <w:r w:rsidRPr="0064565B">
        <w:rPr>
          <w:i/>
          <w:color w:val="000000"/>
          <w:lang w:val="id-ID"/>
        </w:rPr>
        <w:t>member check</w:t>
      </w:r>
      <w:r w:rsidRPr="0064565B">
        <w:rPr>
          <w:color w:val="000000"/>
          <w:lang w:val="id-ID"/>
        </w:rPr>
        <w:t xml:space="preserve">, dan diskusi teman sejawat.  </w:t>
      </w:r>
    </w:p>
    <w:p w:rsidR="00BB1BDE" w:rsidRPr="0064565B" w:rsidRDefault="00BB1BDE" w:rsidP="00857A16">
      <w:pPr>
        <w:spacing w:line="480" w:lineRule="auto"/>
        <w:ind w:firstLine="709"/>
        <w:jc w:val="both"/>
        <w:rPr>
          <w:color w:val="000000"/>
          <w:lang w:val="id-ID"/>
        </w:rPr>
      </w:pPr>
      <w:r w:rsidRPr="0064565B">
        <w:rPr>
          <w:color w:val="000000"/>
        </w:rPr>
        <w:t xml:space="preserve">Kriteria ini </w:t>
      </w:r>
      <w:r w:rsidRPr="0064565B">
        <w:rPr>
          <w:color w:val="000000"/>
          <w:lang w:val="id-ID"/>
        </w:rPr>
        <w:t xml:space="preserve">dalam pengumpulan </w:t>
      </w:r>
      <w:r w:rsidRPr="0064565B">
        <w:rPr>
          <w:color w:val="000000"/>
        </w:rPr>
        <w:t xml:space="preserve">data dan informasi yang dikumpulkan harus mengandung nilai kebenaran, yang berarti bahwa hasil penelitian kualitatif harus dapat </w:t>
      </w:r>
      <w:r w:rsidRPr="0064565B">
        <w:rPr>
          <w:color w:val="000000"/>
          <w:lang w:val="id-ID"/>
        </w:rPr>
        <w:t xml:space="preserve"> </w:t>
      </w:r>
      <w:r w:rsidRPr="0064565B">
        <w:rPr>
          <w:color w:val="000000"/>
        </w:rPr>
        <w:t>dipercaya oleh para pembaca yang kritis dan dapat diterima oleh orang-orang/ informan yang memberikan informasi yang dikumpulkan selama informasi berlangsung</w:t>
      </w:r>
      <w:r w:rsidRPr="0064565B">
        <w:rPr>
          <w:color w:val="000000"/>
          <w:lang w:val="id-ID"/>
        </w:rPr>
        <w:t xml:space="preserve">, </w:t>
      </w:r>
      <w:r w:rsidRPr="0064565B">
        <w:rPr>
          <w:color w:val="000000"/>
        </w:rPr>
        <w:t>dan teknik pemeriksaan dalam kredibilitas ini, antara lain:</w:t>
      </w:r>
    </w:p>
    <w:p w:rsidR="00BB1BDE" w:rsidRPr="0064565B" w:rsidRDefault="00BB1BDE" w:rsidP="00857A16">
      <w:pPr>
        <w:pStyle w:val="ListParagraph"/>
        <w:numPr>
          <w:ilvl w:val="0"/>
          <w:numId w:val="15"/>
        </w:numPr>
        <w:autoSpaceDE w:val="0"/>
        <w:autoSpaceDN w:val="0"/>
        <w:adjustRightInd w:val="0"/>
        <w:spacing w:after="0" w:line="480" w:lineRule="auto"/>
        <w:contextualSpacing/>
        <w:rPr>
          <w:rFonts w:ascii="Times New Roman" w:hAnsi="Times New Roman"/>
          <w:b/>
          <w:color w:val="000000"/>
          <w:sz w:val="24"/>
          <w:szCs w:val="24"/>
        </w:rPr>
      </w:pPr>
      <w:r w:rsidRPr="0064565B">
        <w:rPr>
          <w:rFonts w:ascii="Times New Roman" w:hAnsi="Times New Roman"/>
          <w:b/>
          <w:color w:val="000000"/>
          <w:sz w:val="24"/>
          <w:szCs w:val="24"/>
        </w:rPr>
        <w:t>Perpanjangan Keikutsertaan Pengamatan</w:t>
      </w:r>
      <w:r w:rsidRPr="0064565B">
        <w:rPr>
          <w:rFonts w:ascii="Times New Roman" w:hAnsi="Times New Roman"/>
          <w:b/>
          <w:color w:val="000000"/>
          <w:sz w:val="24"/>
          <w:szCs w:val="24"/>
          <w:lang w:val="id-ID"/>
        </w:rPr>
        <w:t>.</w:t>
      </w:r>
      <w:r w:rsidRPr="0064565B">
        <w:rPr>
          <w:rFonts w:ascii="Times New Roman" w:hAnsi="Times New Roman"/>
          <w:b/>
          <w:color w:val="000000"/>
          <w:sz w:val="24"/>
          <w:szCs w:val="24"/>
        </w:rPr>
        <w:t xml:space="preserve"> </w:t>
      </w:r>
    </w:p>
    <w:p w:rsidR="00BB1BDE" w:rsidRPr="0064565B" w:rsidRDefault="00BB1BDE" w:rsidP="00857A16">
      <w:pPr>
        <w:pStyle w:val="ListParagraph"/>
        <w:autoSpaceDE w:val="0"/>
        <w:autoSpaceDN w:val="0"/>
        <w:adjustRightInd w:val="0"/>
        <w:spacing w:after="0" w:line="480" w:lineRule="auto"/>
        <w:ind w:left="0" w:firstLine="709"/>
        <w:rPr>
          <w:rFonts w:ascii="Times New Roman" w:hAnsi="Times New Roman"/>
          <w:color w:val="000000"/>
          <w:sz w:val="24"/>
          <w:szCs w:val="24"/>
        </w:rPr>
      </w:pPr>
      <w:r w:rsidRPr="0064565B">
        <w:rPr>
          <w:rFonts w:ascii="Times New Roman" w:hAnsi="Times New Roman"/>
          <w:color w:val="000000"/>
          <w:sz w:val="24"/>
          <w:szCs w:val="24"/>
        </w:rPr>
        <w:t>Peneliti dalam penelitian kualitatif adalah instrumen itu sendiri. Keikutsertaan peneliti sangat menentukan dalam pengumpulan data. Keikutsertaan tersebut tidak hanya dilakukan dalam waktu singkat tetapi memerlukan perpanjangan keikutsertaan pada latar penelitian. Perpanjangan keikutsertaan dalam penelitian ini bermaksud memungkinkan peneliti terbuka terhadap pengaruh ganda, yaitu faktor-faktor konstektual dan pengaruh bersama pada peneliti dan subjek yang akhirnya mempengaruhi fenomena yang diteliti.</w:t>
      </w:r>
    </w:p>
    <w:p w:rsidR="00233786" w:rsidRPr="0064565B" w:rsidRDefault="00233786" w:rsidP="00857A16">
      <w:pPr>
        <w:pStyle w:val="ListParagraph"/>
        <w:autoSpaceDE w:val="0"/>
        <w:autoSpaceDN w:val="0"/>
        <w:adjustRightInd w:val="0"/>
        <w:spacing w:after="0" w:line="480" w:lineRule="auto"/>
        <w:ind w:left="0" w:firstLine="709"/>
        <w:rPr>
          <w:rFonts w:ascii="Times New Roman" w:hAnsi="Times New Roman"/>
          <w:color w:val="000000"/>
          <w:sz w:val="24"/>
          <w:szCs w:val="24"/>
        </w:rPr>
      </w:pPr>
    </w:p>
    <w:p w:rsidR="00BB1BDE" w:rsidRPr="0064565B" w:rsidRDefault="00BB1BDE" w:rsidP="00857A16">
      <w:pPr>
        <w:pStyle w:val="ListParagraph"/>
        <w:numPr>
          <w:ilvl w:val="0"/>
          <w:numId w:val="15"/>
        </w:numPr>
        <w:autoSpaceDE w:val="0"/>
        <w:autoSpaceDN w:val="0"/>
        <w:adjustRightInd w:val="0"/>
        <w:spacing w:after="0" w:line="480" w:lineRule="auto"/>
        <w:contextualSpacing/>
        <w:rPr>
          <w:rFonts w:ascii="Times New Roman" w:hAnsi="Times New Roman"/>
          <w:b/>
          <w:color w:val="000000"/>
          <w:sz w:val="24"/>
          <w:szCs w:val="24"/>
        </w:rPr>
      </w:pPr>
      <w:r w:rsidRPr="0064565B">
        <w:rPr>
          <w:rFonts w:ascii="Times New Roman" w:hAnsi="Times New Roman"/>
          <w:b/>
          <w:color w:val="000000"/>
          <w:sz w:val="24"/>
          <w:szCs w:val="24"/>
        </w:rPr>
        <w:lastRenderedPageBreak/>
        <w:t>Peningkatan Ketekunan Pengamatan</w:t>
      </w:r>
      <w:r w:rsidRPr="0064565B">
        <w:rPr>
          <w:rFonts w:ascii="Times New Roman" w:hAnsi="Times New Roman"/>
          <w:b/>
          <w:color w:val="000000"/>
          <w:sz w:val="24"/>
          <w:szCs w:val="24"/>
          <w:lang w:val="id-ID"/>
        </w:rPr>
        <w:t>.</w:t>
      </w:r>
    </w:p>
    <w:p w:rsidR="00BB1BDE" w:rsidRPr="0064565B" w:rsidRDefault="00BB1BDE" w:rsidP="00857A16">
      <w:pPr>
        <w:pStyle w:val="ListParagraph"/>
        <w:autoSpaceDE w:val="0"/>
        <w:autoSpaceDN w:val="0"/>
        <w:adjustRightInd w:val="0"/>
        <w:spacing w:after="0" w:line="480" w:lineRule="auto"/>
        <w:ind w:left="0" w:firstLine="709"/>
        <w:rPr>
          <w:rFonts w:ascii="Times New Roman" w:hAnsi="Times New Roman"/>
          <w:color w:val="000000"/>
          <w:sz w:val="24"/>
          <w:szCs w:val="24"/>
        </w:rPr>
      </w:pPr>
      <w:r w:rsidRPr="0064565B">
        <w:rPr>
          <w:rFonts w:ascii="Times New Roman" w:hAnsi="Times New Roman"/>
          <w:color w:val="000000"/>
          <w:sz w:val="24"/>
          <w:szCs w:val="24"/>
        </w:rPr>
        <w:t>Peningkatan Ketekunan pengamatan berarti mencari secara konsisten interpretasi dengan berbagai cara dalam kaitan dengan proses analisis. Ketekunan pengamatan bermaksud menemukan ciri-ciri dan unsur-unsur dalam situasi yang sangat relevan dengan persoalan atau isu yang sedang dicari dan kemudian memusatkan diri pada hal- hal tersebut secara rinci.</w:t>
      </w:r>
    </w:p>
    <w:p w:rsidR="00BB1BDE" w:rsidRPr="0064565B" w:rsidRDefault="00BB1BDE" w:rsidP="00BB1BDE">
      <w:pPr>
        <w:pStyle w:val="ListParagraph"/>
        <w:numPr>
          <w:ilvl w:val="0"/>
          <w:numId w:val="15"/>
        </w:numPr>
        <w:autoSpaceDE w:val="0"/>
        <w:autoSpaceDN w:val="0"/>
        <w:adjustRightInd w:val="0"/>
        <w:spacing w:after="0" w:line="480" w:lineRule="auto"/>
        <w:contextualSpacing/>
        <w:rPr>
          <w:rFonts w:ascii="Times New Roman" w:hAnsi="Times New Roman"/>
          <w:b/>
          <w:color w:val="000000"/>
          <w:sz w:val="24"/>
          <w:szCs w:val="24"/>
        </w:rPr>
      </w:pPr>
      <w:r w:rsidRPr="0064565B">
        <w:rPr>
          <w:rFonts w:ascii="Times New Roman" w:hAnsi="Times New Roman"/>
          <w:b/>
          <w:color w:val="000000"/>
          <w:sz w:val="24"/>
          <w:szCs w:val="24"/>
        </w:rPr>
        <w:t>Trianggulasi.</w:t>
      </w:r>
    </w:p>
    <w:p w:rsidR="00BB1BDE" w:rsidRPr="0064565B" w:rsidRDefault="00BB1BDE" w:rsidP="00BB1BDE">
      <w:pPr>
        <w:spacing w:line="480" w:lineRule="auto"/>
        <w:ind w:firstLine="709"/>
        <w:jc w:val="both"/>
        <w:rPr>
          <w:color w:val="000000"/>
          <w:lang w:val="sv-SE"/>
        </w:rPr>
      </w:pPr>
      <w:r w:rsidRPr="0064565B">
        <w:rPr>
          <w:color w:val="000000"/>
          <w:lang w:val="sv-SE"/>
        </w:rPr>
        <w:t>Trianggulasi dalam penelitian ini diartikan sebagai pengecekan data dari berbagai sumber dengan berbagai cara</w:t>
      </w:r>
      <w:r w:rsidR="00023DE6" w:rsidRPr="0064565B">
        <w:rPr>
          <w:color w:val="000000"/>
          <w:lang w:val="sv-SE"/>
        </w:rPr>
        <w:t xml:space="preserve"> dan</w:t>
      </w:r>
      <w:r w:rsidRPr="0064565B">
        <w:rPr>
          <w:color w:val="000000"/>
          <w:lang w:val="sv-SE"/>
        </w:rPr>
        <w:t xml:space="preserve"> berbagai waktu. Tujuan trianggulasi data adalah untuk meningkatkan pemahaman terhadap apa yang telah ditemukan, untuk validitas dan re</w:t>
      </w:r>
      <w:r w:rsidRPr="0064565B">
        <w:rPr>
          <w:color w:val="000000"/>
          <w:lang w:val="id-ID"/>
        </w:rPr>
        <w:t>l</w:t>
      </w:r>
      <w:r w:rsidRPr="0064565B">
        <w:rPr>
          <w:color w:val="000000"/>
          <w:lang w:val="sv-SE"/>
        </w:rPr>
        <w:t xml:space="preserve">iabilitas data. Trianggulasi data dapat dilakukan dengan tiga cara yaitu : </w:t>
      </w:r>
    </w:p>
    <w:p w:rsidR="00BB1BDE" w:rsidRPr="0064565B" w:rsidRDefault="00BB1BDE" w:rsidP="00857A16">
      <w:pPr>
        <w:numPr>
          <w:ilvl w:val="0"/>
          <w:numId w:val="16"/>
        </w:numPr>
        <w:tabs>
          <w:tab w:val="clear" w:pos="1440"/>
        </w:tabs>
        <w:spacing w:line="480" w:lineRule="auto"/>
        <w:ind w:left="1080"/>
        <w:jc w:val="both"/>
        <w:rPr>
          <w:color w:val="000000"/>
          <w:lang w:val="sv-SE"/>
        </w:rPr>
      </w:pPr>
      <w:r w:rsidRPr="0064565B">
        <w:rPr>
          <w:color w:val="000000"/>
          <w:lang w:val="sv-SE"/>
        </w:rPr>
        <w:t xml:space="preserve">Trianggulasi sumber yaitu </w:t>
      </w:r>
      <w:r w:rsidR="00916DEF" w:rsidRPr="0064565B">
        <w:rPr>
          <w:color w:val="000000"/>
          <w:lang w:val="sv-SE"/>
        </w:rPr>
        <w:t xml:space="preserve">cara </w:t>
      </w:r>
      <w:r w:rsidRPr="0064565B">
        <w:rPr>
          <w:color w:val="000000"/>
          <w:lang w:val="sv-SE"/>
        </w:rPr>
        <w:t xml:space="preserve">menguji kredibilitas data </w:t>
      </w:r>
      <w:r w:rsidR="00916DEF" w:rsidRPr="0064565B">
        <w:rPr>
          <w:color w:val="000000"/>
          <w:lang w:val="sv-SE"/>
        </w:rPr>
        <w:t xml:space="preserve">penelitian </w:t>
      </w:r>
      <w:r w:rsidRPr="0064565B">
        <w:rPr>
          <w:color w:val="000000"/>
          <w:lang w:val="sv-SE"/>
        </w:rPr>
        <w:t xml:space="preserve">dengan </w:t>
      </w:r>
      <w:r w:rsidR="00916DEF" w:rsidRPr="0064565B">
        <w:rPr>
          <w:color w:val="000000"/>
          <w:lang w:val="sv-SE"/>
        </w:rPr>
        <w:t>jalan</w:t>
      </w:r>
      <w:r w:rsidRPr="0064565B">
        <w:rPr>
          <w:color w:val="000000"/>
          <w:lang w:val="sv-SE"/>
        </w:rPr>
        <w:t xml:space="preserve"> mengecek </w:t>
      </w:r>
      <w:r w:rsidR="00916DEF" w:rsidRPr="0064565B">
        <w:rPr>
          <w:color w:val="000000"/>
          <w:lang w:val="sv-SE"/>
        </w:rPr>
        <w:t xml:space="preserve">kembali </w:t>
      </w:r>
      <w:r w:rsidRPr="0064565B">
        <w:rPr>
          <w:color w:val="000000"/>
          <w:lang w:val="sv-SE"/>
        </w:rPr>
        <w:t>data yang telah dip</w:t>
      </w:r>
      <w:r w:rsidR="005A0B3B" w:rsidRPr="0064565B">
        <w:rPr>
          <w:color w:val="000000"/>
          <w:lang w:val="sv-SE"/>
        </w:rPr>
        <w:t>eroleh</w:t>
      </w:r>
      <w:r w:rsidR="00916DEF" w:rsidRPr="0064565B">
        <w:rPr>
          <w:color w:val="000000"/>
          <w:lang w:val="sv-SE"/>
        </w:rPr>
        <w:t xml:space="preserve"> dari beberapa informan </w:t>
      </w:r>
      <w:r w:rsidR="00363146" w:rsidRPr="0064565B">
        <w:rPr>
          <w:color w:val="000000"/>
          <w:lang w:val="sv-SE"/>
        </w:rPr>
        <w:t xml:space="preserve"> melalui beberapa sumber baik kepada kepala sekolah, dewan guru,</w:t>
      </w:r>
      <w:r w:rsidR="00C3520C" w:rsidRPr="0064565B">
        <w:rPr>
          <w:color w:val="000000"/>
          <w:lang w:val="sv-SE"/>
        </w:rPr>
        <w:t xml:space="preserve"> </w:t>
      </w:r>
      <w:r w:rsidR="00745A87" w:rsidRPr="0064565B">
        <w:rPr>
          <w:color w:val="000000"/>
          <w:lang w:val="sv-SE"/>
        </w:rPr>
        <w:t>dan siswa.</w:t>
      </w:r>
    </w:p>
    <w:p w:rsidR="00BB1BDE" w:rsidRPr="0064565B" w:rsidRDefault="00BB1BDE" w:rsidP="00857A16">
      <w:pPr>
        <w:numPr>
          <w:ilvl w:val="0"/>
          <w:numId w:val="16"/>
        </w:numPr>
        <w:tabs>
          <w:tab w:val="clear" w:pos="1440"/>
        </w:tabs>
        <w:spacing w:line="480" w:lineRule="auto"/>
        <w:ind w:left="1080"/>
        <w:jc w:val="both"/>
        <w:rPr>
          <w:color w:val="000000"/>
          <w:lang w:val="sv-SE"/>
        </w:rPr>
      </w:pPr>
      <w:r w:rsidRPr="0064565B">
        <w:rPr>
          <w:color w:val="000000"/>
          <w:lang w:val="sv-SE"/>
        </w:rPr>
        <w:t xml:space="preserve">Trianggulasi teknik yaitu </w:t>
      </w:r>
      <w:r w:rsidR="0096578D" w:rsidRPr="0064565B">
        <w:rPr>
          <w:color w:val="000000"/>
          <w:lang w:val="sv-SE"/>
        </w:rPr>
        <w:t xml:space="preserve">cara yang digunakan oleh peneliti </w:t>
      </w:r>
      <w:r w:rsidR="00C260EF" w:rsidRPr="0064565B">
        <w:rPr>
          <w:color w:val="000000"/>
          <w:lang w:val="sv-SE"/>
        </w:rPr>
        <w:t xml:space="preserve">dalam rangka </w:t>
      </w:r>
      <w:r w:rsidRPr="0064565B">
        <w:rPr>
          <w:color w:val="000000"/>
          <w:lang w:val="sv-SE"/>
        </w:rPr>
        <w:t>menguji kredibilitas data dengan cara mengecek data pada sumber yang sama dengan teknik</w:t>
      </w:r>
      <w:r w:rsidR="00E852C3" w:rsidRPr="0064565B">
        <w:rPr>
          <w:color w:val="000000"/>
          <w:lang w:val="sv-SE"/>
        </w:rPr>
        <w:t xml:space="preserve"> atau cara</w:t>
      </w:r>
      <w:r w:rsidRPr="0064565B">
        <w:rPr>
          <w:color w:val="000000"/>
          <w:lang w:val="sv-SE"/>
        </w:rPr>
        <w:t xml:space="preserve"> yang berb</w:t>
      </w:r>
      <w:r w:rsidR="00234CD5" w:rsidRPr="0064565B">
        <w:rPr>
          <w:color w:val="000000"/>
          <w:lang w:val="sv-SE"/>
        </w:rPr>
        <w:t>eda</w:t>
      </w:r>
      <w:r w:rsidR="00573F77" w:rsidRPr="0064565B">
        <w:rPr>
          <w:color w:val="000000"/>
          <w:lang w:val="sv-SE"/>
        </w:rPr>
        <w:t xml:space="preserve"> guna mendapatkan </w:t>
      </w:r>
      <w:r w:rsidR="00F61381" w:rsidRPr="0064565B">
        <w:rPr>
          <w:color w:val="000000"/>
          <w:lang w:val="sv-SE"/>
        </w:rPr>
        <w:t>data yang kredibel.</w:t>
      </w:r>
    </w:p>
    <w:p w:rsidR="00BB1BDE" w:rsidRPr="0064565B" w:rsidRDefault="00BB1BDE" w:rsidP="00857A16">
      <w:pPr>
        <w:numPr>
          <w:ilvl w:val="0"/>
          <w:numId w:val="16"/>
        </w:numPr>
        <w:tabs>
          <w:tab w:val="clear" w:pos="1440"/>
        </w:tabs>
        <w:spacing w:line="480" w:lineRule="auto"/>
        <w:ind w:left="1080"/>
        <w:jc w:val="both"/>
        <w:rPr>
          <w:color w:val="000000"/>
          <w:lang w:val="sv-SE"/>
        </w:rPr>
      </w:pPr>
      <w:r w:rsidRPr="0064565B">
        <w:rPr>
          <w:color w:val="000000"/>
          <w:lang w:val="sv-SE"/>
        </w:rPr>
        <w:lastRenderedPageBreak/>
        <w:t xml:space="preserve">Trianggulasi waktu, yaitu </w:t>
      </w:r>
      <w:r w:rsidR="00183F06" w:rsidRPr="0064565B">
        <w:rPr>
          <w:color w:val="000000"/>
          <w:lang w:val="sv-SE"/>
        </w:rPr>
        <w:t xml:space="preserve">cara yang digunakan oleh peneliti dengan melakukan </w:t>
      </w:r>
      <w:r w:rsidRPr="0064565B">
        <w:rPr>
          <w:color w:val="000000"/>
          <w:lang w:val="sv-SE"/>
        </w:rPr>
        <w:t>pengecekan keabsahan data pada sumber yang sama dalam waktu yang ber</w:t>
      </w:r>
      <w:r w:rsidR="00183F06" w:rsidRPr="0064565B">
        <w:rPr>
          <w:color w:val="000000"/>
          <w:lang w:val="sv-SE"/>
        </w:rPr>
        <w:t>beda, ini dimaksudkan sebagai upaya memperoleh</w:t>
      </w:r>
      <w:r w:rsidR="000B7991" w:rsidRPr="0064565B">
        <w:rPr>
          <w:color w:val="000000"/>
          <w:lang w:val="sv-SE"/>
        </w:rPr>
        <w:t xml:space="preserve"> data yang</w:t>
      </w:r>
      <w:r w:rsidR="00183F06" w:rsidRPr="0064565B">
        <w:rPr>
          <w:color w:val="000000"/>
          <w:lang w:val="sv-SE"/>
        </w:rPr>
        <w:t xml:space="preserve"> realiabel dan kredibel. </w:t>
      </w:r>
    </w:p>
    <w:p w:rsidR="00F54C7C" w:rsidRPr="00357270" w:rsidRDefault="00F54C7C" w:rsidP="00F54C7C">
      <w:pPr>
        <w:ind w:left="1080"/>
        <w:jc w:val="both"/>
        <w:rPr>
          <w:color w:val="000000"/>
          <w:sz w:val="8"/>
          <w:lang w:val="sv-SE"/>
        </w:rPr>
      </w:pPr>
    </w:p>
    <w:p w:rsidR="00BB1BDE" w:rsidRPr="0064565B" w:rsidRDefault="00BB1BDE" w:rsidP="00BB1BDE">
      <w:pPr>
        <w:pStyle w:val="ListParagraph"/>
        <w:numPr>
          <w:ilvl w:val="0"/>
          <w:numId w:val="15"/>
        </w:numPr>
        <w:autoSpaceDE w:val="0"/>
        <w:autoSpaceDN w:val="0"/>
        <w:adjustRightInd w:val="0"/>
        <w:spacing w:after="0" w:line="480" w:lineRule="auto"/>
        <w:contextualSpacing/>
        <w:rPr>
          <w:rFonts w:ascii="Times New Roman" w:hAnsi="Times New Roman"/>
          <w:b/>
          <w:color w:val="000000"/>
          <w:sz w:val="24"/>
          <w:szCs w:val="24"/>
          <w:lang w:val="sv-SE"/>
        </w:rPr>
      </w:pPr>
      <w:r w:rsidRPr="0064565B">
        <w:rPr>
          <w:rFonts w:ascii="Times New Roman" w:hAnsi="Times New Roman"/>
          <w:b/>
          <w:color w:val="000000"/>
          <w:sz w:val="24"/>
          <w:szCs w:val="24"/>
          <w:lang w:val="sv-SE"/>
        </w:rPr>
        <w:t>Analisis Kasus Negatif</w:t>
      </w:r>
      <w:r w:rsidRPr="0064565B">
        <w:rPr>
          <w:rFonts w:ascii="Times New Roman" w:hAnsi="Times New Roman"/>
          <w:b/>
          <w:color w:val="000000"/>
          <w:sz w:val="24"/>
          <w:szCs w:val="24"/>
          <w:lang w:val="id-ID"/>
        </w:rPr>
        <w:t>.</w:t>
      </w:r>
    </w:p>
    <w:p w:rsidR="00BB1BDE" w:rsidRPr="0064565B" w:rsidRDefault="00BB1BDE" w:rsidP="00BB1BDE">
      <w:pPr>
        <w:spacing w:line="480" w:lineRule="auto"/>
        <w:ind w:firstLine="709"/>
        <w:jc w:val="both"/>
        <w:rPr>
          <w:color w:val="000000"/>
          <w:lang w:val="id-ID"/>
        </w:rPr>
      </w:pPr>
      <w:r w:rsidRPr="0064565B">
        <w:rPr>
          <w:color w:val="000000"/>
          <w:lang w:val="sv-SE"/>
        </w:rPr>
        <w:t xml:space="preserve">Analisiss kasus negatif yaitu </w:t>
      </w:r>
      <w:r w:rsidRPr="0064565B">
        <w:rPr>
          <w:color w:val="000000"/>
          <w:lang w:val="id-ID"/>
        </w:rPr>
        <w:t xml:space="preserve">temuan </w:t>
      </w:r>
      <w:r w:rsidRPr="0064565B">
        <w:rPr>
          <w:color w:val="000000"/>
          <w:lang w:val="sv-SE"/>
        </w:rPr>
        <w:t>kasus yang tidak sesuai atau berbeda dengan hasil penelitian sampai pada saat tertentu. Dalam penelitian ini</w:t>
      </w:r>
      <w:r w:rsidRPr="0064565B">
        <w:rPr>
          <w:color w:val="000000"/>
          <w:lang w:val="id-ID"/>
        </w:rPr>
        <w:t xml:space="preserve">, </w:t>
      </w:r>
      <w:r w:rsidRPr="0064565B">
        <w:rPr>
          <w:color w:val="000000"/>
          <w:lang w:val="sv-SE"/>
        </w:rPr>
        <w:t>peneliti mencari data yang berbeda dan bertentangan sampai data jenuh</w:t>
      </w:r>
      <w:r w:rsidRPr="0064565B">
        <w:rPr>
          <w:color w:val="000000"/>
          <w:lang w:val="id-ID"/>
        </w:rPr>
        <w:t xml:space="preserve"> sehingga diperoleh kevalidan data</w:t>
      </w:r>
      <w:r w:rsidR="00023DE6" w:rsidRPr="0064565B">
        <w:rPr>
          <w:color w:val="000000"/>
          <w:lang w:val="sv-SE"/>
        </w:rPr>
        <w:t>. Untuk meningkatkan kredibi</w:t>
      </w:r>
      <w:r w:rsidR="006D3BE2" w:rsidRPr="0064565B">
        <w:rPr>
          <w:color w:val="000000"/>
          <w:lang w:val="sv-SE"/>
        </w:rPr>
        <w:t>litas data</w:t>
      </w:r>
      <w:r w:rsidRPr="0064565B">
        <w:rPr>
          <w:color w:val="000000"/>
          <w:lang w:val="sv-SE"/>
        </w:rPr>
        <w:t xml:space="preserve"> terhadap kasus negatif</w:t>
      </w:r>
      <w:r w:rsidR="006D3BE2" w:rsidRPr="0064565B">
        <w:rPr>
          <w:color w:val="000000"/>
          <w:lang w:val="sv-SE"/>
        </w:rPr>
        <w:t>,</w:t>
      </w:r>
      <w:r w:rsidRPr="0064565B">
        <w:rPr>
          <w:color w:val="000000"/>
          <w:lang w:val="sv-SE"/>
        </w:rPr>
        <w:t xml:space="preserve"> peneliti melakukan wawancara kepada beberapa subjek </w:t>
      </w:r>
      <w:r w:rsidRPr="0064565B">
        <w:rPr>
          <w:color w:val="000000"/>
          <w:lang w:val="id-ID"/>
        </w:rPr>
        <w:t xml:space="preserve">utama </w:t>
      </w:r>
      <w:r w:rsidRPr="0064565B">
        <w:rPr>
          <w:color w:val="000000"/>
          <w:lang w:val="sv-SE"/>
        </w:rPr>
        <w:t>untuk meningkatkan kredibilitas, sehingga kasus negatif hilang. Misalnya</w:t>
      </w:r>
      <w:r w:rsidRPr="0064565B">
        <w:rPr>
          <w:color w:val="000000"/>
          <w:lang w:val="id-ID"/>
        </w:rPr>
        <w:t xml:space="preserve">, </w:t>
      </w:r>
      <w:r w:rsidRPr="0064565B">
        <w:rPr>
          <w:color w:val="000000"/>
          <w:lang w:val="sv-SE"/>
        </w:rPr>
        <w:t>jika ya</w:t>
      </w:r>
      <w:r w:rsidR="00894851" w:rsidRPr="0064565B">
        <w:rPr>
          <w:color w:val="000000"/>
          <w:lang w:val="sv-SE"/>
        </w:rPr>
        <w:t>ng dibicarakan berkaitan dengan</w:t>
      </w:r>
      <w:r w:rsidR="00AB0D64" w:rsidRPr="0064565B">
        <w:rPr>
          <w:color w:val="000000"/>
          <w:lang w:val="sv-SE"/>
        </w:rPr>
        <w:t xml:space="preserve"> </w:t>
      </w:r>
      <w:r w:rsidR="00894851" w:rsidRPr="0064565B">
        <w:rPr>
          <w:color w:val="000000"/>
          <w:lang w:val="it-CH"/>
        </w:rPr>
        <w:t>implementasi administrasi pembelajaran dalam meningkatkan profesionalisme guru</w:t>
      </w:r>
      <w:r w:rsidR="003407F8" w:rsidRPr="0064565B">
        <w:rPr>
          <w:color w:val="000000"/>
          <w:lang w:val="it-CH"/>
        </w:rPr>
        <w:t xml:space="preserve"> di SMA Negeri 3 Binongko Kecamatan Binongko Kabupaten Wakatobi</w:t>
      </w:r>
      <w:r w:rsidRPr="0064565B">
        <w:rPr>
          <w:color w:val="000000"/>
          <w:lang w:val="sv-SE"/>
        </w:rPr>
        <w:t>.</w:t>
      </w:r>
      <w:r w:rsidR="00416D57" w:rsidRPr="0064565B">
        <w:rPr>
          <w:color w:val="000000"/>
          <w:lang w:val="sv-SE"/>
        </w:rPr>
        <w:t xml:space="preserve"> </w:t>
      </w:r>
      <w:r w:rsidRPr="0064565B">
        <w:rPr>
          <w:color w:val="000000"/>
          <w:lang w:val="sv-SE"/>
        </w:rPr>
        <w:t xml:space="preserve">Ada 99 % guru yang menanggapi </w:t>
      </w:r>
      <w:r w:rsidR="00B24EB2" w:rsidRPr="0064565B">
        <w:rPr>
          <w:color w:val="000000"/>
          <w:lang w:val="it-CH"/>
        </w:rPr>
        <w:t>implementasi administrasi pembelajaran dilaksanakan dengan</w:t>
      </w:r>
      <w:r w:rsidRPr="0064565B">
        <w:rPr>
          <w:color w:val="000000"/>
          <w:lang w:val="sv-SE"/>
        </w:rPr>
        <w:t xml:space="preserve"> baik. Sedangkan ada 1 % tanggapan </w:t>
      </w:r>
      <w:r w:rsidR="00E419CD" w:rsidRPr="0064565B">
        <w:rPr>
          <w:color w:val="000000"/>
          <w:lang w:val="sv-SE"/>
        </w:rPr>
        <w:t xml:space="preserve">guru lain menyatakan  </w:t>
      </w:r>
      <w:r w:rsidRPr="0064565B">
        <w:rPr>
          <w:color w:val="000000"/>
          <w:lang w:val="sv-SE"/>
        </w:rPr>
        <w:t xml:space="preserve">bahwa </w:t>
      </w:r>
      <w:r w:rsidR="00586602" w:rsidRPr="0064565B">
        <w:rPr>
          <w:color w:val="000000"/>
          <w:lang w:val="it-CH"/>
        </w:rPr>
        <w:t>implementasi administrasi pembelajaran</w:t>
      </w:r>
      <w:r w:rsidRPr="0064565B">
        <w:rPr>
          <w:color w:val="000000"/>
          <w:lang w:val="sv-SE"/>
        </w:rPr>
        <w:t xml:space="preserve"> belum </w:t>
      </w:r>
      <w:r w:rsidR="00586602" w:rsidRPr="0064565B">
        <w:rPr>
          <w:color w:val="000000"/>
          <w:lang w:val="sv-SE"/>
        </w:rPr>
        <w:t xml:space="preserve">secara komprehensif dilaksankan dengan </w:t>
      </w:r>
      <w:r w:rsidRPr="0064565B">
        <w:rPr>
          <w:color w:val="000000"/>
          <w:lang w:val="sv-SE"/>
        </w:rPr>
        <w:t>baik. Maka peneliti harus meng</w:t>
      </w:r>
      <w:r w:rsidR="00023DE6" w:rsidRPr="0064565B">
        <w:rPr>
          <w:color w:val="000000"/>
          <w:lang w:val="sv-SE"/>
        </w:rPr>
        <w:t>analisis</w:t>
      </w:r>
      <w:r w:rsidRPr="0064565B">
        <w:rPr>
          <w:color w:val="000000"/>
          <w:lang w:val="sv-SE"/>
        </w:rPr>
        <w:t xml:space="preserve"> pendapat yang bertentangan secara mendalam, apa yang menyebabkan adanya perbedaan persepsi. </w:t>
      </w:r>
    </w:p>
    <w:p w:rsidR="00BB1BDE" w:rsidRPr="0064565B" w:rsidRDefault="00BB1BDE" w:rsidP="00BB1BDE">
      <w:pPr>
        <w:pStyle w:val="ListParagraph"/>
        <w:numPr>
          <w:ilvl w:val="0"/>
          <w:numId w:val="15"/>
        </w:numPr>
        <w:spacing w:after="0" w:line="480" w:lineRule="auto"/>
        <w:contextualSpacing/>
        <w:rPr>
          <w:rFonts w:ascii="Times New Roman" w:hAnsi="Times New Roman"/>
          <w:b/>
          <w:i/>
          <w:color w:val="000000"/>
          <w:sz w:val="24"/>
          <w:szCs w:val="24"/>
          <w:lang w:val="sv-SE"/>
        </w:rPr>
      </w:pPr>
      <w:r w:rsidRPr="0064565B">
        <w:rPr>
          <w:rFonts w:ascii="Times New Roman" w:hAnsi="Times New Roman"/>
          <w:b/>
          <w:color w:val="000000"/>
          <w:sz w:val="24"/>
          <w:szCs w:val="24"/>
          <w:lang w:val="sv-SE"/>
        </w:rPr>
        <w:t>Me</w:t>
      </w:r>
      <w:r w:rsidRPr="0064565B">
        <w:rPr>
          <w:rFonts w:ascii="Times New Roman" w:hAnsi="Times New Roman"/>
          <w:b/>
          <w:i/>
          <w:color w:val="000000"/>
          <w:sz w:val="24"/>
          <w:szCs w:val="24"/>
          <w:lang w:val="sv-SE"/>
        </w:rPr>
        <w:t>mber Check</w:t>
      </w:r>
      <w:r w:rsidRPr="0064565B">
        <w:rPr>
          <w:rFonts w:ascii="Times New Roman" w:hAnsi="Times New Roman"/>
          <w:b/>
          <w:i/>
          <w:color w:val="000000"/>
          <w:sz w:val="24"/>
          <w:szCs w:val="24"/>
          <w:lang w:val="id-ID"/>
        </w:rPr>
        <w:t>.</w:t>
      </w:r>
    </w:p>
    <w:p w:rsidR="00BB1BDE" w:rsidRPr="0064565B" w:rsidRDefault="00BB1BDE" w:rsidP="00BB1BDE">
      <w:pPr>
        <w:spacing w:line="480" w:lineRule="auto"/>
        <w:ind w:firstLine="709"/>
        <w:jc w:val="both"/>
        <w:rPr>
          <w:color w:val="000000"/>
          <w:lang w:val="id-ID"/>
        </w:rPr>
      </w:pPr>
      <w:r w:rsidRPr="0064565B">
        <w:rPr>
          <w:i/>
          <w:color w:val="000000"/>
          <w:lang w:val="sv-SE"/>
        </w:rPr>
        <w:t>Member kheck</w:t>
      </w:r>
      <w:r w:rsidRPr="0064565B">
        <w:rPr>
          <w:color w:val="000000"/>
          <w:lang w:val="sv-SE"/>
        </w:rPr>
        <w:t xml:space="preserve"> merupakan proses pengecekan data kepada pemberi data dengan tujuan untuk mengetahui sejauh mana data yang diperoleh sesuai dengan apa </w:t>
      </w:r>
      <w:r w:rsidRPr="0064565B">
        <w:rPr>
          <w:color w:val="000000"/>
          <w:lang w:val="sv-SE"/>
        </w:rPr>
        <w:lastRenderedPageBreak/>
        <w:t xml:space="preserve">yang diberikan sebelumnya. Dalam </w:t>
      </w:r>
      <w:r w:rsidRPr="0064565B">
        <w:rPr>
          <w:i/>
          <w:color w:val="000000"/>
          <w:lang w:val="sv-SE"/>
        </w:rPr>
        <w:t>member chek</w:t>
      </w:r>
      <w:r w:rsidRPr="0064565B">
        <w:rPr>
          <w:color w:val="000000"/>
          <w:lang w:val="sv-SE"/>
        </w:rPr>
        <w:t xml:space="preserve"> peneliti menemui kembali subjek peneliti untuk mengecek keabsahan data hasil wawancara yang telah dilakukan, sehingga meningkatkan kredibilitas data. Jika temuan yang disampaikan peneliti kepada pemberi data itu disepakati maka, pemberi data diminta untuk menandatangani supaya lebih otentik. Selain itu juga sebagai bukti bahwa peneliti telah melakukan </w:t>
      </w:r>
      <w:r w:rsidRPr="0064565B">
        <w:rPr>
          <w:i/>
          <w:color w:val="000000"/>
          <w:lang w:val="sv-SE"/>
        </w:rPr>
        <w:t>member chek</w:t>
      </w:r>
      <w:r w:rsidRPr="0064565B">
        <w:rPr>
          <w:color w:val="000000"/>
          <w:lang w:val="sv-SE"/>
        </w:rPr>
        <w:t xml:space="preserve">.  </w:t>
      </w:r>
    </w:p>
    <w:p w:rsidR="00BB1BDE" w:rsidRPr="0064565B" w:rsidRDefault="00BB1BDE" w:rsidP="00BB1BDE">
      <w:pPr>
        <w:spacing w:line="480" w:lineRule="auto"/>
        <w:ind w:firstLine="851"/>
        <w:jc w:val="both"/>
        <w:rPr>
          <w:color w:val="000000"/>
        </w:rPr>
      </w:pPr>
    </w:p>
    <w:sectPr w:rsidR="00BB1BDE" w:rsidRPr="0064565B" w:rsidSect="006241AF">
      <w:headerReference w:type="default" r:id="rId8"/>
      <w:footerReference w:type="default" r:id="rId9"/>
      <w:headerReference w:type="first" r:id="rId10"/>
      <w:footerReference w:type="first" r:id="rId11"/>
      <w:pgSz w:w="12240" w:h="15840" w:code="1"/>
      <w:pgMar w:top="2275" w:right="1699" w:bottom="1699" w:left="2275" w:header="720" w:footer="720" w:gutter="0"/>
      <w:pgNumType w:start="3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5C6" w:rsidRDefault="000935C6" w:rsidP="004F7EDE">
      <w:r>
        <w:separator/>
      </w:r>
    </w:p>
  </w:endnote>
  <w:endnote w:type="continuationSeparator" w:id="1">
    <w:p w:rsidR="000935C6" w:rsidRDefault="000935C6" w:rsidP="004F7ED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F7" w:rsidRDefault="00DB3CF7" w:rsidP="000A25C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CF7" w:rsidRDefault="00442DAF">
    <w:pPr>
      <w:pStyle w:val="Footer"/>
      <w:jc w:val="right"/>
    </w:pPr>
    <w:r>
      <w:rPr>
        <w:noProof/>
      </w:rPr>
      <w:pict>
        <v:rect id="_x0000_s2049" style="position:absolute;left:0;text-align:left;margin-left:398.1pt;margin-top:-3.9pt;width:21pt;height:23.25pt;z-index:251658240" stroked="f"/>
      </w:pict>
    </w:r>
    <w:fldSimple w:instr=" PAGE   \* MERGEFORMAT ">
      <w:r w:rsidR="00DB3CF7">
        <w:rPr>
          <w:noProof/>
        </w:rPr>
        <w:t>1</w:t>
      </w:r>
    </w:fldSimple>
  </w:p>
  <w:p w:rsidR="00DB3CF7" w:rsidRDefault="00DB3C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5C6" w:rsidRDefault="000935C6" w:rsidP="004F7EDE">
      <w:r>
        <w:separator/>
      </w:r>
    </w:p>
  </w:footnote>
  <w:footnote w:type="continuationSeparator" w:id="1">
    <w:p w:rsidR="000935C6" w:rsidRDefault="000935C6" w:rsidP="004F7EDE">
      <w:r>
        <w:continuationSeparator/>
      </w:r>
    </w:p>
  </w:footnote>
  <w:footnote w:id="2">
    <w:p w:rsidR="00DB49CF" w:rsidRDefault="00DB49CF" w:rsidP="00DB49CF">
      <w:pPr>
        <w:pStyle w:val="FootnoteText"/>
        <w:ind w:firstLine="720"/>
      </w:pPr>
    </w:p>
    <w:p w:rsidR="007F5098" w:rsidRDefault="007F5098" w:rsidP="00DB49CF">
      <w:pPr>
        <w:pStyle w:val="FootnoteText"/>
        <w:ind w:firstLine="720"/>
      </w:pPr>
      <w:r>
        <w:rPr>
          <w:rStyle w:val="FootnoteReference"/>
        </w:rPr>
        <w:footnoteRef/>
      </w:r>
      <w:r>
        <w:t xml:space="preserve"> Husaini Usman, </w:t>
      </w:r>
      <w:r>
        <w:rPr>
          <w:i/>
        </w:rPr>
        <w:t xml:space="preserve">Metodologi Penulisan Sosial, </w:t>
      </w:r>
      <w:r>
        <w:t>(Jakarta: Bumi Aksara, 1995), h. 81</w:t>
      </w:r>
    </w:p>
    <w:p w:rsidR="00CF70D0" w:rsidRPr="007F5098" w:rsidRDefault="00CF70D0" w:rsidP="00DB49CF">
      <w:pPr>
        <w:pStyle w:val="FootnoteText"/>
        <w:ind w:firstLine="720"/>
      </w:pPr>
    </w:p>
  </w:footnote>
  <w:footnote w:id="3">
    <w:p w:rsidR="00CF70D0" w:rsidRPr="00CF70D0" w:rsidRDefault="00CF70D0" w:rsidP="00DB49CF">
      <w:pPr>
        <w:pStyle w:val="FootnoteText"/>
        <w:ind w:firstLine="720"/>
      </w:pPr>
      <w:r>
        <w:rPr>
          <w:rStyle w:val="FootnoteReference"/>
        </w:rPr>
        <w:footnoteRef/>
      </w:r>
      <w:r>
        <w:t xml:space="preserve"> Sanafiah Faisal, </w:t>
      </w:r>
      <w:r>
        <w:rPr>
          <w:i/>
        </w:rPr>
        <w:t xml:space="preserve">Format-Format Penulisan Sosial, </w:t>
      </w:r>
      <w:r>
        <w:t>(Jakarta: PT Raja Grafindo, 2007), h. 20</w:t>
      </w:r>
    </w:p>
  </w:footnote>
  <w:footnote w:id="4">
    <w:p w:rsidR="00E658C8" w:rsidRDefault="00E658C8" w:rsidP="00DB49CF">
      <w:pPr>
        <w:pStyle w:val="FootnoteText"/>
        <w:ind w:firstLine="720"/>
      </w:pPr>
    </w:p>
    <w:p w:rsidR="00087427" w:rsidRPr="00087427" w:rsidRDefault="00087427" w:rsidP="00DB49CF">
      <w:pPr>
        <w:pStyle w:val="FootnoteText"/>
        <w:ind w:firstLine="720"/>
      </w:pPr>
      <w:r>
        <w:rPr>
          <w:rStyle w:val="FootnoteReference"/>
        </w:rPr>
        <w:footnoteRef/>
      </w:r>
      <w:r>
        <w:t xml:space="preserve"> Sugiyono, </w:t>
      </w:r>
      <w:r>
        <w:rPr>
          <w:i/>
        </w:rPr>
        <w:t xml:space="preserve">Metodologi Penulisan Kualitatif, </w:t>
      </w:r>
      <w:r>
        <w:t>(Bandung: Alfabeta, 2007), h. 10</w:t>
      </w:r>
    </w:p>
  </w:footnote>
  <w:footnote w:id="5">
    <w:p w:rsidR="0036659F" w:rsidRDefault="0036659F" w:rsidP="00DB49CF">
      <w:pPr>
        <w:pStyle w:val="FootnoteText"/>
        <w:ind w:firstLine="720"/>
      </w:pPr>
    </w:p>
    <w:p w:rsidR="00455F37" w:rsidRPr="0038016A" w:rsidRDefault="004F5AC5" w:rsidP="0036659F">
      <w:pPr>
        <w:pStyle w:val="FootnoteText"/>
        <w:ind w:firstLine="720"/>
      </w:pPr>
      <w:r>
        <w:rPr>
          <w:rStyle w:val="FootnoteReference"/>
        </w:rPr>
        <w:footnoteRef/>
      </w:r>
      <w:r>
        <w:t xml:space="preserve"> </w:t>
      </w:r>
      <w:r w:rsidR="0036659F">
        <w:rPr>
          <w:i/>
        </w:rPr>
        <w:t xml:space="preserve">Ibid., </w:t>
      </w:r>
    </w:p>
  </w:footnote>
  <w:footnote w:id="6">
    <w:p w:rsidR="00BB1BDE" w:rsidRPr="00BB1BDE" w:rsidRDefault="00BB1BDE" w:rsidP="00BB1BDE">
      <w:pPr>
        <w:pStyle w:val="FootnoteText"/>
        <w:ind w:firstLine="709"/>
        <w:rPr>
          <w:color w:val="000000"/>
        </w:rPr>
      </w:pPr>
    </w:p>
    <w:p w:rsidR="00BB1BDE" w:rsidRPr="002F0A5F" w:rsidRDefault="00BB1BDE" w:rsidP="00BB1BDE">
      <w:pPr>
        <w:pStyle w:val="FootnoteText"/>
        <w:ind w:firstLine="709"/>
        <w:rPr>
          <w:color w:val="000000"/>
        </w:rPr>
      </w:pPr>
      <w:r w:rsidRPr="002F0A5F">
        <w:rPr>
          <w:rStyle w:val="FootnoteReference"/>
          <w:color w:val="000000"/>
        </w:rPr>
        <w:footnoteRef/>
      </w:r>
      <w:r w:rsidRPr="002F0A5F">
        <w:rPr>
          <w:color w:val="000000"/>
        </w:rPr>
        <w:t xml:space="preserve"> Husaini Usman, </w:t>
      </w:r>
      <w:r w:rsidRPr="002F0A5F">
        <w:rPr>
          <w:i/>
          <w:iCs/>
          <w:color w:val="000000"/>
        </w:rPr>
        <w:t xml:space="preserve">Metodologi Penelitian Sosial, </w:t>
      </w:r>
      <w:r>
        <w:rPr>
          <w:iCs/>
          <w:color w:val="000000"/>
          <w:lang w:val="id-ID"/>
        </w:rPr>
        <w:t>(</w:t>
      </w:r>
      <w:r w:rsidRPr="002F0A5F">
        <w:rPr>
          <w:color w:val="000000"/>
        </w:rPr>
        <w:t>Jakarta</w:t>
      </w:r>
      <w:r>
        <w:rPr>
          <w:color w:val="000000"/>
          <w:lang w:val="id-ID"/>
        </w:rPr>
        <w:t>:</w:t>
      </w:r>
      <w:r w:rsidRPr="002F0A5F">
        <w:rPr>
          <w:color w:val="000000"/>
          <w:lang w:val="id-ID"/>
        </w:rPr>
        <w:t xml:space="preserve"> </w:t>
      </w:r>
      <w:r w:rsidRPr="002F0A5F">
        <w:rPr>
          <w:color w:val="000000"/>
        </w:rPr>
        <w:t xml:space="preserve"> Bumi Aksara, 1996</w:t>
      </w:r>
      <w:r>
        <w:rPr>
          <w:color w:val="000000"/>
          <w:lang w:val="id-ID"/>
        </w:rPr>
        <w:t xml:space="preserve">), </w:t>
      </w:r>
      <w:r w:rsidRPr="002F0A5F">
        <w:rPr>
          <w:color w:val="000000"/>
        </w:rPr>
        <w:t xml:space="preserve"> h. 94</w:t>
      </w:r>
      <w:r>
        <w:rPr>
          <w:color w:val="000000"/>
          <w:lang w:val="id-ID"/>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58907"/>
      <w:docPartObj>
        <w:docPartGallery w:val="Page Numbers (Top of Page)"/>
        <w:docPartUnique/>
      </w:docPartObj>
    </w:sdtPr>
    <w:sdtContent>
      <w:p w:rsidR="00DB3CF7" w:rsidRDefault="00442DAF">
        <w:pPr>
          <w:pStyle w:val="Header"/>
          <w:jc w:val="right"/>
        </w:pPr>
        <w:fldSimple w:instr=" PAGE   \* MERGEFORMAT ">
          <w:r w:rsidR="00357270">
            <w:rPr>
              <w:noProof/>
            </w:rPr>
            <w:t>37</w:t>
          </w:r>
        </w:fldSimple>
      </w:p>
    </w:sdtContent>
  </w:sdt>
  <w:p w:rsidR="00DB3CF7" w:rsidRPr="004F7EDE" w:rsidRDefault="00DB3CF7" w:rsidP="00591779">
    <w:pPr>
      <w:pStyle w:val="Header"/>
      <w:tabs>
        <w:tab w:val="clear" w:pos="4320"/>
        <w:tab w:val="clear" w:pos="8640"/>
        <w:tab w:val="center" w:pos="288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10466"/>
      <w:docPartObj>
        <w:docPartGallery w:val="Page Numbers (Top of Page)"/>
        <w:docPartUnique/>
      </w:docPartObj>
    </w:sdtPr>
    <w:sdtContent>
      <w:p w:rsidR="00DB3CF7" w:rsidRDefault="00442DAF">
        <w:pPr>
          <w:pStyle w:val="Header"/>
          <w:jc w:val="right"/>
        </w:pPr>
        <w:fldSimple w:instr=" PAGE   \* MERGEFORMAT ">
          <w:r w:rsidR="00DB3CF7">
            <w:rPr>
              <w:noProof/>
            </w:rPr>
            <w:t>1</w:t>
          </w:r>
        </w:fldSimple>
      </w:p>
    </w:sdtContent>
  </w:sdt>
  <w:p w:rsidR="00DB3CF7" w:rsidRDefault="00DB3C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B6E41"/>
    <w:multiLevelType w:val="hybridMultilevel"/>
    <w:tmpl w:val="E17A8D3E"/>
    <w:lvl w:ilvl="0" w:tplc="07CC8278">
      <w:start w:val="1"/>
      <w:numFmt w:val="bullet"/>
      <w:lvlText w:val="­"/>
      <w:lvlJc w:val="left"/>
      <w:pPr>
        <w:tabs>
          <w:tab w:val="num" w:pos="1440"/>
        </w:tabs>
        <w:ind w:left="1440" w:hanging="360"/>
      </w:pPr>
      <w:rPr>
        <w:rFonts w:ascii="Courier New" w:hAnsi="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19BA3624"/>
    <w:multiLevelType w:val="hybridMultilevel"/>
    <w:tmpl w:val="9326AE4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F5B6963"/>
    <w:multiLevelType w:val="hybridMultilevel"/>
    <w:tmpl w:val="70EA1DA6"/>
    <w:lvl w:ilvl="0" w:tplc="F4EEF004">
      <w:start w:val="4"/>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90CD7"/>
    <w:multiLevelType w:val="hybridMultilevel"/>
    <w:tmpl w:val="88EEA152"/>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377B3397"/>
    <w:multiLevelType w:val="hybridMultilevel"/>
    <w:tmpl w:val="49187CFE"/>
    <w:lvl w:ilvl="0" w:tplc="CF323F92">
      <w:start w:val="2"/>
      <w:numFmt w:val="decimal"/>
      <w:lvlText w:val="%1."/>
      <w:lvlJc w:val="left"/>
      <w:pPr>
        <w:tabs>
          <w:tab w:val="num" w:pos="540"/>
        </w:tabs>
        <w:ind w:left="540" w:hanging="360"/>
      </w:pPr>
      <w:rPr>
        <w:rFonts w:cs="Times New Roman" w:hint="default"/>
        <w:b/>
        <w:bCs/>
      </w:rPr>
    </w:lvl>
    <w:lvl w:ilvl="1" w:tplc="F028C76A">
      <w:start w:val="1"/>
      <w:numFmt w:val="lowerLetter"/>
      <w:lvlText w:val="%2."/>
      <w:lvlJc w:val="left"/>
      <w:pPr>
        <w:tabs>
          <w:tab w:val="num" w:pos="1440"/>
        </w:tabs>
        <w:ind w:left="1440" w:hanging="360"/>
      </w:pPr>
      <w:rPr>
        <w:rFonts w:cs="Times New Roman" w:hint="default"/>
        <w:b w:val="0"/>
        <w:bCs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95521EB"/>
    <w:multiLevelType w:val="hybridMultilevel"/>
    <w:tmpl w:val="3CA29B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A337D6D"/>
    <w:multiLevelType w:val="hybridMultilevel"/>
    <w:tmpl w:val="AB0C730C"/>
    <w:lvl w:ilvl="0" w:tplc="5902114A">
      <w:start w:val="1"/>
      <w:numFmt w:val="bullet"/>
      <w:lvlText w:val="-"/>
      <w:lvlJc w:val="left"/>
      <w:pPr>
        <w:tabs>
          <w:tab w:val="num" w:pos="717"/>
        </w:tabs>
        <w:ind w:left="717" w:hanging="360"/>
      </w:pPr>
      <w:rPr>
        <w:rFonts w:ascii="Times New Roman" w:eastAsia="Times New Roman" w:hAnsi="Times New Roman" w:hint="default"/>
      </w:rPr>
    </w:lvl>
    <w:lvl w:ilvl="1" w:tplc="04090003">
      <w:start w:val="1"/>
      <w:numFmt w:val="bullet"/>
      <w:lvlText w:val="o"/>
      <w:lvlJc w:val="left"/>
      <w:pPr>
        <w:tabs>
          <w:tab w:val="num" w:pos="1437"/>
        </w:tabs>
        <w:ind w:left="1437" w:hanging="360"/>
      </w:pPr>
      <w:rPr>
        <w:rFonts w:ascii="Courier New" w:hAnsi="Courier New" w:hint="default"/>
      </w:rPr>
    </w:lvl>
    <w:lvl w:ilvl="2" w:tplc="04090005">
      <w:start w:val="1"/>
      <w:numFmt w:val="bullet"/>
      <w:lvlText w:val=""/>
      <w:lvlJc w:val="left"/>
      <w:pPr>
        <w:tabs>
          <w:tab w:val="num" w:pos="2157"/>
        </w:tabs>
        <w:ind w:left="2157" w:hanging="360"/>
      </w:pPr>
      <w:rPr>
        <w:rFonts w:ascii="Wingdings" w:hAnsi="Wingdings" w:hint="default"/>
      </w:rPr>
    </w:lvl>
    <w:lvl w:ilvl="3" w:tplc="04090001">
      <w:start w:val="1"/>
      <w:numFmt w:val="bullet"/>
      <w:lvlText w:val=""/>
      <w:lvlJc w:val="left"/>
      <w:pPr>
        <w:tabs>
          <w:tab w:val="num" w:pos="2877"/>
        </w:tabs>
        <w:ind w:left="2877" w:hanging="360"/>
      </w:pPr>
      <w:rPr>
        <w:rFonts w:ascii="Symbol" w:hAnsi="Symbol" w:hint="default"/>
      </w:rPr>
    </w:lvl>
    <w:lvl w:ilvl="4" w:tplc="04090003">
      <w:start w:val="1"/>
      <w:numFmt w:val="bullet"/>
      <w:lvlText w:val="o"/>
      <w:lvlJc w:val="left"/>
      <w:pPr>
        <w:tabs>
          <w:tab w:val="num" w:pos="3597"/>
        </w:tabs>
        <w:ind w:left="3597" w:hanging="360"/>
      </w:pPr>
      <w:rPr>
        <w:rFonts w:ascii="Courier New" w:hAnsi="Courier New" w:hint="default"/>
      </w:rPr>
    </w:lvl>
    <w:lvl w:ilvl="5" w:tplc="04090005">
      <w:start w:val="1"/>
      <w:numFmt w:val="bullet"/>
      <w:lvlText w:val=""/>
      <w:lvlJc w:val="left"/>
      <w:pPr>
        <w:tabs>
          <w:tab w:val="num" w:pos="4317"/>
        </w:tabs>
        <w:ind w:left="4317" w:hanging="360"/>
      </w:pPr>
      <w:rPr>
        <w:rFonts w:ascii="Wingdings" w:hAnsi="Wingdings" w:hint="default"/>
      </w:rPr>
    </w:lvl>
    <w:lvl w:ilvl="6" w:tplc="04090001">
      <w:start w:val="1"/>
      <w:numFmt w:val="bullet"/>
      <w:lvlText w:val=""/>
      <w:lvlJc w:val="left"/>
      <w:pPr>
        <w:tabs>
          <w:tab w:val="num" w:pos="5037"/>
        </w:tabs>
        <w:ind w:left="5037" w:hanging="360"/>
      </w:pPr>
      <w:rPr>
        <w:rFonts w:ascii="Symbol" w:hAnsi="Symbol" w:hint="default"/>
      </w:rPr>
    </w:lvl>
    <w:lvl w:ilvl="7" w:tplc="04090003">
      <w:start w:val="1"/>
      <w:numFmt w:val="bullet"/>
      <w:lvlText w:val="o"/>
      <w:lvlJc w:val="left"/>
      <w:pPr>
        <w:tabs>
          <w:tab w:val="num" w:pos="5757"/>
        </w:tabs>
        <w:ind w:left="5757" w:hanging="360"/>
      </w:pPr>
      <w:rPr>
        <w:rFonts w:ascii="Courier New" w:hAnsi="Courier New" w:hint="default"/>
      </w:rPr>
    </w:lvl>
    <w:lvl w:ilvl="8" w:tplc="04090005">
      <w:start w:val="1"/>
      <w:numFmt w:val="bullet"/>
      <w:lvlText w:val=""/>
      <w:lvlJc w:val="left"/>
      <w:pPr>
        <w:tabs>
          <w:tab w:val="num" w:pos="6477"/>
        </w:tabs>
        <w:ind w:left="6477" w:hanging="360"/>
      </w:pPr>
      <w:rPr>
        <w:rFonts w:ascii="Wingdings" w:hAnsi="Wingdings" w:hint="default"/>
      </w:rPr>
    </w:lvl>
  </w:abstractNum>
  <w:abstractNum w:abstractNumId="7">
    <w:nsid w:val="3F026084"/>
    <w:multiLevelType w:val="hybridMultilevel"/>
    <w:tmpl w:val="3642E7F0"/>
    <w:lvl w:ilvl="0" w:tplc="04090015">
      <w:start w:val="1"/>
      <w:numFmt w:val="upperLetter"/>
      <w:lvlText w:val="%1."/>
      <w:lvlJc w:val="left"/>
      <w:pPr>
        <w:ind w:left="720" w:hanging="360"/>
      </w:pPr>
      <w:rPr>
        <w:rFonts w:hint="default"/>
      </w:rPr>
    </w:lvl>
    <w:lvl w:ilvl="1" w:tplc="8E10A638">
      <w:start w:val="1"/>
      <w:numFmt w:val="decimal"/>
      <w:lvlText w:val="%2."/>
      <w:lvlJc w:val="left"/>
      <w:pPr>
        <w:ind w:left="1080" w:hanging="360"/>
      </w:pPr>
      <w:rPr>
        <w:rFonts w:ascii="Times New Roman" w:eastAsia="Calibri" w:hAnsi="Times New Roman" w:cs="Times New Roman"/>
      </w:rPr>
    </w:lvl>
    <w:lvl w:ilvl="2" w:tplc="2EDC01BE">
      <w:start w:val="1"/>
      <w:numFmt w:val="lowerLetter"/>
      <w:lvlText w:val="%3."/>
      <w:lvlJc w:val="left"/>
      <w:pPr>
        <w:ind w:left="189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677C4"/>
    <w:multiLevelType w:val="hybridMultilevel"/>
    <w:tmpl w:val="E9341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0C3EF9"/>
    <w:multiLevelType w:val="hybridMultilevel"/>
    <w:tmpl w:val="929ABF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E630142"/>
    <w:multiLevelType w:val="hybridMultilevel"/>
    <w:tmpl w:val="F55C8832"/>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4F03770D"/>
    <w:multiLevelType w:val="hybridMultilevel"/>
    <w:tmpl w:val="A664C848"/>
    <w:lvl w:ilvl="0" w:tplc="6F7A2E1E">
      <w:start w:val="4"/>
      <w:numFmt w:val="upperLetter"/>
      <w:lvlText w:val="%1."/>
      <w:lvlJc w:val="left"/>
      <w:pPr>
        <w:tabs>
          <w:tab w:val="num" w:pos="2362"/>
        </w:tabs>
        <w:ind w:left="2362"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F7A2E1E">
      <w:start w:val="4"/>
      <w:numFmt w:val="upperLetter"/>
      <w:lvlText w:val="%4."/>
      <w:lvlJc w:val="left"/>
      <w:pPr>
        <w:tabs>
          <w:tab w:val="num" w:pos="2880"/>
        </w:tabs>
        <w:ind w:left="2880" w:hanging="360"/>
      </w:pPr>
      <w:rPr>
        <w:rFonts w:cs="Times New Roman" w:hint="default"/>
        <w:b/>
        <w:bCs/>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54F27D97"/>
    <w:multiLevelType w:val="hybridMultilevel"/>
    <w:tmpl w:val="1D721B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5DE5B9C"/>
    <w:multiLevelType w:val="hybridMultilevel"/>
    <w:tmpl w:val="70A27448"/>
    <w:lvl w:ilvl="0" w:tplc="04090019">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5CB010F1"/>
    <w:multiLevelType w:val="hybridMultilevel"/>
    <w:tmpl w:val="D2746750"/>
    <w:lvl w:ilvl="0" w:tplc="1A9A0F18">
      <w:start w:val="1"/>
      <w:numFmt w:val="decimal"/>
      <w:lvlText w:val="%1."/>
      <w:lvlJc w:val="left"/>
      <w:pPr>
        <w:tabs>
          <w:tab w:val="num" w:pos="540"/>
        </w:tabs>
        <w:ind w:left="540" w:hanging="360"/>
      </w:pPr>
      <w:rPr>
        <w:rFonts w:cs="Times New Roman"/>
        <w:b/>
        <w:bCs/>
      </w:rPr>
    </w:lvl>
    <w:lvl w:ilvl="1" w:tplc="04A20A4E">
      <w:start w:val="1"/>
      <w:numFmt w:val="lowerLetter"/>
      <w:lvlText w:val="%2."/>
      <w:lvlJc w:val="left"/>
      <w:pPr>
        <w:tabs>
          <w:tab w:val="num" w:pos="1260"/>
        </w:tabs>
        <w:ind w:left="1260" w:hanging="360"/>
      </w:pPr>
      <w:rPr>
        <w:rFonts w:cs="Times New Roman"/>
        <w:b w:val="0"/>
        <w:bCs w:val="0"/>
      </w:rPr>
    </w:lvl>
    <w:lvl w:ilvl="2" w:tplc="0409001B">
      <w:start w:val="1"/>
      <w:numFmt w:val="lowerRoman"/>
      <w:lvlText w:val="%3."/>
      <w:lvlJc w:val="right"/>
      <w:pPr>
        <w:tabs>
          <w:tab w:val="num" w:pos="1980"/>
        </w:tabs>
        <w:ind w:left="1980" w:hanging="180"/>
      </w:pPr>
      <w:rPr>
        <w:rFonts w:cs="Times New Roman"/>
      </w:rPr>
    </w:lvl>
    <w:lvl w:ilvl="3" w:tplc="04090015">
      <w:start w:val="1"/>
      <w:numFmt w:val="upperLetter"/>
      <w:lvlText w:val="%4."/>
      <w:lvlJc w:val="left"/>
      <w:pPr>
        <w:tabs>
          <w:tab w:val="num" w:pos="2700"/>
        </w:tabs>
        <w:ind w:left="2700" w:hanging="360"/>
      </w:pPr>
      <w:rPr>
        <w:rFonts w:cs="Times New Roman"/>
        <w:b/>
        <w:bCs/>
      </w:rPr>
    </w:lvl>
    <w:lvl w:ilvl="4" w:tplc="04090019">
      <w:start w:val="1"/>
      <w:numFmt w:val="lowerLetter"/>
      <w:lvlText w:val="%5."/>
      <w:lvlJc w:val="left"/>
      <w:pPr>
        <w:tabs>
          <w:tab w:val="num" w:pos="3420"/>
        </w:tabs>
        <w:ind w:left="3420" w:hanging="360"/>
      </w:pPr>
      <w:rPr>
        <w:rFonts w:cs="Times New Roman"/>
        <w:b/>
        <w:bCs/>
      </w:rPr>
    </w:lvl>
    <w:lvl w:ilvl="5" w:tplc="02840304">
      <w:start w:val="1"/>
      <w:numFmt w:val="decimal"/>
      <w:lvlText w:val="%6."/>
      <w:lvlJc w:val="left"/>
      <w:pPr>
        <w:tabs>
          <w:tab w:val="num" w:pos="360"/>
        </w:tabs>
        <w:ind w:left="360" w:hanging="360"/>
      </w:pPr>
      <w:rPr>
        <w:rFonts w:cs="Times New Roman"/>
        <w:b w:val="0"/>
        <w:bCs/>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5">
    <w:nsid w:val="621768A5"/>
    <w:multiLevelType w:val="hybridMultilevel"/>
    <w:tmpl w:val="D7B86230"/>
    <w:lvl w:ilvl="0" w:tplc="04210019">
      <w:start w:val="1"/>
      <w:numFmt w:val="lowerLetter"/>
      <w:lvlText w:val="%1."/>
      <w:lvlJc w:val="left"/>
      <w:pPr>
        <w:ind w:left="1080" w:hanging="360"/>
      </w:pPr>
      <w:rPr>
        <w:rFonts w:hint="default"/>
      </w:rPr>
    </w:lvl>
    <w:lvl w:ilvl="1" w:tplc="04210011">
      <w:start w:val="1"/>
      <w:numFmt w:val="decimal"/>
      <w:lvlText w:val="%2)"/>
      <w:lvlJc w:val="left"/>
      <w:pPr>
        <w:ind w:left="1800" w:hanging="360"/>
      </w:p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4"/>
  </w:num>
  <w:num w:numId="2">
    <w:abstractNumId w:val="10"/>
  </w:num>
  <w:num w:numId="3">
    <w:abstractNumId w:val="1"/>
  </w:num>
  <w:num w:numId="4">
    <w:abstractNumId w:val="6"/>
  </w:num>
  <w:num w:numId="5">
    <w:abstractNumId w:val="4"/>
  </w:num>
  <w:num w:numId="6">
    <w:abstractNumId w:val="11"/>
  </w:num>
  <w:num w:numId="7">
    <w:abstractNumId w:val="15"/>
  </w:num>
  <w:num w:numId="8">
    <w:abstractNumId w:val="7"/>
  </w:num>
  <w:num w:numId="9">
    <w:abstractNumId w:val="3"/>
  </w:num>
  <w:num w:numId="10">
    <w:abstractNumId w:val="2"/>
  </w:num>
  <w:num w:numId="11">
    <w:abstractNumId w:val="9"/>
  </w:num>
  <w:num w:numId="12">
    <w:abstractNumId w:val="5"/>
  </w:num>
  <w:num w:numId="13">
    <w:abstractNumId w:val="12"/>
  </w:num>
  <w:num w:numId="14">
    <w:abstractNumId w:val="0"/>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D5637"/>
    <w:rsid w:val="00000856"/>
    <w:rsid w:val="00006901"/>
    <w:rsid w:val="000172DC"/>
    <w:rsid w:val="00023433"/>
    <w:rsid w:val="00023DE6"/>
    <w:rsid w:val="000300C3"/>
    <w:rsid w:val="000358FE"/>
    <w:rsid w:val="0003754B"/>
    <w:rsid w:val="000520F1"/>
    <w:rsid w:val="000539ED"/>
    <w:rsid w:val="00063DF6"/>
    <w:rsid w:val="000709D0"/>
    <w:rsid w:val="0007654F"/>
    <w:rsid w:val="00080ABA"/>
    <w:rsid w:val="000830D9"/>
    <w:rsid w:val="00087427"/>
    <w:rsid w:val="000935C6"/>
    <w:rsid w:val="000935DB"/>
    <w:rsid w:val="000A25CE"/>
    <w:rsid w:val="000B02BB"/>
    <w:rsid w:val="000B4DA4"/>
    <w:rsid w:val="000B7991"/>
    <w:rsid w:val="000C7D68"/>
    <w:rsid w:val="000D56E4"/>
    <w:rsid w:val="000D79B8"/>
    <w:rsid w:val="000E2BFD"/>
    <w:rsid w:val="000E34A7"/>
    <w:rsid w:val="000E78F1"/>
    <w:rsid w:val="000F2A11"/>
    <w:rsid w:val="000F4BE6"/>
    <w:rsid w:val="00121575"/>
    <w:rsid w:val="00121AF5"/>
    <w:rsid w:val="00124F2A"/>
    <w:rsid w:val="00134F27"/>
    <w:rsid w:val="00135818"/>
    <w:rsid w:val="00135D54"/>
    <w:rsid w:val="001374EA"/>
    <w:rsid w:val="0014775C"/>
    <w:rsid w:val="001659E0"/>
    <w:rsid w:val="00171295"/>
    <w:rsid w:val="00180A7A"/>
    <w:rsid w:val="00183BBA"/>
    <w:rsid w:val="00183E98"/>
    <w:rsid w:val="00183F06"/>
    <w:rsid w:val="00187A6C"/>
    <w:rsid w:val="001A0D80"/>
    <w:rsid w:val="001A249E"/>
    <w:rsid w:val="001B23A9"/>
    <w:rsid w:val="001D0EB8"/>
    <w:rsid w:val="001E0691"/>
    <w:rsid w:val="001E7F3E"/>
    <w:rsid w:val="00207685"/>
    <w:rsid w:val="00216396"/>
    <w:rsid w:val="00224750"/>
    <w:rsid w:val="00227552"/>
    <w:rsid w:val="00233786"/>
    <w:rsid w:val="00234CD5"/>
    <w:rsid w:val="002364EB"/>
    <w:rsid w:val="00245360"/>
    <w:rsid w:val="00246D61"/>
    <w:rsid w:val="0025159C"/>
    <w:rsid w:val="0025402F"/>
    <w:rsid w:val="0027182C"/>
    <w:rsid w:val="00274412"/>
    <w:rsid w:val="00285C27"/>
    <w:rsid w:val="002953C2"/>
    <w:rsid w:val="002A184D"/>
    <w:rsid w:val="002B0FBB"/>
    <w:rsid w:val="002B6CE8"/>
    <w:rsid w:val="002E2D5D"/>
    <w:rsid w:val="00320707"/>
    <w:rsid w:val="00326596"/>
    <w:rsid w:val="003326AF"/>
    <w:rsid w:val="00335E9B"/>
    <w:rsid w:val="003361B3"/>
    <w:rsid w:val="003407F8"/>
    <w:rsid w:val="00341AC9"/>
    <w:rsid w:val="00353D58"/>
    <w:rsid w:val="00357270"/>
    <w:rsid w:val="00363146"/>
    <w:rsid w:val="00363BD2"/>
    <w:rsid w:val="0036659F"/>
    <w:rsid w:val="003759EA"/>
    <w:rsid w:val="0038016A"/>
    <w:rsid w:val="00382050"/>
    <w:rsid w:val="00392EB4"/>
    <w:rsid w:val="00394810"/>
    <w:rsid w:val="003A2276"/>
    <w:rsid w:val="003B3DA8"/>
    <w:rsid w:val="003C56AE"/>
    <w:rsid w:val="003D431F"/>
    <w:rsid w:val="003D4C3A"/>
    <w:rsid w:val="003E37D1"/>
    <w:rsid w:val="003F3517"/>
    <w:rsid w:val="00402C51"/>
    <w:rsid w:val="00404BA1"/>
    <w:rsid w:val="00416B46"/>
    <w:rsid w:val="00416D57"/>
    <w:rsid w:val="00442DAF"/>
    <w:rsid w:val="0045276B"/>
    <w:rsid w:val="00455F37"/>
    <w:rsid w:val="00463979"/>
    <w:rsid w:val="00487240"/>
    <w:rsid w:val="004D23C3"/>
    <w:rsid w:val="004D5EAA"/>
    <w:rsid w:val="004E1194"/>
    <w:rsid w:val="004E6B20"/>
    <w:rsid w:val="004F5AC5"/>
    <w:rsid w:val="004F7EDE"/>
    <w:rsid w:val="0050213D"/>
    <w:rsid w:val="005100A1"/>
    <w:rsid w:val="00525FED"/>
    <w:rsid w:val="005275D4"/>
    <w:rsid w:val="00545F25"/>
    <w:rsid w:val="005525AB"/>
    <w:rsid w:val="00553CA3"/>
    <w:rsid w:val="00556A8D"/>
    <w:rsid w:val="005626BB"/>
    <w:rsid w:val="00573F77"/>
    <w:rsid w:val="005764BA"/>
    <w:rsid w:val="0058503F"/>
    <w:rsid w:val="00586602"/>
    <w:rsid w:val="00591779"/>
    <w:rsid w:val="00596E53"/>
    <w:rsid w:val="005A0B3B"/>
    <w:rsid w:val="005B0CA0"/>
    <w:rsid w:val="005B334B"/>
    <w:rsid w:val="005C548C"/>
    <w:rsid w:val="005D5637"/>
    <w:rsid w:val="005F4545"/>
    <w:rsid w:val="005F5A2A"/>
    <w:rsid w:val="00620ADC"/>
    <w:rsid w:val="006241AF"/>
    <w:rsid w:val="0064565B"/>
    <w:rsid w:val="0065529A"/>
    <w:rsid w:val="006632CE"/>
    <w:rsid w:val="00663F9E"/>
    <w:rsid w:val="00675996"/>
    <w:rsid w:val="0067654B"/>
    <w:rsid w:val="00677723"/>
    <w:rsid w:val="00683ADB"/>
    <w:rsid w:val="00692BEA"/>
    <w:rsid w:val="00696CC1"/>
    <w:rsid w:val="006C1853"/>
    <w:rsid w:val="006D3BE2"/>
    <w:rsid w:val="006D57A2"/>
    <w:rsid w:val="006E0EC5"/>
    <w:rsid w:val="006E42B9"/>
    <w:rsid w:val="006E5099"/>
    <w:rsid w:val="006F08EE"/>
    <w:rsid w:val="00707CA3"/>
    <w:rsid w:val="00730ECE"/>
    <w:rsid w:val="00745A87"/>
    <w:rsid w:val="00745C25"/>
    <w:rsid w:val="00746D1B"/>
    <w:rsid w:val="007739E1"/>
    <w:rsid w:val="007C2BB3"/>
    <w:rsid w:val="007E0AB2"/>
    <w:rsid w:val="007E0BB0"/>
    <w:rsid w:val="007F3875"/>
    <w:rsid w:val="007F3EDA"/>
    <w:rsid w:val="007F5098"/>
    <w:rsid w:val="00800A54"/>
    <w:rsid w:val="00816C00"/>
    <w:rsid w:val="00832877"/>
    <w:rsid w:val="00857A16"/>
    <w:rsid w:val="00857E1D"/>
    <w:rsid w:val="00877906"/>
    <w:rsid w:val="00886C4E"/>
    <w:rsid w:val="00894851"/>
    <w:rsid w:val="008C79B6"/>
    <w:rsid w:val="008E6F5C"/>
    <w:rsid w:val="008E75D2"/>
    <w:rsid w:val="009037E0"/>
    <w:rsid w:val="00913B0F"/>
    <w:rsid w:val="00916DEF"/>
    <w:rsid w:val="00917529"/>
    <w:rsid w:val="009235F6"/>
    <w:rsid w:val="00925A31"/>
    <w:rsid w:val="009277D3"/>
    <w:rsid w:val="0094091C"/>
    <w:rsid w:val="00943918"/>
    <w:rsid w:val="00957B22"/>
    <w:rsid w:val="0096578D"/>
    <w:rsid w:val="00966688"/>
    <w:rsid w:val="00967743"/>
    <w:rsid w:val="009815D3"/>
    <w:rsid w:val="0099268E"/>
    <w:rsid w:val="009B2E10"/>
    <w:rsid w:val="009D1988"/>
    <w:rsid w:val="009E1AC7"/>
    <w:rsid w:val="009F1AE9"/>
    <w:rsid w:val="009F1FD8"/>
    <w:rsid w:val="00A02556"/>
    <w:rsid w:val="00A20577"/>
    <w:rsid w:val="00A232CD"/>
    <w:rsid w:val="00A45B3D"/>
    <w:rsid w:val="00A6792C"/>
    <w:rsid w:val="00A7465C"/>
    <w:rsid w:val="00A76B67"/>
    <w:rsid w:val="00A870D6"/>
    <w:rsid w:val="00AA4A87"/>
    <w:rsid w:val="00AA676A"/>
    <w:rsid w:val="00AB0D64"/>
    <w:rsid w:val="00AB53AE"/>
    <w:rsid w:val="00AC58BE"/>
    <w:rsid w:val="00AC5A2B"/>
    <w:rsid w:val="00AD3B39"/>
    <w:rsid w:val="00AD5C5A"/>
    <w:rsid w:val="00AE2BB2"/>
    <w:rsid w:val="00AF0767"/>
    <w:rsid w:val="00AF74D9"/>
    <w:rsid w:val="00B24EB2"/>
    <w:rsid w:val="00B25CEB"/>
    <w:rsid w:val="00B45340"/>
    <w:rsid w:val="00B51724"/>
    <w:rsid w:val="00B62750"/>
    <w:rsid w:val="00B70A05"/>
    <w:rsid w:val="00B70F05"/>
    <w:rsid w:val="00B7222A"/>
    <w:rsid w:val="00B74406"/>
    <w:rsid w:val="00B76570"/>
    <w:rsid w:val="00B826CB"/>
    <w:rsid w:val="00B92AFF"/>
    <w:rsid w:val="00BA6D1E"/>
    <w:rsid w:val="00BB1BDE"/>
    <w:rsid w:val="00BB4DAE"/>
    <w:rsid w:val="00BC1DFB"/>
    <w:rsid w:val="00BD2A31"/>
    <w:rsid w:val="00BD5BD0"/>
    <w:rsid w:val="00C01D4D"/>
    <w:rsid w:val="00C10BC8"/>
    <w:rsid w:val="00C13294"/>
    <w:rsid w:val="00C14784"/>
    <w:rsid w:val="00C260EF"/>
    <w:rsid w:val="00C27806"/>
    <w:rsid w:val="00C34682"/>
    <w:rsid w:val="00C3520C"/>
    <w:rsid w:val="00C407CA"/>
    <w:rsid w:val="00C4584D"/>
    <w:rsid w:val="00C55AED"/>
    <w:rsid w:val="00C601A6"/>
    <w:rsid w:val="00C65FE7"/>
    <w:rsid w:val="00C73F62"/>
    <w:rsid w:val="00C80F5A"/>
    <w:rsid w:val="00CB5484"/>
    <w:rsid w:val="00CD4CCB"/>
    <w:rsid w:val="00CE02EF"/>
    <w:rsid w:val="00CE0840"/>
    <w:rsid w:val="00CE51FC"/>
    <w:rsid w:val="00CF4A30"/>
    <w:rsid w:val="00CF70D0"/>
    <w:rsid w:val="00D039EC"/>
    <w:rsid w:val="00D200F9"/>
    <w:rsid w:val="00D37B22"/>
    <w:rsid w:val="00D431EC"/>
    <w:rsid w:val="00D4720E"/>
    <w:rsid w:val="00D552D1"/>
    <w:rsid w:val="00D60BE3"/>
    <w:rsid w:val="00D6289A"/>
    <w:rsid w:val="00D72D77"/>
    <w:rsid w:val="00D75358"/>
    <w:rsid w:val="00D82DCB"/>
    <w:rsid w:val="00DA39AB"/>
    <w:rsid w:val="00DB0B8F"/>
    <w:rsid w:val="00DB3CF7"/>
    <w:rsid w:val="00DB49CF"/>
    <w:rsid w:val="00DC2A21"/>
    <w:rsid w:val="00DC6188"/>
    <w:rsid w:val="00DD058D"/>
    <w:rsid w:val="00DD4AEC"/>
    <w:rsid w:val="00DD58AE"/>
    <w:rsid w:val="00DD6B92"/>
    <w:rsid w:val="00DE550C"/>
    <w:rsid w:val="00DF7AEF"/>
    <w:rsid w:val="00DF7DF5"/>
    <w:rsid w:val="00E008BF"/>
    <w:rsid w:val="00E018E0"/>
    <w:rsid w:val="00E022E8"/>
    <w:rsid w:val="00E043DB"/>
    <w:rsid w:val="00E10E8C"/>
    <w:rsid w:val="00E33F2B"/>
    <w:rsid w:val="00E34853"/>
    <w:rsid w:val="00E37DD3"/>
    <w:rsid w:val="00E419CD"/>
    <w:rsid w:val="00E42A51"/>
    <w:rsid w:val="00E51C84"/>
    <w:rsid w:val="00E53CEA"/>
    <w:rsid w:val="00E57AC0"/>
    <w:rsid w:val="00E658C8"/>
    <w:rsid w:val="00E7350A"/>
    <w:rsid w:val="00E7434E"/>
    <w:rsid w:val="00E748AD"/>
    <w:rsid w:val="00E81FCE"/>
    <w:rsid w:val="00E852C3"/>
    <w:rsid w:val="00EA65D6"/>
    <w:rsid w:val="00EC0208"/>
    <w:rsid w:val="00EC7A69"/>
    <w:rsid w:val="00EE72A9"/>
    <w:rsid w:val="00F030B9"/>
    <w:rsid w:val="00F04DEC"/>
    <w:rsid w:val="00F230CC"/>
    <w:rsid w:val="00F30674"/>
    <w:rsid w:val="00F34AE0"/>
    <w:rsid w:val="00F408EB"/>
    <w:rsid w:val="00F45446"/>
    <w:rsid w:val="00F54C7C"/>
    <w:rsid w:val="00F61381"/>
    <w:rsid w:val="00F84342"/>
    <w:rsid w:val="00F976F4"/>
    <w:rsid w:val="00FA3082"/>
    <w:rsid w:val="00FC1FCA"/>
    <w:rsid w:val="00FE1105"/>
    <w:rsid w:val="00FE2E3A"/>
    <w:rsid w:val="00FE2F63"/>
    <w:rsid w:val="00FE7E24"/>
    <w:rsid w:val="00FF0514"/>
    <w:rsid w:val="00FF4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5637"/>
    <w:pPr>
      <w:tabs>
        <w:tab w:val="center" w:pos="4320"/>
        <w:tab w:val="right" w:pos="8640"/>
      </w:tabs>
    </w:pPr>
  </w:style>
  <w:style w:type="character" w:customStyle="1" w:styleId="HeaderChar">
    <w:name w:val="Header Char"/>
    <w:basedOn w:val="DefaultParagraphFont"/>
    <w:link w:val="Header"/>
    <w:uiPriority w:val="99"/>
    <w:rsid w:val="005D5637"/>
    <w:rPr>
      <w:rFonts w:ascii="Times New Roman" w:eastAsia="Times New Roman" w:hAnsi="Times New Roman" w:cs="Times New Roman"/>
      <w:sz w:val="24"/>
      <w:szCs w:val="24"/>
    </w:rPr>
  </w:style>
  <w:style w:type="paragraph" w:styleId="Footer">
    <w:name w:val="footer"/>
    <w:basedOn w:val="Normal"/>
    <w:link w:val="FooterChar"/>
    <w:uiPriority w:val="99"/>
    <w:rsid w:val="005D5637"/>
    <w:pPr>
      <w:tabs>
        <w:tab w:val="center" w:pos="4320"/>
        <w:tab w:val="right" w:pos="8640"/>
      </w:tabs>
    </w:pPr>
  </w:style>
  <w:style w:type="character" w:customStyle="1" w:styleId="FooterChar">
    <w:name w:val="Footer Char"/>
    <w:basedOn w:val="DefaultParagraphFont"/>
    <w:link w:val="Footer"/>
    <w:uiPriority w:val="99"/>
    <w:rsid w:val="005D5637"/>
    <w:rPr>
      <w:rFonts w:ascii="Times New Roman" w:eastAsia="Times New Roman" w:hAnsi="Times New Roman" w:cs="Times New Roman"/>
      <w:sz w:val="24"/>
      <w:szCs w:val="24"/>
    </w:rPr>
  </w:style>
  <w:style w:type="paragraph" w:styleId="ListParagraph">
    <w:name w:val="List Paragraph"/>
    <w:basedOn w:val="Normal"/>
    <w:uiPriority w:val="34"/>
    <w:qFormat/>
    <w:rsid w:val="005D5637"/>
    <w:pPr>
      <w:spacing w:after="240" w:line="360" w:lineRule="auto"/>
      <w:ind w:left="720"/>
      <w:jc w:val="both"/>
    </w:pPr>
    <w:rPr>
      <w:rFonts w:ascii="Calibri" w:hAnsi="Calibri" w:cs="Calibri"/>
      <w:sz w:val="22"/>
      <w:szCs w:val="22"/>
    </w:rPr>
  </w:style>
  <w:style w:type="paragraph" w:styleId="BodyTextIndent">
    <w:name w:val="Body Text Indent"/>
    <w:basedOn w:val="Normal"/>
    <w:link w:val="BodyTextIndentChar"/>
    <w:uiPriority w:val="99"/>
    <w:unhideWhenUsed/>
    <w:rsid w:val="005D5637"/>
    <w:pPr>
      <w:spacing w:after="120"/>
      <w:ind w:left="360"/>
    </w:pPr>
  </w:style>
  <w:style w:type="character" w:customStyle="1" w:styleId="BodyTextIndentChar">
    <w:name w:val="Body Text Indent Char"/>
    <w:basedOn w:val="DefaultParagraphFont"/>
    <w:link w:val="BodyTextIndent"/>
    <w:uiPriority w:val="99"/>
    <w:rsid w:val="005D5637"/>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7F5098"/>
    <w:rPr>
      <w:sz w:val="20"/>
      <w:szCs w:val="20"/>
    </w:rPr>
  </w:style>
  <w:style w:type="character" w:customStyle="1" w:styleId="FootnoteTextChar">
    <w:name w:val="Footnote Text Char"/>
    <w:basedOn w:val="DefaultParagraphFont"/>
    <w:link w:val="FootnoteText"/>
    <w:uiPriority w:val="99"/>
    <w:rsid w:val="007F5098"/>
    <w:rPr>
      <w:rFonts w:ascii="Times New Roman" w:eastAsia="Times New Roman" w:hAnsi="Times New Roman" w:cs="Times New Roman"/>
      <w:sz w:val="20"/>
      <w:szCs w:val="20"/>
    </w:rPr>
  </w:style>
  <w:style w:type="character" w:styleId="FootnoteReference">
    <w:name w:val="footnote reference"/>
    <w:basedOn w:val="DefaultParagraphFont"/>
    <w:unhideWhenUsed/>
    <w:rsid w:val="007F509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66666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738E-27FB-4C77-89F6-91DC2A4C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8</Pages>
  <Words>1372</Words>
  <Characters>7825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Amin</cp:lastModifiedBy>
  <cp:revision>444</cp:revision>
  <cp:lastPrinted>2013-12-21T03:52:00Z</cp:lastPrinted>
  <dcterms:created xsi:type="dcterms:W3CDTF">2012-12-21T13:38:00Z</dcterms:created>
  <dcterms:modified xsi:type="dcterms:W3CDTF">2013-12-21T05:06:00Z</dcterms:modified>
</cp:coreProperties>
</file>