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E129F8" w:rsidRDefault="00CA7B07" w:rsidP="009905C1">
      <w:pPr>
        <w:jc w:val="center"/>
        <w:rPr>
          <w:b/>
          <w:color w:val="000000"/>
        </w:rPr>
      </w:pPr>
      <w:r w:rsidRPr="00E129F8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-84.8pt;width:36.75pt;height:25.8pt;z-index:251660288" stroked="f">
            <v:textbox>
              <w:txbxContent>
                <w:p w:rsidR="009905C1" w:rsidRDefault="009905C1" w:rsidP="009905C1"/>
              </w:txbxContent>
            </v:textbox>
          </v:shape>
        </w:pict>
      </w:r>
      <w:r w:rsidRPr="00E129F8">
        <w:rPr>
          <w:noProof/>
          <w:color w:val="000000"/>
        </w:rPr>
        <w:pict>
          <v:rect id="_x0000_s1029" style="position:absolute;left:0;text-align:left;margin-left:194.85pt;margin-top:624.25pt;width:37.15pt;height:30.45pt;z-index:251661312" stroked="f">
            <v:textbox>
              <w:txbxContent>
                <w:p w:rsidR="00B26EF1" w:rsidRPr="00587DAA" w:rsidRDefault="00B26EF1" w:rsidP="00B26EF1">
                  <w:pPr>
                    <w:jc w:val="center"/>
                  </w:pPr>
                  <w:r>
                    <w:t>8</w:t>
                  </w:r>
                  <w:r w:rsidR="00592616">
                    <w:t>6</w:t>
                  </w:r>
                </w:p>
              </w:txbxContent>
            </v:textbox>
          </v:rect>
        </w:pict>
      </w:r>
      <w:r w:rsidR="009905C1" w:rsidRPr="00E129F8">
        <w:rPr>
          <w:b/>
          <w:color w:val="000000"/>
        </w:rPr>
        <w:t>BAB V</w:t>
      </w:r>
    </w:p>
    <w:p w:rsidR="009905C1" w:rsidRPr="00E129F8" w:rsidRDefault="006136B6" w:rsidP="006136B6">
      <w:pPr>
        <w:tabs>
          <w:tab w:val="center" w:pos="4133"/>
          <w:tab w:val="left" w:pos="5490"/>
        </w:tabs>
        <w:rPr>
          <w:b/>
          <w:color w:val="000000"/>
        </w:rPr>
      </w:pPr>
      <w:r w:rsidRPr="00E129F8">
        <w:rPr>
          <w:b/>
          <w:color w:val="000000"/>
        </w:rPr>
        <w:tab/>
      </w:r>
      <w:r w:rsidR="009905C1" w:rsidRPr="00E129F8">
        <w:rPr>
          <w:b/>
          <w:color w:val="000000"/>
        </w:rPr>
        <w:t>PENUTUP</w:t>
      </w:r>
      <w:r w:rsidRPr="00E129F8">
        <w:rPr>
          <w:b/>
          <w:color w:val="000000"/>
        </w:rPr>
        <w:tab/>
      </w:r>
    </w:p>
    <w:p w:rsidR="006136B6" w:rsidRPr="00E129F8" w:rsidRDefault="006136B6" w:rsidP="006136B6">
      <w:pPr>
        <w:tabs>
          <w:tab w:val="center" w:pos="4133"/>
          <w:tab w:val="left" w:pos="5490"/>
        </w:tabs>
        <w:spacing w:line="240" w:lineRule="auto"/>
        <w:rPr>
          <w:b/>
          <w:color w:val="000000"/>
          <w:lang w:val="id-ID"/>
        </w:rPr>
      </w:pPr>
    </w:p>
    <w:p w:rsidR="009905C1" w:rsidRPr="00E129F8" w:rsidRDefault="009905C1" w:rsidP="009905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color w:val="000000"/>
        </w:rPr>
      </w:pPr>
      <w:r w:rsidRPr="00E129F8">
        <w:rPr>
          <w:b/>
          <w:color w:val="000000"/>
        </w:rPr>
        <w:t>Kesimpulan</w:t>
      </w:r>
      <w:r w:rsidR="00162BFC" w:rsidRPr="00E129F8">
        <w:rPr>
          <w:b/>
          <w:color w:val="000000"/>
        </w:rPr>
        <w:t>.</w:t>
      </w:r>
    </w:p>
    <w:p w:rsidR="009905C1" w:rsidRPr="00E129F8" w:rsidRDefault="009905C1" w:rsidP="009905C1">
      <w:pPr>
        <w:ind w:firstLine="709"/>
        <w:jc w:val="both"/>
        <w:rPr>
          <w:color w:val="000000"/>
        </w:rPr>
      </w:pPr>
      <w:r w:rsidRPr="00E129F8">
        <w:rPr>
          <w:color w:val="000000"/>
        </w:rPr>
        <w:t xml:space="preserve">Berdasarkan uraian </w:t>
      </w:r>
      <w:r w:rsidR="00F247F0" w:rsidRPr="00E129F8">
        <w:rPr>
          <w:color w:val="000000"/>
          <w:lang w:val="id-ID"/>
        </w:rPr>
        <w:t>pada bab sebelumnya</w:t>
      </w:r>
      <w:r w:rsidRPr="00E129F8">
        <w:rPr>
          <w:color w:val="000000"/>
        </w:rPr>
        <w:t xml:space="preserve">, </w:t>
      </w:r>
      <w:r w:rsidR="008E41A1" w:rsidRPr="00E129F8">
        <w:rPr>
          <w:color w:val="000000"/>
        </w:rPr>
        <w:t>pen</w:t>
      </w:r>
      <w:r w:rsidR="00957EC9" w:rsidRPr="00E129F8">
        <w:rPr>
          <w:color w:val="000000"/>
        </w:rPr>
        <w:t>ulis</w:t>
      </w:r>
      <w:r w:rsidRPr="00E129F8">
        <w:rPr>
          <w:color w:val="000000"/>
        </w:rPr>
        <w:t xml:space="preserve"> dapat mengambil kesimpulan sebagai </w:t>
      </w:r>
      <w:r w:rsidR="00A818B8" w:rsidRPr="00E129F8">
        <w:rPr>
          <w:color w:val="000000"/>
          <w:lang w:val="id-ID"/>
        </w:rPr>
        <w:t xml:space="preserve">jawaban rumusan permasalahan sebagai </w:t>
      </w:r>
      <w:r w:rsidRPr="00E129F8">
        <w:rPr>
          <w:color w:val="000000"/>
        </w:rPr>
        <w:t>berikut:</w:t>
      </w:r>
    </w:p>
    <w:p w:rsidR="00551BE4" w:rsidRPr="00E129F8" w:rsidRDefault="00551BE4" w:rsidP="00551BE4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E129F8">
        <w:rPr>
          <w:color w:val="000000"/>
        </w:rPr>
        <w:t xml:space="preserve">Implementasi administrasi pembelajaran di SMA Negeri 3 Binongko Kecamatan Binongko </w:t>
      </w:r>
      <w:r w:rsidR="00C83043" w:rsidRPr="00E129F8">
        <w:rPr>
          <w:color w:val="000000"/>
        </w:rPr>
        <w:t>Kabupaten Wakatobi dila</w:t>
      </w:r>
      <w:r w:rsidRPr="00E129F8">
        <w:rPr>
          <w:color w:val="000000"/>
        </w:rPr>
        <w:t>k</w:t>
      </w:r>
      <w:r w:rsidR="00C83043" w:rsidRPr="00E129F8">
        <w:rPr>
          <w:color w:val="000000"/>
        </w:rPr>
        <w:t>s</w:t>
      </w:r>
      <w:r w:rsidRPr="00E129F8">
        <w:rPr>
          <w:color w:val="000000"/>
        </w:rPr>
        <w:t>anakan o</w:t>
      </w:r>
      <w:r w:rsidR="00C83043" w:rsidRPr="00E129F8">
        <w:rPr>
          <w:color w:val="000000"/>
        </w:rPr>
        <w:t>leh tenaga pendidik dengan meny</w:t>
      </w:r>
      <w:r w:rsidRPr="00E129F8">
        <w:rPr>
          <w:color w:val="000000"/>
        </w:rPr>
        <w:t>i</w:t>
      </w:r>
      <w:r w:rsidR="00C83043" w:rsidRPr="00E129F8">
        <w:rPr>
          <w:color w:val="000000"/>
        </w:rPr>
        <w:t>a</w:t>
      </w:r>
      <w:r w:rsidRPr="00E129F8">
        <w:rPr>
          <w:color w:val="000000"/>
        </w:rPr>
        <w:t>pkan berbagai hal dan keperluan berkenaan dengan kelengkapan administrasi pembelajaran yakni mulai dari.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Silabus.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Kalender Pendidikan.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Program Semester.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Rencana Pelaksanaan Pembelajaran.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Rencana Pelaksanaan Harian.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Buku Pelaksanaan Harian.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Analisis KKM.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Kisi-kisi Soal.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Soal-soal Ulangan.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Buku Informasi Penilaian.</w:t>
      </w:r>
    </w:p>
    <w:p w:rsidR="00551BE4" w:rsidRPr="00E129F8" w:rsidRDefault="00551BE4" w:rsidP="00551BE4">
      <w:pPr>
        <w:pStyle w:val="ListParagraph"/>
        <w:numPr>
          <w:ilvl w:val="0"/>
          <w:numId w:val="6"/>
        </w:numPr>
        <w:spacing w:after="200"/>
        <w:ind w:left="1080"/>
        <w:rPr>
          <w:color w:val="000000"/>
        </w:rPr>
      </w:pPr>
      <w:r w:rsidRPr="00E129F8">
        <w:rPr>
          <w:color w:val="000000"/>
        </w:rPr>
        <w:t>Analisis Hasil Ulangan.</w:t>
      </w:r>
    </w:p>
    <w:p w:rsidR="00551BE4" w:rsidRPr="00E129F8" w:rsidRDefault="00551BE4" w:rsidP="006136B6">
      <w:pPr>
        <w:pStyle w:val="ListParagraph"/>
        <w:numPr>
          <w:ilvl w:val="0"/>
          <w:numId w:val="6"/>
        </w:numPr>
        <w:ind w:left="1080"/>
        <w:rPr>
          <w:color w:val="000000"/>
        </w:rPr>
      </w:pPr>
      <w:r w:rsidRPr="00E129F8">
        <w:rPr>
          <w:color w:val="000000"/>
        </w:rPr>
        <w:t>Daftar Nilai.</w:t>
      </w:r>
    </w:p>
    <w:p w:rsidR="006B1779" w:rsidRPr="00E129F8" w:rsidRDefault="006B1779" w:rsidP="006136B6">
      <w:pPr>
        <w:ind w:left="720"/>
        <w:jc w:val="both"/>
        <w:rPr>
          <w:color w:val="000000"/>
        </w:rPr>
      </w:pPr>
      <w:r w:rsidRPr="00E129F8">
        <w:rPr>
          <w:color w:val="000000"/>
        </w:rPr>
        <w:lastRenderedPageBreak/>
        <w:t xml:space="preserve">Namun demikian, </w:t>
      </w:r>
      <w:r w:rsidR="005C62AB" w:rsidRPr="00E129F8">
        <w:rPr>
          <w:color w:val="000000"/>
        </w:rPr>
        <w:t>kekurangannya</w:t>
      </w:r>
      <w:r w:rsidR="0071499F" w:rsidRPr="00E129F8">
        <w:rPr>
          <w:color w:val="000000"/>
        </w:rPr>
        <w:t xml:space="preserve"> terlihat dari tidak adanya </w:t>
      </w:r>
      <w:r w:rsidR="001B04F3" w:rsidRPr="00E129F8">
        <w:rPr>
          <w:color w:val="000000"/>
        </w:rPr>
        <w:t xml:space="preserve">data dokumentasi dan keterangan responden yang menunjukan </w:t>
      </w:r>
      <w:r w:rsidR="00130E50" w:rsidRPr="00E129F8">
        <w:rPr>
          <w:color w:val="000000"/>
        </w:rPr>
        <w:t xml:space="preserve">adanya program tahunan dan keterlaksananya dengan efektif. </w:t>
      </w:r>
    </w:p>
    <w:p w:rsidR="006136B6" w:rsidRPr="00E129F8" w:rsidRDefault="00551BE4" w:rsidP="006136B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E129F8">
        <w:rPr>
          <w:color w:val="000000"/>
        </w:rPr>
        <w:t>Profesionalisme guru di SMA Negeri 3 Binongko Kecamatan Binongko Kabupaten Wakatobi diwujudkan dengan standar penguasan kompetensi keguruan berkenaan dengan 4 kompetensi yakni kompetensi paedagogik, kompetensi kepribadian, kompetensi sosial, dan kompetensi profesional, profesionalisme guru di SMA Negeri 3 Binongko berkenaan dengan kegiatan pendidikan (administrasi pembelajaran) telah dilaksana</w:t>
      </w:r>
      <w:r w:rsidR="00C83043" w:rsidRPr="00E129F8">
        <w:rPr>
          <w:color w:val="000000"/>
        </w:rPr>
        <w:t>k</w:t>
      </w:r>
      <w:r w:rsidRPr="00E129F8">
        <w:rPr>
          <w:color w:val="000000"/>
        </w:rPr>
        <w:t>an, namun ada catatan yang perlu diperhati</w:t>
      </w:r>
      <w:r w:rsidR="00C83043" w:rsidRPr="00E129F8">
        <w:rPr>
          <w:color w:val="000000"/>
        </w:rPr>
        <w:t>k</w:t>
      </w:r>
      <w:r w:rsidRPr="00E129F8">
        <w:rPr>
          <w:color w:val="000000"/>
        </w:rPr>
        <w:t xml:space="preserve">an pada aspek </w:t>
      </w:r>
      <w:r w:rsidRPr="00E129F8">
        <w:rPr>
          <w:color w:val="000000"/>
          <w:lang w:val="id-ID"/>
        </w:rPr>
        <w:t>pengaturan pelaksanaan bimbingan dan penyuluhan</w:t>
      </w:r>
      <w:r w:rsidRPr="00E129F8">
        <w:rPr>
          <w:color w:val="000000"/>
        </w:rPr>
        <w:t xml:space="preserve"> yang kurang nampak efektif. </w:t>
      </w:r>
    </w:p>
    <w:p w:rsidR="00E562CE" w:rsidRPr="00E129F8" w:rsidRDefault="00E562CE" w:rsidP="00E562CE">
      <w:pPr>
        <w:pStyle w:val="ListParagraph"/>
        <w:jc w:val="both"/>
        <w:rPr>
          <w:b/>
          <w:color w:val="000000"/>
          <w:sz w:val="4"/>
        </w:rPr>
      </w:pPr>
    </w:p>
    <w:p w:rsidR="009905C1" w:rsidRPr="00E129F8" w:rsidRDefault="009905C1" w:rsidP="009905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color w:val="000000"/>
        </w:rPr>
      </w:pPr>
      <w:r w:rsidRPr="00E129F8">
        <w:rPr>
          <w:b/>
          <w:color w:val="000000"/>
        </w:rPr>
        <w:t>Saran-saran</w:t>
      </w:r>
      <w:r w:rsidR="00520A8B" w:rsidRPr="00E129F8">
        <w:rPr>
          <w:b/>
          <w:color w:val="000000"/>
          <w:lang w:val="id-ID"/>
        </w:rPr>
        <w:t xml:space="preserve">. </w:t>
      </w:r>
    </w:p>
    <w:p w:rsidR="000B00A5" w:rsidRPr="00E129F8" w:rsidRDefault="000B00A5" w:rsidP="000B00A5">
      <w:pPr>
        <w:ind w:firstLine="709"/>
        <w:jc w:val="both"/>
        <w:rPr>
          <w:color w:val="000000"/>
        </w:rPr>
      </w:pPr>
      <w:r w:rsidRPr="00E129F8">
        <w:rPr>
          <w:color w:val="000000"/>
        </w:rPr>
        <w:t xml:space="preserve">Adapun saran yang dapat </w:t>
      </w:r>
      <w:r w:rsidR="00FB51FE" w:rsidRPr="00E129F8">
        <w:rPr>
          <w:color w:val="000000"/>
        </w:rPr>
        <w:t xml:space="preserve">penulis </w:t>
      </w:r>
      <w:r w:rsidRPr="00E129F8">
        <w:rPr>
          <w:color w:val="000000"/>
        </w:rPr>
        <w:t xml:space="preserve">berikan terkait </w:t>
      </w:r>
      <w:r w:rsidR="000D36B4" w:rsidRPr="00E129F8">
        <w:rPr>
          <w:color w:val="000000"/>
          <w:lang w:val="sv-SE"/>
        </w:rPr>
        <w:t>implementasi administrasi pembelajaran dalam meningkatkan profesionalisme guru</w:t>
      </w:r>
      <w:r w:rsidR="004D6ACF" w:rsidRPr="00E129F8">
        <w:rPr>
          <w:color w:val="000000"/>
          <w:lang w:val="sv-SE"/>
        </w:rPr>
        <w:t xml:space="preserve"> di SMA Negeri 3 Binongko Kecamatan Binongko Kabupaten Wakatobi</w:t>
      </w:r>
      <w:r w:rsidRPr="00E129F8">
        <w:rPr>
          <w:color w:val="000000"/>
        </w:rPr>
        <w:t xml:space="preserve"> adalah:</w:t>
      </w:r>
    </w:p>
    <w:p w:rsidR="00E6134C" w:rsidRPr="00E129F8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/>
        </w:rPr>
      </w:pPr>
      <w:r w:rsidRPr="00E129F8">
        <w:rPr>
          <w:b w:val="0"/>
          <w:bCs w:val="0"/>
          <w:color w:val="000000"/>
        </w:rPr>
        <w:t xml:space="preserve">Kepada pihak </w:t>
      </w:r>
      <w:r w:rsidR="009F191B" w:rsidRPr="00E129F8">
        <w:rPr>
          <w:b w:val="0"/>
          <w:bCs w:val="0"/>
          <w:color w:val="000000"/>
          <w:lang w:val="id-ID"/>
        </w:rPr>
        <w:t xml:space="preserve">stekholder </w:t>
      </w:r>
      <w:r w:rsidR="00F54D06" w:rsidRPr="00E129F8">
        <w:rPr>
          <w:b w:val="0"/>
          <w:bCs w:val="0"/>
          <w:color w:val="000000"/>
        </w:rPr>
        <w:t xml:space="preserve">bersama dewan guru </w:t>
      </w:r>
      <w:r w:rsidRPr="00E129F8">
        <w:rPr>
          <w:b w:val="0"/>
          <w:bCs w:val="0"/>
          <w:color w:val="000000"/>
        </w:rPr>
        <w:t>kiranya me</w:t>
      </w:r>
      <w:r w:rsidR="005026C9" w:rsidRPr="00E129F8">
        <w:rPr>
          <w:b w:val="0"/>
          <w:bCs w:val="0"/>
          <w:color w:val="000000"/>
          <w:lang w:val="id-ID"/>
        </w:rPr>
        <w:t>menej</w:t>
      </w:r>
      <w:r w:rsidRPr="00E129F8">
        <w:rPr>
          <w:b w:val="0"/>
          <w:bCs w:val="0"/>
          <w:color w:val="000000"/>
        </w:rPr>
        <w:t xml:space="preserve"> </w:t>
      </w:r>
      <w:r w:rsidRPr="00E129F8">
        <w:rPr>
          <w:b w:val="0"/>
          <w:bCs w:val="0"/>
          <w:color w:val="000000"/>
          <w:lang w:val="id-ID"/>
        </w:rPr>
        <w:t xml:space="preserve">dengan </w:t>
      </w:r>
      <w:r w:rsidR="005026C9" w:rsidRPr="00E129F8">
        <w:rPr>
          <w:b w:val="0"/>
          <w:bCs w:val="0"/>
          <w:color w:val="000000"/>
          <w:lang w:val="id-ID"/>
        </w:rPr>
        <w:t>ideal</w:t>
      </w:r>
      <w:r w:rsidRPr="00E129F8">
        <w:rPr>
          <w:b w:val="0"/>
          <w:bCs w:val="0"/>
          <w:color w:val="000000"/>
          <w:lang w:val="id-ID"/>
        </w:rPr>
        <w:t xml:space="preserve"> </w:t>
      </w:r>
      <w:r w:rsidR="009A72AF" w:rsidRPr="00E129F8">
        <w:rPr>
          <w:b w:val="0"/>
          <w:bCs w:val="0"/>
          <w:color w:val="000000"/>
          <w:lang w:val="id-ID"/>
        </w:rPr>
        <w:t xml:space="preserve">instrumen </w:t>
      </w:r>
      <w:r w:rsidR="00457F31" w:rsidRPr="00E129F8">
        <w:rPr>
          <w:b w:val="0"/>
          <w:bCs w:val="0"/>
          <w:color w:val="000000"/>
          <w:lang w:val="id-ID"/>
        </w:rPr>
        <w:t xml:space="preserve">perangkat </w:t>
      </w:r>
      <w:r w:rsidR="00400A60" w:rsidRPr="00E129F8">
        <w:rPr>
          <w:b w:val="0"/>
          <w:color w:val="000000"/>
          <w:lang w:val="sv-SE"/>
        </w:rPr>
        <w:t>administrasi pembelajaran</w:t>
      </w:r>
      <w:r w:rsidR="00CD0573" w:rsidRPr="00E129F8">
        <w:rPr>
          <w:b w:val="0"/>
          <w:bCs w:val="0"/>
          <w:color w:val="000000"/>
          <w:lang w:val="id-ID"/>
        </w:rPr>
        <w:t>, sehing</w:t>
      </w:r>
      <w:r w:rsidR="000422E4" w:rsidRPr="00E129F8">
        <w:rPr>
          <w:b w:val="0"/>
          <w:bCs w:val="0"/>
          <w:color w:val="000000"/>
          <w:lang w:val="id-ID"/>
        </w:rPr>
        <w:t>ga diharapkan dengan ini proses</w:t>
      </w:r>
      <w:r w:rsidR="00E81B23" w:rsidRPr="00E129F8">
        <w:rPr>
          <w:b w:val="0"/>
          <w:bCs w:val="0"/>
          <w:color w:val="000000"/>
        </w:rPr>
        <w:t xml:space="preserve"> pembelajaran </w:t>
      </w:r>
      <w:r w:rsidR="00E81B23" w:rsidRPr="00E129F8">
        <w:rPr>
          <w:b w:val="0"/>
          <w:color w:val="000000"/>
          <w:lang w:val="sv-SE"/>
        </w:rPr>
        <w:t xml:space="preserve">di SMA Negeri 3 Binongko </w:t>
      </w:r>
      <w:r w:rsidR="000422E4" w:rsidRPr="00E129F8">
        <w:rPr>
          <w:b w:val="0"/>
          <w:color w:val="000000"/>
          <w:lang w:val="sv-SE"/>
        </w:rPr>
        <w:t>dapat terla</w:t>
      </w:r>
      <w:r w:rsidR="008347E0" w:rsidRPr="00E129F8">
        <w:rPr>
          <w:b w:val="0"/>
          <w:color w:val="000000"/>
          <w:lang w:val="sv-SE"/>
        </w:rPr>
        <w:t>k</w:t>
      </w:r>
      <w:r w:rsidR="000422E4" w:rsidRPr="00E129F8">
        <w:rPr>
          <w:b w:val="0"/>
          <w:color w:val="000000"/>
          <w:lang w:val="sv-SE"/>
        </w:rPr>
        <w:t>s</w:t>
      </w:r>
      <w:r w:rsidR="008347E0" w:rsidRPr="00E129F8">
        <w:rPr>
          <w:b w:val="0"/>
          <w:color w:val="000000"/>
          <w:lang w:val="sv-SE"/>
        </w:rPr>
        <w:t xml:space="preserve">ana dengan efektif dan efisien. </w:t>
      </w:r>
    </w:p>
    <w:p w:rsidR="009905C1" w:rsidRPr="00E129F8" w:rsidRDefault="00534372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/>
        </w:rPr>
      </w:pPr>
      <w:r w:rsidRPr="00E129F8">
        <w:rPr>
          <w:b w:val="0"/>
          <w:bCs w:val="0"/>
          <w:color w:val="000000"/>
          <w:lang w:val="id-ID"/>
        </w:rPr>
        <w:t xml:space="preserve">Kepada pendidik </w:t>
      </w:r>
      <w:r w:rsidR="00B50FDE" w:rsidRPr="00E129F8">
        <w:rPr>
          <w:b w:val="0"/>
          <w:bCs w:val="0"/>
          <w:color w:val="000000"/>
        </w:rPr>
        <w:t xml:space="preserve">sebagai </w:t>
      </w:r>
      <w:r w:rsidRPr="00E129F8">
        <w:rPr>
          <w:b w:val="0"/>
          <w:bCs w:val="0"/>
          <w:color w:val="000000"/>
          <w:lang w:val="id-ID"/>
        </w:rPr>
        <w:t>bagian yang tak parsial dari lembaga pendidikan, kiranya menunjukan hakikat pendidik sebagaimana mestinya denga</w:t>
      </w:r>
      <w:r w:rsidR="000422E4" w:rsidRPr="00E129F8">
        <w:rPr>
          <w:b w:val="0"/>
          <w:bCs w:val="0"/>
          <w:color w:val="000000"/>
        </w:rPr>
        <w:t>n</w:t>
      </w:r>
      <w:r w:rsidRPr="00E129F8">
        <w:rPr>
          <w:b w:val="0"/>
          <w:bCs w:val="0"/>
          <w:color w:val="000000"/>
          <w:lang w:val="id-ID"/>
        </w:rPr>
        <w:t xml:space="preserve">  tugas-</w:t>
      </w:r>
      <w:r w:rsidRPr="00E129F8">
        <w:rPr>
          <w:b w:val="0"/>
          <w:bCs w:val="0"/>
          <w:color w:val="000000"/>
          <w:lang w:val="id-ID"/>
        </w:rPr>
        <w:lastRenderedPageBreak/>
        <w:t>tugas yang telah dimenej sedemikian rupa oleh lembaga pendidikan sesuai dengan kompetensi keguruan</w:t>
      </w:r>
      <w:r w:rsidR="00492E65" w:rsidRPr="00E129F8">
        <w:rPr>
          <w:b w:val="0"/>
          <w:bCs w:val="0"/>
          <w:color w:val="000000"/>
          <w:lang w:val="id-ID"/>
        </w:rPr>
        <w:t xml:space="preserve"> masing-masing personil. </w:t>
      </w:r>
    </w:p>
    <w:p w:rsidR="009905C1" w:rsidRPr="00E129F8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/>
        </w:rPr>
      </w:pPr>
      <w:r w:rsidRPr="00E129F8">
        <w:rPr>
          <w:b w:val="0"/>
          <w:bCs w:val="0"/>
          <w:color w:val="000000"/>
        </w:rPr>
        <w:t xml:space="preserve">Diharapkan kepada </w:t>
      </w:r>
      <w:r w:rsidR="003C3301" w:rsidRPr="00E129F8">
        <w:rPr>
          <w:b w:val="0"/>
          <w:bCs w:val="0"/>
          <w:color w:val="000000"/>
          <w:lang w:val="id-ID"/>
        </w:rPr>
        <w:t xml:space="preserve">seluruh personil kelembagaan pendidikan </w:t>
      </w:r>
      <w:r w:rsidR="00BE2860" w:rsidRPr="00E129F8">
        <w:rPr>
          <w:b w:val="0"/>
          <w:color w:val="000000"/>
          <w:lang w:val="sv-SE"/>
        </w:rPr>
        <w:t>di SMA Negeri 3 Binongko</w:t>
      </w:r>
      <w:r w:rsidR="003C3301" w:rsidRPr="00E129F8">
        <w:rPr>
          <w:b w:val="0"/>
          <w:bCs w:val="0"/>
          <w:color w:val="000000"/>
          <w:lang w:val="id-ID"/>
        </w:rPr>
        <w:t xml:space="preserve"> </w:t>
      </w:r>
      <w:r w:rsidR="009D4D14" w:rsidRPr="00E129F8">
        <w:rPr>
          <w:b w:val="0"/>
          <w:bCs w:val="0"/>
          <w:color w:val="000000"/>
          <w:lang w:val="id-ID"/>
        </w:rPr>
        <w:t xml:space="preserve">sebagai penggerak perangkat keras dan lunak pendidikan mampu bersinergis membentuk nuansa ideal </w:t>
      </w:r>
      <w:r w:rsidR="00880359" w:rsidRPr="00E129F8">
        <w:rPr>
          <w:b w:val="0"/>
          <w:bCs w:val="0"/>
          <w:color w:val="000000"/>
          <w:lang w:val="id-ID"/>
        </w:rPr>
        <w:t xml:space="preserve">dalam proses pendidikan </w:t>
      </w:r>
      <w:r w:rsidR="003C3F37" w:rsidRPr="00E129F8">
        <w:rPr>
          <w:b w:val="0"/>
          <w:bCs w:val="0"/>
          <w:color w:val="000000"/>
        </w:rPr>
        <w:t xml:space="preserve">guna </w:t>
      </w:r>
      <w:r w:rsidR="009D4D14" w:rsidRPr="00E129F8">
        <w:rPr>
          <w:b w:val="0"/>
          <w:bCs w:val="0"/>
          <w:color w:val="000000"/>
          <w:lang w:val="id-ID"/>
        </w:rPr>
        <w:t>mencapai tujuan bersama.</w:t>
      </w:r>
    </w:p>
    <w:sectPr w:rsidR="009905C1" w:rsidRPr="00E129F8" w:rsidSect="00592616">
      <w:headerReference w:type="default" r:id="rId8"/>
      <w:pgSz w:w="12240" w:h="15840" w:code="1"/>
      <w:pgMar w:top="2275" w:right="1699" w:bottom="1699" w:left="2275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EF" w:rsidRDefault="007D66EF" w:rsidP="007E2C19">
      <w:r>
        <w:separator/>
      </w:r>
    </w:p>
  </w:endnote>
  <w:endnote w:type="continuationSeparator" w:id="1">
    <w:p w:rsidR="007D66EF" w:rsidRDefault="007D66EF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EF" w:rsidRDefault="007D66EF" w:rsidP="007E2C19">
      <w:r>
        <w:separator/>
      </w:r>
    </w:p>
  </w:footnote>
  <w:footnote w:type="continuationSeparator" w:id="1">
    <w:p w:rsidR="007D66EF" w:rsidRDefault="007D66EF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F03C2F" w:rsidRDefault="00CA7B0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E129F8">
          <w:rPr>
            <w:rFonts w:ascii="Times New Roman" w:hAnsi="Times New Roman"/>
            <w:noProof/>
            <w:sz w:val="24"/>
            <w:szCs w:val="24"/>
          </w:rPr>
          <w:t>86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7D66E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03"/>
    <w:multiLevelType w:val="hybridMultilevel"/>
    <w:tmpl w:val="CDA4A0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276"/>
    <w:multiLevelType w:val="hybridMultilevel"/>
    <w:tmpl w:val="11E247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4B6B7B"/>
    <w:multiLevelType w:val="hybridMultilevel"/>
    <w:tmpl w:val="3EF6D170"/>
    <w:lvl w:ilvl="0" w:tplc="2DB6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17312"/>
    <w:rsid w:val="000422E4"/>
    <w:rsid w:val="000523E5"/>
    <w:rsid w:val="000524C7"/>
    <w:rsid w:val="000716FA"/>
    <w:rsid w:val="000B00A5"/>
    <w:rsid w:val="000D0390"/>
    <w:rsid w:val="000D1C17"/>
    <w:rsid w:val="000D33EE"/>
    <w:rsid w:val="000D36B4"/>
    <w:rsid w:val="000E20B2"/>
    <w:rsid w:val="000E2BF3"/>
    <w:rsid w:val="000E4E12"/>
    <w:rsid w:val="00102796"/>
    <w:rsid w:val="0010631D"/>
    <w:rsid w:val="001109E7"/>
    <w:rsid w:val="00112322"/>
    <w:rsid w:val="00130E50"/>
    <w:rsid w:val="001345CD"/>
    <w:rsid w:val="00141E62"/>
    <w:rsid w:val="001456A7"/>
    <w:rsid w:val="00162BFC"/>
    <w:rsid w:val="00163EBC"/>
    <w:rsid w:val="00180D29"/>
    <w:rsid w:val="001B04F3"/>
    <w:rsid w:val="001C3646"/>
    <w:rsid w:val="001D310D"/>
    <w:rsid w:val="001F0866"/>
    <w:rsid w:val="00222ECD"/>
    <w:rsid w:val="0023546E"/>
    <w:rsid w:val="00260372"/>
    <w:rsid w:val="00264692"/>
    <w:rsid w:val="002A4B04"/>
    <w:rsid w:val="002A77F1"/>
    <w:rsid w:val="002A797E"/>
    <w:rsid w:val="002B1ABE"/>
    <w:rsid w:val="002B6502"/>
    <w:rsid w:val="002B710F"/>
    <w:rsid w:val="002C6F94"/>
    <w:rsid w:val="002D02C9"/>
    <w:rsid w:val="002D114E"/>
    <w:rsid w:val="002F1A6E"/>
    <w:rsid w:val="002F2420"/>
    <w:rsid w:val="00313183"/>
    <w:rsid w:val="00325D00"/>
    <w:rsid w:val="00345A60"/>
    <w:rsid w:val="00355113"/>
    <w:rsid w:val="00356AE8"/>
    <w:rsid w:val="003602F6"/>
    <w:rsid w:val="003611D9"/>
    <w:rsid w:val="00361364"/>
    <w:rsid w:val="00371820"/>
    <w:rsid w:val="00393B6C"/>
    <w:rsid w:val="003A1437"/>
    <w:rsid w:val="003C3219"/>
    <w:rsid w:val="003C3301"/>
    <w:rsid w:val="003C3F37"/>
    <w:rsid w:val="003D0F02"/>
    <w:rsid w:val="003D5168"/>
    <w:rsid w:val="003E041A"/>
    <w:rsid w:val="003E1F9A"/>
    <w:rsid w:val="003E7787"/>
    <w:rsid w:val="003F48E2"/>
    <w:rsid w:val="003F6AA7"/>
    <w:rsid w:val="00400A60"/>
    <w:rsid w:val="00410328"/>
    <w:rsid w:val="00414416"/>
    <w:rsid w:val="00430AD9"/>
    <w:rsid w:val="00441743"/>
    <w:rsid w:val="00457F31"/>
    <w:rsid w:val="00460177"/>
    <w:rsid w:val="0046603A"/>
    <w:rsid w:val="00474871"/>
    <w:rsid w:val="00491654"/>
    <w:rsid w:val="00492E65"/>
    <w:rsid w:val="004A7D9A"/>
    <w:rsid w:val="004C382B"/>
    <w:rsid w:val="004C7748"/>
    <w:rsid w:val="004D6ACF"/>
    <w:rsid w:val="004E71FB"/>
    <w:rsid w:val="005007CB"/>
    <w:rsid w:val="005026C9"/>
    <w:rsid w:val="00510497"/>
    <w:rsid w:val="00515AAB"/>
    <w:rsid w:val="00520A8B"/>
    <w:rsid w:val="005276F0"/>
    <w:rsid w:val="00531D6F"/>
    <w:rsid w:val="00534372"/>
    <w:rsid w:val="0053660C"/>
    <w:rsid w:val="00551BE4"/>
    <w:rsid w:val="00557BAB"/>
    <w:rsid w:val="00564A4F"/>
    <w:rsid w:val="00580E11"/>
    <w:rsid w:val="005835CA"/>
    <w:rsid w:val="00592616"/>
    <w:rsid w:val="00595A53"/>
    <w:rsid w:val="005A7980"/>
    <w:rsid w:val="005C62AB"/>
    <w:rsid w:val="005E24E0"/>
    <w:rsid w:val="005E29E8"/>
    <w:rsid w:val="005E61C3"/>
    <w:rsid w:val="005F7CB0"/>
    <w:rsid w:val="006136B6"/>
    <w:rsid w:val="0062587E"/>
    <w:rsid w:val="006273FD"/>
    <w:rsid w:val="00634715"/>
    <w:rsid w:val="00635811"/>
    <w:rsid w:val="006403EC"/>
    <w:rsid w:val="00643035"/>
    <w:rsid w:val="006656EC"/>
    <w:rsid w:val="00671942"/>
    <w:rsid w:val="00672A81"/>
    <w:rsid w:val="006A4A53"/>
    <w:rsid w:val="006B1217"/>
    <w:rsid w:val="006B1779"/>
    <w:rsid w:val="006B37CB"/>
    <w:rsid w:val="006C0557"/>
    <w:rsid w:val="006D6C74"/>
    <w:rsid w:val="006E2AA9"/>
    <w:rsid w:val="0070460B"/>
    <w:rsid w:val="007107D3"/>
    <w:rsid w:val="007123E5"/>
    <w:rsid w:val="0071499F"/>
    <w:rsid w:val="0072459E"/>
    <w:rsid w:val="00757BD9"/>
    <w:rsid w:val="0077631A"/>
    <w:rsid w:val="0078559E"/>
    <w:rsid w:val="00786674"/>
    <w:rsid w:val="007B51C5"/>
    <w:rsid w:val="007D66EF"/>
    <w:rsid w:val="007D7117"/>
    <w:rsid w:val="007E2C19"/>
    <w:rsid w:val="007F3DBC"/>
    <w:rsid w:val="007F6B37"/>
    <w:rsid w:val="00810A81"/>
    <w:rsid w:val="00812D21"/>
    <w:rsid w:val="00823573"/>
    <w:rsid w:val="008347E0"/>
    <w:rsid w:val="00857CB5"/>
    <w:rsid w:val="00860266"/>
    <w:rsid w:val="00861729"/>
    <w:rsid w:val="00864AED"/>
    <w:rsid w:val="00880359"/>
    <w:rsid w:val="008806DE"/>
    <w:rsid w:val="008B0ED8"/>
    <w:rsid w:val="008D14A3"/>
    <w:rsid w:val="008D77DD"/>
    <w:rsid w:val="008E0D66"/>
    <w:rsid w:val="008E0F49"/>
    <w:rsid w:val="008E41A1"/>
    <w:rsid w:val="0090115D"/>
    <w:rsid w:val="009115A8"/>
    <w:rsid w:val="00913409"/>
    <w:rsid w:val="009235D4"/>
    <w:rsid w:val="00945D9D"/>
    <w:rsid w:val="00957EC9"/>
    <w:rsid w:val="00961731"/>
    <w:rsid w:val="00983466"/>
    <w:rsid w:val="009905C1"/>
    <w:rsid w:val="009A0D4B"/>
    <w:rsid w:val="009A66A1"/>
    <w:rsid w:val="009A72AF"/>
    <w:rsid w:val="009B1098"/>
    <w:rsid w:val="009B4CC5"/>
    <w:rsid w:val="009D4D14"/>
    <w:rsid w:val="009D5EA0"/>
    <w:rsid w:val="009E405A"/>
    <w:rsid w:val="009F191B"/>
    <w:rsid w:val="009F6463"/>
    <w:rsid w:val="00A260DB"/>
    <w:rsid w:val="00A313F9"/>
    <w:rsid w:val="00A34A2E"/>
    <w:rsid w:val="00A7110B"/>
    <w:rsid w:val="00A76264"/>
    <w:rsid w:val="00A818B8"/>
    <w:rsid w:val="00A91909"/>
    <w:rsid w:val="00A92607"/>
    <w:rsid w:val="00A946C7"/>
    <w:rsid w:val="00AB6BFA"/>
    <w:rsid w:val="00AF0ACA"/>
    <w:rsid w:val="00B10B5F"/>
    <w:rsid w:val="00B26EF1"/>
    <w:rsid w:val="00B27390"/>
    <w:rsid w:val="00B3397E"/>
    <w:rsid w:val="00B50FDE"/>
    <w:rsid w:val="00B55DB7"/>
    <w:rsid w:val="00B82659"/>
    <w:rsid w:val="00B87594"/>
    <w:rsid w:val="00B93B74"/>
    <w:rsid w:val="00BA2CCE"/>
    <w:rsid w:val="00BA4C56"/>
    <w:rsid w:val="00BA66CD"/>
    <w:rsid w:val="00BB0AD0"/>
    <w:rsid w:val="00BB2B17"/>
    <w:rsid w:val="00BB740C"/>
    <w:rsid w:val="00BC2E6E"/>
    <w:rsid w:val="00BC6FAA"/>
    <w:rsid w:val="00BE175E"/>
    <w:rsid w:val="00BE2860"/>
    <w:rsid w:val="00BF228C"/>
    <w:rsid w:val="00C3060D"/>
    <w:rsid w:val="00C42856"/>
    <w:rsid w:val="00C53583"/>
    <w:rsid w:val="00C77251"/>
    <w:rsid w:val="00C83043"/>
    <w:rsid w:val="00C91D1A"/>
    <w:rsid w:val="00CA7B07"/>
    <w:rsid w:val="00CC7466"/>
    <w:rsid w:val="00CD0573"/>
    <w:rsid w:val="00D211E5"/>
    <w:rsid w:val="00D37443"/>
    <w:rsid w:val="00D44311"/>
    <w:rsid w:val="00D503F5"/>
    <w:rsid w:val="00DB2D17"/>
    <w:rsid w:val="00DB6D72"/>
    <w:rsid w:val="00DC3939"/>
    <w:rsid w:val="00DD2958"/>
    <w:rsid w:val="00DF535D"/>
    <w:rsid w:val="00E04125"/>
    <w:rsid w:val="00E04AC2"/>
    <w:rsid w:val="00E129F8"/>
    <w:rsid w:val="00E16DA6"/>
    <w:rsid w:val="00E2337E"/>
    <w:rsid w:val="00E323E4"/>
    <w:rsid w:val="00E32DEC"/>
    <w:rsid w:val="00E562CE"/>
    <w:rsid w:val="00E6134C"/>
    <w:rsid w:val="00E70333"/>
    <w:rsid w:val="00E818C2"/>
    <w:rsid w:val="00E81B23"/>
    <w:rsid w:val="00EA0356"/>
    <w:rsid w:val="00EB33D2"/>
    <w:rsid w:val="00EC0CFA"/>
    <w:rsid w:val="00ED3AFF"/>
    <w:rsid w:val="00F01F81"/>
    <w:rsid w:val="00F05314"/>
    <w:rsid w:val="00F15951"/>
    <w:rsid w:val="00F21536"/>
    <w:rsid w:val="00F247F0"/>
    <w:rsid w:val="00F24A5F"/>
    <w:rsid w:val="00F2568A"/>
    <w:rsid w:val="00F54D06"/>
    <w:rsid w:val="00F5628F"/>
    <w:rsid w:val="00F61B36"/>
    <w:rsid w:val="00F71082"/>
    <w:rsid w:val="00F74A7A"/>
    <w:rsid w:val="00F86FC8"/>
    <w:rsid w:val="00FA2F1F"/>
    <w:rsid w:val="00FB10F8"/>
    <w:rsid w:val="00FB51FE"/>
    <w:rsid w:val="00FC7370"/>
    <w:rsid w:val="00FD30AF"/>
    <w:rsid w:val="00FF0159"/>
    <w:rsid w:val="00FF4568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6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616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666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DA19-8496-4411-8656-C8B34CE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Amin</cp:lastModifiedBy>
  <cp:revision>1038</cp:revision>
  <cp:lastPrinted>2013-12-20T22:24:00Z</cp:lastPrinted>
  <dcterms:created xsi:type="dcterms:W3CDTF">2011-12-18T23:13:00Z</dcterms:created>
  <dcterms:modified xsi:type="dcterms:W3CDTF">2013-12-21T03:00:00Z</dcterms:modified>
</cp:coreProperties>
</file>