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1F" w:rsidRPr="00106406" w:rsidRDefault="0019056D" w:rsidP="001905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:rsidR="009D5EF9" w:rsidRPr="00106406" w:rsidRDefault="009D5EF9" w:rsidP="0019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04A" w:rsidRPr="00106406" w:rsidRDefault="0083304A" w:rsidP="00347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304A" w:rsidRPr="008F1917" w:rsidRDefault="008F1917" w:rsidP="00347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Ahmad,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Ushul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at-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Ta’lim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juz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ats-Salits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Darussalam Press,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Ponorogo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1917" w:rsidRDefault="008F1917" w:rsidP="00347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7ED6" w:rsidRPr="00106406" w:rsidRDefault="00347ED6" w:rsidP="00347E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Ahmadi,</w:t>
      </w:r>
      <w:r w:rsidR="00FD2A86" w:rsidRPr="00106406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FD2A86" w:rsidRPr="00106406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5C7D9E"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2A86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 xml:space="preserve"> Prasetya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2005.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106406">
        <w:rPr>
          <w:rFonts w:ascii="Times New Roman" w:hAnsi="Times New Roman" w:cs="Times New Roman"/>
          <w:sz w:val="24"/>
          <w:szCs w:val="24"/>
        </w:rPr>
        <w:t>, CV. Pustaka Mulia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47ED6" w:rsidRPr="00106406" w:rsidRDefault="00347ED6" w:rsidP="00347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DA9" w:rsidRPr="00106406" w:rsidRDefault="00655DA9" w:rsidP="004D2C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Arifin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Zainal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. 1989. </w:t>
      </w:r>
      <w:proofErr w:type="spellStart"/>
      <w:r w:rsidRPr="00106406">
        <w:rPr>
          <w:rFonts w:ascii="Times New Roman" w:hAnsi="Times New Roman" w:cs="Times New Roman"/>
          <w:i/>
          <w:sz w:val="24"/>
          <w:szCs w:val="24"/>
          <w:lang w:val="es-ES"/>
        </w:rPr>
        <w:t>Evaluasi</w:t>
      </w:r>
      <w:proofErr w:type="spellEnd"/>
      <w:r w:rsidRPr="0010640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106406">
        <w:rPr>
          <w:rFonts w:ascii="Times New Roman" w:hAnsi="Times New Roman" w:cs="Times New Roman"/>
          <w:i/>
          <w:sz w:val="24"/>
          <w:szCs w:val="24"/>
          <w:lang w:val="es-ES"/>
        </w:rPr>
        <w:t>Instruksional</w:t>
      </w:r>
      <w:proofErr w:type="spellEnd"/>
      <w:r w:rsidRPr="0010640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 PT.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Gramedia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32C95" w:rsidRPr="00106406" w:rsidRDefault="00832C95" w:rsidP="00170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F75" w:rsidRPr="00C0189A" w:rsidRDefault="00261808" w:rsidP="00C018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Arikunto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Suharsimi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32C95"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 1998. </w:t>
      </w:r>
      <w:proofErr w:type="spellStart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>Dasar-Dasar</w:t>
      </w:r>
      <w:proofErr w:type="spellEnd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>Evaluasi</w:t>
      </w:r>
      <w:proofErr w:type="spellEnd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>Pendidikan</w:t>
      </w:r>
      <w:proofErr w:type="spellEnd"/>
      <w:r w:rsidR="00832C95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proofErr w:type="spellStart"/>
      <w:r w:rsidR="00832C95" w:rsidRPr="00106406"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  <w:r w:rsidR="00832C95" w:rsidRPr="00106406">
        <w:rPr>
          <w:rFonts w:ascii="Times New Roman" w:hAnsi="Times New Roman" w:cs="Times New Roman"/>
          <w:sz w:val="24"/>
          <w:szCs w:val="24"/>
          <w:lang w:val="es-ES"/>
        </w:rPr>
        <w:t>, Bandung.</w:t>
      </w:r>
    </w:p>
    <w:p w:rsidR="00035F75" w:rsidRPr="00106406" w:rsidRDefault="00035F75" w:rsidP="00C24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Pr="00106406" w:rsidRDefault="008C7BE9" w:rsidP="009175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Bagian Tata Usaha Madrasah Ibtidaiyah Ummushabri Kendari, 2016/2017.</w:t>
      </w:r>
    </w:p>
    <w:p w:rsidR="009175C8" w:rsidRPr="00106406" w:rsidRDefault="009175C8" w:rsidP="009175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2DF1" w:rsidRPr="00106406" w:rsidRDefault="00E62DF1" w:rsidP="009175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Bagian Kurikulum MI Ummusshabri Kendari. 2016-2017. Dokumen pelaksanaan kurikulum 2013,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Permendikbud No 81A Tahun 2013 tentang Implementasi Kurikulum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E62DF1" w:rsidRPr="00106406" w:rsidRDefault="00E62DF1" w:rsidP="009175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75C8" w:rsidRPr="00106406" w:rsidRDefault="009175C8" w:rsidP="009175C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Baharuddin</w:t>
      </w:r>
      <w:proofErr w:type="spellEnd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317A" w:rsidRPr="00106406">
        <w:rPr>
          <w:rFonts w:ascii="Times New Roman" w:hAnsi="Times New Roman" w:cs="Times New Roman"/>
          <w:sz w:val="24"/>
          <w:szCs w:val="24"/>
        </w:rPr>
        <w:t xml:space="preserve"> 2012</w:t>
      </w:r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Teori</w:t>
      </w:r>
      <w:proofErr w:type="spellEnd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6317A" w:rsidRPr="00106406">
        <w:rPr>
          <w:rFonts w:ascii="Times New Roman" w:hAnsi="Times New Roman" w:cs="Times New Roman"/>
          <w:sz w:val="24"/>
          <w:szCs w:val="24"/>
        </w:rPr>
        <w:t>Ruzz Media,</w:t>
      </w:r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ogjakarta</w:t>
      </w:r>
      <w:proofErr w:type="spellEnd"/>
      <w:r w:rsidR="0016317A"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7BE9" w:rsidRPr="00106406" w:rsidRDefault="008C7BE9" w:rsidP="008C7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BE9" w:rsidRPr="00106406" w:rsidRDefault="008C7BE9" w:rsidP="004D2C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Burden, P. R &amp; Byrd, D. M,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2000.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Methods 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or Effective Teaching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2nd Ed., Allyn and Bacon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Massachusetts.</w:t>
      </w:r>
    </w:p>
    <w:p w:rsidR="001F788A" w:rsidRPr="00106406" w:rsidRDefault="001F788A" w:rsidP="004D2C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788A" w:rsidRPr="00106406" w:rsidRDefault="001F788A" w:rsidP="001F788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Cook, Lynne and Friend, Marilyn,. 2010. Interactions: Collaboration Skills for School Professionals, 6</w:t>
      </w:r>
      <w:r w:rsidRPr="0010640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6406">
        <w:rPr>
          <w:rFonts w:ascii="Times New Roman" w:hAnsi="Times New Roman" w:cs="Times New Roman"/>
          <w:sz w:val="24"/>
          <w:szCs w:val="24"/>
        </w:rPr>
        <w:t xml:space="preserve"> Ed., Boston: Pearson.</w:t>
      </w:r>
    </w:p>
    <w:p w:rsidR="00224080" w:rsidRPr="00106406" w:rsidRDefault="00224080" w:rsidP="0012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0E9" w:rsidRPr="00106406" w:rsidRDefault="00224080" w:rsidP="00E62D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Daradjat,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Zakiah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2006.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Bumi Aksara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5F5936" w:rsidRPr="00106406" w:rsidRDefault="005F5936" w:rsidP="00E62D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5936" w:rsidRPr="00106406" w:rsidRDefault="005F5936" w:rsidP="005F593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Deliana, Anggita. 2014. Penerapan Metode Pembelajaran </w:t>
      </w:r>
      <w:r w:rsidRPr="00106406">
        <w:rPr>
          <w:rFonts w:ascii="Times New Roman" w:hAnsi="Times New Roman" w:cs="Times New Roman"/>
          <w:i/>
          <w:sz w:val="24"/>
          <w:szCs w:val="24"/>
        </w:rPr>
        <w:t>Team Teaching</w:t>
      </w:r>
      <w:r w:rsidRPr="00106406">
        <w:rPr>
          <w:rFonts w:ascii="Times New Roman" w:hAnsi="Times New Roman" w:cs="Times New Roman"/>
          <w:sz w:val="24"/>
          <w:szCs w:val="24"/>
        </w:rPr>
        <w:t xml:space="preserve"> untuk Meningkatkan Keaktifan dan Prestasi Belajar Desain Grafis Siswa Kelas Xb di SMK Bina Harapan Sinduharjo Sleman,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106406">
        <w:rPr>
          <w:rFonts w:ascii="Times New Roman" w:hAnsi="Times New Roman" w:cs="Times New Roman"/>
          <w:sz w:val="24"/>
          <w:szCs w:val="24"/>
        </w:rPr>
        <w:t xml:space="preserve"> tidak dipublikasikan</w:t>
      </w:r>
      <w:r w:rsidR="00411FB9" w:rsidRPr="00106406">
        <w:rPr>
          <w:rFonts w:ascii="Times New Roman" w:hAnsi="Times New Roman" w:cs="Times New Roman"/>
          <w:sz w:val="24"/>
          <w:szCs w:val="24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Fakultas Teknik, Universitas Negeri Yogyakarta.</w:t>
      </w:r>
    </w:p>
    <w:p w:rsidR="006224C2" w:rsidRPr="00106406" w:rsidRDefault="006224C2" w:rsidP="004D2C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224C2" w:rsidRPr="00106406" w:rsidRDefault="006224C2" w:rsidP="005D0A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Elliot, Alan C. &amp; Woodward, Wayne A. 2007. Statistical Analysis Quick Reference Guidebook with SPSS Examples, Sage Publications, California.</w:t>
      </w:r>
    </w:p>
    <w:p w:rsidR="00D516CB" w:rsidRPr="00106406" w:rsidRDefault="00D516CB" w:rsidP="00D14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7A96" w:rsidRPr="00106406" w:rsidRDefault="009B5647" w:rsidP="0083304A">
      <w:pPr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06406">
        <w:rPr>
          <w:rFonts w:ascii="Times New Roman" w:eastAsia="TimesNewRomanPSMT" w:hAnsi="Times New Roman" w:cs="Times New Roman"/>
          <w:sz w:val="24"/>
          <w:szCs w:val="24"/>
        </w:rPr>
        <w:t>Hammer, Elizabeth Yost</w:t>
      </w:r>
      <w:r w:rsidR="0083304A"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>.,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 xml:space="preserve"> Giordano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 xml:space="preserve"> Peter J.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2001.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 xml:space="preserve"> Dual-Gender Team-Teaching Human Sexuality: Pedagogical and Practical Issues.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Journal of</w:t>
      </w:r>
      <w:r w:rsidRPr="0010640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Teaching of Psychology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>, Vol.</w:t>
      </w:r>
      <w:r w:rsidRPr="0010640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 xml:space="preserve">28, 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>2): 132-33.</w:t>
      </w:r>
    </w:p>
    <w:p w:rsidR="00FB1664" w:rsidRPr="00106406" w:rsidRDefault="00FB1664" w:rsidP="0054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664" w:rsidRDefault="00FB1664" w:rsidP="004E5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Kamus Besar Bahasa Indonesia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6406">
        <w:rPr>
          <w:rFonts w:ascii="Times New Roman" w:hAnsi="Times New Roman" w:cs="Times New Roman"/>
          <w:sz w:val="24"/>
          <w:szCs w:val="24"/>
          <w:lang w:val="en-US"/>
        </w:rPr>
        <w:t>2008.</w:t>
      </w:r>
      <w:r w:rsidRPr="00106406">
        <w:rPr>
          <w:rFonts w:ascii="Times New Roman" w:hAnsi="Times New Roman" w:cs="Times New Roman"/>
          <w:sz w:val="24"/>
          <w:szCs w:val="24"/>
        </w:rPr>
        <w:t xml:space="preserve"> Pusat Bahasa Departemen Pendidikan Nasional,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Jakarta.</w:t>
      </w:r>
      <w:proofErr w:type="gramEnd"/>
    </w:p>
    <w:p w:rsidR="000F6AE2" w:rsidRDefault="000F6AE2" w:rsidP="004E5EA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6AE2" w:rsidRPr="000F6AE2" w:rsidRDefault="000F6AE2" w:rsidP="000F6AE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AE2">
        <w:rPr>
          <w:rFonts w:ascii="Times New Roman" w:hAnsi="Times New Roman" w:cs="Times New Roman"/>
          <w:sz w:val="24"/>
          <w:szCs w:val="24"/>
        </w:rPr>
        <w:lastRenderedPageBreak/>
        <w:t>Kementerian Agama Provinsi Sulawesi Tenggara</w:t>
      </w:r>
      <w:r>
        <w:rPr>
          <w:rFonts w:ascii="Times New Roman" w:hAnsi="Times New Roman" w:cs="Times New Roman"/>
          <w:sz w:val="24"/>
          <w:szCs w:val="24"/>
        </w:rPr>
        <w:t>. 2017.</w:t>
      </w:r>
      <w:r w:rsidRPr="000F6AE2">
        <w:rPr>
          <w:rFonts w:ascii="Times New Roman" w:hAnsi="Times New Roman" w:cs="Times New Roman"/>
          <w:sz w:val="24"/>
          <w:szCs w:val="24"/>
        </w:rPr>
        <w:t xml:space="preserve"> </w:t>
      </w:r>
      <w:r w:rsidRPr="000F6AE2">
        <w:rPr>
          <w:rFonts w:ascii="Times New Roman" w:hAnsi="Times New Roman" w:cs="Times New Roman"/>
          <w:i/>
          <w:iCs/>
          <w:sz w:val="24"/>
          <w:szCs w:val="24"/>
        </w:rPr>
        <w:t>Dokumen I</w:t>
      </w:r>
      <w:r w:rsidRPr="000F6AE2">
        <w:rPr>
          <w:rFonts w:ascii="Times New Roman" w:hAnsi="Times New Roman" w:cs="Times New Roman"/>
          <w:sz w:val="24"/>
          <w:szCs w:val="24"/>
        </w:rPr>
        <w:t>, Madrasah Ibtidaiyah Ummusshabri Kendari, Tahun Pelajaran 2016/2017.</w:t>
      </w:r>
    </w:p>
    <w:p w:rsidR="009B5647" w:rsidRPr="00106406" w:rsidRDefault="009B5647" w:rsidP="0054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La Fauci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Horatio M., Richter,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Peyton E.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1970.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Team Teaching at College Level</w:t>
      </w:r>
      <w:r w:rsidRPr="00106406">
        <w:rPr>
          <w:rFonts w:ascii="Times New Roman" w:hAnsi="Times New Roman" w:cs="Times New Roman"/>
          <w:sz w:val="24"/>
          <w:szCs w:val="24"/>
        </w:rPr>
        <w:t>, Pergamon Press, New York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05A2" w:rsidRPr="00106406" w:rsidRDefault="006705A2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05A2" w:rsidRPr="00106406" w:rsidRDefault="006705A2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Madjid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Abdul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Pr="00106406">
        <w:rPr>
          <w:rFonts w:ascii="Times New Roman" w:hAnsi="Times New Roman" w:cs="Times New Roman"/>
          <w:sz w:val="24"/>
          <w:szCs w:val="24"/>
        </w:rPr>
        <w:t xml:space="preserve"> Handayani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6406">
        <w:rPr>
          <w:rFonts w:ascii="Times New Roman" w:hAnsi="Times New Roman" w:cs="Times New Roman"/>
          <w:sz w:val="24"/>
          <w:szCs w:val="24"/>
          <w:lang w:val="en-US"/>
        </w:rPr>
        <w:t>2004.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Pendidikan Agama Islam berbasis Kompetensi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PT Remaja Rosdakarya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Bandung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B5647" w:rsidRPr="00106406" w:rsidRDefault="009B5647" w:rsidP="007E7A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5C6" w:rsidRPr="00106406" w:rsidRDefault="009B5647" w:rsidP="00992A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Martiningsih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2008.</w:t>
      </w:r>
      <w:r w:rsidRPr="00106406">
        <w:rPr>
          <w:rFonts w:ascii="Times New Roman" w:hAnsi="Times New Roman" w:cs="Times New Roman"/>
          <w:sz w:val="24"/>
          <w:szCs w:val="24"/>
        </w:rPr>
        <w:t xml:space="preserve"> Macam-Macam Metode Pengajaran, 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(online), </w:t>
      </w:r>
      <w:r w:rsidRPr="00106406">
        <w:rPr>
          <w:rFonts w:ascii="Times New Roman" w:hAnsi="Times New Roman" w:cs="Times New Roman"/>
          <w:sz w:val="24"/>
          <w:szCs w:val="24"/>
        </w:rPr>
        <w:t>http://martiningsih.blogspot.co.id,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106406">
        <w:rPr>
          <w:rFonts w:ascii="Times New Roman" w:hAnsi="Times New Roman" w:cs="Times New Roman"/>
          <w:sz w:val="24"/>
          <w:szCs w:val="24"/>
        </w:rPr>
        <w:t>iakses 20 Agustus 2016.</w:t>
      </w:r>
    </w:p>
    <w:p w:rsidR="00992AF5" w:rsidRPr="00106406" w:rsidRDefault="00992AF5" w:rsidP="00992A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41DBF" w:rsidRPr="00106406" w:rsidRDefault="00C015C6" w:rsidP="00C24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Myers,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Mary E.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1968.</w:t>
      </w:r>
      <w:r w:rsidRPr="00106406">
        <w:rPr>
          <w:rFonts w:ascii="Times New Roman" w:hAnsi="Times New Roman" w:cs="Times New Roman"/>
          <w:sz w:val="24"/>
          <w:szCs w:val="24"/>
        </w:rPr>
        <w:t xml:space="preserve"> A Study of Team Teaching as Implemented in the Elementary School, 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unpublished 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Dissertation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, Educational Studies Department, </w:t>
      </w:r>
      <w:r w:rsidRPr="00106406">
        <w:rPr>
          <w:rFonts w:ascii="Times New Roman" w:hAnsi="Times New Roman" w:cs="Times New Roman"/>
          <w:sz w:val="24"/>
          <w:szCs w:val="24"/>
        </w:rPr>
        <w:t>Illinois Wesleyan Univ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</w:rPr>
        <w:t xml:space="preserve"> Libraries, Bloomington,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USA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B379AF" w:rsidRPr="00106406" w:rsidRDefault="00B379AF" w:rsidP="00C015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79AF" w:rsidRPr="00106406" w:rsidRDefault="00B379AF" w:rsidP="00C015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Nata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Abudin.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2009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Pespektif Islam tentang Strategi Pembelajaran</w:t>
      </w:r>
      <w:r w:rsidR="008743F1"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43F1" w:rsidRPr="00106406">
        <w:rPr>
          <w:rFonts w:ascii="Times New Roman" w:hAnsi="Times New Roman" w:cs="Times New Roman"/>
          <w:sz w:val="24"/>
          <w:szCs w:val="24"/>
        </w:rPr>
        <w:t xml:space="preserve"> Kencana Prenada,</w:t>
      </w:r>
      <w:r w:rsidRPr="00106406">
        <w:rPr>
          <w:rFonts w:ascii="Times New Roman" w:hAnsi="Times New Roman" w:cs="Times New Roman"/>
          <w:sz w:val="24"/>
          <w:szCs w:val="24"/>
        </w:rPr>
        <w:t xml:space="preserve"> Jakarta</w:t>
      </w:r>
      <w:r w:rsidR="008743F1"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84" w:rsidRPr="00106406" w:rsidRDefault="00041384" w:rsidP="00C015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384" w:rsidRPr="00106406" w:rsidRDefault="00041384" w:rsidP="000413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Pallant, Julie. 2007. SPSS Survival Manual: A Step by Step Guide to Data Analysis Using SPSS for Windows, The McGraw Hill Companies, Sydney.</w:t>
      </w:r>
    </w:p>
    <w:p w:rsidR="004062D1" w:rsidRPr="00106406" w:rsidRDefault="004062D1" w:rsidP="000413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62D1" w:rsidRPr="00106406" w:rsidRDefault="004062D1" w:rsidP="004062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06406">
        <w:rPr>
          <w:rFonts w:ascii="Times New Roman" w:hAnsi="Times New Roman" w:cs="Times New Roman"/>
          <w:sz w:val="24"/>
          <w:szCs w:val="26"/>
        </w:rPr>
        <w:t xml:space="preserve">Persada, Alif Ringga dan Nurlaili. 2012. Perbandingan Hasil Belajar Matematika pada Siswa yang Diberikan Metode </w:t>
      </w:r>
      <w:r w:rsidRPr="00106406">
        <w:rPr>
          <w:rFonts w:ascii="Times New Roman" w:hAnsi="Times New Roman" w:cs="Times New Roman"/>
          <w:i/>
          <w:sz w:val="24"/>
          <w:szCs w:val="26"/>
        </w:rPr>
        <w:t>Team Teaching</w:t>
      </w:r>
      <w:r w:rsidRPr="00106406">
        <w:rPr>
          <w:rFonts w:ascii="Times New Roman" w:hAnsi="Times New Roman" w:cs="Times New Roman"/>
          <w:sz w:val="24"/>
          <w:szCs w:val="26"/>
        </w:rPr>
        <w:t xml:space="preserve"> dengan yang Tidak Diberikan Metode </w:t>
      </w:r>
      <w:r w:rsidRPr="00106406">
        <w:rPr>
          <w:rFonts w:ascii="Times New Roman" w:hAnsi="Times New Roman" w:cs="Times New Roman"/>
          <w:i/>
          <w:sz w:val="24"/>
          <w:szCs w:val="26"/>
        </w:rPr>
        <w:t>Team Teaching</w:t>
      </w:r>
      <w:r w:rsidRPr="00106406">
        <w:rPr>
          <w:rFonts w:ascii="Times New Roman" w:hAnsi="Times New Roman" w:cs="Times New Roman"/>
          <w:sz w:val="24"/>
          <w:szCs w:val="26"/>
        </w:rPr>
        <w:t xml:space="preserve"> (Konvensional), </w:t>
      </w:r>
      <w:r w:rsidRPr="00106406">
        <w:rPr>
          <w:rFonts w:ascii="Times New Roman" w:hAnsi="Times New Roman" w:cs="Times New Roman"/>
          <w:i/>
          <w:sz w:val="24"/>
          <w:szCs w:val="24"/>
        </w:rPr>
        <w:t>Journal of Mathematics Education Learning and Teaching</w:t>
      </w:r>
      <w:r w:rsidRPr="00106406">
        <w:rPr>
          <w:rFonts w:ascii="Times New Roman" w:hAnsi="Times New Roman" w:cs="Times New Roman"/>
          <w:sz w:val="24"/>
          <w:szCs w:val="24"/>
        </w:rPr>
        <w:t>, Vol 1, No 2.</w:t>
      </w:r>
    </w:p>
    <w:p w:rsidR="001B4612" w:rsidRPr="00106406" w:rsidRDefault="001B4612" w:rsidP="001B46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612" w:rsidRPr="00106406" w:rsidRDefault="001B4612" w:rsidP="001B46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Poteliene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Simona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</w:rPr>
        <w:t xml:space="preserve"> Tamasauskiene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Zita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2013.</w:t>
      </w:r>
      <w:r w:rsidRPr="00106406">
        <w:rPr>
          <w:rFonts w:ascii="Times New Roman" w:hAnsi="Times New Roman" w:cs="Times New Roman"/>
          <w:sz w:val="24"/>
          <w:szCs w:val="24"/>
        </w:rPr>
        <w:t xml:space="preserve"> Human Capital Investment: Measuring returns to Education, 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Socialiniai tyrimai /Social Research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Pr="00106406">
        <w:rPr>
          <w:rFonts w:ascii="Times New Roman" w:hAnsi="Times New Roman" w:cs="Times New Roman"/>
          <w:sz w:val="24"/>
          <w:szCs w:val="24"/>
        </w:rPr>
        <w:t xml:space="preserve"> 4 (33)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06406">
        <w:rPr>
          <w:rFonts w:ascii="Times New Roman" w:hAnsi="Times New Roman" w:cs="Times New Roman"/>
          <w:sz w:val="24"/>
          <w:szCs w:val="24"/>
        </w:rPr>
        <w:t xml:space="preserve"> 56–65.</w:t>
      </w:r>
    </w:p>
    <w:p w:rsidR="009B5647" w:rsidRPr="00106406" w:rsidRDefault="009B5647" w:rsidP="0099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Richards,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Jack C.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Schmidt,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Richard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6406"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Longman Dictionary of Language Teaching &amp; Applied Linguistics</w:t>
      </w:r>
      <w:r w:rsidRPr="00106406">
        <w:rPr>
          <w:rFonts w:ascii="Times New Roman" w:hAnsi="Times New Roman" w:cs="Times New Roman"/>
          <w:sz w:val="24"/>
          <w:szCs w:val="24"/>
        </w:rPr>
        <w:t>, British Library cataloguing in Publication Data, London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F216D" w:rsidRPr="00106406" w:rsidRDefault="00AF216D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16D" w:rsidRPr="00106406" w:rsidRDefault="00AF216D" w:rsidP="00AF21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Rohmah,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Siti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2010.</w:t>
      </w:r>
      <w:r w:rsidRPr="00106406">
        <w:rPr>
          <w:rFonts w:ascii="Times New Roman" w:hAnsi="Times New Roman" w:cs="Times New Roman"/>
          <w:sz w:val="24"/>
          <w:szCs w:val="24"/>
        </w:rPr>
        <w:t xml:space="preserve"> Implementasi Metode Team Teaching dalam Pembelajaran Kimia di SMA Negeri 1 Banguntapan Bantul Yogtakarta.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106406">
        <w:rPr>
          <w:rFonts w:ascii="Times New Roman" w:hAnsi="Times New Roman" w:cs="Times New Roman"/>
          <w:sz w:val="24"/>
          <w:szCs w:val="24"/>
        </w:rPr>
        <w:t xml:space="preserve"> tidak dipublikasikan, Fakultas Sains dan Teknologi UIN Sunan Kalijaga, Yogyakarta.</w:t>
      </w: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6406">
        <w:rPr>
          <w:rFonts w:ascii="Times New Roman" w:eastAsia="Calibri" w:hAnsi="Times New Roman" w:cs="Times New Roman"/>
          <w:sz w:val="24"/>
          <w:szCs w:val="24"/>
        </w:rPr>
        <w:t>Sabri,</w:t>
      </w:r>
      <w:r w:rsidRPr="001064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eastAsia="Calibri" w:hAnsi="Times New Roman" w:cs="Times New Roman"/>
          <w:sz w:val="24"/>
          <w:szCs w:val="24"/>
        </w:rPr>
        <w:t>Alisuf</w:t>
      </w:r>
      <w:r w:rsidRPr="00106406">
        <w:rPr>
          <w:rFonts w:ascii="Times New Roman" w:eastAsia="Calibri" w:hAnsi="Times New Roman" w:cs="Times New Roman"/>
          <w:sz w:val="24"/>
          <w:szCs w:val="24"/>
          <w:lang w:val="en-US"/>
        </w:rPr>
        <w:t>. 1996.</w:t>
      </w:r>
      <w:r w:rsidRPr="00106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eastAsia="Calibri" w:hAnsi="Times New Roman" w:cs="Times New Roman"/>
          <w:i/>
          <w:iCs/>
          <w:sz w:val="24"/>
          <w:szCs w:val="24"/>
        </w:rPr>
        <w:t>Psikologi Pendidikan</w:t>
      </w:r>
      <w:r w:rsidRPr="00106406">
        <w:rPr>
          <w:rFonts w:ascii="Times New Roman" w:eastAsia="Calibri" w:hAnsi="Times New Roman" w:cs="Times New Roman"/>
          <w:sz w:val="24"/>
          <w:szCs w:val="24"/>
        </w:rPr>
        <w:t>, Pedoman Ilmu Jaya, Jakarta.</w:t>
      </w:r>
    </w:p>
    <w:p w:rsidR="001B4612" w:rsidRPr="00106406" w:rsidRDefault="001B4612" w:rsidP="0099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612" w:rsidRPr="00106406" w:rsidRDefault="001B4612" w:rsidP="00583DA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Sanjaya,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Wina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2006.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 w:rsidRPr="00106406">
        <w:rPr>
          <w:rFonts w:ascii="Times New Roman" w:hAnsi="Times New Roman" w:cs="Times New Roman"/>
          <w:sz w:val="24"/>
          <w:szCs w:val="24"/>
        </w:rPr>
        <w:t>, Kencana Prenadamedia Group,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Jakarta.</w:t>
      </w:r>
    </w:p>
    <w:p w:rsidR="00F53FE1" w:rsidRPr="00106406" w:rsidRDefault="00F53FE1" w:rsidP="0099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FE1" w:rsidRPr="00106406" w:rsidRDefault="00F53FE1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lastRenderedPageBreak/>
        <w:t>Slameto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</w:rPr>
        <w:t xml:space="preserve"> 2010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4F60FF" w:rsidRPr="00106406">
        <w:rPr>
          <w:rFonts w:ascii="Times New Roman" w:hAnsi="Times New Roman" w:cs="Times New Roman"/>
          <w:i/>
          <w:iCs/>
          <w:sz w:val="24"/>
          <w:szCs w:val="24"/>
        </w:rPr>
        <w:t>Belajar dan Fa</w:t>
      </w:r>
      <w:r w:rsidR="004F60FF"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tor-Faktor Yang Mempengaruhinya</w:t>
      </w:r>
      <w:r w:rsidRPr="0010640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PT. Rineka Cipta, Jakarta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Sugiyono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2014.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Metode Penelitian Manajemen Pendekatan: Kuantitatif, Kualitatif, Kombinasi, Penelitian Tindakan, Penelitian Evaluasi,</w:t>
      </w:r>
      <w:r w:rsidRPr="00106406">
        <w:rPr>
          <w:rFonts w:ascii="Times New Roman" w:hAnsi="Times New Roman" w:cs="Times New Roman"/>
          <w:sz w:val="24"/>
          <w:szCs w:val="24"/>
        </w:rPr>
        <w:t xml:space="preserve"> Penerbit Alfabeta, Bandung.</w:t>
      </w:r>
    </w:p>
    <w:p w:rsidR="009B5647" w:rsidRPr="00106406" w:rsidRDefault="009B5647" w:rsidP="00992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5647" w:rsidRPr="00106406" w:rsidRDefault="009B5647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Supahar,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Team Teaching: Sebuah Strategi untuk Membangun Learning Community</w:t>
      </w:r>
      <w:r w:rsidRPr="00106406">
        <w:rPr>
          <w:rFonts w:ascii="Times New Roman" w:hAnsi="Times New Roman" w:cs="Times New Roman"/>
          <w:sz w:val="24"/>
          <w:szCs w:val="24"/>
        </w:rPr>
        <w:t>, (Prosiding Seminar Nasional Penelitian, Pendidikan dan Penerapan MIPA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06406">
        <w:rPr>
          <w:rFonts w:ascii="Times New Roman" w:hAnsi="Times New Roman" w:cs="Times New Roman"/>
          <w:sz w:val="24"/>
          <w:szCs w:val="24"/>
        </w:rPr>
        <w:t>, Fakultas MIPA, Universitas Negeri Yogyakarta,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(online), http://staff.uny.ac.id/sites/default/files/penelitian/Supahar,%20Drs.,M.Si./B_Pend_Fis_Supahar2.pdf,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18 September 2016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87293A" w:rsidRPr="00106406" w:rsidRDefault="0087293A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93A" w:rsidRPr="00106406" w:rsidRDefault="0087293A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Suparman,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Atwi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06406">
        <w:rPr>
          <w:rFonts w:ascii="Times New Roman" w:hAnsi="Times New Roman" w:cs="Times New Roman"/>
          <w:sz w:val="24"/>
          <w:szCs w:val="24"/>
          <w:lang w:val="en-US"/>
        </w:rPr>
        <w:t>2001.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sz w:val="24"/>
          <w:szCs w:val="24"/>
        </w:rPr>
        <w:t>Desain Instruksional</w:t>
      </w:r>
      <w:r w:rsidRPr="00106406">
        <w:rPr>
          <w:rFonts w:ascii="Times New Roman" w:hAnsi="Times New Roman" w:cs="Times New Roman"/>
          <w:sz w:val="24"/>
          <w:szCs w:val="24"/>
        </w:rPr>
        <w:t>, PAU-Dirjen,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D9E" w:rsidRPr="00106406">
        <w:rPr>
          <w:rFonts w:ascii="Times New Roman" w:hAnsi="Times New Roman" w:cs="Times New Roman"/>
          <w:sz w:val="24"/>
          <w:szCs w:val="24"/>
          <w:lang w:val="en-US"/>
        </w:rPr>
        <w:t>Dekti</w:t>
      </w:r>
      <w:proofErr w:type="spellEnd"/>
      <w:r w:rsidR="005C7D9E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D9E" w:rsidRPr="00106406"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 w:rsidR="005C7D9E"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6406">
        <w:rPr>
          <w:rFonts w:ascii="Times New Roman" w:hAnsi="Times New Roman" w:cs="Times New Roman"/>
          <w:sz w:val="24"/>
          <w:szCs w:val="24"/>
        </w:rPr>
        <w:t>Jakarta.</w:t>
      </w:r>
      <w:proofErr w:type="gramEnd"/>
    </w:p>
    <w:p w:rsidR="009B5647" w:rsidRPr="00106406" w:rsidRDefault="009B5647" w:rsidP="008A5E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19B" w:rsidRPr="00106406" w:rsidRDefault="008A5E28" w:rsidP="0055019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Spears,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EF9" w:rsidRPr="00106406">
        <w:rPr>
          <w:rFonts w:ascii="Times New Roman" w:hAnsi="Times New Roman" w:cs="Times New Roman"/>
          <w:sz w:val="24"/>
          <w:szCs w:val="24"/>
        </w:rPr>
        <w:t>Richard A.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2002.</w:t>
      </w:r>
      <w:r w:rsidR="009D5EF9"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9D5EF9" w:rsidRPr="00106406">
        <w:rPr>
          <w:rFonts w:ascii="Times New Roman" w:hAnsi="Times New Roman" w:cs="Times New Roman"/>
          <w:i/>
          <w:iCs/>
          <w:sz w:val="24"/>
          <w:szCs w:val="24"/>
        </w:rPr>
        <w:t>NTC’S Pocket Dictionary of Words and Phrases</w:t>
      </w:r>
      <w:r w:rsidR="009D5EF9" w:rsidRPr="00106406">
        <w:rPr>
          <w:rFonts w:ascii="Times New Roman" w:hAnsi="Times New Roman" w:cs="Times New Roman"/>
          <w:sz w:val="24"/>
          <w:szCs w:val="24"/>
        </w:rPr>
        <w:t>, McGraw-Hill,</w:t>
      </w:r>
      <w:r w:rsidRPr="00106406">
        <w:rPr>
          <w:rFonts w:ascii="Times New Roman" w:hAnsi="Times New Roman" w:cs="Times New Roman"/>
          <w:sz w:val="24"/>
          <w:szCs w:val="24"/>
        </w:rPr>
        <w:t xml:space="preserve"> USA</w:t>
      </w:r>
      <w:r w:rsidR="009D5EF9" w:rsidRPr="00106406">
        <w:rPr>
          <w:rFonts w:ascii="Times New Roman" w:hAnsi="Times New Roman" w:cs="Times New Roman"/>
          <w:sz w:val="24"/>
          <w:szCs w:val="24"/>
        </w:rPr>
        <w:t>.</w:t>
      </w:r>
    </w:p>
    <w:p w:rsidR="000F0C2E" w:rsidRPr="00106406" w:rsidRDefault="000F0C2E" w:rsidP="0055019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0C2E" w:rsidRPr="00106406" w:rsidRDefault="000F0C2E" w:rsidP="000F0C2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 xml:space="preserve">Syah, Muhibbin. 2006.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Psikologi Pendidikan  dengan Pendekatan Baru,</w:t>
      </w:r>
      <w:r w:rsidRPr="00106406">
        <w:rPr>
          <w:rFonts w:ascii="Times New Roman" w:hAnsi="Times New Roman" w:cs="Times New Roman"/>
          <w:sz w:val="24"/>
          <w:szCs w:val="24"/>
        </w:rPr>
        <w:t xml:space="preserve"> PT Remaja Rosdakarya,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Bandung.</w:t>
      </w:r>
    </w:p>
    <w:p w:rsidR="001B4612" w:rsidRPr="00106406" w:rsidRDefault="001B4612" w:rsidP="00577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612" w:rsidRPr="00106406" w:rsidRDefault="001B4612" w:rsidP="001B46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The Center of Teaching and Learning.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  <w:r w:rsidRPr="00106406">
        <w:rPr>
          <w:rFonts w:ascii="Times New Roman" w:hAnsi="Times New Roman" w:cs="Times New Roman"/>
          <w:sz w:val="24"/>
          <w:szCs w:val="24"/>
        </w:rPr>
        <w:t xml:space="preserve"> Team Teaching: Benefits and Challenges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Speaking of Teaching,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 xml:space="preserve"> Newsletter,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Stanford University</w:t>
      </w:r>
      <w:r w:rsidRPr="00106406">
        <w:rPr>
          <w:rFonts w:ascii="Times New Roman" w:hAnsi="Times New Roman" w:cs="Times New Roman"/>
          <w:sz w:val="24"/>
          <w:szCs w:val="24"/>
        </w:rPr>
        <w:t>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06406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gramEnd"/>
      <w:r w:rsidRPr="00106406">
        <w:rPr>
          <w:rFonts w:ascii="Times New Roman" w:hAnsi="Times New Roman" w:cs="Times New Roman"/>
          <w:sz w:val="24"/>
          <w:szCs w:val="24"/>
          <w:lang w:val="en-US"/>
        </w:rPr>
        <w:t>. 16 (1):</w:t>
      </w:r>
      <w:r w:rsidRPr="0010640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B4612" w:rsidRPr="00106406" w:rsidRDefault="001B4612" w:rsidP="009B5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4612" w:rsidRPr="00106406" w:rsidRDefault="001B4612" w:rsidP="001B461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Thobroni,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M.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Belajar dan Pembelajaran: Teori dan Praktek</w:t>
      </w:r>
      <w:r w:rsidRPr="00106406">
        <w:rPr>
          <w:rFonts w:ascii="Times New Roman" w:hAnsi="Times New Roman" w:cs="Times New Roman"/>
          <w:sz w:val="24"/>
          <w:szCs w:val="24"/>
        </w:rPr>
        <w:t>, Ar-Ruzz Media,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Yogyakarta.</w:t>
      </w:r>
    </w:p>
    <w:p w:rsidR="00CA4F88" w:rsidRPr="00106406" w:rsidRDefault="00CA4F88" w:rsidP="00CA4F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216D" w:rsidRPr="00106406" w:rsidRDefault="001B4612" w:rsidP="00C24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Wardun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PM.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n-US"/>
        </w:rPr>
        <w:t>Gontor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n-US"/>
        </w:rPr>
        <w:t>. 2016.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iCs/>
          <w:sz w:val="24"/>
          <w:szCs w:val="24"/>
        </w:rPr>
        <w:t>Warta Dunia Pondok modern Darussalam Gontor Tahun Pelajaran 1437/2016</w:t>
      </w:r>
      <w:r w:rsidRPr="0010640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06406">
        <w:rPr>
          <w:rFonts w:ascii="Times New Roman" w:hAnsi="Times New Roman" w:cs="Times New Roman"/>
          <w:sz w:val="24"/>
          <w:szCs w:val="24"/>
        </w:rPr>
        <w:t xml:space="preserve"> Darussalam Press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Ponorogo, Vol. 69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06406"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8D6E11" w:rsidRPr="00106406" w:rsidRDefault="008D6E11" w:rsidP="00C247F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6E11" w:rsidRDefault="008D6E11" w:rsidP="00706C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6406">
        <w:rPr>
          <w:rFonts w:ascii="Times New Roman" w:hAnsi="Times New Roman" w:cs="Times New Roman"/>
          <w:sz w:val="24"/>
          <w:szCs w:val="24"/>
        </w:rPr>
        <w:t>Undang-</w:t>
      </w:r>
      <w:r w:rsidR="00706C5B" w:rsidRPr="00106406">
        <w:rPr>
          <w:rFonts w:ascii="Times New Roman" w:hAnsi="Times New Roman" w:cs="Times New Roman"/>
          <w:sz w:val="24"/>
          <w:szCs w:val="24"/>
        </w:rPr>
        <w:t>U</w:t>
      </w:r>
      <w:r w:rsidRPr="00106406">
        <w:rPr>
          <w:rFonts w:ascii="Times New Roman" w:hAnsi="Times New Roman" w:cs="Times New Roman"/>
          <w:sz w:val="24"/>
          <w:szCs w:val="24"/>
        </w:rPr>
        <w:t xml:space="preserve">ndang Republik Indonesia Nomor 20 Tahun 2003 Tentang Sistem Pendidikan </w:t>
      </w:r>
      <w:r w:rsidR="00706C5B" w:rsidRPr="00106406">
        <w:rPr>
          <w:rFonts w:ascii="Times New Roman" w:hAnsi="Times New Roman" w:cs="Times New Roman"/>
          <w:sz w:val="24"/>
          <w:szCs w:val="24"/>
        </w:rPr>
        <w:t>Nasional</w:t>
      </w:r>
      <w:r w:rsidRPr="00106406">
        <w:rPr>
          <w:rFonts w:ascii="Times New Roman" w:hAnsi="Times New Roman" w:cs="Times New Roman"/>
          <w:sz w:val="24"/>
          <w:szCs w:val="24"/>
        </w:rPr>
        <w:t>.</w:t>
      </w:r>
    </w:p>
    <w:p w:rsidR="0082411F" w:rsidRDefault="0082411F" w:rsidP="00706C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11F" w:rsidRPr="0082411F" w:rsidRDefault="0082411F" w:rsidP="00484DB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411F">
        <w:rPr>
          <w:rFonts w:ascii="Times New Roman" w:hAnsi="Times New Roman" w:cs="Times New Roman"/>
          <w:sz w:val="24"/>
          <w:szCs w:val="24"/>
        </w:rPr>
        <w:t>Vega,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11F">
        <w:rPr>
          <w:rFonts w:ascii="Times New Roman" w:hAnsi="Times New Roman" w:cs="Times New Roman"/>
          <w:sz w:val="24"/>
          <w:szCs w:val="24"/>
        </w:rPr>
        <w:t>Pattaranee</w:t>
      </w:r>
      <w:r>
        <w:rPr>
          <w:rFonts w:ascii="Times New Roman" w:hAnsi="Times New Roman" w:cs="Times New Roman"/>
          <w:sz w:val="24"/>
          <w:szCs w:val="24"/>
        </w:rPr>
        <w:t>. 2010.</w:t>
      </w:r>
      <w:r w:rsidRPr="0082411F">
        <w:rPr>
          <w:rFonts w:ascii="Times New Roman" w:hAnsi="Times New Roman" w:cs="Times New Roman"/>
          <w:sz w:val="24"/>
          <w:szCs w:val="24"/>
        </w:rPr>
        <w:t xml:space="preserve"> </w:t>
      </w:r>
      <w:r w:rsidRPr="00484DB2">
        <w:rPr>
          <w:rFonts w:ascii="Times New Roman" w:hAnsi="Times New Roman" w:cs="Times New Roman"/>
          <w:sz w:val="24"/>
          <w:szCs w:val="24"/>
        </w:rPr>
        <w:t>Effect of Team Teaching of Thai and Foreign Teachers of English in Task-Based Instrution on English Oral Communication Ability and Opinions About Team Teaching of Upper Secondary School Students</w:t>
      </w:r>
      <w:r w:rsidRPr="0082411F">
        <w:rPr>
          <w:rFonts w:ascii="Times New Roman" w:hAnsi="Times New Roman" w:cs="Times New Roman"/>
          <w:sz w:val="24"/>
          <w:szCs w:val="24"/>
        </w:rPr>
        <w:t xml:space="preserve">, </w:t>
      </w:r>
      <w:r w:rsidRPr="00484DB2">
        <w:rPr>
          <w:rFonts w:ascii="Times New Roman" w:hAnsi="Times New Roman" w:cs="Times New Roman"/>
          <w:i/>
          <w:iCs/>
          <w:sz w:val="24"/>
          <w:szCs w:val="24"/>
        </w:rPr>
        <w:t>Unpublished Thesis</w:t>
      </w:r>
      <w:r w:rsidRPr="0082411F">
        <w:rPr>
          <w:rFonts w:ascii="Times New Roman" w:hAnsi="Times New Roman" w:cs="Times New Roman"/>
          <w:sz w:val="24"/>
          <w:szCs w:val="24"/>
        </w:rPr>
        <w:t>, Faculty of Education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411F">
        <w:rPr>
          <w:rFonts w:ascii="Times New Roman" w:hAnsi="Times New Roman" w:cs="Times New Roman"/>
          <w:sz w:val="24"/>
          <w:szCs w:val="24"/>
        </w:rPr>
        <w:t xml:space="preserve"> Chulangkorn University,</w:t>
      </w:r>
      <w:r>
        <w:rPr>
          <w:rFonts w:ascii="Times New Roman" w:hAnsi="Times New Roman" w:cs="Times New Roman"/>
          <w:sz w:val="24"/>
          <w:szCs w:val="24"/>
        </w:rPr>
        <w:t xml:space="preserve"> Thailand</w:t>
      </w:r>
      <w:r w:rsidRPr="0082411F">
        <w:rPr>
          <w:rFonts w:ascii="Times New Roman" w:hAnsi="Times New Roman" w:cs="Times New Roman"/>
          <w:sz w:val="24"/>
          <w:szCs w:val="24"/>
        </w:rPr>
        <w:t>.</w:t>
      </w:r>
    </w:p>
    <w:p w:rsidR="00F2797B" w:rsidRPr="00106406" w:rsidRDefault="00F2797B" w:rsidP="00F2797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32DE" w:rsidRPr="00106406" w:rsidRDefault="007F278B" w:rsidP="00EB32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Wang,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EF9" w:rsidRPr="00106406">
        <w:rPr>
          <w:rFonts w:ascii="Times New Roman" w:hAnsi="Times New Roman" w:cs="Times New Roman"/>
          <w:sz w:val="24"/>
          <w:szCs w:val="24"/>
        </w:rPr>
        <w:t>Dianjian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2010.</w:t>
      </w:r>
      <w:r w:rsidR="009D5EF9"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9D5EF9" w:rsidRPr="00106406">
        <w:rPr>
          <w:rFonts w:ascii="Times New Roman" w:eastAsia="TimesNewRomanPSMT" w:hAnsi="Times New Roman" w:cs="Times New Roman"/>
          <w:sz w:val="24"/>
          <w:szCs w:val="24"/>
        </w:rPr>
        <w:t>Team Teaching and the Application in the Course English Teaching</w:t>
      </w:r>
      <w:r w:rsidR="009D5EF9"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="009D5EF9" w:rsidRPr="00106406">
        <w:rPr>
          <w:rFonts w:ascii="Times New Roman" w:eastAsia="TimesNewRomanPSMT" w:hAnsi="Times New Roman" w:cs="Times New Roman"/>
          <w:sz w:val="24"/>
          <w:szCs w:val="24"/>
        </w:rPr>
        <w:t>Methodology by CET and NSET in China,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Journal of English Language Teaching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r w:rsidRPr="00106406">
        <w:rPr>
          <w:rFonts w:ascii="Times New Roman" w:eastAsia="TimesNewRomanPSMT" w:hAnsi="Times New Roman" w:cs="Times New Roman"/>
          <w:sz w:val="24"/>
          <w:szCs w:val="24"/>
        </w:rPr>
        <w:t>Lanzhou Jiaotong University,</w:t>
      </w:r>
      <w:r w:rsidRPr="00106406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9D5EF9" w:rsidRPr="00106406">
        <w:rPr>
          <w:rFonts w:ascii="Times New Roman" w:eastAsia="TimesNewRomanPSMT" w:hAnsi="Times New Roman" w:cs="Times New Roman"/>
          <w:sz w:val="24"/>
          <w:szCs w:val="24"/>
        </w:rPr>
        <w:t>China, Vol. 3, No. 1.</w:t>
      </w:r>
    </w:p>
    <w:p w:rsidR="00EB32DE" w:rsidRPr="00106406" w:rsidRDefault="00EB32DE" w:rsidP="00EB32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493A" w:rsidRPr="00570203" w:rsidRDefault="00EB32DE" w:rsidP="005702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z w:val="24"/>
          <w:szCs w:val="24"/>
        </w:rPr>
        <w:t>Wibawa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06406">
        <w:rPr>
          <w:rFonts w:ascii="Times New Roman" w:hAnsi="Times New Roman" w:cs="Times New Roman"/>
          <w:sz w:val="24"/>
          <w:szCs w:val="24"/>
        </w:rPr>
        <w:t>Basuki dan Mukti,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sz w:val="24"/>
          <w:szCs w:val="24"/>
        </w:rPr>
        <w:t>Farida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 1992.</w:t>
      </w:r>
      <w:r w:rsidRPr="00106406">
        <w:rPr>
          <w:rFonts w:ascii="Times New Roman" w:hAnsi="Times New Roman" w:cs="Times New Roman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106406">
        <w:rPr>
          <w:rFonts w:ascii="Times New Roman" w:hAnsi="Times New Roman" w:cs="Times New Roman"/>
          <w:sz w:val="24"/>
          <w:szCs w:val="24"/>
        </w:rPr>
        <w:t>, Depdikbud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sz w:val="24"/>
          <w:szCs w:val="24"/>
        </w:rPr>
        <w:t xml:space="preserve"> Jakarta</w:t>
      </w:r>
      <w:r w:rsidRPr="001064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32DE" w:rsidRPr="00106406" w:rsidRDefault="00EB32DE" w:rsidP="000B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B54DB" w:rsidRPr="00106406" w:rsidRDefault="000B54DB" w:rsidP="000B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Winkel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652E1" w:rsidRPr="00106406">
        <w:rPr>
          <w:rFonts w:ascii="Times New Roman" w:hAnsi="Times New Roman" w:cs="Times New Roman"/>
          <w:sz w:val="24"/>
          <w:szCs w:val="24"/>
          <w:lang w:val="es-ES"/>
        </w:rPr>
        <w:t>W.S.</w:t>
      </w:r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 2006.</w:t>
      </w:r>
      <w:r w:rsidR="00C652E1"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652E1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>Psikologi</w:t>
      </w:r>
      <w:proofErr w:type="spellEnd"/>
      <w:r w:rsidR="00C652E1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C652E1" w:rsidRPr="00106406">
        <w:rPr>
          <w:rFonts w:ascii="Times New Roman" w:hAnsi="Times New Roman" w:cs="Times New Roman"/>
          <w:i/>
          <w:iCs/>
          <w:sz w:val="24"/>
          <w:szCs w:val="24"/>
          <w:lang w:val="es-ES"/>
        </w:rPr>
        <w:t>Pengajaran</w:t>
      </w:r>
      <w:proofErr w:type="spellEnd"/>
      <w:r w:rsidR="00C652E1"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C652E1" w:rsidRPr="00106406">
        <w:rPr>
          <w:rFonts w:ascii="Times New Roman" w:hAnsi="Times New Roman" w:cs="Times New Roman"/>
          <w:sz w:val="24"/>
          <w:szCs w:val="24"/>
          <w:lang w:val="es-ES"/>
        </w:rPr>
        <w:t>Gramedia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6406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10640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652E1" w:rsidRPr="00106406" w:rsidRDefault="00C652E1" w:rsidP="001905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056D" w:rsidRPr="00106406" w:rsidRDefault="001B4612" w:rsidP="0019056D">
      <w:pPr>
        <w:spacing w:after="0" w:line="240" w:lineRule="auto"/>
        <w:jc w:val="both"/>
        <w:rPr>
          <w:rFonts w:ascii="Times New Roman" w:hAnsi="Times New Roman" w:cs="Times New Roman"/>
          <w:position w:val="-1"/>
          <w:sz w:val="24"/>
          <w:szCs w:val="24"/>
          <w:lang w:val="en-US"/>
        </w:rPr>
      </w:pPr>
      <w:r w:rsidRPr="00106406">
        <w:rPr>
          <w:rFonts w:ascii="Times New Roman" w:hAnsi="Times New Roman" w:cs="Times New Roman"/>
          <w:spacing w:val="-2"/>
          <w:position w:val="-1"/>
          <w:sz w:val="24"/>
          <w:szCs w:val="24"/>
        </w:rPr>
        <w:t>Z</w:t>
      </w:r>
      <w:r w:rsidRPr="00106406">
        <w:rPr>
          <w:rFonts w:ascii="Times New Roman" w:hAnsi="Times New Roman" w:cs="Times New Roman"/>
          <w:spacing w:val="1"/>
          <w:position w:val="-1"/>
          <w:sz w:val="24"/>
          <w:szCs w:val="24"/>
        </w:rPr>
        <w:t>u</w:t>
      </w:r>
      <w:r w:rsidRPr="00106406">
        <w:rPr>
          <w:rFonts w:ascii="Times New Roman" w:hAnsi="Times New Roman" w:cs="Times New Roman"/>
          <w:spacing w:val="-1"/>
          <w:position w:val="-1"/>
          <w:sz w:val="24"/>
          <w:szCs w:val="24"/>
        </w:rPr>
        <w:t>h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ai</w:t>
      </w:r>
      <w:r w:rsidRPr="00106406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106406">
        <w:rPr>
          <w:rFonts w:ascii="Times New Roman" w:hAnsi="Times New Roman" w:cs="Times New Roman"/>
          <w:spacing w:val="2"/>
          <w:position w:val="-1"/>
          <w:sz w:val="24"/>
          <w:szCs w:val="24"/>
        </w:rPr>
        <w:t>i</w:t>
      </w:r>
      <w:r w:rsidRPr="00106406">
        <w:rPr>
          <w:rFonts w:ascii="Times New Roman" w:hAnsi="Times New Roman" w:cs="Times New Roman"/>
          <w:spacing w:val="-1"/>
          <w:position w:val="-1"/>
          <w:sz w:val="24"/>
          <w:szCs w:val="24"/>
        </w:rPr>
        <w:t>n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>. 2009.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Fil</w:t>
      </w:r>
      <w:r w:rsidRPr="00106406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f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 xml:space="preserve">t 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P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e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nd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i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d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ik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 xml:space="preserve">n 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I</w:t>
      </w:r>
      <w:r w:rsidRPr="00106406">
        <w:rPr>
          <w:rFonts w:ascii="Times New Roman" w:hAnsi="Times New Roman" w:cs="Times New Roman"/>
          <w:i/>
          <w:spacing w:val="-1"/>
          <w:position w:val="-1"/>
          <w:sz w:val="24"/>
          <w:szCs w:val="24"/>
        </w:rPr>
        <w:t>s</w:t>
      </w:r>
      <w:r w:rsidRPr="00106406">
        <w:rPr>
          <w:rFonts w:ascii="Times New Roman" w:hAnsi="Times New Roman" w:cs="Times New Roman"/>
          <w:i/>
          <w:position w:val="-1"/>
          <w:sz w:val="24"/>
          <w:szCs w:val="24"/>
        </w:rPr>
        <w:t>l</w:t>
      </w:r>
      <w:r w:rsidRPr="00106406">
        <w:rPr>
          <w:rFonts w:ascii="Times New Roman" w:hAnsi="Times New Roman" w:cs="Times New Roman"/>
          <w:i/>
          <w:spacing w:val="1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i/>
          <w:spacing w:val="3"/>
          <w:position w:val="-1"/>
          <w:sz w:val="24"/>
          <w:szCs w:val="24"/>
        </w:rPr>
        <w:t>m</w:t>
      </w:r>
      <w:r w:rsidRPr="00106406">
        <w:rPr>
          <w:rFonts w:ascii="Times New Roman" w:hAnsi="Times New Roman" w:cs="Times New Roman"/>
          <w:i/>
          <w:spacing w:val="3"/>
          <w:position w:val="-1"/>
          <w:sz w:val="24"/>
          <w:szCs w:val="24"/>
          <w:lang w:val="en-US"/>
        </w:rPr>
        <w:t>,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>Edisi</w:t>
      </w:r>
      <w:proofErr w:type="spellEnd"/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proofErr w:type="spellStart"/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>Kedua</w:t>
      </w:r>
      <w:proofErr w:type="spellEnd"/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, </w:t>
      </w:r>
      <w:r w:rsidRPr="00106406">
        <w:rPr>
          <w:rFonts w:ascii="Times New Roman" w:hAnsi="Times New Roman" w:cs="Times New Roman"/>
          <w:spacing w:val="1"/>
          <w:position w:val="-1"/>
          <w:sz w:val="24"/>
          <w:szCs w:val="24"/>
        </w:rPr>
        <w:t>B</w:t>
      </w:r>
      <w:r w:rsidRPr="00106406">
        <w:rPr>
          <w:rFonts w:ascii="Times New Roman" w:hAnsi="Times New Roman" w:cs="Times New Roman"/>
          <w:spacing w:val="-1"/>
          <w:position w:val="-1"/>
          <w:sz w:val="24"/>
          <w:szCs w:val="24"/>
        </w:rPr>
        <w:t>u</w:t>
      </w:r>
      <w:r w:rsidRPr="00106406">
        <w:rPr>
          <w:rFonts w:ascii="Times New Roman" w:hAnsi="Times New Roman" w:cs="Times New Roman"/>
          <w:spacing w:val="-4"/>
          <w:position w:val="-1"/>
          <w:sz w:val="24"/>
          <w:szCs w:val="24"/>
        </w:rPr>
        <w:t>m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i</w:t>
      </w:r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 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spacing w:val="-1"/>
          <w:position w:val="-1"/>
          <w:sz w:val="24"/>
          <w:szCs w:val="24"/>
        </w:rPr>
        <w:t>ks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spacing w:val="3"/>
          <w:position w:val="-1"/>
          <w:sz w:val="24"/>
          <w:szCs w:val="24"/>
        </w:rPr>
        <w:t>r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 xml:space="preserve">, </w:t>
      </w:r>
      <w:r w:rsidRPr="00106406">
        <w:rPr>
          <w:rFonts w:ascii="Times New Roman" w:hAnsi="Times New Roman" w:cs="Times New Roman"/>
          <w:spacing w:val="2"/>
          <w:position w:val="-1"/>
          <w:sz w:val="24"/>
          <w:szCs w:val="24"/>
        </w:rPr>
        <w:t>J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spacing w:val="-1"/>
          <w:position w:val="-1"/>
          <w:sz w:val="24"/>
          <w:szCs w:val="24"/>
        </w:rPr>
        <w:t>k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106406"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 w:rsidRPr="00106406">
        <w:rPr>
          <w:rFonts w:ascii="Times New Roman" w:hAnsi="Times New Roman" w:cs="Times New Roman"/>
          <w:position w:val="-1"/>
          <w:sz w:val="24"/>
          <w:szCs w:val="24"/>
        </w:rPr>
        <w:t>ta</w:t>
      </w:r>
      <w:r w:rsidRPr="00106406">
        <w:rPr>
          <w:rFonts w:ascii="Times New Roman" w:hAnsi="Times New Roman" w:cs="Times New Roman"/>
          <w:position w:val="-1"/>
          <w:sz w:val="24"/>
          <w:szCs w:val="24"/>
          <w:lang w:val="en-US"/>
        </w:rPr>
        <w:t>.</w:t>
      </w:r>
    </w:p>
    <w:sectPr w:rsidR="0019056D" w:rsidRPr="00106406" w:rsidSect="002A67D8">
      <w:headerReference w:type="default" r:id="rId6"/>
      <w:footerReference w:type="default" r:id="rId7"/>
      <w:pgSz w:w="11906" w:h="16838" w:code="9"/>
      <w:pgMar w:top="2268" w:right="1701" w:bottom="1701" w:left="2268" w:header="709" w:footer="709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BC" w:rsidRDefault="000162BC" w:rsidP="006E07AB">
      <w:pPr>
        <w:spacing w:after="0" w:line="240" w:lineRule="auto"/>
      </w:pPr>
      <w:r>
        <w:separator/>
      </w:r>
    </w:p>
  </w:endnote>
  <w:endnote w:type="continuationSeparator" w:id="0">
    <w:p w:rsidR="000162BC" w:rsidRDefault="000162BC" w:rsidP="006E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DB" w:rsidRDefault="000D2FDB" w:rsidP="000D2FDB">
    <w:pPr>
      <w:pStyle w:val="Footer"/>
      <w:jc w:val="center"/>
    </w:pPr>
  </w:p>
  <w:p w:rsidR="000D2FDB" w:rsidRDefault="000D2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BC" w:rsidRDefault="000162BC" w:rsidP="006E07AB">
      <w:pPr>
        <w:spacing w:after="0" w:line="240" w:lineRule="auto"/>
      </w:pPr>
      <w:r>
        <w:separator/>
      </w:r>
    </w:p>
  </w:footnote>
  <w:footnote w:type="continuationSeparator" w:id="0">
    <w:p w:rsidR="000162BC" w:rsidRDefault="000162BC" w:rsidP="006E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7D8" w:rsidRDefault="002A67D8" w:rsidP="000D2FDB">
    <w:pPr>
      <w:pStyle w:val="Header"/>
      <w:jc w:val="right"/>
    </w:pPr>
  </w:p>
  <w:p w:rsidR="006E07AB" w:rsidRDefault="006E0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C3A1F"/>
    <w:rsid w:val="000162BC"/>
    <w:rsid w:val="000245A8"/>
    <w:rsid w:val="00035F75"/>
    <w:rsid w:val="00041384"/>
    <w:rsid w:val="00042E18"/>
    <w:rsid w:val="00055CA0"/>
    <w:rsid w:val="000560C6"/>
    <w:rsid w:val="00063A06"/>
    <w:rsid w:val="00075791"/>
    <w:rsid w:val="00093AC5"/>
    <w:rsid w:val="000A40CB"/>
    <w:rsid w:val="000B54DB"/>
    <w:rsid w:val="000C61B0"/>
    <w:rsid w:val="000D2FDB"/>
    <w:rsid w:val="000E07C2"/>
    <w:rsid w:val="000E2CC7"/>
    <w:rsid w:val="000F0C2E"/>
    <w:rsid w:val="000F40FE"/>
    <w:rsid w:val="000F6AE2"/>
    <w:rsid w:val="00102885"/>
    <w:rsid w:val="00106406"/>
    <w:rsid w:val="00106803"/>
    <w:rsid w:val="00114B03"/>
    <w:rsid w:val="0012513E"/>
    <w:rsid w:val="001255F5"/>
    <w:rsid w:val="001357CA"/>
    <w:rsid w:val="0016317A"/>
    <w:rsid w:val="00170246"/>
    <w:rsid w:val="0017067D"/>
    <w:rsid w:val="0017214E"/>
    <w:rsid w:val="00182CAE"/>
    <w:rsid w:val="001871CB"/>
    <w:rsid w:val="0019056D"/>
    <w:rsid w:val="00191603"/>
    <w:rsid w:val="001B331A"/>
    <w:rsid w:val="001B4612"/>
    <w:rsid w:val="001F55AB"/>
    <w:rsid w:val="001F788A"/>
    <w:rsid w:val="00205851"/>
    <w:rsid w:val="00224080"/>
    <w:rsid w:val="00233E8A"/>
    <w:rsid w:val="002462A6"/>
    <w:rsid w:val="00251901"/>
    <w:rsid w:val="00261808"/>
    <w:rsid w:val="002668AD"/>
    <w:rsid w:val="00272A97"/>
    <w:rsid w:val="00284400"/>
    <w:rsid w:val="002A67D8"/>
    <w:rsid w:val="002B3695"/>
    <w:rsid w:val="002B4F8A"/>
    <w:rsid w:val="002E040F"/>
    <w:rsid w:val="00300966"/>
    <w:rsid w:val="0030642A"/>
    <w:rsid w:val="0031682A"/>
    <w:rsid w:val="00334DB0"/>
    <w:rsid w:val="003443E3"/>
    <w:rsid w:val="00347ED6"/>
    <w:rsid w:val="0035319E"/>
    <w:rsid w:val="00387322"/>
    <w:rsid w:val="0039098C"/>
    <w:rsid w:val="003A34D1"/>
    <w:rsid w:val="003B3D98"/>
    <w:rsid w:val="003B4CE0"/>
    <w:rsid w:val="003D502C"/>
    <w:rsid w:val="0040061F"/>
    <w:rsid w:val="004062D1"/>
    <w:rsid w:val="00411FB9"/>
    <w:rsid w:val="00415FF4"/>
    <w:rsid w:val="00430FA5"/>
    <w:rsid w:val="004401C8"/>
    <w:rsid w:val="004513EC"/>
    <w:rsid w:val="004550BB"/>
    <w:rsid w:val="00457183"/>
    <w:rsid w:val="00472789"/>
    <w:rsid w:val="00484DB2"/>
    <w:rsid w:val="00491D2E"/>
    <w:rsid w:val="004B364E"/>
    <w:rsid w:val="004B4C9B"/>
    <w:rsid w:val="004C3A1F"/>
    <w:rsid w:val="004C4606"/>
    <w:rsid w:val="004D2C70"/>
    <w:rsid w:val="004D798C"/>
    <w:rsid w:val="004E5EA2"/>
    <w:rsid w:val="004F3F21"/>
    <w:rsid w:val="004F60FF"/>
    <w:rsid w:val="005031FB"/>
    <w:rsid w:val="00513C8D"/>
    <w:rsid w:val="005205BE"/>
    <w:rsid w:val="005473D7"/>
    <w:rsid w:val="0055019B"/>
    <w:rsid w:val="005517A7"/>
    <w:rsid w:val="0056674C"/>
    <w:rsid w:val="00570203"/>
    <w:rsid w:val="005776D7"/>
    <w:rsid w:val="00581046"/>
    <w:rsid w:val="00583DA4"/>
    <w:rsid w:val="00593A80"/>
    <w:rsid w:val="005A6AD3"/>
    <w:rsid w:val="005B5167"/>
    <w:rsid w:val="005C39E0"/>
    <w:rsid w:val="005C7D9E"/>
    <w:rsid w:val="005D0ADE"/>
    <w:rsid w:val="005E175D"/>
    <w:rsid w:val="005F5936"/>
    <w:rsid w:val="006109C0"/>
    <w:rsid w:val="006224C2"/>
    <w:rsid w:val="006229F8"/>
    <w:rsid w:val="0062558C"/>
    <w:rsid w:val="00632DC5"/>
    <w:rsid w:val="00655DA9"/>
    <w:rsid w:val="0066108C"/>
    <w:rsid w:val="00666EFC"/>
    <w:rsid w:val="006705A2"/>
    <w:rsid w:val="00672BC6"/>
    <w:rsid w:val="006820D4"/>
    <w:rsid w:val="006A108D"/>
    <w:rsid w:val="006B3099"/>
    <w:rsid w:val="006E07AB"/>
    <w:rsid w:val="00703969"/>
    <w:rsid w:val="00706C5B"/>
    <w:rsid w:val="007237B9"/>
    <w:rsid w:val="00735AFF"/>
    <w:rsid w:val="007361AB"/>
    <w:rsid w:val="0073657F"/>
    <w:rsid w:val="00737A2E"/>
    <w:rsid w:val="00760EB4"/>
    <w:rsid w:val="007671F9"/>
    <w:rsid w:val="0078345C"/>
    <w:rsid w:val="00787B2B"/>
    <w:rsid w:val="007A3283"/>
    <w:rsid w:val="007A45F3"/>
    <w:rsid w:val="007C00ED"/>
    <w:rsid w:val="007C0685"/>
    <w:rsid w:val="007E7A96"/>
    <w:rsid w:val="007F278B"/>
    <w:rsid w:val="007F45F5"/>
    <w:rsid w:val="0082411F"/>
    <w:rsid w:val="00832C95"/>
    <w:rsid w:val="0083304A"/>
    <w:rsid w:val="00856A14"/>
    <w:rsid w:val="00862D5A"/>
    <w:rsid w:val="00871812"/>
    <w:rsid w:val="0087293A"/>
    <w:rsid w:val="008743F1"/>
    <w:rsid w:val="00881364"/>
    <w:rsid w:val="008916A3"/>
    <w:rsid w:val="00895F80"/>
    <w:rsid w:val="008A5E28"/>
    <w:rsid w:val="008B44BB"/>
    <w:rsid w:val="008B77A4"/>
    <w:rsid w:val="008C7BE9"/>
    <w:rsid w:val="008D6E11"/>
    <w:rsid w:val="008F1917"/>
    <w:rsid w:val="008F61E7"/>
    <w:rsid w:val="009175C8"/>
    <w:rsid w:val="00920227"/>
    <w:rsid w:val="009342B4"/>
    <w:rsid w:val="00941DBF"/>
    <w:rsid w:val="00945B41"/>
    <w:rsid w:val="00950787"/>
    <w:rsid w:val="00954436"/>
    <w:rsid w:val="00956343"/>
    <w:rsid w:val="009735CB"/>
    <w:rsid w:val="00976DD1"/>
    <w:rsid w:val="009821A5"/>
    <w:rsid w:val="00985020"/>
    <w:rsid w:val="00992AF5"/>
    <w:rsid w:val="009A2033"/>
    <w:rsid w:val="009A2F14"/>
    <w:rsid w:val="009B5647"/>
    <w:rsid w:val="009C0DE0"/>
    <w:rsid w:val="009D5EF9"/>
    <w:rsid w:val="009E1AB1"/>
    <w:rsid w:val="009F0D8D"/>
    <w:rsid w:val="00A16C69"/>
    <w:rsid w:val="00A23339"/>
    <w:rsid w:val="00A44FFE"/>
    <w:rsid w:val="00A56098"/>
    <w:rsid w:val="00A64F0A"/>
    <w:rsid w:val="00A7686E"/>
    <w:rsid w:val="00A8125D"/>
    <w:rsid w:val="00A9534C"/>
    <w:rsid w:val="00A96619"/>
    <w:rsid w:val="00A979FA"/>
    <w:rsid w:val="00AC3E11"/>
    <w:rsid w:val="00AC4EBD"/>
    <w:rsid w:val="00AE0BC5"/>
    <w:rsid w:val="00AE4013"/>
    <w:rsid w:val="00AF216D"/>
    <w:rsid w:val="00B032F1"/>
    <w:rsid w:val="00B36380"/>
    <w:rsid w:val="00B374A2"/>
    <w:rsid w:val="00B379AF"/>
    <w:rsid w:val="00B4427A"/>
    <w:rsid w:val="00B54804"/>
    <w:rsid w:val="00B813C0"/>
    <w:rsid w:val="00B838CE"/>
    <w:rsid w:val="00B90053"/>
    <w:rsid w:val="00BA3919"/>
    <w:rsid w:val="00BB6014"/>
    <w:rsid w:val="00BC1654"/>
    <w:rsid w:val="00BC52B8"/>
    <w:rsid w:val="00BD266F"/>
    <w:rsid w:val="00BE6B8B"/>
    <w:rsid w:val="00BF29E4"/>
    <w:rsid w:val="00BF331D"/>
    <w:rsid w:val="00BF6719"/>
    <w:rsid w:val="00C004AE"/>
    <w:rsid w:val="00C015C6"/>
    <w:rsid w:val="00C0189A"/>
    <w:rsid w:val="00C1392C"/>
    <w:rsid w:val="00C247FE"/>
    <w:rsid w:val="00C37972"/>
    <w:rsid w:val="00C62930"/>
    <w:rsid w:val="00C652E1"/>
    <w:rsid w:val="00C8377D"/>
    <w:rsid w:val="00C840F1"/>
    <w:rsid w:val="00CA4F88"/>
    <w:rsid w:val="00CA5601"/>
    <w:rsid w:val="00CC544A"/>
    <w:rsid w:val="00CD6A76"/>
    <w:rsid w:val="00D0529C"/>
    <w:rsid w:val="00D11631"/>
    <w:rsid w:val="00D14DED"/>
    <w:rsid w:val="00D2042F"/>
    <w:rsid w:val="00D21B4E"/>
    <w:rsid w:val="00D32E48"/>
    <w:rsid w:val="00D359DA"/>
    <w:rsid w:val="00D3647A"/>
    <w:rsid w:val="00D516CB"/>
    <w:rsid w:val="00D7389D"/>
    <w:rsid w:val="00D76A63"/>
    <w:rsid w:val="00D82501"/>
    <w:rsid w:val="00DC6C88"/>
    <w:rsid w:val="00DD6201"/>
    <w:rsid w:val="00DF40E9"/>
    <w:rsid w:val="00E03FC0"/>
    <w:rsid w:val="00E04147"/>
    <w:rsid w:val="00E20121"/>
    <w:rsid w:val="00E220CE"/>
    <w:rsid w:val="00E37338"/>
    <w:rsid w:val="00E60CC4"/>
    <w:rsid w:val="00E62DF1"/>
    <w:rsid w:val="00E66844"/>
    <w:rsid w:val="00EB32DE"/>
    <w:rsid w:val="00ED496B"/>
    <w:rsid w:val="00F2797B"/>
    <w:rsid w:val="00F4387C"/>
    <w:rsid w:val="00F47C8C"/>
    <w:rsid w:val="00F53FE1"/>
    <w:rsid w:val="00F867D4"/>
    <w:rsid w:val="00FB1664"/>
    <w:rsid w:val="00FB2D13"/>
    <w:rsid w:val="00FB553E"/>
    <w:rsid w:val="00FC4B62"/>
    <w:rsid w:val="00FD09F8"/>
    <w:rsid w:val="00FD2A86"/>
    <w:rsid w:val="00FD493A"/>
    <w:rsid w:val="00FE132B"/>
    <w:rsid w:val="00FE1CFD"/>
    <w:rsid w:val="00FE6001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F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AB"/>
  </w:style>
  <w:style w:type="paragraph" w:styleId="Footer">
    <w:name w:val="footer"/>
    <w:basedOn w:val="Normal"/>
    <w:link w:val="FooterChar"/>
    <w:uiPriority w:val="99"/>
    <w:unhideWhenUsed/>
    <w:rsid w:val="006E0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Se7en</cp:lastModifiedBy>
  <cp:revision>198</cp:revision>
  <cp:lastPrinted>2017-12-24T04:46:00Z</cp:lastPrinted>
  <dcterms:created xsi:type="dcterms:W3CDTF">2016-09-16T22:13:00Z</dcterms:created>
  <dcterms:modified xsi:type="dcterms:W3CDTF">2017-12-24T04:53:00Z</dcterms:modified>
</cp:coreProperties>
</file>