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A1" w:rsidRPr="00374CEC" w:rsidRDefault="00347CF1" w:rsidP="000005A1">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26" style="position:absolute;left:0;text-align:left;margin-left:378.6pt;margin-top:-78.15pt;width:45.75pt;height:31.5pt;z-index:251660288" strokecolor="white [3212]"/>
        </w:pict>
      </w:r>
      <w:r w:rsidR="000005A1" w:rsidRPr="00374CEC">
        <w:rPr>
          <w:rFonts w:asciiTheme="majorBidi" w:hAnsiTheme="majorBidi" w:cstheme="majorBidi"/>
          <w:b/>
          <w:bCs/>
          <w:sz w:val="24"/>
          <w:szCs w:val="24"/>
        </w:rPr>
        <w:t>BAB II</w:t>
      </w:r>
    </w:p>
    <w:p w:rsidR="000005A1" w:rsidRPr="00374CEC" w:rsidRDefault="000005A1" w:rsidP="000005A1">
      <w:pPr>
        <w:spacing w:after="0" w:line="480" w:lineRule="auto"/>
        <w:jc w:val="center"/>
        <w:rPr>
          <w:rFonts w:asciiTheme="majorBidi" w:hAnsiTheme="majorBidi" w:cstheme="majorBidi"/>
          <w:b/>
          <w:bCs/>
          <w:sz w:val="24"/>
          <w:szCs w:val="24"/>
        </w:rPr>
      </w:pPr>
      <w:r w:rsidRPr="00374CEC">
        <w:rPr>
          <w:rFonts w:asciiTheme="majorBidi" w:hAnsiTheme="majorBidi" w:cstheme="majorBidi"/>
          <w:b/>
          <w:bCs/>
          <w:sz w:val="24"/>
          <w:szCs w:val="24"/>
        </w:rPr>
        <w:t>K</w:t>
      </w:r>
      <w:r>
        <w:rPr>
          <w:rFonts w:asciiTheme="majorBidi" w:hAnsiTheme="majorBidi" w:cstheme="majorBidi"/>
          <w:b/>
          <w:bCs/>
          <w:sz w:val="24"/>
          <w:szCs w:val="24"/>
        </w:rPr>
        <w:t>A</w:t>
      </w:r>
      <w:r w:rsidRPr="00374CEC">
        <w:rPr>
          <w:rFonts w:asciiTheme="majorBidi" w:hAnsiTheme="majorBidi" w:cstheme="majorBidi"/>
          <w:b/>
          <w:bCs/>
          <w:sz w:val="24"/>
          <w:szCs w:val="24"/>
        </w:rPr>
        <w:t>JIAN PUSTAKA</w:t>
      </w:r>
    </w:p>
    <w:p w:rsidR="000005A1" w:rsidRPr="00374CEC" w:rsidRDefault="000005A1" w:rsidP="000005A1">
      <w:pPr>
        <w:pStyle w:val="ListParagraph"/>
        <w:numPr>
          <w:ilvl w:val="0"/>
          <w:numId w:val="2"/>
        </w:numPr>
        <w:spacing w:after="0" w:line="480" w:lineRule="auto"/>
        <w:ind w:left="360"/>
        <w:jc w:val="both"/>
        <w:rPr>
          <w:rFonts w:asciiTheme="majorBidi" w:hAnsiTheme="majorBidi" w:cstheme="majorBidi"/>
          <w:b/>
          <w:bCs/>
          <w:sz w:val="24"/>
          <w:szCs w:val="24"/>
        </w:rPr>
      </w:pPr>
      <w:r w:rsidRPr="00374CEC">
        <w:rPr>
          <w:rFonts w:asciiTheme="majorBidi" w:hAnsiTheme="majorBidi" w:cstheme="majorBidi"/>
          <w:b/>
          <w:bCs/>
          <w:sz w:val="24"/>
          <w:szCs w:val="24"/>
        </w:rPr>
        <w:t>Hakikat Kepuasan Kerja</w:t>
      </w:r>
    </w:p>
    <w:p w:rsidR="000005A1" w:rsidRPr="00374CEC" w:rsidRDefault="000005A1" w:rsidP="000005A1">
      <w:pPr>
        <w:pStyle w:val="ListParagraph"/>
        <w:numPr>
          <w:ilvl w:val="0"/>
          <w:numId w:val="1"/>
        </w:numPr>
        <w:spacing w:after="0" w:line="480" w:lineRule="auto"/>
        <w:ind w:left="720"/>
        <w:jc w:val="both"/>
        <w:rPr>
          <w:rFonts w:asciiTheme="majorBidi" w:hAnsiTheme="majorBidi" w:cstheme="majorBidi"/>
          <w:b/>
          <w:bCs/>
          <w:sz w:val="24"/>
          <w:szCs w:val="24"/>
        </w:rPr>
      </w:pPr>
      <w:r w:rsidRPr="00374CEC">
        <w:rPr>
          <w:rFonts w:asciiTheme="majorBidi" w:hAnsiTheme="majorBidi" w:cstheme="majorBidi"/>
          <w:b/>
          <w:bCs/>
          <w:sz w:val="24"/>
          <w:szCs w:val="24"/>
        </w:rPr>
        <w:t>Deskripsi Kepuasan Kerja</w:t>
      </w:r>
    </w:p>
    <w:p w:rsidR="000005A1" w:rsidRDefault="000005A1" w:rsidP="000005A1">
      <w:pPr>
        <w:spacing w:after="0" w:line="480" w:lineRule="auto"/>
        <w:ind w:firstLine="720"/>
        <w:jc w:val="both"/>
        <w:rPr>
          <w:rFonts w:asciiTheme="majorBidi" w:hAnsiTheme="majorBidi" w:cstheme="majorBidi"/>
          <w:sz w:val="24"/>
          <w:szCs w:val="24"/>
        </w:rPr>
      </w:pPr>
      <w:r w:rsidRPr="00374CEC">
        <w:rPr>
          <w:rFonts w:asciiTheme="majorBidi" w:hAnsiTheme="majorBidi" w:cstheme="majorBidi"/>
          <w:sz w:val="24"/>
          <w:szCs w:val="24"/>
        </w:rPr>
        <w:t xml:space="preserve">Kepuasan adalah sikap umum seorang individu terhadap pekerjaannya. </w:t>
      </w:r>
      <w:r w:rsidRPr="00374CEC">
        <w:rPr>
          <w:rFonts w:asciiTheme="majorBidi" w:eastAsia="Times New Roman" w:hAnsiTheme="majorBidi" w:cstheme="majorBidi"/>
          <w:sz w:val="24"/>
          <w:szCs w:val="24"/>
          <w:lang w:val="id-ID"/>
        </w:rPr>
        <w:t xml:space="preserve">Kepuasan itu terjadi apabila kebutuhan-kebutuhan individu sudah terpenuhi dan terkait dengan derajat kesukaan dan </w:t>
      </w:r>
      <w:r>
        <w:rPr>
          <w:rFonts w:asciiTheme="majorBidi" w:eastAsia="Times New Roman" w:hAnsiTheme="majorBidi" w:cstheme="majorBidi"/>
          <w:sz w:val="24"/>
          <w:szCs w:val="24"/>
          <w:lang w:val="id-ID"/>
        </w:rPr>
        <w:t xml:space="preserve">ketidaksukaan dikaitkan dengan </w:t>
      </w:r>
      <w:r>
        <w:rPr>
          <w:rFonts w:asciiTheme="majorBidi" w:eastAsia="Times New Roman" w:hAnsiTheme="majorBidi" w:cstheme="majorBidi"/>
          <w:sz w:val="24"/>
          <w:szCs w:val="24"/>
        </w:rPr>
        <w:t xml:space="preserve">guru </w:t>
      </w:r>
      <w:r w:rsidRPr="00374CEC">
        <w:rPr>
          <w:rFonts w:asciiTheme="majorBidi" w:eastAsia="Times New Roman" w:hAnsiTheme="majorBidi" w:cstheme="majorBidi"/>
          <w:sz w:val="24"/>
          <w:szCs w:val="24"/>
          <w:lang w:val="id-ID"/>
        </w:rPr>
        <w:t>merupakan</w:t>
      </w:r>
      <w:r>
        <w:rPr>
          <w:rFonts w:asciiTheme="majorBidi" w:eastAsia="Times New Roman" w:hAnsiTheme="majorBidi" w:cstheme="majorBidi"/>
          <w:sz w:val="24"/>
          <w:szCs w:val="24"/>
          <w:lang w:val="id-ID"/>
        </w:rPr>
        <w:t xml:space="preserve"> sikap umum yang dimiliki oleh </w:t>
      </w:r>
      <w:r>
        <w:rPr>
          <w:rFonts w:asciiTheme="majorBidi" w:eastAsia="Times New Roman" w:hAnsiTheme="majorBidi" w:cstheme="majorBidi"/>
          <w:sz w:val="24"/>
          <w:szCs w:val="24"/>
        </w:rPr>
        <w:t>guru</w:t>
      </w:r>
      <w:r w:rsidRPr="00374CEC">
        <w:rPr>
          <w:rFonts w:asciiTheme="majorBidi" w:eastAsia="Times New Roman" w:hAnsiTheme="majorBidi" w:cstheme="majorBidi"/>
          <w:sz w:val="24"/>
          <w:szCs w:val="24"/>
          <w:lang w:val="id-ID"/>
        </w:rPr>
        <w:t xml:space="preserve"> yang erat kaitannya dengan imbalan-imbalan yang mereka yakini akan mereka terima setelah melakukan sebuah pengorbanan</w:t>
      </w:r>
      <w:r w:rsidRPr="00374CEC">
        <w:rPr>
          <w:rFonts w:asciiTheme="majorBidi" w:eastAsia="Times New Roman" w:hAnsiTheme="majorBidi" w:cstheme="majorBidi"/>
          <w:sz w:val="24"/>
          <w:szCs w:val="24"/>
        </w:rPr>
        <w:t>.</w:t>
      </w:r>
      <w:r w:rsidRPr="00287CEC">
        <w:rPr>
          <w:rFonts w:asciiTheme="majorBidi" w:hAnsiTheme="majorBidi" w:cstheme="majorBidi"/>
          <w:sz w:val="24"/>
          <w:szCs w:val="24"/>
        </w:rPr>
        <w:t xml:space="preserve"> </w:t>
      </w:r>
    </w:p>
    <w:p w:rsidR="000005A1" w:rsidRPr="00374CEC" w:rsidRDefault="000005A1" w:rsidP="000005A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Kepuasan kerja merupakan hal yang bersifat individual, semakin banyak aspek-aspek dalam pekerjaan yang sesuai dengan keinginan individu, semakin tinggi tingkat kepuasan yang dirasakan.</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Atau dengan kata lain </w:t>
      </w:r>
      <w:r w:rsidRPr="00374CEC">
        <w:rPr>
          <w:rFonts w:asciiTheme="majorBidi" w:hAnsiTheme="majorBidi" w:cstheme="majorBidi"/>
          <w:sz w:val="24"/>
          <w:szCs w:val="24"/>
        </w:rPr>
        <w:t xml:space="preserve">kepuasan kerja adalah suatu sikap </w:t>
      </w:r>
      <w:r>
        <w:rPr>
          <w:rFonts w:asciiTheme="majorBidi" w:hAnsiTheme="majorBidi" w:cstheme="majorBidi"/>
          <w:sz w:val="24"/>
          <w:szCs w:val="24"/>
        </w:rPr>
        <w:t>guru</w:t>
      </w:r>
      <w:r w:rsidRPr="00374CEC">
        <w:rPr>
          <w:rFonts w:asciiTheme="majorBidi" w:hAnsiTheme="majorBidi" w:cstheme="majorBidi"/>
          <w:sz w:val="24"/>
          <w:szCs w:val="24"/>
        </w:rPr>
        <w:t xml:space="preserve"> terhadap pekerjaan yang berhubungan dengan situasi kerja, kerja sama antar guru, imbalan yang diterima dalam kerja, dan hal-hal yang menyangkut faktor fisik dan psikologis. Sikap terhadap pekerjaan ini merupakan hasil dari sejumlah sikap khusus individu terhadap faktor-faktor dalam pekerjaan, penyesuaian diri individu, dan hubungan sosial individu di luar pekerjaan sehingga menimbulkan sikap umum individu terhadap pekerjaan yang dihadapinya.</w:t>
      </w:r>
    </w:p>
    <w:p w:rsidR="000005A1" w:rsidRPr="00374CEC" w:rsidRDefault="00347CF1" w:rsidP="000005A1">
      <w:pPr>
        <w:tabs>
          <w:tab w:val="left" w:pos="3525"/>
        </w:tabs>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rect id="_x0000_s1027" style="position:absolute;left:0;text-align:left;margin-left:192.6pt;margin-top:130.1pt;width:39pt;height:29.25pt;z-index:251661312" strokecolor="white [3212]">
            <v:textbox>
              <w:txbxContent>
                <w:p w:rsidR="000005A1" w:rsidRPr="00285FF4" w:rsidRDefault="000005A1" w:rsidP="000005A1">
                  <w:pPr>
                    <w:jc w:val="center"/>
                    <w:rPr>
                      <w:rFonts w:asciiTheme="majorBidi" w:hAnsiTheme="majorBidi" w:cstheme="majorBidi"/>
                      <w:sz w:val="24"/>
                      <w:szCs w:val="24"/>
                    </w:rPr>
                  </w:pPr>
                  <w:r w:rsidRPr="00285FF4">
                    <w:rPr>
                      <w:rFonts w:asciiTheme="majorBidi" w:hAnsiTheme="majorBidi" w:cstheme="majorBidi"/>
                      <w:sz w:val="24"/>
                      <w:szCs w:val="24"/>
                    </w:rPr>
                    <w:t>8</w:t>
                  </w:r>
                </w:p>
              </w:txbxContent>
            </v:textbox>
          </v:rect>
        </w:pict>
      </w:r>
      <w:r w:rsidR="000005A1" w:rsidRPr="00374CEC">
        <w:rPr>
          <w:rFonts w:asciiTheme="majorBidi" w:hAnsiTheme="majorBidi" w:cstheme="majorBidi"/>
          <w:sz w:val="24"/>
          <w:szCs w:val="24"/>
        </w:rPr>
        <w:t xml:space="preserve">               Handoko mengemukakan kepuasan kerja adalah keadaan emosional yang menyenangkan atau tidak menyenangkan bagi para guru memandang pekerjaan </w:t>
      </w:r>
      <w:r w:rsidR="000005A1" w:rsidRPr="00374CEC">
        <w:rPr>
          <w:rFonts w:asciiTheme="majorBidi" w:hAnsiTheme="majorBidi" w:cstheme="majorBidi"/>
          <w:sz w:val="24"/>
          <w:szCs w:val="24"/>
        </w:rPr>
        <w:lastRenderedPageBreak/>
        <w:t>mereka.</w:t>
      </w:r>
      <w:r w:rsidR="000005A1" w:rsidRPr="00374CEC">
        <w:rPr>
          <w:rStyle w:val="FootnoteReference"/>
          <w:rFonts w:asciiTheme="majorBidi" w:hAnsiTheme="majorBidi" w:cstheme="majorBidi"/>
          <w:sz w:val="24"/>
          <w:szCs w:val="24"/>
        </w:rPr>
        <w:footnoteReference w:id="3"/>
      </w:r>
      <w:r w:rsidR="000005A1" w:rsidRPr="00374CEC">
        <w:rPr>
          <w:rFonts w:asciiTheme="majorBidi" w:hAnsiTheme="majorBidi" w:cstheme="majorBidi"/>
          <w:sz w:val="24"/>
          <w:szCs w:val="24"/>
        </w:rPr>
        <w:t xml:space="preserve"> Kepuasan kerja mencerminkan perasaan seseorang terhadap pekerjaannya. Ini tampak dalam sikap positif guru terhadap pekerjaan dan segala sesuatu yang dihadapi di lingkungan kerjanya.</w:t>
      </w:r>
    </w:p>
    <w:p w:rsidR="00F655A9" w:rsidRDefault="000005A1" w:rsidP="00F655A9">
      <w:pPr>
        <w:tabs>
          <w:tab w:val="left" w:pos="3525"/>
        </w:tabs>
        <w:spacing w:after="0" w:line="480" w:lineRule="auto"/>
        <w:ind w:firstLine="900"/>
        <w:jc w:val="both"/>
        <w:rPr>
          <w:rFonts w:asciiTheme="majorBidi" w:hAnsiTheme="majorBidi" w:cstheme="majorBidi"/>
          <w:sz w:val="24"/>
          <w:szCs w:val="24"/>
        </w:rPr>
      </w:pPr>
      <w:r>
        <w:rPr>
          <w:rFonts w:asciiTheme="majorBidi" w:hAnsiTheme="majorBidi" w:cstheme="majorBidi"/>
          <w:sz w:val="24"/>
          <w:szCs w:val="24"/>
        </w:rPr>
        <w:t>Guru</w:t>
      </w:r>
      <w:r w:rsidRPr="00374CEC">
        <w:rPr>
          <w:rFonts w:asciiTheme="majorBidi" w:hAnsiTheme="majorBidi" w:cstheme="majorBidi"/>
          <w:sz w:val="24"/>
          <w:szCs w:val="24"/>
        </w:rPr>
        <w:t xml:space="preserve"> yang tidak memperoleh kepuasan kerja tidak akan pernah mencapai kepuasan psikologi dan akhirnya akan timbul sikap atau tingkah laku negatif pada gilirannya akan dapat menim</w:t>
      </w:r>
      <w:r>
        <w:rPr>
          <w:rFonts w:asciiTheme="majorBidi" w:hAnsiTheme="majorBidi" w:cstheme="majorBidi"/>
          <w:sz w:val="24"/>
          <w:szCs w:val="24"/>
        </w:rPr>
        <w:t>b</w:t>
      </w:r>
      <w:r w:rsidRPr="00374CEC">
        <w:rPr>
          <w:rFonts w:asciiTheme="majorBidi" w:hAnsiTheme="majorBidi" w:cstheme="majorBidi"/>
          <w:sz w:val="24"/>
          <w:szCs w:val="24"/>
        </w:rPr>
        <w:t xml:space="preserve">ulkan frustasi, sebaliknya </w:t>
      </w:r>
      <w:r>
        <w:rPr>
          <w:rFonts w:asciiTheme="majorBidi" w:hAnsiTheme="majorBidi" w:cstheme="majorBidi"/>
          <w:sz w:val="24"/>
          <w:szCs w:val="24"/>
        </w:rPr>
        <w:t>guru</w:t>
      </w:r>
      <w:r w:rsidRPr="00374CEC">
        <w:rPr>
          <w:rFonts w:asciiTheme="majorBidi" w:hAnsiTheme="majorBidi" w:cstheme="majorBidi"/>
          <w:sz w:val="24"/>
          <w:szCs w:val="24"/>
        </w:rPr>
        <w:t xml:space="preserve"> yang ter</w:t>
      </w:r>
      <w:r>
        <w:rPr>
          <w:rFonts w:asciiTheme="majorBidi" w:hAnsiTheme="majorBidi" w:cstheme="majorBidi"/>
          <w:sz w:val="24"/>
          <w:szCs w:val="24"/>
        </w:rPr>
        <w:t>p</w:t>
      </w:r>
      <w:r w:rsidRPr="00374CEC">
        <w:rPr>
          <w:rFonts w:asciiTheme="majorBidi" w:hAnsiTheme="majorBidi" w:cstheme="majorBidi"/>
          <w:sz w:val="24"/>
          <w:szCs w:val="24"/>
        </w:rPr>
        <w:t xml:space="preserve">uasakan akan dapat bekerja dengan baik, penuh semangat, aktif, dan dapat berprestasi lebih baik dari </w:t>
      </w:r>
      <w:r>
        <w:rPr>
          <w:rFonts w:asciiTheme="majorBidi" w:hAnsiTheme="majorBidi" w:cstheme="majorBidi"/>
          <w:sz w:val="24"/>
          <w:szCs w:val="24"/>
        </w:rPr>
        <w:t>guru</w:t>
      </w:r>
      <w:r w:rsidRPr="00374CEC">
        <w:rPr>
          <w:rFonts w:asciiTheme="majorBidi" w:hAnsiTheme="majorBidi" w:cstheme="majorBidi"/>
          <w:sz w:val="24"/>
          <w:szCs w:val="24"/>
        </w:rPr>
        <w:t xml:space="preserve"> yang tidak memperoleh kepuasan kerja. </w:t>
      </w:r>
    </w:p>
    <w:p w:rsidR="009A37FD" w:rsidRDefault="000005A1" w:rsidP="00ED46A2">
      <w:pPr>
        <w:tabs>
          <w:tab w:val="left" w:pos="3525"/>
        </w:tabs>
        <w:spacing w:after="0" w:line="480" w:lineRule="auto"/>
        <w:ind w:firstLine="900"/>
        <w:jc w:val="both"/>
        <w:rPr>
          <w:rFonts w:asciiTheme="majorBidi" w:hAnsiTheme="majorBidi" w:cstheme="majorBidi"/>
          <w:sz w:val="24"/>
          <w:szCs w:val="24"/>
        </w:rPr>
      </w:pPr>
      <w:r w:rsidRPr="00374CEC">
        <w:rPr>
          <w:rFonts w:asciiTheme="majorBidi" w:hAnsiTheme="majorBidi" w:cstheme="majorBidi"/>
          <w:sz w:val="24"/>
          <w:szCs w:val="24"/>
        </w:rPr>
        <w:t xml:space="preserve">Beberapa definisi di atas umumnya menyatakan bahwa kepuasan kerja merupakan bentuk perasaan seseorang terhadap pekerjaannya, situasi kerja dan rekan sekerja. Dengan demikian kepuasan kerja merupakan sesuatu yang lebih penting untuk dimiliki oleh seorang </w:t>
      </w:r>
      <w:r>
        <w:rPr>
          <w:rFonts w:asciiTheme="majorBidi" w:hAnsiTheme="majorBidi" w:cstheme="majorBidi"/>
          <w:sz w:val="24"/>
          <w:szCs w:val="24"/>
        </w:rPr>
        <w:t>guru</w:t>
      </w:r>
      <w:r w:rsidRPr="00374CEC">
        <w:rPr>
          <w:rFonts w:asciiTheme="majorBidi" w:hAnsiTheme="majorBidi" w:cstheme="majorBidi"/>
          <w:sz w:val="24"/>
          <w:szCs w:val="24"/>
        </w:rPr>
        <w:t>, dimana mereka dapat berinter</w:t>
      </w:r>
      <w:r w:rsidR="00ED46A2">
        <w:rPr>
          <w:rFonts w:asciiTheme="majorBidi" w:hAnsiTheme="majorBidi" w:cstheme="majorBidi"/>
          <w:sz w:val="24"/>
          <w:szCs w:val="24"/>
        </w:rPr>
        <w:t xml:space="preserve">aksi dengan lingkungan kerjanya. </w:t>
      </w:r>
      <w:r w:rsidR="00ED46A2" w:rsidRPr="00374CEC">
        <w:rPr>
          <w:rFonts w:asciiTheme="majorBidi" w:hAnsiTheme="majorBidi" w:cstheme="majorBidi"/>
          <w:sz w:val="24"/>
          <w:szCs w:val="24"/>
        </w:rPr>
        <w:t xml:space="preserve">Selanjutnya </w:t>
      </w:r>
      <w:r w:rsidRPr="00374CEC">
        <w:rPr>
          <w:rFonts w:asciiTheme="majorBidi" w:hAnsiTheme="majorBidi" w:cstheme="majorBidi"/>
          <w:sz w:val="24"/>
          <w:szCs w:val="24"/>
        </w:rPr>
        <w:t>mereka akan bekerja sebaik mungkin sehingga tujuan organisasi akan tercapai.</w:t>
      </w:r>
      <w:r w:rsidR="00ED46A2">
        <w:rPr>
          <w:rFonts w:asciiTheme="majorBidi" w:hAnsiTheme="majorBidi" w:cstheme="majorBidi"/>
          <w:sz w:val="24"/>
          <w:szCs w:val="24"/>
        </w:rPr>
        <w:t xml:space="preserve"> Adapun kepuasan </w:t>
      </w:r>
      <w:r>
        <w:rPr>
          <w:rFonts w:asciiTheme="majorBidi" w:hAnsiTheme="majorBidi" w:cstheme="majorBidi"/>
          <w:sz w:val="24"/>
          <w:szCs w:val="24"/>
        </w:rPr>
        <w:t xml:space="preserve">kerja dijelaskan dalam firman Allah SWT Q.S-At-Taubah </w:t>
      </w:r>
      <w:r w:rsidR="00A8382D">
        <w:rPr>
          <w:rFonts w:asciiTheme="majorBidi" w:hAnsiTheme="majorBidi" w:cstheme="majorBidi"/>
          <w:sz w:val="24"/>
          <w:szCs w:val="24"/>
        </w:rPr>
        <w:t xml:space="preserve">(9) </w:t>
      </w:r>
      <w:r>
        <w:rPr>
          <w:rFonts w:asciiTheme="majorBidi" w:hAnsiTheme="majorBidi" w:cstheme="majorBidi"/>
          <w:sz w:val="24"/>
          <w:szCs w:val="24"/>
        </w:rPr>
        <w:t>: 105 yang berbunyi:</w:t>
      </w:r>
    </w:p>
    <w:p w:rsidR="000005A1" w:rsidRPr="002170C1" w:rsidRDefault="000005A1" w:rsidP="00A8382D">
      <w:pPr>
        <w:bidi/>
        <w:spacing w:after="0" w:line="240" w:lineRule="auto"/>
        <w:jc w:val="both"/>
        <w:rPr>
          <w:rFonts w:ascii="(normal text)" w:hAnsi="(normal text)" w:cstheme="majorBidi"/>
          <w:b/>
          <w:bCs/>
          <w:sz w:val="28"/>
          <w:szCs w:val="28"/>
        </w:rPr>
      </w:pPr>
      <w:r w:rsidRPr="002170C1">
        <w:rPr>
          <w:rFonts w:asciiTheme="majorBidi" w:hAnsiTheme="majorBidi" w:cstheme="majorBidi"/>
          <w:sz w:val="28"/>
          <w:szCs w:val="28"/>
        </w:rPr>
        <w:sym w:font="HQPB4" w:char="F0C8"/>
      </w:r>
      <w:r w:rsidRPr="002170C1">
        <w:rPr>
          <w:rFonts w:asciiTheme="majorBidi" w:hAnsiTheme="majorBidi" w:cstheme="majorBidi"/>
          <w:sz w:val="28"/>
          <w:szCs w:val="28"/>
        </w:rPr>
        <w:sym w:font="HQPB2" w:char="F040"/>
      </w:r>
      <w:r w:rsidRPr="002170C1">
        <w:rPr>
          <w:rFonts w:asciiTheme="majorBidi" w:hAnsiTheme="majorBidi" w:cstheme="majorBidi"/>
          <w:sz w:val="28"/>
          <w:szCs w:val="28"/>
        </w:rPr>
        <w:sym w:font="HQPB4" w:char="F0E8"/>
      </w:r>
      <w:r w:rsidRPr="002170C1">
        <w:rPr>
          <w:rFonts w:asciiTheme="majorBidi" w:hAnsiTheme="majorBidi" w:cstheme="majorBidi"/>
          <w:sz w:val="28"/>
          <w:szCs w:val="28"/>
        </w:rPr>
        <w:sym w:font="HQPB2" w:char="F025"/>
      </w:r>
      <w:r w:rsidRPr="002170C1">
        <w:rPr>
          <w:rFonts w:asciiTheme="majorBidi" w:hAnsiTheme="majorBidi" w:cstheme="majorBidi"/>
          <w:sz w:val="28"/>
          <w:szCs w:val="28"/>
        </w:rPr>
        <w:sym w:font="HQPB5" w:char="F075"/>
      </w:r>
      <w:r w:rsidRPr="002170C1">
        <w:rPr>
          <w:rFonts w:asciiTheme="majorBidi" w:hAnsiTheme="majorBidi" w:cstheme="majorBidi"/>
          <w:sz w:val="28"/>
          <w:szCs w:val="28"/>
        </w:rPr>
        <w:sym w:font="HQPB2" w:char="F072"/>
      </w:r>
      <w:r w:rsidRPr="002170C1">
        <w:rPr>
          <w:rFonts w:asciiTheme="majorBidi" w:hAnsiTheme="majorBidi" w:cstheme="majorBidi"/>
          <w:sz w:val="28"/>
          <w:szCs w:val="28"/>
          <w:rtl/>
        </w:rPr>
        <w:t xml:space="preserve"> </w:t>
      </w:r>
      <w:r w:rsidRPr="002170C1">
        <w:rPr>
          <w:rFonts w:asciiTheme="majorBidi" w:hAnsiTheme="majorBidi" w:cstheme="majorBidi"/>
          <w:sz w:val="28"/>
          <w:szCs w:val="28"/>
        </w:rPr>
        <w:sym w:font="HQPB5" w:char="F028"/>
      </w:r>
      <w:r w:rsidRPr="002170C1">
        <w:rPr>
          <w:rFonts w:asciiTheme="majorBidi" w:hAnsiTheme="majorBidi" w:cstheme="majorBidi"/>
          <w:sz w:val="28"/>
          <w:szCs w:val="28"/>
        </w:rPr>
        <w:sym w:font="HQPB1" w:char="F023"/>
      </w:r>
      <w:r w:rsidRPr="002170C1">
        <w:rPr>
          <w:rFonts w:asciiTheme="majorBidi" w:hAnsiTheme="majorBidi" w:cstheme="majorBidi"/>
          <w:sz w:val="28"/>
          <w:szCs w:val="28"/>
        </w:rPr>
        <w:sym w:font="HQPB2" w:char="F071"/>
      </w:r>
      <w:r w:rsidRPr="002170C1">
        <w:rPr>
          <w:rFonts w:asciiTheme="majorBidi" w:hAnsiTheme="majorBidi" w:cstheme="majorBidi"/>
          <w:sz w:val="28"/>
          <w:szCs w:val="28"/>
        </w:rPr>
        <w:sym w:font="HQPB4" w:char="F0E8"/>
      </w:r>
      <w:r w:rsidRPr="002170C1">
        <w:rPr>
          <w:rFonts w:asciiTheme="majorBidi" w:hAnsiTheme="majorBidi" w:cstheme="majorBidi"/>
          <w:sz w:val="28"/>
          <w:szCs w:val="28"/>
        </w:rPr>
        <w:sym w:font="HQPB2" w:char="F03D"/>
      </w:r>
      <w:r w:rsidRPr="002170C1">
        <w:rPr>
          <w:rFonts w:asciiTheme="majorBidi" w:hAnsiTheme="majorBidi" w:cstheme="majorBidi"/>
          <w:sz w:val="28"/>
          <w:szCs w:val="28"/>
        </w:rPr>
        <w:sym w:font="HQPB5" w:char="F079"/>
      </w:r>
      <w:r w:rsidRPr="002170C1">
        <w:rPr>
          <w:rFonts w:asciiTheme="majorBidi" w:hAnsiTheme="majorBidi" w:cstheme="majorBidi"/>
          <w:sz w:val="28"/>
          <w:szCs w:val="28"/>
        </w:rPr>
        <w:sym w:font="HQPB2" w:char="F04A"/>
      </w:r>
      <w:r w:rsidRPr="002170C1">
        <w:rPr>
          <w:rFonts w:asciiTheme="majorBidi" w:hAnsiTheme="majorBidi" w:cstheme="majorBidi"/>
          <w:sz w:val="28"/>
          <w:szCs w:val="28"/>
        </w:rPr>
        <w:sym w:font="HQPB4" w:char="F0F4"/>
      </w:r>
      <w:r w:rsidRPr="002170C1">
        <w:rPr>
          <w:rFonts w:asciiTheme="majorBidi" w:hAnsiTheme="majorBidi" w:cstheme="majorBidi"/>
          <w:sz w:val="28"/>
          <w:szCs w:val="28"/>
        </w:rPr>
        <w:sym w:font="HQPB1" w:char="F0E3"/>
      </w:r>
      <w:r w:rsidRPr="002170C1">
        <w:rPr>
          <w:rFonts w:asciiTheme="majorBidi" w:hAnsiTheme="majorBidi" w:cstheme="majorBidi"/>
          <w:sz w:val="28"/>
          <w:szCs w:val="28"/>
        </w:rPr>
        <w:sym w:font="HQPB5" w:char="F024"/>
      </w:r>
      <w:r w:rsidRPr="002170C1">
        <w:rPr>
          <w:rFonts w:asciiTheme="majorBidi" w:hAnsiTheme="majorBidi" w:cstheme="majorBidi"/>
          <w:sz w:val="28"/>
          <w:szCs w:val="28"/>
        </w:rPr>
        <w:sym w:font="HQPB1" w:char="F023"/>
      </w:r>
      <w:r w:rsidRPr="002170C1">
        <w:rPr>
          <w:rFonts w:asciiTheme="majorBidi" w:hAnsiTheme="majorBidi" w:cstheme="majorBidi"/>
          <w:sz w:val="28"/>
          <w:szCs w:val="28"/>
          <w:rtl/>
        </w:rPr>
        <w:t xml:space="preserve"> </w:t>
      </w:r>
      <w:r w:rsidRPr="002170C1">
        <w:rPr>
          <w:rFonts w:asciiTheme="majorBidi" w:hAnsiTheme="majorBidi" w:cstheme="majorBidi"/>
          <w:sz w:val="28"/>
          <w:szCs w:val="28"/>
        </w:rPr>
        <w:sym w:font="HQPB2" w:char="F093"/>
      </w:r>
      <w:r w:rsidRPr="002170C1">
        <w:rPr>
          <w:rFonts w:asciiTheme="majorBidi" w:hAnsiTheme="majorBidi" w:cstheme="majorBidi"/>
          <w:sz w:val="28"/>
          <w:szCs w:val="28"/>
        </w:rPr>
        <w:sym w:font="HQPB5" w:char="F075"/>
      </w:r>
      <w:r w:rsidRPr="002170C1">
        <w:rPr>
          <w:rFonts w:asciiTheme="majorBidi" w:hAnsiTheme="majorBidi" w:cstheme="majorBidi"/>
          <w:sz w:val="28"/>
          <w:szCs w:val="28"/>
        </w:rPr>
        <w:sym w:font="HQPB1" w:char="F08E"/>
      </w:r>
      <w:r w:rsidRPr="002170C1">
        <w:rPr>
          <w:rFonts w:asciiTheme="majorBidi" w:hAnsiTheme="majorBidi" w:cstheme="majorBidi"/>
          <w:sz w:val="28"/>
          <w:szCs w:val="28"/>
        </w:rPr>
        <w:sym w:font="HQPB5" w:char="F07A"/>
      </w:r>
      <w:r w:rsidRPr="002170C1">
        <w:rPr>
          <w:rFonts w:asciiTheme="majorBidi" w:hAnsiTheme="majorBidi" w:cstheme="majorBidi"/>
          <w:sz w:val="28"/>
          <w:szCs w:val="28"/>
        </w:rPr>
        <w:sym w:font="HQPB2" w:char="F08D"/>
      </w:r>
      <w:r w:rsidRPr="002170C1">
        <w:rPr>
          <w:rFonts w:asciiTheme="majorBidi" w:hAnsiTheme="majorBidi" w:cstheme="majorBidi"/>
          <w:sz w:val="28"/>
          <w:szCs w:val="28"/>
        </w:rPr>
        <w:sym w:font="HQPB5" w:char="F07C"/>
      </w:r>
      <w:r w:rsidRPr="002170C1">
        <w:rPr>
          <w:rFonts w:asciiTheme="majorBidi" w:hAnsiTheme="majorBidi" w:cstheme="majorBidi"/>
          <w:sz w:val="28"/>
          <w:szCs w:val="28"/>
        </w:rPr>
        <w:sym w:font="HQPB1" w:char="F0A1"/>
      </w:r>
      <w:r w:rsidRPr="002170C1">
        <w:rPr>
          <w:rFonts w:asciiTheme="majorBidi" w:hAnsiTheme="majorBidi" w:cstheme="majorBidi"/>
          <w:sz w:val="28"/>
          <w:szCs w:val="28"/>
        </w:rPr>
        <w:sym w:font="HQPB5" w:char="F073"/>
      </w:r>
      <w:r w:rsidRPr="002170C1">
        <w:rPr>
          <w:rFonts w:asciiTheme="majorBidi" w:hAnsiTheme="majorBidi" w:cstheme="majorBidi"/>
          <w:sz w:val="28"/>
          <w:szCs w:val="28"/>
        </w:rPr>
        <w:sym w:font="HQPB1" w:char="F0F9"/>
      </w:r>
      <w:r w:rsidRPr="002170C1">
        <w:rPr>
          <w:rFonts w:asciiTheme="majorBidi" w:hAnsiTheme="majorBidi" w:cstheme="majorBidi"/>
          <w:sz w:val="28"/>
          <w:szCs w:val="28"/>
          <w:rtl/>
        </w:rPr>
        <w:t xml:space="preserve"> </w:t>
      </w:r>
      <w:r w:rsidRPr="002170C1">
        <w:rPr>
          <w:rFonts w:asciiTheme="majorBidi" w:hAnsiTheme="majorBidi" w:cstheme="majorBidi"/>
          <w:sz w:val="28"/>
          <w:szCs w:val="28"/>
        </w:rPr>
        <w:sym w:font="HQPB5" w:char="F0AA"/>
      </w:r>
      <w:r w:rsidRPr="002170C1">
        <w:rPr>
          <w:rFonts w:asciiTheme="majorBidi" w:hAnsiTheme="majorBidi" w:cstheme="majorBidi"/>
          <w:sz w:val="28"/>
          <w:szCs w:val="28"/>
        </w:rPr>
        <w:sym w:font="HQPB1" w:char="F021"/>
      </w:r>
      <w:r w:rsidRPr="002170C1">
        <w:rPr>
          <w:rFonts w:asciiTheme="majorBidi" w:hAnsiTheme="majorBidi" w:cstheme="majorBidi"/>
          <w:sz w:val="28"/>
          <w:szCs w:val="28"/>
        </w:rPr>
        <w:sym w:font="HQPB5" w:char="F024"/>
      </w:r>
      <w:r w:rsidRPr="002170C1">
        <w:rPr>
          <w:rFonts w:asciiTheme="majorBidi" w:hAnsiTheme="majorBidi" w:cstheme="majorBidi"/>
          <w:sz w:val="28"/>
          <w:szCs w:val="28"/>
        </w:rPr>
        <w:sym w:font="HQPB1" w:char="F023"/>
      </w:r>
      <w:r w:rsidRPr="002170C1">
        <w:rPr>
          <w:rFonts w:asciiTheme="majorBidi" w:hAnsiTheme="majorBidi" w:cstheme="majorBidi"/>
          <w:sz w:val="28"/>
          <w:szCs w:val="28"/>
          <w:rtl/>
        </w:rPr>
        <w:t xml:space="preserve"> </w:t>
      </w:r>
      <w:r w:rsidRPr="002170C1">
        <w:rPr>
          <w:rFonts w:asciiTheme="majorBidi" w:hAnsiTheme="majorBidi" w:cstheme="majorBidi"/>
          <w:sz w:val="28"/>
          <w:szCs w:val="28"/>
        </w:rPr>
        <w:sym w:font="HQPB4" w:char="F0F6"/>
      </w:r>
      <w:r w:rsidRPr="002170C1">
        <w:rPr>
          <w:rFonts w:asciiTheme="majorBidi" w:hAnsiTheme="majorBidi" w:cstheme="majorBidi"/>
          <w:sz w:val="28"/>
          <w:szCs w:val="28"/>
        </w:rPr>
        <w:sym w:font="HQPB3" w:char="F02F"/>
      </w:r>
      <w:r w:rsidRPr="002170C1">
        <w:rPr>
          <w:rFonts w:asciiTheme="majorBidi" w:hAnsiTheme="majorBidi" w:cstheme="majorBidi"/>
          <w:sz w:val="28"/>
          <w:szCs w:val="28"/>
        </w:rPr>
        <w:sym w:font="HQPB4" w:char="F0E4"/>
      </w:r>
      <w:r w:rsidRPr="002170C1">
        <w:rPr>
          <w:rFonts w:asciiTheme="majorBidi" w:hAnsiTheme="majorBidi" w:cstheme="majorBidi"/>
          <w:sz w:val="28"/>
          <w:szCs w:val="28"/>
        </w:rPr>
        <w:sym w:font="HQPB2" w:char="F033"/>
      </w:r>
      <w:r w:rsidRPr="002170C1">
        <w:rPr>
          <w:rFonts w:asciiTheme="majorBidi" w:hAnsiTheme="majorBidi" w:cstheme="majorBidi"/>
          <w:sz w:val="28"/>
          <w:szCs w:val="28"/>
        </w:rPr>
        <w:sym w:font="HQPB5" w:char="F06E"/>
      </w:r>
      <w:r w:rsidRPr="002170C1">
        <w:rPr>
          <w:rFonts w:asciiTheme="majorBidi" w:hAnsiTheme="majorBidi" w:cstheme="majorBidi"/>
          <w:sz w:val="28"/>
          <w:szCs w:val="28"/>
        </w:rPr>
        <w:sym w:font="HQPB2" w:char="F03D"/>
      </w:r>
      <w:r w:rsidRPr="002170C1">
        <w:rPr>
          <w:rFonts w:asciiTheme="majorBidi" w:hAnsiTheme="majorBidi" w:cstheme="majorBidi"/>
          <w:sz w:val="28"/>
          <w:szCs w:val="28"/>
        </w:rPr>
        <w:sym w:font="HQPB5" w:char="F075"/>
      </w:r>
      <w:r w:rsidRPr="002170C1">
        <w:rPr>
          <w:rFonts w:asciiTheme="majorBidi" w:hAnsiTheme="majorBidi" w:cstheme="majorBidi"/>
          <w:sz w:val="28"/>
          <w:szCs w:val="28"/>
        </w:rPr>
        <w:sym w:font="HQPB2" w:char="F048"/>
      </w:r>
      <w:r w:rsidRPr="002170C1">
        <w:rPr>
          <w:rFonts w:asciiTheme="majorBidi" w:hAnsiTheme="majorBidi" w:cstheme="majorBidi"/>
          <w:sz w:val="28"/>
          <w:szCs w:val="28"/>
        </w:rPr>
        <w:sym w:font="HQPB5" w:char="F078"/>
      </w:r>
      <w:r w:rsidRPr="002170C1">
        <w:rPr>
          <w:rFonts w:asciiTheme="majorBidi" w:hAnsiTheme="majorBidi" w:cstheme="majorBidi"/>
          <w:sz w:val="28"/>
          <w:szCs w:val="28"/>
        </w:rPr>
        <w:sym w:font="HQPB1" w:char="F0E5"/>
      </w:r>
      <w:r w:rsidRPr="002170C1">
        <w:rPr>
          <w:rFonts w:asciiTheme="majorBidi" w:hAnsiTheme="majorBidi" w:cstheme="majorBidi"/>
          <w:sz w:val="28"/>
          <w:szCs w:val="28"/>
          <w:rtl/>
        </w:rPr>
        <w:t xml:space="preserve"> </w:t>
      </w:r>
      <w:r w:rsidRPr="002170C1">
        <w:rPr>
          <w:rFonts w:asciiTheme="majorBidi" w:hAnsiTheme="majorBidi" w:cstheme="majorBidi"/>
          <w:sz w:val="28"/>
          <w:szCs w:val="28"/>
        </w:rPr>
        <w:sym w:font="HQPB2" w:char="F0BC"/>
      </w:r>
      <w:r w:rsidRPr="002170C1">
        <w:rPr>
          <w:rFonts w:asciiTheme="majorBidi" w:hAnsiTheme="majorBidi" w:cstheme="majorBidi"/>
          <w:sz w:val="28"/>
          <w:szCs w:val="28"/>
        </w:rPr>
        <w:sym w:font="HQPB4" w:char="F0E3"/>
      </w:r>
      <w:r w:rsidRPr="002170C1">
        <w:rPr>
          <w:rFonts w:asciiTheme="majorBidi" w:hAnsiTheme="majorBidi" w:cstheme="majorBidi"/>
          <w:sz w:val="28"/>
          <w:szCs w:val="28"/>
        </w:rPr>
        <w:sym w:font="HQPB3" w:char="F026"/>
      </w:r>
      <w:r w:rsidRPr="002170C1">
        <w:rPr>
          <w:rFonts w:asciiTheme="majorBidi" w:hAnsiTheme="majorBidi" w:cstheme="majorBidi"/>
          <w:sz w:val="28"/>
          <w:szCs w:val="28"/>
        </w:rPr>
        <w:sym w:font="HQPB4" w:char="F0E8"/>
      </w:r>
      <w:r w:rsidRPr="002170C1">
        <w:rPr>
          <w:rFonts w:asciiTheme="majorBidi" w:hAnsiTheme="majorBidi" w:cstheme="majorBidi"/>
          <w:sz w:val="28"/>
          <w:szCs w:val="28"/>
        </w:rPr>
        <w:sym w:font="HQPB3" w:char="F021"/>
      </w:r>
      <w:r w:rsidRPr="002170C1">
        <w:rPr>
          <w:rFonts w:asciiTheme="majorBidi" w:hAnsiTheme="majorBidi" w:cstheme="majorBidi"/>
          <w:sz w:val="28"/>
          <w:szCs w:val="28"/>
        </w:rPr>
        <w:sym w:font="HQPB2" w:char="F071"/>
      </w:r>
      <w:r w:rsidRPr="002170C1">
        <w:rPr>
          <w:rFonts w:asciiTheme="majorBidi" w:hAnsiTheme="majorBidi" w:cstheme="majorBidi"/>
          <w:sz w:val="28"/>
          <w:szCs w:val="28"/>
        </w:rPr>
        <w:sym w:font="HQPB4" w:char="F0DF"/>
      </w:r>
      <w:r w:rsidRPr="002170C1">
        <w:rPr>
          <w:rFonts w:asciiTheme="majorBidi" w:hAnsiTheme="majorBidi" w:cstheme="majorBidi"/>
          <w:sz w:val="28"/>
          <w:szCs w:val="28"/>
        </w:rPr>
        <w:sym w:font="HQPB1" w:char="F099"/>
      </w:r>
      <w:r w:rsidRPr="002170C1">
        <w:rPr>
          <w:rFonts w:asciiTheme="majorBidi" w:hAnsiTheme="majorBidi" w:cstheme="majorBidi"/>
          <w:sz w:val="28"/>
          <w:szCs w:val="28"/>
        </w:rPr>
        <w:sym w:font="HQPB5" w:char="F075"/>
      </w:r>
      <w:r w:rsidRPr="002170C1">
        <w:rPr>
          <w:rFonts w:asciiTheme="majorBidi" w:hAnsiTheme="majorBidi" w:cstheme="majorBidi"/>
          <w:sz w:val="28"/>
          <w:szCs w:val="28"/>
        </w:rPr>
        <w:sym w:font="HQPB1" w:char="F091"/>
      </w:r>
      <w:r w:rsidRPr="002170C1">
        <w:rPr>
          <w:rFonts w:asciiTheme="majorBidi" w:hAnsiTheme="majorBidi" w:cstheme="majorBidi"/>
          <w:sz w:val="28"/>
          <w:szCs w:val="28"/>
        </w:rPr>
        <w:sym w:font="HQPB5" w:char="F075"/>
      </w:r>
      <w:r w:rsidRPr="002170C1">
        <w:rPr>
          <w:rFonts w:asciiTheme="majorBidi" w:hAnsiTheme="majorBidi" w:cstheme="majorBidi"/>
          <w:sz w:val="28"/>
          <w:szCs w:val="28"/>
        </w:rPr>
        <w:sym w:font="HQPB2" w:char="F072"/>
      </w:r>
      <w:r w:rsidRPr="002170C1">
        <w:rPr>
          <w:rFonts w:asciiTheme="majorBidi" w:hAnsiTheme="majorBidi" w:cstheme="majorBidi"/>
          <w:sz w:val="28"/>
          <w:szCs w:val="28"/>
          <w:rtl/>
        </w:rPr>
        <w:t xml:space="preserve"> </w:t>
      </w:r>
      <w:r w:rsidRPr="002170C1">
        <w:rPr>
          <w:rFonts w:asciiTheme="majorBidi" w:hAnsiTheme="majorBidi" w:cstheme="majorBidi"/>
          <w:sz w:val="28"/>
          <w:szCs w:val="28"/>
        </w:rPr>
        <w:sym w:font="HQPB5" w:char="F074"/>
      </w:r>
      <w:r w:rsidRPr="002170C1">
        <w:rPr>
          <w:rFonts w:asciiTheme="majorBidi" w:hAnsiTheme="majorBidi" w:cstheme="majorBidi"/>
          <w:sz w:val="28"/>
          <w:szCs w:val="28"/>
        </w:rPr>
        <w:sym w:font="HQPB2" w:char="F062"/>
      </w:r>
      <w:r w:rsidRPr="002170C1">
        <w:rPr>
          <w:rFonts w:asciiTheme="majorBidi" w:hAnsiTheme="majorBidi" w:cstheme="majorBidi"/>
          <w:sz w:val="28"/>
          <w:szCs w:val="28"/>
        </w:rPr>
        <w:sym w:font="HQPB2" w:char="F071"/>
      </w:r>
      <w:r w:rsidRPr="002170C1">
        <w:rPr>
          <w:rFonts w:asciiTheme="majorBidi" w:hAnsiTheme="majorBidi" w:cstheme="majorBidi"/>
          <w:sz w:val="28"/>
          <w:szCs w:val="28"/>
        </w:rPr>
        <w:sym w:font="HQPB4" w:char="F0E3"/>
      </w:r>
      <w:r w:rsidRPr="002170C1">
        <w:rPr>
          <w:rFonts w:asciiTheme="majorBidi" w:hAnsiTheme="majorBidi" w:cstheme="majorBidi"/>
          <w:sz w:val="28"/>
          <w:szCs w:val="28"/>
        </w:rPr>
        <w:sym w:font="HQPB2" w:char="F05A"/>
      </w:r>
      <w:r w:rsidRPr="002170C1">
        <w:rPr>
          <w:rFonts w:asciiTheme="majorBidi" w:hAnsiTheme="majorBidi" w:cstheme="majorBidi"/>
          <w:sz w:val="28"/>
          <w:szCs w:val="28"/>
        </w:rPr>
        <w:sym w:font="HQPB4" w:char="F0CF"/>
      </w:r>
      <w:r w:rsidRPr="002170C1">
        <w:rPr>
          <w:rFonts w:asciiTheme="majorBidi" w:hAnsiTheme="majorBidi" w:cstheme="majorBidi"/>
          <w:sz w:val="28"/>
          <w:szCs w:val="28"/>
        </w:rPr>
        <w:sym w:font="HQPB2" w:char="F042"/>
      </w:r>
      <w:r w:rsidRPr="002170C1">
        <w:rPr>
          <w:rFonts w:asciiTheme="majorBidi" w:hAnsiTheme="majorBidi" w:cstheme="majorBidi"/>
          <w:sz w:val="28"/>
          <w:szCs w:val="28"/>
        </w:rPr>
        <w:sym w:font="HQPB4" w:char="F0F7"/>
      </w:r>
      <w:r w:rsidRPr="002170C1">
        <w:rPr>
          <w:rFonts w:asciiTheme="majorBidi" w:hAnsiTheme="majorBidi" w:cstheme="majorBidi"/>
          <w:sz w:val="28"/>
          <w:szCs w:val="28"/>
        </w:rPr>
        <w:sym w:font="HQPB2" w:char="F073"/>
      </w:r>
      <w:r w:rsidRPr="002170C1">
        <w:rPr>
          <w:rFonts w:asciiTheme="majorBidi" w:hAnsiTheme="majorBidi" w:cstheme="majorBidi"/>
          <w:sz w:val="28"/>
          <w:szCs w:val="28"/>
        </w:rPr>
        <w:sym w:font="HQPB4" w:char="F0DF"/>
      </w:r>
      <w:r w:rsidRPr="002170C1">
        <w:rPr>
          <w:rFonts w:asciiTheme="majorBidi" w:hAnsiTheme="majorBidi" w:cstheme="majorBidi"/>
          <w:sz w:val="28"/>
          <w:szCs w:val="28"/>
        </w:rPr>
        <w:sym w:font="HQPB2" w:char="F04A"/>
      </w:r>
      <w:r w:rsidRPr="002170C1">
        <w:rPr>
          <w:rFonts w:asciiTheme="majorBidi" w:hAnsiTheme="majorBidi" w:cstheme="majorBidi"/>
          <w:sz w:val="28"/>
          <w:szCs w:val="28"/>
        </w:rPr>
        <w:sym w:font="HQPB4" w:char="F0F8"/>
      </w:r>
      <w:r w:rsidRPr="002170C1">
        <w:rPr>
          <w:rFonts w:asciiTheme="majorBidi" w:hAnsiTheme="majorBidi" w:cstheme="majorBidi"/>
          <w:sz w:val="28"/>
          <w:szCs w:val="28"/>
        </w:rPr>
        <w:sym w:font="HQPB2" w:char="F039"/>
      </w:r>
      <w:r w:rsidRPr="002170C1">
        <w:rPr>
          <w:rFonts w:asciiTheme="majorBidi" w:hAnsiTheme="majorBidi" w:cstheme="majorBidi"/>
          <w:sz w:val="28"/>
          <w:szCs w:val="28"/>
        </w:rPr>
        <w:sym w:font="HQPB5" w:char="F024"/>
      </w:r>
      <w:r w:rsidRPr="002170C1">
        <w:rPr>
          <w:rFonts w:asciiTheme="majorBidi" w:hAnsiTheme="majorBidi" w:cstheme="majorBidi"/>
          <w:sz w:val="28"/>
          <w:szCs w:val="28"/>
        </w:rPr>
        <w:sym w:font="HQPB1" w:char="F023"/>
      </w:r>
      <w:r w:rsidRPr="002170C1">
        <w:rPr>
          <w:rFonts w:asciiTheme="majorBidi" w:hAnsiTheme="majorBidi" w:cstheme="majorBidi"/>
          <w:sz w:val="28"/>
          <w:szCs w:val="28"/>
        </w:rPr>
        <w:sym w:font="HQPB5" w:char="F075"/>
      </w:r>
      <w:r w:rsidRPr="002170C1">
        <w:rPr>
          <w:rFonts w:asciiTheme="majorBidi" w:hAnsiTheme="majorBidi" w:cstheme="majorBidi"/>
          <w:sz w:val="28"/>
          <w:szCs w:val="28"/>
        </w:rPr>
        <w:sym w:font="HQPB2" w:char="F072"/>
      </w:r>
      <w:r w:rsidRPr="002170C1">
        <w:rPr>
          <w:rFonts w:asciiTheme="majorBidi" w:hAnsiTheme="majorBidi" w:cstheme="majorBidi"/>
          <w:sz w:val="28"/>
          <w:szCs w:val="28"/>
          <w:rtl/>
        </w:rPr>
        <w:t xml:space="preserve"> </w:t>
      </w:r>
      <w:r w:rsidRPr="002170C1">
        <w:rPr>
          <w:rFonts w:asciiTheme="majorBidi" w:hAnsiTheme="majorBidi" w:cstheme="majorBidi"/>
          <w:sz w:val="28"/>
          <w:szCs w:val="28"/>
        </w:rPr>
        <w:sym w:font="HQPB4" w:char="F028"/>
      </w:r>
      <w:r w:rsidRPr="002170C1">
        <w:rPr>
          <w:rFonts w:asciiTheme="majorBidi" w:hAnsiTheme="majorBidi" w:cstheme="majorBidi"/>
          <w:sz w:val="28"/>
          <w:szCs w:val="28"/>
          <w:rtl/>
        </w:rPr>
        <w:t xml:space="preserve"> </w:t>
      </w:r>
      <w:r w:rsidRPr="002170C1">
        <w:rPr>
          <w:rFonts w:asciiTheme="majorBidi" w:hAnsiTheme="majorBidi" w:cstheme="majorBidi"/>
          <w:sz w:val="28"/>
          <w:szCs w:val="28"/>
        </w:rPr>
        <w:sym w:font="HQPB5" w:char="F09A"/>
      </w:r>
      <w:r w:rsidRPr="002170C1">
        <w:rPr>
          <w:rFonts w:asciiTheme="majorBidi" w:hAnsiTheme="majorBidi" w:cstheme="majorBidi"/>
          <w:sz w:val="28"/>
          <w:szCs w:val="28"/>
        </w:rPr>
        <w:sym w:font="HQPB2" w:char="F063"/>
      </w:r>
      <w:r w:rsidRPr="002170C1">
        <w:rPr>
          <w:rFonts w:asciiTheme="majorBidi" w:hAnsiTheme="majorBidi" w:cstheme="majorBidi"/>
          <w:sz w:val="28"/>
          <w:szCs w:val="28"/>
        </w:rPr>
        <w:sym w:font="HQPB2" w:char="F072"/>
      </w:r>
      <w:r w:rsidRPr="002170C1">
        <w:rPr>
          <w:rFonts w:asciiTheme="majorBidi" w:hAnsiTheme="majorBidi" w:cstheme="majorBidi"/>
          <w:sz w:val="28"/>
          <w:szCs w:val="28"/>
        </w:rPr>
        <w:sym w:font="HQPB4" w:char="F096"/>
      </w:r>
      <w:r w:rsidRPr="002170C1">
        <w:rPr>
          <w:rFonts w:asciiTheme="majorBidi" w:hAnsiTheme="majorBidi" w:cstheme="majorBidi"/>
          <w:sz w:val="28"/>
          <w:szCs w:val="28"/>
        </w:rPr>
        <w:sym w:font="HQPB1" w:char="F08A"/>
      </w:r>
      <w:r w:rsidRPr="002170C1">
        <w:rPr>
          <w:rFonts w:asciiTheme="majorBidi" w:hAnsiTheme="majorBidi" w:cstheme="majorBidi"/>
          <w:sz w:val="28"/>
          <w:szCs w:val="28"/>
        </w:rPr>
        <w:sym w:font="HQPB5" w:char="F075"/>
      </w:r>
      <w:r w:rsidRPr="002170C1">
        <w:rPr>
          <w:rFonts w:asciiTheme="majorBidi" w:hAnsiTheme="majorBidi" w:cstheme="majorBidi"/>
          <w:sz w:val="28"/>
          <w:szCs w:val="28"/>
        </w:rPr>
        <w:sym w:font="HQPB1" w:char="F08E"/>
      </w:r>
      <w:r w:rsidRPr="002170C1">
        <w:rPr>
          <w:rFonts w:asciiTheme="majorBidi" w:hAnsiTheme="majorBidi" w:cstheme="majorBidi"/>
          <w:sz w:val="28"/>
          <w:szCs w:val="28"/>
        </w:rPr>
        <w:sym w:font="HQPB4" w:char="F0E4"/>
      </w:r>
      <w:r w:rsidRPr="002170C1">
        <w:rPr>
          <w:rFonts w:asciiTheme="majorBidi" w:hAnsiTheme="majorBidi" w:cstheme="majorBidi"/>
          <w:sz w:val="28"/>
          <w:szCs w:val="28"/>
        </w:rPr>
        <w:sym w:font="HQPB1" w:char="F049"/>
      </w:r>
      <w:r w:rsidRPr="002170C1">
        <w:rPr>
          <w:rFonts w:asciiTheme="majorBidi" w:hAnsiTheme="majorBidi" w:cstheme="majorBidi"/>
          <w:sz w:val="28"/>
          <w:szCs w:val="28"/>
        </w:rPr>
        <w:sym w:font="HQPB5" w:char="F079"/>
      </w:r>
      <w:r w:rsidRPr="002170C1">
        <w:rPr>
          <w:rFonts w:asciiTheme="majorBidi" w:hAnsiTheme="majorBidi" w:cstheme="majorBidi"/>
          <w:sz w:val="28"/>
          <w:szCs w:val="28"/>
        </w:rPr>
        <w:sym w:font="HQPB1" w:char="F099"/>
      </w:r>
      <w:r w:rsidRPr="002170C1">
        <w:rPr>
          <w:rFonts w:asciiTheme="majorBidi" w:hAnsiTheme="majorBidi" w:cstheme="majorBidi"/>
          <w:sz w:val="28"/>
          <w:szCs w:val="28"/>
        </w:rPr>
        <w:sym w:font="HQPB5" w:char="F075"/>
      </w:r>
      <w:r w:rsidRPr="002170C1">
        <w:rPr>
          <w:rFonts w:asciiTheme="majorBidi" w:hAnsiTheme="majorBidi" w:cstheme="majorBidi"/>
          <w:sz w:val="28"/>
          <w:szCs w:val="28"/>
        </w:rPr>
        <w:sym w:font="HQPB2" w:char="F072"/>
      </w:r>
      <w:r w:rsidRPr="002170C1">
        <w:rPr>
          <w:rFonts w:asciiTheme="majorBidi" w:hAnsiTheme="majorBidi" w:cstheme="majorBidi"/>
          <w:sz w:val="28"/>
          <w:szCs w:val="28"/>
          <w:rtl/>
        </w:rPr>
        <w:t xml:space="preserve"> </w:t>
      </w:r>
      <w:r w:rsidRPr="002170C1">
        <w:rPr>
          <w:rFonts w:asciiTheme="majorBidi" w:hAnsiTheme="majorBidi" w:cstheme="majorBidi"/>
          <w:sz w:val="28"/>
          <w:szCs w:val="28"/>
        </w:rPr>
        <w:sym w:font="HQPB5" w:char="F034"/>
      </w:r>
      <w:r w:rsidRPr="002170C1">
        <w:rPr>
          <w:rFonts w:asciiTheme="majorBidi" w:hAnsiTheme="majorBidi" w:cstheme="majorBidi"/>
          <w:sz w:val="28"/>
          <w:szCs w:val="28"/>
        </w:rPr>
        <w:sym w:font="HQPB2" w:char="F092"/>
      </w:r>
      <w:r w:rsidRPr="002170C1">
        <w:rPr>
          <w:rFonts w:asciiTheme="majorBidi" w:hAnsiTheme="majorBidi" w:cstheme="majorBidi"/>
          <w:sz w:val="28"/>
          <w:szCs w:val="28"/>
        </w:rPr>
        <w:sym w:font="HQPB5" w:char="F06E"/>
      </w:r>
      <w:r w:rsidRPr="002170C1">
        <w:rPr>
          <w:rFonts w:asciiTheme="majorBidi" w:hAnsiTheme="majorBidi" w:cstheme="majorBidi"/>
          <w:sz w:val="28"/>
          <w:szCs w:val="28"/>
        </w:rPr>
        <w:sym w:font="HQPB2" w:char="F03C"/>
      </w:r>
      <w:r w:rsidRPr="002170C1">
        <w:rPr>
          <w:rFonts w:asciiTheme="majorBidi" w:hAnsiTheme="majorBidi" w:cstheme="majorBidi"/>
          <w:sz w:val="28"/>
          <w:szCs w:val="28"/>
        </w:rPr>
        <w:sym w:font="HQPB4" w:char="F0CE"/>
      </w:r>
      <w:r w:rsidRPr="002170C1">
        <w:rPr>
          <w:rFonts w:asciiTheme="majorBidi" w:hAnsiTheme="majorBidi" w:cstheme="majorBidi"/>
          <w:sz w:val="28"/>
          <w:szCs w:val="28"/>
        </w:rPr>
        <w:sym w:font="HQPB1" w:char="F029"/>
      </w:r>
      <w:r w:rsidRPr="002170C1">
        <w:rPr>
          <w:rFonts w:asciiTheme="majorBidi" w:hAnsiTheme="majorBidi" w:cstheme="majorBidi"/>
          <w:sz w:val="28"/>
          <w:szCs w:val="28"/>
          <w:rtl/>
        </w:rPr>
        <w:t xml:space="preserve"> </w:t>
      </w:r>
      <w:r w:rsidRPr="002170C1">
        <w:rPr>
          <w:rFonts w:asciiTheme="majorBidi" w:hAnsiTheme="majorBidi" w:cstheme="majorBidi"/>
          <w:sz w:val="28"/>
          <w:szCs w:val="28"/>
        </w:rPr>
        <w:sym w:font="HQPB4" w:char="F0C9"/>
      </w:r>
      <w:r w:rsidRPr="002170C1">
        <w:rPr>
          <w:rFonts w:asciiTheme="majorBidi" w:hAnsiTheme="majorBidi" w:cstheme="majorBidi"/>
          <w:sz w:val="28"/>
          <w:szCs w:val="28"/>
        </w:rPr>
        <w:sym w:font="HQPB2" w:char="F04F"/>
      </w:r>
      <w:r w:rsidRPr="002170C1">
        <w:rPr>
          <w:rFonts w:asciiTheme="majorBidi" w:hAnsiTheme="majorBidi" w:cstheme="majorBidi"/>
          <w:sz w:val="28"/>
          <w:szCs w:val="28"/>
        </w:rPr>
        <w:sym w:font="HQPB4" w:char="F0CE"/>
      </w:r>
      <w:r w:rsidRPr="002170C1">
        <w:rPr>
          <w:rFonts w:asciiTheme="majorBidi" w:hAnsiTheme="majorBidi" w:cstheme="majorBidi"/>
          <w:sz w:val="28"/>
          <w:szCs w:val="28"/>
        </w:rPr>
        <w:sym w:font="HQPB2" w:char="F03D"/>
      </w:r>
      <w:r w:rsidRPr="002170C1">
        <w:rPr>
          <w:rFonts w:asciiTheme="majorBidi" w:hAnsiTheme="majorBidi" w:cstheme="majorBidi"/>
          <w:sz w:val="28"/>
          <w:szCs w:val="28"/>
        </w:rPr>
        <w:sym w:font="HQPB2" w:char="F0BB"/>
      </w:r>
      <w:r w:rsidRPr="002170C1">
        <w:rPr>
          <w:rFonts w:asciiTheme="majorBidi" w:hAnsiTheme="majorBidi" w:cstheme="majorBidi"/>
          <w:sz w:val="28"/>
          <w:szCs w:val="28"/>
        </w:rPr>
        <w:sym w:font="HQPB5" w:char="F074"/>
      </w:r>
      <w:r w:rsidRPr="002170C1">
        <w:rPr>
          <w:rFonts w:asciiTheme="majorBidi" w:hAnsiTheme="majorBidi" w:cstheme="majorBidi"/>
          <w:sz w:val="28"/>
          <w:szCs w:val="28"/>
        </w:rPr>
        <w:sym w:font="HQPB1" w:char="F0E3"/>
      </w:r>
      <w:r w:rsidRPr="002170C1">
        <w:rPr>
          <w:rFonts w:asciiTheme="majorBidi" w:hAnsiTheme="majorBidi" w:cstheme="majorBidi"/>
          <w:sz w:val="28"/>
          <w:szCs w:val="28"/>
          <w:rtl/>
        </w:rPr>
        <w:t xml:space="preserve"> </w:t>
      </w:r>
      <w:r w:rsidRPr="002170C1">
        <w:rPr>
          <w:rFonts w:asciiTheme="majorBidi" w:hAnsiTheme="majorBidi" w:cstheme="majorBidi"/>
          <w:sz w:val="28"/>
          <w:szCs w:val="28"/>
        </w:rPr>
        <w:sym w:font="HQPB4" w:char="F0C9"/>
      </w:r>
      <w:r w:rsidRPr="002170C1">
        <w:rPr>
          <w:rFonts w:asciiTheme="majorBidi" w:hAnsiTheme="majorBidi" w:cstheme="majorBidi"/>
          <w:sz w:val="28"/>
          <w:szCs w:val="28"/>
        </w:rPr>
        <w:sym w:font="HQPB1" w:char="F03D"/>
      </w:r>
      <w:r w:rsidRPr="002170C1">
        <w:rPr>
          <w:rFonts w:asciiTheme="majorBidi" w:hAnsiTheme="majorBidi" w:cstheme="majorBidi"/>
          <w:sz w:val="28"/>
          <w:szCs w:val="28"/>
        </w:rPr>
        <w:sym w:font="HQPB4" w:char="F0F8"/>
      </w:r>
      <w:r w:rsidRPr="002170C1">
        <w:rPr>
          <w:rFonts w:asciiTheme="majorBidi" w:hAnsiTheme="majorBidi" w:cstheme="majorBidi"/>
          <w:sz w:val="28"/>
          <w:szCs w:val="28"/>
        </w:rPr>
        <w:sym w:font="HQPB2" w:char="F08B"/>
      </w:r>
      <w:r w:rsidRPr="002170C1">
        <w:rPr>
          <w:rFonts w:asciiTheme="majorBidi" w:hAnsiTheme="majorBidi" w:cstheme="majorBidi"/>
          <w:sz w:val="28"/>
          <w:szCs w:val="28"/>
        </w:rPr>
        <w:sym w:font="HQPB5" w:char="F074"/>
      </w:r>
      <w:r w:rsidRPr="002170C1">
        <w:rPr>
          <w:rFonts w:asciiTheme="majorBidi" w:hAnsiTheme="majorBidi" w:cstheme="majorBidi"/>
          <w:sz w:val="28"/>
          <w:szCs w:val="28"/>
        </w:rPr>
        <w:sym w:font="HQPB1" w:char="F0F3"/>
      </w:r>
      <w:r w:rsidRPr="002170C1">
        <w:rPr>
          <w:rFonts w:asciiTheme="majorBidi" w:hAnsiTheme="majorBidi" w:cstheme="majorBidi"/>
          <w:sz w:val="28"/>
          <w:szCs w:val="28"/>
        </w:rPr>
        <w:sym w:font="HQPB4" w:char="F0F8"/>
      </w:r>
      <w:r w:rsidRPr="002170C1">
        <w:rPr>
          <w:rFonts w:asciiTheme="majorBidi" w:hAnsiTheme="majorBidi" w:cstheme="majorBidi"/>
          <w:sz w:val="28"/>
          <w:szCs w:val="28"/>
        </w:rPr>
        <w:sym w:font="HQPB2" w:char="F039"/>
      </w:r>
      <w:r w:rsidRPr="002170C1">
        <w:rPr>
          <w:rFonts w:asciiTheme="majorBidi" w:hAnsiTheme="majorBidi" w:cstheme="majorBidi"/>
          <w:sz w:val="28"/>
          <w:szCs w:val="28"/>
        </w:rPr>
        <w:sym w:font="HQPB5" w:char="F024"/>
      </w:r>
      <w:r w:rsidRPr="002170C1">
        <w:rPr>
          <w:rFonts w:asciiTheme="majorBidi" w:hAnsiTheme="majorBidi" w:cstheme="majorBidi"/>
          <w:sz w:val="28"/>
          <w:szCs w:val="28"/>
        </w:rPr>
        <w:sym w:font="HQPB1" w:char="F023"/>
      </w:r>
      <w:r w:rsidRPr="002170C1">
        <w:rPr>
          <w:rFonts w:asciiTheme="majorBidi" w:hAnsiTheme="majorBidi" w:cstheme="majorBidi"/>
          <w:sz w:val="28"/>
          <w:szCs w:val="28"/>
          <w:rtl/>
        </w:rPr>
        <w:t xml:space="preserve"> </w:t>
      </w:r>
      <w:r w:rsidRPr="002170C1">
        <w:rPr>
          <w:rFonts w:asciiTheme="majorBidi" w:hAnsiTheme="majorBidi" w:cstheme="majorBidi"/>
          <w:sz w:val="28"/>
          <w:szCs w:val="28"/>
        </w:rPr>
        <w:sym w:font="HQPB4" w:char="F0CD"/>
      </w:r>
      <w:r w:rsidRPr="002170C1">
        <w:rPr>
          <w:rFonts w:asciiTheme="majorBidi" w:hAnsiTheme="majorBidi" w:cstheme="majorBidi"/>
          <w:sz w:val="28"/>
          <w:szCs w:val="28"/>
        </w:rPr>
        <w:sym w:font="HQPB2" w:char="F06F"/>
      </w:r>
      <w:r w:rsidRPr="002170C1">
        <w:rPr>
          <w:rFonts w:asciiTheme="majorBidi" w:hAnsiTheme="majorBidi" w:cstheme="majorBidi"/>
          <w:sz w:val="28"/>
          <w:szCs w:val="28"/>
        </w:rPr>
        <w:sym w:font="HQPB5" w:char="F079"/>
      </w:r>
      <w:r w:rsidRPr="002170C1">
        <w:rPr>
          <w:rFonts w:asciiTheme="majorBidi" w:hAnsiTheme="majorBidi" w:cstheme="majorBidi"/>
          <w:sz w:val="28"/>
          <w:szCs w:val="28"/>
        </w:rPr>
        <w:sym w:font="HQPB1" w:char="F089"/>
      </w:r>
      <w:r w:rsidRPr="002170C1">
        <w:rPr>
          <w:rFonts w:asciiTheme="majorBidi" w:hAnsiTheme="majorBidi" w:cstheme="majorBidi"/>
          <w:sz w:val="28"/>
          <w:szCs w:val="28"/>
        </w:rPr>
        <w:sym w:font="HQPB2" w:char="F0BB"/>
      </w:r>
      <w:r w:rsidRPr="002170C1">
        <w:rPr>
          <w:rFonts w:asciiTheme="majorBidi" w:hAnsiTheme="majorBidi" w:cstheme="majorBidi"/>
          <w:sz w:val="28"/>
          <w:szCs w:val="28"/>
        </w:rPr>
        <w:sym w:font="HQPB5" w:char="F070"/>
      </w:r>
      <w:r w:rsidRPr="002170C1">
        <w:rPr>
          <w:rFonts w:asciiTheme="majorBidi" w:hAnsiTheme="majorBidi" w:cstheme="majorBidi"/>
          <w:sz w:val="28"/>
          <w:szCs w:val="28"/>
        </w:rPr>
        <w:sym w:font="HQPB2" w:char="F06B"/>
      </w:r>
      <w:r w:rsidRPr="002170C1">
        <w:rPr>
          <w:rFonts w:asciiTheme="majorBidi" w:hAnsiTheme="majorBidi" w:cstheme="majorBidi"/>
          <w:sz w:val="28"/>
          <w:szCs w:val="28"/>
        </w:rPr>
        <w:sym w:font="HQPB4" w:char="F0A4"/>
      </w:r>
      <w:r w:rsidRPr="002170C1">
        <w:rPr>
          <w:rFonts w:asciiTheme="majorBidi" w:hAnsiTheme="majorBidi" w:cstheme="majorBidi"/>
          <w:sz w:val="28"/>
          <w:szCs w:val="28"/>
        </w:rPr>
        <w:sym w:font="HQPB1" w:char="F0B6"/>
      </w:r>
      <w:r w:rsidRPr="002170C1">
        <w:rPr>
          <w:rFonts w:asciiTheme="majorBidi" w:hAnsiTheme="majorBidi" w:cstheme="majorBidi"/>
          <w:sz w:val="28"/>
          <w:szCs w:val="28"/>
        </w:rPr>
        <w:sym w:font="HQPB2" w:char="F039"/>
      </w:r>
      <w:r w:rsidRPr="002170C1">
        <w:rPr>
          <w:rFonts w:asciiTheme="majorBidi" w:hAnsiTheme="majorBidi" w:cstheme="majorBidi"/>
          <w:sz w:val="28"/>
          <w:szCs w:val="28"/>
        </w:rPr>
        <w:sym w:font="HQPB5" w:char="F024"/>
      </w:r>
      <w:r w:rsidRPr="002170C1">
        <w:rPr>
          <w:rFonts w:asciiTheme="majorBidi" w:hAnsiTheme="majorBidi" w:cstheme="majorBidi"/>
          <w:sz w:val="28"/>
          <w:szCs w:val="28"/>
        </w:rPr>
        <w:sym w:font="HQPB1" w:char="F023"/>
      </w:r>
      <w:r w:rsidRPr="002170C1">
        <w:rPr>
          <w:rFonts w:asciiTheme="majorBidi" w:hAnsiTheme="majorBidi" w:cstheme="majorBidi"/>
          <w:sz w:val="28"/>
          <w:szCs w:val="28"/>
        </w:rPr>
        <w:sym w:font="HQPB5" w:char="F075"/>
      </w:r>
      <w:r w:rsidRPr="002170C1">
        <w:rPr>
          <w:rFonts w:asciiTheme="majorBidi" w:hAnsiTheme="majorBidi" w:cstheme="majorBidi"/>
          <w:sz w:val="28"/>
          <w:szCs w:val="28"/>
        </w:rPr>
        <w:sym w:font="HQPB2" w:char="F072"/>
      </w:r>
      <w:r w:rsidRPr="002170C1">
        <w:rPr>
          <w:rFonts w:asciiTheme="majorBidi" w:hAnsiTheme="majorBidi" w:cstheme="majorBidi"/>
          <w:sz w:val="28"/>
          <w:szCs w:val="28"/>
          <w:rtl/>
        </w:rPr>
        <w:t xml:space="preserve"> </w:t>
      </w:r>
      <w:r w:rsidRPr="002170C1">
        <w:rPr>
          <w:rFonts w:asciiTheme="majorBidi" w:hAnsiTheme="majorBidi" w:cstheme="majorBidi"/>
          <w:sz w:val="28"/>
          <w:szCs w:val="28"/>
        </w:rPr>
        <w:sym w:font="HQPB3" w:char="F02F"/>
      </w:r>
      <w:r w:rsidRPr="002170C1">
        <w:rPr>
          <w:rFonts w:asciiTheme="majorBidi" w:hAnsiTheme="majorBidi" w:cstheme="majorBidi"/>
          <w:sz w:val="28"/>
          <w:szCs w:val="28"/>
        </w:rPr>
        <w:sym w:font="HQPB4" w:char="F0E4"/>
      </w:r>
      <w:r w:rsidRPr="002170C1">
        <w:rPr>
          <w:rFonts w:asciiTheme="majorBidi" w:hAnsiTheme="majorBidi" w:cstheme="majorBidi"/>
          <w:sz w:val="28"/>
          <w:szCs w:val="28"/>
        </w:rPr>
        <w:sym w:font="HQPB2" w:char="F033"/>
      </w:r>
      <w:r w:rsidRPr="002170C1">
        <w:rPr>
          <w:rFonts w:asciiTheme="majorBidi" w:hAnsiTheme="majorBidi" w:cstheme="majorBidi"/>
          <w:sz w:val="28"/>
          <w:szCs w:val="28"/>
        </w:rPr>
        <w:sym w:font="HQPB4" w:char="F0E3"/>
      </w:r>
      <w:r w:rsidRPr="002170C1">
        <w:rPr>
          <w:rFonts w:asciiTheme="majorBidi" w:hAnsiTheme="majorBidi" w:cstheme="majorBidi"/>
          <w:sz w:val="28"/>
          <w:szCs w:val="28"/>
        </w:rPr>
        <w:sym w:font="HQPB2" w:char="F0A5"/>
      </w:r>
      <w:r w:rsidRPr="002170C1">
        <w:rPr>
          <w:rFonts w:asciiTheme="majorBidi" w:hAnsiTheme="majorBidi" w:cstheme="majorBidi"/>
          <w:sz w:val="28"/>
          <w:szCs w:val="28"/>
        </w:rPr>
        <w:sym w:font="HQPB4" w:char="F0CE"/>
      </w:r>
      <w:r w:rsidRPr="002170C1">
        <w:rPr>
          <w:rFonts w:asciiTheme="majorBidi" w:hAnsiTheme="majorBidi" w:cstheme="majorBidi"/>
          <w:sz w:val="28"/>
          <w:szCs w:val="28"/>
        </w:rPr>
        <w:sym w:font="HQPB4" w:char="F06D"/>
      </w:r>
      <w:r w:rsidRPr="002170C1">
        <w:rPr>
          <w:rFonts w:asciiTheme="majorBidi" w:hAnsiTheme="majorBidi" w:cstheme="majorBidi"/>
          <w:sz w:val="28"/>
          <w:szCs w:val="28"/>
        </w:rPr>
        <w:sym w:font="HQPB1" w:char="F037"/>
      </w:r>
      <w:r w:rsidRPr="002170C1">
        <w:rPr>
          <w:rFonts w:asciiTheme="majorBidi" w:hAnsiTheme="majorBidi" w:cstheme="majorBidi"/>
          <w:sz w:val="28"/>
          <w:szCs w:val="28"/>
        </w:rPr>
        <w:sym w:font="HQPB5" w:char="F074"/>
      </w:r>
      <w:r w:rsidRPr="002170C1">
        <w:rPr>
          <w:rFonts w:asciiTheme="majorBidi" w:hAnsiTheme="majorBidi" w:cstheme="majorBidi"/>
          <w:sz w:val="28"/>
          <w:szCs w:val="28"/>
        </w:rPr>
        <w:sym w:font="HQPB2" w:char="F05E"/>
      </w:r>
      <w:r w:rsidRPr="002170C1">
        <w:rPr>
          <w:rFonts w:asciiTheme="majorBidi" w:hAnsiTheme="majorBidi" w:cstheme="majorBidi"/>
          <w:sz w:val="28"/>
          <w:szCs w:val="28"/>
        </w:rPr>
        <w:sym w:font="HQPB4" w:char="F0E3"/>
      </w:r>
      <w:r w:rsidRPr="002170C1">
        <w:rPr>
          <w:rFonts w:asciiTheme="majorBidi" w:hAnsiTheme="majorBidi" w:cstheme="majorBidi"/>
          <w:sz w:val="28"/>
          <w:szCs w:val="28"/>
        </w:rPr>
        <w:sym w:font="HQPB2" w:char="F08B"/>
      </w:r>
      <w:r w:rsidRPr="002170C1">
        <w:rPr>
          <w:rFonts w:asciiTheme="majorBidi" w:hAnsiTheme="majorBidi" w:cstheme="majorBidi"/>
          <w:sz w:val="28"/>
          <w:szCs w:val="28"/>
        </w:rPr>
        <w:sym w:font="HQPB5" w:char="F073"/>
      </w:r>
      <w:r w:rsidRPr="002170C1">
        <w:rPr>
          <w:rFonts w:asciiTheme="majorBidi" w:hAnsiTheme="majorBidi" w:cstheme="majorBidi"/>
          <w:sz w:val="28"/>
          <w:szCs w:val="28"/>
        </w:rPr>
        <w:sym w:font="HQPB1" w:char="F0F9"/>
      </w:r>
      <w:r w:rsidRPr="002170C1">
        <w:rPr>
          <w:rFonts w:asciiTheme="majorBidi" w:hAnsiTheme="majorBidi" w:cstheme="majorBidi"/>
          <w:sz w:val="28"/>
          <w:szCs w:val="28"/>
          <w:rtl/>
        </w:rPr>
        <w:t xml:space="preserve"> </w:t>
      </w:r>
      <w:r w:rsidRPr="002170C1">
        <w:rPr>
          <w:rFonts w:asciiTheme="majorBidi" w:hAnsiTheme="majorBidi" w:cstheme="majorBidi"/>
          <w:sz w:val="28"/>
          <w:szCs w:val="28"/>
        </w:rPr>
        <w:sym w:font="HQPB1" w:char="F024"/>
      </w:r>
      <w:r w:rsidRPr="002170C1">
        <w:rPr>
          <w:rFonts w:asciiTheme="majorBidi" w:hAnsiTheme="majorBidi" w:cstheme="majorBidi"/>
          <w:sz w:val="28"/>
          <w:szCs w:val="28"/>
        </w:rPr>
        <w:sym w:font="HQPB5" w:char="F079"/>
      </w:r>
      <w:r w:rsidRPr="002170C1">
        <w:rPr>
          <w:rFonts w:asciiTheme="majorBidi" w:hAnsiTheme="majorBidi" w:cstheme="majorBidi"/>
          <w:sz w:val="28"/>
          <w:szCs w:val="28"/>
        </w:rPr>
        <w:sym w:font="HQPB2" w:char="F04A"/>
      </w:r>
      <w:r w:rsidRPr="002170C1">
        <w:rPr>
          <w:rFonts w:asciiTheme="majorBidi" w:hAnsiTheme="majorBidi" w:cstheme="majorBidi"/>
          <w:sz w:val="28"/>
          <w:szCs w:val="28"/>
        </w:rPr>
        <w:sym w:font="HQPB4" w:char="F0CE"/>
      </w:r>
      <w:r w:rsidRPr="002170C1">
        <w:rPr>
          <w:rFonts w:asciiTheme="majorBidi" w:hAnsiTheme="majorBidi" w:cstheme="majorBidi"/>
          <w:sz w:val="28"/>
          <w:szCs w:val="28"/>
        </w:rPr>
        <w:sym w:font="HQPB1" w:char="F02F"/>
      </w:r>
      <w:r w:rsidRPr="002170C1">
        <w:rPr>
          <w:rFonts w:asciiTheme="majorBidi" w:hAnsiTheme="majorBidi" w:cstheme="majorBidi"/>
          <w:sz w:val="28"/>
          <w:szCs w:val="28"/>
          <w:rtl/>
        </w:rPr>
        <w:t xml:space="preserve"> </w:t>
      </w:r>
      <w:r w:rsidRPr="002170C1">
        <w:rPr>
          <w:rFonts w:asciiTheme="majorBidi" w:hAnsiTheme="majorBidi" w:cstheme="majorBidi"/>
          <w:sz w:val="28"/>
          <w:szCs w:val="28"/>
        </w:rPr>
        <w:sym w:font="HQPB4" w:char="F0F7"/>
      </w:r>
      <w:r w:rsidRPr="002170C1">
        <w:rPr>
          <w:rFonts w:asciiTheme="majorBidi" w:hAnsiTheme="majorBidi" w:cstheme="majorBidi"/>
          <w:sz w:val="28"/>
          <w:szCs w:val="28"/>
        </w:rPr>
        <w:sym w:font="HQPB2" w:char="F04C"/>
      </w:r>
      <w:r w:rsidRPr="002170C1">
        <w:rPr>
          <w:rFonts w:asciiTheme="majorBidi" w:hAnsiTheme="majorBidi" w:cstheme="majorBidi"/>
          <w:sz w:val="28"/>
          <w:szCs w:val="28"/>
        </w:rPr>
        <w:sym w:font="HQPB4" w:char="F0E4"/>
      </w:r>
      <w:r w:rsidRPr="002170C1">
        <w:rPr>
          <w:rFonts w:asciiTheme="majorBidi" w:hAnsiTheme="majorBidi" w:cstheme="majorBidi"/>
          <w:sz w:val="28"/>
          <w:szCs w:val="28"/>
        </w:rPr>
        <w:sym w:font="HQPB2" w:char="F0EA"/>
      </w:r>
      <w:r w:rsidRPr="002170C1">
        <w:rPr>
          <w:rFonts w:asciiTheme="majorBidi" w:hAnsiTheme="majorBidi" w:cstheme="majorBidi"/>
          <w:sz w:val="28"/>
          <w:szCs w:val="28"/>
        </w:rPr>
        <w:sym w:font="HQPB2" w:char="F05A"/>
      </w:r>
      <w:r w:rsidRPr="002170C1">
        <w:rPr>
          <w:rFonts w:asciiTheme="majorBidi" w:hAnsiTheme="majorBidi" w:cstheme="majorBidi"/>
          <w:sz w:val="28"/>
          <w:szCs w:val="28"/>
        </w:rPr>
        <w:sym w:font="HQPB4" w:char="F0E4"/>
      </w:r>
      <w:r w:rsidRPr="002170C1">
        <w:rPr>
          <w:rFonts w:asciiTheme="majorBidi" w:hAnsiTheme="majorBidi" w:cstheme="majorBidi"/>
          <w:sz w:val="28"/>
          <w:szCs w:val="28"/>
        </w:rPr>
        <w:sym w:font="HQPB2" w:char="F02E"/>
      </w:r>
      <w:r w:rsidRPr="002170C1">
        <w:rPr>
          <w:rFonts w:asciiTheme="majorBidi" w:hAnsiTheme="majorBidi" w:cstheme="majorBidi"/>
          <w:sz w:val="28"/>
          <w:szCs w:val="28"/>
          <w:rtl/>
        </w:rPr>
        <w:t xml:space="preserve"> </w:t>
      </w:r>
      <w:r w:rsidRPr="002170C1">
        <w:rPr>
          <w:rFonts w:asciiTheme="majorBidi" w:hAnsiTheme="majorBidi" w:cstheme="majorBidi"/>
          <w:sz w:val="28"/>
          <w:szCs w:val="28"/>
        </w:rPr>
        <w:sym w:font="HQPB5" w:char="F074"/>
      </w:r>
      <w:r w:rsidRPr="002170C1">
        <w:rPr>
          <w:rFonts w:asciiTheme="majorBidi" w:hAnsiTheme="majorBidi" w:cstheme="majorBidi"/>
          <w:sz w:val="28"/>
          <w:szCs w:val="28"/>
        </w:rPr>
        <w:sym w:font="HQPB2" w:char="F062"/>
      </w:r>
      <w:r w:rsidRPr="002170C1">
        <w:rPr>
          <w:rFonts w:asciiTheme="majorBidi" w:hAnsiTheme="majorBidi" w:cstheme="majorBidi"/>
          <w:sz w:val="28"/>
          <w:szCs w:val="28"/>
        </w:rPr>
        <w:sym w:font="HQPB2" w:char="F071"/>
      </w:r>
      <w:r w:rsidRPr="002170C1">
        <w:rPr>
          <w:rFonts w:asciiTheme="majorBidi" w:hAnsiTheme="majorBidi" w:cstheme="majorBidi"/>
          <w:sz w:val="28"/>
          <w:szCs w:val="28"/>
        </w:rPr>
        <w:sym w:font="HQPB4" w:char="F0E8"/>
      </w:r>
      <w:r w:rsidRPr="002170C1">
        <w:rPr>
          <w:rFonts w:asciiTheme="majorBidi" w:hAnsiTheme="majorBidi" w:cstheme="majorBidi"/>
          <w:sz w:val="28"/>
          <w:szCs w:val="28"/>
        </w:rPr>
        <w:sym w:font="HQPB2" w:char="F03D"/>
      </w:r>
      <w:r w:rsidRPr="002170C1">
        <w:rPr>
          <w:rFonts w:asciiTheme="majorBidi" w:hAnsiTheme="majorBidi" w:cstheme="majorBidi"/>
          <w:sz w:val="28"/>
          <w:szCs w:val="28"/>
        </w:rPr>
        <w:sym w:font="HQPB5" w:char="F079"/>
      </w:r>
      <w:r w:rsidRPr="002170C1">
        <w:rPr>
          <w:rFonts w:asciiTheme="majorBidi" w:hAnsiTheme="majorBidi" w:cstheme="majorBidi"/>
          <w:sz w:val="28"/>
          <w:szCs w:val="28"/>
        </w:rPr>
        <w:sym w:font="HQPB2" w:char="F04A"/>
      </w:r>
      <w:r w:rsidRPr="002170C1">
        <w:rPr>
          <w:rFonts w:asciiTheme="majorBidi" w:hAnsiTheme="majorBidi" w:cstheme="majorBidi"/>
          <w:sz w:val="28"/>
          <w:szCs w:val="28"/>
        </w:rPr>
        <w:sym w:font="HQPB4" w:char="F0F7"/>
      </w:r>
      <w:r w:rsidRPr="002170C1">
        <w:rPr>
          <w:rFonts w:asciiTheme="majorBidi" w:hAnsiTheme="majorBidi" w:cstheme="majorBidi"/>
          <w:sz w:val="28"/>
          <w:szCs w:val="28"/>
        </w:rPr>
        <w:sym w:font="HQPB1" w:char="F0E8"/>
      </w:r>
      <w:r w:rsidRPr="002170C1">
        <w:rPr>
          <w:rFonts w:asciiTheme="majorBidi" w:hAnsiTheme="majorBidi" w:cstheme="majorBidi"/>
          <w:sz w:val="28"/>
          <w:szCs w:val="28"/>
        </w:rPr>
        <w:sym w:font="HQPB5" w:char="F073"/>
      </w:r>
      <w:r w:rsidRPr="002170C1">
        <w:rPr>
          <w:rFonts w:asciiTheme="majorBidi" w:hAnsiTheme="majorBidi" w:cstheme="majorBidi"/>
          <w:sz w:val="28"/>
          <w:szCs w:val="28"/>
        </w:rPr>
        <w:sym w:font="HQPB1" w:char="F03F"/>
      </w:r>
      <w:r w:rsidRPr="002170C1">
        <w:rPr>
          <w:rFonts w:ascii="(normal text)" w:hAnsi="(normal text)" w:cstheme="majorBidi"/>
          <w:b/>
          <w:bCs/>
          <w:sz w:val="28"/>
          <w:szCs w:val="28"/>
          <w:rtl/>
        </w:rPr>
        <w:t xml:space="preserve"> </w:t>
      </w:r>
      <w:r w:rsidRPr="002170C1">
        <w:rPr>
          <w:rFonts w:ascii="HQPB2" w:hAnsi="HQPB2" w:cstheme="majorBidi"/>
          <w:b/>
          <w:bCs/>
          <w:sz w:val="28"/>
          <w:szCs w:val="28"/>
        </w:rPr>
        <w:sym w:font="HQPB2" w:char="F0C7"/>
      </w:r>
      <w:r w:rsidRPr="002170C1">
        <w:rPr>
          <w:rFonts w:ascii="HQPB2" w:hAnsi="HQPB2" w:cstheme="majorBidi"/>
          <w:b/>
          <w:bCs/>
          <w:sz w:val="28"/>
          <w:szCs w:val="28"/>
        </w:rPr>
        <w:sym w:font="HQPB2" w:char="F0CA"/>
      </w:r>
      <w:r w:rsidRPr="002170C1">
        <w:rPr>
          <w:rFonts w:ascii="HQPB2" w:hAnsi="HQPB2" w:cstheme="majorBidi"/>
          <w:b/>
          <w:bCs/>
          <w:sz w:val="28"/>
          <w:szCs w:val="28"/>
        </w:rPr>
        <w:sym w:font="HQPB2" w:char="F0C9"/>
      </w:r>
      <w:r w:rsidRPr="002170C1">
        <w:rPr>
          <w:rFonts w:ascii="HQPB2" w:hAnsi="HQPB2" w:cstheme="majorBidi"/>
          <w:b/>
          <w:bCs/>
          <w:sz w:val="28"/>
          <w:szCs w:val="28"/>
        </w:rPr>
        <w:sym w:font="HQPB2" w:char="F0CE"/>
      </w:r>
      <w:r w:rsidRPr="002170C1">
        <w:rPr>
          <w:rFonts w:ascii="HQPB2" w:hAnsi="HQPB2" w:cstheme="majorBidi"/>
          <w:b/>
          <w:bCs/>
          <w:sz w:val="28"/>
          <w:szCs w:val="28"/>
        </w:rPr>
        <w:sym w:font="HQPB2" w:char="F0C8"/>
      </w:r>
      <w:r w:rsidRPr="002170C1">
        <w:rPr>
          <w:rFonts w:ascii="(normal text)" w:hAnsi="(normal text)" w:cstheme="majorBidi"/>
          <w:b/>
          <w:bCs/>
          <w:sz w:val="28"/>
          <w:szCs w:val="28"/>
          <w:rtl/>
        </w:rPr>
        <w:t xml:space="preserve"> </w:t>
      </w:r>
    </w:p>
    <w:p w:rsidR="00ED46A2" w:rsidRDefault="000005A1" w:rsidP="00F655A9">
      <w:pPr>
        <w:spacing w:after="0" w:line="240" w:lineRule="auto"/>
        <w:jc w:val="both"/>
        <w:rPr>
          <w:rFonts w:ascii="(normal text)" w:hAnsi="(normal text)" w:cstheme="majorBidi"/>
          <w:sz w:val="20"/>
          <w:szCs w:val="24"/>
        </w:rPr>
      </w:pPr>
      <w:r w:rsidRPr="00282208">
        <w:rPr>
          <w:rFonts w:asciiTheme="majorBidi" w:hAnsiTheme="majorBidi" w:cstheme="majorBidi"/>
          <w:i/>
          <w:iCs/>
          <w:sz w:val="24"/>
          <w:szCs w:val="24"/>
        </w:rPr>
        <w:t>Terjemahannya:</w:t>
      </w:r>
      <w:r>
        <w:rPr>
          <w:rFonts w:ascii="(normal text)" w:hAnsi="(normal text)" w:cstheme="majorBidi"/>
          <w:sz w:val="20"/>
          <w:szCs w:val="24"/>
        </w:rPr>
        <w:t xml:space="preserve"> </w:t>
      </w:r>
    </w:p>
    <w:p w:rsidR="00F655A9" w:rsidRDefault="000005A1" w:rsidP="00F655A9">
      <w:pPr>
        <w:spacing w:after="0" w:line="240" w:lineRule="auto"/>
        <w:jc w:val="both"/>
        <w:rPr>
          <w:rFonts w:ascii="(normal text)" w:hAnsi="(normal text)" w:cstheme="majorBidi"/>
          <w:i/>
          <w:iCs/>
          <w:sz w:val="24"/>
          <w:szCs w:val="24"/>
        </w:rPr>
      </w:pPr>
      <w:r>
        <w:rPr>
          <w:rFonts w:ascii="(normal text)" w:hAnsi="(normal text)" w:cstheme="majorBidi"/>
          <w:sz w:val="20"/>
          <w:szCs w:val="24"/>
        </w:rPr>
        <w:t>D</w:t>
      </w:r>
      <w:r w:rsidRPr="00282208">
        <w:rPr>
          <w:rFonts w:ascii="(normal text)" w:hAnsi="(normal text)" w:cstheme="majorBidi"/>
          <w:i/>
          <w:iCs/>
          <w:sz w:val="24"/>
          <w:szCs w:val="24"/>
        </w:rPr>
        <w:t>an Katakanlah: "B</w:t>
      </w:r>
      <w:r>
        <w:rPr>
          <w:rFonts w:ascii="(normal text)" w:hAnsi="(normal text)" w:cstheme="majorBidi"/>
          <w:i/>
          <w:iCs/>
          <w:sz w:val="24"/>
          <w:szCs w:val="24"/>
        </w:rPr>
        <w:t>ekerjalah kamu, Maka Allah dan R</w:t>
      </w:r>
      <w:r w:rsidRPr="00282208">
        <w:rPr>
          <w:rFonts w:ascii="(normal text)" w:hAnsi="(normal text)" w:cstheme="majorBidi"/>
          <w:i/>
          <w:iCs/>
          <w:sz w:val="24"/>
          <w:szCs w:val="24"/>
        </w:rPr>
        <w:t xml:space="preserve">asul-Nya serta orang-orang mukmin akan melihat pekerjaanmu itu, dan kamu akan dikembalikan kepada (Allah) </w:t>
      </w:r>
      <w:r w:rsidRPr="00282208">
        <w:rPr>
          <w:rFonts w:ascii="(normal text)" w:hAnsi="(normal text)" w:cstheme="majorBidi"/>
          <w:i/>
          <w:iCs/>
          <w:sz w:val="24"/>
          <w:szCs w:val="24"/>
        </w:rPr>
        <w:lastRenderedPageBreak/>
        <w:t>yang mengetahui akan yang ghaib dan yang nyata, lalu diberitakan-Nya kepada kamu apa yang Telah kamu kerjakan</w:t>
      </w:r>
      <w:r w:rsidR="00ED46A2">
        <w:rPr>
          <w:rFonts w:ascii="(normal text)" w:hAnsi="(normal text)" w:cstheme="majorBidi" w:hint="eastAsia"/>
          <w:i/>
          <w:iCs/>
          <w:sz w:val="24"/>
          <w:szCs w:val="24"/>
        </w:rPr>
        <w:t>”</w:t>
      </w:r>
      <w:r w:rsidRPr="00282208">
        <w:rPr>
          <w:rFonts w:ascii="(normal text)" w:hAnsi="(normal text)" w:cstheme="majorBidi"/>
          <w:i/>
          <w:iCs/>
          <w:sz w:val="24"/>
          <w:szCs w:val="24"/>
        </w:rPr>
        <w:t>.</w:t>
      </w:r>
      <w:r w:rsidR="000F729C">
        <w:rPr>
          <w:rStyle w:val="FootnoteReference"/>
          <w:rFonts w:ascii="(normal text)" w:hAnsi="(normal text)" w:cstheme="majorBidi"/>
          <w:i/>
          <w:iCs/>
          <w:sz w:val="24"/>
          <w:szCs w:val="24"/>
        </w:rPr>
        <w:footnoteReference w:id="4"/>
      </w:r>
    </w:p>
    <w:p w:rsidR="00F655A9" w:rsidRDefault="00F655A9" w:rsidP="00F655A9">
      <w:pPr>
        <w:spacing w:after="0" w:line="240" w:lineRule="auto"/>
        <w:jc w:val="both"/>
        <w:rPr>
          <w:rFonts w:ascii="(normal text)" w:hAnsi="(normal text)" w:cstheme="majorBidi"/>
          <w:i/>
          <w:iCs/>
          <w:sz w:val="24"/>
          <w:szCs w:val="24"/>
        </w:rPr>
      </w:pPr>
    </w:p>
    <w:p w:rsidR="002170C1" w:rsidRDefault="00F655A9" w:rsidP="00ED46A2">
      <w:pPr>
        <w:spacing w:after="0" w:line="480" w:lineRule="auto"/>
        <w:ind w:firstLine="630"/>
        <w:jc w:val="both"/>
        <w:rPr>
          <w:rFonts w:asciiTheme="majorBidi" w:hAnsiTheme="majorBidi" w:cstheme="majorBidi"/>
          <w:sz w:val="24"/>
          <w:szCs w:val="24"/>
        </w:rPr>
      </w:pPr>
      <w:r w:rsidRPr="00F655A9">
        <w:rPr>
          <w:rFonts w:asciiTheme="majorBidi" w:hAnsiTheme="majorBidi" w:cstheme="majorBidi"/>
          <w:sz w:val="24"/>
          <w:szCs w:val="24"/>
        </w:rPr>
        <w:t xml:space="preserve">Berdasarkan </w:t>
      </w:r>
      <w:r>
        <w:rPr>
          <w:rFonts w:asciiTheme="majorBidi" w:hAnsiTheme="majorBidi" w:cstheme="majorBidi"/>
          <w:sz w:val="24"/>
          <w:szCs w:val="24"/>
        </w:rPr>
        <w:t xml:space="preserve">Firman Allah SWT tersebut, menunjukkan bahwa </w:t>
      </w:r>
      <w:r w:rsidR="002170C1">
        <w:rPr>
          <w:rFonts w:asciiTheme="majorBidi" w:hAnsiTheme="majorBidi" w:cstheme="majorBidi"/>
          <w:sz w:val="24"/>
          <w:szCs w:val="24"/>
        </w:rPr>
        <w:t xml:space="preserve">setiap pekerjaan yang dilakukan oleh manusia akan mendapat balasan disisi Allah dan </w:t>
      </w:r>
      <w:r w:rsidR="00CC7636">
        <w:rPr>
          <w:rFonts w:asciiTheme="majorBidi" w:hAnsiTheme="majorBidi" w:cstheme="majorBidi"/>
          <w:sz w:val="24"/>
          <w:szCs w:val="24"/>
        </w:rPr>
        <w:t xml:space="preserve">Rasul-Nya, </w:t>
      </w:r>
      <w:r w:rsidR="002170C1">
        <w:rPr>
          <w:rFonts w:asciiTheme="majorBidi" w:hAnsiTheme="majorBidi" w:cstheme="majorBidi"/>
          <w:sz w:val="24"/>
          <w:szCs w:val="24"/>
        </w:rPr>
        <w:t xml:space="preserve">kelak akan dikembalikan kepada Allah  kemudian menginformasikan kepada manusia </w:t>
      </w:r>
      <w:r w:rsidR="00ED46A2">
        <w:rPr>
          <w:rFonts w:asciiTheme="majorBidi" w:hAnsiTheme="majorBidi" w:cstheme="majorBidi"/>
          <w:sz w:val="24"/>
          <w:szCs w:val="24"/>
        </w:rPr>
        <w:t>segala apa yang telah dikerjakan.</w:t>
      </w:r>
    </w:p>
    <w:p w:rsidR="002170C1" w:rsidRPr="00F655A9" w:rsidRDefault="002170C1" w:rsidP="00F655A9">
      <w:pPr>
        <w:spacing w:after="0" w:line="240" w:lineRule="auto"/>
        <w:ind w:firstLine="630"/>
        <w:jc w:val="both"/>
        <w:rPr>
          <w:rFonts w:asciiTheme="majorBidi" w:hAnsiTheme="majorBidi" w:cstheme="majorBidi"/>
          <w:sz w:val="24"/>
          <w:szCs w:val="24"/>
        </w:rPr>
      </w:pPr>
    </w:p>
    <w:p w:rsidR="000005A1" w:rsidRPr="00E11211" w:rsidRDefault="000005A1" w:rsidP="000005A1">
      <w:pPr>
        <w:pStyle w:val="ListParagraph"/>
        <w:numPr>
          <w:ilvl w:val="0"/>
          <w:numId w:val="1"/>
        </w:numPr>
        <w:tabs>
          <w:tab w:val="left" w:pos="3525"/>
        </w:tabs>
        <w:spacing w:after="0" w:line="480" w:lineRule="auto"/>
        <w:ind w:left="630" w:hanging="270"/>
        <w:jc w:val="both"/>
        <w:rPr>
          <w:rFonts w:asciiTheme="majorBidi" w:hAnsiTheme="majorBidi" w:cstheme="majorBidi"/>
          <w:b/>
          <w:bCs/>
          <w:sz w:val="24"/>
          <w:szCs w:val="24"/>
        </w:rPr>
      </w:pPr>
      <w:r w:rsidRPr="00E11211">
        <w:rPr>
          <w:rFonts w:asciiTheme="majorBidi" w:hAnsiTheme="majorBidi" w:cstheme="majorBidi"/>
          <w:b/>
          <w:bCs/>
          <w:sz w:val="24"/>
          <w:szCs w:val="24"/>
        </w:rPr>
        <w:t>Teori-teori Kepuasan Kerja</w:t>
      </w:r>
    </w:p>
    <w:p w:rsidR="000005A1" w:rsidRPr="00374CEC" w:rsidRDefault="000005A1" w:rsidP="000005A1">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Adapun teori-teori </w:t>
      </w:r>
      <w:r w:rsidRPr="00374CEC">
        <w:rPr>
          <w:rFonts w:asciiTheme="majorBidi" w:eastAsia="Times New Roman" w:hAnsiTheme="majorBidi" w:cstheme="majorBidi"/>
          <w:sz w:val="24"/>
          <w:szCs w:val="24"/>
        </w:rPr>
        <w:t>tentang kepuasan kerja yang cukup dikenal yaitu sebagai berikut:</w:t>
      </w:r>
    </w:p>
    <w:p w:rsidR="000005A1" w:rsidRPr="00374CEC" w:rsidRDefault="000005A1" w:rsidP="000005A1">
      <w:pPr>
        <w:pStyle w:val="ListParagraph"/>
        <w:numPr>
          <w:ilvl w:val="0"/>
          <w:numId w:val="8"/>
        </w:numPr>
        <w:spacing w:after="0" w:line="480" w:lineRule="auto"/>
        <w:ind w:left="360"/>
        <w:jc w:val="both"/>
        <w:rPr>
          <w:rFonts w:asciiTheme="majorBidi" w:eastAsia="Times New Roman" w:hAnsiTheme="majorBidi" w:cstheme="majorBidi"/>
          <w:sz w:val="24"/>
          <w:szCs w:val="24"/>
        </w:rPr>
      </w:pPr>
      <w:r w:rsidRPr="00374CEC">
        <w:rPr>
          <w:rFonts w:asciiTheme="majorBidi" w:hAnsiTheme="majorBidi" w:cstheme="majorBidi"/>
          <w:sz w:val="24"/>
          <w:szCs w:val="24"/>
        </w:rPr>
        <w:t>Teori ketidak sesuaian (</w:t>
      </w:r>
      <w:r w:rsidRPr="00374CEC">
        <w:rPr>
          <w:rFonts w:asciiTheme="majorBidi" w:hAnsiTheme="majorBidi" w:cstheme="majorBidi"/>
          <w:i/>
          <w:iCs/>
          <w:sz w:val="24"/>
          <w:szCs w:val="24"/>
        </w:rPr>
        <w:t>Discrepancy theory</w:t>
      </w:r>
      <w:r w:rsidRPr="00374CEC">
        <w:rPr>
          <w:rFonts w:asciiTheme="majorBidi" w:hAnsiTheme="majorBidi" w:cstheme="majorBidi"/>
          <w:sz w:val="24"/>
          <w:szCs w:val="24"/>
        </w:rPr>
        <w:t>).</w:t>
      </w:r>
    </w:p>
    <w:p w:rsidR="000005A1" w:rsidRPr="00374CEC" w:rsidRDefault="000005A1" w:rsidP="000005A1">
      <w:pPr>
        <w:pStyle w:val="ListParagraph"/>
        <w:spacing w:after="0" w:line="480" w:lineRule="auto"/>
        <w:ind w:left="0" w:firstLine="720"/>
        <w:jc w:val="both"/>
        <w:rPr>
          <w:rFonts w:asciiTheme="majorBidi" w:eastAsia="Times New Roman" w:hAnsiTheme="majorBidi" w:cstheme="majorBidi"/>
          <w:sz w:val="24"/>
          <w:szCs w:val="24"/>
        </w:rPr>
      </w:pPr>
      <w:r w:rsidRPr="00374CEC">
        <w:rPr>
          <w:rFonts w:asciiTheme="majorBidi" w:hAnsiTheme="majorBidi" w:cstheme="majorBidi"/>
          <w:sz w:val="24"/>
          <w:szCs w:val="24"/>
        </w:rPr>
        <w:t xml:space="preserve">Teori ini mengukur kepuasan kerja seseorang dengan menghitung selisih antara sesuatu yang seharusnya dengan kenyataan yang dirasakan. Sehingga apabila kepuasannya diperoleh melebihi dari yang diinginkan, maka orang menjadi puas lagi, sehingga terdapat </w:t>
      </w:r>
      <w:r w:rsidRPr="00374CEC">
        <w:rPr>
          <w:rFonts w:asciiTheme="majorBidi" w:hAnsiTheme="majorBidi" w:cstheme="majorBidi"/>
          <w:i/>
          <w:iCs/>
          <w:sz w:val="24"/>
          <w:szCs w:val="24"/>
        </w:rPr>
        <w:t>discrepancy,</w:t>
      </w:r>
      <w:r w:rsidRPr="00374CEC">
        <w:rPr>
          <w:rFonts w:asciiTheme="majorBidi" w:hAnsiTheme="majorBidi" w:cstheme="majorBidi"/>
          <w:sz w:val="24"/>
          <w:szCs w:val="24"/>
        </w:rPr>
        <w:t xml:space="preserve"> tetapi merupakan </w:t>
      </w:r>
      <w:r w:rsidRPr="00374CEC">
        <w:rPr>
          <w:rFonts w:asciiTheme="majorBidi" w:hAnsiTheme="majorBidi" w:cstheme="majorBidi"/>
          <w:i/>
          <w:iCs/>
          <w:sz w:val="24"/>
          <w:szCs w:val="24"/>
        </w:rPr>
        <w:t>discrepancy,</w:t>
      </w:r>
      <w:r w:rsidRPr="00374CEC">
        <w:rPr>
          <w:rFonts w:asciiTheme="majorBidi" w:hAnsiTheme="majorBidi" w:cstheme="majorBidi"/>
          <w:sz w:val="24"/>
          <w:szCs w:val="24"/>
        </w:rPr>
        <w:t xml:space="preserve"> yang positif. Kepuasan kerja seseorang tergantung selisih antara sesuatu yang dianggap akan didapatkan dengan apa yang dicapai.</w:t>
      </w:r>
    </w:p>
    <w:p w:rsidR="000005A1" w:rsidRPr="00374CEC" w:rsidRDefault="000005A1" w:rsidP="000005A1">
      <w:pPr>
        <w:pStyle w:val="ListParagraph"/>
        <w:numPr>
          <w:ilvl w:val="0"/>
          <w:numId w:val="8"/>
        </w:numPr>
        <w:spacing w:after="0" w:line="480" w:lineRule="auto"/>
        <w:ind w:left="360"/>
        <w:jc w:val="both"/>
        <w:rPr>
          <w:rFonts w:asciiTheme="majorBidi" w:eastAsia="Times New Roman" w:hAnsiTheme="majorBidi" w:cstheme="majorBidi"/>
          <w:sz w:val="24"/>
          <w:szCs w:val="24"/>
        </w:rPr>
      </w:pPr>
      <w:r w:rsidRPr="00374CEC">
        <w:rPr>
          <w:rFonts w:asciiTheme="majorBidi" w:hAnsiTheme="majorBidi" w:cstheme="majorBidi"/>
          <w:sz w:val="24"/>
          <w:szCs w:val="24"/>
        </w:rPr>
        <w:t>Teori keadilan (</w:t>
      </w:r>
      <w:r w:rsidRPr="00374CEC">
        <w:rPr>
          <w:rFonts w:asciiTheme="majorBidi" w:hAnsiTheme="majorBidi" w:cstheme="majorBidi"/>
          <w:i/>
          <w:iCs/>
          <w:sz w:val="24"/>
          <w:szCs w:val="24"/>
        </w:rPr>
        <w:t>Equity theory).</w:t>
      </w:r>
    </w:p>
    <w:p w:rsidR="000005A1" w:rsidRDefault="000005A1" w:rsidP="000005A1">
      <w:pPr>
        <w:pStyle w:val="ListParagraph"/>
        <w:spacing w:after="0" w:line="480" w:lineRule="auto"/>
        <w:ind w:left="0" w:firstLine="720"/>
        <w:jc w:val="both"/>
        <w:rPr>
          <w:rFonts w:asciiTheme="majorBidi" w:hAnsiTheme="majorBidi" w:cstheme="majorBidi"/>
          <w:sz w:val="24"/>
          <w:szCs w:val="24"/>
        </w:rPr>
      </w:pPr>
      <w:r w:rsidRPr="00374CEC">
        <w:rPr>
          <w:rFonts w:asciiTheme="majorBidi" w:hAnsiTheme="majorBidi" w:cstheme="majorBidi"/>
          <w:sz w:val="24"/>
          <w:szCs w:val="24"/>
        </w:rPr>
        <w:t>Teori ini mengemukaka</w:t>
      </w:r>
      <w:r>
        <w:rPr>
          <w:rFonts w:asciiTheme="majorBidi" w:hAnsiTheme="majorBidi" w:cstheme="majorBidi"/>
          <w:sz w:val="24"/>
          <w:szCs w:val="24"/>
        </w:rPr>
        <w:t>n</w:t>
      </w:r>
      <w:r w:rsidRPr="00374CEC">
        <w:rPr>
          <w:rFonts w:asciiTheme="majorBidi" w:hAnsiTheme="majorBidi" w:cstheme="majorBidi"/>
          <w:sz w:val="24"/>
          <w:szCs w:val="24"/>
        </w:rPr>
        <w:t xml:space="preserve"> bahwa orang akan merasa puas atau tidak puas, tergantung pada ada atau tidaknya keadilan </w:t>
      </w:r>
      <w:r w:rsidRPr="00374CEC">
        <w:rPr>
          <w:rFonts w:asciiTheme="majorBidi" w:hAnsiTheme="majorBidi" w:cstheme="majorBidi"/>
          <w:i/>
          <w:iCs/>
          <w:sz w:val="24"/>
          <w:szCs w:val="24"/>
        </w:rPr>
        <w:t xml:space="preserve">equity </w:t>
      </w:r>
      <w:r w:rsidRPr="00374CEC">
        <w:rPr>
          <w:rFonts w:asciiTheme="majorBidi" w:hAnsiTheme="majorBidi" w:cstheme="majorBidi"/>
          <w:sz w:val="24"/>
          <w:szCs w:val="24"/>
        </w:rPr>
        <w:t xml:space="preserve">dalam suatu situasi, khususnya situasi kerja. Menurut teori ini komponen utama dalam teori keadilan adalah input, </w:t>
      </w:r>
      <w:r w:rsidRPr="00374CEC">
        <w:rPr>
          <w:rFonts w:asciiTheme="majorBidi" w:hAnsiTheme="majorBidi" w:cstheme="majorBidi"/>
          <w:sz w:val="24"/>
          <w:szCs w:val="24"/>
        </w:rPr>
        <w:lastRenderedPageBreak/>
        <w:t>hasil keadilan dan</w:t>
      </w:r>
      <w:r>
        <w:rPr>
          <w:rFonts w:asciiTheme="majorBidi" w:hAnsiTheme="majorBidi" w:cstheme="majorBidi"/>
          <w:sz w:val="24"/>
          <w:szCs w:val="24"/>
        </w:rPr>
        <w:t xml:space="preserve"> ketidakadilan. Input adalah fak</w:t>
      </w:r>
      <w:r w:rsidRPr="00374CEC">
        <w:rPr>
          <w:rFonts w:asciiTheme="majorBidi" w:hAnsiTheme="majorBidi" w:cstheme="majorBidi"/>
          <w:sz w:val="24"/>
          <w:szCs w:val="24"/>
        </w:rPr>
        <w:t xml:space="preserve">tor bernilai bagi guru yang dianggap mendukung pekerjaanya, seperti pendidikan, pengalaman, kecakapan, jumlah tugas dan peralatan atau perlengkapan yang dipergunakan untuk melaksanakan pekerjaan. </w:t>
      </w:r>
      <w:r>
        <w:rPr>
          <w:rFonts w:asciiTheme="majorBidi" w:hAnsiTheme="majorBidi" w:cstheme="majorBidi"/>
          <w:sz w:val="24"/>
          <w:szCs w:val="24"/>
        </w:rPr>
        <w:t xml:space="preserve">      </w:t>
      </w:r>
    </w:p>
    <w:p w:rsidR="000005A1" w:rsidRPr="00374CEC" w:rsidRDefault="000005A1" w:rsidP="000005A1">
      <w:pPr>
        <w:pStyle w:val="ListParagraph"/>
        <w:spacing w:after="0" w:line="480" w:lineRule="auto"/>
        <w:ind w:left="0" w:firstLine="360"/>
        <w:jc w:val="both"/>
        <w:rPr>
          <w:rFonts w:asciiTheme="majorBidi" w:eastAsia="Times New Roman"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Pr="00374CEC">
        <w:rPr>
          <w:rFonts w:asciiTheme="majorBidi" w:hAnsiTheme="majorBidi" w:cstheme="majorBidi"/>
          <w:sz w:val="24"/>
          <w:szCs w:val="24"/>
        </w:rPr>
        <w:t>Hasil</w:t>
      </w:r>
      <w:r>
        <w:rPr>
          <w:rFonts w:asciiTheme="majorBidi" w:hAnsiTheme="majorBidi" w:cstheme="majorBidi"/>
          <w:sz w:val="24"/>
          <w:szCs w:val="24"/>
        </w:rPr>
        <w:t xml:space="preserve"> pekerjaan</w:t>
      </w:r>
      <w:r w:rsidRPr="00374CEC">
        <w:rPr>
          <w:rFonts w:asciiTheme="majorBidi" w:hAnsiTheme="majorBidi" w:cstheme="majorBidi"/>
          <w:sz w:val="24"/>
          <w:szCs w:val="24"/>
        </w:rPr>
        <w:t xml:space="preserve"> adalah sesuatu yang dianggap bernilai oleh seorang guru yang diperole</w:t>
      </w:r>
      <w:r>
        <w:rPr>
          <w:rFonts w:asciiTheme="majorBidi" w:hAnsiTheme="majorBidi" w:cstheme="majorBidi"/>
          <w:sz w:val="24"/>
          <w:szCs w:val="24"/>
        </w:rPr>
        <w:t>h dari pekerjaannya seperti gaji atau upah, keuntungan simpangan, si</w:t>
      </w:r>
      <w:r w:rsidRPr="00374CEC">
        <w:rPr>
          <w:rFonts w:asciiTheme="majorBidi" w:hAnsiTheme="majorBidi" w:cstheme="majorBidi"/>
          <w:sz w:val="24"/>
          <w:szCs w:val="24"/>
        </w:rPr>
        <w:t>mbol, status, penghargaan dan kesempatan untuk berhasil atau aktualisasi diri. Sedangkan orang selalu membandingkan dapat berupa seseorang di lembaga yang sama atau di tempat lain atau bisa pula dengan dirinya dimasa lalu. Menurut teori ini setiap guru membandingkan rasio input hasil dir</w:t>
      </w:r>
      <w:r>
        <w:rPr>
          <w:rFonts w:asciiTheme="majorBidi" w:hAnsiTheme="majorBidi" w:cstheme="majorBidi"/>
          <w:sz w:val="24"/>
          <w:szCs w:val="24"/>
        </w:rPr>
        <w:t>i</w:t>
      </w:r>
      <w:r w:rsidRPr="00374CEC">
        <w:rPr>
          <w:rFonts w:asciiTheme="majorBidi" w:hAnsiTheme="majorBidi" w:cstheme="majorBidi"/>
          <w:sz w:val="24"/>
          <w:szCs w:val="24"/>
        </w:rPr>
        <w:t>nya dengan rasio hasil orang lain. Bila perbandingan itu dianggap cukup adil, maka guru akan merasa puas. Bila perbandingan itu tidak seimbang tetapi menguntungkan bisa menimbulkan kepuasan, tetapi bisa pula tidak. Tetapi bila perbandingan itu tidak seimbang akan timbul ketidakpuasan.</w:t>
      </w:r>
    </w:p>
    <w:p w:rsidR="000005A1" w:rsidRPr="00374CEC" w:rsidRDefault="000005A1" w:rsidP="000005A1">
      <w:pPr>
        <w:pStyle w:val="ListParagraph"/>
        <w:numPr>
          <w:ilvl w:val="0"/>
          <w:numId w:val="8"/>
        </w:numPr>
        <w:spacing w:after="0" w:line="480" w:lineRule="auto"/>
        <w:ind w:left="360"/>
        <w:jc w:val="both"/>
        <w:rPr>
          <w:rFonts w:asciiTheme="majorBidi" w:eastAsia="Times New Roman" w:hAnsiTheme="majorBidi" w:cstheme="majorBidi"/>
          <w:sz w:val="24"/>
          <w:szCs w:val="24"/>
        </w:rPr>
      </w:pPr>
      <w:r w:rsidRPr="00374CEC">
        <w:rPr>
          <w:rFonts w:asciiTheme="majorBidi" w:hAnsiTheme="majorBidi" w:cstheme="majorBidi"/>
          <w:sz w:val="24"/>
          <w:szCs w:val="24"/>
        </w:rPr>
        <w:t>Teori dua faktor</w:t>
      </w:r>
      <w:r w:rsidRPr="00374CEC">
        <w:rPr>
          <w:rFonts w:asciiTheme="majorBidi" w:hAnsiTheme="majorBidi" w:cstheme="majorBidi"/>
          <w:i/>
          <w:iCs/>
          <w:sz w:val="24"/>
          <w:szCs w:val="24"/>
        </w:rPr>
        <w:t xml:space="preserve">  (Two factor theory.)</w:t>
      </w:r>
      <w:r w:rsidRPr="00374CEC">
        <w:rPr>
          <w:rFonts w:asciiTheme="majorBidi" w:hAnsiTheme="majorBidi" w:cstheme="majorBidi"/>
          <w:i/>
          <w:iCs/>
          <w:sz w:val="24"/>
          <w:szCs w:val="24"/>
        </w:rPr>
        <w:tab/>
      </w:r>
    </w:p>
    <w:p w:rsidR="000005A1" w:rsidRPr="00374CEC" w:rsidRDefault="000005A1" w:rsidP="000005A1">
      <w:pPr>
        <w:pStyle w:val="ListParagraph"/>
        <w:spacing w:after="0" w:line="480" w:lineRule="auto"/>
        <w:ind w:left="0" w:firstLine="720"/>
        <w:jc w:val="both"/>
        <w:rPr>
          <w:rFonts w:asciiTheme="majorBidi" w:eastAsia="Times New Roman" w:hAnsiTheme="majorBidi" w:cstheme="majorBidi"/>
          <w:sz w:val="24"/>
          <w:szCs w:val="24"/>
        </w:rPr>
      </w:pPr>
      <w:r w:rsidRPr="00374CEC">
        <w:rPr>
          <w:rFonts w:asciiTheme="majorBidi" w:eastAsia="Times New Roman" w:hAnsiTheme="majorBidi" w:cstheme="majorBidi"/>
          <w:sz w:val="24"/>
          <w:szCs w:val="24"/>
        </w:rPr>
        <w:t xml:space="preserve">Menurut teori ini kepuasan kerja dan ketidakpuasan kerja itu merupakan hal yang berbeda. Kepuasan dan ketidakpuasan terhadap pekerjaan itu bukan suatu variabel yang kontinu. Teori ini merumuskan karateristik pekerjaan menjadi dua kelompok yaitu </w:t>
      </w:r>
      <w:r w:rsidRPr="00374CEC">
        <w:rPr>
          <w:rFonts w:asciiTheme="majorBidi" w:eastAsia="Times New Roman" w:hAnsiTheme="majorBidi" w:cstheme="majorBidi"/>
          <w:i/>
          <w:iCs/>
          <w:sz w:val="24"/>
          <w:szCs w:val="24"/>
        </w:rPr>
        <w:t>satisfies</w:t>
      </w:r>
      <w:r w:rsidRPr="00374CEC">
        <w:rPr>
          <w:rFonts w:asciiTheme="majorBidi" w:eastAsia="Times New Roman" w:hAnsiTheme="majorBidi" w:cstheme="majorBidi"/>
          <w:sz w:val="24"/>
          <w:szCs w:val="24"/>
        </w:rPr>
        <w:t xml:space="preserve"> atau motivator dan </w:t>
      </w:r>
      <w:r w:rsidRPr="00374CEC">
        <w:rPr>
          <w:rFonts w:asciiTheme="majorBidi" w:eastAsia="Times New Roman" w:hAnsiTheme="majorBidi" w:cstheme="majorBidi"/>
          <w:i/>
          <w:iCs/>
          <w:sz w:val="24"/>
          <w:szCs w:val="24"/>
        </w:rPr>
        <w:t>dissatisfies</w:t>
      </w:r>
      <w:r w:rsidRPr="00374CEC">
        <w:rPr>
          <w:rFonts w:asciiTheme="majorBidi" w:eastAsia="Times New Roman" w:hAnsiTheme="majorBidi" w:cstheme="majorBidi"/>
          <w:sz w:val="24"/>
          <w:szCs w:val="24"/>
        </w:rPr>
        <w:t xml:space="preserve">. </w:t>
      </w:r>
      <w:r w:rsidRPr="00374CEC">
        <w:rPr>
          <w:rFonts w:asciiTheme="majorBidi" w:eastAsia="Times New Roman" w:hAnsiTheme="majorBidi" w:cstheme="majorBidi"/>
          <w:i/>
          <w:iCs/>
          <w:sz w:val="24"/>
          <w:szCs w:val="24"/>
        </w:rPr>
        <w:t xml:space="preserve">Satisfies </w:t>
      </w:r>
      <w:r>
        <w:rPr>
          <w:rFonts w:asciiTheme="majorBidi" w:eastAsia="Times New Roman" w:hAnsiTheme="majorBidi" w:cstheme="majorBidi"/>
          <w:sz w:val="24"/>
          <w:szCs w:val="24"/>
        </w:rPr>
        <w:t>ialah fak</w:t>
      </w:r>
      <w:r w:rsidRPr="00374CEC">
        <w:rPr>
          <w:rFonts w:asciiTheme="majorBidi" w:eastAsia="Times New Roman" w:hAnsiTheme="majorBidi" w:cstheme="majorBidi"/>
          <w:sz w:val="24"/>
          <w:szCs w:val="24"/>
        </w:rPr>
        <w:t>tor-faktor atau situasi yang dibutuhkan sebagai sumber kepuasan kerja yang terdiri dari pekerjaan yang menarik, penuh tantangan, ada kesempatan untuk berprestasi, kesempatan memperoleh pengha</w:t>
      </w:r>
      <w:r>
        <w:rPr>
          <w:rFonts w:asciiTheme="majorBidi" w:eastAsia="Times New Roman" w:hAnsiTheme="majorBidi" w:cstheme="majorBidi"/>
          <w:sz w:val="24"/>
          <w:szCs w:val="24"/>
        </w:rPr>
        <w:t>rgaan dan promosi. Terpenuhi fak</w:t>
      </w:r>
      <w:r w:rsidRPr="00374CEC">
        <w:rPr>
          <w:rFonts w:asciiTheme="majorBidi" w:eastAsia="Times New Roman" w:hAnsiTheme="majorBidi" w:cstheme="majorBidi"/>
          <w:sz w:val="24"/>
          <w:szCs w:val="24"/>
        </w:rPr>
        <w:t xml:space="preserve">tor tersebut akan </w:t>
      </w:r>
      <w:r w:rsidRPr="00374CEC">
        <w:rPr>
          <w:rFonts w:asciiTheme="majorBidi" w:eastAsia="Times New Roman" w:hAnsiTheme="majorBidi" w:cstheme="majorBidi"/>
          <w:sz w:val="24"/>
          <w:szCs w:val="24"/>
        </w:rPr>
        <w:lastRenderedPageBreak/>
        <w:t>menimbulkan kepuasan, namun tidak terpenuhinya faktor</w:t>
      </w:r>
      <w:r>
        <w:rPr>
          <w:rFonts w:asciiTheme="majorBidi" w:eastAsia="Times New Roman" w:hAnsiTheme="majorBidi" w:cstheme="majorBidi"/>
          <w:sz w:val="24"/>
          <w:szCs w:val="24"/>
        </w:rPr>
        <w:t xml:space="preserve"> </w:t>
      </w:r>
      <w:r w:rsidRPr="00374CEC">
        <w:rPr>
          <w:rFonts w:asciiTheme="majorBidi" w:eastAsia="Times New Roman" w:hAnsiTheme="majorBidi" w:cstheme="majorBidi"/>
          <w:sz w:val="24"/>
          <w:szCs w:val="24"/>
        </w:rPr>
        <w:t xml:space="preserve">ini tidak selalu mengakibatkan ketidakpuasan. </w:t>
      </w:r>
    </w:p>
    <w:p w:rsidR="000005A1" w:rsidRDefault="000005A1" w:rsidP="000005A1">
      <w:pPr>
        <w:pStyle w:val="ListParagraph"/>
        <w:spacing w:after="0" w:line="480" w:lineRule="auto"/>
        <w:ind w:left="0" w:firstLine="720"/>
        <w:jc w:val="both"/>
        <w:rPr>
          <w:rFonts w:asciiTheme="majorBidi" w:eastAsia="Times New Roman" w:hAnsiTheme="majorBidi" w:cstheme="majorBidi"/>
          <w:sz w:val="24"/>
          <w:szCs w:val="24"/>
        </w:rPr>
      </w:pPr>
      <w:r w:rsidRPr="00374CEC">
        <w:rPr>
          <w:rFonts w:asciiTheme="majorBidi" w:eastAsia="Times New Roman" w:hAnsiTheme="majorBidi" w:cstheme="majorBidi"/>
          <w:i/>
          <w:iCs/>
          <w:sz w:val="24"/>
          <w:szCs w:val="24"/>
        </w:rPr>
        <w:t>Dissatisfies</w:t>
      </w:r>
      <w:r w:rsidRPr="00374CEC">
        <w:rPr>
          <w:rFonts w:asciiTheme="majorBidi" w:eastAsia="Times New Roman" w:hAnsiTheme="majorBidi" w:cstheme="majorBidi"/>
          <w:sz w:val="24"/>
          <w:szCs w:val="24"/>
        </w:rPr>
        <w:t xml:space="preserve"> (</w:t>
      </w:r>
      <w:r w:rsidRPr="00374CEC">
        <w:rPr>
          <w:rFonts w:asciiTheme="majorBidi" w:eastAsia="Times New Roman" w:hAnsiTheme="majorBidi" w:cstheme="majorBidi"/>
          <w:i/>
          <w:iCs/>
          <w:sz w:val="24"/>
          <w:szCs w:val="24"/>
        </w:rPr>
        <w:t>hygiene factors</w:t>
      </w:r>
      <w:r>
        <w:rPr>
          <w:rFonts w:asciiTheme="majorBidi" w:eastAsia="Times New Roman" w:hAnsiTheme="majorBidi" w:cstheme="majorBidi"/>
          <w:sz w:val="24"/>
          <w:szCs w:val="24"/>
        </w:rPr>
        <w:t>) adalah fa</w:t>
      </w:r>
      <w:r w:rsidRPr="00374CEC">
        <w:rPr>
          <w:rFonts w:asciiTheme="majorBidi" w:eastAsia="Times New Roman" w:hAnsiTheme="majorBidi" w:cstheme="majorBidi"/>
          <w:sz w:val="24"/>
          <w:szCs w:val="24"/>
        </w:rPr>
        <w:t>kto</w:t>
      </w:r>
      <w:r>
        <w:rPr>
          <w:rFonts w:asciiTheme="majorBidi" w:eastAsia="Times New Roman" w:hAnsiTheme="majorBidi" w:cstheme="majorBidi"/>
          <w:sz w:val="24"/>
          <w:szCs w:val="24"/>
        </w:rPr>
        <w:t>r</w:t>
      </w:r>
      <w:r w:rsidRPr="00374CEC">
        <w:rPr>
          <w:rFonts w:asciiTheme="majorBidi" w:eastAsia="Times New Roman" w:hAnsiTheme="majorBidi" w:cstheme="majorBidi"/>
          <w:sz w:val="24"/>
          <w:szCs w:val="24"/>
        </w:rPr>
        <w:t>-faktor yang menjadi sumber ketida</w:t>
      </w:r>
      <w:r>
        <w:rPr>
          <w:rFonts w:asciiTheme="majorBidi" w:eastAsia="Times New Roman" w:hAnsiTheme="majorBidi" w:cstheme="majorBidi"/>
          <w:sz w:val="24"/>
          <w:szCs w:val="24"/>
        </w:rPr>
        <w:t xml:space="preserve">kpuasan, yang terdiri dari gaji atau </w:t>
      </w:r>
      <w:r w:rsidRPr="00374CEC">
        <w:rPr>
          <w:rFonts w:asciiTheme="majorBidi" w:eastAsia="Times New Roman" w:hAnsiTheme="majorBidi" w:cstheme="majorBidi"/>
          <w:sz w:val="24"/>
          <w:szCs w:val="24"/>
        </w:rPr>
        <w:t>upah,</w:t>
      </w:r>
      <w:r>
        <w:rPr>
          <w:rFonts w:asciiTheme="majorBidi" w:eastAsia="Times New Roman" w:hAnsiTheme="majorBidi" w:cstheme="majorBidi"/>
          <w:sz w:val="24"/>
          <w:szCs w:val="24"/>
        </w:rPr>
        <w:t xml:space="preserve"> </w:t>
      </w:r>
      <w:r w:rsidRPr="00374CEC">
        <w:rPr>
          <w:rFonts w:asciiTheme="majorBidi" w:eastAsia="Times New Roman" w:hAnsiTheme="majorBidi" w:cstheme="majorBidi"/>
          <w:sz w:val="24"/>
          <w:szCs w:val="24"/>
        </w:rPr>
        <w:t>pengawasan, hubunga</w:t>
      </w:r>
      <w:r>
        <w:rPr>
          <w:rFonts w:asciiTheme="majorBidi" w:eastAsia="Times New Roman" w:hAnsiTheme="majorBidi" w:cstheme="majorBidi"/>
          <w:sz w:val="24"/>
          <w:szCs w:val="24"/>
        </w:rPr>
        <w:t>n</w:t>
      </w:r>
      <w:r w:rsidRPr="00374CEC">
        <w:rPr>
          <w:rFonts w:asciiTheme="majorBidi" w:eastAsia="Times New Roman" w:hAnsiTheme="majorBidi" w:cstheme="majorBidi"/>
          <w:sz w:val="24"/>
          <w:szCs w:val="24"/>
        </w:rPr>
        <w:t xml:space="preserve"> antarpribadi, kondisi kerja dan status. Faktor ini diperlukan untuk memenuhi dorongan biologis serta kebutuhan dasar guru, jika tidak terpenuhi faktor ini, guru tidak akan puas. Namun, jika besarnya faktor ini memadai untuk memenuhi kebutuhan tersebut, guru tidak akan kecewa jika tidak terpuaskan.</w:t>
      </w:r>
      <w:r w:rsidRPr="00374CEC">
        <w:rPr>
          <w:rStyle w:val="FootnoteReference"/>
          <w:rFonts w:asciiTheme="majorBidi" w:eastAsia="Times New Roman" w:hAnsiTheme="majorBidi" w:cstheme="majorBidi"/>
          <w:sz w:val="24"/>
          <w:szCs w:val="24"/>
        </w:rPr>
        <w:footnoteReference w:id="5"/>
      </w:r>
      <w:r w:rsidRPr="00374CEC">
        <w:rPr>
          <w:rFonts w:asciiTheme="majorBidi" w:eastAsia="Times New Roman" w:hAnsiTheme="majorBidi" w:cstheme="majorBidi"/>
          <w:sz w:val="24"/>
          <w:szCs w:val="24"/>
        </w:rPr>
        <w:t xml:space="preserve"> </w:t>
      </w:r>
    </w:p>
    <w:p w:rsidR="000005A1" w:rsidRPr="00FC5CEC" w:rsidRDefault="000005A1" w:rsidP="000005A1">
      <w:pPr>
        <w:pStyle w:val="ListParagraph"/>
        <w:spacing w:after="0" w:line="240" w:lineRule="auto"/>
        <w:ind w:left="0" w:firstLine="720"/>
        <w:jc w:val="both"/>
        <w:rPr>
          <w:rFonts w:asciiTheme="majorBidi" w:eastAsia="Times New Roman" w:hAnsiTheme="majorBidi" w:cstheme="majorBidi"/>
          <w:sz w:val="24"/>
          <w:szCs w:val="24"/>
        </w:rPr>
      </w:pPr>
    </w:p>
    <w:p w:rsidR="000005A1" w:rsidRPr="00374CEC" w:rsidRDefault="000005A1" w:rsidP="000005A1">
      <w:pPr>
        <w:pStyle w:val="ListParagraph"/>
        <w:numPr>
          <w:ilvl w:val="0"/>
          <w:numId w:val="1"/>
        </w:numPr>
        <w:spacing w:after="0" w:line="480" w:lineRule="auto"/>
        <w:ind w:left="720"/>
        <w:jc w:val="both"/>
        <w:rPr>
          <w:rFonts w:asciiTheme="majorBidi" w:hAnsiTheme="majorBidi" w:cstheme="majorBidi"/>
          <w:b/>
          <w:bCs/>
          <w:sz w:val="24"/>
          <w:szCs w:val="24"/>
        </w:rPr>
      </w:pPr>
      <w:r w:rsidRPr="00374CEC">
        <w:rPr>
          <w:rFonts w:asciiTheme="majorBidi" w:hAnsiTheme="majorBidi" w:cstheme="majorBidi"/>
          <w:b/>
          <w:bCs/>
          <w:sz w:val="24"/>
          <w:szCs w:val="24"/>
        </w:rPr>
        <w:t>Faktor-faktor yang Mempengaruhi Kepuasan Kerja</w:t>
      </w:r>
    </w:p>
    <w:p w:rsidR="000005A1" w:rsidRPr="00374CEC" w:rsidRDefault="000005A1" w:rsidP="000005A1">
      <w:pPr>
        <w:spacing w:after="0" w:line="480" w:lineRule="auto"/>
        <w:ind w:firstLine="720"/>
        <w:jc w:val="both"/>
        <w:rPr>
          <w:rFonts w:asciiTheme="majorBidi" w:eastAsia="Times New Roman" w:hAnsiTheme="majorBidi" w:cstheme="majorBidi"/>
          <w:sz w:val="24"/>
          <w:szCs w:val="24"/>
        </w:rPr>
      </w:pPr>
      <w:r w:rsidRPr="00374CEC">
        <w:rPr>
          <w:rFonts w:asciiTheme="majorBidi" w:eastAsia="Times New Roman" w:hAnsiTheme="majorBidi" w:cstheme="majorBidi"/>
          <w:sz w:val="24"/>
          <w:szCs w:val="24"/>
        </w:rPr>
        <w:t>Banyak faktor yang mempengaruhi kepuasan kerja. Faktor-faktor itu sendiri dalam peranannya memberikan kepuasan terhadap guru bergantung pada masing-masing guru itu sendiri.</w:t>
      </w:r>
    </w:p>
    <w:p w:rsidR="000005A1" w:rsidRPr="00374CEC" w:rsidRDefault="000005A1" w:rsidP="000005A1">
      <w:pPr>
        <w:spacing w:after="0" w:line="480" w:lineRule="auto"/>
        <w:ind w:firstLine="720"/>
        <w:jc w:val="both"/>
        <w:rPr>
          <w:rFonts w:asciiTheme="majorBidi" w:eastAsia="Times New Roman" w:hAnsiTheme="majorBidi" w:cstheme="majorBidi"/>
          <w:sz w:val="24"/>
          <w:szCs w:val="24"/>
          <w:lang w:val="id-ID"/>
        </w:rPr>
      </w:pPr>
      <w:r w:rsidRPr="00374CEC">
        <w:rPr>
          <w:rFonts w:asciiTheme="majorBidi" w:eastAsia="Times New Roman" w:hAnsiTheme="majorBidi" w:cstheme="majorBidi"/>
          <w:sz w:val="24"/>
          <w:szCs w:val="24"/>
          <w:lang w:val="id-ID"/>
        </w:rPr>
        <w:t>Davis dan Newstroom merinci faktor-faktor yang mempengaruhi kepuasan kerja seseorang, yaitu:</w:t>
      </w:r>
    </w:p>
    <w:p w:rsidR="000005A1" w:rsidRPr="00E11211" w:rsidRDefault="000005A1" w:rsidP="000005A1">
      <w:pPr>
        <w:pStyle w:val="ListParagraph"/>
        <w:numPr>
          <w:ilvl w:val="0"/>
          <w:numId w:val="9"/>
        </w:numPr>
        <w:spacing w:after="0" w:line="240" w:lineRule="auto"/>
        <w:jc w:val="both"/>
        <w:rPr>
          <w:rFonts w:asciiTheme="majorBidi" w:eastAsia="Times New Roman" w:hAnsiTheme="majorBidi" w:cstheme="majorBidi"/>
          <w:sz w:val="24"/>
          <w:szCs w:val="24"/>
        </w:rPr>
      </w:pPr>
      <w:r w:rsidRPr="00E11211">
        <w:rPr>
          <w:rFonts w:asciiTheme="majorBidi" w:eastAsia="Times New Roman" w:hAnsiTheme="majorBidi" w:cstheme="majorBidi"/>
          <w:sz w:val="24"/>
          <w:szCs w:val="24"/>
          <w:lang w:val="id-ID"/>
        </w:rPr>
        <w:t>Usia. Ketika para guru makin bertambah la</w:t>
      </w:r>
      <w:r>
        <w:rPr>
          <w:rFonts w:asciiTheme="majorBidi" w:eastAsia="Times New Roman" w:hAnsiTheme="majorBidi" w:cstheme="majorBidi"/>
          <w:sz w:val="24"/>
          <w:szCs w:val="24"/>
          <w:lang w:val="id-ID"/>
        </w:rPr>
        <w:t xml:space="preserve">njut usianya. Mereka cenderung </w:t>
      </w:r>
      <w:r w:rsidRPr="00E11211">
        <w:rPr>
          <w:rFonts w:asciiTheme="majorBidi" w:eastAsia="Times New Roman" w:hAnsiTheme="majorBidi" w:cstheme="majorBidi"/>
          <w:sz w:val="24"/>
          <w:szCs w:val="24"/>
          <w:lang w:val="id-ID"/>
        </w:rPr>
        <w:t xml:space="preserve"> lebih puas dengan pekerjaannya. Guru yang lebih muda cenderung kurang puas karena berpengharapan tinggi, kurang penyesuaian dan berbagai sebab lain,</w:t>
      </w:r>
    </w:p>
    <w:p w:rsidR="000005A1" w:rsidRPr="00E11211" w:rsidRDefault="000005A1" w:rsidP="000005A1">
      <w:pPr>
        <w:pStyle w:val="ListParagraph"/>
        <w:numPr>
          <w:ilvl w:val="0"/>
          <w:numId w:val="9"/>
        </w:numPr>
        <w:spacing w:before="100" w:beforeAutospacing="1" w:after="100" w:afterAutospacing="1" w:line="240" w:lineRule="auto"/>
        <w:jc w:val="both"/>
        <w:rPr>
          <w:rFonts w:asciiTheme="majorBidi" w:eastAsia="Times New Roman" w:hAnsiTheme="majorBidi" w:cstheme="majorBidi"/>
          <w:sz w:val="24"/>
          <w:szCs w:val="24"/>
          <w:lang w:val="id-ID"/>
        </w:rPr>
      </w:pPr>
      <w:r w:rsidRPr="00E11211">
        <w:rPr>
          <w:rFonts w:asciiTheme="majorBidi" w:eastAsia="Times New Roman" w:hAnsiTheme="majorBidi" w:cstheme="majorBidi"/>
          <w:sz w:val="24"/>
          <w:szCs w:val="24"/>
        </w:rPr>
        <w:t xml:space="preserve"> </w:t>
      </w:r>
      <w:r w:rsidRPr="00E11211">
        <w:rPr>
          <w:rFonts w:asciiTheme="majorBidi" w:eastAsia="Times New Roman" w:hAnsiTheme="majorBidi" w:cstheme="majorBidi"/>
          <w:sz w:val="24"/>
          <w:szCs w:val="24"/>
          <w:lang w:val="id-ID"/>
        </w:rPr>
        <w:t>Tingkat</w:t>
      </w:r>
      <w:r w:rsidRPr="00E11211">
        <w:rPr>
          <w:rFonts w:asciiTheme="majorBidi" w:eastAsia="Times New Roman" w:hAnsiTheme="majorBidi" w:cstheme="majorBidi"/>
          <w:i/>
          <w:iCs/>
          <w:sz w:val="24"/>
          <w:szCs w:val="24"/>
          <w:lang w:val="id-ID"/>
        </w:rPr>
        <w:t xml:space="preserve"> </w:t>
      </w:r>
      <w:r w:rsidRPr="00E11211">
        <w:rPr>
          <w:rFonts w:asciiTheme="majorBidi" w:eastAsia="Times New Roman" w:hAnsiTheme="majorBidi" w:cstheme="majorBidi"/>
          <w:sz w:val="24"/>
          <w:szCs w:val="24"/>
          <w:lang w:val="id-ID"/>
        </w:rPr>
        <w:t>pekerjaan. Orang-orang dengan pekerjaan pada tingkat lebih tinggi cenderung merasa lebi</w:t>
      </w:r>
      <w:r>
        <w:rPr>
          <w:rFonts w:asciiTheme="majorBidi" w:eastAsia="Times New Roman" w:hAnsiTheme="majorBidi" w:cstheme="majorBidi"/>
          <w:sz w:val="24"/>
          <w:szCs w:val="24"/>
          <w:lang w:val="id-ID"/>
        </w:rPr>
        <w:t>h puas dengan pekerjaan mereka.</w:t>
      </w:r>
      <w:r>
        <w:rPr>
          <w:rFonts w:asciiTheme="majorBidi" w:eastAsia="Times New Roman" w:hAnsiTheme="majorBidi" w:cstheme="majorBidi"/>
          <w:sz w:val="24"/>
          <w:szCs w:val="24"/>
        </w:rPr>
        <w:t xml:space="preserve"> </w:t>
      </w:r>
      <w:r w:rsidRPr="00E11211">
        <w:rPr>
          <w:rFonts w:asciiTheme="majorBidi" w:eastAsia="Times New Roman" w:hAnsiTheme="majorBidi" w:cstheme="majorBidi"/>
          <w:sz w:val="24"/>
          <w:szCs w:val="24"/>
          <w:lang w:val="id-ID"/>
        </w:rPr>
        <w:t>Mereka biasanya memperoleh gaji dan kondisi kerja lebih baik, dan pekerjaan yang dilakukan memberi peluang untuk merasa lebih puas,</w:t>
      </w:r>
    </w:p>
    <w:p w:rsidR="000005A1" w:rsidRPr="00374CEC" w:rsidRDefault="000005A1" w:rsidP="000005A1">
      <w:pPr>
        <w:numPr>
          <w:ilvl w:val="0"/>
          <w:numId w:val="9"/>
        </w:numPr>
        <w:spacing w:before="100" w:beforeAutospacing="1" w:after="100" w:afterAutospacing="1" w:line="240" w:lineRule="auto"/>
        <w:jc w:val="both"/>
        <w:rPr>
          <w:rFonts w:asciiTheme="majorBidi" w:eastAsia="Times New Roman" w:hAnsiTheme="majorBidi" w:cstheme="majorBidi"/>
          <w:sz w:val="24"/>
          <w:szCs w:val="24"/>
          <w:lang w:val="id-ID"/>
        </w:rPr>
      </w:pPr>
      <w:r w:rsidRPr="00374CEC">
        <w:rPr>
          <w:rFonts w:asciiTheme="majorBidi" w:eastAsia="Times New Roman" w:hAnsiTheme="majorBidi" w:cstheme="majorBidi"/>
          <w:sz w:val="24"/>
          <w:szCs w:val="24"/>
          <w:lang w:val="id-ID"/>
        </w:rPr>
        <w:lastRenderedPageBreak/>
        <w:t>Ukuran organisasi. Pada saat organisasi semakin besar, ada beberapa bukti yang menunjukkan bahwa kepuasan kerja cenderung agak menurun apabila tidak diambil tindakan perbaikan untuk mengimbangi kecenderungan itu.</w:t>
      </w:r>
      <w:r w:rsidRPr="00374CEC">
        <w:rPr>
          <w:rStyle w:val="FootnoteReference"/>
          <w:rFonts w:asciiTheme="majorBidi" w:eastAsia="Times New Roman" w:hAnsiTheme="majorBidi" w:cstheme="majorBidi"/>
          <w:sz w:val="24"/>
          <w:szCs w:val="24"/>
          <w:lang w:val="id-ID"/>
        </w:rPr>
        <w:footnoteReference w:id="6"/>
      </w:r>
    </w:p>
    <w:p w:rsidR="000005A1" w:rsidRPr="00374CEC" w:rsidRDefault="000005A1" w:rsidP="000005A1">
      <w:pPr>
        <w:spacing w:after="0" w:line="480" w:lineRule="auto"/>
        <w:ind w:firstLine="720"/>
        <w:jc w:val="both"/>
        <w:rPr>
          <w:rFonts w:asciiTheme="majorBidi" w:eastAsia="Times New Roman" w:hAnsiTheme="majorBidi" w:cstheme="majorBidi"/>
          <w:sz w:val="24"/>
          <w:szCs w:val="24"/>
          <w:lang w:val="id-ID"/>
        </w:rPr>
      </w:pPr>
      <w:r w:rsidRPr="00374CEC">
        <w:rPr>
          <w:rFonts w:asciiTheme="majorBidi" w:eastAsia="Times New Roman" w:hAnsiTheme="majorBidi" w:cstheme="majorBidi"/>
          <w:sz w:val="24"/>
          <w:szCs w:val="24"/>
        </w:rPr>
        <w:t xml:space="preserve">Berdasarkan ketiga faktor di atas, yaitu usia, tingkat pekerjaan, dan ukuran organisasi berhubungan satu sama lain dan sangat mempengaruhi tingkat kepuasan kerja seseorang. </w:t>
      </w:r>
    </w:p>
    <w:p w:rsidR="000005A1" w:rsidRDefault="000005A1" w:rsidP="000005A1">
      <w:pPr>
        <w:spacing w:after="0" w:line="480" w:lineRule="auto"/>
        <w:ind w:firstLine="720"/>
        <w:jc w:val="both"/>
        <w:rPr>
          <w:rFonts w:asciiTheme="majorBidi" w:eastAsia="Times New Roman" w:hAnsiTheme="majorBidi" w:cstheme="majorBidi"/>
          <w:sz w:val="24"/>
          <w:szCs w:val="24"/>
        </w:rPr>
      </w:pPr>
      <w:r w:rsidRPr="00374CEC">
        <w:rPr>
          <w:rFonts w:asciiTheme="majorBidi" w:eastAsia="Times New Roman" w:hAnsiTheme="majorBidi" w:cstheme="majorBidi"/>
          <w:sz w:val="24"/>
          <w:szCs w:val="24"/>
          <w:lang w:val="id-ID"/>
        </w:rPr>
        <w:t>Ghiselli dan Borown dalam As’ad merinci faktor-faktor yang mempengaruhi kepuasan, yaitu:</w:t>
      </w:r>
    </w:p>
    <w:p w:rsidR="000005A1" w:rsidRPr="00F25983" w:rsidRDefault="000005A1" w:rsidP="000005A1">
      <w:pPr>
        <w:pStyle w:val="ListParagraph"/>
        <w:numPr>
          <w:ilvl w:val="0"/>
          <w:numId w:val="10"/>
        </w:numPr>
        <w:spacing w:after="0" w:line="240" w:lineRule="auto"/>
        <w:jc w:val="both"/>
        <w:rPr>
          <w:rFonts w:asciiTheme="majorBidi" w:eastAsia="Times New Roman" w:hAnsiTheme="majorBidi" w:cstheme="majorBidi"/>
          <w:sz w:val="24"/>
          <w:szCs w:val="24"/>
        </w:rPr>
      </w:pPr>
      <w:r w:rsidRPr="00F25983">
        <w:rPr>
          <w:rFonts w:asciiTheme="majorBidi" w:eastAsia="Times New Roman" w:hAnsiTheme="majorBidi" w:cstheme="majorBidi"/>
          <w:sz w:val="24"/>
          <w:szCs w:val="24"/>
          <w:lang w:val="id-ID"/>
        </w:rPr>
        <w:t>Kedudukan (posisi). Seseorang yang bekerja pada pekerjaan yang lebih tinggi akan merasa lebih puas dibandingkan dengan mereka yang bekerja pada pekerjaan yang lebih rendah,</w:t>
      </w:r>
    </w:p>
    <w:p w:rsidR="000005A1" w:rsidRPr="00374CEC" w:rsidRDefault="000005A1" w:rsidP="000005A1">
      <w:pPr>
        <w:numPr>
          <w:ilvl w:val="0"/>
          <w:numId w:val="10"/>
        </w:numPr>
        <w:spacing w:before="100" w:beforeAutospacing="1" w:after="100" w:afterAutospacing="1" w:line="240" w:lineRule="auto"/>
        <w:jc w:val="both"/>
        <w:rPr>
          <w:rFonts w:asciiTheme="majorBidi" w:eastAsia="Times New Roman" w:hAnsiTheme="majorBidi" w:cstheme="majorBidi"/>
          <w:sz w:val="24"/>
          <w:szCs w:val="24"/>
          <w:lang w:val="id-ID"/>
        </w:rPr>
      </w:pPr>
      <w:r w:rsidRPr="00374CEC">
        <w:rPr>
          <w:rFonts w:asciiTheme="majorBidi" w:eastAsia="Times New Roman" w:hAnsiTheme="majorBidi" w:cstheme="majorBidi"/>
          <w:sz w:val="24"/>
          <w:szCs w:val="24"/>
          <w:lang w:val="id-ID"/>
        </w:rPr>
        <w:t>Pangkat (golongan). Pekerjaan yang mendasarkan pada perbedaan pangkat atau golongan, sehingga pekerjaan tersebut memberikan kedudukan tertentu pada orang yang melakukannya. Jika ada kenaikan upah maka sedikit atau banyaknya upah yang dianggap sebagai kenaikan pangkat dan kebanggaan terhadap kedudukan yang baru akan berubah perilaku dan perasaan,</w:t>
      </w:r>
    </w:p>
    <w:p w:rsidR="000005A1" w:rsidRPr="00374CEC" w:rsidRDefault="000005A1" w:rsidP="000005A1">
      <w:pPr>
        <w:numPr>
          <w:ilvl w:val="0"/>
          <w:numId w:val="10"/>
        </w:numPr>
        <w:spacing w:before="100" w:beforeAutospacing="1" w:after="100" w:afterAutospacing="1" w:line="240" w:lineRule="auto"/>
        <w:jc w:val="both"/>
        <w:rPr>
          <w:rFonts w:asciiTheme="majorBidi" w:eastAsia="Times New Roman" w:hAnsiTheme="majorBidi" w:cstheme="majorBidi"/>
          <w:sz w:val="24"/>
          <w:szCs w:val="24"/>
        </w:rPr>
      </w:pPr>
      <w:r w:rsidRPr="00374CEC">
        <w:rPr>
          <w:rFonts w:asciiTheme="majorBidi" w:eastAsia="Times New Roman" w:hAnsiTheme="majorBidi" w:cstheme="majorBidi"/>
          <w:sz w:val="24"/>
          <w:szCs w:val="24"/>
          <w:lang w:val="id-ID"/>
        </w:rPr>
        <w:t xml:space="preserve">Umur. Umur memiliki hubungan dengan kepuasan kerja guru. Umur diantara 25 </w:t>
      </w:r>
      <w:r>
        <w:rPr>
          <w:rFonts w:asciiTheme="majorBidi" w:eastAsia="Times New Roman" w:hAnsiTheme="majorBidi" w:cstheme="majorBidi"/>
          <w:sz w:val="24"/>
          <w:szCs w:val="24"/>
          <w:lang w:val="id-ID"/>
        </w:rPr>
        <w:t xml:space="preserve">tahun sampai 34 tahun dan umur </w:t>
      </w:r>
      <w:r>
        <w:rPr>
          <w:rFonts w:asciiTheme="majorBidi" w:eastAsia="Times New Roman" w:hAnsiTheme="majorBidi" w:cstheme="majorBidi"/>
          <w:sz w:val="24"/>
          <w:szCs w:val="24"/>
        </w:rPr>
        <w:t>3</w:t>
      </w:r>
      <w:r w:rsidRPr="00374CEC">
        <w:rPr>
          <w:rFonts w:asciiTheme="majorBidi" w:eastAsia="Times New Roman" w:hAnsiTheme="majorBidi" w:cstheme="majorBidi"/>
          <w:sz w:val="24"/>
          <w:szCs w:val="24"/>
          <w:lang w:val="id-ID"/>
        </w:rPr>
        <w:t>5 sampai 45 tahun adalah merupakan umur-umur yang bisa menimbulkan perasaan puas terhadap pekerjaan,</w:t>
      </w:r>
    </w:p>
    <w:p w:rsidR="000005A1" w:rsidRPr="00374CEC" w:rsidRDefault="000005A1" w:rsidP="000005A1">
      <w:pPr>
        <w:numPr>
          <w:ilvl w:val="0"/>
          <w:numId w:val="10"/>
        </w:numPr>
        <w:spacing w:after="100" w:afterAutospacing="1" w:line="240" w:lineRule="auto"/>
        <w:jc w:val="both"/>
        <w:rPr>
          <w:rFonts w:asciiTheme="majorBidi" w:eastAsia="Times New Roman" w:hAnsiTheme="majorBidi" w:cstheme="majorBidi"/>
          <w:sz w:val="24"/>
          <w:szCs w:val="24"/>
        </w:rPr>
      </w:pPr>
      <w:r w:rsidRPr="00374CEC">
        <w:rPr>
          <w:rFonts w:asciiTheme="majorBidi" w:eastAsia="Times New Roman" w:hAnsiTheme="majorBidi" w:cstheme="majorBidi"/>
          <w:sz w:val="24"/>
          <w:szCs w:val="24"/>
          <w:lang w:val="id-ID"/>
        </w:rPr>
        <w:t>Jaminan finansial dan jaminan sosial. Masalah finansial dan jaminan sosial kebanyakan berpengaruh terhadap kepuasan kerja. Seorang guru yang mendapatkan gaji atau mendapatkan tunjangan tinggi maka akan memperoleh kepuasan,</w:t>
      </w:r>
    </w:p>
    <w:p w:rsidR="000005A1" w:rsidRPr="00374CEC" w:rsidRDefault="000005A1" w:rsidP="000005A1">
      <w:pPr>
        <w:numPr>
          <w:ilvl w:val="0"/>
          <w:numId w:val="10"/>
        </w:numPr>
        <w:spacing w:after="0" w:line="240" w:lineRule="auto"/>
        <w:jc w:val="both"/>
        <w:rPr>
          <w:rFonts w:asciiTheme="majorBidi" w:eastAsia="Times New Roman" w:hAnsiTheme="majorBidi" w:cstheme="majorBidi"/>
          <w:sz w:val="24"/>
          <w:szCs w:val="24"/>
        </w:rPr>
      </w:pPr>
      <w:r w:rsidRPr="00374CEC">
        <w:rPr>
          <w:rFonts w:asciiTheme="majorBidi" w:eastAsia="Times New Roman" w:hAnsiTheme="majorBidi" w:cstheme="majorBidi"/>
          <w:sz w:val="24"/>
          <w:szCs w:val="24"/>
          <w:lang w:val="id-ID"/>
        </w:rPr>
        <w:t>Mutu pengawasan. Kepuasan guru ditentukan oleh perhatian dan hubungan yang baik dari pimpinan kepada guru, sehingga guru akan merasa bahwa dirinya merupakan bagian yang penting dari organisasi kerja.</w:t>
      </w:r>
      <w:r w:rsidRPr="00374CEC">
        <w:rPr>
          <w:rStyle w:val="FootnoteReference"/>
          <w:rFonts w:asciiTheme="majorBidi" w:eastAsia="Times New Roman" w:hAnsiTheme="majorBidi" w:cstheme="majorBidi"/>
          <w:sz w:val="24"/>
          <w:szCs w:val="24"/>
          <w:lang w:val="id-ID"/>
        </w:rPr>
        <w:footnoteReference w:id="7"/>
      </w:r>
    </w:p>
    <w:p w:rsidR="000005A1" w:rsidRPr="00374CEC" w:rsidRDefault="000005A1" w:rsidP="000005A1">
      <w:pPr>
        <w:spacing w:after="0" w:line="240" w:lineRule="auto"/>
        <w:ind w:left="720"/>
        <w:jc w:val="both"/>
        <w:rPr>
          <w:rFonts w:asciiTheme="majorBidi" w:eastAsia="Times New Roman" w:hAnsiTheme="majorBidi" w:cstheme="majorBidi"/>
          <w:sz w:val="24"/>
          <w:szCs w:val="24"/>
        </w:rPr>
      </w:pPr>
    </w:p>
    <w:p w:rsidR="000005A1" w:rsidRDefault="000005A1" w:rsidP="000005A1">
      <w:pPr>
        <w:spacing w:after="0" w:line="480" w:lineRule="auto"/>
        <w:ind w:firstLine="720"/>
        <w:jc w:val="both"/>
        <w:rPr>
          <w:rFonts w:asciiTheme="majorBidi" w:eastAsia="Times New Roman" w:hAnsiTheme="majorBidi" w:cstheme="majorBidi"/>
          <w:sz w:val="24"/>
          <w:szCs w:val="24"/>
        </w:rPr>
      </w:pPr>
      <w:r w:rsidRPr="00374CEC">
        <w:rPr>
          <w:rFonts w:asciiTheme="majorBidi" w:eastAsia="Times New Roman" w:hAnsiTheme="majorBidi" w:cstheme="majorBidi"/>
          <w:sz w:val="24"/>
          <w:szCs w:val="24"/>
        </w:rPr>
        <w:t xml:space="preserve">Pendapat di atas, dapat kesimpulan bahwa seorang </w:t>
      </w:r>
      <w:r>
        <w:rPr>
          <w:rFonts w:asciiTheme="majorBidi" w:eastAsia="Times New Roman" w:hAnsiTheme="majorBidi" w:cstheme="majorBidi"/>
          <w:sz w:val="24"/>
          <w:szCs w:val="24"/>
        </w:rPr>
        <w:t>guru</w:t>
      </w:r>
      <w:r w:rsidRPr="00374CEC">
        <w:rPr>
          <w:rFonts w:asciiTheme="majorBidi" w:eastAsia="Times New Roman" w:hAnsiTheme="majorBidi" w:cstheme="majorBidi"/>
          <w:sz w:val="24"/>
          <w:szCs w:val="24"/>
        </w:rPr>
        <w:t xml:space="preserve"> akan merasa puas dalam bekerja apabila tidak terdapat perbedaan atau selisih antara apa yang </w:t>
      </w:r>
      <w:r w:rsidRPr="00374CEC">
        <w:rPr>
          <w:rFonts w:asciiTheme="majorBidi" w:eastAsia="Times New Roman" w:hAnsiTheme="majorBidi" w:cstheme="majorBidi"/>
          <w:sz w:val="24"/>
          <w:szCs w:val="24"/>
        </w:rPr>
        <w:lastRenderedPageBreak/>
        <w:t xml:space="preserve">dikehendaki </w:t>
      </w:r>
      <w:r>
        <w:rPr>
          <w:rFonts w:asciiTheme="majorBidi" w:eastAsia="Times New Roman" w:hAnsiTheme="majorBidi" w:cstheme="majorBidi"/>
          <w:sz w:val="24"/>
          <w:szCs w:val="24"/>
        </w:rPr>
        <w:t>guru</w:t>
      </w:r>
      <w:r w:rsidRPr="00374CEC">
        <w:rPr>
          <w:rFonts w:asciiTheme="majorBidi" w:eastAsia="Times New Roman" w:hAnsiTheme="majorBidi" w:cstheme="majorBidi"/>
          <w:sz w:val="24"/>
          <w:szCs w:val="24"/>
        </w:rPr>
        <w:t>, dengan kenyataan yang mereka rasakan. Andai kata yang dirasakan</w:t>
      </w:r>
      <w:r>
        <w:rPr>
          <w:rFonts w:asciiTheme="majorBidi" w:eastAsia="Times New Roman" w:hAnsiTheme="majorBidi" w:cstheme="majorBidi"/>
          <w:sz w:val="24"/>
          <w:szCs w:val="24"/>
        </w:rPr>
        <w:t xml:space="preserve"> dan diperoleh lebih besar dari</w:t>
      </w:r>
      <w:r w:rsidRPr="00374CEC">
        <w:rPr>
          <w:rFonts w:asciiTheme="majorBidi" w:eastAsia="Times New Roman" w:hAnsiTheme="majorBidi" w:cstheme="majorBidi"/>
          <w:sz w:val="24"/>
          <w:szCs w:val="24"/>
        </w:rPr>
        <w:t xml:space="preserve"> apa yang menurut mereka harus ada, maka terjadi tingkat kepuasan yang makin tinggi. Sebaliknya, apabila kenyataan yang dirasakan lebih rendah dari apa yang menurut mereka harus ada, maka telah terjadi ketidakpuasan </w:t>
      </w:r>
      <w:r>
        <w:rPr>
          <w:rFonts w:asciiTheme="majorBidi" w:eastAsia="Times New Roman" w:hAnsiTheme="majorBidi" w:cstheme="majorBidi"/>
          <w:sz w:val="24"/>
          <w:szCs w:val="24"/>
        </w:rPr>
        <w:t>guru</w:t>
      </w:r>
      <w:r w:rsidRPr="00374CEC">
        <w:rPr>
          <w:rFonts w:asciiTheme="majorBidi" w:eastAsia="Times New Roman" w:hAnsiTheme="majorBidi" w:cstheme="majorBidi"/>
          <w:sz w:val="24"/>
          <w:szCs w:val="24"/>
        </w:rPr>
        <w:t xml:space="preserve"> terhadap kerja. Makin besar perbedaannya ini akan makin besar pula ketidakpuasan </w:t>
      </w:r>
      <w:r>
        <w:rPr>
          <w:rFonts w:asciiTheme="majorBidi" w:eastAsia="Times New Roman" w:hAnsiTheme="majorBidi" w:cstheme="majorBidi"/>
          <w:sz w:val="24"/>
          <w:szCs w:val="24"/>
        </w:rPr>
        <w:t>guru</w:t>
      </w:r>
      <w:r w:rsidRPr="00374CEC">
        <w:rPr>
          <w:rFonts w:asciiTheme="majorBidi" w:eastAsia="Times New Roman" w:hAnsiTheme="majorBidi" w:cstheme="majorBidi"/>
          <w:sz w:val="24"/>
          <w:szCs w:val="24"/>
        </w:rPr>
        <w:t xml:space="preserve">. </w:t>
      </w:r>
    </w:p>
    <w:p w:rsidR="000005A1" w:rsidRPr="00374CEC" w:rsidRDefault="000005A1" w:rsidP="000005A1">
      <w:pPr>
        <w:spacing w:after="0" w:line="240" w:lineRule="auto"/>
        <w:ind w:firstLine="720"/>
        <w:jc w:val="both"/>
        <w:rPr>
          <w:rFonts w:asciiTheme="majorBidi" w:eastAsia="Times New Roman" w:hAnsiTheme="majorBidi" w:cstheme="majorBidi"/>
          <w:sz w:val="24"/>
          <w:szCs w:val="24"/>
        </w:rPr>
      </w:pPr>
    </w:p>
    <w:p w:rsidR="000005A1" w:rsidRPr="00374CEC" w:rsidRDefault="000005A1" w:rsidP="000005A1">
      <w:pPr>
        <w:pStyle w:val="ListParagraph"/>
        <w:numPr>
          <w:ilvl w:val="0"/>
          <w:numId w:val="9"/>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Dampak Kepuasan dan Ketidakp</w:t>
      </w:r>
      <w:r w:rsidRPr="00374CEC">
        <w:rPr>
          <w:rFonts w:asciiTheme="majorBidi" w:hAnsiTheme="majorBidi" w:cstheme="majorBidi"/>
          <w:b/>
          <w:bCs/>
          <w:sz w:val="24"/>
          <w:szCs w:val="24"/>
        </w:rPr>
        <w:t>uasan Kerja</w:t>
      </w:r>
    </w:p>
    <w:p w:rsidR="000005A1" w:rsidRPr="00374CEC" w:rsidRDefault="000005A1" w:rsidP="000005A1">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Dampak kepuasan dan ketidak</w:t>
      </w:r>
      <w:r w:rsidRPr="00374CEC">
        <w:rPr>
          <w:rFonts w:asciiTheme="majorBidi" w:hAnsiTheme="majorBidi" w:cstheme="majorBidi"/>
          <w:sz w:val="24"/>
          <w:szCs w:val="24"/>
        </w:rPr>
        <w:t>puasan kerja adalah suatu sikap y</w:t>
      </w:r>
      <w:r>
        <w:rPr>
          <w:rFonts w:asciiTheme="majorBidi" w:hAnsiTheme="majorBidi" w:cstheme="majorBidi"/>
          <w:sz w:val="24"/>
          <w:szCs w:val="24"/>
        </w:rPr>
        <w:t>ang mencerminkan sejauh mana seo</w:t>
      </w:r>
      <w:r w:rsidRPr="00374CEC">
        <w:rPr>
          <w:rFonts w:asciiTheme="majorBidi" w:hAnsiTheme="majorBidi" w:cstheme="majorBidi"/>
          <w:sz w:val="24"/>
          <w:szCs w:val="24"/>
        </w:rPr>
        <w:t>rang indi</w:t>
      </w:r>
      <w:r>
        <w:rPr>
          <w:rFonts w:asciiTheme="majorBidi" w:hAnsiTheme="majorBidi" w:cstheme="majorBidi"/>
          <w:sz w:val="24"/>
          <w:szCs w:val="24"/>
        </w:rPr>
        <w:t>vidu bahagia atau puas pada pek</w:t>
      </w:r>
      <w:r w:rsidRPr="00374CEC">
        <w:rPr>
          <w:rFonts w:asciiTheme="majorBidi" w:hAnsiTheme="majorBidi" w:cstheme="majorBidi"/>
          <w:sz w:val="24"/>
          <w:szCs w:val="24"/>
        </w:rPr>
        <w:t>erjaannya. Riset-riset ekstensif yang telah dilakukan mengenai kepuasan</w:t>
      </w:r>
      <w:r>
        <w:rPr>
          <w:rFonts w:asciiTheme="majorBidi" w:hAnsiTheme="majorBidi" w:cstheme="majorBidi"/>
          <w:sz w:val="24"/>
          <w:szCs w:val="24"/>
        </w:rPr>
        <w:t xml:space="preserve"> serja mengindikasikan bahwa fak</w:t>
      </w:r>
      <w:r w:rsidRPr="00374CEC">
        <w:rPr>
          <w:rFonts w:asciiTheme="majorBidi" w:hAnsiTheme="majorBidi" w:cstheme="majorBidi"/>
          <w:sz w:val="24"/>
          <w:szCs w:val="24"/>
        </w:rPr>
        <w:t>tor</w:t>
      </w:r>
      <w:r>
        <w:rPr>
          <w:rFonts w:asciiTheme="majorBidi" w:hAnsiTheme="majorBidi" w:cstheme="majorBidi"/>
          <w:sz w:val="24"/>
          <w:szCs w:val="24"/>
        </w:rPr>
        <w:t xml:space="preserve"> </w:t>
      </w:r>
      <w:r w:rsidRPr="00374CEC">
        <w:rPr>
          <w:rFonts w:asciiTheme="majorBidi" w:hAnsiTheme="majorBidi" w:cstheme="majorBidi"/>
          <w:sz w:val="24"/>
          <w:szCs w:val="24"/>
        </w:rPr>
        <w:t>pribadi seperti  kebutuhan-kebutuhan dan cita-cita individu mempeng</w:t>
      </w:r>
      <w:r>
        <w:rPr>
          <w:rFonts w:asciiTheme="majorBidi" w:hAnsiTheme="majorBidi" w:cstheme="majorBidi"/>
          <w:sz w:val="24"/>
          <w:szCs w:val="24"/>
        </w:rPr>
        <w:t xml:space="preserve">aruhi sikap, ini bersama </w:t>
      </w:r>
      <w:r w:rsidRPr="00374CEC">
        <w:rPr>
          <w:rFonts w:asciiTheme="majorBidi" w:hAnsiTheme="majorBidi" w:cstheme="majorBidi"/>
          <w:sz w:val="24"/>
          <w:szCs w:val="24"/>
        </w:rPr>
        <w:t>faktor kelompok dan organisasional seperti hubungan dengan rekan kerja</w:t>
      </w:r>
      <w:r>
        <w:rPr>
          <w:rFonts w:asciiTheme="majorBidi" w:hAnsiTheme="majorBidi" w:cstheme="majorBidi"/>
          <w:sz w:val="24"/>
          <w:szCs w:val="24"/>
        </w:rPr>
        <w:t xml:space="preserve"> </w:t>
      </w:r>
      <w:r w:rsidRPr="00374CEC">
        <w:rPr>
          <w:rFonts w:asciiTheme="majorBidi" w:hAnsiTheme="majorBidi" w:cstheme="majorBidi"/>
          <w:sz w:val="24"/>
          <w:szCs w:val="24"/>
        </w:rPr>
        <w:t xml:space="preserve">dan supervisor serta, kondisi kerja, kebijakan kerja, dan kompensasi. </w:t>
      </w:r>
    </w:p>
    <w:p w:rsidR="000005A1" w:rsidRPr="003C5ACA" w:rsidRDefault="000005A1" w:rsidP="000005A1">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Guru</w:t>
      </w:r>
      <w:r w:rsidRPr="00374CEC">
        <w:rPr>
          <w:rFonts w:asciiTheme="majorBidi" w:hAnsiTheme="majorBidi" w:cstheme="majorBidi"/>
          <w:sz w:val="24"/>
          <w:szCs w:val="24"/>
        </w:rPr>
        <w:t xml:space="preserve"> yang memiliki kepuasan kerja cenderung jarang absen, memberikan konstibusi positif, dan atau tinggal lebih lama di dalam </w:t>
      </w:r>
      <w:r>
        <w:rPr>
          <w:rFonts w:asciiTheme="majorBidi" w:hAnsiTheme="majorBidi" w:cstheme="majorBidi"/>
          <w:sz w:val="24"/>
          <w:szCs w:val="24"/>
        </w:rPr>
        <w:t>o</w:t>
      </w:r>
      <w:r w:rsidRPr="00374CEC">
        <w:rPr>
          <w:rFonts w:asciiTheme="majorBidi" w:hAnsiTheme="majorBidi" w:cstheme="majorBidi"/>
          <w:sz w:val="24"/>
          <w:szCs w:val="24"/>
        </w:rPr>
        <w:t xml:space="preserve">rganisasi. Sebaliknya </w:t>
      </w:r>
      <w:r>
        <w:rPr>
          <w:rFonts w:asciiTheme="majorBidi" w:hAnsiTheme="majorBidi" w:cstheme="majorBidi"/>
          <w:sz w:val="24"/>
          <w:szCs w:val="24"/>
        </w:rPr>
        <w:t xml:space="preserve">guru </w:t>
      </w:r>
      <w:r w:rsidRPr="00374CEC">
        <w:rPr>
          <w:rFonts w:asciiTheme="majorBidi" w:hAnsiTheme="majorBidi" w:cstheme="majorBidi"/>
          <w:sz w:val="24"/>
          <w:szCs w:val="24"/>
        </w:rPr>
        <w:t xml:space="preserve">yang tidak puas cenderung sering absen, mungkin mengalami stress yang mengganggu rekan kerja, dan mungkin terus menerus mencari pekerjaan baru. Namun, bertentangan dengan apa yang diyakini oleh banyak pemimpin, kepuasan </w:t>
      </w:r>
      <w:r w:rsidRPr="00374CEC">
        <w:rPr>
          <w:rFonts w:asciiTheme="majorBidi" w:hAnsiTheme="majorBidi" w:cstheme="majorBidi"/>
          <w:sz w:val="24"/>
          <w:szCs w:val="24"/>
        </w:rPr>
        <w:lastRenderedPageBreak/>
        <w:t>kerja yang tinggi tidak selal</w:t>
      </w:r>
      <w:r>
        <w:rPr>
          <w:rFonts w:asciiTheme="majorBidi" w:hAnsiTheme="majorBidi" w:cstheme="majorBidi"/>
          <w:sz w:val="24"/>
          <w:szCs w:val="24"/>
        </w:rPr>
        <w:t>u memunculkan level kinerja yang lebih tinggi</w:t>
      </w:r>
      <w:r w:rsidRPr="00374CEC">
        <w:rPr>
          <w:rFonts w:asciiTheme="majorBidi" w:hAnsiTheme="majorBidi" w:cstheme="majorBidi"/>
          <w:sz w:val="24"/>
          <w:szCs w:val="24"/>
        </w:rPr>
        <w:t>.</w:t>
      </w:r>
      <w:r w:rsidRPr="00374CEC">
        <w:rPr>
          <w:rStyle w:val="FootnoteReference"/>
          <w:rFonts w:asciiTheme="majorBidi" w:hAnsiTheme="majorBidi" w:cstheme="majorBidi"/>
          <w:sz w:val="24"/>
          <w:szCs w:val="24"/>
        </w:rPr>
        <w:footnoteReference w:id="8"/>
      </w:r>
      <w:r w:rsidRPr="00374CEC">
        <w:rPr>
          <w:rFonts w:asciiTheme="majorBidi" w:hAnsiTheme="majorBidi" w:cstheme="majorBidi"/>
          <w:sz w:val="24"/>
          <w:szCs w:val="24"/>
        </w:rPr>
        <w:t xml:space="preserve"> </w:t>
      </w:r>
      <w:r>
        <w:rPr>
          <w:rFonts w:asciiTheme="majorBidi" w:hAnsiTheme="majorBidi" w:cstheme="majorBidi"/>
          <w:sz w:val="24"/>
          <w:szCs w:val="24"/>
        </w:rPr>
        <w:t xml:space="preserve">Karena setiap orang memiliki strategi yang berbeda-beda dalam memperbaiki kinerjanya. </w:t>
      </w:r>
    </w:p>
    <w:p w:rsidR="000005A1" w:rsidRPr="00374CEC" w:rsidRDefault="000005A1" w:rsidP="000005A1">
      <w:pPr>
        <w:pStyle w:val="ListParagraph"/>
        <w:spacing w:after="0" w:line="480" w:lineRule="auto"/>
        <w:jc w:val="both"/>
        <w:rPr>
          <w:rFonts w:asciiTheme="majorBidi" w:hAnsiTheme="majorBidi" w:cstheme="majorBidi"/>
          <w:sz w:val="24"/>
          <w:szCs w:val="24"/>
        </w:rPr>
      </w:pPr>
      <w:r w:rsidRPr="00374CEC">
        <w:rPr>
          <w:rFonts w:asciiTheme="majorBidi" w:hAnsiTheme="majorBidi" w:cstheme="majorBidi"/>
          <w:sz w:val="24"/>
          <w:szCs w:val="24"/>
        </w:rPr>
        <w:t>Ada</w:t>
      </w:r>
      <w:r>
        <w:rPr>
          <w:rFonts w:asciiTheme="majorBidi" w:hAnsiTheme="majorBidi" w:cstheme="majorBidi"/>
          <w:sz w:val="24"/>
          <w:szCs w:val="24"/>
        </w:rPr>
        <w:t>pun dampak kepuasan dan ketidak</w:t>
      </w:r>
      <w:r w:rsidRPr="00374CEC">
        <w:rPr>
          <w:rFonts w:asciiTheme="majorBidi" w:hAnsiTheme="majorBidi" w:cstheme="majorBidi"/>
          <w:sz w:val="24"/>
          <w:szCs w:val="24"/>
        </w:rPr>
        <w:t>puasan kerja yaitu sebagai berikut:</w:t>
      </w:r>
    </w:p>
    <w:p w:rsidR="000005A1" w:rsidRPr="00374CEC" w:rsidRDefault="000005A1" w:rsidP="000005A1">
      <w:pPr>
        <w:pStyle w:val="ListParagraph"/>
        <w:numPr>
          <w:ilvl w:val="1"/>
          <w:numId w:val="9"/>
        </w:numPr>
        <w:spacing w:after="0" w:line="480" w:lineRule="auto"/>
        <w:ind w:left="360"/>
        <w:jc w:val="both"/>
        <w:rPr>
          <w:rFonts w:asciiTheme="majorBidi" w:hAnsiTheme="majorBidi" w:cstheme="majorBidi"/>
          <w:sz w:val="24"/>
          <w:szCs w:val="24"/>
        </w:rPr>
      </w:pPr>
      <w:r w:rsidRPr="00374CEC">
        <w:rPr>
          <w:rFonts w:asciiTheme="majorBidi" w:hAnsiTheme="majorBidi" w:cstheme="majorBidi"/>
          <w:sz w:val="24"/>
          <w:szCs w:val="24"/>
        </w:rPr>
        <w:t>Dampak terhadap produktivitas</w:t>
      </w:r>
    </w:p>
    <w:p w:rsidR="000005A1" w:rsidRPr="00374CEC" w:rsidRDefault="000005A1" w:rsidP="000005A1">
      <w:pPr>
        <w:pStyle w:val="ListParagraph"/>
        <w:spacing w:after="0" w:line="480" w:lineRule="auto"/>
        <w:ind w:left="0" w:firstLine="720"/>
        <w:jc w:val="both"/>
        <w:rPr>
          <w:rFonts w:asciiTheme="majorBidi" w:hAnsiTheme="majorBidi" w:cstheme="majorBidi"/>
          <w:sz w:val="24"/>
          <w:szCs w:val="24"/>
        </w:rPr>
      </w:pPr>
      <w:r w:rsidRPr="00374CEC">
        <w:rPr>
          <w:rFonts w:asciiTheme="majorBidi" w:hAnsiTheme="majorBidi" w:cstheme="majorBidi"/>
          <w:sz w:val="24"/>
          <w:szCs w:val="24"/>
        </w:rPr>
        <w:t xml:space="preserve">Pada umumnya orang barpendapat bahwa produktivitas dapat dinaikkan dengan menaikkan kepuasan kerja. Hubungan antara produtivitas dan kepuasan kerja sangat kecil. </w:t>
      </w:r>
    </w:p>
    <w:p w:rsidR="000005A1" w:rsidRPr="00374CEC" w:rsidRDefault="000005A1" w:rsidP="000005A1">
      <w:pPr>
        <w:pStyle w:val="ListParagraph"/>
        <w:spacing w:after="0" w:line="240" w:lineRule="auto"/>
        <w:jc w:val="both"/>
        <w:rPr>
          <w:rFonts w:asciiTheme="majorBidi" w:hAnsiTheme="majorBidi" w:cstheme="majorBidi"/>
          <w:sz w:val="24"/>
          <w:szCs w:val="24"/>
        </w:rPr>
      </w:pPr>
      <w:r w:rsidRPr="00374CEC">
        <w:rPr>
          <w:rFonts w:asciiTheme="majorBidi" w:hAnsiTheme="majorBidi" w:cstheme="majorBidi"/>
          <w:sz w:val="24"/>
          <w:szCs w:val="24"/>
        </w:rPr>
        <w:t>Lawler dan Porter dalam Munandar mengatakan bahwa mengharapkan produktivitas yang tinggi menyebabdan peningkatan dari kepuasan kerja jika tenaga kerja mempers</w:t>
      </w:r>
      <w:r>
        <w:rPr>
          <w:rFonts w:asciiTheme="majorBidi" w:hAnsiTheme="majorBidi" w:cstheme="majorBidi"/>
          <w:sz w:val="24"/>
          <w:szCs w:val="24"/>
        </w:rPr>
        <w:t>epsikan bahwa ganjaran intrinsik</w:t>
      </w:r>
      <w:r w:rsidRPr="00374CEC">
        <w:rPr>
          <w:rFonts w:asciiTheme="majorBidi" w:hAnsiTheme="majorBidi" w:cstheme="majorBidi"/>
          <w:sz w:val="24"/>
          <w:szCs w:val="24"/>
        </w:rPr>
        <w:t xml:space="preserve"> misalnya rasa telah mancapai sesuatu dan ganjaran ekstrinsik misalnya gaji yang diterima kedua-duanya adil dan wajar dan diasosiakan dengan prestasi karja yang unggul.</w:t>
      </w:r>
      <w:r w:rsidRPr="00374CEC">
        <w:rPr>
          <w:rStyle w:val="FootnoteReference"/>
          <w:rFonts w:asciiTheme="majorBidi" w:hAnsiTheme="majorBidi" w:cstheme="majorBidi"/>
          <w:sz w:val="24"/>
          <w:szCs w:val="24"/>
        </w:rPr>
        <w:footnoteReference w:id="9"/>
      </w:r>
    </w:p>
    <w:p w:rsidR="000005A1" w:rsidRPr="00374CEC" w:rsidRDefault="000005A1" w:rsidP="000005A1">
      <w:pPr>
        <w:pStyle w:val="ListParagraph"/>
        <w:spacing w:after="0" w:line="240" w:lineRule="auto"/>
        <w:jc w:val="both"/>
        <w:rPr>
          <w:rFonts w:asciiTheme="majorBidi" w:hAnsiTheme="majorBidi" w:cstheme="majorBidi"/>
          <w:sz w:val="24"/>
          <w:szCs w:val="24"/>
        </w:rPr>
      </w:pPr>
    </w:p>
    <w:p w:rsidR="000005A1" w:rsidRPr="00FA649B" w:rsidRDefault="000005A1" w:rsidP="000005A1">
      <w:pPr>
        <w:pStyle w:val="ListParagraph"/>
        <w:spacing w:after="0" w:line="480" w:lineRule="auto"/>
        <w:ind w:left="0" w:firstLine="720"/>
        <w:jc w:val="both"/>
        <w:rPr>
          <w:rFonts w:asciiTheme="majorBidi" w:hAnsiTheme="majorBidi" w:cstheme="majorBidi"/>
          <w:sz w:val="24"/>
          <w:szCs w:val="24"/>
        </w:rPr>
      </w:pPr>
      <w:r w:rsidRPr="00374CEC">
        <w:rPr>
          <w:rFonts w:asciiTheme="majorBidi" w:hAnsiTheme="majorBidi" w:cstheme="majorBidi"/>
          <w:sz w:val="24"/>
          <w:szCs w:val="24"/>
        </w:rPr>
        <w:t>Jika tenaga kerja tidak mampersepsikan ganjaran intrinsik dan ekstrinsik berasosiasi dengan prestasi kerja, maka kenaikan dalam prestasi t</w:t>
      </w:r>
      <w:r>
        <w:rPr>
          <w:rFonts w:asciiTheme="majorBidi" w:hAnsiTheme="majorBidi" w:cstheme="majorBidi"/>
          <w:sz w:val="24"/>
          <w:szCs w:val="24"/>
        </w:rPr>
        <w:t>id</w:t>
      </w:r>
      <w:r w:rsidRPr="00374CEC">
        <w:rPr>
          <w:rFonts w:asciiTheme="majorBidi" w:hAnsiTheme="majorBidi" w:cstheme="majorBidi"/>
          <w:sz w:val="24"/>
          <w:szCs w:val="24"/>
        </w:rPr>
        <w:t>ak akan berkorelasi dengan kenaikan dalam kepuasan kerja.</w:t>
      </w:r>
    </w:p>
    <w:p w:rsidR="000005A1" w:rsidRPr="00374CEC" w:rsidRDefault="000005A1" w:rsidP="000005A1">
      <w:pPr>
        <w:pStyle w:val="ListParagraph"/>
        <w:numPr>
          <w:ilvl w:val="1"/>
          <w:numId w:val="9"/>
        </w:numPr>
        <w:spacing w:after="0" w:line="480" w:lineRule="auto"/>
        <w:ind w:left="360"/>
        <w:jc w:val="both"/>
        <w:rPr>
          <w:rFonts w:asciiTheme="majorBidi" w:hAnsiTheme="majorBidi" w:cstheme="majorBidi"/>
          <w:sz w:val="24"/>
          <w:szCs w:val="24"/>
        </w:rPr>
      </w:pPr>
      <w:r w:rsidRPr="00374CEC">
        <w:rPr>
          <w:rFonts w:asciiTheme="majorBidi" w:hAnsiTheme="majorBidi" w:cstheme="majorBidi"/>
          <w:sz w:val="24"/>
          <w:szCs w:val="24"/>
        </w:rPr>
        <w:t xml:space="preserve">Dampak terhadap ketidakhadiran dan </w:t>
      </w:r>
      <w:r>
        <w:rPr>
          <w:rFonts w:asciiTheme="majorBidi" w:hAnsiTheme="majorBidi" w:cstheme="majorBidi"/>
          <w:sz w:val="24"/>
          <w:szCs w:val="24"/>
        </w:rPr>
        <w:t>berhenti</w:t>
      </w:r>
      <w:r w:rsidRPr="00374CEC">
        <w:rPr>
          <w:rFonts w:asciiTheme="majorBidi" w:hAnsiTheme="majorBidi" w:cstheme="majorBidi"/>
          <w:sz w:val="24"/>
          <w:szCs w:val="24"/>
        </w:rPr>
        <w:t xml:space="preserve"> </w:t>
      </w:r>
      <w:r>
        <w:rPr>
          <w:rFonts w:asciiTheme="majorBidi" w:hAnsiTheme="majorBidi" w:cstheme="majorBidi"/>
          <w:sz w:val="24"/>
          <w:szCs w:val="24"/>
        </w:rPr>
        <w:t>be</w:t>
      </w:r>
      <w:r w:rsidRPr="00374CEC">
        <w:rPr>
          <w:rFonts w:asciiTheme="majorBidi" w:hAnsiTheme="majorBidi" w:cstheme="majorBidi"/>
          <w:sz w:val="24"/>
          <w:szCs w:val="24"/>
        </w:rPr>
        <w:t>kerja</w:t>
      </w:r>
    </w:p>
    <w:p w:rsidR="000005A1" w:rsidRPr="00DF693D" w:rsidRDefault="000005A1" w:rsidP="000005A1">
      <w:pPr>
        <w:pStyle w:val="ListParagraph"/>
        <w:spacing w:after="0" w:line="480" w:lineRule="auto"/>
        <w:ind w:left="0" w:firstLine="720"/>
        <w:jc w:val="both"/>
        <w:rPr>
          <w:rFonts w:asciiTheme="majorBidi" w:hAnsiTheme="majorBidi" w:cstheme="majorBidi"/>
          <w:sz w:val="24"/>
          <w:szCs w:val="24"/>
        </w:rPr>
      </w:pPr>
      <w:r w:rsidRPr="00374CEC">
        <w:rPr>
          <w:rFonts w:asciiTheme="majorBidi" w:hAnsiTheme="majorBidi" w:cstheme="majorBidi"/>
          <w:sz w:val="24"/>
          <w:szCs w:val="24"/>
        </w:rPr>
        <w:t>Ketidakhadiran dan berhenti bekerja</w:t>
      </w:r>
      <w:r>
        <w:rPr>
          <w:rFonts w:asciiTheme="majorBidi" w:hAnsiTheme="majorBidi" w:cstheme="majorBidi"/>
          <w:sz w:val="24"/>
          <w:szCs w:val="24"/>
        </w:rPr>
        <w:t xml:space="preserve"> </w:t>
      </w:r>
      <w:r w:rsidRPr="00374CEC">
        <w:rPr>
          <w:rFonts w:asciiTheme="majorBidi" w:hAnsiTheme="majorBidi" w:cstheme="majorBidi"/>
          <w:sz w:val="24"/>
          <w:szCs w:val="24"/>
        </w:rPr>
        <w:t>merupakan jenis jawaban-jawaban yang secara kualitatif berbeda. Ketidakhadiran lebih spontan sifatnya dan dengan demik</w:t>
      </w:r>
      <w:r>
        <w:rPr>
          <w:rFonts w:asciiTheme="majorBidi" w:hAnsiTheme="majorBidi" w:cstheme="majorBidi"/>
          <w:sz w:val="24"/>
          <w:szCs w:val="24"/>
        </w:rPr>
        <w:t>ian kurang mencerminkan ketidak</w:t>
      </w:r>
      <w:r w:rsidRPr="00374CEC">
        <w:rPr>
          <w:rFonts w:asciiTheme="majorBidi" w:hAnsiTheme="majorBidi" w:cstheme="majorBidi"/>
          <w:sz w:val="24"/>
          <w:szCs w:val="24"/>
        </w:rPr>
        <w:t>puasan kerja. Lain halnya dengan berhenti dan keluar dari pekerjaan. Perilaku ini karena akan mempunyai akibat-akibat ekonomis yang besar,</w:t>
      </w:r>
      <w:r>
        <w:rPr>
          <w:rFonts w:asciiTheme="majorBidi" w:hAnsiTheme="majorBidi" w:cstheme="majorBidi"/>
          <w:sz w:val="24"/>
          <w:szCs w:val="24"/>
        </w:rPr>
        <w:t xml:space="preserve"> </w:t>
      </w:r>
      <w:r w:rsidRPr="00374CEC">
        <w:rPr>
          <w:rFonts w:asciiTheme="majorBidi" w:hAnsiTheme="majorBidi" w:cstheme="majorBidi"/>
          <w:sz w:val="24"/>
          <w:szCs w:val="24"/>
        </w:rPr>
        <w:t xml:space="preserve">maka lebih besar kemungkinannya ia berhubungan dengan ketidakpuasan </w:t>
      </w:r>
      <w:r w:rsidRPr="00374CEC">
        <w:rPr>
          <w:rFonts w:asciiTheme="majorBidi" w:hAnsiTheme="majorBidi" w:cstheme="majorBidi"/>
          <w:sz w:val="24"/>
          <w:szCs w:val="24"/>
        </w:rPr>
        <w:lastRenderedPageBreak/>
        <w:t>kerja. Organisasi melakukan upaya yang cukup besar untuk menahan orang-orang i</w:t>
      </w:r>
      <w:r>
        <w:rPr>
          <w:rFonts w:asciiTheme="majorBidi" w:hAnsiTheme="majorBidi" w:cstheme="majorBidi"/>
          <w:sz w:val="24"/>
          <w:szCs w:val="24"/>
        </w:rPr>
        <w:t xml:space="preserve">ni dengan jalan menaikkan upah, </w:t>
      </w:r>
      <w:r w:rsidRPr="00374CEC">
        <w:rPr>
          <w:rFonts w:asciiTheme="majorBidi" w:hAnsiTheme="majorBidi" w:cstheme="majorBidi"/>
          <w:sz w:val="24"/>
          <w:szCs w:val="24"/>
        </w:rPr>
        <w:t xml:space="preserve">gaji, pengakuan kesempatan promosi yang ditingkatkan dan seterusnya. </w:t>
      </w:r>
    </w:p>
    <w:p w:rsidR="000005A1" w:rsidRDefault="000005A1" w:rsidP="000005A1">
      <w:pPr>
        <w:pStyle w:val="ListParagraph"/>
        <w:numPr>
          <w:ilvl w:val="1"/>
          <w:numId w:val="9"/>
        </w:numPr>
        <w:spacing w:after="0" w:line="480" w:lineRule="auto"/>
        <w:ind w:left="360"/>
        <w:jc w:val="both"/>
        <w:rPr>
          <w:rFonts w:asciiTheme="majorBidi" w:hAnsiTheme="majorBidi" w:cstheme="majorBidi"/>
          <w:sz w:val="24"/>
          <w:szCs w:val="24"/>
        </w:rPr>
      </w:pPr>
      <w:r w:rsidRPr="00374CEC">
        <w:rPr>
          <w:rFonts w:asciiTheme="majorBidi" w:hAnsiTheme="majorBidi" w:cstheme="majorBidi"/>
          <w:sz w:val="24"/>
          <w:szCs w:val="24"/>
        </w:rPr>
        <w:t>Dampak terhadap kesehatan</w:t>
      </w:r>
    </w:p>
    <w:p w:rsidR="000005A1" w:rsidRPr="0000614E" w:rsidRDefault="000005A1" w:rsidP="000005A1">
      <w:pPr>
        <w:pStyle w:val="ListParagraph"/>
        <w:spacing w:after="0" w:line="480" w:lineRule="auto"/>
        <w:ind w:left="0" w:firstLine="720"/>
        <w:jc w:val="both"/>
        <w:rPr>
          <w:rFonts w:asciiTheme="majorBidi" w:hAnsiTheme="majorBidi" w:cstheme="majorBidi"/>
          <w:sz w:val="24"/>
          <w:szCs w:val="24"/>
        </w:rPr>
      </w:pPr>
      <w:r w:rsidRPr="0000614E">
        <w:rPr>
          <w:rFonts w:asciiTheme="majorBidi" w:hAnsiTheme="majorBidi" w:cstheme="majorBidi"/>
          <w:sz w:val="24"/>
          <w:szCs w:val="24"/>
        </w:rPr>
        <w:t xml:space="preserve">Kesehatan mental dan kepuasan kerja ialah untuk semua tingkatan jabatan, persepsi dari tenaga kerja bahwa pekerjaan mereka menuntut penggunaaan efektif dan kecakapan-kecakapan mereka yang berkaitan dengan skor mental yang tinggi. </w:t>
      </w:r>
    </w:p>
    <w:p w:rsidR="000005A1" w:rsidRPr="00191955" w:rsidRDefault="000005A1" w:rsidP="000005A1">
      <w:pPr>
        <w:pStyle w:val="ListParagraph"/>
        <w:spacing w:after="0" w:line="480" w:lineRule="auto"/>
        <w:ind w:left="0" w:firstLine="720"/>
        <w:jc w:val="both"/>
        <w:rPr>
          <w:rFonts w:asciiTheme="majorBidi" w:hAnsiTheme="majorBidi" w:cstheme="majorBidi"/>
          <w:sz w:val="24"/>
          <w:szCs w:val="24"/>
        </w:rPr>
      </w:pPr>
      <w:r w:rsidRPr="00374CEC">
        <w:rPr>
          <w:rFonts w:asciiTheme="majorBidi" w:hAnsiTheme="majorBidi" w:cstheme="majorBidi"/>
          <w:sz w:val="24"/>
          <w:szCs w:val="24"/>
        </w:rPr>
        <w:t>Meskipun jelas bahwa kepuasan kerja berhubungan dengan kesehatan, hubungan kausalnya masih tidak jelas. Diduga bahwa kepuasan kerja menunjang tingkat dari fun</w:t>
      </w:r>
      <w:r>
        <w:rPr>
          <w:rFonts w:asciiTheme="majorBidi" w:hAnsiTheme="majorBidi" w:cstheme="majorBidi"/>
          <w:sz w:val="24"/>
          <w:szCs w:val="24"/>
        </w:rPr>
        <w:t>g</w:t>
      </w:r>
      <w:r w:rsidRPr="00374CEC">
        <w:rPr>
          <w:rFonts w:asciiTheme="majorBidi" w:hAnsiTheme="majorBidi" w:cstheme="majorBidi"/>
          <w:sz w:val="24"/>
          <w:szCs w:val="24"/>
        </w:rPr>
        <w:t xml:space="preserve">si fisik dan mental dan kepuasan sendiri merupakan tanda dari kesehatan. Tingkat dari kepuasan kerja dan kesehatan saling mengukuhkan sehingga peningkatan dari yang satu dapat meningkatkan yang lain dan sebaliknya yang satu mempunyai akibat negatif juga pada yang lain. Dalam suatu organisasi dimana sebagian besar pekerjanya memperoleh kepuasan kerja, tidak menutup kemungkinan sebagian kecil diantaranya merasakan ketidakpuasan dapat ditujukkan dalam sejumlah cara. </w:t>
      </w:r>
    </w:p>
    <w:p w:rsidR="000005A1" w:rsidRPr="00374CEC" w:rsidRDefault="000005A1" w:rsidP="000005A1">
      <w:pPr>
        <w:pStyle w:val="ListParagraph"/>
        <w:spacing w:after="0" w:line="480" w:lineRule="auto"/>
        <w:ind w:left="0" w:firstLine="720"/>
        <w:jc w:val="both"/>
        <w:rPr>
          <w:rFonts w:asciiTheme="majorBidi" w:hAnsiTheme="majorBidi" w:cstheme="majorBidi"/>
          <w:sz w:val="24"/>
          <w:szCs w:val="24"/>
        </w:rPr>
      </w:pPr>
      <w:r w:rsidRPr="00374CEC">
        <w:rPr>
          <w:rFonts w:asciiTheme="majorBidi" w:hAnsiTheme="majorBidi" w:cstheme="majorBidi"/>
          <w:sz w:val="24"/>
          <w:szCs w:val="24"/>
        </w:rPr>
        <w:t>Menurut Robbit empat tanggapan</w:t>
      </w:r>
      <w:r>
        <w:rPr>
          <w:rFonts w:asciiTheme="majorBidi" w:hAnsiTheme="majorBidi" w:cstheme="majorBidi"/>
          <w:sz w:val="24"/>
          <w:szCs w:val="24"/>
        </w:rPr>
        <w:t xml:space="preserve"> </w:t>
      </w:r>
      <w:r w:rsidRPr="00374CEC">
        <w:rPr>
          <w:rFonts w:asciiTheme="majorBidi" w:hAnsiTheme="majorBidi" w:cstheme="majorBidi"/>
          <w:sz w:val="24"/>
          <w:szCs w:val="24"/>
        </w:rPr>
        <w:t>yang berbeda satu sama lain dala</w:t>
      </w:r>
      <w:r>
        <w:rPr>
          <w:rFonts w:asciiTheme="majorBidi" w:hAnsiTheme="majorBidi" w:cstheme="majorBidi"/>
          <w:sz w:val="24"/>
          <w:szCs w:val="24"/>
        </w:rPr>
        <w:t>m dimensi konstruktif-destkruktif dan aktif-</w:t>
      </w:r>
      <w:r w:rsidRPr="00374CEC">
        <w:rPr>
          <w:rFonts w:asciiTheme="majorBidi" w:hAnsiTheme="majorBidi" w:cstheme="majorBidi"/>
          <w:sz w:val="24"/>
          <w:szCs w:val="24"/>
        </w:rPr>
        <w:t>pasif dengan penjelasan sebagai berikut:</w:t>
      </w:r>
    </w:p>
    <w:p w:rsidR="000005A1" w:rsidRPr="00374CEC" w:rsidRDefault="000005A1" w:rsidP="000005A1">
      <w:pPr>
        <w:pStyle w:val="ListParagraph"/>
        <w:numPr>
          <w:ilvl w:val="1"/>
          <w:numId w:val="10"/>
        </w:numPr>
        <w:spacing w:after="0" w:line="240" w:lineRule="auto"/>
        <w:ind w:left="1080"/>
        <w:jc w:val="both"/>
        <w:rPr>
          <w:rFonts w:asciiTheme="majorBidi" w:hAnsiTheme="majorBidi" w:cstheme="majorBidi"/>
          <w:sz w:val="24"/>
          <w:szCs w:val="24"/>
        </w:rPr>
      </w:pPr>
      <w:r w:rsidRPr="000D4BE5">
        <w:rPr>
          <w:rFonts w:asciiTheme="majorBidi" w:hAnsiTheme="majorBidi" w:cstheme="majorBidi"/>
          <w:i/>
          <w:iCs/>
          <w:sz w:val="24"/>
          <w:szCs w:val="24"/>
        </w:rPr>
        <w:t>Exi</w:t>
      </w:r>
      <w:r w:rsidRPr="00374CEC">
        <w:rPr>
          <w:rFonts w:asciiTheme="majorBidi" w:hAnsiTheme="majorBidi" w:cstheme="majorBidi"/>
          <w:sz w:val="24"/>
          <w:szCs w:val="24"/>
        </w:rPr>
        <w:t>t. Ketidakpuasan ditujukkan melalui perilaku diarahkan pada meninggalkan organisasi, termasuk mencari posisi baru atau mengundurkan diri.</w:t>
      </w:r>
    </w:p>
    <w:p w:rsidR="000005A1" w:rsidRPr="00374CEC" w:rsidRDefault="000005A1" w:rsidP="000005A1">
      <w:pPr>
        <w:pStyle w:val="ListParagraph"/>
        <w:numPr>
          <w:ilvl w:val="1"/>
          <w:numId w:val="10"/>
        </w:numPr>
        <w:spacing w:after="0" w:line="240" w:lineRule="auto"/>
        <w:ind w:left="1080"/>
        <w:jc w:val="both"/>
        <w:rPr>
          <w:rFonts w:asciiTheme="majorBidi" w:hAnsiTheme="majorBidi" w:cstheme="majorBidi"/>
          <w:sz w:val="24"/>
          <w:szCs w:val="24"/>
        </w:rPr>
      </w:pPr>
      <w:r w:rsidRPr="000D4BE5">
        <w:rPr>
          <w:rFonts w:asciiTheme="majorBidi" w:hAnsiTheme="majorBidi" w:cstheme="majorBidi"/>
          <w:i/>
          <w:iCs/>
          <w:sz w:val="24"/>
          <w:szCs w:val="24"/>
        </w:rPr>
        <w:t>Voice</w:t>
      </w:r>
      <w:r w:rsidRPr="00374CEC">
        <w:rPr>
          <w:rFonts w:asciiTheme="majorBidi" w:hAnsiTheme="majorBidi" w:cstheme="majorBidi"/>
          <w:sz w:val="24"/>
          <w:szCs w:val="24"/>
        </w:rPr>
        <w:t>. Ketidakpuasan ditujukkan melalui usaha secara aktif dan konstruktif untuk memperbaiki keadan, termasuk menyarankan perbaikan, mendiskusikan masalah dengan atasan, dengan berbagai bentuk perserikatan.</w:t>
      </w:r>
    </w:p>
    <w:p w:rsidR="000005A1" w:rsidRPr="00374CEC" w:rsidRDefault="000005A1" w:rsidP="000005A1">
      <w:pPr>
        <w:pStyle w:val="ListParagraph"/>
        <w:numPr>
          <w:ilvl w:val="1"/>
          <w:numId w:val="10"/>
        </w:numPr>
        <w:spacing w:after="0" w:line="240" w:lineRule="auto"/>
        <w:ind w:left="1080"/>
        <w:jc w:val="both"/>
        <w:rPr>
          <w:rFonts w:asciiTheme="majorBidi" w:hAnsiTheme="majorBidi" w:cstheme="majorBidi"/>
          <w:sz w:val="24"/>
          <w:szCs w:val="24"/>
        </w:rPr>
      </w:pPr>
      <w:r w:rsidRPr="000D4BE5">
        <w:rPr>
          <w:rFonts w:asciiTheme="majorBidi" w:hAnsiTheme="majorBidi" w:cstheme="majorBidi"/>
          <w:i/>
          <w:iCs/>
          <w:sz w:val="24"/>
          <w:szCs w:val="24"/>
        </w:rPr>
        <w:lastRenderedPageBreak/>
        <w:t>Loyalty</w:t>
      </w:r>
      <w:r w:rsidRPr="00374CEC">
        <w:rPr>
          <w:rFonts w:asciiTheme="majorBidi" w:hAnsiTheme="majorBidi" w:cstheme="majorBidi"/>
          <w:sz w:val="24"/>
          <w:szCs w:val="24"/>
        </w:rPr>
        <w:t>. Ketidakpuasan ditujukkan secara pasif, tetapi optimist dengan menunggu kondisi untuk memperbaiki, t</w:t>
      </w:r>
      <w:r>
        <w:rPr>
          <w:rFonts w:asciiTheme="majorBidi" w:hAnsiTheme="majorBidi" w:cstheme="majorBidi"/>
          <w:sz w:val="24"/>
          <w:szCs w:val="24"/>
        </w:rPr>
        <w:t>e</w:t>
      </w:r>
      <w:r w:rsidRPr="00374CEC">
        <w:rPr>
          <w:rFonts w:asciiTheme="majorBidi" w:hAnsiTheme="majorBidi" w:cstheme="majorBidi"/>
          <w:sz w:val="24"/>
          <w:szCs w:val="24"/>
        </w:rPr>
        <w:t>rmasuk dengan berbicara bagi organisasi dihadapan kritik eksternal dan mempercayai organisasi dan manajemen melakukan hal yang benar.</w:t>
      </w:r>
    </w:p>
    <w:p w:rsidR="000005A1" w:rsidRDefault="000005A1" w:rsidP="000005A1">
      <w:pPr>
        <w:pStyle w:val="ListParagraph"/>
        <w:numPr>
          <w:ilvl w:val="1"/>
          <w:numId w:val="10"/>
        </w:numPr>
        <w:spacing w:after="0" w:line="240" w:lineRule="auto"/>
        <w:ind w:left="1080"/>
        <w:jc w:val="both"/>
        <w:rPr>
          <w:rFonts w:asciiTheme="majorBidi" w:hAnsiTheme="majorBidi" w:cstheme="majorBidi"/>
          <w:sz w:val="24"/>
          <w:szCs w:val="24"/>
        </w:rPr>
      </w:pPr>
      <w:r w:rsidRPr="000D4BE5">
        <w:rPr>
          <w:rFonts w:asciiTheme="majorBidi" w:hAnsiTheme="majorBidi" w:cstheme="majorBidi"/>
          <w:i/>
          <w:iCs/>
          <w:sz w:val="24"/>
          <w:szCs w:val="24"/>
        </w:rPr>
        <w:t>Neglect.</w:t>
      </w:r>
      <w:r>
        <w:rPr>
          <w:rFonts w:asciiTheme="majorBidi" w:hAnsiTheme="majorBidi" w:cstheme="majorBidi"/>
          <w:sz w:val="24"/>
          <w:szCs w:val="24"/>
        </w:rPr>
        <w:t xml:space="preserve"> K</w:t>
      </w:r>
      <w:r w:rsidRPr="00374CEC">
        <w:rPr>
          <w:rFonts w:asciiTheme="majorBidi" w:hAnsiTheme="majorBidi" w:cstheme="majorBidi"/>
          <w:sz w:val="24"/>
          <w:szCs w:val="24"/>
        </w:rPr>
        <w:t>etidakpuasan ditujukkan melalui tindakan secara pasif membiarkan kondisi semakin buruk, termasuk kemangkiran atau keterlambatan secara kronis, mengurangi usaha, dan meningkatkan tingkat kesalahan.</w:t>
      </w:r>
      <w:r w:rsidRPr="00374CEC">
        <w:rPr>
          <w:rStyle w:val="FootnoteReference"/>
          <w:rFonts w:asciiTheme="majorBidi" w:hAnsiTheme="majorBidi" w:cstheme="majorBidi"/>
          <w:sz w:val="24"/>
          <w:szCs w:val="24"/>
        </w:rPr>
        <w:footnoteReference w:id="10"/>
      </w:r>
    </w:p>
    <w:p w:rsidR="000005A1" w:rsidRPr="00FC5CEC" w:rsidRDefault="000005A1" w:rsidP="000005A1">
      <w:pPr>
        <w:pStyle w:val="ListParagraph"/>
        <w:spacing w:after="0" w:line="240" w:lineRule="auto"/>
        <w:ind w:left="1080"/>
        <w:jc w:val="both"/>
        <w:rPr>
          <w:rFonts w:asciiTheme="majorBidi" w:hAnsiTheme="majorBidi" w:cstheme="majorBidi"/>
          <w:sz w:val="24"/>
          <w:szCs w:val="24"/>
        </w:rPr>
      </w:pPr>
    </w:p>
    <w:p w:rsidR="000005A1" w:rsidRPr="00374CEC" w:rsidRDefault="000005A1" w:rsidP="000005A1">
      <w:pPr>
        <w:pStyle w:val="ListParagraph"/>
        <w:spacing w:after="0" w:line="240" w:lineRule="auto"/>
        <w:ind w:left="1440"/>
        <w:jc w:val="both"/>
        <w:rPr>
          <w:rFonts w:asciiTheme="majorBidi" w:hAnsiTheme="majorBidi" w:cstheme="majorBidi"/>
          <w:sz w:val="24"/>
          <w:szCs w:val="24"/>
        </w:rPr>
      </w:pPr>
    </w:p>
    <w:p w:rsidR="000005A1" w:rsidRPr="00374CEC" w:rsidRDefault="000005A1" w:rsidP="000005A1">
      <w:pPr>
        <w:pStyle w:val="ListParagraph"/>
        <w:numPr>
          <w:ilvl w:val="0"/>
          <w:numId w:val="9"/>
        </w:numPr>
        <w:spacing w:after="0" w:line="480" w:lineRule="auto"/>
        <w:jc w:val="both"/>
        <w:rPr>
          <w:rFonts w:asciiTheme="majorBidi" w:hAnsiTheme="majorBidi" w:cstheme="majorBidi"/>
          <w:b/>
          <w:bCs/>
          <w:sz w:val="24"/>
          <w:szCs w:val="24"/>
        </w:rPr>
      </w:pPr>
      <w:r w:rsidRPr="00374CEC">
        <w:rPr>
          <w:rFonts w:asciiTheme="majorBidi" w:hAnsiTheme="majorBidi" w:cstheme="majorBidi"/>
          <w:b/>
          <w:bCs/>
          <w:sz w:val="24"/>
          <w:szCs w:val="24"/>
        </w:rPr>
        <w:t>Pengukuran Kepuasan Kerja</w:t>
      </w:r>
    </w:p>
    <w:p w:rsidR="000005A1" w:rsidRDefault="000005A1" w:rsidP="000005A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Robbins ada dua pendekatan yang sering dipakai untuk mengukur tingkat kepuasan kerja seseorang yaitu: </w:t>
      </w:r>
    </w:p>
    <w:p w:rsidR="000005A1" w:rsidRPr="005F51D8" w:rsidRDefault="000005A1" w:rsidP="000005A1">
      <w:pPr>
        <w:pStyle w:val="ListParagraph"/>
        <w:numPr>
          <w:ilvl w:val="1"/>
          <w:numId w:val="9"/>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Nilai global tunggal </w:t>
      </w:r>
      <w:r w:rsidRPr="001C2BED">
        <w:rPr>
          <w:rFonts w:ascii="Times New Roman" w:eastAsia="Times New Roman" w:hAnsi="Times New Roman" w:cs="Times New Roman"/>
          <w:i/>
          <w:iCs/>
          <w:sz w:val="24"/>
          <w:szCs w:val="24"/>
        </w:rPr>
        <w:t>(sigle global rating)</w:t>
      </w:r>
    </w:p>
    <w:p w:rsidR="000005A1" w:rsidRPr="00423F01" w:rsidRDefault="000005A1" w:rsidP="000005A1">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423F01">
        <w:rPr>
          <w:rFonts w:ascii="Times New Roman" w:eastAsia="Times New Roman" w:hAnsi="Times New Roman" w:cs="Times New Roman"/>
          <w:sz w:val="24"/>
          <w:szCs w:val="24"/>
        </w:rPr>
        <w:t>endekatan ini meminta individu-individu untuk menjawab satu pertanyaan kepada individu yang ingin diukur kepuasannya.</w:t>
      </w:r>
      <w:r>
        <w:rPr>
          <w:rFonts w:ascii="Times New Roman" w:eastAsia="Times New Roman" w:hAnsi="Times New Roman" w:cs="Times New Roman"/>
          <w:sz w:val="24"/>
          <w:szCs w:val="24"/>
        </w:rPr>
        <w:t xml:space="preserve"> “Misalnya jika semua hal dipertimbangkan, seberapa puas anda terhadap pekerjaan anda sekarang”. Responden akan menjawab dengan cara memilih lima pilihan yang tersedia, yaitu sangat puas, memuaskan, kurang memuaskan, tidak puas dan sangat tidak puas.</w:t>
      </w:r>
    </w:p>
    <w:p w:rsidR="000005A1" w:rsidRDefault="000005A1" w:rsidP="000005A1">
      <w:pPr>
        <w:pStyle w:val="ListParagraph"/>
        <w:numPr>
          <w:ilvl w:val="1"/>
          <w:numId w:val="9"/>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Skor penjumlahan </w:t>
      </w:r>
      <w:r w:rsidRPr="001C2BED">
        <w:rPr>
          <w:rFonts w:ascii="Times New Roman" w:eastAsia="Times New Roman" w:hAnsi="Times New Roman" w:cs="Times New Roman"/>
          <w:i/>
          <w:iCs/>
          <w:sz w:val="24"/>
          <w:szCs w:val="24"/>
        </w:rPr>
        <w:t>(summation score)</w:t>
      </w:r>
      <w:r>
        <w:rPr>
          <w:rFonts w:ascii="Times New Roman" w:eastAsia="Times New Roman" w:hAnsi="Times New Roman" w:cs="Times New Roman"/>
          <w:i/>
          <w:iCs/>
          <w:sz w:val="24"/>
          <w:szCs w:val="24"/>
        </w:rPr>
        <w:t xml:space="preserve"> </w:t>
      </w:r>
      <w:r w:rsidRPr="001C2BED">
        <w:rPr>
          <w:rFonts w:ascii="Times New Roman" w:eastAsia="Times New Roman" w:hAnsi="Times New Roman" w:cs="Times New Roman"/>
          <w:sz w:val="24"/>
          <w:szCs w:val="24"/>
        </w:rPr>
        <w:t>yang tersusun atas sejumlah aspek kerja</w:t>
      </w:r>
      <w:r>
        <w:rPr>
          <w:rFonts w:ascii="Times New Roman" w:eastAsia="Times New Roman" w:hAnsi="Times New Roman" w:cs="Times New Roman"/>
          <w:sz w:val="24"/>
          <w:szCs w:val="24"/>
        </w:rPr>
        <w:t xml:space="preserve">. </w:t>
      </w:r>
    </w:p>
    <w:p w:rsidR="000005A1" w:rsidRDefault="000005A1" w:rsidP="000005A1">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Pendekatan ini mengenali elemen-elemen utama dalam suatau pekerjaan dan menanyakan perasaan guru mengenai masing-masing elemen. Elemen-elemen kepuasan kerja tersebut, dinilai masing-masing dengan suatu skala yang standar, kemudian dijumlahkan untuk mendapatkan nilai keseluruhan bagi kepuasan kerja.</w:t>
      </w:r>
      <w:r>
        <w:rPr>
          <w:rStyle w:val="FootnoteReference"/>
          <w:rFonts w:ascii="Times New Roman" w:eastAsia="Times New Roman" w:hAnsi="Times New Roman" w:cs="Times New Roman"/>
          <w:sz w:val="24"/>
          <w:szCs w:val="24"/>
        </w:rPr>
        <w:footnoteReference w:id="11"/>
      </w:r>
    </w:p>
    <w:p w:rsidR="000005A1" w:rsidRPr="001C2BED" w:rsidRDefault="000005A1" w:rsidP="000005A1">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Berdasarkan kedua pendekatan tersebut, pengukuran kepuasan kerja dengan menggunakan pendekatan skor penjumlahan, secara intuitif tampak bahwa menjumlahkan responden-responden terhadap sejumlah faktor pekerjaan akan mencapai evaluasi yang lebih akurat dari kepuasan kerja.</w:t>
      </w:r>
    </w:p>
    <w:p w:rsidR="000005A1" w:rsidRPr="00374CEC" w:rsidRDefault="000005A1" w:rsidP="000005A1">
      <w:pPr>
        <w:spacing w:after="0" w:line="480" w:lineRule="auto"/>
        <w:ind w:firstLine="720"/>
        <w:jc w:val="both"/>
        <w:rPr>
          <w:rFonts w:asciiTheme="majorBidi" w:hAnsiTheme="majorBidi" w:cstheme="majorBidi"/>
          <w:sz w:val="24"/>
          <w:szCs w:val="24"/>
        </w:rPr>
      </w:pPr>
      <w:r w:rsidRPr="00441775">
        <w:rPr>
          <w:rFonts w:ascii="Times New Roman" w:eastAsia="Times New Roman" w:hAnsi="Times New Roman" w:cs="Times New Roman"/>
          <w:sz w:val="24"/>
          <w:szCs w:val="24"/>
          <w:lang w:val="id-ID"/>
        </w:rPr>
        <w:t>Pengukuran ke</w:t>
      </w:r>
      <w:r>
        <w:rPr>
          <w:rFonts w:ascii="Times New Roman" w:eastAsia="Times New Roman" w:hAnsi="Times New Roman" w:cs="Times New Roman"/>
          <w:sz w:val="24"/>
          <w:szCs w:val="24"/>
          <w:lang w:val="id-ID"/>
        </w:rPr>
        <w:t>puasan kerja</w:t>
      </w:r>
      <w:r>
        <w:rPr>
          <w:rFonts w:ascii="Times New Roman" w:eastAsia="Times New Roman" w:hAnsi="Times New Roman" w:cs="Times New Roman"/>
          <w:sz w:val="24"/>
          <w:szCs w:val="24"/>
        </w:rPr>
        <w:t xml:space="preserve"> guru dalam penelitian ini yaitu </w:t>
      </w:r>
      <w:r w:rsidRPr="00441775">
        <w:rPr>
          <w:rFonts w:ascii="Times New Roman" w:eastAsia="Times New Roman" w:hAnsi="Times New Roman" w:cs="Times New Roman"/>
          <w:sz w:val="24"/>
          <w:szCs w:val="24"/>
          <w:lang w:val="id-ID"/>
        </w:rPr>
        <w:t xml:space="preserve">dengan </w:t>
      </w:r>
      <w:r>
        <w:rPr>
          <w:rFonts w:ascii="Times New Roman" w:eastAsia="Times New Roman" w:hAnsi="Times New Roman" w:cs="Times New Roman"/>
          <w:sz w:val="24"/>
          <w:szCs w:val="24"/>
        </w:rPr>
        <w:t xml:space="preserve">menggunakan </w:t>
      </w:r>
      <w:r w:rsidRPr="00441775">
        <w:rPr>
          <w:rFonts w:ascii="Times New Roman" w:eastAsia="Times New Roman" w:hAnsi="Times New Roman" w:cs="Times New Roman"/>
          <w:sz w:val="24"/>
          <w:szCs w:val="24"/>
          <w:lang w:val="id-ID"/>
        </w:rPr>
        <w:t>angket</w:t>
      </w:r>
      <w:r>
        <w:rPr>
          <w:rFonts w:ascii="Times New Roman" w:eastAsia="Times New Roman" w:hAnsi="Times New Roman" w:cs="Times New Roman"/>
          <w:sz w:val="24"/>
          <w:szCs w:val="24"/>
        </w:rPr>
        <w:t xml:space="preserve"> yang dibagikan kepada 32 responden dengan pilihan jawaban yaitu sangat setuju, setuju, kurang setuju, dan sangat tidak setuju</w:t>
      </w:r>
      <w:r w:rsidRPr="00441775">
        <w:rPr>
          <w:rFonts w:ascii="Times New Roman" w:eastAsia="Times New Roman" w:hAnsi="Times New Roman" w:cs="Times New Roman"/>
          <w:sz w:val="24"/>
          <w:szCs w:val="24"/>
          <w:lang w:val="id-ID"/>
        </w:rPr>
        <w:t xml:space="preserve">. </w:t>
      </w:r>
      <w:r w:rsidRPr="00374CEC">
        <w:rPr>
          <w:rFonts w:asciiTheme="majorBidi" w:hAnsiTheme="majorBidi" w:cstheme="majorBidi"/>
          <w:sz w:val="24"/>
          <w:szCs w:val="24"/>
        </w:rPr>
        <w:t>Ada beberapa alasan mengapa lembaga pendidikan harus benar-ben</w:t>
      </w:r>
      <w:r>
        <w:rPr>
          <w:rFonts w:asciiTheme="majorBidi" w:hAnsiTheme="majorBidi" w:cstheme="majorBidi"/>
          <w:sz w:val="24"/>
          <w:szCs w:val="24"/>
        </w:rPr>
        <w:t>ar memperhatikan kepuasan kerja</w:t>
      </w:r>
      <w:r w:rsidRPr="00374CEC">
        <w:rPr>
          <w:rFonts w:asciiTheme="majorBidi" w:hAnsiTheme="majorBidi" w:cstheme="majorBidi"/>
          <w:sz w:val="24"/>
          <w:szCs w:val="24"/>
        </w:rPr>
        <w:t xml:space="preserve"> yang dapat</w:t>
      </w:r>
      <w:r>
        <w:rPr>
          <w:rFonts w:asciiTheme="majorBidi" w:hAnsiTheme="majorBidi" w:cstheme="majorBidi"/>
          <w:sz w:val="24"/>
          <w:szCs w:val="24"/>
        </w:rPr>
        <w:t xml:space="preserve"> dikategorikan sesuai dengan fok</w:t>
      </w:r>
      <w:r w:rsidRPr="00374CEC">
        <w:rPr>
          <w:rFonts w:asciiTheme="majorBidi" w:hAnsiTheme="majorBidi" w:cstheme="majorBidi"/>
          <w:sz w:val="24"/>
          <w:szCs w:val="24"/>
        </w:rPr>
        <w:t xml:space="preserve">us </w:t>
      </w:r>
      <w:r>
        <w:rPr>
          <w:rFonts w:asciiTheme="majorBidi" w:hAnsiTheme="majorBidi" w:cstheme="majorBidi"/>
          <w:sz w:val="24"/>
          <w:szCs w:val="24"/>
        </w:rPr>
        <w:t>guru</w:t>
      </w:r>
      <w:r w:rsidRPr="00374CEC">
        <w:rPr>
          <w:rFonts w:asciiTheme="majorBidi" w:hAnsiTheme="majorBidi" w:cstheme="majorBidi"/>
          <w:sz w:val="24"/>
          <w:szCs w:val="24"/>
        </w:rPr>
        <w:t xml:space="preserve"> yaitu:</w:t>
      </w:r>
    </w:p>
    <w:p w:rsidR="000005A1" w:rsidRPr="00374CEC" w:rsidRDefault="000005A1" w:rsidP="000005A1">
      <w:pPr>
        <w:pStyle w:val="ListParagraph"/>
        <w:numPr>
          <w:ilvl w:val="0"/>
          <w:numId w:val="17"/>
        </w:numPr>
        <w:spacing w:after="0" w:line="480" w:lineRule="auto"/>
        <w:ind w:left="360"/>
        <w:jc w:val="both"/>
        <w:rPr>
          <w:rFonts w:asciiTheme="majorBidi" w:hAnsiTheme="majorBidi" w:cstheme="majorBidi"/>
          <w:sz w:val="24"/>
          <w:szCs w:val="24"/>
        </w:rPr>
      </w:pPr>
      <w:r w:rsidRPr="00374CEC">
        <w:rPr>
          <w:rFonts w:asciiTheme="majorBidi" w:hAnsiTheme="majorBidi" w:cstheme="majorBidi"/>
          <w:sz w:val="24"/>
          <w:szCs w:val="24"/>
        </w:rPr>
        <w:t>Manusia berhak diberlakukan denga</w:t>
      </w:r>
      <w:r>
        <w:rPr>
          <w:rFonts w:asciiTheme="majorBidi" w:hAnsiTheme="majorBidi" w:cstheme="majorBidi"/>
          <w:sz w:val="24"/>
          <w:szCs w:val="24"/>
        </w:rPr>
        <w:t>n</w:t>
      </w:r>
      <w:r w:rsidRPr="00374CEC">
        <w:rPr>
          <w:rFonts w:asciiTheme="majorBidi" w:hAnsiTheme="majorBidi" w:cstheme="majorBidi"/>
          <w:sz w:val="24"/>
          <w:szCs w:val="24"/>
        </w:rPr>
        <w:t xml:space="preserve"> adil dan hormat, pandangan ini menurut prespektif kemanusiaan. Kepuasan kerja merupakan perluasan refleksi perlakuan yang baik. </w:t>
      </w:r>
      <w:r>
        <w:rPr>
          <w:rFonts w:asciiTheme="majorBidi" w:hAnsiTheme="majorBidi" w:cstheme="majorBidi"/>
          <w:sz w:val="24"/>
          <w:szCs w:val="24"/>
        </w:rPr>
        <w:t>Penting juga memperhatikan indik</w:t>
      </w:r>
      <w:r w:rsidRPr="00374CEC">
        <w:rPr>
          <w:rFonts w:asciiTheme="majorBidi" w:hAnsiTheme="majorBidi" w:cstheme="majorBidi"/>
          <w:sz w:val="24"/>
          <w:szCs w:val="24"/>
        </w:rPr>
        <w:t>ator emosional atau kesehatan psikologis.</w:t>
      </w:r>
    </w:p>
    <w:p w:rsidR="000005A1" w:rsidRPr="00374CEC" w:rsidRDefault="000005A1" w:rsidP="000005A1">
      <w:pPr>
        <w:pStyle w:val="ListParagraph"/>
        <w:numPr>
          <w:ilvl w:val="0"/>
          <w:numId w:val="17"/>
        </w:numPr>
        <w:spacing w:after="0" w:line="480" w:lineRule="auto"/>
        <w:ind w:left="360"/>
        <w:jc w:val="both"/>
        <w:rPr>
          <w:rFonts w:asciiTheme="majorBidi" w:hAnsiTheme="majorBidi" w:cstheme="majorBidi"/>
          <w:sz w:val="24"/>
          <w:szCs w:val="24"/>
        </w:rPr>
      </w:pPr>
      <w:r w:rsidRPr="00374CEC">
        <w:rPr>
          <w:rFonts w:asciiTheme="majorBidi" w:hAnsiTheme="majorBidi" w:cstheme="majorBidi"/>
          <w:sz w:val="24"/>
          <w:szCs w:val="24"/>
        </w:rPr>
        <w:t>Perspektif kemanfaatkan, kepuasan kerja dapat menciptakan perilaku yang mempengaruhi fungsi-fungsi lembaga pendidikan. Perbedaan kepuasan kerja antara unit-unit organisasi yang dapat mendiagnosis potensi persoalan.</w:t>
      </w:r>
    </w:p>
    <w:p w:rsidR="000005A1" w:rsidRPr="00374CEC" w:rsidRDefault="000005A1" w:rsidP="000005A1">
      <w:pPr>
        <w:pStyle w:val="ListParagraph"/>
        <w:spacing w:after="0" w:line="480" w:lineRule="auto"/>
        <w:ind w:left="0" w:firstLine="720"/>
        <w:jc w:val="both"/>
        <w:rPr>
          <w:rFonts w:asciiTheme="majorBidi" w:hAnsiTheme="majorBidi" w:cstheme="majorBidi"/>
          <w:sz w:val="24"/>
          <w:szCs w:val="24"/>
        </w:rPr>
      </w:pPr>
      <w:r w:rsidRPr="00374CEC">
        <w:rPr>
          <w:rFonts w:asciiTheme="majorBidi" w:hAnsiTheme="majorBidi" w:cstheme="majorBidi"/>
          <w:sz w:val="24"/>
          <w:szCs w:val="24"/>
        </w:rPr>
        <w:t xml:space="preserve">Probabilitas keberhasilan pelaksanaan dipandang oleh seseorang dalam berbagai cara. Sebagai seorang yang akan melakukan kegiatan, para </w:t>
      </w:r>
      <w:r>
        <w:rPr>
          <w:rFonts w:asciiTheme="majorBidi" w:hAnsiTheme="majorBidi" w:cstheme="majorBidi"/>
          <w:sz w:val="24"/>
          <w:szCs w:val="24"/>
        </w:rPr>
        <w:t xml:space="preserve">guru </w:t>
      </w:r>
      <w:r w:rsidRPr="00374CEC">
        <w:rPr>
          <w:rFonts w:asciiTheme="majorBidi" w:hAnsiTheme="majorBidi" w:cstheme="majorBidi"/>
          <w:sz w:val="24"/>
          <w:szCs w:val="24"/>
        </w:rPr>
        <w:t xml:space="preserve">tersebut akan menilai kemampuannya, baik pengetahuan maupun keterampilan, untuk memperkenalkan apakah ia mampu menyelesaikan pekerjaan tersebut dengan baik atau tidak, sehingga dapat  memperoleh imbalan yang diinginkan. Bagaimana dukungan dari atasannya agar ia bisa berhasil, dan sejauh mana kerja sama dengan </w:t>
      </w:r>
      <w:r w:rsidRPr="00374CEC">
        <w:rPr>
          <w:rFonts w:asciiTheme="majorBidi" w:hAnsiTheme="majorBidi" w:cstheme="majorBidi"/>
          <w:sz w:val="24"/>
          <w:szCs w:val="24"/>
        </w:rPr>
        <w:lastRenderedPageBreak/>
        <w:t>rekan-rekannya akan membantu keberhasilannya. Atau, sejauh mana ia bisa memperoleh perlengkapan yang diperlukan dan berapa lama wak</w:t>
      </w:r>
      <w:r>
        <w:rPr>
          <w:rFonts w:asciiTheme="majorBidi" w:hAnsiTheme="majorBidi" w:cstheme="majorBidi"/>
          <w:sz w:val="24"/>
          <w:szCs w:val="24"/>
        </w:rPr>
        <w:t>tu yang tersedia untuk menjalan</w:t>
      </w:r>
      <w:r w:rsidRPr="00374CEC">
        <w:rPr>
          <w:rFonts w:asciiTheme="majorBidi" w:hAnsiTheme="majorBidi" w:cstheme="majorBidi"/>
          <w:sz w:val="24"/>
          <w:szCs w:val="24"/>
        </w:rPr>
        <w:t>kan pekerjaan tersebut apabila nilai manfaat yang akan diperoleh dan probabilitas keberhasilan</w:t>
      </w:r>
      <w:r>
        <w:rPr>
          <w:rFonts w:asciiTheme="majorBidi" w:hAnsiTheme="majorBidi" w:cstheme="majorBidi"/>
          <w:sz w:val="24"/>
          <w:szCs w:val="24"/>
        </w:rPr>
        <w:t xml:space="preserve"> </w:t>
      </w:r>
      <w:r w:rsidRPr="00374CEC">
        <w:rPr>
          <w:rFonts w:asciiTheme="majorBidi" w:hAnsiTheme="majorBidi" w:cstheme="majorBidi"/>
          <w:sz w:val="24"/>
          <w:szCs w:val="24"/>
        </w:rPr>
        <w:t xml:space="preserve">pekerjaan tampak positif. </w:t>
      </w:r>
      <w:r>
        <w:rPr>
          <w:rFonts w:asciiTheme="majorBidi" w:hAnsiTheme="majorBidi" w:cstheme="majorBidi"/>
          <w:sz w:val="24"/>
          <w:szCs w:val="24"/>
        </w:rPr>
        <w:t>Guru</w:t>
      </w:r>
      <w:r w:rsidRPr="00374CEC">
        <w:rPr>
          <w:rFonts w:asciiTheme="majorBidi" w:hAnsiTheme="majorBidi" w:cstheme="majorBidi"/>
          <w:sz w:val="24"/>
          <w:szCs w:val="24"/>
        </w:rPr>
        <w:t xml:space="preserve"> tersebut umumnya memutuskan untuk melakukan kegiatan demi mencapai imbalan yang diinginkan.</w:t>
      </w:r>
      <w:r>
        <w:rPr>
          <w:rStyle w:val="FootnoteReference"/>
          <w:rFonts w:asciiTheme="majorBidi" w:hAnsiTheme="majorBidi" w:cstheme="majorBidi"/>
          <w:sz w:val="24"/>
          <w:szCs w:val="24"/>
        </w:rPr>
        <w:footnoteReference w:id="12"/>
      </w:r>
    </w:p>
    <w:p w:rsidR="000005A1" w:rsidRDefault="000005A1" w:rsidP="000005A1">
      <w:pPr>
        <w:pStyle w:val="ListParagraph"/>
        <w:spacing w:after="0" w:line="480" w:lineRule="auto"/>
        <w:ind w:left="0" w:firstLine="720"/>
        <w:jc w:val="both"/>
      </w:pPr>
      <w:r>
        <w:rPr>
          <w:rFonts w:asciiTheme="majorBidi" w:hAnsiTheme="majorBidi" w:cstheme="majorBidi"/>
          <w:sz w:val="24"/>
          <w:szCs w:val="24"/>
        </w:rPr>
        <w:t>Guru</w:t>
      </w:r>
      <w:r w:rsidRPr="00374CEC">
        <w:rPr>
          <w:rFonts w:asciiTheme="majorBidi" w:hAnsiTheme="majorBidi" w:cstheme="majorBidi"/>
          <w:sz w:val="24"/>
          <w:szCs w:val="24"/>
        </w:rPr>
        <w:t xml:space="preserve"> </w:t>
      </w:r>
      <w:r>
        <w:rPr>
          <w:rFonts w:asciiTheme="majorBidi" w:hAnsiTheme="majorBidi" w:cstheme="majorBidi"/>
          <w:sz w:val="24"/>
          <w:szCs w:val="24"/>
        </w:rPr>
        <w:t xml:space="preserve">yang </w:t>
      </w:r>
      <w:r w:rsidRPr="00374CEC">
        <w:rPr>
          <w:rFonts w:asciiTheme="majorBidi" w:hAnsiTheme="majorBidi" w:cstheme="majorBidi"/>
          <w:sz w:val="24"/>
          <w:szCs w:val="24"/>
        </w:rPr>
        <w:t>menjalankan pekerjaannya sesuai dengan yang disyaratk</w:t>
      </w:r>
      <w:r>
        <w:rPr>
          <w:rFonts w:asciiTheme="majorBidi" w:hAnsiTheme="majorBidi" w:cstheme="majorBidi"/>
          <w:sz w:val="24"/>
          <w:szCs w:val="24"/>
        </w:rPr>
        <w:t>an, maka ia seharusnya menerima</w:t>
      </w:r>
      <w:r w:rsidRPr="00374CEC">
        <w:rPr>
          <w:rFonts w:asciiTheme="majorBidi" w:hAnsiTheme="majorBidi" w:cstheme="majorBidi"/>
          <w:sz w:val="24"/>
          <w:szCs w:val="24"/>
        </w:rPr>
        <w:t xml:space="preserve"> hadiah yang </w:t>
      </w:r>
      <w:r>
        <w:rPr>
          <w:rFonts w:asciiTheme="majorBidi" w:hAnsiTheme="majorBidi" w:cstheme="majorBidi"/>
          <w:sz w:val="24"/>
          <w:szCs w:val="24"/>
        </w:rPr>
        <w:t>dijanjikan. Sewaktu ia menerima</w:t>
      </w:r>
      <w:r w:rsidRPr="00374CEC">
        <w:rPr>
          <w:rFonts w:asciiTheme="majorBidi" w:hAnsiTheme="majorBidi" w:cstheme="majorBidi"/>
          <w:sz w:val="24"/>
          <w:szCs w:val="24"/>
        </w:rPr>
        <w:t xml:space="preserve"> imbalan tersebut, motifnya terpuaskan dan kepercayaan dia pa</w:t>
      </w:r>
      <w:r>
        <w:rPr>
          <w:rFonts w:asciiTheme="majorBidi" w:hAnsiTheme="majorBidi" w:cstheme="majorBidi"/>
          <w:sz w:val="24"/>
          <w:szCs w:val="24"/>
        </w:rPr>
        <w:t>da pola yang sama yang akan data</w:t>
      </w:r>
      <w:r w:rsidRPr="00374CEC">
        <w:rPr>
          <w:rFonts w:asciiTheme="majorBidi" w:hAnsiTheme="majorBidi" w:cstheme="majorBidi"/>
          <w:sz w:val="24"/>
          <w:szCs w:val="24"/>
        </w:rPr>
        <w:t xml:space="preserve">ng diperkuat. Apakah ia bekerja dengan baik, tetapi manerima imbalan kurang dari yang dijanjikan, ia akan menjadi </w:t>
      </w:r>
      <w:r>
        <w:rPr>
          <w:rFonts w:asciiTheme="majorBidi" w:hAnsiTheme="majorBidi" w:cstheme="majorBidi"/>
          <w:sz w:val="24"/>
          <w:szCs w:val="24"/>
        </w:rPr>
        <w:t xml:space="preserve">frustasi </w:t>
      </w:r>
      <w:r w:rsidRPr="00374CEC">
        <w:rPr>
          <w:rFonts w:asciiTheme="majorBidi" w:hAnsiTheme="majorBidi" w:cstheme="majorBidi"/>
          <w:sz w:val="24"/>
          <w:szCs w:val="24"/>
        </w:rPr>
        <w:t>untuk masa-masa yang akan datang. Sebaliknya, apabila ia tidak bisa menjalankan dengan baik, dan tidak menerima imbalan, akibatnya mungkin berbeda. Kemungkinan yang pertama, ia tidak percaya pada dirinya sen</w:t>
      </w:r>
      <w:r>
        <w:rPr>
          <w:rFonts w:asciiTheme="majorBidi" w:hAnsiTheme="majorBidi" w:cstheme="majorBidi"/>
          <w:sz w:val="24"/>
          <w:szCs w:val="24"/>
        </w:rPr>
        <w:t>diri, mungkin dendam dengan fak</w:t>
      </w:r>
      <w:r w:rsidRPr="00374CEC">
        <w:rPr>
          <w:rFonts w:asciiTheme="majorBidi" w:hAnsiTheme="majorBidi" w:cstheme="majorBidi"/>
          <w:sz w:val="24"/>
          <w:szCs w:val="24"/>
        </w:rPr>
        <w:t>tor-faktor lain yang dirasa menjadi penyebabnya. Ia tidak mau lagi melakukan sesuatu yang sama, jikalau ia tidak merasa mampu seratus persen berhasil.</w:t>
      </w:r>
      <w:r>
        <w:rPr>
          <w:rFonts w:asciiTheme="majorBidi" w:hAnsiTheme="majorBidi" w:cstheme="majorBidi"/>
          <w:sz w:val="24"/>
          <w:szCs w:val="24"/>
        </w:rPr>
        <w:t xml:space="preserve"> Seorang guru yang merasa puas dengan hasil pekerjaanya pasti akan bekerja dengan lebih baik lagi guna meningkatkan prestasi kerjanya.</w:t>
      </w:r>
      <w:r w:rsidRPr="004368E7">
        <w:rPr>
          <w:rStyle w:val="FootnoteReference"/>
        </w:rPr>
        <w:t xml:space="preserve"> </w:t>
      </w:r>
    </w:p>
    <w:p w:rsidR="000005A1" w:rsidRDefault="000005A1" w:rsidP="000005A1">
      <w:pPr>
        <w:pStyle w:val="ListParagraph"/>
        <w:spacing w:after="0" w:line="480" w:lineRule="auto"/>
        <w:ind w:left="0" w:firstLine="720"/>
        <w:jc w:val="both"/>
      </w:pPr>
    </w:p>
    <w:p w:rsidR="000005A1" w:rsidRDefault="000005A1" w:rsidP="000005A1">
      <w:pPr>
        <w:pStyle w:val="ListParagraph"/>
        <w:spacing w:after="0" w:line="480" w:lineRule="auto"/>
        <w:ind w:left="0" w:firstLine="720"/>
        <w:jc w:val="both"/>
        <w:rPr>
          <w:rFonts w:asciiTheme="majorBidi" w:hAnsiTheme="majorBidi" w:cstheme="majorBidi"/>
          <w:sz w:val="24"/>
          <w:szCs w:val="24"/>
        </w:rPr>
      </w:pPr>
    </w:p>
    <w:p w:rsidR="000005A1" w:rsidRPr="002B6DAF" w:rsidRDefault="000005A1" w:rsidP="000005A1">
      <w:pPr>
        <w:spacing w:after="0" w:line="480" w:lineRule="auto"/>
        <w:jc w:val="both"/>
        <w:rPr>
          <w:rFonts w:asciiTheme="majorBidi" w:hAnsiTheme="majorBidi" w:cstheme="majorBidi"/>
          <w:sz w:val="24"/>
          <w:szCs w:val="24"/>
        </w:rPr>
      </w:pPr>
    </w:p>
    <w:p w:rsidR="000005A1" w:rsidRPr="00374CEC" w:rsidRDefault="000005A1" w:rsidP="000005A1">
      <w:pPr>
        <w:pStyle w:val="ListParagraph"/>
        <w:numPr>
          <w:ilvl w:val="0"/>
          <w:numId w:val="2"/>
        </w:numPr>
        <w:spacing w:after="0" w:line="480" w:lineRule="auto"/>
        <w:ind w:left="360"/>
        <w:jc w:val="both"/>
        <w:rPr>
          <w:rFonts w:asciiTheme="majorBidi" w:hAnsiTheme="majorBidi" w:cstheme="majorBidi"/>
          <w:b/>
          <w:bCs/>
          <w:sz w:val="24"/>
          <w:szCs w:val="24"/>
        </w:rPr>
      </w:pPr>
      <w:r w:rsidRPr="00374CEC">
        <w:rPr>
          <w:rFonts w:asciiTheme="majorBidi" w:hAnsiTheme="majorBidi" w:cstheme="majorBidi"/>
          <w:b/>
          <w:bCs/>
          <w:sz w:val="24"/>
          <w:szCs w:val="24"/>
        </w:rPr>
        <w:lastRenderedPageBreak/>
        <w:t>Hakikat Prestasi Kerja Guru</w:t>
      </w:r>
    </w:p>
    <w:p w:rsidR="000005A1" w:rsidRPr="00374CEC" w:rsidRDefault="000005A1" w:rsidP="000005A1">
      <w:pPr>
        <w:pStyle w:val="ListParagraph"/>
        <w:numPr>
          <w:ilvl w:val="0"/>
          <w:numId w:val="16"/>
        </w:numPr>
        <w:spacing w:after="0" w:line="480" w:lineRule="auto"/>
        <w:ind w:left="720"/>
        <w:jc w:val="both"/>
        <w:rPr>
          <w:rFonts w:asciiTheme="majorBidi" w:hAnsiTheme="majorBidi" w:cstheme="majorBidi"/>
          <w:b/>
          <w:bCs/>
          <w:sz w:val="24"/>
          <w:szCs w:val="24"/>
        </w:rPr>
      </w:pPr>
      <w:r w:rsidRPr="00374CEC">
        <w:rPr>
          <w:rFonts w:asciiTheme="majorBidi" w:hAnsiTheme="majorBidi" w:cstheme="majorBidi"/>
          <w:b/>
          <w:bCs/>
          <w:sz w:val="24"/>
          <w:szCs w:val="24"/>
        </w:rPr>
        <w:t>Deskripsi Pretasi Kerja</w:t>
      </w:r>
    </w:p>
    <w:p w:rsidR="000005A1" w:rsidRPr="00374CEC" w:rsidRDefault="000005A1" w:rsidP="000005A1">
      <w:pPr>
        <w:spacing w:after="0" w:line="480" w:lineRule="auto"/>
        <w:ind w:firstLine="720"/>
        <w:jc w:val="both"/>
        <w:rPr>
          <w:rFonts w:asciiTheme="majorBidi" w:hAnsiTheme="majorBidi" w:cstheme="majorBidi"/>
          <w:sz w:val="24"/>
          <w:szCs w:val="24"/>
        </w:rPr>
      </w:pPr>
      <w:r w:rsidRPr="00374CEC">
        <w:rPr>
          <w:rFonts w:asciiTheme="majorBidi" w:hAnsiTheme="majorBidi" w:cstheme="majorBidi"/>
          <w:sz w:val="24"/>
          <w:szCs w:val="24"/>
        </w:rPr>
        <w:t>Istilah prestasi berasal dari bahasa Belanda yaitu</w:t>
      </w:r>
      <w:r w:rsidRPr="00374CEC">
        <w:rPr>
          <w:rFonts w:asciiTheme="majorBidi" w:hAnsiTheme="majorBidi" w:cstheme="majorBidi"/>
          <w:i/>
          <w:iCs/>
          <w:sz w:val="24"/>
          <w:szCs w:val="24"/>
        </w:rPr>
        <w:t>“prastatie</w:t>
      </w:r>
      <w:r w:rsidRPr="00374CEC">
        <w:rPr>
          <w:rFonts w:asciiTheme="majorBidi" w:hAnsiTheme="majorBidi" w:cstheme="majorBidi"/>
          <w:sz w:val="24"/>
          <w:szCs w:val="24"/>
        </w:rPr>
        <w:t xml:space="preserve">” yang berarti </w:t>
      </w:r>
      <w:r>
        <w:rPr>
          <w:rFonts w:asciiTheme="majorBidi" w:hAnsiTheme="majorBidi" w:cstheme="majorBidi"/>
          <w:sz w:val="24"/>
          <w:szCs w:val="24"/>
        </w:rPr>
        <w:t>hasil usaha. Beberapa literatur</w:t>
      </w:r>
      <w:r w:rsidRPr="00374CEC">
        <w:rPr>
          <w:rFonts w:asciiTheme="majorBidi" w:hAnsiTheme="majorBidi" w:cstheme="majorBidi"/>
          <w:sz w:val="24"/>
          <w:szCs w:val="24"/>
        </w:rPr>
        <w:t>, prestasi selalu dihubungkan dengan aktivitas tertentu, seperti dikemukakan oleh Robert M. Gegne, bahwa dalam setiap proses akan selalu terdapat  hasil nyata yang dapat diukur dan dinyatakan sebagai hasil kerja</w:t>
      </w:r>
      <w:r w:rsidRPr="00374CEC">
        <w:rPr>
          <w:rFonts w:asciiTheme="majorBidi" w:hAnsiTheme="majorBidi" w:cstheme="majorBidi"/>
          <w:i/>
          <w:iCs/>
          <w:sz w:val="24"/>
          <w:szCs w:val="24"/>
        </w:rPr>
        <w:t xml:space="preserve"> </w:t>
      </w:r>
      <w:r w:rsidRPr="00374CEC">
        <w:rPr>
          <w:rFonts w:asciiTheme="majorBidi" w:hAnsiTheme="majorBidi" w:cstheme="majorBidi"/>
          <w:sz w:val="24"/>
          <w:szCs w:val="24"/>
        </w:rPr>
        <w:t>seseorng.</w:t>
      </w:r>
      <w:r w:rsidRPr="00374CEC">
        <w:rPr>
          <w:rStyle w:val="FootnoteReference"/>
          <w:rFonts w:asciiTheme="majorBidi" w:hAnsiTheme="majorBidi" w:cstheme="majorBidi"/>
          <w:sz w:val="24"/>
          <w:szCs w:val="24"/>
        </w:rPr>
        <w:footnoteReference w:id="13"/>
      </w:r>
    </w:p>
    <w:p w:rsidR="000005A1" w:rsidRPr="006E160F" w:rsidRDefault="000005A1" w:rsidP="000005A1">
      <w:pPr>
        <w:spacing w:after="0" w:line="480" w:lineRule="auto"/>
        <w:ind w:firstLine="720"/>
        <w:jc w:val="both"/>
        <w:rPr>
          <w:rFonts w:ascii="Times New Roman" w:eastAsia="Times New Roman" w:hAnsi="Times New Roman" w:cs="Times New Roman"/>
          <w:sz w:val="24"/>
          <w:szCs w:val="24"/>
        </w:rPr>
      </w:pPr>
      <w:r w:rsidRPr="006E160F">
        <w:rPr>
          <w:rFonts w:ascii="Times New Roman" w:eastAsia="Times New Roman" w:hAnsi="Times New Roman" w:cs="Times New Roman"/>
          <w:sz w:val="24"/>
          <w:szCs w:val="24"/>
        </w:rPr>
        <w:t xml:space="preserve">Penyelesaian tugas-tugas organisasi telah menjadi kewajiban mutlak dari seorang </w:t>
      </w:r>
      <w:r>
        <w:rPr>
          <w:rFonts w:ascii="Times New Roman" w:eastAsia="Times New Roman" w:hAnsi="Times New Roman" w:cs="Times New Roman"/>
          <w:sz w:val="24"/>
          <w:szCs w:val="24"/>
        </w:rPr>
        <w:t xml:space="preserve">guru </w:t>
      </w:r>
      <w:r w:rsidRPr="006E160F">
        <w:rPr>
          <w:rFonts w:ascii="Times New Roman" w:eastAsia="Times New Roman" w:hAnsi="Times New Roman" w:cs="Times New Roman"/>
          <w:sz w:val="24"/>
          <w:szCs w:val="24"/>
        </w:rPr>
        <w:t xml:space="preserve">dalam melaksanakan pekerjaannya. Pelaksanaan tugas oleh </w:t>
      </w:r>
      <w:r>
        <w:rPr>
          <w:rFonts w:ascii="Times New Roman" w:eastAsia="Times New Roman" w:hAnsi="Times New Roman" w:cs="Times New Roman"/>
          <w:sz w:val="24"/>
          <w:szCs w:val="24"/>
        </w:rPr>
        <w:t>guru</w:t>
      </w:r>
      <w:r w:rsidRPr="006E160F">
        <w:rPr>
          <w:rFonts w:ascii="Times New Roman" w:eastAsia="Times New Roman" w:hAnsi="Times New Roman" w:cs="Times New Roman"/>
          <w:sz w:val="24"/>
          <w:szCs w:val="24"/>
        </w:rPr>
        <w:t xml:space="preserve"> tentunya disesuaikan dengan uraian kerja atau </w:t>
      </w:r>
      <w:r w:rsidRPr="006E160F">
        <w:rPr>
          <w:rFonts w:ascii="Times New Roman" w:eastAsia="Times New Roman" w:hAnsi="Times New Roman" w:cs="Times New Roman"/>
          <w:i/>
          <w:iCs/>
          <w:sz w:val="24"/>
          <w:szCs w:val="24"/>
        </w:rPr>
        <w:t>job description.</w:t>
      </w:r>
      <w:r w:rsidRPr="006E160F">
        <w:rPr>
          <w:rFonts w:ascii="Times New Roman" w:eastAsia="Times New Roman" w:hAnsi="Times New Roman" w:cs="Times New Roman"/>
          <w:sz w:val="24"/>
          <w:szCs w:val="24"/>
        </w:rPr>
        <w:t xml:space="preserve"> Rincian tugas ini secara otomatis juga dapat menjadi panduan bagi pekerja dalam mencapai titik tertentu seperti yang diharapkan. Kesesuaian antara rencana kerja dengan target ini kemudian dikenal dengan prestasi.</w:t>
      </w:r>
    </w:p>
    <w:p w:rsidR="000005A1" w:rsidRDefault="000005A1" w:rsidP="000005A1">
      <w:pPr>
        <w:spacing w:after="0" w:line="480" w:lineRule="auto"/>
        <w:ind w:firstLine="720"/>
        <w:jc w:val="both"/>
        <w:rPr>
          <w:rFonts w:ascii="Times New Roman" w:eastAsia="Times New Roman" w:hAnsi="Times New Roman" w:cs="Times New Roman"/>
          <w:sz w:val="24"/>
          <w:szCs w:val="24"/>
        </w:rPr>
      </w:pPr>
      <w:r w:rsidRPr="006E160F">
        <w:rPr>
          <w:rFonts w:ascii="Times New Roman" w:eastAsia="Times New Roman" w:hAnsi="Times New Roman" w:cs="Times New Roman"/>
          <w:sz w:val="24"/>
          <w:szCs w:val="24"/>
        </w:rPr>
        <w:t xml:space="preserve">Kemajuan dari setiap organisasi ditentukan juga dari setiap </w:t>
      </w:r>
      <w:r>
        <w:rPr>
          <w:rFonts w:ascii="Times New Roman" w:eastAsia="Times New Roman" w:hAnsi="Times New Roman" w:cs="Times New Roman"/>
          <w:sz w:val="24"/>
          <w:szCs w:val="24"/>
        </w:rPr>
        <w:t>guru</w:t>
      </w:r>
      <w:r w:rsidRPr="006E160F">
        <w:rPr>
          <w:rFonts w:ascii="Times New Roman" w:eastAsia="Times New Roman" w:hAnsi="Times New Roman" w:cs="Times New Roman"/>
          <w:sz w:val="24"/>
          <w:szCs w:val="24"/>
        </w:rPr>
        <w:t xml:space="preserve">nya untuk saling bekerjasama dalam rangka mencapai tujuan organisasi. Kompleksitas permasalahan dalam organisasi menjadi alasan pentingnya kerjasama dalam pencapaian tujuan. Hasil dari sinergitas dalam bentuk kerjasama ini juga akan sangat berpengaruh terhadap  prestasi kerja dari </w:t>
      </w:r>
      <w:r>
        <w:rPr>
          <w:rFonts w:ascii="Times New Roman" w:eastAsia="Times New Roman" w:hAnsi="Times New Roman" w:cs="Times New Roman"/>
          <w:sz w:val="24"/>
          <w:szCs w:val="24"/>
        </w:rPr>
        <w:t>guru</w:t>
      </w:r>
      <w:r w:rsidRPr="006E160F">
        <w:rPr>
          <w:rFonts w:ascii="Times New Roman" w:eastAsia="Times New Roman" w:hAnsi="Times New Roman" w:cs="Times New Roman"/>
          <w:sz w:val="24"/>
          <w:szCs w:val="24"/>
        </w:rPr>
        <w:t>nya.</w:t>
      </w:r>
    </w:p>
    <w:p w:rsidR="000005A1" w:rsidRPr="005A71EC" w:rsidRDefault="000005A1" w:rsidP="000005A1">
      <w:pPr>
        <w:spacing w:after="0" w:line="480" w:lineRule="auto"/>
        <w:ind w:firstLine="720"/>
        <w:jc w:val="both"/>
        <w:rPr>
          <w:rFonts w:ascii="Times New Roman" w:eastAsia="Times New Roman" w:hAnsi="Times New Roman" w:cs="Times New Roman"/>
          <w:sz w:val="24"/>
          <w:szCs w:val="24"/>
        </w:rPr>
      </w:pPr>
      <w:r w:rsidRPr="00374CEC">
        <w:rPr>
          <w:rFonts w:asciiTheme="majorBidi" w:hAnsiTheme="majorBidi" w:cstheme="majorBidi"/>
          <w:sz w:val="24"/>
          <w:szCs w:val="24"/>
        </w:rPr>
        <w:lastRenderedPageBreak/>
        <w:t>Kamus Bahasa Indonesia mengartikan prestasi sebagai berikut: “prestasi adalah  hasil yang telah dicapai dari yang telah dilakukan, dikerjakan dan sebagainya”.</w:t>
      </w:r>
      <w:r w:rsidRPr="00374CEC">
        <w:rPr>
          <w:rStyle w:val="FootnoteReference"/>
          <w:rFonts w:asciiTheme="majorBidi" w:hAnsiTheme="majorBidi" w:cstheme="majorBidi"/>
          <w:sz w:val="24"/>
          <w:szCs w:val="24"/>
        </w:rPr>
        <w:footnoteReference w:id="14"/>
      </w:r>
      <w:r w:rsidRPr="00374CEC">
        <w:rPr>
          <w:rFonts w:asciiTheme="majorBidi" w:hAnsiTheme="majorBidi" w:cstheme="majorBidi"/>
          <w:sz w:val="24"/>
          <w:szCs w:val="24"/>
        </w:rPr>
        <w:t xml:space="preserve">  </w:t>
      </w:r>
    </w:p>
    <w:p w:rsidR="000005A1" w:rsidRPr="00374CEC" w:rsidRDefault="000005A1" w:rsidP="000005A1">
      <w:pPr>
        <w:spacing w:after="0" w:line="480" w:lineRule="auto"/>
        <w:ind w:firstLine="720"/>
        <w:jc w:val="both"/>
        <w:rPr>
          <w:rFonts w:asciiTheme="majorBidi" w:hAnsiTheme="majorBidi" w:cstheme="majorBidi"/>
          <w:sz w:val="24"/>
          <w:szCs w:val="24"/>
        </w:rPr>
      </w:pPr>
      <w:r w:rsidRPr="00374CEC">
        <w:rPr>
          <w:rFonts w:asciiTheme="majorBidi" w:hAnsiTheme="majorBidi" w:cstheme="majorBidi"/>
          <w:sz w:val="24"/>
          <w:szCs w:val="24"/>
        </w:rPr>
        <w:t>Adapun definisi prestasi yang dikemukakan oleh para ahli yaitu sebagai berikut:</w:t>
      </w:r>
    </w:p>
    <w:p w:rsidR="000005A1" w:rsidRPr="00374CEC" w:rsidRDefault="000005A1" w:rsidP="000005A1">
      <w:pPr>
        <w:pStyle w:val="ListParagraph"/>
        <w:numPr>
          <w:ilvl w:val="0"/>
          <w:numId w:val="5"/>
        </w:numPr>
        <w:spacing w:after="0" w:line="240" w:lineRule="auto"/>
        <w:ind w:left="900" w:hanging="270"/>
        <w:jc w:val="both"/>
        <w:rPr>
          <w:rFonts w:asciiTheme="majorBidi" w:hAnsiTheme="majorBidi" w:cstheme="majorBidi"/>
          <w:sz w:val="24"/>
          <w:szCs w:val="24"/>
        </w:rPr>
      </w:pPr>
      <w:r w:rsidRPr="00374CEC">
        <w:rPr>
          <w:rFonts w:asciiTheme="majorBidi" w:hAnsiTheme="majorBidi" w:cstheme="majorBidi"/>
          <w:sz w:val="24"/>
          <w:szCs w:val="24"/>
        </w:rPr>
        <w:t>Bernardin dan Russel mengemukakan bahwa prestasi adalah catatan tentang hasil-hasil yang diperoleh dari fungsi-fungsi pekerjaan tertentu atau kegiatan tertentu selama kurun waktu tertentu.</w:t>
      </w:r>
    </w:p>
    <w:p w:rsidR="000005A1" w:rsidRPr="00702E59" w:rsidRDefault="000005A1" w:rsidP="000005A1">
      <w:pPr>
        <w:pStyle w:val="ListParagraph"/>
        <w:numPr>
          <w:ilvl w:val="0"/>
          <w:numId w:val="5"/>
        </w:numPr>
        <w:spacing w:after="0" w:line="240" w:lineRule="auto"/>
        <w:ind w:left="900" w:hanging="270"/>
        <w:jc w:val="both"/>
        <w:rPr>
          <w:rFonts w:asciiTheme="majorBidi" w:hAnsiTheme="majorBidi" w:cstheme="majorBidi"/>
          <w:sz w:val="24"/>
          <w:szCs w:val="24"/>
        </w:rPr>
      </w:pPr>
      <w:r w:rsidRPr="00374CEC">
        <w:rPr>
          <w:rFonts w:asciiTheme="majorBidi" w:hAnsiTheme="majorBidi" w:cstheme="majorBidi"/>
          <w:sz w:val="24"/>
          <w:szCs w:val="24"/>
        </w:rPr>
        <w:t>Byars dan Rue mengemukakan bahwa prestasi adalah tingkat kecakapan seseorang pada tugas-tugas yang mencakup pada pekerjaan.</w:t>
      </w:r>
      <w:r>
        <w:rPr>
          <w:rStyle w:val="FootnoteReference"/>
          <w:rFonts w:asciiTheme="majorBidi" w:hAnsiTheme="majorBidi" w:cstheme="majorBidi"/>
          <w:sz w:val="24"/>
          <w:szCs w:val="24"/>
        </w:rPr>
        <w:footnoteReference w:id="15"/>
      </w:r>
    </w:p>
    <w:p w:rsidR="000005A1" w:rsidRPr="005E6751" w:rsidRDefault="000005A1" w:rsidP="000005A1">
      <w:pPr>
        <w:pStyle w:val="ListParagraph"/>
        <w:spacing w:after="0" w:line="240" w:lineRule="auto"/>
        <w:ind w:left="1080"/>
        <w:jc w:val="both"/>
        <w:rPr>
          <w:rFonts w:asciiTheme="majorBidi" w:hAnsiTheme="majorBidi" w:cstheme="majorBidi"/>
          <w:sz w:val="24"/>
          <w:szCs w:val="24"/>
        </w:rPr>
      </w:pPr>
    </w:p>
    <w:p w:rsidR="000005A1" w:rsidRPr="00374CEC" w:rsidRDefault="000005A1" w:rsidP="000005A1">
      <w:pPr>
        <w:pStyle w:val="ListParagraph"/>
        <w:spacing w:after="0" w:line="480" w:lineRule="auto"/>
        <w:ind w:left="0" w:firstLine="720"/>
        <w:jc w:val="both"/>
        <w:rPr>
          <w:rFonts w:asciiTheme="majorBidi" w:hAnsiTheme="majorBidi" w:cstheme="majorBidi"/>
          <w:sz w:val="24"/>
          <w:szCs w:val="24"/>
        </w:rPr>
      </w:pPr>
      <w:r w:rsidRPr="00374CEC">
        <w:rPr>
          <w:rFonts w:asciiTheme="majorBidi" w:hAnsiTheme="majorBidi" w:cstheme="majorBidi"/>
          <w:sz w:val="24"/>
          <w:szCs w:val="24"/>
        </w:rPr>
        <w:t>Kedua definisi di</w:t>
      </w:r>
      <w:r>
        <w:rPr>
          <w:rFonts w:asciiTheme="majorBidi" w:hAnsiTheme="majorBidi" w:cstheme="majorBidi"/>
          <w:sz w:val="24"/>
          <w:szCs w:val="24"/>
        </w:rPr>
        <w:t xml:space="preserve"> </w:t>
      </w:r>
      <w:r w:rsidRPr="00374CEC">
        <w:rPr>
          <w:rFonts w:asciiTheme="majorBidi" w:hAnsiTheme="majorBidi" w:cstheme="majorBidi"/>
          <w:sz w:val="24"/>
          <w:szCs w:val="24"/>
        </w:rPr>
        <w:t>atas</w:t>
      </w:r>
      <w:r>
        <w:rPr>
          <w:rFonts w:asciiTheme="majorBidi" w:hAnsiTheme="majorBidi" w:cstheme="majorBidi"/>
          <w:sz w:val="24"/>
          <w:szCs w:val="24"/>
        </w:rPr>
        <w:t>,</w:t>
      </w:r>
      <w:r w:rsidRPr="00374CEC">
        <w:rPr>
          <w:rFonts w:asciiTheme="majorBidi" w:hAnsiTheme="majorBidi" w:cstheme="majorBidi"/>
          <w:sz w:val="24"/>
          <w:szCs w:val="24"/>
        </w:rPr>
        <w:t xml:space="preserve"> penulis dapat menarik kesimpulan bahwa prestasi adalah sesuatu yang menunjukkan pada bobot kemampuan individu dalam memenuhi kebutuhan-kebutuhan yang ada di dalam pekarjaannya. Prestasi kerja adalah hasil upaya seseorang yang ditentukan oleh kemampuan karakteristik pribadinya serta presepsi terhadap perannya dalam pekerjaan itu. Atau dengan kata lain prestasi kerja merupakan suatu usaha yang dilakukan oleh seseorang</w:t>
      </w:r>
      <w:r>
        <w:rPr>
          <w:rFonts w:asciiTheme="majorBidi" w:hAnsiTheme="majorBidi" w:cstheme="majorBidi"/>
          <w:sz w:val="24"/>
          <w:szCs w:val="24"/>
        </w:rPr>
        <w:t>.</w:t>
      </w:r>
    </w:p>
    <w:p w:rsidR="000005A1" w:rsidRPr="00374CEC" w:rsidRDefault="000005A1" w:rsidP="000005A1">
      <w:pPr>
        <w:pStyle w:val="ListParagraph"/>
        <w:spacing w:after="0" w:line="480" w:lineRule="auto"/>
        <w:ind w:left="0" w:firstLine="720"/>
        <w:jc w:val="both"/>
        <w:rPr>
          <w:rFonts w:asciiTheme="majorBidi" w:hAnsiTheme="majorBidi" w:cstheme="majorBidi"/>
          <w:sz w:val="24"/>
          <w:szCs w:val="24"/>
        </w:rPr>
      </w:pPr>
      <w:r w:rsidRPr="00374CEC">
        <w:rPr>
          <w:rFonts w:asciiTheme="majorBidi" w:hAnsiTheme="majorBidi" w:cstheme="majorBidi"/>
          <w:sz w:val="24"/>
          <w:szCs w:val="24"/>
        </w:rPr>
        <w:t xml:space="preserve">Prestasi dapat saja terjadi dari akumulasi, pengalaman, pendidikan dan lingkunga kerja yang baik. Namun prestasi yang baik tentunya merupakan usaha yang kuat dari dalm diri seseorang, walaupun karena keterbatasan pendidikan, pengalaman dan dukungan dari rekan-rekan sekerja. Pengaruh prestasi dalam menentukan jenjang </w:t>
      </w:r>
      <w:r w:rsidRPr="00374CEC">
        <w:rPr>
          <w:rFonts w:asciiTheme="majorBidi" w:hAnsiTheme="majorBidi" w:cstheme="majorBidi"/>
          <w:sz w:val="24"/>
          <w:szCs w:val="24"/>
        </w:rPr>
        <w:lastRenderedPageBreak/>
        <w:t>karier akan sangat jelas terlihat standar untuk menduduki jabatan tertentu dominan berdasarkan prestasi.</w:t>
      </w:r>
    </w:p>
    <w:p w:rsidR="000005A1" w:rsidRPr="00374CEC" w:rsidRDefault="000005A1" w:rsidP="000005A1">
      <w:pPr>
        <w:spacing w:after="0" w:line="480" w:lineRule="auto"/>
        <w:ind w:firstLine="720"/>
        <w:jc w:val="both"/>
        <w:rPr>
          <w:rFonts w:asciiTheme="majorBidi" w:hAnsiTheme="majorBidi" w:cstheme="majorBidi"/>
          <w:sz w:val="24"/>
          <w:szCs w:val="24"/>
        </w:rPr>
      </w:pPr>
      <w:r w:rsidRPr="00374CEC">
        <w:rPr>
          <w:rFonts w:asciiTheme="majorBidi" w:hAnsiTheme="majorBidi" w:cstheme="majorBidi"/>
          <w:sz w:val="24"/>
          <w:szCs w:val="24"/>
        </w:rPr>
        <w:t>Adapun definisi prestasi kerja yang dikemukakan oleh para ahli yaitu sebagai berikut:</w:t>
      </w:r>
    </w:p>
    <w:p w:rsidR="000005A1" w:rsidRPr="00374CEC" w:rsidRDefault="000005A1" w:rsidP="000005A1">
      <w:pPr>
        <w:pStyle w:val="ListParagraph"/>
        <w:numPr>
          <w:ilvl w:val="0"/>
          <w:numId w:val="6"/>
        </w:numPr>
        <w:spacing w:after="0" w:line="240" w:lineRule="auto"/>
        <w:ind w:left="900" w:hanging="270"/>
        <w:jc w:val="both"/>
        <w:rPr>
          <w:rFonts w:asciiTheme="majorBidi" w:hAnsiTheme="majorBidi" w:cstheme="majorBidi"/>
          <w:sz w:val="24"/>
          <w:szCs w:val="24"/>
        </w:rPr>
      </w:pPr>
      <w:r w:rsidRPr="00374CEC">
        <w:rPr>
          <w:rFonts w:asciiTheme="majorBidi" w:hAnsiTheme="majorBidi" w:cstheme="majorBidi"/>
          <w:sz w:val="24"/>
          <w:szCs w:val="24"/>
        </w:rPr>
        <w:t>Maier mengemukakan bahwa prestasi kerja adalah kesuksesan seseorang dalam melaksanakan suatu pekerjaan.</w:t>
      </w:r>
    </w:p>
    <w:p w:rsidR="000005A1" w:rsidRPr="00374CEC" w:rsidRDefault="000005A1" w:rsidP="000005A1">
      <w:pPr>
        <w:pStyle w:val="ListParagraph"/>
        <w:numPr>
          <w:ilvl w:val="0"/>
          <w:numId w:val="6"/>
        </w:numPr>
        <w:spacing w:after="0" w:line="240" w:lineRule="auto"/>
        <w:ind w:left="900" w:hanging="270"/>
        <w:jc w:val="both"/>
        <w:rPr>
          <w:rFonts w:asciiTheme="majorBidi" w:hAnsiTheme="majorBidi" w:cstheme="majorBidi"/>
          <w:i/>
          <w:iCs/>
          <w:sz w:val="24"/>
          <w:szCs w:val="24"/>
        </w:rPr>
      </w:pPr>
      <w:r w:rsidRPr="002E7BB7">
        <w:rPr>
          <w:rFonts w:asciiTheme="majorBidi" w:hAnsiTheme="majorBidi" w:cstheme="majorBidi"/>
          <w:sz w:val="24"/>
          <w:szCs w:val="24"/>
        </w:rPr>
        <w:t>Lawler</w:t>
      </w:r>
      <w:r w:rsidRPr="00374CEC">
        <w:rPr>
          <w:rFonts w:asciiTheme="majorBidi" w:hAnsiTheme="majorBidi" w:cstheme="majorBidi"/>
          <w:sz w:val="24"/>
          <w:szCs w:val="24"/>
        </w:rPr>
        <w:t xml:space="preserve"> dan Porter mengemukakan bahwa prestasi kerja </w:t>
      </w:r>
      <w:r w:rsidRPr="00374CEC">
        <w:rPr>
          <w:rFonts w:asciiTheme="majorBidi" w:hAnsiTheme="majorBidi" w:cstheme="majorBidi"/>
          <w:i/>
          <w:iCs/>
          <w:sz w:val="24"/>
          <w:szCs w:val="24"/>
        </w:rPr>
        <w:t>(job performance)</w:t>
      </w:r>
      <w:r w:rsidRPr="00374CEC">
        <w:rPr>
          <w:rFonts w:asciiTheme="majorBidi" w:hAnsiTheme="majorBidi" w:cstheme="majorBidi"/>
          <w:sz w:val="24"/>
          <w:szCs w:val="24"/>
        </w:rPr>
        <w:t xml:space="preserve"> adalah </w:t>
      </w:r>
      <w:r w:rsidRPr="00374CEC">
        <w:rPr>
          <w:rFonts w:asciiTheme="majorBidi" w:hAnsiTheme="majorBidi" w:cstheme="majorBidi"/>
          <w:i/>
          <w:iCs/>
          <w:sz w:val="24"/>
          <w:szCs w:val="24"/>
        </w:rPr>
        <w:t>“successful role achievement”</w:t>
      </w:r>
      <w:r w:rsidRPr="00374CEC">
        <w:rPr>
          <w:rFonts w:asciiTheme="majorBidi" w:hAnsiTheme="majorBidi" w:cstheme="majorBidi"/>
          <w:sz w:val="24"/>
          <w:szCs w:val="24"/>
        </w:rPr>
        <w:t xml:space="preserve"> yang diperoleh seseorang dari perbuatan-perbuatannya.</w:t>
      </w:r>
    </w:p>
    <w:p w:rsidR="000005A1" w:rsidRPr="00374CEC" w:rsidRDefault="000005A1" w:rsidP="000005A1">
      <w:pPr>
        <w:pStyle w:val="ListParagraph"/>
        <w:numPr>
          <w:ilvl w:val="0"/>
          <w:numId w:val="6"/>
        </w:numPr>
        <w:spacing w:after="0" w:line="240" w:lineRule="auto"/>
        <w:ind w:left="900" w:hanging="270"/>
        <w:jc w:val="both"/>
        <w:rPr>
          <w:rFonts w:asciiTheme="majorBidi" w:hAnsiTheme="majorBidi" w:cstheme="majorBidi"/>
          <w:i/>
          <w:iCs/>
          <w:sz w:val="24"/>
          <w:szCs w:val="24"/>
        </w:rPr>
      </w:pPr>
      <w:r w:rsidRPr="00374CEC">
        <w:rPr>
          <w:rFonts w:asciiTheme="majorBidi" w:hAnsiTheme="majorBidi" w:cstheme="majorBidi"/>
          <w:sz w:val="24"/>
          <w:szCs w:val="24"/>
        </w:rPr>
        <w:t>Vroom mengemukakan bahwa prestasi kerja adalah tingkat sejauh mana keberhasilan seseorang di dalam melakukan tugas pekerjaannya.</w:t>
      </w:r>
      <w:r w:rsidRPr="00374CEC">
        <w:rPr>
          <w:rStyle w:val="FootnoteReference"/>
          <w:rFonts w:asciiTheme="majorBidi" w:hAnsiTheme="majorBidi" w:cstheme="majorBidi"/>
          <w:sz w:val="24"/>
          <w:szCs w:val="24"/>
        </w:rPr>
        <w:footnoteReference w:id="16"/>
      </w:r>
    </w:p>
    <w:p w:rsidR="000005A1" w:rsidRPr="00374CEC" w:rsidRDefault="000005A1" w:rsidP="000005A1">
      <w:pPr>
        <w:pStyle w:val="ListParagraph"/>
        <w:spacing w:after="0" w:line="240" w:lineRule="auto"/>
        <w:ind w:left="1080"/>
        <w:jc w:val="both"/>
        <w:rPr>
          <w:rFonts w:asciiTheme="majorBidi" w:hAnsiTheme="majorBidi" w:cstheme="majorBidi"/>
          <w:i/>
          <w:iCs/>
          <w:sz w:val="24"/>
          <w:szCs w:val="24"/>
        </w:rPr>
      </w:pPr>
    </w:p>
    <w:p w:rsidR="000005A1" w:rsidRPr="00374CEC" w:rsidRDefault="000005A1" w:rsidP="000005A1">
      <w:pPr>
        <w:pStyle w:val="ListParagraph"/>
        <w:tabs>
          <w:tab w:val="left" w:pos="3525"/>
        </w:tabs>
        <w:spacing w:after="0" w:line="480" w:lineRule="auto"/>
        <w:ind w:left="0" w:firstLine="720"/>
        <w:jc w:val="both"/>
        <w:rPr>
          <w:rFonts w:asciiTheme="majorBidi" w:hAnsiTheme="majorBidi" w:cstheme="majorBidi"/>
          <w:i/>
          <w:iCs/>
          <w:sz w:val="24"/>
          <w:szCs w:val="24"/>
        </w:rPr>
      </w:pPr>
      <w:r w:rsidRPr="00374CEC">
        <w:rPr>
          <w:rFonts w:asciiTheme="majorBidi" w:hAnsiTheme="majorBidi" w:cstheme="majorBidi"/>
          <w:sz w:val="24"/>
          <w:szCs w:val="24"/>
        </w:rPr>
        <w:t>Ketiga definisi di</w:t>
      </w:r>
      <w:r>
        <w:rPr>
          <w:rFonts w:asciiTheme="majorBidi" w:hAnsiTheme="majorBidi" w:cstheme="majorBidi"/>
          <w:sz w:val="24"/>
          <w:szCs w:val="24"/>
        </w:rPr>
        <w:t xml:space="preserve"> </w:t>
      </w:r>
      <w:r w:rsidRPr="00374CEC">
        <w:rPr>
          <w:rFonts w:asciiTheme="majorBidi" w:hAnsiTheme="majorBidi" w:cstheme="majorBidi"/>
          <w:sz w:val="24"/>
          <w:szCs w:val="24"/>
        </w:rPr>
        <w:t>atas</w:t>
      </w:r>
      <w:r>
        <w:rPr>
          <w:rFonts w:asciiTheme="majorBidi" w:hAnsiTheme="majorBidi" w:cstheme="majorBidi"/>
          <w:sz w:val="24"/>
          <w:szCs w:val="24"/>
        </w:rPr>
        <w:t>,</w:t>
      </w:r>
      <w:r w:rsidRPr="00374CEC">
        <w:rPr>
          <w:rFonts w:asciiTheme="majorBidi" w:hAnsiTheme="majorBidi" w:cstheme="majorBidi"/>
          <w:sz w:val="24"/>
          <w:szCs w:val="24"/>
        </w:rPr>
        <w:t xml:space="preserve"> penulis dapat menarik kesimpulan bahwa prestasi kerja adalah hasil kerja yang tel</w:t>
      </w:r>
      <w:r>
        <w:rPr>
          <w:rFonts w:asciiTheme="majorBidi" w:hAnsiTheme="majorBidi" w:cstheme="majorBidi"/>
          <w:sz w:val="24"/>
          <w:szCs w:val="24"/>
        </w:rPr>
        <w:t>ah dicapai seseorang dari tingah</w:t>
      </w:r>
      <w:r w:rsidRPr="00374CEC">
        <w:rPr>
          <w:rFonts w:asciiTheme="majorBidi" w:hAnsiTheme="majorBidi" w:cstheme="majorBidi"/>
          <w:sz w:val="24"/>
          <w:szCs w:val="24"/>
        </w:rPr>
        <w:t xml:space="preserve"> laku kerjanya dalam melaksanakan aktivitas kerja. Informasi tentang tinggi rendah</w:t>
      </w:r>
      <w:r>
        <w:rPr>
          <w:rFonts w:asciiTheme="majorBidi" w:hAnsiTheme="majorBidi" w:cstheme="majorBidi"/>
          <w:sz w:val="24"/>
          <w:szCs w:val="24"/>
        </w:rPr>
        <w:t>n</w:t>
      </w:r>
      <w:r w:rsidRPr="00374CEC">
        <w:rPr>
          <w:rFonts w:asciiTheme="majorBidi" w:hAnsiTheme="majorBidi" w:cstheme="majorBidi"/>
          <w:sz w:val="24"/>
          <w:szCs w:val="24"/>
        </w:rPr>
        <w:t xml:space="preserve">ya prestasi kerja seorang guru tidak dapat diperoleh begitu saja, tetapi diperoleh melalui proses yang panjang yaitu proses penilaian prestasi kerja guru yang disebut </w:t>
      </w:r>
      <w:r w:rsidRPr="00374CEC">
        <w:rPr>
          <w:rFonts w:asciiTheme="majorBidi" w:hAnsiTheme="majorBidi" w:cstheme="majorBidi"/>
          <w:i/>
          <w:iCs/>
          <w:sz w:val="24"/>
          <w:szCs w:val="24"/>
        </w:rPr>
        <w:t>performance apparasial</w:t>
      </w:r>
    </w:p>
    <w:p w:rsidR="000005A1" w:rsidRPr="00374CEC" w:rsidRDefault="000005A1" w:rsidP="000005A1">
      <w:pPr>
        <w:pStyle w:val="ListParagraph"/>
        <w:tabs>
          <w:tab w:val="left" w:pos="3525"/>
        </w:tabs>
        <w:spacing w:after="0" w:line="480" w:lineRule="auto"/>
        <w:ind w:left="0" w:firstLine="720"/>
        <w:jc w:val="both"/>
        <w:rPr>
          <w:rFonts w:asciiTheme="majorBidi" w:hAnsiTheme="majorBidi" w:cstheme="majorBidi"/>
          <w:sz w:val="24"/>
          <w:szCs w:val="24"/>
        </w:rPr>
      </w:pPr>
      <w:r w:rsidRPr="00374CEC">
        <w:rPr>
          <w:rFonts w:asciiTheme="majorBidi" w:hAnsiTheme="majorBidi" w:cstheme="majorBidi"/>
          <w:sz w:val="24"/>
          <w:szCs w:val="24"/>
        </w:rPr>
        <w:t>Adapun pendapat lain yaitu sebagai berikut</w:t>
      </w:r>
    </w:p>
    <w:p w:rsidR="000005A1" w:rsidRPr="00374CEC" w:rsidRDefault="000005A1" w:rsidP="000005A1">
      <w:pPr>
        <w:pStyle w:val="ListParagraph"/>
        <w:numPr>
          <w:ilvl w:val="0"/>
          <w:numId w:val="7"/>
        </w:numPr>
        <w:spacing w:after="0" w:line="240" w:lineRule="auto"/>
        <w:ind w:left="990" w:hanging="270"/>
        <w:jc w:val="both"/>
        <w:rPr>
          <w:rFonts w:asciiTheme="majorBidi" w:eastAsia="Times New Roman" w:hAnsiTheme="majorBidi" w:cstheme="majorBidi"/>
          <w:sz w:val="24"/>
          <w:szCs w:val="24"/>
        </w:rPr>
      </w:pPr>
      <w:r w:rsidRPr="00374CEC">
        <w:rPr>
          <w:rFonts w:asciiTheme="majorBidi" w:eastAsia="Times New Roman" w:hAnsiTheme="majorBidi" w:cstheme="majorBidi"/>
          <w:sz w:val="24"/>
          <w:szCs w:val="24"/>
        </w:rPr>
        <w:t xml:space="preserve">Hasibuan mengemukakan bahwa prestasi kerja adalah suatu hasil kerja yang dicapai seseorang dengan melaksanakan tugas yang dibebankan kepadanya yang didasarkan atas kecakapan, pengalaman, kesungguhan serta waktu. </w:t>
      </w:r>
    </w:p>
    <w:p w:rsidR="000005A1" w:rsidRPr="00374CEC" w:rsidRDefault="000005A1" w:rsidP="000005A1">
      <w:pPr>
        <w:pStyle w:val="ListParagraph"/>
        <w:numPr>
          <w:ilvl w:val="0"/>
          <w:numId w:val="7"/>
        </w:numPr>
        <w:spacing w:after="0" w:line="240" w:lineRule="auto"/>
        <w:ind w:left="990" w:hanging="270"/>
        <w:jc w:val="both"/>
        <w:rPr>
          <w:rFonts w:asciiTheme="majorBidi" w:eastAsia="Times New Roman" w:hAnsiTheme="majorBidi" w:cstheme="majorBidi"/>
          <w:sz w:val="24"/>
          <w:szCs w:val="24"/>
        </w:rPr>
      </w:pPr>
      <w:r w:rsidRPr="00374CEC">
        <w:rPr>
          <w:rFonts w:asciiTheme="majorBidi" w:eastAsia="Times New Roman" w:hAnsiTheme="majorBidi" w:cstheme="majorBidi"/>
          <w:sz w:val="24"/>
          <w:szCs w:val="24"/>
        </w:rPr>
        <w:t xml:space="preserve">Mangkunegara mengemukakan bahwa prestasi kerja adalah hasil kerja secara kualitas dan kuantitas yang dicapai oleh seorang </w:t>
      </w:r>
      <w:r>
        <w:rPr>
          <w:rFonts w:asciiTheme="majorBidi" w:eastAsia="Times New Roman" w:hAnsiTheme="majorBidi" w:cstheme="majorBidi"/>
          <w:sz w:val="24"/>
          <w:szCs w:val="24"/>
        </w:rPr>
        <w:t>guru</w:t>
      </w:r>
      <w:r w:rsidRPr="00374CEC">
        <w:rPr>
          <w:rFonts w:asciiTheme="majorBidi" w:eastAsia="Times New Roman" w:hAnsiTheme="majorBidi" w:cstheme="majorBidi"/>
          <w:sz w:val="24"/>
          <w:szCs w:val="24"/>
        </w:rPr>
        <w:t xml:space="preserve"> dalam melaksanakan tugasnya sesuai dengan tanggung jawab yang diberikannya. </w:t>
      </w:r>
    </w:p>
    <w:p w:rsidR="000005A1" w:rsidRDefault="000005A1" w:rsidP="000005A1">
      <w:pPr>
        <w:pStyle w:val="ListParagraph"/>
        <w:numPr>
          <w:ilvl w:val="0"/>
          <w:numId w:val="7"/>
        </w:numPr>
        <w:spacing w:after="0" w:line="240" w:lineRule="auto"/>
        <w:ind w:left="990" w:hanging="270"/>
        <w:jc w:val="both"/>
        <w:rPr>
          <w:rFonts w:asciiTheme="majorBidi" w:eastAsia="Times New Roman" w:hAnsiTheme="majorBidi" w:cstheme="majorBidi"/>
          <w:sz w:val="24"/>
          <w:szCs w:val="24"/>
        </w:rPr>
      </w:pPr>
      <w:r w:rsidRPr="00374CEC">
        <w:rPr>
          <w:rFonts w:asciiTheme="majorBidi" w:eastAsia="Times New Roman" w:hAnsiTheme="majorBidi" w:cstheme="majorBidi"/>
          <w:sz w:val="24"/>
          <w:szCs w:val="24"/>
        </w:rPr>
        <w:lastRenderedPageBreak/>
        <w:t xml:space="preserve">Sastrohadiwiryo mengemukakan bahwa prestasi kerja adalah kinerja yang dicapai oleh seorang </w:t>
      </w:r>
      <w:r>
        <w:rPr>
          <w:rFonts w:asciiTheme="majorBidi" w:eastAsia="Times New Roman" w:hAnsiTheme="majorBidi" w:cstheme="majorBidi"/>
          <w:sz w:val="24"/>
          <w:szCs w:val="24"/>
        </w:rPr>
        <w:t>guru</w:t>
      </w:r>
      <w:r w:rsidRPr="00374CEC">
        <w:rPr>
          <w:rFonts w:asciiTheme="majorBidi" w:eastAsia="Times New Roman" w:hAnsiTheme="majorBidi" w:cstheme="majorBidi"/>
          <w:sz w:val="24"/>
          <w:szCs w:val="24"/>
        </w:rPr>
        <w:t xml:space="preserve"> dalam melaksanakan tugas dan pekerjaan yang diberikan kepadanya.</w:t>
      </w:r>
      <w:r w:rsidRPr="00374CEC">
        <w:rPr>
          <w:rStyle w:val="FootnoteReference"/>
          <w:rFonts w:asciiTheme="majorBidi" w:eastAsia="Times New Roman" w:hAnsiTheme="majorBidi" w:cstheme="majorBidi"/>
          <w:sz w:val="24"/>
          <w:szCs w:val="24"/>
        </w:rPr>
        <w:footnoteReference w:id="17"/>
      </w:r>
      <w:r w:rsidRPr="00374CEC">
        <w:rPr>
          <w:rFonts w:asciiTheme="majorBidi" w:eastAsia="Times New Roman" w:hAnsiTheme="majorBidi" w:cstheme="majorBidi"/>
          <w:sz w:val="24"/>
          <w:szCs w:val="24"/>
        </w:rPr>
        <w:t xml:space="preserve"> </w:t>
      </w:r>
    </w:p>
    <w:p w:rsidR="000005A1" w:rsidRPr="00146C65" w:rsidRDefault="000005A1" w:rsidP="000005A1">
      <w:pPr>
        <w:pStyle w:val="ListParagraph"/>
        <w:spacing w:after="0" w:line="240" w:lineRule="auto"/>
        <w:ind w:left="1080"/>
        <w:jc w:val="both"/>
        <w:rPr>
          <w:rFonts w:asciiTheme="majorBidi" w:eastAsia="Times New Roman" w:hAnsiTheme="majorBidi" w:cstheme="majorBidi"/>
          <w:sz w:val="24"/>
          <w:szCs w:val="24"/>
        </w:rPr>
      </w:pPr>
    </w:p>
    <w:p w:rsidR="000005A1" w:rsidRPr="00374CEC" w:rsidRDefault="000005A1" w:rsidP="000005A1">
      <w:pPr>
        <w:pStyle w:val="ListParagraph"/>
        <w:spacing w:after="0" w:line="480" w:lineRule="auto"/>
        <w:ind w:left="0" w:firstLine="720"/>
        <w:jc w:val="both"/>
        <w:rPr>
          <w:rFonts w:asciiTheme="majorBidi" w:eastAsia="Times New Roman" w:hAnsiTheme="majorBidi" w:cstheme="majorBidi"/>
          <w:sz w:val="24"/>
          <w:szCs w:val="24"/>
        </w:rPr>
      </w:pPr>
      <w:r w:rsidRPr="00374CEC">
        <w:rPr>
          <w:rFonts w:asciiTheme="majorBidi" w:eastAsia="Times New Roman" w:hAnsiTheme="majorBidi" w:cstheme="majorBidi"/>
          <w:sz w:val="24"/>
          <w:szCs w:val="24"/>
        </w:rPr>
        <w:t xml:space="preserve">Ketiga pengertian tersebut dapat disimpulkan bahwa prestasi kerja itu merupakan unjuk kerja atau prestasi yang dicapai oleh </w:t>
      </w:r>
      <w:r>
        <w:rPr>
          <w:rFonts w:asciiTheme="majorBidi" w:eastAsia="Times New Roman" w:hAnsiTheme="majorBidi" w:cstheme="majorBidi"/>
          <w:sz w:val="24"/>
          <w:szCs w:val="24"/>
        </w:rPr>
        <w:t>guru</w:t>
      </w:r>
      <w:r w:rsidRPr="00374CEC">
        <w:rPr>
          <w:rFonts w:asciiTheme="majorBidi" w:eastAsia="Times New Roman" w:hAnsiTheme="majorBidi" w:cstheme="majorBidi"/>
          <w:sz w:val="24"/>
          <w:szCs w:val="24"/>
        </w:rPr>
        <w:t xml:space="preserve"> pada suatu periode tertentu.    </w:t>
      </w:r>
    </w:p>
    <w:p w:rsidR="000005A1" w:rsidRPr="00374CEC" w:rsidRDefault="000005A1" w:rsidP="000005A1">
      <w:pPr>
        <w:spacing w:after="0" w:line="480" w:lineRule="auto"/>
        <w:ind w:firstLine="720"/>
        <w:jc w:val="both"/>
        <w:rPr>
          <w:rFonts w:asciiTheme="majorBidi" w:eastAsia="Times New Roman" w:hAnsiTheme="majorBidi" w:cstheme="majorBidi"/>
          <w:sz w:val="24"/>
          <w:szCs w:val="24"/>
        </w:rPr>
      </w:pPr>
      <w:r w:rsidRPr="00374CEC">
        <w:rPr>
          <w:rFonts w:asciiTheme="majorBidi" w:eastAsia="Times New Roman" w:hAnsiTheme="majorBidi" w:cstheme="majorBidi"/>
          <w:sz w:val="24"/>
          <w:szCs w:val="24"/>
        </w:rPr>
        <w:t xml:space="preserve">Prestasi kerja seorang </w:t>
      </w:r>
      <w:r>
        <w:rPr>
          <w:rFonts w:asciiTheme="majorBidi" w:eastAsia="Times New Roman" w:hAnsiTheme="majorBidi" w:cstheme="majorBidi"/>
          <w:sz w:val="24"/>
          <w:szCs w:val="24"/>
        </w:rPr>
        <w:t xml:space="preserve">guru </w:t>
      </w:r>
      <w:r w:rsidRPr="00374CEC">
        <w:rPr>
          <w:rFonts w:asciiTheme="majorBidi" w:eastAsia="Times New Roman" w:hAnsiTheme="majorBidi" w:cstheme="majorBidi"/>
          <w:sz w:val="24"/>
          <w:szCs w:val="24"/>
        </w:rPr>
        <w:t>adalah hal yang sangat penting artinya bagi suksesnya s</w:t>
      </w:r>
      <w:r>
        <w:rPr>
          <w:rFonts w:asciiTheme="majorBidi" w:eastAsia="Times New Roman" w:hAnsiTheme="majorBidi" w:cstheme="majorBidi"/>
          <w:sz w:val="24"/>
          <w:szCs w:val="24"/>
        </w:rPr>
        <w:t xml:space="preserve">ebuah instansi atau organisasi atau </w:t>
      </w:r>
      <w:r w:rsidRPr="00374CEC">
        <w:rPr>
          <w:rFonts w:asciiTheme="majorBidi" w:eastAsia="Times New Roman" w:hAnsiTheme="majorBidi" w:cstheme="majorBidi"/>
          <w:sz w:val="24"/>
          <w:szCs w:val="24"/>
        </w:rPr>
        <w:t>manajemen, karena manusia sebagai salah satu faktor produksi yang merupakan basis atau penggerak atas faktor-faktor yang lain harus dapat dirangkum  menjadi satu kesatuan di dalam melaksanaka</w:t>
      </w:r>
      <w:r>
        <w:rPr>
          <w:rFonts w:asciiTheme="majorBidi" w:eastAsia="Times New Roman" w:hAnsiTheme="majorBidi" w:cstheme="majorBidi"/>
          <w:sz w:val="24"/>
          <w:szCs w:val="24"/>
        </w:rPr>
        <w:t xml:space="preserve">n proses produksi pada instansi atau </w:t>
      </w:r>
      <w:r w:rsidRPr="00374CEC">
        <w:rPr>
          <w:rFonts w:asciiTheme="majorBidi" w:eastAsia="Times New Roman" w:hAnsiTheme="majorBidi" w:cstheme="majorBidi"/>
          <w:sz w:val="24"/>
          <w:szCs w:val="24"/>
        </w:rPr>
        <w:t xml:space="preserve">organisasi dengan cara yang paling efektif dan efisien sehingga dapat menghasilkan profit. </w:t>
      </w:r>
    </w:p>
    <w:p w:rsidR="000005A1" w:rsidRDefault="000005A1" w:rsidP="000005A1">
      <w:pPr>
        <w:spacing w:after="0" w:line="480" w:lineRule="auto"/>
        <w:ind w:firstLine="720"/>
        <w:jc w:val="both"/>
        <w:rPr>
          <w:rFonts w:asciiTheme="majorBidi" w:eastAsia="Times New Roman" w:hAnsiTheme="majorBidi" w:cstheme="majorBidi"/>
          <w:sz w:val="24"/>
          <w:szCs w:val="24"/>
        </w:rPr>
      </w:pPr>
      <w:r w:rsidRPr="00374CEC">
        <w:rPr>
          <w:rFonts w:asciiTheme="majorBidi" w:eastAsia="Times New Roman" w:hAnsiTheme="majorBidi" w:cstheme="majorBidi"/>
          <w:sz w:val="24"/>
          <w:szCs w:val="24"/>
        </w:rPr>
        <w:t xml:space="preserve">Kemampuan meningkatkan prestasi kerja dan produktivitas kerja tergantung </w:t>
      </w:r>
      <w:r>
        <w:rPr>
          <w:rFonts w:asciiTheme="majorBidi" w:eastAsia="Times New Roman" w:hAnsiTheme="majorBidi" w:cstheme="majorBidi"/>
          <w:sz w:val="24"/>
          <w:szCs w:val="24"/>
        </w:rPr>
        <w:t xml:space="preserve">pada keahlian pimpinan instansi </w:t>
      </w:r>
      <w:r w:rsidRPr="00374CEC">
        <w:rPr>
          <w:rFonts w:asciiTheme="majorBidi" w:eastAsia="Times New Roman" w:hAnsiTheme="majorBidi" w:cstheme="majorBidi"/>
          <w:sz w:val="24"/>
          <w:szCs w:val="24"/>
        </w:rPr>
        <w:t xml:space="preserve">dalam </w:t>
      </w:r>
      <w:r>
        <w:rPr>
          <w:rFonts w:asciiTheme="majorBidi" w:eastAsia="Times New Roman" w:hAnsiTheme="majorBidi" w:cstheme="majorBidi"/>
          <w:sz w:val="24"/>
          <w:szCs w:val="24"/>
        </w:rPr>
        <w:t>manajemen sumber daya</w:t>
      </w:r>
      <w:r w:rsidRPr="00374CEC">
        <w:rPr>
          <w:rFonts w:asciiTheme="majorBidi" w:eastAsia="Times New Roman" w:hAnsiTheme="majorBidi" w:cstheme="majorBidi"/>
          <w:sz w:val="24"/>
          <w:szCs w:val="24"/>
        </w:rPr>
        <w:t xml:space="preserve"> manusia.</w:t>
      </w:r>
      <w:r>
        <w:rPr>
          <w:rFonts w:asciiTheme="majorBidi" w:eastAsia="Times New Roman" w:hAnsiTheme="majorBidi" w:cstheme="majorBidi"/>
          <w:sz w:val="24"/>
          <w:szCs w:val="24"/>
        </w:rPr>
        <w:t xml:space="preserve"> Manajemen</w:t>
      </w:r>
      <w:r w:rsidRPr="00821BC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sumber daya</w:t>
      </w:r>
      <w:r w:rsidRPr="00374CEC">
        <w:rPr>
          <w:rFonts w:asciiTheme="majorBidi" w:eastAsia="Times New Roman" w:hAnsiTheme="majorBidi" w:cstheme="majorBidi"/>
          <w:sz w:val="24"/>
          <w:szCs w:val="24"/>
        </w:rPr>
        <w:t xml:space="preserve"> manusia</w:t>
      </w:r>
      <w:r>
        <w:rPr>
          <w:rFonts w:asciiTheme="majorBidi" w:eastAsia="Times New Roman" w:hAnsiTheme="majorBidi" w:cstheme="majorBidi"/>
          <w:sz w:val="24"/>
          <w:szCs w:val="24"/>
        </w:rPr>
        <w:t xml:space="preserve"> merupakan suatu sasaran yang paling ampuh untuk meningkatkan mutu manusia akan memperbaiki, meningkatkan kinerja dan daya hasil orgasinasi. Kemampuan untuk menghasilkan merupakan syarat pokok yang istimewa bagi manusia yang langsung berpengaruh terhadap tingkat dan mutu kinerja prestasi kerja guru.</w:t>
      </w:r>
      <w:r>
        <w:rPr>
          <w:rStyle w:val="FootnoteReference"/>
          <w:rFonts w:asciiTheme="majorBidi" w:eastAsia="Times New Roman" w:hAnsiTheme="majorBidi" w:cstheme="majorBidi"/>
          <w:sz w:val="24"/>
          <w:szCs w:val="24"/>
        </w:rPr>
        <w:footnoteReference w:id="18"/>
      </w:r>
    </w:p>
    <w:p w:rsidR="000005A1" w:rsidRDefault="000005A1" w:rsidP="000005A1">
      <w:pPr>
        <w:spacing w:after="0" w:line="480" w:lineRule="auto"/>
        <w:jc w:val="both"/>
        <w:rPr>
          <w:rFonts w:asciiTheme="majorBidi" w:eastAsia="Times New Roman" w:hAnsiTheme="majorBidi" w:cstheme="majorBidi"/>
          <w:sz w:val="24"/>
          <w:szCs w:val="24"/>
        </w:rPr>
      </w:pPr>
    </w:p>
    <w:p w:rsidR="000005A1" w:rsidRPr="0001162C" w:rsidRDefault="000005A1" w:rsidP="000005A1">
      <w:pPr>
        <w:pStyle w:val="ListParagraph"/>
        <w:numPr>
          <w:ilvl w:val="0"/>
          <w:numId w:val="16"/>
        </w:numPr>
        <w:spacing w:after="0" w:line="480" w:lineRule="auto"/>
        <w:ind w:left="360" w:firstLine="0"/>
        <w:jc w:val="both"/>
        <w:rPr>
          <w:rFonts w:asciiTheme="majorBidi" w:hAnsiTheme="majorBidi" w:cstheme="majorBidi"/>
          <w:b/>
          <w:bCs/>
          <w:sz w:val="24"/>
          <w:szCs w:val="24"/>
        </w:rPr>
      </w:pPr>
      <w:r w:rsidRPr="0001162C">
        <w:rPr>
          <w:rFonts w:asciiTheme="majorBidi" w:hAnsiTheme="majorBidi" w:cstheme="majorBidi"/>
          <w:b/>
          <w:bCs/>
          <w:sz w:val="24"/>
          <w:szCs w:val="24"/>
        </w:rPr>
        <w:lastRenderedPageBreak/>
        <w:t>Deskripsi Guru</w:t>
      </w:r>
    </w:p>
    <w:p w:rsidR="000005A1" w:rsidRPr="007A16A3" w:rsidRDefault="000005A1" w:rsidP="000005A1">
      <w:pPr>
        <w:spacing w:after="0" w:line="480" w:lineRule="auto"/>
        <w:ind w:firstLine="720"/>
        <w:jc w:val="both"/>
        <w:rPr>
          <w:b/>
          <w:bCs/>
          <w:sz w:val="24"/>
          <w:szCs w:val="24"/>
        </w:rPr>
      </w:pPr>
      <w:r w:rsidRPr="00374CEC">
        <w:rPr>
          <w:rFonts w:asciiTheme="majorBidi" w:hAnsiTheme="majorBidi" w:cstheme="majorBidi"/>
          <w:sz w:val="24"/>
          <w:szCs w:val="24"/>
        </w:rPr>
        <w:t>Guru merupakan pemegang peran utama dalam proses belajar mengajar. Proses belajar mengajar merupakan suatu proses yang mengandung serangkaian perbuatan guru dan siswa atau dasar hubungan timbal balik yang berlangsung dalam situasi edukatif untuk mencapai tujuan tertentu. Untuk menjadi seorang guru harus memiliki keahlian khusus karena guru merupakan jabatan atau profesi.</w:t>
      </w:r>
      <w:r>
        <w:rPr>
          <w:rStyle w:val="FootnoteReference"/>
          <w:rFonts w:asciiTheme="majorBidi" w:hAnsiTheme="majorBidi" w:cstheme="majorBidi"/>
          <w:sz w:val="24"/>
          <w:szCs w:val="24"/>
        </w:rPr>
        <w:footnoteReference w:id="19"/>
      </w:r>
      <w:r w:rsidRPr="00374CEC">
        <w:rPr>
          <w:rFonts w:asciiTheme="majorBidi" w:hAnsiTheme="majorBidi" w:cstheme="majorBidi"/>
          <w:sz w:val="24"/>
          <w:szCs w:val="24"/>
        </w:rPr>
        <w:t xml:space="preserve"> Jadi pekerjaan</w:t>
      </w:r>
      <w:r>
        <w:rPr>
          <w:rFonts w:asciiTheme="majorBidi" w:hAnsiTheme="majorBidi" w:cstheme="majorBidi"/>
          <w:sz w:val="24"/>
          <w:szCs w:val="24"/>
        </w:rPr>
        <w:t xml:space="preserve"> </w:t>
      </w:r>
      <w:r w:rsidRPr="00374CEC">
        <w:rPr>
          <w:rFonts w:asciiTheme="majorBidi" w:hAnsiTheme="majorBidi" w:cstheme="majorBidi"/>
          <w:sz w:val="24"/>
          <w:szCs w:val="24"/>
        </w:rPr>
        <w:t>guru tidak dapat dilakukan oleh sembarang orang yang tidak memiliki keahlian untuk melakukan kegiatan atau pekerjaan sebagai guru.</w:t>
      </w:r>
    </w:p>
    <w:p w:rsidR="000005A1" w:rsidRDefault="000005A1" w:rsidP="000005A1">
      <w:pPr>
        <w:spacing w:after="0" w:line="480" w:lineRule="auto"/>
        <w:ind w:firstLine="720"/>
        <w:jc w:val="both"/>
        <w:rPr>
          <w:rFonts w:asciiTheme="majorBidi" w:eastAsia="Times New Roman" w:hAnsiTheme="majorBidi" w:cstheme="majorBidi"/>
          <w:sz w:val="24"/>
          <w:szCs w:val="24"/>
        </w:rPr>
      </w:pPr>
      <w:r w:rsidRPr="00374CEC">
        <w:rPr>
          <w:rFonts w:asciiTheme="majorBidi" w:eastAsia="Times New Roman" w:hAnsiTheme="majorBidi" w:cstheme="majorBidi"/>
          <w:sz w:val="24"/>
          <w:szCs w:val="24"/>
        </w:rPr>
        <w:t>Guru adalah salah satu komponen manusiawi dalam</w:t>
      </w:r>
      <w:r>
        <w:rPr>
          <w:rFonts w:asciiTheme="majorBidi" w:eastAsia="Times New Roman" w:hAnsiTheme="majorBidi" w:cstheme="majorBidi"/>
          <w:sz w:val="24"/>
          <w:szCs w:val="24"/>
        </w:rPr>
        <w:t xml:space="preserve"> proses belajar-mengajar, yang i</w:t>
      </w:r>
      <w:r w:rsidRPr="00374CEC">
        <w:rPr>
          <w:rFonts w:asciiTheme="majorBidi" w:eastAsia="Times New Roman" w:hAnsiTheme="majorBidi" w:cstheme="majorBidi"/>
          <w:sz w:val="24"/>
          <w:szCs w:val="24"/>
        </w:rPr>
        <w:t>kut berperan dalam usaha pembentukan sumber daya manusia yang potensial dibidang pembangunan. Oleh karena itu, guru  merupakan salah satu unsur dibidang pendidikan harus berperan serta secara aktif dan menempatkan kedudukannya sebagai tenaga professional, sesuai dengan tuntutan masyarakat yang semakin berkembang.</w:t>
      </w:r>
    </w:p>
    <w:p w:rsidR="000005A1" w:rsidRPr="00374CEC" w:rsidRDefault="000005A1" w:rsidP="000005A1">
      <w:pPr>
        <w:spacing w:after="0" w:line="480" w:lineRule="auto"/>
        <w:ind w:firstLine="720"/>
        <w:jc w:val="both"/>
        <w:rPr>
          <w:rFonts w:asciiTheme="majorBidi" w:eastAsia="Times New Roman" w:hAnsiTheme="majorBidi" w:cstheme="majorBidi"/>
          <w:sz w:val="24"/>
          <w:szCs w:val="24"/>
        </w:rPr>
      </w:pPr>
      <w:r w:rsidRPr="00374CEC">
        <w:rPr>
          <w:rFonts w:asciiTheme="majorBidi" w:eastAsia="Times New Roman" w:hAnsiTheme="majorBidi" w:cstheme="majorBidi"/>
          <w:sz w:val="24"/>
          <w:szCs w:val="24"/>
        </w:rPr>
        <w:t>Guru</w:t>
      </w:r>
      <w:r>
        <w:rPr>
          <w:rFonts w:asciiTheme="majorBidi" w:eastAsia="Times New Roman" w:hAnsiTheme="majorBidi" w:cstheme="majorBidi"/>
          <w:sz w:val="24"/>
          <w:szCs w:val="24"/>
        </w:rPr>
        <w:t xml:space="preserve"> dalam a</w:t>
      </w:r>
      <w:r w:rsidRPr="00374CEC">
        <w:rPr>
          <w:rFonts w:asciiTheme="majorBidi" w:eastAsia="Times New Roman" w:hAnsiTheme="majorBidi" w:cstheme="majorBidi"/>
          <w:sz w:val="24"/>
          <w:szCs w:val="24"/>
        </w:rPr>
        <w:t>rti khusus dapat dikatakan bahwa</w:t>
      </w:r>
      <w:r>
        <w:rPr>
          <w:rFonts w:asciiTheme="majorBidi" w:eastAsia="Times New Roman" w:hAnsiTheme="majorBidi" w:cstheme="majorBidi"/>
          <w:sz w:val="24"/>
          <w:szCs w:val="24"/>
        </w:rPr>
        <w:t>,</w:t>
      </w:r>
      <w:r w:rsidRPr="00374CEC">
        <w:rPr>
          <w:rFonts w:asciiTheme="majorBidi" w:eastAsia="Times New Roman" w:hAnsiTheme="majorBidi" w:cstheme="majorBidi"/>
          <w:sz w:val="24"/>
          <w:szCs w:val="24"/>
        </w:rPr>
        <w:t xml:space="preserve"> pada setiap diri guru itu terletak tanggung jawab untuk membawa para siswanya pada suatu kedewasaan atau taraf kematangan tertentu. Dalam rangka ini guru tidak semata-mata sebagai “pengajar” yang melakukan </w:t>
      </w:r>
      <w:r w:rsidRPr="00374CEC">
        <w:rPr>
          <w:rFonts w:asciiTheme="majorBidi" w:eastAsia="Times New Roman" w:hAnsiTheme="majorBidi" w:cstheme="majorBidi"/>
          <w:i/>
          <w:sz w:val="24"/>
          <w:szCs w:val="24"/>
        </w:rPr>
        <w:t>transfer of knowledge,</w:t>
      </w:r>
      <w:r w:rsidRPr="00374CEC">
        <w:rPr>
          <w:rFonts w:asciiTheme="majorBidi" w:eastAsia="Times New Roman" w:hAnsiTheme="majorBidi" w:cstheme="majorBidi"/>
          <w:sz w:val="24"/>
          <w:szCs w:val="24"/>
        </w:rPr>
        <w:t xml:space="preserve"> tetapi juga sebagai “pendidik” yang melakukan </w:t>
      </w:r>
      <w:r w:rsidRPr="00374CEC">
        <w:rPr>
          <w:rFonts w:asciiTheme="majorBidi" w:eastAsia="Times New Roman" w:hAnsiTheme="majorBidi" w:cstheme="majorBidi"/>
          <w:i/>
          <w:sz w:val="24"/>
          <w:szCs w:val="24"/>
        </w:rPr>
        <w:t>transfer of falues</w:t>
      </w:r>
      <w:r w:rsidRPr="00374CEC">
        <w:rPr>
          <w:rFonts w:asciiTheme="majorBidi" w:eastAsia="Times New Roman" w:hAnsiTheme="majorBidi" w:cstheme="majorBidi"/>
          <w:sz w:val="24"/>
          <w:szCs w:val="24"/>
        </w:rPr>
        <w:t xml:space="preserve"> dan sekaligus sebagai “pembimbing” yang </w:t>
      </w:r>
      <w:r w:rsidRPr="00374CEC">
        <w:rPr>
          <w:rFonts w:asciiTheme="majorBidi" w:eastAsia="Times New Roman" w:hAnsiTheme="majorBidi" w:cstheme="majorBidi"/>
          <w:sz w:val="24"/>
          <w:szCs w:val="24"/>
        </w:rPr>
        <w:lastRenderedPageBreak/>
        <w:t>memeberikan pengarahan dan menentukan siswa dalam belajar.</w:t>
      </w:r>
      <w:r>
        <w:rPr>
          <w:rStyle w:val="FootnoteReference"/>
          <w:rFonts w:asciiTheme="majorBidi" w:eastAsia="Times New Roman" w:hAnsiTheme="majorBidi" w:cstheme="majorBidi"/>
          <w:sz w:val="24"/>
          <w:szCs w:val="24"/>
        </w:rPr>
        <w:footnoteReference w:id="20"/>
      </w:r>
      <w:r w:rsidRPr="00374CEC">
        <w:rPr>
          <w:rFonts w:asciiTheme="majorBidi" w:eastAsia="Times New Roman" w:hAnsiTheme="majorBidi" w:cstheme="majorBidi"/>
          <w:sz w:val="24"/>
          <w:szCs w:val="24"/>
        </w:rPr>
        <w:t xml:space="preserve"> Berkaitan dengan ini, sebenarnya memiliki peranan yang unik untuk sangat kompleks di dalam proses belajar-mengajar, dalam usahanya untuk mengantarkan siswa atau anak didik ke taraf yang dicita-citakan. Oleh karena itu, setiap rencana kegiatan guru harus dapat didudukkan</w:t>
      </w:r>
      <w:r>
        <w:rPr>
          <w:rFonts w:asciiTheme="majorBidi" w:eastAsia="Times New Roman" w:hAnsiTheme="majorBidi" w:cstheme="majorBidi"/>
          <w:sz w:val="24"/>
          <w:szCs w:val="24"/>
        </w:rPr>
        <w:t xml:space="preserve"> </w:t>
      </w:r>
      <w:r w:rsidRPr="00374CEC">
        <w:rPr>
          <w:rFonts w:asciiTheme="majorBidi" w:eastAsia="Times New Roman" w:hAnsiTheme="majorBidi" w:cstheme="majorBidi"/>
          <w:sz w:val="24"/>
          <w:szCs w:val="24"/>
        </w:rPr>
        <w:t>dan dibenarkan semata-mata demi ke</w:t>
      </w:r>
      <w:r>
        <w:rPr>
          <w:rFonts w:asciiTheme="majorBidi" w:eastAsia="Times New Roman" w:hAnsiTheme="majorBidi" w:cstheme="majorBidi"/>
          <w:sz w:val="24"/>
          <w:szCs w:val="24"/>
        </w:rPr>
        <w:t>pe</w:t>
      </w:r>
      <w:r w:rsidRPr="00374CEC">
        <w:rPr>
          <w:rFonts w:asciiTheme="majorBidi" w:eastAsia="Times New Roman" w:hAnsiTheme="majorBidi" w:cstheme="majorBidi"/>
          <w:sz w:val="24"/>
          <w:szCs w:val="24"/>
        </w:rPr>
        <w:t>ntingan anak didik, sesuai dengan profesi dan tanggung jawabnya.</w:t>
      </w:r>
    </w:p>
    <w:p w:rsidR="000005A1" w:rsidRPr="00104727" w:rsidRDefault="000005A1" w:rsidP="000005A1">
      <w:pPr>
        <w:pStyle w:val="FootnoteText"/>
        <w:spacing w:line="480" w:lineRule="auto"/>
        <w:ind w:firstLine="720"/>
        <w:jc w:val="both"/>
        <w:rPr>
          <w:rFonts w:asciiTheme="majorBidi" w:hAnsiTheme="majorBidi" w:cstheme="majorBidi"/>
        </w:rPr>
      </w:pPr>
      <w:r>
        <w:rPr>
          <w:rFonts w:asciiTheme="majorBidi" w:eastAsia="Times New Roman" w:hAnsiTheme="majorBidi" w:cstheme="majorBidi"/>
          <w:sz w:val="24"/>
          <w:szCs w:val="24"/>
        </w:rPr>
        <w:t>Pa</w:t>
      </w:r>
      <w:r w:rsidRPr="00374CEC">
        <w:rPr>
          <w:rFonts w:asciiTheme="majorBidi" w:eastAsia="Times New Roman" w:hAnsiTheme="majorBidi" w:cstheme="majorBidi"/>
          <w:sz w:val="24"/>
          <w:szCs w:val="24"/>
        </w:rPr>
        <w:t>ndangan Departemen Pendid</w:t>
      </w:r>
      <w:r>
        <w:rPr>
          <w:rFonts w:asciiTheme="majorBidi" w:eastAsia="Times New Roman" w:hAnsiTheme="majorBidi" w:cstheme="majorBidi"/>
          <w:sz w:val="24"/>
          <w:szCs w:val="24"/>
        </w:rPr>
        <w:t xml:space="preserve">ikan dan kebuayaan guru adalah </w:t>
      </w:r>
      <w:r w:rsidRPr="00374CEC">
        <w:rPr>
          <w:rFonts w:asciiTheme="majorBidi" w:eastAsia="Times New Roman" w:hAnsiTheme="majorBidi" w:cstheme="majorBidi"/>
          <w:sz w:val="24"/>
          <w:szCs w:val="24"/>
        </w:rPr>
        <w:t>seseorang yang mempunyai gagasan yang harus diwujudkan untuk kepentingan anak didik, sehingga menunjang hubungan sebaik-baiknya dengan anak didik, sehingga menunjang tinggi mengembangkan keutamaan yang menyangkut agama, kebudayaan dan keilmuan.</w:t>
      </w:r>
      <w:r w:rsidRPr="00374CEC">
        <w:rPr>
          <w:rStyle w:val="FootnoteReference"/>
          <w:rFonts w:asciiTheme="majorBidi" w:eastAsia="Times New Roman" w:hAnsiTheme="majorBidi" w:cstheme="majorBidi"/>
          <w:sz w:val="24"/>
          <w:szCs w:val="24"/>
        </w:rPr>
        <w:footnoteReference w:id="21"/>
      </w:r>
      <w:r>
        <w:rPr>
          <w:rFonts w:asciiTheme="majorBidi" w:eastAsia="Times New Roman" w:hAnsiTheme="majorBidi" w:cstheme="majorBidi"/>
          <w:sz w:val="24"/>
          <w:szCs w:val="24"/>
        </w:rPr>
        <w:t xml:space="preserve"> </w:t>
      </w:r>
    </w:p>
    <w:p w:rsidR="000005A1" w:rsidRDefault="000005A1" w:rsidP="000005A1">
      <w:pPr>
        <w:spacing w:after="0" w:line="480" w:lineRule="auto"/>
        <w:ind w:firstLine="720"/>
        <w:jc w:val="both"/>
        <w:rPr>
          <w:rFonts w:asciiTheme="majorBidi" w:eastAsia="Times New Roman" w:hAnsiTheme="majorBidi" w:cstheme="majorBidi"/>
          <w:sz w:val="24"/>
          <w:szCs w:val="24"/>
        </w:rPr>
      </w:pPr>
      <w:r w:rsidRPr="00374CEC">
        <w:rPr>
          <w:rFonts w:asciiTheme="majorBidi" w:eastAsia="Times New Roman" w:hAnsiTheme="majorBidi" w:cstheme="majorBidi"/>
          <w:sz w:val="24"/>
          <w:szCs w:val="24"/>
        </w:rPr>
        <w:t>Definisi guru yaitu sebagai berikut:</w:t>
      </w:r>
    </w:p>
    <w:p w:rsidR="000005A1" w:rsidRPr="00A90854" w:rsidRDefault="000005A1" w:rsidP="000005A1">
      <w:pPr>
        <w:pStyle w:val="ListParagraph"/>
        <w:numPr>
          <w:ilvl w:val="0"/>
          <w:numId w:val="4"/>
        </w:numPr>
        <w:spacing w:after="0" w:line="480" w:lineRule="auto"/>
        <w:ind w:left="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Guru adalah komponen yang sangat menentukan dalam implementasi suatu strategi pembelajaran. Tanpa guru, bagaimanapun bagus dan idealnya suatu strategi, maka strategi itu tidak mungkin bisa diaplikasikan.</w:t>
      </w:r>
    </w:p>
    <w:p w:rsidR="000005A1" w:rsidRPr="00374CEC" w:rsidRDefault="000005A1" w:rsidP="000005A1">
      <w:pPr>
        <w:pStyle w:val="ListParagraph"/>
        <w:numPr>
          <w:ilvl w:val="0"/>
          <w:numId w:val="4"/>
        </w:numPr>
        <w:spacing w:after="0" w:line="480" w:lineRule="auto"/>
        <w:ind w:left="360"/>
        <w:jc w:val="both"/>
        <w:rPr>
          <w:rFonts w:asciiTheme="majorBidi" w:eastAsia="Times New Roman" w:hAnsiTheme="majorBidi" w:cstheme="majorBidi"/>
          <w:sz w:val="24"/>
          <w:szCs w:val="24"/>
        </w:rPr>
      </w:pPr>
      <w:r w:rsidRPr="00374CEC">
        <w:rPr>
          <w:rFonts w:asciiTheme="majorBidi" w:eastAsia="Times New Roman" w:hAnsiTheme="majorBidi" w:cstheme="majorBidi"/>
          <w:sz w:val="24"/>
          <w:szCs w:val="24"/>
        </w:rPr>
        <w:t xml:space="preserve">Guru </w:t>
      </w:r>
      <w:r>
        <w:rPr>
          <w:rFonts w:asciiTheme="majorBidi" w:eastAsia="Times New Roman" w:hAnsiTheme="majorBidi" w:cstheme="majorBidi"/>
          <w:sz w:val="24"/>
          <w:szCs w:val="24"/>
        </w:rPr>
        <w:t>adalah orang yang berdiri di depan kelas untuk menyampaikan ilmu pengetahuan</w:t>
      </w:r>
      <w:r w:rsidRPr="00374CEC">
        <w:rPr>
          <w:rFonts w:asciiTheme="majorBidi" w:eastAsia="Times New Roman" w:hAnsiTheme="majorBidi" w:cstheme="majorBidi"/>
          <w:sz w:val="24"/>
          <w:szCs w:val="24"/>
        </w:rPr>
        <w:t xml:space="preserve"> kepada siswa atau murid dalam suatu tempat dan waktu tertentu.</w:t>
      </w:r>
    </w:p>
    <w:p w:rsidR="000005A1" w:rsidRPr="00391607" w:rsidRDefault="000005A1" w:rsidP="000005A1">
      <w:pPr>
        <w:pStyle w:val="ListParagraph"/>
        <w:numPr>
          <w:ilvl w:val="0"/>
          <w:numId w:val="4"/>
        </w:numPr>
        <w:spacing w:after="0" w:line="480" w:lineRule="auto"/>
        <w:ind w:left="360"/>
        <w:jc w:val="both"/>
        <w:rPr>
          <w:rFonts w:asciiTheme="majorBidi" w:eastAsia="Times New Roman" w:hAnsiTheme="majorBidi" w:cstheme="majorBidi"/>
          <w:sz w:val="24"/>
          <w:szCs w:val="24"/>
        </w:rPr>
      </w:pPr>
      <w:r w:rsidRPr="00374CEC">
        <w:rPr>
          <w:rFonts w:asciiTheme="majorBidi" w:eastAsia="Times New Roman" w:hAnsiTheme="majorBidi" w:cstheme="majorBidi"/>
          <w:sz w:val="24"/>
          <w:szCs w:val="24"/>
        </w:rPr>
        <w:lastRenderedPageBreak/>
        <w:t xml:space="preserve">Guru </w:t>
      </w:r>
      <w:r>
        <w:rPr>
          <w:rFonts w:asciiTheme="majorBidi" w:eastAsia="Times New Roman" w:hAnsiTheme="majorBidi" w:cstheme="majorBidi"/>
          <w:sz w:val="24"/>
          <w:szCs w:val="24"/>
        </w:rPr>
        <w:t>adalah pekerjaan yang professional yang membutuhkan kemampuan khusus untuk mentrasfer ilmu pengetahuan kepada peserta didik atau siswa di sekolah melalui</w:t>
      </w:r>
      <w:r w:rsidRPr="00391607">
        <w:rPr>
          <w:rFonts w:asciiTheme="majorBidi" w:eastAsia="Times New Roman" w:hAnsiTheme="majorBidi" w:cstheme="majorBidi"/>
          <w:sz w:val="24"/>
          <w:szCs w:val="24"/>
        </w:rPr>
        <w:t xml:space="preserve"> proses pendidikan yang dilaksanakan oleh lembaga pendidikan keguruan.</w:t>
      </w:r>
    </w:p>
    <w:p w:rsidR="000005A1" w:rsidRPr="00374CEC" w:rsidRDefault="000005A1" w:rsidP="000005A1">
      <w:pPr>
        <w:pStyle w:val="ListParagraph"/>
        <w:numPr>
          <w:ilvl w:val="0"/>
          <w:numId w:val="4"/>
        </w:numPr>
        <w:spacing w:after="0" w:line="480" w:lineRule="auto"/>
        <w:ind w:left="360"/>
        <w:jc w:val="both"/>
        <w:rPr>
          <w:rFonts w:asciiTheme="majorBidi" w:eastAsia="Times New Roman" w:hAnsiTheme="majorBidi" w:cstheme="majorBidi"/>
          <w:sz w:val="24"/>
          <w:szCs w:val="24"/>
        </w:rPr>
      </w:pPr>
      <w:r w:rsidRPr="00374CEC">
        <w:rPr>
          <w:rFonts w:asciiTheme="majorBidi" w:eastAsia="Times New Roman" w:hAnsiTheme="majorBidi" w:cstheme="majorBidi"/>
          <w:sz w:val="24"/>
          <w:szCs w:val="24"/>
        </w:rPr>
        <w:t xml:space="preserve">Guru sebagai </w:t>
      </w:r>
      <w:r>
        <w:rPr>
          <w:rFonts w:asciiTheme="majorBidi" w:eastAsia="Times New Roman" w:hAnsiTheme="majorBidi" w:cstheme="majorBidi"/>
          <w:sz w:val="24"/>
          <w:szCs w:val="24"/>
        </w:rPr>
        <w:t>pendidik atau pun pengajar merupakan faktor penentu kesuksesan setiap usaha pendidikan.</w:t>
      </w:r>
    </w:p>
    <w:p w:rsidR="000005A1" w:rsidRPr="00661B09" w:rsidRDefault="000005A1" w:rsidP="000005A1">
      <w:pPr>
        <w:pStyle w:val="ListParagraph"/>
        <w:numPr>
          <w:ilvl w:val="0"/>
          <w:numId w:val="4"/>
        </w:numPr>
        <w:spacing w:after="0" w:line="480" w:lineRule="auto"/>
        <w:ind w:left="360"/>
        <w:jc w:val="both"/>
        <w:rPr>
          <w:rFonts w:asciiTheme="majorBidi" w:eastAsia="Times New Roman" w:hAnsiTheme="majorBidi" w:cstheme="majorBidi"/>
          <w:sz w:val="24"/>
          <w:szCs w:val="24"/>
        </w:rPr>
      </w:pPr>
      <w:r w:rsidRPr="00661B09">
        <w:rPr>
          <w:rFonts w:asciiTheme="majorBidi" w:eastAsia="Times New Roman" w:hAnsiTheme="majorBidi" w:cstheme="majorBidi"/>
          <w:sz w:val="24"/>
          <w:szCs w:val="24"/>
        </w:rPr>
        <w:t>guru merupakan jabatan atau profesi yang memerlukan keahlian dan syarat khusus dimana seorang guru harus menguasai seluk beluk pendidikan dan pengajaran dengan berbagai pengetahuan lain yang perlu dibina dan di kembangkan melalui masa pendidikan tertentu atau jabatan.</w:t>
      </w:r>
    </w:p>
    <w:p w:rsidR="000005A1" w:rsidRDefault="000005A1" w:rsidP="000005A1">
      <w:pPr>
        <w:spacing w:after="0" w:line="480" w:lineRule="auto"/>
        <w:ind w:firstLine="720"/>
        <w:jc w:val="both"/>
        <w:rPr>
          <w:rFonts w:asciiTheme="majorBidi" w:eastAsia="Times New Roman" w:hAnsiTheme="majorBidi" w:cstheme="majorBidi"/>
          <w:sz w:val="24"/>
          <w:szCs w:val="24"/>
        </w:rPr>
      </w:pPr>
      <w:r w:rsidRPr="00374CEC">
        <w:rPr>
          <w:rFonts w:asciiTheme="majorBidi" w:eastAsia="Times New Roman" w:hAnsiTheme="majorBidi" w:cstheme="majorBidi"/>
          <w:sz w:val="24"/>
          <w:szCs w:val="24"/>
        </w:rPr>
        <w:t>Tugas guru tidak hanya mentransfer pengetahuan, akan tetapi lebih dari itu, yaitu membelajarkan anak supaya dapat berfikir integral dan komperehenship untuk membentuk  kopetensi dan mencapai makna tertinggi. Berdasarkan uraian di</w:t>
      </w:r>
      <w:r>
        <w:rPr>
          <w:rFonts w:asciiTheme="majorBidi" w:eastAsia="Times New Roman" w:hAnsiTheme="majorBidi" w:cstheme="majorBidi"/>
          <w:sz w:val="24"/>
          <w:szCs w:val="24"/>
        </w:rPr>
        <w:t xml:space="preserve"> </w:t>
      </w:r>
      <w:r w:rsidRPr="00374CEC">
        <w:rPr>
          <w:rFonts w:asciiTheme="majorBidi" w:eastAsia="Times New Roman" w:hAnsiTheme="majorBidi" w:cstheme="majorBidi"/>
          <w:sz w:val="24"/>
          <w:szCs w:val="24"/>
        </w:rPr>
        <w:t>atas, merupakan gambaran tentang tugas guru, peranan dan kinerja guru yang merupakan landasan yang mengabdi</w:t>
      </w:r>
      <w:r>
        <w:rPr>
          <w:rFonts w:asciiTheme="majorBidi" w:eastAsia="Times New Roman" w:hAnsiTheme="majorBidi" w:cstheme="majorBidi"/>
          <w:sz w:val="24"/>
          <w:szCs w:val="24"/>
        </w:rPr>
        <w:t>kan profesinya. Guru yang profe</w:t>
      </w:r>
      <w:r w:rsidRPr="00374CEC">
        <w:rPr>
          <w:rFonts w:asciiTheme="majorBidi" w:eastAsia="Times New Roman" w:hAnsiTheme="majorBidi" w:cstheme="majorBidi"/>
          <w:sz w:val="24"/>
          <w:szCs w:val="24"/>
        </w:rPr>
        <w:t xml:space="preserve">sional tidak hanya mengetahui, tetapi </w:t>
      </w:r>
      <w:r>
        <w:rPr>
          <w:rFonts w:asciiTheme="majorBidi" w:eastAsia="Times New Roman" w:hAnsiTheme="majorBidi" w:cstheme="majorBidi"/>
          <w:sz w:val="24"/>
          <w:szCs w:val="24"/>
        </w:rPr>
        <w:t>betul-betul melaksanakan apa</w:t>
      </w:r>
      <w:r w:rsidRPr="00374CEC">
        <w:rPr>
          <w:rFonts w:asciiTheme="majorBidi" w:eastAsia="Times New Roman" w:hAnsiTheme="majorBidi" w:cstheme="majorBidi"/>
          <w:sz w:val="24"/>
          <w:szCs w:val="24"/>
        </w:rPr>
        <w:t xml:space="preserve"> yang menjadi tugas dan peranan</w:t>
      </w:r>
      <w:r>
        <w:rPr>
          <w:rFonts w:asciiTheme="majorBidi" w:eastAsia="Times New Roman" w:hAnsiTheme="majorBidi" w:cstheme="majorBidi"/>
          <w:sz w:val="24"/>
          <w:szCs w:val="24"/>
        </w:rPr>
        <w:t>nya</w:t>
      </w:r>
      <w:r w:rsidRPr="00374CEC">
        <w:rPr>
          <w:rFonts w:asciiTheme="majorBidi" w:eastAsia="Times New Roman" w:hAnsiTheme="majorBidi" w:cstheme="majorBidi"/>
          <w:sz w:val="24"/>
          <w:szCs w:val="24"/>
        </w:rPr>
        <w:t>.</w:t>
      </w:r>
    </w:p>
    <w:p w:rsidR="000005A1" w:rsidRPr="00364F1F" w:rsidRDefault="000005A1" w:rsidP="000005A1">
      <w:pPr>
        <w:spacing w:after="0" w:line="240" w:lineRule="auto"/>
        <w:ind w:firstLine="720"/>
        <w:jc w:val="both"/>
        <w:rPr>
          <w:rFonts w:asciiTheme="majorBidi" w:eastAsia="Times New Roman" w:hAnsiTheme="majorBidi" w:cstheme="majorBidi"/>
          <w:sz w:val="24"/>
          <w:szCs w:val="24"/>
        </w:rPr>
      </w:pPr>
    </w:p>
    <w:p w:rsidR="000005A1" w:rsidRDefault="000005A1" w:rsidP="000005A1">
      <w:pPr>
        <w:pStyle w:val="ListParagraph"/>
        <w:numPr>
          <w:ilvl w:val="0"/>
          <w:numId w:val="16"/>
        </w:numPr>
        <w:spacing w:after="0" w:line="480" w:lineRule="auto"/>
        <w:ind w:left="720"/>
        <w:jc w:val="both"/>
        <w:rPr>
          <w:rFonts w:asciiTheme="majorBidi" w:eastAsia="Times New Roman" w:hAnsiTheme="majorBidi" w:cstheme="majorBidi"/>
          <w:b/>
          <w:bCs/>
          <w:sz w:val="24"/>
          <w:szCs w:val="24"/>
        </w:rPr>
      </w:pPr>
      <w:r w:rsidRPr="00364F1F">
        <w:rPr>
          <w:rFonts w:asciiTheme="majorBidi" w:eastAsia="Times New Roman" w:hAnsiTheme="majorBidi" w:cstheme="majorBidi"/>
          <w:b/>
          <w:bCs/>
          <w:sz w:val="24"/>
          <w:szCs w:val="24"/>
        </w:rPr>
        <w:t>Deskripsi Prestasi Kerja Guru</w:t>
      </w:r>
    </w:p>
    <w:p w:rsidR="000005A1" w:rsidRDefault="000005A1" w:rsidP="000005A1">
      <w:pPr>
        <w:pStyle w:val="ListParagraph"/>
        <w:spacing w:after="0" w:line="480" w:lineRule="auto"/>
        <w:ind w:left="0" w:firstLine="720"/>
        <w:jc w:val="both"/>
        <w:rPr>
          <w:rFonts w:ascii="Times New Roman" w:eastAsia="Times New Roman" w:hAnsi="Times New Roman" w:cs="Times New Roman"/>
          <w:sz w:val="24"/>
          <w:szCs w:val="24"/>
        </w:rPr>
      </w:pPr>
      <w:r w:rsidRPr="00713AD8">
        <w:rPr>
          <w:rFonts w:ascii="Times New Roman" w:eastAsia="Times New Roman" w:hAnsi="Times New Roman" w:cs="Times New Roman"/>
          <w:sz w:val="24"/>
          <w:szCs w:val="24"/>
        </w:rPr>
        <w:t>Istilah Kinerja</w:t>
      </w:r>
      <w:r>
        <w:rPr>
          <w:rFonts w:ascii="Times New Roman" w:eastAsia="Times New Roman" w:hAnsi="Times New Roman" w:cs="Times New Roman"/>
          <w:sz w:val="24"/>
          <w:szCs w:val="24"/>
        </w:rPr>
        <w:t xml:space="preserve"> atau prestasi kerja</w:t>
      </w:r>
      <w:r w:rsidRPr="00713AD8">
        <w:rPr>
          <w:rFonts w:ascii="Times New Roman" w:eastAsia="Times New Roman" w:hAnsi="Times New Roman" w:cs="Times New Roman"/>
          <w:sz w:val="24"/>
          <w:szCs w:val="24"/>
        </w:rPr>
        <w:t xml:space="preserve"> berasal dari kata </w:t>
      </w:r>
      <w:r w:rsidRPr="00765A99">
        <w:rPr>
          <w:rFonts w:ascii="Times New Roman" w:eastAsia="Times New Roman" w:hAnsi="Times New Roman" w:cs="Times New Roman"/>
          <w:i/>
          <w:iCs/>
          <w:sz w:val="24"/>
          <w:szCs w:val="24"/>
        </w:rPr>
        <w:t>job performane</w:t>
      </w:r>
      <w:r w:rsidRPr="00713AD8">
        <w:rPr>
          <w:rFonts w:ascii="Times New Roman" w:eastAsia="Times New Roman" w:hAnsi="Times New Roman" w:cs="Times New Roman"/>
          <w:sz w:val="24"/>
          <w:szCs w:val="24"/>
        </w:rPr>
        <w:t xml:space="preserve"> atau </w:t>
      </w:r>
      <w:r w:rsidRPr="00765A99">
        <w:rPr>
          <w:rFonts w:ascii="Times New Roman" w:eastAsia="Times New Roman" w:hAnsi="Times New Roman" w:cs="Times New Roman"/>
          <w:i/>
          <w:iCs/>
          <w:sz w:val="24"/>
          <w:szCs w:val="24"/>
        </w:rPr>
        <w:t>actual performance</w:t>
      </w:r>
      <w:r w:rsidRPr="00713AD8">
        <w:rPr>
          <w:rFonts w:ascii="Times New Roman" w:eastAsia="Times New Roman" w:hAnsi="Times New Roman" w:cs="Times New Roman"/>
          <w:sz w:val="24"/>
          <w:szCs w:val="24"/>
        </w:rPr>
        <w:t xml:space="preserve"> (prestasi kerja atau prestasi sesungguhnya yang dicapai oleh seseorang). </w:t>
      </w:r>
      <w:r>
        <w:rPr>
          <w:rFonts w:ascii="Times New Roman" w:eastAsia="Times New Roman" w:hAnsi="Times New Roman" w:cs="Times New Roman"/>
          <w:sz w:val="24"/>
          <w:szCs w:val="24"/>
        </w:rPr>
        <w:t xml:space="preserve">Prestasi kerja guru </w:t>
      </w:r>
      <w:r w:rsidRPr="00713AD8">
        <w:rPr>
          <w:rFonts w:ascii="Times New Roman" w:eastAsia="Times New Roman" w:hAnsi="Times New Roman" w:cs="Times New Roman"/>
          <w:sz w:val="24"/>
          <w:szCs w:val="24"/>
        </w:rPr>
        <w:t>adalah hasil kerja secara kualitas dan kuant</w:t>
      </w:r>
      <w:r>
        <w:rPr>
          <w:rFonts w:ascii="Times New Roman" w:eastAsia="Times New Roman" w:hAnsi="Times New Roman" w:cs="Times New Roman"/>
          <w:sz w:val="24"/>
          <w:szCs w:val="24"/>
        </w:rPr>
        <w:t>itas yang dicapai oleh seorang guru</w:t>
      </w:r>
      <w:r w:rsidRPr="00713AD8">
        <w:rPr>
          <w:rFonts w:ascii="Times New Roman" w:eastAsia="Times New Roman" w:hAnsi="Times New Roman" w:cs="Times New Roman"/>
          <w:sz w:val="24"/>
          <w:szCs w:val="24"/>
        </w:rPr>
        <w:t xml:space="preserve"> dalam melaksanakan tugasnya sesuai dengan tanggung j</w:t>
      </w:r>
      <w:r>
        <w:rPr>
          <w:rFonts w:ascii="Times New Roman" w:eastAsia="Times New Roman" w:hAnsi="Times New Roman" w:cs="Times New Roman"/>
          <w:sz w:val="24"/>
          <w:szCs w:val="24"/>
        </w:rPr>
        <w:t>awab yang diberikan kepadanya</w:t>
      </w:r>
      <w:r w:rsidRPr="00713AD8">
        <w:rPr>
          <w:rFonts w:ascii="Times New Roman" w:eastAsia="Times New Roman" w:hAnsi="Times New Roman" w:cs="Times New Roman"/>
          <w:sz w:val="24"/>
          <w:szCs w:val="24"/>
        </w:rPr>
        <w:t xml:space="preserve">. </w:t>
      </w:r>
    </w:p>
    <w:p w:rsidR="000005A1" w:rsidRDefault="000005A1" w:rsidP="000005A1">
      <w:pPr>
        <w:pStyle w:val="ListParagraph"/>
        <w:spacing w:after="0" w:line="480" w:lineRule="auto"/>
        <w:ind w:left="0" w:firstLine="720"/>
        <w:jc w:val="both"/>
        <w:rPr>
          <w:rFonts w:ascii="Times New Roman" w:eastAsia="Times New Roman" w:hAnsi="Times New Roman" w:cs="Times New Roman"/>
          <w:sz w:val="24"/>
          <w:szCs w:val="24"/>
        </w:rPr>
      </w:pPr>
      <w:r w:rsidRPr="00713AD8">
        <w:rPr>
          <w:rFonts w:ascii="Times New Roman" w:eastAsia="Times New Roman" w:hAnsi="Times New Roman" w:cs="Times New Roman"/>
          <w:sz w:val="24"/>
          <w:szCs w:val="24"/>
        </w:rPr>
        <w:lastRenderedPageBreak/>
        <w:t>Kinerja atau prestasi kerja diartikan sebagai ungkapan kemampuan yang didasari oleh pengetahuan, sikap, keterampilan dan motivasi dalam menghasilkan sesuatu. Masalah kinerja selalu mendapat perhatian dalam manajemen karena sangat berkaitan dengan produktivitas lembaga atau organisasi. Seperti diketahui banyak orang yang mampu bekerja tetapi tidak mempunyai motivasi untuk melaksanakan sesuatu maka tidak menghasilkan kinerja, demikian juga bayak orang yang termotivasi tetapi tidak mampu melaksanakan suatu pekerjaaan, maka juga tidak menghasilkan kinerja apa-apa. Kinerja adalah sesuatu yang dicapai atau prestasi yang diperlihatkan atau kemampuan bekerja, dengan kata lain kinerja dapat diartikan sebaga</w:t>
      </w:r>
      <w:r>
        <w:rPr>
          <w:rFonts w:ascii="Times New Roman" w:eastAsia="Times New Roman" w:hAnsi="Times New Roman" w:cs="Times New Roman"/>
          <w:sz w:val="24"/>
          <w:szCs w:val="24"/>
        </w:rPr>
        <w:t>i prestasi kerja.</w:t>
      </w:r>
    </w:p>
    <w:p w:rsidR="000005A1" w:rsidRDefault="000005A1" w:rsidP="000005A1">
      <w:pPr>
        <w:pStyle w:val="ListParagraph"/>
        <w:spacing w:after="0" w:line="480" w:lineRule="auto"/>
        <w:ind w:left="0" w:firstLine="720"/>
        <w:jc w:val="both"/>
        <w:rPr>
          <w:rFonts w:ascii="Times New Roman" w:eastAsia="Times New Roman" w:hAnsi="Times New Roman" w:cs="Times New Roman"/>
          <w:sz w:val="24"/>
          <w:szCs w:val="24"/>
        </w:rPr>
      </w:pPr>
      <w:r w:rsidRPr="00713AD8">
        <w:rPr>
          <w:rFonts w:ascii="Times New Roman" w:eastAsia="Times New Roman" w:hAnsi="Times New Roman" w:cs="Times New Roman"/>
          <w:sz w:val="24"/>
          <w:szCs w:val="24"/>
        </w:rPr>
        <w:t xml:space="preserve">Kinerja atau </w:t>
      </w:r>
      <w:r w:rsidRPr="001E7972">
        <w:rPr>
          <w:rFonts w:ascii="Times New Roman" w:eastAsia="Times New Roman" w:hAnsi="Times New Roman" w:cs="Times New Roman"/>
          <w:i/>
          <w:iCs/>
          <w:sz w:val="24"/>
          <w:szCs w:val="24"/>
        </w:rPr>
        <w:t>performanc</w:t>
      </w:r>
      <w:r w:rsidRPr="00713AD8">
        <w:rPr>
          <w:rFonts w:ascii="Times New Roman" w:eastAsia="Times New Roman" w:hAnsi="Times New Roman" w:cs="Times New Roman"/>
          <w:sz w:val="24"/>
          <w:szCs w:val="24"/>
        </w:rPr>
        <w:t>e merupakan hasil kerja yang dapat dicapai oleh seseorang atau sekelompok orang dalam suatu organisasi, sesuai dengan wewenang dan tanggung jawab masing-masing, dalam rangka upaya mencapai tujuan organisasi bersangkutan secara legal, tidak melanggar hukum dan sesuai dengan moral maupun etika. Kinerja individu adalah dasar kinerja organisasi, dan untuk memaksimalkan kinerja masi</w:t>
      </w:r>
      <w:r>
        <w:rPr>
          <w:rFonts w:ascii="Times New Roman" w:eastAsia="Times New Roman" w:hAnsi="Times New Roman" w:cs="Times New Roman"/>
          <w:sz w:val="24"/>
          <w:szCs w:val="24"/>
        </w:rPr>
        <w:t>ng masingindividu, berhubungan dengan perilaku individu.</w:t>
      </w:r>
      <w:r w:rsidRPr="00713AD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713AD8">
        <w:rPr>
          <w:rFonts w:ascii="Times New Roman" w:eastAsia="Times New Roman" w:hAnsi="Times New Roman" w:cs="Times New Roman"/>
          <w:sz w:val="24"/>
          <w:szCs w:val="24"/>
        </w:rPr>
        <w:t>Berdasarkan beberapa pendapat di</w:t>
      </w:r>
      <w:r>
        <w:rPr>
          <w:rFonts w:ascii="Times New Roman" w:eastAsia="Times New Roman" w:hAnsi="Times New Roman" w:cs="Times New Roman"/>
          <w:sz w:val="24"/>
          <w:szCs w:val="24"/>
        </w:rPr>
        <w:t xml:space="preserve"> </w:t>
      </w:r>
      <w:r w:rsidRPr="00713AD8">
        <w:rPr>
          <w:rFonts w:ascii="Times New Roman" w:eastAsia="Times New Roman" w:hAnsi="Times New Roman" w:cs="Times New Roman"/>
          <w:sz w:val="24"/>
          <w:szCs w:val="24"/>
        </w:rPr>
        <w:t xml:space="preserve">atas, dapat disimpulkan bahwa </w:t>
      </w:r>
      <w:r>
        <w:rPr>
          <w:rFonts w:ascii="Times New Roman" w:eastAsia="Times New Roman" w:hAnsi="Times New Roman" w:cs="Times New Roman"/>
          <w:sz w:val="24"/>
          <w:szCs w:val="24"/>
        </w:rPr>
        <w:t>prestasi kerja</w:t>
      </w:r>
      <w:r w:rsidRPr="00713AD8">
        <w:rPr>
          <w:rFonts w:ascii="Times New Roman" w:eastAsia="Times New Roman" w:hAnsi="Times New Roman" w:cs="Times New Roman"/>
          <w:sz w:val="24"/>
          <w:szCs w:val="24"/>
        </w:rPr>
        <w:t xml:space="preserve"> guru adalah hasil kerja yang dapat dicapai oleh seorang guru di lembaga pendidikan atau madrasah sesuai dengan tugas dan tanggung jawabnya dalam mencapai tujuan pendidikan. Dengan kata lain, hasil kerja yang dicapai seseorang dalam melaksanakan tugas-tugas yang dibebankan kepad</w:t>
      </w:r>
      <w:r>
        <w:rPr>
          <w:rFonts w:ascii="Times New Roman" w:eastAsia="Times New Roman" w:hAnsi="Times New Roman" w:cs="Times New Roman"/>
          <w:sz w:val="24"/>
          <w:szCs w:val="24"/>
        </w:rPr>
        <w:t xml:space="preserve">anya didasarkan atas kecakapan, </w:t>
      </w:r>
      <w:r w:rsidRPr="00713AD8">
        <w:rPr>
          <w:rFonts w:ascii="Times New Roman" w:eastAsia="Times New Roman" w:hAnsi="Times New Roman" w:cs="Times New Roman"/>
          <w:sz w:val="24"/>
          <w:szCs w:val="24"/>
        </w:rPr>
        <w:t>pengalaman, dan kesungguhannya.</w:t>
      </w:r>
    </w:p>
    <w:p w:rsidR="000005A1" w:rsidRPr="006E160F" w:rsidRDefault="000005A1" w:rsidP="000005A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Beberapa</w:t>
      </w:r>
      <w:r w:rsidRPr="006E160F">
        <w:rPr>
          <w:rFonts w:ascii="Times New Roman" w:eastAsia="Times New Roman" w:hAnsi="Times New Roman" w:cs="Times New Roman"/>
          <w:sz w:val="24"/>
          <w:szCs w:val="24"/>
        </w:rPr>
        <w:t xml:space="preserve"> uraian tentang prestasi kerja di atas menjelaskan bahwa prestasi kerja pada dasarnya merupakan hasil-hasil kerja yang ditunjukkan oleh seseorang dalam melaksanakan tugas atau pekerjaan yang menjadi tanggung jawabnya sesuai dengan peraturan atau ketentuan yang berlaku. Hal itu sesuai dengan p</w:t>
      </w:r>
      <w:r>
        <w:rPr>
          <w:rFonts w:ascii="Times New Roman" w:eastAsia="Times New Roman" w:hAnsi="Times New Roman" w:cs="Times New Roman"/>
          <w:sz w:val="24"/>
          <w:szCs w:val="24"/>
        </w:rPr>
        <w:t xml:space="preserve">endapat Ranupandojo dan Husnan </w:t>
      </w:r>
      <w:r w:rsidRPr="006E160F">
        <w:rPr>
          <w:rFonts w:ascii="Times New Roman" w:eastAsia="Times New Roman" w:hAnsi="Times New Roman" w:cs="Times New Roman"/>
          <w:sz w:val="24"/>
          <w:szCs w:val="24"/>
        </w:rPr>
        <w:t>yang</w:t>
      </w:r>
      <w:r>
        <w:rPr>
          <w:rFonts w:ascii="Times New Roman" w:eastAsia="Times New Roman" w:hAnsi="Times New Roman" w:cs="Times New Roman"/>
          <w:sz w:val="24"/>
          <w:szCs w:val="24"/>
        </w:rPr>
        <w:t xml:space="preserve"> </w:t>
      </w:r>
      <w:r w:rsidRPr="006E160F">
        <w:rPr>
          <w:rFonts w:ascii="Times New Roman" w:eastAsia="Times New Roman" w:hAnsi="Times New Roman" w:cs="Times New Roman"/>
          <w:sz w:val="24"/>
          <w:szCs w:val="24"/>
        </w:rPr>
        <w:t>menjelaskan tentang  beberapa indikator yang dapat dijadikan sebagai ukuran dalam menentukan prestasi kerja, indikator tersebut meliputi :</w:t>
      </w:r>
    </w:p>
    <w:p w:rsidR="000005A1" w:rsidRPr="006E160F" w:rsidRDefault="000005A1" w:rsidP="000005A1">
      <w:pPr>
        <w:numPr>
          <w:ilvl w:val="0"/>
          <w:numId w:val="15"/>
        </w:numPr>
        <w:tabs>
          <w:tab w:val="clear" w:pos="720"/>
          <w:tab w:val="num" w:pos="990"/>
        </w:tabs>
        <w:spacing w:after="0" w:line="240" w:lineRule="auto"/>
        <w:ind w:firstLine="0"/>
        <w:jc w:val="both"/>
        <w:rPr>
          <w:rFonts w:ascii="Times New Roman" w:eastAsia="Times New Roman" w:hAnsi="Times New Roman" w:cs="Times New Roman"/>
          <w:sz w:val="24"/>
          <w:szCs w:val="24"/>
        </w:rPr>
      </w:pPr>
      <w:r w:rsidRPr="006E160F">
        <w:rPr>
          <w:rFonts w:ascii="Times New Roman" w:eastAsia="Times New Roman" w:hAnsi="Times New Roman" w:cs="Times New Roman"/>
          <w:sz w:val="24"/>
          <w:szCs w:val="24"/>
        </w:rPr>
        <w:t>Kualitas kerja, meliputi ketepatan dan keberhasilan.</w:t>
      </w:r>
    </w:p>
    <w:p w:rsidR="000005A1" w:rsidRPr="006E160F" w:rsidRDefault="000005A1" w:rsidP="000005A1">
      <w:pPr>
        <w:numPr>
          <w:ilvl w:val="0"/>
          <w:numId w:val="15"/>
        </w:numPr>
        <w:tabs>
          <w:tab w:val="clear" w:pos="720"/>
          <w:tab w:val="num" w:pos="990"/>
        </w:tabs>
        <w:spacing w:before="100" w:beforeAutospacing="1" w:after="100" w:afterAutospacing="1" w:line="240" w:lineRule="auto"/>
        <w:ind w:left="990" w:hanging="270"/>
        <w:jc w:val="both"/>
        <w:rPr>
          <w:rFonts w:ascii="Times New Roman" w:eastAsia="Times New Roman" w:hAnsi="Times New Roman" w:cs="Times New Roman"/>
          <w:sz w:val="24"/>
          <w:szCs w:val="24"/>
        </w:rPr>
      </w:pPr>
      <w:r w:rsidRPr="006E160F">
        <w:rPr>
          <w:rFonts w:ascii="Times New Roman" w:eastAsia="Times New Roman" w:hAnsi="Times New Roman" w:cs="Times New Roman"/>
          <w:sz w:val="24"/>
          <w:szCs w:val="24"/>
        </w:rPr>
        <w:t>Kuantitas kerja, yaitu mengenai output, serta perlu diperhatikan pula tidak hanya output yang rutin saja, tetapi juga seberapa cepat dia dapat menyelesaiakan pekerjaan yang ekstra.</w:t>
      </w:r>
    </w:p>
    <w:p w:rsidR="000005A1" w:rsidRPr="006E160F" w:rsidRDefault="000005A1" w:rsidP="000005A1">
      <w:pPr>
        <w:numPr>
          <w:ilvl w:val="0"/>
          <w:numId w:val="15"/>
        </w:numPr>
        <w:tabs>
          <w:tab w:val="clear" w:pos="720"/>
          <w:tab w:val="num" w:pos="900"/>
        </w:tabs>
        <w:spacing w:before="100" w:beforeAutospacing="1" w:after="100" w:afterAutospacing="1" w:line="240" w:lineRule="auto"/>
        <w:ind w:left="99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160F">
        <w:rPr>
          <w:rFonts w:ascii="Times New Roman" w:eastAsia="Times New Roman" w:hAnsi="Times New Roman" w:cs="Times New Roman"/>
          <w:sz w:val="24"/>
          <w:szCs w:val="24"/>
        </w:rPr>
        <w:t>Dapat tidaknya diandalkan termasuk dalam hal ini yaitu mengikuti instruksi, inisiatif, rajin, serta sikap hati-hati.</w:t>
      </w:r>
    </w:p>
    <w:p w:rsidR="000005A1" w:rsidRDefault="000005A1" w:rsidP="000005A1">
      <w:pPr>
        <w:numPr>
          <w:ilvl w:val="0"/>
          <w:numId w:val="15"/>
        </w:numPr>
        <w:tabs>
          <w:tab w:val="clear" w:pos="720"/>
        </w:tabs>
        <w:spacing w:after="0" w:line="240" w:lineRule="auto"/>
        <w:ind w:left="990" w:hanging="270"/>
        <w:jc w:val="both"/>
        <w:rPr>
          <w:rFonts w:ascii="Times New Roman" w:eastAsia="Times New Roman" w:hAnsi="Times New Roman" w:cs="Times New Roman"/>
          <w:sz w:val="24"/>
          <w:szCs w:val="24"/>
        </w:rPr>
      </w:pPr>
      <w:r w:rsidRPr="006E160F">
        <w:rPr>
          <w:rFonts w:ascii="Times New Roman" w:eastAsia="Times New Roman" w:hAnsi="Times New Roman" w:cs="Times New Roman"/>
          <w:sz w:val="24"/>
          <w:szCs w:val="24"/>
        </w:rPr>
        <w:t xml:space="preserve">Sikap, yaitu sikap terhadap </w:t>
      </w:r>
      <w:r>
        <w:rPr>
          <w:rFonts w:ascii="Times New Roman" w:eastAsia="Times New Roman" w:hAnsi="Times New Roman" w:cs="Times New Roman"/>
          <w:sz w:val="24"/>
          <w:szCs w:val="24"/>
        </w:rPr>
        <w:t>guru di sekolah</w:t>
      </w:r>
      <w:r w:rsidRPr="006E160F">
        <w:rPr>
          <w:rFonts w:ascii="Times New Roman" w:eastAsia="Times New Roman" w:hAnsi="Times New Roman" w:cs="Times New Roman"/>
          <w:sz w:val="24"/>
          <w:szCs w:val="24"/>
        </w:rPr>
        <w:t xml:space="preserve"> dan pekerjaan serta kerjasama.</w:t>
      </w:r>
      <w:r>
        <w:rPr>
          <w:rStyle w:val="FootnoteReference"/>
          <w:rFonts w:ascii="Times New Roman" w:eastAsia="Times New Roman" w:hAnsi="Times New Roman" w:cs="Times New Roman"/>
          <w:sz w:val="24"/>
          <w:szCs w:val="24"/>
        </w:rPr>
        <w:footnoteReference w:id="22"/>
      </w:r>
      <w:r w:rsidRPr="006E160F">
        <w:rPr>
          <w:rFonts w:ascii="Times New Roman" w:eastAsia="Times New Roman" w:hAnsi="Times New Roman" w:cs="Times New Roman"/>
          <w:sz w:val="24"/>
          <w:szCs w:val="24"/>
        </w:rPr>
        <w:t xml:space="preserve"> </w:t>
      </w:r>
    </w:p>
    <w:p w:rsidR="000005A1" w:rsidRDefault="000005A1" w:rsidP="000005A1">
      <w:pPr>
        <w:spacing w:after="0" w:line="240" w:lineRule="auto"/>
        <w:ind w:left="990"/>
        <w:jc w:val="both"/>
        <w:rPr>
          <w:rFonts w:ascii="Times New Roman" w:eastAsia="Times New Roman" w:hAnsi="Times New Roman" w:cs="Times New Roman"/>
          <w:sz w:val="24"/>
          <w:szCs w:val="24"/>
        </w:rPr>
      </w:pPr>
    </w:p>
    <w:p w:rsidR="000005A1" w:rsidRPr="00FC5CEC" w:rsidRDefault="000005A1" w:rsidP="000005A1">
      <w:pPr>
        <w:spacing w:after="0" w:line="240" w:lineRule="auto"/>
        <w:ind w:left="990"/>
        <w:jc w:val="both"/>
        <w:rPr>
          <w:rFonts w:ascii="Times New Roman" w:eastAsia="Times New Roman" w:hAnsi="Times New Roman" w:cs="Times New Roman"/>
          <w:sz w:val="24"/>
          <w:szCs w:val="24"/>
        </w:rPr>
      </w:pPr>
    </w:p>
    <w:p w:rsidR="000005A1" w:rsidRPr="00D53454" w:rsidRDefault="000005A1" w:rsidP="000005A1">
      <w:pPr>
        <w:pStyle w:val="ListParagraph"/>
        <w:numPr>
          <w:ilvl w:val="0"/>
          <w:numId w:val="16"/>
        </w:numPr>
        <w:spacing w:after="0" w:line="480" w:lineRule="auto"/>
        <w:ind w:left="630" w:hanging="270"/>
        <w:jc w:val="both"/>
        <w:rPr>
          <w:rFonts w:ascii="Times New Roman" w:eastAsia="Times New Roman" w:hAnsi="Times New Roman" w:cs="Times New Roman"/>
          <w:b/>
          <w:bCs/>
          <w:sz w:val="24"/>
          <w:szCs w:val="24"/>
        </w:rPr>
      </w:pPr>
      <w:r>
        <w:rPr>
          <w:rFonts w:asciiTheme="majorBidi" w:hAnsiTheme="majorBidi" w:cstheme="majorBidi"/>
          <w:b/>
          <w:bCs/>
          <w:sz w:val="24"/>
          <w:szCs w:val="24"/>
        </w:rPr>
        <w:t xml:space="preserve"> </w:t>
      </w:r>
      <w:r w:rsidRPr="00D53454">
        <w:rPr>
          <w:rFonts w:asciiTheme="majorBidi" w:hAnsiTheme="majorBidi" w:cstheme="majorBidi"/>
          <w:b/>
          <w:bCs/>
          <w:sz w:val="24"/>
          <w:szCs w:val="24"/>
        </w:rPr>
        <w:t>Faktor-faktor yang Mempengaruhi Prestasi Kerja Guru</w:t>
      </w:r>
    </w:p>
    <w:p w:rsidR="000005A1" w:rsidRPr="00374CEC" w:rsidRDefault="000005A1" w:rsidP="000005A1">
      <w:pPr>
        <w:pStyle w:val="ListParagraph"/>
        <w:spacing w:line="480" w:lineRule="auto"/>
        <w:ind w:left="0" w:firstLine="720"/>
        <w:jc w:val="both"/>
        <w:rPr>
          <w:rFonts w:asciiTheme="majorBidi" w:hAnsiTheme="majorBidi" w:cstheme="majorBidi"/>
          <w:sz w:val="24"/>
          <w:szCs w:val="24"/>
        </w:rPr>
      </w:pPr>
      <w:r w:rsidRPr="00374CEC">
        <w:rPr>
          <w:rFonts w:asciiTheme="majorBidi" w:hAnsiTheme="majorBidi" w:cstheme="majorBidi"/>
          <w:sz w:val="24"/>
          <w:szCs w:val="24"/>
        </w:rPr>
        <w:t>Faktor yang mempengaruhi prestasi kerja yang baik menurut Suprihonto yaitu sebagai berikut:</w:t>
      </w:r>
    </w:p>
    <w:p w:rsidR="000005A1" w:rsidRPr="00374CEC" w:rsidRDefault="000005A1" w:rsidP="000005A1">
      <w:pPr>
        <w:pStyle w:val="ListParagraph"/>
        <w:numPr>
          <w:ilvl w:val="0"/>
          <w:numId w:val="12"/>
        </w:numPr>
        <w:tabs>
          <w:tab w:val="left" w:pos="8145"/>
        </w:tabs>
        <w:spacing w:line="240" w:lineRule="auto"/>
        <w:ind w:left="990" w:hanging="270"/>
        <w:jc w:val="both"/>
        <w:rPr>
          <w:rFonts w:asciiTheme="majorBidi" w:hAnsiTheme="majorBidi" w:cstheme="majorBidi"/>
          <w:sz w:val="24"/>
          <w:szCs w:val="24"/>
        </w:rPr>
      </w:pPr>
      <w:r w:rsidRPr="00374CEC">
        <w:rPr>
          <w:rFonts w:asciiTheme="majorBidi" w:hAnsiTheme="majorBidi" w:cstheme="majorBidi"/>
          <w:sz w:val="24"/>
          <w:szCs w:val="24"/>
        </w:rPr>
        <w:t>Faktor Kemampuan</w:t>
      </w:r>
      <w:r>
        <w:rPr>
          <w:rFonts w:asciiTheme="majorBidi" w:hAnsiTheme="majorBidi" w:cstheme="majorBidi"/>
          <w:sz w:val="24"/>
          <w:szCs w:val="24"/>
        </w:rPr>
        <w:t xml:space="preserve">. Secara psikologis, kemampuan atau </w:t>
      </w:r>
      <w:r w:rsidRPr="001E7972">
        <w:rPr>
          <w:rFonts w:asciiTheme="majorBidi" w:hAnsiTheme="majorBidi" w:cstheme="majorBidi"/>
          <w:i/>
          <w:iCs/>
          <w:sz w:val="24"/>
          <w:szCs w:val="24"/>
        </w:rPr>
        <w:t>ability</w:t>
      </w:r>
      <w:r w:rsidRPr="00374CEC">
        <w:rPr>
          <w:rFonts w:asciiTheme="majorBidi" w:hAnsiTheme="majorBidi" w:cstheme="majorBidi"/>
          <w:sz w:val="24"/>
          <w:szCs w:val="24"/>
        </w:rPr>
        <w:t xml:space="preserve"> </w:t>
      </w:r>
      <w:r>
        <w:rPr>
          <w:rFonts w:asciiTheme="majorBidi" w:hAnsiTheme="majorBidi" w:cstheme="majorBidi"/>
          <w:sz w:val="24"/>
          <w:szCs w:val="24"/>
        </w:rPr>
        <w:t>guru</w:t>
      </w:r>
      <w:r w:rsidRPr="00374CEC">
        <w:rPr>
          <w:rFonts w:asciiTheme="majorBidi" w:hAnsiTheme="majorBidi" w:cstheme="majorBidi"/>
          <w:sz w:val="24"/>
          <w:szCs w:val="24"/>
        </w:rPr>
        <w:t xml:space="preserve"> terdiri dari kemampuan pote</w:t>
      </w:r>
      <w:r>
        <w:rPr>
          <w:rFonts w:asciiTheme="majorBidi" w:hAnsiTheme="majorBidi" w:cstheme="majorBidi"/>
          <w:sz w:val="24"/>
          <w:szCs w:val="24"/>
        </w:rPr>
        <w:t xml:space="preserve">nsi (IQ) dan kemampuan reality atau </w:t>
      </w:r>
      <w:r w:rsidRPr="001E7972">
        <w:rPr>
          <w:rFonts w:asciiTheme="majorBidi" w:hAnsiTheme="majorBidi" w:cstheme="majorBidi"/>
          <w:i/>
          <w:iCs/>
          <w:sz w:val="24"/>
          <w:szCs w:val="24"/>
        </w:rPr>
        <w:t>knowledge skill</w:t>
      </w:r>
      <w:r w:rsidRPr="00374CEC">
        <w:rPr>
          <w:rFonts w:asciiTheme="majorBidi" w:hAnsiTheme="majorBidi" w:cstheme="majorBidi"/>
          <w:sz w:val="24"/>
          <w:szCs w:val="24"/>
        </w:rPr>
        <w:t xml:space="preserve"> artinya </w:t>
      </w:r>
      <w:r>
        <w:rPr>
          <w:rFonts w:asciiTheme="majorBidi" w:hAnsiTheme="majorBidi" w:cstheme="majorBidi"/>
          <w:sz w:val="24"/>
          <w:szCs w:val="24"/>
        </w:rPr>
        <w:t>guru</w:t>
      </w:r>
      <w:r w:rsidRPr="00374CEC">
        <w:rPr>
          <w:rFonts w:asciiTheme="majorBidi" w:hAnsiTheme="majorBidi" w:cstheme="majorBidi"/>
          <w:sz w:val="24"/>
          <w:szCs w:val="24"/>
        </w:rPr>
        <w:t xml:space="preserve"> yang memiliki</w:t>
      </w:r>
      <w:r>
        <w:rPr>
          <w:rFonts w:asciiTheme="majorBidi" w:hAnsiTheme="majorBidi" w:cstheme="majorBidi"/>
          <w:sz w:val="24"/>
          <w:szCs w:val="24"/>
        </w:rPr>
        <w:t xml:space="preserve"> IQ di atas rata-rata (IQ 110–120</w:t>
      </w:r>
      <w:r w:rsidRPr="00374CEC">
        <w:rPr>
          <w:rFonts w:asciiTheme="majorBidi" w:hAnsiTheme="majorBidi" w:cstheme="majorBidi"/>
          <w:sz w:val="24"/>
          <w:szCs w:val="24"/>
        </w:rPr>
        <w:t xml:space="preserve">) dengan pendidikan yang memadai untuk jabatanya dan terampil dalam mengerjakan pekerjaan sehari-hari. Maka </w:t>
      </w:r>
      <w:r>
        <w:rPr>
          <w:rFonts w:asciiTheme="majorBidi" w:hAnsiTheme="majorBidi" w:cstheme="majorBidi"/>
          <w:sz w:val="24"/>
          <w:szCs w:val="24"/>
        </w:rPr>
        <w:t xml:space="preserve">guru </w:t>
      </w:r>
      <w:r w:rsidRPr="00374CEC">
        <w:rPr>
          <w:rFonts w:asciiTheme="majorBidi" w:hAnsiTheme="majorBidi" w:cstheme="majorBidi"/>
          <w:sz w:val="24"/>
          <w:szCs w:val="24"/>
        </w:rPr>
        <w:t>akan lebih mudah untuk mencapi prestasi yang diharapkan.</w:t>
      </w:r>
      <w:r>
        <w:rPr>
          <w:rFonts w:asciiTheme="majorBidi" w:hAnsiTheme="majorBidi" w:cstheme="majorBidi"/>
          <w:sz w:val="24"/>
          <w:szCs w:val="24"/>
        </w:rPr>
        <w:t xml:space="preserve"> </w:t>
      </w:r>
      <w:r w:rsidRPr="00374CEC">
        <w:rPr>
          <w:rFonts w:asciiTheme="majorBidi" w:hAnsiTheme="majorBidi" w:cstheme="majorBidi"/>
          <w:sz w:val="24"/>
          <w:szCs w:val="24"/>
        </w:rPr>
        <w:t xml:space="preserve">Oleh karena itu </w:t>
      </w:r>
      <w:r>
        <w:rPr>
          <w:rFonts w:asciiTheme="majorBidi" w:hAnsiTheme="majorBidi" w:cstheme="majorBidi"/>
          <w:sz w:val="24"/>
          <w:szCs w:val="24"/>
        </w:rPr>
        <w:t>guru</w:t>
      </w:r>
      <w:r w:rsidRPr="00374CEC">
        <w:rPr>
          <w:rFonts w:asciiTheme="majorBidi" w:hAnsiTheme="majorBidi" w:cstheme="majorBidi"/>
          <w:sz w:val="24"/>
          <w:szCs w:val="24"/>
        </w:rPr>
        <w:t xml:space="preserve"> perlu ditempatkan pada pekerjaan yang sesuai dengan keahliannya. </w:t>
      </w:r>
    </w:p>
    <w:p w:rsidR="000005A1" w:rsidRDefault="000005A1" w:rsidP="000005A1">
      <w:pPr>
        <w:pStyle w:val="ListParagraph"/>
        <w:numPr>
          <w:ilvl w:val="0"/>
          <w:numId w:val="12"/>
        </w:numPr>
        <w:spacing w:line="240" w:lineRule="auto"/>
        <w:ind w:left="990" w:hanging="270"/>
        <w:jc w:val="both"/>
        <w:rPr>
          <w:rFonts w:asciiTheme="majorBidi" w:hAnsiTheme="majorBidi" w:cstheme="majorBidi"/>
          <w:sz w:val="24"/>
          <w:szCs w:val="24"/>
        </w:rPr>
      </w:pPr>
      <w:r w:rsidRPr="00374CEC">
        <w:rPr>
          <w:rFonts w:asciiTheme="majorBidi" w:hAnsiTheme="majorBidi" w:cstheme="majorBidi"/>
          <w:sz w:val="24"/>
          <w:szCs w:val="24"/>
        </w:rPr>
        <w:lastRenderedPageBreak/>
        <w:t>Faktor Motivasi. Motivasi terbentuk dari sika</w:t>
      </w:r>
      <w:r>
        <w:rPr>
          <w:rFonts w:asciiTheme="majorBidi" w:hAnsiTheme="majorBidi" w:cstheme="majorBidi"/>
          <w:sz w:val="24"/>
          <w:szCs w:val="24"/>
        </w:rPr>
        <w:t xml:space="preserve">p atau </w:t>
      </w:r>
      <w:r w:rsidRPr="001E7972">
        <w:rPr>
          <w:rFonts w:asciiTheme="majorBidi" w:hAnsiTheme="majorBidi" w:cstheme="majorBidi"/>
          <w:i/>
          <w:iCs/>
          <w:sz w:val="24"/>
          <w:szCs w:val="24"/>
        </w:rPr>
        <w:t>attitude</w:t>
      </w:r>
      <w:r w:rsidRPr="00374CEC">
        <w:rPr>
          <w:rFonts w:asciiTheme="majorBidi" w:hAnsiTheme="majorBidi" w:cstheme="majorBidi"/>
          <w:sz w:val="24"/>
          <w:szCs w:val="24"/>
        </w:rPr>
        <w:t xml:space="preserve"> seorang </w:t>
      </w:r>
      <w:r>
        <w:rPr>
          <w:rFonts w:asciiTheme="majorBidi" w:hAnsiTheme="majorBidi" w:cstheme="majorBidi"/>
          <w:sz w:val="24"/>
          <w:szCs w:val="24"/>
        </w:rPr>
        <w:t>guru</w:t>
      </w:r>
      <w:r w:rsidRPr="00374CEC">
        <w:rPr>
          <w:rFonts w:asciiTheme="majorBidi" w:hAnsiTheme="majorBidi" w:cstheme="majorBidi"/>
          <w:sz w:val="24"/>
          <w:szCs w:val="24"/>
        </w:rPr>
        <w:t xml:space="preserve"> dalam menghadapi situasi kerja. Motivasi merupakan kondisi yang menggerakan diri </w:t>
      </w:r>
      <w:r>
        <w:rPr>
          <w:rFonts w:asciiTheme="majorBidi" w:hAnsiTheme="majorBidi" w:cstheme="majorBidi"/>
          <w:sz w:val="24"/>
          <w:szCs w:val="24"/>
        </w:rPr>
        <w:t>guru</w:t>
      </w:r>
      <w:r w:rsidRPr="00374CEC">
        <w:rPr>
          <w:rFonts w:asciiTheme="majorBidi" w:hAnsiTheme="majorBidi" w:cstheme="majorBidi"/>
          <w:sz w:val="24"/>
          <w:szCs w:val="24"/>
        </w:rPr>
        <w:t xml:space="preserve"> yang terarah untuk mencapai tujuan perusahaan.</w:t>
      </w:r>
      <w:r w:rsidRPr="00374CEC">
        <w:rPr>
          <w:rStyle w:val="FootnoteReference"/>
          <w:rFonts w:asciiTheme="majorBidi" w:hAnsiTheme="majorBidi" w:cstheme="majorBidi"/>
          <w:sz w:val="24"/>
          <w:szCs w:val="24"/>
        </w:rPr>
        <w:footnoteReference w:id="23"/>
      </w:r>
    </w:p>
    <w:p w:rsidR="000005A1" w:rsidRPr="002104D7" w:rsidRDefault="000005A1" w:rsidP="000005A1">
      <w:pPr>
        <w:pStyle w:val="ListParagraph"/>
        <w:spacing w:line="240" w:lineRule="auto"/>
        <w:ind w:left="990"/>
        <w:jc w:val="both"/>
        <w:rPr>
          <w:rFonts w:asciiTheme="majorBidi" w:hAnsiTheme="majorBidi" w:cstheme="majorBidi"/>
          <w:sz w:val="24"/>
          <w:szCs w:val="24"/>
        </w:rPr>
      </w:pPr>
    </w:p>
    <w:p w:rsidR="000005A1" w:rsidRPr="00374CEC" w:rsidRDefault="000005A1" w:rsidP="000005A1">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    </w:t>
      </w:r>
      <w:r w:rsidRPr="00374CEC">
        <w:rPr>
          <w:rFonts w:asciiTheme="majorBidi" w:hAnsiTheme="majorBidi" w:cstheme="majorBidi"/>
          <w:sz w:val="24"/>
          <w:szCs w:val="24"/>
        </w:rPr>
        <w:t xml:space="preserve">Steers </w:t>
      </w:r>
      <w:r>
        <w:rPr>
          <w:rFonts w:asciiTheme="majorBidi" w:hAnsiTheme="majorBidi" w:cstheme="majorBidi"/>
          <w:sz w:val="24"/>
          <w:szCs w:val="24"/>
        </w:rPr>
        <w:t xml:space="preserve">mengatakan </w:t>
      </w:r>
      <w:r w:rsidRPr="00374CEC">
        <w:rPr>
          <w:rFonts w:asciiTheme="majorBidi" w:hAnsiTheme="majorBidi" w:cstheme="majorBidi"/>
          <w:sz w:val="24"/>
          <w:szCs w:val="24"/>
        </w:rPr>
        <w:t>umumnya orang percaya bahwa prestasi kerja individu merupakan fun</w:t>
      </w:r>
      <w:r>
        <w:rPr>
          <w:rFonts w:asciiTheme="majorBidi" w:hAnsiTheme="majorBidi" w:cstheme="majorBidi"/>
          <w:sz w:val="24"/>
          <w:szCs w:val="24"/>
        </w:rPr>
        <w:t>gsi gabungan dari tiga fak</w:t>
      </w:r>
      <w:r w:rsidRPr="00374CEC">
        <w:rPr>
          <w:rFonts w:asciiTheme="majorBidi" w:hAnsiTheme="majorBidi" w:cstheme="majorBidi"/>
          <w:sz w:val="24"/>
          <w:szCs w:val="24"/>
        </w:rPr>
        <w:t xml:space="preserve">tor yaitu: </w:t>
      </w:r>
    </w:p>
    <w:p w:rsidR="000005A1" w:rsidRPr="00374CEC" w:rsidRDefault="000005A1" w:rsidP="000005A1">
      <w:pPr>
        <w:pStyle w:val="ListParagraph"/>
        <w:numPr>
          <w:ilvl w:val="1"/>
          <w:numId w:val="17"/>
        </w:numPr>
        <w:spacing w:line="480" w:lineRule="auto"/>
        <w:ind w:left="1080"/>
        <w:jc w:val="both"/>
        <w:rPr>
          <w:rFonts w:asciiTheme="majorBidi" w:hAnsiTheme="majorBidi" w:cstheme="majorBidi"/>
          <w:sz w:val="24"/>
          <w:szCs w:val="24"/>
        </w:rPr>
      </w:pPr>
      <w:r w:rsidRPr="00374CEC">
        <w:rPr>
          <w:rFonts w:asciiTheme="majorBidi" w:hAnsiTheme="majorBidi" w:cstheme="majorBidi"/>
          <w:sz w:val="24"/>
          <w:szCs w:val="24"/>
        </w:rPr>
        <w:t>Kemampuan, perangai, dan minat seorang pekerja.</w:t>
      </w:r>
    </w:p>
    <w:p w:rsidR="000005A1" w:rsidRPr="00374CEC" w:rsidRDefault="000005A1" w:rsidP="000005A1">
      <w:pPr>
        <w:pStyle w:val="ListParagraph"/>
        <w:numPr>
          <w:ilvl w:val="1"/>
          <w:numId w:val="17"/>
        </w:numPr>
        <w:spacing w:line="480" w:lineRule="auto"/>
        <w:ind w:left="1080"/>
        <w:jc w:val="both"/>
        <w:rPr>
          <w:rFonts w:asciiTheme="majorBidi" w:hAnsiTheme="majorBidi" w:cstheme="majorBidi"/>
          <w:sz w:val="24"/>
          <w:szCs w:val="24"/>
        </w:rPr>
      </w:pPr>
      <w:r w:rsidRPr="00374CEC">
        <w:rPr>
          <w:rFonts w:asciiTheme="majorBidi" w:hAnsiTheme="majorBidi" w:cstheme="majorBidi"/>
          <w:sz w:val="24"/>
          <w:szCs w:val="24"/>
        </w:rPr>
        <w:t>Kejelasan dan penerimaan atas penjelasan peranan seorang pekerja.</w:t>
      </w:r>
    </w:p>
    <w:p w:rsidR="000005A1" w:rsidRPr="002104D7" w:rsidRDefault="000005A1" w:rsidP="000005A1">
      <w:pPr>
        <w:pStyle w:val="ListParagraph"/>
        <w:numPr>
          <w:ilvl w:val="1"/>
          <w:numId w:val="17"/>
        </w:numPr>
        <w:spacing w:after="0" w:line="480" w:lineRule="auto"/>
        <w:ind w:left="1080"/>
        <w:jc w:val="both"/>
        <w:rPr>
          <w:rStyle w:val="fullpost"/>
          <w:rFonts w:asciiTheme="majorBidi" w:hAnsiTheme="majorBidi" w:cstheme="majorBidi"/>
          <w:sz w:val="24"/>
          <w:szCs w:val="24"/>
        </w:rPr>
      </w:pPr>
      <w:r w:rsidRPr="00374CEC">
        <w:rPr>
          <w:rFonts w:asciiTheme="majorBidi" w:hAnsiTheme="majorBidi" w:cstheme="majorBidi"/>
          <w:sz w:val="24"/>
          <w:szCs w:val="24"/>
        </w:rPr>
        <w:t>Tingkat motivasi kerja.</w:t>
      </w:r>
      <w:r w:rsidRPr="00374CEC">
        <w:rPr>
          <w:rStyle w:val="FootnoteReference"/>
          <w:rFonts w:asciiTheme="majorBidi" w:hAnsiTheme="majorBidi" w:cstheme="majorBidi"/>
          <w:sz w:val="24"/>
          <w:szCs w:val="24"/>
        </w:rPr>
        <w:footnoteReference w:id="24"/>
      </w:r>
      <w:r w:rsidRPr="00FC5CEC">
        <w:rPr>
          <w:rStyle w:val="fullpost"/>
          <w:rFonts w:asciiTheme="majorBidi" w:hAnsiTheme="majorBidi" w:cstheme="majorBidi"/>
          <w:sz w:val="24"/>
          <w:szCs w:val="24"/>
        </w:rPr>
        <w:t xml:space="preserve"> </w:t>
      </w:r>
    </w:p>
    <w:p w:rsidR="000005A1" w:rsidRDefault="000005A1" w:rsidP="000005A1">
      <w:pPr>
        <w:pStyle w:val="ListParagraph"/>
        <w:spacing w:after="0" w:line="480" w:lineRule="auto"/>
        <w:ind w:left="0" w:firstLine="720"/>
        <w:jc w:val="both"/>
        <w:rPr>
          <w:rFonts w:asciiTheme="majorBidi" w:hAnsiTheme="majorBidi" w:cstheme="majorBidi"/>
          <w:sz w:val="24"/>
          <w:szCs w:val="24"/>
        </w:rPr>
      </w:pPr>
      <w:r w:rsidRPr="00FC5CEC">
        <w:rPr>
          <w:rStyle w:val="fullpost"/>
          <w:rFonts w:asciiTheme="majorBidi" w:hAnsiTheme="majorBidi" w:cstheme="majorBidi"/>
          <w:sz w:val="24"/>
          <w:szCs w:val="24"/>
        </w:rPr>
        <w:t>Pendapat tersebut di atas, maka dapat disimpulkan bahwa apabila seorang pegawai telah memiliki kemampuan dalam penguasaan bidang pekerjaannya, mempunyai minat untuk melakukan pekerjaan tersebut, adanya kejelasan peran dan motivasi pekerjaan yang baik, maka orang tersebut memiliki landasan yang kuat untuk berprestasi lebih baik.</w:t>
      </w:r>
      <w:r w:rsidRPr="00FC5CEC">
        <w:rPr>
          <w:rFonts w:asciiTheme="majorBidi" w:hAnsiTheme="majorBidi" w:cstheme="majorBidi"/>
          <w:sz w:val="24"/>
          <w:szCs w:val="24"/>
        </w:rPr>
        <w:t xml:space="preserve"> Walaupun setiap faktor secara sendiri-sendiri dapat juga mempunyai arti yang penting, tetapi kombinasi ketiga faktor tesebut sangat menentukan tingkat hasil tiap pekerja yang pada gilirannya membantu prestasi organisasi</w:t>
      </w:r>
      <w:r>
        <w:rPr>
          <w:rFonts w:asciiTheme="majorBidi" w:hAnsiTheme="majorBidi" w:cstheme="majorBidi"/>
          <w:sz w:val="24"/>
          <w:szCs w:val="24"/>
        </w:rPr>
        <w:t xml:space="preserve"> </w:t>
      </w:r>
      <w:r w:rsidRPr="00FC5CEC">
        <w:rPr>
          <w:rFonts w:asciiTheme="majorBidi" w:hAnsiTheme="majorBidi" w:cstheme="majorBidi"/>
          <w:sz w:val="24"/>
          <w:szCs w:val="24"/>
        </w:rPr>
        <w:t>secara keseluruhan.</w:t>
      </w:r>
    </w:p>
    <w:p w:rsidR="00A210EA" w:rsidRDefault="00A210EA" w:rsidP="000005A1">
      <w:pPr>
        <w:pStyle w:val="ListParagraph"/>
        <w:spacing w:after="0" w:line="480" w:lineRule="auto"/>
        <w:ind w:left="0" w:firstLine="720"/>
        <w:jc w:val="both"/>
        <w:rPr>
          <w:rFonts w:asciiTheme="majorBidi" w:hAnsiTheme="majorBidi" w:cstheme="majorBidi"/>
          <w:sz w:val="24"/>
          <w:szCs w:val="24"/>
        </w:rPr>
      </w:pPr>
    </w:p>
    <w:p w:rsidR="00A210EA" w:rsidRDefault="00A210EA" w:rsidP="000005A1">
      <w:pPr>
        <w:pStyle w:val="ListParagraph"/>
        <w:spacing w:after="0" w:line="480" w:lineRule="auto"/>
        <w:ind w:left="0" w:firstLine="720"/>
        <w:jc w:val="both"/>
        <w:rPr>
          <w:rFonts w:asciiTheme="majorBidi" w:hAnsiTheme="majorBidi" w:cstheme="majorBidi"/>
          <w:sz w:val="24"/>
          <w:szCs w:val="24"/>
        </w:rPr>
      </w:pPr>
    </w:p>
    <w:p w:rsidR="00A210EA" w:rsidRPr="000005A1" w:rsidRDefault="00A210EA" w:rsidP="000005A1">
      <w:pPr>
        <w:pStyle w:val="ListParagraph"/>
        <w:spacing w:after="0" w:line="480" w:lineRule="auto"/>
        <w:ind w:left="0" w:firstLine="720"/>
        <w:jc w:val="both"/>
        <w:rPr>
          <w:rFonts w:asciiTheme="majorBidi" w:hAnsiTheme="majorBidi" w:cstheme="majorBidi"/>
          <w:sz w:val="24"/>
          <w:szCs w:val="24"/>
        </w:rPr>
      </w:pPr>
    </w:p>
    <w:p w:rsidR="000005A1" w:rsidRPr="00104727" w:rsidRDefault="000005A1" w:rsidP="000005A1">
      <w:pPr>
        <w:spacing w:after="0" w:line="240" w:lineRule="auto"/>
        <w:jc w:val="both"/>
        <w:rPr>
          <w:rFonts w:asciiTheme="majorBidi" w:hAnsiTheme="majorBidi" w:cstheme="majorBidi"/>
          <w:sz w:val="24"/>
          <w:szCs w:val="24"/>
        </w:rPr>
      </w:pPr>
    </w:p>
    <w:p w:rsidR="000005A1" w:rsidRPr="002C6FBF" w:rsidRDefault="000005A1" w:rsidP="000005A1">
      <w:pPr>
        <w:pStyle w:val="ListParagraph"/>
        <w:numPr>
          <w:ilvl w:val="0"/>
          <w:numId w:val="16"/>
        </w:numPr>
        <w:spacing w:after="0" w:line="480" w:lineRule="auto"/>
        <w:ind w:left="630" w:hanging="270"/>
        <w:jc w:val="both"/>
        <w:rPr>
          <w:rFonts w:asciiTheme="majorBidi" w:hAnsiTheme="majorBidi" w:cstheme="majorBidi"/>
          <w:b/>
          <w:bCs/>
          <w:sz w:val="24"/>
          <w:szCs w:val="24"/>
        </w:rPr>
      </w:pPr>
      <w:r w:rsidRPr="002C6FBF">
        <w:rPr>
          <w:rFonts w:asciiTheme="majorBidi" w:hAnsiTheme="majorBidi" w:cstheme="majorBidi"/>
          <w:b/>
          <w:bCs/>
          <w:sz w:val="24"/>
          <w:szCs w:val="24"/>
        </w:rPr>
        <w:lastRenderedPageBreak/>
        <w:t>Pentingnya dan Tujuan Penilaian Prestasi</w:t>
      </w:r>
    </w:p>
    <w:p w:rsidR="000005A1" w:rsidRPr="00374CEC" w:rsidRDefault="000005A1" w:rsidP="000005A1">
      <w:pPr>
        <w:pStyle w:val="ListParagraph"/>
        <w:numPr>
          <w:ilvl w:val="0"/>
          <w:numId w:val="14"/>
        </w:numPr>
        <w:spacing w:after="0" w:line="480" w:lineRule="auto"/>
        <w:ind w:left="900" w:hanging="270"/>
        <w:jc w:val="both"/>
        <w:rPr>
          <w:rFonts w:asciiTheme="majorBidi" w:hAnsiTheme="majorBidi" w:cstheme="majorBidi"/>
          <w:b/>
          <w:bCs/>
          <w:sz w:val="24"/>
          <w:szCs w:val="24"/>
        </w:rPr>
      </w:pPr>
      <w:r w:rsidRPr="00374CEC">
        <w:rPr>
          <w:rFonts w:asciiTheme="majorBidi" w:hAnsiTheme="majorBidi" w:cstheme="majorBidi"/>
          <w:b/>
          <w:bCs/>
          <w:sz w:val="24"/>
          <w:szCs w:val="24"/>
        </w:rPr>
        <w:t xml:space="preserve">Pentingnya Penilaian Prestasi </w:t>
      </w:r>
    </w:p>
    <w:p w:rsidR="000005A1" w:rsidRPr="00374CEC" w:rsidRDefault="000005A1" w:rsidP="000005A1">
      <w:pPr>
        <w:spacing w:after="0" w:line="480" w:lineRule="auto"/>
        <w:ind w:firstLine="720"/>
        <w:jc w:val="both"/>
        <w:rPr>
          <w:rFonts w:asciiTheme="majorBidi" w:hAnsiTheme="majorBidi" w:cstheme="majorBidi"/>
          <w:sz w:val="24"/>
          <w:szCs w:val="24"/>
        </w:rPr>
      </w:pPr>
      <w:r w:rsidRPr="00374CEC">
        <w:rPr>
          <w:rFonts w:asciiTheme="majorBidi" w:hAnsiTheme="majorBidi" w:cstheme="majorBidi"/>
          <w:sz w:val="24"/>
          <w:szCs w:val="24"/>
        </w:rPr>
        <w:t>Penilaian prestasi merupakan sebuah proses formal untuk melakukan peninjauan kembali dan evaluasi prestasi kerja sesorang secara periodik. Proses penilaian prestasi ditujukkan untuk memahami prestasi kerja seseorang. Tujuan ini memerlukan suatu proses, yaitu serangkaian kegiatan yang saling berkaitan.</w:t>
      </w:r>
    </w:p>
    <w:p w:rsidR="000005A1" w:rsidRPr="00374CEC" w:rsidRDefault="000005A1" w:rsidP="000005A1">
      <w:pPr>
        <w:spacing w:after="0" w:line="480" w:lineRule="auto"/>
        <w:ind w:firstLine="720"/>
        <w:jc w:val="both"/>
        <w:rPr>
          <w:rFonts w:asciiTheme="majorBidi" w:hAnsiTheme="majorBidi" w:cstheme="majorBidi"/>
          <w:sz w:val="24"/>
          <w:szCs w:val="24"/>
        </w:rPr>
      </w:pPr>
      <w:r w:rsidRPr="00374CEC">
        <w:rPr>
          <w:rFonts w:asciiTheme="majorBidi" w:hAnsiTheme="majorBidi" w:cstheme="majorBidi"/>
          <w:sz w:val="24"/>
          <w:szCs w:val="24"/>
        </w:rPr>
        <w:t>Mengurangi sub</w:t>
      </w:r>
      <w:r>
        <w:rPr>
          <w:rFonts w:asciiTheme="majorBidi" w:hAnsiTheme="majorBidi" w:cstheme="majorBidi"/>
          <w:sz w:val="24"/>
          <w:szCs w:val="24"/>
        </w:rPr>
        <w:t xml:space="preserve">yektivitas penilaian seharusnya </w:t>
      </w:r>
      <w:r w:rsidRPr="00374CEC">
        <w:rPr>
          <w:rFonts w:asciiTheme="majorBidi" w:hAnsiTheme="majorBidi" w:cstheme="majorBidi"/>
          <w:sz w:val="24"/>
          <w:szCs w:val="24"/>
        </w:rPr>
        <w:t xml:space="preserve">penilai tidak hanya memperkirakan tingkat prestasi kerja yang telah dicapai oleh yang dinilai, akan tetapi mengerti dan menilai kondisi-kondisi bagaimana </w:t>
      </w:r>
      <w:r>
        <w:rPr>
          <w:rFonts w:asciiTheme="majorBidi" w:hAnsiTheme="majorBidi" w:cstheme="majorBidi"/>
          <w:sz w:val="24"/>
          <w:szCs w:val="24"/>
        </w:rPr>
        <w:t>yang dinilai</w:t>
      </w:r>
      <w:r w:rsidRPr="00374CEC">
        <w:rPr>
          <w:rFonts w:asciiTheme="majorBidi" w:hAnsiTheme="majorBidi" w:cstheme="majorBidi"/>
          <w:sz w:val="24"/>
          <w:szCs w:val="24"/>
        </w:rPr>
        <w:t xml:space="preserve"> telah mencapai prestasinya. Penilai harus tahu apakah </w:t>
      </w:r>
      <w:r>
        <w:rPr>
          <w:rFonts w:asciiTheme="majorBidi" w:hAnsiTheme="majorBidi" w:cstheme="majorBidi"/>
          <w:sz w:val="24"/>
          <w:szCs w:val="24"/>
        </w:rPr>
        <w:t>yang dinilai</w:t>
      </w:r>
      <w:r w:rsidRPr="00374CEC">
        <w:rPr>
          <w:rFonts w:asciiTheme="majorBidi" w:hAnsiTheme="majorBidi" w:cstheme="majorBidi"/>
          <w:sz w:val="24"/>
          <w:szCs w:val="24"/>
        </w:rPr>
        <w:t xml:space="preserve"> dapat berhasil lebih baik seandainya ia lebih berusaha atau dapat lebih menguasai hal-hal tertentu yang telah ia laksanakan. Penilai juga harus mengetahui sifat dan besarnya usaha yang telah dilaksanakan oleh </w:t>
      </w:r>
      <w:r>
        <w:rPr>
          <w:rFonts w:asciiTheme="majorBidi" w:hAnsiTheme="majorBidi" w:cstheme="majorBidi"/>
          <w:sz w:val="24"/>
          <w:szCs w:val="24"/>
        </w:rPr>
        <w:t>yang dinilai</w:t>
      </w:r>
      <w:r w:rsidRPr="00374CEC">
        <w:rPr>
          <w:rFonts w:asciiTheme="majorBidi" w:hAnsiTheme="majorBidi" w:cstheme="majorBidi"/>
          <w:sz w:val="24"/>
          <w:szCs w:val="24"/>
        </w:rPr>
        <w:t>. Ia harus memahami kesul</w:t>
      </w:r>
      <w:r>
        <w:rPr>
          <w:rFonts w:asciiTheme="majorBidi" w:hAnsiTheme="majorBidi" w:cstheme="majorBidi"/>
          <w:sz w:val="24"/>
          <w:szCs w:val="24"/>
        </w:rPr>
        <w:t>itan-kesulitan yang dihadapinya, i</w:t>
      </w:r>
      <w:r w:rsidRPr="00374CEC">
        <w:rPr>
          <w:rFonts w:asciiTheme="majorBidi" w:hAnsiTheme="majorBidi" w:cstheme="majorBidi"/>
          <w:sz w:val="24"/>
          <w:szCs w:val="24"/>
        </w:rPr>
        <w:t>a juga harus mengerti sampai dimana orang yang dinilai memerlukan dukungan dan bidang-bidang mana memerlukan dukungan seperti ini pada waktu mendatang. Ia juga harus mengetahui sampai dimana orang yang dinilai sadar akan kekuatan dan kelemahannya sendiri dalam melaksanakan tugasnya.</w:t>
      </w:r>
    </w:p>
    <w:p w:rsidR="000005A1" w:rsidRPr="00374CEC" w:rsidRDefault="000005A1" w:rsidP="000005A1">
      <w:pPr>
        <w:spacing w:after="0" w:line="480" w:lineRule="auto"/>
        <w:ind w:firstLine="720"/>
        <w:jc w:val="both"/>
        <w:rPr>
          <w:rFonts w:asciiTheme="majorBidi" w:hAnsiTheme="majorBidi" w:cstheme="majorBidi"/>
          <w:sz w:val="24"/>
          <w:szCs w:val="24"/>
        </w:rPr>
      </w:pPr>
      <w:r w:rsidRPr="00374CEC">
        <w:rPr>
          <w:rFonts w:asciiTheme="majorBidi" w:hAnsiTheme="majorBidi" w:cstheme="majorBidi"/>
          <w:sz w:val="24"/>
          <w:szCs w:val="24"/>
        </w:rPr>
        <w:t>Penilai harus menggunakan paham dan pengetahuan untuk memperkuat kekuatan orang yang dinilai, untuk membant</w:t>
      </w:r>
      <w:r>
        <w:rPr>
          <w:rFonts w:asciiTheme="majorBidi" w:hAnsiTheme="majorBidi" w:cstheme="majorBidi"/>
          <w:sz w:val="24"/>
          <w:szCs w:val="24"/>
        </w:rPr>
        <w:t>u</w:t>
      </w:r>
      <w:r w:rsidRPr="00374CEC">
        <w:rPr>
          <w:rFonts w:asciiTheme="majorBidi" w:hAnsiTheme="majorBidi" w:cstheme="majorBidi"/>
          <w:sz w:val="24"/>
          <w:szCs w:val="24"/>
        </w:rPr>
        <w:t>nya menyadari segi lemahya, untuk menetapkan dukungan yang harus diberikan, untuk mengenali kebutuhan perkembangan sert</w:t>
      </w:r>
      <w:r>
        <w:rPr>
          <w:rFonts w:asciiTheme="majorBidi" w:hAnsiTheme="majorBidi" w:cstheme="majorBidi"/>
          <w:sz w:val="24"/>
          <w:szCs w:val="24"/>
        </w:rPr>
        <w:t xml:space="preserve">a membantu orang lain menemukan </w:t>
      </w:r>
      <w:r w:rsidRPr="00374CEC">
        <w:rPr>
          <w:rFonts w:asciiTheme="majorBidi" w:hAnsiTheme="majorBidi" w:cstheme="majorBidi"/>
          <w:sz w:val="24"/>
          <w:szCs w:val="24"/>
        </w:rPr>
        <w:t xml:space="preserve">saran-saran untuk jangka </w:t>
      </w:r>
      <w:r w:rsidRPr="00374CEC">
        <w:rPr>
          <w:rFonts w:asciiTheme="majorBidi" w:hAnsiTheme="majorBidi" w:cstheme="majorBidi"/>
          <w:sz w:val="24"/>
          <w:szCs w:val="24"/>
        </w:rPr>
        <w:lastRenderedPageBreak/>
        <w:t>waktu berikutnya. Maka analisis prestasi kerja dapat dianggap sebagai jantung sistem penilaian.</w:t>
      </w:r>
      <w:r w:rsidRPr="00374CEC">
        <w:rPr>
          <w:rStyle w:val="FootnoteReference"/>
          <w:rFonts w:asciiTheme="majorBidi" w:hAnsiTheme="majorBidi" w:cstheme="majorBidi"/>
          <w:sz w:val="24"/>
          <w:szCs w:val="24"/>
        </w:rPr>
        <w:footnoteReference w:id="25"/>
      </w:r>
      <w:r w:rsidRPr="00374CEC">
        <w:rPr>
          <w:rFonts w:asciiTheme="majorBidi" w:hAnsiTheme="majorBidi" w:cstheme="majorBidi"/>
          <w:sz w:val="24"/>
          <w:szCs w:val="24"/>
        </w:rPr>
        <w:t xml:space="preserve"> </w:t>
      </w:r>
    </w:p>
    <w:p w:rsidR="000005A1" w:rsidRPr="00374CEC" w:rsidRDefault="000005A1" w:rsidP="000005A1">
      <w:pPr>
        <w:spacing w:after="0" w:line="480" w:lineRule="auto"/>
        <w:ind w:left="270" w:firstLine="720"/>
        <w:jc w:val="both"/>
        <w:rPr>
          <w:rFonts w:asciiTheme="majorBidi" w:hAnsiTheme="majorBidi" w:cstheme="majorBidi"/>
          <w:sz w:val="24"/>
          <w:szCs w:val="24"/>
        </w:rPr>
      </w:pPr>
      <w:r w:rsidRPr="00374CEC">
        <w:rPr>
          <w:rFonts w:asciiTheme="majorBidi" w:hAnsiTheme="majorBidi" w:cstheme="majorBidi"/>
          <w:sz w:val="24"/>
          <w:szCs w:val="24"/>
        </w:rPr>
        <w:t>Faktor-faktor prestasi kerja yang perlu dinilai adalah sebagai berikut :</w:t>
      </w:r>
    </w:p>
    <w:p w:rsidR="000005A1" w:rsidRPr="00374CEC" w:rsidRDefault="000005A1" w:rsidP="000005A1">
      <w:pPr>
        <w:pStyle w:val="ListParagraph"/>
        <w:numPr>
          <w:ilvl w:val="0"/>
          <w:numId w:val="13"/>
        </w:numPr>
        <w:spacing w:after="0" w:line="480" w:lineRule="auto"/>
        <w:ind w:left="360"/>
        <w:jc w:val="both"/>
        <w:rPr>
          <w:rFonts w:asciiTheme="majorBidi" w:hAnsiTheme="majorBidi" w:cstheme="majorBidi"/>
          <w:sz w:val="24"/>
          <w:szCs w:val="24"/>
        </w:rPr>
      </w:pPr>
      <w:r w:rsidRPr="00374CEC">
        <w:rPr>
          <w:rFonts w:asciiTheme="majorBidi" w:hAnsiTheme="majorBidi" w:cstheme="majorBidi"/>
          <w:sz w:val="24"/>
          <w:szCs w:val="24"/>
        </w:rPr>
        <w:t>Kuantitas Kerja, banyaknya hasil kerja sesuai dengan waktu kerja yang ada, yang perlu diperhatikan bukan hasil rutin tetapi seberapa cepat pekerjaan</w:t>
      </w:r>
      <w:r>
        <w:rPr>
          <w:rFonts w:asciiTheme="majorBidi" w:hAnsiTheme="majorBidi" w:cstheme="majorBidi"/>
          <w:sz w:val="24"/>
          <w:szCs w:val="24"/>
        </w:rPr>
        <w:t xml:space="preserve"> </w:t>
      </w:r>
      <w:r w:rsidRPr="00374CEC">
        <w:rPr>
          <w:rFonts w:asciiTheme="majorBidi" w:hAnsiTheme="majorBidi" w:cstheme="majorBidi"/>
          <w:sz w:val="24"/>
          <w:szCs w:val="24"/>
        </w:rPr>
        <w:t>dapat</w:t>
      </w:r>
      <w:r>
        <w:rPr>
          <w:rFonts w:asciiTheme="majorBidi" w:hAnsiTheme="majorBidi" w:cstheme="majorBidi"/>
          <w:sz w:val="24"/>
          <w:szCs w:val="24"/>
        </w:rPr>
        <w:t xml:space="preserve"> </w:t>
      </w:r>
      <w:r w:rsidRPr="00374CEC">
        <w:rPr>
          <w:rFonts w:asciiTheme="majorBidi" w:hAnsiTheme="majorBidi" w:cstheme="majorBidi"/>
          <w:sz w:val="24"/>
          <w:szCs w:val="24"/>
        </w:rPr>
        <w:t>diselesaikan.</w:t>
      </w:r>
    </w:p>
    <w:p w:rsidR="000005A1" w:rsidRPr="00374CEC" w:rsidRDefault="000005A1" w:rsidP="000005A1">
      <w:pPr>
        <w:pStyle w:val="ListParagraph"/>
        <w:numPr>
          <w:ilvl w:val="0"/>
          <w:numId w:val="13"/>
        </w:numPr>
        <w:spacing w:after="0" w:line="480" w:lineRule="auto"/>
        <w:ind w:left="360"/>
        <w:jc w:val="both"/>
        <w:rPr>
          <w:rFonts w:asciiTheme="majorBidi" w:hAnsiTheme="majorBidi" w:cstheme="majorBidi"/>
          <w:sz w:val="24"/>
          <w:szCs w:val="24"/>
        </w:rPr>
      </w:pPr>
      <w:r w:rsidRPr="00374CEC">
        <w:rPr>
          <w:rFonts w:asciiTheme="majorBidi" w:hAnsiTheme="majorBidi" w:cstheme="majorBidi"/>
          <w:sz w:val="24"/>
          <w:szCs w:val="24"/>
        </w:rPr>
        <w:t>Kualitas kerja, mutu hasil kerja yang didasarkan pada standar yang ditetapkan. Biasanya diukur melalui ketepatan, ketelitian, ketrampilan, kebersihan hasil kerja.</w:t>
      </w:r>
    </w:p>
    <w:p w:rsidR="000005A1" w:rsidRPr="00374CEC" w:rsidRDefault="000005A1" w:rsidP="000005A1">
      <w:pPr>
        <w:pStyle w:val="ListParagraph"/>
        <w:numPr>
          <w:ilvl w:val="0"/>
          <w:numId w:val="13"/>
        </w:numPr>
        <w:spacing w:after="0" w:line="480" w:lineRule="auto"/>
        <w:ind w:left="360"/>
        <w:jc w:val="both"/>
        <w:rPr>
          <w:rFonts w:asciiTheme="majorBidi" w:hAnsiTheme="majorBidi" w:cstheme="majorBidi"/>
          <w:sz w:val="24"/>
          <w:szCs w:val="24"/>
        </w:rPr>
      </w:pPr>
      <w:r w:rsidRPr="00374CEC">
        <w:rPr>
          <w:rFonts w:asciiTheme="majorBidi" w:hAnsiTheme="majorBidi" w:cstheme="majorBidi"/>
          <w:sz w:val="24"/>
          <w:szCs w:val="24"/>
        </w:rPr>
        <w:t xml:space="preserve">Keandalan, dapat atau tidaknya </w:t>
      </w:r>
      <w:r>
        <w:rPr>
          <w:rFonts w:asciiTheme="majorBidi" w:hAnsiTheme="majorBidi" w:cstheme="majorBidi"/>
          <w:sz w:val="24"/>
          <w:szCs w:val="24"/>
        </w:rPr>
        <w:t>guru</w:t>
      </w:r>
      <w:r w:rsidRPr="00374CEC">
        <w:rPr>
          <w:rFonts w:asciiTheme="majorBidi" w:hAnsiTheme="majorBidi" w:cstheme="majorBidi"/>
          <w:sz w:val="24"/>
          <w:szCs w:val="24"/>
        </w:rPr>
        <w:t xml:space="preserve"> diandalkan adalah kemampuan memenuhi atau mengikuti instruksi, inisiatif, hati-hati, kerajinan dan kerjasama</w:t>
      </w:r>
    </w:p>
    <w:p w:rsidR="000005A1" w:rsidRPr="00374CEC" w:rsidRDefault="000005A1" w:rsidP="000005A1">
      <w:pPr>
        <w:pStyle w:val="ListParagraph"/>
        <w:numPr>
          <w:ilvl w:val="0"/>
          <w:numId w:val="13"/>
        </w:numPr>
        <w:spacing w:after="0" w:line="480" w:lineRule="auto"/>
        <w:ind w:left="360"/>
        <w:jc w:val="both"/>
        <w:rPr>
          <w:rFonts w:asciiTheme="majorBidi" w:hAnsiTheme="majorBidi" w:cstheme="majorBidi"/>
          <w:sz w:val="24"/>
          <w:szCs w:val="24"/>
        </w:rPr>
      </w:pPr>
      <w:r w:rsidRPr="00374CEC">
        <w:rPr>
          <w:rFonts w:asciiTheme="majorBidi" w:hAnsiTheme="majorBidi" w:cstheme="majorBidi"/>
          <w:sz w:val="24"/>
          <w:szCs w:val="24"/>
        </w:rPr>
        <w:t>Inisiatif, kemampuan mengenali masalah dan mengambil tindakan korektif, memberikan saran-saran untuk peningkatan dan menerima tanggung jawab menyelesaikan.</w:t>
      </w:r>
    </w:p>
    <w:p w:rsidR="000005A1" w:rsidRPr="00374CEC" w:rsidRDefault="000005A1" w:rsidP="000005A1">
      <w:pPr>
        <w:pStyle w:val="ListParagraph"/>
        <w:numPr>
          <w:ilvl w:val="0"/>
          <w:numId w:val="13"/>
        </w:numPr>
        <w:spacing w:after="0" w:line="480" w:lineRule="auto"/>
        <w:ind w:left="360"/>
        <w:jc w:val="both"/>
        <w:rPr>
          <w:rFonts w:asciiTheme="majorBidi" w:hAnsiTheme="majorBidi" w:cstheme="majorBidi"/>
          <w:sz w:val="24"/>
          <w:szCs w:val="24"/>
        </w:rPr>
      </w:pPr>
      <w:r w:rsidRPr="00374CEC">
        <w:rPr>
          <w:rFonts w:asciiTheme="majorBidi" w:hAnsiTheme="majorBidi" w:cstheme="majorBidi"/>
          <w:sz w:val="24"/>
          <w:szCs w:val="24"/>
        </w:rPr>
        <w:t>Kerajinan, kesediaan melakukan tugas tanpa adanya paksaan dan juga yang bersifat rutin.</w:t>
      </w:r>
    </w:p>
    <w:p w:rsidR="000005A1" w:rsidRPr="00374CEC" w:rsidRDefault="000005A1" w:rsidP="000005A1">
      <w:pPr>
        <w:pStyle w:val="ListParagraph"/>
        <w:numPr>
          <w:ilvl w:val="0"/>
          <w:numId w:val="13"/>
        </w:numPr>
        <w:spacing w:after="0" w:line="480" w:lineRule="auto"/>
        <w:ind w:left="360"/>
        <w:jc w:val="both"/>
        <w:rPr>
          <w:rFonts w:asciiTheme="majorBidi" w:hAnsiTheme="majorBidi" w:cstheme="majorBidi"/>
          <w:sz w:val="24"/>
          <w:szCs w:val="24"/>
        </w:rPr>
      </w:pPr>
      <w:r w:rsidRPr="00374CEC">
        <w:rPr>
          <w:rFonts w:asciiTheme="majorBidi" w:hAnsiTheme="majorBidi" w:cstheme="majorBidi"/>
          <w:sz w:val="24"/>
          <w:szCs w:val="24"/>
        </w:rPr>
        <w:t xml:space="preserve"> Sikap, perilaku </w:t>
      </w:r>
      <w:r>
        <w:rPr>
          <w:rFonts w:asciiTheme="majorBidi" w:hAnsiTheme="majorBidi" w:cstheme="majorBidi"/>
          <w:sz w:val="24"/>
          <w:szCs w:val="24"/>
        </w:rPr>
        <w:t>guru</w:t>
      </w:r>
      <w:r w:rsidRPr="00374CEC">
        <w:rPr>
          <w:rFonts w:asciiTheme="majorBidi" w:hAnsiTheme="majorBidi" w:cstheme="majorBidi"/>
          <w:sz w:val="24"/>
          <w:szCs w:val="24"/>
        </w:rPr>
        <w:t xml:space="preserve"> terhadap </w:t>
      </w:r>
      <w:r>
        <w:rPr>
          <w:rFonts w:asciiTheme="majorBidi" w:hAnsiTheme="majorBidi" w:cstheme="majorBidi"/>
          <w:sz w:val="24"/>
          <w:szCs w:val="24"/>
        </w:rPr>
        <w:t>sekolah,</w:t>
      </w:r>
      <w:r w:rsidRPr="00374CEC">
        <w:rPr>
          <w:rFonts w:asciiTheme="majorBidi" w:hAnsiTheme="majorBidi" w:cstheme="majorBidi"/>
          <w:sz w:val="24"/>
          <w:szCs w:val="24"/>
        </w:rPr>
        <w:t xml:space="preserve"> atasan</w:t>
      </w:r>
      <w:r>
        <w:rPr>
          <w:rFonts w:asciiTheme="majorBidi" w:hAnsiTheme="majorBidi" w:cstheme="majorBidi"/>
          <w:sz w:val="24"/>
          <w:szCs w:val="24"/>
        </w:rPr>
        <w:t xml:space="preserve"> dan</w:t>
      </w:r>
      <w:r w:rsidRPr="00374CEC">
        <w:rPr>
          <w:rFonts w:asciiTheme="majorBidi" w:hAnsiTheme="majorBidi" w:cstheme="majorBidi"/>
          <w:sz w:val="24"/>
          <w:szCs w:val="24"/>
        </w:rPr>
        <w:t xml:space="preserve"> teman kerja</w:t>
      </w:r>
      <w:r>
        <w:rPr>
          <w:rFonts w:asciiTheme="majorBidi" w:hAnsiTheme="majorBidi" w:cstheme="majorBidi"/>
          <w:sz w:val="24"/>
          <w:szCs w:val="24"/>
        </w:rPr>
        <w:t>.</w:t>
      </w:r>
    </w:p>
    <w:p w:rsidR="000005A1" w:rsidRDefault="000005A1" w:rsidP="000005A1">
      <w:pPr>
        <w:pStyle w:val="ListParagraph"/>
        <w:numPr>
          <w:ilvl w:val="0"/>
          <w:numId w:val="13"/>
        </w:numPr>
        <w:spacing w:after="0" w:line="480" w:lineRule="auto"/>
        <w:ind w:left="360"/>
        <w:jc w:val="both"/>
        <w:rPr>
          <w:rFonts w:asciiTheme="majorBidi" w:hAnsiTheme="majorBidi" w:cstheme="majorBidi"/>
          <w:sz w:val="24"/>
          <w:szCs w:val="24"/>
        </w:rPr>
      </w:pPr>
      <w:r w:rsidRPr="00374CEC">
        <w:rPr>
          <w:rFonts w:asciiTheme="majorBidi" w:hAnsiTheme="majorBidi" w:cstheme="majorBidi"/>
          <w:sz w:val="24"/>
          <w:szCs w:val="24"/>
        </w:rPr>
        <w:t xml:space="preserve">Kehadiran, keberadaan </w:t>
      </w:r>
      <w:r>
        <w:rPr>
          <w:rFonts w:asciiTheme="majorBidi" w:hAnsiTheme="majorBidi" w:cstheme="majorBidi"/>
          <w:sz w:val="24"/>
          <w:szCs w:val="24"/>
        </w:rPr>
        <w:t>guru</w:t>
      </w:r>
      <w:r w:rsidRPr="00374CEC">
        <w:rPr>
          <w:rFonts w:asciiTheme="majorBidi" w:hAnsiTheme="majorBidi" w:cstheme="majorBidi"/>
          <w:sz w:val="24"/>
          <w:szCs w:val="24"/>
        </w:rPr>
        <w:t xml:space="preserve"> di tempat kerja un</w:t>
      </w:r>
      <w:r>
        <w:rPr>
          <w:rFonts w:asciiTheme="majorBidi" w:hAnsiTheme="majorBidi" w:cstheme="majorBidi"/>
          <w:sz w:val="24"/>
          <w:szCs w:val="24"/>
        </w:rPr>
        <w:t xml:space="preserve">tuk bekerja sesuai dengan waktu atau </w:t>
      </w:r>
      <w:r w:rsidRPr="00374CEC">
        <w:rPr>
          <w:rFonts w:asciiTheme="majorBidi" w:hAnsiTheme="majorBidi" w:cstheme="majorBidi"/>
          <w:sz w:val="24"/>
          <w:szCs w:val="24"/>
        </w:rPr>
        <w:t>jam kerja yang telah ditentukan.</w:t>
      </w:r>
      <w:r>
        <w:rPr>
          <w:rStyle w:val="FootnoteReference"/>
          <w:rFonts w:asciiTheme="majorBidi" w:hAnsiTheme="majorBidi" w:cstheme="majorBidi"/>
          <w:sz w:val="24"/>
          <w:szCs w:val="24"/>
        </w:rPr>
        <w:footnoteReference w:id="26"/>
      </w:r>
    </w:p>
    <w:p w:rsidR="000005A1" w:rsidRPr="009E29AC" w:rsidRDefault="000005A1" w:rsidP="000005A1">
      <w:pPr>
        <w:spacing w:after="0" w:line="480" w:lineRule="auto"/>
        <w:jc w:val="both"/>
        <w:rPr>
          <w:rFonts w:asciiTheme="majorBidi" w:hAnsiTheme="majorBidi" w:cstheme="majorBidi"/>
          <w:sz w:val="24"/>
          <w:szCs w:val="24"/>
        </w:rPr>
      </w:pPr>
    </w:p>
    <w:p w:rsidR="000005A1" w:rsidRDefault="000005A1" w:rsidP="000005A1">
      <w:pPr>
        <w:pStyle w:val="ListParagraph"/>
        <w:numPr>
          <w:ilvl w:val="0"/>
          <w:numId w:val="14"/>
        </w:numPr>
        <w:tabs>
          <w:tab w:val="left" w:pos="3024"/>
        </w:tabs>
        <w:spacing w:after="0" w:line="480" w:lineRule="auto"/>
        <w:ind w:left="990" w:hanging="270"/>
        <w:jc w:val="both"/>
        <w:rPr>
          <w:rFonts w:asciiTheme="majorBidi" w:hAnsiTheme="majorBidi" w:cstheme="majorBidi"/>
          <w:b/>
          <w:bCs/>
          <w:sz w:val="24"/>
          <w:szCs w:val="24"/>
        </w:rPr>
      </w:pPr>
      <w:r w:rsidRPr="0033523E">
        <w:rPr>
          <w:rFonts w:asciiTheme="majorBidi" w:hAnsiTheme="majorBidi" w:cstheme="majorBidi"/>
          <w:b/>
          <w:bCs/>
          <w:sz w:val="24"/>
          <w:szCs w:val="24"/>
        </w:rPr>
        <w:lastRenderedPageBreak/>
        <w:t>Tujuan Penilaian Prestasi</w:t>
      </w:r>
      <w:r>
        <w:rPr>
          <w:rFonts w:asciiTheme="majorBidi" w:hAnsiTheme="majorBidi" w:cstheme="majorBidi"/>
          <w:b/>
          <w:bCs/>
          <w:sz w:val="24"/>
          <w:szCs w:val="24"/>
        </w:rPr>
        <w:t xml:space="preserve"> Kerja</w:t>
      </w:r>
    </w:p>
    <w:p w:rsidR="000005A1" w:rsidRPr="007C35CA" w:rsidRDefault="000005A1" w:rsidP="000005A1">
      <w:pPr>
        <w:spacing w:after="0" w:line="480" w:lineRule="auto"/>
        <w:ind w:firstLine="720"/>
        <w:jc w:val="both"/>
        <w:rPr>
          <w:rFonts w:asciiTheme="majorBidi" w:hAnsiTheme="majorBidi" w:cstheme="majorBidi"/>
          <w:sz w:val="24"/>
          <w:szCs w:val="24"/>
        </w:rPr>
      </w:pPr>
      <w:r w:rsidRPr="00CD35F9">
        <w:rPr>
          <w:rFonts w:asciiTheme="majorBidi" w:hAnsiTheme="majorBidi" w:cstheme="majorBidi"/>
          <w:sz w:val="24"/>
          <w:szCs w:val="24"/>
        </w:rPr>
        <w:t xml:space="preserve">Penilaian prestasi </w:t>
      </w:r>
      <w:r>
        <w:rPr>
          <w:rFonts w:asciiTheme="majorBidi" w:hAnsiTheme="majorBidi" w:cstheme="majorBidi"/>
          <w:sz w:val="24"/>
          <w:szCs w:val="24"/>
        </w:rPr>
        <w:t xml:space="preserve">kerja adalah suatu sistem formal yang secara berkala digunakan untuk menilai prestasi kerja atau kinerja setiap individu dalam melaksanakan tugas-tugasnya. Penilaian prestasi </w:t>
      </w:r>
      <w:r w:rsidRPr="00CD35F9">
        <w:rPr>
          <w:rFonts w:asciiTheme="majorBidi" w:hAnsiTheme="majorBidi" w:cstheme="majorBidi"/>
          <w:sz w:val="24"/>
          <w:szCs w:val="24"/>
        </w:rPr>
        <w:t xml:space="preserve">kerja dapat memperbaiki keputusan-keputusan personalia dan memberikan umpan balik kepada </w:t>
      </w:r>
      <w:r>
        <w:rPr>
          <w:rFonts w:asciiTheme="majorBidi" w:hAnsiTheme="majorBidi" w:cstheme="majorBidi"/>
          <w:sz w:val="24"/>
          <w:szCs w:val="24"/>
        </w:rPr>
        <w:t>guru</w:t>
      </w:r>
      <w:r w:rsidRPr="00CD35F9">
        <w:rPr>
          <w:rFonts w:asciiTheme="majorBidi" w:hAnsiTheme="majorBidi" w:cstheme="majorBidi"/>
          <w:sz w:val="24"/>
          <w:szCs w:val="24"/>
        </w:rPr>
        <w:t xml:space="preserve"> tentang pelaksanaan kerja</w:t>
      </w:r>
      <w:r>
        <w:rPr>
          <w:rFonts w:asciiTheme="majorBidi" w:hAnsiTheme="majorBidi" w:cstheme="majorBidi"/>
          <w:sz w:val="24"/>
          <w:szCs w:val="24"/>
        </w:rPr>
        <w:t xml:space="preserve"> mereka. Oleh karena itu tujuan </w:t>
      </w:r>
      <w:r w:rsidRPr="00CD35F9">
        <w:rPr>
          <w:rFonts w:asciiTheme="majorBidi" w:hAnsiTheme="majorBidi" w:cstheme="majorBidi"/>
          <w:sz w:val="24"/>
          <w:szCs w:val="24"/>
        </w:rPr>
        <w:t xml:space="preserve">penilaian prestasi kerja </w:t>
      </w:r>
      <w:r>
        <w:rPr>
          <w:rFonts w:asciiTheme="majorBidi" w:hAnsiTheme="majorBidi" w:cstheme="majorBidi"/>
          <w:sz w:val="24"/>
          <w:szCs w:val="24"/>
        </w:rPr>
        <w:t>yaitu</w:t>
      </w:r>
      <w:r w:rsidRPr="00CD35F9">
        <w:rPr>
          <w:rFonts w:asciiTheme="majorBidi" w:hAnsiTheme="majorBidi" w:cstheme="majorBidi"/>
          <w:sz w:val="24"/>
          <w:szCs w:val="24"/>
        </w:rPr>
        <w:t xml:space="preserve"> sebagai berikut:</w:t>
      </w:r>
    </w:p>
    <w:p w:rsidR="000005A1" w:rsidRPr="007C35CA" w:rsidRDefault="000005A1" w:rsidP="000005A1">
      <w:pPr>
        <w:pStyle w:val="ListParagraph"/>
        <w:numPr>
          <w:ilvl w:val="0"/>
          <w:numId w:val="11"/>
        </w:numPr>
        <w:tabs>
          <w:tab w:val="left" w:pos="3024"/>
        </w:tabs>
        <w:spacing w:after="0" w:line="480" w:lineRule="auto"/>
        <w:ind w:left="360"/>
        <w:jc w:val="both"/>
        <w:rPr>
          <w:rFonts w:asciiTheme="majorBidi" w:hAnsiTheme="majorBidi" w:cstheme="majorBidi"/>
          <w:sz w:val="24"/>
          <w:szCs w:val="24"/>
        </w:rPr>
      </w:pPr>
      <w:r w:rsidRPr="00374CEC">
        <w:rPr>
          <w:rStyle w:val="fullpost"/>
          <w:rFonts w:asciiTheme="majorBidi" w:hAnsiTheme="majorBidi" w:cstheme="majorBidi"/>
          <w:sz w:val="24"/>
          <w:szCs w:val="24"/>
        </w:rPr>
        <w:t>Perbaikan prestasi kerja</w:t>
      </w:r>
      <w:r w:rsidRPr="00374CEC">
        <w:rPr>
          <w:rFonts w:asciiTheme="majorBidi" w:hAnsiTheme="majorBidi" w:cstheme="majorBidi"/>
          <w:sz w:val="24"/>
          <w:szCs w:val="24"/>
        </w:rPr>
        <w:t xml:space="preserve"> </w:t>
      </w:r>
      <w:r w:rsidRPr="00374CEC">
        <w:rPr>
          <w:rStyle w:val="fullpost"/>
          <w:rFonts w:asciiTheme="majorBidi" w:hAnsiTheme="majorBidi" w:cstheme="majorBidi"/>
          <w:sz w:val="24"/>
          <w:szCs w:val="24"/>
        </w:rPr>
        <w:t>umpan balik</w:t>
      </w:r>
      <w:r>
        <w:rPr>
          <w:rStyle w:val="fullpost"/>
          <w:rFonts w:asciiTheme="majorBidi" w:hAnsiTheme="majorBidi" w:cstheme="majorBidi"/>
          <w:sz w:val="24"/>
          <w:szCs w:val="24"/>
        </w:rPr>
        <w:t>.</w:t>
      </w:r>
      <w:r w:rsidRPr="00374CEC">
        <w:rPr>
          <w:rStyle w:val="fullpost"/>
          <w:rFonts w:asciiTheme="majorBidi" w:hAnsiTheme="majorBidi" w:cstheme="majorBidi"/>
          <w:sz w:val="24"/>
          <w:szCs w:val="24"/>
        </w:rPr>
        <w:t xml:space="preserve"> Pelaksanaan kerja memungkinkan </w:t>
      </w:r>
      <w:r>
        <w:rPr>
          <w:rStyle w:val="fullpost"/>
          <w:rFonts w:asciiTheme="majorBidi" w:hAnsiTheme="majorBidi" w:cstheme="majorBidi"/>
          <w:sz w:val="24"/>
          <w:szCs w:val="24"/>
        </w:rPr>
        <w:t>guru atau</w:t>
      </w:r>
      <w:r w:rsidRPr="00374CEC">
        <w:rPr>
          <w:rStyle w:val="fullpost"/>
          <w:rFonts w:asciiTheme="majorBidi" w:hAnsiTheme="majorBidi" w:cstheme="majorBidi"/>
          <w:sz w:val="24"/>
          <w:szCs w:val="24"/>
        </w:rPr>
        <w:t xml:space="preserve"> manajer dan departemen personalia dapat membetulkan kegiatan-kegiatan</w:t>
      </w:r>
      <w:r>
        <w:rPr>
          <w:rStyle w:val="fullpost"/>
          <w:rFonts w:asciiTheme="majorBidi" w:hAnsiTheme="majorBidi" w:cstheme="majorBidi"/>
          <w:sz w:val="24"/>
          <w:szCs w:val="24"/>
        </w:rPr>
        <w:t xml:space="preserve"> </w:t>
      </w:r>
      <w:r w:rsidRPr="00374CEC">
        <w:rPr>
          <w:rStyle w:val="fullpost"/>
          <w:rFonts w:asciiTheme="majorBidi" w:hAnsiTheme="majorBidi" w:cstheme="majorBidi"/>
          <w:sz w:val="24"/>
          <w:szCs w:val="24"/>
        </w:rPr>
        <w:t>mereka.</w:t>
      </w:r>
    </w:p>
    <w:p w:rsidR="000005A1" w:rsidRPr="00374CEC" w:rsidRDefault="000005A1" w:rsidP="000005A1">
      <w:pPr>
        <w:pStyle w:val="ListParagraph"/>
        <w:numPr>
          <w:ilvl w:val="0"/>
          <w:numId w:val="11"/>
        </w:numPr>
        <w:tabs>
          <w:tab w:val="left" w:pos="3024"/>
        </w:tabs>
        <w:spacing w:after="0" w:line="480" w:lineRule="auto"/>
        <w:ind w:left="360"/>
        <w:jc w:val="both"/>
        <w:rPr>
          <w:rFonts w:asciiTheme="majorBidi" w:hAnsiTheme="majorBidi" w:cstheme="majorBidi"/>
          <w:sz w:val="24"/>
          <w:szCs w:val="24"/>
        </w:rPr>
      </w:pPr>
      <w:r w:rsidRPr="00374CEC">
        <w:rPr>
          <w:rStyle w:val="fullpost"/>
          <w:rFonts w:asciiTheme="majorBidi" w:hAnsiTheme="majorBidi" w:cstheme="majorBidi"/>
          <w:sz w:val="24"/>
          <w:szCs w:val="24"/>
        </w:rPr>
        <w:t>Keputusan-keputusan</w:t>
      </w:r>
      <w:r>
        <w:rPr>
          <w:rStyle w:val="fullpost"/>
          <w:rFonts w:asciiTheme="majorBidi" w:hAnsiTheme="majorBidi" w:cstheme="majorBidi"/>
          <w:sz w:val="24"/>
          <w:szCs w:val="24"/>
        </w:rPr>
        <w:t xml:space="preserve"> </w:t>
      </w:r>
      <w:r w:rsidRPr="00374CEC">
        <w:rPr>
          <w:rStyle w:val="fullpost"/>
          <w:rFonts w:asciiTheme="majorBidi" w:hAnsiTheme="majorBidi" w:cstheme="majorBidi"/>
          <w:sz w:val="24"/>
          <w:szCs w:val="24"/>
        </w:rPr>
        <w:t>penempatan</w:t>
      </w:r>
      <w:r>
        <w:rPr>
          <w:rStyle w:val="fullpost"/>
          <w:rFonts w:asciiTheme="majorBidi" w:hAnsiTheme="majorBidi" w:cstheme="majorBidi"/>
          <w:sz w:val="24"/>
          <w:szCs w:val="24"/>
        </w:rPr>
        <w:t xml:space="preserve"> promosi. </w:t>
      </w:r>
      <w:r w:rsidRPr="00374CEC">
        <w:rPr>
          <w:rStyle w:val="fullpost"/>
          <w:rFonts w:asciiTheme="majorBidi" w:hAnsiTheme="majorBidi" w:cstheme="majorBidi"/>
          <w:sz w:val="24"/>
          <w:szCs w:val="24"/>
        </w:rPr>
        <w:t>Promosi merupakan bentuk penghargaan terhadap prestasi kerja masa lalu.</w:t>
      </w:r>
    </w:p>
    <w:p w:rsidR="000005A1" w:rsidRDefault="000005A1" w:rsidP="000005A1">
      <w:pPr>
        <w:pStyle w:val="ListParagraph"/>
        <w:numPr>
          <w:ilvl w:val="0"/>
          <w:numId w:val="11"/>
        </w:numPr>
        <w:tabs>
          <w:tab w:val="left" w:pos="3024"/>
        </w:tabs>
        <w:spacing w:after="0" w:line="480" w:lineRule="auto"/>
        <w:ind w:left="360"/>
        <w:jc w:val="both"/>
        <w:rPr>
          <w:rStyle w:val="fullpost"/>
          <w:rFonts w:asciiTheme="majorBidi" w:hAnsiTheme="majorBidi" w:cstheme="majorBidi"/>
          <w:sz w:val="24"/>
          <w:szCs w:val="24"/>
        </w:rPr>
      </w:pPr>
      <w:r w:rsidRPr="00374CEC">
        <w:rPr>
          <w:rStyle w:val="fullpost"/>
          <w:rFonts w:asciiTheme="majorBidi" w:hAnsiTheme="majorBidi" w:cstheme="majorBidi"/>
          <w:sz w:val="24"/>
          <w:szCs w:val="24"/>
        </w:rPr>
        <w:t>Perencanaan</w:t>
      </w:r>
      <w:r>
        <w:rPr>
          <w:rStyle w:val="fullpost"/>
          <w:rFonts w:asciiTheme="majorBidi" w:hAnsiTheme="majorBidi" w:cstheme="majorBidi"/>
          <w:sz w:val="24"/>
          <w:szCs w:val="24"/>
        </w:rPr>
        <w:t xml:space="preserve"> </w:t>
      </w:r>
      <w:r w:rsidRPr="00374CEC">
        <w:rPr>
          <w:rStyle w:val="fullpost"/>
          <w:rFonts w:asciiTheme="majorBidi" w:hAnsiTheme="majorBidi" w:cstheme="majorBidi"/>
          <w:sz w:val="24"/>
          <w:szCs w:val="24"/>
        </w:rPr>
        <w:t>dan pengembangan karier. Umpan balik prestasi kerja mengarahkan keputusan-keputusan karier, yaitu tentang jalur karier tertentu yang harus diteliti</w:t>
      </w:r>
      <w:r>
        <w:rPr>
          <w:rStyle w:val="fullpost"/>
          <w:rFonts w:asciiTheme="majorBidi" w:hAnsiTheme="majorBidi" w:cstheme="majorBidi"/>
          <w:sz w:val="24"/>
          <w:szCs w:val="24"/>
        </w:rPr>
        <w:t>.</w:t>
      </w:r>
    </w:p>
    <w:p w:rsidR="000005A1" w:rsidRPr="007C35CA" w:rsidRDefault="000005A1" w:rsidP="000005A1">
      <w:pPr>
        <w:pStyle w:val="ListParagraph"/>
        <w:numPr>
          <w:ilvl w:val="0"/>
          <w:numId w:val="11"/>
        </w:numPr>
        <w:tabs>
          <w:tab w:val="left" w:pos="3024"/>
        </w:tabs>
        <w:spacing w:after="0" w:line="480" w:lineRule="auto"/>
        <w:ind w:left="360"/>
        <w:jc w:val="both"/>
        <w:rPr>
          <w:rStyle w:val="fullpost"/>
          <w:rFonts w:asciiTheme="majorBidi" w:hAnsiTheme="majorBidi" w:cstheme="majorBidi"/>
          <w:sz w:val="24"/>
          <w:szCs w:val="24"/>
        </w:rPr>
      </w:pPr>
      <w:r w:rsidRPr="00374CEC">
        <w:rPr>
          <w:rStyle w:val="fullpost"/>
          <w:rFonts w:asciiTheme="majorBidi" w:hAnsiTheme="majorBidi" w:cstheme="majorBidi"/>
          <w:sz w:val="24"/>
          <w:szCs w:val="24"/>
        </w:rPr>
        <w:t>Kebutuhan-kebutuhan latihan dan pengembangan</w:t>
      </w:r>
      <w:r>
        <w:rPr>
          <w:rStyle w:val="fullpost"/>
          <w:rFonts w:asciiTheme="majorBidi" w:hAnsiTheme="majorBidi" w:cstheme="majorBidi"/>
          <w:sz w:val="24"/>
          <w:szCs w:val="24"/>
        </w:rPr>
        <w:t xml:space="preserve">. </w:t>
      </w:r>
      <w:r w:rsidRPr="00374CEC">
        <w:rPr>
          <w:rStyle w:val="fullpost"/>
          <w:rFonts w:asciiTheme="majorBidi" w:hAnsiTheme="majorBidi" w:cstheme="majorBidi"/>
          <w:sz w:val="24"/>
          <w:szCs w:val="24"/>
        </w:rPr>
        <w:t>Prestasi kerja yang jelek mungkin menunjukkan kebutuhan latihan. Demikian juga, prestasi yang baik mungkin mencerminkan potensi yang harus di kembangkan.</w:t>
      </w:r>
    </w:p>
    <w:p w:rsidR="000005A1" w:rsidRDefault="000005A1" w:rsidP="000005A1">
      <w:pPr>
        <w:pStyle w:val="ListParagraph"/>
        <w:numPr>
          <w:ilvl w:val="0"/>
          <w:numId w:val="11"/>
        </w:numPr>
        <w:tabs>
          <w:tab w:val="left" w:pos="3024"/>
        </w:tabs>
        <w:spacing w:after="0" w:line="480" w:lineRule="auto"/>
        <w:ind w:left="360"/>
        <w:jc w:val="both"/>
        <w:rPr>
          <w:rStyle w:val="fullpost"/>
          <w:rFonts w:asciiTheme="majorBidi" w:hAnsiTheme="majorBidi" w:cstheme="majorBidi"/>
          <w:sz w:val="24"/>
          <w:szCs w:val="24"/>
        </w:rPr>
      </w:pPr>
      <w:r w:rsidRPr="00374CEC">
        <w:rPr>
          <w:rStyle w:val="fullpost"/>
          <w:rFonts w:asciiTheme="majorBidi" w:hAnsiTheme="majorBidi" w:cstheme="majorBidi"/>
          <w:sz w:val="24"/>
          <w:szCs w:val="24"/>
        </w:rPr>
        <w:t>Penyesuaian kompensasi</w:t>
      </w:r>
      <w:r w:rsidRPr="00374CEC">
        <w:rPr>
          <w:rFonts w:asciiTheme="majorBidi" w:hAnsiTheme="majorBidi" w:cstheme="majorBidi"/>
          <w:sz w:val="24"/>
          <w:szCs w:val="24"/>
        </w:rPr>
        <w:t xml:space="preserve"> </w:t>
      </w:r>
      <w:r w:rsidRPr="00374CEC">
        <w:rPr>
          <w:rStyle w:val="fullpost"/>
          <w:rFonts w:asciiTheme="majorBidi" w:hAnsiTheme="majorBidi" w:cstheme="majorBidi"/>
          <w:sz w:val="24"/>
          <w:szCs w:val="24"/>
        </w:rPr>
        <w:t>evaluasi</w:t>
      </w:r>
      <w:r>
        <w:rPr>
          <w:rStyle w:val="fullpost"/>
          <w:rFonts w:asciiTheme="majorBidi" w:hAnsiTheme="majorBidi" w:cstheme="majorBidi"/>
          <w:sz w:val="24"/>
          <w:szCs w:val="24"/>
        </w:rPr>
        <w:t>.</w:t>
      </w:r>
      <w:r w:rsidRPr="00374CEC">
        <w:rPr>
          <w:rStyle w:val="fullpost"/>
          <w:rFonts w:asciiTheme="majorBidi" w:hAnsiTheme="majorBidi" w:cstheme="majorBidi"/>
          <w:sz w:val="24"/>
          <w:szCs w:val="24"/>
        </w:rPr>
        <w:t xml:space="preserve"> Prestasi kerja  membantu para pengambil keputusan dalam</w:t>
      </w:r>
      <w:r>
        <w:rPr>
          <w:rStyle w:val="fullpost"/>
          <w:rFonts w:asciiTheme="majorBidi" w:hAnsiTheme="majorBidi" w:cstheme="majorBidi"/>
          <w:sz w:val="24"/>
          <w:szCs w:val="24"/>
        </w:rPr>
        <w:t xml:space="preserve"> </w:t>
      </w:r>
      <w:r w:rsidRPr="00374CEC">
        <w:rPr>
          <w:rStyle w:val="fullpost"/>
          <w:rFonts w:asciiTheme="majorBidi" w:hAnsiTheme="majorBidi" w:cstheme="majorBidi"/>
          <w:sz w:val="24"/>
          <w:szCs w:val="24"/>
        </w:rPr>
        <w:t>menentukan kenaikan upah, pemberian bonus dan bentuk kompensasi lainnya</w:t>
      </w:r>
      <w:r>
        <w:rPr>
          <w:rStyle w:val="fullpost"/>
          <w:rFonts w:asciiTheme="majorBidi" w:hAnsiTheme="majorBidi" w:cstheme="majorBidi"/>
          <w:sz w:val="24"/>
          <w:szCs w:val="24"/>
        </w:rPr>
        <w:t xml:space="preserve">. </w:t>
      </w:r>
    </w:p>
    <w:p w:rsidR="000005A1" w:rsidRPr="009B2B49" w:rsidRDefault="000005A1" w:rsidP="000005A1">
      <w:pPr>
        <w:pStyle w:val="ListParagraph"/>
        <w:numPr>
          <w:ilvl w:val="0"/>
          <w:numId w:val="11"/>
        </w:numPr>
        <w:tabs>
          <w:tab w:val="left" w:pos="3024"/>
        </w:tabs>
        <w:spacing w:after="0" w:line="480" w:lineRule="auto"/>
        <w:ind w:left="360"/>
        <w:jc w:val="both"/>
        <w:rPr>
          <w:rStyle w:val="fullpost"/>
          <w:rFonts w:asciiTheme="majorBidi" w:hAnsiTheme="majorBidi" w:cstheme="majorBidi"/>
          <w:sz w:val="24"/>
          <w:szCs w:val="24"/>
        </w:rPr>
      </w:pPr>
      <w:r w:rsidRPr="009B2B49">
        <w:rPr>
          <w:rStyle w:val="fullpost"/>
          <w:rFonts w:asciiTheme="majorBidi" w:hAnsiTheme="majorBidi" w:cstheme="majorBidi"/>
          <w:sz w:val="24"/>
          <w:szCs w:val="24"/>
        </w:rPr>
        <w:lastRenderedPageBreak/>
        <w:t>Kesempatan kerja yang adil. Penilaian prestasi kerja secara akurat akan menjamin keputusan-keputusan penempatan internal diambil tanpa diskriminasi.</w:t>
      </w:r>
      <w:r>
        <w:rPr>
          <w:rStyle w:val="FootnoteReference"/>
          <w:rFonts w:asciiTheme="majorBidi" w:hAnsiTheme="majorBidi" w:cstheme="majorBidi"/>
          <w:sz w:val="24"/>
          <w:szCs w:val="24"/>
        </w:rPr>
        <w:footnoteReference w:id="27"/>
      </w:r>
    </w:p>
    <w:p w:rsidR="000005A1" w:rsidRPr="008969DB" w:rsidRDefault="000005A1" w:rsidP="000005A1">
      <w:pPr>
        <w:tabs>
          <w:tab w:val="left" w:pos="3024"/>
        </w:tabs>
        <w:spacing w:after="0" w:line="480" w:lineRule="auto"/>
        <w:jc w:val="both"/>
        <w:rPr>
          <w:rStyle w:val="fullpost"/>
          <w:rFonts w:asciiTheme="majorBidi" w:hAnsiTheme="majorBidi" w:cstheme="majorBidi"/>
          <w:sz w:val="24"/>
          <w:szCs w:val="24"/>
        </w:rPr>
      </w:pPr>
      <w:r>
        <w:rPr>
          <w:rStyle w:val="fullpost"/>
          <w:rFonts w:asciiTheme="majorBidi" w:hAnsiTheme="majorBidi" w:cstheme="majorBidi"/>
          <w:sz w:val="24"/>
          <w:szCs w:val="24"/>
        </w:rPr>
        <w:t xml:space="preserve">            </w:t>
      </w:r>
      <w:r w:rsidRPr="008969DB">
        <w:rPr>
          <w:rStyle w:val="fullpost"/>
          <w:rFonts w:asciiTheme="majorBidi" w:hAnsiTheme="majorBidi" w:cstheme="majorBidi"/>
          <w:sz w:val="24"/>
          <w:szCs w:val="24"/>
        </w:rPr>
        <w:t xml:space="preserve">Berdasarkan </w:t>
      </w:r>
      <w:r>
        <w:rPr>
          <w:rStyle w:val="fullpost"/>
          <w:rFonts w:asciiTheme="majorBidi" w:hAnsiTheme="majorBidi" w:cstheme="majorBidi"/>
          <w:sz w:val="24"/>
          <w:szCs w:val="24"/>
        </w:rPr>
        <w:t xml:space="preserve">uraian di atas, bahwa tujuan penilaian prestasi kerja untuk mengenali kekuatan dan kelemahan guru, sehingga proses umpan balik sebagai motivator dapat berjalan dengan baik untuk menperbaiki kesalahan guru dalam melakukan pekerjaan. Umpan balik bagi guru merupakan informasi untuk mendapatkan bimbingan dan pembinaan agar terbentuk tingakat kemampuan kerja usaha kerja bagi guru.  </w:t>
      </w:r>
    </w:p>
    <w:p w:rsidR="000005A1" w:rsidRDefault="000005A1" w:rsidP="000005A1">
      <w:pPr>
        <w:pStyle w:val="ListParagraph"/>
        <w:tabs>
          <w:tab w:val="left" w:pos="3024"/>
        </w:tabs>
        <w:spacing w:after="0" w:line="480" w:lineRule="auto"/>
        <w:ind w:left="0" w:firstLine="720"/>
        <w:jc w:val="both"/>
        <w:rPr>
          <w:rFonts w:asciiTheme="majorBidi" w:hAnsiTheme="majorBidi" w:cstheme="majorBidi"/>
          <w:sz w:val="24"/>
          <w:szCs w:val="24"/>
        </w:rPr>
      </w:pPr>
      <w:r w:rsidRPr="00374CEC">
        <w:rPr>
          <w:rFonts w:asciiTheme="majorBidi" w:hAnsiTheme="majorBidi" w:cstheme="majorBidi"/>
          <w:sz w:val="24"/>
          <w:szCs w:val="24"/>
        </w:rPr>
        <w:t xml:space="preserve">Demi memenuhi kepentingan sebagian besar </w:t>
      </w:r>
      <w:r>
        <w:rPr>
          <w:rFonts w:asciiTheme="majorBidi" w:hAnsiTheme="majorBidi" w:cstheme="majorBidi"/>
          <w:sz w:val="24"/>
          <w:szCs w:val="24"/>
        </w:rPr>
        <w:t>guru</w:t>
      </w:r>
      <w:r w:rsidRPr="00374CEC">
        <w:rPr>
          <w:rFonts w:asciiTheme="majorBidi" w:hAnsiTheme="majorBidi" w:cstheme="majorBidi"/>
          <w:sz w:val="24"/>
          <w:szCs w:val="24"/>
        </w:rPr>
        <w:t xml:space="preserve"> lainnya serta organisasi yang lebih luas, maka kebijakan penilaian prestasi </w:t>
      </w:r>
      <w:r>
        <w:rPr>
          <w:rFonts w:asciiTheme="majorBidi" w:hAnsiTheme="majorBidi" w:cstheme="majorBidi"/>
          <w:sz w:val="24"/>
          <w:szCs w:val="24"/>
        </w:rPr>
        <w:t>guru</w:t>
      </w:r>
      <w:r w:rsidRPr="00374CEC">
        <w:rPr>
          <w:rFonts w:asciiTheme="majorBidi" w:hAnsiTheme="majorBidi" w:cstheme="majorBidi"/>
          <w:sz w:val="24"/>
          <w:szCs w:val="24"/>
        </w:rPr>
        <w:t xml:space="preserve"> tetap harus diselenggarakan dengan mengabaikan kepentingan sempit beberapa </w:t>
      </w:r>
      <w:r>
        <w:rPr>
          <w:rFonts w:asciiTheme="majorBidi" w:hAnsiTheme="majorBidi" w:cstheme="majorBidi"/>
          <w:sz w:val="24"/>
          <w:szCs w:val="24"/>
        </w:rPr>
        <w:t>guru</w:t>
      </w:r>
      <w:r w:rsidRPr="00374CEC">
        <w:rPr>
          <w:rFonts w:asciiTheme="majorBidi" w:hAnsiTheme="majorBidi" w:cstheme="majorBidi"/>
          <w:sz w:val="24"/>
          <w:szCs w:val="24"/>
        </w:rPr>
        <w:t xml:space="preserve"> yang bermasalah seperti itu. Untuk itulah penilaian prestasi kerja menjadi sangat penting untuk mengevaluasi sejauh mana </w:t>
      </w:r>
      <w:r>
        <w:rPr>
          <w:rFonts w:asciiTheme="majorBidi" w:hAnsiTheme="majorBidi" w:cstheme="majorBidi"/>
          <w:sz w:val="24"/>
          <w:szCs w:val="24"/>
        </w:rPr>
        <w:t>guru</w:t>
      </w:r>
      <w:r w:rsidRPr="00374CEC">
        <w:rPr>
          <w:rFonts w:asciiTheme="majorBidi" w:hAnsiTheme="majorBidi" w:cstheme="majorBidi"/>
          <w:sz w:val="24"/>
          <w:szCs w:val="24"/>
        </w:rPr>
        <w:t xml:space="preserve"> tersebut telah melaksanakan tugas-t</w:t>
      </w:r>
      <w:r>
        <w:rPr>
          <w:rFonts w:asciiTheme="majorBidi" w:hAnsiTheme="majorBidi" w:cstheme="majorBidi"/>
          <w:sz w:val="24"/>
          <w:szCs w:val="24"/>
        </w:rPr>
        <w:t>u</w:t>
      </w:r>
      <w:r w:rsidRPr="00374CEC">
        <w:rPr>
          <w:rFonts w:asciiTheme="majorBidi" w:hAnsiTheme="majorBidi" w:cstheme="majorBidi"/>
          <w:sz w:val="24"/>
          <w:szCs w:val="24"/>
        </w:rPr>
        <w:t>gasnya dengan baik. Penilaian prestasi kerja bersif</w:t>
      </w:r>
      <w:r>
        <w:rPr>
          <w:rFonts w:asciiTheme="majorBidi" w:hAnsiTheme="majorBidi" w:cstheme="majorBidi"/>
          <w:sz w:val="24"/>
          <w:szCs w:val="24"/>
        </w:rPr>
        <w:t xml:space="preserve">at umpan balik bagi guru itu </w:t>
      </w:r>
      <w:r w:rsidRPr="00374CEC">
        <w:rPr>
          <w:rFonts w:asciiTheme="majorBidi" w:hAnsiTheme="majorBidi" w:cstheme="majorBidi"/>
          <w:sz w:val="24"/>
          <w:szCs w:val="24"/>
        </w:rPr>
        <w:t>sendiri.</w:t>
      </w:r>
    </w:p>
    <w:p w:rsidR="000005A1" w:rsidRPr="00FA2128" w:rsidRDefault="000005A1" w:rsidP="000005A1">
      <w:pPr>
        <w:pStyle w:val="ListParagraph"/>
        <w:tabs>
          <w:tab w:val="left" w:pos="3024"/>
        </w:tabs>
        <w:spacing w:after="0" w:line="240" w:lineRule="auto"/>
        <w:ind w:left="0" w:firstLine="720"/>
        <w:jc w:val="both"/>
        <w:rPr>
          <w:rFonts w:asciiTheme="majorBidi" w:hAnsiTheme="majorBidi" w:cstheme="majorBidi"/>
          <w:sz w:val="24"/>
          <w:szCs w:val="24"/>
        </w:rPr>
      </w:pPr>
    </w:p>
    <w:p w:rsidR="000005A1" w:rsidRPr="00B833D9" w:rsidRDefault="000005A1" w:rsidP="000005A1">
      <w:pPr>
        <w:pStyle w:val="ListParagraph"/>
        <w:numPr>
          <w:ilvl w:val="0"/>
          <w:numId w:val="16"/>
        </w:numPr>
        <w:tabs>
          <w:tab w:val="left" w:pos="3024"/>
        </w:tabs>
        <w:spacing w:after="0" w:line="480" w:lineRule="auto"/>
        <w:ind w:left="900" w:hanging="270"/>
        <w:jc w:val="both"/>
        <w:rPr>
          <w:rFonts w:asciiTheme="majorBidi" w:hAnsiTheme="majorBidi" w:cstheme="majorBidi"/>
          <w:b/>
          <w:bCs/>
          <w:sz w:val="24"/>
          <w:szCs w:val="24"/>
        </w:rPr>
      </w:pPr>
      <w:r w:rsidRPr="00B833D9">
        <w:rPr>
          <w:rFonts w:asciiTheme="majorBidi" w:hAnsiTheme="majorBidi" w:cstheme="majorBidi"/>
          <w:b/>
          <w:bCs/>
          <w:sz w:val="24"/>
          <w:szCs w:val="24"/>
        </w:rPr>
        <w:t xml:space="preserve">Penelitian yang Relevan </w:t>
      </w:r>
    </w:p>
    <w:p w:rsidR="000005A1" w:rsidRDefault="000005A1" w:rsidP="000005A1">
      <w:pPr>
        <w:tabs>
          <w:tab w:val="left" w:pos="3024"/>
        </w:tabs>
        <w:spacing w:after="0" w:line="480" w:lineRule="auto"/>
        <w:jc w:val="both"/>
        <w:rPr>
          <w:rFonts w:ascii="Times New Roman" w:eastAsia="Calibri" w:hAnsi="Times New Roman" w:cs="Times New Roman"/>
          <w:color w:val="1D1B11"/>
          <w:sz w:val="24"/>
          <w:szCs w:val="24"/>
        </w:rPr>
      </w:pPr>
      <w:r>
        <w:rPr>
          <w:rFonts w:asciiTheme="majorBidi" w:hAnsiTheme="majorBidi" w:cstheme="majorBidi"/>
          <w:sz w:val="24"/>
          <w:szCs w:val="24"/>
        </w:rPr>
        <w:t xml:space="preserve">               </w:t>
      </w:r>
      <w:r w:rsidRPr="00B833D9">
        <w:rPr>
          <w:rFonts w:asciiTheme="majorBidi" w:hAnsiTheme="majorBidi" w:cstheme="majorBidi"/>
          <w:sz w:val="24"/>
          <w:szCs w:val="24"/>
        </w:rPr>
        <w:t>Pada  bagian ini</w:t>
      </w:r>
      <w:r>
        <w:rPr>
          <w:rFonts w:asciiTheme="majorBidi" w:hAnsiTheme="majorBidi" w:cstheme="majorBidi"/>
          <w:sz w:val="24"/>
          <w:szCs w:val="24"/>
        </w:rPr>
        <w:t>,</w:t>
      </w:r>
      <w:r w:rsidRPr="00B833D9">
        <w:rPr>
          <w:rFonts w:asciiTheme="majorBidi" w:hAnsiTheme="majorBidi" w:cstheme="majorBidi"/>
          <w:sz w:val="24"/>
          <w:szCs w:val="24"/>
        </w:rPr>
        <w:t xml:space="preserve"> </w:t>
      </w:r>
      <w:r>
        <w:rPr>
          <w:rFonts w:asciiTheme="majorBidi" w:hAnsiTheme="majorBidi" w:cstheme="majorBidi"/>
          <w:sz w:val="24"/>
          <w:szCs w:val="24"/>
        </w:rPr>
        <w:t xml:space="preserve">penulis akan mengemukakan hasl-hasil penelitian secara singkat yang terkait dan relevan dengan masalah yang diteliti, salah satu skripsi yang ditulis oleh </w:t>
      </w:r>
      <w:r w:rsidRPr="00301B1B">
        <w:rPr>
          <w:rFonts w:asciiTheme="majorBidi" w:hAnsiTheme="majorBidi" w:cstheme="majorBidi"/>
          <w:sz w:val="24"/>
          <w:szCs w:val="24"/>
        </w:rPr>
        <w:t xml:space="preserve">Irwandi </w:t>
      </w:r>
      <w:r>
        <w:rPr>
          <w:rFonts w:asciiTheme="majorBidi" w:hAnsiTheme="majorBidi" w:cstheme="majorBidi"/>
          <w:sz w:val="24"/>
          <w:szCs w:val="24"/>
        </w:rPr>
        <w:t>dengan judul “</w:t>
      </w:r>
      <w:r w:rsidRPr="00301B1B">
        <w:rPr>
          <w:rFonts w:asciiTheme="majorBidi" w:hAnsiTheme="majorBidi" w:cstheme="majorBidi"/>
          <w:i/>
          <w:iCs/>
          <w:sz w:val="24"/>
          <w:szCs w:val="24"/>
        </w:rPr>
        <w:t>Pengaruh supervisi kepala sekolah terhadap kepuasan kerja guru di MAN I Tirawuta Kecamatan Tirawuta Kabupaten Kolaka</w:t>
      </w:r>
      <w:r>
        <w:rPr>
          <w:rFonts w:asciiTheme="majorBidi" w:hAnsiTheme="majorBidi" w:cstheme="majorBidi"/>
          <w:i/>
          <w:iCs/>
          <w:sz w:val="24"/>
          <w:szCs w:val="24"/>
        </w:rPr>
        <w:t>”.</w:t>
      </w:r>
      <w:r w:rsidRPr="00301B1B">
        <w:rPr>
          <w:rFonts w:asciiTheme="majorBidi" w:hAnsiTheme="majorBidi" w:cstheme="majorBidi"/>
          <w:sz w:val="24"/>
          <w:szCs w:val="24"/>
        </w:rPr>
        <w:t xml:space="preserve"> </w:t>
      </w:r>
      <w:r w:rsidRPr="00301B1B">
        <w:rPr>
          <w:rFonts w:asciiTheme="majorBidi" w:hAnsiTheme="majorBidi" w:cstheme="majorBidi"/>
          <w:sz w:val="24"/>
          <w:szCs w:val="24"/>
        </w:rPr>
        <w:lastRenderedPageBreak/>
        <w:t>(skripsi: 2012).</w:t>
      </w:r>
      <w:r>
        <w:rPr>
          <w:rFonts w:asciiTheme="majorBidi" w:hAnsiTheme="majorBidi" w:cstheme="majorBidi"/>
          <w:sz w:val="24"/>
          <w:szCs w:val="24"/>
        </w:rPr>
        <w:t xml:space="preserve"> Hasil penelitiannya </w:t>
      </w:r>
      <w:r w:rsidRPr="00301B1B">
        <w:rPr>
          <w:rFonts w:asciiTheme="majorBidi" w:hAnsiTheme="majorBidi" w:cstheme="majorBidi"/>
          <w:sz w:val="24"/>
          <w:szCs w:val="24"/>
        </w:rPr>
        <w:t xml:space="preserve">disimpulkan bahwa dengan adanya supervisi kepala sekolah </w:t>
      </w:r>
      <w:r w:rsidRPr="00301B1B">
        <w:rPr>
          <w:rFonts w:ascii="Times New Roman" w:eastAsia="Calibri" w:hAnsi="Times New Roman" w:cs="Times New Roman"/>
          <w:color w:val="1D1B11"/>
          <w:sz w:val="24"/>
          <w:szCs w:val="24"/>
          <w:lang w:val="id-ID"/>
        </w:rPr>
        <w:t>untuk melihat atau mengawasi pekerjaan guru</w:t>
      </w:r>
      <w:r>
        <w:rPr>
          <w:rFonts w:ascii="Times New Roman" w:eastAsia="Calibri" w:hAnsi="Times New Roman" w:cs="Times New Roman"/>
          <w:color w:val="1D1B11"/>
          <w:sz w:val="24"/>
          <w:szCs w:val="24"/>
        </w:rPr>
        <w:t>,</w:t>
      </w:r>
      <w:r w:rsidRPr="00301B1B">
        <w:rPr>
          <w:rFonts w:asciiTheme="majorBidi" w:hAnsiTheme="majorBidi" w:cstheme="majorBidi"/>
          <w:sz w:val="24"/>
          <w:szCs w:val="24"/>
        </w:rPr>
        <w:t xml:space="preserve"> </w:t>
      </w:r>
      <w:r w:rsidRPr="00301B1B">
        <w:rPr>
          <w:rFonts w:ascii="Times New Roman" w:eastAsia="Calibri" w:hAnsi="Times New Roman" w:cs="Times New Roman"/>
          <w:color w:val="1D1B11"/>
          <w:sz w:val="24"/>
          <w:szCs w:val="24"/>
        </w:rPr>
        <w:t xml:space="preserve">maka guru memiliki rasa puas </w:t>
      </w:r>
      <w:r>
        <w:rPr>
          <w:rFonts w:ascii="Times New Roman" w:eastAsia="Calibri" w:hAnsi="Times New Roman" w:cs="Times New Roman"/>
          <w:color w:val="1D1B11"/>
          <w:sz w:val="24"/>
          <w:szCs w:val="24"/>
        </w:rPr>
        <w:t xml:space="preserve">tersendiri terhadap pekerjaan yang dilakukan pada lembaga pendidikan </w:t>
      </w:r>
      <w:r w:rsidRPr="00301B1B">
        <w:rPr>
          <w:rFonts w:ascii="Times New Roman" w:eastAsia="Calibri" w:hAnsi="Times New Roman" w:cs="Times New Roman"/>
          <w:color w:val="1D1B11"/>
          <w:sz w:val="24"/>
          <w:szCs w:val="24"/>
        </w:rPr>
        <w:t>.</w:t>
      </w:r>
      <w:r w:rsidRPr="00301B1B">
        <w:rPr>
          <w:rFonts w:ascii="Times New Roman" w:eastAsia="Calibri" w:hAnsi="Times New Roman" w:cs="Times New Roman"/>
          <w:color w:val="1D1B11"/>
          <w:sz w:val="24"/>
          <w:szCs w:val="24"/>
          <w:lang w:val="id-ID"/>
        </w:rPr>
        <w:t xml:space="preserve"> </w:t>
      </w:r>
    </w:p>
    <w:p w:rsidR="000005A1" w:rsidRPr="00877D16" w:rsidRDefault="000005A1" w:rsidP="000005A1">
      <w:pPr>
        <w:tabs>
          <w:tab w:val="left" w:pos="3024"/>
        </w:tabs>
        <w:spacing w:after="0" w:line="480" w:lineRule="auto"/>
        <w:jc w:val="both"/>
        <w:rPr>
          <w:rFonts w:asciiTheme="majorBidi" w:hAnsiTheme="majorBidi" w:cstheme="majorBidi"/>
          <w:sz w:val="24"/>
          <w:szCs w:val="24"/>
        </w:rPr>
      </w:pPr>
      <w:r>
        <w:rPr>
          <w:rFonts w:ascii="Times New Roman" w:eastAsia="Calibri" w:hAnsi="Times New Roman" w:cs="Times New Roman"/>
          <w:color w:val="1D1B11"/>
          <w:sz w:val="24"/>
          <w:szCs w:val="24"/>
        </w:rPr>
        <w:t xml:space="preserve">            Hasil analisis data menunjukan bahwa untuk tingkat aktivitas supervisi kepala sekolah termasuk kategori tinggi, dan kepuasan kerja berada pada kategori cukup. Hasil analisis </w:t>
      </w:r>
      <w:r w:rsidRPr="00A51F6A">
        <w:rPr>
          <w:rFonts w:ascii="Times New Roman" w:eastAsia="Calibri" w:hAnsi="Times New Roman" w:cs="Times New Roman"/>
          <w:i/>
          <w:iCs/>
          <w:color w:val="1D1B11"/>
          <w:sz w:val="24"/>
          <w:szCs w:val="24"/>
        </w:rPr>
        <w:t>product moment</w:t>
      </w:r>
      <w:r>
        <w:rPr>
          <w:rFonts w:ascii="Times New Roman" w:eastAsia="Calibri" w:hAnsi="Times New Roman" w:cs="Times New Roman"/>
          <w:color w:val="1D1B11"/>
          <w:sz w:val="24"/>
          <w:szCs w:val="24"/>
        </w:rPr>
        <w:t xml:space="preserve"> pada taraf 5% menunjukan bahwa ada pengaruh supervisi kepala sekolah </w:t>
      </w:r>
      <w:r w:rsidRPr="008E5D22">
        <w:rPr>
          <w:rFonts w:ascii="Times New Roman" w:eastAsia="Calibri" w:hAnsi="Times New Roman" w:cs="Times New Roman"/>
          <w:color w:val="1D1B11"/>
          <w:sz w:val="24"/>
          <w:szCs w:val="24"/>
          <w:lang w:val="id-ID"/>
        </w:rPr>
        <w:t xml:space="preserve"> </w:t>
      </w:r>
      <w:r w:rsidRPr="008E5D22">
        <w:rPr>
          <w:rFonts w:asciiTheme="majorBidi" w:hAnsiTheme="majorBidi" w:cstheme="majorBidi"/>
          <w:sz w:val="24"/>
          <w:szCs w:val="24"/>
        </w:rPr>
        <w:t>terhadap kepuasan kerja guru di MAN I Tirawuta Kecamatan Tirawuta Kabupaten Kolaka</w:t>
      </w:r>
      <w:r>
        <w:rPr>
          <w:rFonts w:asciiTheme="majorBidi" w:hAnsiTheme="majorBidi" w:cstheme="majorBidi"/>
          <w:sz w:val="24"/>
          <w:szCs w:val="24"/>
        </w:rPr>
        <w:t xml:space="preserve">. Nilai </w:t>
      </w:r>
      <w:r w:rsidRPr="000E566B">
        <w:rPr>
          <w:rFonts w:asciiTheme="majorBidi" w:hAnsiTheme="majorBidi" w:cstheme="majorBidi"/>
          <w:sz w:val="24"/>
          <w:szCs w:val="24"/>
        </w:rPr>
        <w:t>t</w:t>
      </w:r>
      <w:r w:rsidRPr="000E566B">
        <w:rPr>
          <w:rFonts w:asciiTheme="majorBidi" w:hAnsiTheme="majorBidi" w:cstheme="majorBidi"/>
          <w:sz w:val="24"/>
          <w:szCs w:val="24"/>
          <w:vertAlign w:val="subscript"/>
        </w:rPr>
        <w:t>hitung</w:t>
      </w:r>
      <w:r>
        <w:rPr>
          <w:rFonts w:asciiTheme="majorBidi" w:hAnsiTheme="majorBidi" w:cstheme="majorBidi"/>
          <w:sz w:val="24"/>
          <w:szCs w:val="24"/>
          <w:vertAlign w:val="subscript"/>
        </w:rPr>
        <w:t xml:space="preserve"> </w:t>
      </w:r>
      <w:r w:rsidRPr="000E566B">
        <w:rPr>
          <w:rFonts w:asciiTheme="majorBidi" w:hAnsiTheme="majorBidi" w:cstheme="majorBidi"/>
          <w:sz w:val="24"/>
          <w:szCs w:val="24"/>
        </w:rPr>
        <w:t>˃</w:t>
      </w:r>
      <w:r>
        <w:rPr>
          <w:rFonts w:asciiTheme="majorBidi" w:hAnsiTheme="majorBidi" w:cstheme="majorBidi"/>
          <w:sz w:val="24"/>
          <w:szCs w:val="24"/>
        </w:rPr>
        <w:t xml:space="preserve"> t</w:t>
      </w:r>
      <w:r w:rsidRPr="000E566B">
        <w:rPr>
          <w:rFonts w:asciiTheme="majorBidi" w:hAnsiTheme="majorBidi" w:cstheme="majorBidi"/>
          <w:sz w:val="24"/>
          <w:szCs w:val="24"/>
          <w:vertAlign w:val="subscript"/>
        </w:rPr>
        <w:t>tabel</w:t>
      </w:r>
      <w:r>
        <w:rPr>
          <w:rFonts w:asciiTheme="majorBidi" w:hAnsiTheme="majorBidi" w:cstheme="majorBidi"/>
          <w:sz w:val="24"/>
          <w:szCs w:val="24"/>
        </w:rPr>
        <w:t xml:space="preserve"> (4.75 ˃ 2,042) pada taraf uji, = 0,005 (5%). Sedangkan besarnya pengaruh atau konstribusi supervisi kepala sekolah </w:t>
      </w:r>
      <w:r w:rsidRPr="008E5D22">
        <w:rPr>
          <w:rFonts w:asciiTheme="majorBidi" w:hAnsiTheme="majorBidi" w:cstheme="majorBidi"/>
          <w:sz w:val="24"/>
          <w:szCs w:val="24"/>
        </w:rPr>
        <w:t>terhadap kepuasan kerja guru di MAN I Tirawuta Kecamatan Tirawuta Kabupaten Kolaka</w:t>
      </w:r>
      <w:r>
        <w:rPr>
          <w:rFonts w:asciiTheme="majorBidi" w:hAnsiTheme="majorBidi" w:cstheme="majorBidi"/>
          <w:sz w:val="24"/>
          <w:szCs w:val="24"/>
        </w:rPr>
        <w:t xml:space="preserve"> adalah 42%.</w:t>
      </w:r>
    </w:p>
    <w:p w:rsidR="000005A1" w:rsidRPr="00B833D9" w:rsidRDefault="000005A1" w:rsidP="000005A1">
      <w:pPr>
        <w:pStyle w:val="ListParagraph"/>
        <w:tabs>
          <w:tab w:val="left" w:pos="3024"/>
        </w:tabs>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Meskipun demikian dalam melakukan penelitian ini, hasil-hasil penelitian yang telah dilakukan oleh peneliti sebelumnya menjadi bahan yang amat berharga bagi peneliti, terutama untuk memberikan gambaran tentang kepuasan kerja guru terhadap variabel dependen yang teman-teman kita pernah temui dalam penelitiannya masing-masing. Begitu juga sumber-sumber lain yang membahas mengenai variabel-variabel tersebut yang belum diungkap dalam penelitian ini, menjadi bahan yang sangat berguna sehingga peneliti memberikan apresiasi yang setinggi-tingginya.</w:t>
      </w:r>
    </w:p>
    <w:p w:rsidR="000005A1" w:rsidRDefault="000005A1" w:rsidP="000005A1"/>
    <w:p w:rsidR="000005A1" w:rsidRDefault="000005A1" w:rsidP="000005A1"/>
    <w:p w:rsidR="000005A1" w:rsidRDefault="000005A1" w:rsidP="000005A1"/>
    <w:p w:rsidR="000005A1" w:rsidRDefault="000005A1"/>
    <w:sectPr w:rsidR="000005A1" w:rsidSect="000005A1">
      <w:headerReference w:type="default" r:id="rId8"/>
      <w:pgSz w:w="12240" w:h="15840"/>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D5B" w:rsidRDefault="00677D5B" w:rsidP="000005A1">
      <w:pPr>
        <w:spacing w:after="0" w:line="240" w:lineRule="auto"/>
      </w:pPr>
      <w:r>
        <w:separator/>
      </w:r>
    </w:p>
  </w:endnote>
  <w:endnote w:type="continuationSeparator" w:id="1">
    <w:p w:rsidR="00677D5B" w:rsidRDefault="00677D5B" w:rsidP="00000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D5B" w:rsidRDefault="00677D5B" w:rsidP="000005A1">
      <w:pPr>
        <w:spacing w:after="0" w:line="240" w:lineRule="auto"/>
      </w:pPr>
      <w:r>
        <w:separator/>
      </w:r>
    </w:p>
  </w:footnote>
  <w:footnote w:type="continuationSeparator" w:id="1">
    <w:p w:rsidR="00677D5B" w:rsidRDefault="00677D5B" w:rsidP="000005A1">
      <w:pPr>
        <w:spacing w:after="0" w:line="240" w:lineRule="auto"/>
      </w:pPr>
      <w:r>
        <w:continuationSeparator/>
      </w:r>
    </w:p>
  </w:footnote>
  <w:footnote w:id="2">
    <w:p w:rsidR="000005A1" w:rsidRDefault="000005A1" w:rsidP="000005A1">
      <w:pPr>
        <w:pStyle w:val="FootnoteText"/>
        <w:ind w:firstLine="720"/>
      </w:pPr>
    </w:p>
    <w:p w:rsidR="000005A1" w:rsidRPr="00EF13BD" w:rsidRDefault="000005A1" w:rsidP="000005A1">
      <w:pPr>
        <w:pStyle w:val="FootnoteText"/>
        <w:ind w:firstLine="720"/>
        <w:rPr>
          <w:rFonts w:asciiTheme="majorBidi" w:hAnsiTheme="majorBidi" w:cstheme="majorBidi"/>
        </w:rPr>
      </w:pPr>
      <w:r w:rsidRPr="00EF13BD">
        <w:rPr>
          <w:rStyle w:val="FootnoteReference"/>
          <w:rFonts w:asciiTheme="majorBidi" w:hAnsiTheme="majorBidi" w:cstheme="majorBidi"/>
        </w:rPr>
        <w:footnoteRef/>
      </w:r>
      <w:r w:rsidRPr="00EF13BD">
        <w:rPr>
          <w:rFonts w:asciiTheme="majorBidi" w:hAnsiTheme="majorBidi" w:cstheme="majorBidi"/>
        </w:rPr>
        <w:t>Juliansyah Noor</w:t>
      </w:r>
      <w:r>
        <w:rPr>
          <w:rFonts w:asciiTheme="majorBidi" w:hAnsiTheme="majorBidi" w:cstheme="majorBidi"/>
        </w:rPr>
        <w:t>,</w:t>
      </w:r>
      <w:r w:rsidRPr="00EF13BD">
        <w:rPr>
          <w:rFonts w:asciiTheme="majorBidi" w:hAnsiTheme="majorBidi" w:cstheme="majorBidi"/>
        </w:rPr>
        <w:t xml:space="preserve"> </w:t>
      </w:r>
      <w:r w:rsidRPr="00EF13BD">
        <w:rPr>
          <w:rFonts w:asciiTheme="majorBidi" w:hAnsiTheme="majorBidi" w:cstheme="majorBidi"/>
          <w:i/>
          <w:iCs/>
        </w:rPr>
        <w:t>Penelitian Ilmu Manajemen</w:t>
      </w:r>
      <w:r>
        <w:rPr>
          <w:rFonts w:asciiTheme="majorBidi" w:hAnsiTheme="majorBidi" w:cstheme="majorBidi"/>
          <w:i/>
          <w:iCs/>
        </w:rPr>
        <w:t xml:space="preserve"> </w:t>
      </w:r>
      <w:r>
        <w:rPr>
          <w:rFonts w:asciiTheme="majorBidi" w:hAnsiTheme="majorBidi" w:cstheme="majorBidi"/>
        </w:rPr>
        <w:t>(Jakarta: Kencana Persada Media Group, 2013), h. 257</w:t>
      </w:r>
    </w:p>
  </w:footnote>
  <w:footnote w:id="3">
    <w:p w:rsidR="000005A1" w:rsidRDefault="000005A1" w:rsidP="000005A1">
      <w:pPr>
        <w:pStyle w:val="FootnoteText"/>
        <w:spacing w:line="360" w:lineRule="auto"/>
        <w:ind w:firstLine="720"/>
        <w:rPr>
          <w:rFonts w:asciiTheme="majorBidi" w:hAnsiTheme="majorBidi" w:cstheme="majorBidi"/>
        </w:rPr>
      </w:pPr>
    </w:p>
    <w:p w:rsidR="000005A1" w:rsidRPr="00B1398A" w:rsidRDefault="000005A1" w:rsidP="000005A1">
      <w:pPr>
        <w:pStyle w:val="FootnoteText"/>
        <w:spacing w:line="360" w:lineRule="auto"/>
        <w:ind w:firstLine="720"/>
        <w:rPr>
          <w:rFonts w:asciiTheme="majorBidi" w:hAnsiTheme="majorBidi" w:cstheme="majorBidi"/>
        </w:rPr>
      </w:pPr>
      <w:r>
        <w:rPr>
          <w:rStyle w:val="FootnoteReference"/>
        </w:rPr>
        <w:footnoteRef/>
      </w:r>
      <w:r w:rsidRPr="00290553">
        <w:rPr>
          <w:rFonts w:asciiTheme="majorBidi" w:hAnsiTheme="majorBidi" w:cstheme="majorBidi"/>
        </w:rPr>
        <w:t>Edy Sutrisno</w:t>
      </w:r>
      <w:r>
        <w:rPr>
          <w:rFonts w:asciiTheme="majorBidi" w:hAnsiTheme="majorBidi" w:cstheme="majorBidi"/>
        </w:rPr>
        <w:t>,</w:t>
      </w:r>
      <w:r w:rsidRPr="00290553">
        <w:rPr>
          <w:rFonts w:asciiTheme="majorBidi" w:hAnsiTheme="majorBidi" w:cstheme="majorBidi"/>
        </w:rPr>
        <w:t xml:space="preserve"> </w:t>
      </w:r>
      <w:r w:rsidRPr="00290553">
        <w:rPr>
          <w:rFonts w:asciiTheme="majorBidi" w:hAnsiTheme="majorBidi" w:cstheme="majorBidi"/>
          <w:i/>
          <w:iCs/>
        </w:rPr>
        <w:t>Manajemen Sumber Daya Manusia</w:t>
      </w:r>
      <w:r w:rsidRPr="00290553">
        <w:rPr>
          <w:rFonts w:asciiTheme="majorBidi" w:hAnsiTheme="majorBidi" w:cstheme="majorBidi"/>
        </w:rPr>
        <w:t xml:space="preserve"> (Jakarta: Kencana, 2009), </w:t>
      </w:r>
      <w:r>
        <w:rPr>
          <w:rFonts w:asciiTheme="majorBidi" w:hAnsiTheme="majorBidi" w:cstheme="majorBidi"/>
        </w:rPr>
        <w:t>h. 75</w:t>
      </w:r>
    </w:p>
  </w:footnote>
  <w:footnote w:id="4">
    <w:p w:rsidR="000F729C" w:rsidRDefault="000F729C" w:rsidP="000F729C">
      <w:pPr>
        <w:pStyle w:val="FootnoteText"/>
        <w:ind w:firstLine="720"/>
      </w:pPr>
    </w:p>
    <w:p w:rsidR="000F729C" w:rsidRPr="000F729C" w:rsidRDefault="000F729C" w:rsidP="00B26979">
      <w:pPr>
        <w:pStyle w:val="FootnoteText"/>
        <w:ind w:firstLine="720"/>
        <w:jc w:val="both"/>
        <w:rPr>
          <w:rFonts w:asciiTheme="majorBidi" w:hAnsiTheme="majorBidi" w:cstheme="majorBidi"/>
        </w:rPr>
      </w:pPr>
      <w:r w:rsidRPr="000F729C">
        <w:rPr>
          <w:rStyle w:val="FootnoteReference"/>
          <w:rFonts w:asciiTheme="majorBidi" w:hAnsiTheme="majorBidi" w:cstheme="majorBidi"/>
        </w:rPr>
        <w:footnoteRef/>
      </w:r>
      <w:r>
        <w:rPr>
          <w:rFonts w:asciiTheme="majorBidi" w:hAnsiTheme="majorBidi" w:cstheme="majorBidi"/>
        </w:rPr>
        <w:t>Departemen Agama RI,</w:t>
      </w:r>
      <w:r w:rsidR="00B26979">
        <w:rPr>
          <w:rFonts w:asciiTheme="majorBidi" w:hAnsiTheme="majorBidi" w:cstheme="majorBidi"/>
        </w:rPr>
        <w:t xml:space="preserve"> </w:t>
      </w:r>
      <w:r w:rsidRPr="00A210EA">
        <w:rPr>
          <w:rFonts w:asciiTheme="majorBidi" w:hAnsiTheme="majorBidi" w:cstheme="majorBidi"/>
          <w:i/>
          <w:iCs/>
        </w:rPr>
        <w:t xml:space="preserve">Al-Qur’an </w:t>
      </w:r>
      <w:r w:rsidR="00A210EA" w:rsidRPr="00A210EA">
        <w:rPr>
          <w:rFonts w:asciiTheme="majorBidi" w:hAnsiTheme="majorBidi" w:cstheme="majorBidi"/>
          <w:i/>
          <w:iCs/>
        </w:rPr>
        <w:t xml:space="preserve">dan </w:t>
      </w:r>
      <w:r w:rsidRPr="00A210EA">
        <w:rPr>
          <w:rFonts w:asciiTheme="majorBidi" w:hAnsiTheme="majorBidi" w:cstheme="majorBidi"/>
          <w:i/>
          <w:iCs/>
        </w:rPr>
        <w:t>Terjemahan</w:t>
      </w:r>
      <w:r w:rsidR="00B26979">
        <w:rPr>
          <w:rFonts w:asciiTheme="majorBidi" w:hAnsiTheme="majorBidi" w:cstheme="majorBidi"/>
        </w:rPr>
        <w:t xml:space="preserve"> (Surakarta: </w:t>
      </w:r>
      <w:r>
        <w:rPr>
          <w:rFonts w:asciiTheme="majorBidi" w:hAnsiTheme="majorBidi" w:cstheme="majorBidi"/>
        </w:rPr>
        <w:t xml:space="preserve">PT. Indiva Media Kreasi, </w:t>
      </w:r>
      <w:r w:rsidR="00A210EA">
        <w:rPr>
          <w:rFonts w:asciiTheme="majorBidi" w:hAnsiTheme="majorBidi" w:cstheme="majorBidi"/>
        </w:rPr>
        <w:t xml:space="preserve"> 2000</w:t>
      </w:r>
      <w:r w:rsidR="00B26979">
        <w:rPr>
          <w:rFonts w:asciiTheme="majorBidi" w:hAnsiTheme="majorBidi" w:cstheme="majorBidi"/>
        </w:rPr>
        <w:t>)</w:t>
      </w:r>
      <w:r w:rsidR="00A210EA">
        <w:rPr>
          <w:rFonts w:asciiTheme="majorBidi" w:hAnsiTheme="majorBidi" w:cstheme="majorBidi"/>
        </w:rPr>
        <w:t>,</w:t>
      </w:r>
      <w:r w:rsidR="00A8382D">
        <w:rPr>
          <w:rFonts w:asciiTheme="majorBidi" w:hAnsiTheme="majorBidi" w:cstheme="majorBidi"/>
        </w:rPr>
        <w:t xml:space="preserve"> </w:t>
      </w:r>
      <w:r w:rsidR="00A210EA">
        <w:rPr>
          <w:rFonts w:asciiTheme="majorBidi" w:hAnsiTheme="majorBidi" w:cstheme="majorBidi"/>
        </w:rPr>
        <w:t>h. 203</w:t>
      </w:r>
      <w:r>
        <w:rPr>
          <w:rFonts w:asciiTheme="majorBidi" w:hAnsiTheme="majorBidi" w:cstheme="majorBidi"/>
        </w:rPr>
        <w:t xml:space="preserve"> </w:t>
      </w:r>
    </w:p>
  </w:footnote>
  <w:footnote w:id="5">
    <w:p w:rsidR="000005A1" w:rsidRDefault="000005A1" w:rsidP="000005A1">
      <w:pPr>
        <w:pStyle w:val="FootnoteText"/>
        <w:spacing w:line="360" w:lineRule="auto"/>
        <w:ind w:firstLine="720"/>
        <w:rPr>
          <w:rFonts w:asciiTheme="majorBidi" w:hAnsiTheme="majorBidi" w:cstheme="majorBidi"/>
        </w:rPr>
      </w:pPr>
    </w:p>
    <w:p w:rsidR="000005A1" w:rsidRDefault="000005A1" w:rsidP="000005A1">
      <w:pPr>
        <w:pStyle w:val="FootnoteText"/>
        <w:ind w:firstLine="720"/>
        <w:rPr>
          <w:rFonts w:asciiTheme="majorBidi" w:hAnsiTheme="majorBidi" w:cstheme="majorBidi"/>
        </w:rPr>
      </w:pPr>
      <w:r w:rsidRPr="00D6795E">
        <w:rPr>
          <w:rStyle w:val="FootnoteReference"/>
          <w:rFonts w:asciiTheme="majorBidi" w:hAnsiTheme="majorBidi" w:cstheme="majorBidi"/>
        </w:rPr>
        <w:footnoteRef/>
      </w:r>
      <w:r w:rsidRPr="00D6795E">
        <w:rPr>
          <w:rFonts w:asciiTheme="majorBidi" w:hAnsiTheme="majorBidi" w:cstheme="majorBidi"/>
        </w:rPr>
        <w:t xml:space="preserve">Veithzal Rivai, </w:t>
      </w:r>
      <w:r w:rsidRPr="00D6795E">
        <w:rPr>
          <w:rFonts w:asciiTheme="majorBidi" w:hAnsiTheme="majorBidi" w:cstheme="majorBidi"/>
          <w:i/>
          <w:iCs/>
        </w:rPr>
        <w:t>Manajemen Sumber daya Manusia Untuk Perusahaan</w:t>
      </w:r>
      <w:r w:rsidRPr="00D6795E">
        <w:rPr>
          <w:rFonts w:asciiTheme="majorBidi" w:hAnsiTheme="majorBidi" w:cstheme="majorBidi"/>
        </w:rPr>
        <w:t xml:space="preserve"> (Jakarta: PT Raja Grafindo Pesada, 2006), h</w:t>
      </w:r>
      <w:r>
        <w:rPr>
          <w:rFonts w:asciiTheme="majorBidi" w:hAnsiTheme="majorBidi" w:cstheme="majorBidi"/>
        </w:rPr>
        <w:t>h</w:t>
      </w:r>
      <w:r w:rsidRPr="00D6795E">
        <w:rPr>
          <w:rFonts w:asciiTheme="majorBidi" w:hAnsiTheme="majorBidi" w:cstheme="majorBidi"/>
        </w:rPr>
        <w:t>. 475-476</w:t>
      </w:r>
    </w:p>
    <w:p w:rsidR="000005A1" w:rsidRPr="00D6795E" w:rsidRDefault="000005A1" w:rsidP="000005A1">
      <w:pPr>
        <w:pStyle w:val="FootnoteText"/>
        <w:ind w:firstLine="720"/>
        <w:rPr>
          <w:rFonts w:asciiTheme="majorBidi" w:hAnsiTheme="majorBidi" w:cstheme="majorBidi"/>
        </w:rPr>
      </w:pPr>
    </w:p>
  </w:footnote>
  <w:footnote w:id="6">
    <w:p w:rsidR="000005A1" w:rsidRDefault="000005A1" w:rsidP="000005A1">
      <w:pPr>
        <w:spacing w:after="0" w:line="360" w:lineRule="auto"/>
        <w:ind w:firstLine="720"/>
        <w:jc w:val="both"/>
        <w:rPr>
          <w:rFonts w:asciiTheme="majorBidi" w:hAnsiTheme="majorBidi" w:cstheme="majorBidi"/>
          <w:sz w:val="20"/>
          <w:szCs w:val="20"/>
        </w:rPr>
      </w:pPr>
    </w:p>
    <w:p w:rsidR="000005A1" w:rsidRDefault="000005A1" w:rsidP="000005A1">
      <w:pPr>
        <w:spacing w:after="0" w:line="240" w:lineRule="auto"/>
        <w:ind w:firstLine="720"/>
        <w:jc w:val="both"/>
        <w:rPr>
          <w:rFonts w:asciiTheme="majorBidi" w:hAnsiTheme="majorBidi" w:cstheme="majorBidi"/>
          <w:sz w:val="20"/>
          <w:szCs w:val="20"/>
        </w:rPr>
      </w:pPr>
      <w:r w:rsidRPr="00CC7722">
        <w:rPr>
          <w:rStyle w:val="FootnoteReference"/>
          <w:rFonts w:asciiTheme="majorBidi" w:hAnsiTheme="majorBidi" w:cstheme="majorBidi"/>
          <w:sz w:val="20"/>
          <w:szCs w:val="20"/>
        </w:rPr>
        <w:footnoteRef/>
      </w:r>
      <w:r w:rsidRPr="00D86799">
        <w:rPr>
          <w:rFonts w:asciiTheme="majorBidi" w:hAnsiTheme="majorBidi" w:cstheme="majorBidi"/>
          <w:sz w:val="20"/>
          <w:szCs w:val="20"/>
        </w:rPr>
        <w:t xml:space="preserve">Zulaihah, </w:t>
      </w:r>
      <w:r w:rsidRPr="00D86799">
        <w:rPr>
          <w:rFonts w:asciiTheme="majorBidi" w:hAnsiTheme="majorBidi" w:cstheme="majorBidi"/>
          <w:i/>
          <w:iCs/>
          <w:sz w:val="20"/>
          <w:szCs w:val="20"/>
        </w:rPr>
        <w:t>Kepuasan Kerja</w:t>
      </w:r>
      <w:r w:rsidRPr="00D86799">
        <w:rPr>
          <w:rFonts w:asciiTheme="majorBidi" w:hAnsiTheme="majorBidi" w:cstheme="majorBidi"/>
          <w:sz w:val="20"/>
          <w:szCs w:val="20"/>
        </w:rPr>
        <w:t xml:space="preserve">, (online) </w:t>
      </w:r>
      <w:r w:rsidRPr="00A210EA">
        <w:rPr>
          <w:rFonts w:asciiTheme="majorBidi" w:hAnsiTheme="majorBidi" w:cstheme="majorBidi"/>
          <w:i/>
          <w:iCs/>
          <w:sz w:val="20"/>
          <w:szCs w:val="20"/>
        </w:rPr>
        <w:t>(</w:t>
      </w:r>
      <w:hyperlink r:id="rId1" w:history="1">
        <w:r w:rsidRPr="00A210EA">
          <w:rPr>
            <w:rStyle w:val="Hyperlink"/>
            <w:rFonts w:asciiTheme="majorBidi" w:hAnsiTheme="majorBidi" w:cstheme="majorBidi"/>
            <w:color w:val="auto"/>
            <w:sz w:val="20"/>
            <w:szCs w:val="20"/>
          </w:rPr>
          <w:t>http://Zulaihah</w:t>
        </w:r>
      </w:hyperlink>
      <w:r w:rsidRPr="00D86799">
        <w:rPr>
          <w:sz w:val="20"/>
          <w:szCs w:val="20"/>
        </w:rPr>
        <w:t>)</w:t>
      </w:r>
      <w:r w:rsidRPr="00D86799">
        <w:rPr>
          <w:rFonts w:asciiTheme="majorBidi" w:hAnsiTheme="majorBidi" w:cstheme="majorBidi"/>
          <w:sz w:val="20"/>
          <w:szCs w:val="20"/>
        </w:rPr>
        <w:t>. Wordpress.com</w:t>
      </w:r>
      <w:r>
        <w:rPr>
          <w:rFonts w:asciiTheme="majorBidi" w:hAnsiTheme="majorBidi" w:cstheme="majorBidi"/>
          <w:sz w:val="20"/>
          <w:szCs w:val="20"/>
        </w:rPr>
        <w:t>, diakses 25 April 2013) 2013</w:t>
      </w:r>
    </w:p>
    <w:p w:rsidR="000005A1" w:rsidRPr="00D86799" w:rsidRDefault="000005A1" w:rsidP="000005A1">
      <w:pPr>
        <w:spacing w:after="0" w:line="240" w:lineRule="auto"/>
        <w:ind w:firstLine="720"/>
        <w:jc w:val="both"/>
        <w:rPr>
          <w:rFonts w:asciiTheme="majorBidi" w:hAnsiTheme="majorBidi" w:cstheme="majorBidi"/>
          <w:sz w:val="24"/>
          <w:szCs w:val="24"/>
        </w:rPr>
      </w:pPr>
    </w:p>
  </w:footnote>
  <w:footnote w:id="7">
    <w:p w:rsidR="000005A1" w:rsidRPr="00E95908" w:rsidRDefault="000005A1" w:rsidP="000005A1">
      <w:pPr>
        <w:spacing w:after="0" w:line="240" w:lineRule="auto"/>
        <w:ind w:firstLine="720"/>
        <w:rPr>
          <w:rFonts w:asciiTheme="majorBidi" w:hAnsiTheme="majorBidi" w:cstheme="majorBidi"/>
          <w:sz w:val="20"/>
          <w:szCs w:val="20"/>
        </w:rPr>
      </w:pPr>
      <w:r w:rsidRPr="00D86799">
        <w:rPr>
          <w:rStyle w:val="FootnoteReference"/>
          <w:sz w:val="20"/>
          <w:szCs w:val="20"/>
        </w:rPr>
        <w:footnoteRef/>
      </w:r>
      <w:r w:rsidRPr="00D86799">
        <w:rPr>
          <w:rFonts w:asciiTheme="majorBidi" w:hAnsiTheme="majorBidi" w:cstheme="majorBidi"/>
          <w:sz w:val="20"/>
          <w:szCs w:val="20"/>
        </w:rPr>
        <w:t xml:space="preserve">Fuddin van Batavia, </w:t>
      </w:r>
      <w:r w:rsidRPr="00D86799">
        <w:rPr>
          <w:rFonts w:asciiTheme="majorBidi" w:hAnsiTheme="majorBidi" w:cstheme="majorBidi"/>
          <w:i/>
          <w:iCs/>
          <w:sz w:val="20"/>
          <w:szCs w:val="20"/>
        </w:rPr>
        <w:t>Kepuasan Kerja</w:t>
      </w:r>
      <w:r w:rsidRPr="00D86799">
        <w:rPr>
          <w:rFonts w:asciiTheme="majorBidi" w:hAnsiTheme="majorBidi" w:cstheme="majorBidi"/>
          <w:sz w:val="20"/>
          <w:szCs w:val="20"/>
        </w:rPr>
        <w:t xml:space="preserve">, (online) </w:t>
      </w:r>
      <w:r w:rsidRPr="00A210EA">
        <w:rPr>
          <w:rFonts w:asciiTheme="majorBidi" w:hAnsiTheme="majorBidi" w:cstheme="majorBidi"/>
          <w:sz w:val="20"/>
          <w:szCs w:val="20"/>
        </w:rPr>
        <w:t>(</w:t>
      </w:r>
      <w:hyperlink r:id="rId2" w:history="1">
        <w:r w:rsidRPr="00A210EA">
          <w:rPr>
            <w:rStyle w:val="Hyperlink"/>
            <w:rFonts w:asciiTheme="majorBidi" w:hAnsiTheme="majorBidi" w:cstheme="majorBidi"/>
            <w:color w:val="auto"/>
            <w:sz w:val="20"/>
            <w:szCs w:val="20"/>
          </w:rPr>
          <w:t>http://fuddin</w:t>
        </w:r>
      </w:hyperlink>
      <w:r w:rsidRPr="00D86799">
        <w:rPr>
          <w:sz w:val="20"/>
          <w:szCs w:val="20"/>
        </w:rPr>
        <w:t>)</w:t>
      </w:r>
      <w:r w:rsidRPr="00D86799">
        <w:rPr>
          <w:rFonts w:asciiTheme="majorBidi" w:hAnsiTheme="majorBidi" w:cstheme="majorBidi"/>
          <w:sz w:val="20"/>
          <w:szCs w:val="20"/>
        </w:rPr>
        <w:t>. Wordpress.com diakses</w:t>
      </w:r>
      <w:r>
        <w:rPr>
          <w:rFonts w:asciiTheme="majorBidi" w:hAnsiTheme="majorBidi" w:cstheme="majorBidi"/>
          <w:sz w:val="20"/>
          <w:szCs w:val="20"/>
        </w:rPr>
        <w:t xml:space="preserve"> 25 April 2013) 2013</w:t>
      </w:r>
    </w:p>
  </w:footnote>
  <w:footnote w:id="8">
    <w:p w:rsidR="000005A1" w:rsidRDefault="000005A1" w:rsidP="000005A1">
      <w:pPr>
        <w:pStyle w:val="FootnoteText"/>
        <w:spacing w:line="360" w:lineRule="auto"/>
        <w:ind w:firstLine="720"/>
        <w:rPr>
          <w:rFonts w:asciiTheme="majorBidi" w:hAnsiTheme="majorBidi" w:cstheme="majorBidi"/>
        </w:rPr>
      </w:pPr>
    </w:p>
    <w:p w:rsidR="000005A1" w:rsidRPr="00C64577" w:rsidRDefault="000005A1" w:rsidP="000005A1">
      <w:pPr>
        <w:pStyle w:val="FootnoteText"/>
        <w:spacing w:line="360" w:lineRule="auto"/>
        <w:ind w:firstLine="720"/>
        <w:rPr>
          <w:rFonts w:asciiTheme="majorBidi" w:hAnsiTheme="majorBidi" w:cstheme="majorBidi"/>
        </w:rPr>
      </w:pPr>
      <w:r w:rsidRPr="00C64577">
        <w:rPr>
          <w:rStyle w:val="FootnoteReference"/>
          <w:rFonts w:asciiTheme="majorBidi" w:hAnsiTheme="majorBidi" w:cstheme="majorBidi"/>
        </w:rPr>
        <w:footnoteRef/>
      </w:r>
      <w:r w:rsidRPr="00C64577">
        <w:rPr>
          <w:rFonts w:asciiTheme="majorBidi" w:hAnsiTheme="majorBidi" w:cstheme="majorBidi"/>
        </w:rPr>
        <w:t xml:space="preserve">Piffin, </w:t>
      </w:r>
      <w:r w:rsidRPr="00C64577">
        <w:rPr>
          <w:rFonts w:asciiTheme="majorBidi" w:hAnsiTheme="majorBidi" w:cstheme="majorBidi"/>
          <w:i/>
          <w:iCs/>
        </w:rPr>
        <w:t>manajemen</w:t>
      </w:r>
      <w:r w:rsidRPr="00C64577">
        <w:rPr>
          <w:rFonts w:asciiTheme="majorBidi" w:hAnsiTheme="majorBidi" w:cstheme="majorBidi"/>
        </w:rPr>
        <w:t xml:space="preserve"> (Jakarta: PT Erlangga, 2004), h. 15</w:t>
      </w:r>
    </w:p>
  </w:footnote>
  <w:footnote w:id="9">
    <w:p w:rsidR="000005A1" w:rsidRDefault="000005A1" w:rsidP="000005A1">
      <w:pPr>
        <w:pStyle w:val="FootnoteText"/>
        <w:spacing w:line="360" w:lineRule="auto"/>
        <w:ind w:firstLine="720"/>
      </w:pPr>
      <w:r>
        <w:rPr>
          <w:rStyle w:val="FootnoteReference"/>
        </w:rPr>
        <w:footnoteRef/>
      </w:r>
      <w:r w:rsidRPr="00290553">
        <w:rPr>
          <w:rFonts w:asciiTheme="majorBidi" w:hAnsiTheme="majorBidi" w:cstheme="majorBidi"/>
        </w:rPr>
        <w:t>Edy Sutrisno</w:t>
      </w:r>
      <w:r>
        <w:rPr>
          <w:rFonts w:asciiTheme="majorBidi" w:hAnsiTheme="majorBidi" w:cstheme="majorBidi"/>
        </w:rPr>
        <w:t>,</w:t>
      </w:r>
      <w:r>
        <w:t xml:space="preserve"> </w:t>
      </w:r>
      <w:r w:rsidRPr="00A01434">
        <w:rPr>
          <w:rFonts w:asciiTheme="majorBidi" w:hAnsiTheme="majorBidi" w:cstheme="majorBidi"/>
          <w:i/>
          <w:iCs/>
        </w:rPr>
        <w:t>op.Cit</w:t>
      </w:r>
      <w:r>
        <w:t xml:space="preserve">, </w:t>
      </w:r>
      <w:r w:rsidRPr="002C6FBF">
        <w:rPr>
          <w:rFonts w:asciiTheme="majorBidi" w:hAnsiTheme="majorBidi" w:cstheme="majorBidi"/>
        </w:rPr>
        <w:t>h</w:t>
      </w:r>
      <w:r>
        <w:rPr>
          <w:rFonts w:asciiTheme="majorBidi" w:hAnsiTheme="majorBidi" w:cstheme="majorBidi"/>
        </w:rPr>
        <w:t>h</w:t>
      </w:r>
      <w:r w:rsidRPr="002C6FBF">
        <w:rPr>
          <w:rFonts w:asciiTheme="majorBidi" w:hAnsiTheme="majorBidi" w:cstheme="majorBidi"/>
        </w:rPr>
        <w:t>. 80-83</w:t>
      </w:r>
      <w:r>
        <w:t xml:space="preserve"> </w:t>
      </w:r>
    </w:p>
  </w:footnote>
  <w:footnote w:id="10">
    <w:p w:rsidR="000005A1" w:rsidRDefault="000005A1" w:rsidP="000005A1">
      <w:pPr>
        <w:pStyle w:val="FootnoteText"/>
        <w:spacing w:line="360" w:lineRule="auto"/>
        <w:ind w:firstLine="720"/>
        <w:rPr>
          <w:rFonts w:asciiTheme="majorBidi" w:hAnsiTheme="majorBidi" w:cstheme="majorBidi"/>
        </w:rPr>
      </w:pPr>
    </w:p>
    <w:p w:rsidR="000005A1" w:rsidRPr="00565B57" w:rsidRDefault="000005A1" w:rsidP="000005A1">
      <w:pPr>
        <w:pStyle w:val="FootnoteText"/>
        <w:spacing w:line="360" w:lineRule="auto"/>
        <w:ind w:firstLine="720"/>
        <w:rPr>
          <w:rFonts w:asciiTheme="majorBidi" w:hAnsiTheme="majorBidi" w:cstheme="majorBidi"/>
        </w:rPr>
      </w:pPr>
      <w:r w:rsidRPr="00565B57">
        <w:rPr>
          <w:rStyle w:val="FootnoteReference"/>
          <w:rFonts w:asciiTheme="majorBidi" w:hAnsiTheme="majorBidi" w:cstheme="majorBidi"/>
        </w:rPr>
        <w:footnoteRef/>
      </w:r>
      <w:r w:rsidRPr="00565B57">
        <w:rPr>
          <w:rFonts w:asciiTheme="majorBidi" w:hAnsiTheme="majorBidi" w:cstheme="majorBidi"/>
        </w:rPr>
        <w:t>Wibowo</w:t>
      </w:r>
      <w:r w:rsidRPr="00565B57">
        <w:rPr>
          <w:rFonts w:asciiTheme="majorBidi" w:hAnsiTheme="majorBidi" w:cstheme="majorBidi"/>
          <w:i/>
          <w:iCs/>
        </w:rPr>
        <w:t>,</w:t>
      </w:r>
      <w:r>
        <w:rPr>
          <w:rFonts w:asciiTheme="majorBidi" w:hAnsiTheme="majorBidi" w:cstheme="majorBidi"/>
          <w:i/>
          <w:iCs/>
        </w:rPr>
        <w:t xml:space="preserve"> </w:t>
      </w:r>
      <w:r w:rsidRPr="00565B57">
        <w:rPr>
          <w:rFonts w:asciiTheme="majorBidi" w:hAnsiTheme="majorBidi" w:cstheme="majorBidi"/>
          <w:i/>
          <w:iCs/>
        </w:rPr>
        <w:t>Manajemen Kinerja</w:t>
      </w:r>
      <w:r w:rsidRPr="00565B57">
        <w:rPr>
          <w:rFonts w:asciiTheme="majorBidi" w:hAnsiTheme="majorBidi" w:cstheme="majorBidi"/>
        </w:rPr>
        <w:t xml:space="preserve"> (Jakarta:</w:t>
      </w:r>
      <w:r>
        <w:rPr>
          <w:rFonts w:asciiTheme="majorBidi" w:hAnsiTheme="majorBidi" w:cstheme="majorBidi"/>
        </w:rPr>
        <w:t xml:space="preserve"> PT RajaGrafindo Persada, 2007),</w:t>
      </w:r>
      <w:r w:rsidRPr="00565B57">
        <w:rPr>
          <w:rFonts w:asciiTheme="majorBidi" w:hAnsiTheme="majorBidi" w:cstheme="majorBidi"/>
        </w:rPr>
        <w:t xml:space="preserve"> </w:t>
      </w:r>
      <w:r>
        <w:rPr>
          <w:rFonts w:asciiTheme="majorBidi" w:hAnsiTheme="majorBidi" w:cstheme="majorBidi"/>
        </w:rPr>
        <w:t xml:space="preserve">h. </w:t>
      </w:r>
      <w:r w:rsidRPr="00565B57">
        <w:rPr>
          <w:rFonts w:asciiTheme="majorBidi" w:hAnsiTheme="majorBidi" w:cstheme="majorBidi"/>
        </w:rPr>
        <w:t xml:space="preserve">315 </w:t>
      </w:r>
    </w:p>
  </w:footnote>
  <w:footnote w:id="11">
    <w:p w:rsidR="000005A1" w:rsidRPr="00303D97" w:rsidRDefault="000005A1" w:rsidP="000005A1">
      <w:pPr>
        <w:pStyle w:val="FootnoteText"/>
        <w:ind w:firstLine="720"/>
        <w:rPr>
          <w:rFonts w:asciiTheme="majorBidi" w:hAnsiTheme="majorBidi" w:cstheme="majorBidi"/>
        </w:rPr>
      </w:pPr>
      <w:r w:rsidRPr="00303D97">
        <w:rPr>
          <w:rStyle w:val="FootnoteReference"/>
          <w:rFonts w:asciiTheme="majorBidi" w:hAnsiTheme="majorBidi" w:cstheme="majorBidi"/>
        </w:rPr>
        <w:footnoteRef/>
      </w:r>
      <w:r w:rsidRPr="00303D97">
        <w:rPr>
          <w:rFonts w:asciiTheme="majorBidi" w:hAnsiTheme="majorBidi" w:cstheme="majorBidi"/>
        </w:rPr>
        <w:t xml:space="preserve"> Juliansyah Noor, </w:t>
      </w:r>
      <w:r w:rsidRPr="004F014C">
        <w:rPr>
          <w:rFonts w:asciiTheme="majorBidi" w:hAnsiTheme="majorBidi" w:cstheme="majorBidi"/>
          <w:i/>
          <w:iCs/>
        </w:rPr>
        <w:t>op.Cit</w:t>
      </w:r>
      <w:r>
        <w:rPr>
          <w:rFonts w:asciiTheme="majorBidi" w:hAnsiTheme="majorBidi" w:cstheme="majorBidi"/>
        </w:rPr>
        <w:t>,</w:t>
      </w:r>
      <w:r w:rsidRPr="00303D97">
        <w:rPr>
          <w:rFonts w:asciiTheme="majorBidi" w:hAnsiTheme="majorBidi" w:cstheme="majorBidi"/>
        </w:rPr>
        <w:t xml:space="preserve"> h. 264</w:t>
      </w:r>
    </w:p>
  </w:footnote>
  <w:footnote w:id="12">
    <w:p w:rsidR="000005A1" w:rsidRDefault="000005A1" w:rsidP="000005A1">
      <w:pPr>
        <w:spacing w:after="0" w:line="360" w:lineRule="auto"/>
        <w:jc w:val="both"/>
      </w:pPr>
    </w:p>
    <w:p w:rsidR="000005A1" w:rsidRPr="004368E7" w:rsidRDefault="000005A1" w:rsidP="000005A1">
      <w:pPr>
        <w:spacing w:after="0" w:line="360" w:lineRule="auto"/>
        <w:ind w:firstLine="720"/>
        <w:jc w:val="both"/>
        <w:rPr>
          <w:rFonts w:asciiTheme="majorBidi" w:hAnsiTheme="majorBidi" w:cstheme="majorBidi"/>
          <w:sz w:val="24"/>
          <w:szCs w:val="24"/>
        </w:rPr>
      </w:pPr>
      <w:r>
        <w:rPr>
          <w:rStyle w:val="FootnoteReference"/>
        </w:rPr>
        <w:footnoteRef/>
      </w:r>
      <w:r w:rsidRPr="004368E7">
        <w:rPr>
          <w:rFonts w:asciiTheme="majorBidi" w:hAnsiTheme="majorBidi" w:cstheme="majorBidi"/>
          <w:sz w:val="20"/>
          <w:szCs w:val="20"/>
        </w:rPr>
        <w:t>Veithzal Rivai</w:t>
      </w:r>
      <w:r w:rsidRPr="004368E7">
        <w:rPr>
          <w:rFonts w:asciiTheme="majorBidi" w:hAnsiTheme="majorBidi" w:cstheme="majorBidi"/>
          <w:i/>
          <w:iCs/>
          <w:sz w:val="20"/>
          <w:szCs w:val="20"/>
        </w:rPr>
        <w:t>, op.Cit</w:t>
      </w:r>
      <w:r>
        <w:rPr>
          <w:rFonts w:asciiTheme="majorBidi" w:hAnsiTheme="majorBidi" w:cstheme="majorBidi"/>
          <w:i/>
          <w:iCs/>
          <w:sz w:val="20"/>
          <w:szCs w:val="20"/>
        </w:rPr>
        <w:t>,</w:t>
      </w:r>
      <w:r w:rsidRPr="004368E7">
        <w:rPr>
          <w:rFonts w:asciiTheme="majorBidi" w:hAnsiTheme="majorBidi" w:cstheme="majorBidi"/>
          <w:sz w:val="20"/>
          <w:szCs w:val="20"/>
        </w:rPr>
        <w:t xml:space="preserve">  h. 480</w:t>
      </w:r>
    </w:p>
  </w:footnote>
  <w:footnote w:id="13">
    <w:p w:rsidR="000005A1" w:rsidRDefault="000005A1" w:rsidP="000005A1">
      <w:pPr>
        <w:pStyle w:val="FootnoteText"/>
        <w:ind w:firstLine="720"/>
        <w:rPr>
          <w:rFonts w:asciiTheme="majorBidi" w:hAnsiTheme="majorBidi" w:cstheme="majorBidi"/>
        </w:rPr>
      </w:pPr>
    </w:p>
    <w:p w:rsidR="000005A1" w:rsidRDefault="000005A1" w:rsidP="000005A1">
      <w:pPr>
        <w:pStyle w:val="FootnoteText"/>
        <w:ind w:firstLine="720"/>
        <w:rPr>
          <w:rFonts w:asciiTheme="majorBidi" w:hAnsiTheme="majorBidi" w:cstheme="majorBidi"/>
        </w:rPr>
      </w:pPr>
      <w:r w:rsidRPr="000A5C4C">
        <w:rPr>
          <w:rStyle w:val="FootnoteReference"/>
          <w:rFonts w:asciiTheme="majorBidi" w:hAnsiTheme="majorBidi" w:cstheme="majorBidi"/>
        </w:rPr>
        <w:footnoteRef/>
      </w:r>
      <w:r>
        <w:rPr>
          <w:rFonts w:asciiTheme="majorBidi" w:hAnsiTheme="majorBidi" w:cstheme="majorBidi"/>
        </w:rPr>
        <w:t xml:space="preserve">Robet M Gegne </w:t>
      </w:r>
      <w:r w:rsidRPr="00E12145">
        <w:rPr>
          <w:rFonts w:asciiTheme="majorBidi" w:hAnsiTheme="majorBidi" w:cstheme="majorBidi"/>
          <w:i/>
          <w:iCs/>
        </w:rPr>
        <w:t>Prestasi Kerja</w:t>
      </w:r>
      <w:r>
        <w:rPr>
          <w:rFonts w:asciiTheme="majorBidi" w:hAnsiTheme="majorBidi" w:cstheme="majorBidi"/>
          <w:i/>
          <w:iCs/>
        </w:rPr>
        <w:t xml:space="preserve"> </w:t>
      </w:r>
      <w:r w:rsidRPr="00E12145">
        <w:rPr>
          <w:rFonts w:asciiTheme="majorBidi" w:hAnsiTheme="majorBidi" w:cstheme="majorBidi"/>
        </w:rPr>
        <w:t>(online)</w:t>
      </w:r>
      <w:r>
        <w:rPr>
          <w:rFonts w:asciiTheme="majorBidi" w:hAnsiTheme="majorBidi" w:cstheme="majorBidi"/>
          <w:i/>
          <w:iCs/>
        </w:rPr>
        <w:t xml:space="preserve"> (</w:t>
      </w:r>
      <w:r w:rsidRPr="00E12145">
        <w:rPr>
          <w:rFonts w:asciiTheme="majorBidi" w:hAnsiTheme="majorBidi" w:cstheme="majorBidi"/>
        </w:rPr>
        <w:t>Http://</w:t>
      </w:r>
      <w:r>
        <w:rPr>
          <w:rFonts w:asciiTheme="majorBidi" w:hAnsiTheme="majorBidi" w:cstheme="majorBidi"/>
        </w:rPr>
        <w:t xml:space="preserve"> Robet M Gegne) </w:t>
      </w:r>
      <w:r w:rsidRPr="000A5C4C">
        <w:rPr>
          <w:rFonts w:asciiTheme="majorBidi" w:hAnsiTheme="majorBidi" w:cstheme="majorBidi"/>
        </w:rPr>
        <w:t>com content&amp;do pdf=1&amp;id=120</w:t>
      </w:r>
      <w:r w:rsidRPr="000A5C4C">
        <w:t>,</w:t>
      </w:r>
      <w:r>
        <w:t xml:space="preserve"> </w:t>
      </w:r>
      <w:r>
        <w:rPr>
          <w:rFonts w:asciiTheme="majorBidi" w:hAnsiTheme="majorBidi" w:cstheme="majorBidi"/>
        </w:rPr>
        <w:t xml:space="preserve">diakses </w:t>
      </w:r>
      <w:r>
        <w:t xml:space="preserve"> </w:t>
      </w:r>
      <w:r>
        <w:rPr>
          <w:rFonts w:asciiTheme="majorBidi" w:hAnsiTheme="majorBidi" w:cstheme="majorBidi"/>
        </w:rPr>
        <w:t>l</w:t>
      </w:r>
      <w:r w:rsidRPr="00573014">
        <w:rPr>
          <w:rFonts w:asciiTheme="majorBidi" w:hAnsiTheme="majorBidi" w:cstheme="majorBidi"/>
        </w:rPr>
        <w:t xml:space="preserve">6 </w:t>
      </w:r>
      <w:r>
        <w:rPr>
          <w:rFonts w:asciiTheme="majorBidi" w:hAnsiTheme="majorBidi" w:cstheme="majorBidi"/>
        </w:rPr>
        <w:t>April 2013) 2013</w:t>
      </w:r>
    </w:p>
    <w:p w:rsidR="000005A1" w:rsidRPr="00573014" w:rsidRDefault="000005A1" w:rsidP="000005A1">
      <w:pPr>
        <w:pStyle w:val="FootnoteText"/>
        <w:ind w:firstLine="720"/>
        <w:rPr>
          <w:rFonts w:asciiTheme="majorBidi" w:hAnsiTheme="majorBidi" w:cstheme="majorBidi"/>
        </w:rPr>
      </w:pPr>
    </w:p>
  </w:footnote>
  <w:footnote w:id="14">
    <w:p w:rsidR="000005A1" w:rsidRDefault="000005A1" w:rsidP="000005A1">
      <w:pPr>
        <w:pStyle w:val="FootnoteText"/>
        <w:spacing w:line="360" w:lineRule="auto"/>
        <w:ind w:firstLine="720"/>
        <w:rPr>
          <w:rFonts w:asciiTheme="majorBidi" w:hAnsiTheme="majorBidi" w:cstheme="majorBidi"/>
        </w:rPr>
      </w:pPr>
    </w:p>
    <w:p w:rsidR="000005A1" w:rsidRPr="000944B2" w:rsidRDefault="000005A1" w:rsidP="000005A1">
      <w:pPr>
        <w:pStyle w:val="FootnoteText"/>
        <w:ind w:firstLine="720"/>
        <w:rPr>
          <w:rFonts w:asciiTheme="majorBidi" w:hAnsiTheme="majorBidi" w:cstheme="majorBidi"/>
        </w:rPr>
      </w:pPr>
      <w:r>
        <w:rPr>
          <w:rStyle w:val="FootnoteReference"/>
        </w:rPr>
        <w:footnoteRef/>
      </w:r>
      <w:r w:rsidRPr="000944B2">
        <w:rPr>
          <w:rFonts w:asciiTheme="majorBidi" w:hAnsiTheme="majorBidi" w:cstheme="majorBidi"/>
        </w:rPr>
        <w:t>Departemen P dan K</w:t>
      </w:r>
      <w:r w:rsidRPr="000944B2">
        <w:rPr>
          <w:rFonts w:asciiTheme="majorBidi" w:hAnsiTheme="majorBidi" w:cstheme="majorBidi"/>
          <w:i/>
          <w:iCs/>
        </w:rPr>
        <w:t>, Kamus Besar Bahasa Indonesia</w:t>
      </w:r>
      <w:r>
        <w:rPr>
          <w:rFonts w:asciiTheme="majorBidi" w:hAnsiTheme="majorBidi" w:cstheme="majorBidi"/>
        </w:rPr>
        <w:t xml:space="preserve"> </w:t>
      </w:r>
      <w:r w:rsidRPr="000944B2">
        <w:rPr>
          <w:rFonts w:asciiTheme="majorBidi" w:hAnsiTheme="majorBidi" w:cstheme="majorBidi"/>
        </w:rPr>
        <w:t>(Jakarta: Balai pustaka</w:t>
      </w:r>
      <w:r>
        <w:rPr>
          <w:rFonts w:asciiTheme="majorBidi" w:hAnsiTheme="majorBidi" w:cstheme="majorBidi"/>
        </w:rPr>
        <w:t>, 2008</w:t>
      </w:r>
      <w:r w:rsidRPr="000944B2">
        <w:rPr>
          <w:rFonts w:asciiTheme="majorBidi" w:hAnsiTheme="majorBidi" w:cstheme="majorBidi"/>
        </w:rPr>
        <w:t>), h. 78</w:t>
      </w:r>
    </w:p>
  </w:footnote>
  <w:footnote w:id="15">
    <w:p w:rsidR="000005A1" w:rsidRDefault="000005A1" w:rsidP="000005A1">
      <w:pPr>
        <w:spacing w:after="0" w:line="240" w:lineRule="auto"/>
        <w:ind w:firstLine="720"/>
        <w:jc w:val="both"/>
        <w:rPr>
          <w:rFonts w:asciiTheme="majorBidi" w:hAnsiTheme="majorBidi" w:cstheme="majorBidi"/>
          <w:sz w:val="20"/>
          <w:szCs w:val="20"/>
        </w:rPr>
      </w:pPr>
    </w:p>
    <w:p w:rsidR="000005A1" w:rsidRPr="00146C65" w:rsidRDefault="000005A1" w:rsidP="000005A1">
      <w:pPr>
        <w:spacing w:after="0" w:line="240" w:lineRule="auto"/>
        <w:ind w:firstLine="720"/>
        <w:jc w:val="both"/>
        <w:rPr>
          <w:rFonts w:ascii="Times New Roman" w:eastAsia="Times New Roman" w:hAnsi="Times New Roman" w:cs="Times New Roman"/>
          <w:sz w:val="20"/>
          <w:szCs w:val="20"/>
        </w:rPr>
      </w:pPr>
      <w:r w:rsidRPr="00365AD5">
        <w:rPr>
          <w:rStyle w:val="FootnoteReference"/>
          <w:sz w:val="20"/>
          <w:szCs w:val="20"/>
        </w:rPr>
        <w:footnoteRef/>
      </w:r>
      <w:r w:rsidRPr="00365AD5">
        <w:rPr>
          <w:rFonts w:asciiTheme="majorBidi" w:hAnsiTheme="majorBidi" w:cstheme="majorBidi"/>
          <w:sz w:val="20"/>
          <w:szCs w:val="20"/>
        </w:rPr>
        <w:t xml:space="preserve">Edy Sutrisno, </w:t>
      </w:r>
      <w:r>
        <w:rPr>
          <w:rFonts w:asciiTheme="majorBidi" w:hAnsiTheme="majorBidi" w:cstheme="majorBidi"/>
          <w:i/>
          <w:iCs/>
          <w:sz w:val="20"/>
          <w:szCs w:val="20"/>
        </w:rPr>
        <w:t>o</w:t>
      </w:r>
      <w:r w:rsidRPr="00365AD5">
        <w:rPr>
          <w:rFonts w:asciiTheme="majorBidi" w:hAnsiTheme="majorBidi" w:cstheme="majorBidi"/>
          <w:i/>
          <w:iCs/>
          <w:sz w:val="20"/>
          <w:szCs w:val="20"/>
        </w:rPr>
        <w:t>p.Cit</w:t>
      </w:r>
      <w:r>
        <w:rPr>
          <w:rFonts w:asciiTheme="majorBidi" w:hAnsiTheme="majorBidi" w:cstheme="majorBidi"/>
          <w:i/>
          <w:iCs/>
          <w:sz w:val="20"/>
          <w:szCs w:val="20"/>
        </w:rPr>
        <w:t>,</w:t>
      </w:r>
      <w:r w:rsidRPr="00365AD5">
        <w:rPr>
          <w:rFonts w:asciiTheme="majorBidi" w:hAnsiTheme="majorBidi" w:cstheme="majorBidi"/>
          <w:sz w:val="20"/>
          <w:szCs w:val="20"/>
        </w:rPr>
        <w:t xml:space="preserve">  h. 150</w:t>
      </w:r>
    </w:p>
  </w:footnote>
  <w:footnote w:id="16">
    <w:p w:rsidR="000005A1" w:rsidRDefault="000005A1" w:rsidP="000005A1">
      <w:pPr>
        <w:pStyle w:val="FootnoteText"/>
        <w:spacing w:line="360" w:lineRule="auto"/>
        <w:ind w:firstLine="720"/>
        <w:rPr>
          <w:rFonts w:asciiTheme="majorBidi" w:hAnsiTheme="majorBidi" w:cstheme="majorBidi"/>
          <w:i/>
          <w:iCs/>
        </w:rPr>
      </w:pPr>
    </w:p>
    <w:p w:rsidR="000005A1" w:rsidRPr="00A66AB8" w:rsidRDefault="000005A1" w:rsidP="000005A1">
      <w:pPr>
        <w:pStyle w:val="FootnoteText"/>
        <w:spacing w:line="276" w:lineRule="auto"/>
        <w:ind w:firstLine="720"/>
        <w:rPr>
          <w:rFonts w:asciiTheme="majorBidi" w:hAnsiTheme="majorBidi" w:cstheme="majorBidi"/>
          <w:i/>
          <w:iCs/>
        </w:rPr>
      </w:pPr>
      <w:r w:rsidRPr="00A66AB8">
        <w:rPr>
          <w:rStyle w:val="FootnoteReference"/>
          <w:rFonts w:asciiTheme="majorBidi" w:hAnsiTheme="majorBidi" w:cstheme="majorBidi"/>
          <w:i/>
          <w:iCs/>
        </w:rPr>
        <w:footnoteRef/>
      </w:r>
      <w:r>
        <w:rPr>
          <w:rFonts w:asciiTheme="majorBidi" w:hAnsiTheme="majorBidi" w:cstheme="majorBidi"/>
          <w:i/>
          <w:iCs/>
        </w:rPr>
        <w:t>I</w:t>
      </w:r>
      <w:r w:rsidRPr="00A66AB8">
        <w:rPr>
          <w:rFonts w:asciiTheme="majorBidi" w:hAnsiTheme="majorBidi" w:cstheme="majorBidi"/>
          <w:i/>
          <w:iCs/>
        </w:rPr>
        <w:t>bid</w:t>
      </w:r>
    </w:p>
  </w:footnote>
  <w:footnote w:id="17">
    <w:p w:rsidR="000005A1" w:rsidRPr="009C54F3" w:rsidRDefault="000005A1" w:rsidP="000005A1">
      <w:pPr>
        <w:spacing w:after="0"/>
        <w:rPr>
          <w:rFonts w:asciiTheme="majorBidi" w:hAnsiTheme="majorBidi" w:cstheme="majorBidi"/>
          <w:sz w:val="20"/>
          <w:szCs w:val="20"/>
        </w:rPr>
      </w:pPr>
    </w:p>
    <w:p w:rsidR="000005A1" w:rsidRDefault="000005A1" w:rsidP="000005A1">
      <w:pPr>
        <w:spacing w:after="0" w:line="240" w:lineRule="auto"/>
        <w:ind w:firstLine="720"/>
        <w:jc w:val="both"/>
        <w:rPr>
          <w:rFonts w:asciiTheme="majorBidi" w:eastAsia="Times New Roman" w:hAnsiTheme="majorBidi" w:cstheme="majorBidi"/>
          <w:sz w:val="20"/>
          <w:szCs w:val="20"/>
        </w:rPr>
      </w:pPr>
      <w:r w:rsidRPr="009C54F3">
        <w:rPr>
          <w:rStyle w:val="FootnoteReference"/>
          <w:rFonts w:asciiTheme="majorBidi" w:hAnsiTheme="majorBidi" w:cstheme="majorBidi"/>
          <w:sz w:val="20"/>
          <w:szCs w:val="20"/>
        </w:rPr>
        <w:footnoteRef/>
      </w:r>
      <w:r w:rsidRPr="009C54F3">
        <w:rPr>
          <w:rFonts w:asciiTheme="majorBidi" w:hAnsiTheme="majorBidi" w:cstheme="majorBidi"/>
          <w:sz w:val="20"/>
          <w:szCs w:val="20"/>
        </w:rPr>
        <w:t>Ha</w:t>
      </w:r>
      <w:r>
        <w:rPr>
          <w:rFonts w:asciiTheme="majorBidi" w:hAnsiTheme="majorBidi" w:cstheme="majorBidi"/>
          <w:sz w:val="20"/>
          <w:szCs w:val="20"/>
        </w:rPr>
        <w:t>s</w:t>
      </w:r>
      <w:r w:rsidRPr="009C54F3">
        <w:rPr>
          <w:rFonts w:asciiTheme="majorBidi" w:hAnsiTheme="majorBidi" w:cstheme="majorBidi"/>
          <w:sz w:val="20"/>
          <w:szCs w:val="20"/>
        </w:rPr>
        <w:t>ibuan</w:t>
      </w:r>
      <w:r>
        <w:rPr>
          <w:rFonts w:asciiTheme="majorBidi" w:hAnsiTheme="majorBidi" w:cstheme="majorBidi"/>
          <w:sz w:val="20"/>
          <w:szCs w:val="20"/>
        </w:rPr>
        <w:t>,</w:t>
      </w:r>
      <w:r w:rsidRPr="009C54F3">
        <w:rPr>
          <w:rFonts w:asciiTheme="majorBidi" w:hAnsiTheme="majorBidi" w:cstheme="majorBidi"/>
          <w:sz w:val="20"/>
          <w:szCs w:val="20"/>
        </w:rPr>
        <w:t xml:space="preserve"> </w:t>
      </w:r>
      <w:r w:rsidRPr="009C54F3">
        <w:rPr>
          <w:rFonts w:asciiTheme="majorBidi" w:hAnsiTheme="majorBidi" w:cstheme="majorBidi"/>
          <w:i/>
          <w:iCs/>
          <w:sz w:val="20"/>
          <w:szCs w:val="20"/>
        </w:rPr>
        <w:t>Pengertian Prestasi Kerja</w:t>
      </w:r>
      <w:r>
        <w:rPr>
          <w:rFonts w:asciiTheme="majorBidi" w:hAnsiTheme="majorBidi" w:cstheme="majorBidi"/>
          <w:sz w:val="20"/>
          <w:szCs w:val="20"/>
        </w:rPr>
        <w:t>,</w:t>
      </w:r>
      <w:r>
        <w:t xml:space="preserve"> (</w:t>
      </w:r>
      <w:r w:rsidRPr="009C54F3">
        <w:rPr>
          <w:rFonts w:asciiTheme="majorBidi" w:hAnsiTheme="majorBidi" w:cstheme="majorBidi"/>
          <w:sz w:val="20"/>
          <w:szCs w:val="20"/>
        </w:rPr>
        <w:t>online</w:t>
      </w:r>
      <w:r>
        <w:t xml:space="preserve">) </w:t>
      </w:r>
      <w:r w:rsidRPr="009C54F3">
        <w:t>(</w:t>
      </w:r>
      <w:hyperlink r:id="rId3" w:history="1">
        <w:r w:rsidRPr="0053745E">
          <w:rPr>
            <w:rStyle w:val="Hyperlink"/>
            <w:rFonts w:asciiTheme="majorBidi" w:eastAsia="Times New Roman" w:hAnsiTheme="majorBidi" w:cstheme="majorBidi"/>
            <w:sz w:val="20"/>
            <w:szCs w:val="20"/>
          </w:rPr>
          <w:t>http://www.majalahpendidikan.com/l diakses 25 april 2013</w:t>
        </w:r>
      </w:hyperlink>
      <w:r w:rsidRPr="0053745E">
        <w:rPr>
          <w:rFonts w:asciiTheme="majorBidi" w:eastAsia="Times New Roman" w:hAnsiTheme="majorBidi" w:cstheme="majorBidi"/>
          <w:sz w:val="20"/>
          <w:szCs w:val="20"/>
        </w:rPr>
        <w:t>) 2013</w:t>
      </w:r>
    </w:p>
    <w:p w:rsidR="000005A1" w:rsidRPr="0053745E" w:rsidRDefault="000005A1" w:rsidP="000005A1">
      <w:pPr>
        <w:spacing w:after="0" w:line="240" w:lineRule="auto"/>
        <w:ind w:firstLine="720"/>
        <w:jc w:val="both"/>
        <w:rPr>
          <w:rFonts w:asciiTheme="majorBidi" w:eastAsia="Times New Roman" w:hAnsiTheme="majorBidi" w:cstheme="majorBidi"/>
          <w:sz w:val="20"/>
          <w:szCs w:val="20"/>
        </w:rPr>
      </w:pPr>
    </w:p>
  </w:footnote>
  <w:footnote w:id="18">
    <w:p w:rsidR="000005A1" w:rsidRPr="007A16A3" w:rsidRDefault="000005A1" w:rsidP="000005A1">
      <w:pPr>
        <w:pStyle w:val="FootnoteText"/>
        <w:ind w:firstLine="720"/>
        <w:rPr>
          <w:rFonts w:asciiTheme="majorBidi" w:hAnsiTheme="majorBidi" w:cstheme="majorBidi"/>
        </w:rPr>
      </w:pPr>
      <w:r w:rsidRPr="007A16A3">
        <w:rPr>
          <w:rStyle w:val="FootnoteReference"/>
          <w:rFonts w:asciiTheme="majorBidi" w:hAnsiTheme="majorBidi" w:cstheme="majorBidi"/>
        </w:rPr>
        <w:footnoteRef/>
      </w:r>
      <w:r>
        <w:rPr>
          <w:rFonts w:asciiTheme="majorBidi" w:hAnsiTheme="majorBidi" w:cstheme="majorBidi"/>
        </w:rPr>
        <w:t xml:space="preserve">Buchari Zainun, </w:t>
      </w:r>
      <w:r w:rsidRPr="007A16A3">
        <w:rPr>
          <w:rFonts w:asciiTheme="majorBidi" w:hAnsiTheme="majorBidi" w:cstheme="majorBidi"/>
          <w:i/>
          <w:iCs/>
        </w:rPr>
        <w:t>Monajemen Motivasi</w:t>
      </w:r>
      <w:r>
        <w:rPr>
          <w:rFonts w:asciiTheme="majorBidi" w:hAnsiTheme="majorBidi" w:cstheme="majorBidi"/>
        </w:rPr>
        <w:t xml:space="preserve"> (Jakarta: Balai Aksara, 2000), h. 50</w:t>
      </w:r>
    </w:p>
  </w:footnote>
  <w:footnote w:id="19">
    <w:p w:rsidR="000005A1" w:rsidRDefault="000005A1" w:rsidP="000005A1">
      <w:pPr>
        <w:pStyle w:val="FootnoteText"/>
      </w:pPr>
    </w:p>
    <w:p w:rsidR="000005A1" w:rsidRDefault="000005A1" w:rsidP="000005A1">
      <w:pPr>
        <w:pStyle w:val="FootnoteText"/>
        <w:ind w:firstLine="720"/>
        <w:rPr>
          <w:rFonts w:asciiTheme="majorBidi" w:hAnsiTheme="majorBidi" w:cstheme="majorBidi"/>
        </w:rPr>
      </w:pPr>
      <w:r>
        <w:rPr>
          <w:rStyle w:val="FootnoteReference"/>
        </w:rPr>
        <w:footnoteRef/>
      </w:r>
      <w:r>
        <w:t xml:space="preserve"> </w:t>
      </w:r>
      <w:r w:rsidRPr="0082176C">
        <w:rPr>
          <w:rFonts w:asciiTheme="majorBidi" w:hAnsiTheme="majorBidi" w:cstheme="majorBidi"/>
        </w:rPr>
        <w:t>Syaiful Bahri Djamarah</w:t>
      </w:r>
      <w:r>
        <w:rPr>
          <w:rFonts w:asciiTheme="majorBidi" w:hAnsiTheme="majorBidi" w:cstheme="majorBidi"/>
        </w:rPr>
        <w:t xml:space="preserve">, </w:t>
      </w:r>
      <w:r w:rsidRPr="0059251D">
        <w:rPr>
          <w:rFonts w:asciiTheme="majorBidi" w:hAnsiTheme="majorBidi" w:cstheme="majorBidi"/>
          <w:i/>
          <w:iCs/>
        </w:rPr>
        <w:t>Strategi Belajar  Mengajar Micro Teaching</w:t>
      </w:r>
      <w:r>
        <w:rPr>
          <w:rFonts w:asciiTheme="majorBidi" w:hAnsiTheme="majorBidi" w:cstheme="majorBidi"/>
        </w:rPr>
        <w:t xml:space="preserve"> (Jakarta: Rineka Cipta, 2002), h.13</w:t>
      </w:r>
    </w:p>
    <w:p w:rsidR="000005A1" w:rsidRPr="00D5304F" w:rsidRDefault="000005A1" w:rsidP="000005A1">
      <w:pPr>
        <w:pStyle w:val="FootnoteText"/>
        <w:ind w:firstLine="720"/>
        <w:rPr>
          <w:rFonts w:asciiTheme="majorBidi" w:hAnsiTheme="majorBidi" w:cstheme="majorBidi"/>
        </w:rPr>
      </w:pPr>
    </w:p>
  </w:footnote>
  <w:footnote w:id="20">
    <w:p w:rsidR="000005A1" w:rsidRDefault="000005A1" w:rsidP="000005A1">
      <w:pPr>
        <w:pStyle w:val="FootnoteText"/>
        <w:ind w:firstLine="720"/>
        <w:rPr>
          <w:rFonts w:asciiTheme="majorBidi" w:hAnsiTheme="majorBidi" w:cstheme="majorBidi"/>
        </w:rPr>
      </w:pPr>
    </w:p>
    <w:p w:rsidR="000005A1" w:rsidRDefault="000005A1" w:rsidP="000005A1">
      <w:pPr>
        <w:pStyle w:val="FootnoteText"/>
        <w:ind w:firstLine="720"/>
      </w:pPr>
      <w:r w:rsidRPr="00A90854">
        <w:rPr>
          <w:rStyle w:val="FootnoteReference"/>
          <w:rFonts w:asciiTheme="majorBidi" w:hAnsiTheme="majorBidi" w:cstheme="majorBidi"/>
        </w:rPr>
        <w:footnoteRef/>
      </w:r>
      <w:r w:rsidRPr="00A90854">
        <w:rPr>
          <w:rFonts w:asciiTheme="majorBidi" w:hAnsiTheme="majorBidi" w:cstheme="majorBidi"/>
        </w:rPr>
        <w:t xml:space="preserve">Sardiman, </w:t>
      </w:r>
      <w:r w:rsidRPr="00A90854">
        <w:rPr>
          <w:rFonts w:asciiTheme="majorBidi" w:hAnsiTheme="majorBidi" w:cstheme="majorBidi"/>
          <w:i/>
          <w:iCs/>
        </w:rPr>
        <w:t>Interaksi dan Motivasi Belajar Mengajar</w:t>
      </w:r>
      <w:r w:rsidRPr="00A90854">
        <w:rPr>
          <w:rFonts w:asciiTheme="majorBidi" w:hAnsiTheme="majorBidi" w:cstheme="majorBidi"/>
        </w:rPr>
        <w:t xml:space="preserve"> (Jakarta: PT Raja GrafindoPersada, 2006), h. 125</w:t>
      </w:r>
      <w:r>
        <w:t xml:space="preserve"> </w:t>
      </w:r>
    </w:p>
  </w:footnote>
  <w:footnote w:id="21">
    <w:p w:rsidR="000005A1" w:rsidRDefault="000005A1" w:rsidP="000005A1">
      <w:pPr>
        <w:pStyle w:val="FootnoteText"/>
        <w:spacing w:line="360" w:lineRule="auto"/>
        <w:ind w:firstLine="720"/>
        <w:rPr>
          <w:rFonts w:asciiTheme="majorBidi" w:hAnsiTheme="majorBidi" w:cstheme="majorBidi"/>
        </w:rPr>
      </w:pPr>
    </w:p>
    <w:p w:rsidR="000005A1" w:rsidRPr="0082176C" w:rsidRDefault="000005A1" w:rsidP="000005A1">
      <w:pPr>
        <w:pStyle w:val="FootnoteText"/>
        <w:spacing w:line="480" w:lineRule="auto"/>
        <w:ind w:firstLine="720"/>
        <w:jc w:val="both"/>
        <w:rPr>
          <w:rFonts w:asciiTheme="majorBidi" w:hAnsiTheme="majorBidi" w:cstheme="majorBidi"/>
        </w:rPr>
      </w:pPr>
      <w:r w:rsidRPr="0082176C">
        <w:rPr>
          <w:rFonts w:asciiTheme="majorBidi" w:hAnsiTheme="majorBidi" w:cstheme="majorBidi"/>
        </w:rPr>
        <w:t xml:space="preserve"> </w:t>
      </w:r>
      <w:r w:rsidRPr="0082176C">
        <w:rPr>
          <w:rStyle w:val="FootnoteReference"/>
          <w:rFonts w:asciiTheme="majorBidi" w:hAnsiTheme="majorBidi" w:cstheme="majorBidi"/>
        </w:rPr>
        <w:footnoteRef/>
      </w:r>
      <w:r w:rsidRPr="0082176C">
        <w:rPr>
          <w:rFonts w:asciiTheme="majorBidi" w:hAnsiTheme="majorBidi" w:cstheme="majorBidi"/>
        </w:rPr>
        <w:t xml:space="preserve">Syaiful Bahri Djamarah, </w:t>
      </w:r>
      <w:r>
        <w:rPr>
          <w:rFonts w:asciiTheme="majorBidi" w:hAnsiTheme="majorBidi" w:cstheme="majorBidi"/>
          <w:i/>
        </w:rPr>
        <w:t xml:space="preserve">Psikologi Belajar </w:t>
      </w:r>
      <w:r w:rsidRPr="0082176C">
        <w:rPr>
          <w:rFonts w:asciiTheme="majorBidi" w:hAnsiTheme="majorBidi" w:cstheme="majorBidi"/>
        </w:rPr>
        <w:t>(Jakarta: Rineka Cipta, 2000)</w:t>
      </w:r>
      <w:r>
        <w:rPr>
          <w:rFonts w:asciiTheme="majorBidi" w:hAnsiTheme="majorBidi" w:cstheme="majorBidi"/>
        </w:rPr>
        <w:t>,</w:t>
      </w:r>
      <w:r w:rsidRPr="0082176C">
        <w:rPr>
          <w:rFonts w:asciiTheme="majorBidi" w:hAnsiTheme="majorBidi" w:cstheme="majorBidi"/>
        </w:rPr>
        <w:t xml:space="preserve"> h. 26</w:t>
      </w:r>
    </w:p>
  </w:footnote>
  <w:footnote w:id="22">
    <w:p w:rsidR="000005A1" w:rsidRDefault="000005A1" w:rsidP="000005A1">
      <w:pPr>
        <w:pStyle w:val="FootnoteText"/>
        <w:ind w:firstLine="720"/>
        <w:rPr>
          <w:rFonts w:asciiTheme="majorBidi" w:hAnsiTheme="majorBidi" w:cstheme="majorBidi"/>
        </w:rPr>
      </w:pPr>
    </w:p>
    <w:p w:rsidR="000005A1" w:rsidRPr="00040DC0" w:rsidRDefault="000005A1" w:rsidP="000005A1">
      <w:pPr>
        <w:pStyle w:val="FootnoteText"/>
        <w:ind w:firstLine="720"/>
        <w:jc w:val="both"/>
        <w:rPr>
          <w:color w:val="000000" w:themeColor="text1"/>
        </w:rPr>
      </w:pPr>
      <w:r>
        <w:rPr>
          <w:rStyle w:val="FootnoteReference"/>
        </w:rPr>
        <w:footnoteRef/>
      </w:r>
      <w:r>
        <w:rPr>
          <w:rFonts w:asciiTheme="majorBidi" w:hAnsiTheme="majorBidi" w:cstheme="majorBidi"/>
        </w:rPr>
        <w:t xml:space="preserve">Ranupadjo dan Husnan,  </w:t>
      </w:r>
      <w:r>
        <w:rPr>
          <w:rFonts w:asciiTheme="majorBidi" w:hAnsiTheme="majorBidi" w:cstheme="majorBidi"/>
          <w:i/>
          <w:iCs/>
        </w:rPr>
        <w:t xml:space="preserve">Pengertin </w:t>
      </w:r>
      <w:r w:rsidRPr="00B627D3">
        <w:rPr>
          <w:rFonts w:asciiTheme="majorBidi" w:hAnsiTheme="majorBidi" w:cstheme="majorBidi"/>
          <w:i/>
          <w:iCs/>
        </w:rPr>
        <w:t>Kinerja</w:t>
      </w:r>
      <w:r>
        <w:rPr>
          <w:rFonts w:asciiTheme="majorBidi" w:hAnsiTheme="majorBidi" w:cstheme="majorBidi"/>
          <w:i/>
          <w:iCs/>
        </w:rPr>
        <w:t xml:space="preserve"> </w:t>
      </w:r>
      <w:r w:rsidRPr="00B627D3">
        <w:rPr>
          <w:rFonts w:asciiTheme="majorBidi" w:hAnsiTheme="majorBidi" w:cstheme="majorBidi"/>
          <w:i/>
          <w:iCs/>
        </w:rPr>
        <w:t>Guru</w:t>
      </w:r>
      <w:r>
        <w:rPr>
          <w:rFonts w:asciiTheme="majorBidi" w:hAnsiTheme="majorBidi" w:cstheme="majorBidi"/>
        </w:rPr>
        <w:t xml:space="preserve"> (online) (</w:t>
      </w:r>
      <w:hyperlink w:history="1">
        <w:r w:rsidRPr="00040DC0">
          <w:rPr>
            <w:rStyle w:val="Hyperlink"/>
            <w:rFonts w:asciiTheme="majorBidi" w:hAnsiTheme="majorBidi" w:cstheme="majorBidi"/>
            <w:color w:val="000000" w:themeColor="text1"/>
          </w:rPr>
          <w:t>http://www.  Wordpress. com/</w:t>
        </w:r>
      </w:hyperlink>
      <w:r w:rsidRPr="00040DC0">
        <w:rPr>
          <w:rFonts w:asciiTheme="majorBidi" w:hAnsiTheme="majorBidi" w:cstheme="majorBidi"/>
          <w:color w:val="000000" w:themeColor="text1"/>
        </w:rPr>
        <w:t>, dikses 29 Mei 2013) 2013</w:t>
      </w:r>
    </w:p>
  </w:footnote>
  <w:footnote w:id="23">
    <w:p w:rsidR="000005A1" w:rsidRDefault="000005A1" w:rsidP="000005A1">
      <w:pPr>
        <w:spacing w:after="0" w:line="360" w:lineRule="auto"/>
        <w:ind w:firstLine="720"/>
        <w:rPr>
          <w:rFonts w:asciiTheme="majorBidi" w:hAnsiTheme="majorBidi" w:cstheme="majorBidi"/>
          <w:sz w:val="20"/>
          <w:szCs w:val="20"/>
        </w:rPr>
      </w:pPr>
    </w:p>
    <w:p w:rsidR="000005A1" w:rsidRPr="0068624F" w:rsidRDefault="000005A1" w:rsidP="000005A1">
      <w:pPr>
        <w:spacing w:after="0" w:line="240" w:lineRule="auto"/>
        <w:ind w:firstLine="720"/>
        <w:rPr>
          <w:rFonts w:asciiTheme="majorBidi" w:eastAsia="Times New Roman" w:hAnsiTheme="majorBidi" w:cstheme="majorBidi"/>
          <w:color w:val="000000" w:themeColor="text1"/>
          <w:sz w:val="20"/>
          <w:szCs w:val="20"/>
        </w:rPr>
      </w:pPr>
      <w:r w:rsidRPr="000F0552">
        <w:rPr>
          <w:rStyle w:val="FootnoteReference"/>
          <w:rFonts w:asciiTheme="majorBidi" w:hAnsiTheme="majorBidi" w:cstheme="majorBidi"/>
          <w:sz w:val="20"/>
          <w:szCs w:val="20"/>
        </w:rPr>
        <w:footnoteRef/>
      </w:r>
      <w:r>
        <w:rPr>
          <w:rFonts w:asciiTheme="majorBidi" w:hAnsiTheme="majorBidi" w:cstheme="majorBidi"/>
          <w:sz w:val="20"/>
          <w:szCs w:val="20"/>
        </w:rPr>
        <w:t xml:space="preserve">Supihonto, </w:t>
      </w:r>
      <w:r w:rsidRPr="00844A04">
        <w:rPr>
          <w:rFonts w:asciiTheme="majorBidi" w:hAnsiTheme="majorBidi" w:cstheme="majorBidi"/>
          <w:sz w:val="20"/>
          <w:szCs w:val="20"/>
        </w:rPr>
        <w:t xml:space="preserve"> </w:t>
      </w:r>
      <w:r w:rsidRPr="008B1699">
        <w:rPr>
          <w:rFonts w:asciiTheme="majorBidi" w:hAnsiTheme="majorBidi" w:cstheme="majorBidi"/>
          <w:i/>
          <w:iCs/>
          <w:sz w:val="20"/>
          <w:szCs w:val="20"/>
        </w:rPr>
        <w:t>Faktor-Faktor Yang Mempengaruhi</w:t>
      </w:r>
      <w:r w:rsidRPr="008B1699">
        <w:rPr>
          <w:rFonts w:asciiTheme="majorBidi" w:hAnsiTheme="majorBidi" w:cstheme="majorBidi"/>
          <w:sz w:val="20"/>
          <w:szCs w:val="20"/>
        </w:rPr>
        <w:t xml:space="preserve"> </w:t>
      </w:r>
      <w:r w:rsidRPr="0068624F">
        <w:rPr>
          <w:rFonts w:asciiTheme="majorBidi" w:hAnsiTheme="majorBidi" w:cstheme="majorBidi"/>
          <w:i/>
          <w:iCs/>
          <w:sz w:val="20"/>
          <w:szCs w:val="20"/>
        </w:rPr>
        <w:t>Prestasi Kerja Guru</w:t>
      </w:r>
      <w:r>
        <w:rPr>
          <w:rFonts w:asciiTheme="majorBidi" w:hAnsiTheme="majorBidi" w:cstheme="majorBidi"/>
          <w:sz w:val="20"/>
          <w:szCs w:val="20"/>
        </w:rPr>
        <w:t xml:space="preserve"> (online) (</w:t>
      </w:r>
      <w:hyperlink w:history="1">
        <w:r w:rsidRPr="0068624F">
          <w:rPr>
            <w:rStyle w:val="Hyperlink"/>
            <w:rFonts w:asciiTheme="majorBidi" w:eastAsia="Times New Roman" w:hAnsiTheme="majorBidi" w:cstheme="majorBidi"/>
            <w:sz w:val="20"/>
            <w:szCs w:val="20"/>
          </w:rPr>
          <w:t>http://www. psychologymania. com/,</w:t>
        </w:r>
      </w:hyperlink>
      <w:r w:rsidRPr="0068624F">
        <w:rPr>
          <w:rFonts w:asciiTheme="majorBidi" w:eastAsia="Times New Roman" w:hAnsiTheme="majorBidi" w:cstheme="majorBidi"/>
          <w:sz w:val="20"/>
          <w:szCs w:val="20"/>
        </w:rPr>
        <w:t xml:space="preserve"> </w:t>
      </w:r>
      <w:r>
        <w:rPr>
          <w:rFonts w:asciiTheme="majorBidi" w:eastAsia="Times New Roman" w:hAnsiTheme="majorBidi" w:cstheme="majorBidi"/>
          <w:color w:val="000000" w:themeColor="text1"/>
          <w:sz w:val="20"/>
          <w:szCs w:val="20"/>
        </w:rPr>
        <w:t>30 Mei 2013) 2013</w:t>
      </w:r>
    </w:p>
  </w:footnote>
  <w:footnote w:id="24">
    <w:p w:rsidR="000005A1" w:rsidRPr="0068624F" w:rsidRDefault="000005A1" w:rsidP="000005A1">
      <w:pPr>
        <w:pStyle w:val="FootnoteText"/>
        <w:ind w:firstLine="720"/>
        <w:rPr>
          <w:color w:val="000000" w:themeColor="text1"/>
        </w:rPr>
      </w:pPr>
    </w:p>
    <w:p w:rsidR="000005A1" w:rsidRDefault="000005A1" w:rsidP="000005A1">
      <w:pPr>
        <w:pStyle w:val="FootnoteText"/>
        <w:ind w:firstLine="720"/>
      </w:pPr>
      <w:r>
        <w:t xml:space="preserve"> </w:t>
      </w:r>
      <w:r>
        <w:rPr>
          <w:rStyle w:val="FootnoteReference"/>
        </w:rPr>
        <w:footnoteRef/>
      </w:r>
      <w:r>
        <w:t xml:space="preserve"> </w:t>
      </w:r>
      <w:r w:rsidRPr="00290553">
        <w:rPr>
          <w:rFonts w:asciiTheme="majorBidi" w:hAnsiTheme="majorBidi" w:cstheme="majorBidi"/>
        </w:rPr>
        <w:t>Edy Sutrisno</w:t>
      </w:r>
      <w:r>
        <w:rPr>
          <w:rFonts w:asciiTheme="majorBidi" w:hAnsiTheme="majorBidi" w:cstheme="majorBidi"/>
        </w:rPr>
        <w:t>,</w:t>
      </w:r>
      <w:r w:rsidRPr="00290553">
        <w:rPr>
          <w:rFonts w:asciiTheme="majorBidi" w:hAnsiTheme="majorBidi" w:cstheme="majorBidi"/>
        </w:rPr>
        <w:t xml:space="preserve"> </w:t>
      </w:r>
      <w:r>
        <w:rPr>
          <w:rFonts w:asciiTheme="majorBidi" w:hAnsiTheme="majorBidi" w:cstheme="majorBidi"/>
          <w:i/>
          <w:iCs/>
        </w:rPr>
        <w:t>op.Cit</w:t>
      </w:r>
      <w:r w:rsidRPr="00290553">
        <w:rPr>
          <w:rFonts w:asciiTheme="majorBidi" w:hAnsiTheme="majorBidi" w:cstheme="majorBidi"/>
        </w:rPr>
        <w:t xml:space="preserve"> </w:t>
      </w:r>
      <w:r>
        <w:rPr>
          <w:rFonts w:asciiTheme="majorBidi" w:hAnsiTheme="majorBidi" w:cstheme="majorBidi"/>
        </w:rPr>
        <w:t xml:space="preserve"> h. 151</w:t>
      </w:r>
    </w:p>
  </w:footnote>
  <w:footnote w:id="25">
    <w:p w:rsidR="000005A1" w:rsidRDefault="000005A1" w:rsidP="000005A1">
      <w:pPr>
        <w:pStyle w:val="FootnoteText"/>
        <w:spacing w:line="360" w:lineRule="auto"/>
        <w:ind w:firstLine="720"/>
        <w:rPr>
          <w:rFonts w:asciiTheme="majorBidi" w:hAnsiTheme="majorBidi" w:cstheme="majorBidi"/>
        </w:rPr>
      </w:pPr>
    </w:p>
    <w:p w:rsidR="000005A1" w:rsidRPr="003A56F6" w:rsidRDefault="000005A1" w:rsidP="000005A1">
      <w:pPr>
        <w:pStyle w:val="FootnoteText"/>
        <w:spacing w:line="360" w:lineRule="auto"/>
        <w:ind w:firstLine="720"/>
        <w:rPr>
          <w:rFonts w:asciiTheme="majorBidi" w:hAnsiTheme="majorBidi" w:cstheme="majorBidi"/>
        </w:rPr>
      </w:pPr>
      <w:r w:rsidRPr="003A56F6">
        <w:rPr>
          <w:rStyle w:val="FootnoteReference"/>
          <w:rFonts w:asciiTheme="majorBidi" w:hAnsiTheme="majorBidi" w:cstheme="majorBidi"/>
        </w:rPr>
        <w:footnoteRef/>
      </w:r>
      <w:r w:rsidRPr="003A56F6">
        <w:rPr>
          <w:rFonts w:asciiTheme="majorBidi" w:hAnsiTheme="majorBidi" w:cstheme="majorBidi"/>
        </w:rPr>
        <w:t xml:space="preserve">TV Rao, </w:t>
      </w:r>
      <w:r w:rsidRPr="003A56F6">
        <w:rPr>
          <w:rFonts w:asciiTheme="majorBidi" w:hAnsiTheme="majorBidi" w:cstheme="majorBidi"/>
          <w:i/>
          <w:iCs/>
        </w:rPr>
        <w:t>Penilaian Prestasi Kerja</w:t>
      </w:r>
      <w:r w:rsidRPr="003A56F6">
        <w:rPr>
          <w:rFonts w:asciiTheme="majorBidi" w:hAnsiTheme="majorBidi" w:cstheme="majorBidi"/>
        </w:rPr>
        <w:t xml:space="preserve"> (Jakarta: PT Ikrar Mandiri Abadi, 2006), h. 59</w:t>
      </w:r>
    </w:p>
  </w:footnote>
  <w:footnote w:id="26">
    <w:p w:rsidR="000005A1" w:rsidRPr="00F3054A" w:rsidRDefault="000005A1" w:rsidP="000005A1">
      <w:pPr>
        <w:spacing w:after="0" w:line="240" w:lineRule="auto"/>
        <w:ind w:firstLine="720"/>
        <w:jc w:val="both"/>
        <w:rPr>
          <w:rFonts w:asciiTheme="majorBidi" w:eastAsia="Times New Roman" w:hAnsiTheme="majorBidi" w:cstheme="majorBidi"/>
          <w:sz w:val="20"/>
          <w:szCs w:val="20"/>
        </w:rPr>
      </w:pPr>
      <w:r w:rsidRPr="009E29AC">
        <w:rPr>
          <w:rStyle w:val="FootnoteReference"/>
          <w:rFonts w:asciiTheme="majorBidi" w:hAnsiTheme="majorBidi" w:cstheme="majorBidi"/>
          <w:sz w:val="20"/>
          <w:szCs w:val="20"/>
        </w:rPr>
        <w:footnoteRef/>
      </w:r>
      <w:r w:rsidRPr="00E6702F">
        <w:rPr>
          <w:rFonts w:asciiTheme="majorBidi" w:hAnsiTheme="majorBidi" w:cstheme="majorBidi"/>
          <w:sz w:val="20"/>
          <w:szCs w:val="20"/>
        </w:rPr>
        <w:t>Robbins</w:t>
      </w:r>
      <w:r>
        <w:rPr>
          <w:rFonts w:asciiTheme="majorBidi" w:hAnsiTheme="majorBidi" w:cstheme="majorBidi"/>
          <w:sz w:val="20"/>
          <w:szCs w:val="20"/>
        </w:rPr>
        <w:t>,</w:t>
      </w:r>
      <w:r>
        <w:t xml:space="preserve"> </w:t>
      </w:r>
      <w:r w:rsidRPr="00E6702F">
        <w:rPr>
          <w:rFonts w:asciiTheme="majorBidi" w:hAnsiTheme="majorBidi" w:cstheme="majorBidi"/>
          <w:i/>
          <w:iCs/>
          <w:sz w:val="20"/>
          <w:szCs w:val="20"/>
        </w:rPr>
        <w:t>Pengertian Prestasi Kerja</w:t>
      </w:r>
      <w:r>
        <w:t xml:space="preserve"> </w:t>
      </w:r>
      <w:r w:rsidRPr="00E6702F">
        <w:rPr>
          <w:rFonts w:asciiTheme="majorBidi" w:hAnsiTheme="majorBidi" w:cstheme="majorBidi"/>
          <w:sz w:val="20"/>
          <w:szCs w:val="20"/>
        </w:rPr>
        <w:t>(online</w:t>
      </w:r>
      <w:r>
        <w:t>) (</w:t>
      </w:r>
      <w:r w:rsidRPr="00E6702F">
        <w:rPr>
          <w:rFonts w:asciiTheme="majorBidi" w:eastAsia="Times New Roman" w:hAnsiTheme="majorBidi" w:cstheme="majorBidi"/>
          <w:sz w:val="20"/>
          <w:szCs w:val="20"/>
        </w:rPr>
        <w:t>http://www.majalahpe</w:t>
      </w:r>
      <w:r>
        <w:rPr>
          <w:rFonts w:asciiTheme="majorBidi" w:eastAsia="Times New Roman" w:hAnsiTheme="majorBidi" w:cstheme="majorBidi"/>
          <w:sz w:val="20"/>
          <w:szCs w:val="20"/>
        </w:rPr>
        <w:t xml:space="preserve">ndidikan.com/ </w:t>
      </w:r>
      <w:r w:rsidRPr="00F3054A">
        <w:rPr>
          <w:rFonts w:asciiTheme="majorBidi" w:eastAsia="Times New Roman" w:hAnsiTheme="majorBidi" w:cstheme="majorBidi"/>
          <w:sz w:val="20"/>
          <w:szCs w:val="20"/>
        </w:rPr>
        <w:t>diakses 25 april 2013</w:t>
      </w:r>
      <w:r>
        <w:rPr>
          <w:rFonts w:asciiTheme="majorBidi" w:eastAsia="Times New Roman" w:hAnsiTheme="majorBidi" w:cstheme="majorBidi"/>
          <w:sz w:val="20"/>
          <w:szCs w:val="20"/>
        </w:rPr>
        <w:t>) 2013</w:t>
      </w:r>
    </w:p>
  </w:footnote>
  <w:footnote w:id="27">
    <w:p w:rsidR="000005A1" w:rsidRDefault="000005A1" w:rsidP="000005A1">
      <w:pPr>
        <w:pStyle w:val="FootnoteText"/>
        <w:ind w:firstLine="720"/>
      </w:pPr>
    </w:p>
    <w:p w:rsidR="000005A1" w:rsidRPr="007B2865" w:rsidRDefault="000005A1" w:rsidP="000005A1">
      <w:pPr>
        <w:tabs>
          <w:tab w:val="left" w:pos="3024"/>
        </w:tabs>
        <w:spacing w:after="0" w:line="240" w:lineRule="auto"/>
        <w:jc w:val="both"/>
        <w:rPr>
          <w:rStyle w:val="fullpost"/>
          <w:rFonts w:asciiTheme="majorBidi" w:hAnsiTheme="majorBidi" w:cstheme="majorBidi"/>
          <w:sz w:val="24"/>
          <w:szCs w:val="24"/>
        </w:rPr>
      </w:pPr>
      <w:r>
        <w:rPr>
          <w:rFonts w:asciiTheme="majorBidi" w:hAnsiTheme="majorBidi" w:cstheme="majorBidi"/>
          <w:sz w:val="20"/>
          <w:szCs w:val="20"/>
        </w:rPr>
        <w:t xml:space="preserve">            </w:t>
      </w:r>
      <w:r w:rsidRPr="007B2865">
        <w:rPr>
          <w:rStyle w:val="FootnoteReference"/>
          <w:rFonts w:asciiTheme="majorBidi" w:hAnsiTheme="majorBidi" w:cstheme="majorBidi"/>
        </w:rPr>
        <w:footnoteRef/>
      </w:r>
      <w:r>
        <w:rPr>
          <w:rFonts w:asciiTheme="majorBidi" w:hAnsiTheme="majorBidi" w:cstheme="majorBidi"/>
          <w:sz w:val="20"/>
          <w:szCs w:val="20"/>
        </w:rPr>
        <w:t>Kamsir, Manajemen Perbankan (Jakarta: PT Raja Grafindo Persada, 2007), h. 154</w:t>
      </w:r>
    </w:p>
    <w:p w:rsidR="000005A1" w:rsidRDefault="000005A1" w:rsidP="000005A1">
      <w:pPr>
        <w:pStyle w:val="FootnoteText"/>
        <w:ind w:firstLine="7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748"/>
      <w:docPartObj>
        <w:docPartGallery w:val="Page Numbers (Top of Page)"/>
        <w:docPartUnique/>
      </w:docPartObj>
    </w:sdtPr>
    <w:sdtContent>
      <w:p w:rsidR="000005A1" w:rsidRDefault="00347CF1">
        <w:pPr>
          <w:pStyle w:val="Header"/>
          <w:jc w:val="right"/>
        </w:pPr>
        <w:r w:rsidRPr="000005A1">
          <w:rPr>
            <w:rFonts w:asciiTheme="majorBidi" w:hAnsiTheme="majorBidi" w:cstheme="majorBidi"/>
            <w:sz w:val="24"/>
            <w:szCs w:val="24"/>
          </w:rPr>
          <w:fldChar w:fldCharType="begin"/>
        </w:r>
        <w:r w:rsidR="000005A1" w:rsidRPr="000005A1">
          <w:rPr>
            <w:rFonts w:asciiTheme="majorBidi" w:hAnsiTheme="majorBidi" w:cstheme="majorBidi"/>
            <w:sz w:val="24"/>
            <w:szCs w:val="24"/>
          </w:rPr>
          <w:instrText xml:space="preserve"> PAGE   \* MERGEFORMAT </w:instrText>
        </w:r>
        <w:r w:rsidRPr="000005A1">
          <w:rPr>
            <w:rFonts w:asciiTheme="majorBidi" w:hAnsiTheme="majorBidi" w:cstheme="majorBidi"/>
            <w:sz w:val="24"/>
            <w:szCs w:val="24"/>
          </w:rPr>
          <w:fldChar w:fldCharType="separate"/>
        </w:r>
        <w:r w:rsidR="00250D46">
          <w:rPr>
            <w:rFonts w:asciiTheme="majorBidi" w:hAnsiTheme="majorBidi" w:cstheme="majorBidi"/>
            <w:noProof/>
            <w:sz w:val="24"/>
            <w:szCs w:val="24"/>
          </w:rPr>
          <w:t>10</w:t>
        </w:r>
        <w:r w:rsidRPr="000005A1">
          <w:rPr>
            <w:rFonts w:asciiTheme="majorBidi" w:hAnsiTheme="majorBidi" w:cstheme="majorBidi"/>
            <w:sz w:val="24"/>
            <w:szCs w:val="24"/>
          </w:rPr>
          <w:fldChar w:fldCharType="end"/>
        </w:r>
      </w:p>
    </w:sdtContent>
  </w:sdt>
  <w:p w:rsidR="000005A1" w:rsidRDefault="000005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1F1"/>
    <w:multiLevelType w:val="hybridMultilevel"/>
    <w:tmpl w:val="6456A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E58F7"/>
    <w:multiLevelType w:val="hybridMultilevel"/>
    <w:tmpl w:val="CFA21AA8"/>
    <w:lvl w:ilvl="0" w:tplc="E1BEF6FC">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4F12B4"/>
    <w:multiLevelType w:val="hybridMultilevel"/>
    <w:tmpl w:val="65CE2102"/>
    <w:lvl w:ilvl="0" w:tplc="880EF8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47198A"/>
    <w:multiLevelType w:val="hybridMultilevel"/>
    <w:tmpl w:val="DF2E75A6"/>
    <w:lvl w:ilvl="0" w:tplc="52061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FB17F5"/>
    <w:multiLevelType w:val="hybridMultilevel"/>
    <w:tmpl w:val="FB36F93E"/>
    <w:lvl w:ilvl="0" w:tplc="D1AC5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B1474D"/>
    <w:multiLevelType w:val="hybridMultilevel"/>
    <w:tmpl w:val="8028D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18236D"/>
    <w:multiLevelType w:val="hybridMultilevel"/>
    <w:tmpl w:val="F62EE656"/>
    <w:lvl w:ilvl="0" w:tplc="31D66C9A">
      <w:start w:val="1"/>
      <w:numFmt w:val="lowerLetter"/>
      <w:lvlText w:val="%1."/>
      <w:lvlJc w:val="left"/>
      <w:pPr>
        <w:ind w:left="720" w:hanging="360"/>
      </w:pPr>
      <w:rPr>
        <w:rFonts w:asciiTheme="majorBidi" w:eastAsiaTheme="minorHAnsi"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D7843"/>
    <w:multiLevelType w:val="hybridMultilevel"/>
    <w:tmpl w:val="D946FDF6"/>
    <w:lvl w:ilvl="0" w:tplc="7A24387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9D46D8B"/>
    <w:multiLevelType w:val="multilevel"/>
    <w:tmpl w:val="52E814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6F0BDB"/>
    <w:multiLevelType w:val="hybridMultilevel"/>
    <w:tmpl w:val="D7D81EEE"/>
    <w:lvl w:ilvl="0" w:tplc="2E6643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0A3137"/>
    <w:multiLevelType w:val="hybridMultilevel"/>
    <w:tmpl w:val="90741818"/>
    <w:lvl w:ilvl="0" w:tplc="E51E6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7577E5"/>
    <w:multiLevelType w:val="hybridMultilevel"/>
    <w:tmpl w:val="D488F952"/>
    <w:lvl w:ilvl="0" w:tplc="9D6836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ED70D4"/>
    <w:multiLevelType w:val="hybridMultilevel"/>
    <w:tmpl w:val="DADA897E"/>
    <w:lvl w:ilvl="0" w:tplc="2C367948">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5310B54"/>
    <w:multiLevelType w:val="hybridMultilevel"/>
    <w:tmpl w:val="F40E7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7351A"/>
    <w:multiLevelType w:val="multilevel"/>
    <w:tmpl w:val="AA085F66"/>
    <w:lvl w:ilvl="0">
      <w:start w:val="1"/>
      <w:numFmt w:val="decimal"/>
      <w:lvlText w:val="%1."/>
      <w:lvlJc w:val="left"/>
      <w:pPr>
        <w:tabs>
          <w:tab w:val="num" w:pos="720"/>
        </w:tabs>
        <w:ind w:left="720" w:hanging="360"/>
      </w:pPr>
      <w:rPr>
        <w:rFonts w:asciiTheme="majorBidi" w:eastAsia="Times New Roman" w:hAnsiTheme="majorBidi" w:cstheme="majorBidi"/>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4F4021"/>
    <w:multiLevelType w:val="multilevel"/>
    <w:tmpl w:val="4E52FA34"/>
    <w:lvl w:ilvl="0">
      <w:start w:val="1"/>
      <w:numFmt w:val="decimal"/>
      <w:lvlText w:val="%1."/>
      <w:lvlJc w:val="left"/>
      <w:pPr>
        <w:tabs>
          <w:tab w:val="num" w:pos="720"/>
        </w:tabs>
        <w:ind w:left="720" w:hanging="360"/>
      </w:pPr>
      <w:rPr>
        <w:rFonts w:asciiTheme="majorBidi" w:eastAsia="Times New Roman" w:hAnsiTheme="majorBidi" w:cstheme="majorBidi"/>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A071BD"/>
    <w:multiLevelType w:val="hybridMultilevel"/>
    <w:tmpl w:val="9684E8E2"/>
    <w:lvl w:ilvl="0" w:tplc="F0B88B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3"/>
  </w:num>
  <w:num w:numId="3">
    <w:abstractNumId w:val="7"/>
  </w:num>
  <w:num w:numId="4">
    <w:abstractNumId w:val="16"/>
  </w:num>
  <w:num w:numId="5">
    <w:abstractNumId w:val="2"/>
  </w:num>
  <w:num w:numId="6">
    <w:abstractNumId w:val="3"/>
  </w:num>
  <w:num w:numId="7">
    <w:abstractNumId w:val="10"/>
  </w:num>
  <w:num w:numId="8">
    <w:abstractNumId w:val="4"/>
  </w:num>
  <w:num w:numId="9">
    <w:abstractNumId w:val="14"/>
  </w:num>
  <w:num w:numId="10">
    <w:abstractNumId w:val="15"/>
  </w:num>
  <w:num w:numId="11">
    <w:abstractNumId w:val="1"/>
  </w:num>
  <w:num w:numId="12">
    <w:abstractNumId w:val="6"/>
  </w:num>
  <w:num w:numId="13">
    <w:abstractNumId w:val="12"/>
  </w:num>
  <w:num w:numId="14">
    <w:abstractNumId w:val="11"/>
  </w:num>
  <w:num w:numId="15">
    <w:abstractNumId w:val="8"/>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05A1"/>
    <w:rsid w:val="000005A1"/>
    <w:rsid w:val="0000151B"/>
    <w:rsid w:val="0000218F"/>
    <w:rsid w:val="00002EFA"/>
    <w:rsid w:val="00003496"/>
    <w:rsid w:val="00004464"/>
    <w:rsid w:val="0000468D"/>
    <w:rsid w:val="000059CE"/>
    <w:rsid w:val="00007EDA"/>
    <w:rsid w:val="000101EA"/>
    <w:rsid w:val="00013154"/>
    <w:rsid w:val="000154E4"/>
    <w:rsid w:val="000160B4"/>
    <w:rsid w:val="00017D55"/>
    <w:rsid w:val="00017EF6"/>
    <w:rsid w:val="00020CEB"/>
    <w:rsid w:val="00024E23"/>
    <w:rsid w:val="000252FA"/>
    <w:rsid w:val="0002542E"/>
    <w:rsid w:val="00025C87"/>
    <w:rsid w:val="00032614"/>
    <w:rsid w:val="00034A55"/>
    <w:rsid w:val="00035429"/>
    <w:rsid w:val="000419B7"/>
    <w:rsid w:val="00041D08"/>
    <w:rsid w:val="0004345B"/>
    <w:rsid w:val="00045014"/>
    <w:rsid w:val="0004518F"/>
    <w:rsid w:val="0004608E"/>
    <w:rsid w:val="0004623A"/>
    <w:rsid w:val="000462C0"/>
    <w:rsid w:val="000468EC"/>
    <w:rsid w:val="00047552"/>
    <w:rsid w:val="00050AC1"/>
    <w:rsid w:val="00054353"/>
    <w:rsid w:val="00054CDE"/>
    <w:rsid w:val="00055362"/>
    <w:rsid w:val="00055CCF"/>
    <w:rsid w:val="00056926"/>
    <w:rsid w:val="00060764"/>
    <w:rsid w:val="0006216F"/>
    <w:rsid w:val="000630C5"/>
    <w:rsid w:val="0006337B"/>
    <w:rsid w:val="00063D9E"/>
    <w:rsid w:val="00066A61"/>
    <w:rsid w:val="00070C6F"/>
    <w:rsid w:val="00072BC5"/>
    <w:rsid w:val="00073E09"/>
    <w:rsid w:val="000753C8"/>
    <w:rsid w:val="00075620"/>
    <w:rsid w:val="00075B29"/>
    <w:rsid w:val="00083227"/>
    <w:rsid w:val="0008330F"/>
    <w:rsid w:val="00083E89"/>
    <w:rsid w:val="00084801"/>
    <w:rsid w:val="000852C1"/>
    <w:rsid w:val="00087413"/>
    <w:rsid w:val="00090872"/>
    <w:rsid w:val="00090C9B"/>
    <w:rsid w:val="00091474"/>
    <w:rsid w:val="00091971"/>
    <w:rsid w:val="0009286F"/>
    <w:rsid w:val="00093F4A"/>
    <w:rsid w:val="0009407A"/>
    <w:rsid w:val="00095066"/>
    <w:rsid w:val="000958B8"/>
    <w:rsid w:val="00096342"/>
    <w:rsid w:val="000973C3"/>
    <w:rsid w:val="000976C0"/>
    <w:rsid w:val="000A02E9"/>
    <w:rsid w:val="000A0604"/>
    <w:rsid w:val="000A0C31"/>
    <w:rsid w:val="000A1693"/>
    <w:rsid w:val="000A1A35"/>
    <w:rsid w:val="000A1F47"/>
    <w:rsid w:val="000A329A"/>
    <w:rsid w:val="000A3933"/>
    <w:rsid w:val="000A4453"/>
    <w:rsid w:val="000A7AB5"/>
    <w:rsid w:val="000B09B8"/>
    <w:rsid w:val="000B13B2"/>
    <w:rsid w:val="000B1559"/>
    <w:rsid w:val="000B1906"/>
    <w:rsid w:val="000B19F8"/>
    <w:rsid w:val="000B21C5"/>
    <w:rsid w:val="000B2C45"/>
    <w:rsid w:val="000B2D8B"/>
    <w:rsid w:val="000B3A0D"/>
    <w:rsid w:val="000B4DED"/>
    <w:rsid w:val="000B5F17"/>
    <w:rsid w:val="000B6254"/>
    <w:rsid w:val="000B62E8"/>
    <w:rsid w:val="000C0ED6"/>
    <w:rsid w:val="000C1235"/>
    <w:rsid w:val="000C2C5A"/>
    <w:rsid w:val="000C347A"/>
    <w:rsid w:val="000C50F2"/>
    <w:rsid w:val="000C57E1"/>
    <w:rsid w:val="000C5854"/>
    <w:rsid w:val="000D0653"/>
    <w:rsid w:val="000D0BC7"/>
    <w:rsid w:val="000D11DB"/>
    <w:rsid w:val="000D20F9"/>
    <w:rsid w:val="000D3F1F"/>
    <w:rsid w:val="000D4288"/>
    <w:rsid w:val="000D6CAC"/>
    <w:rsid w:val="000D6FB8"/>
    <w:rsid w:val="000D70C8"/>
    <w:rsid w:val="000E1F28"/>
    <w:rsid w:val="000E2892"/>
    <w:rsid w:val="000E3658"/>
    <w:rsid w:val="000E52B7"/>
    <w:rsid w:val="000E63BC"/>
    <w:rsid w:val="000E6662"/>
    <w:rsid w:val="000E6774"/>
    <w:rsid w:val="000E7356"/>
    <w:rsid w:val="000F007A"/>
    <w:rsid w:val="000F0B95"/>
    <w:rsid w:val="000F1F92"/>
    <w:rsid w:val="000F2B1B"/>
    <w:rsid w:val="000F60A6"/>
    <w:rsid w:val="000F6449"/>
    <w:rsid w:val="000F729C"/>
    <w:rsid w:val="000F745D"/>
    <w:rsid w:val="00100F80"/>
    <w:rsid w:val="00101109"/>
    <w:rsid w:val="001016A2"/>
    <w:rsid w:val="00105486"/>
    <w:rsid w:val="00107466"/>
    <w:rsid w:val="00110CCD"/>
    <w:rsid w:val="00110DB0"/>
    <w:rsid w:val="0011174D"/>
    <w:rsid w:val="00111B43"/>
    <w:rsid w:val="001128C9"/>
    <w:rsid w:val="00112BBB"/>
    <w:rsid w:val="00112D6A"/>
    <w:rsid w:val="0011535F"/>
    <w:rsid w:val="00115784"/>
    <w:rsid w:val="0011603D"/>
    <w:rsid w:val="001206B2"/>
    <w:rsid w:val="001206F0"/>
    <w:rsid w:val="00120829"/>
    <w:rsid w:val="00121AF9"/>
    <w:rsid w:val="00121CFF"/>
    <w:rsid w:val="00122302"/>
    <w:rsid w:val="00122471"/>
    <w:rsid w:val="001236A5"/>
    <w:rsid w:val="001244E6"/>
    <w:rsid w:val="00124795"/>
    <w:rsid w:val="00125DB4"/>
    <w:rsid w:val="00126363"/>
    <w:rsid w:val="0013195F"/>
    <w:rsid w:val="00132052"/>
    <w:rsid w:val="001330AD"/>
    <w:rsid w:val="001331E8"/>
    <w:rsid w:val="00133951"/>
    <w:rsid w:val="0013420E"/>
    <w:rsid w:val="00134696"/>
    <w:rsid w:val="001346BF"/>
    <w:rsid w:val="001347E2"/>
    <w:rsid w:val="00136847"/>
    <w:rsid w:val="00137012"/>
    <w:rsid w:val="00137F3F"/>
    <w:rsid w:val="001421E4"/>
    <w:rsid w:val="001425B1"/>
    <w:rsid w:val="00144F62"/>
    <w:rsid w:val="00145782"/>
    <w:rsid w:val="0014625D"/>
    <w:rsid w:val="001474E6"/>
    <w:rsid w:val="00150114"/>
    <w:rsid w:val="001502CD"/>
    <w:rsid w:val="001509AB"/>
    <w:rsid w:val="001518EF"/>
    <w:rsid w:val="00151A5B"/>
    <w:rsid w:val="00151E82"/>
    <w:rsid w:val="001523D7"/>
    <w:rsid w:val="0015431F"/>
    <w:rsid w:val="00160B25"/>
    <w:rsid w:val="00160E3B"/>
    <w:rsid w:val="00161046"/>
    <w:rsid w:val="00164192"/>
    <w:rsid w:val="00164442"/>
    <w:rsid w:val="0016601A"/>
    <w:rsid w:val="0016695B"/>
    <w:rsid w:val="00166C6B"/>
    <w:rsid w:val="00166D75"/>
    <w:rsid w:val="001672C5"/>
    <w:rsid w:val="00171EDC"/>
    <w:rsid w:val="00171F50"/>
    <w:rsid w:val="00172B30"/>
    <w:rsid w:val="00173E75"/>
    <w:rsid w:val="0017497D"/>
    <w:rsid w:val="0017510F"/>
    <w:rsid w:val="00175952"/>
    <w:rsid w:val="00175E3D"/>
    <w:rsid w:val="0017659A"/>
    <w:rsid w:val="00177235"/>
    <w:rsid w:val="00180FA6"/>
    <w:rsid w:val="0018129E"/>
    <w:rsid w:val="0018526F"/>
    <w:rsid w:val="001878F4"/>
    <w:rsid w:val="00190D6E"/>
    <w:rsid w:val="00192359"/>
    <w:rsid w:val="00192B86"/>
    <w:rsid w:val="00192CE4"/>
    <w:rsid w:val="001931FB"/>
    <w:rsid w:val="001943EA"/>
    <w:rsid w:val="00195BDC"/>
    <w:rsid w:val="00195D78"/>
    <w:rsid w:val="001A27C6"/>
    <w:rsid w:val="001A297E"/>
    <w:rsid w:val="001A3F12"/>
    <w:rsid w:val="001A3F92"/>
    <w:rsid w:val="001A4CD3"/>
    <w:rsid w:val="001A54AC"/>
    <w:rsid w:val="001A5888"/>
    <w:rsid w:val="001A5AB8"/>
    <w:rsid w:val="001B1B8C"/>
    <w:rsid w:val="001B27B8"/>
    <w:rsid w:val="001B2EDB"/>
    <w:rsid w:val="001B6893"/>
    <w:rsid w:val="001B7A47"/>
    <w:rsid w:val="001B7E8B"/>
    <w:rsid w:val="001B7FE8"/>
    <w:rsid w:val="001C01C2"/>
    <w:rsid w:val="001C0C73"/>
    <w:rsid w:val="001C1402"/>
    <w:rsid w:val="001C1E20"/>
    <w:rsid w:val="001C20A2"/>
    <w:rsid w:val="001C3AA3"/>
    <w:rsid w:val="001C446C"/>
    <w:rsid w:val="001C4689"/>
    <w:rsid w:val="001C6A2B"/>
    <w:rsid w:val="001C6D7F"/>
    <w:rsid w:val="001C6D9E"/>
    <w:rsid w:val="001C72B6"/>
    <w:rsid w:val="001C7954"/>
    <w:rsid w:val="001C79C3"/>
    <w:rsid w:val="001D1287"/>
    <w:rsid w:val="001D4117"/>
    <w:rsid w:val="001D42DE"/>
    <w:rsid w:val="001D4B5A"/>
    <w:rsid w:val="001D642E"/>
    <w:rsid w:val="001D6458"/>
    <w:rsid w:val="001D7376"/>
    <w:rsid w:val="001D7389"/>
    <w:rsid w:val="001D78AA"/>
    <w:rsid w:val="001D7C9E"/>
    <w:rsid w:val="001E021A"/>
    <w:rsid w:val="001E100D"/>
    <w:rsid w:val="001E10F5"/>
    <w:rsid w:val="001E12EF"/>
    <w:rsid w:val="001E1C06"/>
    <w:rsid w:val="001E20E4"/>
    <w:rsid w:val="001E3AE0"/>
    <w:rsid w:val="001E4154"/>
    <w:rsid w:val="001E4F59"/>
    <w:rsid w:val="001E5252"/>
    <w:rsid w:val="001E55BD"/>
    <w:rsid w:val="001F0188"/>
    <w:rsid w:val="001F0CFA"/>
    <w:rsid w:val="001F3370"/>
    <w:rsid w:val="001F3D28"/>
    <w:rsid w:val="001F5A0F"/>
    <w:rsid w:val="001F629D"/>
    <w:rsid w:val="001F68FF"/>
    <w:rsid w:val="001F7111"/>
    <w:rsid w:val="001F7AA1"/>
    <w:rsid w:val="001F7CB4"/>
    <w:rsid w:val="002026A1"/>
    <w:rsid w:val="00202835"/>
    <w:rsid w:val="0020410E"/>
    <w:rsid w:val="00204C92"/>
    <w:rsid w:val="00205B76"/>
    <w:rsid w:val="002070FC"/>
    <w:rsid w:val="002074C1"/>
    <w:rsid w:val="00211772"/>
    <w:rsid w:val="0021184A"/>
    <w:rsid w:val="002121B9"/>
    <w:rsid w:val="002152EF"/>
    <w:rsid w:val="0021573F"/>
    <w:rsid w:val="00215D44"/>
    <w:rsid w:val="002161B8"/>
    <w:rsid w:val="00216732"/>
    <w:rsid w:val="002170C1"/>
    <w:rsid w:val="00217185"/>
    <w:rsid w:val="002209C1"/>
    <w:rsid w:val="00224B57"/>
    <w:rsid w:val="0022607D"/>
    <w:rsid w:val="002265E7"/>
    <w:rsid w:val="00227AD6"/>
    <w:rsid w:val="00230033"/>
    <w:rsid w:val="00230DA3"/>
    <w:rsid w:val="0023338F"/>
    <w:rsid w:val="00233DEB"/>
    <w:rsid w:val="00235254"/>
    <w:rsid w:val="002367EB"/>
    <w:rsid w:val="00236BC9"/>
    <w:rsid w:val="002378BA"/>
    <w:rsid w:val="0024013D"/>
    <w:rsid w:val="00241F29"/>
    <w:rsid w:val="002433E7"/>
    <w:rsid w:val="002434DD"/>
    <w:rsid w:val="00245553"/>
    <w:rsid w:val="00245749"/>
    <w:rsid w:val="0024764F"/>
    <w:rsid w:val="00250D46"/>
    <w:rsid w:val="002546A6"/>
    <w:rsid w:val="00254B37"/>
    <w:rsid w:val="00255F2F"/>
    <w:rsid w:val="002563DF"/>
    <w:rsid w:val="002579C4"/>
    <w:rsid w:val="00257A3D"/>
    <w:rsid w:val="00260CCD"/>
    <w:rsid w:val="00260F3A"/>
    <w:rsid w:val="002610EA"/>
    <w:rsid w:val="00262373"/>
    <w:rsid w:val="00262B5F"/>
    <w:rsid w:val="00263A25"/>
    <w:rsid w:val="002652A0"/>
    <w:rsid w:val="00265EE2"/>
    <w:rsid w:val="0026769C"/>
    <w:rsid w:val="002705A7"/>
    <w:rsid w:val="002726E3"/>
    <w:rsid w:val="00272C7F"/>
    <w:rsid w:val="00274430"/>
    <w:rsid w:val="002744FA"/>
    <w:rsid w:val="002745F4"/>
    <w:rsid w:val="002747B7"/>
    <w:rsid w:val="00275344"/>
    <w:rsid w:val="00275397"/>
    <w:rsid w:val="002812A7"/>
    <w:rsid w:val="00282F8C"/>
    <w:rsid w:val="0028300D"/>
    <w:rsid w:val="00283301"/>
    <w:rsid w:val="00287582"/>
    <w:rsid w:val="002927FA"/>
    <w:rsid w:val="00292B5C"/>
    <w:rsid w:val="002936EA"/>
    <w:rsid w:val="0029382B"/>
    <w:rsid w:val="00293D3B"/>
    <w:rsid w:val="002942D4"/>
    <w:rsid w:val="0029488E"/>
    <w:rsid w:val="0029519E"/>
    <w:rsid w:val="002954FD"/>
    <w:rsid w:val="00296BEF"/>
    <w:rsid w:val="00297D8A"/>
    <w:rsid w:val="002A0176"/>
    <w:rsid w:val="002A0B33"/>
    <w:rsid w:val="002A12EC"/>
    <w:rsid w:val="002A2328"/>
    <w:rsid w:val="002A2C73"/>
    <w:rsid w:val="002A32AA"/>
    <w:rsid w:val="002A419A"/>
    <w:rsid w:val="002A6ACD"/>
    <w:rsid w:val="002A6D55"/>
    <w:rsid w:val="002B01B9"/>
    <w:rsid w:val="002B2636"/>
    <w:rsid w:val="002B2CDD"/>
    <w:rsid w:val="002B39E0"/>
    <w:rsid w:val="002B577F"/>
    <w:rsid w:val="002B7DC6"/>
    <w:rsid w:val="002B7EC5"/>
    <w:rsid w:val="002C083B"/>
    <w:rsid w:val="002C1594"/>
    <w:rsid w:val="002C1C3B"/>
    <w:rsid w:val="002C227E"/>
    <w:rsid w:val="002C267F"/>
    <w:rsid w:val="002C2691"/>
    <w:rsid w:val="002C2875"/>
    <w:rsid w:val="002C436B"/>
    <w:rsid w:val="002C7492"/>
    <w:rsid w:val="002C7886"/>
    <w:rsid w:val="002C7F48"/>
    <w:rsid w:val="002D10DB"/>
    <w:rsid w:val="002D32C3"/>
    <w:rsid w:val="002D4D5A"/>
    <w:rsid w:val="002D5A02"/>
    <w:rsid w:val="002D6423"/>
    <w:rsid w:val="002D7674"/>
    <w:rsid w:val="002E0749"/>
    <w:rsid w:val="002E22E3"/>
    <w:rsid w:val="002E6509"/>
    <w:rsid w:val="002E732A"/>
    <w:rsid w:val="002E75EC"/>
    <w:rsid w:val="002F187D"/>
    <w:rsid w:val="002F2378"/>
    <w:rsid w:val="002F4E0D"/>
    <w:rsid w:val="002F554C"/>
    <w:rsid w:val="002F7BCF"/>
    <w:rsid w:val="00300294"/>
    <w:rsid w:val="0030099B"/>
    <w:rsid w:val="00301BFF"/>
    <w:rsid w:val="00302151"/>
    <w:rsid w:val="003022EF"/>
    <w:rsid w:val="00302CFC"/>
    <w:rsid w:val="003043E1"/>
    <w:rsid w:val="00305111"/>
    <w:rsid w:val="00305273"/>
    <w:rsid w:val="003076D2"/>
    <w:rsid w:val="00307716"/>
    <w:rsid w:val="00312724"/>
    <w:rsid w:val="0031272C"/>
    <w:rsid w:val="00313022"/>
    <w:rsid w:val="00313518"/>
    <w:rsid w:val="003136B2"/>
    <w:rsid w:val="0031386A"/>
    <w:rsid w:val="0031621E"/>
    <w:rsid w:val="00317892"/>
    <w:rsid w:val="00320F14"/>
    <w:rsid w:val="0032176A"/>
    <w:rsid w:val="0032399F"/>
    <w:rsid w:val="00325A9C"/>
    <w:rsid w:val="003269C1"/>
    <w:rsid w:val="003317DD"/>
    <w:rsid w:val="003321E9"/>
    <w:rsid w:val="003326D5"/>
    <w:rsid w:val="00334010"/>
    <w:rsid w:val="003341E8"/>
    <w:rsid w:val="003350DD"/>
    <w:rsid w:val="00335600"/>
    <w:rsid w:val="00335BD6"/>
    <w:rsid w:val="00336F02"/>
    <w:rsid w:val="003376E1"/>
    <w:rsid w:val="003400EA"/>
    <w:rsid w:val="00341D63"/>
    <w:rsid w:val="00343596"/>
    <w:rsid w:val="00344C0A"/>
    <w:rsid w:val="003464B3"/>
    <w:rsid w:val="00346A89"/>
    <w:rsid w:val="00347887"/>
    <w:rsid w:val="00347907"/>
    <w:rsid w:val="00347CF1"/>
    <w:rsid w:val="003502A7"/>
    <w:rsid w:val="003504BF"/>
    <w:rsid w:val="00350A37"/>
    <w:rsid w:val="003512AB"/>
    <w:rsid w:val="003536A6"/>
    <w:rsid w:val="00354055"/>
    <w:rsid w:val="0035506D"/>
    <w:rsid w:val="00355899"/>
    <w:rsid w:val="0035600D"/>
    <w:rsid w:val="003562A2"/>
    <w:rsid w:val="00357B56"/>
    <w:rsid w:val="0036086E"/>
    <w:rsid w:val="00361D0D"/>
    <w:rsid w:val="00363205"/>
    <w:rsid w:val="003646EE"/>
    <w:rsid w:val="0037087B"/>
    <w:rsid w:val="00370A38"/>
    <w:rsid w:val="00370E7A"/>
    <w:rsid w:val="00372764"/>
    <w:rsid w:val="00372DC3"/>
    <w:rsid w:val="00374066"/>
    <w:rsid w:val="003746EC"/>
    <w:rsid w:val="00374BC6"/>
    <w:rsid w:val="003757FB"/>
    <w:rsid w:val="00381CA2"/>
    <w:rsid w:val="00382587"/>
    <w:rsid w:val="00382E3B"/>
    <w:rsid w:val="003852DC"/>
    <w:rsid w:val="0038619B"/>
    <w:rsid w:val="003878A8"/>
    <w:rsid w:val="00390474"/>
    <w:rsid w:val="00393E94"/>
    <w:rsid w:val="00396239"/>
    <w:rsid w:val="003966F0"/>
    <w:rsid w:val="00396865"/>
    <w:rsid w:val="00396CC6"/>
    <w:rsid w:val="00396EB8"/>
    <w:rsid w:val="00397A38"/>
    <w:rsid w:val="00397C75"/>
    <w:rsid w:val="003A0C90"/>
    <w:rsid w:val="003A105E"/>
    <w:rsid w:val="003A1182"/>
    <w:rsid w:val="003A21DD"/>
    <w:rsid w:val="003A223C"/>
    <w:rsid w:val="003A2D0C"/>
    <w:rsid w:val="003A4CBB"/>
    <w:rsid w:val="003B05B9"/>
    <w:rsid w:val="003B05BE"/>
    <w:rsid w:val="003B0D12"/>
    <w:rsid w:val="003B1B3D"/>
    <w:rsid w:val="003B1D7A"/>
    <w:rsid w:val="003B3393"/>
    <w:rsid w:val="003B425F"/>
    <w:rsid w:val="003B452F"/>
    <w:rsid w:val="003B6A4D"/>
    <w:rsid w:val="003B6D38"/>
    <w:rsid w:val="003B7BF2"/>
    <w:rsid w:val="003C0581"/>
    <w:rsid w:val="003C5219"/>
    <w:rsid w:val="003C552A"/>
    <w:rsid w:val="003C6892"/>
    <w:rsid w:val="003C6DAE"/>
    <w:rsid w:val="003D24CC"/>
    <w:rsid w:val="003D2C00"/>
    <w:rsid w:val="003D398E"/>
    <w:rsid w:val="003D4362"/>
    <w:rsid w:val="003D5BBD"/>
    <w:rsid w:val="003D5F89"/>
    <w:rsid w:val="003D612A"/>
    <w:rsid w:val="003D640F"/>
    <w:rsid w:val="003D66AB"/>
    <w:rsid w:val="003D7EA4"/>
    <w:rsid w:val="003E3438"/>
    <w:rsid w:val="003E463D"/>
    <w:rsid w:val="003E5B1F"/>
    <w:rsid w:val="003E6E1E"/>
    <w:rsid w:val="003E738C"/>
    <w:rsid w:val="003E77F1"/>
    <w:rsid w:val="003F0FBA"/>
    <w:rsid w:val="003F1E1A"/>
    <w:rsid w:val="003F244D"/>
    <w:rsid w:val="003F2F39"/>
    <w:rsid w:val="003F40EC"/>
    <w:rsid w:val="003F63F9"/>
    <w:rsid w:val="003F75D3"/>
    <w:rsid w:val="00401A25"/>
    <w:rsid w:val="004025A5"/>
    <w:rsid w:val="00404B56"/>
    <w:rsid w:val="00404BF4"/>
    <w:rsid w:val="00406337"/>
    <w:rsid w:val="00406DD3"/>
    <w:rsid w:val="00407437"/>
    <w:rsid w:val="00407761"/>
    <w:rsid w:val="00407C8A"/>
    <w:rsid w:val="00410330"/>
    <w:rsid w:val="00412C8B"/>
    <w:rsid w:val="0041324F"/>
    <w:rsid w:val="00414E4D"/>
    <w:rsid w:val="0041525C"/>
    <w:rsid w:val="004202C2"/>
    <w:rsid w:val="004208B6"/>
    <w:rsid w:val="00422372"/>
    <w:rsid w:val="00424A0E"/>
    <w:rsid w:val="00425224"/>
    <w:rsid w:val="004253C1"/>
    <w:rsid w:val="00426A3A"/>
    <w:rsid w:val="00426E67"/>
    <w:rsid w:val="004308FA"/>
    <w:rsid w:val="00430A74"/>
    <w:rsid w:val="00431C37"/>
    <w:rsid w:val="00431E10"/>
    <w:rsid w:val="00431F9A"/>
    <w:rsid w:val="00433612"/>
    <w:rsid w:val="00434209"/>
    <w:rsid w:val="00437145"/>
    <w:rsid w:val="004374F6"/>
    <w:rsid w:val="0043756E"/>
    <w:rsid w:val="004378AD"/>
    <w:rsid w:val="004378D2"/>
    <w:rsid w:val="0044018A"/>
    <w:rsid w:val="0044560A"/>
    <w:rsid w:val="00446E65"/>
    <w:rsid w:val="004526E5"/>
    <w:rsid w:val="00452BBB"/>
    <w:rsid w:val="004538C7"/>
    <w:rsid w:val="00455484"/>
    <w:rsid w:val="00456E83"/>
    <w:rsid w:val="004575EC"/>
    <w:rsid w:val="00457A99"/>
    <w:rsid w:val="00463AF6"/>
    <w:rsid w:val="004656A0"/>
    <w:rsid w:val="00465D0B"/>
    <w:rsid w:val="00466ED2"/>
    <w:rsid w:val="004709F0"/>
    <w:rsid w:val="00475AB1"/>
    <w:rsid w:val="00475DFF"/>
    <w:rsid w:val="0047641C"/>
    <w:rsid w:val="004767D6"/>
    <w:rsid w:val="00482542"/>
    <w:rsid w:val="00483B3D"/>
    <w:rsid w:val="004855BC"/>
    <w:rsid w:val="00485890"/>
    <w:rsid w:val="00486ED5"/>
    <w:rsid w:val="004906D1"/>
    <w:rsid w:val="00490B3F"/>
    <w:rsid w:val="0049183B"/>
    <w:rsid w:val="004926F9"/>
    <w:rsid w:val="0049365A"/>
    <w:rsid w:val="00493B13"/>
    <w:rsid w:val="00494535"/>
    <w:rsid w:val="004A01C4"/>
    <w:rsid w:val="004A0A1A"/>
    <w:rsid w:val="004A2404"/>
    <w:rsid w:val="004A2911"/>
    <w:rsid w:val="004A2E5F"/>
    <w:rsid w:val="004A34BA"/>
    <w:rsid w:val="004A37C9"/>
    <w:rsid w:val="004A410C"/>
    <w:rsid w:val="004A4203"/>
    <w:rsid w:val="004A4899"/>
    <w:rsid w:val="004A4CBC"/>
    <w:rsid w:val="004A53ED"/>
    <w:rsid w:val="004A6F5C"/>
    <w:rsid w:val="004A7AAD"/>
    <w:rsid w:val="004B068A"/>
    <w:rsid w:val="004B0F15"/>
    <w:rsid w:val="004B167D"/>
    <w:rsid w:val="004B3597"/>
    <w:rsid w:val="004B3863"/>
    <w:rsid w:val="004B5AF8"/>
    <w:rsid w:val="004B67BE"/>
    <w:rsid w:val="004B75AB"/>
    <w:rsid w:val="004B7D6D"/>
    <w:rsid w:val="004C04D4"/>
    <w:rsid w:val="004C0EF1"/>
    <w:rsid w:val="004C1135"/>
    <w:rsid w:val="004C15F6"/>
    <w:rsid w:val="004C19DF"/>
    <w:rsid w:val="004C1C65"/>
    <w:rsid w:val="004C334B"/>
    <w:rsid w:val="004C374A"/>
    <w:rsid w:val="004C4C2E"/>
    <w:rsid w:val="004C5675"/>
    <w:rsid w:val="004C6C97"/>
    <w:rsid w:val="004D0707"/>
    <w:rsid w:val="004D0AA0"/>
    <w:rsid w:val="004D109F"/>
    <w:rsid w:val="004D1A66"/>
    <w:rsid w:val="004D249A"/>
    <w:rsid w:val="004D3AA6"/>
    <w:rsid w:val="004D5CD0"/>
    <w:rsid w:val="004D781A"/>
    <w:rsid w:val="004D7A9B"/>
    <w:rsid w:val="004E0065"/>
    <w:rsid w:val="004E1B10"/>
    <w:rsid w:val="004E39D7"/>
    <w:rsid w:val="004E3D64"/>
    <w:rsid w:val="004E7C98"/>
    <w:rsid w:val="004F1509"/>
    <w:rsid w:val="004F32E8"/>
    <w:rsid w:val="004F379A"/>
    <w:rsid w:val="004F4651"/>
    <w:rsid w:val="004F4DD1"/>
    <w:rsid w:val="004F5B36"/>
    <w:rsid w:val="005001DF"/>
    <w:rsid w:val="00500BB0"/>
    <w:rsid w:val="00502FA8"/>
    <w:rsid w:val="00506207"/>
    <w:rsid w:val="005064E9"/>
    <w:rsid w:val="00507039"/>
    <w:rsid w:val="005100D6"/>
    <w:rsid w:val="00511553"/>
    <w:rsid w:val="005116F3"/>
    <w:rsid w:val="00512ECF"/>
    <w:rsid w:val="005146E6"/>
    <w:rsid w:val="00515035"/>
    <w:rsid w:val="00517B6F"/>
    <w:rsid w:val="00520E6C"/>
    <w:rsid w:val="005210BD"/>
    <w:rsid w:val="005241C4"/>
    <w:rsid w:val="00526525"/>
    <w:rsid w:val="0052755E"/>
    <w:rsid w:val="005275BB"/>
    <w:rsid w:val="00527DF8"/>
    <w:rsid w:val="00530697"/>
    <w:rsid w:val="00530EA9"/>
    <w:rsid w:val="00531E3A"/>
    <w:rsid w:val="005325A0"/>
    <w:rsid w:val="00532DAF"/>
    <w:rsid w:val="005340E1"/>
    <w:rsid w:val="005348ED"/>
    <w:rsid w:val="00534BEE"/>
    <w:rsid w:val="00534EAE"/>
    <w:rsid w:val="005365A1"/>
    <w:rsid w:val="005369F1"/>
    <w:rsid w:val="00540648"/>
    <w:rsid w:val="00540915"/>
    <w:rsid w:val="00541460"/>
    <w:rsid w:val="005435BD"/>
    <w:rsid w:val="00543F60"/>
    <w:rsid w:val="00545010"/>
    <w:rsid w:val="0055027C"/>
    <w:rsid w:val="00551A9F"/>
    <w:rsid w:val="005521A1"/>
    <w:rsid w:val="00553329"/>
    <w:rsid w:val="00553409"/>
    <w:rsid w:val="0055381A"/>
    <w:rsid w:val="00553BEA"/>
    <w:rsid w:val="0055483C"/>
    <w:rsid w:val="0055694F"/>
    <w:rsid w:val="005569B3"/>
    <w:rsid w:val="00556B1F"/>
    <w:rsid w:val="00557444"/>
    <w:rsid w:val="00560160"/>
    <w:rsid w:val="00560807"/>
    <w:rsid w:val="005628BE"/>
    <w:rsid w:val="00562DB6"/>
    <w:rsid w:val="005644ED"/>
    <w:rsid w:val="00566BD6"/>
    <w:rsid w:val="005673EC"/>
    <w:rsid w:val="00567D26"/>
    <w:rsid w:val="00570F37"/>
    <w:rsid w:val="005710D7"/>
    <w:rsid w:val="00574FA8"/>
    <w:rsid w:val="0058033F"/>
    <w:rsid w:val="00582EA4"/>
    <w:rsid w:val="00582ECE"/>
    <w:rsid w:val="0058376A"/>
    <w:rsid w:val="00583ACE"/>
    <w:rsid w:val="0058400E"/>
    <w:rsid w:val="00584E96"/>
    <w:rsid w:val="00584F54"/>
    <w:rsid w:val="00585518"/>
    <w:rsid w:val="005873AB"/>
    <w:rsid w:val="00587477"/>
    <w:rsid w:val="00587879"/>
    <w:rsid w:val="00590700"/>
    <w:rsid w:val="005908AE"/>
    <w:rsid w:val="00591AAE"/>
    <w:rsid w:val="0059435C"/>
    <w:rsid w:val="00594A08"/>
    <w:rsid w:val="00594DB0"/>
    <w:rsid w:val="00595F69"/>
    <w:rsid w:val="00596BA1"/>
    <w:rsid w:val="005A05B3"/>
    <w:rsid w:val="005A08A3"/>
    <w:rsid w:val="005A0D2B"/>
    <w:rsid w:val="005A13E2"/>
    <w:rsid w:val="005A1966"/>
    <w:rsid w:val="005A39EF"/>
    <w:rsid w:val="005A5495"/>
    <w:rsid w:val="005A581B"/>
    <w:rsid w:val="005B152F"/>
    <w:rsid w:val="005B22EE"/>
    <w:rsid w:val="005B2CC6"/>
    <w:rsid w:val="005B39F4"/>
    <w:rsid w:val="005B633E"/>
    <w:rsid w:val="005B6780"/>
    <w:rsid w:val="005B7903"/>
    <w:rsid w:val="005C1847"/>
    <w:rsid w:val="005C22A7"/>
    <w:rsid w:val="005C30CF"/>
    <w:rsid w:val="005C3D50"/>
    <w:rsid w:val="005C4832"/>
    <w:rsid w:val="005C50D8"/>
    <w:rsid w:val="005C51FC"/>
    <w:rsid w:val="005C5336"/>
    <w:rsid w:val="005C611A"/>
    <w:rsid w:val="005D1981"/>
    <w:rsid w:val="005D26A7"/>
    <w:rsid w:val="005D2CE1"/>
    <w:rsid w:val="005D3565"/>
    <w:rsid w:val="005D3762"/>
    <w:rsid w:val="005D3A73"/>
    <w:rsid w:val="005D3E44"/>
    <w:rsid w:val="005D4754"/>
    <w:rsid w:val="005D5617"/>
    <w:rsid w:val="005D6224"/>
    <w:rsid w:val="005D683F"/>
    <w:rsid w:val="005D6E1A"/>
    <w:rsid w:val="005D78CB"/>
    <w:rsid w:val="005D7B9E"/>
    <w:rsid w:val="005E0D49"/>
    <w:rsid w:val="005E21FF"/>
    <w:rsid w:val="005E3599"/>
    <w:rsid w:val="005E3732"/>
    <w:rsid w:val="005E5731"/>
    <w:rsid w:val="005E5BA2"/>
    <w:rsid w:val="005E6DE1"/>
    <w:rsid w:val="005F08ED"/>
    <w:rsid w:val="005F0E74"/>
    <w:rsid w:val="005F1225"/>
    <w:rsid w:val="005F1332"/>
    <w:rsid w:val="005F1FB2"/>
    <w:rsid w:val="005F2786"/>
    <w:rsid w:val="005F37FB"/>
    <w:rsid w:val="005F6218"/>
    <w:rsid w:val="005F7625"/>
    <w:rsid w:val="005F7756"/>
    <w:rsid w:val="00600932"/>
    <w:rsid w:val="00602E89"/>
    <w:rsid w:val="0060514B"/>
    <w:rsid w:val="00605987"/>
    <w:rsid w:val="006069E2"/>
    <w:rsid w:val="0061079A"/>
    <w:rsid w:val="00612E7B"/>
    <w:rsid w:val="00613949"/>
    <w:rsid w:val="00613AED"/>
    <w:rsid w:val="00613DD2"/>
    <w:rsid w:val="006149AB"/>
    <w:rsid w:val="00615F04"/>
    <w:rsid w:val="00616733"/>
    <w:rsid w:val="006173C8"/>
    <w:rsid w:val="00617F16"/>
    <w:rsid w:val="00620CC9"/>
    <w:rsid w:val="00621146"/>
    <w:rsid w:val="00623B35"/>
    <w:rsid w:val="00624099"/>
    <w:rsid w:val="006245D4"/>
    <w:rsid w:val="00624DC7"/>
    <w:rsid w:val="00625060"/>
    <w:rsid w:val="00625061"/>
    <w:rsid w:val="00625100"/>
    <w:rsid w:val="00625734"/>
    <w:rsid w:val="00627604"/>
    <w:rsid w:val="00630075"/>
    <w:rsid w:val="00634AA2"/>
    <w:rsid w:val="00634B2D"/>
    <w:rsid w:val="006359A0"/>
    <w:rsid w:val="00636EF3"/>
    <w:rsid w:val="006377E9"/>
    <w:rsid w:val="00637AAA"/>
    <w:rsid w:val="006409BC"/>
    <w:rsid w:val="00641BA0"/>
    <w:rsid w:val="0064279D"/>
    <w:rsid w:val="0064442B"/>
    <w:rsid w:val="00644BDB"/>
    <w:rsid w:val="00647A2B"/>
    <w:rsid w:val="00647FA4"/>
    <w:rsid w:val="00651F75"/>
    <w:rsid w:val="00653D2A"/>
    <w:rsid w:val="00655A67"/>
    <w:rsid w:val="00656F14"/>
    <w:rsid w:val="00657303"/>
    <w:rsid w:val="006615B7"/>
    <w:rsid w:val="0066208B"/>
    <w:rsid w:val="00663775"/>
    <w:rsid w:val="00666023"/>
    <w:rsid w:val="00666575"/>
    <w:rsid w:val="006673EA"/>
    <w:rsid w:val="00670381"/>
    <w:rsid w:val="00670C94"/>
    <w:rsid w:val="0067125F"/>
    <w:rsid w:val="00673050"/>
    <w:rsid w:val="00674F1B"/>
    <w:rsid w:val="00676CDB"/>
    <w:rsid w:val="00677D5B"/>
    <w:rsid w:val="00682164"/>
    <w:rsid w:val="00682871"/>
    <w:rsid w:val="0068743D"/>
    <w:rsid w:val="00692B51"/>
    <w:rsid w:val="0069352A"/>
    <w:rsid w:val="006946C4"/>
    <w:rsid w:val="006949BA"/>
    <w:rsid w:val="00694F9F"/>
    <w:rsid w:val="00696316"/>
    <w:rsid w:val="00697067"/>
    <w:rsid w:val="00697F50"/>
    <w:rsid w:val="006A1004"/>
    <w:rsid w:val="006A11D2"/>
    <w:rsid w:val="006A24E0"/>
    <w:rsid w:val="006A2AD7"/>
    <w:rsid w:val="006A5080"/>
    <w:rsid w:val="006A57A6"/>
    <w:rsid w:val="006B073F"/>
    <w:rsid w:val="006B3DDD"/>
    <w:rsid w:val="006B6791"/>
    <w:rsid w:val="006C0EE8"/>
    <w:rsid w:val="006C0FD3"/>
    <w:rsid w:val="006C1C3E"/>
    <w:rsid w:val="006C2B2C"/>
    <w:rsid w:val="006C2FE2"/>
    <w:rsid w:val="006C3128"/>
    <w:rsid w:val="006C5A38"/>
    <w:rsid w:val="006C5B06"/>
    <w:rsid w:val="006C5FDE"/>
    <w:rsid w:val="006C62A4"/>
    <w:rsid w:val="006C6735"/>
    <w:rsid w:val="006D0D03"/>
    <w:rsid w:val="006D154A"/>
    <w:rsid w:val="006D4325"/>
    <w:rsid w:val="006D5279"/>
    <w:rsid w:val="006E3D1E"/>
    <w:rsid w:val="006E4173"/>
    <w:rsid w:val="006E5932"/>
    <w:rsid w:val="006E6FA8"/>
    <w:rsid w:val="006E774B"/>
    <w:rsid w:val="006E79B6"/>
    <w:rsid w:val="006F0EB9"/>
    <w:rsid w:val="006F0F6F"/>
    <w:rsid w:val="006F11CB"/>
    <w:rsid w:val="006F12D4"/>
    <w:rsid w:val="006F18E4"/>
    <w:rsid w:val="006F19AA"/>
    <w:rsid w:val="006F2E05"/>
    <w:rsid w:val="006F5622"/>
    <w:rsid w:val="006F65C4"/>
    <w:rsid w:val="00700FA9"/>
    <w:rsid w:val="0070189F"/>
    <w:rsid w:val="007021A0"/>
    <w:rsid w:val="0070256B"/>
    <w:rsid w:val="00702F8D"/>
    <w:rsid w:val="007038F4"/>
    <w:rsid w:val="00703DC8"/>
    <w:rsid w:val="00703F66"/>
    <w:rsid w:val="00705238"/>
    <w:rsid w:val="0070594C"/>
    <w:rsid w:val="0070731B"/>
    <w:rsid w:val="00711496"/>
    <w:rsid w:val="0071338F"/>
    <w:rsid w:val="00713B1E"/>
    <w:rsid w:val="00713D79"/>
    <w:rsid w:val="00715227"/>
    <w:rsid w:val="007157F6"/>
    <w:rsid w:val="007161FA"/>
    <w:rsid w:val="007164D4"/>
    <w:rsid w:val="0072005C"/>
    <w:rsid w:val="00720139"/>
    <w:rsid w:val="00720879"/>
    <w:rsid w:val="00720DF1"/>
    <w:rsid w:val="00721B33"/>
    <w:rsid w:val="00721F73"/>
    <w:rsid w:val="0072225B"/>
    <w:rsid w:val="00725607"/>
    <w:rsid w:val="00726CF6"/>
    <w:rsid w:val="007273A9"/>
    <w:rsid w:val="00727507"/>
    <w:rsid w:val="00727A75"/>
    <w:rsid w:val="00727F5F"/>
    <w:rsid w:val="00730251"/>
    <w:rsid w:val="00731E4F"/>
    <w:rsid w:val="00734CEB"/>
    <w:rsid w:val="0073579A"/>
    <w:rsid w:val="00736DC5"/>
    <w:rsid w:val="0073728E"/>
    <w:rsid w:val="00740717"/>
    <w:rsid w:val="007420E5"/>
    <w:rsid w:val="00747384"/>
    <w:rsid w:val="00747E05"/>
    <w:rsid w:val="00747F18"/>
    <w:rsid w:val="00751C0C"/>
    <w:rsid w:val="00752085"/>
    <w:rsid w:val="007528C1"/>
    <w:rsid w:val="00752AAD"/>
    <w:rsid w:val="00753099"/>
    <w:rsid w:val="00753D3B"/>
    <w:rsid w:val="00753D56"/>
    <w:rsid w:val="00754723"/>
    <w:rsid w:val="00755DC3"/>
    <w:rsid w:val="00756A04"/>
    <w:rsid w:val="00757057"/>
    <w:rsid w:val="00757AFB"/>
    <w:rsid w:val="007603BB"/>
    <w:rsid w:val="00760D42"/>
    <w:rsid w:val="0076108A"/>
    <w:rsid w:val="00764800"/>
    <w:rsid w:val="0076482C"/>
    <w:rsid w:val="0076530B"/>
    <w:rsid w:val="007678B2"/>
    <w:rsid w:val="007748F7"/>
    <w:rsid w:val="007764C2"/>
    <w:rsid w:val="007774CD"/>
    <w:rsid w:val="00781F2F"/>
    <w:rsid w:val="0078377E"/>
    <w:rsid w:val="007847E7"/>
    <w:rsid w:val="00784A93"/>
    <w:rsid w:val="00786D79"/>
    <w:rsid w:val="00787DF1"/>
    <w:rsid w:val="00792D1E"/>
    <w:rsid w:val="0079368A"/>
    <w:rsid w:val="007938CA"/>
    <w:rsid w:val="00793E24"/>
    <w:rsid w:val="00794768"/>
    <w:rsid w:val="00796A31"/>
    <w:rsid w:val="00796DF0"/>
    <w:rsid w:val="007972D0"/>
    <w:rsid w:val="00797587"/>
    <w:rsid w:val="00797C79"/>
    <w:rsid w:val="007A2E67"/>
    <w:rsid w:val="007A3080"/>
    <w:rsid w:val="007A397F"/>
    <w:rsid w:val="007A3D78"/>
    <w:rsid w:val="007A45D1"/>
    <w:rsid w:val="007A5BD5"/>
    <w:rsid w:val="007A6298"/>
    <w:rsid w:val="007A6583"/>
    <w:rsid w:val="007A6760"/>
    <w:rsid w:val="007A7AC8"/>
    <w:rsid w:val="007A7DC5"/>
    <w:rsid w:val="007B1F46"/>
    <w:rsid w:val="007B2E31"/>
    <w:rsid w:val="007B31E9"/>
    <w:rsid w:val="007B3D62"/>
    <w:rsid w:val="007B48E7"/>
    <w:rsid w:val="007B5558"/>
    <w:rsid w:val="007B6075"/>
    <w:rsid w:val="007B745D"/>
    <w:rsid w:val="007C1650"/>
    <w:rsid w:val="007C2302"/>
    <w:rsid w:val="007C24ED"/>
    <w:rsid w:val="007C43CF"/>
    <w:rsid w:val="007C4FE1"/>
    <w:rsid w:val="007C566C"/>
    <w:rsid w:val="007D021E"/>
    <w:rsid w:val="007D1188"/>
    <w:rsid w:val="007D2308"/>
    <w:rsid w:val="007D2627"/>
    <w:rsid w:val="007D3B0D"/>
    <w:rsid w:val="007D4452"/>
    <w:rsid w:val="007D55CE"/>
    <w:rsid w:val="007D58E2"/>
    <w:rsid w:val="007D7260"/>
    <w:rsid w:val="007E0A41"/>
    <w:rsid w:val="007E47ED"/>
    <w:rsid w:val="007E4F87"/>
    <w:rsid w:val="007E5662"/>
    <w:rsid w:val="007E6294"/>
    <w:rsid w:val="007E6416"/>
    <w:rsid w:val="007E7132"/>
    <w:rsid w:val="007F12BD"/>
    <w:rsid w:val="007F18AC"/>
    <w:rsid w:val="007F1D6C"/>
    <w:rsid w:val="007F2EB2"/>
    <w:rsid w:val="007F3FC7"/>
    <w:rsid w:val="007F5EF4"/>
    <w:rsid w:val="007F6BB5"/>
    <w:rsid w:val="008019D3"/>
    <w:rsid w:val="008025DC"/>
    <w:rsid w:val="00803DE4"/>
    <w:rsid w:val="008042D4"/>
    <w:rsid w:val="0080503F"/>
    <w:rsid w:val="008063D6"/>
    <w:rsid w:val="00807126"/>
    <w:rsid w:val="00807592"/>
    <w:rsid w:val="008104FE"/>
    <w:rsid w:val="00810934"/>
    <w:rsid w:val="008134D7"/>
    <w:rsid w:val="00813816"/>
    <w:rsid w:val="00813C32"/>
    <w:rsid w:val="008143F1"/>
    <w:rsid w:val="00815655"/>
    <w:rsid w:val="0081667C"/>
    <w:rsid w:val="00820D23"/>
    <w:rsid w:val="008301D7"/>
    <w:rsid w:val="0083119A"/>
    <w:rsid w:val="00832EDA"/>
    <w:rsid w:val="00833026"/>
    <w:rsid w:val="008334C3"/>
    <w:rsid w:val="00834100"/>
    <w:rsid w:val="0083435E"/>
    <w:rsid w:val="00835C74"/>
    <w:rsid w:val="00835E84"/>
    <w:rsid w:val="0084021A"/>
    <w:rsid w:val="008458CA"/>
    <w:rsid w:val="00846045"/>
    <w:rsid w:val="00846A7B"/>
    <w:rsid w:val="0084753D"/>
    <w:rsid w:val="00847740"/>
    <w:rsid w:val="0085344E"/>
    <w:rsid w:val="00855D0C"/>
    <w:rsid w:val="00857A08"/>
    <w:rsid w:val="00857C1F"/>
    <w:rsid w:val="0086035C"/>
    <w:rsid w:val="0086051E"/>
    <w:rsid w:val="00860A53"/>
    <w:rsid w:val="00861790"/>
    <w:rsid w:val="008638B0"/>
    <w:rsid w:val="00863AE3"/>
    <w:rsid w:val="00863DE2"/>
    <w:rsid w:val="0086529A"/>
    <w:rsid w:val="00865B98"/>
    <w:rsid w:val="00866CCF"/>
    <w:rsid w:val="0086762A"/>
    <w:rsid w:val="0086784F"/>
    <w:rsid w:val="00870264"/>
    <w:rsid w:val="00870502"/>
    <w:rsid w:val="008710DA"/>
    <w:rsid w:val="00872324"/>
    <w:rsid w:val="0087289D"/>
    <w:rsid w:val="00873273"/>
    <w:rsid w:val="00875F58"/>
    <w:rsid w:val="00877C07"/>
    <w:rsid w:val="00877F31"/>
    <w:rsid w:val="00881550"/>
    <w:rsid w:val="00884617"/>
    <w:rsid w:val="008863FB"/>
    <w:rsid w:val="00887198"/>
    <w:rsid w:val="00887861"/>
    <w:rsid w:val="00891267"/>
    <w:rsid w:val="008928F9"/>
    <w:rsid w:val="008939E8"/>
    <w:rsid w:val="00893F78"/>
    <w:rsid w:val="008965B7"/>
    <w:rsid w:val="00896EEA"/>
    <w:rsid w:val="00897880"/>
    <w:rsid w:val="00897FF4"/>
    <w:rsid w:val="008A1791"/>
    <w:rsid w:val="008A1935"/>
    <w:rsid w:val="008A2401"/>
    <w:rsid w:val="008A3515"/>
    <w:rsid w:val="008A4DB2"/>
    <w:rsid w:val="008A619D"/>
    <w:rsid w:val="008B1603"/>
    <w:rsid w:val="008B240A"/>
    <w:rsid w:val="008B304D"/>
    <w:rsid w:val="008B4D12"/>
    <w:rsid w:val="008B4E42"/>
    <w:rsid w:val="008B606E"/>
    <w:rsid w:val="008B6BB9"/>
    <w:rsid w:val="008B7573"/>
    <w:rsid w:val="008C02FF"/>
    <w:rsid w:val="008C0E62"/>
    <w:rsid w:val="008C1108"/>
    <w:rsid w:val="008C2002"/>
    <w:rsid w:val="008C20A1"/>
    <w:rsid w:val="008C3019"/>
    <w:rsid w:val="008C4EDA"/>
    <w:rsid w:val="008C5FB4"/>
    <w:rsid w:val="008D0507"/>
    <w:rsid w:val="008D063F"/>
    <w:rsid w:val="008D06C8"/>
    <w:rsid w:val="008D548A"/>
    <w:rsid w:val="008D6E4C"/>
    <w:rsid w:val="008D7C3A"/>
    <w:rsid w:val="008E0D38"/>
    <w:rsid w:val="008E1E7C"/>
    <w:rsid w:val="008E277C"/>
    <w:rsid w:val="008E2FE6"/>
    <w:rsid w:val="008E4463"/>
    <w:rsid w:val="008E6E6B"/>
    <w:rsid w:val="008E7482"/>
    <w:rsid w:val="008E78D6"/>
    <w:rsid w:val="008F310A"/>
    <w:rsid w:val="008F35A4"/>
    <w:rsid w:val="008F38B1"/>
    <w:rsid w:val="008F419F"/>
    <w:rsid w:val="008F5050"/>
    <w:rsid w:val="008F644E"/>
    <w:rsid w:val="008F6DE4"/>
    <w:rsid w:val="00901134"/>
    <w:rsid w:val="00902413"/>
    <w:rsid w:val="009029D5"/>
    <w:rsid w:val="009033A1"/>
    <w:rsid w:val="009038D2"/>
    <w:rsid w:val="009048C2"/>
    <w:rsid w:val="00905FDA"/>
    <w:rsid w:val="009062F6"/>
    <w:rsid w:val="00906B4C"/>
    <w:rsid w:val="00906E2C"/>
    <w:rsid w:val="009074A3"/>
    <w:rsid w:val="00907EF3"/>
    <w:rsid w:val="00911639"/>
    <w:rsid w:val="0091258A"/>
    <w:rsid w:val="00912FF4"/>
    <w:rsid w:val="009136A4"/>
    <w:rsid w:val="0091598B"/>
    <w:rsid w:val="00916B11"/>
    <w:rsid w:val="0091769A"/>
    <w:rsid w:val="00920734"/>
    <w:rsid w:val="00920CAC"/>
    <w:rsid w:val="00921481"/>
    <w:rsid w:val="009237AB"/>
    <w:rsid w:val="00924D02"/>
    <w:rsid w:val="00925E40"/>
    <w:rsid w:val="00926373"/>
    <w:rsid w:val="0092637D"/>
    <w:rsid w:val="00926662"/>
    <w:rsid w:val="00927462"/>
    <w:rsid w:val="0093101D"/>
    <w:rsid w:val="009323AA"/>
    <w:rsid w:val="00932BD7"/>
    <w:rsid w:val="009331A1"/>
    <w:rsid w:val="00934447"/>
    <w:rsid w:val="009346C1"/>
    <w:rsid w:val="009355CE"/>
    <w:rsid w:val="00936335"/>
    <w:rsid w:val="00936EEB"/>
    <w:rsid w:val="00937BAB"/>
    <w:rsid w:val="00940251"/>
    <w:rsid w:val="00940CB6"/>
    <w:rsid w:val="009423ED"/>
    <w:rsid w:val="00942509"/>
    <w:rsid w:val="00942732"/>
    <w:rsid w:val="00942CA5"/>
    <w:rsid w:val="009446DB"/>
    <w:rsid w:val="009458B8"/>
    <w:rsid w:val="00950745"/>
    <w:rsid w:val="00950CEE"/>
    <w:rsid w:val="00951466"/>
    <w:rsid w:val="009516D8"/>
    <w:rsid w:val="009545DF"/>
    <w:rsid w:val="00954B29"/>
    <w:rsid w:val="00955422"/>
    <w:rsid w:val="009561B3"/>
    <w:rsid w:val="009570AB"/>
    <w:rsid w:val="009579A1"/>
    <w:rsid w:val="009601F7"/>
    <w:rsid w:val="0096092B"/>
    <w:rsid w:val="00960CC2"/>
    <w:rsid w:val="00960EC7"/>
    <w:rsid w:val="00961B0F"/>
    <w:rsid w:val="00962554"/>
    <w:rsid w:val="00963322"/>
    <w:rsid w:val="009634EE"/>
    <w:rsid w:val="00963CD6"/>
    <w:rsid w:val="009665E3"/>
    <w:rsid w:val="0096792C"/>
    <w:rsid w:val="009709F4"/>
    <w:rsid w:val="0097155E"/>
    <w:rsid w:val="0097220A"/>
    <w:rsid w:val="0097572E"/>
    <w:rsid w:val="00976963"/>
    <w:rsid w:val="009770A8"/>
    <w:rsid w:val="00977BA3"/>
    <w:rsid w:val="0098075E"/>
    <w:rsid w:val="00981066"/>
    <w:rsid w:val="00981193"/>
    <w:rsid w:val="00981B2B"/>
    <w:rsid w:val="00981E13"/>
    <w:rsid w:val="009820D5"/>
    <w:rsid w:val="00982CC3"/>
    <w:rsid w:val="00982EE3"/>
    <w:rsid w:val="0098584F"/>
    <w:rsid w:val="0098615A"/>
    <w:rsid w:val="00987FBA"/>
    <w:rsid w:val="00990956"/>
    <w:rsid w:val="00991D2A"/>
    <w:rsid w:val="009923B8"/>
    <w:rsid w:val="0099328B"/>
    <w:rsid w:val="009934C4"/>
    <w:rsid w:val="0099391D"/>
    <w:rsid w:val="009A204C"/>
    <w:rsid w:val="009A21CD"/>
    <w:rsid w:val="009A37FD"/>
    <w:rsid w:val="009A3FA0"/>
    <w:rsid w:val="009A5EB5"/>
    <w:rsid w:val="009A74E2"/>
    <w:rsid w:val="009A7A4E"/>
    <w:rsid w:val="009B0113"/>
    <w:rsid w:val="009B0F03"/>
    <w:rsid w:val="009B21C9"/>
    <w:rsid w:val="009B4473"/>
    <w:rsid w:val="009B5310"/>
    <w:rsid w:val="009B6228"/>
    <w:rsid w:val="009B7CA5"/>
    <w:rsid w:val="009C0775"/>
    <w:rsid w:val="009C07EE"/>
    <w:rsid w:val="009C0DE8"/>
    <w:rsid w:val="009C3631"/>
    <w:rsid w:val="009C56AA"/>
    <w:rsid w:val="009C60E5"/>
    <w:rsid w:val="009C62D0"/>
    <w:rsid w:val="009C6580"/>
    <w:rsid w:val="009D06F2"/>
    <w:rsid w:val="009E0680"/>
    <w:rsid w:val="009E1C9A"/>
    <w:rsid w:val="009E2BB6"/>
    <w:rsid w:val="009E34BE"/>
    <w:rsid w:val="009E3673"/>
    <w:rsid w:val="009E36F8"/>
    <w:rsid w:val="009E4298"/>
    <w:rsid w:val="009E587E"/>
    <w:rsid w:val="009E76FC"/>
    <w:rsid w:val="009F202D"/>
    <w:rsid w:val="009F224D"/>
    <w:rsid w:val="009F2990"/>
    <w:rsid w:val="009F3EF4"/>
    <w:rsid w:val="009F54BA"/>
    <w:rsid w:val="009F61C2"/>
    <w:rsid w:val="009F64DC"/>
    <w:rsid w:val="009F6663"/>
    <w:rsid w:val="009F781C"/>
    <w:rsid w:val="00A01236"/>
    <w:rsid w:val="00A02104"/>
    <w:rsid w:val="00A02F90"/>
    <w:rsid w:val="00A03690"/>
    <w:rsid w:val="00A05EC9"/>
    <w:rsid w:val="00A06721"/>
    <w:rsid w:val="00A07F66"/>
    <w:rsid w:val="00A10C8E"/>
    <w:rsid w:val="00A114ED"/>
    <w:rsid w:val="00A11833"/>
    <w:rsid w:val="00A13219"/>
    <w:rsid w:val="00A13996"/>
    <w:rsid w:val="00A1410E"/>
    <w:rsid w:val="00A14157"/>
    <w:rsid w:val="00A1448F"/>
    <w:rsid w:val="00A154F6"/>
    <w:rsid w:val="00A1570D"/>
    <w:rsid w:val="00A17A9E"/>
    <w:rsid w:val="00A2035E"/>
    <w:rsid w:val="00A20694"/>
    <w:rsid w:val="00A20EE2"/>
    <w:rsid w:val="00A210EA"/>
    <w:rsid w:val="00A246C5"/>
    <w:rsid w:val="00A2496C"/>
    <w:rsid w:val="00A307A6"/>
    <w:rsid w:val="00A3378B"/>
    <w:rsid w:val="00A33A13"/>
    <w:rsid w:val="00A34065"/>
    <w:rsid w:val="00A35295"/>
    <w:rsid w:val="00A37706"/>
    <w:rsid w:val="00A40059"/>
    <w:rsid w:val="00A404E5"/>
    <w:rsid w:val="00A422BC"/>
    <w:rsid w:val="00A455CE"/>
    <w:rsid w:val="00A46CD7"/>
    <w:rsid w:val="00A472AA"/>
    <w:rsid w:val="00A51070"/>
    <w:rsid w:val="00A51762"/>
    <w:rsid w:val="00A51EA0"/>
    <w:rsid w:val="00A52518"/>
    <w:rsid w:val="00A52AF9"/>
    <w:rsid w:val="00A532F9"/>
    <w:rsid w:val="00A53655"/>
    <w:rsid w:val="00A55C97"/>
    <w:rsid w:val="00A576DC"/>
    <w:rsid w:val="00A6114B"/>
    <w:rsid w:val="00A63B37"/>
    <w:rsid w:val="00A6409B"/>
    <w:rsid w:val="00A65CD7"/>
    <w:rsid w:val="00A66651"/>
    <w:rsid w:val="00A72CB5"/>
    <w:rsid w:val="00A74FB2"/>
    <w:rsid w:val="00A75350"/>
    <w:rsid w:val="00A76FB0"/>
    <w:rsid w:val="00A80B30"/>
    <w:rsid w:val="00A81B05"/>
    <w:rsid w:val="00A824FB"/>
    <w:rsid w:val="00A82CAD"/>
    <w:rsid w:val="00A8382D"/>
    <w:rsid w:val="00A83BC7"/>
    <w:rsid w:val="00A852F1"/>
    <w:rsid w:val="00A85587"/>
    <w:rsid w:val="00A859A5"/>
    <w:rsid w:val="00A864D3"/>
    <w:rsid w:val="00A870FD"/>
    <w:rsid w:val="00A90964"/>
    <w:rsid w:val="00A90ED5"/>
    <w:rsid w:val="00A93AA6"/>
    <w:rsid w:val="00A94740"/>
    <w:rsid w:val="00A962A8"/>
    <w:rsid w:val="00A966BB"/>
    <w:rsid w:val="00A9764A"/>
    <w:rsid w:val="00A97C68"/>
    <w:rsid w:val="00AA0A55"/>
    <w:rsid w:val="00AA0F57"/>
    <w:rsid w:val="00AA112E"/>
    <w:rsid w:val="00AA2A90"/>
    <w:rsid w:val="00AA4233"/>
    <w:rsid w:val="00AA554C"/>
    <w:rsid w:val="00AA5940"/>
    <w:rsid w:val="00AA5B5D"/>
    <w:rsid w:val="00AA615C"/>
    <w:rsid w:val="00AA71AC"/>
    <w:rsid w:val="00AB0199"/>
    <w:rsid w:val="00AB1BB9"/>
    <w:rsid w:val="00AB21DA"/>
    <w:rsid w:val="00AB226A"/>
    <w:rsid w:val="00AB40DC"/>
    <w:rsid w:val="00AB7367"/>
    <w:rsid w:val="00AB7CA7"/>
    <w:rsid w:val="00AC02EC"/>
    <w:rsid w:val="00AC18E6"/>
    <w:rsid w:val="00AC31F9"/>
    <w:rsid w:val="00AC4D19"/>
    <w:rsid w:val="00AC7B28"/>
    <w:rsid w:val="00AD095F"/>
    <w:rsid w:val="00AD1E6B"/>
    <w:rsid w:val="00AD22EF"/>
    <w:rsid w:val="00AD3717"/>
    <w:rsid w:val="00AD3AD5"/>
    <w:rsid w:val="00AD4D7D"/>
    <w:rsid w:val="00AD7C35"/>
    <w:rsid w:val="00AE070C"/>
    <w:rsid w:val="00AE25DC"/>
    <w:rsid w:val="00AE363F"/>
    <w:rsid w:val="00AE4FAA"/>
    <w:rsid w:val="00AE5832"/>
    <w:rsid w:val="00AE64AB"/>
    <w:rsid w:val="00AF059B"/>
    <w:rsid w:val="00AF1A61"/>
    <w:rsid w:val="00AF1B2E"/>
    <w:rsid w:val="00AF1E91"/>
    <w:rsid w:val="00AF37DA"/>
    <w:rsid w:val="00AF42A0"/>
    <w:rsid w:val="00AF5087"/>
    <w:rsid w:val="00AF55CE"/>
    <w:rsid w:val="00AF5798"/>
    <w:rsid w:val="00AF6286"/>
    <w:rsid w:val="00AF63CB"/>
    <w:rsid w:val="00AF64B7"/>
    <w:rsid w:val="00AF74EC"/>
    <w:rsid w:val="00AF7C93"/>
    <w:rsid w:val="00B00778"/>
    <w:rsid w:val="00B00F59"/>
    <w:rsid w:val="00B011BF"/>
    <w:rsid w:val="00B02E3C"/>
    <w:rsid w:val="00B0353F"/>
    <w:rsid w:val="00B03EF2"/>
    <w:rsid w:val="00B06FC6"/>
    <w:rsid w:val="00B07219"/>
    <w:rsid w:val="00B07C43"/>
    <w:rsid w:val="00B10BAC"/>
    <w:rsid w:val="00B11EB6"/>
    <w:rsid w:val="00B11F61"/>
    <w:rsid w:val="00B14833"/>
    <w:rsid w:val="00B15257"/>
    <w:rsid w:val="00B15C04"/>
    <w:rsid w:val="00B168C7"/>
    <w:rsid w:val="00B17FAB"/>
    <w:rsid w:val="00B17FF2"/>
    <w:rsid w:val="00B200DC"/>
    <w:rsid w:val="00B20F45"/>
    <w:rsid w:val="00B220B7"/>
    <w:rsid w:val="00B25B28"/>
    <w:rsid w:val="00B25B6A"/>
    <w:rsid w:val="00B264B0"/>
    <w:rsid w:val="00B26979"/>
    <w:rsid w:val="00B2777B"/>
    <w:rsid w:val="00B27A8B"/>
    <w:rsid w:val="00B30078"/>
    <w:rsid w:val="00B316FC"/>
    <w:rsid w:val="00B32A41"/>
    <w:rsid w:val="00B32E92"/>
    <w:rsid w:val="00B339DC"/>
    <w:rsid w:val="00B33D94"/>
    <w:rsid w:val="00B35337"/>
    <w:rsid w:val="00B355A4"/>
    <w:rsid w:val="00B35C94"/>
    <w:rsid w:val="00B37954"/>
    <w:rsid w:val="00B37B37"/>
    <w:rsid w:val="00B407FE"/>
    <w:rsid w:val="00B40D5C"/>
    <w:rsid w:val="00B416DB"/>
    <w:rsid w:val="00B4388B"/>
    <w:rsid w:val="00B439AB"/>
    <w:rsid w:val="00B44755"/>
    <w:rsid w:val="00B45E3F"/>
    <w:rsid w:val="00B472F8"/>
    <w:rsid w:val="00B511C9"/>
    <w:rsid w:val="00B51607"/>
    <w:rsid w:val="00B51C4E"/>
    <w:rsid w:val="00B529C1"/>
    <w:rsid w:val="00B53C5E"/>
    <w:rsid w:val="00B53FD2"/>
    <w:rsid w:val="00B55D95"/>
    <w:rsid w:val="00B563A8"/>
    <w:rsid w:val="00B5695F"/>
    <w:rsid w:val="00B5735C"/>
    <w:rsid w:val="00B577A9"/>
    <w:rsid w:val="00B61E69"/>
    <w:rsid w:val="00B6262B"/>
    <w:rsid w:val="00B63E9A"/>
    <w:rsid w:val="00B65933"/>
    <w:rsid w:val="00B65D28"/>
    <w:rsid w:val="00B661E8"/>
    <w:rsid w:val="00B7040C"/>
    <w:rsid w:val="00B70ED6"/>
    <w:rsid w:val="00B72A2B"/>
    <w:rsid w:val="00B73C71"/>
    <w:rsid w:val="00B74986"/>
    <w:rsid w:val="00B766B8"/>
    <w:rsid w:val="00B77961"/>
    <w:rsid w:val="00B77E45"/>
    <w:rsid w:val="00B80543"/>
    <w:rsid w:val="00B82ABB"/>
    <w:rsid w:val="00B82B54"/>
    <w:rsid w:val="00B84C4D"/>
    <w:rsid w:val="00B86500"/>
    <w:rsid w:val="00B86E40"/>
    <w:rsid w:val="00B87F78"/>
    <w:rsid w:val="00B91BDA"/>
    <w:rsid w:val="00B95C26"/>
    <w:rsid w:val="00B966FE"/>
    <w:rsid w:val="00B967CC"/>
    <w:rsid w:val="00B97CB0"/>
    <w:rsid w:val="00BA0461"/>
    <w:rsid w:val="00BA1071"/>
    <w:rsid w:val="00BA267A"/>
    <w:rsid w:val="00BA368D"/>
    <w:rsid w:val="00BA3B5A"/>
    <w:rsid w:val="00BA3B67"/>
    <w:rsid w:val="00BA472C"/>
    <w:rsid w:val="00BA5472"/>
    <w:rsid w:val="00BA6CD5"/>
    <w:rsid w:val="00BA6F42"/>
    <w:rsid w:val="00BB3914"/>
    <w:rsid w:val="00BB4931"/>
    <w:rsid w:val="00BB4BC1"/>
    <w:rsid w:val="00BB4D46"/>
    <w:rsid w:val="00BB5432"/>
    <w:rsid w:val="00BB5A9E"/>
    <w:rsid w:val="00BC3514"/>
    <w:rsid w:val="00BC636B"/>
    <w:rsid w:val="00BD016B"/>
    <w:rsid w:val="00BD0CAC"/>
    <w:rsid w:val="00BD1390"/>
    <w:rsid w:val="00BD2DAC"/>
    <w:rsid w:val="00BD3F03"/>
    <w:rsid w:val="00BD7C02"/>
    <w:rsid w:val="00BE0250"/>
    <w:rsid w:val="00BE064E"/>
    <w:rsid w:val="00BE134B"/>
    <w:rsid w:val="00BE15D3"/>
    <w:rsid w:val="00BE3849"/>
    <w:rsid w:val="00BE45C7"/>
    <w:rsid w:val="00BE4B09"/>
    <w:rsid w:val="00BE5BF8"/>
    <w:rsid w:val="00BE5E57"/>
    <w:rsid w:val="00BF2215"/>
    <w:rsid w:val="00BF25A4"/>
    <w:rsid w:val="00BF4E62"/>
    <w:rsid w:val="00BF66D7"/>
    <w:rsid w:val="00BF6AA7"/>
    <w:rsid w:val="00BF7F7E"/>
    <w:rsid w:val="00C003CF"/>
    <w:rsid w:val="00C01121"/>
    <w:rsid w:val="00C01AAE"/>
    <w:rsid w:val="00C0289A"/>
    <w:rsid w:val="00C02FA0"/>
    <w:rsid w:val="00C03812"/>
    <w:rsid w:val="00C038D4"/>
    <w:rsid w:val="00C03F4E"/>
    <w:rsid w:val="00C0484D"/>
    <w:rsid w:val="00C04A0B"/>
    <w:rsid w:val="00C10195"/>
    <w:rsid w:val="00C1195B"/>
    <w:rsid w:val="00C12420"/>
    <w:rsid w:val="00C128DD"/>
    <w:rsid w:val="00C129FA"/>
    <w:rsid w:val="00C1654E"/>
    <w:rsid w:val="00C204CC"/>
    <w:rsid w:val="00C209D2"/>
    <w:rsid w:val="00C20EDA"/>
    <w:rsid w:val="00C23336"/>
    <w:rsid w:val="00C2354B"/>
    <w:rsid w:val="00C243B6"/>
    <w:rsid w:val="00C26C57"/>
    <w:rsid w:val="00C27408"/>
    <w:rsid w:val="00C27D5D"/>
    <w:rsid w:val="00C306BC"/>
    <w:rsid w:val="00C31F71"/>
    <w:rsid w:val="00C32D4D"/>
    <w:rsid w:val="00C34FAA"/>
    <w:rsid w:val="00C352BD"/>
    <w:rsid w:val="00C36813"/>
    <w:rsid w:val="00C40497"/>
    <w:rsid w:val="00C421E0"/>
    <w:rsid w:val="00C42CC7"/>
    <w:rsid w:val="00C439A6"/>
    <w:rsid w:val="00C4542E"/>
    <w:rsid w:val="00C50781"/>
    <w:rsid w:val="00C52694"/>
    <w:rsid w:val="00C52BBF"/>
    <w:rsid w:val="00C538E0"/>
    <w:rsid w:val="00C53B4E"/>
    <w:rsid w:val="00C53B61"/>
    <w:rsid w:val="00C540A7"/>
    <w:rsid w:val="00C54728"/>
    <w:rsid w:val="00C5541D"/>
    <w:rsid w:val="00C56F62"/>
    <w:rsid w:val="00C612CC"/>
    <w:rsid w:val="00C62FD3"/>
    <w:rsid w:val="00C67697"/>
    <w:rsid w:val="00C7447E"/>
    <w:rsid w:val="00C747B6"/>
    <w:rsid w:val="00C74E07"/>
    <w:rsid w:val="00C755D0"/>
    <w:rsid w:val="00C76230"/>
    <w:rsid w:val="00C77AFE"/>
    <w:rsid w:val="00C8238A"/>
    <w:rsid w:val="00C83306"/>
    <w:rsid w:val="00C866BE"/>
    <w:rsid w:val="00C86D5C"/>
    <w:rsid w:val="00C874AC"/>
    <w:rsid w:val="00C9109D"/>
    <w:rsid w:val="00C93DF1"/>
    <w:rsid w:val="00C94922"/>
    <w:rsid w:val="00C96C2F"/>
    <w:rsid w:val="00C9752A"/>
    <w:rsid w:val="00C9787C"/>
    <w:rsid w:val="00CA02F0"/>
    <w:rsid w:val="00CA04CB"/>
    <w:rsid w:val="00CA2606"/>
    <w:rsid w:val="00CA2C6F"/>
    <w:rsid w:val="00CA5046"/>
    <w:rsid w:val="00CA5275"/>
    <w:rsid w:val="00CA76B3"/>
    <w:rsid w:val="00CA7FA9"/>
    <w:rsid w:val="00CB06E1"/>
    <w:rsid w:val="00CB094D"/>
    <w:rsid w:val="00CB249A"/>
    <w:rsid w:val="00CB275A"/>
    <w:rsid w:val="00CB2FCA"/>
    <w:rsid w:val="00CB34AB"/>
    <w:rsid w:val="00CB3597"/>
    <w:rsid w:val="00CB38F8"/>
    <w:rsid w:val="00CB4936"/>
    <w:rsid w:val="00CB5A5C"/>
    <w:rsid w:val="00CB64AD"/>
    <w:rsid w:val="00CC01E0"/>
    <w:rsid w:val="00CC0BDE"/>
    <w:rsid w:val="00CC101D"/>
    <w:rsid w:val="00CC200F"/>
    <w:rsid w:val="00CC237F"/>
    <w:rsid w:val="00CC2D5C"/>
    <w:rsid w:val="00CC4B45"/>
    <w:rsid w:val="00CC57F2"/>
    <w:rsid w:val="00CC596F"/>
    <w:rsid w:val="00CC7636"/>
    <w:rsid w:val="00CC7AD8"/>
    <w:rsid w:val="00CD0D40"/>
    <w:rsid w:val="00CD0F21"/>
    <w:rsid w:val="00CD266D"/>
    <w:rsid w:val="00CD33AE"/>
    <w:rsid w:val="00CD4F11"/>
    <w:rsid w:val="00CD6544"/>
    <w:rsid w:val="00CD6807"/>
    <w:rsid w:val="00CD6B1D"/>
    <w:rsid w:val="00CE05E0"/>
    <w:rsid w:val="00CE123C"/>
    <w:rsid w:val="00CE13FB"/>
    <w:rsid w:val="00CE1C96"/>
    <w:rsid w:val="00CE1FED"/>
    <w:rsid w:val="00CE2CE2"/>
    <w:rsid w:val="00CE2D63"/>
    <w:rsid w:val="00CE3293"/>
    <w:rsid w:val="00CE6077"/>
    <w:rsid w:val="00CE63E4"/>
    <w:rsid w:val="00CE6572"/>
    <w:rsid w:val="00CE73DB"/>
    <w:rsid w:val="00CE799C"/>
    <w:rsid w:val="00CF3732"/>
    <w:rsid w:val="00CF3986"/>
    <w:rsid w:val="00CF5614"/>
    <w:rsid w:val="00CF5ED5"/>
    <w:rsid w:val="00CF730C"/>
    <w:rsid w:val="00D01939"/>
    <w:rsid w:val="00D03DA2"/>
    <w:rsid w:val="00D05031"/>
    <w:rsid w:val="00D0554E"/>
    <w:rsid w:val="00D06D38"/>
    <w:rsid w:val="00D072E7"/>
    <w:rsid w:val="00D07640"/>
    <w:rsid w:val="00D1174B"/>
    <w:rsid w:val="00D12A56"/>
    <w:rsid w:val="00D13C03"/>
    <w:rsid w:val="00D13EE3"/>
    <w:rsid w:val="00D14C97"/>
    <w:rsid w:val="00D179FA"/>
    <w:rsid w:val="00D17B52"/>
    <w:rsid w:val="00D208C2"/>
    <w:rsid w:val="00D227D8"/>
    <w:rsid w:val="00D237E3"/>
    <w:rsid w:val="00D239D9"/>
    <w:rsid w:val="00D24BCE"/>
    <w:rsid w:val="00D25719"/>
    <w:rsid w:val="00D30C9C"/>
    <w:rsid w:val="00D313C1"/>
    <w:rsid w:val="00D3275E"/>
    <w:rsid w:val="00D347D6"/>
    <w:rsid w:val="00D35276"/>
    <w:rsid w:val="00D35459"/>
    <w:rsid w:val="00D36B6F"/>
    <w:rsid w:val="00D37012"/>
    <w:rsid w:val="00D37250"/>
    <w:rsid w:val="00D37432"/>
    <w:rsid w:val="00D40D82"/>
    <w:rsid w:val="00D43182"/>
    <w:rsid w:val="00D43A24"/>
    <w:rsid w:val="00D4719E"/>
    <w:rsid w:val="00D475FD"/>
    <w:rsid w:val="00D47EB0"/>
    <w:rsid w:val="00D47F76"/>
    <w:rsid w:val="00D54CD6"/>
    <w:rsid w:val="00D550AA"/>
    <w:rsid w:val="00D55B23"/>
    <w:rsid w:val="00D55E0F"/>
    <w:rsid w:val="00D565C2"/>
    <w:rsid w:val="00D60016"/>
    <w:rsid w:val="00D617EB"/>
    <w:rsid w:val="00D61883"/>
    <w:rsid w:val="00D6194E"/>
    <w:rsid w:val="00D61C6C"/>
    <w:rsid w:val="00D62C49"/>
    <w:rsid w:val="00D650F1"/>
    <w:rsid w:val="00D6611C"/>
    <w:rsid w:val="00D72748"/>
    <w:rsid w:val="00D73EEB"/>
    <w:rsid w:val="00D742D4"/>
    <w:rsid w:val="00D745DA"/>
    <w:rsid w:val="00D776E7"/>
    <w:rsid w:val="00D8026B"/>
    <w:rsid w:val="00D839CA"/>
    <w:rsid w:val="00D83A9D"/>
    <w:rsid w:val="00D8403B"/>
    <w:rsid w:val="00D917B7"/>
    <w:rsid w:val="00D923B0"/>
    <w:rsid w:val="00D926E1"/>
    <w:rsid w:val="00D940F3"/>
    <w:rsid w:val="00D94302"/>
    <w:rsid w:val="00D94C8C"/>
    <w:rsid w:val="00D95657"/>
    <w:rsid w:val="00D95787"/>
    <w:rsid w:val="00D9591D"/>
    <w:rsid w:val="00DA0C32"/>
    <w:rsid w:val="00DA3AE1"/>
    <w:rsid w:val="00DA49FB"/>
    <w:rsid w:val="00DA79E0"/>
    <w:rsid w:val="00DB018C"/>
    <w:rsid w:val="00DB0EC8"/>
    <w:rsid w:val="00DB1A23"/>
    <w:rsid w:val="00DB1F20"/>
    <w:rsid w:val="00DB43A5"/>
    <w:rsid w:val="00DB56CD"/>
    <w:rsid w:val="00DB71E7"/>
    <w:rsid w:val="00DC240A"/>
    <w:rsid w:val="00DC5785"/>
    <w:rsid w:val="00DC583E"/>
    <w:rsid w:val="00DC7E63"/>
    <w:rsid w:val="00DD0070"/>
    <w:rsid w:val="00DD0683"/>
    <w:rsid w:val="00DD1A23"/>
    <w:rsid w:val="00DD610B"/>
    <w:rsid w:val="00DD78DD"/>
    <w:rsid w:val="00DE024D"/>
    <w:rsid w:val="00DE13EA"/>
    <w:rsid w:val="00DE257D"/>
    <w:rsid w:val="00DE2727"/>
    <w:rsid w:val="00DE49CF"/>
    <w:rsid w:val="00DE591E"/>
    <w:rsid w:val="00DE5E03"/>
    <w:rsid w:val="00DE63E3"/>
    <w:rsid w:val="00DE64E9"/>
    <w:rsid w:val="00DE67D8"/>
    <w:rsid w:val="00DE7679"/>
    <w:rsid w:val="00DE7738"/>
    <w:rsid w:val="00DF2008"/>
    <w:rsid w:val="00DF2F92"/>
    <w:rsid w:val="00DF4A66"/>
    <w:rsid w:val="00DF6AC3"/>
    <w:rsid w:val="00DF7B62"/>
    <w:rsid w:val="00DF7F5D"/>
    <w:rsid w:val="00E01C87"/>
    <w:rsid w:val="00E0582D"/>
    <w:rsid w:val="00E06A81"/>
    <w:rsid w:val="00E06BD5"/>
    <w:rsid w:val="00E073AF"/>
    <w:rsid w:val="00E0777B"/>
    <w:rsid w:val="00E10DB4"/>
    <w:rsid w:val="00E12D19"/>
    <w:rsid w:val="00E12F6E"/>
    <w:rsid w:val="00E1305A"/>
    <w:rsid w:val="00E13453"/>
    <w:rsid w:val="00E135B0"/>
    <w:rsid w:val="00E13DFC"/>
    <w:rsid w:val="00E14989"/>
    <w:rsid w:val="00E14EB4"/>
    <w:rsid w:val="00E15301"/>
    <w:rsid w:val="00E15A7D"/>
    <w:rsid w:val="00E163AB"/>
    <w:rsid w:val="00E16400"/>
    <w:rsid w:val="00E16572"/>
    <w:rsid w:val="00E17DC9"/>
    <w:rsid w:val="00E207CE"/>
    <w:rsid w:val="00E251AE"/>
    <w:rsid w:val="00E257A3"/>
    <w:rsid w:val="00E264DE"/>
    <w:rsid w:val="00E26570"/>
    <w:rsid w:val="00E31E40"/>
    <w:rsid w:val="00E32F6E"/>
    <w:rsid w:val="00E336C4"/>
    <w:rsid w:val="00E36314"/>
    <w:rsid w:val="00E36DC8"/>
    <w:rsid w:val="00E4269B"/>
    <w:rsid w:val="00E4431C"/>
    <w:rsid w:val="00E451C7"/>
    <w:rsid w:val="00E46BA5"/>
    <w:rsid w:val="00E46F4E"/>
    <w:rsid w:val="00E50E46"/>
    <w:rsid w:val="00E5546A"/>
    <w:rsid w:val="00E55850"/>
    <w:rsid w:val="00E55F31"/>
    <w:rsid w:val="00E5630A"/>
    <w:rsid w:val="00E57103"/>
    <w:rsid w:val="00E57560"/>
    <w:rsid w:val="00E6067D"/>
    <w:rsid w:val="00E60FB7"/>
    <w:rsid w:val="00E61F38"/>
    <w:rsid w:val="00E63378"/>
    <w:rsid w:val="00E63697"/>
    <w:rsid w:val="00E64E66"/>
    <w:rsid w:val="00E66ECE"/>
    <w:rsid w:val="00E70084"/>
    <w:rsid w:val="00E70412"/>
    <w:rsid w:val="00E72999"/>
    <w:rsid w:val="00E73139"/>
    <w:rsid w:val="00E732B9"/>
    <w:rsid w:val="00E74547"/>
    <w:rsid w:val="00E75717"/>
    <w:rsid w:val="00E76116"/>
    <w:rsid w:val="00E80BE6"/>
    <w:rsid w:val="00E80E57"/>
    <w:rsid w:val="00E812B5"/>
    <w:rsid w:val="00E827DE"/>
    <w:rsid w:val="00E82A2A"/>
    <w:rsid w:val="00E82A55"/>
    <w:rsid w:val="00E83C0B"/>
    <w:rsid w:val="00E85B4F"/>
    <w:rsid w:val="00E861E4"/>
    <w:rsid w:val="00E86868"/>
    <w:rsid w:val="00E868DB"/>
    <w:rsid w:val="00E86F46"/>
    <w:rsid w:val="00E9013F"/>
    <w:rsid w:val="00E90729"/>
    <w:rsid w:val="00E963F8"/>
    <w:rsid w:val="00E9640E"/>
    <w:rsid w:val="00EA3A5A"/>
    <w:rsid w:val="00EA5B94"/>
    <w:rsid w:val="00EA6610"/>
    <w:rsid w:val="00EB0F5B"/>
    <w:rsid w:val="00EB1DB4"/>
    <w:rsid w:val="00EB2286"/>
    <w:rsid w:val="00EB232E"/>
    <w:rsid w:val="00EB2939"/>
    <w:rsid w:val="00EB388A"/>
    <w:rsid w:val="00EB4810"/>
    <w:rsid w:val="00EB5388"/>
    <w:rsid w:val="00EB59D1"/>
    <w:rsid w:val="00EB7DCE"/>
    <w:rsid w:val="00EC0648"/>
    <w:rsid w:val="00EC1A17"/>
    <w:rsid w:val="00EC1B7C"/>
    <w:rsid w:val="00EC26C0"/>
    <w:rsid w:val="00EC48A4"/>
    <w:rsid w:val="00EC4C75"/>
    <w:rsid w:val="00EC4CDB"/>
    <w:rsid w:val="00ED2AEA"/>
    <w:rsid w:val="00ED30A2"/>
    <w:rsid w:val="00ED34F5"/>
    <w:rsid w:val="00ED46A2"/>
    <w:rsid w:val="00ED482C"/>
    <w:rsid w:val="00ED5697"/>
    <w:rsid w:val="00ED74A6"/>
    <w:rsid w:val="00EE05AB"/>
    <w:rsid w:val="00EE1108"/>
    <w:rsid w:val="00EE1A76"/>
    <w:rsid w:val="00EE3DDF"/>
    <w:rsid w:val="00EE4CB3"/>
    <w:rsid w:val="00EE52A0"/>
    <w:rsid w:val="00EF0395"/>
    <w:rsid w:val="00EF0483"/>
    <w:rsid w:val="00EF14D1"/>
    <w:rsid w:val="00EF264F"/>
    <w:rsid w:val="00EF41E4"/>
    <w:rsid w:val="00EF53FA"/>
    <w:rsid w:val="00EF6526"/>
    <w:rsid w:val="00EF67F3"/>
    <w:rsid w:val="00EF6BE0"/>
    <w:rsid w:val="00F003D2"/>
    <w:rsid w:val="00F01188"/>
    <w:rsid w:val="00F01516"/>
    <w:rsid w:val="00F036AC"/>
    <w:rsid w:val="00F03ADA"/>
    <w:rsid w:val="00F04E47"/>
    <w:rsid w:val="00F052A2"/>
    <w:rsid w:val="00F055D1"/>
    <w:rsid w:val="00F06103"/>
    <w:rsid w:val="00F065D5"/>
    <w:rsid w:val="00F10102"/>
    <w:rsid w:val="00F10D8D"/>
    <w:rsid w:val="00F11942"/>
    <w:rsid w:val="00F11D2D"/>
    <w:rsid w:val="00F12287"/>
    <w:rsid w:val="00F1251A"/>
    <w:rsid w:val="00F125A0"/>
    <w:rsid w:val="00F12D5C"/>
    <w:rsid w:val="00F13269"/>
    <w:rsid w:val="00F13756"/>
    <w:rsid w:val="00F15EDE"/>
    <w:rsid w:val="00F160B3"/>
    <w:rsid w:val="00F164F3"/>
    <w:rsid w:val="00F2046B"/>
    <w:rsid w:val="00F215D8"/>
    <w:rsid w:val="00F2228B"/>
    <w:rsid w:val="00F222D7"/>
    <w:rsid w:val="00F25430"/>
    <w:rsid w:val="00F25606"/>
    <w:rsid w:val="00F25702"/>
    <w:rsid w:val="00F257A4"/>
    <w:rsid w:val="00F25E84"/>
    <w:rsid w:val="00F27271"/>
    <w:rsid w:val="00F279BC"/>
    <w:rsid w:val="00F30991"/>
    <w:rsid w:val="00F31C4D"/>
    <w:rsid w:val="00F35303"/>
    <w:rsid w:val="00F3678A"/>
    <w:rsid w:val="00F377CD"/>
    <w:rsid w:val="00F37DFC"/>
    <w:rsid w:val="00F37F75"/>
    <w:rsid w:val="00F40513"/>
    <w:rsid w:val="00F4068E"/>
    <w:rsid w:val="00F4081C"/>
    <w:rsid w:val="00F40889"/>
    <w:rsid w:val="00F41DE0"/>
    <w:rsid w:val="00F42EE1"/>
    <w:rsid w:val="00F443AA"/>
    <w:rsid w:val="00F4509A"/>
    <w:rsid w:val="00F45CBE"/>
    <w:rsid w:val="00F46AFD"/>
    <w:rsid w:val="00F47D7F"/>
    <w:rsid w:val="00F54A51"/>
    <w:rsid w:val="00F553D2"/>
    <w:rsid w:val="00F566F2"/>
    <w:rsid w:val="00F56C4C"/>
    <w:rsid w:val="00F57D45"/>
    <w:rsid w:val="00F628B9"/>
    <w:rsid w:val="00F635FF"/>
    <w:rsid w:val="00F655A9"/>
    <w:rsid w:val="00F67962"/>
    <w:rsid w:val="00F7014E"/>
    <w:rsid w:val="00F71291"/>
    <w:rsid w:val="00F71855"/>
    <w:rsid w:val="00F7269A"/>
    <w:rsid w:val="00F734AF"/>
    <w:rsid w:val="00F73B2C"/>
    <w:rsid w:val="00F73F5C"/>
    <w:rsid w:val="00F74D34"/>
    <w:rsid w:val="00F74E7C"/>
    <w:rsid w:val="00F76988"/>
    <w:rsid w:val="00F80A9F"/>
    <w:rsid w:val="00F80B3E"/>
    <w:rsid w:val="00F82277"/>
    <w:rsid w:val="00F84B1B"/>
    <w:rsid w:val="00F85807"/>
    <w:rsid w:val="00F8591C"/>
    <w:rsid w:val="00F87F14"/>
    <w:rsid w:val="00F90C20"/>
    <w:rsid w:val="00F90EBC"/>
    <w:rsid w:val="00F916B4"/>
    <w:rsid w:val="00F919A1"/>
    <w:rsid w:val="00F9275B"/>
    <w:rsid w:val="00F94A7B"/>
    <w:rsid w:val="00F95EE4"/>
    <w:rsid w:val="00F96057"/>
    <w:rsid w:val="00F97E0C"/>
    <w:rsid w:val="00F97FB9"/>
    <w:rsid w:val="00FA13DD"/>
    <w:rsid w:val="00FA1C2F"/>
    <w:rsid w:val="00FA246D"/>
    <w:rsid w:val="00FA2DC4"/>
    <w:rsid w:val="00FA303C"/>
    <w:rsid w:val="00FA324D"/>
    <w:rsid w:val="00FA3423"/>
    <w:rsid w:val="00FA3E3F"/>
    <w:rsid w:val="00FA5A87"/>
    <w:rsid w:val="00FA5CBD"/>
    <w:rsid w:val="00FA5E63"/>
    <w:rsid w:val="00FA71FC"/>
    <w:rsid w:val="00FB4A7E"/>
    <w:rsid w:val="00FB6031"/>
    <w:rsid w:val="00FC0911"/>
    <w:rsid w:val="00FC22DF"/>
    <w:rsid w:val="00FC2453"/>
    <w:rsid w:val="00FC5B85"/>
    <w:rsid w:val="00FC626E"/>
    <w:rsid w:val="00FC6595"/>
    <w:rsid w:val="00FD266D"/>
    <w:rsid w:val="00FD38CA"/>
    <w:rsid w:val="00FD525C"/>
    <w:rsid w:val="00FD56F8"/>
    <w:rsid w:val="00FD5F34"/>
    <w:rsid w:val="00FD6FE3"/>
    <w:rsid w:val="00FE08AE"/>
    <w:rsid w:val="00FE0EF9"/>
    <w:rsid w:val="00FE3C2F"/>
    <w:rsid w:val="00FE50BB"/>
    <w:rsid w:val="00FE560D"/>
    <w:rsid w:val="00FE60D2"/>
    <w:rsid w:val="00FE6CBC"/>
    <w:rsid w:val="00FE6F47"/>
    <w:rsid w:val="00FF032F"/>
    <w:rsid w:val="00FF0CF9"/>
    <w:rsid w:val="00FF1AE1"/>
    <w:rsid w:val="00FF1C2D"/>
    <w:rsid w:val="00FF1C7D"/>
    <w:rsid w:val="00FF1E9D"/>
    <w:rsid w:val="00FF2161"/>
    <w:rsid w:val="00FF22E4"/>
    <w:rsid w:val="00FF3DBD"/>
    <w:rsid w:val="00FF46D9"/>
    <w:rsid w:val="00FF485B"/>
    <w:rsid w:val="00FF4F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5A1"/>
    <w:pPr>
      <w:ind w:left="720"/>
      <w:contextualSpacing/>
    </w:pPr>
  </w:style>
  <w:style w:type="paragraph" w:styleId="FootnoteText">
    <w:name w:val="footnote text"/>
    <w:basedOn w:val="Normal"/>
    <w:link w:val="FootnoteTextChar"/>
    <w:uiPriority w:val="99"/>
    <w:unhideWhenUsed/>
    <w:rsid w:val="000005A1"/>
    <w:pPr>
      <w:spacing w:after="0" w:line="240" w:lineRule="auto"/>
    </w:pPr>
    <w:rPr>
      <w:sz w:val="20"/>
      <w:szCs w:val="20"/>
    </w:rPr>
  </w:style>
  <w:style w:type="character" w:customStyle="1" w:styleId="FootnoteTextChar">
    <w:name w:val="Footnote Text Char"/>
    <w:basedOn w:val="DefaultParagraphFont"/>
    <w:link w:val="FootnoteText"/>
    <w:uiPriority w:val="99"/>
    <w:rsid w:val="000005A1"/>
    <w:rPr>
      <w:sz w:val="20"/>
      <w:szCs w:val="20"/>
    </w:rPr>
  </w:style>
  <w:style w:type="character" w:styleId="FootnoteReference">
    <w:name w:val="footnote reference"/>
    <w:basedOn w:val="DefaultParagraphFont"/>
    <w:uiPriority w:val="99"/>
    <w:semiHidden/>
    <w:unhideWhenUsed/>
    <w:rsid w:val="000005A1"/>
    <w:rPr>
      <w:vertAlign w:val="superscript"/>
    </w:rPr>
  </w:style>
  <w:style w:type="character" w:styleId="Hyperlink">
    <w:name w:val="Hyperlink"/>
    <w:basedOn w:val="DefaultParagraphFont"/>
    <w:uiPriority w:val="99"/>
    <w:unhideWhenUsed/>
    <w:rsid w:val="000005A1"/>
    <w:rPr>
      <w:color w:val="0000FF" w:themeColor="hyperlink"/>
      <w:u w:val="single"/>
    </w:rPr>
  </w:style>
  <w:style w:type="character" w:customStyle="1" w:styleId="fullpost">
    <w:name w:val="fullpost"/>
    <w:basedOn w:val="DefaultParagraphFont"/>
    <w:rsid w:val="000005A1"/>
  </w:style>
  <w:style w:type="paragraph" w:styleId="Header">
    <w:name w:val="header"/>
    <w:basedOn w:val="Normal"/>
    <w:link w:val="HeaderChar"/>
    <w:uiPriority w:val="99"/>
    <w:unhideWhenUsed/>
    <w:rsid w:val="00000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A1"/>
  </w:style>
  <w:style w:type="paragraph" w:styleId="Footer">
    <w:name w:val="footer"/>
    <w:basedOn w:val="Normal"/>
    <w:link w:val="FooterChar"/>
    <w:uiPriority w:val="99"/>
    <w:semiHidden/>
    <w:unhideWhenUsed/>
    <w:rsid w:val="000005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05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jalahpendidikan.com/l%20diakses%2025%20april%202013" TargetMode="External"/><Relationship Id="rId2" Type="http://schemas.openxmlformats.org/officeDocument/2006/relationships/hyperlink" Target="http://fuddin" TargetMode="External"/><Relationship Id="rId1" Type="http://schemas.openxmlformats.org/officeDocument/2006/relationships/hyperlink" Target="http://Zulaih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1B5B-CD16-4571-AF40-B433ED8C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27</Pages>
  <Words>5506</Words>
  <Characters>31386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C600</dc:creator>
  <cp:lastModifiedBy>Toshiba C600</cp:lastModifiedBy>
  <cp:revision>6</cp:revision>
  <cp:lastPrinted>2013-11-18T22:40:00Z</cp:lastPrinted>
  <dcterms:created xsi:type="dcterms:W3CDTF">2013-11-18T13:52:00Z</dcterms:created>
  <dcterms:modified xsi:type="dcterms:W3CDTF">2013-11-18T23:03:00Z</dcterms:modified>
</cp:coreProperties>
</file>