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4A" w:rsidRPr="00F31938" w:rsidRDefault="00F8404A" w:rsidP="00F31938">
      <w:pPr>
        <w:pStyle w:val="FootnoteText"/>
        <w:spacing w:after="320"/>
        <w:jc w:val="center"/>
        <w:rPr>
          <w:b/>
          <w:sz w:val="24"/>
          <w:szCs w:val="24"/>
          <w:lang w:val="id-ID"/>
        </w:rPr>
      </w:pPr>
      <w:r w:rsidRPr="00F8404A">
        <w:rPr>
          <w:b/>
          <w:sz w:val="24"/>
          <w:szCs w:val="24"/>
          <w:lang w:val="id-ID"/>
        </w:rPr>
        <w:t>DAFTAR PUSTAKA</w:t>
      </w:r>
    </w:p>
    <w:p w:rsidR="00F8404A" w:rsidRPr="00861931" w:rsidRDefault="00F8404A" w:rsidP="00F8404A">
      <w:pPr>
        <w:pStyle w:val="FootnoteText"/>
        <w:spacing w:after="320"/>
        <w:jc w:val="both"/>
        <w:rPr>
          <w:sz w:val="24"/>
          <w:szCs w:val="24"/>
          <w:lang w:val="id-ID"/>
        </w:rPr>
      </w:pPr>
      <w:r w:rsidRPr="00F8404A">
        <w:rPr>
          <w:sz w:val="24"/>
          <w:szCs w:val="24"/>
        </w:rPr>
        <w:t xml:space="preserve">Ahmad Rofiq, </w:t>
      </w:r>
      <w:r w:rsidRPr="00F8404A">
        <w:rPr>
          <w:i/>
          <w:iCs/>
          <w:sz w:val="24"/>
          <w:szCs w:val="24"/>
        </w:rPr>
        <w:t>Hukum Islam Di Indonesia</w:t>
      </w:r>
      <w:r w:rsidRPr="00F8404A">
        <w:rPr>
          <w:sz w:val="24"/>
          <w:szCs w:val="24"/>
        </w:rPr>
        <w:t xml:space="preserve">, cet. III, (Jakarta: PT Raja Grafindo </w:t>
      </w:r>
      <w:r>
        <w:rPr>
          <w:sz w:val="24"/>
          <w:szCs w:val="24"/>
          <w:lang w:val="id-ID"/>
        </w:rPr>
        <w:tab/>
      </w:r>
      <w:r w:rsidR="00861931">
        <w:rPr>
          <w:sz w:val="24"/>
          <w:szCs w:val="24"/>
        </w:rPr>
        <w:t>Persada,1998)</w:t>
      </w:r>
    </w:p>
    <w:p w:rsidR="004D10D9" w:rsidRPr="00F8404A" w:rsidRDefault="00F8404A">
      <w:pPr>
        <w:rPr>
          <w:rFonts w:ascii="Times New Roman" w:hAnsi="Times New Roman" w:cs="Times New Roman"/>
          <w:sz w:val="24"/>
          <w:szCs w:val="24"/>
        </w:rPr>
      </w:pPr>
      <w:r w:rsidRPr="00F8404A">
        <w:rPr>
          <w:rFonts w:ascii="Times New Roman" w:hAnsi="Times New Roman" w:cs="Times New Roman"/>
          <w:sz w:val="24"/>
          <w:szCs w:val="24"/>
        </w:rPr>
        <w:t xml:space="preserve">Elli NurhAyati, "Tantangan keluarga pada Mellenium ke-3" dalam Lusi Margiani </w:t>
      </w:r>
      <w:r>
        <w:rPr>
          <w:rFonts w:ascii="Times New Roman" w:hAnsi="Times New Roman" w:cs="Times New Roman"/>
          <w:sz w:val="24"/>
          <w:szCs w:val="24"/>
        </w:rPr>
        <w:tab/>
      </w:r>
      <w:r w:rsidRPr="00F8404A">
        <w:rPr>
          <w:rFonts w:ascii="Times New Roman" w:hAnsi="Times New Roman" w:cs="Times New Roman"/>
          <w:sz w:val="24"/>
          <w:szCs w:val="24"/>
        </w:rPr>
        <w:t>dan Muh. Yasir Alimi (ed.),</w:t>
      </w:r>
      <w:r w:rsidRPr="00F8404A">
        <w:rPr>
          <w:rFonts w:ascii="Times New Roman" w:hAnsi="Times New Roman" w:cs="Times New Roman"/>
          <w:i/>
          <w:iCs/>
          <w:sz w:val="24"/>
          <w:szCs w:val="24"/>
        </w:rPr>
        <w:t xml:space="preserve"> Sosialisasi Menjinakkan "Taqdir" Mendidik </w:t>
      </w:r>
      <w:r>
        <w:rPr>
          <w:rFonts w:ascii="Times New Roman" w:hAnsi="Times New Roman" w:cs="Times New Roman"/>
          <w:i/>
          <w:iCs/>
          <w:sz w:val="24"/>
          <w:szCs w:val="24"/>
        </w:rPr>
        <w:tab/>
      </w:r>
      <w:r w:rsidRPr="00F8404A">
        <w:rPr>
          <w:rFonts w:ascii="Times New Roman" w:hAnsi="Times New Roman" w:cs="Times New Roman"/>
          <w:i/>
          <w:iCs/>
          <w:sz w:val="24"/>
          <w:szCs w:val="24"/>
        </w:rPr>
        <w:t>Anak Secara Adil,</w:t>
      </w:r>
      <w:r w:rsidRPr="00F8404A">
        <w:rPr>
          <w:rFonts w:ascii="Times New Roman" w:hAnsi="Times New Roman" w:cs="Times New Roman"/>
          <w:sz w:val="24"/>
          <w:szCs w:val="24"/>
        </w:rPr>
        <w:t xml:space="preserve"> cet. I, (Yogyak</w:t>
      </w:r>
      <w:r w:rsidR="00861931">
        <w:rPr>
          <w:rFonts w:ascii="Times New Roman" w:hAnsi="Times New Roman" w:cs="Times New Roman"/>
          <w:sz w:val="24"/>
          <w:szCs w:val="24"/>
        </w:rPr>
        <w:t>arta: LSPPA,1999)</w:t>
      </w:r>
    </w:p>
    <w:p w:rsidR="00F8404A" w:rsidRPr="00861931" w:rsidRDefault="00F8404A" w:rsidP="00F8404A">
      <w:pPr>
        <w:pStyle w:val="FootnoteText"/>
        <w:spacing w:after="320"/>
        <w:jc w:val="both"/>
        <w:rPr>
          <w:sz w:val="24"/>
          <w:szCs w:val="24"/>
          <w:lang w:val="id-ID"/>
        </w:rPr>
      </w:pPr>
      <w:r w:rsidRPr="00F8404A">
        <w:rPr>
          <w:sz w:val="24"/>
          <w:szCs w:val="24"/>
        </w:rPr>
        <w:t xml:space="preserve">Syafiq Hasyim, </w:t>
      </w:r>
      <w:r w:rsidRPr="00F8404A">
        <w:rPr>
          <w:i/>
          <w:iCs/>
          <w:sz w:val="24"/>
          <w:szCs w:val="24"/>
        </w:rPr>
        <w:t xml:space="preserve">Hal-hal yang Tak Terpikirkan tentang Isu-isu Keperempuanan </w:t>
      </w:r>
      <w:r>
        <w:rPr>
          <w:i/>
          <w:iCs/>
          <w:sz w:val="24"/>
          <w:szCs w:val="24"/>
          <w:lang w:val="id-ID"/>
        </w:rPr>
        <w:tab/>
      </w:r>
      <w:r w:rsidRPr="00F8404A">
        <w:rPr>
          <w:i/>
          <w:iCs/>
          <w:sz w:val="24"/>
          <w:szCs w:val="24"/>
        </w:rPr>
        <w:t>dalam Islam,</w:t>
      </w:r>
      <w:r w:rsidRPr="00F8404A">
        <w:rPr>
          <w:sz w:val="24"/>
          <w:szCs w:val="24"/>
        </w:rPr>
        <w:t xml:space="preserve"> cet. III, (Yog</w:t>
      </w:r>
      <w:r w:rsidR="00861931">
        <w:rPr>
          <w:sz w:val="24"/>
          <w:szCs w:val="24"/>
        </w:rPr>
        <w:t>yakarta: Mizan, 2001)</w:t>
      </w:r>
    </w:p>
    <w:p w:rsidR="00861931"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Depag RI, Inpres Nomor 1 Tahun 1991 tentang Kompilasi Hukum Islam, </w:t>
      </w: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(Derektorat Jendral Pengembangan Kelembagaan Agama Islam), Pasal 80 Ayat </w:t>
      </w:r>
      <w:r>
        <w:rPr>
          <w:rFonts w:ascii="Times New Roman" w:hAnsi="Times New Roman" w:cs="Times New Roman"/>
          <w:sz w:val="24"/>
          <w:szCs w:val="24"/>
        </w:rPr>
        <w:tab/>
      </w:r>
      <w:r w:rsidRPr="00F8404A">
        <w:rPr>
          <w:rFonts w:ascii="Times New Roman" w:hAnsi="Times New Roman" w:cs="Times New Roman"/>
          <w:sz w:val="24"/>
          <w:szCs w:val="24"/>
        </w:rPr>
        <w:t>(7).</w:t>
      </w: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Muhammad Nawawi bin Umar bin Arabi, </w:t>
      </w:r>
      <w:r w:rsidRPr="00F8404A">
        <w:rPr>
          <w:rFonts w:ascii="Times New Roman" w:hAnsi="Times New Roman" w:cs="Times New Roman"/>
          <w:i/>
          <w:iCs/>
          <w:sz w:val="24"/>
          <w:szCs w:val="24"/>
        </w:rPr>
        <w:t>Syarh Uqud al-Lujjayn fi Bayan al-</w:t>
      </w:r>
      <w:r>
        <w:rPr>
          <w:rFonts w:ascii="Times New Roman" w:hAnsi="Times New Roman" w:cs="Times New Roman"/>
          <w:i/>
          <w:iCs/>
          <w:sz w:val="24"/>
          <w:szCs w:val="24"/>
        </w:rPr>
        <w:tab/>
      </w:r>
      <w:r w:rsidRPr="00F8404A">
        <w:rPr>
          <w:rFonts w:ascii="Times New Roman" w:hAnsi="Times New Roman" w:cs="Times New Roman"/>
          <w:i/>
          <w:iCs/>
          <w:sz w:val="24"/>
          <w:szCs w:val="24"/>
        </w:rPr>
        <w:t>Huquq az-Zawjayn,</w:t>
      </w:r>
      <w:r w:rsidRPr="00F8404A">
        <w:rPr>
          <w:rFonts w:ascii="Times New Roman" w:hAnsi="Times New Roman" w:cs="Times New Roman"/>
          <w:sz w:val="24"/>
          <w:szCs w:val="24"/>
        </w:rPr>
        <w:t xml:space="preserve"> (Surab</w:t>
      </w:r>
      <w:r w:rsidR="00861931">
        <w:rPr>
          <w:rFonts w:ascii="Times New Roman" w:hAnsi="Times New Roman" w:cs="Times New Roman"/>
          <w:sz w:val="24"/>
          <w:szCs w:val="24"/>
        </w:rPr>
        <w:t>aya: Mutiara Ilmu, t.t.)</w:t>
      </w: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Dikutip dari Saleh bin Ganim al-Saldani, </w:t>
      </w:r>
      <w:r w:rsidRPr="00F8404A">
        <w:rPr>
          <w:rFonts w:ascii="Times New Roman" w:hAnsi="Times New Roman" w:cs="Times New Roman"/>
          <w:i/>
          <w:iCs/>
          <w:sz w:val="24"/>
          <w:szCs w:val="24"/>
        </w:rPr>
        <w:t xml:space="preserve">Nusyuz, </w:t>
      </w:r>
      <w:r w:rsidRPr="00F8404A">
        <w:rPr>
          <w:rFonts w:ascii="Times New Roman" w:hAnsi="Times New Roman" w:cs="Times New Roman"/>
          <w:sz w:val="24"/>
          <w:szCs w:val="24"/>
        </w:rPr>
        <w:t xml:space="preserve">alih bahasa A. Syaiuqi Qadri, </w:t>
      </w:r>
      <w:r>
        <w:rPr>
          <w:rFonts w:ascii="Times New Roman" w:hAnsi="Times New Roman" w:cs="Times New Roman"/>
          <w:sz w:val="24"/>
          <w:szCs w:val="24"/>
        </w:rPr>
        <w:tab/>
      </w:r>
      <w:r w:rsidRPr="00F8404A">
        <w:rPr>
          <w:rFonts w:ascii="Times New Roman" w:hAnsi="Times New Roman" w:cs="Times New Roman"/>
          <w:sz w:val="24"/>
          <w:szCs w:val="24"/>
        </w:rPr>
        <w:t>cet. VI (Jakarta: Gema</w:t>
      </w:r>
      <w:r w:rsidR="00861931">
        <w:rPr>
          <w:rFonts w:ascii="Times New Roman" w:hAnsi="Times New Roman" w:cs="Times New Roman"/>
          <w:sz w:val="24"/>
          <w:szCs w:val="24"/>
        </w:rPr>
        <w:t xml:space="preserve"> Insani Press, 2004)</w:t>
      </w:r>
    </w:p>
    <w:p w:rsidR="00F8404A" w:rsidRPr="00861931" w:rsidRDefault="00F8404A" w:rsidP="00F8404A">
      <w:pPr>
        <w:pStyle w:val="NoSpacing"/>
        <w:jc w:val="both"/>
        <w:rPr>
          <w:lang w:val="id-ID"/>
        </w:rPr>
      </w:pPr>
      <w:r w:rsidRPr="00F8404A">
        <w:t xml:space="preserve">Ibn Manzur, </w:t>
      </w:r>
      <w:r w:rsidRPr="00F8404A">
        <w:rPr>
          <w:i/>
          <w:iCs/>
        </w:rPr>
        <w:t>Lisan al-'Arabi</w:t>
      </w:r>
      <w:r w:rsidRPr="00F8404A">
        <w:t xml:space="preserve">, (Beirut: Dar </w:t>
      </w:r>
      <w:r w:rsidR="00861931">
        <w:t>Lisan al-'Arabi, ttp)</w:t>
      </w:r>
    </w:p>
    <w:p w:rsidR="00F8404A" w:rsidRPr="00F8404A" w:rsidRDefault="00F8404A" w:rsidP="00F8404A">
      <w:pPr>
        <w:pStyle w:val="NoSpacing"/>
        <w:jc w:val="both"/>
        <w:rPr>
          <w:lang w:val="id-ID"/>
        </w:rPr>
      </w:pPr>
    </w:p>
    <w:p w:rsidR="00F8404A" w:rsidRPr="00861931" w:rsidRDefault="00F8404A" w:rsidP="00F8404A">
      <w:pPr>
        <w:pStyle w:val="NoSpacing"/>
        <w:jc w:val="both"/>
        <w:rPr>
          <w:rtl/>
          <w:lang w:val="id-ID"/>
        </w:rPr>
      </w:pPr>
      <w:r w:rsidRPr="00F8404A">
        <w:t xml:space="preserve">Muhammad 'Ali As-Sabuni, </w:t>
      </w:r>
      <w:r w:rsidRPr="00F8404A">
        <w:rPr>
          <w:i/>
          <w:iCs/>
        </w:rPr>
        <w:t>Rowaiul Bayan Tafsir Ayat al-Ahkam min al-Qur'an</w:t>
      </w:r>
      <w:r w:rsidRPr="00F8404A">
        <w:t xml:space="preserve">, </w:t>
      </w:r>
      <w:r>
        <w:rPr>
          <w:lang w:val="id-ID"/>
        </w:rPr>
        <w:tab/>
      </w:r>
      <w:r w:rsidRPr="00F8404A">
        <w:t>(Jakarta: Dar al-Kutub a</w:t>
      </w:r>
      <w:r w:rsidR="00861931">
        <w:t>l-Islamiyah, 2001 H/14)</w:t>
      </w:r>
    </w:p>
    <w:p w:rsidR="00F8404A" w:rsidRDefault="00F8404A" w:rsidP="00F8404A">
      <w:pPr>
        <w:pStyle w:val="NoSpacing"/>
        <w:jc w:val="both"/>
        <w:rPr>
          <w:lang w:val="id-ID"/>
        </w:rPr>
      </w:pPr>
      <w:r w:rsidRPr="00F8404A">
        <w:rPr>
          <w:lang w:val="id-ID"/>
        </w:rPr>
        <w:tab/>
      </w:r>
    </w:p>
    <w:p w:rsidR="00F8404A" w:rsidRPr="00861931" w:rsidRDefault="00F8404A" w:rsidP="00F8404A">
      <w:pPr>
        <w:pStyle w:val="NoSpacing"/>
        <w:jc w:val="both"/>
        <w:rPr>
          <w:lang w:val="id-ID"/>
        </w:rPr>
      </w:pPr>
      <w:r w:rsidRPr="00F8404A">
        <w:t xml:space="preserve">Al-Qurtubi, </w:t>
      </w:r>
      <w:r w:rsidRPr="00F8404A">
        <w:rPr>
          <w:i/>
          <w:iCs/>
        </w:rPr>
        <w:t>Jami' al-Ahkam al-Qur'an</w:t>
      </w:r>
      <w:r w:rsidRPr="00F8404A">
        <w:t>, (Mesir: Dar al-Kitab al-'Arabi, 1967)</w:t>
      </w:r>
    </w:p>
    <w:p w:rsidR="00F8404A" w:rsidRDefault="00F8404A" w:rsidP="00F8404A">
      <w:pPr>
        <w:pStyle w:val="NoSpacing"/>
        <w:jc w:val="both"/>
        <w:rPr>
          <w:lang w:val="id-ID"/>
        </w:rPr>
      </w:pPr>
    </w:p>
    <w:p w:rsidR="00F8404A" w:rsidRPr="00861931" w:rsidRDefault="00F8404A" w:rsidP="00F8404A">
      <w:pPr>
        <w:pStyle w:val="NoSpacing"/>
        <w:jc w:val="both"/>
        <w:rPr>
          <w:lang w:val="id-ID"/>
        </w:rPr>
      </w:pPr>
      <w:r w:rsidRPr="00F8404A">
        <w:t xml:space="preserve">Achmad Warson Munawwir, </w:t>
      </w:r>
      <w:r w:rsidRPr="00F8404A">
        <w:rPr>
          <w:i/>
          <w:iCs/>
        </w:rPr>
        <w:t>Al-Munawwir</w:t>
      </w:r>
      <w:r w:rsidRPr="00F8404A">
        <w:t xml:space="preserve">, (Yogyakarta: Pustaka Progresif, </w:t>
      </w:r>
      <w:r>
        <w:rPr>
          <w:lang w:val="id-ID"/>
        </w:rPr>
        <w:tab/>
      </w:r>
      <w:r w:rsidRPr="00F8404A">
        <w:t>1997)</w:t>
      </w:r>
    </w:p>
    <w:p w:rsidR="00F8404A" w:rsidRDefault="00F8404A" w:rsidP="00F8404A">
      <w:pPr>
        <w:pStyle w:val="NoSpacing"/>
        <w:jc w:val="both"/>
        <w:rPr>
          <w:lang w:val="id-ID"/>
        </w:rPr>
      </w:pPr>
    </w:p>
    <w:p w:rsidR="00F8404A" w:rsidRPr="00861931" w:rsidRDefault="00F8404A" w:rsidP="00F0677C">
      <w:pPr>
        <w:pStyle w:val="NoSpacing"/>
        <w:jc w:val="both"/>
        <w:rPr>
          <w:lang w:val="id-ID"/>
        </w:rPr>
      </w:pPr>
      <w:r w:rsidRPr="00F8404A">
        <w:t xml:space="preserve">Dikutip dari Saleh bin Ganim al-Saldani, </w:t>
      </w:r>
      <w:r w:rsidRPr="00F8404A">
        <w:rPr>
          <w:i/>
          <w:iCs/>
        </w:rPr>
        <w:t xml:space="preserve">Nusyuz, </w:t>
      </w:r>
      <w:r w:rsidRPr="00F8404A">
        <w:t xml:space="preserve">alih bahasa A. Syaiuqi Qadri, </w:t>
      </w:r>
      <w:r>
        <w:rPr>
          <w:lang w:val="id-ID"/>
        </w:rPr>
        <w:tab/>
      </w:r>
      <w:r w:rsidRPr="00F8404A">
        <w:t>cet. VI (Jakarta: Gema Insani Press, 2004)</w:t>
      </w:r>
    </w:p>
    <w:p w:rsidR="00F8404A" w:rsidRDefault="00F8404A" w:rsidP="00F8404A">
      <w:pPr>
        <w:pStyle w:val="NoSpacing"/>
        <w:rPr>
          <w:lang w:val="id-ID"/>
        </w:rPr>
      </w:pPr>
      <w:r w:rsidRPr="00F8404A">
        <w:rPr>
          <w:lang w:val="id-ID"/>
        </w:rPr>
        <w:tab/>
      </w:r>
    </w:p>
    <w:p w:rsidR="00F0677C" w:rsidRDefault="00F8404A" w:rsidP="00F8404A">
      <w:pPr>
        <w:pStyle w:val="NoSpacing"/>
        <w:rPr>
          <w:lang w:val="id-ID"/>
        </w:rPr>
      </w:pPr>
      <w:r w:rsidRPr="00F8404A">
        <w:t xml:space="preserve">Inpres nomor 1 tahun 1991 tentang Kompilasi Hukum Islam, Pasal 83 Ayat (1) </w:t>
      </w:r>
      <w:r>
        <w:rPr>
          <w:lang w:val="id-ID"/>
        </w:rPr>
        <w:tab/>
      </w:r>
      <w:r w:rsidRPr="00F8404A">
        <w:t>dan 84 Ayat (1).</w:t>
      </w:r>
    </w:p>
    <w:p w:rsidR="00F0677C" w:rsidRDefault="00F0677C" w:rsidP="00F8404A">
      <w:pPr>
        <w:pStyle w:val="NoSpacing"/>
        <w:rPr>
          <w:lang w:val="id-ID"/>
        </w:rPr>
      </w:pPr>
    </w:p>
    <w:p w:rsidR="00F8404A" w:rsidRPr="00861931" w:rsidRDefault="00F8404A" w:rsidP="00F0677C">
      <w:pPr>
        <w:pStyle w:val="NoSpacing"/>
        <w:rPr>
          <w:lang w:val="id-ID"/>
        </w:rPr>
      </w:pPr>
      <w:r w:rsidRPr="00F8404A">
        <w:rPr>
          <w:i/>
          <w:iCs/>
        </w:rPr>
        <w:t>Ensiklopedi Hukum Islam</w:t>
      </w:r>
      <w:r w:rsidRPr="00F8404A">
        <w:t>, (Jakarta: PT. Ichtiar Baru Van Hoeve, tt.)</w:t>
      </w:r>
    </w:p>
    <w:p w:rsidR="00F8404A" w:rsidRPr="00861931" w:rsidRDefault="00F8404A" w:rsidP="00F8404A">
      <w:pPr>
        <w:pStyle w:val="NoSpacing"/>
        <w:rPr>
          <w:i/>
          <w:iCs/>
          <w:lang w:val="id-ID"/>
        </w:rPr>
      </w:pP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Ahmad Azhar Basyir, </w:t>
      </w:r>
      <w:r w:rsidRPr="00F8404A">
        <w:rPr>
          <w:rFonts w:ascii="Times New Roman" w:hAnsi="Times New Roman" w:cs="Times New Roman"/>
          <w:i/>
          <w:iCs/>
          <w:sz w:val="24"/>
          <w:szCs w:val="24"/>
        </w:rPr>
        <w:t>Hukum Perkawinan Islam</w:t>
      </w:r>
      <w:r w:rsidRPr="00F8404A">
        <w:rPr>
          <w:rFonts w:ascii="Times New Roman" w:hAnsi="Times New Roman" w:cs="Times New Roman"/>
          <w:sz w:val="24"/>
          <w:szCs w:val="24"/>
        </w:rPr>
        <w:t xml:space="preserve">, (Yogyakarta: UUI Press, 1995), </w:t>
      </w:r>
      <w:r w:rsidR="00F0677C">
        <w:rPr>
          <w:rFonts w:ascii="Times New Roman" w:hAnsi="Times New Roman" w:cs="Times New Roman"/>
          <w:sz w:val="24"/>
          <w:szCs w:val="24"/>
        </w:rPr>
        <w:tab/>
      </w:r>
    </w:p>
    <w:p w:rsidR="00F8404A" w:rsidRPr="00861931" w:rsidRDefault="00F8404A" w:rsidP="00F8404A">
      <w:pPr>
        <w:pStyle w:val="NoSpacing"/>
        <w:rPr>
          <w:rtl/>
          <w:lang w:val="id-ID"/>
        </w:rPr>
      </w:pPr>
      <w:r w:rsidRPr="00F8404A">
        <w:t xml:space="preserve">Abdurrahman Ba'lawi, </w:t>
      </w:r>
      <w:r w:rsidRPr="00F8404A">
        <w:rPr>
          <w:i/>
          <w:iCs/>
        </w:rPr>
        <w:t>Bugyah al-Musytarsyidin</w:t>
      </w:r>
      <w:r w:rsidRPr="00F8404A">
        <w:t>, (B</w:t>
      </w:r>
      <w:r w:rsidR="00861931">
        <w:t>andung: L. Ma'arif, t.t.)</w:t>
      </w:r>
    </w:p>
    <w:p w:rsidR="00F0677C" w:rsidRDefault="00F0677C" w:rsidP="00F8404A">
      <w:pPr>
        <w:pStyle w:val="NoSpacing"/>
        <w:rPr>
          <w:lang w:val="id-ID"/>
        </w:rPr>
      </w:pPr>
    </w:p>
    <w:p w:rsidR="00F0677C" w:rsidRPr="00861931" w:rsidRDefault="00F8404A" w:rsidP="00F0677C">
      <w:pPr>
        <w:pStyle w:val="NoSpacing"/>
        <w:rPr>
          <w:lang w:val="id-ID"/>
        </w:rPr>
      </w:pPr>
      <w:r w:rsidRPr="00F8404A">
        <w:lastRenderedPageBreak/>
        <w:t xml:space="preserve">Imam Taqiyu ad-Din Abi Bakr ibn Muhammad al-Husaini ad-Dimasqi asy-Syafi'i, </w:t>
      </w:r>
      <w:r w:rsidR="00F0677C">
        <w:rPr>
          <w:lang w:val="id-ID"/>
        </w:rPr>
        <w:tab/>
      </w:r>
      <w:r w:rsidRPr="00F8404A">
        <w:rPr>
          <w:i/>
          <w:iCs/>
        </w:rPr>
        <w:t>Kifayat al-Akhyar</w:t>
      </w:r>
      <w:r w:rsidRPr="00F8404A">
        <w:t>, (tnp., Dar al-Fikr, t.t.)</w:t>
      </w:r>
    </w:p>
    <w:p w:rsidR="00F0677C" w:rsidRPr="00F0677C" w:rsidRDefault="00F0677C" w:rsidP="00F0677C">
      <w:pPr>
        <w:pStyle w:val="NoSpacing"/>
        <w:rPr>
          <w:lang w:val="id-ID"/>
        </w:rPr>
      </w:pPr>
    </w:p>
    <w:p w:rsidR="00F8404A" w:rsidRPr="00F31938" w:rsidRDefault="00F8404A" w:rsidP="00F0677C">
      <w:pPr>
        <w:pStyle w:val="NoSpacing"/>
        <w:rPr>
          <w:lang w:val="id-ID"/>
        </w:rPr>
      </w:pPr>
      <w:r w:rsidRPr="00F31938">
        <w:rPr>
          <w:lang w:val="id-ID"/>
        </w:rPr>
        <w:t xml:space="preserve">Abi Daud Sulaiman ibn as-Yas asy-syajastani, </w:t>
      </w:r>
      <w:r w:rsidRPr="00F31938">
        <w:rPr>
          <w:i/>
          <w:iCs/>
          <w:lang w:val="id-ID"/>
        </w:rPr>
        <w:t>Sunan Abi Daud</w:t>
      </w:r>
      <w:r w:rsidR="00F0677C" w:rsidRPr="00F31938">
        <w:rPr>
          <w:lang w:val="id-ID"/>
        </w:rPr>
        <w:t xml:space="preserve">, "Kitab </w:t>
      </w:r>
      <w:r w:rsidR="00F0677C">
        <w:rPr>
          <w:lang w:val="id-ID"/>
        </w:rPr>
        <w:t>A</w:t>
      </w:r>
      <w:r w:rsidRPr="00F31938">
        <w:rPr>
          <w:lang w:val="id-ID"/>
        </w:rPr>
        <w:t>n-</w:t>
      </w:r>
      <w:r w:rsidR="00F0677C">
        <w:rPr>
          <w:lang w:val="id-ID"/>
        </w:rPr>
        <w:tab/>
      </w:r>
      <w:r w:rsidRPr="00F31938">
        <w:rPr>
          <w:lang w:val="id-ID"/>
        </w:rPr>
        <w:t xml:space="preserve">Nikah", "Bab fi haqqi az-Zawj 'ala al-Mar'ah", (Beirut: Dar al-Fikr, 1994), </w:t>
      </w:r>
      <w:r w:rsidR="00F0677C">
        <w:rPr>
          <w:lang w:val="id-ID"/>
        </w:rPr>
        <w:tab/>
      </w:r>
      <w:r w:rsidRPr="00F31938">
        <w:rPr>
          <w:lang w:val="id-ID"/>
        </w:rPr>
        <w:t>II: 212. hadis nomor 2141, hadis diriwAyatkan dari abi Hurairah.</w:t>
      </w:r>
    </w:p>
    <w:p w:rsidR="00F0677C" w:rsidRDefault="00F0677C" w:rsidP="00F8404A">
      <w:pPr>
        <w:pStyle w:val="NoSpacing"/>
        <w:rPr>
          <w:lang w:val="id-ID"/>
        </w:rPr>
      </w:pPr>
    </w:p>
    <w:p w:rsidR="00F8404A" w:rsidRPr="00861931" w:rsidRDefault="00F8404A" w:rsidP="00F8404A">
      <w:pPr>
        <w:pStyle w:val="NoSpacing"/>
        <w:rPr>
          <w:rtl/>
          <w:lang w:val="id-ID"/>
        </w:rPr>
      </w:pPr>
      <w:r w:rsidRPr="00F8404A">
        <w:t xml:space="preserve">Muhammad Sarbini al-Katib, </w:t>
      </w:r>
      <w:r w:rsidRPr="00F8404A">
        <w:rPr>
          <w:i/>
          <w:iCs/>
        </w:rPr>
        <w:t>Mugni al-Muhtaj</w:t>
      </w:r>
      <w:r w:rsidRPr="00F8404A">
        <w:t xml:space="preserve">, (Mesir: Mustafa al-bab al-Halabi, </w:t>
      </w:r>
      <w:r w:rsidR="00F0677C">
        <w:rPr>
          <w:lang w:val="id-ID"/>
        </w:rPr>
        <w:tab/>
      </w:r>
      <w:r w:rsidR="00861931">
        <w:t>t.t.)</w:t>
      </w:r>
    </w:p>
    <w:p w:rsidR="00F0677C" w:rsidRDefault="00F8404A" w:rsidP="00F8404A">
      <w:pPr>
        <w:pStyle w:val="NoSpacing"/>
        <w:rPr>
          <w:lang w:val="id-ID"/>
        </w:rPr>
      </w:pPr>
      <w:r w:rsidRPr="00F8404A">
        <w:rPr>
          <w:lang w:val="id-ID"/>
        </w:rPr>
        <w:tab/>
      </w:r>
    </w:p>
    <w:p w:rsidR="00F8404A" w:rsidRPr="00861931" w:rsidRDefault="00F8404A" w:rsidP="00F8404A">
      <w:pPr>
        <w:pStyle w:val="NoSpacing"/>
        <w:rPr>
          <w:lang w:val="id-ID"/>
        </w:rPr>
      </w:pPr>
      <w:r w:rsidRPr="00F8404A">
        <w:t xml:space="preserve">Imam Abi Al-Fida' Al-Hafiz ibn Kas\ir, </w:t>
      </w:r>
      <w:r w:rsidRPr="00F8404A">
        <w:rPr>
          <w:i/>
          <w:iCs/>
        </w:rPr>
        <w:t>Tafsir Al-Qur'an Al-Azim</w:t>
      </w:r>
      <w:r w:rsidRPr="00F8404A">
        <w:t xml:space="preserve">, (Beirut: an-Nur </w:t>
      </w:r>
      <w:r w:rsidR="00F0677C">
        <w:rPr>
          <w:lang w:val="id-ID"/>
        </w:rPr>
        <w:tab/>
      </w:r>
      <w:r w:rsidR="00861931">
        <w:t>al-Ilmiyah, t.t.)</w:t>
      </w:r>
    </w:p>
    <w:p w:rsidR="00F0677C" w:rsidRDefault="00F8404A" w:rsidP="00F8404A">
      <w:pPr>
        <w:pStyle w:val="NoSpacing"/>
        <w:rPr>
          <w:lang w:val="id-ID"/>
        </w:rPr>
      </w:pPr>
      <w:r w:rsidRPr="00F8404A">
        <w:rPr>
          <w:lang w:val="id-ID"/>
        </w:rPr>
        <w:tab/>
      </w:r>
    </w:p>
    <w:p w:rsidR="00F8404A" w:rsidRPr="00861931" w:rsidRDefault="00F8404A" w:rsidP="00F0677C">
      <w:pPr>
        <w:pStyle w:val="NoSpacing"/>
        <w:rPr>
          <w:lang w:val="id-ID"/>
        </w:rPr>
      </w:pPr>
      <w:r w:rsidRPr="00F8404A">
        <w:t xml:space="preserve">Muh. Yusuf Asy-Syahir al-Jamal, </w:t>
      </w:r>
      <w:r w:rsidRPr="00F8404A">
        <w:rPr>
          <w:i/>
          <w:iCs/>
        </w:rPr>
        <w:t>Tafsir Al-Bahr al-Muhit</w:t>
      </w:r>
      <w:r w:rsidRPr="00F8404A">
        <w:t>, cet. II, (Beirut: Dar al-</w:t>
      </w:r>
      <w:r w:rsidR="00F0677C">
        <w:rPr>
          <w:lang w:val="id-ID"/>
        </w:rPr>
        <w:tab/>
      </w:r>
      <w:r w:rsidRPr="00F8404A">
        <w:t>Kutub al-Alamiyah, 1413 H/1993 M)</w:t>
      </w:r>
    </w:p>
    <w:p w:rsidR="00F0677C" w:rsidRPr="00F0677C" w:rsidRDefault="00F0677C" w:rsidP="00F0677C">
      <w:pPr>
        <w:pStyle w:val="NoSpacing"/>
        <w:rPr>
          <w:lang w:val="id-ID"/>
        </w:rPr>
      </w:pPr>
    </w:p>
    <w:p w:rsidR="00F8404A" w:rsidRPr="00F8404A" w:rsidRDefault="00F8404A" w:rsidP="00F8404A">
      <w:pPr>
        <w:pStyle w:val="NoSpacing"/>
      </w:pPr>
      <w:r w:rsidRPr="00F8404A">
        <w:t xml:space="preserve">Wahbah az-Zuhaili, </w:t>
      </w:r>
      <w:r w:rsidRPr="00F8404A">
        <w:rPr>
          <w:i/>
          <w:iCs/>
        </w:rPr>
        <w:t>al-Fiqh al-Islami wa Adillatuhu</w:t>
      </w:r>
      <w:r w:rsidRPr="00F8404A">
        <w:t xml:space="preserve">, cet. IV, (Bairut: Dar al-Fikr, </w:t>
      </w:r>
      <w:r w:rsidR="00F0677C">
        <w:rPr>
          <w:lang w:val="id-ID"/>
        </w:rPr>
        <w:tab/>
      </w:r>
      <w:r w:rsidRPr="00F8404A">
        <w:t>1997), IV: 6851.</w:t>
      </w:r>
    </w:p>
    <w:p w:rsidR="00F0677C" w:rsidRDefault="00F0677C" w:rsidP="00F8404A">
      <w:pPr>
        <w:pStyle w:val="NoSpacing"/>
        <w:rPr>
          <w:lang w:val="id-ID"/>
        </w:rPr>
      </w:pPr>
    </w:p>
    <w:p w:rsidR="00F0677C" w:rsidRPr="00861931" w:rsidRDefault="00F8404A" w:rsidP="00F0677C">
      <w:pPr>
        <w:pStyle w:val="NoSpacing"/>
        <w:rPr>
          <w:lang w:val="id-ID"/>
        </w:rPr>
      </w:pPr>
      <w:r w:rsidRPr="00F8404A">
        <w:t xml:space="preserve">Muhammad Yusuf Musa, </w:t>
      </w:r>
      <w:r w:rsidRPr="00F8404A">
        <w:rPr>
          <w:i/>
          <w:iCs/>
        </w:rPr>
        <w:t>Ahkam al-Ahwal asy-Syakhsiyyah fi Fiqh al-Islami</w:t>
      </w:r>
      <w:r w:rsidRPr="00F8404A">
        <w:t xml:space="preserve">, cet. </w:t>
      </w:r>
      <w:r w:rsidR="00F0677C">
        <w:rPr>
          <w:lang w:val="id-ID"/>
        </w:rPr>
        <w:tab/>
      </w:r>
      <w:r w:rsidRPr="00F8404A">
        <w:t>I, (Mesir: Dar al-Kitab al-'Arabi, 1956)</w:t>
      </w:r>
    </w:p>
    <w:p w:rsidR="00F8404A" w:rsidRPr="00F8404A" w:rsidRDefault="00F8404A" w:rsidP="00F8404A">
      <w:pPr>
        <w:pStyle w:val="NoSpacing"/>
      </w:pPr>
      <w:r w:rsidRPr="00F8404A">
        <w:tab/>
      </w: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Muhammad Jawad Mugniyyah, </w:t>
      </w:r>
      <w:r w:rsidRPr="00F8404A">
        <w:rPr>
          <w:rFonts w:ascii="Times New Roman" w:hAnsi="Times New Roman" w:cs="Times New Roman"/>
          <w:i/>
          <w:iCs/>
          <w:sz w:val="24"/>
          <w:szCs w:val="24"/>
        </w:rPr>
        <w:t>Al-Ahwal asy-Syakhsiyyah</w:t>
      </w:r>
      <w:r w:rsidRPr="00F8404A">
        <w:rPr>
          <w:rFonts w:ascii="Times New Roman" w:hAnsi="Times New Roman" w:cs="Times New Roman"/>
          <w:sz w:val="24"/>
          <w:szCs w:val="24"/>
        </w:rPr>
        <w:t xml:space="preserve">, (Bairut: Dar al-Ilm Li </w:t>
      </w:r>
      <w:r w:rsidR="00F0677C">
        <w:rPr>
          <w:rFonts w:ascii="Times New Roman" w:hAnsi="Times New Roman" w:cs="Times New Roman"/>
          <w:sz w:val="24"/>
          <w:szCs w:val="24"/>
        </w:rPr>
        <w:tab/>
      </w:r>
      <w:r w:rsidR="00861931">
        <w:rPr>
          <w:rFonts w:ascii="Times New Roman" w:hAnsi="Times New Roman" w:cs="Times New Roman"/>
          <w:sz w:val="24"/>
          <w:szCs w:val="24"/>
        </w:rPr>
        <w:t>al-Malayin, 1964)</w:t>
      </w: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Nurjannah, </w:t>
      </w:r>
      <w:r w:rsidRPr="00F8404A">
        <w:rPr>
          <w:rFonts w:ascii="Times New Roman" w:hAnsi="Times New Roman" w:cs="Times New Roman"/>
          <w:i/>
          <w:iCs/>
          <w:sz w:val="24"/>
          <w:szCs w:val="24"/>
        </w:rPr>
        <w:t>Perempuan Dalam Pasungan; Bias Laki-laki Dalam Penafsiran,</w:t>
      </w:r>
      <w:r w:rsidRPr="00F8404A">
        <w:rPr>
          <w:rFonts w:ascii="Times New Roman" w:hAnsi="Times New Roman" w:cs="Times New Roman"/>
          <w:sz w:val="24"/>
          <w:szCs w:val="24"/>
        </w:rPr>
        <w:t xml:space="preserve"> cet. </w:t>
      </w:r>
      <w:r w:rsidR="00F0677C">
        <w:rPr>
          <w:rFonts w:ascii="Times New Roman" w:hAnsi="Times New Roman" w:cs="Times New Roman"/>
          <w:sz w:val="24"/>
          <w:szCs w:val="24"/>
        </w:rPr>
        <w:tab/>
      </w:r>
      <w:r w:rsidRPr="00F8404A">
        <w:rPr>
          <w:rFonts w:ascii="Times New Roman" w:hAnsi="Times New Roman" w:cs="Times New Roman"/>
          <w:sz w:val="24"/>
          <w:szCs w:val="24"/>
        </w:rPr>
        <w:t>I, (Yo</w:t>
      </w:r>
      <w:r w:rsidR="00861931">
        <w:rPr>
          <w:rFonts w:ascii="Times New Roman" w:hAnsi="Times New Roman" w:cs="Times New Roman"/>
          <w:sz w:val="24"/>
          <w:szCs w:val="24"/>
        </w:rPr>
        <w:t>gyakarta: LkiS, 2003)</w:t>
      </w: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Forum Kajian Kitab Kuning (FK3), </w:t>
      </w:r>
      <w:r w:rsidRPr="00F8404A">
        <w:rPr>
          <w:rFonts w:ascii="Times New Roman" w:hAnsi="Times New Roman" w:cs="Times New Roman"/>
          <w:i/>
          <w:iCs/>
          <w:sz w:val="24"/>
          <w:szCs w:val="24"/>
        </w:rPr>
        <w:t xml:space="preserve">Wajah Baru Relasi Suami-Isteri; Tela’ah </w:t>
      </w:r>
      <w:r w:rsidR="00F0677C">
        <w:rPr>
          <w:rFonts w:ascii="Times New Roman" w:hAnsi="Times New Roman" w:cs="Times New Roman"/>
          <w:i/>
          <w:iCs/>
          <w:sz w:val="24"/>
          <w:szCs w:val="24"/>
        </w:rPr>
        <w:tab/>
      </w:r>
      <w:r w:rsidRPr="00F8404A">
        <w:rPr>
          <w:rFonts w:ascii="Times New Roman" w:hAnsi="Times New Roman" w:cs="Times New Roman"/>
          <w:i/>
          <w:iCs/>
          <w:sz w:val="24"/>
          <w:szCs w:val="24"/>
        </w:rPr>
        <w:t>Kitab Uqud al-Lujjayn,</w:t>
      </w:r>
      <w:r w:rsidRPr="00F8404A">
        <w:rPr>
          <w:rFonts w:ascii="Times New Roman" w:hAnsi="Times New Roman" w:cs="Times New Roman"/>
          <w:sz w:val="24"/>
          <w:szCs w:val="24"/>
        </w:rPr>
        <w:t xml:space="preserve"> cet. I, (Y</w:t>
      </w:r>
      <w:r w:rsidR="00861931">
        <w:rPr>
          <w:rFonts w:ascii="Times New Roman" w:hAnsi="Times New Roman" w:cs="Times New Roman"/>
          <w:sz w:val="24"/>
          <w:szCs w:val="24"/>
        </w:rPr>
        <w:t>ogyakarta: LKiS, 2001)</w:t>
      </w:r>
    </w:p>
    <w:p w:rsidR="00F8404A" w:rsidRDefault="00F8404A" w:rsidP="00F8404A">
      <w:pPr>
        <w:pStyle w:val="NoSpacing"/>
        <w:rPr>
          <w:lang w:val="id-ID"/>
        </w:rPr>
      </w:pPr>
      <w:r w:rsidRPr="00F8404A">
        <w:t xml:space="preserve">Isa Ansari, </w:t>
      </w:r>
      <w:r w:rsidRPr="00F8404A">
        <w:rPr>
          <w:i/>
          <w:iCs/>
        </w:rPr>
        <w:t>“Nusyuz</w:t>
      </w:r>
      <w:r w:rsidRPr="00F8404A">
        <w:t xml:space="preserve"> Sebagai Alasan Penolakan Memberi Nafkah (Studi Analisis </w:t>
      </w:r>
      <w:r w:rsidR="00F0677C">
        <w:rPr>
          <w:lang w:val="id-ID"/>
        </w:rPr>
        <w:tab/>
      </w:r>
      <w:r w:rsidRPr="00F8404A">
        <w:t xml:space="preserve">Terhadap Putusan PA. Sleman),” Skripsi UIN Sunan Kalijaga Yogyakarta, </w:t>
      </w:r>
      <w:r w:rsidR="00F0677C">
        <w:rPr>
          <w:lang w:val="id-ID"/>
        </w:rPr>
        <w:tab/>
      </w:r>
      <w:r w:rsidR="00861931">
        <w:t>(1997)</w:t>
      </w:r>
    </w:p>
    <w:p w:rsidR="00982B49" w:rsidRPr="00982B49" w:rsidRDefault="00982B49" w:rsidP="00F8404A">
      <w:pPr>
        <w:pStyle w:val="NoSpacing"/>
        <w:rPr>
          <w:lang w:val="id-ID"/>
        </w:rPr>
      </w:pPr>
    </w:p>
    <w:p w:rsidR="00F8404A" w:rsidRPr="00F8404A" w:rsidRDefault="00F8404A" w:rsidP="00F8404A">
      <w:pPr>
        <w:rPr>
          <w:rFonts w:ascii="Times New Roman" w:hAnsi="Times New Roman" w:cs="Times New Roman"/>
          <w:sz w:val="24"/>
          <w:szCs w:val="24"/>
        </w:rPr>
      </w:pPr>
      <w:r w:rsidRPr="00F8404A">
        <w:rPr>
          <w:rFonts w:ascii="Times New Roman" w:hAnsi="Times New Roman" w:cs="Times New Roman"/>
          <w:sz w:val="24"/>
          <w:szCs w:val="24"/>
        </w:rPr>
        <w:t xml:space="preserve">Wahid Hasyim, “Korelasi </w:t>
      </w:r>
      <w:r w:rsidRPr="00F8404A">
        <w:rPr>
          <w:rFonts w:ascii="Times New Roman" w:hAnsi="Times New Roman" w:cs="Times New Roman"/>
          <w:i/>
          <w:iCs/>
          <w:sz w:val="24"/>
          <w:szCs w:val="24"/>
        </w:rPr>
        <w:t>Nusyuz</w:t>
      </w:r>
      <w:r w:rsidRPr="00F8404A">
        <w:rPr>
          <w:rFonts w:ascii="Times New Roman" w:hAnsi="Times New Roman" w:cs="Times New Roman"/>
          <w:sz w:val="24"/>
          <w:szCs w:val="24"/>
        </w:rPr>
        <w:t xml:space="preserve"> Dengan Kekerasan Terhadap Isteri; Studi Kasus </w:t>
      </w:r>
      <w:r w:rsidR="00F0677C">
        <w:rPr>
          <w:rFonts w:ascii="Times New Roman" w:hAnsi="Times New Roman" w:cs="Times New Roman"/>
          <w:sz w:val="24"/>
          <w:szCs w:val="24"/>
        </w:rPr>
        <w:tab/>
      </w:r>
      <w:r w:rsidRPr="00F8404A">
        <w:rPr>
          <w:rFonts w:ascii="Times New Roman" w:hAnsi="Times New Roman" w:cs="Times New Roman"/>
          <w:sz w:val="24"/>
          <w:szCs w:val="24"/>
        </w:rPr>
        <w:t xml:space="preserve">Di Rifka Annisa’ Women’s Crisis Center Yogyakarta,” Skripsi UIN Sunan </w:t>
      </w:r>
      <w:r w:rsidR="00F0677C">
        <w:rPr>
          <w:rFonts w:ascii="Times New Roman" w:hAnsi="Times New Roman" w:cs="Times New Roman"/>
          <w:sz w:val="24"/>
          <w:szCs w:val="24"/>
        </w:rPr>
        <w:tab/>
      </w:r>
      <w:r w:rsidRPr="00F8404A">
        <w:rPr>
          <w:rFonts w:ascii="Times New Roman" w:hAnsi="Times New Roman" w:cs="Times New Roman"/>
          <w:sz w:val="24"/>
          <w:szCs w:val="24"/>
        </w:rPr>
        <w:t>Kalij</w:t>
      </w:r>
      <w:r w:rsidR="00861931">
        <w:rPr>
          <w:rFonts w:ascii="Times New Roman" w:hAnsi="Times New Roman" w:cs="Times New Roman"/>
          <w:sz w:val="24"/>
          <w:szCs w:val="24"/>
        </w:rPr>
        <w:t>aga Yogyakarta, (2002)</w:t>
      </w:r>
    </w:p>
    <w:p w:rsidR="00F0677C" w:rsidRPr="00861931" w:rsidRDefault="00F8404A" w:rsidP="00F0677C">
      <w:pPr>
        <w:pStyle w:val="NoSpacing"/>
        <w:rPr>
          <w:lang w:val="id-ID"/>
        </w:rPr>
      </w:pPr>
      <w:r w:rsidRPr="00F8404A">
        <w:t xml:space="preserve">Nailis Sa’adah, </w:t>
      </w:r>
      <w:r w:rsidRPr="00F8404A">
        <w:rPr>
          <w:i/>
          <w:iCs/>
        </w:rPr>
        <w:t>“Nusyuz</w:t>
      </w:r>
      <w:r w:rsidRPr="00F8404A">
        <w:t xml:space="preserve"> Dalam Pandangan Amina Wadud Dan Relasinya Dengan </w:t>
      </w:r>
      <w:r w:rsidR="00F0677C">
        <w:rPr>
          <w:lang w:val="id-ID"/>
        </w:rPr>
        <w:tab/>
      </w:r>
      <w:r w:rsidRPr="00F8404A">
        <w:t xml:space="preserve">Upaya Penghapusan Kekerasan Terhadap Isteri,” Skripsi UIN Sunan </w:t>
      </w:r>
      <w:r w:rsidR="00F0677C">
        <w:rPr>
          <w:lang w:val="id-ID"/>
        </w:rPr>
        <w:tab/>
      </w:r>
      <w:r w:rsidRPr="00F8404A">
        <w:t>Kalijga Yogyakarta, (2002)</w:t>
      </w:r>
    </w:p>
    <w:p w:rsidR="00F0677C" w:rsidRDefault="00F0677C" w:rsidP="00F0677C">
      <w:pPr>
        <w:pStyle w:val="NoSpacing"/>
        <w:rPr>
          <w:lang w:val="id-ID"/>
        </w:rPr>
      </w:pPr>
    </w:p>
    <w:p w:rsidR="00861931" w:rsidRDefault="00F8404A" w:rsidP="00F0677C">
      <w:pPr>
        <w:pStyle w:val="NoSpacing"/>
        <w:rPr>
          <w:lang w:val="id-ID"/>
        </w:rPr>
      </w:pPr>
      <w:r w:rsidRPr="00F8404A">
        <w:t>Lindra Darnela, “Studi Terhadap</w:t>
      </w:r>
      <w:bookmarkStart w:id="0" w:name="_GoBack"/>
      <w:bookmarkEnd w:id="0"/>
      <w:r w:rsidRPr="00F8404A">
        <w:t xml:space="preserve"> Pendapat</w:t>
      </w:r>
      <w:r w:rsidR="00861931">
        <w:t xml:space="preserve"> Ibn Hazm Tentang Nafkah Isteri</w:t>
      </w:r>
      <w:r w:rsidR="00861931">
        <w:rPr>
          <w:lang w:val="id-ID"/>
        </w:rPr>
        <w:tab/>
      </w:r>
    </w:p>
    <w:p w:rsidR="00F8404A" w:rsidRPr="00861931" w:rsidRDefault="00861931" w:rsidP="00F0677C">
      <w:pPr>
        <w:pStyle w:val="NoSpacing"/>
        <w:rPr>
          <w:lang w:val="id-ID"/>
        </w:rPr>
      </w:pPr>
      <w:r>
        <w:rPr>
          <w:lang w:val="id-ID"/>
        </w:rPr>
        <w:tab/>
      </w:r>
      <w:r w:rsidR="00F8404A" w:rsidRPr="00F8404A">
        <w:rPr>
          <w:i/>
          <w:iCs/>
        </w:rPr>
        <w:t xml:space="preserve">Nusyuz”, </w:t>
      </w:r>
      <w:r w:rsidR="00F8404A" w:rsidRPr="00F8404A">
        <w:t xml:space="preserve"> Skripsi UIN Sunan Kalija</w:t>
      </w:r>
      <w:r>
        <w:t>ga Yogyakarta, (2000)</w:t>
      </w:r>
    </w:p>
    <w:p w:rsidR="00861931" w:rsidRPr="00861931" w:rsidRDefault="00861931" w:rsidP="00F0677C">
      <w:pPr>
        <w:pStyle w:val="NoSpacing"/>
        <w:rPr>
          <w:lang w:val="id-ID"/>
        </w:rPr>
      </w:pPr>
    </w:p>
    <w:p w:rsidR="00F8404A" w:rsidRDefault="00F8404A" w:rsidP="00F8404A">
      <w:pPr>
        <w:rPr>
          <w:rFonts w:ascii="Times New Roman" w:hAnsi="Times New Roman" w:cs="Times New Roman"/>
          <w:sz w:val="24"/>
          <w:szCs w:val="24"/>
          <w:lang w:val="en-MY"/>
        </w:rPr>
      </w:pPr>
      <w:r w:rsidRPr="00F8404A">
        <w:rPr>
          <w:rFonts w:ascii="Times New Roman" w:hAnsi="Times New Roman" w:cs="Times New Roman"/>
          <w:sz w:val="24"/>
          <w:szCs w:val="24"/>
        </w:rPr>
        <w:lastRenderedPageBreak/>
        <w:t xml:space="preserve">Aroma Elmina Marta, </w:t>
      </w:r>
      <w:r w:rsidRPr="00F8404A">
        <w:rPr>
          <w:rFonts w:ascii="Times New Roman" w:hAnsi="Times New Roman" w:cs="Times New Roman"/>
          <w:i/>
          <w:iCs/>
          <w:sz w:val="24"/>
          <w:szCs w:val="24"/>
        </w:rPr>
        <w:t>Perempuan Kekerasan dan Hukum</w:t>
      </w:r>
      <w:r w:rsidRPr="00F8404A">
        <w:rPr>
          <w:rFonts w:ascii="Times New Roman" w:hAnsi="Times New Roman" w:cs="Times New Roman"/>
          <w:sz w:val="24"/>
          <w:szCs w:val="24"/>
        </w:rPr>
        <w:t xml:space="preserve">, cet. I, (Yogyakarta: UII </w:t>
      </w:r>
      <w:r w:rsidR="00861931">
        <w:rPr>
          <w:rFonts w:ascii="Times New Roman" w:hAnsi="Times New Roman" w:cs="Times New Roman"/>
          <w:sz w:val="24"/>
          <w:szCs w:val="24"/>
        </w:rPr>
        <w:tab/>
        <w:t>Press, 2003)</w:t>
      </w: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lang w:val="en-MY"/>
        </w:rPr>
      </w:pPr>
    </w:p>
    <w:p w:rsidR="00E268FF" w:rsidRDefault="00E268FF" w:rsidP="00F8404A">
      <w:pPr>
        <w:rPr>
          <w:rFonts w:ascii="Times New Roman" w:hAnsi="Times New Roman" w:cs="Times New Roman"/>
          <w:sz w:val="24"/>
          <w:szCs w:val="24"/>
        </w:rPr>
      </w:pPr>
    </w:p>
    <w:p w:rsidR="00F31938" w:rsidRPr="00F31938" w:rsidRDefault="00F31938" w:rsidP="00F8404A">
      <w:pPr>
        <w:rPr>
          <w:rFonts w:ascii="Times New Roman" w:hAnsi="Times New Roman" w:cs="Times New Roman"/>
          <w:sz w:val="24"/>
          <w:szCs w:val="24"/>
        </w:rPr>
      </w:pPr>
    </w:p>
    <w:p w:rsidR="00E268FF" w:rsidRDefault="00E268FF" w:rsidP="00F8404A">
      <w:pPr>
        <w:rPr>
          <w:rFonts w:ascii="Times New Roman" w:hAnsi="Times New Roman" w:cs="Times New Roman"/>
          <w:sz w:val="24"/>
          <w:szCs w:val="24"/>
          <w:lang w:val="en-MY"/>
        </w:rPr>
      </w:pPr>
    </w:p>
    <w:p w:rsidR="00E268FF" w:rsidRPr="00E268FF" w:rsidRDefault="00E268FF" w:rsidP="00E268FF">
      <w:pPr>
        <w:spacing w:after="0" w:line="480" w:lineRule="auto"/>
        <w:jc w:val="both"/>
        <w:rPr>
          <w:rFonts w:ascii="Times New Roman" w:eastAsia="Times New Roman" w:hAnsi="Times New Roman" w:cs="Times New Roman"/>
          <w:sz w:val="24"/>
          <w:szCs w:val="24"/>
        </w:rPr>
      </w:pPr>
      <w:r w:rsidRPr="00E268FF">
        <w:rPr>
          <w:rFonts w:ascii="Times New Roman" w:eastAsia="Times New Roman" w:hAnsi="Times New Roman" w:cs="Times New Roman"/>
          <w:sz w:val="24"/>
          <w:szCs w:val="24"/>
          <w:lang w:val="it-IT"/>
        </w:rPr>
        <w:lastRenderedPageBreak/>
        <w:t>Lampiran 1</w:t>
      </w:r>
    </w:p>
    <w:p w:rsidR="00E268FF" w:rsidRPr="00E268FF" w:rsidRDefault="00E268FF" w:rsidP="00E268FF">
      <w:pPr>
        <w:spacing w:after="0" w:line="360" w:lineRule="auto"/>
        <w:jc w:val="both"/>
        <w:rPr>
          <w:rFonts w:ascii="Times New Roman" w:eastAsia="Times New Roman" w:hAnsi="Times New Roman" w:cs="Times New Roman"/>
          <w:b/>
          <w:sz w:val="24"/>
          <w:szCs w:val="24"/>
        </w:rPr>
      </w:pPr>
      <w:r w:rsidRPr="00E268FF">
        <w:rPr>
          <w:rFonts w:ascii="Times New Roman" w:eastAsia="Times New Roman" w:hAnsi="Times New Roman" w:cs="Times New Roman"/>
          <w:b/>
          <w:sz w:val="24"/>
          <w:szCs w:val="24"/>
          <w:lang w:val="it-IT"/>
        </w:rPr>
        <w:t>Daftar Nama Informan, waktu, tempat pelaksanaan wawancara dan observasi</w:t>
      </w:r>
      <w:r w:rsidRPr="00E268FF">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145"/>
        <w:gridCol w:w="2280"/>
        <w:gridCol w:w="2432"/>
        <w:gridCol w:w="1785"/>
      </w:tblGrid>
      <w:tr w:rsidR="00E268FF" w:rsidRPr="00E268FF" w:rsidTr="00472542">
        <w:tc>
          <w:tcPr>
            <w:tcW w:w="511" w:type="dxa"/>
          </w:tcPr>
          <w:p w:rsidR="00E268FF" w:rsidRPr="00E268FF" w:rsidRDefault="00E268FF" w:rsidP="00E268FF">
            <w:pPr>
              <w:spacing w:after="0" w:line="24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No</w:t>
            </w:r>
          </w:p>
        </w:tc>
        <w:tc>
          <w:tcPr>
            <w:tcW w:w="1145" w:type="dxa"/>
          </w:tcPr>
          <w:p w:rsidR="00E268FF" w:rsidRPr="00E268FF" w:rsidRDefault="00E268FF" w:rsidP="00E268FF">
            <w:pPr>
              <w:spacing w:after="0" w:line="24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Nama</w:t>
            </w:r>
          </w:p>
          <w:p w:rsidR="00E268FF" w:rsidRPr="00E268FF" w:rsidRDefault="00E268FF" w:rsidP="00E268FF">
            <w:pPr>
              <w:spacing w:after="0" w:line="24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(Inisial)</w:t>
            </w:r>
          </w:p>
        </w:tc>
        <w:tc>
          <w:tcPr>
            <w:tcW w:w="2280" w:type="dxa"/>
          </w:tcPr>
          <w:p w:rsidR="00E268FF" w:rsidRPr="00E268FF" w:rsidRDefault="00E268FF" w:rsidP="00E268FF">
            <w:pPr>
              <w:spacing w:after="0" w:line="24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Waktu</w:t>
            </w:r>
          </w:p>
        </w:tc>
        <w:tc>
          <w:tcPr>
            <w:tcW w:w="2432" w:type="dxa"/>
          </w:tcPr>
          <w:p w:rsidR="00E268FF" w:rsidRPr="00E268FF" w:rsidRDefault="00E268FF" w:rsidP="00E268FF">
            <w:pPr>
              <w:spacing w:after="0" w:line="24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Tempat</w:t>
            </w:r>
          </w:p>
        </w:tc>
        <w:tc>
          <w:tcPr>
            <w:tcW w:w="1785" w:type="dxa"/>
          </w:tcPr>
          <w:p w:rsidR="00E268FF" w:rsidRPr="00E268FF" w:rsidRDefault="00E268FF" w:rsidP="00E268FF">
            <w:pPr>
              <w:spacing w:after="0" w:line="24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Ket.</w:t>
            </w:r>
          </w:p>
        </w:tc>
      </w:tr>
      <w:tr w:rsidR="00E268FF" w:rsidRPr="00E268FF" w:rsidTr="00472542">
        <w:tc>
          <w:tcPr>
            <w:tcW w:w="511" w:type="dxa"/>
          </w:tcPr>
          <w:p w:rsidR="00E268FF" w:rsidRPr="00E268FF" w:rsidRDefault="00E268FF" w:rsidP="00E268FF">
            <w:pPr>
              <w:spacing w:after="0" w:line="36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1</w:t>
            </w:r>
          </w:p>
        </w:tc>
        <w:tc>
          <w:tcPr>
            <w:tcW w:w="1145" w:type="dxa"/>
          </w:tcPr>
          <w:p w:rsidR="00E268FF"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w:t>
            </w:r>
          </w:p>
        </w:tc>
        <w:tc>
          <w:tcPr>
            <w:tcW w:w="2280" w:type="dxa"/>
          </w:tcPr>
          <w:p w:rsidR="00E268FF" w:rsidRPr="00E268FF" w:rsidRDefault="003442A6"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472542">
              <w:rPr>
                <w:rFonts w:ascii="Times New Roman" w:eastAsia="Times New Roman" w:hAnsi="Times New Roman" w:cs="Times New Roman"/>
                <w:sz w:val="24"/>
                <w:szCs w:val="24"/>
                <w:lang w:val="en-US"/>
              </w:rPr>
              <w:t>September2015</w:t>
            </w:r>
          </w:p>
        </w:tc>
        <w:tc>
          <w:tcPr>
            <w:tcW w:w="2432" w:type="dxa"/>
          </w:tcPr>
          <w:p w:rsidR="00E268FF"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PTA Kendari</w:t>
            </w:r>
          </w:p>
        </w:tc>
        <w:tc>
          <w:tcPr>
            <w:tcW w:w="1785" w:type="dxa"/>
          </w:tcPr>
          <w:p w:rsidR="00E268FF" w:rsidRPr="00E268FF" w:rsidRDefault="00E268FF" w:rsidP="00E268FF">
            <w:pPr>
              <w:spacing w:after="0" w:line="360" w:lineRule="auto"/>
              <w:jc w:val="center"/>
              <w:rPr>
                <w:rFonts w:ascii="Times New Roman" w:eastAsia="Times New Roman" w:hAnsi="Times New Roman" w:cs="Times New Roman"/>
                <w:sz w:val="24"/>
                <w:szCs w:val="24"/>
                <w:lang w:val="en-US"/>
              </w:rPr>
            </w:pPr>
            <w:r w:rsidRPr="00E268FF">
              <w:rPr>
                <w:rFonts w:ascii="Times New Roman" w:eastAsia="Times New Roman" w:hAnsi="Times New Roman" w:cs="Times New Roman"/>
                <w:sz w:val="24"/>
                <w:szCs w:val="24"/>
                <w:lang w:val="en-US"/>
              </w:rPr>
              <w:t>Subyek Utama</w:t>
            </w:r>
          </w:p>
        </w:tc>
      </w:tr>
      <w:tr w:rsidR="00E268FF" w:rsidRPr="00E268FF" w:rsidTr="00472542">
        <w:tc>
          <w:tcPr>
            <w:tcW w:w="511" w:type="dxa"/>
          </w:tcPr>
          <w:p w:rsidR="00E268FF" w:rsidRPr="00E268FF" w:rsidRDefault="00E268FF" w:rsidP="00E268FF">
            <w:pPr>
              <w:spacing w:after="0" w:line="36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2</w:t>
            </w:r>
          </w:p>
        </w:tc>
        <w:tc>
          <w:tcPr>
            <w:tcW w:w="1145" w:type="dxa"/>
          </w:tcPr>
          <w:p w:rsidR="00E268FF"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IH</w:t>
            </w:r>
          </w:p>
        </w:tc>
        <w:tc>
          <w:tcPr>
            <w:tcW w:w="2280"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472542">
              <w:rPr>
                <w:rFonts w:ascii="Times New Roman" w:eastAsia="Times New Roman" w:hAnsi="Times New Roman" w:cs="Times New Roman"/>
                <w:sz w:val="24"/>
                <w:szCs w:val="24"/>
                <w:lang w:val="en-US"/>
              </w:rPr>
              <w:t>September2015</w:t>
            </w:r>
          </w:p>
        </w:tc>
        <w:tc>
          <w:tcPr>
            <w:tcW w:w="2432" w:type="dxa"/>
          </w:tcPr>
          <w:p w:rsidR="00E268FF"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PTA Kendari</w:t>
            </w:r>
          </w:p>
        </w:tc>
        <w:tc>
          <w:tcPr>
            <w:tcW w:w="1785" w:type="dxa"/>
          </w:tcPr>
          <w:p w:rsidR="00E268FF" w:rsidRPr="00E268FF" w:rsidRDefault="00E268FF" w:rsidP="00E268FF">
            <w:pPr>
              <w:spacing w:after="0" w:line="360" w:lineRule="auto"/>
              <w:jc w:val="center"/>
              <w:rPr>
                <w:rFonts w:ascii="Times New Roman" w:eastAsia="Times New Roman" w:hAnsi="Times New Roman" w:cs="Times New Roman"/>
                <w:sz w:val="24"/>
                <w:szCs w:val="24"/>
                <w:lang w:val="en-US"/>
              </w:rPr>
            </w:pPr>
            <w:r w:rsidRPr="00E268FF">
              <w:rPr>
                <w:rFonts w:ascii="Times New Roman" w:eastAsia="Times New Roman" w:hAnsi="Times New Roman" w:cs="Times New Roman"/>
                <w:sz w:val="24"/>
                <w:szCs w:val="24"/>
                <w:lang w:val="en-US"/>
              </w:rPr>
              <w:t>Subyek Utama</w:t>
            </w:r>
          </w:p>
        </w:tc>
      </w:tr>
      <w:tr w:rsidR="00E268FF" w:rsidRPr="00E268FF" w:rsidTr="00472542">
        <w:tc>
          <w:tcPr>
            <w:tcW w:w="511" w:type="dxa"/>
          </w:tcPr>
          <w:p w:rsidR="00E268FF" w:rsidRPr="00E268FF" w:rsidRDefault="00E268FF" w:rsidP="00E268FF">
            <w:pPr>
              <w:spacing w:after="0" w:line="36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3</w:t>
            </w:r>
          </w:p>
        </w:tc>
        <w:tc>
          <w:tcPr>
            <w:tcW w:w="1145"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MJ</w:t>
            </w:r>
          </w:p>
        </w:tc>
        <w:tc>
          <w:tcPr>
            <w:tcW w:w="2280"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472542">
              <w:rPr>
                <w:rFonts w:ascii="Times New Roman" w:eastAsia="Times New Roman" w:hAnsi="Times New Roman" w:cs="Times New Roman"/>
                <w:sz w:val="24"/>
                <w:szCs w:val="24"/>
                <w:lang w:val="en-US"/>
              </w:rPr>
              <w:t>September2015</w:t>
            </w:r>
          </w:p>
        </w:tc>
        <w:tc>
          <w:tcPr>
            <w:tcW w:w="2432" w:type="dxa"/>
          </w:tcPr>
          <w:p w:rsidR="00E268FF" w:rsidRPr="00E268FF" w:rsidRDefault="00472542" w:rsidP="00E268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PTA Kendari</w:t>
            </w:r>
          </w:p>
        </w:tc>
        <w:tc>
          <w:tcPr>
            <w:tcW w:w="1785" w:type="dxa"/>
          </w:tcPr>
          <w:p w:rsidR="00E268FF" w:rsidRPr="00E268FF" w:rsidRDefault="00E268FF" w:rsidP="00E268FF">
            <w:pPr>
              <w:spacing w:after="0" w:line="360" w:lineRule="auto"/>
              <w:jc w:val="center"/>
              <w:rPr>
                <w:rFonts w:ascii="Times New Roman" w:eastAsia="Times New Roman" w:hAnsi="Times New Roman" w:cs="Times New Roman"/>
                <w:sz w:val="24"/>
                <w:szCs w:val="24"/>
                <w:lang w:val="en-US"/>
              </w:rPr>
            </w:pPr>
            <w:r w:rsidRPr="00E268FF">
              <w:rPr>
                <w:rFonts w:ascii="Times New Roman" w:eastAsia="Times New Roman" w:hAnsi="Times New Roman" w:cs="Times New Roman"/>
                <w:sz w:val="24"/>
                <w:szCs w:val="24"/>
                <w:lang w:val="en-US"/>
              </w:rPr>
              <w:t>Subyek Utama</w:t>
            </w:r>
          </w:p>
        </w:tc>
      </w:tr>
      <w:tr w:rsidR="00E268FF" w:rsidRPr="00E268FF" w:rsidTr="00472542">
        <w:tc>
          <w:tcPr>
            <w:tcW w:w="511" w:type="dxa"/>
          </w:tcPr>
          <w:p w:rsidR="00E268FF" w:rsidRPr="00E268FF" w:rsidRDefault="00E268FF" w:rsidP="00E268FF">
            <w:pPr>
              <w:spacing w:after="0" w:line="36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4</w:t>
            </w:r>
          </w:p>
        </w:tc>
        <w:tc>
          <w:tcPr>
            <w:tcW w:w="1145" w:type="dxa"/>
          </w:tcPr>
          <w:p w:rsidR="00E268FF"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w:t>
            </w:r>
          </w:p>
        </w:tc>
        <w:tc>
          <w:tcPr>
            <w:tcW w:w="2280"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472542">
              <w:rPr>
                <w:rFonts w:ascii="Times New Roman" w:eastAsia="Times New Roman" w:hAnsi="Times New Roman" w:cs="Times New Roman"/>
                <w:sz w:val="24"/>
                <w:szCs w:val="24"/>
                <w:lang w:val="en-US"/>
              </w:rPr>
              <w:t>September2015</w:t>
            </w:r>
          </w:p>
        </w:tc>
        <w:tc>
          <w:tcPr>
            <w:tcW w:w="2432" w:type="dxa"/>
          </w:tcPr>
          <w:p w:rsidR="00E268FF" w:rsidRPr="00E268FF" w:rsidRDefault="00472542" w:rsidP="00E268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PTA Kendari</w:t>
            </w:r>
          </w:p>
        </w:tc>
        <w:tc>
          <w:tcPr>
            <w:tcW w:w="1785" w:type="dxa"/>
          </w:tcPr>
          <w:p w:rsidR="00E268FF" w:rsidRPr="00E268FF" w:rsidRDefault="00E268FF" w:rsidP="00E268FF">
            <w:pPr>
              <w:spacing w:after="0" w:line="360" w:lineRule="auto"/>
              <w:jc w:val="center"/>
              <w:rPr>
                <w:rFonts w:ascii="Times New Roman" w:eastAsia="Times New Roman" w:hAnsi="Times New Roman" w:cs="Times New Roman"/>
                <w:sz w:val="24"/>
                <w:szCs w:val="24"/>
                <w:lang w:val="en-US"/>
              </w:rPr>
            </w:pPr>
            <w:r w:rsidRPr="00E268FF">
              <w:rPr>
                <w:rFonts w:ascii="Times New Roman" w:eastAsia="Times New Roman" w:hAnsi="Times New Roman" w:cs="Times New Roman"/>
                <w:sz w:val="24"/>
                <w:szCs w:val="24"/>
                <w:lang w:val="en-US"/>
              </w:rPr>
              <w:t>Subyek Utama</w:t>
            </w:r>
          </w:p>
        </w:tc>
      </w:tr>
      <w:tr w:rsidR="00E268FF" w:rsidRPr="00E268FF" w:rsidTr="00472542">
        <w:tc>
          <w:tcPr>
            <w:tcW w:w="511" w:type="dxa"/>
          </w:tcPr>
          <w:p w:rsidR="00E268FF" w:rsidRPr="00E268FF" w:rsidRDefault="00E268FF" w:rsidP="00E268FF">
            <w:pPr>
              <w:spacing w:after="0" w:line="36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5</w:t>
            </w:r>
          </w:p>
        </w:tc>
        <w:tc>
          <w:tcPr>
            <w:tcW w:w="1145" w:type="dxa"/>
          </w:tcPr>
          <w:p w:rsidR="00E268FF"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w:t>
            </w:r>
          </w:p>
        </w:tc>
        <w:tc>
          <w:tcPr>
            <w:tcW w:w="2280"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472542">
              <w:rPr>
                <w:rFonts w:ascii="Times New Roman" w:eastAsia="Times New Roman" w:hAnsi="Times New Roman" w:cs="Times New Roman"/>
                <w:sz w:val="24"/>
                <w:szCs w:val="24"/>
                <w:lang w:val="en-US"/>
              </w:rPr>
              <w:t>September2015</w:t>
            </w:r>
          </w:p>
        </w:tc>
        <w:tc>
          <w:tcPr>
            <w:tcW w:w="2432" w:type="dxa"/>
          </w:tcPr>
          <w:p w:rsidR="00E268FF" w:rsidRPr="00E268FF" w:rsidRDefault="00472542" w:rsidP="00E268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PTA Kendari</w:t>
            </w:r>
          </w:p>
        </w:tc>
        <w:tc>
          <w:tcPr>
            <w:tcW w:w="1785" w:type="dxa"/>
          </w:tcPr>
          <w:p w:rsidR="00E268FF" w:rsidRPr="00E268FF" w:rsidRDefault="00E268FF" w:rsidP="00E268FF">
            <w:pPr>
              <w:spacing w:after="0" w:line="360" w:lineRule="auto"/>
              <w:jc w:val="center"/>
              <w:rPr>
                <w:rFonts w:ascii="Times New Roman" w:eastAsia="Times New Roman" w:hAnsi="Times New Roman" w:cs="Times New Roman"/>
                <w:sz w:val="24"/>
                <w:szCs w:val="24"/>
                <w:lang w:val="en-US"/>
              </w:rPr>
            </w:pPr>
            <w:r w:rsidRPr="00E268FF">
              <w:rPr>
                <w:rFonts w:ascii="Times New Roman" w:eastAsia="Times New Roman" w:hAnsi="Times New Roman" w:cs="Times New Roman"/>
                <w:sz w:val="24"/>
                <w:szCs w:val="24"/>
                <w:lang w:val="en-US"/>
              </w:rPr>
              <w:t>Subyek Utama</w:t>
            </w:r>
          </w:p>
        </w:tc>
      </w:tr>
      <w:tr w:rsidR="00E268FF" w:rsidRPr="00E268FF" w:rsidTr="00472542">
        <w:tc>
          <w:tcPr>
            <w:tcW w:w="511" w:type="dxa"/>
          </w:tcPr>
          <w:p w:rsidR="00E268FF" w:rsidRPr="00E268FF" w:rsidRDefault="00E268FF" w:rsidP="00E268FF">
            <w:pPr>
              <w:spacing w:after="0" w:line="36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6</w:t>
            </w:r>
          </w:p>
        </w:tc>
        <w:tc>
          <w:tcPr>
            <w:tcW w:w="1145"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MD</w:t>
            </w:r>
          </w:p>
        </w:tc>
        <w:tc>
          <w:tcPr>
            <w:tcW w:w="2280"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472542">
              <w:rPr>
                <w:rFonts w:ascii="Times New Roman" w:eastAsia="Times New Roman" w:hAnsi="Times New Roman" w:cs="Times New Roman"/>
                <w:sz w:val="24"/>
                <w:szCs w:val="24"/>
                <w:lang w:val="en-US"/>
              </w:rPr>
              <w:t>September2015</w:t>
            </w:r>
          </w:p>
        </w:tc>
        <w:tc>
          <w:tcPr>
            <w:tcW w:w="2432" w:type="dxa"/>
          </w:tcPr>
          <w:p w:rsidR="00E268FF" w:rsidRPr="00E268FF" w:rsidRDefault="00472542" w:rsidP="00E268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PTA Kendari</w:t>
            </w:r>
          </w:p>
        </w:tc>
        <w:tc>
          <w:tcPr>
            <w:tcW w:w="1785" w:type="dxa"/>
          </w:tcPr>
          <w:p w:rsidR="00E268FF" w:rsidRPr="00E268FF" w:rsidRDefault="00E268FF" w:rsidP="00E268FF">
            <w:pPr>
              <w:spacing w:after="0" w:line="360" w:lineRule="auto"/>
              <w:jc w:val="center"/>
              <w:rPr>
                <w:rFonts w:ascii="Times New Roman" w:eastAsia="Times New Roman" w:hAnsi="Times New Roman" w:cs="Times New Roman"/>
                <w:sz w:val="24"/>
                <w:szCs w:val="24"/>
                <w:lang w:val="en-US"/>
              </w:rPr>
            </w:pPr>
            <w:r w:rsidRPr="00E268FF">
              <w:rPr>
                <w:rFonts w:ascii="Times New Roman" w:eastAsia="Times New Roman" w:hAnsi="Times New Roman" w:cs="Times New Roman"/>
                <w:sz w:val="24"/>
                <w:szCs w:val="24"/>
                <w:lang w:val="en-US"/>
              </w:rPr>
              <w:t>Sibyek Utama</w:t>
            </w:r>
          </w:p>
        </w:tc>
      </w:tr>
      <w:tr w:rsidR="00E268FF" w:rsidRPr="00E268FF" w:rsidTr="00472542">
        <w:tc>
          <w:tcPr>
            <w:tcW w:w="511" w:type="dxa"/>
          </w:tcPr>
          <w:p w:rsidR="00E268FF" w:rsidRPr="00E268FF" w:rsidRDefault="00E268FF" w:rsidP="00E268FF">
            <w:pPr>
              <w:spacing w:after="0" w:line="360" w:lineRule="auto"/>
              <w:jc w:val="center"/>
              <w:rPr>
                <w:rFonts w:ascii="Times New Roman" w:eastAsia="Times New Roman" w:hAnsi="Times New Roman" w:cs="Times New Roman"/>
                <w:b/>
                <w:sz w:val="24"/>
                <w:szCs w:val="24"/>
                <w:lang w:val="en-US"/>
              </w:rPr>
            </w:pPr>
            <w:r w:rsidRPr="00E268FF">
              <w:rPr>
                <w:rFonts w:ascii="Times New Roman" w:eastAsia="Times New Roman" w:hAnsi="Times New Roman" w:cs="Times New Roman"/>
                <w:b/>
                <w:sz w:val="24"/>
                <w:szCs w:val="24"/>
                <w:lang w:val="en-US"/>
              </w:rPr>
              <w:t>7</w:t>
            </w:r>
          </w:p>
        </w:tc>
        <w:tc>
          <w:tcPr>
            <w:tcW w:w="1145"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YH</w:t>
            </w:r>
          </w:p>
        </w:tc>
        <w:tc>
          <w:tcPr>
            <w:tcW w:w="2280" w:type="dxa"/>
          </w:tcPr>
          <w:p w:rsidR="00E268FF" w:rsidRPr="00E268FF"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00472542">
              <w:rPr>
                <w:rFonts w:ascii="Times New Roman" w:eastAsia="Times New Roman" w:hAnsi="Times New Roman" w:cs="Times New Roman"/>
                <w:sz w:val="24"/>
                <w:szCs w:val="24"/>
                <w:lang w:val="en-US"/>
              </w:rPr>
              <w:t>September2015</w:t>
            </w:r>
          </w:p>
        </w:tc>
        <w:tc>
          <w:tcPr>
            <w:tcW w:w="2432" w:type="dxa"/>
          </w:tcPr>
          <w:p w:rsidR="00E268FF" w:rsidRPr="00E268FF" w:rsidRDefault="00472542" w:rsidP="00E268F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PTA Kendari</w:t>
            </w:r>
          </w:p>
        </w:tc>
        <w:tc>
          <w:tcPr>
            <w:tcW w:w="1785" w:type="dxa"/>
          </w:tcPr>
          <w:p w:rsidR="00E268FF" w:rsidRPr="00E268FF" w:rsidRDefault="00E268FF" w:rsidP="00E268FF">
            <w:pPr>
              <w:spacing w:after="0" w:line="360" w:lineRule="auto"/>
              <w:jc w:val="center"/>
              <w:rPr>
                <w:rFonts w:ascii="Times New Roman" w:eastAsia="Times New Roman" w:hAnsi="Times New Roman" w:cs="Times New Roman"/>
                <w:sz w:val="24"/>
                <w:szCs w:val="24"/>
                <w:lang w:val="en-US"/>
              </w:rPr>
            </w:pPr>
            <w:r w:rsidRPr="00E268FF">
              <w:rPr>
                <w:rFonts w:ascii="Times New Roman" w:eastAsia="Times New Roman" w:hAnsi="Times New Roman" w:cs="Times New Roman"/>
                <w:sz w:val="24"/>
                <w:szCs w:val="24"/>
                <w:lang w:val="en-US"/>
              </w:rPr>
              <w:t>Subyek Utama</w:t>
            </w:r>
          </w:p>
        </w:tc>
      </w:tr>
      <w:tr w:rsidR="00472542" w:rsidRPr="00E268FF" w:rsidTr="00472542">
        <w:tc>
          <w:tcPr>
            <w:tcW w:w="511" w:type="dxa"/>
          </w:tcPr>
          <w:p w:rsidR="00472542" w:rsidRPr="00E268FF" w:rsidRDefault="00472542" w:rsidP="00E268FF">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8</w:t>
            </w:r>
          </w:p>
        </w:tc>
        <w:tc>
          <w:tcPr>
            <w:tcW w:w="1145" w:type="dxa"/>
          </w:tcPr>
          <w:p w:rsidR="00472542"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SB</w:t>
            </w:r>
          </w:p>
        </w:tc>
        <w:tc>
          <w:tcPr>
            <w:tcW w:w="2280" w:type="dxa"/>
          </w:tcPr>
          <w:p w:rsidR="00472542" w:rsidRDefault="00C60BC7" w:rsidP="00C60BC7">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6September</w:t>
            </w:r>
            <w:r w:rsidR="00472542">
              <w:rPr>
                <w:rFonts w:ascii="Times New Roman" w:eastAsia="Times New Roman" w:hAnsi="Times New Roman" w:cs="Times New Roman"/>
                <w:sz w:val="24"/>
                <w:szCs w:val="24"/>
                <w:lang w:val="en-US"/>
              </w:rPr>
              <w:t xml:space="preserve"> 2015</w:t>
            </w:r>
          </w:p>
        </w:tc>
        <w:tc>
          <w:tcPr>
            <w:tcW w:w="2432" w:type="dxa"/>
          </w:tcPr>
          <w:p w:rsidR="00472542" w:rsidRPr="00472542" w:rsidRDefault="00472542" w:rsidP="00E268FF">
            <w:pPr>
              <w:spacing w:after="0" w:line="360" w:lineRule="auto"/>
              <w:jc w:val="center"/>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PTA Kendari</w:t>
            </w:r>
          </w:p>
        </w:tc>
        <w:tc>
          <w:tcPr>
            <w:tcW w:w="1785" w:type="dxa"/>
          </w:tcPr>
          <w:p w:rsidR="00472542"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Subyek Utama</w:t>
            </w:r>
          </w:p>
        </w:tc>
      </w:tr>
      <w:tr w:rsidR="00472542" w:rsidRPr="00E268FF" w:rsidTr="00472542">
        <w:tc>
          <w:tcPr>
            <w:tcW w:w="511" w:type="dxa"/>
          </w:tcPr>
          <w:p w:rsidR="00472542" w:rsidRDefault="00472542" w:rsidP="00E268FF">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9</w:t>
            </w:r>
          </w:p>
        </w:tc>
        <w:tc>
          <w:tcPr>
            <w:tcW w:w="1145" w:type="dxa"/>
          </w:tcPr>
          <w:p w:rsidR="00472542"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w:t>
            </w:r>
          </w:p>
        </w:tc>
        <w:tc>
          <w:tcPr>
            <w:tcW w:w="2280" w:type="dxa"/>
          </w:tcPr>
          <w:p w:rsidR="00472542"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Oktober 2015</w:t>
            </w:r>
          </w:p>
        </w:tc>
        <w:tc>
          <w:tcPr>
            <w:tcW w:w="2432" w:type="dxa"/>
          </w:tcPr>
          <w:p w:rsidR="00472542" w:rsidRPr="00472542" w:rsidRDefault="00472542" w:rsidP="00E268FF">
            <w:pPr>
              <w:spacing w:after="0" w:line="360" w:lineRule="auto"/>
              <w:jc w:val="center"/>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PTA Kendari</w:t>
            </w:r>
          </w:p>
        </w:tc>
        <w:tc>
          <w:tcPr>
            <w:tcW w:w="1785" w:type="dxa"/>
          </w:tcPr>
          <w:p w:rsidR="00472542" w:rsidRPr="00E268FF" w:rsidRDefault="00472542"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Subyek Utama</w:t>
            </w:r>
          </w:p>
        </w:tc>
      </w:tr>
      <w:tr w:rsidR="00C60BC7" w:rsidRPr="00E268FF" w:rsidTr="00472542">
        <w:tc>
          <w:tcPr>
            <w:tcW w:w="511" w:type="dxa"/>
          </w:tcPr>
          <w:p w:rsidR="00C60BC7" w:rsidRDefault="00C60BC7" w:rsidP="00E268FF">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10</w:t>
            </w:r>
          </w:p>
        </w:tc>
        <w:tc>
          <w:tcPr>
            <w:tcW w:w="1145" w:type="dxa"/>
          </w:tcPr>
          <w:p w:rsidR="00C60BC7"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HAI</w:t>
            </w:r>
          </w:p>
        </w:tc>
        <w:tc>
          <w:tcPr>
            <w:tcW w:w="2280" w:type="dxa"/>
          </w:tcPr>
          <w:p w:rsidR="00C60BC7"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 September 2015</w:t>
            </w:r>
          </w:p>
        </w:tc>
        <w:tc>
          <w:tcPr>
            <w:tcW w:w="2432" w:type="dxa"/>
          </w:tcPr>
          <w:p w:rsidR="00C60BC7" w:rsidRDefault="00C60BC7" w:rsidP="00E268FF">
            <w:pPr>
              <w:spacing w:after="0" w:line="360" w:lineRule="auto"/>
              <w:jc w:val="center"/>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PTA Kendari</w:t>
            </w:r>
          </w:p>
        </w:tc>
        <w:tc>
          <w:tcPr>
            <w:tcW w:w="1785" w:type="dxa"/>
          </w:tcPr>
          <w:p w:rsidR="00C60BC7" w:rsidRDefault="00C60BC7" w:rsidP="00E268FF">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Subyek Utama</w:t>
            </w:r>
          </w:p>
        </w:tc>
      </w:tr>
    </w:tbl>
    <w:p w:rsidR="00E268FF" w:rsidRPr="00E268FF" w:rsidRDefault="00E268FF" w:rsidP="00E268FF">
      <w:pPr>
        <w:spacing w:after="0" w:line="480" w:lineRule="auto"/>
        <w:jc w:val="center"/>
        <w:rPr>
          <w:rFonts w:ascii="Times New Roman" w:eastAsia="Times New Roman" w:hAnsi="Times New Roman" w:cs="Times New Roman"/>
          <w:sz w:val="24"/>
          <w:szCs w:val="24"/>
          <w:lang w:val="en-US"/>
        </w:rPr>
      </w:pPr>
    </w:p>
    <w:p w:rsidR="00E268FF" w:rsidRPr="00E268FF" w:rsidRDefault="00E268FF" w:rsidP="00E268FF">
      <w:pPr>
        <w:spacing w:after="0" w:line="480" w:lineRule="auto"/>
        <w:jc w:val="center"/>
        <w:rPr>
          <w:rFonts w:ascii="Times New Roman" w:eastAsia="Times New Roman" w:hAnsi="Times New Roman" w:cs="Times New Roman"/>
          <w:sz w:val="24"/>
          <w:szCs w:val="24"/>
          <w:lang w:val="en-US"/>
        </w:rPr>
      </w:pPr>
    </w:p>
    <w:p w:rsidR="00E268FF" w:rsidRPr="00E268FF" w:rsidRDefault="00E268FF" w:rsidP="00E268FF">
      <w:pPr>
        <w:spacing w:after="0" w:line="480" w:lineRule="auto"/>
        <w:jc w:val="center"/>
        <w:rPr>
          <w:rFonts w:ascii="Times New Roman" w:eastAsia="Times New Roman" w:hAnsi="Times New Roman" w:cs="Times New Roman"/>
          <w:sz w:val="24"/>
          <w:szCs w:val="24"/>
          <w:lang w:val="en-US"/>
        </w:rPr>
      </w:pPr>
    </w:p>
    <w:p w:rsidR="00E268FF" w:rsidRPr="00E268FF" w:rsidRDefault="00E268FF" w:rsidP="00E268FF">
      <w:pPr>
        <w:spacing w:after="0" w:line="480" w:lineRule="auto"/>
        <w:jc w:val="center"/>
        <w:rPr>
          <w:rFonts w:ascii="Times New Roman" w:eastAsia="Times New Roman" w:hAnsi="Times New Roman" w:cs="Times New Roman"/>
          <w:sz w:val="24"/>
          <w:szCs w:val="24"/>
          <w:lang w:val="en-US"/>
        </w:rPr>
      </w:pPr>
    </w:p>
    <w:p w:rsidR="00E268FF" w:rsidRPr="00E268FF" w:rsidRDefault="00E268FF" w:rsidP="00E268FF">
      <w:pPr>
        <w:spacing w:after="0" w:line="480" w:lineRule="auto"/>
        <w:jc w:val="center"/>
        <w:rPr>
          <w:rFonts w:ascii="Times New Roman" w:eastAsia="Times New Roman" w:hAnsi="Times New Roman" w:cs="Times New Roman"/>
          <w:sz w:val="24"/>
          <w:szCs w:val="24"/>
          <w:lang w:val="en-US"/>
        </w:rPr>
      </w:pPr>
    </w:p>
    <w:p w:rsidR="0093680B" w:rsidRDefault="0093680B" w:rsidP="00F8404A">
      <w:pPr>
        <w:rPr>
          <w:rFonts w:ascii="Times New Roman" w:eastAsia="Times New Roman" w:hAnsi="Times New Roman" w:cs="Times New Roman"/>
          <w:sz w:val="24"/>
          <w:szCs w:val="24"/>
          <w:lang w:val="en-US"/>
        </w:rPr>
      </w:pPr>
    </w:p>
    <w:p w:rsidR="00065979" w:rsidRDefault="00065979" w:rsidP="00F8404A">
      <w:pPr>
        <w:rPr>
          <w:rFonts w:ascii="Times New Roman" w:eastAsia="Times New Roman" w:hAnsi="Times New Roman" w:cs="Times New Roman"/>
          <w:sz w:val="24"/>
          <w:szCs w:val="24"/>
          <w:lang w:val="en-US"/>
        </w:rPr>
      </w:pPr>
    </w:p>
    <w:p w:rsidR="00065979" w:rsidRDefault="00065979" w:rsidP="00F8404A">
      <w:pPr>
        <w:rPr>
          <w:rFonts w:ascii="Times New Roman" w:eastAsia="Times New Roman" w:hAnsi="Times New Roman" w:cs="Times New Roman"/>
          <w:sz w:val="24"/>
          <w:szCs w:val="24"/>
          <w:lang w:val="en-US"/>
        </w:rPr>
      </w:pPr>
    </w:p>
    <w:p w:rsidR="00065979" w:rsidRPr="00065979" w:rsidRDefault="00065979" w:rsidP="00F8404A">
      <w:pPr>
        <w:rPr>
          <w:rFonts w:ascii="Times New Roman" w:hAnsi="Times New Roman" w:cs="Times New Roman"/>
          <w:sz w:val="24"/>
          <w:szCs w:val="24"/>
          <w:lang w:val="en-US"/>
        </w:rPr>
      </w:pPr>
    </w:p>
    <w:p w:rsidR="0093680B" w:rsidRDefault="0093680B" w:rsidP="00F8404A">
      <w:pPr>
        <w:rPr>
          <w:rFonts w:ascii="Times New Roman" w:hAnsi="Times New Roman" w:cs="Times New Roman"/>
          <w:sz w:val="24"/>
          <w:szCs w:val="24"/>
          <w:lang w:val="en-MY"/>
        </w:rPr>
      </w:pPr>
    </w:p>
    <w:p w:rsidR="0093680B" w:rsidRDefault="0093680B" w:rsidP="00F8404A">
      <w:pPr>
        <w:rPr>
          <w:rFonts w:ascii="Times New Roman" w:hAnsi="Times New Roman" w:cs="Times New Roman"/>
          <w:sz w:val="24"/>
          <w:szCs w:val="24"/>
          <w:lang w:val="en-MY"/>
        </w:rPr>
      </w:pPr>
    </w:p>
    <w:p w:rsidR="0093680B" w:rsidRDefault="0093680B" w:rsidP="00F8404A">
      <w:pPr>
        <w:rPr>
          <w:rFonts w:ascii="Times New Roman" w:hAnsi="Times New Roman" w:cs="Times New Roman"/>
          <w:sz w:val="24"/>
          <w:szCs w:val="24"/>
          <w:lang w:val="en-MY"/>
        </w:rPr>
      </w:pPr>
    </w:p>
    <w:p w:rsidR="0093680B" w:rsidRPr="0093680B" w:rsidRDefault="0093680B" w:rsidP="0093680B">
      <w:pPr>
        <w:rPr>
          <w:rFonts w:ascii="Times New Roman" w:hAnsi="Times New Roman" w:cs="Times New Roman"/>
          <w:sz w:val="24"/>
          <w:szCs w:val="24"/>
          <w:lang w:val="en-MY"/>
        </w:rPr>
      </w:pPr>
      <w:r w:rsidRPr="0093680B">
        <w:rPr>
          <w:rFonts w:ascii="Times New Roman" w:hAnsi="Times New Roman" w:cs="Times New Roman"/>
          <w:sz w:val="24"/>
          <w:szCs w:val="24"/>
          <w:lang w:val="en-MY"/>
        </w:rPr>
        <w:lastRenderedPageBreak/>
        <w:t>Lampiran :</w:t>
      </w:r>
    </w:p>
    <w:p w:rsidR="0050437C" w:rsidRPr="0093680B" w:rsidRDefault="0093680B" w:rsidP="0093680B">
      <w:pPr>
        <w:rPr>
          <w:rFonts w:ascii="Times New Roman" w:hAnsi="Times New Roman" w:cs="Times New Roman"/>
          <w:b/>
          <w:sz w:val="24"/>
          <w:szCs w:val="24"/>
          <w:lang w:val="en-MY"/>
        </w:rPr>
      </w:pPr>
      <w:r w:rsidRPr="0093680B">
        <w:rPr>
          <w:rFonts w:ascii="Times New Roman" w:hAnsi="Times New Roman" w:cs="Times New Roman"/>
          <w:b/>
          <w:sz w:val="24"/>
          <w:szCs w:val="24"/>
          <w:lang w:val="en-MY"/>
        </w:rPr>
        <w:t>Tabulasi Hasil Wawancara : Analisis Putusan Hakim Terhadap Batas-Batas Hak Suami Dalam Memperlakukan Isteri Saat Nusyuz</w:t>
      </w:r>
    </w:p>
    <w:tbl>
      <w:tblPr>
        <w:tblStyle w:val="TableGrid"/>
        <w:tblpPr w:leftFromText="180" w:rightFromText="180" w:vertAnchor="page" w:horzAnchor="margin" w:tblpY="4087"/>
        <w:tblW w:w="0" w:type="auto"/>
        <w:tblLook w:val="04A0"/>
      </w:tblPr>
      <w:tblGrid>
        <w:gridCol w:w="2268"/>
        <w:gridCol w:w="3060"/>
        <w:gridCol w:w="2825"/>
      </w:tblGrid>
      <w:tr w:rsidR="00AF5E7F" w:rsidTr="0093680B">
        <w:tc>
          <w:tcPr>
            <w:tcW w:w="2268" w:type="dxa"/>
          </w:tcPr>
          <w:p w:rsidR="00AF5E7F" w:rsidRPr="00001EB4" w:rsidRDefault="00AF5E7F" w:rsidP="0093680B">
            <w:pPr>
              <w:pStyle w:val="ListParagraph"/>
              <w:ind w:left="270"/>
              <w:jc w:val="center"/>
              <w:rPr>
                <w:rFonts w:ascii="Times New Roman" w:hAnsi="Times New Roman" w:cs="Times New Roman"/>
                <w:b/>
                <w:sz w:val="24"/>
                <w:szCs w:val="24"/>
                <w:lang w:val="en-MY"/>
              </w:rPr>
            </w:pPr>
            <w:r w:rsidRPr="00001EB4">
              <w:rPr>
                <w:rFonts w:ascii="Times New Roman" w:hAnsi="Times New Roman" w:cs="Times New Roman"/>
                <w:b/>
                <w:sz w:val="24"/>
                <w:szCs w:val="24"/>
                <w:lang w:val="en-MY"/>
              </w:rPr>
              <w:t>Kegiatan</w:t>
            </w:r>
          </w:p>
        </w:tc>
        <w:tc>
          <w:tcPr>
            <w:tcW w:w="3060" w:type="dxa"/>
          </w:tcPr>
          <w:p w:rsidR="00AF5E7F" w:rsidRPr="00001EB4" w:rsidRDefault="00AF5E7F" w:rsidP="0093680B">
            <w:pPr>
              <w:jc w:val="center"/>
              <w:rPr>
                <w:rFonts w:ascii="Times New Roman" w:hAnsi="Times New Roman" w:cs="Times New Roman"/>
                <w:b/>
                <w:sz w:val="24"/>
                <w:szCs w:val="24"/>
                <w:lang w:val="en-MY"/>
              </w:rPr>
            </w:pPr>
            <w:r w:rsidRPr="00001EB4">
              <w:rPr>
                <w:rFonts w:ascii="Times New Roman" w:hAnsi="Times New Roman" w:cs="Times New Roman"/>
                <w:b/>
                <w:sz w:val="24"/>
                <w:szCs w:val="24"/>
                <w:lang w:val="en-MY"/>
              </w:rPr>
              <w:t xml:space="preserve">Pengarah </w:t>
            </w:r>
          </w:p>
        </w:tc>
        <w:tc>
          <w:tcPr>
            <w:tcW w:w="2825" w:type="dxa"/>
          </w:tcPr>
          <w:p w:rsidR="00AF5E7F" w:rsidRPr="00001EB4" w:rsidRDefault="00AF5E7F" w:rsidP="0093680B">
            <w:pPr>
              <w:jc w:val="center"/>
              <w:rPr>
                <w:rFonts w:ascii="Times New Roman" w:hAnsi="Times New Roman" w:cs="Times New Roman"/>
                <w:b/>
                <w:sz w:val="24"/>
                <w:szCs w:val="24"/>
                <w:lang w:val="en-MY"/>
              </w:rPr>
            </w:pPr>
            <w:r w:rsidRPr="00001EB4">
              <w:rPr>
                <w:rFonts w:ascii="Times New Roman" w:hAnsi="Times New Roman" w:cs="Times New Roman"/>
                <w:b/>
                <w:sz w:val="24"/>
                <w:szCs w:val="24"/>
                <w:lang w:val="en-MY"/>
              </w:rPr>
              <w:t>Komentar Peneliti</w:t>
            </w:r>
          </w:p>
        </w:tc>
      </w:tr>
      <w:tr w:rsidR="00AF5E7F" w:rsidTr="0093680B">
        <w:tc>
          <w:tcPr>
            <w:tcW w:w="2268" w:type="dxa"/>
          </w:tcPr>
          <w:p w:rsidR="00AF5E7F" w:rsidRPr="00E96D6B" w:rsidRDefault="00AF5E7F" w:rsidP="0093680B">
            <w:pPr>
              <w:pStyle w:val="ListParagraph"/>
              <w:numPr>
                <w:ilvl w:val="0"/>
                <w:numId w:val="14"/>
              </w:numPr>
              <w:jc w:val="both"/>
              <w:rPr>
                <w:rFonts w:ascii="Times New Roman" w:hAnsi="Times New Roman" w:cs="Times New Roman"/>
                <w:sz w:val="24"/>
                <w:szCs w:val="24"/>
                <w:lang w:val="en-MY"/>
              </w:rPr>
            </w:pPr>
            <w:r w:rsidRPr="00E96D6B">
              <w:rPr>
                <w:rFonts w:ascii="Times New Roman" w:hAnsi="Times New Roman" w:cs="Times New Roman"/>
                <w:sz w:val="24"/>
                <w:szCs w:val="24"/>
                <w:lang w:val="en-MY"/>
              </w:rPr>
              <w:t>Deskripsi batasan hak-hak suami dalam memperlakukan isteri yang nusyuz</w:t>
            </w:r>
          </w:p>
        </w:tc>
        <w:tc>
          <w:tcPr>
            <w:tcW w:w="3060" w:type="dxa"/>
          </w:tcPr>
          <w:p w:rsidR="00AF5E7F" w:rsidRDefault="00C40B25" w:rsidP="0093680B">
            <w:pPr>
              <w:jc w:val="both"/>
              <w:rPr>
                <w:rFonts w:ascii="Times New Roman" w:hAnsi="Times New Roman" w:cs="Times New Roman"/>
                <w:sz w:val="24"/>
                <w:szCs w:val="24"/>
                <w:lang w:val="en-MY"/>
              </w:rPr>
            </w:pPr>
            <w:r>
              <w:rPr>
                <w:rFonts w:ascii="Times New Roman" w:hAnsi="Times New Roman" w:cs="Times New Roman"/>
                <w:sz w:val="24"/>
                <w:szCs w:val="24"/>
                <w:lang w:val="en-MY"/>
              </w:rPr>
              <w:t>Ada dua perilaku suami pada saat terjadi nusyuz (1) T</w:t>
            </w:r>
            <w:r w:rsidRPr="00C40B25">
              <w:rPr>
                <w:rFonts w:ascii="Times New Roman" w:hAnsi="Times New Roman" w:cs="Times New Roman"/>
                <w:sz w:val="24"/>
                <w:szCs w:val="24"/>
                <w:lang w:val="en-MY"/>
              </w:rPr>
              <w:t>indak Kekerasan Terhadap Isteri dalam Rumah Tangga</w:t>
            </w:r>
            <w:r>
              <w:rPr>
                <w:rFonts w:ascii="Times New Roman" w:hAnsi="Times New Roman" w:cs="Times New Roman"/>
                <w:sz w:val="24"/>
                <w:szCs w:val="24"/>
                <w:lang w:val="en-MY"/>
              </w:rPr>
              <w:t>.</w:t>
            </w:r>
            <w:r>
              <w:rPr>
                <w:lang w:val="en-US"/>
              </w:rPr>
              <w:t xml:space="preserve"> (</w:t>
            </w:r>
            <w:r>
              <w:rPr>
                <w:rFonts w:ascii="Times New Roman" w:hAnsi="Times New Roman" w:cs="Times New Roman"/>
                <w:sz w:val="24"/>
                <w:szCs w:val="24"/>
                <w:lang w:val="en-MY"/>
              </w:rPr>
              <w:t xml:space="preserve">2) </w:t>
            </w:r>
            <w:r w:rsidRPr="00C40B25">
              <w:rPr>
                <w:rFonts w:ascii="Times New Roman" w:hAnsi="Times New Roman" w:cs="Times New Roman"/>
                <w:sz w:val="24"/>
                <w:szCs w:val="24"/>
                <w:lang w:val="en-MY"/>
              </w:rPr>
              <w:t>Nusyuz Sebagai Pemicu Tindak Kekerasan Terhadap Isteri</w:t>
            </w:r>
          </w:p>
        </w:tc>
        <w:tc>
          <w:tcPr>
            <w:tcW w:w="2825" w:type="dxa"/>
          </w:tcPr>
          <w:p w:rsidR="00AF5E7F" w:rsidRDefault="008B24B3" w:rsidP="0093680B">
            <w:pPr>
              <w:jc w:val="both"/>
              <w:rPr>
                <w:rFonts w:ascii="Times New Roman" w:hAnsi="Times New Roman" w:cs="Times New Roman"/>
                <w:sz w:val="24"/>
                <w:szCs w:val="24"/>
                <w:lang w:val="en-MY"/>
              </w:rPr>
            </w:pPr>
            <w:r w:rsidRPr="008B24B3">
              <w:rPr>
                <w:rFonts w:ascii="Times New Roman" w:hAnsi="Times New Roman" w:cs="Times New Roman"/>
                <w:sz w:val="24"/>
                <w:szCs w:val="24"/>
                <w:lang w:val="en-MY"/>
              </w:rPr>
              <w:t>Dalam hal ini pengertian kekerasan lebih menekankan pada hal yang bersifat fisik. Tetapi pengertian ini diperluas lagi sesuai perkembangan masyarakat itu sendiri</w:t>
            </w:r>
          </w:p>
        </w:tc>
      </w:tr>
      <w:tr w:rsidR="00AF5E7F" w:rsidTr="0093680B">
        <w:tc>
          <w:tcPr>
            <w:tcW w:w="2268" w:type="dxa"/>
          </w:tcPr>
          <w:p w:rsidR="00AF5E7F" w:rsidRPr="00AF5E7F" w:rsidRDefault="00AF5E7F" w:rsidP="0093680B">
            <w:pPr>
              <w:pStyle w:val="ListParagraph"/>
              <w:numPr>
                <w:ilvl w:val="0"/>
                <w:numId w:val="12"/>
              </w:numPr>
              <w:ind w:left="270"/>
              <w:jc w:val="both"/>
              <w:rPr>
                <w:rFonts w:ascii="Times New Roman" w:hAnsi="Times New Roman" w:cs="Times New Roman"/>
                <w:sz w:val="24"/>
                <w:szCs w:val="24"/>
                <w:lang w:val="en-MY"/>
              </w:rPr>
            </w:pPr>
            <w:r w:rsidRPr="00AF5E7F">
              <w:rPr>
                <w:rFonts w:ascii="Times New Roman" w:hAnsi="Times New Roman" w:cs="Times New Roman"/>
                <w:sz w:val="24"/>
                <w:szCs w:val="24"/>
                <w:lang w:val="en-MY"/>
              </w:rPr>
              <w:t>Tindak Kekerasan Terhadap Isteri dalam Rumah Tangga</w:t>
            </w:r>
          </w:p>
        </w:tc>
        <w:tc>
          <w:tcPr>
            <w:tcW w:w="3060" w:type="dxa"/>
          </w:tcPr>
          <w:p w:rsidR="008B24B3" w:rsidRPr="008B24B3" w:rsidRDefault="008B24B3" w:rsidP="0093680B">
            <w:pPr>
              <w:jc w:val="both"/>
              <w:rPr>
                <w:rFonts w:ascii="Times New Roman" w:hAnsi="Times New Roman" w:cs="Times New Roman"/>
                <w:sz w:val="24"/>
                <w:szCs w:val="24"/>
                <w:lang w:val="en-MY"/>
              </w:rPr>
            </w:pPr>
            <w:r>
              <w:rPr>
                <w:rFonts w:ascii="Times New Roman" w:hAnsi="Times New Roman" w:cs="Times New Roman"/>
                <w:sz w:val="24"/>
                <w:szCs w:val="24"/>
                <w:lang w:val="en-MY"/>
              </w:rPr>
              <w:t>“Kekerasan dapat dibagi menjadi dua</w:t>
            </w:r>
            <w:r w:rsidRPr="008B24B3">
              <w:rPr>
                <w:rFonts w:ascii="Times New Roman" w:hAnsi="Times New Roman" w:cs="Times New Roman"/>
                <w:sz w:val="24"/>
                <w:szCs w:val="24"/>
                <w:lang w:val="en-MY"/>
              </w:rPr>
              <w:t xml:space="preserve"> yaitu:</w:t>
            </w:r>
            <w:r>
              <w:rPr>
                <w:rFonts w:ascii="Times New Roman" w:hAnsi="Times New Roman" w:cs="Times New Roman"/>
                <w:sz w:val="24"/>
                <w:szCs w:val="24"/>
                <w:lang w:val="en-MY"/>
              </w:rPr>
              <w:t xml:space="preserve"> kekerasan pisik dan psikis. Kekerasan pisik seperti ;</w:t>
            </w:r>
          </w:p>
          <w:p w:rsidR="00AF5E7F" w:rsidRDefault="008B24B3" w:rsidP="0093680B">
            <w:pPr>
              <w:jc w:val="both"/>
              <w:rPr>
                <w:rFonts w:ascii="Times New Roman" w:hAnsi="Times New Roman" w:cs="Times New Roman"/>
                <w:sz w:val="24"/>
                <w:szCs w:val="24"/>
                <w:lang w:val="en-MY"/>
              </w:rPr>
            </w:pPr>
            <w:r w:rsidRPr="008B24B3">
              <w:rPr>
                <w:rFonts w:ascii="Times New Roman" w:hAnsi="Times New Roman" w:cs="Times New Roman"/>
                <w:sz w:val="24"/>
                <w:szCs w:val="24"/>
                <w:lang w:val="en-MY"/>
              </w:rPr>
              <w:t xml:space="preserve">(1) pelecehan seksual, (2) perkosaan dan (3) pemukulan. Sedangkan kekerasan psikis dapat berbentuk ancaman atau gangguan yang dilakukan terhadap korban sehingga korban mengalami ketidakbebasan. </w:t>
            </w:r>
          </w:p>
        </w:tc>
        <w:tc>
          <w:tcPr>
            <w:tcW w:w="2825" w:type="dxa"/>
          </w:tcPr>
          <w:p w:rsidR="00AF5E7F" w:rsidRDefault="008B24B3" w:rsidP="0093680B">
            <w:pPr>
              <w:jc w:val="both"/>
              <w:rPr>
                <w:rFonts w:ascii="Times New Roman" w:hAnsi="Times New Roman" w:cs="Times New Roman"/>
                <w:sz w:val="24"/>
                <w:szCs w:val="24"/>
                <w:lang w:val="en-MY"/>
              </w:rPr>
            </w:pPr>
            <w:r w:rsidRPr="008B24B3">
              <w:rPr>
                <w:rFonts w:ascii="Times New Roman" w:hAnsi="Times New Roman" w:cs="Times New Roman"/>
                <w:sz w:val="24"/>
                <w:szCs w:val="24"/>
                <w:lang w:val="en-MY"/>
              </w:rPr>
              <w:t>Dalam arti kata, siapa pun yang dapat dikategorikan sebagai anggota keluarga adalah pihak yang dapat dikategorikan sebagai pelaku atau korban kekerasan domestik ini. Fakta menyebutkan salah satu tindak kekerasan tersebut adalah dilakukan oleh suami terhadap isterinya, yang selanjutnya disebut kekerasan terhadap isteri.</w:t>
            </w:r>
          </w:p>
        </w:tc>
      </w:tr>
      <w:tr w:rsidR="00E96D6B" w:rsidTr="0093680B">
        <w:tc>
          <w:tcPr>
            <w:tcW w:w="2268" w:type="dxa"/>
          </w:tcPr>
          <w:p w:rsidR="00E96D6B" w:rsidRPr="00E96D6B" w:rsidRDefault="00E96D6B" w:rsidP="0093680B">
            <w:pPr>
              <w:pStyle w:val="ListParagraph"/>
              <w:numPr>
                <w:ilvl w:val="0"/>
                <w:numId w:val="12"/>
              </w:numPr>
              <w:ind w:left="270"/>
              <w:rPr>
                <w:rFonts w:ascii="Times New Roman" w:hAnsi="Times New Roman" w:cs="Times New Roman"/>
                <w:sz w:val="24"/>
                <w:szCs w:val="24"/>
                <w:lang w:val="en-MY"/>
              </w:rPr>
            </w:pPr>
            <w:r w:rsidRPr="00E96D6B">
              <w:rPr>
                <w:rFonts w:ascii="Times New Roman" w:hAnsi="Times New Roman" w:cs="Times New Roman"/>
                <w:sz w:val="24"/>
                <w:szCs w:val="24"/>
                <w:lang w:val="en-MY"/>
              </w:rPr>
              <w:t>Nusyuz Sebagai Pemicu Tindak Kekerasan Terhadap Isteri</w:t>
            </w:r>
          </w:p>
          <w:p w:rsidR="00E96D6B" w:rsidRPr="00AF5E7F" w:rsidRDefault="00E96D6B" w:rsidP="0093680B">
            <w:pPr>
              <w:pStyle w:val="ListParagraph"/>
              <w:ind w:left="270"/>
              <w:jc w:val="both"/>
              <w:rPr>
                <w:rFonts w:ascii="Times New Roman" w:hAnsi="Times New Roman" w:cs="Times New Roman"/>
                <w:sz w:val="24"/>
                <w:szCs w:val="24"/>
                <w:lang w:val="en-MY"/>
              </w:rPr>
            </w:pPr>
          </w:p>
        </w:tc>
        <w:tc>
          <w:tcPr>
            <w:tcW w:w="3060" w:type="dxa"/>
          </w:tcPr>
          <w:p w:rsidR="00E96D6B" w:rsidRDefault="00E96D6B" w:rsidP="0093680B">
            <w:pPr>
              <w:jc w:val="both"/>
              <w:rPr>
                <w:rFonts w:ascii="Times New Roman" w:hAnsi="Times New Roman" w:cs="Times New Roman"/>
                <w:sz w:val="24"/>
                <w:szCs w:val="24"/>
                <w:lang w:val="en-MY"/>
              </w:rPr>
            </w:pPr>
            <w:r w:rsidRPr="00E96D6B">
              <w:rPr>
                <w:rFonts w:ascii="Times New Roman" w:hAnsi="Times New Roman" w:cs="Times New Roman"/>
                <w:sz w:val="24"/>
                <w:szCs w:val="24"/>
                <w:lang w:val="en-MY"/>
              </w:rPr>
              <w:t>Hampir dari kesemua persoalan nusyuz bukanlah pemicu langsung yang menyebabkan terjadinya kekerasan terhadap isteri, akan tetapi ada hubungan saling mempengaruhi diantara terjadinya nusyuz dan kekerasan terhadap isteri. Disuatu saat nusyuz menjadi pemicu kekerasan dan disaat yang lain kekerasan itu yang menimbulkan protes dari isteri sehingga ia berbuat nusyuz.</w:t>
            </w:r>
          </w:p>
        </w:tc>
        <w:tc>
          <w:tcPr>
            <w:tcW w:w="2825" w:type="dxa"/>
          </w:tcPr>
          <w:p w:rsidR="00E96D6B" w:rsidRPr="008B24B3" w:rsidRDefault="00E96D6B" w:rsidP="0093680B">
            <w:pPr>
              <w:jc w:val="both"/>
              <w:rPr>
                <w:rFonts w:ascii="Times New Roman" w:hAnsi="Times New Roman" w:cs="Times New Roman"/>
                <w:sz w:val="24"/>
                <w:szCs w:val="24"/>
                <w:lang w:val="en-MY"/>
              </w:rPr>
            </w:pPr>
            <w:r w:rsidRPr="00E96D6B">
              <w:rPr>
                <w:rFonts w:ascii="Times New Roman" w:hAnsi="Times New Roman" w:cs="Times New Roman"/>
                <w:sz w:val="24"/>
                <w:szCs w:val="24"/>
                <w:lang w:val="en-MY"/>
              </w:rPr>
              <w:t>Oleh karena itu nusyuz tidak bisa dikatakan sebagai penyebab utama dari kekerasan terhadap isteri. Nusyuz hanya sebagai sebab salah satu pemicu kacil yang menyembunyikan sebab yang lebih besar</w:t>
            </w:r>
          </w:p>
        </w:tc>
      </w:tr>
      <w:tr w:rsidR="00E96D6B" w:rsidTr="0093680B">
        <w:tc>
          <w:tcPr>
            <w:tcW w:w="2268" w:type="dxa"/>
          </w:tcPr>
          <w:p w:rsidR="006B6058" w:rsidRPr="006B6058" w:rsidRDefault="006B6058" w:rsidP="0093680B">
            <w:pPr>
              <w:pStyle w:val="ListParagraph"/>
              <w:numPr>
                <w:ilvl w:val="0"/>
                <w:numId w:val="14"/>
              </w:numPr>
              <w:rPr>
                <w:rFonts w:ascii="Times New Roman" w:hAnsi="Times New Roman" w:cs="Times New Roman"/>
                <w:sz w:val="24"/>
                <w:szCs w:val="24"/>
                <w:lang w:val="en-MY"/>
              </w:rPr>
            </w:pPr>
            <w:r w:rsidRPr="006B6058">
              <w:rPr>
                <w:rFonts w:ascii="Times New Roman" w:hAnsi="Times New Roman" w:cs="Times New Roman"/>
                <w:sz w:val="24"/>
                <w:szCs w:val="24"/>
                <w:lang w:val="en-MY"/>
              </w:rPr>
              <w:t xml:space="preserve">Ketentuan Nusyuz Menurut Perspektif Hukum </w:t>
            </w:r>
            <w:r w:rsidRPr="006B6058">
              <w:rPr>
                <w:rFonts w:ascii="Times New Roman" w:hAnsi="Times New Roman" w:cs="Times New Roman"/>
                <w:sz w:val="24"/>
                <w:szCs w:val="24"/>
                <w:lang w:val="en-MY"/>
              </w:rPr>
              <w:lastRenderedPageBreak/>
              <w:t>Islam</w:t>
            </w:r>
          </w:p>
          <w:p w:rsidR="00E96D6B" w:rsidRPr="00E96D6B" w:rsidRDefault="00E96D6B" w:rsidP="0093680B">
            <w:pPr>
              <w:pStyle w:val="ListParagraph"/>
              <w:ind w:left="270"/>
              <w:rPr>
                <w:rFonts w:ascii="Times New Roman" w:hAnsi="Times New Roman" w:cs="Times New Roman"/>
                <w:sz w:val="24"/>
                <w:szCs w:val="24"/>
                <w:lang w:val="en-MY"/>
              </w:rPr>
            </w:pPr>
          </w:p>
        </w:tc>
        <w:tc>
          <w:tcPr>
            <w:tcW w:w="3060" w:type="dxa"/>
          </w:tcPr>
          <w:p w:rsidR="00E96D6B" w:rsidRPr="00E96D6B" w:rsidRDefault="006B6058" w:rsidP="0093680B">
            <w:pPr>
              <w:jc w:val="both"/>
              <w:rPr>
                <w:rFonts w:ascii="Times New Roman" w:hAnsi="Times New Roman" w:cs="Times New Roman"/>
                <w:sz w:val="24"/>
                <w:szCs w:val="24"/>
                <w:lang w:val="en-MY"/>
              </w:rPr>
            </w:pPr>
            <w:r w:rsidRPr="006B6058">
              <w:rPr>
                <w:rFonts w:ascii="Times New Roman" w:hAnsi="Times New Roman" w:cs="Times New Roman"/>
                <w:sz w:val="24"/>
                <w:szCs w:val="24"/>
                <w:lang w:val="en-MY"/>
              </w:rPr>
              <w:lastRenderedPageBreak/>
              <w:t xml:space="preserve">Bila nusyuz dari pihak suami, maka isteri bisa mengambil dua langkah. </w:t>
            </w:r>
            <w:r w:rsidRPr="006B6058">
              <w:rPr>
                <w:rFonts w:ascii="Times New Roman" w:hAnsi="Times New Roman" w:cs="Times New Roman"/>
                <w:sz w:val="24"/>
                <w:szCs w:val="24"/>
                <w:lang w:val="en-MY"/>
              </w:rPr>
              <w:lastRenderedPageBreak/>
              <w:t xml:space="preserve">“Pertama, dia berusaha untuk bersikap sabar dan kedua, meminta gugat cerai dengan tebusan atau khuluk. </w:t>
            </w:r>
          </w:p>
        </w:tc>
        <w:tc>
          <w:tcPr>
            <w:tcW w:w="2825" w:type="dxa"/>
          </w:tcPr>
          <w:p w:rsidR="00E96D6B" w:rsidRPr="00E96D6B" w:rsidRDefault="005E1A9C" w:rsidP="0093680B">
            <w:pPr>
              <w:jc w:val="both"/>
              <w:rPr>
                <w:rFonts w:ascii="Times New Roman" w:hAnsi="Times New Roman" w:cs="Times New Roman"/>
                <w:sz w:val="24"/>
                <w:szCs w:val="24"/>
                <w:lang w:val="en-MY"/>
              </w:rPr>
            </w:pPr>
            <w:r w:rsidRPr="005E1A9C">
              <w:rPr>
                <w:rFonts w:ascii="Times New Roman" w:hAnsi="Times New Roman" w:cs="Times New Roman"/>
                <w:sz w:val="24"/>
                <w:szCs w:val="24"/>
                <w:lang w:val="en-MY"/>
              </w:rPr>
              <w:lastRenderedPageBreak/>
              <w:t xml:space="preserve">Jadi penyelesaianya lebih mengacu pada ketentuan hakim di </w:t>
            </w:r>
            <w:r w:rsidRPr="005E1A9C">
              <w:rPr>
                <w:rFonts w:ascii="Times New Roman" w:hAnsi="Times New Roman" w:cs="Times New Roman"/>
                <w:sz w:val="24"/>
                <w:szCs w:val="24"/>
                <w:lang w:val="en-MY"/>
              </w:rPr>
              <w:lastRenderedPageBreak/>
              <w:t>pengadilan.Ketika persoalan nusyuz muncul, baik yang dari pihak isteri maupun dari pihak suami sering kali menggiring mereka dalam situasi genting dan lepas kontrol dalam bersikap terhadap pasangannya.</w:t>
            </w:r>
          </w:p>
        </w:tc>
      </w:tr>
      <w:tr w:rsidR="0093680B" w:rsidTr="0093680B">
        <w:tc>
          <w:tcPr>
            <w:tcW w:w="2268" w:type="dxa"/>
          </w:tcPr>
          <w:p w:rsidR="0093680B" w:rsidRPr="0093680B" w:rsidRDefault="0093680B" w:rsidP="0093680B">
            <w:pPr>
              <w:pStyle w:val="ListParagraph"/>
              <w:numPr>
                <w:ilvl w:val="0"/>
                <w:numId w:val="14"/>
              </w:numPr>
              <w:jc w:val="both"/>
              <w:rPr>
                <w:rFonts w:ascii="Times New Roman" w:hAnsi="Times New Roman" w:cs="Times New Roman"/>
                <w:sz w:val="24"/>
                <w:szCs w:val="24"/>
                <w:lang w:val="en-MY"/>
              </w:rPr>
            </w:pPr>
            <w:r w:rsidRPr="0093680B">
              <w:rPr>
                <w:rFonts w:ascii="Times New Roman" w:hAnsi="Times New Roman" w:cs="Times New Roman"/>
                <w:sz w:val="24"/>
                <w:szCs w:val="24"/>
                <w:lang w:val="en-MY"/>
              </w:rPr>
              <w:lastRenderedPageBreak/>
              <w:t>Sanksi Pidana Terhadap Suami Yang Melampaui Hak-haknya</w:t>
            </w:r>
          </w:p>
          <w:p w:rsidR="0093680B" w:rsidRPr="006B6058" w:rsidRDefault="0093680B" w:rsidP="0093680B">
            <w:pPr>
              <w:pStyle w:val="ListParagraph"/>
              <w:ind w:left="270"/>
              <w:jc w:val="both"/>
              <w:rPr>
                <w:rFonts w:ascii="Times New Roman" w:hAnsi="Times New Roman" w:cs="Times New Roman"/>
                <w:sz w:val="24"/>
                <w:szCs w:val="24"/>
                <w:lang w:val="en-MY"/>
              </w:rPr>
            </w:pPr>
          </w:p>
        </w:tc>
        <w:tc>
          <w:tcPr>
            <w:tcW w:w="3060" w:type="dxa"/>
          </w:tcPr>
          <w:p w:rsidR="0093680B" w:rsidRDefault="0093680B" w:rsidP="0093680B">
            <w:pPr>
              <w:jc w:val="both"/>
              <w:rPr>
                <w:rFonts w:ascii="Times New Roman" w:hAnsi="Times New Roman" w:cs="Times New Roman"/>
                <w:sz w:val="24"/>
                <w:szCs w:val="24"/>
                <w:lang w:val="en-MY"/>
              </w:rPr>
            </w:pPr>
            <w:r w:rsidRPr="0093680B">
              <w:rPr>
                <w:rFonts w:ascii="Times New Roman" w:hAnsi="Times New Roman" w:cs="Times New Roman"/>
                <w:sz w:val="24"/>
                <w:szCs w:val="24"/>
                <w:lang w:val="en-MY"/>
              </w:rPr>
              <w:t>Jika persoalan nusyuz tersebut tak kunjung usai dan terasa semakin memuncak sehingga sudah mengarah pada tingkat syiqaq atau percekcokan diantara suami-isteri secara timbal balik dan tidak mungkin lagi untuk diselesaikan dengan jalan damai, maka upaya jalur hukum yang lain seperti perceraian merupakan jalan yang dapat ditempuh sebagai solusi akhir. ‘Terlebih lagi ketika percekcokan itu mengakibatkan timbulnya tindak kekerasan terhadap salah satu pasangan, khususnya isteri. Maka jalur hukum sebagai upaya memberikan jaminan perlindungan terhadap korban dan pemberian hukuman terhadap pelaku sudah semestinya ditempuh.</w:t>
            </w:r>
          </w:p>
          <w:p w:rsidR="0093680B" w:rsidRDefault="0093680B" w:rsidP="0093680B">
            <w:pPr>
              <w:jc w:val="both"/>
              <w:rPr>
                <w:rFonts w:ascii="Times New Roman" w:hAnsi="Times New Roman" w:cs="Times New Roman"/>
                <w:sz w:val="24"/>
                <w:szCs w:val="24"/>
                <w:lang w:val="en-MY"/>
              </w:rPr>
            </w:pPr>
          </w:p>
          <w:p w:rsidR="0093680B" w:rsidRPr="006B6058" w:rsidRDefault="0093680B" w:rsidP="0093680B">
            <w:pPr>
              <w:jc w:val="both"/>
              <w:rPr>
                <w:rFonts w:ascii="Times New Roman" w:hAnsi="Times New Roman" w:cs="Times New Roman"/>
                <w:sz w:val="24"/>
                <w:szCs w:val="24"/>
                <w:lang w:val="en-MY"/>
              </w:rPr>
            </w:pPr>
            <w:r w:rsidRPr="0093680B">
              <w:rPr>
                <w:rFonts w:ascii="Times New Roman" w:hAnsi="Times New Roman" w:cs="Times New Roman"/>
                <w:sz w:val="24"/>
                <w:szCs w:val="24"/>
                <w:lang w:val="en-MY"/>
              </w:rPr>
              <w:t xml:space="preserve">Sebagaimana yang dimaksud dalam Undang-undang Penghapusan Kekerasan Dalam Rumah Tangga No. 23 Tahun 2004, bahwa kekerasan dalam rumah tangga adalah setiap perbuatan terhadap seseorang terutama perempuan, yang berakibat timbulnya kesengsaraan atau </w:t>
            </w:r>
            <w:r w:rsidRPr="0093680B">
              <w:rPr>
                <w:rFonts w:ascii="Times New Roman" w:hAnsi="Times New Roman" w:cs="Times New Roman"/>
                <w:sz w:val="24"/>
                <w:szCs w:val="24"/>
                <w:lang w:val="en-MY"/>
              </w:rPr>
              <w:lastRenderedPageBreak/>
              <w:t>penderitaan secara fisik, seksual, psikologis, dan atau penelantaran rumah tangga termasuk ancaman untuk melakukan perbuatan, pemaksaan, atau perampasan kemerdekaan secara melawan hukum dalam lingkup rumah tangga.</w:t>
            </w:r>
          </w:p>
        </w:tc>
        <w:tc>
          <w:tcPr>
            <w:tcW w:w="2825" w:type="dxa"/>
          </w:tcPr>
          <w:p w:rsidR="0093680B" w:rsidRDefault="0093680B" w:rsidP="0093680B">
            <w:pPr>
              <w:jc w:val="both"/>
              <w:rPr>
                <w:rFonts w:ascii="Times New Roman" w:hAnsi="Times New Roman" w:cs="Times New Roman"/>
                <w:sz w:val="24"/>
                <w:szCs w:val="24"/>
                <w:lang w:val="en-MY"/>
              </w:rPr>
            </w:pPr>
            <w:r>
              <w:rPr>
                <w:rFonts w:ascii="Times New Roman" w:hAnsi="Times New Roman" w:cs="Times New Roman"/>
                <w:sz w:val="24"/>
                <w:szCs w:val="24"/>
                <w:lang w:val="en-MY"/>
              </w:rPr>
              <w:lastRenderedPageBreak/>
              <w:t>M</w:t>
            </w:r>
            <w:r w:rsidRPr="0093680B">
              <w:rPr>
                <w:rFonts w:ascii="Times New Roman" w:hAnsi="Times New Roman" w:cs="Times New Roman"/>
                <w:sz w:val="24"/>
                <w:szCs w:val="24"/>
                <w:lang w:val="en-MY"/>
              </w:rPr>
              <w:t>ereka harus tetap mengupayakan rekonsiliasi dengan mengedepankan keutuhan rumah tangga dan kepentingan mereka beserta anak-anak. Namun jika persoalan nusyuz tidak mampu diselesaikan dengan jalan rekonsiliasi, maka langk</w:t>
            </w:r>
            <w:r>
              <w:rPr>
                <w:rFonts w:ascii="Times New Roman" w:hAnsi="Times New Roman" w:cs="Times New Roman"/>
                <w:sz w:val="24"/>
                <w:szCs w:val="24"/>
                <w:lang w:val="en-MY"/>
              </w:rPr>
              <w:t>ah hukum sebagai solusi terbaik.</w:t>
            </w:r>
          </w:p>
          <w:p w:rsidR="0093680B" w:rsidRDefault="0093680B" w:rsidP="0093680B">
            <w:pPr>
              <w:jc w:val="both"/>
              <w:rPr>
                <w:rFonts w:ascii="Times New Roman" w:hAnsi="Times New Roman" w:cs="Times New Roman"/>
                <w:sz w:val="24"/>
                <w:szCs w:val="24"/>
                <w:lang w:val="en-MY"/>
              </w:rPr>
            </w:pPr>
          </w:p>
          <w:p w:rsidR="0093680B" w:rsidRPr="005E1A9C" w:rsidRDefault="0093680B" w:rsidP="0093680B">
            <w:pPr>
              <w:jc w:val="both"/>
              <w:rPr>
                <w:rFonts w:ascii="Times New Roman" w:hAnsi="Times New Roman" w:cs="Times New Roman"/>
                <w:sz w:val="24"/>
                <w:szCs w:val="24"/>
                <w:lang w:val="en-MY"/>
              </w:rPr>
            </w:pPr>
            <w:r w:rsidRPr="0093680B">
              <w:rPr>
                <w:rFonts w:ascii="Times New Roman" w:hAnsi="Times New Roman" w:cs="Times New Roman"/>
                <w:sz w:val="24"/>
                <w:szCs w:val="24"/>
                <w:lang w:val="en-MY"/>
              </w:rPr>
              <w:t xml:space="preserve">Sedangkan ganjaran bagi pelaku tindak kekerasan dalam rumah tangga hal itu diatur secara jelas dalam bab VIII </w:t>
            </w:r>
            <w:r w:rsidR="00FC55BA" w:rsidRPr="00FC55BA">
              <w:rPr>
                <w:rFonts w:ascii="Times New Roman" w:hAnsi="Times New Roman" w:cs="Times New Roman"/>
                <w:sz w:val="24"/>
                <w:szCs w:val="24"/>
                <w:lang w:val="en-MY"/>
              </w:rPr>
              <w:t>Undang-Undang Republik Indonesia Nomor 23 Tahun 2004 tentang Penghapusan Kekerasan Dalam Rumah Tangga</w:t>
            </w:r>
            <w:r w:rsidR="00FC55BA">
              <w:rPr>
                <w:rFonts w:ascii="Times New Roman" w:hAnsi="Times New Roman" w:cs="Times New Roman"/>
                <w:sz w:val="24"/>
                <w:szCs w:val="24"/>
                <w:lang w:val="en-MY"/>
              </w:rPr>
              <w:t>.</w:t>
            </w:r>
            <w:r w:rsidRPr="0093680B">
              <w:rPr>
                <w:rFonts w:ascii="Times New Roman" w:hAnsi="Times New Roman" w:cs="Times New Roman"/>
                <w:sz w:val="24"/>
                <w:szCs w:val="24"/>
                <w:lang w:val="en-MY"/>
              </w:rPr>
              <w:t>tentang ketentuan pidana dengan penjelasan yang terinci</w:t>
            </w:r>
          </w:p>
        </w:tc>
      </w:tr>
    </w:tbl>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E66341" w:rsidRDefault="00E66341" w:rsidP="00E96D6B">
      <w:pPr>
        <w:jc w:val="both"/>
        <w:rPr>
          <w:rFonts w:ascii="Times New Roman" w:hAnsi="Times New Roman" w:cs="Times New Roman"/>
          <w:sz w:val="24"/>
          <w:szCs w:val="24"/>
          <w:lang w:val="en-MY"/>
        </w:rPr>
      </w:pPr>
    </w:p>
    <w:p w:rsidR="00AF5E7F" w:rsidRDefault="00AF5E7F" w:rsidP="00E96D6B">
      <w:pPr>
        <w:jc w:val="both"/>
        <w:rPr>
          <w:rFonts w:ascii="Times New Roman" w:hAnsi="Times New Roman" w:cs="Times New Roman"/>
          <w:sz w:val="24"/>
          <w:szCs w:val="24"/>
          <w:lang w:val="en-MY"/>
        </w:rPr>
      </w:pPr>
      <w:r>
        <w:rPr>
          <w:rFonts w:ascii="Times New Roman" w:hAnsi="Times New Roman" w:cs="Times New Roman"/>
          <w:sz w:val="24"/>
          <w:szCs w:val="24"/>
          <w:lang w:val="en-MY"/>
        </w:rPr>
        <w:lastRenderedPageBreak/>
        <w:t>Lampiran :</w:t>
      </w:r>
    </w:p>
    <w:p w:rsidR="00E96D6B" w:rsidRPr="00F31938" w:rsidRDefault="00E66341" w:rsidP="00F31938">
      <w:pPr>
        <w:jc w:val="both"/>
        <w:rPr>
          <w:rFonts w:ascii="Times New Roman" w:hAnsi="Times New Roman" w:cs="Times New Roman"/>
          <w:b/>
          <w:sz w:val="24"/>
          <w:szCs w:val="24"/>
        </w:rPr>
      </w:pPr>
      <w:r>
        <w:rPr>
          <w:rFonts w:ascii="Times New Roman" w:hAnsi="Times New Roman" w:cs="Times New Roman"/>
          <w:b/>
          <w:sz w:val="24"/>
          <w:szCs w:val="24"/>
          <w:lang w:val="en-MY"/>
        </w:rPr>
        <w:t>Catatan Lapngan Hasil Wawancara ;</w:t>
      </w:r>
      <w:r w:rsidRPr="00E66341">
        <w:rPr>
          <w:rFonts w:ascii="Times New Roman" w:hAnsi="Times New Roman" w:cs="Times New Roman"/>
          <w:b/>
          <w:sz w:val="24"/>
          <w:szCs w:val="24"/>
          <w:lang w:val="en-MY"/>
        </w:rPr>
        <w:t>Analisis Putusan Hakim Terhadap Batas-Batas Hak Suami Dalam Memperlakukan Isteri Saat Nusyuz</w:t>
      </w:r>
    </w:p>
    <w:p w:rsidR="00E66341" w:rsidRDefault="00E66341" w:rsidP="005C5A67">
      <w:pPr>
        <w:pStyle w:val="NoSpacing"/>
      </w:pPr>
      <w:r>
        <w:t xml:space="preserve">Nomor </w:t>
      </w:r>
      <w:r>
        <w:tab/>
      </w:r>
      <w:r>
        <w:tab/>
      </w:r>
      <w:r>
        <w:tab/>
      </w:r>
      <w:r w:rsidR="005C5A67">
        <w:tab/>
      </w:r>
      <w:r>
        <w:t>: 01</w:t>
      </w:r>
    </w:p>
    <w:p w:rsidR="00E66341" w:rsidRDefault="00E66341" w:rsidP="005C5A67">
      <w:pPr>
        <w:pStyle w:val="NoSpacing"/>
      </w:pPr>
      <w:r>
        <w:t>Tanggal Wawancara</w:t>
      </w:r>
      <w:r>
        <w:tab/>
      </w:r>
      <w:r>
        <w:tab/>
      </w:r>
      <w:r w:rsidR="005C5A67">
        <w:tab/>
      </w:r>
      <w:r>
        <w:t>:</w:t>
      </w:r>
      <w:r w:rsidR="003442A6">
        <w:t xml:space="preserve"> 1September</w:t>
      </w:r>
      <w:r>
        <w:t xml:space="preserve"> 2015</w:t>
      </w:r>
    </w:p>
    <w:p w:rsidR="00E66341" w:rsidRDefault="00E66341" w:rsidP="005C5A67">
      <w:pPr>
        <w:pStyle w:val="NoSpacing"/>
      </w:pPr>
      <w:r>
        <w:t>Informan/Subyek</w:t>
      </w:r>
      <w:r>
        <w:tab/>
      </w:r>
      <w:r>
        <w:tab/>
      </w:r>
      <w:r w:rsidR="005C5A67">
        <w:tab/>
      </w:r>
      <w:r>
        <w:t xml:space="preserve">: </w:t>
      </w:r>
      <w:r w:rsidR="005C5A67">
        <w:t>HA</w:t>
      </w:r>
    </w:p>
    <w:p w:rsidR="005C5A67" w:rsidRDefault="005C5A67" w:rsidP="005C5A67">
      <w:pPr>
        <w:pStyle w:val="NoSpacing"/>
      </w:pPr>
      <w:r>
        <w:t>Waktu Wawancara</w:t>
      </w:r>
      <w:r>
        <w:tab/>
      </w:r>
      <w:r>
        <w:tab/>
      </w:r>
      <w:r>
        <w:tab/>
        <w:t>: 09.00-10.30 WITA</w:t>
      </w:r>
    </w:p>
    <w:p w:rsidR="005C5A67" w:rsidRDefault="005C5A67" w:rsidP="005C5A67">
      <w:pPr>
        <w:pStyle w:val="NoSpacing"/>
      </w:pPr>
      <w:r>
        <w:t>Jumlah Subyek Yang Terlibat</w:t>
      </w:r>
      <w:r>
        <w:tab/>
      </w:r>
      <w:r w:rsidR="00093C0C">
        <w:tab/>
        <w:t>: 2</w:t>
      </w:r>
      <w:r>
        <w:t xml:space="preserve"> (Subyek Utama)</w:t>
      </w:r>
    </w:p>
    <w:p w:rsidR="005C5A67" w:rsidRDefault="005C5A67" w:rsidP="005C5A67">
      <w:pPr>
        <w:pStyle w:val="NoSpacing"/>
      </w:pPr>
      <w:r>
        <w:t>Tempat Wawancara</w:t>
      </w:r>
      <w:r>
        <w:tab/>
      </w:r>
      <w:r>
        <w:tab/>
      </w:r>
      <w:r>
        <w:tab/>
        <w:t>: P.A Kendari</w:t>
      </w:r>
    </w:p>
    <w:p w:rsidR="005C5A67" w:rsidRDefault="005C5A67" w:rsidP="005C5A67">
      <w:pPr>
        <w:pStyle w:val="NoSpacing"/>
      </w:pPr>
      <w:r>
        <w:t xml:space="preserve">Dicatat </w:t>
      </w:r>
      <w:r>
        <w:tab/>
      </w:r>
      <w:r>
        <w:tab/>
      </w:r>
      <w:r>
        <w:tab/>
      </w:r>
      <w:r>
        <w:tab/>
        <w:t>: 11.00 WITA</w:t>
      </w:r>
    </w:p>
    <w:p w:rsidR="005C5A67" w:rsidRDefault="00AF30DF" w:rsidP="005C5A67">
      <w:pPr>
        <w:pStyle w:val="NoSpacing"/>
      </w:pPr>
      <w:r w:rsidRPr="00AF30DF">
        <w:rPr>
          <w:noProof/>
        </w:rPr>
        <w:pict>
          <v:shapetype id="_x0000_t32" coordsize="21600,21600" o:spt="32" o:oned="t" path="m,l21600,21600e" filled="f">
            <v:path arrowok="t" fillok="f" o:connecttype="none"/>
            <o:lock v:ext="edit" shapetype="t"/>
          </v:shapetype>
          <v:shape id="_x0000_s1033" type="#_x0000_t32" style="position:absolute;margin-left:1.35pt;margin-top:1.8pt;width:397.5pt;height:0;z-index:251661312" o:connectortype="straight"/>
        </w:pict>
      </w:r>
    </w:p>
    <w:p w:rsidR="005C5A67" w:rsidRDefault="005C5A67" w:rsidP="005C5A67">
      <w:pPr>
        <w:pStyle w:val="NoSpacing"/>
      </w:pPr>
    </w:p>
    <w:p w:rsidR="005C5A67" w:rsidRDefault="005C5A67" w:rsidP="005C5A67">
      <w:pPr>
        <w:pStyle w:val="NoSpacing"/>
        <w:jc w:val="both"/>
      </w:pPr>
      <w:r>
        <w:t>Gambaran Setting ;</w:t>
      </w:r>
    </w:p>
    <w:p w:rsidR="005C5A67" w:rsidRDefault="005C5A67" w:rsidP="005C5A67">
      <w:pPr>
        <w:pStyle w:val="NoSpacing"/>
        <w:jc w:val="both"/>
      </w:pPr>
    </w:p>
    <w:p w:rsidR="005C5A67" w:rsidRDefault="005C5A67" w:rsidP="005C5A67">
      <w:pPr>
        <w:pStyle w:val="NoSpacing"/>
        <w:jc w:val="both"/>
      </w:pPr>
      <w:r>
        <w:t>Rencana wawanc</w:t>
      </w:r>
      <w:r w:rsidR="003442A6">
        <w:t>ara dilaksanakan pada tanggal 1Semtember</w:t>
      </w:r>
      <w:r>
        <w:t xml:space="preserve"> 2015.Peneliti langsung menemui subyek penelitian untuk wawancara mengenai “</w:t>
      </w:r>
      <w:r w:rsidRPr="005C5A67">
        <w:t>Analisis Putusan Hakim Terhadap Batas-Batas Hak Suami Dalam Memperlakukan Isteri Saat Nusyuz</w:t>
      </w:r>
      <w:r>
        <w:t>.Peneliti menuju ruang kerja subyek yang berada pada P.A Kendari, sekitar pukul 08.30 WITA.</w:t>
      </w:r>
      <w:r w:rsidR="00093C0C">
        <w:t>Subyek menyambut baik kedatangan peneliti.Setelah peneliti menyampaikan maksud kedatangan kepada subyek, maka subyek meluangkan waktu untuk wawancara.</w:t>
      </w:r>
    </w:p>
    <w:p w:rsidR="00093C0C" w:rsidRDefault="00093C0C" w:rsidP="005C5A67">
      <w:pPr>
        <w:pStyle w:val="NoSpacing"/>
        <w:jc w:val="both"/>
      </w:pPr>
    </w:p>
    <w:p w:rsidR="00093C0C" w:rsidRDefault="00093C0C" w:rsidP="005C5A67">
      <w:pPr>
        <w:pStyle w:val="NoSpacing"/>
        <w:jc w:val="both"/>
      </w:pPr>
      <w:r>
        <w:t>Kantor subyek sebagai tempat wawancara cukup nyaman sehingga tidak menggantu kegiatan wawancara.Subyek cukup senang dengan kedatangan peneliti.Ruang kerja subyek cukup rapi dengan dinding berwarna cream. Jumlah subyek yang hadir  2 orang.</w:t>
      </w:r>
    </w:p>
    <w:p w:rsidR="00093C0C" w:rsidRDefault="00093C0C" w:rsidP="005C5A67">
      <w:pPr>
        <w:pStyle w:val="NoSpacing"/>
        <w:jc w:val="both"/>
      </w:pPr>
    </w:p>
    <w:p w:rsidR="00093C0C" w:rsidRDefault="00093C0C" w:rsidP="005C5A67">
      <w:pPr>
        <w:pStyle w:val="NoSpacing"/>
        <w:jc w:val="both"/>
      </w:pPr>
      <w:r>
        <w:t>Wawancara berlangsung sekitar satu jam setengah dalam bentuk semi terstruktur, yang dimulai dengan salaman, kemudian pembicaraan dimulai dengan perkenalan dan langsung pada focus pertanyaan dan mendapat jawaban yang serius dari subyek. Perolehan data dari hasil wawancara kemudian peneliti olah kembali dalam catatan lapangan.</w:t>
      </w:r>
    </w:p>
    <w:p w:rsidR="00093C0C" w:rsidRPr="0093680B" w:rsidRDefault="00093C0C" w:rsidP="005C5A67">
      <w:pPr>
        <w:pStyle w:val="NoSpacing"/>
        <w:jc w:val="both"/>
      </w:pPr>
    </w:p>
    <w:p w:rsidR="00E96D6B" w:rsidRDefault="00E96D6B" w:rsidP="00E96D6B">
      <w:pPr>
        <w:jc w:val="both"/>
        <w:rPr>
          <w:rFonts w:ascii="Times New Roman" w:hAnsi="Times New Roman" w:cs="Times New Roman"/>
          <w:b/>
          <w:sz w:val="24"/>
          <w:szCs w:val="24"/>
          <w:lang w:val="en-MY"/>
        </w:rPr>
      </w:pPr>
    </w:p>
    <w:p w:rsidR="009449A8" w:rsidRDefault="009449A8" w:rsidP="00E96D6B">
      <w:pPr>
        <w:jc w:val="both"/>
        <w:rPr>
          <w:rFonts w:ascii="Times New Roman" w:hAnsi="Times New Roman" w:cs="Times New Roman"/>
          <w:b/>
          <w:sz w:val="24"/>
          <w:szCs w:val="24"/>
          <w:lang w:val="en-MY"/>
        </w:rPr>
      </w:pPr>
    </w:p>
    <w:p w:rsidR="009449A8" w:rsidRDefault="009449A8" w:rsidP="00E96D6B">
      <w:pPr>
        <w:jc w:val="both"/>
        <w:rPr>
          <w:rFonts w:ascii="Times New Roman" w:hAnsi="Times New Roman" w:cs="Times New Roman"/>
          <w:b/>
          <w:sz w:val="24"/>
          <w:szCs w:val="24"/>
          <w:lang w:val="en-MY"/>
        </w:rPr>
      </w:pPr>
    </w:p>
    <w:p w:rsidR="009449A8" w:rsidRDefault="009449A8" w:rsidP="00E96D6B">
      <w:pPr>
        <w:jc w:val="both"/>
        <w:rPr>
          <w:rFonts w:ascii="Times New Roman" w:hAnsi="Times New Roman" w:cs="Times New Roman"/>
          <w:b/>
          <w:sz w:val="24"/>
          <w:szCs w:val="24"/>
          <w:lang w:val="en-MY"/>
        </w:rPr>
      </w:pPr>
    </w:p>
    <w:p w:rsidR="009449A8" w:rsidRDefault="009449A8" w:rsidP="00E96D6B">
      <w:pPr>
        <w:jc w:val="both"/>
        <w:rPr>
          <w:rFonts w:ascii="Times New Roman" w:hAnsi="Times New Roman" w:cs="Times New Roman"/>
          <w:b/>
          <w:sz w:val="24"/>
          <w:szCs w:val="24"/>
        </w:rPr>
      </w:pPr>
    </w:p>
    <w:p w:rsidR="009A0474" w:rsidRPr="009A0474" w:rsidRDefault="009A0474" w:rsidP="00E96D6B">
      <w:pPr>
        <w:jc w:val="both"/>
        <w:rPr>
          <w:rFonts w:ascii="Times New Roman" w:hAnsi="Times New Roman" w:cs="Times New Roman"/>
          <w:b/>
          <w:sz w:val="24"/>
          <w:szCs w:val="24"/>
        </w:rPr>
      </w:pPr>
    </w:p>
    <w:p w:rsidR="009449A8" w:rsidRDefault="009449A8"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Lampiran ;</w:t>
      </w:r>
    </w:p>
    <w:p w:rsidR="009449A8" w:rsidRDefault="009449A8"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Data Ucap Laku Informan/Subyek Penelitian</w:t>
      </w:r>
    </w:p>
    <w:p w:rsidR="009449A8" w:rsidRDefault="009449A8" w:rsidP="00E96D6B">
      <w:pPr>
        <w:jc w:val="both"/>
        <w:rPr>
          <w:rFonts w:ascii="Times New Roman" w:hAnsi="Times New Roman" w:cs="Times New Roman"/>
          <w:b/>
          <w:sz w:val="24"/>
          <w:szCs w:val="24"/>
          <w:lang w:val="en-MY"/>
        </w:rPr>
      </w:pPr>
    </w:p>
    <w:tbl>
      <w:tblPr>
        <w:tblStyle w:val="TableGrid"/>
        <w:tblW w:w="0" w:type="auto"/>
        <w:tblLook w:val="04A0"/>
      </w:tblPr>
      <w:tblGrid>
        <w:gridCol w:w="1278"/>
        <w:gridCol w:w="6875"/>
      </w:tblGrid>
      <w:tr w:rsidR="00FA3430" w:rsidTr="00FA3430">
        <w:tc>
          <w:tcPr>
            <w:tcW w:w="1278" w:type="dxa"/>
          </w:tcPr>
          <w:p w:rsidR="00FA3430" w:rsidRDefault="00FA3430"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Subyek </w:t>
            </w:r>
          </w:p>
        </w:tc>
        <w:tc>
          <w:tcPr>
            <w:tcW w:w="6875" w:type="dxa"/>
          </w:tcPr>
          <w:p w:rsidR="00FA3430" w:rsidRDefault="00FA3430" w:rsidP="00E96D6B">
            <w:pPr>
              <w:jc w:val="both"/>
              <w:rPr>
                <w:rFonts w:ascii="Times New Roman" w:hAnsi="Times New Roman" w:cs="Times New Roman"/>
                <w:b/>
                <w:sz w:val="24"/>
                <w:szCs w:val="24"/>
                <w:lang w:val="en-MY"/>
              </w:rPr>
            </w:pPr>
          </w:p>
        </w:tc>
      </w:tr>
      <w:tr w:rsidR="00FA3430" w:rsidTr="00FA3430">
        <w:tc>
          <w:tcPr>
            <w:tcW w:w="1278" w:type="dxa"/>
          </w:tcPr>
          <w:p w:rsidR="00FA3430" w:rsidRDefault="00FA3430"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Penelitia </w:t>
            </w:r>
          </w:p>
          <w:p w:rsidR="00FA3430" w:rsidRDefault="00FA3430" w:rsidP="00E96D6B">
            <w:pPr>
              <w:jc w:val="both"/>
              <w:rPr>
                <w:rFonts w:ascii="Times New Roman" w:hAnsi="Times New Roman" w:cs="Times New Roman"/>
                <w:b/>
                <w:sz w:val="24"/>
                <w:szCs w:val="24"/>
                <w:lang w:val="en-MY"/>
              </w:rPr>
            </w:pPr>
          </w:p>
          <w:p w:rsidR="00FA3430" w:rsidRDefault="00FA3430" w:rsidP="00E96D6B">
            <w:pPr>
              <w:jc w:val="both"/>
              <w:rPr>
                <w:rFonts w:ascii="Times New Roman" w:hAnsi="Times New Roman" w:cs="Times New Roman"/>
                <w:b/>
                <w:sz w:val="24"/>
                <w:szCs w:val="24"/>
                <w:lang w:val="en-MY"/>
              </w:rPr>
            </w:pPr>
          </w:p>
          <w:p w:rsidR="00FA3430" w:rsidRDefault="00FA3430"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HA</w:t>
            </w:r>
          </w:p>
          <w:p w:rsidR="00FA3430" w:rsidRDefault="00FA3430" w:rsidP="00E96D6B">
            <w:pPr>
              <w:jc w:val="both"/>
              <w:rPr>
                <w:rFonts w:ascii="Times New Roman" w:hAnsi="Times New Roman" w:cs="Times New Roman"/>
                <w:b/>
                <w:sz w:val="24"/>
                <w:szCs w:val="24"/>
                <w:lang w:val="en-MY"/>
              </w:rPr>
            </w:pPr>
          </w:p>
          <w:p w:rsidR="00FA3430" w:rsidRDefault="00FA3430" w:rsidP="00E96D6B">
            <w:pPr>
              <w:jc w:val="both"/>
              <w:rPr>
                <w:rFonts w:ascii="Times New Roman" w:hAnsi="Times New Roman" w:cs="Times New Roman"/>
                <w:b/>
                <w:sz w:val="24"/>
                <w:szCs w:val="24"/>
                <w:lang w:val="en-MY"/>
              </w:rPr>
            </w:pPr>
          </w:p>
          <w:p w:rsidR="00FA3430" w:rsidRDefault="00FA3430" w:rsidP="00E96D6B">
            <w:pPr>
              <w:jc w:val="both"/>
              <w:rPr>
                <w:rFonts w:ascii="Times New Roman" w:hAnsi="Times New Roman" w:cs="Times New Roman"/>
                <w:b/>
                <w:sz w:val="24"/>
                <w:szCs w:val="24"/>
                <w:lang w:val="en-MY"/>
              </w:rPr>
            </w:pPr>
          </w:p>
          <w:p w:rsidR="00FA3430" w:rsidRDefault="00FA3430" w:rsidP="00E96D6B">
            <w:pPr>
              <w:jc w:val="both"/>
              <w:rPr>
                <w:rFonts w:ascii="Times New Roman" w:hAnsi="Times New Roman" w:cs="Times New Roman"/>
                <w:b/>
                <w:sz w:val="24"/>
                <w:szCs w:val="24"/>
                <w:lang w:val="en-MY"/>
              </w:rPr>
            </w:pPr>
          </w:p>
          <w:p w:rsidR="00FA3430" w:rsidRDefault="00FA3430"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Peneliti </w:t>
            </w:r>
          </w:p>
          <w:p w:rsidR="00FA3430" w:rsidRDefault="00FA3430"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FA3430" w:rsidRDefault="00FA3430"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HA</w:t>
            </w: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Peneliti </w:t>
            </w: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HA</w:t>
            </w: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Peneliti </w:t>
            </w: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p>
          <w:p w:rsidR="001C397C" w:rsidRDefault="001C397C"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HA</w:t>
            </w:r>
          </w:p>
          <w:p w:rsidR="006268B7" w:rsidRDefault="006268B7" w:rsidP="00E96D6B">
            <w:pPr>
              <w:jc w:val="both"/>
              <w:rPr>
                <w:rFonts w:ascii="Times New Roman" w:hAnsi="Times New Roman" w:cs="Times New Roman"/>
                <w:b/>
                <w:sz w:val="24"/>
                <w:szCs w:val="24"/>
                <w:lang w:val="en-MY"/>
              </w:rPr>
            </w:pPr>
          </w:p>
          <w:p w:rsidR="006268B7" w:rsidRDefault="006268B7" w:rsidP="00E96D6B">
            <w:pPr>
              <w:jc w:val="both"/>
              <w:rPr>
                <w:rFonts w:ascii="Times New Roman" w:hAnsi="Times New Roman" w:cs="Times New Roman"/>
                <w:b/>
                <w:sz w:val="24"/>
                <w:szCs w:val="24"/>
                <w:lang w:val="en-MY"/>
              </w:rPr>
            </w:pPr>
          </w:p>
          <w:p w:rsidR="006268B7" w:rsidRDefault="006268B7" w:rsidP="00E96D6B">
            <w:pPr>
              <w:jc w:val="both"/>
              <w:rPr>
                <w:rFonts w:ascii="Times New Roman" w:hAnsi="Times New Roman" w:cs="Times New Roman"/>
                <w:b/>
                <w:sz w:val="24"/>
                <w:szCs w:val="24"/>
                <w:lang w:val="en-MY"/>
              </w:rPr>
            </w:pPr>
          </w:p>
          <w:p w:rsidR="006268B7" w:rsidRDefault="006268B7"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Peneliti </w:t>
            </w:r>
          </w:p>
          <w:p w:rsidR="006268B7" w:rsidRDefault="006268B7" w:rsidP="00E96D6B">
            <w:pPr>
              <w:jc w:val="both"/>
              <w:rPr>
                <w:rFonts w:ascii="Times New Roman" w:hAnsi="Times New Roman" w:cs="Times New Roman"/>
                <w:b/>
                <w:sz w:val="24"/>
                <w:szCs w:val="24"/>
                <w:lang w:val="en-MY"/>
              </w:rPr>
            </w:pPr>
          </w:p>
          <w:p w:rsidR="006268B7" w:rsidRDefault="006268B7" w:rsidP="00E96D6B">
            <w:pPr>
              <w:jc w:val="both"/>
              <w:rPr>
                <w:rFonts w:ascii="Times New Roman" w:hAnsi="Times New Roman" w:cs="Times New Roman"/>
                <w:b/>
                <w:sz w:val="24"/>
                <w:szCs w:val="24"/>
                <w:lang w:val="en-MY"/>
              </w:rPr>
            </w:pPr>
          </w:p>
          <w:p w:rsidR="006268B7" w:rsidRDefault="006268B7" w:rsidP="00E96D6B">
            <w:pPr>
              <w:jc w:val="both"/>
              <w:rPr>
                <w:rFonts w:ascii="Times New Roman" w:hAnsi="Times New Roman" w:cs="Times New Roman"/>
                <w:b/>
                <w:sz w:val="24"/>
                <w:szCs w:val="24"/>
                <w:lang w:val="en-MY"/>
              </w:rPr>
            </w:pPr>
            <w:r>
              <w:rPr>
                <w:rFonts w:ascii="Times New Roman" w:hAnsi="Times New Roman" w:cs="Times New Roman"/>
                <w:b/>
                <w:sz w:val="24"/>
                <w:szCs w:val="24"/>
                <w:lang w:val="en-MY"/>
              </w:rPr>
              <w:t>HA</w:t>
            </w:r>
          </w:p>
        </w:tc>
        <w:tc>
          <w:tcPr>
            <w:tcW w:w="6875" w:type="dxa"/>
          </w:tcPr>
          <w:p w:rsidR="00FA3430" w:rsidRDefault="00FA3430" w:rsidP="00E96D6B">
            <w:pPr>
              <w:jc w:val="both"/>
              <w:rPr>
                <w:rFonts w:ascii="Times New Roman" w:hAnsi="Times New Roman" w:cs="Times New Roman"/>
                <w:sz w:val="24"/>
                <w:szCs w:val="24"/>
                <w:lang w:val="en-MY"/>
              </w:rPr>
            </w:pPr>
            <w:r>
              <w:rPr>
                <w:rFonts w:ascii="Times New Roman" w:hAnsi="Times New Roman" w:cs="Times New Roman"/>
                <w:sz w:val="24"/>
                <w:szCs w:val="24"/>
                <w:lang w:val="en-MY"/>
              </w:rPr>
              <w:t>Bagaimana perilaku suami/isteri saat terjadi peristiwa nusyuz. Komentar bapak?</w:t>
            </w:r>
          </w:p>
          <w:p w:rsidR="00FA3430" w:rsidRDefault="00FA3430" w:rsidP="00E96D6B">
            <w:pPr>
              <w:jc w:val="both"/>
              <w:rPr>
                <w:rFonts w:ascii="Times New Roman" w:hAnsi="Times New Roman" w:cs="Times New Roman"/>
                <w:sz w:val="24"/>
                <w:szCs w:val="24"/>
                <w:lang w:val="en-MY"/>
              </w:rPr>
            </w:pPr>
          </w:p>
          <w:p w:rsidR="00FA3430" w:rsidRDefault="00FA3430" w:rsidP="00E96D6B">
            <w:pPr>
              <w:jc w:val="both"/>
              <w:rPr>
                <w:rFonts w:ascii="Times New Roman" w:hAnsi="Times New Roman" w:cs="Times New Roman"/>
                <w:sz w:val="24"/>
                <w:szCs w:val="24"/>
                <w:lang w:val="en-MY"/>
              </w:rPr>
            </w:pPr>
            <w:r>
              <w:rPr>
                <w:rFonts w:ascii="Times New Roman" w:hAnsi="Times New Roman" w:cs="Times New Roman"/>
                <w:sz w:val="24"/>
                <w:szCs w:val="24"/>
                <w:lang w:val="en-MY"/>
              </w:rPr>
              <w:t>Menurut saya, a</w:t>
            </w:r>
            <w:r w:rsidRPr="00FA3430">
              <w:rPr>
                <w:rFonts w:ascii="Times New Roman" w:hAnsi="Times New Roman" w:cs="Times New Roman"/>
                <w:sz w:val="24"/>
                <w:szCs w:val="24"/>
                <w:lang w:val="en-MY"/>
              </w:rPr>
              <w:t>da dua perilaku su</w:t>
            </w:r>
            <w:r>
              <w:rPr>
                <w:rFonts w:ascii="Times New Roman" w:hAnsi="Times New Roman" w:cs="Times New Roman"/>
                <w:sz w:val="24"/>
                <w:szCs w:val="24"/>
                <w:lang w:val="en-MY"/>
              </w:rPr>
              <w:t>ami pada saat terjadi nusyuz.Satu, sering terjadi</w:t>
            </w:r>
            <w:r w:rsidRPr="00FA3430">
              <w:rPr>
                <w:rFonts w:ascii="Times New Roman" w:hAnsi="Times New Roman" w:cs="Times New Roman"/>
                <w:sz w:val="24"/>
                <w:szCs w:val="24"/>
                <w:lang w:val="en-MY"/>
              </w:rPr>
              <w:t xml:space="preserve"> tindak kekerasan terhada</w:t>
            </w:r>
            <w:r>
              <w:rPr>
                <w:rFonts w:ascii="Times New Roman" w:hAnsi="Times New Roman" w:cs="Times New Roman"/>
                <w:sz w:val="24"/>
                <w:szCs w:val="24"/>
                <w:lang w:val="en-MY"/>
              </w:rPr>
              <w:t>p isteri dalam Rumah Tangga. Dua,</w:t>
            </w:r>
            <w:r w:rsidRPr="00FA3430">
              <w:rPr>
                <w:rFonts w:ascii="Times New Roman" w:hAnsi="Times New Roman" w:cs="Times New Roman"/>
                <w:sz w:val="24"/>
                <w:szCs w:val="24"/>
                <w:lang w:val="en-MY"/>
              </w:rPr>
              <w:t xml:space="preserve"> nusyuz </w:t>
            </w:r>
            <w:r>
              <w:rPr>
                <w:rFonts w:ascii="Times New Roman" w:hAnsi="Times New Roman" w:cs="Times New Roman"/>
                <w:sz w:val="24"/>
                <w:szCs w:val="24"/>
                <w:lang w:val="en-MY"/>
              </w:rPr>
              <w:t xml:space="preserve">terkadang menjadi </w:t>
            </w:r>
            <w:r w:rsidRPr="00FA3430">
              <w:rPr>
                <w:rFonts w:ascii="Times New Roman" w:hAnsi="Times New Roman" w:cs="Times New Roman"/>
                <w:sz w:val="24"/>
                <w:szCs w:val="24"/>
                <w:lang w:val="en-MY"/>
              </w:rPr>
              <w:t>sebagai pemicu tindak kekerasan terhadap isteri</w:t>
            </w:r>
            <w:r>
              <w:rPr>
                <w:rFonts w:ascii="Times New Roman" w:hAnsi="Times New Roman" w:cs="Times New Roman"/>
                <w:sz w:val="24"/>
                <w:szCs w:val="24"/>
                <w:lang w:val="en-MY"/>
              </w:rPr>
              <w:t>. Walaupun nusyuz bukan sebab utama.</w:t>
            </w:r>
          </w:p>
          <w:p w:rsidR="00FA3430" w:rsidRDefault="00FA3430" w:rsidP="00E96D6B">
            <w:pPr>
              <w:jc w:val="both"/>
              <w:rPr>
                <w:rFonts w:ascii="Times New Roman" w:hAnsi="Times New Roman" w:cs="Times New Roman"/>
                <w:sz w:val="24"/>
                <w:szCs w:val="24"/>
                <w:lang w:val="en-MY"/>
              </w:rPr>
            </w:pPr>
          </w:p>
          <w:p w:rsidR="00FA3430" w:rsidRDefault="001C397C" w:rsidP="00E96D6B">
            <w:pPr>
              <w:jc w:val="both"/>
              <w:rPr>
                <w:rFonts w:ascii="Times New Roman" w:hAnsi="Times New Roman" w:cs="Times New Roman"/>
                <w:sz w:val="24"/>
                <w:szCs w:val="24"/>
                <w:lang w:val="en-MY"/>
              </w:rPr>
            </w:pPr>
            <w:r>
              <w:rPr>
                <w:rFonts w:ascii="Times New Roman" w:hAnsi="Times New Roman" w:cs="Times New Roman"/>
                <w:sz w:val="24"/>
                <w:szCs w:val="24"/>
                <w:lang w:val="en-MY"/>
              </w:rPr>
              <w:t>Bagaimana tindak kekerasan terhadap i</w:t>
            </w:r>
            <w:r w:rsidR="00FA3430" w:rsidRPr="00FA3430">
              <w:rPr>
                <w:rFonts w:ascii="Times New Roman" w:hAnsi="Times New Roman" w:cs="Times New Roman"/>
                <w:sz w:val="24"/>
                <w:szCs w:val="24"/>
                <w:lang w:val="en-MY"/>
              </w:rPr>
              <w:t>steri da</w:t>
            </w:r>
            <w:r>
              <w:rPr>
                <w:rFonts w:ascii="Times New Roman" w:hAnsi="Times New Roman" w:cs="Times New Roman"/>
                <w:sz w:val="24"/>
                <w:szCs w:val="24"/>
                <w:lang w:val="en-MY"/>
              </w:rPr>
              <w:t>lam rumah t</w:t>
            </w:r>
            <w:r w:rsidR="00FA3430" w:rsidRPr="00FA3430">
              <w:rPr>
                <w:rFonts w:ascii="Times New Roman" w:hAnsi="Times New Roman" w:cs="Times New Roman"/>
                <w:sz w:val="24"/>
                <w:szCs w:val="24"/>
                <w:lang w:val="en-MY"/>
              </w:rPr>
              <w:t>angga</w:t>
            </w:r>
            <w:r>
              <w:rPr>
                <w:rFonts w:ascii="Times New Roman" w:hAnsi="Times New Roman" w:cs="Times New Roman"/>
                <w:sz w:val="24"/>
                <w:szCs w:val="24"/>
                <w:lang w:val="en-MY"/>
              </w:rPr>
              <w:t>. Komentar anda?</w:t>
            </w:r>
          </w:p>
          <w:p w:rsidR="001C397C" w:rsidRDefault="001C397C" w:rsidP="00E96D6B">
            <w:pPr>
              <w:jc w:val="both"/>
              <w:rPr>
                <w:rFonts w:ascii="Times New Roman" w:hAnsi="Times New Roman" w:cs="Times New Roman"/>
                <w:sz w:val="24"/>
                <w:szCs w:val="24"/>
                <w:lang w:val="en-MY"/>
              </w:rPr>
            </w:pPr>
          </w:p>
          <w:p w:rsidR="001C397C" w:rsidRDefault="001C397C" w:rsidP="001C397C">
            <w:pPr>
              <w:jc w:val="both"/>
              <w:rPr>
                <w:rFonts w:ascii="Times New Roman" w:hAnsi="Times New Roman" w:cs="Times New Roman"/>
                <w:sz w:val="24"/>
                <w:szCs w:val="24"/>
                <w:lang w:val="en-MY"/>
              </w:rPr>
            </w:pPr>
            <w:r w:rsidRPr="001C397C">
              <w:rPr>
                <w:rFonts w:ascii="Times New Roman" w:hAnsi="Times New Roman" w:cs="Times New Roman"/>
                <w:sz w:val="24"/>
                <w:szCs w:val="24"/>
                <w:lang w:val="en-MY"/>
              </w:rPr>
              <w:t xml:space="preserve">Kekerasan </w:t>
            </w:r>
            <w:r>
              <w:rPr>
                <w:rFonts w:ascii="Times New Roman" w:hAnsi="Times New Roman" w:cs="Times New Roman"/>
                <w:sz w:val="24"/>
                <w:szCs w:val="24"/>
                <w:lang w:val="en-MY"/>
              </w:rPr>
              <w:t>yang terjadi dalam kehidupan rumah tangga dapat dibagi menjadi dua, ada</w:t>
            </w:r>
            <w:r w:rsidRPr="001C397C">
              <w:rPr>
                <w:rFonts w:ascii="Times New Roman" w:hAnsi="Times New Roman" w:cs="Times New Roman"/>
                <w:sz w:val="24"/>
                <w:szCs w:val="24"/>
                <w:lang w:val="en-MY"/>
              </w:rPr>
              <w:t xml:space="preserve"> kekerasan pisik dan</w:t>
            </w:r>
            <w:r>
              <w:rPr>
                <w:rFonts w:ascii="Times New Roman" w:hAnsi="Times New Roman" w:cs="Times New Roman"/>
                <w:sz w:val="24"/>
                <w:szCs w:val="24"/>
                <w:lang w:val="en-MY"/>
              </w:rPr>
              <w:t xml:space="preserve"> terkadang juga ada kekerasan</w:t>
            </w:r>
            <w:r w:rsidRPr="001C397C">
              <w:rPr>
                <w:rFonts w:ascii="Times New Roman" w:hAnsi="Times New Roman" w:cs="Times New Roman"/>
                <w:sz w:val="24"/>
                <w:szCs w:val="24"/>
                <w:lang w:val="en-MY"/>
              </w:rPr>
              <w:t xml:space="preserve"> psi</w:t>
            </w:r>
            <w:r>
              <w:rPr>
                <w:rFonts w:ascii="Times New Roman" w:hAnsi="Times New Roman" w:cs="Times New Roman"/>
                <w:sz w:val="24"/>
                <w:szCs w:val="24"/>
                <w:lang w:val="en-MY"/>
              </w:rPr>
              <w:t>kis. Kekerasan pisik seperti ; Pelecehan seksual, Perkosaan dan P</w:t>
            </w:r>
            <w:r w:rsidRPr="001C397C">
              <w:rPr>
                <w:rFonts w:ascii="Times New Roman" w:hAnsi="Times New Roman" w:cs="Times New Roman"/>
                <w:sz w:val="24"/>
                <w:szCs w:val="24"/>
                <w:lang w:val="en-MY"/>
              </w:rPr>
              <w:t>emukulan. Sedangkan kekerasan psikis dapat berbentuk ancaman atau gangguan yang dilakukan terhadap korban sehingga korban mengalami ketidakbebasan.</w:t>
            </w:r>
          </w:p>
          <w:p w:rsidR="001C397C" w:rsidRDefault="001C397C" w:rsidP="001C397C">
            <w:pPr>
              <w:jc w:val="both"/>
              <w:rPr>
                <w:rFonts w:ascii="Times New Roman" w:hAnsi="Times New Roman" w:cs="Times New Roman"/>
                <w:sz w:val="24"/>
                <w:szCs w:val="24"/>
                <w:lang w:val="en-MY"/>
              </w:rPr>
            </w:pPr>
          </w:p>
          <w:p w:rsidR="001C397C" w:rsidRDefault="001C397C" w:rsidP="001C397C">
            <w:pPr>
              <w:jc w:val="both"/>
              <w:rPr>
                <w:rFonts w:ascii="Times New Roman" w:hAnsi="Times New Roman" w:cs="Times New Roman"/>
                <w:sz w:val="24"/>
                <w:szCs w:val="24"/>
                <w:lang w:val="en-MY"/>
              </w:rPr>
            </w:pPr>
            <w:r>
              <w:rPr>
                <w:rFonts w:ascii="Times New Roman" w:hAnsi="Times New Roman" w:cs="Times New Roman"/>
                <w:sz w:val="24"/>
                <w:szCs w:val="24"/>
                <w:lang w:val="en-MY"/>
              </w:rPr>
              <w:t>Apakah n</w:t>
            </w:r>
            <w:r w:rsidRPr="001C397C">
              <w:rPr>
                <w:rFonts w:ascii="Times New Roman" w:hAnsi="Times New Roman" w:cs="Times New Roman"/>
                <w:sz w:val="24"/>
                <w:szCs w:val="24"/>
                <w:lang w:val="en-MY"/>
              </w:rPr>
              <w:t>u</w:t>
            </w:r>
            <w:r>
              <w:rPr>
                <w:rFonts w:ascii="Times New Roman" w:hAnsi="Times New Roman" w:cs="Times New Roman"/>
                <w:sz w:val="24"/>
                <w:szCs w:val="24"/>
                <w:lang w:val="en-MY"/>
              </w:rPr>
              <w:t>syuz sebagai pemicu tindak kekerasan terhadap i</w:t>
            </w:r>
            <w:r w:rsidRPr="001C397C">
              <w:rPr>
                <w:rFonts w:ascii="Times New Roman" w:hAnsi="Times New Roman" w:cs="Times New Roman"/>
                <w:sz w:val="24"/>
                <w:szCs w:val="24"/>
                <w:lang w:val="en-MY"/>
              </w:rPr>
              <w:t>steri</w:t>
            </w:r>
            <w:r>
              <w:rPr>
                <w:rFonts w:ascii="Times New Roman" w:hAnsi="Times New Roman" w:cs="Times New Roman"/>
                <w:sz w:val="24"/>
                <w:szCs w:val="24"/>
                <w:lang w:val="en-MY"/>
              </w:rPr>
              <w:t>. Komentar anda?</w:t>
            </w:r>
          </w:p>
          <w:p w:rsidR="001C397C" w:rsidRDefault="001C397C" w:rsidP="001C397C">
            <w:pPr>
              <w:jc w:val="both"/>
              <w:rPr>
                <w:rFonts w:ascii="Times New Roman" w:hAnsi="Times New Roman" w:cs="Times New Roman"/>
                <w:sz w:val="24"/>
                <w:szCs w:val="24"/>
                <w:lang w:val="en-MY"/>
              </w:rPr>
            </w:pPr>
          </w:p>
          <w:p w:rsidR="001C397C" w:rsidRDefault="001C397C" w:rsidP="001C397C">
            <w:pPr>
              <w:jc w:val="both"/>
              <w:rPr>
                <w:rFonts w:ascii="Times New Roman" w:hAnsi="Times New Roman" w:cs="Times New Roman"/>
                <w:sz w:val="24"/>
                <w:szCs w:val="24"/>
                <w:lang w:val="en-MY"/>
              </w:rPr>
            </w:pPr>
            <w:r w:rsidRPr="001C397C">
              <w:rPr>
                <w:rFonts w:ascii="Times New Roman" w:hAnsi="Times New Roman" w:cs="Times New Roman"/>
                <w:sz w:val="24"/>
                <w:szCs w:val="24"/>
                <w:lang w:val="en-MY"/>
              </w:rPr>
              <w:t>Hampir dari kesemua persoalan nusyuz bukanlah pemicu langsung yang menyebabkan terjadinya kekerasan terhadap isteri, akan tetapi ada hubungan saling mempengaruhi diantara terjadinya nusyuz dan kekerasan terhadap isteri. Disuatu saat nusyuz menjadi pemicu kekerasan dan disaat yang lain kekerasan itu yang menimbulkan protes dari isteri sehingga ia berbuat nusyuz.</w:t>
            </w:r>
          </w:p>
          <w:p w:rsidR="001C397C" w:rsidRDefault="001C397C" w:rsidP="001C397C">
            <w:pPr>
              <w:jc w:val="both"/>
              <w:rPr>
                <w:rFonts w:ascii="Times New Roman" w:hAnsi="Times New Roman" w:cs="Times New Roman"/>
                <w:sz w:val="24"/>
                <w:szCs w:val="24"/>
                <w:lang w:val="en-MY"/>
              </w:rPr>
            </w:pPr>
          </w:p>
          <w:p w:rsidR="001C397C" w:rsidRDefault="001C397C" w:rsidP="001C397C">
            <w:pPr>
              <w:jc w:val="both"/>
              <w:rPr>
                <w:rFonts w:ascii="Times New Roman" w:hAnsi="Times New Roman" w:cs="Times New Roman"/>
                <w:sz w:val="24"/>
                <w:szCs w:val="24"/>
                <w:lang w:val="en-MY"/>
              </w:rPr>
            </w:pPr>
            <w:r>
              <w:rPr>
                <w:rFonts w:ascii="Times New Roman" w:hAnsi="Times New Roman" w:cs="Times New Roman"/>
                <w:sz w:val="24"/>
                <w:szCs w:val="24"/>
                <w:lang w:val="en-MY"/>
              </w:rPr>
              <w:t>Bagaimana ketentuan nusyuz menurut perspektif hokum. Komentar anda?</w:t>
            </w:r>
          </w:p>
          <w:p w:rsidR="001C397C" w:rsidRDefault="001C397C" w:rsidP="001C397C">
            <w:pPr>
              <w:jc w:val="both"/>
              <w:rPr>
                <w:rFonts w:ascii="Times New Roman" w:hAnsi="Times New Roman" w:cs="Times New Roman"/>
                <w:sz w:val="24"/>
                <w:szCs w:val="24"/>
                <w:lang w:val="en-MY"/>
              </w:rPr>
            </w:pPr>
          </w:p>
          <w:p w:rsidR="001C397C" w:rsidRDefault="006268B7" w:rsidP="001C397C">
            <w:pPr>
              <w:jc w:val="both"/>
              <w:rPr>
                <w:rFonts w:ascii="Times New Roman" w:hAnsi="Times New Roman" w:cs="Times New Roman"/>
                <w:sz w:val="24"/>
                <w:szCs w:val="24"/>
                <w:lang w:val="en-MY"/>
              </w:rPr>
            </w:pPr>
            <w:r w:rsidRPr="006268B7">
              <w:rPr>
                <w:rFonts w:ascii="Times New Roman" w:hAnsi="Times New Roman" w:cs="Times New Roman"/>
                <w:sz w:val="24"/>
                <w:szCs w:val="24"/>
                <w:lang w:val="en-MY"/>
              </w:rPr>
              <w:t>Bila nusyuz dari pihak suami, maka isteri bisa mengambil dua langkah. “Pertama, dia berusaha untuk bersikap sabar dan kedua, meminta gugat cerai dengan tebusan atau khuluk.</w:t>
            </w:r>
          </w:p>
          <w:p w:rsidR="006268B7" w:rsidRDefault="006268B7" w:rsidP="001C397C">
            <w:pPr>
              <w:jc w:val="both"/>
              <w:rPr>
                <w:rFonts w:ascii="Times New Roman" w:hAnsi="Times New Roman" w:cs="Times New Roman"/>
                <w:sz w:val="24"/>
                <w:szCs w:val="24"/>
                <w:lang w:val="en-MY"/>
              </w:rPr>
            </w:pPr>
          </w:p>
          <w:p w:rsidR="006268B7" w:rsidRDefault="006268B7" w:rsidP="001C397C">
            <w:pPr>
              <w:jc w:val="both"/>
              <w:rPr>
                <w:rFonts w:ascii="Times New Roman" w:hAnsi="Times New Roman" w:cs="Times New Roman"/>
                <w:sz w:val="24"/>
                <w:szCs w:val="24"/>
                <w:lang w:val="en-MY"/>
              </w:rPr>
            </w:pPr>
            <w:r>
              <w:rPr>
                <w:rFonts w:ascii="Times New Roman" w:hAnsi="Times New Roman" w:cs="Times New Roman"/>
                <w:sz w:val="24"/>
                <w:szCs w:val="24"/>
                <w:lang w:val="en-MY"/>
              </w:rPr>
              <w:t>Sanksi p</w:t>
            </w:r>
            <w:r w:rsidRPr="006268B7">
              <w:rPr>
                <w:rFonts w:ascii="Times New Roman" w:hAnsi="Times New Roman" w:cs="Times New Roman"/>
                <w:sz w:val="24"/>
                <w:szCs w:val="24"/>
                <w:lang w:val="en-MY"/>
              </w:rPr>
              <w:t>idana</w:t>
            </w:r>
            <w:r>
              <w:rPr>
                <w:rFonts w:ascii="Times New Roman" w:hAnsi="Times New Roman" w:cs="Times New Roman"/>
                <w:sz w:val="24"/>
                <w:szCs w:val="24"/>
                <w:lang w:val="en-MY"/>
              </w:rPr>
              <w:t xml:space="preserve"> apa yang bisa dijatuhkankepada suami yang melampaui h</w:t>
            </w:r>
            <w:r w:rsidRPr="006268B7">
              <w:rPr>
                <w:rFonts w:ascii="Times New Roman" w:hAnsi="Times New Roman" w:cs="Times New Roman"/>
                <w:sz w:val="24"/>
                <w:szCs w:val="24"/>
                <w:lang w:val="en-MY"/>
              </w:rPr>
              <w:t>ak-haknya</w:t>
            </w:r>
            <w:r>
              <w:rPr>
                <w:rFonts w:ascii="Times New Roman" w:hAnsi="Times New Roman" w:cs="Times New Roman"/>
                <w:sz w:val="24"/>
                <w:szCs w:val="24"/>
                <w:lang w:val="en-MY"/>
              </w:rPr>
              <w:t>. Komentar anda?</w:t>
            </w:r>
          </w:p>
          <w:p w:rsidR="006268B7" w:rsidRDefault="006268B7" w:rsidP="001C397C">
            <w:pPr>
              <w:jc w:val="both"/>
              <w:rPr>
                <w:rFonts w:ascii="Times New Roman" w:hAnsi="Times New Roman" w:cs="Times New Roman"/>
                <w:sz w:val="24"/>
                <w:szCs w:val="24"/>
                <w:lang w:val="en-MY"/>
              </w:rPr>
            </w:pPr>
          </w:p>
          <w:p w:rsidR="006268B7" w:rsidRDefault="006268B7" w:rsidP="001C397C">
            <w:p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Sanksi pidana bagi suami yang melakukan tindak kekerasan dalam </w:t>
            </w:r>
            <w:r>
              <w:rPr>
                <w:rFonts w:ascii="Times New Roman" w:hAnsi="Times New Roman" w:cs="Times New Roman"/>
                <w:sz w:val="24"/>
                <w:szCs w:val="24"/>
                <w:lang w:val="en-MY"/>
              </w:rPr>
              <w:lastRenderedPageBreak/>
              <w:t>lingkungan rumah tangga diantaranya, Undang-U</w:t>
            </w:r>
            <w:r w:rsidRPr="006268B7">
              <w:rPr>
                <w:rFonts w:ascii="Times New Roman" w:hAnsi="Times New Roman" w:cs="Times New Roman"/>
                <w:sz w:val="24"/>
                <w:szCs w:val="24"/>
                <w:lang w:val="en-MY"/>
              </w:rPr>
              <w:t>ndang Penghapusan Kekerasan Dalam Rumah Tangga No. 23 Tahun 2004, bahwa kekerasan dalam rumah tangga adalah setiap perbuatan terhadap seseorang terutama perempuan, yang berakibat timbulnya kesengsaraan atau penderitaan secara fisik, seksual, psikologis, dan atau penelantaran rumah tangga termasuk ancaman untuk melakukan perbuatan, pemaksaan, atau perampasan kemerdekaan secara melawan hukum dalam lingkup rumah tangga.</w:t>
            </w:r>
            <w:r>
              <w:rPr>
                <w:rFonts w:ascii="Times New Roman" w:hAnsi="Times New Roman" w:cs="Times New Roman"/>
                <w:sz w:val="24"/>
                <w:szCs w:val="24"/>
                <w:lang w:val="en-MY"/>
              </w:rPr>
              <w:t xml:space="preserve"> Dan beberapa ketetapan hokum lainya.</w:t>
            </w:r>
          </w:p>
          <w:p w:rsidR="001C397C" w:rsidRDefault="001C397C" w:rsidP="001C397C">
            <w:pPr>
              <w:jc w:val="both"/>
              <w:rPr>
                <w:rFonts w:ascii="Times New Roman" w:hAnsi="Times New Roman" w:cs="Times New Roman"/>
                <w:sz w:val="24"/>
                <w:szCs w:val="24"/>
                <w:lang w:val="en-MY"/>
              </w:rPr>
            </w:pPr>
          </w:p>
          <w:p w:rsidR="001C397C" w:rsidRPr="00FA3430" w:rsidRDefault="001C397C" w:rsidP="001C397C">
            <w:pPr>
              <w:jc w:val="both"/>
              <w:rPr>
                <w:rFonts w:ascii="Times New Roman" w:hAnsi="Times New Roman" w:cs="Times New Roman"/>
                <w:sz w:val="24"/>
                <w:szCs w:val="24"/>
                <w:lang w:val="en-MY"/>
              </w:rPr>
            </w:pPr>
          </w:p>
        </w:tc>
      </w:tr>
    </w:tbl>
    <w:p w:rsidR="009449A8" w:rsidRDefault="009449A8" w:rsidP="00E96D6B">
      <w:pPr>
        <w:jc w:val="both"/>
        <w:rPr>
          <w:rFonts w:ascii="Times New Roman" w:hAnsi="Times New Roman" w:cs="Times New Roman"/>
          <w:b/>
          <w:sz w:val="24"/>
          <w:szCs w:val="24"/>
          <w:lang w:val="en-MY"/>
        </w:rPr>
      </w:pPr>
    </w:p>
    <w:p w:rsidR="009449A8" w:rsidRPr="00E96D6B" w:rsidRDefault="009449A8" w:rsidP="00E96D6B">
      <w:pPr>
        <w:jc w:val="both"/>
        <w:rPr>
          <w:rFonts w:ascii="Times New Roman" w:hAnsi="Times New Roman" w:cs="Times New Roman"/>
          <w:b/>
          <w:sz w:val="24"/>
          <w:szCs w:val="24"/>
          <w:lang w:val="en-MY"/>
        </w:rPr>
      </w:pPr>
    </w:p>
    <w:p w:rsidR="00AF5E7F" w:rsidRDefault="00AF5E7F" w:rsidP="0050437C">
      <w:pPr>
        <w:jc w:val="center"/>
        <w:rPr>
          <w:rFonts w:ascii="Times New Roman" w:hAnsi="Times New Roman" w:cs="Times New Roman"/>
          <w:sz w:val="24"/>
          <w:szCs w:val="24"/>
          <w:lang w:val="en-MY"/>
        </w:rPr>
      </w:pPr>
    </w:p>
    <w:p w:rsidR="00001EB4" w:rsidRDefault="00001EB4" w:rsidP="0050437C">
      <w:pPr>
        <w:jc w:val="center"/>
        <w:rPr>
          <w:rFonts w:ascii="Times New Roman" w:hAnsi="Times New Roman" w:cs="Times New Roman"/>
          <w:sz w:val="24"/>
          <w:szCs w:val="24"/>
          <w:lang w:val="en-MY"/>
        </w:rPr>
      </w:pPr>
    </w:p>
    <w:p w:rsidR="0050437C" w:rsidRPr="00E268FF" w:rsidRDefault="0050437C" w:rsidP="0050437C">
      <w:pPr>
        <w:jc w:val="both"/>
        <w:rPr>
          <w:rFonts w:ascii="Times New Roman" w:hAnsi="Times New Roman" w:cs="Times New Roman"/>
          <w:sz w:val="24"/>
          <w:szCs w:val="24"/>
          <w:lang w:val="en-MY"/>
        </w:rPr>
      </w:pPr>
    </w:p>
    <w:sectPr w:rsidR="0050437C" w:rsidRPr="00E268FF" w:rsidSect="00300D50">
      <w:footerReference w:type="default" r:id="rId7"/>
      <w:pgSz w:w="11906" w:h="16838"/>
      <w:pgMar w:top="2268" w:right="1701" w:bottom="1701" w:left="2268" w:header="709" w:footer="1255" w:gutter="0"/>
      <w:pgNumType w:fmt="lowerRoman"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AB" w:rsidRDefault="00EE6BAB" w:rsidP="00232F0B">
      <w:pPr>
        <w:spacing w:after="0" w:line="240" w:lineRule="auto"/>
      </w:pPr>
      <w:r>
        <w:separator/>
      </w:r>
    </w:p>
  </w:endnote>
  <w:endnote w:type="continuationSeparator" w:id="1">
    <w:p w:rsidR="00EE6BAB" w:rsidRDefault="00EE6BAB" w:rsidP="00232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3822"/>
      <w:docPartObj>
        <w:docPartGallery w:val="Page Numbers (Bottom of Page)"/>
        <w:docPartUnique/>
      </w:docPartObj>
    </w:sdtPr>
    <w:sdtEndPr>
      <w:rPr>
        <w:noProof/>
      </w:rPr>
    </w:sdtEndPr>
    <w:sdtContent>
      <w:p w:rsidR="00300D50" w:rsidRPr="00F31938" w:rsidRDefault="00AF30DF" w:rsidP="00F31938">
        <w:pPr>
          <w:pStyle w:val="Footer"/>
          <w:jc w:val="center"/>
          <w:rPr>
            <w:lang w:val="en-US"/>
          </w:rPr>
        </w:pPr>
        <w:r w:rsidRPr="00F31938">
          <w:rPr>
            <w:rFonts w:asciiTheme="majorBidi" w:hAnsiTheme="majorBidi" w:cstheme="majorBidi"/>
            <w:b/>
            <w:bCs/>
            <w:sz w:val="24"/>
            <w:szCs w:val="24"/>
          </w:rPr>
          <w:fldChar w:fldCharType="begin"/>
        </w:r>
        <w:r w:rsidR="00300D50" w:rsidRPr="00F31938">
          <w:rPr>
            <w:rFonts w:asciiTheme="majorBidi" w:hAnsiTheme="majorBidi" w:cstheme="majorBidi"/>
            <w:b/>
            <w:bCs/>
            <w:sz w:val="24"/>
            <w:szCs w:val="24"/>
          </w:rPr>
          <w:instrText xml:space="preserve"> PAGE   \* MERGEFORMAT </w:instrText>
        </w:r>
        <w:r w:rsidRPr="00F31938">
          <w:rPr>
            <w:rFonts w:asciiTheme="majorBidi" w:hAnsiTheme="majorBidi" w:cstheme="majorBidi"/>
            <w:b/>
            <w:bCs/>
            <w:sz w:val="24"/>
            <w:szCs w:val="24"/>
          </w:rPr>
          <w:fldChar w:fldCharType="separate"/>
        </w:r>
        <w:r w:rsidR="009A0474">
          <w:rPr>
            <w:rFonts w:asciiTheme="majorBidi" w:hAnsiTheme="majorBidi" w:cstheme="majorBidi"/>
            <w:b/>
            <w:bCs/>
            <w:noProof/>
            <w:sz w:val="24"/>
            <w:szCs w:val="24"/>
          </w:rPr>
          <w:t>xx</w:t>
        </w:r>
        <w:r w:rsidRPr="00F31938">
          <w:rPr>
            <w:rFonts w:asciiTheme="majorBidi" w:hAnsiTheme="majorBidi" w:cstheme="majorBidi"/>
            <w:b/>
            <w:bCs/>
            <w:noProof/>
            <w:sz w:val="24"/>
            <w:szCs w:val="24"/>
          </w:rPr>
          <w:fldChar w:fldCharType="end"/>
        </w:r>
      </w:p>
    </w:sdtContent>
  </w:sdt>
  <w:p w:rsidR="00232F0B" w:rsidRPr="00CD10E7" w:rsidRDefault="00232F0B" w:rsidP="00232F0B">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AB" w:rsidRDefault="00EE6BAB" w:rsidP="00232F0B">
      <w:pPr>
        <w:spacing w:after="0" w:line="240" w:lineRule="auto"/>
      </w:pPr>
      <w:r>
        <w:separator/>
      </w:r>
    </w:p>
  </w:footnote>
  <w:footnote w:type="continuationSeparator" w:id="1">
    <w:p w:rsidR="00EE6BAB" w:rsidRDefault="00EE6BAB" w:rsidP="00232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230"/>
    <w:multiLevelType w:val="hybridMultilevel"/>
    <w:tmpl w:val="EFFA0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CE40DE"/>
    <w:multiLevelType w:val="hybridMultilevel"/>
    <w:tmpl w:val="DB9E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0C62"/>
    <w:multiLevelType w:val="hybridMultilevel"/>
    <w:tmpl w:val="8620EFF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3556976"/>
    <w:multiLevelType w:val="hybridMultilevel"/>
    <w:tmpl w:val="F2460B5E"/>
    <w:lvl w:ilvl="0" w:tplc="7D9E90E0">
      <w:start w:val="1"/>
      <w:numFmt w:val="decimal"/>
      <w:lvlText w:val="%1."/>
      <w:lvlJc w:val="left"/>
      <w:pPr>
        <w:tabs>
          <w:tab w:val="num" w:pos="1620"/>
        </w:tabs>
        <w:ind w:left="1620" w:hanging="360"/>
      </w:pPr>
      <w:rPr>
        <w:rFonts w:hint="default"/>
      </w:rPr>
    </w:lvl>
    <w:lvl w:ilvl="1" w:tplc="6A04A9FE">
      <w:numFmt w:val="bullet"/>
      <w:lvlText w:val=""/>
      <w:lvlJc w:val="left"/>
      <w:pPr>
        <w:tabs>
          <w:tab w:val="num" w:pos="2340"/>
        </w:tabs>
        <w:ind w:left="2340" w:hanging="360"/>
      </w:pPr>
      <w:rPr>
        <w:rFonts w:ascii="Symbol" w:eastAsia="Times New Roman" w:hAnsi="Symbol" w:cs="Times New Roman"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1EE4507F"/>
    <w:multiLevelType w:val="hybridMultilevel"/>
    <w:tmpl w:val="BF34D7CA"/>
    <w:lvl w:ilvl="0" w:tplc="0F2EAFD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732E36"/>
    <w:multiLevelType w:val="hybridMultilevel"/>
    <w:tmpl w:val="DB9E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971CD"/>
    <w:multiLevelType w:val="hybridMultilevel"/>
    <w:tmpl w:val="138650C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3A784363"/>
    <w:multiLevelType w:val="hybridMultilevel"/>
    <w:tmpl w:val="DB9E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F1C27"/>
    <w:multiLevelType w:val="hybridMultilevel"/>
    <w:tmpl w:val="EEBC6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B0749"/>
    <w:multiLevelType w:val="hybridMultilevel"/>
    <w:tmpl w:val="B71407D2"/>
    <w:lvl w:ilvl="0" w:tplc="E7487AC0">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795B5961"/>
    <w:multiLevelType w:val="hybridMultilevel"/>
    <w:tmpl w:val="B23ADB3E"/>
    <w:lvl w:ilvl="0" w:tplc="E53CC15E">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7BA11F81"/>
    <w:multiLevelType w:val="hybridMultilevel"/>
    <w:tmpl w:val="3030F5B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11"/>
  </w:num>
  <w:num w:numId="9">
    <w:abstractNumId w:val="4"/>
  </w:num>
  <w:num w:numId="10">
    <w:abstractNumId w:val="8"/>
  </w:num>
  <w:num w:numId="11">
    <w:abstractNumId w:val="10"/>
  </w:num>
  <w:num w:numId="12">
    <w:abstractNumId w:val="7"/>
  </w:num>
  <w:num w:numId="13">
    <w:abstractNumId w:val="1"/>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F8404A"/>
    <w:rsid w:val="000003F1"/>
    <w:rsid w:val="000017B1"/>
    <w:rsid w:val="00001D70"/>
    <w:rsid w:val="00001EB4"/>
    <w:rsid w:val="00002940"/>
    <w:rsid w:val="00003FC7"/>
    <w:rsid w:val="000042DD"/>
    <w:rsid w:val="000047CC"/>
    <w:rsid w:val="00005394"/>
    <w:rsid w:val="00005F8D"/>
    <w:rsid w:val="00006258"/>
    <w:rsid w:val="00015517"/>
    <w:rsid w:val="00015928"/>
    <w:rsid w:val="0001593F"/>
    <w:rsid w:val="000219B9"/>
    <w:rsid w:val="00022C4D"/>
    <w:rsid w:val="00023EEE"/>
    <w:rsid w:val="0003195D"/>
    <w:rsid w:val="00031D4C"/>
    <w:rsid w:val="00031F62"/>
    <w:rsid w:val="00032955"/>
    <w:rsid w:val="00033A47"/>
    <w:rsid w:val="00035B39"/>
    <w:rsid w:val="00042A73"/>
    <w:rsid w:val="000439F3"/>
    <w:rsid w:val="0004488F"/>
    <w:rsid w:val="00044A3E"/>
    <w:rsid w:val="00044CE8"/>
    <w:rsid w:val="00045703"/>
    <w:rsid w:val="00050375"/>
    <w:rsid w:val="00051793"/>
    <w:rsid w:val="000526E3"/>
    <w:rsid w:val="00052C50"/>
    <w:rsid w:val="00053909"/>
    <w:rsid w:val="000546AE"/>
    <w:rsid w:val="00054A55"/>
    <w:rsid w:val="00054C7D"/>
    <w:rsid w:val="00055210"/>
    <w:rsid w:val="00055467"/>
    <w:rsid w:val="00055A3B"/>
    <w:rsid w:val="00057851"/>
    <w:rsid w:val="00060081"/>
    <w:rsid w:val="00062877"/>
    <w:rsid w:val="00064255"/>
    <w:rsid w:val="000643AA"/>
    <w:rsid w:val="000655A1"/>
    <w:rsid w:val="00065979"/>
    <w:rsid w:val="000659A7"/>
    <w:rsid w:val="000669C2"/>
    <w:rsid w:val="000678F0"/>
    <w:rsid w:val="00071160"/>
    <w:rsid w:val="00071744"/>
    <w:rsid w:val="00071997"/>
    <w:rsid w:val="000728E5"/>
    <w:rsid w:val="00072D44"/>
    <w:rsid w:val="00072E82"/>
    <w:rsid w:val="0007335C"/>
    <w:rsid w:val="00076215"/>
    <w:rsid w:val="0007631B"/>
    <w:rsid w:val="00076E64"/>
    <w:rsid w:val="00081548"/>
    <w:rsid w:val="0008253C"/>
    <w:rsid w:val="00083907"/>
    <w:rsid w:val="000849D8"/>
    <w:rsid w:val="000859B2"/>
    <w:rsid w:val="00086FAA"/>
    <w:rsid w:val="0008718E"/>
    <w:rsid w:val="00087D97"/>
    <w:rsid w:val="0009188C"/>
    <w:rsid w:val="0009203F"/>
    <w:rsid w:val="000929EF"/>
    <w:rsid w:val="00093440"/>
    <w:rsid w:val="00093C0C"/>
    <w:rsid w:val="00093C5C"/>
    <w:rsid w:val="0009761C"/>
    <w:rsid w:val="00097A82"/>
    <w:rsid w:val="00097B6D"/>
    <w:rsid w:val="000A11B6"/>
    <w:rsid w:val="000A1A83"/>
    <w:rsid w:val="000A1E42"/>
    <w:rsid w:val="000A232E"/>
    <w:rsid w:val="000A32DD"/>
    <w:rsid w:val="000A3B0D"/>
    <w:rsid w:val="000A3B1C"/>
    <w:rsid w:val="000A499E"/>
    <w:rsid w:val="000A5DF1"/>
    <w:rsid w:val="000A69DC"/>
    <w:rsid w:val="000A7542"/>
    <w:rsid w:val="000A7BFA"/>
    <w:rsid w:val="000B079C"/>
    <w:rsid w:val="000B1ED6"/>
    <w:rsid w:val="000B200C"/>
    <w:rsid w:val="000B26CE"/>
    <w:rsid w:val="000B3357"/>
    <w:rsid w:val="000B45EA"/>
    <w:rsid w:val="000B53DB"/>
    <w:rsid w:val="000B57B9"/>
    <w:rsid w:val="000B68DE"/>
    <w:rsid w:val="000C0EAE"/>
    <w:rsid w:val="000C1752"/>
    <w:rsid w:val="000C2054"/>
    <w:rsid w:val="000C252A"/>
    <w:rsid w:val="000C3574"/>
    <w:rsid w:val="000C363F"/>
    <w:rsid w:val="000C5CBC"/>
    <w:rsid w:val="000C5D6B"/>
    <w:rsid w:val="000C7E9C"/>
    <w:rsid w:val="000D148C"/>
    <w:rsid w:val="000D1C6B"/>
    <w:rsid w:val="000D2F1D"/>
    <w:rsid w:val="000D3A2A"/>
    <w:rsid w:val="000D3F54"/>
    <w:rsid w:val="000D50E3"/>
    <w:rsid w:val="000D5F18"/>
    <w:rsid w:val="000D7BDD"/>
    <w:rsid w:val="000D7F21"/>
    <w:rsid w:val="000E1256"/>
    <w:rsid w:val="000E35FA"/>
    <w:rsid w:val="000E3F0E"/>
    <w:rsid w:val="000E471A"/>
    <w:rsid w:val="000E50D9"/>
    <w:rsid w:val="000E5D45"/>
    <w:rsid w:val="000E6950"/>
    <w:rsid w:val="000F2314"/>
    <w:rsid w:val="000F476A"/>
    <w:rsid w:val="000F5D8A"/>
    <w:rsid w:val="000F6130"/>
    <w:rsid w:val="000F630D"/>
    <w:rsid w:val="000F66C0"/>
    <w:rsid w:val="000F6C9B"/>
    <w:rsid w:val="000F761A"/>
    <w:rsid w:val="00101DD4"/>
    <w:rsid w:val="00103A97"/>
    <w:rsid w:val="00104EE6"/>
    <w:rsid w:val="00106F04"/>
    <w:rsid w:val="001070BE"/>
    <w:rsid w:val="00110342"/>
    <w:rsid w:val="001109FD"/>
    <w:rsid w:val="001110CC"/>
    <w:rsid w:val="00112EAE"/>
    <w:rsid w:val="00113B43"/>
    <w:rsid w:val="00113D6B"/>
    <w:rsid w:val="00115ABF"/>
    <w:rsid w:val="00115FAB"/>
    <w:rsid w:val="0011619C"/>
    <w:rsid w:val="00116889"/>
    <w:rsid w:val="001225FF"/>
    <w:rsid w:val="0012499C"/>
    <w:rsid w:val="00124EDE"/>
    <w:rsid w:val="00125AAE"/>
    <w:rsid w:val="001264DB"/>
    <w:rsid w:val="00126A1A"/>
    <w:rsid w:val="00127195"/>
    <w:rsid w:val="001274DF"/>
    <w:rsid w:val="0013015E"/>
    <w:rsid w:val="00130772"/>
    <w:rsid w:val="001345EE"/>
    <w:rsid w:val="001367F4"/>
    <w:rsid w:val="001369EA"/>
    <w:rsid w:val="00136A41"/>
    <w:rsid w:val="00140857"/>
    <w:rsid w:val="00142BD8"/>
    <w:rsid w:val="00143F69"/>
    <w:rsid w:val="00146395"/>
    <w:rsid w:val="00146CD9"/>
    <w:rsid w:val="00152227"/>
    <w:rsid w:val="001523DF"/>
    <w:rsid w:val="00154146"/>
    <w:rsid w:val="00154EFF"/>
    <w:rsid w:val="00155281"/>
    <w:rsid w:val="00155EF3"/>
    <w:rsid w:val="001612F9"/>
    <w:rsid w:val="00161BF0"/>
    <w:rsid w:val="00162254"/>
    <w:rsid w:val="00164D93"/>
    <w:rsid w:val="001655F3"/>
    <w:rsid w:val="001713A6"/>
    <w:rsid w:val="001719B3"/>
    <w:rsid w:val="001740C6"/>
    <w:rsid w:val="001750A9"/>
    <w:rsid w:val="00175394"/>
    <w:rsid w:val="001772D1"/>
    <w:rsid w:val="001803CB"/>
    <w:rsid w:val="001809F4"/>
    <w:rsid w:val="00180AF0"/>
    <w:rsid w:val="00183370"/>
    <w:rsid w:val="00183DC3"/>
    <w:rsid w:val="00183FC8"/>
    <w:rsid w:val="00184EAA"/>
    <w:rsid w:val="001851DC"/>
    <w:rsid w:val="00185E1B"/>
    <w:rsid w:val="001872A6"/>
    <w:rsid w:val="00191DEE"/>
    <w:rsid w:val="00192121"/>
    <w:rsid w:val="00192512"/>
    <w:rsid w:val="00192AB2"/>
    <w:rsid w:val="00193324"/>
    <w:rsid w:val="001938DF"/>
    <w:rsid w:val="001942C5"/>
    <w:rsid w:val="00195630"/>
    <w:rsid w:val="0019563F"/>
    <w:rsid w:val="00197AF4"/>
    <w:rsid w:val="00197BB8"/>
    <w:rsid w:val="00197C9D"/>
    <w:rsid w:val="001A01A3"/>
    <w:rsid w:val="001A1D20"/>
    <w:rsid w:val="001A4776"/>
    <w:rsid w:val="001A47BF"/>
    <w:rsid w:val="001A5378"/>
    <w:rsid w:val="001A5884"/>
    <w:rsid w:val="001A596B"/>
    <w:rsid w:val="001A6162"/>
    <w:rsid w:val="001A675A"/>
    <w:rsid w:val="001A6BE3"/>
    <w:rsid w:val="001A790A"/>
    <w:rsid w:val="001A79B2"/>
    <w:rsid w:val="001B0797"/>
    <w:rsid w:val="001B0CAB"/>
    <w:rsid w:val="001B3585"/>
    <w:rsid w:val="001B6613"/>
    <w:rsid w:val="001C06EC"/>
    <w:rsid w:val="001C0C14"/>
    <w:rsid w:val="001C0F74"/>
    <w:rsid w:val="001C2C55"/>
    <w:rsid w:val="001C3469"/>
    <w:rsid w:val="001C397C"/>
    <w:rsid w:val="001C4AE8"/>
    <w:rsid w:val="001C4BE1"/>
    <w:rsid w:val="001C585C"/>
    <w:rsid w:val="001C60ED"/>
    <w:rsid w:val="001C7ACC"/>
    <w:rsid w:val="001D0AEF"/>
    <w:rsid w:val="001D2B95"/>
    <w:rsid w:val="001D31CF"/>
    <w:rsid w:val="001D32C6"/>
    <w:rsid w:val="001D45A9"/>
    <w:rsid w:val="001D6AE7"/>
    <w:rsid w:val="001D6F55"/>
    <w:rsid w:val="001D7F75"/>
    <w:rsid w:val="001E0561"/>
    <w:rsid w:val="001E0F84"/>
    <w:rsid w:val="001E1CB2"/>
    <w:rsid w:val="001E200C"/>
    <w:rsid w:val="001E4403"/>
    <w:rsid w:val="001E4ED4"/>
    <w:rsid w:val="001E53A6"/>
    <w:rsid w:val="001E54F8"/>
    <w:rsid w:val="001E5FCF"/>
    <w:rsid w:val="001E68C7"/>
    <w:rsid w:val="001F19CD"/>
    <w:rsid w:val="001F25BB"/>
    <w:rsid w:val="001F3274"/>
    <w:rsid w:val="001F5479"/>
    <w:rsid w:val="00201D34"/>
    <w:rsid w:val="00202D7B"/>
    <w:rsid w:val="00206E35"/>
    <w:rsid w:val="002125D1"/>
    <w:rsid w:val="00212B0D"/>
    <w:rsid w:val="00215409"/>
    <w:rsid w:val="002157E3"/>
    <w:rsid w:val="00215F96"/>
    <w:rsid w:val="00216536"/>
    <w:rsid w:val="00216E83"/>
    <w:rsid w:val="00220F11"/>
    <w:rsid w:val="00221D2D"/>
    <w:rsid w:val="00223E6C"/>
    <w:rsid w:val="00224D61"/>
    <w:rsid w:val="00224F80"/>
    <w:rsid w:val="00225A6E"/>
    <w:rsid w:val="00226406"/>
    <w:rsid w:val="0022684D"/>
    <w:rsid w:val="00226B66"/>
    <w:rsid w:val="002301D4"/>
    <w:rsid w:val="002305B6"/>
    <w:rsid w:val="00231827"/>
    <w:rsid w:val="00231860"/>
    <w:rsid w:val="0023297D"/>
    <w:rsid w:val="00232F0B"/>
    <w:rsid w:val="002358FD"/>
    <w:rsid w:val="00235A87"/>
    <w:rsid w:val="00237112"/>
    <w:rsid w:val="00240C9E"/>
    <w:rsid w:val="00244EBC"/>
    <w:rsid w:val="00244F60"/>
    <w:rsid w:val="00247754"/>
    <w:rsid w:val="002479F3"/>
    <w:rsid w:val="0025104E"/>
    <w:rsid w:val="002520C5"/>
    <w:rsid w:val="00253205"/>
    <w:rsid w:val="00257095"/>
    <w:rsid w:val="00257A62"/>
    <w:rsid w:val="00261A03"/>
    <w:rsid w:val="00261A29"/>
    <w:rsid w:val="00262F67"/>
    <w:rsid w:val="002652A0"/>
    <w:rsid w:val="00265425"/>
    <w:rsid w:val="002662D6"/>
    <w:rsid w:val="00266D0E"/>
    <w:rsid w:val="00271153"/>
    <w:rsid w:val="00272353"/>
    <w:rsid w:val="002734D1"/>
    <w:rsid w:val="002756F1"/>
    <w:rsid w:val="00276B84"/>
    <w:rsid w:val="0027712B"/>
    <w:rsid w:val="00277664"/>
    <w:rsid w:val="00280B6E"/>
    <w:rsid w:val="00282472"/>
    <w:rsid w:val="002828AE"/>
    <w:rsid w:val="00282ABD"/>
    <w:rsid w:val="0028347D"/>
    <w:rsid w:val="002835FA"/>
    <w:rsid w:val="00285987"/>
    <w:rsid w:val="00286372"/>
    <w:rsid w:val="00287C18"/>
    <w:rsid w:val="00287EDE"/>
    <w:rsid w:val="00290571"/>
    <w:rsid w:val="00292BDC"/>
    <w:rsid w:val="002940F5"/>
    <w:rsid w:val="00294BC5"/>
    <w:rsid w:val="0029689F"/>
    <w:rsid w:val="002977F2"/>
    <w:rsid w:val="002A1EC9"/>
    <w:rsid w:val="002A2DC3"/>
    <w:rsid w:val="002A452B"/>
    <w:rsid w:val="002A4A61"/>
    <w:rsid w:val="002A53B2"/>
    <w:rsid w:val="002A5F1F"/>
    <w:rsid w:val="002A7BBD"/>
    <w:rsid w:val="002B07D3"/>
    <w:rsid w:val="002C0344"/>
    <w:rsid w:val="002C0A0E"/>
    <w:rsid w:val="002C24A1"/>
    <w:rsid w:val="002C43E8"/>
    <w:rsid w:val="002C4426"/>
    <w:rsid w:val="002C477C"/>
    <w:rsid w:val="002C6023"/>
    <w:rsid w:val="002C6195"/>
    <w:rsid w:val="002C7A2E"/>
    <w:rsid w:val="002D042D"/>
    <w:rsid w:val="002D1120"/>
    <w:rsid w:val="002D2904"/>
    <w:rsid w:val="002D3823"/>
    <w:rsid w:val="002D3A2A"/>
    <w:rsid w:val="002D3F78"/>
    <w:rsid w:val="002D4F22"/>
    <w:rsid w:val="002D5B55"/>
    <w:rsid w:val="002D6880"/>
    <w:rsid w:val="002D6F05"/>
    <w:rsid w:val="002D767A"/>
    <w:rsid w:val="002D7BA7"/>
    <w:rsid w:val="002E08F1"/>
    <w:rsid w:val="002E0D86"/>
    <w:rsid w:val="002E106F"/>
    <w:rsid w:val="002E2117"/>
    <w:rsid w:val="002E24F3"/>
    <w:rsid w:val="002E39A6"/>
    <w:rsid w:val="002E3FDA"/>
    <w:rsid w:val="002E574F"/>
    <w:rsid w:val="002E5A8A"/>
    <w:rsid w:val="002E6C08"/>
    <w:rsid w:val="002F6023"/>
    <w:rsid w:val="002F6534"/>
    <w:rsid w:val="00300D50"/>
    <w:rsid w:val="00303CEC"/>
    <w:rsid w:val="00303EB2"/>
    <w:rsid w:val="00304907"/>
    <w:rsid w:val="0030578E"/>
    <w:rsid w:val="0030741F"/>
    <w:rsid w:val="00307822"/>
    <w:rsid w:val="00307B51"/>
    <w:rsid w:val="00310519"/>
    <w:rsid w:val="00310AD0"/>
    <w:rsid w:val="00310BC7"/>
    <w:rsid w:val="00310EFF"/>
    <w:rsid w:val="00311AAE"/>
    <w:rsid w:val="003126A6"/>
    <w:rsid w:val="00312D47"/>
    <w:rsid w:val="00313410"/>
    <w:rsid w:val="0031624E"/>
    <w:rsid w:val="00316D81"/>
    <w:rsid w:val="00317504"/>
    <w:rsid w:val="00317844"/>
    <w:rsid w:val="00317F25"/>
    <w:rsid w:val="003211EE"/>
    <w:rsid w:val="00323CC0"/>
    <w:rsid w:val="00324454"/>
    <w:rsid w:val="00324D43"/>
    <w:rsid w:val="0032540B"/>
    <w:rsid w:val="0032580F"/>
    <w:rsid w:val="00326A33"/>
    <w:rsid w:val="00326B81"/>
    <w:rsid w:val="00330125"/>
    <w:rsid w:val="0033034B"/>
    <w:rsid w:val="003308A1"/>
    <w:rsid w:val="00331967"/>
    <w:rsid w:val="00331E41"/>
    <w:rsid w:val="00334A80"/>
    <w:rsid w:val="003363A8"/>
    <w:rsid w:val="00336BE3"/>
    <w:rsid w:val="00336E12"/>
    <w:rsid w:val="003378AA"/>
    <w:rsid w:val="00340E14"/>
    <w:rsid w:val="003419D5"/>
    <w:rsid w:val="00343416"/>
    <w:rsid w:val="0034367A"/>
    <w:rsid w:val="003442A6"/>
    <w:rsid w:val="00344F21"/>
    <w:rsid w:val="0034626A"/>
    <w:rsid w:val="003462AE"/>
    <w:rsid w:val="003479BC"/>
    <w:rsid w:val="00350B7F"/>
    <w:rsid w:val="00351042"/>
    <w:rsid w:val="003536B4"/>
    <w:rsid w:val="00354658"/>
    <w:rsid w:val="003546BF"/>
    <w:rsid w:val="00354754"/>
    <w:rsid w:val="00354807"/>
    <w:rsid w:val="003549E6"/>
    <w:rsid w:val="00355415"/>
    <w:rsid w:val="003555CE"/>
    <w:rsid w:val="00356CB2"/>
    <w:rsid w:val="00357E5D"/>
    <w:rsid w:val="003601BE"/>
    <w:rsid w:val="0036053B"/>
    <w:rsid w:val="00361AB7"/>
    <w:rsid w:val="0036255E"/>
    <w:rsid w:val="003625F8"/>
    <w:rsid w:val="0036458C"/>
    <w:rsid w:val="00364638"/>
    <w:rsid w:val="0036553A"/>
    <w:rsid w:val="00365E2E"/>
    <w:rsid w:val="00367E64"/>
    <w:rsid w:val="00371F7B"/>
    <w:rsid w:val="003736C8"/>
    <w:rsid w:val="00374062"/>
    <w:rsid w:val="00376814"/>
    <w:rsid w:val="00377D78"/>
    <w:rsid w:val="00381E0D"/>
    <w:rsid w:val="00382C12"/>
    <w:rsid w:val="00383C01"/>
    <w:rsid w:val="003846E4"/>
    <w:rsid w:val="00386C45"/>
    <w:rsid w:val="0039001A"/>
    <w:rsid w:val="00391978"/>
    <w:rsid w:val="00393C9D"/>
    <w:rsid w:val="00394E73"/>
    <w:rsid w:val="00396791"/>
    <w:rsid w:val="0039686A"/>
    <w:rsid w:val="00397CEC"/>
    <w:rsid w:val="00397FA8"/>
    <w:rsid w:val="003A17A8"/>
    <w:rsid w:val="003A45E8"/>
    <w:rsid w:val="003A4ABF"/>
    <w:rsid w:val="003B0669"/>
    <w:rsid w:val="003B0875"/>
    <w:rsid w:val="003B0B39"/>
    <w:rsid w:val="003B1D0C"/>
    <w:rsid w:val="003B2EBF"/>
    <w:rsid w:val="003B2F8E"/>
    <w:rsid w:val="003B3614"/>
    <w:rsid w:val="003B6F30"/>
    <w:rsid w:val="003B7601"/>
    <w:rsid w:val="003C1AAB"/>
    <w:rsid w:val="003C31EA"/>
    <w:rsid w:val="003C368C"/>
    <w:rsid w:val="003C48E2"/>
    <w:rsid w:val="003C56EC"/>
    <w:rsid w:val="003C7579"/>
    <w:rsid w:val="003C7800"/>
    <w:rsid w:val="003C7826"/>
    <w:rsid w:val="003C7905"/>
    <w:rsid w:val="003C7981"/>
    <w:rsid w:val="003D03E8"/>
    <w:rsid w:val="003D05D4"/>
    <w:rsid w:val="003D109B"/>
    <w:rsid w:val="003D1D79"/>
    <w:rsid w:val="003D2B18"/>
    <w:rsid w:val="003D4F0B"/>
    <w:rsid w:val="003D4FE3"/>
    <w:rsid w:val="003D5D85"/>
    <w:rsid w:val="003D631B"/>
    <w:rsid w:val="003D7491"/>
    <w:rsid w:val="003E0563"/>
    <w:rsid w:val="003E096A"/>
    <w:rsid w:val="003E0B6F"/>
    <w:rsid w:val="003E11F6"/>
    <w:rsid w:val="003E1755"/>
    <w:rsid w:val="003E2447"/>
    <w:rsid w:val="003E3E41"/>
    <w:rsid w:val="003E484A"/>
    <w:rsid w:val="003F3C83"/>
    <w:rsid w:val="003F5D44"/>
    <w:rsid w:val="003F688A"/>
    <w:rsid w:val="003F7223"/>
    <w:rsid w:val="003F7E71"/>
    <w:rsid w:val="004023BD"/>
    <w:rsid w:val="00403664"/>
    <w:rsid w:val="00403841"/>
    <w:rsid w:val="0040407F"/>
    <w:rsid w:val="004042FA"/>
    <w:rsid w:val="00404AB7"/>
    <w:rsid w:val="00405F60"/>
    <w:rsid w:val="00406FF8"/>
    <w:rsid w:val="0041234C"/>
    <w:rsid w:val="004125AD"/>
    <w:rsid w:val="004131FA"/>
    <w:rsid w:val="00415504"/>
    <w:rsid w:val="00415C0A"/>
    <w:rsid w:val="00415DDE"/>
    <w:rsid w:val="004165EF"/>
    <w:rsid w:val="004178A2"/>
    <w:rsid w:val="00417BBC"/>
    <w:rsid w:val="00417F0B"/>
    <w:rsid w:val="0042060A"/>
    <w:rsid w:val="00420A86"/>
    <w:rsid w:val="004229C5"/>
    <w:rsid w:val="004230C1"/>
    <w:rsid w:val="00423C08"/>
    <w:rsid w:val="00424D14"/>
    <w:rsid w:val="0042598D"/>
    <w:rsid w:val="00427768"/>
    <w:rsid w:val="00427A88"/>
    <w:rsid w:val="00427B43"/>
    <w:rsid w:val="00432B7A"/>
    <w:rsid w:val="00433771"/>
    <w:rsid w:val="0043449E"/>
    <w:rsid w:val="004374A8"/>
    <w:rsid w:val="0044139B"/>
    <w:rsid w:val="004414B3"/>
    <w:rsid w:val="00444BC8"/>
    <w:rsid w:val="00444FC2"/>
    <w:rsid w:val="004459E9"/>
    <w:rsid w:val="004463C5"/>
    <w:rsid w:val="00446F26"/>
    <w:rsid w:val="00447AD8"/>
    <w:rsid w:val="00447C87"/>
    <w:rsid w:val="0045133D"/>
    <w:rsid w:val="00451A8F"/>
    <w:rsid w:val="0045229F"/>
    <w:rsid w:val="00452405"/>
    <w:rsid w:val="004534FC"/>
    <w:rsid w:val="00454583"/>
    <w:rsid w:val="00454750"/>
    <w:rsid w:val="004577C4"/>
    <w:rsid w:val="00457A31"/>
    <w:rsid w:val="00460457"/>
    <w:rsid w:val="004663C9"/>
    <w:rsid w:val="0046669B"/>
    <w:rsid w:val="00467D57"/>
    <w:rsid w:val="00467F9C"/>
    <w:rsid w:val="00472263"/>
    <w:rsid w:val="00472542"/>
    <w:rsid w:val="004727AD"/>
    <w:rsid w:val="00473979"/>
    <w:rsid w:val="00474029"/>
    <w:rsid w:val="00474086"/>
    <w:rsid w:val="00474E91"/>
    <w:rsid w:val="00474FE1"/>
    <w:rsid w:val="00477601"/>
    <w:rsid w:val="00482C6C"/>
    <w:rsid w:val="0048404A"/>
    <w:rsid w:val="00486FE1"/>
    <w:rsid w:val="004870C8"/>
    <w:rsid w:val="004914BC"/>
    <w:rsid w:val="00491BF5"/>
    <w:rsid w:val="00492481"/>
    <w:rsid w:val="00492647"/>
    <w:rsid w:val="00492F0E"/>
    <w:rsid w:val="00493D30"/>
    <w:rsid w:val="004A06FF"/>
    <w:rsid w:val="004A0C57"/>
    <w:rsid w:val="004A1703"/>
    <w:rsid w:val="004A1788"/>
    <w:rsid w:val="004A3210"/>
    <w:rsid w:val="004A32DA"/>
    <w:rsid w:val="004A4142"/>
    <w:rsid w:val="004A469E"/>
    <w:rsid w:val="004A50F9"/>
    <w:rsid w:val="004A53CD"/>
    <w:rsid w:val="004A59EF"/>
    <w:rsid w:val="004A77C6"/>
    <w:rsid w:val="004B0319"/>
    <w:rsid w:val="004B069C"/>
    <w:rsid w:val="004B0EF7"/>
    <w:rsid w:val="004B1624"/>
    <w:rsid w:val="004B2C0F"/>
    <w:rsid w:val="004B3AFC"/>
    <w:rsid w:val="004B432A"/>
    <w:rsid w:val="004B4593"/>
    <w:rsid w:val="004B4669"/>
    <w:rsid w:val="004B6321"/>
    <w:rsid w:val="004C0A8A"/>
    <w:rsid w:val="004C2595"/>
    <w:rsid w:val="004C296F"/>
    <w:rsid w:val="004C3879"/>
    <w:rsid w:val="004C3892"/>
    <w:rsid w:val="004C39AF"/>
    <w:rsid w:val="004C3C62"/>
    <w:rsid w:val="004C4875"/>
    <w:rsid w:val="004C6668"/>
    <w:rsid w:val="004C6A77"/>
    <w:rsid w:val="004D10D9"/>
    <w:rsid w:val="004D1B59"/>
    <w:rsid w:val="004D1B67"/>
    <w:rsid w:val="004D2AB8"/>
    <w:rsid w:val="004D536B"/>
    <w:rsid w:val="004D5549"/>
    <w:rsid w:val="004D5561"/>
    <w:rsid w:val="004D6CE0"/>
    <w:rsid w:val="004D71D2"/>
    <w:rsid w:val="004E01AA"/>
    <w:rsid w:val="004E1BFA"/>
    <w:rsid w:val="004E49D3"/>
    <w:rsid w:val="004E4EFA"/>
    <w:rsid w:val="004E614C"/>
    <w:rsid w:val="004E7F0A"/>
    <w:rsid w:val="004F0B53"/>
    <w:rsid w:val="004F0FB1"/>
    <w:rsid w:val="004F13C5"/>
    <w:rsid w:val="004F1983"/>
    <w:rsid w:val="004F1F69"/>
    <w:rsid w:val="004F32E5"/>
    <w:rsid w:val="004F410E"/>
    <w:rsid w:val="004F63D2"/>
    <w:rsid w:val="004F78EB"/>
    <w:rsid w:val="00500D84"/>
    <w:rsid w:val="005013B0"/>
    <w:rsid w:val="00503986"/>
    <w:rsid w:val="0050437C"/>
    <w:rsid w:val="005056B3"/>
    <w:rsid w:val="00506C62"/>
    <w:rsid w:val="00506C92"/>
    <w:rsid w:val="005106AC"/>
    <w:rsid w:val="005109F9"/>
    <w:rsid w:val="00511607"/>
    <w:rsid w:val="00511823"/>
    <w:rsid w:val="00512137"/>
    <w:rsid w:val="00512C20"/>
    <w:rsid w:val="00513040"/>
    <w:rsid w:val="00513AF6"/>
    <w:rsid w:val="00516AD4"/>
    <w:rsid w:val="00517607"/>
    <w:rsid w:val="00517CD9"/>
    <w:rsid w:val="005204B0"/>
    <w:rsid w:val="00523FA9"/>
    <w:rsid w:val="00524D77"/>
    <w:rsid w:val="00524E10"/>
    <w:rsid w:val="005250BA"/>
    <w:rsid w:val="005260EE"/>
    <w:rsid w:val="00527063"/>
    <w:rsid w:val="00527201"/>
    <w:rsid w:val="00527D3E"/>
    <w:rsid w:val="00527F24"/>
    <w:rsid w:val="00531B6B"/>
    <w:rsid w:val="00531F55"/>
    <w:rsid w:val="0053362F"/>
    <w:rsid w:val="00541ED1"/>
    <w:rsid w:val="005438F1"/>
    <w:rsid w:val="00543D00"/>
    <w:rsid w:val="005441B8"/>
    <w:rsid w:val="00545E14"/>
    <w:rsid w:val="005506AC"/>
    <w:rsid w:val="0055168F"/>
    <w:rsid w:val="005527A3"/>
    <w:rsid w:val="00552ADA"/>
    <w:rsid w:val="005545DF"/>
    <w:rsid w:val="00554C87"/>
    <w:rsid w:val="00557C04"/>
    <w:rsid w:val="0056136E"/>
    <w:rsid w:val="005623CB"/>
    <w:rsid w:val="0056247F"/>
    <w:rsid w:val="0056314B"/>
    <w:rsid w:val="00563D12"/>
    <w:rsid w:val="005654D3"/>
    <w:rsid w:val="005666DE"/>
    <w:rsid w:val="00571C67"/>
    <w:rsid w:val="00576D3A"/>
    <w:rsid w:val="005773C9"/>
    <w:rsid w:val="005779DE"/>
    <w:rsid w:val="00580097"/>
    <w:rsid w:val="005800F5"/>
    <w:rsid w:val="00580E33"/>
    <w:rsid w:val="0058238F"/>
    <w:rsid w:val="00582B20"/>
    <w:rsid w:val="00583428"/>
    <w:rsid w:val="005857C0"/>
    <w:rsid w:val="00586111"/>
    <w:rsid w:val="00586244"/>
    <w:rsid w:val="00587EB2"/>
    <w:rsid w:val="00590A9F"/>
    <w:rsid w:val="00592E8B"/>
    <w:rsid w:val="00593472"/>
    <w:rsid w:val="00593D41"/>
    <w:rsid w:val="00593F23"/>
    <w:rsid w:val="00593F2D"/>
    <w:rsid w:val="00594A8F"/>
    <w:rsid w:val="00596B27"/>
    <w:rsid w:val="00596C6E"/>
    <w:rsid w:val="00597517"/>
    <w:rsid w:val="005A048F"/>
    <w:rsid w:val="005A1537"/>
    <w:rsid w:val="005A1A91"/>
    <w:rsid w:val="005A3DDB"/>
    <w:rsid w:val="005A3F8B"/>
    <w:rsid w:val="005A49FE"/>
    <w:rsid w:val="005A60FE"/>
    <w:rsid w:val="005A715A"/>
    <w:rsid w:val="005B1BF7"/>
    <w:rsid w:val="005B23D9"/>
    <w:rsid w:val="005B5239"/>
    <w:rsid w:val="005B60C3"/>
    <w:rsid w:val="005B640B"/>
    <w:rsid w:val="005B6493"/>
    <w:rsid w:val="005C00E8"/>
    <w:rsid w:val="005C106D"/>
    <w:rsid w:val="005C21BB"/>
    <w:rsid w:val="005C3244"/>
    <w:rsid w:val="005C35EA"/>
    <w:rsid w:val="005C3A56"/>
    <w:rsid w:val="005C4444"/>
    <w:rsid w:val="005C5643"/>
    <w:rsid w:val="005C5A67"/>
    <w:rsid w:val="005C6887"/>
    <w:rsid w:val="005D13EA"/>
    <w:rsid w:val="005D1D3E"/>
    <w:rsid w:val="005D33E2"/>
    <w:rsid w:val="005D41E4"/>
    <w:rsid w:val="005D4F39"/>
    <w:rsid w:val="005D6F86"/>
    <w:rsid w:val="005E11F5"/>
    <w:rsid w:val="005E12A0"/>
    <w:rsid w:val="005E1522"/>
    <w:rsid w:val="005E15DC"/>
    <w:rsid w:val="005E1982"/>
    <w:rsid w:val="005E19F5"/>
    <w:rsid w:val="005E1A9C"/>
    <w:rsid w:val="005E3FA6"/>
    <w:rsid w:val="005E5317"/>
    <w:rsid w:val="005E5F09"/>
    <w:rsid w:val="005E6819"/>
    <w:rsid w:val="005E7780"/>
    <w:rsid w:val="005F0607"/>
    <w:rsid w:val="005F0EDC"/>
    <w:rsid w:val="005F1298"/>
    <w:rsid w:val="005F49BD"/>
    <w:rsid w:val="005F60BB"/>
    <w:rsid w:val="005F69DE"/>
    <w:rsid w:val="005F7A00"/>
    <w:rsid w:val="006022A7"/>
    <w:rsid w:val="006023DE"/>
    <w:rsid w:val="00604656"/>
    <w:rsid w:val="006046EA"/>
    <w:rsid w:val="0060531F"/>
    <w:rsid w:val="006057AB"/>
    <w:rsid w:val="00611984"/>
    <w:rsid w:val="00611F0E"/>
    <w:rsid w:val="00612039"/>
    <w:rsid w:val="006127FC"/>
    <w:rsid w:val="006150FE"/>
    <w:rsid w:val="00617393"/>
    <w:rsid w:val="00617C2B"/>
    <w:rsid w:val="0062152F"/>
    <w:rsid w:val="00625159"/>
    <w:rsid w:val="00625851"/>
    <w:rsid w:val="006268B7"/>
    <w:rsid w:val="006313FB"/>
    <w:rsid w:val="00631D2F"/>
    <w:rsid w:val="00632B43"/>
    <w:rsid w:val="00632B95"/>
    <w:rsid w:val="00633817"/>
    <w:rsid w:val="00633A2D"/>
    <w:rsid w:val="006342E8"/>
    <w:rsid w:val="00634F05"/>
    <w:rsid w:val="00634F11"/>
    <w:rsid w:val="0064110F"/>
    <w:rsid w:val="006421D5"/>
    <w:rsid w:val="00642DA1"/>
    <w:rsid w:val="0064338F"/>
    <w:rsid w:val="0064480A"/>
    <w:rsid w:val="00644F02"/>
    <w:rsid w:val="00645213"/>
    <w:rsid w:val="00645828"/>
    <w:rsid w:val="00651375"/>
    <w:rsid w:val="0065159C"/>
    <w:rsid w:val="0065251B"/>
    <w:rsid w:val="00652FDB"/>
    <w:rsid w:val="00653B95"/>
    <w:rsid w:val="00653EAA"/>
    <w:rsid w:val="00653FEE"/>
    <w:rsid w:val="006542D0"/>
    <w:rsid w:val="00656580"/>
    <w:rsid w:val="00660BA1"/>
    <w:rsid w:val="006612E7"/>
    <w:rsid w:val="006648A2"/>
    <w:rsid w:val="00664BEE"/>
    <w:rsid w:val="0066611D"/>
    <w:rsid w:val="006667FF"/>
    <w:rsid w:val="006714C2"/>
    <w:rsid w:val="00671E2B"/>
    <w:rsid w:val="00672427"/>
    <w:rsid w:val="00672DF8"/>
    <w:rsid w:val="0067387F"/>
    <w:rsid w:val="006738D7"/>
    <w:rsid w:val="00673C87"/>
    <w:rsid w:val="00676F58"/>
    <w:rsid w:val="006804C1"/>
    <w:rsid w:val="00680A29"/>
    <w:rsid w:val="00683081"/>
    <w:rsid w:val="00683417"/>
    <w:rsid w:val="00683CE3"/>
    <w:rsid w:val="006851B4"/>
    <w:rsid w:val="0068565F"/>
    <w:rsid w:val="00687D59"/>
    <w:rsid w:val="00687F50"/>
    <w:rsid w:val="00691C55"/>
    <w:rsid w:val="00693772"/>
    <w:rsid w:val="00693B84"/>
    <w:rsid w:val="006A067D"/>
    <w:rsid w:val="006A06BB"/>
    <w:rsid w:val="006A09A9"/>
    <w:rsid w:val="006A245A"/>
    <w:rsid w:val="006A41EF"/>
    <w:rsid w:val="006A4779"/>
    <w:rsid w:val="006A4A09"/>
    <w:rsid w:val="006A4A52"/>
    <w:rsid w:val="006A6DF5"/>
    <w:rsid w:val="006A7D79"/>
    <w:rsid w:val="006B0A80"/>
    <w:rsid w:val="006B166B"/>
    <w:rsid w:val="006B2A1D"/>
    <w:rsid w:val="006B32FC"/>
    <w:rsid w:val="006B3897"/>
    <w:rsid w:val="006B3FB6"/>
    <w:rsid w:val="006B4C79"/>
    <w:rsid w:val="006B5FE6"/>
    <w:rsid w:val="006B6058"/>
    <w:rsid w:val="006B77FD"/>
    <w:rsid w:val="006B7CC5"/>
    <w:rsid w:val="006C0C63"/>
    <w:rsid w:val="006C2B84"/>
    <w:rsid w:val="006C2F6D"/>
    <w:rsid w:val="006C3297"/>
    <w:rsid w:val="006C4D28"/>
    <w:rsid w:val="006C51F6"/>
    <w:rsid w:val="006C7828"/>
    <w:rsid w:val="006C7C30"/>
    <w:rsid w:val="006D005F"/>
    <w:rsid w:val="006D01E7"/>
    <w:rsid w:val="006D04B9"/>
    <w:rsid w:val="006D2D17"/>
    <w:rsid w:val="006D3118"/>
    <w:rsid w:val="006D370C"/>
    <w:rsid w:val="006D4B12"/>
    <w:rsid w:val="006D53D9"/>
    <w:rsid w:val="006D5827"/>
    <w:rsid w:val="006D5C98"/>
    <w:rsid w:val="006D5D2A"/>
    <w:rsid w:val="006D6192"/>
    <w:rsid w:val="006D682F"/>
    <w:rsid w:val="006D7FC1"/>
    <w:rsid w:val="006E0433"/>
    <w:rsid w:val="006E05C5"/>
    <w:rsid w:val="006E090A"/>
    <w:rsid w:val="006E0CC1"/>
    <w:rsid w:val="006E1654"/>
    <w:rsid w:val="006E1F9B"/>
    <w:rsid w:val="006E3B11"/>
    <w:rsid w:val="006E44F3"/>
    <w:rsid w:val="006E7C62"/>
    <w:rsid w:val="006F0A93"/>
    <w:rsid w:val="006F0D83"/>
    <w:rsid w:val="006F392C"/>
    <w:rsid w:val="006F4234"/>
    <w:rsid w:val="006F4814"/>
    <w:rsid w:val="006F4E69"/>
    <w:rsid w:val="006F5667"/>
    <w:rsid w:val="006F68E2"/>
    <w:rsid w:val="006F7746"/>
    <w:rsid w:val="00701C58"/>
    <w:rsid w:val="00701D22"/>
    <w:rsid w:val="007020F1"/>
    <w:rsid w:val="00702260"/>
    <w:rsid w:val="00702473"/>
    <w:rsid w:val="0070264A"/>
    <w:rsid w:val="00703B71"/>
    <w:rsid w:val="00703CD6"/>
    <w:rsid w:val="00704171"/>
    <w:rsid w:val="00707E7C"/>
    <w:rsid w:val="0071075C"/>
    <w:rsid w:val="00711239"/>
    <w:rsid w:val="007119A9"/>
    <w:rsid w:val="00712486"/>
    <w:rsid w:val="0071271A"/>
    <w:rsid w:val="00712725"/>
    <w:rsid w:val="00712F14"/>
    <w:rsid w:val="00713012"/>
    <w:rsid w:val="00713A29"/>
    <w:rsid w:val="0071487D"/>
    <w:rsid w:val="00714AD6"/>
    <w:rsid w:val="00720E80"/>
    <w:rsid w:val="00720F07"/>
    <w:rsid w:val="0072154C"/>
    <w:rsid w:val="00721BC4"/>
    <w:rsid w:val="00723EF7"/>
    <w:rsid w:val="007241F3"/>
    <w:rsid w:val="00726239"/>
    <w:rsid w:val="00732386"/>
    <w:rsid w:val="00732538"/>
    <w:rsid w:val="0073263E"/>
    <w:rsid w:val="0073272B"/>
    <w:rsid w:val="007355CD"/>
    <w:rsid w:val="00735A49"/>
    <w:rsid w:val="00735F3B"/>
    <w:rsid w:val="00737052"/>
    <w:rsid w:val="00737689"/>
    <w:rsid w:val="007415CE"/>
    <w:rsid w:val="007429A2"/>
    <w:rsid w:val="00743051"/>
    <w:rsid w:val="0074346F"/>
    <w:rsid w:val="00743B65"/>
    <w:rsid w:val="00744166"/>
    <w:rsid w:val="00745049"/>
    <w:rsid w:val="00745985"/>
    <w:rsid w:val="007468A9"/>
    <w:rsid w:val="007505CF"/>
    <w:rsid w:val="00750BC0"/>
    <w:rsid w:val="00750E76"/>
    <w:rsid w:val="007519AF"/>
    <w:rsid w:val="00752178"/>
    <w:rsid w:val="00755102"/>
    <w:rsid w:val="007553CE"/>
    <w:rsid w:val="00763C42"/>
    <w:rsid w:val="00764396"/>
    <w:rsid w:val="00764FD0"/>
    <w:rsid w:val="00765CC4"/>
    <w:rsid w:val="00766329"/>
    <w:rsid w:val="0076705A"/>
    <w:rsid w:val="007673CD"/>
    <w:rsid w:val="00770DE5"/>
    <w:rsid w:val="00770E9B"/>
    <w:rsid w:val="0077172B"/>
    <w:rsid w:val="00772E4C"/>
    <w:rsid w:val="0077477C"/>
    <w:rsid w:val="007748A3"/>
    <w:rsid w:val="007769D2"/>
    <w:rsid w:val="00780446"/>
    <w:rsid w:val="00781028"/>
    <w:rsid w:val="00782942"/>
    <w:rsid w:val="00782B18"/>
    <w:rsid w:val="00782C08"/>
    <w:rsid w:val="00783184"/>
    <w:rsid w:val="007840B9"/>
    <w:rsid w:val="00784246"/>
    <w:rsid w:val="00786973"/>
    <w:rsid w:val="00786ECD"/>
    <w:rsid w:val="007870B6"/>
    <w:rsid w:val="00787792"/>
    <w:rsid w:val="00790C29"/>
    <w:rsid w:val="00791714"/>
    <w:rsid w:val="00792EDB"/>
    <w:rsid w:val="007934A1"/>
    <w:rsid w:val="00795E0E"/>
    <w:rsid w:val="007A057B"/>
    <w:rsid w:val="007A0BD0"/>
    <w:rsid w:val="007A1929"/>
    <w:rsid w:val="007A2B5A"/>
    <w:rsid w:val="007A37A6"/>
    <w:rsid w:val="007A3C33"/>
    <w:rsid w:val="007A4339"/>
    <w:rsid w:val="007A7EC2"/>
    <w:rsid w:val="007B046A"/>
    <w:rsid w:val="007B097D"/>
    <w:rsid w:val="007B12B6"/>
    <w:rsid w:val="007B1B3A"/>
    <w:rsid w:val="007B20DB"/>
    <w:rsid w:val="007B2412"/>
    <w:rsid w:val="007B2E97"/>
    <w:rsid w:val="007B4E8E"/>
    <w:rsid w:val="007B5A94"/>
    <w:rsid w:val="007B5D00"/>
    <w:rsid w:val="007B73A8"/>
    <w:rsid w:val="007C0A69"/>
    <w:rsid w:val="007C1360"/>
    <w:rsid w:val="007C1F18"/>
    <w:rsid w:val="007C3407"/>
    <w:rsid w:val="007C3DDA"/>
    <w:rsid w:val="007C4B21"/>
    <w:rsid w:val="007C554D"/>
    <w:rsid w:val="007C556C"/>
    <w:rsid w:val="007C67EA"/>
    <w:rsid w:val="007C6830"/>
    <w:rsid w:val="007C68A7"/>
    <w:rsid w:val="007C7619"/>
    <w:rsid w:val="007D0CB9"/>
    <w:rsid w:val="007D1564"/>
    <w:rsid w:val="007D18FE"/>
    <w:rsid w:val="007D1AEB"/>
    <w:rsid w:val="007D4B84"/>
    <w:rsid w:val="007D4FE1"/>
    <w:rsid w:val="007D6B2D"/>
    <w:rsid w:val="007E0910"/>
    <w:rsid w:val="007E0CDA"/>
    <w:rsid w:val="007E0E84"/>
    <w:rsid w:val="007E1E8E"/>
    <w:rsid w:val="007E2A61"/>
    <w:rsid w:val="007E301C"/>
    <w:rsid w:val="007E33EA"/>
    <w:rsid w:val="007E3675"/>
    <w:rsid w:val="007E3C72"/>
    <w:rsid w:val="007E574B"/>
    <w:rsid w:val="007E6CE6"/>
    <w:rsid w:val="007E7D3E"/>
    <w:rsid w:val="007F1092"/>
    <w:rsid w:val="007F1AF2"/>
    <w:rsid w:val="007F1CB5"/>
    <w:rsid w:val="007F4890"/>
    <w:rsid w:val="007F540E"/>
    <w:rsid w:val="007F6EAB"/>
    <w:rsid w:val="007F7939"/>
    <w:rsid w:val="007F7A67"/>
    <w:rsid w:val="00800F2D"/>
    <w:rsid w:val="0080337A"/>
    <w:rsid w:val="00803782"/>
    <w:rsid w:val="00804382"/>
    <w:rsid w:val="00805A58"/>
    <w:rsid w:val="00806961"/>
    <w:rsid w:val="008071BE"/>
    <w:rsid w:val="00816A53"/>
    <w:rsid w:val="00816F70"/>
    <w:rsid w:val="00820492"/>
    <w:rsid w:val="008238EE"/>
    <w:rsid w:val="00827D6D"/>
    <w:rsid w:val="00827E78"/>
    <w:rsid w:val="00830D88"/>
    <w:rsid w:val="00830E7E"/>
    <w:rsid w:val="008317CA"/>
    <w:rsid w:val="00831FDA"/>
    <w:rsid w:val="008321B7"/>
    <w:rsid w:val="0083237E"/>
    <w:rsid w:val="00834457"/>
    <w:rsid w:val="00834EA7"/>
    <w:rsid w:val="008360D0"/>
    <w:rsid w:val="00840C1E"/>
    <w:rsid w:val="008440BA"/>
    <w:rsid w:val="00844534"/>
    <w:rsid w:val="00844C01"/>
    <w:rsid w:val="008455D6"/>
    <w:rsid w:val="0084562C"/>
    <w:rsid w:val="00845730"/>
    <w:rsid w:val="00845C86"/>
    <w:rsid w:val="008468DF"/>
    <w:rsid w:val="0085050F"/>
    <w:rsid w:val="008508DC"/>
    <w:rsid w:val="008509C1"/>
    <w:rsid w:val="00850E8F"/>
    <w:rsid w:val="008510E2"/>
    <w:rsid w:val="00851127"/>
    <w:rsid w:val="00851380"/>
    <w:rsid w:val="00852BEB"/>
    <w:rsid w:val="008535F1"/>
    <w:rsid w:val="008537E3"/>
    <w:rsid w:val="00854A6B"/>
    <w:rsid w:val="008562F0"/>
    <w:rsid w:val="008577CD"/>
    <w:rsid w:val="00861931"/>
    <w:rsid w:val="00862ACE"/>
    <w:rsid w:val="00865E69"/>
    <w:rsid w:val="00866C98"/>
    <w:rsid w:val="00866FA3"/>
    <w:rsid w:val="00867988"/>
    <w:rsid w:val="008705F7"/>
    <w:rsid w:val="0087061D"/>
    <w:rsid w:val="00872A47"/>
    <w:rsid w:val="00873266"/>
    <w:rsid w:val="00873F6E"/>
    <w:rsid w:val="00880FDD"/>
    <w:rsid w:val="008810F1"/>
    <w:rsid w:val="0088386F"/>
    <w:rsid w:val="00883C63"/>
    <w:rsid w:val="00890EC8"/>
    <w:rsid w:val="0089115B"/>
    <w:rsid w:val="0089200D"/>
    <w:rsid w:val="0089384B"/>
    <w:rsid w:val="0089423D"/>
    <w:rsid w:val="00895375"/>
    <w:rsid w:val="00895AFF"/>
    <w:rsid w:val="00895CD3"/>
    <w:rsid w:val="00896275"/>
    <w:rsid w:val="00897BEF"/>
    <w:rsid w:val="008A3024"/>
    <w:rsid w:val="008A73F1"/>
    <w:rsid w:val="008A7F13"/>
    <w:rsid w:val="008B08CA"/>
    <w:rsid w:val="008B0A49"/>
    <w:rsid w:val="008B0C0F"/>
    <w:rsid w:val="008B16E4"/>
    <w:rsid w:val="008B1BB8"/>
    <w:rsid w:val="008B1CA9"/>
    <w:rsid w:val="008B245D"/>
    <w:rsid w:val="008B24B3"/>
    <w:rsid w:val="008B3150"/>
    <w:rsid w:val="008B3433"/>
    <w:rsid w:val="008B45BC"/>
    <w:rsid w:val="008B4C02"/>
    <w:rsid w:val="008B5953"/>
    <w:rsid w:val="008B6869"/>
    <w:rsid w:val="008B6BB7"/>
    <w:rsid w:val="008B6C53"/>
    <w:rsid w:val="008B712D"/>
    <w:rsid w:val="008B7757"/>
    <w:rsid w:val="008B7F8E"/>
    <w:rsid w:val="008C1918"/>
    <w:rsid w:val="008C3404"/>
    <w:rsid w:val="008C3786"/>
    <w:rsid w:val="008C6EB4"/>
    <w:rsid w:val="008C7DB8"/>
    <w:rsid w:val="008C7FFA"/>
    <w:rsid w:val="008D13EB"/>
    <w:rsid w:val="008D249F"/>
    <w:rsid w:val="008D24EE"/>
    <w:rsid w:val="008D258F"/>
    <w:rsid w:val="008D3961"/>
    <w:rsid w:val="008D6050"/>
    <w:rsid w:val="008D6E66"/>
    <w:rsid w:val="008E0300"/>
    <w:rsid w:val="008E053E"/>
    <w:rsid w:val="008E284C"/>
    <w:rsid w:val="008E41CD"/>
    <w:rsid w:val="008E44EB"/>
    <w:rsid w:val="008E6600"/>
    <w:rsid w:val="008E713B"/>
    <w:rsid w:val="008E76B1"/>
    <w:rsid w:val="008E7861"/>
    <w:rsid w:val="008F23B1"/>
    <w:rsid w:val="008F331C"/>
    <w:rsid w:val="008F3A92"/>
    <w:rsid w:val="008F48ED"/>
    <w:rsid w:val="008F5460"/>
    <w:rsid w:val="008F5C26"/>
    <w:rsid w:val="008F6C6F"/>
    <w:rsid w:val="008F721A"/>
    <w:rsid w:val="00900624"/>
    <w:rsid w:val="0090187E"/>
    <w:rsid w:val="00902E60"/>
    <w:rsid w:val="0090383A"/>
    <w:rsid w:val="009040E9"/>
    <w:rsid w:val="00906260"/>
    <w:rsid w:val="0090678B"/>
    <w:rsid w:val="009069C1"/>
    <w:rsid w:val="00906ACD"/>
    <w:rsid w:val="00907580"/>
    <w:rsid w:val="00910AD3"/>
    <w:rsid w:val="0091211F"/>
    <w:rsid w:val="009130FA"/>
    <w:rsid w:val="009134BE"/>
    <w:rsid w:val="00914315"/>
    <w:rsid w:val="0091511F"/>
    <w:rsid w:val="009155D6"/>
    <w:rsid w:val="00917068"/>
    <w:rsid w:val="009212E6"/>
    <w:rsid w:val="00921CAB"/>
    <w:rsid w:val="00923CA7"/>
    <w:rsid w:val="00924676"/>
    <w:rsid w:val="00924833"/>
    <w:rsid w:val="00927640"/>
    <w:rsid w:val="00927884"/>
    <w:rsid w:val="00927DB6"/>
    <w:rsid w:val="0093052E"/>
    <w:rsid w:val="00930CC8"/>
    <w:rsid w:val="00931445"/>
    <w:rsid w:val="00931ADC"/>
    <w:rsid w:val="00931EC4"/>
    <w:rsid w:val="00933603"/>
    <w:rsid w:val="0093497E"/>
    <w:rsid w:val="00936173"/>
    <w:rsid w:val="0093680B"/>
    <w:rsid w:val="0093721B"/>
    <w:rsid w:val="00937824"/>
    <w:rsid w:val="00937D67"/>
    <w:rsid w:val="00937EEB"/>
    <w:rsid w:val="0094026D"/>
    <w:rsid w:val="0094142E"/>
    <w:rsid w:val="00941EF6"/>
    <w:rsid w:val="00941F4B"/>
    <w:rsid w:val="0094266C"/>
    <w:rsid w:val="00943DC9"/>
    <w:rsid w:val="00943F4B"/>
    <w:rsid w:val="009449A8"/>
    <w:rsid w:val="009455D2"/>
    <w:rsid w:val="009459F7"/>
    <w:rsid w:val="0094773A"/>
    <w:rsid w:val="00947B8B"/>
    <w:rsid w:val="00951476"/>
    <w:rsid w:val="009526CA"/>
    <w:rsid w:val="00953089"/>
    <w:rsid w:val="0095338D"/>
    <w:rsid w:val="009534CD"/>
    <w:rsid w:val="009549B0"/>
    <w:rsid w:val="00955336"/>
    <w:rsid w:val="00956395"/>
    <w:rsid w:val="009569D7"/>
    <w:rsid w:val="009573EC"/>
    <w:rsid w:val="00957710"/>
    <w:rsid w:val="00960796"/>
    <w:rsid w:val="00960FCB"/>
    <w:rsid w:val="00961178"/>
    <w:rsid w:val="00961404"/>
    <w:rsid w:val="00963602"/>
    <w:rsid w:val="00967E3A"/>
    <w:rsid w:val="009701AB"/>
    <w:rsid w:val="009706A1"/>
    <w:rsid w:val="00972E1C"/>
    <w:rsid w:val="009730BC"/>
    <w:rsid w:val="00973EFD"/>
    <w:rsid w:val="00973F7E"/>
    <w:rsid w:val="00975704"/>
    <w:rsid w:val="00975861"/>
    <w:rsid w:val="00977889"/>
    <w:rsid w:val="00981374"/>
    <w:rsid w:val="00981513"/>
    <w:rsid w:val="00981CA7"/>
    <w:rsid w:val="00982206"/>
    <w:rsid w:val="00982B49"/>
    <w:rsid w:val="00983AB6"/>
    <w:rsid w:val="00984A67"/>
    <w:rsid w:val="00984E23"/>
    <w:rsid w:val="00985AFB"/>
    <w:rsid w:val="00985D8D"/>
    <w:rsid w:val="009877A1"/>
    <w:rsid w:val="00987AB3"/>
    <w:rsid w:val="00990BC9"/>
    <w:rsid w:val="00993AE7"/>
    <w:rsid w:val="00994798"/>
    <w:rsid w:val="0099756C"/>
    <w:rsid w:val="009A0474"/>
    <w:rsid w:val="009A15CF"/>
    <w:rsid w:val="009A1646"/>
    <w:rsid w:val="009A3C61"/>
    <w:rsid w:val="009A41B6"/>
    <w:rsid w:val="009A5885"/>
    <w:rsid w:val="009A5B6C"/>
    <w:rsid w:val="009A73B4"/>
    <w:rsid w:val="009A7A4A"/>
    <w:rsid w:val="009B078D"/>
    <w:rsid w:val="009B2D29"/>
    <w:rsid w:val="009B3D33"/>
    <w:rsid w:val="009B6276"/>
    <w:rsid w:val="009B6E61"/>
    <w:rsid w:val="009C0122"/>
    <w:rsid w:val="009C0C37"/>
    <w:rsid w:val="009C1013"/>
    <w:rsid w:val="009C10C6"/>
    <w:rsid w:val="009C1242"/>
    <w:rsid w:val="009C2CBA"/>
    <w:rsid w:val="009C4FB3"/>
    <w:rsid w:val="009C55C1"/>
    <w:rsid w:val="009C5848"/>
    <w:rsid w:val="009C61C1"/>
    <w:rsid w:val="009C71A9"/>
    <w:rsid w:val="009C73DD"/>
    <w:rsid w:val="009C760E"/>
    <w:rsid w:val="009C7C0E"/>
    <w:rsid w:val="009D0A0B"/>
    <w:rsid w:val="009D3C57"/>
    <w:rsid w:val="009D487D"/>
    <w:rsid w:val="009D4E2B"/>
    <w:rsid w:val="009D6623"/>
    <w:rsid w:val="009E014E"/>
    <w:rsid w:val="009E1266"/>
    <w:rsid w:val="009E3A6B"/>
    <w:rsid w:val="009E45BD"/>
    <w:rsid w:val="009E4E58"/>
    <w:rsid w:val="009E52F8"/>
    <w:rsid w:val="009E5AE3"/>
    <w:rsid w:val="009F0D21"/>
    <w:rsid w:val="009F1188"/>
    <w:rsid w:val="009F16CB"/>
    <w:rsid w:val="009F1838"/>
    <w:rsid w:val="009F4528"/>
    <w:rsid w:val="009F4AA9"/>
    <w:rsid w:val="009F6DF3"/>
    <w:rsid w:val="009F75E9"/>
    <w:rsid w:val="00A0022D"/>
    <w:rsid w:val="00A00EB3"/>
    <w:rsid w:val="00A00F6F"/>
    <w:rsid w:val="00A01F23"/>
    <w:rsid w:val="00A03A3C"/>
    <w:rsid w:val="00A03E3A"/>
    <w:rsid w:val="00A04704"/>
    <w:rsid w:val="00A04F49"/>
    <w:rsid w:val="00A055AA"/>
    <w:rsid w:val="00A06591"/>
    <w:rsid w:val="00A06C00"/>
    <w:rsid w:val="00A06FAD"/>
    <w:rsid w:val="00A1044F"/>
    <w:rsid w:val="00A1061B"/>
    <w:rsid w:val="00A10928"/>
    <w:rsid w:val="00A10BC3"/>
    <w:rsid w:val="00A10C17"/>
    <w:rsid w:val="00A1254D"/>
    <w:rsid w:val="00A129DA"/>
    <w:rsid w:val="00A12C7B"/>
    <w:rsid w:val="00A139C9"/>
    <w:rsid w:val="00A14091"/>
    <w:rsid w:val="00A148C7"/>
    <w:rsid w:val="00A157FD"/>
    <w:rsid w:val="00A16CF9"/>
    <w:rsid w:val="00A2052E"/>
    <w:rsid w:val="00A219F2"/>
    <w:rsid w:val="00A221C2"/>
    <w:rsid w:val="00A23385"/>
    <w:rsid w:val="00A23644"/>
    <w:rsid w:val="00A24423"/>
    <w:rsid w:val="00A254DE"/>
    <w:rsid w:val="00A257E6"/>
    <w:rsid w:val="00A26AE9"/>
    <w:rsid w:val="00A27CFF"/>
    <w:rsid w:val="00A30348"/>
    <w:rsid w:val="00A31553"/>
    <w:rsid w:val="00A33ADE"/>
    <w:rsid w:val="00A35DC6"/>
    <w:rsid w:val="00A372C5"/>
    <w:rsid w:val="00A37B24"/>
    <w:rsid w:val="00A4014C"/>
    <w:rsid w:val="00A40CBF"/>
    <w:rsid w:val="00A421A5"/>
    <w:rsid w:val="00A43A9D"/>
    <w:rsid w:val="00A447BF"/>
    <w:rsid w:val="00A4524F"/>
    <w:rsid w:val="00A45CAA"/>
    <w:rsid w:val="00A45D69"/>
    <w:rsid w:val="00A46214"/>
    <w:rsid w:val="00A462C7"/>
    <w:rsid w:val="00A50720"/>
    <w:rsid w:val="00A5078A"/>
    <w:rsid w:val="00A5078D"/>
    <w:rsid w:val="00A52F47"/>
    <w:rsid w:val="00A5495D"/>
    <w:rsid w:val="00A56312"/>
    <w:rsid w:val="00A5777E"/>
    <w:rsid w:val="00A57D3A"/>
    <w:rsid w:val="00A608EC"/>
    <w:rsid w:val="00A63008"/>
    <w:rsid w:val="00A63F44"/>
    <w:rsid w:val="00A647DD"/>
    <w:rsid w:val="00A66617"/>
    <w:rsid w:val="00A66FDE"/>
    <w:rsid w:val="00A700F6"/>
    <w:rsid w:val="00A74788"/>
    <w:rsid w:val="00A74EAC"/>
    <w:rsid w:val="00A757AD"/>
    <w:rsid w:val="00A75A98"/>
    <w:rsid w:val="00A7653B"/>
    <w:rsid w:val="00A77717"/>
    <w:rsid w:val="00A77E9F"/>
    <w:rsid w:val="00A85797"/>
    <w:rsid w:val="00A86AF8"/>
    <w:rsid w:val="00A8712C"/>
    <w:rsid w:val="00A877B1"/>
    <w:rsid w:val="00A90633"/>
    <w:rsid w:val="00A90833"/>
    <w:rsid w:val="00A9171B"/>
    <w:rsid w:val="00A91825"/>
    <w:rsid w:val="00A936CE"/>
    <w:rsid w:val="00A94425"/>
    <w:rsid w:val="00A9505C"/>
    <w:rsid w:val="00A95953"/>
    <w:rsid w:val="00A9753D"/>
    <w:rsid w:val="00A97D42"/>
    <w:rsid w:val="00AA0FFF"/>
    <w:rsid w:val="00AA1381"/>
    <w:rsid w:val="00AA1C0B"/>
    <w:rsid w:val="00AA2866"/>
    <w:rsid w:val="00AA30E4"/>
    <w:rsid w:val="00AA3767"/>
    <w:rsid w:val="00AA395D"/>
    <w:rsid w:val="00AA604B"/>
    <w:rsid w:val="00AA63C0"/>
    <w:rsid w:val="00AA66D0"/>
    <w:rsid w:val="00AA6B8E"/>
    <w:rsid w:val="00AA72D2"/>
    <w:rsid w:val="00AB151C"/>
    <w:rsid w:val="00AB1A98"/>
    <w:rsid w:val="00AB2105"/>
    <w:rsid w:val="00AB2D7B"/>
    <w:rsid w:val="00AB37CC"/>
    <w:rsid w:val="00AB6803"/>
    <w:rsid w:val="00AC10B7"/>
    <w:rsid w:val="00AC3DBB"/>
    <w:rsid w:val="00AC4706"/>
    <w:rsid w:val="00AC487E"/>
    <w:rsid w:val="00AC48DD"/>
    <w:rsid w:val="00AC581B"/>
    <w:rsid w:val="00AD0468"/>
    <w:rsid w:val="00AD0E97"/>
    <w:rsid w:val="00AD2BC8"/>
    <w:rsid w:val="00AD3593"/>
    <w:rsid w:val="00AD5CD9"/>
    <w:rsid w:val="00AD7259"/>
    <w:rsid w:val="00AE000A"/>
    <w:rsid w:val="00AE0120"/>
    <w:rsid w:val="00AE0E37"/>
    <w:rsid w:val="00AE3285"/>
    <w:rsid w:val="00AF30DF"/>
    <w:rsid w:val="00AF3343"/>
    <w:rsid w:val="00AF5CA5"/>
    <w:rsid w:val="00AF5E7F"/>
    <w:rsid w:val="00AF61E9"/>
    <w:rsid w:val="00AF71B7"/>
    <w:rsid w:val="00B061DA"/>
    <w:rsid w:val="00B06A46"/>
    <w:rsid w:val="00B072C5"/>
    <w:rsid w:val="00B10801"/>
    <w:rsid w:val="00B108F6"/>
    <w:rsid w:val="00B113A2"/>
    <w:rsid w:val="00B11815"/>
    <w:rsid w:val="00B11855"/>
    <w:rsid w:val="00B129A5"/>
    <w:rsid w:val="00B13480"/>
    <w:rsid w:val="00B208AD"/>
    <w:rsid w:val="00B2133E"/>
    <w:rsid w:val="00B224BF"/>
    <w:rsid w:val="00B236A8"/>
    <w:rsid w:val="00B23760"/>
    <w:rsid w:val="00B240D2"/>
    <w:rsid w:val="00B24E66"/>
    <w:rsid w:val="00B256A9"/>
    <w:rsid w:val="00B2742C"/>
    <w:rsid w:val="00B2763B"/>
    <w:rsid w:val="00B277B2"/>
    <w:rsid w:val="00B31B4E"/>
    <w:rsid w:val="00B35394"/>
    <w:rsid w:val="00B35509"/>
    <w:rsid w:val="00B3590B"/>
    <w:rsid w:val="00B36840"/>
    <w:rsid w:val="00B42355"/>
    <w:rsid w:val="00B43095"/>
    <w:rsid w:val="00B4592B"/>
    <w:rsid w:val="00B462FB"/>
    <w:rsid w:val="00B512DC"/>
    <w:rsid w:val="00B51517"/>
    <w:rsid w:val="00B51637"/>
    <w:rsid w:val="00B51BA9"/>
    <w:rsid w:val="00B5356A"/>
    <w:rsid w:val="00B5470E"/>
    <w:rsid w:val="00B54934"/>
    <w:rsid w:val="00B55E58"/>
    <w:rsid w:val="00B565CF"/>
    <w:rsid w:val="00B60B44"/>
    <w:rsid w:val="00B60DAC"/>
    <w:rsid w:val="00B61211"/>
    <w:rsid w:val="00B62B3A"/>
    <w:rsid w:val="00B630E0"/>
    <w:rsid w:val="00B63176"/>
    <w:rsid w:val="00B6457D"/>
    <w:rsid w:val="00B650BC"/>
    <w:rsid w:val="00B659F2"/>
    <w:rsid w:val="00B66578"/>
    <w:rsid w:val="00B72E4A"/>
    <w:rsid w:val="00B730AF"/>
    <w:rsid w:val="00B74AEE"/>
    <w:rsid w:val="00B754C6"/>
    <w:rsid w:val="00B7673A"/>
    <w:rsid w:val="00B811D8"/>
    <w:rsid w:val="00B8120A"/>
    <w:rsid w:val="00B814DB"/>
    <w:rsid w:val="00B83624"/>
    <w:rsid w:val="00B84CCA"/>
    <w:rsid w:val="00B92B92"/>
    <w:rsid w:val="00B9357C"/>
    <w:rsid w:val="00B93870"/>
    <w:rsid w:val="00B943BA"/>
    <w:rsid w:val="00B94860"/>
    <w:rsid w:val="00B9508C"/>
    <w:rsid w:val="00B97CA2"/>
    <w:rsid w:val="00BA1792"/>
    <w:rsid w:val="00BA233D"/>
    <w:rsid w:val="00BA43F3"/>
    <w:rsid w:val="00BA50A6"/>
    <w:rsid w:val="00BA67A5"/>
    <w:rsid w:val="00BA745F"/>
    <w:rsid w:val="00BB031C"/>
    <w:rsid w:val="00BB12CF"/>
    <w:rsid w:val="00BB2056"/>
    <w:rsid w:val="00BB24AF"/>
    <w:rsid w:val="00BB2FF7"/>
    <w:rsid w:val="00BB3983"/>
    <w:rsid w:val="00BB6061"/>
    <w:rsid w:val="00BB73C6"/>
    <w:rsid w:val="00BC1719"/>
    <w:rsid w:val="00BC188F"/>
    <w:rsid w:val="00BC29C6"/>
    <w:rsid w:val="00BC35EE"/>
    <w:rsid w:val="00BC597A"/>
    <w:rsid w:val="00BC60DF"/>
    <w:rsid w:val="00BC62AD"/>
    <w:rsid w:val="00BC6DCF"/>
    <w:rsid w:val="00BC6E5B"/>
    <w:rsid w:val="00BD085E"/>
    <w:rsid w:val="00BD1EE2"/>
    <w:rsid w:val="00BD2BB8"/>
    <w:rsid w:val="00BD4CB7"/>
    <w:rsid w:val="00BD6067"/>
    <w:rsid w:val="00BE0061"/>
    <w:rsid w:val="00BE0561"/>
    <w:rsid w:val="00BE1D15"/>
    <w:rsid w:val="00BE319B"/>
    <w:rsid w:val="00BE328E"/>
    <w:rsid w:val="00BE3735"/>
    <w:rsid w:val="00BE3E00"/>
    <w:rsid w:val="00BE5098"/>
    <w:rsid w:val="00BE51B1"/>
    <w:rsid w:val="00BE6A6B"/>
    <w:rsid w:val="00BE77A7"/>
    <w:rsid w:val="00BF1977"/>
    <w:rsid w:val="00BF1D49"/>
    <w:rsid w:val="00BF2BFF"/>
    <w:rsid w:val="00BF30D4"/>
    <w:rsid w:val="00BF43A7"/>
    <w:rsid w:val="00BF6060"/>
    <w:rsid w:val="00BF60AC"/>
    <w:rsid w:val="00BF7924"/>
    <w:rsid w:val="00BF7975"/>
    <w:rsid w:val="00BF7D6B"/>
    <w:rsid w:val="00C005ED"/>
    <w:rsid w:val="00C013FB"/>
    <w:rsid w:val="00C02017"/>
    <w:rsid w:val="00C02981"/>
    <w:rsid w:val="00C03443"/>
    <w:rsid w:val="00C059EA"/>
    <w:rsid w:val="00C06F7F"/>
    <w:rsid w:val="00C07413"/>
    <w:rsid w:val="00C122EA"/>
    <w:rsid w:val="00C14879"/>
    <w:rsid w:val="00C15D75"/>
    <w:rsid w:val="00C16515"/>
    <w:rsid w:val="00C174CD"/>
    <w:rsid w:val="00C20343"/>
    <w:rsid w:val="00C20FFF"/>
    <w:rsid w:val="00C21655"/>
    <w:rsid w:val="00C226B5"/>
    <w:rsid w:val="00C22777"/>
    <w:rsid w:val="00C23911"/>
    <w:rsid w:val="00C23950"/>
    <w:rsid w:val="00C2580B"/>
    <w:rsid w:val="00C26768"/>
    <w:rsid w:val="00C271D6"/>
    <w:rsid w:val="00C277A7"/>
    <w:rsid w:val="00C30624"/>
    <w:rsid w:val="00C308E7"/>
    <w:rsid w:val="00C313C5"/>
    <w:rsid w:val="00C36774"/>
    <w:rsid w:val="00C369E1"/>
    <w:rsid w:val="00C37938"/>
    <w:rsid w:val="00C40B25"/>
    <w:rsid w:val="00C41D8C"/>
    <w:rsid w:val="00C41F86"/>
    <w:rsid w:val="00C436A0"/>
    <w:rsid w:val="00C458E9"/>
    <w:rsid w:val="00C4601C"/>
    <w:rsid w:val="00C50EC9"/>
    <w:rsid w:val="00C518D7"/>
    <w:rsid w:val="00C52166"/>
    <w:rsid w:val="00C52274"/>
    <w:rsid w:val="00C5634E"/>
    <w:rsid w:val="00C56B51"/>
    <w:rsid w:val="00C56F3A"/>
    <w:rsid w:val="00C5750E"/>
    <w:rsid w:val="00C6047A"/>
    <w:rsid w:val="00C606D1"/>
    <w:rsid w:val="00C6073B"/>
    <w:rsid w:val="00C60BC7"/>
    <w:rsid w:val="00C60D35"/>
    <w:rsid w:val="00C619AB"/>
    <w:rsid w:val="00C62CD2"/>
    <w:rsid w:val="00C62FFF"/>
    <w:rsid w:val="00C63223"/>
    <w:rsid w:val="00C652E3"/>
    <w:rsid w:val="00C67454"/>
    <w:rsid w:val="00C675AA"/>
    <w:rsid w:val="00C6784C"/>
    <w:rsid w:val="00C67E48"/>
    <w:rsid w:val="00C703DC"/>
    <w:rsid w:val="00C720DF"/>
    <w:rsid w:val="00C733CA"/>
    <w:rsid w:val="00C739E8"/>
    <w:rsid w:val="00C73EDB"/>
    <w:rsid w:val="00C744DD"/>
    <w:rsid w:val="00C745C2"/>
    <w:rsid w:val="00C754DA"/>
    <w:rsid w:val="00C76AFF"/>
    <w:rsid w:val="00C77734"/>
    <w:rsid w:val="00C802D8"/>
    <w:rsid w:val="00C808AC"/>
    <w:rsid w:val="00C8252D"/>
    <w:rsid w:val="00C84A1C"/>
    <w:rsid w:val="00C85D64"/>
    <w:rsid w:val="00C87CF3"/>
    <w:rsid w:val="00C90505"/>
    <w:rsid w:val="00C90999"/>
    <w:rsid w:val="00C91B55"/>
    <w:rsid w:val="00C92609"/>
    <w:rsid w:val="00C9362B"/>
    <w:rsid w:val="00C93B5C"/>
    <w:rsid w:val="00C96394"/>
    <w:rsid w:val="00CA14D8"/>
    <w:rsid w:val="00CA4918"/>
    <w:rsid w:val="00CA509D"/>
    <w:rsid w:val="00CA723F"/>
    <w:rsid w:val="00CB4BF2"/>
    <w:rsid w:val="00CB5738"/>
    <w:rsid w:val="00CB6346"/>
    <w:rsid w:val="00CB7DFE"/>
    <w:rsid w:val="00CC072F"/>
    <w:rsid w:val="00CC0A6D"/>
    <w:rsid w:val="00CC0C7A"/>
    <w:rsid w:val="00CC0CBB"/>
    <w:rsid w:val="00CC1BF1"/>
    <w:rsid w:val="00CC2D10"/>
    <w:rsid w:val="00CC4307"/>
    <w:rsid w:val="00CC4740"/>
    <w:rsid w:val="00CC5B54"/>
    <w:rsid w:val="00CC6369"/>
    <w:rsid w:val="00CC6DA9"/>
    <w:rsid w:val="00CC7B45"/>
    <w:rsid w:val="00CD03E6"/>
    <w:rsid w:val="00CD07DC"/>
    <w:rsid w:val="00CD0831"/>
    <w:rsid w:val="00CD0DB4"/>
    <w:rsid w:val="00CD10E7"/>
    <w:rsid w:val="00CD1C93"/>
    <w:rsid w:val="00CD21EC"/>
    <w:rsid w:val="00CD43F9"/>
    <w:rsid w:val="00CD5C32"/>
    <w:rsid w:val="00CD7912"/>
    <w:rsid w:val="00CD7B54"/>
    <w:rsid w:val="00CE047E"/>
    <w:rsid w:val="00CE0493"/>
    <w:rsid w:val="00CE3500"/>
    <w:rsid w:val="00CE5568"/>
    <w:rsid w:val="00CE5F96"/>
    <w:rsid w:val="00CE63AB"/>
    <w:rsid w:val="00CE6F14"/>
    <w:rsid w:val="00CE7E3F"/>
    <w:rsid w:val="00CF00C4"/>
    <w:rsid w:val="00CF1090"/>
    <w:rsid w:val="00CF1AF1"/>
    <w:rsid w:val="00CF3ADC"/>
    <w:rsid w:val="00CF3EE2"/>
    <w:rsid w:val="00CF66EA"/>
    <w:rsid w:val="00CF6A95"/>
    <w:rsid w:val="00CF769B"/>
    <w:rsid w:val="00D010BB"/>
    <w:rsid w:val="00D0111D"/>
    <w:rsid w:val="00D01411"/>
    <w:rsid w:val="00D02C1A"/>
    <w:rsid w:val="00D02DDE"/>
    <w:rsid w:val="00D04006"/>
    <w:rsid w:val="00D05284"/>
    <w:rsid w:val="00D07489"/>
    <w:rsid w:val="00D10230"/>
    <w:rsid w:val="00D10AB0"/>
    <w:rsid w:val="00D11991"/>
    <w:rsid w:val="00D12510"/>
    <w:rsid w:val="00D14496"/>
    <w:rsid w:val="00D15839"/>
    <w:rsid w:val="00D21BD2"/>
    <w:rsid w:val="00D22F97"/>
    <w:rsid w:val="00D22FB0"/>
    <w:rsid w:val="00D23A02"/>
    <w:rsid w:val="00D269BF"/>
    <w:rsid w:val="00D270AF"/>
    <w:rsid w:val="00D3058B"/>
    <w:rsid w:val="00D33E3D"/>
    <w:rsid w:val="00D34018"/>
    <w:rsid w:val="00D340AE"/>
    <w:rsid w:val="00D36418"/>
    <w:rsid w:val="00D40B15"/>
    <w:rsid w:val="00D41983"/>
    <w:rsid w:val="00D41F10"/>
    <w:rsid w:val="00D42EDB"/>
    <w:rsid w:val="00D43BFC"/>
    <w:rsid w:val="00D446BD"/>
    <w:rsid w:val="00D4589D"/>
    <w:rsid w:val="00D45E9C"/>
    <w:rsid w:val="00D464A2"/>
    <w:rsid w:val="00D466A5"/>
    <w:rsid w:val="00D46722"/>
    <w:rsid w:val="00D4753C"/>
    <w:rsid w:val="00D47714"/>
    <w:rsid w:val="00D4787C"/>
    <w:rsid w:val="00D52399"/>
    <w:rsid w:val="00D538E1"/>
    <w:rsid w:val="00D548EB"/>
    <w:rsid w:val="00D56159"/>
    <w:rsid w:val="00D578D4"/>
    <w:rsid w:val="00D605EC"/>
    <w:rsid w:val="00D60B0D"/>
    <w:rsid w:val="00D60E42"/>
    <w:rsid w:val="00D62DED"/>
    <w:rsid w:val="00D6313A"/>
    <w:rsid w:val="00D649B7"/>
    <w:rsid w:val="00D653D8"/>
    <w:rsid w:val="00D654E9"/>
    <w:rsid w:val="00D660FA"/>
    <w:rsid w:val="00D72A30"/>
    <w:rsid w:val="00D733F5"/>
    <w:rsid w:val="00D73C10"/>
    <w:rsid w:val="00D76030"/>
    <w:rsid w:val="00D764DF"/>
    <w:rsid w:val="00D77355"/>
    <w:rsid w:val="00D8123F"/>
    <w:rsid w:val="00D81357"/>
    <w:rsid w:val="00D818A4"/>
    <w:rsid w:val="00D81D24"/>
    <w:rsid w:val="00D826C9"/>
    <w:rsid w:val="00D82DF8"/>
    <w:rsid w:val="00D834C7"/>
    <w:rsid w:val="00D837B2"/>
    <w:rsid w:val="00D85A00"/>
    <w:rsid w:val="00D874F2"/>
    <w:rsid w:val="00D90676"/>
    <w:rsid w:val="00D9207F"/>
    <w:rsid w:val="00D923D3"/>
    <w:rsid w:val="00D93732"/>
    <w:rsid w:val="00D939A4"/>
    <w:rsid w:val="00D95A46"/>
    <w:rsid w:val="00D95DE2"/>
    <w:rsid w:val="00D96927"/>
    <w:rsid w:val="00D969AA"/>
    <w:rsid w:val="00D96C3D"/>
    <w:rsid w:val="00D977E7"/>
    <w:rsid w:val="00DA0193"/>
    <w:rsid w:val="00DA040C"/>
    <w:rsid w:val="00DA0C21"/>
    <w:rsid w:val="00DA0E8B"/>
    <w:rsid w:val="00DA23E1"/>
    <w:rsid w:val="00DA27F7"/>
    <w:rsid w:val="00DA281D"/>
    <w:rsid w:val="00DA3588"/>
    <w:rsid w:val="00DA3662"/>
    <w:rsid w:val="00DA4294"/>
    <w:rsid w:val="00DA4366"/>
    <w:rsid w:val="00DA551E"/>
    <w:rsid w:val="00DA6673"/>
    <w:rsid w:val="00DA741C"/>
    <w:rsid w:val="00DA7BD8"/>
    <w:rsid w:val="00DB0340"/>
    <w:rsid w:val="00DB0E89"/>
    <w:rsid w:val="00DB2AC3"/>
    <w:rsid w:val="00DB3CED"/>
    <w:rsid w:val="00DB43D0"/>
    <w:rsid w:val="00DB543D"/>
    <w:rsid w:val="00DB54AA"/>
    <w:rsid w:val="00DB6154"/>
    <w:rsid w:val="00DB61AA"/>
    <w:rsid w:val="00DB7778"/>
    <w:rsid w:val="00DC0595"/>
    <w:rsid w:val="00DC0607"/>
    <w:rsid w:val="00DC34DA"/>
    <w:rsid w:val="00DC39A9"/>
    <w:rsid w:val="00DC3EA4"/>
    <w:rsid w:val="00DC71C0"/>
    <w:rsid w:val="00DD13EE"/>
    <w:rsid w:val="00DD25BF"/>
    <w:rsid w:val="00DD26F5"/>
    <w:rsid w:val="00DD31D3"/>
    <w:rsid w:val="00DD3737"/>
    <w:rsid w:val="00DD43DE"/>
    <w:rsid w:val="00DD7062"/>
    <w:rsid w:val="00DE03DF"/>
    <w:rsid w:val="00DE1502"/>
    <w:rsid w:val="00DE2A33"/>
    <w:rsid w:val="00DE4CC7"/>
    <w:rsid w:val="00DE4F20"/>
    <w:rsid w:val="00DE696E"/>
    <w:rsid w:val="00DF13AE"/>
    <w:rsid w:val="00DF1514"/>
    <w:rsid w:val="00DF1A55"/>
    <w:rsid w:val="00DF1DF5"/>
    <w:rsid w:val="00DF425C"/>
    <w:rsid w:val="00DF42B2"/>
    <w:rsid w:val="00DF42F6"/>
    <w:rsid w:val="00DF4998"/>
    <w:rsid w:val="00DF4F5F"/>
    <w:rsid w:val="00DF69E5"/>
    <w:rsid w:val="00DF6AB2"/>
    <w:rsid w:val="00E016DC"/>
    <w:rsid w:val="00E018AC"/>
    <w:rsid w:val="00E0397B"/>
    <w:rsid w:val="00E04D20"/>
    <w:rsid w:val="00E05BE7"/>
    <w:rsid w:val="00E05CC2"/>
    <w:rsid w:val="00E074D8"/>
    <w:rsid w:val="00E07F24"/>
    <w:rsid w:val="00E10F73"/>
    <w:rsid w:val="00E12B8E"/>
    <w:rsid w:val="00E12C47"/>
    <w:rsid w:val="00E130C4"/>
    <w:rsid w:val="00E160FE"/>
    <w:rsid w:val="00E201D9"/>
    <w:rsid w:val="00E20D7A"/>
    <w:rsid w:val="00E20FE4"/>
    <w:rsid w:val="00E216F4"/>
    <w:rsid w:val="00E22256"/>
    <w:rsid w:val="00E23C8A"/>
    <w:rsid w:val="00E23F49"/>
    <w:rsid w:val="00E24314"/>
    <w:rsid w:val="00E244C9"/>
    <w:rsid w:val="00E24678"/>
    <w:rsid w:val="00E247F1"/>
    <w:rsid w:val="00E24CF7"/>
    <w:rsid w:val="00E25AC4"/>
    <w:rsid w:val="00E268FF"/>
    <w:rsid w:val="00E276EA"/>
    <w:rsid w:val="00E27A82"/>
    <w:rsid w:val="00E30F25"/>
    <w:rsid w:val="00E310BF"/>
    <w:rsid w:val="00E31554"/>
    <w:rsid w:val="00E3199B"/>
    <w:rsid w:val="00E31FF8"/>
    <w:rsid w:val="00E327B5"/>
    <w:rsid w:val="00E3509F"/>
    <w:rsid w:val="00E35821"/>
    <w:rsid w:val="00E404D4"/>
    <w:rsid w:val="00E4370C"/>
    <w:rsid w:val="00E441BD"/>
    <w:rsid w:val="00E446E5"/>
    <w:rsid w:val="00E4480F"/>
    <w:rsid w:val="00E44D34"/>
    <w:rsid w:val="00E45753"/>
    <w:rsid w:val="00E468A2"/>
    <w:rsid w:val="00E47B2C"/>
    <w:rsid w:val="00E51A6B"/>
    <w:rsid w:val="00E51CDC"/>
    <w:rsid w:val="00E52534"/>
    <w:rsid w:val="00E529CB"/>
    <w:rsid w:val="00E5378A"/>
    <w:rsid w:val="00E53ECB"/>
    <w:rsid w:val="00E54E30"/>
    <w:rsid w:val="00E54F3B"/>
    <w:rsid w:val="00E571FE"/>
    <w:rsid w:val="00E573BC"/>
    <w:rsid w:val="00E63DAF"/>
    <w:rsid w:val="00E64489"/>
    <w:rsid w:val="00E66341"/>
    <w:rsid w:val="00E665AA"/>
    <w:rsid w:val="00E6698E"/>
    <w:rsid w:val="00E67958"/>
    <w:rsid w:val="00E7071C"/>
    <w:rsid w:val="00E70CA4"/>
    <w:rsid w:val="00E71333"/>
    <w:rsid w:val="00E738B0"/>
    <w:rsid w:val="00E766EF"/>
    <w:rsid w:val="00E76C94"/>
    <w:rsid w:val="00E77D5F"/>
    <w:rsid w:val="00E80147"/>
    <w:rsid w:val="00E80E9F"/>
    <w:rsid w:val="00E8196E"/>
    <w:rsid w:val="00E819DE"/>
    <w:rsid w:val="00E81D9B"/>
    <w:rsid w:val="00E82261"/>
    <w:rsid w:val="00E82BBA"/>
    <w:rsid w:val="00E874E1"/>
    <w:rsid w:val="00E878A1"/>
    <w:rsid w:val="00E9076B"/>
    <w:rsid w:val="00E90FA1"/>
    <w:rsid w:val="00E914EE"/>
    <w:rsid w:val="00E922A0"/>
    <w:rsid w:val="00E93DF0"/>
    <w:rsid w:val="00E942E2"/>
    <w:rsid w:val="00E9488D"/>
    <w:rsid w:val="00E94A89"/>
    <w:rsid w:val="00E963DA"/>
    <w:rsid w:val="00E96AE6"/>
    <w:rsid w:val="00E96D6B"/>
    <w:rsid w:val="00E97275"/>
    <w:rsid w:val="00EA05CD"/>
    <w:rsid w:val="00EA0652"/>
    <w:rsid w:val="00EA2AAC"/>
    <w:rsid w:val="00EA4497"/>
    <w:rsid w:val="00EA4EBA"/>
    <w:rsid w:val="00EB0478"/>
    <w:rsid w:val="00EB0DB7"/>
    <w:rsid w:val="00EB2888"/>
    <w:rsid w:val="00EB4538"/>
    <w:rsid w:val="00EB472E"/>
    <w:rsid w:val="00EB4AA6"/>
    <w:rsid w:val="00EB4ABE"/>
    <w:rsid w:val="00EB53A5"/>
    <w:rsid w:val="00EB5869"/>
    <w:rsid w:val="00EB5A2B"/>
    <w:rsid w:val="00EB5F18"/>
    <w:rsid w:val="00EB7135"/>
    <w:rsid w:val="00EB75B5"/>
    <w:rsid w:val="00EB774B"/>
    <w:rsid w:val="00EC0094"/>
    <w:rsid w:val="00EC0906"/>
    <w:rsid w:val="00EC4CEC"/>
    <w:rsid w:val="00EC5304"/>
    <w:rsid w:val="00EC5870"/>
    <w:rsid w:val="00EC5C6F"/>
    <w:rsid w:val="00EC6C54"/>
    <w:rsid w:val="00EC788E"/>
    <w:rsid w:val="00ED09CE"/>
    <w:rsid w:val="00ED0D19"/>
    <w:rsid w:val="00ED1532"/>
    <w:rsid w:val="00ED19A4"/>
    <w:rsid w:val="00ED1AD6"/>
    <w:rsid w:val="00ED2FC5"/>
    <w:rsid w:val="00ED3B53"/>
    <w:rsid w:val="00ED3DC1"/>
    <w:rsid w:val="00ED5DCF"/>
    <w:rsid w:val="00ED6562"/>
    <w:rsid w:val="00ED7024"/>
    <w:rsid w:val="00ED7E75"/>
    <w:rsid w:val="00EE016A"/>
    <w:rsid w:val="00EE02A8"/>
    <w:rsid w:val="00EE12AF"/>
    <w:rsid w:val="00EE1409"/>
    <w:rsid w:val="00EE1761"/>
    <w:rsid w:val="00EE2327"/>
    <w:rsid w:val="00EE25F6"/>
    <w:rsid w:val="00EE3179"/>
    <w:rsid w:val="00EE3438"/>
    <w:rsid w:val="00EE58F2"/>
    <w:rsid w:val="00EE6BAB"/>
    <w:rsid w:val="00EE7426"/>
    <w:rsid w:val="00EF1726"/>
    <w:rsid w:val="00EF1D9D"/>
    <w:rsid w:val="00EF28AB"/>
    <w:rsid w:val="00EF2C9F"/>
    <w:rsid w:val="00EF4E11"/>
    <w:rsid w:val="00EF5CA8"/>
    <w:rsid w:val="00EF62A7"/>
    <w:rsid w:val="00EF6ED4"/>
    <w:rsid w:val="00EF7B9A"/>
    <w:rsid w:val="00F00C6C"/>
    <w:rsid w:val="00F01111"/>
    <w:rsid w:val="00F01687"/>
    <w:rsid w:val="00F01763"/>
    <w:rsid w:val="00F01B01"/>
    <w:rsid w:val="00F0325C"/>
    <w:rsid w:val="00F05948"/>
    <w:rsid w:val="00F05BB4"/>
    <w:rsid w:val="00F0677C"/>
    <w:rsid w:val="00F07438"/>
    <w:rsid w:val="00F10237"/>
    <w:rsid w:val="00F109BE"/>
    <w:rsid w:val="00F12511"/>
    <w:rsid w:val="00F12B6E"/>
    <w:rsid w:val="00F13BD1"/>
    <w:rsid w:val="00F148A4"/>
    <w:rsid w:val="00F15536"/>
    <w:rsid w:val="00F161AA"/>
    <w:rsid w:val="00F1799D"/>
    <w:rsid w:val="00F17BA7"/>
    <w:rsid w:val="00F201DE"/>
    <w:rsid w:val="00F2068A"/>
    <w:rsid w:val="00F2316C"/>
    <w:rsid w:val="00F26327"/>
    <w:rsid w:val="00F305DC"/>
    <w:rsid w:val="00F308EA"/>
    <w:rsid w:val="00F31750"/>
    <w:rsid w:val="00F31938"/>
    <w:rsid w:val="00F32CF0"/>
    <w:rsid w:val="00F32DC1"/>
    <w:rsid w:val="00F333DD"/>
    <w:rsid w:val="00F352B6"/>
    <w:rsid w:val="00F36706"/>
    <w:rsid w:val="00F36BB9"/>
    <w:rsid w:val="00F40905"/>
    <w:rsid w:val="00F43437"/>
    <w:rsid w:val="00F44763"/>
    <w:rsid w:val="00F447FD"/>
    <w:rsid w:val="00F453B0"/>
    <w:rsid w:val="00F468EA"/>
    <w:rsid w:val="00F47258"/>
    <w:rsid w:val="00F47A5C"/>
    <w:rsid w:val="00F503AB"/>
    <w:rsid w:val="00F50DA9"/>
    <w:rsid w:val="00F5153D"/>
    <w:rsid w:val="00F515FC"/>
    <w:rsid w:val="00F54140"/>
    <w:rsid w:val="00F5653E"/>
    <w:rsid w:val="00F56F40"/>
    <w:rsid w:val="00F574E9"/>
    <w:rsid w:val="00F57AD0"/>
    <w:rsid w:val="00F57E69"/>
    <w:rsid w:val="00F6080F"/>
    <w:rsid w:val="00F60AA1"/>
    <w:rsid w:val="00F60ABC"/>
    <w:rsid w:val="00F627AF"/>
    <w:rsid w:val="00F63727"/>
    <w:rsid w:val="00F63B16"/>
    <w:rsid w:val="00F6539B"/>
    <w:rsid w:val="00F661EC"/>
    <w:rsid w:val="00F66F58"/>
    <w:rsid w:val="00F675BB"/>
    <w:rsid w:val="00F7185B"/>
    <w:rsid w:val="00F7195D"/>
    <w:rsid w:val="00F71A10"/>
    <w:rsid w:val="00F7225B"/>
    <w:rsid w:val="00F7241F"/>
    <w:rsid w:val="00F72F5D"/>
    <w:rsid w:val="00F75939"/>
    <w:rsid w:val="00F80927"/>
    <w:rsid w:val="00F818AE"/>
    <w:rsid w:val="00F82848"/>
    <w:rsid w:val="00F82DDE"/>
    <w:rsid w:val="00F8404A"/>
    <w:rsid w:val="00F8454C"/>
    <w:rsid w:val="00F86FEB"/>
    <w:rsid w:val="00F8711F"/>
    <w:rsid w:val="00F90B7F"/>
    <w:rsid w:val="00F91030"/>
    <w:rsid w:val="00F91485"/>
    <w:rsid w:val="00F92930"/>
    <w:rsid w:val="00F9405B"/>
    <w:rsid w:val="00F96AE2"/>
    <w:rsid w:val="00F97471"/>
    <w:rsid w:val="00F97927"/>
    <w:rsid w:val="00F97976"/>
    <w:rsid w:val="00FA0BB6"/>
    <w:rsid w:val="00FA184C"/>
    <w:rsid w:val="00FA1ED0"/>
    <w:rsid w:val="00FA233D"/>
    <w:rsid w:val="00FA2669"/>
    <w:rsid w:val="00FA2A05"/>
    <w:rsid w:val="00FA2AA7"/>
    <w:rsid w:val="00FA3061"/>
    <w:rsid w:val="00FA3430"/>
    <w:rsid w:val="00FA3B4A"/>
    <w:rsid w:val="00FA3C54"/>
    <w:rsid w:val="00FA3CE8"/>
    <w:rsid w:val="00FA4352"/>
    <w:rsid w:val="00FA4D3F"/>
    <w:rsid w:val="00FA5A9B"/>
    <w:rsid w:val="00FA5CE0"/>
    <w:rsid w:val="00FB0958"/>
    <w:rsid w:val="00FB216D"/>
    <w:rsid w:val="00FB2211"/>
    <w:rsid w:val="00FB276B"/>
    <w:rsid w:val="00FB27F0"/>
    <w:rsid w:val="00FB47DA"/>
    <w:rsid w:val="00FB5E04"/>
    <w:rsid w:val="00FB5FE4"/>
    <w:rsid w:val="00FB6495"/>
    <w:rsid w:val="00FB66D5"/>
    <w:rsid w:val="00FB7691"/>
    <w:rsid w:val="00FC0BA4"/>
    <w:rsid w:val="00FC42AB"/>
    <w:rsid w:val="00FC4A80"/>
    <w:rsid w:val="00FC4A8E"/>
    <w:rsid w:val="00FC55BA"/>
    <w:rsid w:val="00FC5BB0"/>
    <w:rsid w:val="00FC5FB2"/>
    <w:rsid w:val="00FC7C4C"/>
    <w:rsid w:val="00FD1379"/>
    <w:rsid w:val="00FD1FD5"/>
    <w:rsid w:val="00FD23DD"/>
    <w:rsid w:val="00FD519D"/>
    <w:rsid w:val="00FD56D5"/>
    <w:rsid w:val="00FD7F34"/>
    <w:rsid w:val="00FE1AF5"/>
    <w:rsid w:val="00FE2E6B"/>
    <w:rsid w:val="00FE446F"/>
    <w:rsid w:val="00FE6BF0"/>
    <w:rsid w:val="00FF158B"/>
    <w:rsid w:val="00FF18DC"/>
    <w:rsid w:val="00FF1DE4"/>
    <w:rsid w:val="00FF4B4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8404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8404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8404A"/>
    <w:rPr>
      <w:vertAlign w:val="superscript"/>
    </w:rPr>
  </w:style>
  <w:style w:type="paragraph" w:styleId="NoSpacing">
    <w:name w:val="No Spacing"/>
    <w:uiPriority w:val="1"/>
    <w:qFormat/>
    <w:rsid w:val="00F8404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32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0B"/>
  </w:style>
  <w:style w:type="paragraph" w:styleId="Footer">
    <w:name w:val="footer"/>
    <w:basedOn w:val="Normal"/>
    <w:link w:val="FooterChar"/>
    <w:uiPriority w:val="99"/>
    <w:unhideWhenUsed/>
    <w:rsid w:val="00232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0B"/>
  </w:style>
  <w:style w:type="paragraph" w:styleId="Title">
    <w:name w:val="Title"/>
    <w:basedOn w:val="Normal"/>
    <w:link w:val="TitleChar"/>
    <w:qFormat/>
    <w:rsid w:val="00472542"/>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472542"/>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unhideWhenUsed/>
    <w:rsid w:val="00472542"/>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472542"/>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472542"/>
    <w:pPr>
      <w:tabs>
        <w:tab w:val="left" w:pos="1080"/>
      </w:tabs>
      <w:spacing w:after="0" w:line="480" w:lineRule="auto"/>
      <w:jc w:val="lowKashida"/>
    </w:pPr>
    <w:rPr>
      <w:rFonts w:ascii="Times New Roman" w:eastAsia="Times New Roman" w:hAnsi="Times New Roman" w:cs="Times New Roman"/>
      <w:sz w:val="24"/>
      <w:szCs w:val="26"/>
      <w:lang w:val="en-US"/>
    </w:rPr>
  </w:style>
  <w:style w:type="character" w:customStyle="1" w:styleId="BodyText2Char">
    <w:name w:val="Body Text 2 Char"/>
    <w:basedOn w:val="DefaultParagraphFont"/>
    <w:link w:val="BodyText2"/>
    <w:rsid w:val="00472542"/>
    <w:rPr>
      <w:rFonts w:ascii="Times New Roman" w:eastAsia="Times New Roman" w:hAnsi="Times New Roman" w:cs="Times New Roman"/>
      <w:sz w:val="24"/>
      <w:szCs w:val="26"/>
      <w:lang w:val="en-US"/>
    </w:rPr>
  </w:style>
  <w:style w:type="paragraph" w:styleId="BodyText3">
    <w:name w:val="Body Text 3"/>
    <w:basedOn w:val="Normal"/>
    <w:link w:val="BodyText3Char"/>
    <w:semiHidden/>
    <w:unhideWhenUsed/>
    <w:rsid w:val="0047254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472542"/>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294BC5"/>
    <w:pPr>
      <w:ind w:left="720"/>
      <w:contextualSpacing/>
    </w:pPr>
  </w:style>
  <w:style w:type="table" w:styleId="TableGrid">
    <w:name w:val="Table Grid"/>
    <w:basedOn w:val="TableNormal"/>
    <w:uiPriority w:val="59"/>
    <w:rsid w:val="00AF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2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ACER</cp:lastModifiedBy>
  <cp:revision>24</cp:revision>
  <cp:lastPrinted>2017-03-21T09:59:00Z</cp:lastPrinted>
  <dcterms:created xsi:type="dcterms:W3CDTF">2015-08-26T12:36:00Z</dcterms:created>
  <dcterms:modified xsi:type="dcterms:W3CDTF">2017-03-21T10:01:00Z</dcterms:modified>
</cp:coreProperties>
</file>