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23" w:rsidRDefault="004D7723" w:rsidP="004D772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0429F6">
        <w:rPr>
          <w:rFonts w:asciiTheme="majorBidi" w:hAnsiTheme="majorBidi" w:cstheme="majorBidi"/>
          <w:b/>
          <w:bCs/>
          <w:sz w:val="24"/>
          <w:szCs w:val="24"/>
          <w:lang w:val="sv-SE"/>
        </w:rPr>
        <w:t>DAFTAR PUSTAKA</w:t>
      </w:r>
    </w:p>
    <w:p w:rsidR="004D7723" w:rsidRDefault="004D7723" w:rsidP="004D772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4D7723" w:rsidRPr="00F30B8B" w:rsidRDefault="004D7723" w:rsidP="004D7723">
      <w:pPr>
        <w:spacing w:line="36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F30B8B">
        <w:rPr>
          <w:rFonts w:asciiTheme="majorBidi" w:hAnsiTheme="majorBidi" w:cstheme="majorBidi"/>
          <w:sz w:val="24"/>
          <w:szCs w:val="24"/>
          <w:lang w:val="sv-SE"/>
        </w:rPr>
        <w:t>Alqur</w:t>
      </w:r>
      <w:r>
        <w:rPr>
          <w:rFonts w:asciiTheme="majorBidi" w:hAnsiTheme="majorBidi" w:cstheme="majorBidi"/>
          <w:sz w:val="24"/>
          <w:szCs w:val="24"/>
          <w:lang w:val="sv-SE"/>
        </w:rPr>
        <w:t>’</w:t>
      </w:r>
      <w:r w:rsidRPr="00F30B8B">
        <w:rPr>
          <w:rFonts w:asciiTheme="majorBidi" w:hAnsiTheme="majorBidi" w:cstheme="majorBidi"/>
          <w:sz w:val="24"/>
          <w:szCs w:val="24"/>
          <w:lang w:val="sv-SE"/>
        </w:rPr>
        <w:t>a</w:t>
      </w:r>
      <w:r>
        <w:rPr>
          <w:rFonts w:asciiTheme="majorBidi" w:hAnsiTheme="majorBidi" w:cstheme="majorBidi"/>
          <w:sz w:val="24"/>
          <w:szCs w:val="24"/>
          <w:lang w:val="sv-SE"/>
        </w:rPr>
        <w:t>n Terjemahan, CV Toha Putra 1989</w:t>
      </w:r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0429F6">
        <w:rPr>
          <w:rFonts w:asciiTheme="majorBidi" w:hAnsiTheme="majorBidi" w:cstheme="majorBidi"/>
          <w:sz w:val="24"/>
          <w:szCs w:val="24"/>
          <w:lang w:val="sv-SE"/>
        </w:rPr>
        <w:t xml:space="preserve">Arikunto, Suharsimi, Suhardjono, Supardi. 2007. </w:t>
      </w:r>
      <w:r w:rsidRPr="000429F6">
        <w:rPr>
          <w:rFonts w:asciiTheme="majorBidi" w:hAnsiTheme="majorBidi" w:cstheme="majorBidi"/>
          <w:i/>
          <w:iCs/>
          <w:sz w:val="24"/>
          <w:szCs w:val="24"/>
          <w:lang w:val="sv-SE"/>
        </w:rPr>
        <w:t>Penelitian tindakan kelas</w:t>
      </w:r>
      <w:r w:rsidRPr="000429F6">
        <w:rPr>
          <w:rFonts w:asciiTheme="majorBidi" w:hAnsiTheme="majorBidi" w:cstheme="majorBidi"/>
          <w:sz w:val="24"/>
          <w:szCs w:val="24"/>
          <w:lang w:val="sv-SE"/>
        </w:rPr>
        <w:t>. Jakarta: Bumi Aksara</w:t>
      </w:r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2010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Revisi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Jakarta. </w:t>
      </w:r>
      <w:proofErr w:type="spellStart"/>
      <w:r>
        <w:rPr>
          <w:rFonts w:asciiTheme="majorBidi" w:hAnsiTheme="majorBidi" w:cstheme="majorBidi"/>
          <w:sz w:val="24"/>
          <w:szCs w:val="24"/>
        </w:rPr>
        <w:t>Renika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</w:p>
    <w:p w:rsidR="004D7723" w:rsidRPr="000429F6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4D7723" w:rsidRDefault="004D7723" w:rsidP="004D772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0429F6">
        <w:rPr>
          <w:rFonts w:asciiTheme="majorBidi" w:hAnsiTheme="majorBidi" w:cstheme="majorBidi"/>
          <w:sz w:val="24"/>
          <w:szCs w:val="24"/>
          <w:lang w:val="sv-SE"/>
        </w:rPr>
        <w:t xml:space="preserve">Dimyati &amp; Mudjiono . 1994. </w:t>
      </w:r>
      <w:r w:rsidRPr="000429F6">
        <w:rPr>
          <w:rFonts w:asciiTheme="majorBidi" w:hAnsiTheme="majorBidi" w:cstheme="majorBidi"/>
          <w:i/>
          <w:iCs/>
          <w:sz w:val="24"/>
          <w:szCs w:val="24"/>
          <w:lang w:val="sv-SE"/>
        </w:rPr>
        <w:t>Belajar dan Pembelajaran</w:t>
      </w:r>
      <w:r w:rsidRPr="000429F6">
        <w:rPr>
          <w:rFonts w:asciiTheme="majorBidi" w:hAnsiTheme="majorBidi" w:cstheme="majorBidi"/>
          <w:sz w:val="24"/>
          <w:szCs w:val="24"/>
          <w:lang w:val="sv-SE"/>
        </w:rPr>
        <w:t>. Jakarta : Rineka Cipta</w:t>
      </w:r>
    </w:p>
    <w:p w:rsidR="004D7723" w:rsidRPr="00CF5213" w:rsidRDefault="004D7723" w:rsidP="004D772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5213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 xml:space="preserve"> Agama RI. 2002, "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 w:rsidRPr="00CF5213">
        <w:rPr>
          <w:rFonts w:asciiTheme="majorBidi" w:hAnsiTheme="majorBidi" w:cstheme="majorBidi"/>
          <w:sz w:val="24"/>
          <w:szCs w:val="24"/>
        </w:rPr>
        <w:t>", Jakarta</w:t>
      </w:r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F5213">
        <w:rPr>
          <w:rFonts w:asciiTheme="majorBidi" w:hAnsiTheme="majorBidi" w:cstheme="majorBidi"/>
          <w:sz w:val="24"/>
          <w:szCs w:val="24"/>
        </w:rPr>
        <w:t xml:space="preserve">Fatah, </w:t>
      </w:r>
      <w:proofErr w:type="spellStart"/>
      <w:r w:rsidRPr="00CF5213">
        <w:rPr>
          <w:rFonts w:asciiTheme="majorBidi" w:hAnsiTheme="majorBidi" w:cstheme="majorBidi"/>
          <w:sz w:val="24"/>
          <w:szCs w:val="24"/>
        </w:rPr>
        <w:t>Yasin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 xml:space="preserve"> Ahmad. 2008, "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Dimensi-dimensi</w:t>
      </w:r>
      <w:proofErr w:type="spellEnd"/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 w:rsidRPr="00CF5213">
        <w:rPr>
          <w:rFonts w:asciiTheme="majorBidi" w:hAnsiTheme="majorBidi" w:cstheme="majorBidi"/>
          <w:sz w:val="24"/>
          <w:szCs w:val="24"/>
        </w:rPr>
        <w:t>",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5213">
        <w:rPr>
          <w:rFonts w:asciiTheme="majorBidi" w:hAnsiTheme="majorBidi" w:cstheme="majorBidi"/>
          <w:sz w:val="24"/>
          <w:szCs w:val="24"/>
        </w:rPr>
        <w:t>Malang: UIN Press</w:t>
      </w:r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4D7723" w:rsidRPr="00CF5213" w:rsidRDefault="004D7723" w:rsidP="004D772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5213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>, Oemar.1992, "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",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Sinar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sz w:val="24"/>
          <w:szCs w:val="24"/>
        </w:rPr>
        <w:t>Baru</w:t>
      </w:r>
      <w:proofErr w:type="spellEnd"/>
    </w:p>
    <w:p w:rsidR="004D7723" w:rsidRPr="000429F6" w:rsidRDefault="004D7723" w:rsidP="004D772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0429F6">
        <w:rPr>
          <w:rFonts w:asciiTheme="majorBidi" w:hAnsiTheme="majorBidi" w:cstheme="majorBidi"/>
          <w:sz w:val="24"/>
          <w:szCs w:val="24"/>
          <w:lang w:val="sv-SE"/>
        </w:rPr>
        <w:t xml:space="preserve">Hamalik, Oemar. 1995. </w:t>
      </w:r>
      <w:r w:rsidRPr="000429F6">
        <w:rPr>
          <w:rFonts w:asciiTheme="majorBidi" w:hAnsiTheme="majorBidi" w:cstheme="majorBidi"/>
          <w:i/>
          <w:iCs/>
          <w:sz w:val="24"/>
          <w:szCs w:val="24"/>
          <w:lang w:val="sv-SE"/>
        </w:rPr>
        <w:t>Kurikulum dan Pembelajaran</w:t>
      </w:r>
      <w:r w:rsidRPr="000429F6">
        <w:rPr>
          <w:rFonts w:asciiTheme="majorBidi" w:hAnsiTheme="majorBidi" w:cstheme="majorBidi"/>
          <w:sz w:val="24"/>
          <w:szCs w:val="24"/>
          <w:lang w:val="sv-SE"/>
        </w:rPr>
        <w:t>. Jakarta: Bumi Aksara</w:t>
      </w:r>
    </w:p>
    <w:p w:rsidR="004D7723" w:rsidRPr="000429F6" w:rsidRDefault="004D7723" w:rsidP="004D772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0429F6">
        <w:rPr>
          <w:rFonts w:asciiTheme="majorBidi" w:hAnsiTheme="majorBidi" w:cstheme="majorBidi"/>
          <w:sz w:val="24"/>
          <w:szCs w:val="24"/>
          <w:lang w:val="sv-SE"/>
        </w:rPr>
        <w:t xml:space="preserve">Hisyam Zaini, 2007. </w:t>
      </w:r>
      <w:r w:rsidRPr="000429F6">
        <w:rPr>
          <w:rFonts w:asciiTheme="majorBidi" w:hAnsiTheme="majorBidi" w:cstheme="majorBidi"/>
          <w:i/>
          <w:iCs/>
          <w:sz w:val="24"/>
          <w:szCs w:val="24"/>
          <w:lang w:val="sv-SE"/>
        </w:rPr>
        <w:t>Strategi Pembelajaran Aktif</w:t>
      </w:r>
      <w:r w:rsidRPr="000429F6">
        <w:rPr>
          <w:rFonts w:asciiTheme="majorBidi" w:hAnsiTheme="majorBidi" w:cstheme="majorBidi"/>
          <w:sz w:val="24"/>
          <w:szCs w:val="24"/>
          <w:lang w:val="sv-SE"/>
        </w:rPr>
        <w:t>. Yogjakarta:CTSD</w:t>
      </w:r>
    </w:p>
    <w:p w:rsidR="004D7723" w:rsidRDefault="004D7723" w:rsidP="004D7723">
      <w:p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5213">
        <w:rPr>
          <w:rFonts w:asciiTheme="majorBidi" w:hAnsiTheme="majorBidi" w:cstheme="majorBidi"/>
          <w:sz w:val="24"/>
          <w:szCs w:val="24"/>
        </w:rPr>
        <w:t>Iqbal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5213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 xml:space="preserve"> Muhammad. 2002, "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Pokok-Pokok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&amp;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Aplikasinya</w:t>
      </w:r>
      <w:proofErr w:type="spellEnd"/>
      <w:r>
        <w:rPr>
          <w:rFonts w:asciiTheme="majorBidi" w:hAnsiTheme="majorBidi" w:cstheme="majorBidi"/>
          <w:sz w:val="24"/>
          <w:szCs w:val="24"/>
        </w:rPr>
        <w:t>"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CF5213">
        <w:rPr>
          <w:rFonts w:asciiTheme="majorBidi" w:hAnsiTheme="majorBidi" w:cstheme="majorBidi"/>
          <w:sz w:val="24"/>
          <w:szCs w:val="24"/>
        </w:rPr>
        <w:t>Jakarta</w:t>
      </w:r>
      <w:proofErr w:type="gramEnd"/>
      <w:r w:rsidRPr="00CF521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F5213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 xml:space="preserve"> Indonesia</w:t>
      </w:r>
    </w:p>
    <w:p w:rsidR="004D7723" w:rsidRDefault="004D7723" w:rsidP="004D7723">
      <w:p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F5213">
        <w:rPr>
          <w:rFonts w:asciiTheme="majorBidi" w:hAnsiTheme="majorBidi" w:cstheme="majorBidi"/>
          <w:sz w:val="24"/>
          <w:szCs w:val="24"/>
        </w:rPr>
        <w:t xml:space="preserve">J. </w:t>
      </w:r>
      <w:proofErr w:type="spellStart"/>
      <w:r w:rsidRPr="00CF5213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>. 2007, "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 xml:space="preserve">", Bandung: </w:t>
      </w:r>
      <w:proofErr w:type="spellStart"/>
      <w:r w:rsidRPr="00CF5213"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sz w:val="24"/>
          <w:szCs w:val="24"/>
        </w:rPr>
        <w:t>Rosdakarya</w:t>
      </w:r>
      <w:proofErr w:type="spellEnd"/>
    </w:p>
    <w:p w:rsidR="004D7723" w:rsidRPr="00B43294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Kusnadi, Muhammad. 2006. </w:t>
      </w:r>
      <w:r w:rsidRPr="00661815">
        <w:rPr>
          <w:rFonts w:asciiTheme="majorBidi" w:hAnsiTheme="majorBidi" w:cstheme="majorBidi"/>
          <w:i/>
          <w:iCs/>
          <w:sz w:val="24"/>
          <w:szCs w:val="24"/>
          <w:lang w:val="sv-SE"/>
        </w:rPr>
        <w:t>Pendidikan Agama Islam Untuk Sekolah Dasar Kelas IV</w:t>
      </w:r>
      <w:r>
        <w:rPr>
          <w:rFonts w:asciiTheme="majorBidi" w:hAnsiTheme="majorBidi" w:cstheme="majorBidi"/>
          <w:sz w:val="24"/>
          <w:szCs w:val="24"/>
          <w:lang w:val="sv-SE"/>
        </w:rPr>
        <w:t>. Arrahmah Surakarta</w:t>
      </w:r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4D7723" w:rsidRDefault="004D7723" w:rsidP="004D7723">
      <w:p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F5213">
        <w:rPr>
          <w:rFonts w:asciiTheme="majorBidi" w:hAnsiTheme="majorBidi" w:cstheme="majorBidi"/>
          <w:sz w:val="24"/>
          <w:szCs w:val="24"/>
        </w:rPr>
        <w:t xml:space="preserve">L. </w:t>
      </w:r>
      <w:proofErr w:type="spellStart"/>
      <w:r w:rsidRPr="00CF5213">
        <w:rPr>
          <w:rFonts w:asciiTheme="majorBidi" w:hAnsiTheme="majorBidi" w:cstheme="majorBidi"/>
          <w:sz w:val="24"/>
          <w:szCs w:val="24"/>
        </w:rPr>
        <w:t>Silberman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>, Melvin. 2006, "</w:t>
      </w:r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Active Learning 101 Cara 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Aktif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>",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5213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CF5213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sz w:val="24"/>
          <w:szCs w:val="24"/>
        </w:rPr>
        <w:t>Nusamedia</w:t>
      </w:r>
      <w:proofErr w:type="spellEnd"/>
    </w:p>
    <w:p w:rsidR="004D7723" w:rsidRPr="00882DC3" w:rsidRDefault="004D7723" w:rsidP="004D77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0429F6">
        <w:rPr>
          <w:rFonts w:asciiTheme="majorBidi" w:hAnsiTheme="majorBidi" w:cstheme="majorBidi"/>
          <w:sz w:val="24"/>
          <w:szCs w:val="24"/>
          <w:lang w:val="sv-SE"/>
        </w:rPr>
        <w:t xml:space="preserve">Miles dan Huberman. 1992. </w:t>
      </w:r>
      <w:r w:rsidRPr="000429F6">
        <w:rPr>
          <w:rFonts w:asciiTheme="majorBidi" w:hAnsiTheme="majorBidi" w:cstheme="majorBidi"/>
          <w:i/>
          <w:iCs/>
          <w:sz w:val="24"/>
          <w:szCs w:val="24"/>
          <w:lang w:val="sv-SE"/>
        </w:rPr>
        <w:t>Analisis data Kualitatif</w:t>
      </w:r>
      <w:r w:rsidRPr="000429F6">
        <w:rPr>
          <w:rFonts w:asciiTheme="majorBidi" w:hAnsiTheme="majorBidi" w:cstheme="majorBidi"/>
          <w:sz w:val="24"/>
          <w:szCs w:val="24"/>
          <w:lang w:val="sv-SE"/>
        </w:rPr>
        <w:t>. (diterjemahkan Ole</w:t>
      </w:r>
      <w:r>
        <w:rPr>
          <w:rFonts w:asciiTheme="majorBidi" w:hAnsiTheme="majorBidi" w:cstheme="majorBidi"/>
          <w:sz w:val="24"/>
          <w:szCs w:val="24"/>
          <w:lang w:val="sv-SE"/>
        </w:rPr>
        <w:t>h: Tje</w:t>
      </w:r>
      <w:r w:rsidRPr="000429F6">
        <w:rPr>
          <w:rFonts w:asciiTheme="majorBidi" w:hAnsiTheme="majorBidi" w:cstheme="majorBidi"/>
          <w:sz w:val="24"/>
          <w:szCs w:val="24"/>
          <w:lang w:val="sv-SE"/>
        </w:rPr>
        <w:t>jep Rohedi Rosidi). Jakarta: Universitas Indonesia.</w:t>
      </w:r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4D7723" w:rsidRDefault="004D7723" w:rsidP="004D77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5213">
        <w:rPr>
          <w:rFonts w:asciiTheme="majorBidi" w:hAnsiTheme="majorBidi" w:cstheme="majorBidi"/>
          <w:sz w:val="24"/>
          <w:szCs w:val="24"/>
        </w:rPr>
        <w:t>Margono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>, S. 2000, "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F52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 xml:space="preserve">", Jakarta: </w:t>
      </w:r>
      <w:proofErr w:type="spellStart"/>
      <w:r w:rsidRPr="00CF5213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CF52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5213">
        <w:rPr>
          <w:rFonts w:asciiTheme="majorBidi" w:hAnsiTheme="majorBidi" w:cstheme="majorBidi"/>
          <w:sz w:val="24"/>
          <w:szCs w:val="24"/>
        </w:rPr>
        <w:t>Cipta</w:t>
      </w:r>
      <w:proofErr w:type="spellEnd"/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Munandar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Utami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1999. </w:t>
      </w:r>
      <w:proofErr w:type="spellStart"/>
      <w:r w:rsidRPr="00365BEE">
        <w:rPr>
          <w:rFonts w:asciiTheme="majorBidi" w:hAnsiTheme="majorBidi" w:cstheme="majorBidi"/>
          <w:i/>
          <w:iCs/>
          <w:sz w:val="24"/>
          <w:szCs w:val="24"/>
        </w:rPr>
        <w:t>Mengembangkan</w:t>
      </w:r>
      <w:proofErr w:type="spellEnd"/>
      <w:r w:rsidRPr="00365B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BEE">
        <w:rPr>
          <w:rFonts w:asciiTheme="majorBidi" w:hAnsiTheme="majorBidi" w:cstheme="majorBidi"/>
          <w:i/>
          <w:iCs/>
          <w:sz w:val="24"/>
          <w:szCs w:val="24"/>
        </w:rPr>
        <w:t>bakat</w:t>
      </w:r>
      <w:proofErr w:type="spellEnd"/>
      <w:r w:rsidRPr="00365B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BE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65B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BEE">
        <w:rPr>
          <w:rFonts w:asciiTheme="majorBidi" w:hAnsiTheme="majorBidi" w:cstheme="majorBidi"/>
          <w:i/>
          <w:iCs/>
          <w:sz w:val="24"/>
          <w:szCs w:val="24"/>
        </w:rPr>
        <w:t>kreatifitas</w:t>
      </w:r>
      <w:proofErr w:type="spellEnd"/>
      <w:r w:rsidRPr="00365B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BEE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365B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BEE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Gramedia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Widiasarana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</w:t>
      </w:r>
    </w:p>
    <w:p w:rsidR="004D7723" w:rsidRDefault="004D7723" w:rsidP="004D77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Munandar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2004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Kreatifitas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Berbakat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Jakarta. </w:t>
      </w:r>
      <w:proofErr w:type="spellStart"/>
      <w:r>
        <w:rPr>
          <w:rFonts w:asciiTheme="majorBidi" w:hAnsiTheme="majorBidi" w:cstheme="majorBidi"/>
          <w:sz w:val="24"/>
          <w:szCs w:val="24"/>
        </w:rPr>
        <w:t>Asdi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Satya</w:t>
      </w:r>
      <w:proofErr w:type="spellEnd"/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4D7723" w:rsidRDefault="004D7723" w:rsidP="004D7723">
      <w:p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DA1B54">
        <w:rPr>
          <w:rFonts w:asciiTheme="majorBidi" w:hAnsiTheme="majorBidi" w:cstheme="majorBidi"/>
          <w:sz w:val="24"/>
          <w:szCs w:val="24"/>
        </w:rPr>
        <w:t xml:space="preserve">Nana </w:t>
      </w:r>
      <w:proofErr w:type="spellStart"/>
      <w:r w:rsidRPr="00DA1B54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DA1B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A1B54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DA1B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A1B54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DA1B54">
        <w:rPr>
          <w:rFonts w:asciiTheme="majorBidi" w:hAnsiTheme="majorBidi" w:cstheme="majorBidi"/>
          <w:i/>
          <w:iCs/>
          <w:sz w:val="24"/>
          <w:szCs w:val="24"/>
        </w:rPr>
        <w:t xml:space="preserve"> Proses </w:t>
      </w:r>
      <w:proofErr w:type="spellStart"/>
      <w:r w:rsidRPr="00DA1B5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DA1B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A1B54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DA1B54">
        <w:rPr>
          <w:rFonts w:asciiTheme="majorBidi" w:hAnsiTheme="majorBidi" w:cstheme="majorBidi"/>
          <w:sz w:val="24"/>
          <w:szCs w:val="24"/>
        </w:rPr>
        <w:t xml:space="preserve">, Bandung, </w:t>
      </w:r>
      <w:proofErr w:type="spellStart"/>
      <w:r w:rsidRPr="00DA1B54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DA1B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1B5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DA1B54">
        <w:rPr>
          <w:rFonts w:asciiTheme="majorBidi" w:hAnsiTheme="majorBidi" w:cstheme="majorBidi"/>
          <w:sz w:val="24"/>
          <w:szCs w:val="24"/>
        </w:rPr>
        <w:t xml:space="preserve"> 2004</w:t>
      </w:r>
    </w:p>
    <w:p w:rsidR="004D7723" w:rsidRPr="00DA1B54" w:rsidRDefault="004D7723" w:rsidP="004D7723">
      <w:pPr>
        <w:ind w:left="426" w:hanging="426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0429F6">
        <w:rPr>
          <w:rFonts w:asciiTheme="majorBidi" w:hAnsiTheme="majorBidi" w:cstheme="majorBidi"/>
          <w:sz w:val="24"/>
          <w:szCs w:val="24"/>
          <w:lang w:val="sv-SE"/>
        </w:rPr>
        <w:lastRenderedPageBreak/>
        <w:t xml:space="preserve">Sudjana, Nana. 1998. </w:t>
      </w:r>
      <w:r w:rsidRPr="000429F6">
        <w:rPr>
          <w:rFonts w:asciiTheme="majorBidi" w:hAnsiTheme="majorBidi" w:cstheme="majorBidi"/>
          <w:i/>
          <w:iCs/>
          <w:sz w:val="24"/>
          <w:szCs w:val="24"/>
          <w:lang w:val="sv-SE"/>
        </w:rPr>
        <w:t>Dasar- Dasar Proses Belajar Mengajar</w:t>
      </w:r>
      <w:r w:rsidRPr="000429F6">
        <w:rPr>
          <w:rFonts w:asciiTheme="majorBidi" w:hAnsiTheme="majorBidi" w:cstheme="majorBidi"/>
          <w:sz w:val="24"/>
          <w:szCs w:val="24"/>
          <w:lang w:val="sv-SE"/>
        </w:rPr>
        <w:t>. Bandung:Sinar Baru</w:t>
      </w:r>
    </w:p>
    <w:p w:rsidR="004D772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4D7723" w:rsidRDefault="004D7723" w:rsidP="004D7723">
      <w:pPr>
        <w:ind w:left="426" w:hanging="42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0429F6">
        <w:rPr>
          <w:rFonts w:asciiTheme="majorBidi" w:hAnsiTheme="majorBidi" w:cstheme="majorBidi"/>
          <w:sz w:val="24"/>
          <w:szCs w:val="24"/>
          <w:lang w:val="sv-SE"/>
        </w:rPr>
        <w:t xml:space="preserve">Syaodih Sukmadinata, Nana. 2005. </w:t>
      </w:r>
      <w:r w:rsidRPr="000429F6">
        <w:rPr>
          <w:rFonts w:asciiTheme="majorBidi" w:hAnsiTheme="majorBidi" w:cstheme="majorBidi"/>
          <w:i/>
          <w:iCs/>
          <w:sz w:val="24"/>
          <w:szCs w:val="24"/>
          <w:lang w:val="sv-SE"/>
        </w:rPr>
        <w:t>Metode Penelitian Pendidikan</w:t>
      </w:r>
      <w:r w:rsidRPr="000429F6">
        <w:rPr>
          <w:rFonts w:asciiTheme="majorBidi" w:hAnsiTheme="majorBidi" w:cstheme="majorBidi"/>
          <w:sz w:val="24"/>
          <w:szCs w:val="24"/>
          <w:lang w:val="sv-SE"/>
        </w:rPr>
        <w:t>. Bandung: Remaja Rosdakarya.</w:t>
      </w:r>
    </w:p>
    <w:p w:rsidR="004D7723" w:rsidRDefault="004D7723" w:rsidP="004D7723">
      <w:pPr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4D7723" w:rsidRDefault="004D7723" w:rsidP="004D7723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Semiawan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Cony R. 1999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 </w:t>
      </w:r>
    </w:p>
    <w:p w:rsidR="004D7723" w:rsidRDefault="004D7723" w:rsidP="004D77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D7723" w:rsidRPr="00CF5213" w:rsidRDefault="004D7723" w:rsidP="004D7723">
      <w:p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Sanjaya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3651FF">
        <w:rPr>
          <w:rFonts w:asciiTheme="majorBidi" w:hAnsiTheme="majorBidi" w:cstheme="majorBidi"/>
          <w:i/>
          <w:iCs/>
          <w:sz w:val="24"/>
          <w:szCs w:val="24"/>
        </w:rPr>
        <w:t xml:space="preserve"> Proses </w:t>
      </w:r>
      <w:proofErr w:type="spellStart"/>
      <w:r w:rsidRPr="003651FF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 </w:t>
      </w:r>
      <w:proofErr w:type="spellStart"/>
      <w:r>
        <w:rPr>
          <w:rFonts w:asciiTheme="majorBidi" w:hAnsiTheme="majorBidi" w:cstheme="majorBidi"/>
          <w:sz w:val="24"/>
          <w:szCs w:val="24"/>
        </w:rPr>
        <w:t>Prenadik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Group </w:t>
      </w:r>
    </w:p>
    <w:p w:rsidR="00316CA4" w:rsidRDefault="00316CA4">
      <w:bookmarkStart w:id="0" w:name="_GoBack"/>
      <w:bookmarkEnd w:id="0"/>
    </w:p>
    <w:sectPr w:rsidR="00316CA4" w:rsidSect="009040F4">
      <w:headerReference w:type="default" r:id="rId5"/>
      <w:footerReference w:type="default" r:id="rId6"/>
      <w:pgSz w:w="11907" w:h="16840" w:code="9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0B" w:rsidRDefault="004D7723" w:rsidP="00162AF7">
    <w:pPr>
      <w:pStyle w:val="Footer"/>
      <w:jc w:val="center"/>
    </w:pPr>
  </w:p>
  <w:p w:rsidR="00D55C7A" w:rsidRDefault="004D772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2565"/>
      <w:docPartObj>
        <w:docPartGallery w:val="Page Numbers (Top of Page)"/>
        <w:docPartUnique/>
      </w:docPartObj>
    </w:sdtPr>
    <w:sdtEndPr/>
    <w:sdtContent>
      <w:p w:rsidR="00162AF7" w:rsidRDefault="004D77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C7A" w:rsidRDefault="004D7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3"/>
    <w:rsid w:val="00316CA4"/>
    <w:rsid w:val="004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7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723"/>
  </w:style>
  <w:style w:type="paragraph" w:styleId="Header">
    <w:name w:val="header"/>
    <w:basedOn w:val="Normal"/>
    <w:link w:val="HeaderChar"/>
    <w:uiPriority w:val="99"/>
    <w:unhideWhenUsed/>
    <w:rsid w:val="004D7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7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723"/>
  </w:style>
  <w:style w:type="paragraph" w:styleId="Header">
    <w:name w:val="header"/>
    <w:basedOn w:val="Normal"/>
    <w:link w:val="HeaderChar"/>
    <w:uiPriority w:val="99"/>
    <w:unhideWhenUsed/>
    <w:rsid w:val="004D7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TILMAN SYAH</dc:creator>
  <cp:lastModifiedBy>TILMAN SYAH</cp:lastModifiedBy>
  <cp:revision>1</cp:revision>
  <dcterms:created xsi:type="dcterms:W3CDTF">2018-06-07T01:59:00Z</dcterms:created>
  <dcterms:modified xsi:type="dcterms:W3CDTF">2018-06-07T01:59:00Z</dcterms:modified>
</cp:coreProperties>
</file>