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5B" w:rsidRPr="00BD3204" w:rsidRDefault="006D355B" w:rsidP="006D355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204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6D355B" w:rsidRPr="00BD3204" w:rsidRDefault="006D355B" w:rsidP="006D355B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6D355B" w:rsidRPr="00BD3204" w:rsidRDefault="006D355B" w:rsidP="006D355B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</w:rPr>
      </w:pPr>
      <w:r w:rsidRPr="00BD3204">
        <w:rPr>
          <w:rFonts w:asciiTheme="majorBidi" w:hAnsiTheme="majorBidi" w:cstheme="majorBidi"/>
          <w:b/>
          <w:bCs/>
        </w:rPr>
        <w:t xml:space="preserve">Amri, Gazali Marlina, Herman, Zulkifli, Kusman Baharuddin.2009. </w:t>
      </w:r>
      <w:r w:rsidRPr="00BD3204">
        <w:rPr>
          <w:rFonts w:asciiTheme="majorBidi" w:hAnsiTheme="majorBidi" w:cstheme="majorBidi"/>
          <w:b/>
          <w:bCs/>
          <w:i/>
          <w:iCs/>
        </w:rPr>
        <w:t>Ulum al-Qur’an.</w:t>
      </w:r>
      <w:r w:rsidRPr="00BD3204">
        <w:rPr>
          <w:rFonts w:asciiTheme="majorBidi" w:hAnsiTheme="majorBidi" w:cstheme="majorBidi"/>
          <w:b/>
          <w:bCs/>
        </w:rPr>
        <w:t xml:space="preserve"> Makassar : Membumi publishing. </w:t>
      </w:r>
    </w:p>
    <w:p w:rsidR="006D355B" w:rsidRPr="00BD3204" w:rsidRDefault="006D355B" w:rsidP="006D355B">
      <w:pPr>
        <w:spacing w:line="360" w:lineRule="auto"/>
        <w:jc w:val="both"/>
        <w:rPr>
          <w:rFonts w:asciiTheme="majorBidi" w:hAnsiTheme="majorBidi" w:cstheme="majorBidi"/>
          <w:b/>
        </w:rPr>
      </w:pPr>
      <w:hyperlink r:id="rId4" w:history="1">
        <w:r w:rsidRPr="00BD3204">
          <w:rPr>
            <w:rStyle w:val="Hyperlink"/>
            <w:rFonts w:asciiTheme="majorBidi" w:hAnsiTheme="majorBidi" w:cstheme="majorBidi"/>
            <w:b/>
            <w:color w:val="auto"/>
            <w:u w:val="none"/>
          </w:rPr>
          <w:t>http://www.dewinuryanti.com/2012/07/nasikh-mansukh-dalam-al-quran-nasikh-mansukh-dalam-hadits.html</w:t>
        </w:r>
      </w:hyperlink>
    </w:p>
    <w:p w:rsidR="006D355B" w:rsidRPr="00BD3204" w:rsidRDefault="006D355B" w:rsidP="006D355B">
      <w:pPr>
        <w:spacing w:line="360" w:lineRule="auto"/>
        <w:jc w:val="both"/>
        <w:rPr>
          <w:rFonts w:asciiTheme="majorBidi" w:hAnsiTheme="majorBidi" w:cstheme="majorBidi"/>
        </w:rPr>
      </w:pPr>
      <w:hyperlink r:id="rId5" w:history="1">
        <w:r w:rsidRPr="00BD3204">
          <w:rPr>
            <w:rStyle w:val="Hyperlink"/>
            <w:rFonts w:asciiTheme="majorBidi" w:hAnsiTheme="majorBidi" w:cstheme="majorBidi"/>
            <w:b/>
            <w:color w:val="auto"/>
            <w:u w:val="none"/>
          </w:rPr>
          <w:t>http://abuabdurrohmanmanado.wordpress.com/2012/09/10/berpindahnya-arah-kiblat/</w:t>
        </w:r>
      </w:hyperlink>
    </w:p>
    <w:p w:rsidR="006D355B" w:rsidRPr="00BD3204" w:rsidRDefault="006D355B" w:rsidP="006D355B">
      <w:pPr>
        <w:spacing w:line="360" w:lineRule="auto"/>
        <w:jc w:val="both"/>
        <w:rPr>
          <w:rFonts w:asciiTheme="majorBidi" w:hAnsiTheme="majorBidi" w:cstheme="majorBidi"/>
          <w:b/>
        </w:rPr>
      </w:pPr>
      <w:hyperlink r:id="rId6" w:history="1">
        <w:r w:rsidRPr="00BD3204">
          <w:rPr>
            <w:rStyle w:val="Hyperlink"/>
            <w:rFonts w:asciiTheme="majorBidi" w:hAnsiTheme="majorBidi" w:cstheme="majorBidi"/>
            <w:b/>
            <w:color w:val="auto"/>
            <w:u w:val="none"/>
          </w:rPr>
          <w:t>http://al-quran.bahagia.us/_q.php?_q=sihab&amp;dft=&amp;dfa=1&amp;dfi=1&amp;dfq=1&amp;u2=&amp;nba=50</w:t>
        </w:r>
      </w:hyperlink>
    </w:p>
    <w:p w:rsidR="006D355B" w:rsidRPr="00BD3204" w:rsidRDefault="006D355B" w:rsidP="006D355B">
      <w:pPr>
        <w:spacing w:line="360" w:lineRule="auto"/>
        <w:jc w:val="both"/>
        <w:rPr>
          <w:rFonts w:asciiTheme="majorBidi" w:hAnsiTheme="majorBidi" w:cstheme="majorBidi"/>
          <w:b/>
        </w:rPr>
      </w:pPr>
      <w:hyperlink r:id="rId7" w:history="1">
        <w:r w:rsidRPr="00BD3204">
          <w:rPr>
            <w:rStyle w:val="Hyperlink"/>
            <w:rFonts w:asciiTheme="majorBidi" w:hAnsiTheme="majorBidi" w:cstheme="majorBidi"/>
            <w:b/>
            <w:color w:val="auto"/>
            <w:u w:val="none"/>
          </w:rPr>
          <w:t>http://ahlulhadist.wordpress.com/2007/10/16/hadits-nasikh-dan-mansukh/</w:t>
        </w:r>
      </w:hyperlink>
    </w:p>
    <w:p w:rsidR="006D355B" w:rsidRPr="00BD3204" w:rsidRDefault="006D355B" w:rsidP="006D355B">
      <w:pPr>
        <w:spacing w:line="360" w:lineRule="auto"/>
        <w:jc w:val="both"/>
        <w:rPr>
          <w:rFonts w:asciiTheme="majorBidi" w:hAnsiTheme="majorBidi" w:cstheme="majorBidi"/>
          <w:b/>
        </w:rPr>
      </w:pPr>
      <w:hyperlink r:id="rId8" w:history="1">
        <w:r w:rsidRPr="00BD3204">
          <w:rPr>
            <w:rStyle w:val="Hyperlink"/>
            <w:rFonts w:asciiTheme="majorBidi" w:hAnsiTheme="majorBidi" w:cstheme="majorBidi"/>
            <w:b/>
            <w:color w:val="auto"/>
            <w:u w:val="none"/>
          </w:rPr>
          <w:t>http://elhaq-pos.blogspot.com/2012/10/ilmu-nasikh-dan-mansukh-lengkap.html</w:t>
        </w:r>
      </w:hyperlink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  <w:b/>
          <w:sz w:val="28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D3204">
        <w:rPr>
          <w:rFonts w:asciiTheme="majorBidi" w:hAnsiTheme="majorBidi" w:cstheme="majorBidi"/>
          <w:b/>
          <w:bCs/>
          <w:sz w:val="24"/>
          <w:szCs w:val="24"/>
        </w:rPr>
        <w:lastRenderedPageBreak/>
        <w:t>Tugas Kelompok IX</w:t>
      </w:r>
    </w:p>
    <w:p w:rsidR="006D355B" w:rsidRPr="00BD3204" w:rsidRDefault="006D355B" w:rsidP="006D355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6D355B" w:rsidRPr="00BD3204" w:rsidRDefault="006D355B" w:rsidP="006D355B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D3204">
        <w:rPr>
          <w:rFonts w:asciiTheme="majorBidi" w:hAnsiTheme="majorBidi" w:cstheme="majorBidi"/>
          <w:b/>
          <w:bCs/>
          <w:sz w:val="36"/>
          <w:szCs w:val="36"/>
        </w:rPr>
        <w:t>ILMU TENTANG NASIKH DAN MANSUKH</w:t>
      </w:r>
    </w:p>
    <w:p w:rsidR="006D355B" w:rsidRPr="00BD3204" w:rsidRDefault="006D355B" w:rsidP="006D355B">
      <w:pPr>
        <w:spacing w:line="36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BD3204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137160</wp:posOffset>
            </wp:positionV>
            <wp:extent cx="2638425" cy="2276475"/>
            <wp:effectExtent l="19050" t="0" r="0" b="0"/>
            <wp:wrapNone/>
            <wp:docPr id="1" name="Picture 2" descr="logo_sta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in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6D355B" w:rsidRPr="00BD3204" w:rsidRDefault="006D355B" w:rsidP="006D355B">
      <w:pPr>
        <w:tabs>
          <w:tab w:val="left" w:pos="3510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D3204">
        <w:rPr>
          <w:rFonts w:asciiTheme="majorBidi" w:hAnsiTheme="majorBidi" w:cstheme="majorBidi"/>
          <w:sz w:val="28"/>
          <w:szCs w:val="28"/>
        </w:rPr>
        <w:t>Makalah ini dipresentasekan</w:t>
      </w:r>
    </w:p>
    <w:p w:rsidR="006D355B" w:rsidRPr="00BD3204" w:rsidRDefault="006D355B" w:rsidP="006D355B">
      <w:pPr>
        <w:tabs>
          <w:tab w:val="left" w:pos="3510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D3204">
        <w:rPr>
          <w:rFonts w:asciiTheme="majorBidi" w:hAnsiTheme="majorBidi" w:cstheme="majorBidi"/>
          <w:sz w:val="28"/>
          <w:szCs w:val="28"/>
        </w:rPr>
        <w:t>Untuk memenuhi tugas pada mata kuliah ulumul Qur’an</w:t>
      </w:r>
    </w:p>
    <w:p w:rsidR="006D355B" w:rsidRPr="00BD3204" w:rsidRDefault="006D355B" w:rsidP="006D355B">
      <w:pPr>
        <w:tabs>
          <w:tab w:val="left" w:pos="3510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D3204">
        <w:rPr>
          <w:rFonts w:asciiTheme="majorBidi" w:hAnsiTheme="majorBidi" w:cstheme="majorBidi"/>
          <w:sz w:val="28"/>
          <w:szCs w:val="28"/>
        </w:rPr>
        <w:t>Oleh</w:t>
      </w:r>
    </w:p>
    <w:p w:rsidR="006D355B" w:rsidRPr="00BD3204" w:rsidRDefault="006D355B" w:rsidP="006D355B">
      <w:pPr>
        <w:tabs>
          <w:tab w:val="left" w:pos="3510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D3204">
        <w:rPr>
          <w:rFonts w:asciiTheme="majorBidi" w:hAnsiTheme="majorBidi" w:cstheme="majorBidi"/>
          <w:sz w:val="28"/>
          <w:szCs w:val="28"/>
        </w:rPr>
        <w:t>Nama: SUTRIANA</w:t>
      </w:r>
    </w:p>
    <w:p w:rsidR="006D355B" w:rsidRPr="00BD3204" w:rsidRDefault="006D355B" w:rsidP="006D355B">
      <w:pPr>
        <w:tabs>
          <w:tab w:val="left" w:pos="3510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D3204">
        <w:rPr>
          <w:rFonts w:asciiTheme="majorBidi" w:hAnsiTheme="majorBidi" w:cstheme="majorBidi"/>
          <w:sz w:val="28"/>
          <w:szCs w:val="28"/>
        </w:rPr>
        <w:t>Nama: IKAL SIANTI</w:t>
      </w:r>
    </w:p>
    <w:p w:rsidR="006D355B" w:rsidRPr="00BD3204" w:rsidRDefault="006D355B" w:rsidP="006D355B">
      <w:pPr>
        <w:tabs>
          <w:tab w:val="left" w:pos="3510"/>
        </w:tabs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D3204">
        <w:rPr>
          <w:rFonts w:asciiTheme="majorBidi" w:hAnsiTheme="majorBidi" w:cstheme="majorBidi"/>
          <w:sz w:val="28"/>
          <w:szCs w:val="28"/>
        </w:rPr>
        <w:t>Dosen: MUHAMMAD DAMING K, M.ag</w:t>
      </w:r>
    </w:p>
    <w:p w:rsidR="006D355B" w:rsidRPr="00BD3204" w:rsidRDefault="006D355B" w:rsidP="006D355B">
      <w:pPr>
        <w:tabs>
          <w:tab w:val="left" w:pos="3510"/>
        </w:tabs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6D355B" w:rsidRPr="00BD3204" w:rsidRDefault="006D355B" w:rsidP="006D355B">
      <w:pPr>
        <w:tabs>
          <w:tab w:val="left" w:pos="3510"/>
        </w:tabs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D3204">
        <w:rPr>
          <w:rFonts w:asciiTheme="majorBidi" w:hAnsiTheme="majorBidi" w:cstheme="majorBidi"/>
          <w:b/>
          <w:bCs/>
          <w:sz w:val="36"/>
          <w:szCs w:val="36"/>
        </w:rPr>
        <w:t>STAIN SULTAN QAIMUDDIN KENDARI JURUSAN SYARIAH PRODI MUAMALAH</w:t>
      </w:r>
    </w:p>
    <w:p w:rsidR="006D355B" w:rsidRPr="00BD3204" w:rsidRDefault="006D355B" w:rsidP="006D355B">
      <w:pPr>
        <w:tabs>
          <w:tab w:val="left" w:pos="3510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D3204">
        <w:rPr>
          <w:rFonts w:asciiTheme="majorBidi" w:hAnsiTheme="majorBidi" w:cstheme="majorBidi"/>
          <w:b/>
          <w:bCs/>
          <w:sz w:val="28"/>
          <w:szCs w:val="28"/>
        </w:rPr>
        <w:t>2012/2013</w:t>
      </w: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6D355B" w:rsidRPr="00BD3204" w:rsidRDefault="006D355B" w:rsidP="006D355B">
      <w:pPr>
        <w:spacing w:line="360" w:lineRule="auto"/>
        <w:rPr>
          <w:rFonts w:asciiTheme="majorBidi" w:hAnsiTheme="majorBidi" w:cstheme="majorBidi"/>
        </w:rPr>
      </w:pPr>
    </w:p>
    <w:p w:rsidR="00B66CD4" w:rsidRDefault="00B66CD4"/>
    <w:sectPr w:rsidR="00B66CD4" w:rsidSect="009D4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55B"/>
    <w:rsid w:val="000E78D2"/>
    <w:rsid w:val="000F734B"/>
    <w:rsid w:val="00100D9F"/>
    <w:rsid w:val="001034DF"/>
    <w:rsid w:val="0010778D"/>
    <w:rsid w:val="00131BAE"/>
    <w:rsid w:val="001569C4"/>
    <w:rsid w:val="00196E26"/>
    <w:rsid w:val="001B44C0"/>
    <w:rsid w:val="001C2691"/>
    <w:rsid w:val="00252A66"/>
    <w:rsid w:val="002C1079"/>
    <w:rsid w:val="002D4D32"/>
    <w:rsid w:val="00321125"/>
    <w:rsid w:val="003A2043"/>
    <w:rsid w:val="003A25FA"/>
    <w:rsid w:val="003E2080"/>
    <w:rsid w:val="004420BB"/>
    <w:rsid w:val="00442C7B"/>
    <w:rsid w:val="004B584D"/>
    <w:rsid w:val="004D5BD1"/>
    <w:rsid w:val="0051601C"/>
    <w:rsid w:val="00537A80"/>
    <w:rsid w:val="005A7935"/>
    <w:rsid w:val="005B1A97"/>
    <w:rsid w:val="005C768B"/>
    <w:rsid w:val="005D7EF8"/>
    <w:rsid w:val="00683B7E"/>
    <w:rsid w:val="00691093"/>
    <w:rsid w:val="006B6132"/>
    <w:rsid w:val="006D355B"/>
    <w:rsid w:val="006D7AC8"/>
    <w:rsid w:val="00731DD7"/>
    <w:rsid w:val="00746709"/>
    <w:rsid w:val="008158A5"/>
    <w:rsid w:val="00834903"/>
    <w:rsid w:val="008A7430"/>
    <w:rsid w:val="009000DF"/>
    <w:rsid w:val="00907875"/>
    <w:rsid w:val="009221DC"/>
    <w:rsid w:val="00932D5A"/>
    <w:rsid w:val="00942D89"/>
    <w:rsid w:val="009619A3"/>
    <w:rsid w:val="009A675F"/>
    <w:rsid w:val="009E6916"/>
    <w:rsid w:val="009F7A11"/>
    <w:rsid w:val="00A212F5"/>
    <w:rsid w:val="00A37FCB"/>
    <w:rsid w:val="00A96AB8"/>
    <w:rsid w:val="00B66CD4"/>
    <w:rsid w:val="00C02D14"/>
    <w:rsid w:val="00C03C50"/>
    <w:rsid w:val="00C04DCC"/>
    <w:rsid w:val="00D02033"/>
    <w:rsid w:val="00D8110F"/>
    <w:rsid w:val="00D84E8E"/>
    <w:rsid w:val="00DC2F96"/>
    <w:rsid w:val="00F25189"/>
    <w:rsid w:val="00F85CDE"/>
    <w:rsid w:val="00F87AF0"/>
    <w:rsid w:val="00F956AC"/>
    <w:rsid w:val="00FB6C65"/>
    <w:rsid w:val="00FC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5B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haq-pos.blogspot.com/2012/10/ilmu-nasikh-dan-mansukh-lengka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hlulhadist.wordpress.com/2007/10/16/hadits-nasikh-dan-mansuk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-quran.bahagia.us/_q.php?_q=sihab&amp;dft=&amp;dfa=1&amp;dfi=1&amp;dfq=1&amp;u2=&amp;nba=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buabdurrohmanmanado.wordpress.com/2012/09/10/berpindahnya-arah-kibla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ewinuryanti.com/2012/07/nasikh-mansukh-dalam-al-quran-nasikh-mansukh-dalam-hadits.html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2013-05-20T03:46:00Z</dcterms:created>
  <dcterms:modified xsi:type="dcterms:W3CDTF">2013-05-20T03:47:00Z</dcterms:modified>
</cp:coreProperties>
</file>