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FF" w:rsidRPr="00C030A7" w:rsidRDefault="007601FF" w:rsidP="007601FF">
      <w:pPr>
        <w:tabs>
          <w:tab w:val="center" w:pos="3968"/>
          <w:tab w:val="left" w:pos="5550"/>
        </w:tabs>
        <w:spacing w:after="0" w:line="480" w:lineRule="auto"/>
        <w:jc w:val="center"/>
        <w:rPr>
          <w:rFonts w:ascii="Times New Roman" w:hAnsi="Times New Roman" w:cs="Times New Roman"/>
          <w:b/>
          <w:sz w:val="24"/>
          <w:szCs w:val="24"/>
        </w:rPr>
      </w:pPr>
      <w:r w:rsidRPr="00C030A7">
        <w:rPr>
          <w:rFonts w:ascii="Times New Roman" w:hAnsi="Times New Roman" w:cs="Times New Roman"/>
          <w:b/>
          <w:sz w:val="24"/>
          <w:szCs w:val="24"/>
        </w:rPr>
        <w:t>BAB II</w:t>
      </w:r>
    </w:p>
    <w:p w:rsidR="007601FF" w:rsidRPr="00C030A7" w:rsidRDefault="007601FF" w:rsidP="007601FF">
      <w:pPr>
        <w:spacing w:after="0" w:line="480" w:lineRule="auto"/>
        <w:jc w:val="center"/>
        <w:rPr>
          <w:rFonts w:ascii="Times New Roman" w:hAnsi="Times New Roman" w:cs="Times New Roman"/>
          <w:b/>
          <w:sz w:val="24"/>
          <w:szCs w:val="24"/>
        </w:rPr>
      </w:pPr>
      <w:r w:rsidRPr="00C030A7">
        <w:rPr>
          <w:rFonts w:ascii="Times New Roman" w:hAnsi="Times New Roman" w:cs="Times New Roman"/>
          <w:b/>
          <w:sz w:val="24"/>
          <w:szCs w:val="24"/>
        </w:rPr>
        <w:t>TINJAUAN PUSTAKA</w:t>
      </w:r>
    </w:p>
    <w:p w:rsidR="007601FF" w:rsidRPr="00C030A7" w:rsidRDefault="007601FF" w:rsidP="007601FF">
      <w:pPr>
        <w:pStyle w:val="ListParagraph"/>
        <w:numPr>
          <w:ilvl w:val="0"/>
          <w:numId w:val="16"/>
        </w:numPr>
        <w:tabs>
          <w:tab w:val="left" w:pos="567"/>
        </w:tabs>
        <w:spacing w:after="0" w:line="480" w:lineRule="auto"/>
        <w:ind w:left="567" w:hanging="425"/>
        <w:jc w:val="both"/>
        <w:rPr>
          <w:rFonts w:ascii="Times New Roman" w:hAnsi="Times New Roman" w:cs="Times New Roman"/>
          <w:b/>
          <w:sz w:val="24"/>
          <w:szCs w:val="24"/>
        </w:rPr>
      </w:pPr>
      <w:r w:rsidRPr="00C030A7">
        <w:rPr>
          <w:rFonts w:ascii="Times New Roman" w:hAnsi="Times New Roman" w:cs="Times New Roman"/>
          <w:b/>
          <w:sz w:val="24"/>
          <w:szCs w:val="24"/>
        </w:rPr>
        <w:t>Pengertian Peran</w:t>
      </w:r>
    </w:p>
    <w:p w:rsidR="007601FF" w:rsidRPr="00C030A7" w:rsidRDefault="007601FF" w:rsidP="007601FF">
      <w:pPr>
        <w:spacing w:after="0" w:line="480" w:lineRule="auto"/>
        <w:ind w:firstLine="851"/>
        <w:jc w:val="both"/>
        <w:rPr>
          <w:rFonts w:ascii="Times New Roman" w:hAnsi="Times New Roman" w:cs="Times New Roman"/>
          <w:sz w:val="24"/>
          <w:szCs w:val="24"/>
        </w:rPr>
      </w:pPr>
      <w:r w:rsidRPr="00C030A7">
        <w:rPr>
          <w:rFonts w:ascii="Times New Roman" w:hAnsi="Times New Roman" w:cs="Times New Roman"/>
          <w:sz w:val="24"/>
          <w:szCs w:val="24"/>
        </w:rPr>
        <w:t>Istilah peran dalam Kamus Besar Bahasa Indonesia mempunyai arti pemain sandiwara (film), tukang lawak pada permainan makyong, perangkat tingkah yang diharapkan dimiliki oleh orang yang berkedudukan di masyarakat.</w:t>
      </w:r>
      <w:r w:rsidRPr="00C030A7">
        <w:rPr>
          <w:rStyle w:val="FootnoteReference"/>
          <w:rFonts w:ascii="Times New Roman" w:hAnsi="Times New Roman" w:cs="Times New Roman"/>
          <w:sz w:val="24"/>
          <w:szCs w:val="24"/>
        </w:rPr>
        <w:footnoteReference w:id="1"/>
      </w:r>
      <w:r w:rsidRPr="00C030A7">
        <w:rPr>
          <w:rFonts w:ascii="Times New Roman" w:hAnsi="Times New Roman" w:cs="Times New Roman"/>
          <w:sz w:val="24"/>
          <w:szCs w:val="24"/>
        </w:rPr>
        <w:t xml:space="preserve"> Sehingga dapat ki</w:t>
      </w:r>
      <w:r>
        <w:rPr>
          <w:rFonts w:ascii="Times New Roman" w:hAnsi="Times New Roman" w:cs="Times New Roman"/>
          <w:sz w:val="24"/>
          <w:szCs w:val="24"/>
        </w:rPr>
        <w:t xml:space="preserve">ta artikan bahwa yang dimaksud </w:t>
      </w:r>
      <w:r w:rsidRPr="00C030A7">
        <w:rPr>
          <w:rFonts w:ascii="Times New Roman" w:hAnsi="Times New Roman" w:cs="Times New Roman"/>
          <w:sz w:val="24"/>
          <w:szCs w:val="24"/>
        </w:rPr>
        <w:t xml:space="preserve">peran guru adalah perangkat tingkah laku atau tindakan yang dilakukan </w:t>
      </w:r>
      <w:r>
        <w:rPr>
          <w:rFonts w:ascii="Times New Roman" w:hAnsi="Times New Roman" w:cs="Times New Roman"/>
          <w:sz w:val="24"/>
          <w:szCs w:val="24"/>
        </w:rPr>
        <w:t xml:space="preserve">oleh </w:t>
      </w:r>
      <w:r w:rsidRPr="00C030A7">
        <w:rPr>
          <w:rFonts w:ascii="Times New Roman" w:hAnsi="Times New Roman" w:cs="Times New Roman"/>
          <w:sz w:val="24"/>
          <w:szCs w:val="24"/>
        </w:rPr>
        <w:t>guru. Perangkat tingkah laku atau tindakan yang dimaksud tentu yang berhubungan dengan pembentukan akhl</w:t>
      </w:r>
      <w:r>
        <w:rPr>
          <w:rFonts w:ascii="Times New Roman" w:hAnsi="Times New Roman" w:cs="Times New Roman"/>
          <w:sz w:val="24"/>
          <w:szCs w:val="24"/>
        </w:rPr>
        <w:t>ak siswa dalam berperilaku d</w:t>
      </w:r>
      <w:r w:rsidRPr="00BC22C2">
        <w:rPr>
          <w:rFonts w:ascii="Times New Roman" w:hAnsi="Times New Roman" w:cs="Times New Roman"/>
          <w:sz w:val="24"/>
          <w:szCs w:val="24"/>
        </w:rPr>
        <w:t>i</w:t>
      </w:r>
      <w:r w:rsidRPr="00C030A7">
        <w:rPr>
          <w:rFonts w:ascii="Times New Roman" w:hAnsi="Times New Roman" w:cs="Times New Roman"/>
          <w:sz w:val="24"/>
          <w:szCs w:val="24"/>
        </w:rPr>
        <w:t xml:space="preserve"> kehidupan sehari-hari</w:t>
      </w:r>
      <w:r>
        <w:rPr>
          <w:rFonts w:ascii="Times New Roman" w:hAnsi="Times New Roman" w:cs="Times New Roman"/>
          <w:sz w:val="24"/>
          <w:szCs w:val="24"/>
        </w:rPr>
        <w:t>,</w:t>
      </w:r>
      <w:r w:rsidRPr="00C030A7">
        <w:rPr>
          <w:rFonts w:ascii="Times New Roman" w:hAnsi="Times New Roman" w:cs="Times New Roman"/>
          <w:sz w:val="24"/>
          <w:szCs w:val="24"/>
        </w:rPr>
        <w:t xml:space="preserve"> baik di madrasah maupun di luar madrasah.</w:t>
      </w:r>
    </w:p>
    <w:p w:rsidR="007601FF" w:rsidRPr="00C030A7" w:rsidRDefault="007601FF" w:rsidP="007601FF">
      <w:pPr>
        <w:spacing w:after="0" w:line="480" w:lineRule="auto"/>
        <w:ind w:firstLine="851"/>
        <w:jc w:val="both"/>
        <w:rPr>
          <w:rFonts w:ascii="Times New Roman" w:eastAsia="Times New Roman" w:hAnsi="Times New Roman" w:cs="Times New Roman"/>
          <w:bCs/>
          <w:sz w:val="24"/>
          <w:szCs w:val="24"/>
          <w:bdr w:val="none" w:sz="0" w:space="0" w:color="auto" w:frame="1"/>
          <w:lang w:eastAsia="id-ID"/>
        </w:rPr>
      </w:pPr>
      <w:r w:rsidRPr="00C030A7">
        <w:rPr>
          <w:rFonts w:ascii="Times New Roman" w:eastAsia="Times New Roman" w:hAnsi="Times New Roman" w:cs="Times New Roman"/>
          <w:bCs/>
          <w:sz w:val="24"/>
          <w:szCs w:val="24"/>
          <w:lang w:eastAsia="id-ID"/>
        </w:rPr>
        <w:t>Menurut Friedman M, peran adalah serangkaian perilaku yang diharapkan pada seseorang sesuai dengan posisi sosial yang diberikan</w:t>
      </w:r>
      <w:r>
        <w:rPr>
          <w:rFonts w:ascii="Times New Roman" w:eastAsia="Times New Roman" w:hAnsi="Times New Roman" w:cs="Times New Roman"/>
          <w:bCs/>
          <w:sz w:val="24"/>
          <w:szCs w:val="24"/>
          <w:lang w:val="en-US" w:eastAsia="id-ID"/>
        </w:rPr>
        <w:t>,</w:t>
      </w:r>
      <w:r w:rsidRPr="00C030A7">
        <w:rPr>
          <w:rFonts w:ascii="Times New Roman" w:eastAsia="Times New Roman" w:hAnsi="Times New Roman" w:cs="Times New Roman"/>
          <w:bCs/>
          <w:sz w:val="24"/>
          <w:szCs w:val="24"/>
          <w:lang w:eastAsia="id-ID"/>
        </w:rPr>
        <w:t xml:space="preserve"> baik secara formal maupun secara informal. Peran didasarkan pada preskripsi (ketentuan) </w:t>
      </w:r>
      <w:hyperlink r:id="rId8" w:tgtFrame="_blank" w:tooltip="Dan (rank)" w:history="1">
        <w:r w:rsidRPr="00C030A7">
          <w:rPr>
            <w:rFonts w:ascii="Times New Roman" w:eastAsia="Times New Roman" w:hAnsi="Times New Roman" w:cs="Times New Roman"/>
            <w:bCs/>
            <w:sz w:val="24"/>
            <w:szCs w:val="24"/>
            <w:bdr w:val="none" w:sz="0" w:space="0" w:color="auto" w:frame="1"/>
            <w:lang w:eastAsia="id-ID"/>
          </w:rPr>
          <w:t>dan</w:t>
        </w:r>
      </w:hyperlink>
      <w:r w:rsidRPr="00C030A7">
        <w:rPr>
          <w:rFonts w:ascii="Times New Roman" w:eastAsia="Times New Roman" w:hAnsi="Times New Roman" w:cs="Times New Roman"/>
          <w:bCs/>
          <w:sz w:val="24"/>
          <w:szCs w:val="24"/>
          <w:lang w:eastAsia="id-ID"/>
        </w:rPr>
        <w:t xml:space="preserve"> harapan peran yang menerangkan apa yang individu-individu harus lakukan dalam suatu situasi tertentu agar dapat memenuhi harapan-harapan mereka sendiri atau harapan orang lain menyangkut peran-peran tersebut. </w:t>
      </w:r>
      <w:r w:rsidRPr="00C030A7">
        <w:rPr>
          <w:rFonts w:ascii="Times New Roman" w:eastAsia="Times New Roman" w:hAnsi="Times New Roman" w:cs="Times New Roman"/>
          <w:bCs/>
          <w:sz w:val="24"/>
          <w:szCs w:val="24"/>
          <w:bdr w:val="none" w:sz="0" w:space="0" w:color="auto" w:frame="1"/>
          <w:lang w:eastAsia="id-ID"/>
        </w:rPr>
        <w:t>Linton</w:t>
      </w:r>
      <w:r w:rsidRPr="00C030A7">
        <w:rPr>
          <w:rFonts w:ascii="Times New Roman" w:eastAsia="Times New Roman" w:hAnsi="Times New Roman" w:cs="Times New Roman"/>
          <w:bCs/>
          <w:sz w:val="24"/>
          <w:szCs w:val="24"/>
          <w:lang w:eastAsia="id-ID"/>
        </w:rPr>
        <w:t>, mengatakan bahwa seseorang menjalankan perannya sesuai hak dan kewajibannya.</w:t>
      </w:r>
      <w:r w:rsidRPr="00C030A7">
        <w:rPr>
          <w:rFonts w:ascii="Times New Roman" w:eastAsia="Times New Roman" w:hAnsi="Times New Roman" w:cs="Times New Roman"/>
          <w:bCs/>
          <w:sz w:val="24"/>
          <w:szCs w:val="24"/>
          <w:bdr w:val="none" w:sz="0" w:space="0" w:color="auto" w:frame="1"/>
          <w:lang w:eastAsia="id-ID"/>
        </w:rPr>
        <w:t xml:space="preserve"> Merton</w:t>
      </w:r>
      <w:r>
        <w:rPr>
          <w:rFonts w:ascii="Times New Roman" w:eastAsia="Times New Roman" w:hAnsi="Times New Roman" w:cs="Times New Roman"/>
          <w:bCs/>
          <w:sz w:val="24"/>
          <w:szCs w:val="24"/>
          <w:bdr w:val="none" w:sz="0" w:space="0" w:color="auto" w:frame="1"/>
          <w:lang w:eastAsia="id-ID"/>
        </w:rPr>
        <w:t>,</w:t>
      </w:r>
      <w:r w:rsidRPr="00C030A7">
        <w:rPr>
          <w:rFonts w:ascii="Times New Roman" w:eastAsia="Times New Roman" w:hAnsi="Times New Roman" w:cs="Times New Roman"/>
          <w:bCs/>
          <w:sz w:val="24"/>
          <w:szCs w:val="24"/>
          <w:bdr w:val="none" w:sz="0" w:space="0" w:color="auto" w:frame="1"/>
          <w:lang w:eastAsia="id-ID"/>
        </w:rPr>
        <w:t xml:space="preserve"> menyebut bahwa</w:t>
      </w:r>
      <w:r w:rsidRPr="00C030A7">
        <w:rPr>
          <w:rFonts w:ascii="Times New Roman" w:eastAsia="Times New Roman" w:hAnsi="Times New Roman" w:cs="Times New Roman"/>
          <w:bCs/>
          <w:sz w:val="24"/>
          <w:szCs w:val="24"/>
          <w:lang w:eastAsia="id-ID"/>
        </w:rPr>
        <w:t xml:space="preserve"> hubungan peran yang dimiliki seseorang karena meduduki status sosial tertentu. Bahkan </w:t>
      </w:r>
      <w:r w:rsidRPr="00C030A7">
        <w:rPr>
          <w:rFonts w:ascii="Times New Roman" w:eastAsia="Times New Roman" w:hAnsi="Times New Roman" w:cs="Times New Roman"/>
          <w:bCs/>
          <w:sz w:val="24"/>
          <w:szCs w:val="24"/>
          <w:bdr w:val="none" w:sz="0" w:space="0" w:color="auto" w:frame="1"/>
          <w:lang w:eastAsia="id-ID"/>
        </w:rPr>
        <w:t>King</w:t>
      </w:r>
      <w:r>
        <w:rPr>
          <w:rFonts w:ascii="Times New Roman" w:eastAsia="Times New Roman" w:hAnsi="Times New Roman" w:cs="Times New Roman"/>
          <w:bCs/>
          <w:sz w:val="24"/>
          <w:szCs w:val="24"/>
          <w:lang w:eastAsia="id-ID"/>
        </w:rPr>
        <w:t>, meng</w:t>
      </w:r>
      <w:r>
        <w:rPr>
          <w:rFonts w:ascii="Times New Roman" w:eastAsia="Times New Roman" w:hAnsi="Times New Roman" w:cs="Times New Roman"/>
          <w:bCs/>
          <w:sz w:val="24"/>
          <w:szCs w:val="24"/>
          <w:lang w:val="en-US" w:eastAsia="id-ID"/>
        </w:rPr>
        <w:t>k</w:t>
      </w:r>
      <w:r w:rsidRPr="00C030A7">
        <w:rPr>
          <w:rFonts w:ascii="Times New Roman" w:eastAsia="Times New Roman" w:hAnsi="Times New Roman" w:cs="Times New Roman"/>
          <w:bCs/>
          <w:sz w:val="24"/>
          <w:szCs w:val="24"/>
          <w:lang w:eastAsia="id-ID"/>
        </w:rPr>
        <w:t xml:space="preserve">aitkan peran dengan orang yang memiliki posisi dalam sistem sosial. Peran juga merujuk pada hal yang harus dijalankan seseorang di dalam sebuah tim. </w:t>
      </w:r>
      <w:r w:rsidRPr="00C030A7">
        <w:rPr>
          <w:rFonts w:ascii="Times New Roman" w:eastAsia="Times New Roman" w:hAnsi="Times New Roman" w:cs="Times New Roman"/>
          <w:bCs/>
          <w:sz w:val="24"/>
          <w:szCs w:val="24"/>
          <w:bdr w:val="none" w:sz="0" w:space="0" w:color="auto" w:frame="1"/>
          <w:lang w:eastAsia="id-ID"/>
        </w:rPr>
        <w:t>Sri Saptina H, Dwi Nugroho, &amp; Aris Sutardi</w:t>
      </w:r>
      <w:r w:rsidRPr="00C030A7">
        <w:rPr>
          <w:rFonts w:ascii="Times New Roman" w:eastAsia="Times New Roman" w:hAnsi="Times New Roman" w:cs="Times New Roman"/>
          <w:bCs/>
          <w:sz w:val="24"/>
          <w:szCs w:val="24"/>
          <w:lang w:eastAsia="id-ID"/>
        </w:rPr>
        <w:t>, memperjelas bahwa peran adalah hak-hak dan kewajiban-kewajiban yang sesuai dengan status yang disandangnya</w:t>
      </w:r>
      <w:r w:rsidRPr="00C030A7">
        <w:rPr>
          <w:rFonts w:ascii="Times New Roman" w:eastAsia="Times New Roman" w:hAnsi="Times New Roman" w:cs="Times New Roman"/>
          <w:sz w:val="24"/>
          <w:szCs w:val="24"/>
          <w:lang w:eastAsia="id-ID"/>
        </w:rPr>
        <w:t>.</w:t>
      </w:r>
      <w:r w:rsidRPr="00C030A7">
        <w:rPr>
          <w:rStyle w:val="FootnoteReference"/>
          <w:rFonts w:ascii="Times New Roman" w:eastAsia="Times New Roman" w:hAnsi="Times New Roman" w:cs="Times New Roman"/>
          <w:sz w:val="24"/>
          <w:szCs w:val="24"/>
          <w:lang w:eastAsia="id-ID"/>
        </w:rPr>
        <w:footnoteReference w:id="2"/>
      </w:r>
    </w:p>
    <w:p w:rsidR="007601FF" w:rsidRPr="00C030A7" w:rsidRDefault="007601FF" w:rsidP="007601FF">
      <w:pPr>
        <w:spacing w:after="0" w:line="480" w:lineRule="auto"/>
        <w:ind w:firstLine="851"/>
        <w:jc w:val="both"/>
        <w:rPr>
          <w:rFonts w:ascii="Times New Roman" w:eastAsia="Times New Roman" w:hAnsi="Times New Roman" w:cs="Times New Roman"/>
          <w:bCs/>
          <w:sz w:val="24"/>
          <w:szCs w:val="24"/>
          <w:lang w:eastAsia="id-ID"/>
        </w:rPr>
      </w:pPr>
      <w:r w:rsidRPr="00C030A7">
        <w:rPr>
          <w:rFonts w:ascii="Times New Roman" w:eastAsia="Times New Roman" w:hAnsi="Times New Roman" w:cs="Times New Roman"/>
          <w:bCs/>
          <w:sz w:val="24"/>
          <w:szCs w:val="24"/>
          <w:bdr w:val="none" w:sz="0" w:space="0" w:color="auto" w:frame="1"/>
          <w:lang w:eastAsia="id-ID"/>
        </w:rPr>
        <w:t>Soekanto, menyebut peran sebagai</w:t>
      </w:r>
      <w:r w:rsidRPr="00C030A7">
        <w:rPr>
          <w:rFonts w:ascii="Times New Roman" w:eastAsia="Times New Roman" w:hAnsi="Times New Roman" w:cs="Times New Roman"/>
          <w:bCs/>
          <w:sz w:val="24"/>
          <w:szCs w:val="24"/>
          <w:lang w:eastAsia="id-ID"/>
        </w:rPr>
        <w:t xml:space="preserve"> aspek dinamis dari kedudukan (status). Apabila seseorang melaksanakan hak dan kewajiba</w:t>
      </w:r>
      <w:r>
        <w:rPr>
          <w:rFonts w:ascii="Times New Roman" w:eastAsia="Times New Roman" w:hAnsi="Times New Roman" w:cs="Times New Roman"/>
          <w:bCs/>
          <w:sz w:val="24"/>
          <w:szCs w:val="24"/>
          <w:lang w:eastAsia="id-ID"/>
        </w:rPr>
        <w:t>nnya sesuai dengan kedudukannya</w:t>
      </w:r>
      <w:r>
        <w:rPr>
          <w:rFonts w:ascii="Times New Roman" w:eastAsia="Times New Roman" w:hAnsi="Times New Roman" w:cs="Times New Roman"/>
          <w:bCs/>
          <w:sz w:val="24"/>
          <w:szCs w:val="24"/>
          <w:lang w:val="en-US" w:eastAsia="id-ID"/>
        </w:rPr>
        <w:t>,</w:t>
      </w:r>
      <w:r w:rsidRPr="00C030A7">
        <w:rPr>
          <w:rFonts w:ascii="Times New Roman" w:eastAsia="Times New Roman" w:hAnsi="Times New Roman" w:cs="Times New Roman"/>
          <w:bCs/>
          <w:sz w:val="24"/>
          <w:szCs w:val="24"/>
          <w:lang w:eastAsia="id-ID"/>
        </w:rPr>
        <w:t xml:space="preserve"> maka dia </w:t>
      </w:r>
      <w:r w:rsidRPr="00C030A7">
        <w:rPr>
          <w:rFonts w:ascii="Times New Roman" w:eastAsia="Times New Roman" w:hAnsi="Times New Roman" w:cs="Times New Roman"/>
          <w:bCs/>
          <w:sz w:val="24"/>
          <w:szCs w:val="24"/>
          <w:lang w:eastAsia="id-ID"/>
        </w:rPr>
        <w:lastRenderedPageBreak/>
        <w:t>menjalankan suatu peran.</w:t>
      </w:r>
      <w:r w:rsidRPr="00C030A7">
        <w:rPr>
          <w:rStyle w:val="FootnoteReference"/>
          <w:rFonts w:ascii="Times New Roman" w:eastAsia="Times New Roman" w:hAnsi="Times New Roman" w:cs="Times New Roman"/>
          <w:sz w:val="24"/>
          <w:szCs w:val="24"/>
          <w:lang w:eastAsia="id-ID"/>
        </w:rPr>
        <w:footnoteReference w:id="3"/>
      </w:r>
      <w:r>
        <w:rPr>
          <w:rFonts w:ascii="Times New Roman" w:eastAsia="Times New Roman" w:hAnsi="Times New Roman" w:cs="Times New Roman"/>
          <w:bCs/>
          <w:sz w:val="24"/>
          <w:szCs w:val="24"/>
          <w:lang w:val="en-US" w:eastAsia="id-ID"/>
        </w:rPr>
        <w:t xml:space="preserve"> </w:t>
      </w:r>
      <w:r w:rsidRPr="00C030A7">
        <w:rPr>
          <w:rFonts w:ascii="Times New Roman" w:hAnsi="Times New Roman" w:cs="Times New Roman"/>
          <w:sz w:val="24"/>
          <w:szCs w:val="24"/>
        </w:rPr>
        <w:t>Dalam sudut pandang sosiologi, Soerjono Soekonto juga menguraikan deskripsi peran yaitu :</w:t>
      </w:r>
    </w:p>
    <w:p w:rsidR="007601FF" w:rsidRPr="00C030A7" w:rsidRDefault="007601FF" w:rsidP="007601FF">
      <w:pPr>
        <w:pStyle w:val="ListParagraph"/>
        <w:numPr>
          <w:ilvl w:val="0"/>
          <w:numId w:val="31"/>
        </w:numPr>
        <w:spacing w:line="240" w:lineRule="auto"/>
        <w:ind w:left="851" w:hanging="425"/>
        <w:jc w:val="both"/>
        <w:rPr>
          <w:rFonts w:ascii="Times New Roman" w:hAnsi="Times New Roman" w:cs="Times New Roman"/>
          <w:sz w:val="24"/>
          <w:szCs w:val="24"/>
        </w:rPr>
      </w:pPr>
      <w:r w:rsidRPr="00C030A7">
        <w:rPr>
          <w:rFonts w:ascii="Times New Roman" w:hAnsi="Times New Roman" w:cs="Times New Roman"/>
          <w:sz w:val="24"/>
          <w:szCs w:val="24"/>
        </w:rPr>
        <w:t>Peran meliputi norma-norma yang dihubungkan dengan posisi tempat seseorang dalam masyarakat, peran dalam arti ini merupakan rangkaian peraturan-peraturan yang membimbing seseorang dalam kehidupan kemasyarakatan.</w:t>
      </w:r>
    </w:p>
    <w:p w:rsidR="007601FF" w:rsidRPr="00C030A7" w:rsidRDefault="007601FF" w:rsidP="007601FF">
      <w:pPr>
        <w:pStyle w:val="ListParagraph"/>
        <w:numPr>
          <w:ilvl w:val="0"/>
          <w:numId w:val="31"/>
        </w:numPr>
        <w:spacing w:line="240" w:lineRule="auto"/>
        <w:ind w:left="851" w:hanging="425"/>
        <w:jc w:val="both"/>
        <w:rPr>
          <w:rFonts w:ascii="Times New Roman" w:hAnsi="Times New Roman" w:cs="Times New Roman"/>
          <w:sz w:val="24"/>
          <w:szCs w:val="24"/>
        </w:rPr>
      </w:pPr>
      <w:r w:rsidRPr="00C030A7">
        <w:rPr>
          <w:rFonts w:ascii="Times New Roman" w:hAnsi="Times New Roman" w:cs="Times New Roman"/>
          <w:sz w:val="24"/>
          <w:szCs w:val="24"/>
        </w:rPr>
        <w:t>Peran adalah suatu konsep tentang apa yang dapat dilakukan oleh individu dalam masyarakat sebagai organisasi,</w:t>
      </w:r>
    </w:p>
    <w:p w:rsidR="007601FF" w:rsidRPr="00C030A7" w:rsidRDefault="007601FF" w:rsidP="007601FF">
      <w:pPr>
        <w:pStyle w:val="ListParagraph"/>
        <w:numPr>
          <w:ilvl w:val="0"/>
          <w:numId w:val="31"/>
        </w:numPr>
        <w:spacing w:line="240" w:lineRule="auto"/>
        <w:ind w:left="851" w:hanging="425"/>
        <w:jc w:val="both"/>
        <w:rPr>
          <w:rFonts w:ascii="Times New Roman" w:hAnsi="Times New Roman" w:cs="Times New Roman"/>
          <w:sz w:val="24"/>
          <w:szCs w:val="24"/>
        </w:rPr>
      </w:pPr>
      <w:r w:rsidRPr="00C030A7">
        <w:rPr>
          <w:rFonts w:ascii="Times New Roman" w:hAnsi="Times New Roman" w:cs="Times New Roman"/>
          <w:sz w:val="24"/>
          <w:szCs w:val="24"/>
        </w:rPr>
        <w:t xml:space="preserve">Peran dapat juga dikatakan sebagai perilaku individu yang penting bagi struktur sosial masyarakat. </w:t>
      </w:r>
      <w:r w:rsidRPr="00C030A7">
        <w:rPr>
          <w:rStyle w:val="FootnoteReference"/>
          <w:rFonts w:ascii="Times New Roman" w:hAnsi="Times New Roman" w:cs="Times New Roman"/>
          <w:sz w:val="24"/>
          <w:szCs w:val="24"/>
        </w:rPr>
        <w:footnoteReference w:id="4"/>
      </w:r>
    </w:p>
    <w:p w:rsidR="007601FF" w:rsidRPr="00C030A7" w:rsidRDefault="007601FF" w:rsidP="007601FF">
      <w:pPr>
        <w:pStyle w:val="ListParagraph"/>
        <w:spacing w:line="240" w:lineRule="auto"/>
        <w:ind w:left="1211"/>
        <w:jc w:val="both"/>
        <w:rPr>
          <w:rFonts w:ascii="Times New Roman" w:hAnsi="Times New Roman" w:cs="Times New Roman"/>
          <w:sz w:val="24"/>
          <w:szCs w:val="24"/>
        </w:rPr>
      </w:pPr>
    </w:p>
    <w:p w:rsidR="007601FF" w:rsidRPr="00C030A7" w:rsidRDefault="007601FF" w:rsidP="007601FF">
      <w:pPr>
        <w:pStyle w:val="ListParagraph"/>
        <w:spacing w:line="480" w:lineRule="auto"/>
        <w:ind w:left="0" w:firstLine="851"/>
        <w:jc w:val="both"/>
        <w:rPr>
          <w:rFonts w:ascii="Times New Roman" w:hAnsi="Times New Roman" w:cs="Times New Roman"/>
          <w:sz w:val="24"/>
          <w:szCs w:val="24"/>
        </w:rPr>
      </w:pPr>
      <w:r w:rsidRPr="00C030A7">
        <w:rPr>
          <w:rFonts w:ascii="Times New Roman" w:hAnsi="Times New Roman" w:cs="Times New Roman"/>
          <w:sz w:val="24"/>
          <w:szCs w:val="24"/>
        </w:rPr>
        <w:t>Menilik dari beberapa referensi tentang deskripsi peran maka penulis menyimpulkan bahwa peran merupakan usaha atau upaya  yang dap</w:t>
      </w:r>
      <w:r>
        <w:rPr>
          <w:rFonts w:ascii="Times New Roman" w:hAnsi="Times New Roman" w:cs="Times New Roman"/>
          <w:sz w:val="24"/>
          <w:szCs w:val="24"/>
        </w:rPr>
        <w:t xml:space="preserve">at dilakukan seorang  individu yang </w:t>
      </w:r>
      <w:r w:rsidRPr="00C030A7">
        <w:rPr>
          <w:rFonts w:ascii="Times New Roman" w:hAnsi="Times New Roman" w:cs="Times New Roman"/>
          <w:sz w:val="24"/>
          <w:szCs w:val="24"/>
        </w:rPr>
        <w:t>dilakukan secara dinamis berkaitan dengan wewenang dan tanggungjawab yang dimilikinya.</w:t>
      </w:r>
    </w:p>
    <w:p w:rsidR="007601FF" w:rsidRPr="00C030A7" w:rsidRDefault="007601FF" w:rsidP="007601FF">
      <w:pPr>
        <w:pStyle w:val="ListParagraph"/>
        <w:spacing w:line="480" w:lineRule="auto"/>
        <w:ind w:left="0" w:firstLine="851"/>
        <w:jc w:val="both"/>
        <w:rPr>
          <w:rFonts w:ascii="Times New Roman" w:hAnsi="Times New Roman" w:cs="Times New Roman"/>
          <w:sz w:val="24"/>
          <w:szCs w:val="24"/>
        </w:rPr>
      </w:pPr>
    </w:p>
    <w:p w:rsidR="007601FF" w:rsidRPr="00C030A7" w:rsidRDefault="007601FF" w:rsidP="007601FF">
      <w:pPr>
        <w:pStyle w:val="ListParagraph"/>
        <w:numPr>
          <w:ilvl w:val="0"/>
          <w:numId w:val="16"/>
        </w:numPr>
        <w:shd w:val="clear" w:color="auto" w:fill="FFFFFF"/>
        <w:tabs>
          <w:tab w:val="left" w:pos="709"/>
        </w:tabs>
        <w:spacing w:after="0" w:line="480" w:lineRule="auto"/>
        <w:ind w:left="426" w:hanging="426"/>
        <w:jc w:val="both"/>
        <w:textAlignment w:val="baseline"/>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Hakikat</w:t>
      </w:r>
      <w:r>
        <w:rPr>
          <w:rFonts w:ascii="Times New Roman" w:eastAsia="Times New Roman" w:hAnsi="Times New Roman" w:cs="Times New Roman"/>
          <w:b/>
          <w:sz w:val="24"/>
          <w:szCs w:val="24"/>
          <w:lang w:val="en-US" w:eastAsia="id-ID"/>
        </w:rPr>
        <w:t xml:space="preserve"> </w:t>
      </w:r>
      <w:r w:rsidRPr="00C030A7">
        <w:rPr>
          <w:rFonts w:ascii="Times New Roman" w:eastAsia="Times New Roman" w:hAnsi="Times New Roman" w:cs="Times New Roman"/>
          <w:b/>
          <w:sz w:val="24"/>
          <w:szCs w:val="24"/>
          <w:lang w:eastAsia="id-ID"/>
        </w:rPr>
        <w:t>Guru</w:t>
      </w:r>
    </w:p>
    <w:p w:rsidR="007601FF" w:rsidRPr="00C030A7" w:rsidRDefault="007601FF" w:rsidP="007601FF">
      <w:pPr>
        <w:pStyle w:val="ListParagraph"/>
        <w:numPr>
          <w:ilvl w:val="0"/>
          <w:numId w:val="26"/>
        </w:numPr>
        <w:shd w:val="clear" w:color="auto" w:fill="FFFFFF"/>
        <w:tabs>
          <w:tab w:val="left" w:pos="709"/>
        </w:tabs>
        <w:spacing w:after="0" w:line="480" w:lineRule="auto"/>
        <w:jc w:val="both"/>
        <w:textAlignment w:val="baseline"/>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Pengertian Guru</w:t>
      </w:r>
    </w:p>
    <w:p w:rsidR="007601FF" w:rsidRPr="00C030A7" w:rsidRDefault="007601FF" w:rsidP="007601FF">
      <w:pPr>
        <w:pStyle w:val="ListParagraph"/>
        <w:shd w:val="clear" w:color="auto" w:fill="FFFFFF"/>
        <w:tabs>
          <w:tab w:val="left" w:pos="851"/>
        </w:tabs>
        <w:spacing w:after="0" w:line="480" w:lineRule="auto"/>
        <w:ind w:left="0" w:firstLine="709"/>
        <w:jc w:val="both"/>
        <w:textAlignment w:val="baseline"/>
        <w:rPr>
          <w:rFonts w:ascii="Times New Roman" w:eastAsia="Times New Roman" w:hAnsi="Times New Roman" w:cs="Times New Roman"/>
          <w:b/>
          <w:sz w:val="24"/>
          <w:szCs w:val="24"/>
          <w:lang w:eastAsia="id-ID"/>
        </w:rPr>
      </w:pPr>
      <w:r w:rsidRPr="00C030A7">
        <w:rPr>
          <w:rFonts w:ascii="Times New Roman" w:hAnsi="Times New Roman" w:cs="Times New Roman"/>
          <w:sz w:val="24"/>
          <w:szCs w:val="24"/>
        </w:rPr>
        <w:t>Guru</w:t>
      </w:r>
      <w:r>
        <w:rPr>
          <w:rFonts w:ascii="Times New Roman" w:hAnsi="Times New Roman" w:cs="Times New Roman"/>
          <w:sz w:val="24"/>
          <w:szCs w:val="24"/>
          <w:lang w:val="en-US"/>
        </w:rPr>
        <w:t xml:space="preserve"> </w:t>
      </w:r>
      <w:r w:rsidRPr="00C030A7">
        <w:rPr>
          <w:rFonts w:ascii="Times New Roman" w:hAnsi="Times New Roman" w:cs="Times New Roman"/>
          <w:sz w:val="24"/>
          <w:szCs w:val="24"/>
        </w:rPr>
        <w:t>merupakan faktor dominan dan paling penting dalam pendidikan karena bagi sisw</w:t>
      </w:r>
      <w:r>
        <w:rPr>
          <w:rFonts w:ascii="Times New Roman" w:hAnsi="Times New Roman" w:cs="Times New Roman"/>
          <w:sz w:val="24"/>
          <w:szCs w:val="24"/>
        </w:rPr>
        <w:t>a guru sering dijadikan teladan</w:t>
      </w:r>
      <w:r w:rsidRPr="00C030A7">
        <w:rPr>
          <w:rFonts w:ascii="Times New Roman" w:hAnsi="Times New Roman" w:cs="Times New Roman"/>
          <w:sz w:val="24"/>
          <w:szCs w:val="24"/>
        </w:rPr>
        <w:t xml:space="preserve"> bahkan menjadi tokoh identifikasi di</w:t>
      </w:r>
      <w:r>
        <w:rPr>
          <w:rFonts w:ascii="Times New Roman" w:hAnsi="Times New Roman" w:cs="Times New Roman"/>
          <w:sz w:val="24"/>
          <w:szCs w:val="24"/>
        </w:rPr>
        <w:t>ri. Oleh karena itu, guru seyog</w:t>
      </w:r>
      <w:r w:rsidRPr="00C030A7">
        <w:rPr>
          <w:rFonts w:ascii="Times New Roman" w:hAnsi="Times New Roman" w:cs="Times New Roman"/>
          <w:sz w:val="24"/>
          <w:szCs w:val="24"/>
        </w:rPr>
        <w:t>yanya memiliki perilaku dan kemampuan yang memadai untuk mengembangkan siswanya secara utuh. Menurut kamus lengkap bahasa Indonesia guru adalah “orang yang pekerjaannya mengajar”.</w:t>
      </w:r>
      <w:r w:rsidRPr="00C030A7">
        <w:rPr>
          <w:rStyle w:val="FootnoteReference"/>
          <w:rFonts w:ascii="Times New Roman" w:hAnsi="Times New Roman" w:cs="Times New Roman"/>
          <w:sz w:val="24"/>
          <w:szCs w:val="24"/>
        </w:rPr>
        <w:footnoteReference w:id="5"/>
      </w:r>
    </w:p>
    <w:p w:rsidR="007601FF" w:rsidRPr="00C030A7" w:rsidRDefault="007601FF" w:rsidP="007601FF">
      <w:pPr>
        <w:pStyle w:val="ListParagraph"/>
        <w:shd w:val="clear" w:color="auto" w:fill="FFFFFF"/>
        <w:tabs>
          <w:tab w:val="left" w:pos="0"/>
        </w:tabs>
        <w:spacing w:after="0" w:line="480" w:lineRule="auto"/>
        <w:ind w:left="0" w:firstLine="720"/>
        <w:jc w:val="both"/>
        <w:textAlignment w:val="baseline"/>
        <w:rPr>
          <w:rFonts w:ascii="Times New Roman" w:hAnsi="Times New Roman" w:cs="Times New Roman"/>
          <w:sz w:val="24"/>
          <w:szCs w:val="24"/>
        </w:rPr>
      </w:pPr>
      <w:r w:rsidRPr="00C030A7">
        <w:rPr>
          <w:rFonts w:ascii="Times New Roman" w:hAnsi="Times New Roman" w:cs="Times New Roman"/>
          <w:sz w:val="24"/>
          <w:szCs w:val="24"/>
        </w:rPr>
        <w:t xml:space="preserve">Guru menurut UU RI No.14 Bab I Pasal 1 Tahun 2005 tentang Guru dan Dosen adalah : pendidik profesional dengan tugas utama mendidik, mengajar, membimbing, mengarahkan, </w:t>
      </w:r>
      <w:r w:rsidRPr="00C030A7">
        <w:rPr>
          <w:rFonts w:ascii="Times New Roman" w:hAnsi="Times New Roman" w:cs="Times New Roman"/>
          <w:sz w:val="24"/>
          <w:szCs w:val="24"/>
        </w:rPr>
        <w:lastRenderedPageBreak/>
        <w:t xml:space="preserve">melatih, menilai dan mengevaluasi </w:t>
      </w:r>
      <w:r>
        <w:rPr>
          <w:rFonts w:ascii="Times New Roman" w:hAnsi="Times New Roman" w:cs="Times New Roman"/>
          <w:sz w:val="24"/>
          <w:szCs w:val="24"/>
        </w:rPr>
        <w:t>siswa</w:t>
      </w:r>
      <w:r w:rsidRPr="00C030A7">
        <w:rPr>
          <w:rFonts w:ascii="Times New Roman" w:hAnsi="Times New Roman" w:cs="Times New Roman"/>
          <w:sz w:val="24"/>
          <w:szCs w:val="24"/>
        </w:rPr>
        <w:t xml:space="preserve"> pada pendidikan anak usia dini, jalur pendidikan dasar dan pendidikan menengah.</w:t>
      </w:r>
      <w:r w:rsidRPr="00C030A7">
        <w:rPr>
          <w:rStyle w:val="FootnoteReference"/>
          <w:rFonts w:ascii="Times New Roman" w:hAnsi="Times New Roman" w:cs="Times New Roman"/>
          <w:sz w:val="24"/>
          <w:szCs w:val="24"/>
        </w:rPr>
        <w:footnoteReference w:id="6"/>
      </w:r>
    </w:p>
    <w:p w:rsidR="007601FF" w:rsidRPr="00C030A7" w:rsidRDefault="007601FF" w:rsidP="007601FF">
      <w:pPr>
        <w:pStyle w:val="ListParagraph"/>
        <w:shd w:val="clear" w:color="auto" w:fill="FFFFFF"/>
        <w:tabs>
          <w:tab w:val="left" w:pos="0"/>
        </w:tabs>
        <w:spacing w:after="0" w:line="480" w:lineRule="auto"/>
        <w:ind w:left="0" w:firstLine="720"/>
        <w:jc w:val="both"/>
        <w:textAlignment w:val="baseline"/>
        <w:rPr>
          <w:rFonts w:ascii="Times New Roman" w:hAnsi="Times New Roman" w:cs="Times New Roman"/>
          <w:sz w:val="24"/>
          <w:szCs w:val="24"/>
        </w:rPr>
      </w:pPr>
      <w:r w:rsidRPr="00C030A7">
        <w:rPr>
          <w:rFonts w:ascii="Times New Roman" w:hAnsi="Times New Roman" w:cs="Times New Roman"/>
          <w:sz w:val="24"/>
          <w:szCs w:val="24"/>
        </w:rPr>
        <w:t>Guru dalam konteks pendidikan Islam sering disebut dengan istilah “murabby, mu’al</w:t>
      </w:r>
      <w:r>
        <w:rPr>
          <w:rFonts w:ascii="Times New Roman" w:hAnsi="Times New Roman" w:cs="Times New Roman"/>
          <w:sz w:val="24"/>
          <w:szCs w:val="24"/>
        </w:rPr>
        <w:t>lim, dan mu’adib</w:t>
      </w:r>
      <w:r w:rsidRPr="00C030A7">
        <w:rPr>
          <w:rFonts w:ascii="Times New Roman" w:hAnsi="Times New Roman" w:cs="Times New Roman"/>
          <w:sz w:val="24"/>
          <w:szCs w:val="24"/>
        </w:rPr>
        <w:t>”. Adapun makna dan perbedaan dari istilah-istilah tersebut yaitu :</w:t>
      </w:r>
    </w:p>
    <w:p w:rsidR="007601FF" w:rsidRPr="00C030A7" w:rsidRDefault="007601FF" w:rsidP="007601FF">
      <w:pPr>
        <w:pStyle w:val="ListParagraph"/>
        <w:numPr>
          <w:ilvl w:val="0"/>
          <w:numId w:val="27"/>
        </w:numPr>
        <w:spacing w:after="0" w:line="480" w:lineRule="auto"/>
        <w:ind w:left="426" w:hanging="426"/>
        <w:jc w:val="both"/>
        <w:rPr>
          <w:rFonts w:ascii="Times New Roman" w:eastAsia="Times New Roman" w:hAnsi="Times New Roman" w:cs="Times New Roman"/>
          <w:sz w:val="24"/>
          <w:szCs w:val="24"/>
          <w:bdr w:val="none" w:sz="0" w:space="0" w:color="auto" w:frame="1"/>
          <w:lang w:eastAsia="id-ID"/>
        </w:rPr>
      </w:pPr>
      <w:r w:rsidRPr="00394280">
        <w:rPr>
          <w:rFonts w:ascii="Times New Roman" w:hAnsi="Times New Roman" w:cs="Times New Roman"/>
          <w:i/>
          <w:sz w:val="24"/>
          <w:szCs w:val="24"/>
        </w:rPr>
        <w:t>Murobby</w:t>
      </w:r>
      <w:r w:rsidRPr="00C030A7">
        <w:rPr>
          <w:rFonts w:ascii="Times New Roman" w:hAnsi="Times New Roman" w:cs="Times New Roman"/>
          <w:sz w:val="24"/>
          <w:szCs w:val="24"/>
        </w:rPr>
        <w:t xml:space="preserve"> (Pendidik/Pemerhati/Pengawas) </w:t>
      </w:r>
    </w:p>
    <w:p w:rsidR="007601FF" w:rsidRDefault="007601FF" w:rsidP="007601FF">
      <w:pPr>
        <w:spacing w:after="0" w:line="480" w:lineRule="auto"/>
        <w:jc w:val="both"/>
        <w:rPr>
          <w:rFonts w:ascii="Times New Roman" w:hAnsi="Times New Roman" w:cs="Times New Roman"/>
          <w:sz w:val="24"/>
          <w:szCs w:val="24"/>
          <w:lang w:val="en-US"/>
        </w:rPr>
      </w:pPr>
      <w:r w:rsidRPr="00C030A7">
        <w:rPr>
          <w:rFonts w:ascii="Times New Roman" w:hAnsi="Times New Roman" w:cs="Times New Roman"/>
          <w:sz w:val="24"/>
          <w:szCs w:val="24"/>
        </w:rPr>
        <w:t xml:space="preserve">Lafad </w:t>
      </w:r>
      <w:r w:rsidRPr="00394280">
        <w:rPr>
          <w:rFonts w:ascii="Times New Roman" w:hAnsi="Times New Roman" w:cs="Times New Roman"/>
          <w:i/>
          <w:sz w:val="24"/>
          <w:szCs w:val="24"/>
        </w:rPr>
        <w:t>murobby</w:t>
      </w:r>
      <w:r w:rsidRPr="00C030A7">
        <w:rPr>
          <w:rFonts w:ascii="Times New Roman" w:hAnsi="Times New Roman" w:cs="Times New Roman"/>
          <w:sz w:val="24"/>
          <w:szCs w:val="24"/>
        </w:rPr>
        <w:t xml:space="preserve"> berasal dari </w:t>
      </w:r>
      <w:r w:rsidRPr="002876EF">
        <w:rPr>
          <w:rFonts w:ascii="Times New Roman" w:hAnsi="Times New Roman" w:cs="Times New Roman"/>
          <w:i/>
          <w:sz w:val="24"/>
          <w:szCs w:val="24"/>
        </w:rPr>
        <w:t>masdar</w:t>
      </w:r>
      <w:r w:rsidRPr="00C030A7">
        <w:rPr>
          <w:rFonts w:ascii="Times New Roman" w:hAnsi="Times New Roman" w:cs="Times New Roman"/>
          <w:sz w:val="24"/>
          <w:szCs w:val="24"/>
        </w:rPr>
        <w:t xml:space="preserve"> lafad </w:t>
      </w:r>
      <w:r w:rsidRPr="00394280">
        <w:rPr>
          <w:rFonts w:ascii="Times New Roman" w:hAnsi="Times New Roman" w:cs="Times New Roman"/>
          <w:i/>
          <w:sz w:val="24"/>
          <w:szCs w:val="24"/>
        </w:rPr>
        <w:t>tarbiyah</w:t>
      </w:r>
      <w:r w:rsidRPr="00C030A7">
        <w:rPr>
          <w:rFonts w:ascii="Times New Roman" w:hAnsi="Times New Roman" w:cs="Times New Roman"/>
          <w:sz w:val="24"/>
          <w:szCs w:val="24"/>
        </w:rPr>
        <w:t>. Menurut Abdurrahman Al-Bani sebagaimana dikutip Ahmad Tafsir</w:t>
      </w:r>
      <w:r>
        <w:rPr>
          <w:rFonts w:ascii="Times New Roman" w:hAnsi="Times New Roman" w:cs="Times New Roman"/>
          <w:sz w:val="24"/>
          <w:szCs w:val="24"/>
        </w:rPr>
        <w:t>,</w:t>
      </w:r>
      <w:r w:rsidRPr="00C030A7">
        <w:rPr>
          <w:rFonts w:ascii="Times New Roman" w:hAnsi="Times New Roman" w:cs="Times New Roman"/>
          <w:sz w:val="24"/>
          <w:szCs w:val="24"/>
        </w:rPr>
        <w:t xml:space="preserve"> lafad </w:t>
      </w:r>
      <w:r w:rsidRPr="00394280">
        <w:rPr>
          <w:rFonts w:ascii="Times New Roman" w:hAnsi="Times New Roman" w:cs="Times New Roman"/>
          <w:i/>
          <w:sz w:val="24"/>
          <w:szCs w:val="24"/>
        </w:rPr>
        <w:t>tarbiyah</w:t>
      </w:r>
      <w:r w:rsidRPr="00C030A7">
        <w:rPr>
          <w:rFonts w:ascii="Times New Roman" w:hAnsi="Times New Roman" w:cs="Times New Roman"/>
          <w:sz w:val="24"/>
          <w:szCs w:val="24"/>
        </w:rPr>
        <w:t xml:space="preserve"> terdiri dari empat un</w:t>
      </w:r>
      <w:r>
        <w:rPr>
          <w:rFonts w:ascii="Times New Roman" w:hAnsi="Times New Roman" w:cs="Times New Roman"/>
          <w:sz w:val="24"/>
          <w:szCs w:val="24"/>
        </w:rPr>
        <w:t>sur</w:t>
      </w:r>
      <w:r w:rsidRPr="00C030A7">
        <w:rPr>
          <w:rFonts w:ascii="Times New Roman" w:hAnsi="Times New Roman" w:cs="Times New Roman"/>
          <w:sz w:val="24"/>
          <w:szCs w:val="24"/>
        </w:rPr>
        <w:t xml:space="preserve"> yaitu : menjaga dan memelihara fitrah anak menjelang dewasa, mengembangkan seluruh potensi, mengarahkan seluruh fitrah dan potensi menuju kesempurnaan dan melaksanakan secara bertahap.</w:t>
      </w:r>
      <w:r w:rsidRPr="00C030A7">
        <w:rPr>
          <w:rStyle w:val="FootnoteReference"/>
          <w:rFonts w:ascii="Times New Roman" w:hAnsi="Times New Roman" w:cs="Times New Roman"/>
          <w:sz w:val="24"/>
          <w:szCs w:val="24"/>
        </w:rPr>
        <w:footnoteReference w:id="7"/>
      </w:r>
      <w:r w:rsidRPr="00C030A7">
        <w:rPr>
          <w:rFonts w:ascii="Times New Roman" w:hAnsi="Times New Roman" w:cs="Times New Roman"/>
          <w:sz w:val="24"/>
          <w:szCs w:val="24"/>
        </w:rPr>
        <w:t xml:space="preserve"> Pendapat ini sejalan dengan penafsiran pada lafad </w:t>
      </w:r>
      <w:r w:rsidRPr="00394280">
        <w:rPr>
          <w:rFonts w:ascii="Times New Roman" w:hAnsi="Times New Roman" w:cs="Times New Roman"/>
          <w:i/>
          <w:sz w:val="24"/>
          <w:szCs w:val="24"/>
        </w:rPr>
        <w:t>Nurobbyka</w:t>
      </w:r>
      <w:r w:rsidRPr="00C030A7">
        <w:rPr>
          <w:rFonts w:ascii="Times New Roman" w:hAnsi="Times New Roman" w:cs="Times New Roman"/>
          <w:sz w:val="24"/>
          <w:szCs w:val="24"/>
        </w:rPr>
        <w:t xml:space="preserve"> yang terdapat dalam </w:t>
      </w:r>
      <w:r>
        <w:rPr>
          <w:rFonts w:ascii="Times New Roman" w:hAnsi="Times New Roman" w:cs="Times New Roman"/>
          <w:sz w:val="24"/>
          <w:szCs w:val="24"/>
        </w:rPr>
        <w:t>Al-Qur’an surat Al-Syu'aro/26:18</w:t>
      </w:r>
    </w:p>
    <w:p w:rsidR="007601FF" w:rsidRPr="00A30156" w:rsidRDefault="007601FF" w:rsidP="007601FF">
      <w:pPr>
        <w:spacing w:after="0" w:line="480" w:lineRule="auto"/>
        <w:jc w:val="both"/>
        <w:rPr>
          <w:rFonts w:ascii="Times New Roman" w:hAnsi="Times New Roman" w:cs="Times New Roman"/>
          <w:sz w:val="24"/>
          <w:szCs w:val="24"/>
          <w:rtl/>
          <w:lang w:val="en-US"/>
        </w:rPr>
      </w:pPr>
    </w:p>
    <w:p w:rsidR="007601FF" w:rsidRPr="00C030A7" w:rsidRDefault="007601FF" w:rsidP="007601FF">
      <w:pPr>
        <w:pStyle w:val="ListParagraph"/>
        <w:spacing w:after="0" w:line="480" w:lineRule="auto"/>
        <w:ind w:left="0"/>
        <w:jc w:val="both"/>
        <w:rPr>
          <w:rFonts w:ascii="Times New Roman" w:hAnsi="Times New Roman" w:cs="Times New Roman"/>
          <w:sz w:val="24"/>
          <w:szCs w:val="24"/>
        </w:rPr>
      </w:pPr>
      <w:r w:rsidRPr="00C030A7">
        <w:rPr>
          <w:rFonts w:ascii="Times New Roman" w:hAnsi="Times New Roman" w:cs="Times New Roman"/>
          <w:sz w:val="24"/>
          <w:szCs w:val="24"/>
        </w:rPr>
        <w:t>Artinya:</w:t>
      </w:r>
    </w:p>
    <w:p w:rsidR="007601FF" w:rsidRPr="00C030A7" w:rsidRDefault="007601FF" w:rsidP="007601FF">
      <w:pPr>
        <w:pStyle w:val="ListParagraph"/>
        <w:spacing w:after="0" w:line="240" w:lineRule="auto"/>
        <w:ind w:left="709"/>
        <w:jc w:val="both"/>
        <w:rPr>
          <w:rFonts w:ascii="Times New Roman" w:hAnsi="Times New Roman" w:cs="Times New Roman"/>
          <w:i/>
          <w:sz w:val="24"/>
          <w:szCs w:val="24"/>
        </w:rPr>
      </w:pPr>
      <w:r w:rsidRPr="00C030A7">
        <w:rPr>
          <w:rFonts w:ascii="Times New Roman" w:hAnsi="Times New Roman" w:cs="Times New Roman"/>
          <w:sz w:val="24"/>
          <w:szCs w:val="24"/>
        </w:rPr>
        <w:t>Fir'aun menjawab</w:t>
      </w:r>
      <w:r>
        <w:rPr>
          <w:rFonts w:ascii="Times New Roman" w:hAnsi="Times New Roman" w:cs="Times New Roman"/>
          <w:i/>
          <w:sz w:val="24"/>
          <w:szCs w:val="24"/>
        </w:rPr>
        <w:t xml:space="preserve">: </w:t>
      </w:r>
      <w:r w:rsidRPr="00C030A7">
        <w:rPr>
          <w:rFonts w:ascii="Times New Roman" w:hAnsi="Times New Roman" w:cs="Times New Roman"/>
          <w:i/>
          <w:sz w:val="24"/>
          <w:szCs w:val="24"/>
        </w:rPr>
        <w:t>Bukankah Kami telah mengasuhmu di antara (keluarga) Kami, waktu kamu masih kanak-kanak dan kamu tinggal bersama Kami beberapa tahun dari umurmu.</w:t>
      </w:r>
      <w:r w:rsidRPr="00C030A7">
        <w:rPr>
          <w:rStyle w:val="FootnoteReference"/>
          <w:rFonts w:ascii="Times New Roman" w:hAnsi="Times New Roman" w:cs="Times New Roman"/>
          <w:sz w:val="24"/>
          <w:szCs w:val="24"/>
        </w:rPr>
        <w:footnoteReference w:id="8"/>
      </w:r>
    </w:p>
    <w:p w:rsidR="007601FF" w:rsidRPr="00C030A7" w:rsidRDefault="007601FF" w:rsidP="007601FF">
      <w:pPr>
        <w:pStyle w:val="ListParagraph"/>
        <w:spacing w:after="0" w:line="240" w:lineRule="auto"/>
        <w:ind w:left="426"/>
        <w:jc w:val="both"/>
        <w:rPr>
          <w:rFonts w:ascii="Times New Roman" w:hAnsi="Times New Roman" w:cs="Times New Roman"/>
          <w:sz w:val="24"/>
          <w:szCs w:val="24"/>
        </w:rPr>
      </w:pPr>
    </w:p>
    <w:p w:rsidR="007601FF" w:rsidRPr="00A30156" w:rsidRDefault="007601FF" w:rsidP="007601FF">
      <w:pPr>
        <w:pStyle w:val="ListParagraph"/>
        <w:spacing w:after="0" w:line="480" w:lineRule="auto"/>
        <w:ind w:left="0"/>
        <w:jc w:val="both"/>
        <w:rPr>
          <w:rFonts w:ascii="Times New Roman" w:hAnsi="Times New Roman" w:cs="Times New Roman"/>
          <w:sz w:val="24"/>
          <w:szCs w:val="24"/>
          <w:lang w:val="en-US"/>
        </w:rPr>
      </w:pPr>
      <w:r w:rsidRPr="00C030A7">
        <w:rPr>
          <w:rFonts w:ascii="Times New Roman" w:hAnsi="Times New Roman" w:cs="Times New Roman"/>
          <w:sz w:val="24"/>
          <w:szCs w:val="24"/>
        </w:rPr>
        <w:t>Ayat lain ya</w:t>
      </w:r>
      <w:r>
        <w:rPr>
          <w:rFonts w:ascii="Times New Roman" w:hAnsi="Times New Roman" w:cs="Times New Roman"/>
          <w:sz w:val="24"/>
          <w:szCs w:val="24"/>
        </w:rPr>
        <w:t>ng mempunyai maksud sama adalah QS. Al-Isra’/17:24</w:t>
      </w:r>
    </w:p>
    <w:p w:rsidR="007601FF" w:rsidRPr="00A30156" w:rsidRDefault="007601FF" w:rsidP="007601FF">
      <w:pPr>
        <w:pStyle w:val="ListParagraph"/>
        <w:bidi/>
        <w:spacing w:after="0" w:line="480" w:lineRule="auto"/>
        <w:ind w:left="0"/>
        <w:jc w:val="both"/>
        <w:rPr>
          <w:rFonts w:ascii="(normal text)" w:hAnsi="(normal text)" w:cs="Times New Roman"/>
          <w:sz w:val="24"/>
          <w:szCs w:val="24"/>
          <w:rtl/>
          <w:lang w:val="en-US"/>
        </w:rPr>
      </w:pPr>
      <w:r w:rsidRPr="00A30156">
        <w:rPr>
          <w:rFonts w:ascii="HQPB2" w:hAnsi="HQPB2" w:cs="Times New Roman"/>
          <w:sz w:val="24"/>
          <w:szCs w:val="24"/>
          <w:lang w:val="en-US"/>
        </w:rPr>
        <w:sym w:font="HQPB2" w:char="F040"/>
      </w:r>
      <w:r w:rsidRPr="00A30156">
        <w:rPr>
          <w:rFonts w:ascii="HQPB4" w:hAnsi="HQPB4" w:cs="Times New Roman"/>
          <w:sz w:val="24"/>
          <w:szCs w:val="24"/>
          <w:lang w:val="en-US"/>
        </w:rPr>
        <w:sym w:font="HQPB4" w:char="F0E8"/>
      </w:r>
      <w:r w:rsidRPr="00A30156">
        <w:rPr>
          <w:rFonts w:ascii="HQPB2" w:hAnsi="HQPB2" w:cs="Times New Roman"/>
          <w:sz w:val="24"/>
          <w:szCs w:val="24"/>
          <w:lang w:val="en-US"/>
        </w:rPr>
        <w:sym w:font="HQPB2" w:char="F025"/>
      </w:r>
      <w:r w:rsidRPr="00A30156">
        <w:rPr>
          <w:rFonts w:ascii="HQPB5" w:hAnsi="HQPB5" w:cs="Times New Roman"/>
          <w:sz w:val="24"/>
          <w:szCs w:val="24"/>
          <w:lang w:val="en-US"/>
        </w:rPr>
        <w:sym w:font="HQPB5" w:char="F075"/>
      </w:r>
      <w:r w:rsidRPr="00A30156">
        <w:rPr>
          <w:rFonts w:ascii="HQPB2" w:hAnsi="HQPB2" w:cs="Times New Roman"/>
          <w:sz w:val="24"/>
          <w:szCs w:val="24"/>
          <w:lang w:val="en-US"/>
        </w:rPr>
        <w:sym w:font="HQPB2" w:char="F072"/>
      </w:r>
      <w:r w:rsidRPr="00A30156">
        <w:rPr>
          <w:rFonts w:ascii="(normal text)" w:hAnsi="(normal text)" w:cs="Times New Roman"/>
          <w:sz w:val="24"/>
          <w:szCs w:val="24"/>
          <w:rtl/>
          <w:lang w:val="en-US"/>
        </w:rPr>
        <w:t xml:space="preserve"> </w:t>
      </w:r>
      <w:r w:rsidRPr="00A30156">
        <w:rPr>
          <w:rFonts w:ascii="HQPB4" w:hAnsi="HQPB4" w:cs="Times New Roman"/>
          <w:sz w:val="24"/>
          <w:szCs w:val="24"/>
          <w:lang w:val="en-US"/>
        </w:rPr>
        <w:sym w:font="HQPB4" w:char="F0C9"/>
      </w:r>
      <w:r w:rsidRPr="00A30156">
        <w:rPr>
          <w:rFonts w:ascii="HQPB4" w:hAnsi="HQPB4" w:cs="Times New Roman"/>
          <w:sz w:val="24"/>
          <w:szCs w:val="24"/>
          <w:lang w:val="en-US"/>
        </w:rPr>
        <w:sym w:font="HQPB4" w:char="F062"/>
      </w:r>
      <w:r w:rsidRPr="00A30156">
        <w:rPr>
          <w:rFonts w:ascii="HQPB1" w:hAnsi="HQPB1" w:cs="Times New Roman"/>
          <w:sz w:val="24"/>
          <w:szCs w:val="24"/>
          <w:lang w:val="en-US"/>
        </w:rPr>
        <w:sym w:font="HQPB1" w:char="F03E"/>
      </w:r>
      <w:r w:rsidRPr="00A30156">
        <w:rPr>
          <w:rFonts w:ascii="HQPB4" w:hAnsi="HQPB4" w:cs="Times New Roman"/>
          <w:sz w:val="24"/>
          <w:szCs w:val="24"/>
          <w:lang w:val="en-US"/>
        </w:rPr>
        <w:sym w:font="HQPB4" w:char="F0A7"/>
      </w:r>
      <w:r w:rsidRPr="00A30156">
        <w:rPr>
          <w:rFonts w:ascii="HQPB1" w:hAnsi="HQPB1" w:cs="Times New Roman"/>
          <w:sz w:val="24"/>
          <w:szCs w:val="24"/>
          <w:lang w:val="en-US"/>
        </w:rPr>
        <w:sym w:font="HQPB1" w:char="F091"/>
      </w:r>
      <w:r w:rsidRPr="00A30156">
        <w:rPr>
          <w:rFonts w:ascii="(normal text)" w:hAnsi="(normal text)" w:cs="Times New Roman"/>
          <w:sz w:val="24"/>
          <w:szCs w:val="24"/>
          <w:rtl/>
          <w:lang w:val="en-US"/>
        </w:rPr>
        <w:t xml:space="preserve"> </w:t>
      </w:r>
      <w:r w:rsidRPr="00A30156">
        <w:rPr>
          <w:rFonts w:ascii="HQPB1" w:hAnsi="HQPB1" w:cs="Times New Roman"/>
          <w:sz w:val="24"/>
          <w:szCs w:val="24"/>
          <w:lang w:val="en-US"/>
        </w:rPr>
        <w:sym w:font="HQPB1" w:char="F024"/>
      </w:r>
      <w:r w:rsidRPr="00A30156">
        <w:rPr>
          <w:rFonts w:ascii="HQPB5" w:hAnsi="HQPB5" w:cs="Times New Roman"/>
          <w:sz w:val="24"/>
          <w:szCs w:val="24"/>
          <w:lang w:val="en-US"/>
        </w:rPr>
        <w:sym w:font="HQPB5" w:char="F079"/>
      </w:r>
      <w:r w:rsidRPr="00A30156">
        <w:rPr>
          <w:rFonts w:ascii="HQPB2" w:hAnsi="HQPB2" w:cs="Times New Roman"/>
          <w:sz w:val="24"/>
          <w:szCs w:val="24"/>
          <w:lang w:val="en-US"/>
        </w:rPr>
        <w:sym w:font="HQPB2" w:char="F04A"/>
      </w:r>
      <w:r w:rsidRPr="00A30156">
        <w:rPr>
          <w:rFonts w:ascii="HQPB4" w:hAnsi="HQPB4" w:cs="Times New Roman"/>
          <w:sz w:val="24"/>
          <w:szCs w:val="24"/>
          <w:lang w:val="en-US"/>
        </w:rPr>
        <w:sym w:font="HQPB4" w:char="F0DF"/>
      </w:r>
      <w:r w:rsidRPr="00A30156">
        <w:rPr>
          <w:rFonts w:ascii="HQPB2" w:hAnsi="HQPB2" w:cs="Times New Roman"/>
          <w:sz w:val="24"/>
          <w:szCs w:val="24"/>
          <w:lang w:val="en-US"/>
        </w:rPr>
        <w:sym w:font="HQPB2" w:char="F067"/>
      </w:r>
      <w:r w:rsidRPr="00A30156">
        <w:rPr>
          <w:rFonts w:ascii="HQPB4" w:hAnsi="HQPB4" w:cs="Times New Roman"/>
          <w:sz w:val="24"/>
          <w:szCs w:val="24"/>
          <w:lang w:val="en-US"/>
        </w:rPr>
        <w:sym w:font="HQPB4" w:char="F0F7"/>
      </w:r>
      <w:r w:rsidRPr="00A30156">
        <w:rPr>
          <w:rFonts w:ascii="HQPB2" w:hAnsi="HQPB2" w:cs="Times New Roman"/>
          <w:sz w:val="24"/>
          <w:szCs w:val="24"/>
          <w:lang w:val="en-US"/>
        </w:rPr>
        <w:sym w:font="HQPB2" w:char="F048"/>
      </w:r>
      <w:r w:rsidRPr="00A30156">
        <w:rPr>
          <w:rFonts w:ascii="HQPB5" w:hAnsi="HQPB5" w:cs="Times New Roman"/>
          <w:sz w:val="24"/>
          <w:szCs w:val="24"/>
          <w:lang w:val="en-US"/>
        </w:rPr>
        <w:sym w:font="HQPB5" w:char="F078"/>
      </w:r>
      <w:r w:rsidRPr="00A30156">
        <w:rPr>
          <w:rFonts w:ascii="HQPB1" w:hAnsi="HQPB1" w:cs="Times New Roman"/>
          <w:sz w:val="24"/>
          <w:szCs w:val="24"/>
          <w:lang w:val="en-US"/>
        </w:rPr>
        <w:sym w:font="HQPB1" w:char="F071"/>
      </w:r>
      <w:r w:rsidRPr="00A30156">
        <w:rPr>
          <w:rFonts w:ascii="HQPB4" w:hAnsi="HQPB4" w:cs="Times New Roman"/>
          <w:sz w:val="24"/>
          <w:szCs w:val="24"/>
          <w:lang w:val="en-US"/>
        </w:rPr>
        <w:sym w:font="HQPB4" w:char="F0F6"/>
      </w:r>
      <w:r w:rsidRPr="00A30156">
        <w:rPr>
          <w:rFonts w:ascii="HQPB1" w:hAnsi="HQPB1" w:cs="Times New Roman"/>
          <w:sz w:val="24"/>
          <w:szCs w:val="24"/>
          <w:lang w:val="en-US"/>
        </w:rPr>
        <w:sym w:font="HQPB1" w:char="F091"/>
      </w:r>
      <w:r w:rsidRPr="00A30156">
        <w:rPr>
          <w:rFonts w:ascii="HQPB5" w:hAnsi="HQPB5" w:cs="Times New Roman"/>
          <w:sz w:val="24"/>
          <w:szCs w:val="24"/>
          <w:lang w:val="en-US"/>
        </w:rPr>
        <w:sym w:font="HQPB5" w:char="F024"/>
      </w:r>
      <w:r w:rsidRPr="00A30156">
        <w:rPr>
          <w:rFonts w:ascii="HQPB1" w:hAnsi="HQPB1" w:cs="Times New Roman"/>
          <w:sz w:val="24"/>
          <w:szCs w:val="24"/>
          <w:lang w:val="en-US"/>
        </w:rPr>
        <w:sym w:font="HQPB1" w:char="F023"/>
      </w:r>
      <w:r w:rsidRPr="00A30156">
        <w:rPr>
          <w:rFonts w:ascii="(normal text)" w:hAnsi="(normal text)" w:cs="Times New Roman"/>
          <w:sz w:val="24"/>
          <w:szCs w:val="24"/>
          <w:rtl/>
          <w:lang w:val="en-US"/>
        </w:rPr>
        <w:t xml:space="preserve"> </w:t>
      </w:r>
      <w:r w:rsidRPr="00A30156">
        <w:rPr>
          <w:rFonts w:ascii="HQPB1" w:hAnsi="HQPB1" w:cs="Times New Roman"/>
          <w:sz w:val="24"/>
          <w:szCs w:val="24"/>
          <w:lang w:val="en-US"/>
        </w:rPr>
        <w:sym w:font="HQPB1" w:char="F024"/>
      </w:r>
      <w:r w:rsidRPr="00A30156">
        <w:rPr>
          <w:rFonts w:ascii="HQPB5" w:hAnsi="HQPB5" w:cs="Times New Roman"/>
          <w:sz w:val="24"/>
          <w:szCs w:val="24"/>
          <w:lang w:val="en-US"/>
        </w:rPr>
        <w:sym w:font="HQPB5" w:char="F079"/>
      </w:r>
      <w:r w:rsidRPr="00A30156">
        <w:rPr>
          <w:rFonts w:ascii="HQPB2" w:hAnsi="HQPB2" w:cs="Times New Roman"/>
          <w:sz w:val="24"/>
          <w:szCs w:val="24"/>
          <w:lang w:val="en-US"/>
        </w:rPr>
        <w:sym w:font="HQPB2" w:char="F04A"/>
      </w:r>
      <w:r w:rsidRPr="00A30156">
        <w:rPr>
          <w:rFonts w:ascii="HQPB5" w:hAnsi="HQPB5" w:cs="Times New Roman"/>
          <w:sz w:val="24"/>
          <w:szCs w:val="24"/>
          <w:lang w:val="en-US"/>
        </w:rPr>
        <w:sym w:font="HQPB5" w:char="F078"/>
      </w:r>
      <w:r w:rsidRPr="00A30156">
        <w:rPr>
          <w:rFonts w:ascii="HQPB2" w:hAnsi="HQPB2" w:cs="Times New Roman"/>
          <w:sz w:val="24"/>
          <w:szCs w:val="24"/>
          <w:lang w:val="en-US"/>
        </w:rPr>
        <w:sym w:font="HQPB2" w:char="F02E"/>
      </w:r>
      <w:r w:rsidRPr="00A30156">
        <w:rPr>
          <w:rFonts w:ascii="(normal text)" w:hAnsi="(normal text)" w:cs="Times New Roman"/>
          <w:sz w:val="24"/>
          <w:szCs w:val="24"/>
          <w:rtl/>
          <w:lang w:val="en-US"/>
        </w:rPr>
        <w:t xml:space="preserve"> </w:t>
      </w:r>
      <w:r w:rsidRPr="00A30156">
        <w:rPr>
          <w:rFonts w:ascii="HQPB2" w:hAnsi="HQPB2" w:cs="Times New Roman"/>
          <w:sz w:val="24"/>
          <w:szCs w:val="24"/>
          <w:lang w:val="en-US"/>
        </w:rPr>
        <w:sym w:font="HQPB2" w:char="F092"/>
      </w:r>
      <w:r w:rsidRPr="00A30156">
        <w:rPr>
          <w:rFonts w:ascii="HQPB4" w:hAnsi="HQPB4" w:cs="Times New Roman"/>
          <w:sz w:val="24"/>
          <w:szCs w:val="24"/>
          <w:lang w:val="en-US"/>
        </w:rPr>
        <w:sym w:font="HQPB4" w:char="F0CE"/>
      </w:r>
      <w:r w:rsidRPr="00A30156">
        <w:rPr>
          <w:rFonts w:ascii="HQPB2" w:hAnsi="HQPB2" w:cs="Times New Roman"/>
          <w:sz w:val="24"/>
          <w:szCs w:val="24"/>
          <w:lang w:val="en-US"/>
        </w:rPr>
        <w:sym w:font="HQPB2" w:char="F054"/>
      </w:r>
      <w:r w:rsidRPr="00A30156">
        <w:rPr>
          <w:rFonts w:ascii="HQPB1" w:hAnsi="HQPB1" w:cs="Times New Roman"/>
          <w:sz w:val="24"/>
          <w:szCs w:val="24"/>
          <w:lang w:val="en-US"/>
        </w:rPr>
        <w:sym w:font="HQPB1" w:char="F024"/>
      </w:r>
      <w:r w:rsidRPr="00A30156">
        <w:rPr>
          <w:rFonts w:ascii="HQPB5" w:hAnsi="HQPB5" w:cs="Times New Roman"/>
          <w:sz w:val="24"/>
          <w:szCs w:val="24"/>
          <w:lang w:val="en-US"/>
        </w:rPr>
        <w:sym w:font="HQPB5" w:char="F075"/>
      </w:r>
      <w:r w:rsidRPr="00A30156">
        <w:rPr>
          <w:rFonts w:ascii="HQPB2" w:hAnsi="HQPB2" w:cs="Times New Roman"/>
          <w:sz w:val="24"/>
          <w:szCs w:val="24"/>
          <w:lang w:val="en-US"/>
        </w:rPr>
        <w:sym w:font="HQPB2" w:char="F08B"/>
      </w:r>
      <w:r w:rsidRPr="00A30156">
        <w:rPr>
          <w:rFonts w:ascii="HQPB4" w:hAnsi="HQPB4" w:cs="Times New Roman"/>
          <w:sz w:val="24"/>
          <w:szCs w:val="24"/>
          <w:lang w:val="en-US"/>
        </w:rPr>
        <w:sym w:font="HQPB4" w:char="F0AD"/>
      </w:r>
      <w:r w:rsidRPr="00A30156">
        <w:rPr>
          <w:rFonts w:ascii="HQPB1" w:hAnsi="HQPB1" w:cs="Times New Roman"/>
          <w:sz w:val="24"/>
          <w:szCs w:val="24"/>
          <w:lang w:val="en-US"/>
        </w:rPr>
        <w:sym w:font="HQPB1" w:char="F02F"/>
      </w:r>
      <w:r w:rsidRPr="00A30156">
        <w:rPr>
          <w:rFonts w:ascii="HQPB5" w:hAnsi="HQPB5" w:cs="Times New Roman"/>
          <w:sz w:val="24"/>
          <w:szCs w:val="24"/>
          <w:lang w:val="en-US"/>
        </w:rPr>
        <w:sym w:font="HQPB5" w:char="F075"/>
      </w:r>
      <w:r w:rsidRPr="00A30156">
        <w:rPr>
          <w:rFonts w:ascii="HQPB1" w:hAnsi="HQPB1" w:cs="Times New Roman"/>
          <w:sz w:val="24"/>
          <w:szCs w:val="24"/>
          <w:lang w:val="en-US"/>
        </w:rPr>
        <w:sym w:font="HQPB1" w:char="F091"/>
      </w:r>
      <w:r w:rsidRPr="00A30156">
        <w:rPr>
          <w:rFonts w:ascii="(normal text)" w:hAnsi="(normal text)" w:cs="Times New Roman"/>
          <w:sz w:val="24"/>
          <w:szCs w:val="24"/>
          <w:rtl/>
          <w:lang w:val="en-US"/>
        </w:rPr>
        <w:t xml:space="preserve"> </w:t>
      </w:r>
      <w:r w:rsidRPr="00A30156">
        <w:rPr>
          <w:rFonts w:ascii="HQPB1" w:hAnsi="HQPB1" w:cs="Times New Roman"/>
          <w:sz w:val="24"/>
          <w:szCs w:val="24"/>
          <w:lang w:val="en-US"/>
        </w:rPr>
        <w:sym w:font="HQPB1" w:char="F023"/>
      </w:r>
      <w:r w:rsidRPr="00A30156">
        <w:rPr>
          <w:rFonts w:ascii="HQPB4" w:hAnsi="HQPB4" w:cs="Times New Roman"/>
          <w:sz w:val="24"/>
          <w:szCs w:val="24"/>
          <w:lang w:val="en-US"/>
        </w:rPr>
        <w:sym w:font="HQPB4" w:char="F05A"/>
      </w:r>
      <w:r w:rsidRPr="00A30156">
        <w:rPr>
          <w:rFonts w:ascii="HQPB1" w:hAnsi="HQPB1" w:cs="Times New Roman"/>
          <w:sz w:val="24"/>
          <w:szCs w:val="24"/>
          <w:lang w:val="en-US"/>
        </w:rPr>
        <w:sym w:font="HQPB1" w:char="F08E"/>
      </w:r>
      <w:r w:rsidRPr="00A30156">
        <w:rPr>
          <w:rFonts w:ascii="HQPB2" w:hAnsi="HQPB2" w:cs="Times New Roman"/>
          <w:sz w:val="24"/>
          <w:szCs w:val="24"/>
          <w:lang w:val="en-US"/>
        </w:rPr>
        <w:sym w:font="HQPB2" w:char="F08D"/>
      </w:r>
      <w:r w:rsidRPr="00A30156">
        <w:rPr>
          <w:rFonts w:ascii="HQPB4" w:hAnsi="HQPB4" w:cs="Times New Roman"/>
          <w:sz w:val="24"/>
          <w:szCs w:val="24"/>
          <w:lang w:val="en-US"/>
        </w:rPr>
        <w:sym w:font="HQPB4" w:char="F0C9"/>
      </w:r>
      <w:r w:rsidRPr="00A30156">
        <w:rPr>
          <w:rFonts w:ascii="HQPB1" w:hAnsi="HQPB1" w:cs="Times New Roman"/>
          <w:sz w:val="24"/>
          <w:szCs w:val="24"/>
          <w:lang w:val="en-US"/>
        </w:rPr>
        <w:sym w:font="HQPB1" w:char="F0F3"/>
      </w:r>
      <w:r w:rsidRPr="00A30156">
        <w:rPr>
          <w:rFonts w:ascii="HQPB5" w:hAnsi="HQPB5" w:cs="Times New Roman"/>
          <w:sz w:val="24"/>
          <w:szCs w:val="24"/>
          <w:lang w:val="en-US"/>
        </w:rPr>
        <w:sym w:font="HQPB5" w:char="F07C"/>
      </w:r>
      <w:r w:rsidRPr="00A30156">
        <w:rPr>
          <w:rFonts w:ascii="HQPB1" w:hAnsi="HQPB1" w:cs="Times New Roman"/>
          <w:sz w:val="24"/>
          <w:szCs w:val="24"/>
          <w:lang w:val="en-US"/>
        </w:rPr>
        <w:sym w:font="HQPB1" w:char="F0B9"/>
      </w:r>
      <w:r w:rsidRPr="00A30156">
        <w:rPr>
          <w:rFonts w:ascii="(normal text)" w:hAnsi="(normal text)" w:cs="Times New Roman"/>
          <w:sz w:val="24"/>
          <w:szCs w:val="24"/>
          <w:rtl/>
          <w:lang w:val="en-US"/>
        </w:rPr>
        <w:t xml:space="preserve"> </w:t>
      </w:r>
      <w:r w:rsidRPr="00A30156">
        <w:rPr>
          <w:rFonts w:ascii="HQPB2" w:hAnsi="HQPB2" w:cs="Times New Roman"/>
          <w:sz w:val="24"/>
          <w:szCs w:val="24"/>
          <w:lang w:val="en-US"/>
        </w:rPr>
        <w:sym w:font="HQPB2" w:char="F0C7"/>
      </w:r>
      <w:r w:rsidRPr="00A30156">
        <w:rPr>
          <w:rFonts w:ascii="HQPB2" w:hAnsi="HQPB2" w:cs="Times New Roman"/>
          <w:sz w:val="24"/>
          <w:szCs w:val="24"/>
          <w:lang w:val="en-US"/>
        </w:rPr>
        <w:sym w:font="HQPB2" w:char="F0CB"/>
      </w:r>
      <w:r w:rsidRPr="00A30156">
        <w:rPr>
          <w:rFonts w:ascii="HQPB2" w:hAnsi="HQPB2" w:cs="Times New Roman"/>
          <w:sz w:val="24"/>
          <w:szCs w:val="24"/>
          <w:lang w:val="en-US"/>
        </w:rPr>
        <w:sym w:font="HQPB2" w:char="F0CD"/>
      </w:r>
      <w:r w:rsidRPr="00A30156">
        <w:rPr>
          <w:rFonts w:ascii="HQPB2" w:hAnsi="HQPB2" w:cs="Times New Roman"/>
          <w:sz w:val="24"/>
          <w:szCs w:val="24"/>
          <w:lang w:val="en-US"/>
        </w:rPr>
        <w:sym w:font="HQPB2" w:char="F0C8"/>
      </w:r>
      <w:r w:rsidRPr="00A30156">
        <w:rPr>
          <w:rFonts w:ascii="(normal text)" w:hAnsi="(normal text)" w:cs="Times New Roman"/>
          <w:sz w:val="24"/>
          <w:szCs w:val="24"/>
          <w:rtl/>
          <w:lang w:val="en-US"/>
        </w:rPr>
        <w:t xml:space="preserve"> </w:t>
      </w:r>
    </w:p>
    <w:p w:rsidR="007601FF" w:rsidRPr="00C030A7" w:rsidRDefault="007601FF" w:rsidP="007601FF">
      <w:pPr>
        <w:pStyle w:val="ListParagraph"/>
        <w:spacing w:after="0" w:line="480" w:lineRule="auto"/>
        <w:ind w:left="0"/>
        <w:jc w:val="both"/>
        <w:rPr>
          <w:rFonts w:ascii="Times New Roman" w:hAnsi="Times New Roman" w:cs="Times New Roman"/>
          <w:sz w:val="24"/>
          <w:szCs w:val="24"/>
        </w:rPr>
      </w:pPr>
      <w:r w:rsidRPr="00C030A7">
        <w:rPr>
          <w:rFonts w:ascii="Times New Roman" w:hAnsi="Times New Roman" w:cs="Times New Roman"/>
          <w:sz w:val="24"/>
          <w:szCs w:val="24"/>
        </w:rPr>
        <w:t>Artinya:</w:t>
      </w:r>
    </w:p>
    <w:p w:rsidR="007601FF" w:rsidRPr="00C030A7" w:rsidRDefault="007601FF" w:rsidP="007601FF">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Dan ucapkanlah: </w:t>
      </w:r>
      <w:r w:rsidRPr="00C030A7">
        <w:rPr>
          <w:rFonts w:ascii="Times New Roman" w:hAnsi="Times New Roman" w:cs="Times New Roman"/>
          <w:i/>
          <w:sz w:val="24"/>
          <w:szCs w:val="24"/>
        </w:rPr>
        <w:t xml:space="preserve">Wahai Tuhanku, kasihilah mereka keduanya, sebagaimana mereka berdua </w:t>
      </w:r>
      <w:r>
        <w:rPr>
          <w:rFonts w:ascii="Times New Roman" w:hAnsi="Times New Roman" w:cs="Times New Roman"/>
          <w:i/>
          <w:sz w:val="24"/>
          <w:szCs w:val="24"/>
        </w:rPr>
        <w:t>telah mendidik aku waktu kecil</w:t>
      </w:r>
      <w:r w:rsidRPr="00C030A7">
        <w:rPr>
          <w:rFonts w:ascii="Times New Roman" w:hAnsi="Times New Roman" w:cs="Times New Roman"/>
          <w:i/>
          <w:sz w:val="24"/>
          <w:szCs w:val="24"/>
        </w:rPr>
        <w:t>.</w:t>
      </w:r>
      <w:r w:rsidRPr="00C030A7">
        <w:rPr>
          <w:rStyle w:val="FootnoteReference"/>
          <w:rFonts w:ascii="Times New Roman" w:hAnsi="Times New Roman" w:cs="Times New Roman"/>
          <w:i/>
          <w:sz w:val="24"/>
          <w:szCs w:val="24"/>
        </w:rPr>
        <w:footnoteReference w:id="9"/>
      </w:r>
    </w:p>
    <w:p w:rsidR="007601FF" w:rsidRPr="00C030A7" w:rsidRDefault="007601FF" w:rsidP="007601FF">
      <w:pPr>
        <w:pStyle w:val="ListParagraph"/>
        <w:spacing w:after="0" w:line="360" w:lineRule="auto"/>
        <w:ind w:left="426"/>
        <w:jc w:val="both"/>
        <w:rPr>
          <w:rFonts w:ascii="Times New Roman" w:hAnsi="Times New Roman" w:cs="Times New Roman"/>
          <w:sz w:val="24"/>
          <w:szCs w:val="24"/>
        </w:rPr>
      </w:pPr>
    </w:p>
    <w:p w:rsidR="007601FF" w:rsidRPr="00C030A7" w:rsidRDefault="007601FF" w:rsidP="007601FF">
      <w:pPr>
        <w:spacing w:after="0" w:line="480" w:lineRule="auto"/>
        <w:ind w:firstLine="709"/>
        <w:jc w:val="both"/>
        <w:rPr>
          <w:rFonts w:ascii="Times New Roman" w:hAnsi="Times New Roman" w:cs="Times New Roman"/>
          <w:sz w:val="24"/>
          <w:szCs w:val="24"/>
        </w:rPr>
      </w:pPr>
      <w:r w:rsidRPr="00C030A7">
        <w:rPr>
          <w:rFonts w:ascii="Times New Roman" w:hAnsi="Times New Roman" w:cs="Times New Roman"/>
          <w:sz w:val="24"/>
          <w:szCs w:val="24"/>
        </w:rPr>
        <w:lastRenderedPageBreak/>
        <w:t xml:space="preserve">Jadi, tugas dari </w:t>
      </w:r>
      <w:r w:rsidRPr="00394280">
        <w:rPr>
          <w:rFonts w:ascii="Times New Roman" w:hAnsi="Times New Roman" w:cs="Times New Roman"/>
          <w:i/>
          <w:sz w:val="24"/>
          <w:szCs w:val="24"/>
        </w:rPr>
        <w:t>murobby</w:t>
      </w:r>
      <w:r w:rsidRPr="00C030A7">
        <w:rPr>
          <w:rFonts w:ascii="Times New Roman" w:hAnsi="Times New Roman" w:cs="Times New Roman"/>
          <w:sz w:val="24"/>
          <w:szCs w:val="24"/>
        </w:rPr>
        <w:t xml:space="preserve"> adalah mendidik, me</w:t>
      </w:r>
      <w:r>
        <w:rPr>
          <w:rFonts w:ascii="Times New Roman" w:hAnsi="Times New Roman" w:cs="Times New Roman"/>
          <w:sz w:val="24"/>
          <w:szCs w:val="24"/>
        </w:rPr>
        <w:t>ngasuh dari kecil sampai dewasa dan</w:t>
      </w:r>
      <w:r w:rsidRPr="00C030A7">
        <w:rPr>
          <w:rFonts w:ascii="Times New Roman" w:hAnsi="Times New Roman" w:cs="Times New Roman"/>
          <w:sz w:val="24"/>
          <w:szCs w:val="24"/>
        </w:rPr>
        <w:t xml:space="preserve"> menyampaikan sesuatu sedikit demi sedikit sehingga sempurna. Pendidikan yang dilakukan </w:t>
      </w:r>
      <w:r w:rsidRPr="00394280">
        <w:rPr>
          <w:rFonts w:ascii="Times New Roman" w:hAnsi="Times New Roman" w:cs="Times New Roman"/>
          <w:i/>
          <w:sz w:val="24"/>
          <w:szCs w:val="24"/>
        </w:rPr>
        <w:t>murobby</w:t>
      </w:r>
      <w:r w:rsidRPr="00C030A7">
        <w:rPr>
          <w:rFonts w:ascii="Times New Roman" w:hAnsi="Times New Roman" w:cs="Times New Roman"/>
          <w:sz w:val="24"/>
          <w:szCs w:val="24"/>
        </w:rPr>
        <w:t xml:space="preserve"> mencakup aspek kognitif berupa pengetahuan keagamaan, akhlak, </w:t>
      </w:r>
      <w:r>
        <w:rPr>
          <w:rFonts w:ascii="Times New Roman" w:hAnsi="Times New Roman" w:cs="Times New Roman"/>
          <w:sz w:val="24"/>
          <w:szCs w:val="24"/>
        </w:rPr>
        <w:t xml:space="preserve">dan </w:t>
      </w:r>
      <w:r w:rsidRPr="00C030A7">
        <w:rPr>
          <w:rFonts w:ascii="Times New Roman" w:hAnsi="Times New Roman" w:cs="Times New Roman"/>
          <w:sz w:val="24"/>
          <w:szCs w:val="24"/>
        </w:rPr>
        <w:t xml:space="preserve">berbuat baik </w:t>
      </w:r>
      <w:r>
        <w:rPr>
          <w:rFonts w:ascii="Times New Roman" w:hAnsi="Times New Roman" w:cs="Times New Roman"/>
          <w:sz w:val="24"/>
          <w:szCs w:val="24"/>
        </w:rPr>
        <w:t>ke</w:t>
      </w:r>
      <w:r w:rsidRPr="00C030A7">
        <w:rPr>
          <w:rFonts w:ascii="Times New Roman" w:hAnsi="Times New Roman" w:cs="Times New Roman"/>
          <w:sz w:val="24"/>
          <w:szCs w:val="24"/>
        </w:rPr>
        <w:t>pada orang tua</w:t>
      </w:r>
      <w:r>
        <w:rPr>
          <w:rFonts w:ascii="Times New Roman" w:hAnsi="Times New Roman" w:cs="Times New Roman"/>
          <w:sz w:val="24"/>
          <w:szCs w:val="24"/>
        </w:rPr>
        <w:t>. sedangkan aspek afektif</w:t>
      </w:r>
      <w:r w:rsidRPr="00C030A7">
        <w:rPr>
          <w:rFonts w:ascii="Times New Roman" w:hAnsi="Times New Roman" w:cs="Times New Roman"/>
          <w:sz w:val="24"/>
          <w:szCs w:val="24"/>
        </w:rPr>
        <w:t xml:space="preserve"> mengajarkan </w:t>
      </w:r>
      <w:r>
        <w:rPr>
          <w:rFonts w:ascii="Times New Roman" w:hAnsi="Times New Roman" w:cs="Times New Roman"/>
          <w:sz w:val="24"/>
          <w:szCs w:val="24"/>
        </w:rPr>
        <w:t xml:space="preserve">tata </w:t>
      </w:r>
      <w:r w:rsidRPr="00C030A7">
        <w:rPr>
          <w:rFonts w:ascii="Times New Roman" w:hAnsi="Times New Roman" w:cs="Times New Roman"/>
          <w:sz w:val="24"/>
          <w:szCs w:val="24"/>
        </w:rPr>
        <w:t>cara menghormati orang tua</w:t>
      </w:r>
      <w:r>
        <w:rPr>
          <w:rFonts w:ascii="Times New Roman" w:hAnsi="Times New Roman" w:cs="Times New Roman"/>
          <w:sz w:val="24"/>
          <w:szCs w:val="24"/>
        </w:rPr>
        <w:t xml:space="preserve"> dan psikomotorik yakni</w:t>
      </w:r>
      <w:r w:rsidRPr="00C030A7">
        <w:rPr>
          <w:rFonts w:ascii="Times New Roman" w:hAnsi="Times New Roman" w:cs="Times New Roman"/>
          <w:sz w:val="24"/>
          <w:szCs w:val="24"/>
        </w:rPr>
        <w:t xml:space="preserve"> tindakan untuk berbakti dan mendoakan kedua orang tua.</w:t>
      </w:r>
    </w:p>
    <w:p w:rsidR="007601FF" w:rsidRPr="00C030A7" w:rsidRDefault="007601FF" w:rsidP="007601FF">
      <w:pPr>
        <w:pStyle w:val="ListParagraph"/>
        <w:numPr>
          <w:ilvl w:val="0"/>
          <w:numId w:val="27"/>
        </w:numPr>
        <w:spacing w:after="0" w:line="480" w:lineRule="auto"/>
        <w:ind w:left="426" w:hanging="426"/>
        <w:jc w:val="both"/>
        <w:rPr>
          <w:rFonts w:ascii="Times New Roman" w:eastAsia="Times New Roman" w:hAnsi="Times New Roman" w:cs="Times New Roman"/>
          <w:sz w:val="24"/>
          <w:szCs w:val="24"/>
          <w:bdr w:val="none" w:sz="0" w:space="0" w:color="auto" w:frame="1"/>
          <w:lang w:eastAsia="id-ID"/>
        </w:rPr>
      </w:pPr>
      <w:r w:rsidRPr="00394280">
        <w:rPr>
          <w:rFonts w:ascii="Times New Roman" w:hAnsi="Times New Roman" w:cs="Times New Roman"/>
          <w:i/>
          <w:sz w:val="24"/>
          <w:szCs w:val="24"/>
        </w:rPr>
        <w:t>Muallim</w:t>
      </w:r>
      <w:r w:rsidRPr="00C030A7">
        <w:rPr>
          <w:rFonts w:ascii="Times New Roman" w:hAnsi="Times New Roman" w:cs="Times New Roman"/>
          <w:sz w:val="24"/>
          <w:szCs w:val="24"/>
        </w:rPr>
        <w:t xml:space="preserve"> (Pengajar) </w:t>
      </w:r>
    </w:p>
    <w:p w:rsidR="007601FF" w:rsidRDefault="007601FF" w:rsidP="007601FF">
      <w:pPr>
        <w:pStyle w:val="ListParagraph"/>
        <w:spacing w:after="0" w:line="480" w:lineRule="auto"/>
        <w:ind w:left="0" w:firstLine="426"/>
        <w:jc w:val="both"/>
        <w:rPr>
          <w:rFonts w:ascii="Times New Roman" w:hAnsi="Times New Roman" w:cs="Times New Roman"/>
          <w:sz w:val="24"/>
          <w:szCs w:val="24"/>
          <w:lang w:val="en-US"/>
        </w:rPr>
      </w:pPr>
      <w:r w:rsidRPr="00C030A7">
        <w:rPr>
          <w:rFonts w:ascii="Times New Roman" w:hAnsi="Times New Roman" w:cs="Times New Roman"/>
          <w:sz w:val="24"/>
          <w:szCs w:val="24"/>
        </w:rPr>
        <w:t xml:space="preserve">Lafal </w:t>
      </w:r>
      <w:r w:rsidRPr="00941C2B">
        <w:rPr>
          <w:rFonts w:ascii="Times New Roman" w:hAnsi="Times New Roman" w:cs="Times New Roman"/>
          <w:i/>
          <w:sz w:val="24"/>
          <w:szCs w:val="24"/>
        </w:rPr>
        <w:t>mu'allim</w:t>
      </w:r>
      <w:r w:rsidRPr="00C030A7">
        <w:rPr>
          <w:rFonts w:ascii="Times New Roman" w:hAnsi="Times New Roman" w:cs="Times New Roman"/>
          <w:sz w:val="24"/>
          <w:szCs w:val="24"/>
        </w:rPr>
        <w:t xml:space="preserve"> merupakan </w:t>
      </w:r>
      <w:r w:rsidRPr="00941C2B">
        <w:rPr>
          <w:rFonts w:ascii="Times New Roman" w:hAnsi="Times New Roman" w:cs="Times New Roman"/>
          <w:i/>
          <w:sz w:val="24"/>
          <w:szCs w:val="24"/>
        </w:rPr>
        <w:t>isim fa'il</w:t>
      </w:r>
      <w:r w:rsidRPr="00C030A7">
        <w:rPr>
          <w:rFonts w:ascii="Times New Roman" w:hAnsi="Times New Roman" w:cs="Times New Roman"/>
          <w:sz w:val="24"/>
          <w:szCs w:val="24"/>
        </w:rPr>
        <w:t xml:space="preserve"> dari </w:t>
      </w:r>
      <w:r w:rsidRPr="00941C2B">
        <w:rPr>
          <w:rFonts w:ascii="Times New Roman" w:hAnsi="Times New Roman" w:cs="Times New Roman"/>
          <w:i/>
          <w:sz w:val="24"/>
          <w:szCs w:val="24"/>
        </w:rPr>
        <w:t>masdar ta’lim</w:t>
      </w:r>
      <w:r w:rsidRPr="00C030A7">
        <w:rPr>
          <w:rFonts w:ascii="Times New Roman" w:hAnsi="Times New Roman" w:cs="Times New Roman"/>
          <w:sz w:val="24"/>
          <w:szCs w:val="24"/>
        </w:rPr>
        <w:t>. Menurut Al-'Athos sebagaimana dikutip Hasan Langgulung</w:t>
      </w:r>
      <w:r>
        <w:rPr>
          <w:rFonts w:ascii="Times New Roman" w:hAnsi="Times New Roman" w:cs="Times New Roman"/>
          <w:sz w:val="24"/>
          <w:szCs w:val="24"/>
          <w:lang w:val="en-US"/>
        </w:rPr>
        <w:t>,</w:t>
      </w:r>
      <w:r w:rsidRPr="00C030A7">
        <w:rPr>
          <w:rFonts w:ascii="Times New Roman" w:hAnsi="Times New Roman" w:cs="Times New Roman"/>
          <w:sz w:val="24"/>
          <w:szCs w:val="24"/>
        </w:rPr>
        <w:t xml:space="preserve"> berpendapat </w:t>
      </w:r>
      <w:r w:rsidRPr="00394280">
        <w:rPr>
          <w:rFonts w:ascii="Times New Roman" w:hAnsi="Times New Roman" w:cs="Times New Roman"/>
          <w:i/>
          <w:sz w:val="24"/>
          <w:szCs w:val="24"/>
        </w:rPr>
        <w:t>t'alim</w:t>
      </w:r>
      <w:r w:rsidRPr="00C030A7">
        <w:rPr>
          <w:rFonts w:ascii="Times New Roman" w:hAnsi="Times New Roman" w:cs="Times New Roman"/>
          <w:sz w:val="24"/>
          <w:szCs w:val="24"/>
        </w:rPr>
        <w:t xml:space="preserve"> hanya berarti </w:t>
      </w:r>
      <w:r>
        <w:rPr>
          <w:rFonts w:ascii="Times New Roman" w:hAnsi="Times New Roman" w:cs="Times New Roman"/>
          <w:sz w:val="24"/>
          <w:szCs w:val="24"/>
        </w:rPr>
        <w:t>pengajaran,</w:t>
      </w:r>
      <w:r w:rsidRPr="00C030A7">
        <w:rPr>
          <w:rFonts w:ascii="Times New Roman" w:hAnsi="Times New Roman" w:cs="Times New Roman"/>
          <w:sz w:val="24"/>
          <w:szCs w:val="24"/>
        </w:rPr>
        <w:t xml:space="preserve"> jadi lebih sempit dari pada pendidikan.</w:t>
      </w:r>
      <w:r w:rsidRPr="00C030A7">
        <w:rPr>
          <w:rStyle w:val="FootnoteReference"/>
          <w:rFonts w:ascii="Times New Roman" w:hAnsi="Times New Roman" w:cs="Times New Roman"/>
          <w:sz w:val="24"/>
          <w:szCs w:val="24"/>
        </w:rPr>
        <w:footnoteReference w:id="10"/>
      </w:r>
      <w:r w:rsidRPr="00C030A7">
        <w:rPr>
          <w:rFonts w:ascii="Times New Roman" w:hAnsi="Times New Roman" w:cs="Times New Roman"/>
          <w:sz w:val="24"/>
          <w:szCs w:val="24"/>
        </w:rPr>
        <w:t xml:space="preserve"> Dalam terjadinya proses pengajaran menempatkan </w:t>
      </w:r>
      <w:r>
        <w:rPr>
          <w:rFonts w:ascii="Times New Roman" w:hAnsi="Times New Roman" w:cs="Times New Roman"/>
          <w:sz w:val="24"/>
          <w:szCs w:val="24"/>
        </w:rPr>
        <w:t xml:space="preserve">siswa pasif adanya. Lafal </w:t>
      </w:r>
      <w:r w:rsidRPr="00941C2B">
        <w:rPr>
          <w:rFonts w:ascii="Times New Roman" w:hAnsi="Times New Roman" w:cs="Times New Roman"/>
          <w:i/>
          <w:sz w:val="24"/>
          <w:szCs w:val="24"/>
        </w:rPr>
        <w:t>ta’lim</w:t>
      </w:r>
      <w:r w:rsidRPr="00C030A7">
        <w:rPr>
          <w:rFonts w:ascii="Times New Roman" w:hAnsi="Times New Roman" w:cs="Times New Roman"/>
          <w:sz w:val="24"/>
          <w:szCs w:val="24"/>
        </w:rPr>
        <w:t xml:space="preserve"> ini di dalam </w:t>
      </w:r>
      <w:r>
        <w:rPr>
          <w:rFonts w:ascii="Times New Roman" w:hAnsi="Times New Roman" w:cs="Times New Roman"/>
          <w:sz w:val="24"/>
          <w:szCs w:val="24"/>
        </w:rPr>
        <w:t>Al-Qur’an disebut banyak sekali</w:t>
      </w:r>
      <w:r w:rsidRPr="00C030A7">
        <w:rPr>
          <w:rFonts w:ascii="Times New Roman" w:hAnsi="Times New Roman" w:cs="Times New Roman"/>
          <w:sz w:val="24"/>
          <w:szCs w:val="24"/>
        </w:rPr>
        <w:t xml:space="preserve"> tetapi ayat yang dijadikan rujukan (dasar) proses pengajaran (pendidikan) diantaranya: </w:t>
      </w:r>
    </w:p>
    <w:p w:rsidR="007601FF" w:rsidRPr="00831238" w:rsidRDefault="007601FF" w:rsidP="007601FF">
      <w:pPr>
        <w:pStyle w:val="ListParagraph"/>
        <w:bidi/>
        <w:spacing w:after="0" w:line="480" w:lineRule="auto"/>
        <w:ind w:left="0" w:firstLine="426"/>
        <w:jc w:val="both"/>
        <w:rPr>
          <w:rFonts w:ascii="(normal text)" w:hAnsi="(normal text)" w:cs="Times New Roman"/>
          <w:sz w:val="24"/>
          <w:szCs w:val="24"/>
          <w:rtl/>
          <w:lang w:val="en-US"/>
        </w:rPr>
      </w:pPr>
      <w:r w:rsidRPr="00831238">
        <w:rPr>
          <w:rFonts w:ascii="HQPB5" w:hAnsi="HQPB5" w:cs="Times New Roman"/>
          <w:sz w:val="24"/>
          <w:szCs w:val="24"/>
          <w:lang w:val="en-US"/>
        </w:rPr>
        <w:sym w:font="HQPB5" w:char="F07A"/>
      </w:r>
      <w:r w:rsidRPr="00831238">
        <w:rPr>
          <w:rFonts w:ascii="HQPB2" w:hAnsi="HQPB2" w:cs="Times New Roman"/>
          <w:sz w:val="24"/>
          <w:szCs w:val="24"/>
          <w:lang w:val="en-US"/>
        </w:rPr>
        <w:sym w:font="HQPB2" w:char="F04F"/>
      </w:r>
      <w:r w:rsidRPr="00831238">
        <w:rPr>
          <w:rFonts w:ascii="HQPB4" w:hAnsi="HQPB4" w:cs="Times New Roman"/>
          <w:sz w:val="24"/>
          <w:szCs w:val="24"/>
          <w:lang w:val="en-US"/>
        </w:rPr>
        <w:sym w:font="HQPB4" w:char="F0AF"/>
      </w:r>
      <w:r w:rsidRPr="00831238">
        <w:rPr>
          <w:rFonts w:ascii="HQPB2" w:hAnsi="HQPB2" w:cs="Times New Roman"/>
          <w:sz w:val="24"/>
          <w:szCs w:val="24"/>
          <w:lang w:val="en-US"/>
        </w:rPr>
        <w:sym w:font="HQPB2" w:char="F03D"/>
      </w:r>
      <w:r w:rsidRPr="00831238">
        <w:rPr>
          <w:rFonts w:ascii="HQPB5" w:hAnsi="HQPB5" w:cs="Times New Roman"/>
          <w:sz w:val="24"/>
          <w:szCs w:val="24"/>
          <w:lang w:val="en-US"/>
        </w:rPr>
        <w:sym w:font="HQPB5" w:char="F074"/>
      </w:r>
      <w:r w:rsidRPr="00831238">
        <w:rPr>
          <w:rFonts w:ascii="HQPB1" w:hAnsi="HQPB1" w:cs="Times New Roman"/>
          <w:sz w:val="24"/>
          <w:szCs w:val="24"/>
          <w:lang w:val="en-US"/>
        </w:rPr>
        <w:sym w:font="HQPB1" w:char="F0E6"/>
      </w:r>
      <w:r w:rsidRPr="00831238">
        <w:rPr>
          <w:rFonts w:ascii="(normal text)" w:hAnsi="(normal text)" w:cs="Times New Roman"/>
          <w:sz w:val="24"/>
          <w:szCs w:val="24"/>
          <w:rtl/>
          <w:lang w:val="en-US"/>
        </w:rPr>
        <w:t xml:space="preserve"> </w:t>
      </w:r>
      <w:r w:rsidRPr="00831238">
        <w:rPr>
          <w:rFonts w:ascii="HQPB5" w:hAnsi="HQPB5" w:cs="Times New Roman"/>
          <w:sz w:val="24"/>
          <w:szCs w:val="24"/>
          <w:lang w:val="en-US"/>
        </w:rPr>
        <w:sym w:font="HQPB5" w:char="F07A"/>
      </w:r>
      <w:r w:rsidRPr="00831238">
        <w:rPr>
          <w:rFonts w:ascii="HQPB2" w:hAnsi="HQPB2" w:cs="Times New Roman"/>
          <w:sz w:val="24"/>
          <w:szCs w:val="24"/>
          <w:lang w:val="en-US"/>
        </w:rPr>
        <w:sym w:font="HQPB2" w:char="F060"/>
      </w:r>
      <w:r w:rsidRPr="00831238">
        <w:rPr>
          <w:rFonts w:ascii="HQPB2" w:hAnsi="HQPB2" w:cs="Times New Roman"/>
          <w:sz w:val="24"/>
          <w:szCs w:val="24"/>
          <w:lang w:val="en-US"/>
        </w:rPr>
        <w:sym w:font="HQPB2" w:char="F0BB"/>
      </w:r>
      <w:r w:rsidRPr="00831238">
        <w:rPr>
          <w:rFonts w:ascii="HQPB5" w:hAnsi="HQPB5" w:cs="Times New Roman"/>
          <w:sz w:val="24"/>
          <w:szCs w:val="24"/>
          <w:lang w:val="en-US"/>
        </w:rPr>
        <w:sym w:font="HQPB5" w:char="F07C"/>
      </w:r>
      <w:r w:rsidRPr="00831238">
        <w:rPr>
          <w:rFonts w:ascii="HQPB1" w:hAnsi="HQPB1" w:cs="Times New Roman"/>
          <w:sz w:val="24"/>
          <w:szCs w:val="24"/>
          <w:lang w:val="en-US"/>
        </w:rPr>
        <w:sym w:font="HQPB1" w:char="F0A1"/>
      </w:r>
      <w:r w:rsidRPr="00831238">
        <w:rPr>
          <w:rFonts w:ascii="HQPB2" w:hAnsi="HQPB2" w:cs="Times New Roman"/>
          <w:sz w:val="24"/>
          <w:szCs w:val="24"/>
          <w:lang w:val="en-US"/>
        </w:rPr>
        <w:sym w:font="HQPB2" w:char="F053"/>
      </w:r>
      <w:r w:rsidRPr="00831238">
        <w:rPr>
          <w:rFonts w:ascii="HQPB5" w:hAnsi="HQPB5" w:cs="Times New Roman"/>
          <w:sz w:val="24"/>
          <w:szCs w:val="24"/>
          <w:lang w:val="en-US"/>
        </w:rPr>
        <w:sym w:font="HQPB5" w:char="F04D"/>
      </w:r>
      <w:r w:rsidRPr="00831238">
        <w:rPr>
          <w:rFonts w:ascii="HQPB2" w:hAnsi="HQPB2" w:cs="Times New Roman"/>
          <w:sz w:val="24"/>
          <w:szCs w:val="24"/>
          <w:lang w:val="en-US"/>
        </w:rPr>
        <w:sym w:font="HQPB2" w:char="F07D"/>
      </w:r>
      <w:r w:rsidRPr="00831238">
        <w:rPr>
          <w:rFonts w:ascii="HQPB5" w:hAnsi="HQPB5" w:cs="Times New Roman"/>
          <w:sz w:val="24"/>
          <w:szCs w:val="24"/>
          <w:lang w:val="en-US"/>
        </w:rPr>
        <w:sym w:font="HQPB5" w:char="F024"/>
      </w:r>
      <w:r w:rsidRPr="00831238">
        <w:rPr>
          <w:rFonts w:ascii="HQPB1" w:hAnsi="HQPB1" w:cs="Times New Roman"/>
          <w:sz w:val="24"/>
          <w:szCs w:val="24"/>
          <w:lang w:val="en-US"/>
        </w:rPr>
        <w:sym w:font="HQPB1" w:char="F023"/>
      </w:r>
      <w:r w:rsidRPr="00831238">
        <w:rPr>
          <w:rFonts w:ascii="(normal text)" w:hAnsi="(normal text)" w:cs="Times New Roman"/>
          <w:sz w:val="24"/>
          <w:szCs w:val="24"/>
          <w:rtl/>
          <w:lang w:val="en-US"/>
        </w:rPr>
        <w:t xml:space="preserve"> </w:t>
      </w:r>
      <w:r w:rsidRPr="00831238">
        <w:rPr>
          <w:rFonts w:ascii="HQPB1" w:hAnsi="HQPB1" w:cs="Times New Roman"/>
          <w:sz w:val="24"/>
          <w:szCs w:val="24"/>
          <w:lang w:val="en-US"/>
        </w:rPr>
        <w:sym w:font="HQPB1" w:char="F024"/>
      </w:r>
      <w:r w:rsidRPr="00831238">
        <w:rPr>
          <w:rFonts w:ascii="HQPB5" w:hAnsi="HQPB5" w:cs="Times New Roman"/>
          <w:sz w:val="24"/>
          <w:szCs w:val="24"/>
          <w:lang w:val="en-US"/>
        </w:rPr>
        <w:sym w:font="HQPB5" w:char="F074"/>
      </w:r>
      <w:r w:rsidRPr="00831238">
        <w:rPr>
          <w:rFonts w:ascii="HQPB2" w:hAnsi="HQPB2" w:cs="Times New Roman"/>
          <w:sz w:val="24"/>
          <w:szCs w:val="24"/>
          <w:lang w:val="en-US"/>
        </w:rPr>
        <w:sym w:font="HQPB2" w:char="F042"/>
      </w:r>
      <w:r w:rsidRPr="00831238">
        <w:rPr>
          <w:rFonts w:ascii="(normal text)" w:hAnsi="(normal text)" w:cs="Times New Roman"/>
          <w:sz w:val="24"/>
          <w:szCs w:val="24"/>
          <w:rtl/>
          <w:lang w:val="en-US"/>
        </w:rPr>
        <w:t xml:space="preserve"> </w:t>
      </w:r>
      <w:r w:rsidRPr="00831238">
        <w:rPr>
          <w:rFonts w:ascii="HQPB4" w:hAnsi="HQPB4" w:cs="Times New Roman"/>
          <w:sz w:val="24"/>
          <w:szCs w:val="24"/>
          <w:lang w:val="en-US"/>
        </w:rPr>
        <w:sym w:font="HQPB4" w:char="F0F3"/>
      </w:r>
      <w:r w:rsidRPr="00831238">
        <w:rPr>
          <w:rFonts w:ascii="HQPB2" w:hAnsi="HQPB2" w:cs="Times New Roman"/>
          <w:sz w:val="24"/>
          <w:szCs w:val="24"/>
          <w:lang w:val="en-US"/>
        </w:rPr>
        <w:sym w:font="HQPB2" w:char="F04F"/>
      </w:r>
      <w:r w:rsidRPr="00831238">
        <w:rPr>
          <w:rFonts w:ascii="HQPB5" w:hAnsi="HQPB5" w:cs="Times New Roman"/>
          <w:sz w:val="24"/>
          <w:szCs w:val="24"/>
          <w:lang w:val="en-US"/>
        </w:rPr>
        <w:sym w:font="HQPB5" w:char="F073"/>
      </w:r>
      <w:r w:rsidRPr="00831238">
        <w:rPr>
          <w:rFonts w:ascii="HQPB2" w:hAnsi="HQPB2" w:cs="Times New Roman"/>
          <w:sz w:val="24"/>
          <w:szCs w:val="24"/>
          <w:lang w:val="en-US"/>
        </w:rPr>
        <w:sym w:font="HQPB2" w:char="F039"/>
      </w:r>
      <w:r w:rsidRPr="00831238">
        <w:rPr>
          <w:rFonts w:ascii="(normal text)" w:hAnsi="(normal text)" w:cs="Times New Roman"/>
          <w:sz w:val="24"/>
          <w:szCs w:val="24"/>
          <w:rtl/>
          <w:lang w:val="en-US"/>
        </w:rPr>
        <w:t xml:space="preserve"> </w:t>
      </w:r>
      <w:r w:rsidRPr="00831238">
        <w:rPr>
          <w:rFonts w:ascii="HQPB4" w:hAnsi="HQPB4" w:cs="Times New Roman"/>
          <w:sz w:val="24"/>
          <w:szCs w:val="24"/>
          <w:lang w:val="en-US"/>
        </w:rPr>
        <w:sym w:font="HQPB4" w:char="F0F7"/>
      </w:r>
      <w:r w:rsidRPr="00831238">
        <w:rPr>
          <w:rFonts w:ascii="HQPB2" w:hAnsi="HQPB2" w:cs="Times New Roman"/>
          <w:sz w:val="24"/>
          <w:szCs w:val="24"/>
          <w:lang w:val="en-US"/>
        </w:rPr>
        <w:sym w:font="HQPB2" w:char="F04C"/>
      </w:r>
      <w:r w:rsidRPr="00831238">
        <w:rPr>
          <w:rFonts w:ascii="HQPB5" w:hAnsi="HQPB5" w:cs="Times New Roman"/>
          <w:sz w:val="24"/>
          <w:szCs w:val="24"/>
          <w:lang w:val="en-US"/>
        </w:rPr>
        <w:sym w:font="HQPB5" w:char="F073"/>
      </w:r>
      <w:r w:rsidRPr="00831238">
        <w:rPr>
          <w:rFonts w:ascii="HQPB2" w:hAnsi="HQPB2" w:cs="Times New Roman"/>
          <w:sz w:val="24"/>
          <w:szCs w:val="24"/>
          <w:lang w:val="en-US"/>
        </w:rPr>
        <w:sym w:font="HQPB2" w:char="F03E"/>
      </w:r>
      <w:r w:rsidRPr="00831238">
        <w:rPr>
          <w:rFonts w:ascii="HQPB4" w:hAnsi="HQPB4" w:cs="Times New Roman"/>
          <w:sz w:val="24"/>
          <w:szCs w:val="24"/>
          <w:lang w:val="en-US"/>
        </w:rPr>
        <w:sym w:font="HQPB4" w:char="F0F7"/>
      </w:r>
      <w:r w:rsidRPr="00831238">
        <w:rPr>
          <w:rFonts w:ascii="HQPB1" w:hAnsi="HQPB1" w:cs="Times New Roman"/>
          <w:sz w:val="24"/>
          <w:szCs w:val="24"/>
          <w:lang w:val="en-US"/>
        </w:rPr>
        <w:sym w:font="HQPB1" w:char="F0E8"/>
      </w:r>
      <w:r w:rsidRPr="00831238">
        <w:rPr>
          <w:rFonts w:ascii="HQPB5" w:hAnsi="HQPB5" w:cs="Times New Roman"/>
          <w:sz w:val="24"/>
          <w:szCs w:val="24"/>
          <w:lang w:val="en-US"/>
        </w:rPr>
        <w:sym w:font="HQPB5" w:char="F074"/>
      </w:r>
      <w:r w:rsidRPr="00831238">
        <w:rPr>
          <w:rFonts w:ascii="HQPB2" w:hAnsi="HQPB2" w:cs="Times New Roman"/>
          <w:sz w:val="24"/>
          <w:szCs w:val="24"/>
          <w:lang w:val="en-US"/>
        </w:rPr>
        <w:sym w:font="HQPB2" w:char="F083"/>
      </w:r>
      <w:r w:rsidRPr="00831238">
        <w:rPr>
          <w:rFonts w:ascii="(normal text)" w:hAnsi="(normal text)" w:cs="Times New Roman"/>
          <w:sz w:val="24"/>
          <w:szCs w:val="24"/>
          <w:rtl/>
          <w:lang w:val="en-US"/>
        </w:rPr>
        <w:t xml:space="preserve"> </w:t>
      </w:r>
      <w:r w:rsidRPr="00831238">
        <w:rPr>
          <w:rFonts w:ascii="HQPB2" w:hAnsi="HQPB2" w:cs="Times New Roman"/>
          <w:sz w:val="24"/>
          <w:szCs w:val="24"/>
          <w:lang w:val="en-US"/>
        </w:rPr>
        <w:sym w:font="HQPB2" w:char="F0C7"/>
      </w:r>
      <w:r w:rsidRPr="00831238">
        <w:rPr>
          <w:rFonts w:ascii="HQPB2" w:hAnsi="HQPB2" w:cs="Times New Roman"/>
          <w:sz w:val="24"/>
          <w:szCs w:val="24"/>
          <w:lang w:val="en-US"/>
        </w:rPr>
        <w:sym w:font="HQPB2" w:char="F0CE"/>
      </w:r>
      <w:r w:rsidRPr="00831238">
        <w:rPr>
          <w:rFonts w:ascii="HQPB2" w:hAnsi="HQPB2" w:cs="Times New Roman"/>
          <w:sz w:val="24"/>
          <w:szCs w:val="24"/>
          <w:lang w:val="en-US"/>
        </w:rPr>
        <w:sym w:font="HQPB2" w:char="F0C8"/>
      </w:r>
      <w:r w:rsidRPr="00831238">
        <w:rPr>
          <w:rFonts w:ascii="(normal text)" w:hAnsi="(normal text)" w:cs="Times New Roman"/>
          <w:sz w:val="24"/>
          <w:szCs w:val="24"/>
          <w:rtl/>
          <w:lang w:val="en-US"/>
        </w:rPr>
        <w:t xml:space="preserve"> </w:t>
      </w:r>
    </w:p>
    <w:p w:rsidR="007601FF" w:rsidRPr="00C030A7" w:rsidRDefault="007601FF" w:rsidP="007601FF">
      <w:pPr>
        <w:pStyle w:val="ListParagraph"/>
        <w:spacing w:after="0" w:line="480" w:lineRule="auto"/>
        <w:ind w:left="0"/>
        <w:jc w:val="both"/>
        <w:rPr>
          <w:rFonts w:ascii="Times New Roman" w:hAnsi="Times New Roman" w:cs="Times New Roman"/>
          <w:sz w:val="24"/>
          <w:szCs w:val="24"/>
        </w:rPr>
      </w:pPr>
      <w:r w:rsidRPr="00C030A7">
        <w:rPr>
          <w:rFonts w:ascii="Times New Roman" w:hAnsi="Times New Roman" w:cs="Times New Roman"/>
          <w:sz w:val="24"/>
          <w:szCs w:val="24"/>
        </w:rPr>
        <w:t>Artinya :</w:t>
      </w:r>
    </w:p>
    <w:p w:rsidR="007601FF" w:rsidRPr="00C030A7" w:rsidRDefault="007601FF" w:rsidP="007601FF">
      <w:pPr>
        <w:pStyle w:val="ListParagraph"/>
        <w:spacing w:after="0" w:line="240" w:lineRule="auto"/>
        <w:ind w:left="709"/>
        <w:jc w:val="both"/>
        <w:rPr>
          <w:rFonts w:ascii="Times New Roman" w:hAnsi="Times New Roman" w:cs="Times New Roman"/>
          <w:i/>
          <w:sz w:val="24"/>
          <w:szCs w:val="24"/>
        </w:rPr>
      </w:pPr>
      <w:r w:rsidRPr="00C030A7">
        <w:rPr>
          <w:rFonts w:ascii="Times New Roman" w:hAnsi="Times New Roman" w:cs="Times New Roman"/>
          <w:i/>
          <w:sz w:val="24"/>
          <w:szCs w:val="24"/>
        </w:rPr>
        <w:t>Dia mengajar kepada manusia apa yang tidak diketahuinya. (Q.S. Al-Alaq:5)</w:t>
      </w:r>
      <w:r w:rsidRPr="00C030A7">
        <w:rPr>
          <w:rStyle w:val="FootnoteReference"/>
          <w:rFonts w:ascii="Times New Roman" w:hAnsi="Times New Roman" w:cs="Times New Roman"/>
          <w:i/>
          <w:sz w:val="24"/>
          <w:szCs w:val="24"/>
        </w:rPr>
        <w:footnoteReference w:id="11"/>
      </w:r>
    </w:p>
    <w:p w:rsidR="007601FF" w:rsidRPr="00C030A7" w:rsidRDefault="007601FF" w:rsidP="007601FF">
      <w:pPr>
        <w:pStyle w:val="ListParagraph"/>
        <w:spacing w:after="0" w:line="240" w:lineRule="auto"/>
        <w:ind w:left="426"/>
        <w:jc w:val="both"/>
        <w:rPr>
          <w:rFonts w:ascii="Times New Roman" w:hAnsi="Times New Roman" w:cs="Times New Roman"/>
          <w:sz w:val="24"/>
          <w:szCs w:val="24"/>
        </w:rPr>
      </w:pPr>
    </w:p>
    <w:p w:rsidR="007601FF" w:rsidRPr="00C030A7" w:rsidRDefault="007601FF" w:rsidP="007601FF">
      <w:pPr>
        <w:pStyle w:val="ListParagraph"/>
        <w:spacing w:after="0" w:line="480" w:lineRule="auto"/>
        <w:ind w:left="0" w:firstLine="426"/>
        <w:jc w:val="both"/>
        <w:rPr>
          <w:rFonts w:ascii="Times New Roman" w:eastAsia="Times New Roman" w:hAnsi="Times New Roman" w:cs="Times New Roman"/>
          <w:sz w:val="24"/>
          <w:szCs w:val="24"/>
          <w:bdr w:val="none" w:sz="0" w:space="0" w:color="auto" w:frame="1"/>
          <w:lang w:eastAsia="id-ID"/>
        </w:rPr>
      </w:pPr>
      <w:r w:rsidRPr="00C030A7">
        <w:rPr>
          <w:rFonts w:ascii="Times New Roman" w:hAnsi="Times New Roman" w:cs="Times New Roman"/>
          <w:sz w:val="24"/>
          <w:szCs w:val="24"/>
        </w:rPr>
        <w:t xml:space="preserve">Lafad </w:t>
      </w:r>
      <w:r w:rsidRPr="00394280">
        <w:rPr>
          <w:rFonts w:ascii="Times New Roman" w:hAnsi="Times New Roman" w:cs="Times New Roman"/>
          <w:i/>
          <w:sz w:val="24"/>
          <w:szCs w:val="24"/>
        </w:rPr>
        <w:t>'allama</w:t>
      </w:r>
      <w:r w:rsidRPr="00C030A7">
        <w:rPr>
          <w:rFonts w:ascii="Times New Roman" w:hAnsi="Times New Roman" w:cs="Times New Roman"/>
          <w:sz w:val="24"/>
          <w:szCs w:val="24"/>
        </w:rPr>
        <w:t xml:space="preserve"> pada ayat di atas cenderung pada aspek pemberian informasi kepada obyek didik sebagai mahluk yang berakal. Tugas dari </w:t>
      </w:r>
      <w:r w:rsidRPr="00394280">
        <w:rPr>
          <w:rFonts w:ascii="Times New Roman" w:hAnsi="Times New Roman" w:cs="Times New Roman"/>
          <w:i/>
          <w:sz w:val="24"/>
          <w:szCs w:val="24"/>
        </w:rPr>
        <w:t>mu'allim</w:t>
      </w:r>
      <w:r w:rsidRPr="00C030A7">
        <w:rPr>
          <w:rFonts w:ascii="Times New Roman" w:hAnsi="Times New Roman" w:cs="Times New Roman"/>
          <w:sz w:val="24"/>
          <w:szCs w:val="24"/>
        </w:rPr>
        <w:t xml:space="preserve"> adalah mengajar dan memberikan pendidikan yang tidak bertentangan dengan tatanan moral kemanusiaan. Pengajaran sendiri berarti pendidikan dengan cara memberikan pengetahuan dan</w:t>
      </w:r>
      <w:r>
        <w:rPr>
          <w:rFonts w:ascii="Times New Roman" w:hAnsi="Times New Roman" w:cs="Times New Roman"/>
          <w:sz w:val="24"/>
          <w:szCs w:val="24"/>
          <w:lang w:val="en-US"/>
        </w:rPr>
        <w:t xml:space="preserve"> </w:t>
      </w:r>
      <w:r>
        <w:rPr>
          <w:rFonts w:ascii="Times New Roman" w:hAnsi="Times New Roman" w:cs="Times New Roman"/>
          <w:sz w:val="24"/>
          <w:szCs w:val="24"/>
        </w:rPr>
        <w:t>kecakapan k</w:t>
      </w:r>
      <w:r w:rsidRPr="00C030A7">
        <w:rPr>
          <w:rFonts w:ascii="Times New Roman" w:hAnsi="Times New Roman" w:cs="Times New Roman"/>
          <w:sz w:val="24"/>
          <w:szCs w:val="24"/>
        </w:rPr>
        <w:t>arena pengetahuan yang dimiliki s</w:t>
      </w:r>
      <w:r>
        <w:rPr>
          <w:rFonts w:ascii="Times New Roman" w:hAnsi="Times New Roman" w:cs="Times New Roman"/>
          <w:sz w:val="24"/>
          <w:szCs w:val="24"/>
        </w:rPr>
        <w:t xml:space="preserve">emata-mata akibat pemberitahuan. Maka </w:t>
      </w:r>
      <w:r w:rsidRPr="00C030A7">
        <w:rPr>
          <w:rFonts w:ascii="Times New Roman" w:hAnsi="Times New Roman" w:cs="Times New Roman"/>
          <w:sz w:val="24"/>
          <w:szCs w:val="24"/>
        </w:rPr>
        <w:t xml:space="preserve">dalam istilah </w:t>
      </w:r>
      <w:r w:rsidRPr="00394280">
        <w:rPr>
          <w:rFonts w:ascii="Times New Roman" w:hAnsi="Times New Roman" w:cs="Times New Roman"/>
          <w:i/>
          <w:sz w:val="24"/>
          <w:szCs w:val="24"/>
        </w:rPr>
        <w:t>mu'allim</w:t>
      </w:r>
      <w:r>
        <w:rPr>
          <w:rFonts w:ascii="Times New Roman" w:hAnsi="Times New Roman" w:cs="Times New Roman"/>
          <w:sz w:val="24"/>
          <w:szCs w:val="24"/>
        </w:rPr>
        <w:t xml:space="preserve"> sebagai pentransfer ilmu</w:t>
      </w:r>
      <w:r w:rsidRPr="00C030A7">
        <w:rPr>
          <w:rFonts w:ascii="Times New Roman" w:hAnsi="Times New Roman" w:cs="Times New Roman"/>
          <w:sz w:val="24"/>
          <w:szCs w:val="24"/>
        </w:rPr>
        <w:t xml:space="preserve"> sementara </w:t>
      </w:r>
      <w:r>
        <w:rPr>
          <w:rFonts w:ascii="Times New Roman" w:hAnsi="Times New Roman" w:cs="Times New Roman"/>
          <w:sz w:val="24"/>
          <w:szCs w:val="24"/>
        </w:rPr>
        <w:t>siswa</w:t>
      </w:r>
      <w:r w:rsidRPr="00C030A7">
        <w:rPr>
          <w:rFonts w:ascii="Times New Roman" w:hAnsi="Times New Roman" w:cs="Times New Roman"/>
          <w:sz w:val="24"/>
          <w:szCs w:val="24"/>
        </w:rPr>
        <w:t xml:space="preserve"> dalam keadaan pasif.</w:t>
      </w:r>
    </w:p>
    <w:p w:rsidR="007601FF" w:rsidRPr="00C030A7" w:rsidRDefault="007601FF" w:rsidP="007601FF">
      <w:pPr>
        <w:pStyle w:val="ListParagraph"/>
        <w:numPr>
          <w:ilvl w:val="0"/>
          <w:numId w:val="27"/>
        </w:numPr>
        <w:shd w:val="clear" w:color="auto" w:fill="FFFFFF"/>
        <w:spacing w:after="0" w:line="480" w:lineRule="auto"/>
        <w:jc w:val="both"/>
        <w:textAlignment w:val="baseline"/>
        <w:rPr>
          <w:rFonts w:ascii="Times New Roman" w:hAnsi="Times New Roman" w:cs="Times New Roman"/>
          <w:sz w:val="24"/>
          <w:szCs w:val="24"/>
        </w:rPr>
      </w:pPr>
      <w:r w:rsidRPr="00394280">
        <w:rPr>
          <w:rFonts w:ascii="Times New Roman" w:hAnsi="Times New Roman" w:cs="Times New Roman"/>
          <w:i/>
          <w:sz w:val="24"/>
          <w:szCs w:val="24"/>
        </w:rPr>
        <w:t>Muaddib</w:t>
      </w:r>
      <w:r w:rsidRPr="00C030A7">
        <w:rPr>
          <w:rFonts w:ascii="Times New Roman" w:hAnsi="Times New Roman" w:cs="Times New Roman"/>
          <w:sz w:val="24"/>
          <w:szCs w:val="24"/>
        </w:rPr>
        <w:t xml:space="preserve"> (Penanam Nilai) </w:t>
      </w:r>
    </w:p>
    <w:p w:rsidR="007601FF" w:rsidRPr="00C030A7" w:rsidRDefault="007601FF" w:rsidP="007601FF">
      <w:pPr>
        <w:shd w:val="clear" w:color="auto" w:fill="FFFFFF"/>
        <w:spacing w:after="0" w:line="480" w:lineRule="auto"/>
        <w:ind w:firstLine="720"/>
        <w:jc w:val="both"/>
        <w:textAlignment w:val="baseline"/>
        <w:rPr>
          <w:rFonts w:ascii="Times New Roman" w:hAnsi="Times New Roman" w:cs="Times New Roman"/>
          <w:sz w:val="24"/>
          <w:szCs w:val="24"/>
        </w:rPr>
      </w:pPr>
      <w:r w:rsidRPr="00C030A7">
        <w:rPr>
          <w:rFonts w:ascii="Times New Roman" w:hAnsi="Times New Roman" w:cs="Times New Roman"/>
          <w:sz w:val="24"/>
          <w:szCs w:val="24"/>
        </w:rPr>
        <w:lastRenderedPageBreak/>
        <w:t xml:space="preserve">Lafad </w:t>
      </w:r>
      <w:r w:rsidRPr="00394280">
        <w:rPr>
          <w:rFonts w:ascii="Times New Roman" w:hAnsi="Times New Roman" w:cs="Times New Roman"/>
          <w:i/>
          <w:sz w:val="24"/>
          <w:szCs w:val="24"/>
        </w:rPr>
        <w:t>muaddib</w:t>
      </w:r>
      <w:r w:rsidRPr="00C030A7">
        <w:rPr>
          <w:rFonts w:ascii="Times New Roman" w:hAnsi="Times New Roman" w:cs="Times New Roman"/>
          <w:sz w:val="24"/>
          <w:szCs w:val="24"/>
        </w:rPr>
        <w:t xml:space="preserve"> merupakan </w:t>
      </w:r>
      <w:r w:rsidRPr="00394280">
        <w:rPr>
          <w:rFonts w:ascii="Times New Roman" w:hAnsi="Times New Roman" w:cs="Times New Roman"/>
          <w:i/>
          <w:sz w:val="24"/>
          <w:szCs w:val="24"/>
        </w:rPr>
        <w:t>isim fa'il</w:t>
      </w:r>
      <w:r w:rsidRPr="00C030A7">
        <w:rPr>
          <w:rFonts w:ascii="Times New Roman" w:hAnsi="Times New Roman" w:cs="Times New Roman"/>
          <w:sz w:val="24"/>
          <w:szCs w:val="24"/>
        </w:rPr>
        <w:t xml:space="preserve"> dari </w:t>
      </w:r>
      <w:r w:rsidRPr="00394280">
        <w:rPr>
          <w:rFonts w:ascii="Times New Roman" w:hAnsi="Times New Roman" w:cs="Times New Roman"/>
          <w:i/>
          <w:sz w:val="24"/>
          <w:szCs w:val="24"/>
        </w:rPr>
        <w:t>masdar ta’dib</w:t>
      </w:r>
      <w:r w:rsidRPr="00C030A7">
        <w:rPr>
          <w:rFonts w:ascii="Times New Roman" w:hAnsi="Times New Roman" w:cs="Times New Roman"/>
          <w:sz w:val="24"/>
          <w:szCs w:val="24"/>
        </w:rPr>
        <w:t xml:space="preserve">. Menurut Al-Athos, </w:t>
      </w:r>
      <w:r w:rsidRPr="00394280">
        <w:rPr>
          <w:rFonts w:ascii="Times New Roman" w:hAnsi="Times New Roman" w:cs="Times New Roman"/>
          <w:i/>
          <w:sz w:val="24"/>
          <w:szCs w:val="24"/>
        </w:rPr>
        <w:t>ta’dib</w:t>
      </w:r>
      <w:r w:rsidRPr="00C030A7">
        <w:rPr>
          <w:rFonts w:ascii="Times New Roman" w:hAnsi="Times New Roman" w:cs="Times New Roman"/>
          <w:sz w:val="24"/>
          <w:szCs w:val="24"/>
        </w:rPr>
        <w:t xml:space="preserve"> erat kaitannya </w:t>
      </w:r>
      <w:r>
        <w:rPr>
          <w:rFonts w:ascii="Times New Roman" w:hAnsi="Times New Roman" w:cs="Times New Roman"/>
          <w:sz w:val="24"/>
          <w:szCs w:val="24"/>
        </w:rPr>
        <w:t>dengan kondisi ilmu dalam Islam termasuk dalam isi pendidikan.</w:t>
      </w:r>
      <w:r>
        <w:rPr>
          <w:rFonts w:ascii="Times New Roman" w:hAnsi="Times New Roman" w:cs="Times New Roman"/>
          <w:sz w:val="24"/>
          <w:szCs w:val="24"/>
          <w:lang w:val="en-US"/>
        </w:rPr>
        <w:t xml:space="preserve"> </w:t>
      </w:r>
      <w:r w:rsidRPr="00C030A7">
        <w:rPr>
          <w:rFonts w:ascii="Times New Roman" w:hAnsi="Times New Roman" w:cs="Times New Roman"/>
          <w:sz w:val="24"/>
          <w:szCs w:val="24"/>
        </w:rPr>
        <w:t>Jadi</w:t>
      </w:r>
      <w:r>
        <w:rPr>
          <w:rFonts w:ascii="Times New Roman" w:hAnsi="Times New Roman" w:cs="Times New Roman"/>
          <w:sz w:val="24"/>
          <w:szCs w:val="24"/>
          <w:lang w:val="en-US"/>
        </w:rPr>
        <w:t>,</w:t>
      </w:r>
      <w:r w:rsidRPr="00C030A7">
        <w:rPr>
          <w:rFonts w:ascii="Times New Roman" w:hAnsi="Times New Roman" w:cs="Times New Roman"/>
          <w:sz w:val="24"/>
          <w:szCs w:val="24"/>
        </w:rPr>
        <w:t xml:space="preserve"> lafad </w:t>
      </w:r>
      <w:r w:rsidRPr="00394280">
        <w:rPr>
          <w:rFonts w:ascii="Times New Roman" w:hAnsi="Times New Roman" w:cs="Times New Roman"/>
          <w:i/>
          <w:sz w:val="24"/>
          <w:szCs w:val="24"/>
        </w:rPr>
        <w:t>ta’dib</w:t>
      </w:r>
      <w:r w:rsidRPr="00C030A7">
        <w:rPr>
          <w:rFonts w:ascii="Times New Roman" w:hAnsi="Times New Roman" w:cs="Times New Roman"/>
          <w:sz w:val="24"/>
          <w:szCs w:val="24"/>
        </w:rPr>
        <w:t xml:space="preserve"> sudah meliputi kata </w:t>
      </w:r>
      <w:r w:rsidRPr="00394280">
        <w:rPr>
          <w:rFonts w:ascii="Times New Roman" w:hAnsi="Times New Roman" w:cs="Times New Roman"/>
          <w:i/>
          <w:sz w:val="24"/>
          <w:szCs w:val="24"/>
        </w:rPr>
        <w:t>t'alim</w:t>
      </w:r>
      <w:r w:rsidRPr="00C030A7">
        <w:rPr>
          <w:rFonts w:ascii="Times New Roman" w:hAnsi="Times New Roman" w:cs="Times New Roman"/>
          <w:sz w:val="24"/>
          <w:szCs w:val="24"/>
        </w:rPr>
        <w:t xml:space="preserve"> dan </w:t>
      </w:r>
      <w:r w:rsidRPr="00394280">
        <w:rPr>
          <w:rFonts w:ascii="Times New Roman" w:hAnsi="Times New Roman" w:cs="Times New Roman"/>
          <w:i/>
          <w:sz w:val="24"/>
          <w:szCs w:val="24"/>
        </w:rPr>
        <w:t>tarbiyah</w:t>
      </w:r>
      <w:r w:rsidRPr="00C030A7">
        <w:rPr>
          <w:rFonts w:ascii="Times New Roman" w:hAnsi="Times New Roman" w:cs="Times New Roman"/>
          <w:sz w:val="24"/>
          <w:szCs w:val="24"/>
        </w:rPr>
        <w:t xml:space="preserve">. Meskipun lafad ini sangat tinggi nilainya, namun tidak disebutkan dalam </w:t>
      </w:r>
      <w:r>
        <w:rPr>
          <w:rFonts w:ascii="Times New Roman" w:hAnsi="Times New Roman" w:cs="Times New Roman"/>
          <w:sz w:val="24"/>
          <w:szCs w:val="24"/>
        </w:rPr>
        <w:t>Al-Qur’an</w:t>
      </w:r>
      <w:r w:rsidRPr="00C030A7">
        <w:rPr>
          <w:rFonts w:ascii="Times New Roman" w:hAnsi="Times New Roman" w:cs="Times New Roman"/>
          <w:sz w:val="24"/>
          <w:szCs w:val="24"/>
        </w:rPr>
        <w:t xml:space="preserve">. Tetapi dalam sebuah hadits riwayat At- Tirmidzi dijelasakan, Dari Jabir bin Samuroh berkata: Rosulullah saw bersabda: “hendaklah agar seseorang mendidik anaknya karena itu lebih baik dari pada bersedekah satu </w:t>
      </w:r>
      <w:r w:rsidRPr="00394280">
        <w:rPr>
          <w:rFonts w:ascii="Times New Roman" w:hAnsi="Times New Roman" w:cs="Times New Roman"/>
          <w:i/>
          <w:sz w:val="24"/>
          <w:szCs w:val="24"/>
        </w:rPr>
        <w:t>sho'</w:t>
      </w:r>
      <w:r>
        <w:rPr>
          <w:rFonts w:ascii="Times New Roman" w:hAnsi="Times New Roman" w:cs="Times New Roman"/>
          <w:sz w:val="24"/>
          <w:szCs w:val="24"/>
        </w:rPr>
        <w:t>”</w:t>
      </w:r>
      <w:r w:rsidRPr="00C030A7">
        <w:rPr>
          <w:rFonts w:ascii="Times New Roman" w:hAnsi="Times New Roman" w:cs="Times New Roman"/>
          <w:sz w:val="24"/>
          <w:szCs w:val="24"/>
        </w:rPr>
        <w:t>. (HR. At-Tirmidzi).</w:t>
      </w:r>
    </w:p>
    <w:p w:rsidR="007601FF" w:rsidRPr="00C030A7" w:rsidRDefault="007601FF" w:rsidP="007601FF">
      <w:pPr>
        <w:shd w:val="clear" w:color="auto" w:fill="FFFFFF"/>
        <w:spacing w:after="0" w:line="480" w:lineRule="auto"/>
        <w:ind w:firstLine="720"/>
        <w:jc w:val="both"/>
        <w:textAlignment w:val="baseline"/>
        <w:rPr>
          <w:rFonts w:ascii="Times New Roman" w:hAnsi="Times New Roman" w:cs="Times New Roman"/>
          <w:sz w:val="24"/>
          <w:szCs w:val="24"/>
        </w:rPr>
      </w:pPr>
      <w:r w:rsidRPr="00C030A7">
        <w:rPr>
          <w:rFonts w:ascii="Times New Roman" w:hAnsi="Times New Roman" w:cs="Times New Roman"/>
          <w:sz w:val="24"/>
          <w:szCs w:val="24"/>
        </w:rPr>
        <w:t xml:space="preserve">Tugas </w:t>
      </w:r>
      <w:r w:rsidRPr="00394280">
        <w:rPr>
          <w:rFonts w:ascii="Times New Roman" w:hAnsi="Times New Roman" w:cs="Times New Roman"/>
          <w:i/>
          <w:sz w:val="24"/>
          <w:szCs w:val="24"/>
        </w:rPr>
        <w:t>muaddib</w:t>
      </w:r>
      <w:r w:rsidRPr="00C030A7">
        <w:rPr>
          <w:rFonts w:ascii="Times New Roman" w:hAnsi="Times New Roman" w:cs="Times New Roman"/>
          <w:sz w:val="24"/>
          <w:szCs w:val="24"/>
        </w:rPr>
        <w:t xml:space="preserve"> tidak sebatas mengajar, mengawasi,</w:t>
      </w:r>
      <w:r>
        <w:rPr>
          <w:rFonts w:ascii="Times New Roman" w:hAnsi="Times New Roman" w:cs="Times New Roman"/>
          <w:sz w:val="24"/>
          <w:szCs w:val="24"/>
        </w:rPr>
        <w:t xml:space="preserve"> dan memperhatikan</w:t>
      </w:r>
      <w:r>
        <w:rPr>
          <w:rFonts w:ascii="Times New Roman" w:hAnsi="Times New Roman" w:cs="Times New Roman"/>
          <w:sz w:val="24"/>
          <w:szCs w:val="24"/>
          <w:lang w:val="en-US"/>
        </w:rPr>
        <w:t>.</w:t>
      </w:r>
      <w:r>
        <w:rPr>
          <w:rFonts w:ascii="Times New Roman" w:hAnsi="Times New Roman" w:cs="Times New Roman"/>
          <w:sz w:val="24"/>
          <w:szCs w:val="24"/>
        </w:rPr>
        <w:t xml:space="preserve"> Tetapi </w:t>
      </w:r>
      <w:r w:rsidRPr="00C030A7">
        <w:rPr>
          <w:rFonts w:ascii="Times New Roman" w:hAnsi="Times New Roman" w:cs="Times New Roman"/>
          <w:sz w:val="24"/>
          <w:szCs w:val="24"/>
        </w:rPr>
        <w:t>pada penanaman nilai-nilai akhlak dan budi pekerti serta pembentukan moral bagi anak. Hadits di atas menyuruh se</w:t>
      </w:r>
      <w:r>
        <w:rPr>
          <w:rFonts w:ascii="Times New Roman" w:hAnsi="Times New Roman" w:cs="Times New Roman"/>
          <w:sz w:val="24"/>
          <w:szCs w:val="24"/>
        </w:rPr>
        <w:t>se</w:t>
      </w:r>
      <w:r w:rsidRPr="00C030A7">
        <w:rPr>
          <w:rFonts w:ascii="Times New Roman" w:hAnsi="Times New Roman" w:cs="Times New Roman"/>
          <w:sz w:val="24"/>
          <w:szCs w:val="24"/>
        </w:rPr>
        <w:t>orang agar mendidik anaknya denga</w:t>
      </w:r>
      <w:r>
        <w:rPr>
          <w:rFonts w:ascii="Times New Roman" w:hAnsi="Times New Roman" w:cs="Times New Roman"/>
          <w:sz w:val="24"/>
          <w:szCs w:val="24"/>
        </w:rPr>
        <w:t>n menanamkan nilai-nilai akhlak,</w:t>
      </w:r>
      <w:r w:rsidRPr="00C030A7">
        <w:rPr>
          <w:rFonts w:ascii="Times New Roman" w:hAnsi="Times New Roman" w:cs="Times New Roman"/>
          <w:sz w:val="24"/>
          <w:szCs w:val="24"/>
        </w:rPr>
        <w:t xml:space="preserve"> karena hal itu lebih baik dari pada bersedekah satu </w:t>
      </w:r>
      <w:r w:rsidRPr="00394280">
        <w:rPr>
          <w:rFonts w:ascii="Times New Roman" w:hAnsi="Times New Roman" w:cs="Times New Roman"/>
          <w:i/>
          <w:sz w:val="24"/>
          <w:szCs w:val="24"/>
        </w:rPr>
        <w:t>sho’</w:t>
      </w:r>
      <w:r w:rsidRPr="00C030A7">
        <w:rPr>
          <w:rFonts w:ascii="Times New Roman" w:hAnsi="Times New Roman" w:cs="Times New Roman"/>
          <w:sz w:val="24"/>
          <w:szCs w:val="24"/>
        </w:rPr>
        <w:t xml:space="preserve">. Berdasarkan uraian singkat di atas, dapat dicermati bahwa tugas dari </w:t>
      </w:r>
      <w:r w:rsidRPr="00394280">
        <w:rPr>
          <w:rFonts w:ascii="Times New Roman" w:hAnsi="Times New Roman" w:cs="Times New Roman"/>
          <w:i/>
          <w:sz w:val="24"/>
          <w:szCs w:val="24"/>
        </w:rPr>
        <w:t>murobby</w:t>
      </w:r>
      <w:r w:rsidRPr="00C030A7">
        <w:rPr>
          <w:rFonts w:ascii="Times New Roman" w:hAnsi="Times New Roman" w:cs="Times New Roman"/>
          <w:sz w:val="24"/>
          <w:szCs w:val="24"/>
        </w:rPr>
        <w:t xml:space="preserve">, </w:t>
      </w:r>
      <w:r w:rsidRPr="00394280">
        <w:rPr>
          <w:rFonts w:ascii="Times New Roman" w:hAnsi="Times New Roman" w:cs="Times New Roman"/>
          <w:i/>
          <w:sz w:val="24"/>
          <w:szCs w:val="24"/>
        </w:rPr>
        <w:t>mu'allim</w:t>
      </w:r>
      <w:r w:rsidRPr="00C030A7">
        <w:rPr>
          <w:rFonts w:ascii="Times New Roman" w:hAnsi="Times New Roman" w:cs="Times New Roman"/>
          <w:sz w:val="24"/>
          <w:szCs w:val="24"/>
        </w:rPr>
        <w:t xml:space="preserve"> dan </w:t>
      </w:r>
      <w:r w:rsidRPr="00394280">
        <w:rPr>
          <w:rFonts w:ascii="Times New Roman" w:hAnsi="Times New Roman" w:cs="Times New Roman"/>
          <w:i/>
          <w:sz w:val="24"/>
          <w:szCs w:val="24"/>
        </w:rPr>
        <w:t>muaddib</w:t>
      </w:r>
      <w:r>
        <w:rPr>
          <w:rFonts w:ascii="Times New Roman" w:hAnsi="Times New Roman" w:cs="Times New Roman"/>
          <w:sz w:val="24"/>
          <w:szCs w:val="24"/>
        </w:rPr>
        <w:t xml:space="preserve"> mempunyai titik tekan masing-masing dalam</w:t>
      </w:r>
      <w:r w:rsidRPr="00C030A7">
        <w:rPr>
          <w:rFonts w:ascii="Times New Roman" w:hAnsi="Times New Roman" w:cs="Times New Roman"/>
          <w:sz w:val="24"/>
          <w:szCs w:val="24"/>
        </w:rPr>
        <w:t xml:space="preserve"> memberi pendidikan pada </w:t>
      </w:r>
      <w:r>
        <w:rPr>
          <w:rFonts w:ascii="Times New Roman" w:hAnsi="Times New Roman" w:cs="Times New Roman"/>
          <w:sz w:val="24"/>
          <w:szCs w:val="24"/>
        </w:rPr>
        <w:t>siswa</w:t>
      </w:r>
      <w:r w:rsidRPr="00C030A7">
        <w:rPr>
          <w:rFonts w:ascii="Times New Roman" w:hAnsi="Times New Roman" w:cs="Times New Roman"/>
          <w:sz w:val="24"/>
          <w:szCs w:val="24"/>
        </w:rPr>
        <w:t xml:space="preserve"> dalam perkembangan jasmani.</w:t>
      </w:r>
      <w:r w:rsidRPr="00C030A7">
        <w:rPr>
          <w:rStyle w:val="FootnoteReference"/>
          <w:rFonts w:ascii="Times New Roman" w:hAnsi="Times New Roman" w:cs="Times New Roman"/>
          <w:sz w:val="24"/>
          <w:szCs w:val="24"/>
        </w:rPr>
        <w:footnoteReference w:id="12"/>
      </w:r>
    </w:p>
    <w:p w:rsidR="007601FF" w:rsidRPr="00C030A7" w:rsidRDefault="007601FF" w:rsidP="007601FF">
      <w:pPr>
        <w:pStyle w:val="ListParagraph"/>
        <w:numPr>
          <w:ilvl w:val="0"/>
          <w:numId w:val="26"/>
        </w:numPr>
        <w:shd w:val="clear" w:color="auto" w:fill="FFFFFF"/>
        <w:spacing w:after="0" w:line="480" w:lineRule="auto"/>
        <w:jc w:val="both"/>
        <w:textAlignment w:val="baseline"/>
        <w:rPr>
          <w:rFonts w:ascii="Times New Roman" w:hAnsi="Times New Roman" w:cs="Times New Roman"/>
          <w:b/>
          <w:sz w:val="24"/>
          <w:szCs w:val="24"/>
        </w:rPr>
      </w:pPr>
      <w:r w:rsidRPr="00C030A7">
        <w:rPr>
          <w:rFonts w:ascii="Times New Roman" w:hAnsi="Times New Roman" w:cs="Times New Roman"/>
          <w:b/>
          <w:sz w:val="24"/>
          <w:szCs w:val="24"/>
        </w:rPr>
        <w:t>Kedudukan Guru</w:t>
      </w:r>
    </w:p>
    <w:p w:rsidR="007601FF" w:rsidRPr="00C030A7" w:rsidRDefault="007601FF" w:rsidP="007601FF">
      <w:pPr>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Kita menemukan banyak sekali pendapat yang mengajarkan betapa tinggi kedudukan orang berpengetahuan yang biasanya dihubungkan pula dengan orang yang menuntut ilmu. Salah satunya adalah pendapat Umar bin Khattab radhiyallahu anhu,</w:t>
      </w:r>
      <w:r>
        <w:rPr>
          <w:rFonts w:ascii="Times New Roman" w:eastAsia="Times New Roman" w:hAnsi="Times New Roman" w:cs="Times New Roman"/>
          <w:sz w:val="24"/>
          <w:szCs w:val="24"/>
          <w:lang w:eastAsia="id-ID"/>
        </w:rPr>
        <w:t xml:space="preserve"> ia mengatakan bahwa</w:t>
      </w:r>
      <w:r w:rsidRPr="00C030A7">
        <w:rPr>
          <w:rFonts w:ascii="Times New Roman" w:eastAsia="Times New Roman" w:hAnsi="Times New Roman" w:cs="Times New Roman"/>
          <w:sz w:val="24"/>
          <w:szCs w:val="24"/>
          <w:lang w:eastAsia="id-ID"/>
        </w:rPr>
        <w:t xml:space="preserve"> kematian seribu ahli ibadah yang mendirikan malam dan puasa di siang hari adalah lebih ringan daripada kematian seorang </w:t>
      </w:r>
      <w:r w:rsidRPr="00B00145">
        <w:rPr>
          <w:rFonts w:ascii="Times New Roman" w:eastAsia="Times New Roman" w:hAnsi="Times New Roman" w:cs="Times New Roman"/>
          <w:i/>
          <w:sz w:val="24"/>
          <w:szCs w:val="24"/>
          <w:lang w:eastAsia="id-ID"/>
        </w:rPr>
        <w:t>‘alim</w:t>
      </w:r>
      <w:r w:rsidRPr="00C030A7">
        <w:rPr>
          <w:rFonts w:ascii="Times New Roman" w:eastAsia="Times New Roman" w:hAnsi="Times New Roman" w:cs="Times New Roman"/>
          <w:sz w:val="24"/>
          <w:szCs w:val="24"/>
          <w:lang w:eastAsia="id-ID"/>
        </w:rPr>
        <w:t xml:space="preserve"> yang mengetahui apa yang dihalalkan  dan yang diharamkan oleh Allah.</w:t>
      </w:r>
      <w:r w:rsidRPr="00C030A7">
        <w:rPr>
          <w:rStyle w:val="FootnoteReference"/>
          <w:rFonts w:ascii="Times New Roman" w:eastAsia="Times New Roman" w:hAnsi="Times New Roman" w:cs="Times New Roman"/>
          <w:sz w:val="24"/>
          <w:szCs w:val="24"/>
          <w:lang w:eastAsia="id-ID"/>
        </w:rPr>
        <w:footnoteReference w:id="13"/>
      </w:r>
    </w:p>
    <w:p w:rsidR="007601FF" w:rsidRPr="00C030A7" w:rsidRDefault="007601FF" w:rsidP="007601FF">
      <w:pPr>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 xml:space="preserve">Al-Ghazali menjelaskan kedudukan sangat tinggi yang diduduki oleh orang berpengetahuan dengan ucapannya bahwa orang alim yang bersedia mengamalkan </w:t>
      </w:r>
      <w:r w:rsidRPr="00C030A7">
        <w:rPr>
          <w:rFonts w:ascii="Times New Roman" w:eastAsia="Times New Roman" w:hAnsi="Times New Roman" w:cs="Times New Roman"/>
          <w:sz w:val="24"/>
          <w:szCs w:val="24"/>
          <w:lang w:eastAsia="id-ID"/>
        </w:rPr>
        <w:lastRenderedPageBreak/>
        <w:t>pengetahuannya adalah orang besar di semua kerajaan langit. Dia seperti matahari yang menerangi alam. Ia mempunyai cahaya dalam dirinya. Seperti minyak wangi yang mengharumi orang lain karena ia memang wangi.</w:t>
      </w:r>
      <w:r w:rsidRPr="00C030A7">
        <w:rPr>
          <w:rStyle w:val="FootnoteReference"/>
          <w:rFonts w:ascii="Times New Roman" w:eastAsia="Times New Roman" w:hAnsi="Times New Roman" w:cs="Times New Roman"/>
          <w:sz w:val="24"/>
          <w:szCs w:val="24"/>
          <w:lang w:eastAsia="id-ID"/>
        </w:rPr>
        <w:footnoteReference w:id="14"/>
      </w:r>
    </w:p>
    <w:p w:rsidR="007601FF" w:rsidRPr="00C030A7" w:rsidRDefault="007601FF" w:rsidP="007601FF">
      <w:pPr>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 xml:space="preserve">Kedudukan orang </w:t>
      </w:r>
      <w:r w:rsidRPr="00B00145">
        <w:rPr>
          <w:rFonts w:ascii="Times New Roman" w:eastAsia="Times New Roman" w:hAnsi="Times New Roman" w:cs="Times New Roman"/>
          <w:i/>
          <w:sz w:val="24"/>
          <w:szCs w:val="24"/>
          <w:lang w:eastAsia="id-ID"/>
        </w:rPr>
        <w:t>‘alim</w:t>
      </w:r>
      <w:r w:rsidRPr="00C030A7">
        <w:rPr>
          <w:rFonts w:ascii="Times New Roman" w:eastAsia="Times New Roman" w:hAnsi="Times New Roman" w:cs="Times New Roman"/>
          <w:sz w:val="24"/>
          <w:szCs w:val="24"/>
          <w:lang w:eastAsia="id-ID"/>
        </w:rPr>
        <w:t xml:space="preserve"> dalam Islam dihargai tinggi bila orang itu mengamalkan ilmunya. Mengamalkan ilmu dengan cara mengajarkan ilmu itu kepada orang lain adalah suatu pengamalan yang paling dihargai oleh Islam. Mengutip kitab Ihya’ Al-Ghazali yang mengatakan bahwa siapa yang memilih pekerjaan mengajar maka ia sesungguhnya telah memilih pekerjaan besar dan penting. Guru selalu te</w:t>
      </w:r>
      <w:r>
        <w:rPr>
          <w:rFonts w:ascii="Times New Roman" w:eastAsia="Times New Roman" w:hAnsi="Times New Roman" w:cs="Times New Roman"/>
          <w:sz w:val="24"/>
          <w:szCs w:val="24"/>
          <w:lang w:eastAsia="id-ID"/>
        </w:rPr>
        <w:t>rkait dengan ilmu pengetahuan s</w:t>
      </w:r>
      <w:r w:rsidRPr="00C030A7">
        <w:rPr>
          <w:rFonts w:ascii="Times New Roman" w:eastAsia="Times New Roman" w:hAnsi="Times New Roman" w:cs="Times New Roman"/>
          <w:sz w:val="24"/>
          <w:szCs w:val="24"/>
          <w:lang w:eastAsia="id-ID"/>
        </w:rPr>
        <w:t>edangkan Islam amat menghargai orang yang berilmu.</w:t>
      </w:r>
    </w:p>
    <w:p w:rsidR="007601FF" w:rsidRDefault="007601FF" w:rsidP="007601FF">
      <w:pPr>
        <w:spacing w:after="0" w:line="480" w:lineRule="auto"/>
        <w:ind w:firstLine="720"/>
        <w:jc w:val="both"/>
        <w:rPr>
          <w:rFonts w:ascii="Times New Roman" w:eastAsia="Times New Roman" w:hAnsi="Times New Roman" w:cs="Times New Roman"/>
          <w:sz w:val="24"/>
          <w:szCs w:val="24"/>
          <w:lang w:val="en-US" w:eastAsia="id-ID"/>
        </w:rPr>
      </w:pPr>
      <w:r w:rsidRPr="00C030A7">
        <w:rPr>
          <w:rFonts w:ascii="Times New Roman" w:eastAsia="Times New Roman" w:hAnsi="Times New Roman" w:cs="Times New Roman"/>
          <w:sz w:val="24"/>
          <w:szCs w:val="24"/>
          <w:lang w:eastAsia="id-ID"/>
        </w:rPr>
        <w:t>Pengahargaan Islam terhadap orang yang berilmu tergambar dalam sebuah ayat:</w:t>
      </w:r>
    </w:p>
    <w:p w:rsidR="007601FF" w:rsidRPr="00831238" w:rsidRDefault="007601FF" w:rsidP="007601FF">
      <w:pPr>
        <w:bidi/>
        <w:spacing w:after="0" w:line="360" w:lineRule="auto"/>
        <w:ind w:firstLine="720"/>
        <w:jc w:val="both"/>
        <w:rPr>
          <w:rFonts w:ascii="(normal text)" w:eastAsia="Times New Roman" w:hAnsi="(normal text)" w:cs="Times New Roman"/>
          <w:sz w:val="24"/>
          <w:szCs w:val="24"/>
          <w:rtl/>
          <w:lang w:val="en-US" w:eastAsia="id-ID"/>
        </w:rPr>
      </w:pPr>
      <w:r w:rsidRPr="00831238">
        <w:rPr>
          <w:rFonts w:ascii="HQPB4" w:eastAsia="Times New Roman" w:hAnsi="HQPB4" w:cs="Times New Roman"/>
          <w:sz w:val="24"/>
          <w:szCs w:val="24"/>
          <w:lang w:val="en-US" w:eastAsia="id-ID"/>
        </w:rPr>
        <w:sym w:font="HQPB4" w:char="F0C6"/>
      </w:r>
      <w:r w:rsidRPr="00831238">
        <w:rPr>
          <w:rFonts w:ascii="HQPB1" w:eastAsia="Times New Roman" w:hAnsi="HQPB1" w:cs="Times New Roman"/>
          <w:sz w:val="24"/>
          <w:szCs w:val="24"/>
          <w:lang w:val="en-US" w:eastAsia="id-ID"/>
        </w:rPr>
        <w:sym w:font="HQPB1" w:char="F0EC"/>
      </w:r>
      <w:r w:rsidRPr="00831238">
        <w:rPr>
          <w:rFonts w:ascii="HQPB5" w:eastAsia="Times New Roman" w:hAnsi="HQPB5" w:cs="Times New Roman"/>
          <w:sz w:val="24"/>
          <w:szCs w:val="24"/>
          <w:lang w:val="en-US" w:eastAsia="id-ID"/>
        </w:rPr>
        <w:sym w:font="HQPB5" w:char="F073"/>
      </w:r>
      <w:r w:rsidRPr="00831238">
        <w:rPr>
          <w:rFonts w:ascii="HQPB1" w:eastAsia="Times New Roman" w:hAnsi="HQPB1" w:cs="Times New Roman"/>
          <w:sz w:val="24"/>
          <w:szCs w:val="24"/>
          <w:lang w:val="en-US" w:eastAsia="id-ID"/>
        </w:rPr>
        <w:sym w:font="HQPB1" w:char="F0F9"/>
      </w:r>
      <w:r w:rsidRPr="00831238">
        <w:rPr>
          <w:rFonts w:ascii="HQPB4" w:eastAsia="Times New Roman" w:hAnsi="HQPB4" w:cs="Times New Roman"/>
          <w:sz w:val="24"/>
          <w:szCs w:val="24"/>
          <w:lang w:val="en-US" w:eastAsia="id-ID"/>
        </w:rPr>
        <w:sym w:font="HQPB4" w:char="F0F6"/>
      </w:r>
      <w:r w:rsidRPr="00831238">
        <w:rPr>
          <w:rFonts w:ascii="HQPB1" w:eastAsia="Times New Roman" w:hAnsi="HQPB1" w:cs="Times New Roman"/>
          <w:sz w:val="24"/>
          <w:szCs w:val="24"/>
          <w:lang w:val="en-US" w:eastAsia="id-ID"/>
        </w:rPr>
        <w:sym w:font="HQPB1" w:char="F08D"/>
      </w:r>
      <w:r w:rsidRPr="00831238">
        <w:rPr>
          <w:rFonts w:ascii="HQPB5" w:eastAsia="Times New Roman" w:hAnsi="HQPB5" w:cs="Times New Roman"/>
          <w:sz w:val="24"/>
          <w:szCs w:val="24"/>
          <w:lang w:val="en-US" w:eastAsia="id-ID"/>
        </w:rPr>
        <w:sym w:font="HQPB5" w:char="F074"/>
      </w:r>
      <w:r w:rsidRPr="00831238">
        <w:rPr>
          <w:rFonts w:ascii="HQPB2" w:eastAsia="Times New Roman" w:hAnsi="HQPB2" w:cs="Times New Roman"/>
          <w:sz w:val="24"/>
          <w:szCs w:val="24"/>
          <w:lang w:val="en-US" w:eastAsia="id-ID"/>
        </w:rPr>
        <w:sym w:font="HQPB2" w:char="F083"/>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AA"/>
      </w:r>
      <w:r w:rsidRPr="00831238">
        <w:rPr>
          <w:rFonts w:ascii="HQPB1" w:eastAsia="Times New Roman" w:hAnsi="HQPB1" w:cs="Times New Roman"/>
          <w:sz w:val="24"/>
          <w:szCs w:val="24"/>
          <w:lang w:val="en-US" w:eastAsia="id-ID"/>
        </w:rPr>
        <w:sym w:font="HQPB1" w:char="F021"/>
      </w:r>
      <w:r w:rsidRPr="00831238">
        <w:rPr>
          <w:rFonts w:ascii="HQPB5" w:eastAsia="Times New Roman" w:hAnsi="HQPB5" w:cs="Times New Roman"/>
          <w:sz w:val="24"/>
          <w:szCs w:val="24"/>
          <w:lang w:val="en-US" w:eastAsia="id-ID"/>
        </w:rPr>
        <w:sym w:font="HQPB5" w:char="F024"/>
      </w:r>
      <w:r w:rsidRPr="00831238">
        <w:rPr>
          <w:rFonts w:ascii="HQPB1" w:eastAsia="Times New Roman" w:hAnsi="HQPB1" w:cs="Times New Roman"/>
          <w:sz w:val="24"/>
          <w:szCs w:val="24"/>
          <w:lang w:val="en-US" w:eastAsia="id-ID"/>
        </w:rPr>
        <w:sym w:font="HQPB1" w:char="F023"/>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74"/>
      </w:r>
      <w:r w:rsidRPr="00831238">
        <w:rPr>
          <w:rFonts w:ascii="HQPB2" w:eastAsia="Times New Roman" w:hAnsi="HQPB2" w:cs="Times New Roman"/>
          <w:sz w:val="24"/>
          <w:szCs w:val="24"/>
          <w:lang w:val="en-US" w:eastAsia="id-ID"/>
        </w:rPr>
        <w:sym w:font="HQPB2" w:char="F0FB"/>
      </w:r>
      <w:r w:rsidRPr="00831238">
        <w:rPr>
          <w:rFonts w:ascii="HQPB2" w:eastAsia="Times New Roman" w:hAnsi="HQPB2" w:cs="Times New Roman"/>
          <w:sz w:val="24"/>
          <w:szCs w:val="24"/>
          <w:lang w:val="en-US" w:eastAsia="id-ID"/>
        </w:rPr>
        <w:sym w:font="HQPB2" w:char="F0EF"/>
      </w:r>
      <w:r w:rsidRPr="00831238">
        <w:rPr>
          <w:rFonts w:ascii="HQPB4" w:eastAsia="Times New Roman" w:hAnsi="HQPB4" w:cs="Times New Roman"/>
          <w:sz w:val="24"/>
          <w:szCs w:val="24"/>
          <w:lang w:val="en-US" w:eastAsia="id-ID"/>
        </w:rPr>
        <w:sym w:font="HQPB4" w:char="F0CF"/>
      </w:r>
      <w:r w:rsidRPr="00831238">
        <w:rPr>
          <w:rFonts w:ascii="HQPB3" w:eastAsia="Times New Roman" w:hAnsi="HQPB3" w:cs="Times New Roman"/>
          <w:sz w:val="24"/>
          <w:szCs w:val="24"/>
          <w:lang w:val="en-US" w:eastAsia="id-ID"/>
        </w:rPr>
        <w:sym w:font="HQPB3" w:char="F025"/>
      </w:r>
      <w:r w:rsidRPr="00831238">
        <w:rPr>
          <w:rFonts w:ascii="HQPB4" w:eastAsia="Times New Roman" w:hAnsi="HQPB4" w:cs="Times New Roman"/>
          <w:sz w:val="24"/>
          <w:szCs w:val="24"/>
          <w:lang w:val="en-US" w:eastAsia="id-ID"/>
        </w:rPr>
        <w:sym w:font="HQPB4" w:char="F0A9"/>
      </w:r>
      <w:r w:rsidRPr="00831238">
        <w:rPr>
          <w:rFonts w:ascii="HQPB3" w:eastAsia="Times New Roman" w:hAnsi="HQPB3" w:cs="Times New Roman"/>
          <w:sz w:val="24"/>
          <w:szCs w:val="24"/>
          <w:lang w:val="en-US" w:eastAsia="id-ID"/>
        </w:rPr>
        <w:sym w:font="HQPB3" w:char="F021"/>
      </w:r>
      <w:r w:rsidRPr="00831238">
        <w:rPr>
          <w:rFonts w:ascii="HQPB5" w:eastAsia="Times New Roman" w:hAnsi="HQPB5" w:cs="Times New Roman"/>
          <w:sz w:val="24"/>
          <w:szCs w:val="24"/>
          <w:lang w:val="en-US" w:eastAsia="id-ID"/>
        </w:rPr>
        <w:sym w:font="HQPB5" w:char="F024"/>
      </w:r>
      <w:r w:rsidRPr="00831238">
        <w:rPr>
          <w:rFonts w:ascii="HQPB1" w:eastAsia="Times New Roman" w:hAnsi="HQPB1" w:cs="Times New Roman"/>
          <w:sz w:val="24"/>
          <w:szCs w:val="24"/>
          <w:lang w:val="en-US" w:eastAsia="id-ID"/>
        </w:rPr>
        <w:sym w:font="HQPB1" w:char="F023"/>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28"/>
      </w:r>
      <w:r w:rsidRPr="00831238">
        <w:rPr>
          <w:rFonts w:ascii="HQPB1" w:eastAsia="Times New Roman" w:hAnsi="HQPB1" w:cs="Times New Roman"/>
          <w:sz w:val="24"/>
          <w:szCs w:val="24"/>
          <w:lang w:val="en-US" w:eastAsia="id-ID"/>
        </w:rPr>
        <w:sym w:font="HQPB1" w:char="F023"/>
      </w:r>
      <w:r w:rsidRPr="00831238">
        <w:rPr>
          <w:rFonts w:ascii="HQPB2" w:eastAsia="Times New Roman" w:hAnsi="HQPB2" w:cs="Times New Roman"/>
          <w:sz w:val="24"/>
          <w:szCs w:val="24"/>
          <w:lang w:val="en-US" w:eastAsia="id-ID"/>
        </w:rPr>
        <w:sym w:font="HQPB2" w:char="F071"/>
      </w:r>
      <w:r w:rsidRPr="00831238">
        <w:rPr>
          <w:rFonts w:ascii="HQPB4" w:eastAsia="Times New Roman" w:hAnsi="HQPB4" w:cs="Times New Roman"/>
          <w:sz w:val="24"/>
          <w:szCs w:val="24"/>
          <w:lang w:val="en-US" w:eastAsia="id-ID"/>
        </w:rPr>
        <w:sym w:font="HQPB4" w:char="F0E3"/>
      </w:r>
      <w:r w:rsidRPr="00831238">
        <w:rPr>
          <w:rFonts w:ascii="HQPB2" w:eastAsia="Times New Roman" w:hAnsi="HQPB2" w:cs="Times New Roman"/>
          <w:sz w:val="24"/>
          <w:szCs w:val="24"/>
          <w:lang w:val="en-US" w:eastAsia="id-ID"/>
        </w:rPr>
        <w:sym w:font="HQPB2" w:char="F05A"/>
      </w:r>
      <w:r w:rsidRPr="00831238">
        <w:rPr>
          <w:rFonts w:ascii="HQPB5" w:eastAsia="Times New Roman" w:hAnsi="HQPB5" w:cs="Times New Roman"/>
          <w:sz w:val="24"/>
          <w:szCs w:val="24"/>
          <w:lang w:val="en-US" w:eastAsia="id-ID"/>
        </w:rPr>
        <w:sym w:font="HQPB5" w:char="F074"/>
      </w:r>
      <w:r w:rsidRPr="00831238">
        <w:rPr>
          <w:rFonts w:ascii="HQPB2" w:eastAsia="Times New Roman" w:hAnsi="HQPB2" w:cs="Times New Roman"/>
          <w:sz w:val="24"/>
          <w:szCs w:val="24"/>
          <w:lang w:val="en-US" w:eastAsia="id-ID"/>
        </w:rPr>
        <w:sym w:font="HQPB2" w:char="F042"/>
      </w:r>
      <w:r w:rsidRPr="00831238">
        <w:rPr>
          <w:rFonts w:ascii="HQPB1" w:eastAsia="Times New Roman" w:hAnsi="HQPB1" w:cs="Times New Roman"/>
          <w:sz w:val="24"/>
          <w:szCs w:val="24"/>
          <w:lang w:val="en-US" w:eastAsia="id-ID"/>
        </w:rPr>
        <w:sym w:font="HQPB1" w:char="F023"/>
      </w:r>
      <w:r w:rsidRPr="00831238">
        <w:rPr>
          <w:rFonts w:ascii="HQPB5" w:eastAsia="Times New Roman" w:hAnsi="HQPB5" w:cs="Times New Roman"/>
          <w:sz w:val="24"/>
          <w:szCs w:val="24"/>
          <w:lang w:val="en-US" w:eastAsia="id-ID"/>
        </w:rPr>
        <w:sym w:font="HQPB5" w:char="F075"/>
      </w:r>
      <w:r w:rsidRPr="00831238">
        <w:rPr>
          <w:rFonts w:ascii="HQPB2" w:eastAsia="Times New Roman" w:hAnsi="HQPB2" w:cs="Times New Roman"/>
          <w:sz w:val="24"/>
          <w:szCs w:val="24"/>
          <w:lang w:val="en-US" w:eastAsia="id-ID"/>
        </w:rPr>
        <w:sym w:font="HQPB2" w:char="F0E4"/>
      </w:r>
      <w:r w:rsidRPr="00831238">
        <w:rPr>
          <w:rFonts w:ascii="(normal text)" w:eastAsia="Times New Roman" w:hAnsi="(normal text)" w:cs="Times New Roman"/>
          <w:sz w:val="24"/>
          <w:szCs w:val="24"/>
          <w:rtl/>
          <w:lang w:val="en-US" w:eastAsia="id-ID"/>
        </w:rPr>
        <w:t xml:space="preserve"> </w:t>
      </w:r>
      <w:r w:rsidRPr="00831238">
        <w:rPr>
          <w:rFonts w:ascii="HQPB4" w:eastAsia="Times New Roman" w:hAnsi="HQPB4" w:cs="Times New Roman"/>
          <w:sz w:val="24"/>
          <w:szCs w:val="24"/>
          <w:lang w:val="en-US" w:eastAsia="id-ID"/>
        </w:rPr>
        <w:sym w:font="HQPB4" w:char="F0F6"/>
      </w:r>
      <w:r w:rsidRPr="00831238">
        <w:rPr>
          <w:rFonts w:ascii="HQPB2" w:eastAsia="Times New Roman" w:hAnsi="HQPB2" w:cs="Times New Roman"/>
          <w:sz w:val="24"/>
          <w:szCs w:val="24"/>
          <w:lang w:val="en-US" w:eastAsia="id-ID"/>
        </w:rPr>
        <w:sym w:font="HQPB2" w:char="F04E"/>
      </w:r>
      <w:r w:rsidRPr="00831238">
        <w:rPr>
          <w:rFonts w:ascii="HQPB4" w:eastAsia="Times New Roman" w:hAnsi="HQPB4" w:cs="Times New Roman"/>
          <w:sz w:val="24"/>
          <w:szCs w:val="24"/>
          <w:lang w:val="en-US" w:eastAsia="id-ID"/>
        </w:rPr>
        <w:sym w:font="HQPB4" w:char="F0E4"/>
      </w:r>
      <w:r w:rsidRPr="00831238">
        <w:rPr>
          <w:rFonts w:ascii="HQPB2" w:eastAsia="Times New Roman" w:hAnsi="HQPB2" w:cs="Times New Roman"/>
          <w:sz w:val="24"/>
          <w:szCs w:val="24"/>
          <w:lang w:val="en-US" w:eastAsia="id-ID"/>
        </w:rPr>
        <w:sym w:font="HQPB2" w:char="F033"/>
      </w:r>
      <w:r w:rsidRPr="00831238">
        <w:rPr>
          <w:rFonts w:ascii="HQPB2" w:eastAsia="Times New Roman" w:hAnsi="HQPB2" w:cs="Times New Roman"/>
          <w:sz w:val="24"/>
          <w:szCs w:val="24"/>
          <w:lang w:val="en-US" w:eastAsia="id-ID"/>
        </w:rPr>
        <w:sym w:font="HQPB2" w:char="F05A"/>
      </w:r>
      <w:r w:rsidRPr="00831238">
        <w:rPr>
          <w:rFonts w:ascii="HQPB4" w:eastAsia="Times New Roman" w:hAnsi="HQPB4" w:cs="Times New Roman"/>
          <w:sz w:val="24"/>
          <w:szCs w:val="24"/>
          <w:lang w:val="en-US" w:eastAsia="id-ID"/>
        </w:rPr>
        <w:sym w:font="HQPB4" w:char="F0CF"/>
      </w:r>
      <w:r w:rsidRPr="00831238">
        <w:rPr>
          <w:rFonts w:ascii="HQPB2" w:eastAsia="Times New Roman" w:hAnsi="HQPB2" w:cs="Times New Roman"/>
          <w:sz w:val="24"/>
          <w:szCs w:val="24"/>
          <w:lang w:val="en-US" w:eastAsia="id-ID"/>
        </w:rPr>
        <w:sym w:font="HQPB2" w:char="F042"/>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74"/>
      </w:r>
      <w:r w:rsidRPr="00831238">
        <w:rPr>
          <w:rFonts w:ascii="HQPB2" w:eastAsia="Times New Roman" w:hAnsi="HQPB2" w:cs="Times New Roman"/>
          <w:sz w:val="24"/>
          <w:szCs w:val="24"/>
          <w:lang w:val="en-US" w:eastAsia="id-ID"/>
        </w:rPr>
        <w:sym w:font="HQPB2" w:char="F0FB"/>
      </w:r>
      <w:r w:rsidRPr="00831238">
        <w:rPr>
          <w:rFonts w:ascii="HQPB2" w:eastAsia="Times New Roman" w:hAnsi="HQPB2" w:cs="Times New Roman"/>
          <w:sz w:val="24"/>
          <w:szCs w:val="24"/>
          <w:lang w:val="en-US" w:eastAsia="id-ID"/>
        </w:rPr>
        <w:sym w:font="HQPB2" w:char="F0EF"/>
      </w:r>
      <w:r w:rsidRPr="00831238">
        <w:rPr>
          <w:rFonts w:ascii="HQPB4" w:eastAsia="Times New Roman" w:hAnsi="HQPB4" w:cs="Times New Roman"/>
          <w:sz w:val="24"/>
          <w:szCs w:val="24"/>
          <w:lang w:val="en-US" w:eastAsia="id-ID"/>
        </w:rPr>
        <w:sym w:font="HQPB4" w:char="F0CF"/>
      </w:r>
      <w:r w:rsidRPr="00831238">
        <w:rPr>
          <w:rFonts w:ascii="HQPB3" w:eastAsia="Times New Roman" w:hAnsi="HQPB3" w:cs="Times New Roman"/>
          <w:sz w:val="24"/>
          <w:szCs w:val="24"/>
          <w:lang w:val="en-US" w:eastAsia="id-ID"/>
        </w:rPr>
        <w:sym w:font="HQPB3" w:char="F025"/>
      </w:r>
      <w:r w:rsidRPr="00831238">
        <w:rPr>
          <w:rFonts w:ascii="HQPB4" w:eastAsia="Times New Roman" w:hAnsi="HQPB4" w:cs="Times New Roman"/>
          <w:sz w:val="24"/>
          <w:szCs w:val="24"/>
          <w:lang w:val="en-US" w:eastAsia="id-ID"/>
        </w:rPr>
        <w:sym w:font="HQPB4" w:char="F0A9"/>
      </w:r>
      <w:r w:rsidRPr="00831238">
        <w:rPr>
          <w:rFonts w:ascii="HQPB3" w:eastAsia="Times New Roman" w:hAnsi="HQPB3" w:cs="Times New Roman"/>
          <w:sz w:val="24"/>
          <w:szCs w:val="24"/>
          <w:lang w:val="en-US" w:eastAsia="id-ID"/>
        </w:rPr>
        <w:sym w:font="HQPB3" w:char="F021"/>
      </w:r>
      <w:r w:rsidRPr="00831238">
        <w:rPr>
          <w:rFonts w:ascii="HQPB5" w:eastAsia="Times New Roman" w:hAnsi="HQPB5" w:cs="Times New Roman"/>
          <w:sz w:val="24"/>
          <w:szCs w:val="24"/>
          <w:lang w:val="en-US" w:eastAsia="id-ID"/>
        </w:rPr>
        <w:sym w:font="HQPB5" w:char="F024"/>
      </w:r>
      <w:r w:rsidRPr="00831238">
        <w:rPr>
          <w:rFonts w:ascii="HQPB1" w:eastAsia="Times New Roman" w:hAnsi="HQPB1" w:cs="Times New Roman"/>
          <w:sz w:val="24"/>
          <w:szCs w:val="24"/>
          <w:lang w:val="en-US" w:eastAsia="id-ID"/>
        </w:rPr>
        <w:sym w:font="HQPB1" w:char="F023"/>
      </w:r>
      <w:r w:rsidRPr="00831238">
        <w:rPr>
          <w:rFonts w:ascii="HQPB5" w:eastAsia="Times New Roman" w:hAnsi="HQPB5" w:cs="Times New Roman"/>
          <w:sz w:val="24"/>
          <w:szCs w:val="24"/>
          <w:lang w:val="en-US" w:eastAsia="id-ID"/>
        </w:rPr>
        <w:sym w:font="HQPB5" w:char="F075"/>
      </w:r>
      <w:r w:rsidRPr="00831238">
        <w:rPr>
          <w:rFonts w:ascii="HQPB2" w:eastAsia="Times New Roman" w:hAnsi="HQPB2" w:cs="Times New Roman"/>
          <w:sz w:val="24"/>
          <w:szCs w:val="24"/>
          <w:lang w:val="en-US" w:eastAsia="id-ID"/>
        </w:rPr>
        <w:sym w:font="HQPB2" w:char="F072"/>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28"/>
      </w:r>
      <w:r w:rsidRPr="00831238">
        <w:rPr>
          <w:rFonts w:ascii="HQPB1" w:eastAsia="Times New Roman" w:hAnsi="HQPB1" w:cs="Times New Roman"/>
          <w:sz w:val="24"/>
          <w:szCs w:val="24"/>
          <w:lang w:val="en-US" w:eastAsia="id-ID"/>
        </w:rPr>
        <w:sym w:font="HQPB1" w:char="F023"/>
      </w:r>
      <w:r w:rsidRPr="00831238">
        <w:rPr>
          <w:rFonts w:ascii="HQPB2" w:eastAsia="Times New Roman" w:hAnsi="HQPB2" w:cs="Times New Roman"/>
          <w:sz w:val="24"/>
          <w:szCs w:val="24"/>
          <w:lang w:val="en-US" w:eastAsia="id-ID"/>
        </w:rPr>
        <w:sym w:font="HQPB2" w:char="F071"/>
      </w:r>
      <w:r w:rsidRPr="00831238">
        <w:rPr>
          <w:rFonts w:ascii="HQPB4" w:eastAsia="Times New Roman" w:hAnsi="HQPB4" w:cs="Times New Roman"/>
          <w:sz w:val="24"/>
          <w:szCs w:val="24"/>
          <w:lang w:val="en-US" w:eastAsia="id-ID"/>
        </w:rPr>
        <w:sym w:font="HQPB4" w:char="F0E8"/>
      </w:r>
      <w:r w:rsidRPr="00831238">
        <w:rPr>
          <w:rFonts w:ascii="HQPB1" w:eastAsia="Times New Roman" w:hAnsi="HQPB1" w:cs="Times New Roman"/>
          <w:sz w:val="24"/>
          <w:szCs w:val="24"/>
          <w:lang w:val="en-US" w:eastAsia="id-ID"/>
        </w:rPr>
        <w:sym w:font="HQPB1" w:char="F03F"/>
      </w:r>
      <w:r w:rsidRPr="00831238">
        <w:rPr>
          <w:rFonts w:ascii="HQPB2" w:eastAsia="Times New Roman" w:hAnsi="HQPB2" w:cs="Times New Roman"/>
          <w:sz w:val="24"/>
          <w:szCs w:val="24"/>
          <w:lang w:val="en-US" w:eastAsia="id-ID"/>
        </w:rPr>
        <w:sym w:font="HQPB2" w:char="F072"/>
      </w:r>
      <w:r w:rsidRPr="00831238">
        <w:rPr>
          <w:rFonts w:ascii="HQPB4" w:eastAsia="Times New Roman" w:hAnsi="HQPB4" w:cs="Times New Roman"/>
          <w:sz w:val="24"/>
          <w:szCs w:val="24"/>
          <w:lang w:val="en-US" w:eastAsia="id-ID"/>
        </w:rPr>
        <w:sym w:font="HQPB4" w:char="F0E9"/>
      </w:r>
      <w:r w:rsidRPr="00831238">
        <w:rPr>
          <w:rFonts w:ascii="HQPB1" w:eastAsia="Times New Roman" w:hAnsi="HQPB1" w:cs="Times New Roman"/>
          <w:sz w:val="24"/>
          <w:szCs w:val="24"/>
          <w:lang w:val="en-US" w:eastAsia="id-ID"/>
        </w:rPr>
        <w:sym w:font="HQPB1" w:char="F026"/>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7A"/>
      </w:r>
      <w:r w:rsidRPr="00831238">
        <w:rPr>
          <w:rFonts w:ascii="HQPB2" w:eastAsia="Times New Roman" w:hAnsi="HQPB2" w:cs="Times New Roman"/>
          <w:sz w:val="24"/>
          <w:szCs w:val="24"/>
          <w:lang w:val="en-US" w:eastAsia="id-ID"/>
        </w:rPr>
        <w:sym w:font="HQPB2" w:char="F04F"/>
      </w:r>
      <w:r w:rsidRPr="00831238">
        <w:rPr>
          <w:rFonts w:ascii="HQPB4" w:eastAsia="Times New Roman" w:hAnsi="HQPB4" w:cs="Times New Roman"/>
          <w:sz w:val="24"/>
          <w:szCs w:val="24"/>
          <w:lang w:val="en-US" w:eastAsia="id-ID"/>
        </w:rPr>
        <w:sym w:font="HQPB4" w:char="F0F9"/>
      </w:r>
      <w:r w:rsidRPr="00831238">
        <w:rPr>
          <w:rFonts w:ascii="HQPB2" w:eastAsia="Times New Roman" w:hAnsi="HQPB2" w:cs="Times New Roman"/>
          <w:sz w:val="24"/>
          <w:szCs w:val="24"/>
          <w:lang w:val="en-US" w:eastAsia="id-ID"/>
        </w:rPr>
        <w:sym w:font="HQPB2" w:char="F03D"/>
      </w:r>
      <w:r w:rsidRPr="00831238">
        <w:rPr>
          <w:rFonts w:ascii="HQPB4" w:eastAsia="Times New Roman" w:hAnsi="HQPB4" w:cs="Times New Roman"/>
          <w:sz w:val="24"/>
          <w:szCs w:val="24"/>
          <w:lang w:val="en-US" w:eastAsia="id-ID"/>
        </w:rPr>
        <w:sym w:font="HQPB4" w:char="F0CF"/>
      </w:r>
      <w:r w:rsidRPr="00831238">
        <w:rPr>
          <w:rFonts w:ascii="HQPB1" w:eastAsia="Times New Roman" w:hAnsi="HQPB1" w:cs="Times New Roman"/>
          <w:sz w:val="24"/>
          <w:szCs w:val="24"/>
          <w:lang w:val="en-US" w:eastAsia="id-ID"/>
        </w:rPr>
        <w:sym w:font="HQPB1" w:char="F0E8"/>
      </w:r>
      <w:r w:rsidRPr="00831238">
        <w:rPr>
          <w:rFonts w:ascii="HQPB4" w:eastAsia="Times New Roman" w:hAnsi="HQPB4" w:cs="Times New Roman"/>
          <w:sz w:val="24"/>
          <w:szCs w:val="24"/>
          <w:lang w:val="en-US" w:eastAsia="id-ID"/>
        </w:rPr>
        <w:sym w:font="HQPB4" w:char="F0F8"/>
      </w:r>
      <w:r w:rsidRPr="00831238">
        <w:rPr>
          <w:rFonts w:ascii="HQPB2" w:eastAsia="Times New Roman" w:hAnsi="HQPB2" w:cs="Times New Roman"/>
          <w:sz w:val="24"/>
          <w:szCs w:val="24"/>
          <w:lang w:val="en-US" w:eastAsia="id-ID"/>
        </w:rPr>
        <w:sym w:font="HQPB2" w:char="F039"/>
      </w:r>
      <w:r w:rsidRPr="00831238">
        <w:rPr>
          <w:rFonts w:ascii="HQPB5" w:eastAsia="Times New Roman" w:hAnsi="HQPB5" w:cs="Times New Roman"/>
          <w:sz w:val="24"/>
          <w:szCs w:val="24"/>
          <w:lang w:val="en-US" w:eastAsia="id-ID"/>
        </w:rPr>
        <w:sym w:font="HQPB5" w:char="F024"/>
      </w:r>
      <w:r w:rsidRPr="00831238">
        <w:rPr>
          <w:rFonts w:ascii="HQPB1" w:eastAsia="Times New Roman" w:hAnsi="HQPB1" w:cs="Times New Roman"/>
          <w:sz w:val="24"/>
          <w:szCs w:val="24"/>
          <w:lang w:val="en-US" w:eastAsia="id-ID"/>
        </w:rPr>
        <w:sym w:font="HQPB1" w:char="F023"/>
      </w:r>
      <w:r w:rsidRPr="00831238">
        <w:rPr>
          <w:rFonts w:ascii="(normal text)" w:eastAsia="Times New Roman" w:hAnsi="(normal text)" w:cs="Times New Roman"/>
          <w:sz w:val="24"/>
          <w:szCs w:val="24"/>
          <w:rtl/>
          <w:lang w:val="en-US" w:eastAsia="id-ID"/>
        </w:rPr>
        <w:t xml:space="preserve"> </w:t>
      </w:r>
      <w:r w:rsidRPr="00831238">
        <w:rPr>
          <w:rFonts w:ascii="HQPB4" w:eastAsia="Times New Roman" w:hAnsi="HQPB4" w:cs="Times New Roman"/>
          <w:sz w:val="24"/>
          <w:szCs w:val="24"/>
          <w:lang w:val="en-US" w:eastAsia="id-ID"/>
        </w:rPr>
        <w:sym w:font="HQPB4" w:char="F03B"/>
      </w:r>
      <w:r w:rsidRPr="00831238">
        <w:rPr>
          <w:rFonts w:ascii="HQPB1" w:eastAsia="Times New Roman" w:hAnsi="HQPB1" w:cs="Times New Roman"/>
          <w:sz w:val="24"/>
          <w:szCs w:val="24"/>
          <w:lang w:val="en-US" w:eastAsia="id-ID"/>
        </w:rPr>
        <w:sym w:font="HQPB1" w:char="F04D"/>
      </w:r>
      <w:r w:rsidRPr="00831238">
        <w:rPr>
          <w:rFonts w:ascii="HQPB2" w:eastAsia="Times New Roman" w:hAnsi="HQPB2" w:cs="Times New Roman"/>
          <w:sz w:val="24"/>
          <w:szCs w:val="24"/>
          <w:lang w:val="en-US" w:eastAsia="id-ID"/>
        </w:rPr>
        <w:sym w:font="HQPB2" w:char="F0BB"/>
      </w:r>
      <w:r w:rsidRPr="00831238">
        <w:rPr>
          <w:rFonts w:ascii="HQPB5" w:eastAsia="Times New Roman" w:hAnsi="HQPB5" w:cs="Times New Roman"/>
          <w:sz w:val="24"/>
          <w:szCs w:val="24"/>
          <w:lang w:val="en-US" w:eastAsia="id-ID"/>
        </w:rPr>
        <w:sym w:font="HQPB5" w:char="F079"/>
      </w:r>
      <w:r w:rsidRPr="00831238">
        <w:rPr>
          <w:rFonts w:ascii="HQPB1" w:eastAsia="Times New Roman" w:hAnsi="HQPB1" w:cs="Times New Roman"/>
          <w:sz w:val="24"/>
          <w:szCs w:val="24"/>
          <w:lang w:val="en-US" w:eastAsia="id-ID"/>
        </w:rPr>
        <w:sym w:font="HQPB1" w:char="F05F"/>
      </w:r>
      <w:r w:rsidRPr="00831238">
        <w:rPr>
          <w:rFonts w:ascii="HQPB5" w:eastAsia="Times New Roman" w:hAnsi="HQPB5" w:cs="Times New Roman"/>
          <w:sz w:val="24"/>
          <w:szCs w:val="24"/>
          <w:lang w:val="en-US" w:eastAsia="id-ID"/>
        </w:rPr>
        <w:sym w:font="HQPB5" w:char="F075"/>
      </w:r>
      <w:r w:rsidRPr="00831238">
        <w:rPr>
          <w:rFonts w:ascii="HQPB1" w:eastAsia="Times New Roman" w:hAnsi="HQPB1" w:cs="Times New Roman"/>
          <w:sz w:val="24"/>
          <w:szCs w:val="24"/>
          <w:lang w:val="en-US" w:eastAsia="id-ID"/>
        </w:rPr>
        <w:sym w:font="HQPB1" w:char="F091"/>
      </w:r>
      <w:r w:rsidRPr="00831238">
        <w:rPr>
          <w:rFonts w:ascii="HQPB5" w:eastAsia="Times New Roman" w:hAnsi="HQPB5" w:cs="Times New Roman"/>
          <w:sz w:val="24"/>
          <w:szCs w:val="24"/>
          <w:lang w:val="en-US" w:eastAsia="id-ID"/>
        </w:rPr>
        <w:sym w:font="HQPB5" w:char="F079"/>
      </w:r>
      <w:r w:rsidRPr="00831238">
        <w:rPr>
          <w:rFonts w:ascii="HQPB1" w:eastAsia="Times New Roman" w:hAnsi="HQPB1" w:cs="Times New Roman"/>
          <w:sz w:val="24"/>
          <w:szCs w:val="24"/>
          <w:lang w:val="en-US" w:eastAsia="id-ID"/>
        </w:rPr>
        <w:sym w:font="HQPB1" w:char="F08A"/>
      </w:r>
      <w:r w:rsidRPr="00831238">
        <w:rPr>
          <w:rFonts w:ascii="(normal text)" w:eastAsia="Times New Roman" w:hAnsi="(normal text)" w:cs="Times New Roman"/>
          <w:sz w:val="24"/>
          <w:szCs w:val="24"/>
          <w:rtl/>
          <w:lang w:val="en-US" w:eastAsia="id-ID"/>
        </w:rPr>
        <w:t xml:space="preserve"> </w:t>
      </w:r>
      <w:r w:rsidRPr="00831238">
        <w:rPr>
          <w:rFonts w:ascii="HQPB4" w:eastAsia="Times New Roman" w:hAnsi="HQPB4" w:cs="Times New Roman"/>
          <w:sz w:val="24"/>
          <w:szCs w:val="24"/>
          <w:lang w:val="en-US" w:eastAsia="id-ID"/>
        </w:rPr>
        <w:sym w:font="HQPB4" w:char="F034"/>
      </w:r>
      <w:r w:rsidRPr="00831238">
        <w:rPr>
          <w:rFonts w:ascii="(normal text)" w:eastAsia="Times New Roman" w:hAnsi="(normal text)" w:cs="Times New Roman"/>
          <w:sz w:val="24"/>
          <w:szCs w:val="24"/>
          <w:rtl/>
          <w:lang w:val="en-US" w:eastAsia="id-ID"/>
        </w:rPr>
        <w:t xml:space="preserve"> </w:t>
      </w:r>
    </w:p>
    <w:p w:rsidR="007601FF" w:rsidRPr="00C030A7" w:rsidRDefault="007601FF" w:rsidP="007601FF">
      <w:pPr>
        <w:spacing w:after="0" w:line="240" w:lineRule="auto"/>
        <w:ind w:left="709" w:firstLine="11"/>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i/>
          <w:sz w:val="24"/>
          <w:szCs w:val="24"/>
          <w:lang w:eastAsia="id-ID"/>
        </w:rPr>
        <w:t>Niscaya Allah akan meninggikan orang-orang yang beriman di antaramu dan orang-orang yang diberi ilmu pengetahuan beberapa derajat.(al-Mujadillah : 11)</w:t>
      </w:r>
      <w:r w:rsidRPr="00C030A7">
        <w:rPr>
          <w:rStyle w:val="FootnoteReference"/>
          <w:rFonts w:ascii="Times New Roman" w:eastAsia="Times New Roman" w:hAnsi="Times New Roman" w:cs="Times New Roman"/>
          <w:i/>
          <w:sz w:val="24"/>
          <w:szCs w:val="24"/>
          <w:lang w:eastAsia="id-ID"/>
        </w:rPr>
        <w:footnoteReference w:id="15"/>
      </w:r>
    </w:p>
    <w:p w:rsidR="007601FF" w:rsidRPr="00C030A7" w:rsidRDefault="007601FF" w:rsidP="007601FF">
      <w:pPr>
        <w:spacing w:after="0" w:line="480" w:lineRule="auto"/>
        <w:jc w:val="both"/>
        <w:rPr>
          <w:rFonts w:ascii="Times New Roman" w:eastAsia="Times New Roman" w:hAnsi="Times New Roman" w:cs="Times New Roman"/>
          <w:sz w:val="24"/>
          <w:szCs w:val="24"/>
          <w:lang w:eastAsia="id-ID"/>
        </w:rPr>
      </w:pPr>
    </w:p>
    <w:p w:rsidR="007601FF" w:rsidRPr="00C030A7" w:rsidRDefault="007601FF" w:rsidP="007601FF">
      <w:pPr>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Sebenarnya tingginya kedudukan guru dalam Islam merupakan realisasi ajaran Islam itu sendir</w:t>
      </w:r>
      <w:r>
        <w:rPr>
          <w:rFonts w:ascii="Times New Roman" w:eastAsia="Times New Roman" w:hAnsi="Times New Roman" w:cs="Times New Roman"/>
          <w:sz w:val="24"/>
          <w:szCs w:val="24"/>
          <w:lang w:eastAsia="id-ID"/>
        </w:rPr>
        <w:t xml:space="preserve">i, Islam memuliakan pengetahuan. Pengetahuan </w:t>
      </w:r>
      <w:r w:rsidRPr="00C030A7">
        <w:rPr>
          <w:rFonts w:ascii="Times New Roman" w:eastAsia="Times New Roman" w:hAnsi="Times New Roman" w:cs="Times New Roman"/>
          <w:sz w:val="24"/>
          <w:szCs w:val="24"/>
          <w:lang w:eastAsia="id-ID"/>
        </w:rPr>
        <w:t>itu dida</w:t>
      </w:r>
      <w:r>
        <w:rPr>
          <w:rFonts w:ascii="Times New Roman" w:eastAsia="Times New Roman" w:hAnsi="Times New Roman" w:cs="Times New Roman"/>
          <w:sz w:val="24"/>
          <w:szCs w:val="24"/>
          <w:lang w:eastAsia="id-ID"/>
        </w:rPr>
        <w:t>pat dari belajar dan mengajar</w:t>
      </w:r>
      <w:r w:rsidRPr="00F520CA">
        <w:rPr>
          <w:rFonts w:ascii="Times New Roman" w:eastAsia="Times New Roman" w:hAnsi="Times New Roman" w:cs="Times New Roman"/>
          <w:sz w:val="24"/>
          <w:szCs w:val="24"/>
          <w:lang w:eastAsia="id-ID"/>
        </w:rPr>
        <w:t>, y</w:t>
      </w:r>
      <w:r w:rsidRPr="00C030A7">
        <w:rPr>
          <w:rFonts w:ascii="Times New Roman" w:eastAsia="Times New Roman" w:hAnsi="Times New Roman" w:cs="Times New Roman"/>
          <w:sz w:val="24"/>
          <w:szCs w:val="24"/>
          <w:lang w:eastAsia="id-ID"/>
        </w:rPr>
        <w:t>ang belajar adalah calon guru dan yang mengajar adal</w:t>
      </w:r>
      <w:r>
        <w:rPr>
          <w:rFonts w:ascii="Times New Roman" w:eastAsia="Times New Roman" w:hAnsi="Times New Roman" w:cs="Times New Roman"/>
          <w:sz w:val="24"/>
          <w:szCs w:val="24"/>
          <w:lang w:eastAsia="id-ID"/>
        </w:rPr>
        <w:t>ah guru</w:t>
      </w:r>
      <w:r w:rsidRPr="00F520C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Maka</w:t>
      </w:r>
      <w:r w:rsidRPr="000E305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tidak boleh tidak</w:t>
      </w:r>
      <w:r w:rsidRPr="00C030A7">
        <w:rPr>
          <w:rFonts w:ascii="Times New Roman" w:eastAsia="Times New Roman" w:hAnsi="Times New Roman" w:cs="Times New Roman"/>
          <w:sz w:val="24"/>
          <w:szCs w:val="24"/>
          <w:lang w:eastAsia="id-ID"/>
        </w:rPr>
        <w:t xml:space="preserve"> Islam pasti memuliakan guru. Tak terbayangkan terjadinya perkembangan pengetahuan tanpa adanya orang belajar dan mengajar dan tak terbayangkan pula adanya belajar dan mengajar tanpa adanya guru.</w:t>
      </w:r>
    </w:p>
    <w:p w:rsidR="007601FF" w:rsidRPr="00C030A7" w:rsidRDefault="007601FF" w:rsidP="007601FF">
      <w:pPr>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 xml:space="preserve">Tingginya kedudukan guru dalam Islam masih dapat disaksikan secara nyata pada zaman sekarang. </w:t>
      </w:r>
      <w:r>
        <w:rPr>
          <w:rFonts w:ascii="Times New Roman" w:eastAsia="Times New Roman" w:hAnsi="Times New Roman" w:cs="Times New Roman"/>
          <w:sz w:val="24"/>
          <w:szCs w:val="24"/>
          <w:lang w:eastAsia="id-ID"/>
        </w:rPr>
        <w:t>Itu dapat kita lihat terutama pada</w:t>
      </w:r>
      <w:r w:rsidRPr="00C030A7">
        <w:rPr>
          <w:rFonts w:ascii="Times New Roman" w:eastAsia="Times New Roman" w:hAnsi="Times New Roman" w:cs="Times New Roman"/>
          <w:sz w:val="24"/>
          <w:szCs w:val="24"/>
          <w:lang w:eastAsia="id-ID"/>
        </w:rPr>
        <w:t xml:space="preserve"> pesantren-pesantren di Indonesia. Santri bahkan tidak berani</w:t>
      </w:r>
      <w:r>
        <w:rPr>
          <w:rFonts w:ascii="Times New Roman" w:eastAsia="Times New Roman" w:hAnsi="Times New Roman" w:cs="Times New Roman"/>
          <w:sz w:val="24"/>
          <w:szCs w:val="24"/>
          <w:lang w:eastAsia="id-ID"/>
        </w:rPr>
        <w:t xml:space="preserve"> menantang sinar mata kyainya, s</w:t>
      </w:r>
      <w:r w:rsidRPr="00C030A7">
        <w:rPr>
          <w:rFonts w:ascii="Times New Roman" w:eastAsia="Times New Roman" w:hAnsi="Times New Roman" w:cs="Times New Roman"/>
          <w:sz w:val="24"/>
          <w:szCs w:val="24"/>
          <w:lang w:eastAsia="id-ID"/>
        </w:rPr>
        <w:t>ebagian lagi membungkukkan badan tatkala m</w:t>
      </w:r>
      <w:r>
        <w:rPr>
          <w:rFonts w:ascii="Times New Roman" w:eastAsia="Times New Roman" w:hAnsi="Times New Roman" w:cs="Times New Roman"/>
          <w:sz w:val="24"/>
          <w:szCs w:val="24"/>
          <w:lang w:eastAsia="id-ID"/>
        </w:rPr>
        <w:t xml:space="preserve">engahadap </w:t>
      </w:r>
      <w:r>
        <w:rPr>
          <w:rFonts w:ascii="Times New Roman" w:eastAsia="Times New Roman" w:hAnsi="Times New Roman" w:cs="Times New Roman"/>
          <w:sz w:val="24"/>
          <w:szCs w:val="24"/>
          <w:lang w:eastAsia="id-ID"/>
        </w:rPr>
        <w:lastRenderedPageBreak/>
        <w:t>rumah kyainya. Bahkan,</w:t>
      </w:r>
      <w:r w:rsidRPr="00C030A7">
        <w:rPr>
          <w:rFonts w:ascii="Times New Roman" w:eastAsia="Times New Roman" w:hAnsi="Times New Roman" w:cs="Times New Roman"/>
          <w:sz w:val="24"/>
          <w:szCs w:val="24"/>
          <w:lang w:eastAsia="id-ID"/>
        </w:rPr>
        <w:t xml:space="preserve"> konon ada santri yang tidak berani kencing menghadap rumah kyai sekalipun berada dalam kamar yang tertutup. Betapa tidak, mereka silau oleh tingkah laku kyai </w:t>
      </w:r>
      <w:r>
        <w:rPr>
          <w:rFonts w:ascii="Times New Roman" w:eastAsia="Times New Roman" w:hAnsi="Times New Roman" w:cs="Times New Roman"/>
          <w:sz w:val="24"/>
          <w:szCs w:val="24"/>
          <w:lang w:eastAsia="id-ID"/>
        </w:rPr>
        <w:t>yang begitu mulia</w:t>
      </w:r>
      <w:r w:rsidRPr="00F520CA">
        <w:rPr>
          <w:rFonts w:ascii="Times New Roman" w:eastAsia="Times New Roman" w:hAnsi="Times New Roman" w:cs="Times New Roman"/>
          <w:sz w:val="24"/>
          <w:szCs w:val="24"/>
          <w:lang w:eastAsia="id-ID"/>
        </w:rPr>
        <w:t>.</w:t>
      </w:r>
      <w:r w:rsidRPr="00C030A7">
        <w:rPr>
          <w:rFonts w:ascii="Times New Roman" w:eastAsia="Times New Roman" w:hAnsi="Times New Roman" w:cs="Times New Roman"/>
          <w:sz w:val="24"/>
          <w:szCs w:val="24"/>
          <w:lang w:eastAsia="id-ID"/>
        </w:rPr>
        <w:t xml:space="preserve"> Sinar matanya yang ‘menembus’, ilmunya yang luas dan dalam, </w:t>
      </w:r>
      <w:r>
        <w:rPr>
          <w:rFonts w:ascii="Times New Roman" w:eastAsia="Times New Roman" w:hAnsi="Times New Roman" w:cs="Times New Roman"/>
          <w:sz w:val="24"/>
          <w:szCs w:val="24"/>
          <w:lang w:eastAsia="id-ID"/>
        </w:rPr>
        <w:t xml:space="preserve">serta </w:t>
      </w:r>
      <w:r w:rsidRPr="00C030A7">
        <w:rPr>
          <w:rFonts w:ascii="Times New Roman" w:eastAsia="Times New Roman" w:hAnsi="Times New Roman" w:cs="Times New Roman"/>
          <w:sz w:val="24"/>
          <w:szCs w:val="24"/>
          <w:lang w:eastAsia="id-ID"/>
        </w:rPr>
        <w:t>do’anya yang diyakini mujarab.</w:t>
      </w:r>
    </w:p>
    <w:p w:rsidR="007601FF" w:rsidRPr="000E305B" w:rsidRDefault="007601FF" w:rsidP="007601FF">
      <w:pPr>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Ada penyebab khas mengapa o</w:t>
      </w:r>
      <w:r>
        <w:rPr>
          <w:rFonts w:ascii="Times New Roman" w:eastAsia="Times New Roman" w:hAnsi="Times New Roman" w:cs="Times New Roman"/>
          <w:sz w:val="24"/>
          <w:szCs w:val="24"/>
          <w:lang w:eastAsia="id-ID"/>
        </w:rPr>
        <w:t>rang Islam amat menghargai guru</w:t>
      </w:r>
      <w:r w:rsidRPr="00C030A7">
        <w:rPr>
          <w:rFonts w:ascii="Times New Roman" w:eastAsia="Times New Roman" w:hAnsi="Times New Roman" w:cs="Times New Roman"/>
          <w:sz w:val="24"/>
          <w:szCs w:val="24"/>
          <w:lang w:eastAsia="id-ID"/>
        </w:rPr>
        <w:t xml:space="preserve"> yaitu pandangan bahwa </w:t>
      </w:r>
      <w:r>
        <w:rPr>
          <w:rFonts w:ascii="Times New Roman" w:eastAsia="Times New Roman" w:hAnsi="Times New Roman" w:cs="Times New Roman"/>
          <w:sz w:val="24"/>
          <w:szCs w:val="24"/>
          <w:lang w:eastAsia="id-ID"/>
        </w:rPr>
        <w:t>ilmu itu semuanya bersumber dari</w:t>
      </w:r>
      <w:r w:rsidRPr="00C030A7">
        <w:rPr>
          <w:rFonts w:ascii="Times New Roman" w:eastAsia="Times New Roman" w:hAnsi="Times New Roman" w:cs="Times New Roman"/>
          <w:sz w:val="24"/>
          <w:szCs w:val="24"/>
          <w:lang w:eastAsia="id-ID"/>
        </w:rPr>
        <w:t xml:space="preserve"> Allah. Oleh sebab itu,</w:t>
      </w:r>
      <w:r>
        <w:rPr>
          <w:rFonts w:ascii="Times New Roman" w:eastAsia="Times New Roman" w:hAnsi="Times New Roman" w:cs="Times New Roman"/>
          <w:sz w:val="24"/>
          <w:szCs w:val="24"/>
          <w:lang w:eastAsia="id-ID"/>
        </w:rPr>
        <w:t xml:space="preserve"> sebagaimana</w:t>
      </w:r>
      <w:r w:rsidRPr="00C030A7">
        <w:rPr>
          <w:rFonts w:ascii="Times New Roman" w:eastAsia="Times New Roman" w:hAnsi="Times New Roman" w:cs="Times New Roman"/>
          <w:sz w:val="24"/>
          <w:szCs w:val="24"/>
          <w:lang w:eastAsia="id-ID"/>
        </w:rPr>
        <w:t xml:space="preserve"> Allah azza wa jalla berfirman:</w:t>
      </w:r>
    </w:p>
    <w:p w:rsidR="007601FF" w:rsidRPr="00831238" w:rsidRDefault="007601FF" w:rsidP="007601FF">
      <w:pPr>
        <w:bidi/>
        <w:spacing w:after="0" w:line="360" w:lineRule="auto"/>
        <w:ind w:firstLine="720"/>
        <w:jc w:val="both"/>
        <w:rPr>
          <w:rFonts w:ascii="(normal text)" w:eastAsia="Times New Roman" w:hAnsi="(normal text)" w:cs="Times New Roman"/>
          <w:sz w:val="24"/>
          <w:szCs w:val="24"/>
          <w:rtl/>
          <w:lang w:val="en-US" w:eastAsia="id-ID"/>
        </w:rPr>
      </w:pPr>
      <w:r w:rsidRPr="00831238">
        <w:rPr>
          <w:rFonts w:ascii="HQPB5" w:eastAsia="Times New Roman" w:hAnsi="HQPB5" w:cs="Times New Roman"/>
          <w:sz w:val="24"/>
          <w:szCs w:val="24"/>
          <w:lang w:val="en-US" w:eastAsia="id-ID"/>
        </w:rPr>
        <w:sym w:font="HQPB5" w:char="F028"/>
      </w:r>
      <w:r w:rsidRPr="00831238">
        <w:rPr>
          <w:rFonts w:ascii="HQPB1" w:eastAsia="Times New Roman" w:hAnsi="HQPB1" w:cs="Times New Roman"/>
          <w:sz w:val="24"/>
          <w:szCs w:val="24"/>
          <w:lang w:val="en-US" w:eastAsia="id-ID"/>
        </w:rPr>
        <w:sym w:font="HQPB1" w:char="F023"/>
      </w:r>
      <w:r w:rsidRPr="00831238">
        <w:rPr>
          <w:rFonts w:ascii="HQPB2" w:eastAsia="Times New Roman" w:hAnsi="HQPB2" w:cs="Times New Roman"/>
          <w:sz w:val="24"/>
          <w:szCs w:val="24"/>
          <w:lang w:val="en-US" w:eastAsia="id-ID"/>
        </w:rPr>
        <w:sym w:font="HQPB2" w:char="F071"/>
      </w:r>
      <w:r w:rsidRPr="00831238">
        <w:rPr>
          <w:rFonts w:ascii="HQPB4" w:eastAsia="Times New Roman" w:hAnsi="HQPB4" w:cs="Times New Roman"/>
          <w:sz w:val="24"/>
          <w:szCs w:val="24"/>
          <w:lang w:val="en-US" w:eastAsia="id-ID"/>
        </w:rPr>
        <w:sym w:font="HQPB4" w:char="F0E4"/>
      </w:r>
      <w:r w:rsidRPr="00831238">
        <w:rPr>
          <w:rFonts w:ascii="HQPB2" w:eastAsia="Times New Roman" w:hAnsi="HQPB2" w:cs="Times New Roman"/>
          <w:sz w:val="24"/>
          <w:szCs w:val="24"/>
          <w:lang w:val="en-US" w:eastAsia="id-ID"/>
        </w:rPr>
        <w:sym w:font="HQPB2" w:char="F039"/>
      </w:r>
      <w:r w:rsidRPr="00831238">
        <w:rPr>
          <w:rFonts w:ascii="HQPB1" w:eastAsia="Times New Roman" w:hAnsi="HQPB1" w:cs="Times New Roman"/>
          <w:sz w:val="24"/>
          <w:szCs w:val="24"/>
          <w:lang w:val="en-US" w:eastAsia="id-ID"/>
        </w:rPr>
        <w:sym w:font="HQPB1" w:char="F024"/>
      </w:r>
      <w:r w:rsidRPr="00831238">
        <w:rPr>
          <w:rFonts w:ascii="HQPB5" w:eastAsia="Times New Roman" w:hAnsi="HQPB5" w:cs="Times New Roman"/>
          <w:sz w:val="24"/>
          <w:szCs w:val="24"/>
          <w:lang w:val="en-US" w:eastAsia="id-ID"/>
        </w:rPr>
        <w:sym w:font="HQPB5" w:char="F073"/>
      </w:r>
      <w:r w:rsidRPr="00831238">
        <w:rPr>
          <w:rFonts w:ascii="HQPB2" w:eastAsia="Times New Roman" w:hAnsi="HQPB2" w:cs="Times New Roman"/>
          <w:sz w:val="24"/>
          <w:szCs w:val="24"/>
          <w:lang w:val="en-US" w:eastAsia="id-ID"/>
        </w:rPr>
        <w:sym w:font="HQPB2" w:char="F025"/>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79"/>
      </w:r>
      <w:r w:rsidRPr="00831238">
        <w:rPr>
          <w:rFonts w:ascii="HQPB2" w:eastAsia="Times New Roman" w:hAnsi="HQPB2" w:cs="Times New Roman"/>
          <w:sz w:val="24"/>
          <w:szCs w:val="24"/>
          <w:lang w:val="en-US" w:eastAsia="id-ID"/>
        </w:rPr>
        <w:sym w:font="HQPB2" w:char="F037"/>
      </w:r>
      <w:r w:rsidRPr="00831238">
        <w:rPr>
          <w:rFonts w:ascii="HQPB5" w:eastAsia="Times New Roman" w:hAnsi="HQPB5" w:cs="Times New Roman"/>
          <w:sz w:val="24"/>
          <w:szCs w:val="24"/>
          <w:lang w:val="en-US" w:eastAsia="id-ID"/>
        </w:rPr>
        <w:sym w:font="HQPB5" w:char="F06F"/>
      </w:r>
      <w:r w:rsidRPr="00831238">
        <w:rPr>
          <w:rFonts w:ascii="HQPB2" w:eastAsia="Times New Roman" w:hAnsi="HQPB2" w:cs="Times New Roman"/>
          <w:sz w:val="24"/>
          <w:szCs w:val="24"/>
          <w:lang w:val="en-US" w:eastAsia="id-ID"/>
        </w:rPr>
        <w:sym w:font="HQPB2" w:char="F059"/>
      </w:r>
      <w:r w:rsidRPr="00831238">
        <w:rPr>
          <w:rFonts w:ascii="HQPB2" w:eastAsia="Times New Roman" w:hAnsi="HQPB2" w:cs="Times New Roman"/>
          <w:sz w:val="24"/>
          <w:szCs w:val="24"/>
          <w:lang w:val="en-US" w:eastAsia="id-ID"/>
        </w:rPr>
        <w:sym w:font="HQPB2" w:char="F0BB"/>
      </w:r>
      <w:r w:rsidRPr="00831238">
        <w:rPr>
          <w:rFonts w:ascii="HQPB5" w:eastAsia="Times New Roman" w:hAnsi="HQPB5" w:cs="Times New Roman"/>
          <w:sz w:val="24"/>
          <w:szCs w:val="24"/>
          <w:lang w:val="en-US" w:eastAsia="id-ID"/>
        </w:rPr>
        <w:sym w:font="HQPB5" w:char="F079"/>
      </w:r>
      <w:r w:rsidRPr="00831238">
        <w:rPr>
          <w:rFonts w:ascii="HQPB1" w:eastAsia="Times New Roman" w:hAnsi="HQPB1" w:cs="Times New Roman"/>
          <w:sz w:val="24"/>
          <w:szCs w:val="24"/>
          <w:lang w:val="en-US" w:eastAsia="id-ID"/>
        </w:rPr>
        <w:sym w:font="HQPB1" w:char="F073"/>
      </w:r>
      <w:r w:rsidRPr="00831238">
        <w:rPr>
          <w:rFonts w:ascii="HQPB4" w:eastAsia="Times New Roman" w:hAnsi="HQPB4" w:cs="Times New Roman"/>
          <w:sz w:val="24"/>
          <w:szCs w:val="24"/>
          <w:lang w:val="en-US" w:eastAsia="id-ID"/>
        </w:rPr>
        <w:sym w:font="HQPB4" w:char="F0F6"/>
      </w:r>
      <w:r w:rsidRPr="00831238">
        <w:rPr>
          <w:rFonts w:ascii="HQPB1" w:eastAsia="Times New Roman" w:hAnsi="HQPB1" w:cs="Times New Roman"/>
          <w:sz w:val="24"/>
          <w:szCs w:val="24"/>
          <w:lang w:val="en-US" w:eastAsia="id-ID"/>
        </w:rPr>
        <w:sym w:font="HQPB1" w:char="F036"/>
      </w:r>
      <w:r w:rsidRPr="00831238">
        <w:rPr>
          <w:rFonts w:ascii="HQPB4" w:eastAsia="Times New Roman" w:hAnsi="HQPB4" w:cs="Times New Roman"/>
          <w:sz w:val="24"/>
          <w:szCs w:val="24"/>
          <w:lang w:val="en-US" w:eastAsia="id-ID"/>
        </w:rPr>
        <w:sym w:font="HQPB4" w:char="F0DF"/>
      </w:r>
      <w:r w:rsidRPr="00831238">
        <w:rPr>
          <w:rFonts w:ascii="HQPB1" w:eastAsia="Times New Roman" w:hAnsi="HQPB1" w:cs="Times New Roman"/>
          <w:sz w:val="24"/>
          <w:szCs w:val="24"/>
          <w:lang w:val="en-US" w:eastAsia="id-ID"/>
        </w:rPr>
        <w:sym w:font="HQPB1" w:char="F099"/>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9F"/>
      </w:r>
      <w:r w:rsidRPr="00831238">
        <w:rPr>
          <w:rFonts w:ascii="HQPB2" w:eastAsia="Times New Roman" w:hAnsi="HQPB2" w:cs="Times New Roman"/>
          <w:sz w:val="24"/>
          <w:szCs w:val="24"/>
          <w:lang w:val="en-US" w:eastAsia="id-ID"/>
        </w:rPr>
        <w:sym w:font="HQPB2" w:char="F077"/>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7A"/>
      </w:r>
      <w:r w:rsidRPr="00831238">
        <w:rPr>
          <w:rFonts w:ascii="HQPB2" w:eastAsia="Times New Roman" w:hAnsi="HQPB2" w:cs="Times New Roman"/>
          <w:sz w:val="24"/>
          <w:szCs w:val="24"/>
          <w:lang w:val="en-US" w:eastAsia="id-ID"/>
        </w:rPr>
        <w:sym w:font="HQPB2" w:char="F04E"/>
      </w:r>
      <w:r w:rsidRPr="00831238">
        <w:rPr>
          <w:rFonts w:ascii="HQPB4" w:eastAsia="Times New Roman" w:hAnsi="HQPB4" w:cs="Times New Roman"/>
          <w:sz w:val="24"/>
          <w:szCs w:val="24"/>
          <w:lang w:val="en-US" w:eastAsia="id-ID"/>
        </w:rPr>
        <w:sym w:font="HQPB4" w:char="F0F9"/>
      </w:r>
      <w:r w:rsidRPr="00831238">
        <w:rPr>
          <w:rFonts w:ascii="HQPB2" w:eastAsia="Times New Roman" w:hAnsi="HQPB2" w:cs="Times New Roman"/>
          <w:sz w:val="24"/>
          <w:szCs w:val="24"/>
          <w:lang w:val="en-US" w:eastAsia="id-ID"/>
        </w:rPr>
        <w:sym w:font="HQPB2" w:char="F03D"/>
      </w:r>
      <w:r w:rsidRPr="00831238">
        <w:rPr>
          <w:rFonts w:ascii="HQPB4" w:eastAsia="Times New Roman" w:hAnsi="HQPB4" w:cs="Times New Roman"/>
          <w:sz w:val="24"/>
          <w:szCs w:val="24"/>
          <w:lang w:val="en-US" w:eastAsia="id-ID"/>
        </w:rPr>
        <w:sym w:font="HQPB4" w:char="F0CF"/>
      </w:r>
      <w:r w:rsidRPr="00831238">
        <w:rPr>
          <w:rFonts w:ascii="HQPB1" w:eastAsia="Times New Roman" w:hAnsi="HQPB1" w:cs="Times New Roman"/>
          <w:sz w:val="24"/>
          <w:szCs w:val="24"/>
          <w:lang w:val="en-US" w:eastAsia="id-ID"/>
        </w:rPr>
        <w:sym w:font="HQPB1" w:char="F0E6"/>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21"/>
      </w:r>
      <w:r w:rsidRPr="00831238">
        <w:rPr>
          <w:rFonts w:ascii="HQPB1" w:eastAsia="Times New Roman" w:hAnsi="HQPB1" w:cs="Times New Roman"/>
          <w:sz w:val="24"/>
          <w:szCs w:val="24"/>
          <w:lang w:val="en-US" w:eastAsia="id-ID"/>
        </w:rPr>
        <w:sym w:font="HQPB1" w:char="F024"/>
      </w:r>
      <w:r w:rsidRPr="00831238">
        <w:rPr>
          <w:rFonts w:ascii="HQPB5" w:eastAsia="Times New Roman" w:hAnsi="HQPB5" w:cs="Times New Roman"/>
          <w:sz w:val="24"/>
          <w:szCs w:val="24"/>
          <w:lang w:val="en-US" w:eastAsia="id-ID"/>
        </w:rPr>
        <w:sym w:font="HQPB5" w:char="F075"/>
      </w:r>
      <w:r w:rsidRPr="00831238">
        <w:rPr>
          <w:rFonts w:ascii="HQPB2" w:eastAsia="Times New Roman" w:hAnsi="HQPB2" w:cs="Times New Roman"/>
          <w:sz w:val="24"/>
          <w:szCs w:val="24"/>
          <w:lang w:val="en-US" w:eastAsia="id-ID"/>
        </w:rPr>
        <w:sym w:font="HQPB2" w:char="F05A"/>
      </w:r>
      <w:r w:rsidRPr="00831238">
        <w:rPr>
          <w:rFonts w:ascii="HQPB5" w:eastAsia="Times New Roman" w:hAnsi="HQPB5" w:cs="Times New Roman"/>
          <w:sz w:val="24"/>
          <w:szCs w:val="24"/>
          <w:lang w:val="en-US" w:eastAsia="id-ID"/>
        </w:rPr>
        <w:sym w:font="HQPB5" w:char="F073"/>
      </w:r>
      <w:r w:rsidRPr="00831238">
        <w:rPr>
          <w:rFonts w:ascii="HQPB2" w:eastAsia="Times New Roman" w:hAnsi="HQPB2" w:cs="Times New Roman"/>
          <w:sz w:val="24"/>
          <w:szCs w:val="24"/>
          <w:lang w:val="en-US" w:eastAsia="id-ID"/>
        </w:rPr>
        <w:sym w:font="HQPB2" w:char="F039"/>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9E"/>
      </w:r>
      <w:r w:rsidRPr="00831238">
        <w:rPr>
          <w:rFonts w:ascii="HQPB2" w:eastAsia="Times New Roman" w:hAnsi="HQPB2" w:cs="Times New Roman"/>
          <w:sz w:val="24"/>
          <w:szCs w:val="24"/>
          <w:lang w:val="en-US" w:eastAsia="id-ID"/>
        </w:rPr>
        <w:sym w:font="HQPB2" w:char="F077"/>
      </w:r>
      <w:r w:rsidRPr="00831238">
        <w:rPr>
          <w:rFonts w:ascii="HQPB4" w:eastAsia="Times New Roman" w:hAnsi="HQPB4" w:cs="Times New Roman"/>
          <w:sz w:val="24"/>
          <w:szCs w:val="24"/>
          <w:lang w:val="en-US" w:eastAsia="id-ID"/>
        </w:rPr>
        <w:sym w:font="HQPB4" w:char="F0CE"/>
      </w:r>
      <w:r w:rsidRPr="00831238">
        <w:rPr>
          <w:rFonts w:ascii="HQPB1" w:eastAsia="Times New Roman" w:hAnsi="HQPB1" w:cs="Times New Roman"/>
          <w:sz w:val="24"/>
          <w:szCs w:val="24"/>
          <w:lang w:val="en-US" w:eastAsia="id-ID"/>
        </w:rPr>
        <w:sym w:font="HQPB1" w:char="F029"/>
      </w:r>
      <w:r w:rsidRPr="00831238">
        <w:rPr>
          <w:rFonts w:ascii="(normal text)" w:eastAsia="Times New Roman" w:hAnsi="(normal text)" w:cs="Times New Roman"/>
          <w:sz w:val="24"/>
          <w:szCs w:val="24"/>
          <w:rtl/>
          <w:lang w:val="en-US" w:eastAsia="id-ID"/>
        </w:rPr>
        <w:t xml:space="preserve"> </w:t>
      </w:r>
      <w:r w:rsidRPr="00831238">
        <w:rPr>
          <w:rFonts w:ascii="HQPB1" w:eastAsia="Times New Roman" w:hAnsi="HQPB1" w:cs="Times New Roman"/>
          <w:sz w:val="24"/>
          <w:szCs w:val="24"/>
          <w:lang w:val="en-US" w:eastAsia="id-ID"/>
        </w:rPr>
        <w:sym w:font="HQPB1" w:char="F024"/>
      </w:r>
      <w:r w:rsidRPr="00831238">
        <w:rPr>
          <w:rFonts w:ascii="HQPB5" w:eastAsia="Times New Roman" w:hAnsi="HQPB5" w:cs="Times New Roman"/>
          <w:sz w:val="24"/>
          <w:szCs w:val="24"/>
          <w:lang w:val="en-US" w:eastAsia="id-ID"/>
        </w:rPr>
        <w:sym w:font="HQPB5" w:char="F074"/>
      </w:r>
      <w:r w:rsidRPr="00831238">
        <w:rPr>
          <w:rFonts w:ascii="HQPB2" w:eastAsia="Times New Roman" w:hAnsi="HQPB2" w:cs="Times New Roman"/>
          <w:sz w:val="24"/>
          <w:szCs w:val="24"/>
          <w:lang w:val="en-US" w:eastAsia="id-ID"/>
        </w:rPr>
        <w:sym w:font="HQPB2" w:char="F042"/>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21"/>
      </w:r>
      <w:r w:rsidRPr="00831238">
        <w:rPr>
          <w:rFonts w:ascii="HQPB1" w:eastAsia="Times New Roman" w:hAnsi="HQPB1" w:cs="Times New Roman"/>
          <w:sz w:val="24"/>
          <w:szCs w:val="24"/>
          <w:lang w:val="en-US" w:eastAsia="id-ID"/>
        </w:rPr>
        <w:sym w:font="HQPB1" w:char="F024"/>
      </w:r>
      <w:r w:rsidRPr="00831238">
        <w:rPr>
          <w:rFonts w:ascii="HQPB5" w:eastAsia="Times New Roman" w:hAnsi="HQPB5" w:cs="Times New Roman"/>
          <w:sz w:val="24"/>
          <w:szCs w:val="24"/>
          <w:lang w:val="en-US" w:eastAsia="id-ID"/>
        </w:rPr>
        <w:sym w:font="HQPB5" w:char="F06F"/>
      </w:r>
      <w:r w:rsidRPr="00831238">
        <w:rPr>
          <w:rFonts w:ascii="HQPB2" w:eastAsia="Times New Roman" w:hAnsi="HQPB2" w:cs="Times New Roman"/>
          <w:sz w:val="24"/>
          <w:szCs w:val="24"/>
          <w:lang w:val="en-US" w:eastAsia="id-ID"/>
        </w:rPr>
        <w:sym w:font="HQPB2" w:char="F059"/>
      </w:r>
      <w:r w:rsidRPr="00831238">
        <w:rPr>
          <w:rFonts w:ascii="HQPB5" w:eastAsia="Times New Roman" w:hAnsi="HQPB5" w:cs="Times New Roman"/>
          <w:sz w:val="24"/>
          <w:szCs w:val="24"/>
          <w:lang w:val="en-US" w:eastAsia="id-ID"/>
        </w:rPr>
        <w:sym w:font="HQPB5" w:char="F074"/>
      </w:r>
      <w:r w:rsidRPr="00831238">
        <w:rPr>
          <w:rFonts w:ascii="HQPB1" w:eastAsia="Times New Roman" w:hAnsi="HQPB1" w:cs="Times New Roman"/>
          <w:sz w:val="24"/>
          <w:szCs w:val="24"/>
          <w:lang w:val="en-US" w:eastAsia="id-ID"/>
        </w:rPr>
        <w:sym w:font="HQPB1" w:char="F046"/>
      </w:r>
      <w:r w:rsidRPr="00831238">
        <w:rPr>
          <w:rFonts w:ascii="HQPB4" w:eastAsia="Times New Roman" w:hAnsi="HQPB4" w:cs="Times New Roman"/>
          <w:sz w:val="24"/>
          <w:szCs w:val="24"/>
          <w:lang w:val="en-US" w:eastAsia="id-ID"/>
        </w:rPr>
        <w:sym w:font="HQPB4" w:char="F0F4"/>
      </w:r>
      <w:r w:rsidRPr="00831238">
        <w:rPr>
          <w:rFonts w:ascii="HQPB2" w:eastAsia="Times New Roman" w:hAnsi="HQPB2" w:cs="Times New Roman"/>
          <w:sz w:val="24"/>
          <w:szCs w:val="24"/>
          <w:lang w:val="en-US" w:eastAsia="id-ID"/>
        </w:rPr>
        <w:sym w:font="HQPB2" w:char="F04A"/>
      </w:r>
      <w:r w:rsidRPr="00831238">
        <w:rPr>
          <w:rFonts w:ascii="HQPB4" w:eastAsia="Times New Roman" w:hAnsi="HQPB4" w:cs="Times New Roman"/>
          <w:sz w:val="24"/>
          <w:szCs w:val="24"/>
          <w:lang w:val="en-US" w:eastAsia="id-ID"/>
        </w:rPr>
        <w:sym w:font="HQPB4" w:char="F0AF"/>
      </w:r>
      <w:r w:rsidRPr="00831238">
        <w:rPr>
          <w:rFonts w:ascii="HQPB2" w:eastAsia="Times New Roman" w:hAnsi="HQPB2" w:cs="Times New Roman"/>
          <w:sz w:val="24"/>
          <w:szCs w:val="24"/>
          <w:lang w:val="en-US" w:eastAsia="id-ID"/>
        </w:rPr>
        <w:sym w:font="HQPB2" w:char="F03D"/>
      </w:r>
      <w:r w:rsidRPr="00831238">
        <w:rPr>
          <w:rFonts w:ascii="HQPB5" w:eastAsia="Times New Roman" w:hAnsi="HQPB5" w:cs="Times New Roman"/>
          <w:sz w:val="24"/>
          <w:szCs w:val="24"/>
          <w:lang w:val="en-US" w:eastAsia="id-ID"/>
        </w:rPr>
        <w:sym w:font="HQPB5" w:char="F074"/>
      </w:r>
      <w:r w:rsidRPr="00831238">
        <w:rPr>
          <w:rFonts w:ascii="HQPB1" w:eastAsia="Times New Roman" w:hAnsi="HQPB1" w:cs="Times New Roman"/>
          <w:sz w:val="24"/>
          <w:szCs w:val="24"/>
          <w:lang w:val="en-US" w:eastAsia="id-ID"/>
        </w:rPr>
        <w:sym w:font="HQPB1" w:char="F0E3"/>
      </w:r>
      <w:r w:rsidRPr="00831238">
        <w:rPr>
          <w:rFonts w:ascii="(normal text)" w:eastAsia="Times New Roman" w:hAnsi="(normal text)" w:cs="Times New Roman"/>
          <w:sz w:val="24"/>
          <w:szCs w:val="24"/>
          <w:rtl/>
          <w:lang w:val="en-US" w:eastAsia="id-ID"/>
        </w:rPr>
        <w:t xml:space="preserve"> </w:t>
      </w:r>
      <w:r w:rsidRPr="00831238">
        <w:rPr>
          <w:rFonts w:ascii="HQPB4" w:eastAsia="Times New Roman" w:hAnsi="HQPB4" w:cs="Times New Roman"/>
          <w:sz w:val="24"/>
          <w:szCs w:val="24"/>
          <w:lang w:val="en-US" w:eastAsia="id-ID"/>
        </w:rPr>
        <w:sym w:font="HQPB4" w:char="F028"/>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79"/>
      </w:r>
      <w:r w:rsidRPr="00831238">
        <w:rPr>
          <w:rFonts w:ascii="HQPB2" w:eastAsia="Times New Roman" w:hAnsi="HQPB2" w:cs="Times New Roman"/>
          <w:sz w:val="24"/>
          <w:szCs w:val="24"/>
          <w:lang w:val="en-US" w:eastAsia="id-ID"/>
        </w:rPr>
        <w:sym w:font="HQPB2" w:char="F037"/>
      </w:r>
      <w:r w:rsidRPr="00831238">
        <w:rPr>
          <w:rFonts w:ascii="HQPB4" w:eastAsia="Times New Roman" w:hAnsi="HQPB4" w:cs="Times New Roman"/>
          <w:sz w:val="24"/>
          <w:szCs w:val="24"/>
          <w:lang w:val="en-US" w:eastAsia="id-ID"/>
        </w:rPr>
        <w:sym w:font="HQPB4" w:char="F0A8"/>
      </w:r>
      <w:r w:rsidRPr="00831238">
        <w:rPr>
          <w:rFonts w:ascii="HQPB2" w:eastAsia="Times New Roman" w:hAnsi="HQPB2" w:cs="Times New Roman"/>
          <w:sz w:val="24"/>
          <w:szCs w:val="24"/>
          <w:lang w:val="en-US" w:eastAsia="id-ID"/>
        </w:rPr>
        <w:sym w:font="HQPB2" w:char="F052"/>
      </w:r>
      <w:r w:rsidRPr="00831238">
        <w:rPr>
          <w:rFonts w:ascii="HQPB4" w:eastAsia="Times New Roman" w:hAnsi="HQPB4" w:cs="Times New Roman"/>
          <w:sz w:val="24"/>
          <w:szCs w:val="24"/>
          <w:lang w:val="en-US" w:eastAsia="id-ID"/>
        </w:rPr>
        <w:sym w:font="HQPB4" w:char="F0CE"/>
      </w:r>
      <w:r w:rsidRPr="00831238">
        <w:rPr>
          <w:rFonts w:ascii="HQPB1" w:eastAsia="Times New Roman" w:hAnsi="HQPB1" w:cs="Times New Roman"/>
          <w:sz w:val="24"/>
          <w:szCs w:val="24"/>
          <w:lang w:val="en-US" w:eastAsia="id-ID"/>
        </w:rPr>
        <w:sym w:font="HQPB1" w:char="F029"/>
      </w:r>
      <w:r w:rsidRPr="00831238">
        <w:rPr>
          <w:rFonts w:ascii="(normal text)" w:eastAsia="Times New Roman" w:hAnsi="(normal text)" w:cs="Times New Roman"/>
          <w:sz w:val="24"/>
          <w:szCs w:val="24"/>
          <w:rtl/>
          <w:lang w:val="en-US" w:eastAsia="id-ID"/>
        </w:rPr>
        <w:t xml:space="preserve"> </w:t>
      </w:r>
      <w:r w:rsidRPr="00831238">
        <w:rPr>
          <w:rFonts w:ascii="HQPB5" w:eastAsia="Times New Roman" w:hAnsi="HQPB5" w:cs="Times New Roman"/>
          <w:sz w:val="24"/>
          <w:szCs w:val="24"/>
          <w:lang w:val="en-US" w:eastAsia="id-ID"/>
        </w:rPr>
        <w:sym w:font="HQPB5" w:char="F07C"/>
      </w:r>
      <w:r w:rsidRPr="00831238">
        <w:rPr>
          <w:rFonts w:ascii="HQPB1" w:eastAsia="Times New Roman" w:hAnsi="HQPB1" w:cs="Times New Roman"/>
          <w:sz w:val="24"/>
          <w:szCs w:val="24"/>
          <w:lang w:val="en-US" w:eastAsia="id-ID"/>
        </w:rPr>
        <w:sym w:font="HQPB1" w:char="F04D"/>
      </w:r>
      <w:r w:rsidRPr="00831238">
        <w:rPr>
          <w:rFonts w:ascii="HQPB2" w:eastAsia="Times New Roman" w:hAnsi="HQPB2" w:cs="Times New Roman"/>
          <w:sz w:val="24"/>
          <w:szCs w:val="24"/>
          <w:lang w:val="en-US" w:eastAsia="id-ID"/>
        </w:rPr>
        <w:sym w:font="HQPB2" w:char="F052"/>
      </w:r>
      <w:r w:rsidRPr="00831238">
        <w:rPr>
          <w:rFonts w:ascii="HQPB5" w:eastAsia="Times New Roman" w:hAnsi="HQPB5" w:cs="Times New Roman"/>
          <w:sz w:val="24"/>
          <w:szCs w:val="24"/>
          <w:lang w:val="en-US" w:eastAsia="id-ID"/>
        </w:rPr>
        <w:sym w:font="HQPB5" w:char="F072"/>
      </w:r>
      <w:r w:rsidRPr="00831238">
        <w:rPr>
          <w:rFonts w:ascii="HQPB1" w:eastAsia="Times New Roman" w:hAnsi="HQPB1" w:cs="Times New Roman"/>
          <w:sz w:val="24"/>
          <w:szCs w:val="24"/>
          <w:lang w:val="en-US" w:eastAsia="id-ID"/>
        </w:rPr>
        <w:sym w:font="HQPB1" w:char="F026"/>
      </w:r>
      <w:r w:rsidRPr="00831238">
        <w:rPr>
          <w:rFonts w:ascii="(normal text)" w:eastAsia="Times New Roman" w:hAnsi="(normal text)" w:cs="Times New Roman"/>
          <w:sz w:val="24"/>
          <w:szCs w:val="24"/>
          <w:rtl/>
          <w:lang w:val="en-US" w:eastAsia="id-ID"/>
        </w:rPr>
        <w:t xml:space="preserve"> </w:t>
      </w:r>
      <w:r w:rsidRPr="00831238">
        <w:rPr>
          <w:rFonts w:ascii="HQPB4" w:eastAsia="Times New Roman" w:hAnsi="HQPB4" w:cs="Times New Roman"/>
          <w:sz w:val="24"/>
          <w:szCs w:val="24"/>
          <w:lang w:val="en-US" w:eastAsia="id-ID"/>
        </w:rPr>
        <w:sym w:font="HQPB4" w:char="F0E3"/>
      </w:r>
      <w:r w:rsidRPr="00831238">
        <w:rPr>
          <w:rFonts w:ascii="HQPB2" w:eastAsia="Times New Roman" w:hAnsi="HQPB2" w:cs="Times New Roman"/>
          <w:sz w:val="24"/>
          <w:szCs w:val="24"/>
          <w:lang w:val="en-US" w:eastAsia="id-ID"/>
        </w:rPr>
        <w:sym w:font="HQPB2" w:char="F04C"/>
      </w:r>
      <w:r w:rsidRPr="00831238">
        <w:rPr>
          <w:rFonts w:ascii="HQPB2" w:eastAsia="Times New Roman" w:hAnsi="HQPB2" w:cs="Times New Roman"/>
          <w:sz w:val="24"/>
          <w:szCs w:val="24"/>
          <w:lang w:val="en-US" w:eastAsia="id-ID"/>
        </w:rPr>
        <w:sym w:font="HQPB2" w:char="F0EC"/>
      </w:r>
      <w:r w:rsidRPr="00831238">
        <w:rPr>
          <w:rFonts w:ascii="HQPB4" w:eastAsia="Times New Roman" w:hAnsi="HQPB4" w:cs="Times New Roman"/>
          <w:sz w:val="24"/>
          <w:szCs w:val="24"/>
          <w:lang w:val="en-US" w:eastAsia="id-ID"/>
        </w:rPr>
        <w:sym w:font="HQPB4" w:char="F0CE"/>
      </w:r>
      <w:r w:rsidRPr="00831238">
        <w:rPr>
          <w:rFonts w:ascii="HQPB2" w:eastAsia="Times New Roman" w:hAnsi="HQPB2" w:cs="Times New Roman"/>
          <w:sz w:val="24"/>
          <w:szCs w:val="24"/>
          <w:lang w:val="en-US" w:eastAsia="id-ID"/>
        </w:rPr>
        <w:sym w:font="HQPB2" w:char="F03D"/>
      </w:r>
      <w:r w:rsidRPr="00831238">
        <w:rPr>
          <w:rFonts w:ascii="HQPB5" w:eastAsia="Times New Roman" w:hAnsi="HQPB5" w:cs="Times New Roman"/>
          <w:sz w:val="24"/>
          <w:szCs w:val="24"/>
          <w:lang w:val="en-US" w:eastAsia="id-ID"/>
        </w:rPr>
        <w:sym w:font="HQPB5" w:char="F079"/>
      </w:r>
      <w:r w:rsidRPr="00831238">
        <w:rPr>
          <w:rFonts w:ascii="HQPB1" w:eastAsia="Times New Roman" w:hAnsi="HQPB1" w:cs="Times New Roman"/>
          <w:sz w:val="24"/>
          <w:szCs w:val="24"/>
          <w:lang w:val="en-US" w:eastAsia="id-ID"/>
        </w:rPr>
        <w:sym w:font="HQPB1" w:char="F0E8"/>
      </w:r>
      <w:r w:rsidRPr="00831238">
        <w:rPr>
          <w:rFonts w:ascii="HQPB4" w:eastAsia="Times New Roman" w:hAnsi="HQPB4" w:cs="Times New Roman"/>
          <w:sz w:val="24"/>
          <w:szCs w:val="24"/>
          <w:lang w:val="en-US" w:eastAsia="id-ID"/>
        </w:rPr>
        <w:sym w:font="HQPB4" w:char="F0F8"/>
      </w:r>
      <w:r w:rsidRPr="00831238">
        <w:rPr>
          <w:rFonts w:ascii="HQPB2" w:eastAsia="Times New Roman" w:hAnsi="HQPB2" w:cs="Times New Roman"/>
          <w:sz w:val="24"/>
          <w:szCs w:val="24"/>
          <w:lang w:val="en-US" w:eastAsia="id-ID"/>
        </w:rPr>
        <w:sym w:font="HQPB2" w:char="F039"/>
      </w:r>
      <w:r w:rsidRPr="00831238">
        <w:rPr>
          <w:rFonts w:ascii="HQPB5" w:eastAsia="Times New Roman" w:hAnsi="HQPB5" w:cs="Times New Roman"/>
          <w:sz w:val="24"/>
          <w:szCs w:val="24"/>
          <w:lang w:val="en-US" w:eastAsia="id-ID"/>
        </w:rPr>
        <w:sym w:font="HQPB5" w:char="F024"/>
      </w:r>
      <w:r w:rsidRPr="00831238">
        <w:rPr>
          <w:rFonts w:ascii="HQPB1" w:eastAsia="Times New Roman" w:hAnsi="HQPB1" w:cs="Times New Roman"/>
          <w:sz w:val="24"/>
          <w:szCs w:val="24"/>
          <w:lang w:val="en-US" w:eastAsia="id-ID"/>
        </w:rPr>
        <w:sym w:font="HQPB1" w:char="F023"/>
      </w:r>
      <w:r w:rsidRPr="00831238">
        <w:rPr>
          <w:rFonts w:ascii="(normal text)" w:eastAsia="Times New Roman" w:hAnsi="(normal text)" w:cs="Times New Roman"/>
          <w:sz w:val="24"/>
          <w:szCs w:val="24"/>
          <w:rtl/>
          <w:lang w:val="en-US" w:eastAsia="id-ID"/>
        </w:rPr>
        <w:t xml:space="preserve"> </w:t>
      </w:r>
      <w:r w:rsidRPr="00831238">
        <w:rPr>
          <w:rFonts w:ascii="HQPB4" w:eastAsia="Times New Roman" w:hAnsi="HQPB4" w:cs="Times New Roman"/>
          <w:sz w:val="24"/>
          <w:szCs w:val="24"/>
          <w:lang w:val="en-US" w:eastAsia="id-ID"/>
        </w:rPr>
        <w:sym w:font="HQPB4" w:char="F0DE"/>
      </w:r>
      <w:r w:rsidRPr="00831238">
        <w:rPr>
          <w:rFonts w:ascii="HQPB2" w:eastAsia="Times New Roman" w:hAnsi="HQPB2" w:cs="Times New Roman"/>
          <w:sz w:val="24"/>
          <w:szCs w:val="24"/>
          <w:lang w:val="en-US" w:eastAsia="id-ID"/>
        </w:rPr>
        <w:sym w:font="HQPB2" w:char="F04F"/>
      </w:r>
      <w:r w:rsidRPr="00831238">
        <w:rPr>
          <w:rFonts w:ascii="HQPB2" w:eastAsia="Times New Roman" w:hAnsi="HQPB2" w:cs="Times New Roman"/>
          <w:sz w:val="24"/>
          <w:szCs w:val="24"/>
          <w:lang w:val="en-US" w:eastAsia="id-ID"/>
        </w:rPr>
        <w:sym w:font="HQPB2" w:char="F08A"/>
      </w:r>
      <w:r w:rsidRPr="00831238">
        <w:rPr>
          <w:rFonts w:ascii="HQPB4" w:eastAsia="Times New Roman" w:hAnsi="HQPB4" w:cs="Times New Roman"/>
          <w:sz w:val="24"/>
          <w:szCs w:val="24"/>
          <w:lang w:val="en-US" w:eastAsia="id-ID"/>
        </w:rPr>
        <w:sym w:font="HQPB4" w:char="F0C5"/>
      </w:r>
      <w:r w:rsidRPr="00831238">
        <w:rPr>
          <w:rFonts w:ascii="HQPB2" w:eastAsia="Times New Roman" w:hAnsi="HQPB2" w:cs="Times New Roman"/>
          <w:sz w:val="24"/>
          <w:szCs w:val="24"/>
          <w:lang w:val="en-US" w:eastAsia="id-ID"/>
        </w:rPr>
        <w:sym w:font="HQPB2" w:char="F033"/>
      </w:r>
      <w:r w:rsidRPr="00831238">
        <w:rPr>
          <w:rFonts w:ascii="HQPB5" w:eastAsia="Times New Roman" w:hAnsi="HQPB5" w:cs="Times New Roman"/>
          <w:sz w:val="24"/>
          <w:szCs w:val="24"/>
          <w:lang w:val="en-US" w:eastAsia="id-ID"/>
        </w:rPr>
        <w:sym w:font="HQPB5" w:char="F070"/>
      </w:r>
      <w:r w:rsidRPr="00831238">
        <w:rPr>
          <w:rFonts w:ascii="HQPB1" w:eastAsia="Times New Roman" w:hAnsi="HQPB1" w:cs="Times New Roman"/>
          <w:sz w:val="24"/>
          <w:szCs w:val="24"/>
          <w:lang w:val="en-US" w:eastAsia="id-ID"/>
        </w:rPr>
        <w:sym w:font="HQPB1" w:char="F074"/>
      </w:r>
      <w:r w:rsidRPr="00831238">
        <w:rPr>
          <w:rFonts w:ascii="HQPB4" w:eastAsia="Times New Roman" w:hAnsi="HQPB4" w:cs="Times New Roman"/>
          <w:sz w:val="24"/>
          <w:szCs w:val="24"/>
          <w:lang w:val="en-US" w:eastAsia="id-ID"/>
        </w:rPr>
        <w:sym w:font="HQPB4" w:char="F0F8"/>
      </w:r>
      <w:r w:rsidRPr="00831238">
        <w:rPr>
          <w:rFonts w:ascii="HQPB2" w:eastAsia="Times New Roman" w:hAnsi="HQPB2" w:cs="Times New Roman"/>
          <w:sz w:val="24"/>
          <w:szCs w:val="24"/>
          <w:lang w:val="en-US" w:eastAsia="id-ID"/>
        </w:rPr>
        <w:sym w:font="HQPB2" w:char="F03A"/>
      </w:r>
      <w:r w:rsidRPr="00831238">
        <w:rPr>
          <w:rFonts w:ascii="HQPB5" w:eastAsia="Times New Roman" w:hAnsi="HQPB5" w:cs="Times New Roman"/>
          <w:sz w:val="24"/>
          <w:szCs w:val="24"/>
          <w:lang w:val="en-US" w:eastAsia="id-ID"/>
        </w:rPr>
        <w:sym w:font="HQPB5" w:char="F024"/>
      </w:r>
      <w:r w:rsidRPr="00831238">
        <w:rPr>
          <w:rFonts w:ascii="HQPB1" w:eastAsia="Times New Roman" w:hAnsi="HQPB1" w:cs="Times New Roman"/>
          <w:sz w:val="24"/>
          <w:szCs w:val="24"/>
          <w:lang w:val="en-US" w:eastAsia="id-ID"/>
        </w:rPr>
        <w:sym w:font="HQPB1" w:char="F023"/>
      </w:r>
      <w:r w:rsidRPr="00831238">
        <w:rPr>
          <w:rFonts w:ascii="(normal text)" w:eastAsia="Times New Roman" w:hAnsi="(normal text)" w:cs="Times New Roman"/>
          <w:sz w:val="24"/>
          <w:szCs w:val="24"/>
          <w:rtl/>
          <w:lang w:val="en-US" w:eastAsia="id-ID"/>
        </w:rPr>
        <w:t xml:space="preserve"> </w:t>
      </w:r>
      <w:r w:rsidRPr="00831238">
        <w:rPr>
          <w:rFonts w:ascii="HQPB2" w:eastAsia="Times New Roman" w:hAnsi="HQPB2" w:cs="Times New Roman"/>
          <w:sz w:val="24"/>
          <w:szCs w:val="24"/>
          <w:lang w:val="en-US" w:eastAsia="id-ID"/>
        </w:rPr>
        <w:sym w:font="HQPB2" w:char="F0C7"/>
      </w:r>
      <w:r w:rsidRPr="00831238">
        <w:rPr>
          <w:rFonts w:ascii="HQPB2" w:eastAsia="Times New Roman" w:hAnsi="HQPB2" w:cs="Times New Roman"/>
          <w:sz w:val="24"/>
          <w:szCs w:val="24"/>
          <w:lang w:val="en-US" w:eastAsia="id-ID"/>
        </w:rPr>
        <w:sym w:font="HQPB2" w:char="F0CC"/>
      </w:r>
      <w:r w:rsidRPr="00831238">
        <w:rPr>
          <w:rFonts w:ascii="HQPB2" w:eastAsia="Times New Roman" w:hAnsi="HQPB2" w:cs="Times New Roman"/>
          <w:sz w:val="24"/>
          <w:szCs w:val="24"/>
          <w:lang w:val="en-US" w:eastAsia="id-ID"/>
        </w:rPr>
        <w:sym w:font="HQPB2" w:char="F0CB"/>
      </w:r>
      <w:r w:rsidRPr="00831238">
        <w:rPr>
          <w:rFonts w:ascii="HQPB2" w:eastAsia="Times New Roman" w:hAnsi="HQPB2" w:cs="Times New Roman"/>
          <w:sz w:val="24"/>
          <w:szCs w:val="24"/>
          <w:lang w:val="en-US" w:eastAsia="id-ID"/>
        </w:rPr>
        <w:sym w:font="HQPB2" w:char="F0C8"/>
      </w:r>
      <w:r w:rsidRPr="00831238">
        <w:rPr>
          <w:rFonts w:ascii="(normal text)" w:eastAsia="Times New Roman" w:hAnsi="(normal text)" w:cs="Times New Roman"/>
          <w:sz w:val="24"/>
          <w:szCs w:val="24"/>
          <w:rtl/>
          <w:lang w:val="en-US" w:eastAsia="id-ID"/>
        </w:rPr>
        <w:t xml:space="preserve"> </w:t>
      </w:r>
    </w:p>
    <w:p w:rsidR="007601FF" w:rsidRPr="00C030A7" w:rsidRDefault="007601FF" w:rsidP="007601FF">
      <w:pPr>
        <w:spacing w:after="0" w:line="240" w:lineRule="auto"/>
        <w:ind w:left="709" w:firstLine="11"/>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 xml:space="preserve">Mereka menjawab: </w:t>
      </w:r>
      <w:r w:rsidRPr="00C030A7">
        <w:rPr>
          <w:rFonts w:ascii="Times New Roman" w:eastAsia="Times New Roman" w:hAnsi="Times New Roman" w:cs="Times New Roman"/>
          <w:i/>
          <w:sz w:val="24"/>
          <w:szCs w:val="24"/>
          <w:lang w:eastAsia="id-ID"/>
        </w:rPr>
        <w:t>Maha Suci Engkau, tidak ada yang kami ketahui selain dari apa yang Telah Engkau ajarkan kepada Kami; Sesungguhnya Engkau Maha mengetahui lagi Maha Bijaksana.</w:t>
      </w:r>
      <w:r w:rsidRPr="00831238">
        <w:rPr>
          <w:rFonts w:ascii="Times New Roman" w:eastAsia="Times New Roman" w:hAnsi="Times New Roman" w:cs="Times New Roman"/>
          <w:i/>
          <w:sz w:val="24"/>
          <w:szCs w:val="24"/>
          <w:lang w:eastAsia="id-ID"/>
        </w:rPr>
        <w:t xml:space="preserve"> </w:t>
      </w:r>
      <w:r w:rsidRPr="00C030A7">
        <w:rPr>
          <w:rFonts w:ascii="Times New Roman" w:eastAsia="Times New Roman" w:hAnsi="Times New Roman" w:cs="Times New Roman"/>
          <w:sz w:val="24"/>
          <w:szCs w:val="24"/>
          <w:lang w:eastAsia="id-ID"/>
        </w:rPr>
        <w:t>(Al-Baqarah [02]: 32).</w:t>
      </w:r>
      <w:r w:rsidRPr="00C030A7">
        <w:rPr>
          <w:rStyle w:val="FootnoteReference"/>
          <w:rFonts w:ascii="Times New Roman" w:eastAsia="Times New Roman" w:hAnsi="Times New Roman" w:cs="Times New Roman"/>
          <w:sz w:val="24"/>
          <w:szCs w:val="24"/>
          <w:lang w:eastAsia="id-ID"/>
        </w:rPr>
        <w:footnoteReference w:id="16"/>
      </w:r>
    </w:p>
    <w:p w:rsidR="007601FF" w:rsidRPr="00C030A7" w:rsidRDefault="007601FF" w:rsidP="007601FF">
      <w:pPr>
        <w:spacing w:after="0" w:line="240" w:lineRule="auto"/>
        <w:ind w:firstLine="720"/>
        <w:jc w:val="both"/>
        <w:rPr>
          <w:rFonts w:ascii="Times New Roman" w:eastAsia="Times New Roman" w:hAnsi="Times New Roman" w:cs="Times New Roman"/>
          <w:sz w:val="24"/>
          <w:szCs w:val="24"/>
          <w:lang w:eastAsia="id-ID"/>
        </w:rPr>
      </w:pPr>
    </w:p>
    <w:p w:rsidR="007601FF" w:rsidRPr="00C030A7" w:rsidRDefault="007601FF" w:rsidP="007601FF">
      <w:pPr>
        <w:spacing w:after="0" w:line="480" w:lineRule="auto"/>
        <w:ind w:firstLine="709"/>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 xml:space="preserve">Ayat di atas memberi pemahaman bahwa tidak ada ilmu yang diketahui oleh para malaikat selain dari apa yang telah diajarkan oleh Allah SWT kepada mereka. Dalam artian mereka tidak memperoleh pengetahuan apapun kecuali apa yang telah  Allah SWT ajarkan kepada mereka. Dan ini juga seiring dengan ilmu yang diketahui </w:t>
      </w:r>
      <w:r>
        <w:rPr>
          <w:rFonts w:ascii="Times New Roman" w:eastAsia="Times New Roman" w:hAnsi="Times New Roman" w:cs="Times New Roman"/>
          <w:sz w:val="24"/>
          <w:szCs w:val="24"/>
          <w:lang w:eastAsia="id-ID"/>
        </w:rPr>
        <w:t>oleh manusia pertama di dunia, y</w:t>
      </w:r>
      <w:r w:rsidRPr="00C030A7">
        <w:rPr>
          <w:rFonts w:ascii="Times New Roman" w:eastAsia="Times New Roman" w:hAnsi="Times New Roman" w:cs="Times New Roman"/>
          <w:sz w:val="24"/>
          <w:szCs w:val="24"/>
          <w:lang w:eastAsia="id-ID"/>
        </w:rPr>
        <w:t>akni Adam As mendapatkan ilmu karena diajarkan oleh Allah SWT kepadanya yang kemudian menjadi cikal bakal munculnya ilmu pengetahuan pada diri manusia yang diajarkan oleh manusi</w:t>
      </w:r>
      <w:r>
        <w:rPr>
          <w:rFonts w:ascii="Times New Roman" w:eastAsia="Times New Roman" w:hAnsi="Times New Roman" w:cs="Times New Roman"/>
          <w:sz w:val="24"/>
          <w:szCs w:val="24"/>
          <w:lang w:eastAsia="id-ID"/>
        </w:rPr>
        <w:t>a pertama tersebut</w:t>
      </w:r>
      <w:r w:rsidRPr="00C030A7">
        <w:rPr>
          <w:rFonts w:ascii="Times New Roman" w:eastAsia="Times New Roman" w:hAnsi="Times New Roman" w:cs="Times New Roman"/>
          <w:sz w:val="24"/>
          <w:szCs w:val="24"/>
          <w:lang w:eastAsia="id-ID"/>
        </w:rPr>
        <w:t>.</w:t>
      </w:r>
    </w:p>
    <w:p w:rsidR="007601FF" w:rsidRPr="00C030A7" w:rsidRDefault="007601FF" w:rsidP="007601FF">
      <w:pPr>
        <w:spacing w:after="0" w:line="480" w:lineRule="auto"/>
        <w:ind w:firstLine="709"/>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Dari hal tersebut di atas</w:t>
      </w:r>
      <w:r>
        <w:rPr>
          <w:rFonts w:ascii="Times New Roman" w:eastAsia="Times New Roman" w:hAnsi="Times New Roman" w:cs="Times New Roman"/>
          <w:sz w:val="24"/>
          <w:szCs w:val="24"/>
          <w:lang w:eastAsia="id-ID"/>
        </w:rPr>
        <w:t>,</w:t>
      </w:r>
      <w:r w:rsidRPr="00C030A7">
        <w:rPr>
          <w:rFonts w:ascii="Times New Roman" w:eastAsia="Times New Roman" w:hAnsi="Times New Roman" w:cs="Times New Roman"/>
          <w:sz w:val="24"/>
          <w:szCs w:val="24"/>
          <w:lang w:eastAsia="id-ID"/>
        </w:rPr>
        <w:t xml:space="preserve"> maka dapat di</w:t>
      </w:r>
      <w:r>
        <w:rPr>
          <w:rFonts w:ascii="Times New Roman" w:eastAsia="Times New Roman" w:hAnsi="Times New Roman" w:cs="Times New Roman"/>
          <w:sz w:val="24"/>
          <w:szCs w:val="24"/>
          <w:lang w:eastAsia="id-ID"/>
        </w:rPr>
        <w:t>katakan bahwa ilmu datang dari tuhan atau guru pertama adalah t</w:t>
      </w:r>
      <w:r w:rsidRPr="00C030A7">
        <w:rPr>
          <w:rFonts w:ascii="Times New Roman" w:eastAsia="Times New Roman" w:hAnsi="Times New Roman" w:cs="Times New Roman"/>
          <w:sz w:val="24"/>
          <w:szCs w:val="24"/>
          <w:lang w:eastAsia="id-ID"/>
        </w:rPr>
        <w:t>uhan. Dari pandangan yang menembus langit ini tidak boleh tidak telah melahirkan sikap pada orang Islam bahwa ilm</w:t>
      </w:r>
      <w:r>
        <w:rPr>
          <w:rFonts w:ascii="Times New Roman" w:eastAsia="Times New Roman" w:hAnsi="Times New Roman" w:cs="Times New Roman"/>
          <w:sz w:val="24"/>
          <w:szCs w:val="24"/>
          <w:lang w:eastAsia="id-ID"/>
        </w:rPr>
        <w:t>u itu tidak terpisah dari Allah atau</w:t>
      </w:r>
      <w:r w:rsidRPr="00F520C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ilmu tidak terpisah dari guru, m</w:t>
      </w:r>
      <w:r w:rsidRPr="00C030A7">
        <w:rPr>
          <w:rFonts w:ascii="Times New Roman" w:eastAsia="Times New Roman" w:hAnsi="Times New Roman" w:cs="Times New Roman"/>
          <w:sz w:val="24"/>
          <w:szCs w:val="24"/>
          <w:lang w:eastAsia="id-ID"/>
        </w:rPr>
        <w:t xml:space="preserve">aka kedudukan guru amat tinggi dalam Islam. Pandangan ini selanjutnya </w:t>
      </w:r>
      <w:r w:rsidRPr="00C030A7">
        <w:rPr>
          <w:rFonts w:ascii="Times New Roman" w:eastAsia="Times New Roman" w:hAnsi="Times New Roman" w:cs="Times New Roman"/>
          <w:sz w:val="24"/>
          <w:szCs w:val="24"/>
          <w:lang w:eastAsia="id-ID"/>
        </w:rPr>
        <w:lastRenderedPageBreak/>
        <w:t>akan menghasilkan bentuk hubungan antara guru dan murid. Hubungan guru-murid dalam Islam tidak berdasarkan hubungan untung-rugi dalam arti ekonomi yang menyebabkan pernah mu</w:t>
      </w:r>
      <w:r>
        <w:rPr>
          <w:rFonts w:ascii="Times New Roman" w:eastAsia="Times New Roman" w:hAnsi="Times New Roman" w:cs="Times New Roman"/>
          <w:sz w:val="24"/>
          <w:szCs w:val="24"/>
          <w:lang w:eastAsia="id-ID"/>
        </w:rPr>
        <w:t>ncul pendapat di kalangan ulama</w:t>
      </w:r>
      <w:r w:rsidRPr="00C030A7">
        <w:rPr>
          <w:rFonts w:ascii="Times New Roman" w:eastAsia="Times New Roman" w:hAnsi="Times New Roman" w:cs="Times New Roman"/>
          <w:sz w:val="24"/>
          <w:szCs w:val="24"/>
          <w:lang w:eastAsia="id-ID"/>
        </w:rPr>
        <w:t xml:space="preserve"> Islam bahwa guru haram mengambil upah (gaji) dari pekerjaan mengajar. Sebagaimana pendapat yang pernah disampaikan oleh Shinta Amalia di medi</w:t>
      </w:r>
      <w:r>
        <w:rPr>
          <w:rFonts w:ascii="Times New Roman" w:eastAsia="Times New Roman" w:hAnsi="Times New Roman" w:cs="Times New Roman"/>
          <w:sz w:val="24"/>
          <w:szCs w:val="24"/>
          <w:lang w:eastAsia="id-ID"/>
        </w:rPr>
        <w:t>a masyarakat Kompasiana,</w:t>
      </w:r>
      <w:r w:rsidRPr="00C030A7">
        <w:rPr>
          <w:rFonts w:ascii="Times New Roman" w:eastAsia="Times New Roman" w:hAnsi="Times New Roman" w:cs="Times New Roman"/>
          <w:sz w:val="24"/>
          <w:szCs w:val="24"/>
          <w:lang w:eastAsia="id-ID"/>
        </w:rPr>
        <w:t xml:space="preserve"> ia menuliskan bahwa :</w:t>
      </w:r>
    </w:p>
    <w:p w:rsidR="007601FF" w:rsidRPr="00C030A7" w:rsidRDefault="007601FF" w:rsidP="007601FF">
      <w:pPr>
        <w:spacing w:after="0" w:line="288" w:lineRule="atLeast"/>
        <w:ind w:left="284"/>
        <w:jc w:val="both"/>
        <w:rPr>
          <w:rFonts w:ascii="Times New Roman" w:eastAsia="Times New Roman" w:hAnsi="Times New Roman" w:cs="Times New Roman"/>
          <w:sz w:val="24"/>
          <w:szCs w:val="24"/>
          <w:lang w:eastAsia="id-ID"/>
        </w:rPr>
      </w:pPr>
      <w:r w:rsidRPr="00C030A7">
        <w:rPr>
          <w:rFonts w:ascii="Times New Roman" w:hAnsi="Times New Roman" w:cs="Times New Roman"/>
          <w:sz w:val="24"/>
          <w:szCs w:val="24"/>
          <w:shd w:val="clear" w:color="auto" w:fill="FFFFFF"/>
        </w:rPr>
        <w:t xml:space="preserve">“Para ahli fikih berbeda pendapat mengenai gaji guru yang mengajarkan </w:t>
      </w:r>
      <w:r>
        <w:rPr>
          <w:rFonts w:ascii="Times New Roman" w:hAnsi="Times New Roman" w:cs="Times New Roman"/>
          <w:sz w:val="24"/>
          <w:szCs w:val="24"/>
          <w:shd w:val="clear" w:color="auto" w:fill="FFFFFF"/>
        </w:rPr>
        <w:t>Al-Qur’an</w:t>
      </w:r>
      <w:r w:rsidRPr="00C030A7">
        <w:rPr>
          <w:rFonts w:ascii="Times New Roman" w:hAnsi="Times New Roman" w:cs="Times New Roman"/>
          <w:sz w:val="24"/>
          <w:szCs w:val="24"/>
          <w:shd w:val="clear" w:color="auto" w:fill="FFFFFF"/>
        </w:rPr>
        <w:t>. Para ahli fikih yang ti</w:t>
      </w:r>
      <w:r>
        <w:rPr>
          <w:rFonts w:ascii="Times New Roman" w:hAnsi="Times New Roman" w:cs="Times New Roman"/>
          <w:sz w:val="24"/>
          <w:szCs w:val="24"/>
          <w:shd w:val="clear" w:color="auto" w:fill="FFFFFF"/>
        </w:rPr>
        <w:t>dak memperbolehkan adanya gaji b</w:t>
      </w:r>
      <w:r w:rsidRPr="00C030A7">
        <w:rPr>
          <w:rFonts w:ascii="Times New Roman" w:hAnsi="Times New Roman" w:cs="Times New Roman"/>
          <w:sz w:val="24"/>
          <w:szCs w:val="24"/>
          <w:shd w:val="clear" w:color="auto" w:fill="FFFFFF"/>
        </w:rPr>
        <w:t xml:space="preserve">agi guru yang mengajarkan </w:t>
      </w:r>
      <w:r>
        <w:rPr>
          <w:rFonts w:ascii="Times New Roman" w:hAnsi="Times New Roman" w:cs="Times New Roman"/>
          <w:sz w:val="24"/>
          <w:szCs w:val="24"/>
          <w:shd w:val="clear" w:color="auto" w:fill="FFFFFF"/>
        </w:rPr>
        <w:t>Al-Qur’an</w:t>
      </w:r>
      <w:r w:rsidRPr="00C030A7">
        <w:rPr>
          <w:rFonts w:ascii="Times New Roman" w:hAnsi="Times New Roman" w:cs="Times New Roman"/>
          <w:sz w:val="24"/>
          <w:szCs w:val="24"/>
          <w:shd w:val="clear" w:color="auto" w:fill="FFFFFF"/>
        </w:rPr>
        <w:t xml:space="preserve"> berpegang pada prinsi</w:t>
      </w:r>
      <w:r>
        <w:rPr>
          <w:rFonts w:ascii="Times New Roman" w:hAnsi="Times New Roman" w:cs="Times New Roman"/>
          <w:sz w:val="24"/>
          <w:szCs w:val="24"/>
          <w:shd w:val="clear" w:color="auto" w:fill="FFFFFF"/>
        </w:rPr>
        <w:t>p bahwa Al-Qur’an diajarkan</w:t>
      </w:r>
      <w:r w:rsidRPr="00C030A7">
        <w:rPr>
          <w:rFonts w:ascii="Times New Roman" w:hAnsi="Times New Roman" w:cs="Times New Roman"/>
          <w:sz w:val="24"/>
          <w:szCs w:val="24"/>
          <w:shd w:val="clear" w:color="auto" w:fill="FFFFFF"/>
        </w:rPr>
        <w:t xml:space="preserve"> oleh Allah, jadi tidak wajar digaji bagi orang yang mengajarkannya. “Karena Allah” artinya diperintahkan oleh Allah maka mengajarkan </w:t>
      </w:r>
      <w:r>
        <w:rPr>
          <w:rFonts w:ascii="Times New Roman" w:hAnsi="Times New Roman" w:cs="Times New Roman"/>
          <w:sz w:val="24"/>
          <w:szCs w:val="24"/>
          <w:shd w:val="clear" w:color="auto" w:fill="FFFFFF"/>
        </w:rPr>
        <w:t>Al-Qur’an</w:t>
      </w:r>
      <w:r w:rsidRPr="00C030A7">
        <w:rPr>
          <w:rFonts w:ascii="Times New Roman" w:hAnsi="Times New Roman" w:cs="Times New Roman"/>
          <w:sz w:val="24"/>
          <w:szCs w:val="24"/>
          <w:shd w:val="clear" w:color="auto" w:fill="FFFFFF"/>
        </w:rPr>
        <w:t xml:space="preserve"> bukan untuk mencari uang atau upah duniawi. Namun ada yang memperbolehkan adanya gaji dengan berpegang pada hadis yaitu “ yang paling patut kamu terima adalah gaji karena </w:t>
      </w:r>
      <w:r>
        <w:rPr>
          <w:rFonts w:ascii="Times New Roman" w:hAnsi="Times New Roman" w:cs="Times New Roman"/>
          <w:sz w:val="24"/>
          <w:szCs w:val="24"/>
          <w:shd w:val="clear" w:color="auto" w:fill="FFFFFF"/>
        </w:rPr>
        <w:t>Al-Qur’an</w:t>
      </w:r>
      <w:r w:rsidRPr="00C030A7">
        <w:rPr>
          <w:rFonts w:ascii="Times New Roman" w:hAnsi="Times New Roman" w:cs="Times New Roman"/>
          <w:sz w:val="24"/>
          <w:szCs w:val="24"/>
          <w:shd w:val="clear" w:color="auto" w:fill="FFFFFF"/>
        </w:rPr>
        <w:t xml:space="preserve">”. Jadi diperbolehkan asalkan tidak menjadikan </w:t>
      </w:r>
      <w:r>
        <w:rPr>
          <w:rFonts w:ascii="Times New Roman" w:hAnsi="Times New Roman" w:cs="Times New Roman"/>
          <w:sz w:val="24"/>
          <w:szCs w:val="24"/>
          <w:shd w:val="clear" w:color="auto" w:fill="FFFFFF"/>
        </w:rPr>
        <w:t>Al-Qur’an</w:t>
      </w:r>
      <w:r w:rsidRPr="00C030A7">
        <w:rPr>
          <w:rFonts w:ascii="Times New Roman" w:hAnsi="Times New Roman" w:cs="Times New Roman"/>
          <w:sz w:val="24"/>
          <w:szCs w:val="24"/>
          <w:shd w:val="clear" w:color="auto" w:fill="FFFFFF"/>
        </w:rPr>
        <w:t xml:space="preserve"> sebagai alat untuk mencari rezeki”.</w:t>
      </w:r>
      <w:r w:rsidRPr="00C030A7">
        <w:rPr>
          <w:rStyle w:val="FootnoteReference"/>
          <w:rFonts w:ascii="Times New Roman" w:hAnsi="Times New Roman" w:cs="Times New Roman"/>
          <w:sz w:val="24"/>
          <w:szCs w:val="24"/>
          <w:shd w:val="clear" w:color="auto" w:fill="FFFFFF"/>
        </w:rPr>
        <w:footnoteReference w:id="17"/>
      </w:r>
    </w:p>
    <w:p w:rsidR="007601FF" w:rsidRPr="00C030A7" w:rsidRDefault="007601FF" w:rsidP="007601FF">
      <w:pPr>
        <w:spacing w:after="0" w:line="288" w:lineRule="atLeast"/>
        <w:ind w:firstLine="709"/>
        <w:jc w:val="both"/>
        <w:rPr>
          <w:rFonts w:ascii="Times New Roman" w:eastAsia="Times New Roman" w:hAnsi="Times New Roman" w:cs="Times New Roman"/>
          <w:sz w:val="24"/>
          <w:szCs w:val="24"/>
          <w:lang w:eastAsia="id-ID"/>
        </w:rPr>
      </w:pPr>
    </w:p>
    <w:p w:rsidR="007601FF" w:rsidRPr="00C030A7" w:rsidRDefault="007601FF" w:rsidP="007601FF">
      <w:pPr>
        <w:spacing w:after="0" w:line="480" w:lineRule="auto"/>
        <w:ind w:firstLine="709"/>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Kedudukan guru yang demikian tinggi dalam Islam kelihatannya sangat berbeda dari kedudukan guru di dunia barat. Perbedaan itu jelas karena di barat kedudukan itu tidak memiliki warna kelangitan. Hubungan guru-murid juga berbeda. Perbedaan itu juga karena hubungan guru-murid di barat tidak lebih dari sekedar orang yang pengetahuannya lebih banyak daripada murid. Hubungan guru-murid juga tidak lebih dari sekedar pemberi dan penerima. Karenanya</w:t>
      </w:r>
      <w:r>
        <w:rPr>
          <w:rFonts w:ascii="Times New Roman" w:eastAsia="Times New Roman" w:hAnsi="Times New Roman" w:cs="Times New Roman"/>
          <w:sz w:val="24"/>
          <w:szCs w:val="24"/>
          <w:lang w:eastAsia="id-ID"/>
        </w:rPr>
        <w:t>,</w:t>
      </w:r>
      <w:r w:rsidRPr="00C030A7">
        <w:rPr>
          <w:rFonts w:ascii="Times New Roman" w:eastAsia="Times New Roman" w:hAnsi="Times New Roman" w:cs="Times New Roman"/>
          <w:sz w:val="24"/>
          <w:szCs w:val="24"/>
          <w:lang w:eastAsia="id-ID"/>
        </w:rPr>
        <w:t xml:space="preserve"> maka wajarlah bila di barat hubungan guru-murid adalah semata hubungan kepentingan antara pemberi dan penerima jasa (dalam hal ini pengetahuan). Karena itu, hubungan juga dilihat oleh pembayaran yang dilakukan berdasarkan perhitungan ekonomi.</w:t>
      </w:r>
    </w:p>
    <w:p w:rsidR="007601FF" w:rsidRPr="00C030A7" w:rsidRDefault="007601FF" w:rsidP="007601FF">
      <w:pPr>
        <w:pStyle w:val="ListParagraph"/>
        <w:numPr>
          <w:ilvl w:val="0"/>
          <w:numId w:val="26"/>
        </w:numPr>
        <w:shd w:val="clear" w:color="auto" w:fill="FFFFFF"/>
        <w:spacing w:after="0" w:line="480" w:lineRule="auto"/>
        <w:jc w:val="both"/>
        <w:textAlignment w:val="baseline"/>
        <w:rPr>
          <w:rFonts w:ascii="Times New Roman" w:hAnsi="Times New Roman" w:cs="Times New Roman"/>
          <w:b/>
          <w:sz w:val="24"/>
          <w:szCs w:val="24"/>
        </w:rPr>
      </w:pPr>
      <w:r w:rsidRPr="00C030A7">
        <w:rPr>
          <w:rFonts w:ascii="Times New Roman" w:hAnsi="Times New Roman" w:cs="Times New Roman"/>
          <w:b/>
          <w:sz w:val="24"/>
          <w:szCs w:val="24"/>
        </w:rPr>
        <w:t xml:space="preserve">Peran Guru </w:t>
      </w:r>
    </w:p>
    <w:p w:rsidR="007601FF" w:rsidRPr="00C030A7" w:rsidRDefault="007601FF" w:rsidP="007601FF">
      <w:pPr>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Dalam perspektif</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Islam</w:t>
      </w:r>
      <w:r>
        <w:rPr>
          <w:rFonts w:ascii="Times New Roman" w:eastAsia="Times New Roman" w:hAnsi="Times New Roman" w:cs="Times New Roman"/>
          <w:sz w:val="24"/>
          <w:szCs w:val="24"/>
          <w:lang w:val="en-US" w:eastAsia="id-ID"/>
        </w:rPr>
        <w:t>,</w:t>
      </w:r>
      <w:r w:rsidRPr="00C030A7">
        <w:rPr>
          <w:rFonts w:ascii="Times New Roman" w:eastAsia="Times New Roman" w:hAnsi="Times New Roman" w:cs="Times New Roman"/>
          <w:sz w:val="24"/>
          <w:szCs w:val="24"/>
          <w:lang w:eastAsia="id-ID"/>
        </w:rPr>
        <w:t xml:space="preserve"> peran guru merupakan keharu</w:t>
      </w:r>
      <w:r>
        <w:rPr>
          <w:rFonts w:ascii="Times New Roman" w:eastAsia="Times New Roman" w:hAnsi="Times New Roman" w:cs="Times New Roman"/>
          <w:sz w:val="24"/>
          <w:szCs w:val="24"/>
          <w:lang w:eastAsia="id-ID"/>
        </w:rPr>
        <w:t>san yang tidak bisa diingkari, t</w:t>
      </w:r>
      <w:r w:rsidRPr="00C030A7">
        <w:rPr>
          <w:rFonts w:ascii="Times New Roman" w:eastAsia="Times New Roman" w:hAnsi="Times New Roman" w:cs="Times New Roman"/>
          <w:sz w:val="24"/>
          <w:szCs w:val="24"/>
          <w:lang w:eastAsia="id-ID"/>
        </w:rPr>
        <w:t>idak ada pendidikan tanpa kehadiran guru. Guru merupakan penentu arah dan sistematika pembelajaran mulai dari kurikulum, sarana, bentuk pola</w:t>
      </w:r>
      <w:r>
        <w:rPr>
          <w:rFonts w:ascii="Times New Roman" w:eastAsia="Times New Roman" w:hAnsi="Times New Roman" w:cs="Times New Roman"/>
          <w:sz w:val="24"/>
          <w:szCs w:val="24"/>
          <w:lang w:eastAsia="id-ID"/>
        </w:rPr>
        <w:t>,</w:t>
      </w:r>
      <w:r w:rsidRPr="00C030A7">
        <w:rPr>
          <w:rFonts w:ascii="Times New Roman" w:eastAsia="Times New Roman" w:hAnsi="Times New Roman" w:cs="Times New Roman"/>
          <w:sz w:val="24"/>
          <w:szCs w:val="24"/>
          <w:lang w:eastAsia="id-ID"/>
        </w:rPr>
        <w:t xml:space="preserve"> sampai kepada usaha bagaimana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lastRenderedPageBreak/>
        <w:t xml:space="preserve">seharusnya belajar dengan baik dan benar dalam rangka mengakses diri akan pengetahuan dan nilai-nilai hidup. Guru merupakan resi yang berperan sebagai pemberi petunjuk kearah masa depan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yang lebih baik.</w:t>
      </w:r>
    </w:p>
    <w:p w:rsidR="007601FF" w:rsidRPr="00C030A7" w:rsidRDefault="007601FF" w:rsidP="007601FF">
      <w:pPr>
        <w:shd w:val="clear" w:color="auto" w:fill="FFFFFF"/>
        <w:spacing w:after="0" w:line="480" w:lineRule="auto"/>
        <w:ind w:firstLine="720"/>
        <w:jc w:val="both"/>
        <w:textAlignment w:val="baseline"/>
        <w:rPr>
          <w:rFonts w:ascii="Times New Roman" w:hAnsi="Times New Roman" w:cs="Times New Roman"/>
          <w:sz w:val="24"/>
          <w:szCs w:val="24"/>
        </w:rPr>
      </w:pPr>
      <w:r w:rsidRPr="00C030A7">
        <w:rPr>
          <w:rFonts w:ascii="Times New Roman" w:hAnsi="Times New Roman" w:cs="Times New Roman"/>
          <w:sz w:val="24"/>
          <w:szCs w:val="24"/>
        </w:rPr>
        <w:t>Peran guru adalah seperangkat tingkah laku yang diharapkan dimiliki oleh orang yang berkedudukan di masyarakat. Peran utama dari guru menurut Al-Ghozali ada tiga,</w:t>
      </w:r>
      <w:r w:rsidRPr="00C030A7">
        <w:rPr>
          <w:rStyle w:val="FootnoteReference"/>
          <w:rFonts w:ascii="Times New Roman" w:hAnsi="Times New Roman" w:cs="Times New Roman"/>
          <w:sz w:val="24"/>
          <w:szCs w:val="24"/>
        </w:rPr>
        <w:footnoteReference w:id="18"/>
      </w:r>
      <w:r w:rsidRPr="00C030A7">
        <w:rPr>
          <w:rFonts w:ascii="Times New Roman" w:hAnsi="Times New Roman" w:cs="Times New Roman"/>
          <w:sz w:val="24"/>
          <w:szCs w:val="24"/>
        </w:rPr>
        <w:t xml:space="preserve"> yaitu : </w:t>
      </w:r>
    </w:p>
    <w:p w:rsidR="007601FF" w:rsidRPr="00C030A7" w:rsidRDefault="007601FF" w:rsidP="007601FF">
      <w:pPr>
        <w:pStyle w:val="ListParagraph"/>
        <w:numPr>
          <w:ilvl w:val="0"/>
          <w:numId w:val="32"/>
        </w:numPr>
        <w:shd w:val="clear" w:color="auto" w:fill="FFFFFF"/>
        <w:spacing w:after="0" w:line="480" w:lineRule="auto"/>
        <w:ind w:left="567" w:hanging="284"/>
        <w:jc w:val="both"/>
        <w:textAlignment w:val="baseline"/>
        <w:rPr>
          <w:rFonts w:ascii="Times New Roman" w:hAnsi="Times New Roman" w:cs="Times New Roman"/>
          <w:sz w:val="24"/>
          <w:szCs w:val="24"/>
        </w:rPr>
      </w:pPr>
      <w:r w:rsidRPr="00C030A7">
        <w:rPr>
          <w:rFonts w:ascii="Times New Roman" w:hAnsi="Times New Roman" w:cs="Times New Roman"/>
          <w:b/>
          <w:sz w:val="24"/>
          <w:szCs w:val="24"/>
        </w:rPr>
        <w:t>Peran Guru sebagai Pembimbing</w:t>
      </w:r>
    </w:p>
    <w:p w:rsidR="007601FF" w:rsidRPr="00C030A7" w:rsidRDefault="007601FF" w:rsidP="007601FF">
      <w:pPr>
        <w:spacing w:after="0" w:line="480" w:lineRule="auto"/>
        <w:ind w:firstLine="567"/>
        <w:jc w:val="both"/>
        <w:rPr>
          <w:rFonts w:ascii="Times New Roman" w:hAnsi="Times New Roman" w:cs="Times New Roman"/>
          <w:sz w:val="24"/>
          <w:szCs w:val="24"/>
        </w:rPr>
      </w:pPr>
      <w:r w:rsidRPr="00C030A7">
        <w:rPr>
          <w:rFonts w:ascii="Times New Roman" w:hAnsi="Times New Roman" w:cs="Times New Roman"/>
          <w:sz w:val="24"/>
          <w:szCs w:val="24"/>
        </w:rPr>
        <w:t xml:space="preserve">Guru dapat diibaratkan sebagai </w:t>
      </w:r>
      <w:r>
        <w:rPr>
          <w:rFonts w:ascii="Times New Roman" w:hAnsi="Times New Roman" w:cs="Times New Roman"/>
          <w:sz w:val="24"/>
          <w:szCs w:val="24"/>
        </w:rPr>
        <w:t>pembimbing perjalanan (</w:t>
      </w:r>
      <w:r w:rsidRPr="009922CC">
        <w:rPr>
          <w:rFonts w:ascii="Times New Roman" w:hAnsi="Times New Roman" w:cs="Times New Roman"/>
          <w:i/>
          <w:iCs/>
          <w:sz w:val="24"/>
          <w:szCs w:val="24"/>
        </w:rPr>
        <w:t>journey</w:t>
      </w:r>
      <w:r>
        <w:rPr>
          <w:rFonts w:ascii="Times New Roman" w:hAnsi="Times New Roman" w:cs="Times New Roman"/>
          <w:sz w:val="24"/>
          <w:szCs w:val="24"/>
        </w:rPr>
        <w:t>)</w:t>
      </w:r>
      <w:r w:rsidRPr="00C030A7">
        <w:rPr>
          <w:rFonts w:ascii="Times New Roman" w:hAnsi="Times New Roman" w:cs="Times New Roman"/>
          <w:sz w:val="24"/>
          <w:szCs w:val="24"/>
        </w:rPr>
        <w:t xml:space="preserve"> yang berdasarkan pengetahuan dan pengalamannya</w:t>
      </w:r>
      <w:r>
        <w:rPr>
          <w:rFonts w:ascii="Times New Roman" w:hAnsi="Times New Roman" w:cs="Times New Roman"/>
          <w:sz w:val="24"/>
          <w:szCs w:val="24"/>
        </w:rPr>
        <w:t xml:space="preserve"> dan</w:t>
      </w:r>
      <w:r w:rsidRPr="00C030A7">
        <w:rPr>
          <w:rFonts w:ascii="Times New Roman" w:hAnsi="Times New Roman" w:cs="Times New Roman"/>
          <w:sz w:val="24"/>
          <w:szCs w:val="24"/>
        </w:rPr>
        <w:t xml:space="preserve"> bertangung jawab atas kelancaran perjalanannya itu. Dalam hal ini, istilah perjalanan tidak hanya menyangkut fisik tetapi juga perjalanan mental, emosional, kreatifitas, moral dan spiritual yang lebih dalam dan kompleks. Sebagai pembimbing, guru h</w:t>
      </w:r>
      <w:r>
        <w:rPr>
          <w:rFonts w:ascii="Times New Roman" w:hAnsi="Times New Roman" w:cs="Times New Roman"/>
          <w:sz w:val="24"/>
          <w:szCs w:val="24"/>
        </w:rPr>
        <w:t>arus membimbing siswa agar menaati tata tertib dan peraturan yang telah disusun secara bersama dengan seluruh perangkat sekolah sehingga siswa dapat terbentuk perilaku yang baik pada diri mereka masing-masing.</w:t>
      </w:r>
    </w:p>
    <w:p w:rsidR="007601FF" w:rsidRPr="00C030A7" w:rsidRDefault="007601FF" w:rsidP="007601FF">
      <w:pPr>
        <w:pStyle w:val="ListParagraph"/>
        <w:numPr>
          <w:ilvl w:val="0"/>
          <w:numId w:val="32"/>
        </w:numPr>
        <w:shd w:val="clear" w:color="auto" w:fill="FFFFFF"/>
        <w:spacing w:after="0" w:line="480" w:lineRule="auto"/>
        <w:ind w:left="567" w:hanging="284"/>
        <w:jc w:val="both"/>
        <w:textAlignment w:val="baseline"/>
        <w:rPr>
          <w:rFonts w:ascii="Times New Roman" w:hAnsi="Times New Roman" w:cs="Times New Roman"/>
          <w:b/>
          <w:sz w:val="24"/>
          <w:szCs w:val="24"/>
        </w:rPr>
      </w:pPr>
      <w:r w:rsidRPr="00C030A7">
        <w:rPr>
          <w:rFonts w:ascii="Times New Roman" w:hAnsi="Times New Roman" w:cs="Times New Roman"/>
          <w:b/>
          <w:sz w:val="24"/>
          <w:szCs w:val="24"/>
        </w:rPr>
        <w:t>Peran Guru sebagai model/</w:t>
      </w:r>
      <w:r w:rsidRPr="009922CC">
        <w:rPr>
          <w:rFonts w:ascii="Times New Roman" w:hAnsi="Times New Roman" w:cs="Times New Roman"/>
          <w:b/>
          <w:i/>
          <w:iCs/>
          <w:sz w:val="24"/>
          <w:szCs w:val="24"/>
        </w:rPr>
        <w:t>uswah</w:t>
      </w:r>
    </w:p>
    <w:p w:rsidR="007601FF" w:rsidRDefault="007601FF" w:rsidP="007601FF">
      <w:pPr>
        <w:spacing w:after="0" w:line="480" w:lineRule="auto"/>
        <w:ind w:firstLine="567"/>
        <w:jc w:val="both"/>
        <w:rPr>
          <w:rFonts w:ascii="Times New Roman" w:hAnsi="Times New Roman" w:cs="Times New Roman"/>
          <w:sz w:val="24"/>
          <w:szCs w:val="24"/>
        </w:rPr>
      </w:pPr>
      <w:r w:rsidRPr="00C030A7">
        <w:rPr>
          <w:rFonts w:ascii="Times New Roman" w:hAnsi="Times New Roman" w:cs="Times New Roman"/>
          <w:sz w:val="24"/>
          <w:szCs w:val="24"/>
        </w:rPr>
        <w:t xml:space="preserve">Guru merupakan model atau teladan bagi para </w:t>
      </w:r>
      <w:r>
        <w:rPr>
          <w:rFonts w:ascii="Times New Roman" w:hAnsi="Times New Roman" w:cs="Times New Roman"/>
          <w:sz w:val="24"/>
          <w:szCs w:val="24"/>
        </w:rPr>
        <w:t>siswa</w:t>
      </w:r>
      <w:r w:rsidRPr="00C030A7">
        <w:rPr>
          <w:rFonts w:ascii="Times New Roman" w:hAnsi="Times New Roman" w:cs="Times New Roman"/>
          <w:sz w:val="24"/>
          <w:szCs w:val="24"/>
        </w:rPr>
        <w:t xml:space="preserve"> dan semua orang yang meng</w:t>
      </w:r>
      <w:r>
        <w:rPr>
          <w:rFonts w:ascii="Times New Roman" w:hAnsi="Times New Roman" w:cs="Times New Roman"/>
          <w:sz w:val="24"/>
          <w:szCs w:val="24"/>
        </w:rPr>
        <w:t>a</w:t>
      </w:r>
      <w:r w:rsidRPr="00C030A7">
        <w:rPr>
          <w:rFonts w:ascii="Times New Roman" w:hAnsi="Times New Roman" w:cs="Times New Roman"/>
          <w:sz w:val="24"/>
          <w:szCs w:val="24"/>
        </w:rPr>
        <w:t>nggap di</w:t>
      </w:r>
      <w:r>
        <w:rPr>
          <w:rFonts w:ascii="Times New Roman" w:hAnsi="Times New Roman" w:cs="Times New Roman"/>
          <w:sz w:val="24"/>
          <w:szCs w:val="24"/>
        </w:rPr>
        <w:t>a sebagai guru. Sebagai teladan</w:t>
      </w:r>
      <w:r w:rsidRPr="00C030A7">
        <w:rPr>
          <w:rFonts w:ascii="Times New Roman" w:hAnsi="Times New Roman" w:cs="Times New Roman"/>
          <w:sz w:val="24"/>
          <w:szCs w:val="24"/>
        </w:rPr>
        <w:t xml:space="preserve"> tentu saja pribadi dan apa yang dilakukan guru akan mendapat sorotan </w:t>
      </w:r>
      <w:r>
        <w:rPr>
          <w:rFonts w:ascii="Times New Roman" w:hAnsi="Times New Roman" w:cs="Times New Roman"/>
          <w:sz w:val="24"/>
          <w:szCs w:val="24"/>
        </w:rPr>
        <w:t>siswa</w:t>
      </w:r>
      <w:r w:rsidRPr="00C030A7">
        <w:rPr>
          <w:rFonts w:ascii="Times New Roman" w:hAnsi="Times New Roman" w:cs="Times New Roman"/>
          <w:sz w:val="24"/>
          <w:szCs w:val="24"/>
        </w:rPr>
        <w:t xml:space="preserve"> serta orang di</w:t>
      </w:r>
      <w:r w:rsidRPr="00F520CA">
        <w:rPr>
          <w:rFonts w:ascii="Times New Roman" w:hAnsi="Times New Roman" w:cs="Times New Roman"/>
          <w:sz w:val="24"/>
          <w:szCs w:val="24"/>
        </w:rPr>
        <w:t xml:space="preserve"> </w:t>
      </w:r>
      <w:r w:rsidRPr="00C030A7">
        <w:rPr>
          <w:rFonts w:ascii="Times New Roman" w:hAnsi="Times New Roman" w:cs="Times New Roman"/>
          <w:sz w:val="24"/>
          <w:szCs w:val="24"/>
        </w:rPr>
        <w:t>sekitar lingkungannya yang mengganggap atau mengakuinya sebagai guru. Sehubungan dengan</w:t>
      </w:r>
      <w:r>
        <w:rPr>
          <w:rFonts w:ascii="Times New Roman" w:hAnsi="Times New Roman" w:cs="Times New Roman"/>
          <w:sz w:val="24"/>
          <w:szCs w:val="24"/>
        </w:rPr>
        <w:t xml:space="preserve"> hal tersebut</w:t>
      </w:r>
      <w:r w:rsidRPr="00C030A7">
        <w:rPr>
          <w:rFonts w:ascii="Times New Roman" w:hAnsi="Times New Roman" w:cs="Times New Roman"/>
          <w:sz w:val="24"/>
          <w:szCs w:val="24"/>
        </w:rPr>
        <w:t>, beberapa hal di bawah ini per</w:t>
      </w:r>
      <w:r>
        <w:rPr>
          <w:rFonts w:ascii="Times New Roman" w:hAnsi="Times New Roman" w:cs="Times New Roman"/>
          <w:sz w:val="24"/>
          <w:szCs w:val="24"/>
        </w:rPr>
        <w:t xml:space="preserve">lu mendapat perhatian para guru, seperti ; </w:t>
      </w:r>
    </w:p>
    <w:p w:rsidR="007601FF" w:rsidRPr="00754600" w:rsidRDefault="007601FF" w:rsidP="007601FF">
      <w:pPr>
        <w:pStyle w:val="ListParagraph"/>
        <w:numPr>
          <w:ilvl w:val="0"/>
          <w:numId w:val="35"/>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Gaya </w:t>
      </w:r>
      <w:r w:rsidRPr="00754600">
        <w:rPr>
          <w:rFonts w:ascii="Times New Roman" w:hAnsi="Times New Roman" w:cs="Times New Roman"/>
          <w:sz w:val="24"/>
          <w:szCs w:val="24"/>
        </w:rPr>
        <w:t>bicara</w:t>
      </w:r>
      <w:r>
        <w:rPr>
          <w:rFonts w:ascii="Times New Roman" w:hAnsi="Times New Roman" w:cs="Times New Roman"/>
          <w:sz w:val="24"/>
          <w:szCs w:val="24"/>
          <w:lang w:val="en-US"/>
        </w:rPr>
        <w:t>:</w:t>
      </w:r>
      <w:r>
        <w:rPr>
          <w:rFonts w:ascii="Times New Roman" w:hAnsi="Times New Roman" w:cs="Times New Roman"/>
          <w:sz w:val="24"/>
          <w:szCs w:val="24"/>
        </w:rPr>
        <w:t xml:space="preserve"> tidak berbicara kotor dan keji.</w:t>
      </w:r>
    </w:p>
    <w:p w:rsidR="007601FF" w:rsidRPr="00754600" w:rsidRDefault="007601FF" w:rsidP="007601FF">
      <w:pPr>
        <w:pStyle w:val="ListParagraph"/>
        <w:numPr>
          <w:ilvl w:val="0"/>
          <w:numId w:val="35"/>
        </w:numPr>
        <w:spacing w:after="0" w:line="480" w:lineRule="auto"/>
        <w:ind w:left="426" w:hanging="426"/>
        <w:jc w:val="both"/>
        <w:rPr>
          <w:rFonts w:ascii="Times New Roman" w:hAnsi="Times New Roman" w:cs="Times New Roman"/>
          <w:sz w:val="24"/>
          <w:szCs w:val="24"/>
          <w:lang w:val="en-US"/>
        </w:rPr>
      </w:pPr>
      <w:r w:rsidRPr="00754600">
        <w:rPr>
          <w:rFonts w:ascii="Times New Roman" w:hAnsi="Times New Roman" w:cs="Times New Roman"/>
          <w:sz w:val="24"/>
          <w:szCs w:val="24"/>
        </w:rPr>
        <w:t xml:space="preserve">Kebiasaan </w:t>
      </w:r>
      <w:r>
        <w:rPr>
          <w:rFonts w:ascii="Times New Roman" w:hAnsi="Times New Roman" w:cs="Times New Roman"/>
          <w:sz w:val="24"/>
          <w:szCs w:val="24"/>
        </w:rPr>
        <w:t xml:space="preserve">berperilaku: </w:t>
      </w:r>
      <w:r w:rsidRPr="00754600">
        <w:rPr>
          <w:rFonts w:ascii="Times New Roman" w:hAnsi="Times New Roman" w:cs="Times New Roman"/>
          <w:sz w:val="24"/>
          <w:szCs w:val="24"/>
        </w:rPr>
        <w:t>mengucap salam kepada sesama muslim,</w:t>
      </w:r>
      <w:r>
        <w:rPr>
          <w:rFonts w:ascii="Times New Roman" w:hAnsi="Times New Roman" w:cs="Times New Roman"/>
          <w:sz w:val="24"/>
          <w:szCs w:val="24"/>
        </w:rPr>
        <w:t xml:space="preserve"> saling menyapa, murah senyum, santun dan sebagainya.</w:t>
      </w:r>
    </w:p>
    <w:p w:rsidR="007601FF" w:rsidRPr="00387F88" w:rsidRDefault="007601FF" w:rsidP="007601FF">
      <w:pPr>
        <w:pStyle w:val="ListParagraph"/>
        <w:numPr>
          <w:ilvl w:val="0"/>
          <w:numId w:val="35"/>
        </w:numPr>
        <w:spacing w:after="0" w:line="480" w:lineRule="auto"/>
        <w:ind w:left="426" w:hanging="426"/>
        <w:jc w:val="both"/>
        <w:rPr>
          <w:rFonts w:ascii="Times New Roman" w:hAnsi="Times New Roman" w:cs="Times New Roman"/>
          <w:sz w:val="24"/>
          <w:szCs w:val="24"/>
          <w:lang w:val="en-US"/>
        </w:rPr>
      </w:pPr>
      <w:r w:rsidRPr="00754600">
        <w:rPr>
          <w:rFonts w:ascii="Times New Roman" w:hAnsi="Times New Roman" w:cs="Times New Roman"/>
          <w:sz w:val="24"/>
          <w:szCs w:val="24"/>
        </w:rPr>
        <w:lastRenderedPageBreak/>
        <w:t>Cara berpakaian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laki-laki tidak menggunakan celana levis ketika di sekolah, memakai sepatu, rapi dalam berpakaian dan lain-lain. Adapun guru perempuan memakai jilbab, tidak tranparan, tidak </w:t>
      </w:r>
      <w:r w:rsidRPr="00387F88">
        <w:rPr>
          <w:rFonts w:ascii="Times New Roman" w:hAnsi="Times New Roman" w:cs="Times New Roman"/>
          <w:i/>
          <w:sz w:val="24"/>
          <w:szCs w:val="24"/>
        </w:rPr>
        <w:t>tabaruj</w:t>
      </w:r>
      <w:r>
        <w:rPr>
          <w:rFonts w:ascii="Times New Roman" w:hAnsi="Times New Roman" w:cs="Times New Roman"/>
          <w:i/>
          <w:sz w:val="24"/>
          <w:szCs w:val="24"/>
        </w:rPr>
        <w:t xml:space="preserve">, </w:t>
      </w:r>
      <w:r>
        <w:rPr>
          <w:rFonts w:ascii="Times New Roman" w:hAnsi="Times New Roman" w:cs="Times New Roman"/>
          <w:sz w:val="24"/>
          <w:szCs w:val="24"/>
        </w:rPr>
        <w:t>dan lain sebagainya.</w:t>
      </w:r>
    </w:p>
    <w:p w:rsidR="007601FF" w:rsidRPr="00387F88" w:rsidRDefault="007601FF" w:rsidP="007601FF">
      <w:pPr>
        <w:pStyle w:val="ListParagraph"/>
        <w:numPr>
          <w:ilvl w:val="0"/>
          <w:numId w:val="35"/>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Dalam berpenampilan</w:t>
      </w:r>
      <w:r>
        <w:rPr>
          <w:rFonts w:ascii="Times New Roman" w:hAnsi="Times New Roman" w:cs="Times New Roman"/>
          <w:sz w:val="24"/>
          <w:szCs w:val="24"/>
          <w:lang w:val="en-US"/>
        </w:rPr>
        <w:t>:</w:t>
      </w:r>
      <w:r>
        <w:rPr>
          <w:rFonts w:ascii="Times New Roman" w:hAnsi="Times New Roman" w:cs="Times New Roman"/>
          <w:sz w:val="24"/>
          <w:szCs w:val="24"/>
        </w:rPr>
        <w:t xml:space="preserve"> rapi, tenang dalam bersikap, tidak merokok di depan siswa, tidak menggunakan narkoba, dan sebagainya.</w:t>
      </w:r>
    </w:p>
    <w:p w:rsidR="007601FF" w:rsidRPr="004B68EB" w:rsidRDefault="007601FF" w:rsidP="007601FF">
      <w:pPr>
        <w:pStyle w:val="ListParagraph"/>
        <w:numPr>
          <w:ilvl w:val="0"/>
          <w:numId w:val="35"/>
        </w:numPr>
        <w:spacing w:after="0" w:line="480" w:lineRule="auto"/>
        <w:ind w:left="426" w:hanging="426"/>
        <w:jc w:val="both"/>
        <w:rPr>
          <w:rFonts w:ascii="Times New Roman" w:hAnsi="Times New Roman" w:cs="Times New Roman"/>
          <w:sz w:val="24"/>
          <w:szCs w:val="24"/>
        </w:rPr>
      </w:pPr>
      <w:r w:rsidRPr="00C030A7">
        <w:rPr>
          <w:rFonts w:ascii="Times New Roman" w:hAnsi="Times New Roman" w:cs="Times New Roman"/>
          <w:sz w:val="24"/>
          <w:szCs w:val="24"/>
        </w:rPr>
        <w:t xml:space="preserve">Kesehatan: </w:t>
      </w:r>
      <w:r>
        <w:rPr>
          <w:rFonts w:ascii="Times New Roman" w:hAnsi="Times New Roman" w:cs="Times New Roman"/>
          <w:sz w:val="24"/>
          <w:szCs w:val="24"/>
        </w:rPr>
        <w:t>guru harus selalu berupaya menjaga kesehatan</w:t>
      </w:r>
      <w:r w:rsidRPr="00C030A7">
        <w:rPr>
          <w:rFonts w:ascii="Times New Roman" w:hAnsi="Times New Roman" w:cs="Times New Roman"/>
          <w:sz w:val="24"/>
          <w:szCs w:val="24"/>
        </w:rPr>
        <w:t>.</w:t>
      </w:r>
    </w:p>
    <w:p w:rsidR="007601FF" w:rsidRPr="00C030A7" w:rsidRDefault="007601FF" w:rsidP="007601FF">
      <w:pPr>
        <w:pStyle w:val="ListParagraph"/>
        <w:numPr>
          <w:ilvl w:val="0"/>
          <w:numId w:val="32"/>
        </w:numPr>
        <w:shd w:val="clear" w:color="auto" w:fill="FFFFFF"/>
        <w:spacing w:after="0" w:line="480" w:lineRule="auto"/>
        <w:ind w:left="567" w:hanging="284"/>
        <w:jc w:val="both"/>
        <w:textAlignment w:val="baseline"/>
        <w:rPr>
          <w:rFonts w:ascii="Times New Roman" w:hAnsi="Times New Roman" w:cs="Times New Roman"/>
          <w:sz w:val="24"/>
          <w:szCs w:val="24"/>
        </w:rPr>
      </w:pPr>
      <w:r w:rsidRPr="00C030A7">
        <w:rPr>
          <w:rFonts w:ascii="Times New Roman" w:hAnsi="Times New Roman" w:cs="Times New Roman"/>
          <w:b/>
          <w:sz w:val="24"/>
          <w:szCs w:val="24"/>
        </w:rPr>
        <w:t>Peran Guru sebagai penasehat</w:t>
      </w:r>
    </w:p>
    <w:p w:rsidR="007601FF" w:rsidRPr="00C030A7" w:rsidRDefault="007601FF" w:rsidP="007601FF">
      <w:pPr>
        <w:spacing w:after="0" w:line="480" w:lineRule="auto"/>
        <w:ind w:firstLine="567"/>
        <w:jc w:val="both"/>
        <w:rPr>
          <w:rFonts w:ascii="Times New Roman" w:hAnsi="Times New Roman" w:cs="Times New Roman"/>
          <w:sz w:val="24"/>
          <w:szCs w:val="24"/>
        </w:rPr>
      </w:pPr>
      <w:r w:rsidRPr="00C030A7">
        <w:rPr>
          <w:rFonts w:ascii="Times New Roman" w:hAnsi="Times New Roman" w:cs="Times New Roman"/>
          <w:sz w:val="24"/>
          <w:szCs w:val="24"/>
        </w:rPr>
        <w:t xml:space="preserve">Guru adalah penasehat bagi </w:t>
      </w:r>
      <w:r>
        <w:rPr>
          <w:rFonts w:ascii="Times New Roman" w:hAnsi="Times New Roman" w:cs="Times New Roman"/>
          <w:sz w:val="24"/>
          <w:szCs w:val="24"/>
        </w:rPr>
        <w:t xml:space="preserve">siswa, bahkan bagi orang tua. Meskipun </w:t>
      </w:r>
      <w:r w:rsidRPr="00C030A7">
        <w:rPr>
          <w:rFonts w:ascii="Times New Roman" w:hAnsi="Times New Roman" w:cs="Times New Roman"/>
          <w:sz w:val="24"/>
          <w:szCs w:val="24"/>
        </w:rPr>
        <w:t>mereka tidak memiliki latihan khusus sebagai penasehat.</w:t>
      </w:r>
      <w:r>
        <w:rPr>
          <w:rFonts w:ascii="Times New Roman" w:hAnsi="Times New Roman" w:cs="Times New Roman"/>
          <w:sz w:val="24"/>
          <w:szCs w:val="24"/>
        </w:rPr>
        <w:t xml:space="preserve"> Misalnya, guru menasehati siswa ketika siswa terlambat dari sekolah atau guru menasehati siswa jika ada siswa yang saling berkelahi.</w:t>
      </w:r>
      <w:r w:rsidRPr="00C030A7">
        <w:rPr>
          <w:rFonts w:ascii="Times New Roman" w:hAnsi="Times New Roman" w:cs="Times New Roman"/>
          <w:sz w:val="24"/>
          <w:szCs w:val="24"/>
        </w:rPr>
        <w:t xml:space="preserve"> Agar guru dapat menyadari perannya sebagai orang kepercayaan dan </w:t>
      </w:r>
      <w:r>
        <w:rPr>
          <w:rFonts w:ascii="Times New Roman" w:hAnsi="Times New Roman" w:cs="Times New Roman"/>
          <w:sz w:val="24"/>
          <w:szCs w:val="24"/>
        </w:rPr>
        <w:t>penasehat secara lebih mendalam</w:t>
      </w:r>
      <w:r w:rsidRPr="00C030A7">
        <w:rPr>
          <w:rFonts w:ascii="Times New Roman" w:hAnsi="Times New Roman" w:cs="Times New Roman"/>
          <w:sz w:val="24"/>
          <w:szCs w:val="24"/>
        </w:rPr>
        <w:t xml:space="preserve"> ia harus memahami psikologi keperibadian dan ilmu kesehatan mental.</w:t>
      </w:r>
    </w:p>
    <w:p w:rsidR="007601FF" w:rsidRPr="00AB731B" w:rsidRDefault="007601FF" w:rsidP="007601FF">
      <w:pPr>
        <w:spacing w:after="0" w:line="480" w:lineRule="auto"/>
        <w:ind w:firstLine="426"/>
        <w:jc w:val="both"/>
        <w:rPr>
          <w:rFonts w:ascii="Times New Roman" w:eastAsia="Times New Roman" w:hAnsi="Times New Roman" w:cs="Times New Roman"/>
          <w:sz w:val="24"/>
          <w:szCs w:val="24"/>
          <w:lang w:eastAsia="id-ID"/>
        </w:rPr>
      </w:pPr>
      <w:r w:rsidRPr="00C030A7">
        <w:rPr>
          <w:rFonts w:ascii="Times New Roman" w:hAnsi="Times New Roman" w:cs="Times New Roman"/>
          <w:sz w:val="24"/>
          <w:szCs w:val="24"/>
        </w:rPr>
        <w:t>Sedangkan menurut Syaifu Bahri Djamarah</w:t>
      </w:r>
      <w:r w:rsidRPr="00F15CDD">
        <w:rPr>
          <w:rFonts w:ascii="Times New Roman" w:hAnsi="Times New Roman" w:cs="Times New Roman"/>
          <w:sz w:val="24"/>
          <w:szCs w:val="24"/>
        </w:rPr>
        <w:t xml:space="preserve"> </w:t>
      </w:r>
      <w:r w:rsidRPr="00AB731B">
        <w:rPr>
          <w:rFonts w:ascii="Times New Roman" w:eastAsia="Times New Roman" w:hAnsi="Times New Roman" w:cs="Times New Roman"/>
          <w:sz w:val="24"/>
          <w:szCs w:val="24"/>
          <w:lang w:eastAsia="id-ID"/>
        </w:rPr>
        <w:t xml:space="preserve">dalam bukunya “Guru dan </w:t>
      </w:r>
      <w:r>
        <w:rPr>
          <w:rFonts w:ascii="Times New Roman" w:eastAsia="Times New Roman" w:hAnsi="Times New Roman" w:cs="Times New Roman"/>
          <w:sz w:val="24"/>
          <w:szCs w:val="24"/>
          <w:lang w:eastAsia="id-ID"/>
        </w:rPr>
        <w:t>Siswa</w:t>
      </w:r>
      <w:r w:rsidRPr="00AB731B">
        <w:rPr>
          <w:rFonts w:ascii="Times New Roman" w:eastAsia="Times New Roman" w:hAnsi="Times New Roman" w:cs="Times New Roman"/>
          <w:sz w:val="24"/>
          <w:szCs w:val="24"/>
          <w:lang w:eastAsia="id-ID"/>
        </w:rPr>
        <w:t xml:space="preserve"> dalam Interaksi Edukatif” menye</w:t>
      </w:r>
      <w:r>
        <w:rPr>
          <w:rFonts w:ascii="Times New Roman" w:eastAsia="Times New Roman" w:hAnsi="Times New Roman" w:cs="Times New Roman"/>
          <w:sz w:val="24"/>
          <w:szCs w:val="24"/>
          <w:lang w:eastAsia="id-ID"/>
        </w:rPr>
        <w:t>butkan peran</w:t>
      </w:r>
      <w:r w:rsidRPr="00C030A7">
        <w:rPr>
          <w:rFonts w:ascii="Times New Roman" w:eastAsia="Times New Roman" w:hAnsi="Times New Roman" w:cs="Times New Roman"/>
          <w:sz w:val="24"/>
          <w:szCs w:val="24"/>
          <w:lang w:eastAsia="id-ID"/>
        </w:rPr>
        <w:t xml:space="preserve"> guru </w:t>
      </w:r>
      <w:r>
        <w:rPr>
          <w:rFonts w:ascii="Times New Roman" w:eastAsia="Times New Roman" w:hAnsi="Times New Roman" w:cs="Times New Roman"/>
          <w:sz w:val="24"/>
          <w:szCs w:val="24"/>
          <w:lang w:eastAsia="id-ID"/>
        </w:rPr>
        <w:t>a</w:t>
      </w:r>
      <w:r w:rsidRPr="00AB731B">
        <w:rPr>
          <w:rFonts w:ascii="Times New Roman" w:eastAsia="Times New Roman" w:hAnsi="Times New Roman" w:cs="Times New Roman"/>
          <w:sz w:val="24"/>
          <w:szCs w:val="24"/>
          <w:lang w:eastAsia="id-ID"/>
        </w:rPr>
        <w:t>dalah seperti diuraikan di</w:t>
      </w:r>
      <w:r w:rsidRPr="00F15CDD">
        <w:rPr>
          <w:rFonts w:ascii="Times New Roman" w:eastAsia="Times New Roman" w:hAnsi="Times New Roman" w:cs="Times New Roman"/>
          <w:sz w:val="24"/>
          <w:szCs w:val="24"/>
          <w:lang w:eastAsia="id-ID"/>
        </w:rPr>
        <w:t xml:space="preserve"> </w:t>
      </w:r>
      <w:r w:rsidRPr="00AB731B">
        <w:rPr>
          <w:rFonts w:ascii="Times New Roman" w:eastAsia="Times New Roman" w:hAnsi="Times New Roman" w:cs="Times New Roman"/>
          <w:sz w:val="24"/>
          <w:szCs w:val="24"/>
          <w:lang w:eastAsia="id-ID"/>
        </w:rPr>
        <w:t>bawah ini</w:t>
      </w:r>
      <w:r>
        <w:rPr>
          <w:rStyle w:val="FootnoteReference"/>
          <w:rFonts w:ascii="Times New Roman" w:eastAsia="Times New Roman" w:hAnsi="Times New Roman" w:cs="Times New Roman"/>
          <w:sz w:val="24"/>
          <w:szCs w:val="24"/>
          <w:lang w:eastAsia="id-ID"/>
        </w:rPr>
        <w:footnoteReference w:id="19"/>
      </w:r>
      <w:r w:rsidRPr="00AB731B">
        <w:rPr>
          <w:rFonts w:ascii="Times New Roman" w:eastAsia="Times New Roman" w:hAnsi="Times New Roman" w:cs="Times New Roman"/>
          <w:sz w:val="24"/>
          <w:szCs w:val="24"/>
          <w:lang w:eastAsia="id-ID"/>
        </w:rPr>
        <w:t xml:space="preserve"> :</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Korektor</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Sebagai korektor, guru harus bisa membedakan mana nilai yang</w:t>
      </w:r>
      <w:r>
        <w:rPr>
          <w:rFonts w:ascii="Times New Roman" w:eastAsia="Times New Roman" w:hAnsi="Times New Roman" w:cs="Times New Roman"/>
          <w:sz w:val="24"/>
          <w:szCs w:val="24"/>
          <w:lang w:eastAsia="id-ID"/>
        </w:rPr>
        <w:t xml:space="preserve"> baik dan mana nilai yang buruk. Kedua </w:t>
      </w:r>
      <w:r w:rsidRPr="00C030A7">
        <w:rPr>
          <w:rFonts w:ascii="Times New Roman" w:eastAsia="Times New Roman" w:hAnsi="Times New Roman" w:cs="Times New Roman"/>
          <w:sz w:val="24"/>
          <w:szCs w:val="24"/>
          <w:lang w:eastAsia="id-ID"/>
        </w:rPr>
        <w:t xml:space="preserve">nilai yang berbeda itu harus betul betul dipahami dalam kehidupan di masyarakat. Kedua nilai ini mungkin telah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miliki dan mungkin pula telah mempengaruhinya sebelum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masuk sekolah. Latar belakang kehidupan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yang berbeda-beda sesuai dengan sosio-kultural masyarakat dimana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tinggal akan mewarnai kehidupannya. Semua nilai yang baik harus guru pertahankan dan semua nilai yang buruk harus disingkirkan dari jiwa dan watak </w:t>
      </w:r>
      <w:r>
        <w:rPr>
          <w:rFonts w:ascii="Times New Roman" w:eastAsia="Times New Roman" w:hAnsi="Times New Roman" w:cs="Times New Roman"/>
          <w:sz w:val="24"/>
          <w:szCs w:val="24"/>
          <w:lang w:eastAsia="id-ID"/>
        </w:rPr>
        <w:t>siswa. Bila guru membiarkannya</w:t>
      </w:r>
      <w:r w:rsidRPr="00C030A7">
        <w:rPr>
          <w:rFonts w:ascii="Times New Roman" w:eastAsia="Times New Roman" w:hAnsi="Times New Roman" w:cs="Times New Roman"/>
          <w:sz w:val="24"/>
          <w:szCs w:val="24"/>
          <w:lang w:eastAsia="id-ID"/>
        </w:rPr>
        <w:t xml:space="preserve"> berarti guru telah mengabaikan peranannya sebagai seorang </w:t>
      </w:r>
      <w:r w:rsidRPr="00C030A7">
        <w:rPr>
          <w:rFonts w:ascii="Times New Roman" w:eastAsia="Times New Roman" w:hAnsi="Times New Roman" w:cs="Times New Roman"/>
          <w:sz w:val="24"/>
          <w:szCs w:val="24"/>
          <w:lang w:eastAsia="id-ID"/>
        </w:rPr>
        <w:lastRenderedPageBreak/>
        <w:t>korekt</w:t>
      </w:r>
      <w:r>
        <w:rPr>
          <w:rFonts w:ascii="Times New Roman" w:eastAsia="Times New Roman" w:hAnsi="Times New Roman" w:cs="Times New Roman"/>
          <w:sz w:val="24"/>
          <w:szCs w:val="24"/>
          <w:lang w:eastAsia="id-ID"/>
        </w:rPr>
        <w:t>or</w:t>
      </w:r>
      <w:r w:rsidRPr="00C030A7">
        <w:rPr>
          <w:rFonts w:ascii="Times New Roman" w:eastAsia="Times New Roman" w:hAnsi="Times New Roman" w:cs="Times New Roman"/>
          <w:sz w:val="24"/>
          <w:szCs w:val="24"/>
          <w:lang w:eastAsia="id-ID"/>
        </w:rPr>
        <w:t xml:space="preserve"> yang menilai dan mengoreksi semua sikap, tingkah laku, dan perbuatan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Koreksi yang harus guru lakukan terhadap sikap dan sifat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tidak hanya di sekolah, tetapi di luar sekolah pun harus dilakukan.</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Inspirator</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inspirator</w:t>
      </w:r>
      <w:r w:rsidRPr="00C030A7">
        <w:rPr>
          <w:rFonts w:ascii="Times New Roman" w:eastAsia="Times New Roman" w:hAnsi="Times New Roman" w:cs="Times New Roman"/>
          <w:sz w:val="24"/>
          <w:szCs w:val="24"/>
          <w:lang w:eastAsia="id-ID"/>
        </w:rPr>
        <w:t xml:space="preserve"> guru harus dapat memberikan ilham yang baik bagi kemajuan belajar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Persoalan belajar adalah masalah utama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Guru harus dapat memberikan petunjuk bagaimana cara belajar yang baik. Petunjuk itu tidak mesti harus bertolak dari sejumlah teori-teori belajar, dari pengalaman pun bisa dijadikan petunjuk bagaimana cara belajar yang baik.</w:t>
      </w:r>
      <w:r w:rsidRPr="00F15C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Misalnya terkait dengan pengalaman seorang guru yang pernah menjadi orang nomor 1 dalam lomba olimpiade antar SMA/MA Se-Kota Kendari.</w:t>
      </w:r>
      <w:r w:rsidRPr="00C030A7">
        <w:rPr>
          <w:rFonts w:ascii="Times New Roman" w:eastAsia="Times New Roman" w:hAnsi="Times New Roman" w:cs="Times New Roman"/>
          <w:sz w:val="24"/>
          <w:szCs w:val="24"/>
          <w:lang w:eastAsia="id-ID"/>
        </w:rPr>
        <w:t xml:space="preserve"> Yang penting bukan teorinya, tetapi bagaimana melepaskan masalah yang dihadapi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Informator</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informator</w:t>
      </w:r>
      <w:r w:rsidRPr="00C030A7">
        <w:rPr>
          <w:rFonts w:ascii="Times New Roman" w:eastAsia="Times New Roman" w:hAnsi="Times New Roman" w:cs="Times New Roman"/>
          <w:sz w:val="24"/>
          <w:szCs w:val="24"/>
          <w:lang w:eastAsia="id-ID"/>
        </w:rPr>
        <w:t xml:space="preserve"> guru harus bisa memberikan informasi perkembangan ilmu pengetahuan dan teknolo</w:t>
      </w:r>
      <w:r>
        <w:rPr>
          <w:rFonts w:ascii="Times New Roman" w:eastAsia="Times New Roman" w:hAnsi="Times New Roman" w:cs="Times New Roman"/>
          <w:sz w:val="24"/>
          <w:szCs w:val="24"/>
          <w:lang w:eastAsia="id-ID"/>
        </w:rPr>
        <w:t xml:space="preserve">gi. Seperti informasi komputer, alat peraga siswa, dan lain-lain. Selain </w:t>
      </w:r>
      <w:r w:rsidRPr="00C030A7">
        <w:rPr>
          <w:rFonts w:ascii="Times New Roman" w:eastAsia="Times New Roman" w:hAnsi="Times New Roman" w:cs="Times New Roman"/>
          <w:sz w:val="24"/>
          <w:szCs w:val="24"/>
          <w:lang w:eastAsia="id-ID"/>
        </w:rPr>
        <w:t xml:space="preserve">sejumlah bahan pelajaran untuk setiap mata pelajaran yang telah diprogramkan dalam kurikulum. Informasi yang baik dan efektif diperlukan dari guru. Kesalahan informasi adalah racun bagi </w:t>
      </w:r>
      <w:r>
        <w:rPr>
          <w:rFonts w:ascii="Times New Roman" w:eastAsia="Times New Roman" w:hAnsi="Times New Roman" w:cs="Times New Roman"/>
          <w:sz w:val="24"/>
          <w:szCs w:val="24"/>
          <w:lang w:eastAsia="id-ID"/>
        </w:rPr>
        <w:t>siswa. Untuk menjadi informatory</w:t>
      </w:r>
      <w:r w:rsidRPr="00C030A7">
        <w:rPr>
          <w:rFonts w:ascii="Times New Roman" w:eastAsia="Times New Roman" w:hAnsi="Times New Roman" w:cs="Times New Roman"/>
          <w:sz w:val="24"/>
          <w:szCs w:val="24"/>
          <w:lang w:eastAsia="id-ID"/>
        </w:rPr>
        <w:t xml:space="preserve"> yang baik dan efektif, pen</w:t>
      </w:r>
      <w:r>
        <w:rPr>
          <w:rFonts w:ascii="Times New Roman" w:eastAsia="Times New Roman" w:hAnsi="Times New Roman" w:cs="Times New Roman"/>
          <w:sz w:val="24"/>
          <w:szCs w:val="24"/>
          <w:lang w:eastAsia="id-ID"/>
        </w:rPr>
        <w:t>guasaan bahasalah sebagai kunci dan</w:t>
      </w:r>
      <w:r w:rsidRPr="00C030A7">
        <w:rPr>
          <w:rFonts w:ascii="Times New Roman" w:eastAsia="Times New Roman" w:hAnsi="Times New Roman" w:cs="Times New Roman"/>
          <w:sz w:val="24"/>
          <w:szCs w:val="24"/>
          <w:lang w:eastAsia="id-ID"/>
        </w:rPr>
        <w:t xml:space="preserve"> ditopang dengan penguasaan bahan yang akan diberikan kepada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Informator yang baik adalah guru yang mengerti apa kebutuhan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Organisator</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organisator</w:t>
      </w:r>
      <w:r w:rsidRPr="00C030A7">
        <w:rPr>
          <w:rFonts w:ascii="Times New Roman" w:eastAsia="Times New Roman" w:hAnsi="Times New Roman" w:cs="Times New Roman"/>
          <w:sz w:val="24"/>
          <w:szCs w:val="24"/>
          <w:lang w:eastAsia="id-ID"/>
        </w:rPr>
        <w:t xml:space="preserve"> adalah sisi lain dari peranan yang diperlukan</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seorang</w:t>
      </w:r>
      <w:r w:rsidRPr="00C030A7">
        <w:rPr>
          <w:rFonts w:ascii="Times New Roman" w:eastAsia="Times New Roman" w:hAnsi="Times New Roman" w:cs="Times New Roman"/>
          <w:sz w:val="24"/>
          <w:szCs w:val="24"/>
          <w:lang w:eastAsia="id-ID"/>
        </w:rPr>
        <w:t xml:space="preserve"> guru. Dalam bidang ini guru memiliki kegiatan pengelolaan kegiatan</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akademik, menyusun tata tertib </w:t>
      </w:r>
      <w:r w:rsidRPr="00C030A7">
        <w:rPr>
          <w:rFonts w:ascii="Times New Roman" w:eastAsia="Times New Roman" w:hAnsi="Times New Roman" w:cs="Times New Roman"/>
          <w:sz w:val="24"/>
          <w:szCs w:val="24"/>
          <w:lang w:eastAsia="id-ID"/>
        </w:rPr>
        <w:lastRenderedPageBreak/>
        <w:t>sekolah, menyusun kalender akademik,</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dan sebagainya. Semua diorganisasikan sehin</w:t>
      </w:r>
      <w:r>
        <w:rPr>
          <w:rFonts w:ascii="Times New Roman" w:eastAsia="Times New Roman" w:hAnsi="Times New Roman" w:cs="Times New Roman"/>
          <w:sz w:val="24"/>
          <w:szCs w:val="24"/>
          <w:lang w:eastAsia="id-ID"/>
        </w:rPr>
        <w:t>g</w:t>
      </w:r>
      <w:r w:rsidRPr="00C030A7">
        <w:rPr>
          <w:rFonts w:ascii="Times New Roman" w:eastAsia="Times New Roman" w:hAnsi="Times New Roman" w:cs="Times New Roman"/>
          <w:sz w:val="24"/>
          <w:szCs w:val="24"/>
          <w:lang w:eastAsia="id-ID"/>
        </w:rPr>
        <w:t>ga dapat mencapai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efektivitas dan efesiensi dalam belajar pada diri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Motivator</w:t>
      </w:r>
    </w:p>
    <w:p w:rsidR="007601FF" w:rsidRPr="00743D1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Guru sebagai motivator hendaknya dapat mendorong agar siswa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mau melakukan kegiatan belajar. Guru </w:t>
      </w:r>
      <w:r w:rsidRPr="00C030A7">
        <w:rPr>
          <w:rFonts w:ascii="Times New Roman" w:eastAsia="Times New Roman" w:hAnsi="Times New Roman" w:cs="Times New Roman"/>
          <w:sz w:val="24"/>
          <w:szCs w:val="24"/>
          <w:lang w:eastAsia="id-ID"/>
        </w:rPr>
        <w:t>harus menciptakan kondisi kelas</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yang merangsang siswa melakukan kegiatan belajar, baik kegiatan</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individual maupun kelompok. Stimulasi atau rangsangan belajar para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siswa bisa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ditumbuhkan dari dalam diri siswa dan bisa ditumbuhkan dari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luar diri siswa.</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Inisiator</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Dalam peranannya sebagai inisiator guru harus dapat menjadi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pencetus ide-ide kemajuan dalam pendidikan dan pengajaran. Proses</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interaksi edukatif yang ada sekarang harus diperbaiki sesuai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perkembangan ilmu pengetahuan dan teknologi di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bidang pendidikan.</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ompetensi guru harus diperbaiki dan</w:t>
      </w:r>
      <w:r w:rsidRPr="00C030A7">
        <w:rPr>
          <w:rFonts w:ascii="Times New Roman" w:eastAsia="Times New Roman" w:hAnsi="Times New Roman" w:cs="Times New Roman"/>
          <w:sz w:val="24"/>
          <w:szCs w:val="24"/>
          <w:lang w:eastAsia="id-ID"/>
        </w:rPr>
        <w:t xml:space="preserve"> ket</w:t>
      </w:r>
      <w:r>
        <w:rPr>
          <w:rFonts w:ascii="Times New Roman" w:eastAsia="Times New Roman" w:hAnsi="Times New Roman" w:cs="Times New Roman"/>
          <w:sz w:val="24"/>
          <w:szCs w:val="24"/>
          <w:lang w:eastAsia="id-ID"/>
        </w:rPr>
        <w:t>e</w:t>
      </w:r>
      <w:r w:rsidRPr="00C030A7">
        <w:rPr>
          <w:rFonts w:ascii="Times New Roman" w:eastAsia="Times New Roman" w:hAnsi="Times New Roman" w:cs="Times New Roman"/>
          <w:sz w:val="24"/>
          <w:szCs w:val="24"/>
          <w:lang w:eastAsia="id-ID"/>
        </w:rPr>
        <w:t>rampilan penggunaan media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pendidikan dan pengajaran harus diperbaharui sesuai kemajuan media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komunikasi dan informasi abad ini. Guru harus menjadikan dunia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pendidikan</w:t>
      </w:r>
      <w:r w:rsidRPr="00C030A7">
        <w:rPr>
          <w:rFonts w:ascii="Times New Roman" w:eastAsia="Times New Roman" w:hAnsi="Times New Roman" w:cs="Times New Roman"/>
          <w:sz w:val="24"/>
          <w:szCs w:val="24"/>
          <w:lang w:eastAsia="id-ID"/>
        </w:rPr>
        <w:t xml:space="preserve"> khususnya interaksi edukatif agar lebih baik dari</w:t>
      </w:r>
      <w:r>
        <w:rPr>
          <w:rFonts w:ascii="Times New Roman" w:eastAsia="Times New Roman" w:hAnsi="Times New Roman" w:cs="Times New Roman"/>
          <w:sz w:val="24"/>
          <w:szCs w:val="24"/>
          <w:lang w:eastAsia="id-ID"/>
        </w:rPr>
        <w:t xml:space="preserve"> yang</w:t>
      </w:r>
      <w:r w:rsidRPr="00C030A7">
        <w:rPr>
          <w:rFonts w:ascii="Times New Roman" w:eastAsia="Times New Roman" w:hAnsi="Times New Roman" w:cs="Times New Roman"/>
          <w:sz w:val="24"/>
          <w:szCs w:val="24"/>
          <w:lang w:eastAsia="id-ID"/>
        </w:rPr>
        <w:t xml:space="preserve"> dulu. Bukan mengikuti terus tanpa mencetuskan ide-ide inovatif bagi kamajuan pendidikan dan pengajaran.</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Fasilitator</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Sebagai fasilitator guru hendaknya dapat menyediakan fasilitas</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yang memungkinkan kemudahan belajar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Lingkungan belajar</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yang tidak menyena</w:t>
      </w:r>
      <w:r>
        <w:rPr>
          <w:rFonts w:ascii="Times New Roman" w:eastAsia="Times New Roman" w:hAnsi="Times New Roman" w:cs="Times New Roman"/>
          <w:sz w:val="24"/>
          <w:szCs w:val="24"/>
          <w:lang w:eastAsia="id-ID"/>
        </w:rPr>
        <w:t>n</w:t>
      </w:r>
      <w:r w:rsidRPr="00C030A7">
        <w:rPr>
          <w:rFonts w:ascii="Times New Roman" w:eastAsia="Times New Roman" w:hAnsi="Times New Roman" w:cs="Times New Roman"/>
          <w:sz w:val="24"/>
          <w:szCs w:val="24"/>
          <w:lang w:eastAsia="id-ID"/>
        </w:rPr>
        <w:t>gkan, suasana ruang kelas yang pengap, meja dan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kursi yang berantakan</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Fasilitas</w:t>
      </w:r>
      <w:r w:rsidRPr="00F15C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belajar yang kurang tersedia</w:t>
      </w:r>
      <w:r w:rsidRPr="00C030A7">
        <w:rPr>
          <w:rFonts w:ascii="Times New Roman" w:eastAsia="Times New Roman" w:hAnsi="Times New Roman" w:cs="Times New Roman"/>
          <w:sz w:val="24"/>
          <w:szCs w:val="24"/>
          <w:lang w:eastAsia="id-ID"/>
        </w:rPr>
        <w:t xml:space="preserve"> menyebabkan</w:t>
      </w:r>
      <w:r w:rsidRPr="00F15C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malas belajar. Oleh karena itu</w:t>
      </w:r>
      <w:r>
        <w:rPr>
          <w:rFonts w:ascii="Times New Roman" w:eastAsia="Times New Roman" w:hAnsi="Times New Roman" w:cs="Times New Roman"/>
          <w:sz w:val="24"/>
          <w:szCs w:val="24"/>
          <w:lang w:eastAsia="id-ID"/>
        </w:rPr>
        <w:t>,</w:t>
      </w:r>
      <w:r w:rsidRPr="00C030A7">
        <w:rPr>
          <w:rFonts w:ascii="Times New Roman" w:eastAsia="Times New Roman" w:hAnsi="Times New Roman" w:cs="Times New Roman"/>
          <w:sz w:val="24"/>
          <w:szCs w:val="24"/>
          <w:lang w:eastAsia="id-ID"/>
        </w:rPr>
        <w:t xml:space="preserve"> menjadi tugas guru bagaimana</w:t>
      </w:r>
      <w:r w:rsidRPr="00F15C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menyediakan fasilitas sehingga </w:t>
      </w:r>
      <w:r w:rsidRPr="000E305B">
        <w:rPr>
          <w:rFonts w:ascii="Times New Roman" w:eastAsia="Times New Roman" w:hAnsi="Times New Roman" w:cs="Times New Roman"/>
          <w:sz w:val="24"/>
          <w:szCs w:val="24"/>
          <w:lang w:eastAsia="id-ID"/>
        </w:rPr>
        <w:t>dapat</w:t>
      </w:r>
      <w:r w:rsidRPr="00C030A7">
        <w:rPr>
          <w:rFonts w:ascii="Times New Roman" w:eastAsia="Times New Roman" w:hAnsi="Times New Roman" w:cs="Times New Roman"/>
          <w:sz w:val="24"/>
          <w:szCs w:val="24"/>
          <w:lang w:eastAsia="id-ID"/>
        </w:rPr>
        <w:t xml:space="preserve"> tercapai lingkungan belajar yang</w:t>
      </w:r>
      <w:r w:rsidRPr="00F15CDD">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 xml:space="preserve">menyenangkan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Pembimbing</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lastRenderedPageBreak/>
        <w:t>Peranan guru yang tidak kalah pentingnya dari semua peran yang</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telah disebutkan di atas</w:t>
      </w:r>
      <w:r w:rsidRPr="00C030A7">
        <w:rPr>
          <w:rFonts w:ascii="Times New Roman" w:eastAsia="Times New Roman" w:hAnsi="Times New Roman" w:cs="Times New Roman"/>
          <w:sz w:val="24"/>
          <w:szCs w:val="24"/>
          <w:lang w:eastAsia="id-ID"/>
        </w:rPr>
        <w:t xml:space="preserve"> adalah sebagai pembimbing. Peranan yang harus</w:t>
      </w:r>
      <w:r w:rsidRPr="00F15C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lebih dipentingkan</w:t>
      </w:r>
      <w:r w:rsidRPr="00C030A7">
        <w:rPr>
          <w:rFonts w:ascii="Times New Roman" w:eastAsia="Times New Roman" w:hAnsi="Times New Roman" w:cs="Times New Roman"/>
          <w:sz w:val="24"/>
          <w:szCs w:val="24"/>
          <w:lang w:eastAsia="id-ID"/>
        </w:rPr>
        <w:t xml:space="preserve"> karena kehadiran guru di sekolah adalah untuk</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membimbing </w:t>
      </w:r>
      <w:r>
        <w:rPr>
          <w:rFonts w:ascii="Times New Roman" w:eastAsia="Times New Roman" w:hAnsi="Times New Roman" w:cs="Times New Roman"/>
          <w:sz w:val="24"/>
          <w:szCs w:val="24"/>
          <w:lang w:eastAsia="id-ID"/>
        </w:rPr>
        <w:t xml:space="preserve">siswa menjadi manusia dewasa </w:t>
      </w:r>
      <w:r w:rsidRPr="00C030A7">
        <w:rPr>
          <w:rFonts w:ascii="Times New Roman" w:eastAsia="Times New Roman" w:hAnsi="Times New Roman" w:cs="Times New Roman"/>
          <w:sz w:val="24"/>
          <w:szCs w:val="24"/>
          <w:lang w:eastAsia="id-ID"/>
        </w:rPr>
        <w:t>yang cakap.</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Tanpa bimbingan</w:t>
      </w:r>
      <w:r w:rsidRPr="00C030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akan mengalami kesulitan dalam</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menghadapi perkembangan dirinya. Kekurangmampuan </w:t>
      </w:r>
      <w:r>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menyebabkan lebih banyak tergantung pada bantuan guru. Tetapi semakin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dewasa</w:t>
      </w:r>
      <w:r w:rsidRPr="00C030A7">
        <w:rPr>
          <w:rFonts w:ascii="Times New Roman" w:eastAsia="Times New Roman" w:hAnsi="Times New Roman" w:cs="Times New Roman"/>
          <w:sz w:val="24"/>
          <w:szCs w:val="24"/>
          <w:lang w:eastAsia="id-ID"/>
        </w:rPr>
        <w:t xml:space="preserve"> ketergantungan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semakin berkurang. Jadi, bagaimanpun</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juga bimbingan dari guru sangat diperlukan pada saat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belum</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mampu berdiri sendiri (mandiri).</w:t>
      </w: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t>Pengelola Kelas</w:t>
      </w:r>
    </w:p>
    <w:p w:rsidR="007601FF" w:rsidRPr="00AB731B"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pengelola kelas</w:t>
      </w:r>
      <w:r w:rsidRPr="00C030A7">
        <w:rPr>
          <w:rFonts w:ascii="Times New Roman" w:eastAsia="Times New Roman" w:hAnsi="Times New Roman" w:cs="Times New Roman"/>
          <w:sz w:val="24"/>
          <w:szCs w:val="24"/>
          <w:lang w:eastAsia="id-ID"/>
        </w:rPr>
        <w:t xml:space="preserve"> guru hendaknya dapat mengelola kelas</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dengan baik.</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Karena kelas adalah tempa</w:t>
      </w:r>
      <w:r>
        <w:rPr>
          <w:rFonts w:ascii="Times New Roman" w:eastAsia="Times New Roman" w:hAnsi="Times New Roman" w:cs="Times New Roman"/>
          <w:sz w:val="24"/>
          <w:szCs w:val="24"/>
          <w:lang w:eastAsia="id-ID"/>
        </w:rPr>
        <w:t>t berhimpun semua siswa</w:t>
      </w:r>
      <w:r w:rsidRPr="00C030A7">
        <w:rPr>
          <w:rFonts w:ascii="Times New Roman" w:eastAsia="Times New Roman" w:hAnsi="Times New Roman" w:cs="Times New Roman"/>
          <w:sz w:val="24"/>
          <w:szCs w:val="24"/>
          <w:lang w:eastAsia="id-ID"/>
        </w:rPr>
        <w:t xml:space="preserve"> dalam rangka menerima bahan pelajaran dari guru. Kelas yang</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dikelola dengan baik akan menunjang jalannya interaksi edukatif.</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Sebaliknya, kelas yang tidak dikelola dengan baik akan menghambat</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kegiatan pengajaran.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tidak mustahil akan merasa bosan untuk</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tinggal lebih lama di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kelas. Hal ini akan berakibat mengganggu jalannya</w:t>
      </w:r>
      <w:r w:rsidRPr="003151DA">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 xml:space="preserve">proses interaksi edukatif. Kelas yang terlalu padat dengan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w:t>
      </w:r>
      <w:r w:rsidRPr="003151D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kurangnya pertukaran udara</w:t>
      </w:r>
      <w:r w:rsidRPr="00C030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dan</w:t>
      </w:r>
      <w:r w:rsidRPr="00C030A7">
        <w:rPr>
          <w:rFonts w:ascii="Times New Roman" w:eastAsia="Times New Roman" w:hAnsi="Times New Roman" w:cs="Times New Roman"/>
          <w:sz w:val="24"/>
          <w:szCs w:val="24"/>
          <w:lang w:eastAsia="id-ID"/>
        </w:rPr>
        <w:t xml:space="preserve"> penuh kegaduhan,</w:t>
      </w:r>
      <w:r>
        <w:rPr>
          <w:rFonts w:ascii="Times New Roman" w:eastAsia="Times New Roman" w:hAnsi="Times New Roman" w:cs="Times New Roman"/>
          <w:sz w:val="24"/>
          <w:szCs w:val="24"/>
          <w:lang w:eastAsia="id-ID"/>
        </w:rPr>
        <w:t xml:space="preserve"> maka akan</w:t>
      </w:r>
      <w:r w:rsidRPr="00C030A7">
        <w:rPr>
          <w:rFonts w:ascii="Times New Roman" w:eastAsia="Times New Roman" w:hAnsi="Times New Roman" w:cs="Times New Roman"/>
          <w:sz w:val="24"/>
          <w:szCs w:val="24"/>
          <w:lang w:eastAsia="id-ID"/>
        </w:rPr>
        <w:t xml:space="preserve"> lebih banyak tidak</w:t>
      </w:r>
      <w:r w:rsidRPr="003151DA">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menguntungkan bagi</w:t>
      </w:r>
      <w:r w:rsidRPr="003151DA">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terla</w:t>
      </w:r>
      <w:r>
        <w:rPr>
          <w:rFonts w:ascii="Times New Roman" w:eastAsia="Times New Roman" w:hAnsi="Times New Roman" w:cs="Times New Roman"/>
          <w:sz w:val="24"/>
          <w:szCs w:val="24"/>
          <w:lang w:eastAsia="id-ID"/>
        </w:rPr>
        <w:t>ksananya interaksi edukatif secara</w:t>
      </w:r>
      <w:r w:rsidRPr="00C030A7">
        <w:rPr>
          <w:rFonts w:ascii="Times New Roman" w:eastAsia="Times New Roman" w:hAnsi="Times New Roman" w:cs="Times New Roman"/>
          <w:sz w:val="24"/>
          <w:szCs w:val="24"/>
          <w:lang w:eastAsia="id-ID"/>
        </w:rPr>
        <w:t xml:space="preserve"> optimal.</w:t>
      </w:r>
    </w:p>
    <w:p w:rsidR="007601FF"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AB731B">
        <w:rPr>
          <w:rFonts w:ascii="Times New Roman" w:eastAsia="Times New Roman" w:hAnsi="Times New Roman" w:cs="Times New Roman"/>
          <w:sz w:val="24"/>
          <w:szCs w:val="24"/>
          <w:lang w:eastAsia="id-ID"/>
        </w:rPr>
        <w:t>Hal ini tidak sejalan dengan t</w:t>
      </w:r>
      <w:r>
        <w:rPr>
          <w:rFonts w:ascii="Times New Roman" w:eastAsia="Times New Roman" w:hAnsi="Times New Roman" w:cs="Times New Roman"/>
          <w:sz w:val="24"/>
          <w:szCs w:val="24"/>
          <w:lang w:eastAsia="id-ID"/>
        </w:rPr>
        <w:t>ujuan umum dari pengelola kelas</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yaitu menyediakan dan menggunakan fasilitas kelas dari bermacam-macam</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kegiatan belajar mengajar agar mencapai hasil yang baik dan</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 xml:space="preserve">optimal. Jadi maksud dari pengelolaan kelas adalah agar </w:t>
      </w:r>
      <w:r>
        <w:rPr>
          <w:rFonts w:ascii="Times New Roman" w:eastAsia="Times New Roman" w:hAnsi="Times New Roman" w:cs="Times New Roman"/>
          <w:sz w:val="24"/>
          <w:szCs w:val="24"/>
          <w:lang w:eastAsia="id-ID"/>
        </w:rPr>
        <w:t>siswa</w:t>
      </w:r>
      <w:r w:rsidRPr="00AB731B">
        <w:rPr>
          <w:rFonts w:ascii="Times New Roman" w:eastAsia="Times New Roman" w:hAnsi="Times New Roman" w:cs="Times New Roman"/>
          <w:sz w:val="24"/>
          <w:szCs w:val="24"/>
          <w:lang w:eastAsia="id-ID"/>
        </w:rPr>
        <w:t xml:space="preserve"> betah</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tinggal di</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kelas dengan motivasi yang tinggi untuk senantiasa belajar</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dalamnya.</w:t>
      </w:r>
    </w:p>
    <w:p w:rsidR="007601FF"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7601FF"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p>
    <w:p w:rsidR="007601FF" w:rsidRPr="003151DA"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p>
    <w:p w:rsidR="007601FF" w:rsidRPr="00C030A7" w:rsidRDefault="007601FF" w:rsidP="007601FF">
      <w:pPr>
        <w:pStyle w:val="ListParagraph"/>
        <w:numPr>
          <w:ilvl w:val="0"/>
          <w:numId w:val="34"/>
        </w:numPr>
        <w:shd w:val="clear" w:color="auto" w:fill="FFFFFF"/>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b/>
          <w:bCs/>
          <w:sz w:val="24"/>
          <w:szCs w:val="24"/>
          <w:lang w:eastAsia="id-ID"/>
        </w:rPr>
        <w:lastRenderedPageBreak/>
        <w:t>Evaluator</w:t>
      </w:r>
    </w:p>
    <w:p w:rsidR="007601FF" w:rsidRPr="00C030A7"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evaluator</w:t>
      </w:r>
      <w:r w:rsidRPr="00C030A7">
        <w:rPr>
          <w:rFonts w:ascii="Times New Roman" w:eastAsia="Times New Roman" w:hAnsi="Times New Roman" w:cs="Times New Roman"/>
          <w:sz w:val="24"/>
          <w:szCs w:val="24"/>
          <w:lang w:eastAsia="id-ID"/>
        </w:rPr>
        <w:t xml:space="preserve"> guru dituntut untuk menjadi seoran</w:t>
      </w:r>
      <w:r>
        <w:rPr>
          <w:rFonts w:ascii="Times New Roman" w:eastAsia="Times New Roman" w:hAnsi="Times New Roman" w:cs="Times New Roman"/>
          <w:sz w:val="24"/>
          <w:szCs w:val="24"/>
          <w:lang w:eastAsia="id-ID"/>
        </w:rPr>
        <w:t>g evaluator yang baik dan jujur</w:t>
      </w:r>
      <w:r w:rsidRPr="00C030A7">
        <w:rPr>
          <w:rFonts w:ascii="Times New Roman" w:eastAsia="Times New Roman" w:hAnsi="Times New Roman" w:cs="Times New Roman"/>
          <w:sz w:val="24"/>
          <w:szCs w:val="24"/>
          <w:lang w:eastAsia="id-ID"/>
        </w:rPr>
        <w:t xml:space="preserve"> dengan memberikan penilaian yang menyentuh aspek</w:t>
      </w:r>
      <w:r w:rsidRPr="003151DA">
        <w:rPr>
          <w:rFonts w:ascii="Times New Roman" w:eastAsia="Times New Roman" w:hAnsi="Times New Roman" w:cs="Times New Roman"/>
          <w:sz w:val="24"/>
          <w:szCs w:val="24"/>
          <w:lang w:eastAsia="id-ID"/>
        </w:rPr>
        <w:t xml:space="preserve"> </w:t>
      </w:r>
      <w:r w:rsidRPr="00C030A7">
        <w:rPr>
          <w:rFonts w:ascii="Times New Roman" w:eastAsia="Times New Roman" w:hAnsi="Times New Roman" w:cs="Times New Roman"/>
          <w:sz w:val="24"/>
          <w:szCs w:val="24"/>
          <w:lang w:eastAsia="id-ID"/>
        </w:rPr>
        <w:t xml:space="preserve">ekstrinsik dan intrinsik. Penilaian </w:t>
      </w:r>
      <w:r>
        <w:rPr>
          <w:rFonts w:ascii="Times New Roman" w:eastAsia="Times New Roman" w:hAnsi="Times New Roman" w:cs="Times New Roman"/>
          <w:sz w:val="24"/>
          <w:szCs w:val="24"/>
          <w:lang w:eastAsia="id-ID"/>
        </w:rPr>
        <w:t>terhadap aspek intrinsik</w:t>
      </w:r>
      <w:r w:rsidRPr="00C030A7">
        <w:rPr>
          <w:rFonts w:ascii="Times New Roman" w:eastAsia="Times New Roman" w:hAnsi="Times New Roman" w:cs="Times New Roman"/>
          <w:sz w:val="24"/>
          <w:szCs w:val="24"/>
          <w:lang w:eastAsia="id-ID"/>
        </w:rPr>
        <w:t xml:space="preserve"> lebih</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menyentuh pada aspek kepribadian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Berdasarkan hal ini guru</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harus bisa memberikan penilaian dalam dimensi yang luas. Jadi penilaian</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itu pada hakikatnya diarahkan pada perubahan kepribadian </w:t>
      </w:r>
      <w:r>
        <w:rPr>
          <w:rFonts w:ascii="Times New Roman" w:eastAsia="Times New Roman" w:hAnsi="Times New Roman" w:cs="Times New Roman"/>
          <w:sz w:val="24"/>
          <w:szCs w:val="24"/>
          <w:lang w:eastAsia="id-ID"/>
        </w:rPr>
        <w:t>siswa</w:t>
      </w:r>
      <w:r w:rsidRPr="00C030A7">
        <w:rPr>
          <w:rFonts w:ascii="Times New Roman" w:eastAsia="Times New Roman" w:hAnsi="Times New Roman" w:cs="Times New Roman"/>
          <w:sz w:val="24"/>
          <w:szCs w:val="24"/>
          <w:lang w:eastAsia="id-ID"/>
        </w:rPr>
        <w:t xml:space="preserve"> agar</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menjadi manusia susila dan cakap.</w:t>
      </w:r>
    </w:p>
    <w:p w:rsidR="007601FF" w:rsidRDefault="007601FF" w:rsidP="007601FF">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evaluator</w:t>
      </w:r>
      <w:r w:rsidRPr="00AB731B">
        <w:rPr>
          <w:rFonts w:ascii="Times New Roman" w:eastAsia="Times New Roman" w:hAnsi="Times New Roman" w:cs="Times New Roman"/>
          <w:sz w:val="24"/>
          <w:szCs w:val="24"/>
          <w:lang w:eastAsia="id-ID"/>
        </w:rPr>
        <w:t xml:space="preserve"> guru tidak hanya menilai produk (hasil</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pengajaran), tetapi juga menilai proses (jalannya pengajaran). Dari kedua</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kegiatan ini akan mendapatkan umpan balik (feedback) tentang</w:t>
      </w:r>
      <w:r>
        <w:rPr>
          <w:rFonts w:ascii="Times New Roman" w:eastAsia="Times New Roman" w:hAnsi="Times New Roman" w:cs="Times New Roman"/>
          <w:sz w:val="24"/>
          <w:szCs w:val="24"/>
          <w:lang w:val="en-US" w:eastAsia="id-ID"/>
        </w:rPr>
        <w:t xml:space="preserve"> </w:t>
      </w:r>
      <w:r w:rsidRPr="00AB731B">
        <w:rPr>
          <w:rFonts w:ascii="Times New Roman" w:eastAsia="Times New Roman" w:hAnsi="Times New Roman" w:cs="Times New Roman"/>
          <w:sz w:val="24"/>
          <w:szCs w:val="24"/>
          <w:lang w:eastAsia="id-ID"/>
        </w:rPr>
        <w:t>pelaksanaan interaksi edukatif yang telah dilakukan.</w:t>
      </w:r>
    </w:p>
    <w:p w:rsidR="007601FF" w:rsidRDefault="007601FF" w:rsidP="007601F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Di</w:t>
      </w:r>
      <w:r>
        <w:rPr>
          <w:rFonts w:asciiTheme="majorBidi" w:hAnsiTheme="majorBidi" w:cstheme="majorBidi"/>
          <w:sz w:val="24"/>
          <w:szCs w:val="24"/>
          <w:lang w:val="en-US"/>
        </w:rPr>
        <w:t xml:space="preserve"> </w:t>
      </w:r>
      <w:r>
        <w:rPr>
          <w:rFonts w:asciiTheme="majorBidi" w:hAnsiTheme="majorBidi" w:cstheme="majorBidi"/>
          <w:sz w:val="24"/>
          <w:szCs w:val="24"/>
        </w:rPr>
        <w:t>antara semua peran guru di atas mesti diterapkan di Madrasah Aliyah</w:t>
      </w:r>
      <w:r>
        <w:rPr>
          <w:rFonts w:asciiTheme="majorBidi" w:hAnsiTheme="majorBidi" w:cstheme="majorBidi"/>
          <w:sz w:val="24"/>
          <w:szCs w:val="24"/>
          <w:lang w:val="en-US"/>
        </w:rPr>
        <w:t xml:space="preserve"> </w:t>
      </w:r>
      <w:r w:rsidRPr="009B2FA5">
        <w:rPr>
          <w:rFonts w:asciiTheme="majorBidi" w:hAnsiTheme="majorBidi" w:cstheme="majorBidi"/>
          <w:i/>
          <w:sz w:val="24"/>
          <w:szCs w:val="24"/>
        </w:rPr>
        <w:t>Asy-Syafi’iyah</w:t>
      </w:r>
      <w:r>
        <w:rPr>
          <w:rFonts w:asciiTheme="majorBidi" w:hAnsiTheme="majorBidi" w:cstheme="majorBidi"/>
          <w:sz w:val="24"/>
          <w:szCs w:val="24"/>
        </w:rPr>
        <w:t xml:space="preserve"> Baruga. Namun tugas dan peran guru sebagai pembentuk akhlak siswa dianggap sebuah perkara yang sangat pokok dan urgen oleh penulis untuk diketahui karena faktor pembentukan akhlak yang kuatlah yang akan mampu mengantarkan siswa di sekolah tersebut kepuncak pribadi yang mulia. Sehingga menjadi alasan bagi penulis untuk mengetahui bimbingan seperti apa dan disiplin yang bagaimana yang dilakukan guru dalam berupaya membentuk akhlak siswa-siswinya.</w:t>
      </w:r>
    </w:p>
    <w:p w:rsidR="007601FF" w:rsidRPr="00B94CF5" w:rsidRDefault="007601FF" w:rsidP="007601F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Dari gambaran di atas</w:t>
      </w:r>
      <w:r w:rsidRPr="003151DA">
        <w:rPr>
          <w:rFonts w:asciiTheme="majorBidi" w:hAnsiTheme="majorBidi" w:cstheme="majorBidi"/>
          <w:sz w:val="24"/>
          <w:szCs w:val="24"/>
        </w:rPr>
        <w:t>,</w:t>
      </w:r>
      <w:r>
        <w:rPr>
          <w:rFonts w:asciiTheme="majorBidi" w:hAnsiTheme="majorBidi" w:cstheme="majorBidi"/>
          <w:sz w:val="24"/>
          <w:szCs w:val="24"/>
        </w:rPr>
        <w:t xml:space="preserve"> maka penulis menyimpulkan bahwa peran guru adalah perilaku yang dilakukan guru berkaitan dengan tanggungjawab yang dimilikinya kepada siswa madrasah dan perilaku tersebut tergambar dari hasil yang nampak dan yang dilihat oleh orang.</w:t>
      </w:r>
    </w:p>
    <w:p w:rsidR="007601FF" w:rsidRPr="00C030A7" w:rsidRDefault="007601FF" w:rsidP="007601FF">
      <w:pPr>
        <w:pStyle w:val="ListParagraph"/>
        <w:numPr>
          <w:ilvl w:val="0"/>
          <w:numId w:val="16"/>
        </w:numPr>
        <w:shd w:val="clear" w:color="auto" w:fill="FFFFFF"/>
        <w:tabs>
          <w:tab w:val="left" w:pos="993"/>
        </w:tabs>
        <w:spacing w:after="0" w:line="480" w:lineRule="auto"/>
        <w:ind w:left="426" w:hanging="426"/>
        <w:jc w:val="both"/>
        <w:textAlignment w:val="baseline"/>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Hakikat Pembentukan Akhlak</w:t>
      </w:r>
    </w:p>
    <w:p w:rsidR="007601FF" w:rsidRPr="00C030A7" w:rsidRDefault="007601FF" w:rsidP="007601FF">
      <w:pPr>
        <w:pStyle w:val="ListParagraph"/>
        <w:numPr>
          <w:ilvl w:val="0"/>
          <w:numId w:val="20"/>
        </w:numPr>
        <w:shd w:val="clear" w:color="auto" w:fill="FFFFFF"/>
        <w:spacing w:after="0" w:line="480" w:lineRule="auto"/>
        <w:ind w:left="851" w:hanging="426"/>
        <w:jc w:val="both"/>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sz w:val="24"/>
          <w:szCs w:val="24"/>
          <w:lang w:eastAsia="id-ID"/>
        </w:rPr>
        <w:t>Pengertian Akhlak</w:t>
      </w:r>
    </w:p>
    <w:p w:rsidR="007601FF" w:rsidRPr="00C030A7" w:rsidRDefault="007601FF" w:rsidP="007601FF">
      <w:pPr>
        <w:shd w:val="clear" w:color="auto" w:fill="FFFFFF"/>
        <w:spacing w:after="0" w:line="480" w:lineRule="auto"/>
        <w:ind w:firstLine="851"/>
        <w:jc w:val="both"/>
        <w:rPr>
          <w:rFonts w:ascii="Times New Roman" w:hAnsi="Times New Roman" w:cs="Times New Roman"/>
          <w:bCs/>
          <w:sz w:val="24"/>
          <w:szCs w:val="24"/>
        </w:rPr>
      </w:pPr>
      <w:r w:rsidRPr="00C030A7">
        <w:rPr>
          <w:rFonts w:ascii="Times New Roman" w:hAnsi="Times New Roman" w:cs="Times New Roman"/>
          <w:bCs/>
          <w:sz w:val="24"/>
          <w:szCs w:val="24"/>
        </w:rPr>
        <w:t xml:space="preserve">Kata akhlak bersumber dari bahasa arab. Dari sudut pandang </w:t>
      </w:r>
      <w:r w:rsidRPr="00537110">
        <w:rPr>
          <w:rFonts w:ascii="Times New Roman" w:hAnsi="Times New Roman" w:cs="Times New Roman"/>
          <w:bCs/>
          <w:i/>
          <w:iCs/>
          <w:sz w:val="24"/>
          <w:szCs w:val="24"/>
        </w:rPr>
        <w:t>linguistik</w:t>
      </w:r>
      <w:r w:rsidRPr="00C030A7">
        <w:rPr>
          <w:rFonts w:ascii="Times New Roman" w:hAnsi="Times New Roman" w:cs="Times New Roman"/>
          <w:bCs/>
          <w:sz w:val="24"/>
          <w:szCs w:val="24"/>
        </w:rPr>
        <w:t xml:space="preserve"> (kebahasaan), kata tersebut merupakan jamak dari kata </w:t>
      </w:r>
      <w:r w:rsidRPr="00C030A7">
        <w:rPr>
          <w:rFonts w:ascii="Times New Roman" w:hAnsi="Times New Roman" w:cs="Times New Roman"/>
          <w:bCs/>
          <w:i/>
          <w:sz w:val="24"/>
          <w:szCs w:val="24"/>
        </w:rPr>
        <w:t>khuluqun</w:t>
      </w:r>
      <w:r w:rsidRPr="00C030A7">
        <w:rPr>
          <w:rFonts w:ascii="Times New Roman" w:hAnsi="Times New Roman" w:cs="Times New Roman"/>
          <w:bCs/>
          <w:sz w:val="24"/>
          <w:szCs w:val="24"/>
        </w:rPr>
        <w:t xml:space="preserve"> yang berarti budi pekerti, tingkah laku, </w:t>
      </w:r>
      <w:r w:rsidRPr="00C030A7">
        <w:rPr>
          <w:rFonts w:ascii="Times New Roman" w:hAnsi="Times New Roman" w:cs="Times New Roman"/>
          <w:bCs/>
          <w:sz w:val="24"/>
          <w:szCs w:val="24"/>
        </w:rPr>
        <w:lastRenderedPageBreak/>
        <w:t>perangai atau tabiat.</w:t>
      </w:r>
      <w:r w:rsidRPr="00C030A7">
        <w:rPr>
          <w:rStyle w:val="FootnoteReference"/>
          <w:rFonts w:ascii="Times New Roman" w:hAnsi="Times New Roman" w:cs="Times New Roman"/>
          <w:bCs/>
          <w:sz w:val="24"/>
          <w:szCs w:val="24"/>
        </w:rPr>
        <w:footnoteReference w:id="20"/>
      </w:r>
      <w:r>
        <w:rPr>
          <w:rFonts w:ascii="Times New Roman" w:hAnsi="Times New Roman" w:cs="Times New Roman"/>
          <w:bCs/>
          <w:sz w:val="24"/>
          <w:szCs w:val="24"/>
          <w:lang w:val="en-US"/>
        </w:rPr>
        <w:t xml:space="preserve"> </w:t>
      </w:r>
      <w:r>
        <w:rPr>
          <w:rFonts w:ascii="Times New Roman" w:hAnsi="Times New Roman" w:cs="Times New Roman"/>
          <w:bCs/>
          <w:sz w:val="24"/>
          <w:szCs w:val="24"/>
        </w:rPr>
        <w:t>Sedangkan dari sudut p</w:t>
      </w:r>
      <w:r>
        <w:rPr>
          <w:rFonts w:ascii="Times New Roman" w:hAnsi="Times New Roman" w:cs="Times New Roman"/>
          <w:bCs/>
          <w:sz w:val="24"/>
          <w:szCs w:val="24"/>
          <w:lang w:val="en-US"/>
        </w:rPr>
        <w:t>a</w:t>
      </w:r>
      <w:r w:rsidRPr="00C030A7">
        <w:rPr>
          <w:rFonts w:ascii="Times New Roman" w:hAnsi="Times New Roman" w:cs="Times New Roman"/>
          <w:bCs/>
          <w:sz w:val="24"/>
          <w:szCs w:val="24"/>
        </w:rPr>
        <w:t xml:space="preserve">ndang peristilahan </w:t>
      </w:r>
      <w:r>
        <w:rPr>
          <w:rFonts w:ascii="Times New Roman" w:hAnsi="Times New Roman" w:cs="Times New Roman"/>
          <w:bCs/>
          <w:sz w:val="24"/>
          <w:szCs w:val="24"/>
          <w:lang w:val="en-US"/>
        </w:rPr>
        <w:t>(</w:t>
      </w:r>
      <w:r>
        <w:rPr>
          <w:rFonts w:ascii="Times New Roman" w:hAnsi="Times New Roman" w:cs="Times New Roman"/>
          <w:bCs/>
          <w:sz w:val="24"/>
          <w:szCs w:val="24"/>
        </w:rPr>
        <w:t>terminologik</w:t>
      </w:r>
      <w:r w:rsidRPr="00C030A7">
        <w:rPr>
          <w:rFonts w:ascii="Times New Roman" w:hAnsi="Times New Roman" w:cs="Times New Roman"/>
          <w:bCs/>
          <w:sz w:val="24"/>
          <w:szCs w:val="24"/>
        </w:rPr>
        <w:t>)</w:t>
      </w:r>
      <w:r>
        <w:rPr>
          <w:rFonts w:ascii="Times New Roman" w:hAnsi="Times New Roman" w:cs="Times New Roman"/>
          <w:bCs/>
          <w:sz w:val="24"/>
          <w:szCs w:val="24"/>
          <w:lang w:val="en-US"/>
        </w:rPr>
        <w:t xml:space="preserve"> </w:t>
      </w:r>
      <w:r>
        <w:rPr>
          <w:rFonts w:ascii="Times New Roman" w:eastAsia="Times New Roman" w:hAnsi="Times New Roman" w:cs="Times New Roman"/>
          <w:sz w:val="24"/>
          <w:szCs w:val="24"/>
          <w:lang w:eastAsia="id-ID"/>
        </w:rPr>
        <w:t>Ibnu Athir menjelaskan bahwa</w:t>
      </w:r>
      <w:r w:rsidRPr="00C030A7">
        <w:rPr>
          <w:rFonts w:ascii="Times New Roman" w:eastAsia="Times New Roman" w:hAnsi="Times New Roman" w:cs="Times New Roman"/>
          <w:sz w:val="24"/>
          <w:szCs w:val="24"/>
          <w:lang w:eastAsia="id-ID"/>
        </w:rPr>
        <w:t xml:space="preserve"> h</w:t>
      </w:r>
      <w:r>
        <w:rPr>
          <w:rFonts w:ascii="Times New Roman" w:eastAsia="Times New Roman" w:hAnsi="Times New Roman" w:cs="Times New Roman"/>
          <w:sz w:val="24"/>
          <w:szCs w:val="24"/>
          <w:lang w:eastAsia="id-ID"/>
        </w:rPr>
        <w:t xml:space="preserve">akikat makna </w:t>
      </w:r>
      <w:r w:rsidRPr="00537110">
        <w:rPr>
          <w:rFonts w:ascii="Times New Roman" w:eastAsia="Times New Roman" w:hAnsi="Times New Roman" w:cs="Times New Roman"/>
          <w:i/>
          <w:iCs/>
          <w:sz w:val="24"/>
          <w:szCs w:val="24"/>
          <w:lang w:eastAsia="id-ID"/>
        </w:rPr>
        <w:t>khuluq</w:t>
      </w:r>
      <w:r>
        <w:rPr>
          <w:rFonts w:ascii="Times New Roman" w:eastAsia="Times New Roman" w:hAnsi="Times New Roman" w:cs="Times New Roman"/>
          <w:sz w:val="24"/>
          <w:szCs w:val="24"/>
          <w:lang w:eastAsia="id-ID"/>
        </w:rPr>
        <w:t xml:space="preserve"> itu</w:t>
      </w:r>
      <w:r w:rsidRPr="00C030A7">
        <w:rPr>
          <w:rFonts w:ascii="Times New Roman" w:eastAsia="Times New Roman" w:hAnsi="Times New Roman" w:cs="Times New Roman"/>
          <w:sz w:val="24"/>
          <w:szCs w:val="24"/>
          <w:lang w:eastAsia="id-ID"/>
        </w:rPr>
        <w:t xml:space="preserve"> adalah gambaran batin manusia yang tepat </w:t>
      </w:r>
      <w:r>
        <w:rPr>
          <w:rFonts w:ascii="Times New Roman" w:eastAsia="Times New Roman" w:hAnsi="Times New Roman" w:cs="Times New Roman"/>
          <w:sz w:val="24"/>
          <w:szCs w:val="24"/>
          <w:lang w:eastAsia="id-ID"/>
        </w:rPr>
        <w:t>(yaitu jiwa dan sifat-sifatnya).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Sedang</w:t>
      </w:r>
      <w:r>
        <w:rPr>
          <w:rFonts w:ascii="Times New Roman" w:eastAsia="Times New Roman" w:hAnsi="Times New Roman" w:cs="Times New Roman"/>
          <w:sz w:val="24"/>
          <w:szCs w:val="24"/>
          <w:lang w:eastAsia="id-ID"/>
        </w:rPr>
        <w:t>kan</w:t>
      </w:r>
      <w:r>
        <w:rPr>
          <w:rFonts w:ascii="Times New Roman" w:eastAsia="Times New Roman" w:hAnsi="Times New Roman" w:cs="Times New Roman"/>
          <w:sz w:val="24"/>
          <w:szCs w:val="24"/>
          <w:lang w:val="en-US" w:eastAsia="id-ID"/>
        </w:rPr>
        <w:t xml:space="preserve"> </w:t>
      </w:r>
      <w:r w:rsidRPr="009B2FA5">
        <w:rPr>
          <w:rFonts w:ascii="Times New Roman" w:eastAsia="Times New Roman" w:hAnsi="Times New Roman" w:cs="Times New Roman"/>
          <w:i/>
          <w:sz w:val="24"/>
          <w:szCs w:val="24"/>
          <w:lang w:eastAsia="id-ID"/>
        </w:rPr>
        <w:t>khalqi</w:t>
      </w:r>
      <w:r w:rsidRPr="00C030A7">
        <w:rPr>
          <w:rFonts w:ascii="Times New Roman" w:eastAsia="Times New Roman" w:hAnsi="Times New Roman" w:cs="Times New Roman"/>
          <w:sz w:val="24"/>
          <w:szCs w:val="24"/>
          <w:lang w:eastAsia="id-ID"/>
        </w:rPr>
        <w:t xml:space="preserve"> merupakan gambaran bentuk luarnya (raut muka</w:t>
      </w:r>
      <w:r>
        <w:rPr>
          <w:rFonts w:ascii="Times New Roman" w:eastAsia="Times New Roman" w:hAnsi="Times New Roman" w:cs="Times New Roman"/>
          <w:sz w:val="24"/>
          <w:szCs w:val="24"/>
          <w:lang w:eastAsia="id-ID"/>
        </w:rPr>
        <w:t>, warna kulit, tinggi rendahny</w:t>
      </w:r>
      <w:r w:rsidRPr="00C030A7">
        <w:rPr>
          <w:rFonts w:ascii="Times New Roman" w:eastAsia="Times New Roman" w:hAnsi="Times New Roman" w:cs="Times New Roman"/>
          <w:sz w:val="24"/>
          <w:szCs w:val="24"/>
          <w:lang w:eastAsia="id-ID"/>
        </w:rPr>
        <w:t>a tubuh dan lain sebagainya).</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Imam al-Ghazali mengemukakan definisi akhlak ialah suatu sifat yang tertanam dalam jiwa yang dari padanya timbul p</w:t>
      </w:r>
      <w:r>
        <w:rPr>
          <w:rFonts w:ascii="Times New Roman" w:eastAsia="Times New Roman" w:hAnsi="Times New Roman" w:cs="Times New Roman"/>
          <w:sz w:val="24"/>
          <w:szCs w:val="24"/>
          <w:lang w:eastAsia="id-ID"/>
        </w:rPr>
        <w:t xml:space="preserve">erbuatan-perbuatan dengan mudah </w:t>
      </w:r>
      <w:proofErr w:type="spellStart"/>
      <w:r>
        <w:rPr>
          <w:rFonts w:ascii="Times New Roman" w:eastAsia="Times New Roman" w:hAnsi="Times New Roman" w:cs="Times New Roman"/>
          <w:sz w:val="24"/>
          <w:szCs w:val="24"/>
          <w:lang w:val="en-US" w:eastAsia="id-ID"/>
        </w:rPr>
        <w:t>tanpa</w:t>
      </w:r>
      <w:proofErr w:type="spellEnd"/>
      <w:r w:rsidRPr="00C030A7">
        <w:rPr>
          <w:rFonts w:ascii="Times New Roman" w:eastAsia="Times New Roman" w:hAnsi="Times New Roman" w:cs="Times New Roman"/>
          <w:sz w:val="24"/>
          <w:szCs w:val="24"/>
          <w:lang w:eastAsia="id-ID"/>
        </w:rPr>
        <w:t xml:space="preserve"> memerlukan pertimbangan pikiran (lebih dahulu).</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M. Abdulah Dirroz,  menyebut</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akhlak adalah sesuatu kekuatan dalam kehendak yang mantap, kekuatan dan kehendak mana berkombinasi mambawa kecendrungan pada pemilihan pihak yang benar (dalam hal akhlak yang baik) atau pihak yang jahat (dalam hal akhlak yang jahat).</w:t>
      </w:r>
      <w:r w:rsidRPr="00C030A7">
        <w:rPr>
          <w:rStyle w:val="FootnoteReference"/>
          <w:rFonts w:ascii="Times New Roman" w:eastAsia="Times New Roman" w:hAnsi="Times New Roman" w:cs="Times New Roman"/>
          <w:sz w:val="24"/>
          <w:szCs w:val="24"/>
          <w:lang w:eastAsia="id-ID"/>
        </w:rPr>
        <w:footnoteReference w:id="21"/>
      </w:r>
    </w:p>
    <w:p w:rsidR="007601FF" w:rsidRPr="00C030A7" w:rsidRDefault="007601FF" w:rsidP="007601FF">
      <w:pPr>
        <w:shd w:val="clear" w:color="auto" w:fill="FFFFFF"/>
        <w:spacing w:after="0" w:line="480" w:lineRule="auto"/>
        <w:ind w:firstLine="851"/>
        <w:jc w:val="both"/>
        <w:rPr>
          <w:rFonts w:ascii="Times New Roman" w:hAnsi="Times New Roman" w:cs="Times New Roman"/>
          <w:sz w:val="24"/>
          <w:szCs w:val="24"/>
        </w:rPr>
      </w:pPr>
      <w:r w:rsidRPr="00C030A7">
        <w:rPr>
          <w:rFonts w:ascii="Times New Roman" w:hAnsi="Times New Roman" w:cs="Times New Roman"/>
          <w:sz w:val="24"/>
          <w:szCs w:val="24"/>
        </w:rPr>
        <w:t>Akhlak dalam pengertian di</w:t>
      </w:r>
      <w:r>
        <w:rPr>
          <w:rFonts w:ascii="Times New Roman" w:hAnsi="Times New Roman" w:cs="Times New Roman"/>
          <w:sz w:val="24"/>
          <w:szCs w:val="24"/>
          <w:lang w:val="en-US"/>
        </w:rPr>
        <w:t xml:space="preserve"> </w:t>
      </w:r>
      <w:r w:rsidRPr="00C030A7">
        <w:rPr>
          <w:rFonts w:ascii="Times New Roman" w:hAnsi="Times New Roman" w:cs="Times New Roman"/>
          <w:sz w:val="24"/>
          <w:szCs w:val="24"/>
        </w:rPr>
        <w:t>atas menandai dan memfokuskan pengaplikasian nilai-nilai kebaikan dalam bentuk tindakan dan tingkah laku. Dengan demikian</w:t>
      </w:r>
      <w:r w:rsidRPr="00537110">
        <w:rPr>
          <w:rFonts w:ascii="Times New Roman" w:hAnsi="Times New Roman" w:cs="Times New Roman"/>
          <w:sz w:val="24"/>
          <w:szCs w:val="24"/>
        </w:rPr>
        <w:t xml:space="preserve"> </w:t>
      </w:r>
      <w:r>
        <w:rPr>
          <w:rFonts w:ascii="Times New Roman" w:hAnsi="Times New Roman" w:cs="Times New Roman"/>
          <w:sz w:val="24"/>
          <w:szCs w:val="24"/>
        </w:rPr>
        <w:t>o</w:t>
      </w:r>
      <w:r w:rsidRPr="00C030A7">
        <w:rPr>
          <w:rFonts w:ascii="Times New Roman" w:hAnsi="Times New Roman" w:cs="Times New Roman"/>
          <w:sz w:val="24"/>
          <w:szCs w:val="24"/>
        </w:rPr>
        <w:t xml:space="preserve">rang-orang yang tidak mengaplikasikan nilai-nilai kebaikan disebut berakhlak buruk, sedangkan yang mengaplikasikannya disebut berakhlak mulia. Yang dimaksudkan akhlak mulia dalam hal ini diharapkan dapat dikembangkan oleh </w:t>
      </w:r>
      <w:r w:rsidRPr="000E305B">
        <w:rPr>
          <w:rFonts w:ascii="Times New Roman" w:hAnsi="Times New Roman" w:cs="Times New Roman"/>
          <w:sz w:val="24"/>
          <w:szCs w:val="24"/>
        </w:rPr>
        <w:t>guru</w:t>
      </w:r>
      <w:r w:rsidRPr="00C030A7">
        <w:rPr>
          <w:rFonts w:ascii="Times New Roman" w:hAnsi="Times New Roman" w:cs="Times New Roman"/>
          <w:sz w:val="24"/>
          <w:szCs w:val="24"/>
        </w:rPr>
        <w:t xml:space="preserve"> untuk membentuk </w:t>
      </w:r>
      <w:r>
        <w:rPr>
          <w:rFonts w:ascii="Times New Roman" w:hAnsi="Times New Roman" w:cs="Times New Roman"/>
          <w:sz w:val="24"/>
          <w:szCs w:val="24"/>
        </w:rPr>
        <w:t>siswa</w:t>
      </w:r>
      <w:r w:rsidRPr="00C030A7">
        <w:rPr>
          <w:rFonts w:ascii="Times New Roman" w:hAnsi="Times New Roman" w:cs="Times New Roman"/>
          <w:sz w:val="24"/>
          <w:szCs w:val="24"/>
        </w:rPr>
        <w:t xml:space="preserve"> agar memiliki perilaku, perangai, budi pekerti, tabiat, atau berakhlak mulia.</w:t>
      </w:r>
    </w:p>
    <w:p w:rsidR="007601FF" w:rsidRPr="00C030A7" w:rsidRDefault="007601FF" w:rsidP="007601FF">
      <w:pPr>
        <w:pStyle w:val="ListParagraph"/>
        <w:numPr>
          <w:ilvl w:val="0"/>
          <w:numId w:val="20"/>
        </w:numPr>
        <w:spacing w:after="0" w:line="360" w:lineRule="atLeast"/>
        <w:ind w:left="851" w:hanging="425"/>
        <w:jc w:val="both"/>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bCs/>
          <w:sz w:val="24"/>
          <w:szCs w:val="24"/>
          <w:lang w:eastAsia="id-ID"/>
        </w:rPr>
        <w:t>P</w:t>
      </w:r>
      <w:r>
        <w:rPr>
          <w:rFonts w:ascii="Times New Roman" w:eastAsia="Times New Roman" w:hAnsi="Times New Roman" w:cs="Times New Roman"/>
          <w:b/>
          <w:bCs/>
          <w:sz w:val="24"/>
          <w:szCs w:val="24"/>
          <w:lang w:eastAsia="id-ID"/>
        </w:rPr>
        <w:t>roses P</w:t>
      </w:r>
      <w:r w:rsidRPr="00C030A7">
        <w:rPr>
          <w:rFonts w:ascii="Times New Roman" w:eastAsia="Times New Roman" w:hAnsi="Times New Roman" w:cs="Times New Roman"/>
          <w:b/>
          <w:bCs/>
          <w:sz w:val="24"/>
          <w:szCs w:val="24"/>
          <w:lang w:eastAsia="id-ID"/>
        </w:rPr>
        <w:t>embentukan Akhlak</w:t>
      </w:r>
    </w:p>
    <w:p w:rsidR="007601FF" w:rsidRPr="00C030A7" w:rsidRDefault="007601FF" w:rsidP="007601FF">
      <w:pPr>
        <w:spacing w:after="0" w:line="360" w:lineRule="atLeast"/>
        <w:ind w:firstLine="851"/>
        <w:jc w:val="both"/>
        <w:rPr>
          <w:rFonts w:ascii="Times New Roman" w:eastAsia="Times New Roman" w:hAnsi="Times New Roman" w:cs="Times New Roman"/>
          <w:sz w:val="24"/>
          <w:szCs w:val="24"/>
          <w:lang w:eastAsia="id-ID"/>
        </w:rPr>
      </w:pPr>
    </w:p>
    <w:p w:rsidR="007601FF" w:rsidRPr="00C030A7" w:rsidRDefault="007601FF" w:rsidP="007601FF">
      <w:pPr>
        <w:spacing w:after="0" w:line="480" w:lineRule="auto"/>
        <w:ind w:firstLine="851"/>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Pembentukan akhlak ini dilakukan berdasarkan asumsi bahwa akhlak adalah hasil usaha pendidikan, latihan, usaha keras dan pembinaan (muktasabah), bukan terjadi dengan sendirinya. Potensi rohaniah yang ada</w:t>
      </w:r>
      <w:r>
        <w:rPr>
          <w:rFonts w:ascii="Times New Roman" w:eastAsia="Times New Roman" w:hAnsi="Times New Roman" w:cs="Times New Roman"/>
          <w:sz w:val="24"/>
          <w:szCs w:val="24"/>
          <w:lang w:val="en-US" w:eastAsia="id-ID"/>
        </w:rPr>
        <w:t xml:space="preserve"> di</w:t>
      </w:r>
      <w:r w:rsidRPr="00C030A7">
        <w:rPr>
          <w:rFonts w:ascii="Times New Roman" w:eastAsia="Times New Roman" w:hAnsi="Times New Roman" w:cs="Times New Roman"/>
          <w:sz w:val="24"/>
          <w:szCs w:val="24"/>
          <w:lang w:eastAsia="id-ID"/>
        </w:rPr>
        <w:t xml:space="preserve"> dalam diri manusia termasuk di dalamnya akal, nafsu amarah, nafsu syahwat, fitrah, kata hati, hati nurani, dan intuisi dibina secara optimal dengan cara dan pendekatan yang tepat.</w:t>
      </w:r>
    </w:p>
    <w:p w:rsidR="007601FF" w:rsidRPr="00C030A7" w:rsidRDefault="007601FF" w:rsidP="007601FF">
      <w:pPr>
        <w:autoSpaceDE w:val="0"/>
        <w:autoSpaceDN w:val="0"/>
        <w:adjustRightInd w:val="0"/>
        <w:spacing w:after="0" w:line="480" w:lineRule="auto"/>
        <w:ind w:firstLine="851"/>
        <w:jc w:val="both"/>
        <w:rPr>
          <w:rFonts w:ascii="Times New Roman" w:hAnsi="Times New Roman" w:cs="Times New Roman"/>
          <w:sz w:val="24"/>
          <w:szCs w:val="24"/>
          <w:shd w:val="clear" w:color="auto" w:fill="FFFFFF"/>
        </w:rPr>
      </w:pPr>
      <w:r w:rsidRPr="00C030A7">
        <w:rPr>
          <w:rFonts w:ascii="Times New Roman" w:hAnsi="Times New Roman" w:cs="Times New Roman"/>
          <w:sz w:val="24"/>
          <w:szCs w:val="24"/>
          <w:shd w:val="clear" w:color="auto" w:fill="FFFFFF"/>
        </w:rPr>
        <w:lastRenderedPageBreak/>
        <w:t xml:space="preserve">Adapun proses pembentukan akhlak siswa yakni dilakukan secara berulang-ulang. Tidak cukup hanya </w:t>
      </w:r>
      <w:r>
        <w:rPr>
          <w:rFonts w:ascii="Times New Roman" w:hAnsi="Times New Roman" w:cs="Times New Roman"/>
          <w:sz w:val="24"/>
          <w:szCs w:val="24"/>
          <w:shd w:val="clear" w:color="auto" w:fill="FFFFFF"/>
        </w:rPr>
        <w:t>sekali melakukan perbuatan baik</w:t>
      </w:r>
      <w:r w:rsidRPr="00C030A7">
        <w:rPr>
          <w:rFonts w:ascii="Times New Roman" w:hAnsi="Times New Roman" w:cs="Times New Roman"/>
          <w:sz w:val="24"/>
          <w:szCs w:val="24"/>
          <w:shd w:val="clear" w:color="auto" w:fill="FFFFFF"/>
        </w:rPr>
        <w:t xml:space="preserve"> atau hanya sewaktu-waktu saja. Seseorang dapat dikatakan telah berakhlak jika perilaku tersebut timbul dengan sendirinya dan didorong oleh</w:t>
      </w:r>
      <w:r w:rsidRPr="00C030A7">
        <w:rPr>
          <w:rStyle w:val="apple-converted-space"/>
          <w:rFonts w:ascii="Times New Roman" w:hAnsi="Times New Roman" w:cs="Times New Roman"/>
          <w:sz w:val="24"/>
          <w:szCs w:val="24"/>
          <w:shd w:val="clear" w:color="auto" w:fill="FFFFFF"/>
        </w:rPr>
        <w:t> </w:t>
      </w:r>
      <w:hyperlink r:id="rId9" w:tooltip="Motivasi" w:history="1">
        <w:r w:rsidRPr="00C030A7">
          <w:rPr>
            <w:rStyle w:val="Hyperlink"/>
            <w:rFonts w:ascii="Times New Roman" w:hAnsi="Times New Roman" w:cs="Times New Roman"/>
            <w:sz w:val="24"/>
            <w:szCs w:val="24"/>
            <w:shd w:val="clear" w:color="auto" w:fill="FFFFFF"/>
          </w:rPr>
          <w:t>motivasi</w:t>
        </w:r>
      </w:hyperlink>
      <w:r w:rsidRPr="00C030A7">
        <w:rPr>
          <w:rStyle w:val="apple-converted-space"/>
          <w:rFonts w:ascii="Times New Roman" w:hAnsi="Times New Roman" w:cs="Times New Roman"/>
          <w:sz w:val="24"/>
          <w:szCs w:val="24"/>
          <w:shd w:val="clear" w:color="auto" w:fill="FFFFFF"/>
        </w:rPr>
        <w:t> </w:t>
      </w:r>
      <w:r w:rsidRPr="00C030A7">
        <w:rPr>
          <w:rFonts w:ascii="Times New Roman" w:hAnsi="Times New Roman" w:cs="Times New Roman"/>
          <w:sz w:val="24"/>
          <w:szCs w:val="24"/>
          <w:shd w:val="clear" w:color="auto" w:fill="FFFFFF"/>
        </w:rPr>
        <w:t>dari dalam diri serta dilakukan tanpa banyak pertimbangan pemikiran apalagi pertimbangan yang sering di</w:t>
      </w:r>
      <w:r>
        <w:rPr>
          <w:rFonts w:ascii="Times New Roman" w:hAnsi="Times New Roman" w:cs="Times New Roman"/>
          <w:sz w:val="24"/>
          <w:szCs w:val="24"/>
          <w:shd w:val="clear" w:color="auto" w:fill="FFFFFF"/>
        </w:rPr>
        <w:t>ulang-ulang</w:t>
      </w:r>
      <w:r w:rsidRPr="000E305B">
        <w:rPr>
          <w:rFonts w:ascii="Times New Roman" w:hAnsi="Times New Roman" w:cs="Times New Roman"/>
          <w:sz w:val="24"/>
          <w:szCs w:val="24"/>
          <w:shd w:val="clear" w:color="auto" w:fill="FFFFFF"/>
        </w:rPr>
        <w:t>,</w:t>
      </w:r>
      <w:r w:rsidRPr="00C030A7">
        <w:rPr>
          <w:rFonts w:ascii="Times New Roman" w:hAnsi="Times New Roman" w:cs="Times New Roman"/>
          <w:sz w:val="24"/>
          <w:szCs w:val="24"/>
          <w:shd w:val="clear" w:color="auto" w:fill="FFFFFF"/>
        </w:rPr>
        <w:t xml:space="preserve"> sehingga terkesan sebagai keterpaksaan untuk berbuat. Apabila perbuatan tersebut dilakukan dengan terpaksa bukanlah pencerminan dari akhlak.</w:t>
      </w:r>
    </w:p>
    <w:p w:rsidR="007601FF" w:rsidRDefault="007601FF" w:rsidP="007601FF">
      <w:pPr>
        <w:shd w:val="clear" w:color="auto" w:fill="FFFFFF"/>
        <w:spacing w:after="0" w:line="480" w:lineRule="auto"/>
        <w:ind w:firstLine="851"/>
        <w:jc w:val="both"/>
        <w:rPr>
          <w:rFonts w:ascii="Times New Roman" w:eastAsia="Times New Roman" w:hAnsi="Times New Roman" w:cs="Times New Roman"/>
          <w:sz w:val="24"/>
          <w:szCs w:val="24"/>
          <w:lang w:val="en-US" w:eastAsia="id-ID"/>
        </w:rPr>
      </w:pPr>
      <w:r w:rsidRPr="00C030A7">
        <w:rPr>
          <w:rFonts w:ascii="Times New Roman" w:eastAsia="Times New Roman" w:hAnsi="Times New Roman" w:cs="Times New Roman"/>
          <w:sz w:val="24"/>
          <w:szCs w:val="24"/>
          <w:lang w:eastAsia="id-ID"/>
        </w:rPr>
        <w:t>Adian Husaini mengatakan, pembentukan akhlak bukanlah sebuah pro</w:t>
      </w:r>
      <w:r>
        <w:rPr>
          <w:rFonts w:ascii="Times New Roman" w:eastAsia="Times New Roman" w:hAnsi="Times New Roman" w:cs="Times New Roman"/>
          <w:sz w:val="24"/>
          <w:szCs w:val="24"/>
          <w:lang w:eastAsia="id-ID"/>
        </w:rPr>
        <w:t>ses menghafal materi soal ujian dan teknik-teknik menjawabnya, p</w:t>
      </w:r>
      <w:r w:rsidRPr="00C030A7">
        <w:rPr>
          <w:rFonts w:ascii="Times New Roman" w:eastAsia="Times New Roman" w:hAnsi="Times New Roman" w:cs="Times New Roman"/>
          <w:sz w:val="24"/>
          <w:szCs w:val="24"/>
          <w:lang w:eastAsia="id-ID"/>
        </w:rPr>
        <w:t>embentukan akhlak memerlukan pembiasaan. Pembiasaan untuk berbuat baik, pembiasaan untuk berlaku jujur, ksatria, malu berbuat curang, malu bersikap malas, malu membiarkan lingkungannya kotor dan seterusnya. Akhlak tidak terbentuk secara instan, tetapi harus dilatih secara serius dan proporsional agar mencapai bentuk dan kekuatan yang ideal.</w:t>
      </w:r>
      <w:r w:rsidRPr="00C030A7">
        <w:rPr>
          <w:rStyle w:val="FootnoteReference"/>
          <w:rFonts w:ascii="Times New Roman" w:eastAsia="Times New Roman" w:hAnsi="Times New Roman" w:cs="Times New Roman"/>
          <w:sz w:val="24"/>
          <w:szCs w:val="24"/>
          <w:lang w:eastAsia="id-ID"/>
        </w:rPr>
        <w:footnoteReference w:id="22"/>
      </w:r>
    </w:p>
    <w:p w:rsidR="007601FF" w:rsidRPr="000E305B" w:rsidRDefault="007601FF" w:rsidP="007601FF">
      <w:pPr>
        <w:shd w:val="clear" w:color="auto" w:fill="FFFFFF"/>
        <w:spacing w:after="0" w:line="480" w:lineRule="auto"/>
        <w:ind w:firstLine="851"/>
        <w:jc w:val="both"/>
        <w:rPr>
          <w:rFonts w:ascii="Times New Roman" w:eastAsia="Times New Roman" w:hAnsi="Times New Roman" w:cs="Times New Roman"/>
          <w:sz w:val="24"/>
          <w:szCs w:val="24"/>
          <w:lang w:val="en-US" w:eastAsia="id-ID"/>
        </w:rPr>
      </w:pPr>
    </w:p>
    <w:p w:rsidR="007601FF" w:rsidRPr="00C030A7" w:rsidRDefault="007601FF" w:rsidP="007601FF">
      <w:pPr>
        <w:pStyle w:val="ListParagraph"/>
        <w:numPr>
          <w:ilvl w:val="0"/>
          <w:numId w:val="20"/>
        </w:numPr>
        <w:spacing w:after="0" w:line="480" w:lineRule="auto"/>
        <w:ind w:left="851" w:hanging="425"/>
        <w:rPr>
          <w:rFonts w:ascii="Times New Roman" w:eastAsia="Times New Roman" w:hAnsi="Times New Roman" w:cs="Times New Roman"/>
          <w:b/>
          <w:sz w:val="24"/>
          <w:szCs w:val="24"/>
          <w:lang w:eastAsia="id-ID"/>
        </w:rPr>
      </w:pPr>
      <w:r w:rsidRPr="00C030A7">
        <w:rPr>
          <w:rFonts w:ascii="Times New Roman" w:eastAsia="Times New Roman" w:hAnsi="Times New Roman" w:cs="Times New Roman"/>
          <w:b/>
          <w:bCs/>
          <w:sz w:val="24"/>
          <w:szCs w:val="24"/>
          <w:lang w:eastAsia="id-ID"/>
        </w:rPr>
        <w:t xml:space="preserve">Teori </w:t>
      </w:r>
      <w:r w:rsidRPr="00C030A7">
        <w:rPr>
          <w:rFonts w:ascii="Times New Roman" w:eastAsia="Times New Roman" w:hAnsi="Times New Roman" w:cs="Times New Roman"/>
          <w:b/>
          <w:sz w:val="24"/>
          <w:szCs w:val="24"/>
          <w:lang w:eastAsia="id-ID"/>
        </w:rPr>
        <w:t xml:space="preserve">Behaviorisme dalam </w:t>
      </w:r>
      <w:r w:rsidRPr="00C030A7">
        <w:rPr>
          <w:rFonts w:ascii="Times New Roman" w:eastAsia="Times New Roman" w:hAnsi="Times New Roman" w:cs="Times New Roman"/>
          <w:b/>
          <w:bCs/>
          <w:sz w:val="24"/>
          <w:szCs w:val="24"/>
          <w:lang w:eastAsia="id-ID"/>
        </w:rPr>
        <w:t>Pembentukan Akhlak</w:t>
      </w:r>
    </w:p>
    <w:p w:rsidR="007601FF" w:rsidRPr="00C030A7" w:rsidRDefault="007601FF" w:rsidP="007601FF">
      <w:pPr>
        <w:shd w:val="clear" w:color="auto" w:fill="FFFFFF" w:themeFill="background1"/>
        <w:spacing w:after="0" w:line="480" w:lineRule="auto"/>
        <w:ind w:firstLine="851"/>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Menurut Wikipedia Bahasa Indonesia, teori belajar behaviorisme adalah sebuah teori yang dicetuskan oleh </w:t>
      </w:r>
      <w:hyperlink r:id="rId10" w:tooltip="Gage (halaman belum tersedia)" w:history="1">
        <w:r w:rsidRPr="00C030A7">
          <w:rPr>
            <w:rFonts w:ascii="Times New Roman" w:eastAsia="Times New Roman" w:hAnsi="Times New Roman" w:cs="Times New Roman"/>
            <w:sz w:val="24"/>
            <w:szCs w:val="24"/>
            <w:lang w:eastAsia="id-ID"/>
          </w:rPr>
          <w:t>Gage</w:t>
        </w:r>
      </w:hyperlink>
      <w:r w:rsidRPr="00C030A7">
        <w:rPr>
          <w:rFonts w:ascii="Times New Roman" w:eastAsia="Times New Roman" w:hAnsi="Times New Roman" w:cs="Times New Roman"/>
          <w:sz w:val="24"/>
          <w:szCs w:val="24"/>
          <w:lang w:eastAsia="id-ID"/>
        </w:rPr>
        <w:t> dan </w:t>
      </w:r>
      <w:hyperlink r:id="rId11" w:tooltip="Berliner" w:history="1">
        <w:r w:rsidRPr="00C030A7">
          <w:rPr>
            <w:rFonts w:ascii="Times New Roman" w:eastAsia="Times New Roman" w:hAnsi="Times New Roman" w:cs="Times New Roman"/>
            <w:sz w:val="24"/>
            <w:szCs w:val="24"/>
            <w:lang w:eastAsia="id-ID"/>
          </w:rPr>
          <w:t>Berliner</w:t>
        </w:r>
      </w:hyperlink>
      <w:r w:rsidRPr="00C030A7">
        <w:rPr>
          <w:rFonts w:ascii="Times New Roman" w:eastAsia="Times New Roman" w:hAnsi="Times New Roman" w:cs="Times New Roman"/>
          <w:sz w:val="24"/>
          <w:szCs w:val="24"/>
          <w:lang w:eastAsia="id-ID"/>
        </w:rPr>
        <w:t> tentang perubahan tingkah laku sebagai hasil dari </w:t>
      </w:r>
      <w:hyperlink r:id="rId12" w:tooltip="Pengalaman" w:history="1">
        <w:r w:rsidRPr="00C030A7">
          <w:rPr>
            <w:rFonts w:ascii="Times New Roman" w:eastAsia="Times New Roman" w:hAnsi="Times New Roman" w:cs="Times New Roman"/>
            <w:sz w:val="24"/>
            <w:szCs w:val="24"/>
            <w:lang w:eastAsia="id-ID"/>
          </w:rPr>
          <w:t>pengalaman</w:t>
        </w:r>
      </w:hyperlink>
      <w:r w:rsidRPr="00C030A7">
        <w:rPr>
          <w:rFonts w:ascii="Times New Roman" w:eastAsia="Times New Roman" w:hAnsi="Times New Roman" w:cs="Times New Roman"/>
          <w:sz w:val="24"/>
          <w:szCs w:val="24"/>
          <w:lang w:eastAsia="id-ID"/>
        </w:rPr>
        <w:t>. Teori ini lalu berkembang menjadi aliran psikologi belajar yang berpengaruh terhadap arah pengembangan teori dan praktik </w:t>
      </w:r>
      <w:hyperlink r:id="rId13" w:tooltip="Pendidikan" w:history="1">
        <w:r w:rsidRPr="00C030A7">
          <w:rPr>
            <w:rFonts w:ascii="Times New Roman" w:eastAsia="Times New Roman" w:hAnsi="Times New Roman" w:cs="Times New Roman"/>
            <w:sz w:val="24"/>
            <w:szCs w:val="24"/>
            <w:lang w:eastAsia="id-ID"/>
          </w:rPr>
          <w:t>pendidikan</w:t>
        </w:r>
      </w:hyperlink>
      <w:r w:rsidRPr="00C030A7">
        <w:rPr>
          <w:rFonts w:ascii="Times New Roman" w:eastAsia="Times New Roman" w:hAnsi="Times New Roman" w:cs="Times New Roman"/>
          <w:sz w:val="24"/>
          <w:szCs w:val="24"/>
          <w:lang w:eastAsia="id-ID"/>
        </w:rPr>
        <w:t> dan </w:t>
      </w:r>
      <w:hyperlink r:id="rId14" w:tooltip="Pembelajaran" w:history="1">
        <w:r w:rsidRPr="00C030A7">
          <w:rPr>
            <w:rFonts w:ascii="Times New Roman" w:eastAsia="Times New Roman" w:hAnsi="Times New Roman" w:cs="Times New Roman"/>
            <w:sz w:val="24"/>
            <w:szCs w:val="24"/>
            <w:lang w:eastAsia="id-ID"/>
          </w:rPr>
          <w:t>pembelajaran</w:t>
        </w:r>
      </w:hyperlink>
      <w:r w:rsidRPr="00C030A7">
        <w:rPr>
          <w:rFonts w:ascii="Times New Roman" w:eastAsia="Times New Roman" w:hAnsi="Times New Roman" w:cs="Times New Roman"/>
          <w:sz w:val="24"/>
          <w:szCs w:val="24"/>
          <w:lang w:eastAsia="id-ID"/>
        </w:rPr>
        <w:t> yang dikenal sebagai aliran behavioristik. Aliran ini menekankan pada terbentuknya perilaku yang tampak sebagai hasil belajar.</w:t>
      </w:r>
      <w:r w:rsidRPr="00C030A7">
        <w:rPr>
          <w:rStyle w:val="FootnoteReference"/>
          <w:rFonts w:ascii="Times New Roman" w:eastAsia="Times New Roman" w:hAnsi="Times New Roman" w:cs="Times New Roman"/>
          <w:sz w:val="24"/>
          <w:szCs w:val="24"/>
          <w:lang w:eastAsia="id-ID"/>
        </w:rPr>
        <w:footnoteReference w:id="23"/>
      </w:r>
    </w:p>
    <w:p w:rsidR="007601FF" w:rsidRPr="00C030A7" w:rsidRDefault="007601FF" w:rsidP="007601FF">
      <w:pPr>
        <w:shd w:val="clear" w:color="auto" w:fill="FFFFFF" w:themeFill="background1"/>
        <w:spacing w:after="0" w:line="480" w:lineRule="auto"/>
        <w:ind w:firstLine="709"/>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Teori</w:t>
      </w:r>
      <w:r>
        <w:rPr>
          <w:rFonts w:ascii="Times New Roman" w:eastAsia="Times New Roman" w:hAnsi="Times New Roman" w:cs="Times New Roman"/>
          <w:sz w:val="24"/>
          <w:szCs w:val="24"/>
          <w:lang w:val="en-US" w:eastAsia="id-ID"/>
        </w:rPr>
        <w:t xml:space="preserve"> </w:t>
      </w:r>
      <w:r w:rsidRPr="00C030A7">
        <w:rPr>
          <w:rFonts w:ascii="Times New Roman" w:eastAsia="Times New Roman" w:hAnsi="Times New Roman" w:cs="Times New Roman"/>
          <w:sz w:val="24"/>
          <w:szCs w:val="24"/>
          <w:lang w:eastAsia="id-ID"/>
        </w:rPr>
        <w:t xml:space="preserve">behavorisme merupakan sebuah langkah menuju ke arah perubahan tingkah laku seorang individu sebagai suatu akibat dari interaksi stimulus dan respon. Selain itu teori ini juga </w:t>
      </w:r>
      <w:r w:rsidRPr="00C030A7">
        <w:rPr>
          <w:rFonts w:ascii="Times New Roman" w:eastAsia="Times New Roman" w:hAnsi="Times New Roman" w:cs="Times New Roman"/>
          <w:sz w:val="24"/>
          <w:szCs w:val="24"/>
          <w:lang w:eastAsia="id-ID"/>
        </w:rPr>
        <w:lastRenderedPageBreak/>
        <w:t>bisa diartikan sebagai sebuah proses perubahan perilaku atau psikomotorik siswa karena terjadinya hubungan antara rangsangan yang diberi</w:t>
      </w:r>
      <w:r>
        <w:rPr>
          <w:rFonts w:ascii="Times New Roman" w:eastAsia="Times New Roman" w:hAnsi="Times New Roman" w:cs="Times New Roman"/>
          <w:sz w:val="24"/>
          <w:szCs w:val="24"/>
          <w:lang w:eastAsia="id-ID"/>
        </w:rPr>
        <w:t>kan</w:t>
      </w:r>
      <w:r w:rsidRPr="00C030A7">
        <w:rPr>
          <w:rFonts w:ascii="Times New Roman" w:eastAsia="Times New Roman" w:hAnsi="Times New Roman" w:cs="Times New Roman"/>
          <w:sz w:val="24"/>
          <w:szCs w:val="24"/>
          <w:lang w:eastAsia="id-ID"/>
        </w:rPr>
        <w:t xml:space="preserve"> dalam h</w:t>
      </w:r>
      <w:r>
        <w:rPr>
          <w:rFonts w:ascii="Times New Roman" w:eastAsia="Times New Roman" w:hAnsi="Times New Roman" w:cs="Times New Roman"/>
          <w:sz w:val="24"/>
          <w:szCs w:val="24"/>
          <w:lang w:eastAsia="id-ID"/>
        </w:rPr>
        <w:t>al ini dari proses pembelajaran</w:t>
      </w:r>
      <w:r w:rsidRPr="00C030A7">
        <w:rPr>
          <w:rFonts w:ascii="Times New Roman" w:eastAsia="Times New Roman" w:hAnsi="Times New Roman" w:cs="Times New Roman"/>
          <w:sz w:val="24"/>
          <w:szCs w:val="24"/>
          <w:lang w:eastAsia="id-ID"/>
        </w:rPr>
        <w:t xml:space="preserve"> dan pada saat yang sama juga siswa itu sendiri memberi tanggapan akan rangsangan yang diberikan.</w:t>
      </w:r>
    </w:p>
    <w:p w:rsidR="007601FF" w:rsidRPr="00C030A7" w:rsidRDefault="007601FF" w:rsidP="007601FF">
      <w:pPr>
        <w:shd w:val="clear" w:color="auto" w:fill="FFFFFF" w:themeFill="background1"/>
        <w:spacing w:after="0" w:line="480" w:lineRule="auto"/>
        <w:ind w:firstLine="709"/>
        <w:jc w:val="both"/>
        <w:textAlignment w:val="baseline"/>
        <w:rPr>
          <w:rFonts w:ascii="Times New Roman" w:eastAsia="Times New Roman" w:hAnsi="Times New Roman" w:cs="Times New Roman"/>
          <w:spacing w:val="4"/>
          <w:sz w:val="24"/>
          <w:szCs w:val="24"/>
          <w:lang w:eastAsia="id-ID"/>
        </w:rPr>
      </w:pPr>
      <w:r w:rsidRPr="00C030A7">
        <w:rPr>
          <w:rFonts w:ascii="Times New Roman" w:eastAsia="Times New Roman" w:hAnsi="Times New Roman" w:cs="Times New Roman"/>
          <w:spacing w:val="4"/>
          <w:sz w:val="24"/>
          <w:szCs w:val="24"/>
          <w:lang w:eastAsia="id-ID"/>
        </w:rPr>
        <w:t>Dengan kata lain, belajar merupakan bentuk perubahan yang dialami siswa dalam hal kemampuannya untuk bertingkah laku dengan cara yang baru sebagai hasil interaksi antara stimulus dan respon. Seseorang dianggap telah  mempelajari sesuatu jika ia dapat menunj</w:t>
      </w:r>
      <w:bookmarkStart w:id="0" w:name="_ftnref1"/>
      <w:r w:rsidRPr="00C030A7">
        <w:rPr>
          <w:rFonts w:ascii="Times New Roman" w:eastAsia="Times New Roman" w:hAnsi="Times New Roman" w:cs="Times New Roman"/>
          <w:spacing w:val="4"/>
          <w:sz w:val="24"/>
          <w:szCs w:val="24"/>
          <w:lang w:eastAsia="id-ID"/>
        </w:rPr>
        <w:t>ukkan perubahan tingkah laku.</w:t>
      </w:r>
      <w:bookmarkEnd w:id="0"/>
      <w:r>
        <w:rPr>
          <w:rFonts w:ascii="Times New Roman" w:eastAsia="Times New Roman" w:hAnsi="Times New Roman" w:cs="Times New Roman"/>
          <w:spacing w:val="4"/>
          <w:sz w:val="24"/>
          <w:szCs w:val="24"/>
          <w:lang w:eastAsia="id-ID"/>
        </w:rPr>
        <w:t> Misalnya</w:t>
      </w:r>
      <w:r w:rsidRPr="00C030A7">
        <w:rPr>
          <w:rFonts w:ascii="Times New Roman" w:eastAsia="Times New Roman" w:hAnsi="Times New Roman" w:cs="Times New Roman"/>
          <w:spacing w:val="4"/>
          <w:sz w:val="24"/>
          <w:szCs w:val="24"/>
          <w:lang w:eastAsia="id-ID"/>
        </w:rPr>
        <w:t xml:space="preserve"> seorang guru mengajari siswanya tata cara</w:t>
      </w:r>
      <w:r>
        <w:rPr>
          <w:rFonts w:ascii="Times New Roman" w:eastAsia="Times New Roman" w:hAnsi="Times New Roman" w:cs="Times New Roman"/>
          <w:spacing w:val="4"/>
          <w:sz w:val="24"/>
          <w:szCs w:val="24"/>
          <w:lang w:eastAsia="id-ID"/>
        </w:rPr>
        <w:t xml:space="preserve"> mendirikan shalat</w:t>
      </w:r>
      <w:r w:rsidRPr="000E305B">
        <w:rPr>
          <w:rFonts w:ascii="Times New Roman" w:eastAsia="Times New Roman" w:hAnsi="Times New Roman" w:cs="Times New Roman"/>
          <w:spacing w:val="4"/>
          <w:sz w:val="24"/>
          <w:szCs w:val="24"/>
          <w:lang w:eastAsia="id-ID"/>
        </w:rPr>
        <w:t>.</w:t>
      </w:r>
      <w:r>
        <w:rPr>
          <w:rFonts w:ascii="Times New Roman" w:eastAsia="Times New Roman" w:hAnsi="Times New Roman" w:cs="Times New Roman"/>
          <w:spacing w:val="4"/>
          <w:sz w:val="24"/>
          <w:szCs w:val="24"/>
          <w:lang w:eastAsia="id-ID"/>
        </w:rPr>
        <w:t>  Dalam</w:t>
      </w:r>
      <w:r w:rsidRPr="00F03730">
        <w:rPr>
          <w:rFonts w:ascii="Times New Roman" w:eastAsia="Times New Roman" w:hAnsi="Times New Roman" w:cs="Times New Roman"/>
          <w:spacing w:val="4"/>
          <w:sz w:val="24"/>
          <w:szCs w:val="24"/>
          <w:lang w:eastAsia="id-ID"/>
        </w:rPr>
        <w:t xml:space="preserve"> </w:t>
      </w:r>
      <w:r w:rsidRPr="00C030A7">
        <w:rPr>
          <w:rFonts w:ascii="Times New Roman" w:eastAsia="Times New Roman" w:hAnsi="Times New Roman" w:cs="Times New Roman"/>
          <w:spacing w:val="4"/>
          <w:sz w:val="24"/>
          <w:szCs w:val="24"/>
          <w:lang w:eastAsia="id-ID"/>
        </w:rPr>
        <w:t xml:space="preserve">proses pembelajaran guru dan siswa benar-benar dalam </w:t>
      </w:r>
      <w:r>
        <w:rPr>
          <w:rFonts w:ascii="Times New Roman" w:eastAsia="Times New Roman" w:hAnsi="Times New Roman" w:cs="Times New Roman"/>
          <w:spacing w:val="4"/>
          <w:sz w:val="24"/>
          <w:szCs w:val="24"/>
          <w:lang w:eastAsia="id-ID"/>
        </w:rPr>
        <w:t>situasi belajar yang diinginkan</w:t>
      </w:r>
      <w:r w:rsidRPr="00C030A7">
        <w:rPr>
          <w:rFonts w:ascii="Times New Roman" w:eastAsia="Times New Roman" w:hAnsi="Times New Roman" w:cs="Times New Roman"/>
          <w:spacing w:val="4"/>
          <w:sz w:val="24"/>
          <w:szCs w:val="24"/>
          <w:lang w:eastAsia="id-ID"/>
        </w:rPr>
        <w:t xml:space="preserve"> walaupun pada akhirnya hasil yang dicapai belum maksimal. Namun, jika terjadi perubahan terhadap siswa yang awalnya tidak mengetahui tata cara atau gerakan shalat menjadi tahu dan ia mulai menjalankannya setiap hari tetapi masih belum sempurna, maka perubahan inilah yang dimaksud telah terjadi proses belajar</w:t>
      </w:r>
      <w:r>
        <w:rPr>
          <w:rFonts w:ascii="Times New Roman" w:eastAsia="Times New Roman" w:hAnsi="Times New Roman" w:cs="Times New Roman"/>
          <w:spacing w:val="4"/>
          <w:sz w:val="24"/>
          <w:szCs w:val="24"/>
          <w:lang w:eastAsia="id-ID"/>
        </w:rPr>
        <w:t>. Contoh lain misalnya</w:t>
      </w:r>
      <w:r w:rsidRPr="00C030A7">
        <w:rPr>
          <w:rFonts w:ascii="Times New Roman" w:eastAsia="Times New Roman" w:hAnsi="Times New Roman" w:cs="Times New Roman"/>
          <w:spacing w:val="4"/>
          <w:sz w:val="24"/>
          <w:szCs w:val="24"/>
          <w:lang w:eastAsia="id-ID"/>
        </w:rPr>
        <w:t xml:space="preserve"> siswa belum dapat membaca </w:t>
      </w:r>
      <w:r>
        <w:rPr>
          <w:rFonts w:ascii="Times New Roman" w:eastAsia="Times New Roman" w:hAnsi="Times New Roman" w:cs="Times New Roman"/>
          <w:spacing w:val="4"/>
          <w:sz w:val="24"/>
          <w:szCs w:val="24"/>
          <w:lang w:eastAsia="id-ID"/>
        </w:rPr>
        <w:t>Al-Qur’an</w:t>
      </w:r>
      <w:r w:rsidRPr="00C030A7">
        <w:rPr>
          <w:rFonts w:ascii="Times New Roman" w:eastAsia="Times New Roman" w:hAnsi="Times New Roman" w:cs="Times New Roman"/>
          <w:spacing w:val="4"/>
          <w:sz w:val="24"/>
          <w:szCs w:val="24"/>
          <w:lang w:eastAsia="id-ID"/>
        </w:rPr>
        <w:t xml:space="preserve"> dengan baik. </w:t>
      </w:r>
      <w:r>
        <w:rPr>
          <w:rFonts w:ascii="Times New Roman" w:eastAsia="Times New Roman" w:hAnsi="Times New Roman" w:cs="Times New Roman"/>
          <w:spacing w:val="4"/>
          <w:sz w:val="24"/>
          <w:szCs w:val="24"/>
          <w:lang w:eastAsia="id-ID"/>
        </w:rPr>
        <w:t>Walaupun ia sudah berusaha giat</w:t>
      </w:r>
      <w:r w:rsidRPr="00C030A7">
        <w:rPr>
          <w:rFonts w:ascii="Times New Roman" w:eastAsia="Times New Roman" w:hAnsi="Times New Roman" w:cs="Times New Roman"/>
          <w:spacing w:val="4"/>
          <w:sz w:val="24"/>
          <w:szCs w:val="24"/>
          <w:lang w:eastAsia="id-ID"/>
        </w:rPr>
        <w:t xml:space="preserve"> dan gurunyapun sudah mengajarkannya dengan tekun, namun jika anak tersebut belum dapat mempraktekkan cara</w:t>
      </w:r>
      <w:r>
        <w:rPr>
          <w:rFonts w:ascii="Times New Roman" w:eastAsia="Times New Roman" w:hAnsi="Times New Roman" w:cs="Times New Roman"/>
          <w:spacing w:val="4"/>
          <w:sz w:val="24"/>
          <w:szCs w:val="24"/>
          <w:lang w:eastAsia="id-ID"/>
        </w:rPr>
        <w:t xml:space="preserve"> membaca Al-Qur’an dengan benar</w:t>
      </w:r>
      <w:r w:rsidRPr="000E305B">
        <w:rPr>
          <w:rFonts w:ascii="Times New Roman" w:eastAsia="Times New Roman" w:hAnsi="Times New Roman" w:cs="Times New Roman"/>
          <w:spacing w:val="4"/>
          <w:sz w:val="24"/>
          <w:szCs w:val="24"/>
          <w:lang w:eastAsia="id-ID"/>
        </w:rPr>
        <w:t xml:space="preserve"> akan tetap</w:t>
      </w:r>
      <w:r w:rsidRPr="009E26BD">
        <w:rPr>
          <w:rFonts w:ascii="Times New Roman" w:eastAsia="Times New Roman" w:hAnsi="Times New Roman" w:cs="Times New Roman"/>
          <w:spacing w:val="4"/>
          <w:sz w:val="24"/>
          <w:szCs w:val="24"/>
          <w:lang w:eastAsia="id-ID"/>
        </w:rPr>
        <w:t>i</w:t>
      </w:r>
      <w:r>
        <w:rPr>
          <w:rFonts w:ascii="Times New Roman" w:eastAsia="Times New Roman" w:hAnsi="Times New Roman" w:cs="Times New Roman"/>
          <w:spacing w:val="4"/>
          <w:sz w:val="24"/>
          <w:szCs w:val="24"/>
          <w:lang w:eastAsia="id-ID"/>
        </w:rPr>
        <w:t xml:space="preserve"> ia telah tekun membacanya</w:t>
      </w:r>
      <w:r w:rsidRPr="00C030A7">
        <w:rPr>
          <w:rFonts w:ascii="Times New Roman" w:eastAsia="Times New Roman" w:hAnsi="Times New Roman" w:cs="Times New Roman"/>
          <w:spacing w:val="4"/>
          <w:sz w:val="24"/>
          <w:szCs w:val="24"/>
          <w:lang w:eastAsia="id-ID"/>
        </w:rPr>
        <w:t xml:space="preserve"> maka ia telah dianggap belajar. Karena ia telah dapat menunjukkan prilaku sebagai hasil belajar.</w:t>
      </w:r>
    </w:p>
    <w:p w:rsidR="007601FF" w:rsidRPr="00C030A7" w:rsidRDefault="007601FF" w:rsidP="007601FF">
      <w:pPr>
        <w:shd w:val="clear" w:color="auto" w:fill="FFFFFF" w:themeFill="background1"/>
        <w:spacing w:after="0" w:line="480" w:lineRule="auto"/>
        <w:ind w:firstLine="709"/>
        <w:jc w:val="both"/>
        <w:textAlignment w:val="baseline"/>
        <w:rPr>
          <w:rFonts w:ascii="Times New Roman" w:eastAsia="Times New Roman" w:hAnsi="Times New Roman" w:cs="Times New Roman"/>
          <w:spacing w:val="4"/>
          <w:sz w:val="24"/>
          <w:szCs w:val="24"/>
          <w:lang w:eastAsia="id-ID"/>
        </w:rPr>
      </w:pPr>
      <w:r w:rsidRPr="00C030A7">
        <w:rPr>
          <w:rFonts w:ascii="Times New Roman" w:eastAsia="Times New Roman" w:hAnsi="Times New Roman" w:cs="Times New Roman"/>
          <w:spacing w:val="4"/>
          <w:sz w:val="24"/>
          <w:szCs w:val="24"/>
          <w:lang w:eastAsia="id-ID"/>
        </w:rPr>
        <w:t>Menurut teori ini yang terpenting adalah masukan atau </w:t>
      </w:r>
      <w:r w:rsidRPr="00C030A7">
        <w:rPr>
          <w:rFonts w:ascii="Times New Roman" w:eastAsia="Times New Roman" w:hAnsi="Times New Roman" w:cs="Times New Roman"/>
          <w:i/>
          <w:iCs/>
          <w:spacing w:val="4"/>
          <w:sz w:val="24"/>
          <w:szCs w:val="24"/>
          <w:bdr w:val="none" w:sz="0" w:space="0" w:color="auto" w:frame="1"/>
          <w:lang w:eastAsia="id-ID"/>
        </w:rPr>
        <w:t>input</w:t>
      </w:r>
      <w:r w:rsidRPr="00C030A7">
        <w:rPr>
          <w:rFonts w:ascii="Times New Roman" w:eastAsia="Times New Roman" w:hAnsi="Times New Roman" w:cs="Times New Roman"/>
          <w:spacing w:val="4"/>
          <w:sz w:val="24"/>
          <w:szCs w:val="24"/>
          <w:lang w:eastAsia="id-ID"/>
        </w:rPr>
        <w:t> yang berupa stimulus dan keluaran atau </w:t>
      </w:r>
      <w:r w:rsidRPr="00C030A7">
        <w:rPr>
          <w:rFonts w:ascii="Times New Roman" w:eastAsia="Times New Roman" w:hAnsi="Times New Roman" w:cs="Times New Roman"/>
          <w:i/>
          <w:iCs/>
          <w:spacing w:val="4"/>
          <w:sz w:val="24"/>
          <w:szCs w:val="24"/>
          <w:bdr w:val="none" w:sz="0" w:space="0" w:color="auto" w:frame="1"/>
          <w:lang w:eastAsia="id-ID"/>
        </w:rPr>
        <w:t>output</w:t>
      </w:r>
      <w:r w:rsidRPr="00C030A7">
        <w:rPr>
          <w:rFonts w:ascii="Times New Roman" w:eastAsia="Times New Roman" w:hAnsi="Times New Roman" w:cs="Times New Roman"/>
          <w:spacing w:val="4"/>
          <w:sz w:val="24"/>
          <w:szCs w:val="24"/>
          <w:lang w:eastAsia="id-ID"/>
        </w:rPr>
        <w:t> yang berup</w:t>
      </w:r>
      <w:r>
        <w:rPr>
          <w:rFonts w:ascii="Times New Roman" w:eastAsia="Times New Roman" w:hAnsi="Times New Roman" w:cs="Times New Roman"/>
          <w:spacing w:val="4"/>
          <w:sz w:val="24"/>
          <w:szCs w:val="24"/>
          <w:lang w:eastAsia="id-ID"/>
        </w:rPr>
        <w:t>a respons. Dalam contoh di atas</w:t>
      </w:r>
      <w:r w:rsidRPr="00C030A7">
        <w:rPr>
          <w:rFonts w:ascii="Times New Roman" w:eastAsia="Times New Roman" w:hAnsi="Times New Roman" w:cs="Times New Roman"/>
          <w:spacing w:val="4"/>
          <w:sz w:val="24"/>
          <w:szCs w:val="24"/>
          <w:lang w:eastAsia="id-ID"/>
        </w:rPr>
        <w:t xml:space="preserve"> stimulus adalah apa saja yang diberikan guru kepada siswa</w:t>
      </w:r>
      <w:r>
        <w:rPr>
          <w:rFonts w:ascii="Times New Roman" w:eastAsia="Times New Roman" w:hAnsi="Times New Roman" w:cs="Times New Roman"/>
          <w:spacing w:val="4"/>
          <w:sz w:val="24"/>
          <w:szCs w:val="24"/>
          <w:lang w:eastAsia="id-ID"/>
        </w:rPr>
        <w:t>.</w:t>
      </w:r>
      <w:r>
        <w:rPr>
          <w:rFonts w:ascii="Times New Roman" w:eastAsia="Times New Roman" w:hAnsi="Times New Roman" w:cs="Times New Roman"/>
          <w:spacing w:val="4"/>
          <w:sz w:val="24"/>
          <w:szCs w:val="24"/>
          <w:lang w:val="en-US" w:eastAsia="id-ID"/>
        </w:rPr>
        <w:t xml:space="preserve"> </w:t>
      </w:r>
      <w:r w:rsidRPr="00C030A7">
        <w:rPr>
          <w:rFonts w:ascii="Times New Roman" w:eastAsia="Times New Roman" w:hAnsi="Times New Roman" w:cs="Times New Roman"/>
          <w:spacing w:val="4"/>
          <w:sz w:val="24"/>
          <w:szCs w:val="24"/>
          <w:lang w:eastAsia="id-ID"/>
        </w:rPr>
        <w:t>Misalnya alat peraga, pedoma</w:t>
      </w:r>
      <w:r>
        <w:rPr>
          <w:rFonts w:ascii="Times New Roman" w:eastAsia="Times New Roman" w:hAnsi="Times New Roman" w:cs="Times New Roman"/>
          <w:spacing w:val="4"/>
          <w:sz w:val="24"/>
          <w:szCs w:val="24"/>
          <w:lang w:eastAsia="id-ID"/>
        </w:rPr>
        <w:t>n kerja atau cara-cara tertentu</w:t>
      </w:r>
      <w:r w:rsidRPr="00C030A7">
        <w:rPr>
          <w:rFonts w:ascii="Times New Roman" w:eastAsia="Times New Roman" w:hAnsi="Times New Roman" w:cs="Times New Roman"/>
          <w:spacing w:val="4"/>
          <w:sz w:val="24"/>
          <w:szCs w:val="24"/>
          <w:lang w:eastAsia="id-ID"/>
        </w:rPr>
        <w:t xml:space="preserve"> untuk membantu belajar siswa sehingga terbentuknya perilaku siswa yang Islami</w:t>
      </w:r>
      <w:r>
        <w:rPr>
          <w:rFonts w:ascii="Times New Roman" w:eastAsia="Times New Roman" w:hAnsi="Times New Roman" w:cs="Times New Roman"/>
          <w:spacing w:val="4"/>
          <w:sz w:val="24"/>
          <w:szCs w:val="24"/>
          <w:lang w:val="en-US" w:eastAsia="id-ID"/>
        </w:rPr>
        <w:t>.</w:t>
      </w:r>
      <w:r>
        <w:rPr>
          <w:rFonts w:ascii="Times New Roman" w:eastAsia="Times New Roman" w:hAnsi="Times New Roman" w:cs="Times New Roman"/>
          <w:spacing w:val="4"/>
          <w:sz w:val="24"/>
          <w:szCs w:val="24"/>
          <w:lang w:eastAsia="id-ID"/>
        </w:rPr>
        <w:t xml:space="preserve"> Sedangkan</w:t>
      </w:r>
      <w:r>
        <w:rPr>
          <w:rFonts w:ascii="Times New Roman" w:eastAsia="Times New Roman" w:hAnsi="Times New Roman" w:cs="Times New Roman"/>
          <w:spacing w:val="4"/>
          <w:sz w:val="24"/>
          <w:szCs w:val="24"/>
          <w:lang w:val="en-US" w:eastAsia="id-ID"/>
        </w:rPr>
        <w:t xml:space="preserve"> </w:t>
      </w:r>
      <w:r w:rsidRPr="00C030A7">
        <w:rPr>
          <w:rFonts w:ascii="Times New Roman" w:eastAsia="Times New Roman" w:hAnsi="Times New Roman" w:cs="Times New Roman"/>
          <w:spacing w:val="4"/>
          <w:sz w:val="24"/>
          <w:szCs w:val="24"/>
          <w:lang w:eastAsia="id-ID"/>
        </w:rPr>
        <w:t xml:space="preserve">respons adalah reaksi atau tanggapan siswa terhadap stimulus yang diberikan oleh </w:t>
      </w:r>
      <w:r w:rsidRPr="00C030A7">
        <w:rPr>
          <w:rFonts w:ascii="Times New Roman" w:eastAsia="Times New Roman" w:hAnsi="Times New Roman" w:cs="Times New Roman"/>
          <w:spacing w:val="4"/>
          <w:sz w:val="24"/>
          <w:szCs w:val="24"/>
          <w:lang w:eastAsia="id-ID"/>
        </w:rPr>
        <w:lastRenderedPageBreak/>
        <w:t>guru tersebut.</w:t>
      </w:r>
      <w:r w:rsidRPr="00C030A7">
        <w:rPr>
          <w:rStyle w:val="FootnoteReference"/>
          <w:rFonts w:ascii="Times New Roman" w:eastAsia="Times New Roman" w:hAnsi="Times New Roman" w:cs="Times New Roman"/>
          <w:spacing w:val="4"/>
          <w:sz w:val="24"/>
          <w:szCs w:val="24"/>
          <w:lang w:eastAsia="id-ID"/>
        </w:rPr>
        <w:footnoteReference w:id="24"/>
      </w:r>
      <w:r w:rsidRPr="00C030A7">
        <w:rPr>
          <w:rFonts w:ascii="Times New Roman" w:eastAsia="Times New Roman" w:hAnsi="Times New Roman" w:cs="Times New Roman"/>
          <w:spacing w:val="4"/>
          <w:sz w:val="24"/>
          <w:szCs w:val="24"/>
          <w:lang w:eastAsia="id-ID"/>
        </w:rPr>
        <w:t> Dalam teori ini tingkah laku dalam belajar akan berubah apabila ada stimulus dan respons. Stimulus dapat berupa perlak</w:t>
      </w:r>
      <w:r>
        <w:rPr>
          <w:rFonts w:ascii="Times New Roman" w:eastAsia="Times New Roman" w:hAnsi="Times New Roman" w:cs="Times New Roman"/>
          <w:spacing w:val="4"/>
          <w:sz w:val="24"/>
          <w:szCs w:val="24"/>
          <w:lang w:eastAsia="id-ID"/>
        </w:rPr>
        <w:t>uan yang diberikan kepada siswa</w:t>
      </w:r>
      <w:r w:rsidRPr="00C030A7">
        <w:rPr>
          <w:rFonts w:ascii="Times New Roman" w:eastAsia="Times New Roman" w:hAnsi="Times New Roman" w:cs="Times New Roman"/>
          <w:spacing w:val="4"/>
          <w:sz w:val="24"/>
          <w:szCs w:val="24"/>
          <w:lang w:eastAsia="id-ID"/>
        </w:rPr>
        <w:t xml:space="preserve"> sedangkan respons berupa tingkah laku yang terjadi pada siswa.</w:t>
      </w:r>
    </w:p>
    <w:p w:rsidR="007601FF" w:rsidRPr="00C030A7" w:rsidRDefault="007601FF" w:rsidP="007601FF">
      <w:pPr>
        <w:shd w:val="clear" w:color="auto" w:fill="FFFFFF" w:themeFill="background1"/>
        <w:spacing w:after="0" w:line="480" w:lineRule="auto"/>
        <w:ind w:firstLine="709"/>
        <w:jc w:val="both"/>
        <w:textAlignment w:val="baseline"/>
        <w:rPr>
          <w:rFonts w:ascii="Times New Roman" w:eastAsia="Times New Roman" w:hAnsi="Times New Roman" w:cs="Times New Roman"/>
          <w:spacing w:val="4"/>
          <w:sz w:val="24"/>
          <w:szCs w:val="24"/>
          <w:lang w:eastAsia="id-ID"/>
        </w:rPr>
      </w:pPr>
      <w:r>
        <w:rPr>
          <w:rFonts w:ascii="Times New Roman" w:eastAsia="Times New Roman" w:hAnsi="Times New Roman" w:cs="Times New Roman"/>
          <w:spacing w:val="4"/>
          <w:sz w:val="24"/>
          <w:szCs w:val="24"/>
          <w:lang w:eastAsia="id-ID"/>
        </w:rPr>
        <w:t>Menurut teori behaviorisme</w:t>
      </w:r>
      <w:r>
        <w:rPr>
          <w:rFonts w:ascii="Times New Roman" w:eastAsia="Times New Roman" w:hAnsi="Times New Roman" w:cs="Times New Roman"/>
          <w:spacing w:val="4"/>
          <w:sz w:val="24"/>
          <w:szCs w:val="24"/>
          <w:lang w:val="en-US" w:eastAsia="id-ID"/>
        </w:rPr>
        <w:t>,</w:t>
      </w:r>
      <w:r w:rsidRPr="00C030A7">
        <w:rPr>
          <w:rFonts w:ascii="Times New Roman" w:eastAsia="Times New Roman" w:hAnsi="Times New Roman" w:cs="Times New Roman"/>
          <w:spacing w:val="4"/>
          <w:sz w:val="24"/>
          <w:szCs w:val="24"/>
          <w:lang w:eastAsia="id-ID"/>
        </w:rPr>
        <w:t xml:space="preserve"> apa yang terjadi di</w:t>
      </w:r>
      <w:r>
        <w:rPr>
          <w:rFonts w:ascii="Times New Roman" w:eastAsia="Times New Roman" w:hAnsi="Times New Roman" w:cs="Times New Roman"/>
          <w:spacing w:val="4"/>
          <w:sz w:val="24"/>
          <w:szCs w:val="24"/>
          <w:lang w:val="en-US" w:eastAsia="id-ID"/>
        </w:rPr>
        <w:t xml:space="preserve"> </w:t>
      </w:r>
      <w:r w:rsidRPr="00C030A7">
        <w:rPr>
          <w:rFonts w:ascii="Times New Roman" w:eastAsia="Times New Roman" w:hAnsi="Times New Roman" w:cs="Times New Roman"/>
          <w:spacing w:val="4"/>
          <w:sz w:val="24"/>
          <w:szCs w:val="24"/>
          <w:lang w:eastAsia="id-ID"/>
        </w:rPr>
        <w:t>antara stimulus dan respons dianggap tidak penting diperhatika</w:t>
      </w:r>
      <w:r>
        <w:rPr>
          <w:rFonts w:ascii="Times New Roman" w:eastAsia="Times New Roman" w:hAnsi="Times New Roman" w:cs="Times New Roman"/>
          <w:spacing w:val="4"/>
          <w:sz w:val="24"/>
          <w:szCs w:val="24"/>
          <w:lang w:eastAsia="id-ID"/>
        </w:rPr>
        <w:t>n karena tidak dapat diamati</w:t>
      </w:r>
      <w:r w:rsidRPr="00C030A7">
        <w:rPr>
          <w:rFonts w:ascii="Times New Roman" w:eastAsia="Times New Roman" w:hAnsi="Times New Roman" w:cs="Times New Roman"/>
          <w:spacing w:val="4"/>
          <w:sz w:val="24"/>
          <w:szCs w:val="24"/>
          <w:lang w:eastAsia="id-ID"/>
        </w:rPr>
        <w:t xml:space="preserve"> dan tidak dapat diukur. Yang dapat diamati hanyalah stimulus dan respons. Oleh karena itu, apa saja yang diberikan guru (stimul</w:t>
      </w:r>
      <w:r>
        <w:rPr>
          <w:rFonts w:ascii="Times New Roman" w:eastAsia="Times New Roman" w:hAnsi="Times New Roman" w:cs="Times New Roman"/>
          <w:spacing w:val="4"/>
          <w:sz w:val="24"/>
          <w:szCs w:val="24"/>
          <w:lang w:eastAsia="id-ID"/>
        </w:rPr>
        <w:t>us)</w:t>
      </w:r>
      <w:r w:rsidRPr="00C030A7">
        <w:rPr>
          <w:rFonts w:ascii="Times New Roman" w:eastAsia="Times New Roman" w:hAnsi="Times New Roman" w:cs="Times New Roman"/>
          <w:spacing w:val="4"/>
          <w:sz w:val="24"/>
          <w:szCs w:val="24"/>
          <w:lang w:eastAsia="id-ID"/>
        </w:rPr>
        <w:t xml:space="preserve"> dan apa saja </w:t>
      </w:r>
      <w:r>
        <w:rPr>
          <w:rFonts w:ascii="Times New Roman" w:eastAsia="Times New Roman" w:hAnsi="Times New Roman" w:cs="Times New Roman"/>
          <w:spacing w:val="4"/>
          <w:sz w:val="24"/>
          <w:szCs w:val="24"/>
          <w:lang w:eastAsia="id-ID"/>
        </w:rPr>
        <w:t>yang dihasilkan siswa (respons)</w:t>
      </w:r>
      <w:r w:rsidRPr="00C030A7">
        <w:rPr>
          <w:rFonts w:ascii="Times New Roman" w:eastAsia="Times New Roman" w:hAnsi="Times New Roman" w:cs="Times New Roman"/>
          <w:spacing w:val="4"/>
          <w:sz w:val="24"/>
          <w:szCs w:val="24"/>
          <w:lang w:eastAsia="id-ID"/>
        </w:rPr>
        <w:t xml:space="preserve"> semuanya harus dapat diamati dan diukur. Te</w:t>
      </w:r>
      <w:r>
        <w:rPr>
          <w:rFonts w:ascii="Times New Roman" w:eastAsia="Times New Roman" w:hAnsi="Times New Roman" w:cs="Times New Roman"/>
          <w:spacing w:val="4"/>
          <w:sz w:val="24"/>
          <w:szCs w:val="24"/>
          <w:lang w:eastAsia="id-ID"/>
        </w:rPr>
        <w:t>ori ini mengutamakan pengukuran</w:t>
      </w:r>
      <w:r w:rsidRPr="00C030A7">
        <w:rPr>
          <w:rFonts w:ascii="Times New Roman" w:eastAsia="Times New Roman" w:hAnsi="Times New Roman" w:cs="Times New Roman"/>
          <w:spacing w:val="4"/>
          <w:sz w:val="24"/>
          <w:szCs w:val="24"/>
          <w:lang w:eastAsia="id-ID"/>
        </w:rPr>
        <w:t xml:space="preserve"> sebab pengukuran merupakan suatu hal yang penting untuk melihat terjadi tidaknya perubahan tingkah laku tersebut.</w:t>
      </w:r>
    </w:p>
    <w:p w:rsidR="007601FF" w:rsidRPr="00C030A7" w:rsidRDefault="007601FF" w:rsidP="007601FF">
      <w:pPr>
        <w:shd w:val="clear" w:color="auto" w:fill="FFFFFF"/>
        <w:spacing w:after="0" w:line="480" w:lineRule="auto"/>
        <w:ind w:firstLine="709"/>
        <w:jc w:val="both"/>
        <w:rPr>
          <w:rFonts w:ascii="Times New Roman" w:eastAsia="Times New Roman" w:hAnsi="Times New Roman" w:cs="Times New Roman"/>
          <w:spacing w:val="4"/>
          <w:sz w:val="24"/>
          <w:szCs w:val="24"/>
          <w:lang w:eastAsia="id-ID"/>
        </w:rPr>
      </w:pPr>
      <w:r w:rsidRPr="00C030A7">
        <w:rPr>
          <w:rFonts w:ascii="Times New Roman" w:eastAsia="Times New Roman" w:hAnsi="Times New Roman" w:cs="Times New Roman"/>
          <w:spacing w:val="4"/>
          <w:sz w:val="24"/>
          <w:szCs w:val="24"/>
          <w:lang w:eastAsia="id-ID"/>
        </w:rPr>
        <w:t>Faktor lain yang juga dianggap penting oleh aliran behavior adalah faktor penguatan (</w:t>
      </w:r>
      <w:r w:rsidRPr="009E26BD">
        <w:rPr>
          <w:rFonts w:ascii="Times New Roman" w:eastAsia="Times New Roman" w:hAnsi="Times New Roman" w:cs="Times New Roman"/>
          <w:spacing w:val="4"/>
          <w:sz w:val="24"/>
          <w:szCs w:val="24"/>
          <w:bdr w:val="none" w:sz="0" w:space="0" w:color="auto" w:frame="1"/>
          <w:lang w:eastAsia="id-ID"/>
        </w:rPr>
        <w:t>reinforcement</w:t>
      </w:r>
      <w:r w:rsidRPr="00C030A7">
        <w:rPr>
          <w:rFonts w:ascii="Times New Roman" w:eastAsia="Times New Roman" w:hAnsi="Times New Roman" w:cs="Times New Roman"/>
          <w:spacing w:val="4"/>
          <w:sz w:val="24"/>
          <w:szCs w:val="24"/>
          <w:lang w:eastAsia="id-ID"/>
        </w:rPr>
        <w:t>). Penguatan adalah apa saja yang dapat memperkuat timbulnya respon</w:t>
      </w:r>
      <w:r>
        <w:rPr>
          <w:rFonts w:ascii="Times New Roman" w:eastAsia="Times New Roman" w:hAnsi="Times New Roman" w:cs="Times New Roman"/>
          <w:spacing w:val="4"/>
          <w:sz w:val="24"/>
          <w:szCs w:val="24"/>
          <w:lang w:val="en-US" w:eastAsia="id-ID"/>
        </w:rPr>
        <w:t>.</w:t>
      </w:r>
      <w:r>
        <w:rPr>
          <w:rFonts w:ascii="Times New Roman" w:eastAsia="Times New Roman" w:hAnsi="Times New Roman" w:cs="Times New Roman"/>
          <w:spacing w:val="4"/>
          <w:sz w:val="24"/>
          <w:szCs w:val="24"/>
          <w:lang w:eastAsia="id-ID"/>
        </w:rPr>
        <w:t xml:space="preserve"> Bila</w:t>
      </w:r>
      <w:r w:rsidRPr="009E26BD">
        <w:rPr>
          <w:rFonts w:ascii="Times New Roman" w:eastAsia="Times New Roman" w:hAnsi="Times New Roman" w:cs="Times New Roman"/>
          <w:spacing w:val="4"/>
          <w:sz w:val="24"/>
          <w:szCs w:val="24"/>
          <w:lang w:eastAsia="id-ID"/>
        </w:rPr>
        <w:t xml:space="preserve"> </w:t>
      </w:r>
      <w:r w:rsidRPr="00C030A7">
        <w:rPr>
          <w:rFonts w:ascii="Times New Roman" w:eastAsia="Times New Roman" w:hAnsi="Times New Roman" w:cs="Times New Roman"/>
          <w:spacing w:val="4"/>
          <w:sz w:val="24"/>
          <w:szCs w:val="24"/>
          <w:lang w:eastAsia="id-ID"/>
        </w:rPr>
        <w:t>penguatan ditambahkan maka respon semakin kuat. Begitu juga bila penguatan dikurangi responpun ak</w:t>
      </w:r>
      <w:r>
        <w:rPr>
          <w:rFonts w:ascii="Times New Roman" w:eastAsia="Times New Roman" w:hAnsi="Times New Roman" w:cs="Times New Roman"/>
          <w:spacing w:val="4"/>
          <w:sz w:val="24"/>
          <w:szCs w:val="24"/>
          <w:lang w:eastAsia="id-ID"/>
        </w:rPr>
        <w:t>an tetap dikuatkan</w:t>
      </w:r>
      <w:r w:rsidRPr="009E26BD">
        <w:rPr>
          <w:rFonts w:ascii="Times New Roman" w:eastAsia="Times New Roman" w:hAnsi="Times New Roman" w:cs="Times New Roman"/>
          <w:spacing w:val="4"/>
          <w:sz w:val="24"/>
          <w:szCs w:val="24"/>
          <w:lang w:eastAsia="id-ID"/>
        </w:rPr>
        <w:t>, mi</w:t>
      </w:r>
      <w:r>
        <w:rPr>
          <w:rFonts w:ascii="Times New Roman" w:eastAsia="Times New Roman" w:hAnsi="Times New Roman" w:cs="Times New Roman"/>
          <w:spacing w:val="4"/>
          <w:sz w:val="24"/>
          <w:szCs w:val="24"/>
          <w:lang w:eastAsia="id-ID"/>
        </w:rPr>
        <w:t>salnya</w:t>
      </w:r>
      <w:r w:rsidRPr="00C030A7">
        <w:rPr>
          <w:rFonts w:ascii="Times New Roman" w:eastAsia="Times New Roman" w:hAnsi="Times New Roman" w:cs="Times New Roman"/>
          <w:spacing w:val="4"/>
          <w:sz w:val="24"/>
          <w:szCs w:val="24"/>
          <w:lang w:eastAsia="id-ID"/>
        </w:rPr>
        <w:t xml:space="preserve"> ketika </w:t>
      </w:r>
      <w:r>
        <w:rPr>
          <w:rFonts w:ascii="Times New Roman" w:eastAsia="Times New Roman" w:hAnsi="Times New Roman" w:cs="Times New Roman"/>
          <w:spacing w:val="4"/>
          <w:sz w:val="24"/>
          <w:szCs w:val="24"/>
          <w:lang w:eastAsia="id-ID"/>
        </w:rPr>
        <w:t>siswa diberi tugas oleh guru</w:t>
      </w:r>
      <w:r w:rsidRPr="009E26BD">
        <w:rPr>
          <w:rFonts w:ascii="Times New Roman" w:eastAsia="Times New Roman" w:hAnsi="Times New Roman" w:cs="Times New Roman"/>
          <w:spacing w:val="4"/>
          <w:sz w:val="24"/>
          <w:szCs w:val="24"/>
          <w:lang w:eastAsia="id-ID"/>
        </w:rPr>
        <w:t>.</w:t>
      </w:r>
      <w:r w:rsidRPr="00C030A7">
        <w:rPr>
          <w:rFonts w:ascii="Times New Roman" w:eastAsia="Times New Roman" w:hAnsi="Times New Roman" w:cs="Times New Roman"/>
          <w:spacing w:val="4"/>
          <w:sz w:val="24"/>
          <w:szCs w:val="24"/>
          <w:lang w:eastAsia="id-ID"/>
        </w:rPr>
        <w:t xml:space="preserve"> Ketika tugasnya ditambahkan maka ia akan semakin giat belajarnya. Maka penambahan tugas tersebut merupakan penguat positif (</w:t>
      </w:r>
      <w:r w:rsidRPr="009E26BD">
        <w:rPr>
          <w:rFonts w:ascii="Times New Roman" w:eastAsia="Times New Roman" w:hAnsi="Times New Roman" w:cs="Times New Roman"/>
          <w:spacing w:val="4"/>
          <w:sz w:val="24"/>
          <w:szCs w:val="24"/>
          <w:bdr w:val="none" w:sz="0" w:space="0" w:color="auto" w:frame="1"/>
          <w:lang w:eastAsia="id-ID"/>
        </w:rPr>
        <w:t>positive reinforcement</w:t>
      </w:r>
      <w:r w:rsidRPr="00C030A7">
        <w:rPr>
          <w:rFonts w:ascii="Times New Roman" w:eastAsia="Times New Roman" w:hAnsi="Times New Roman" w:cs="Times New Roman"/>
          <w:spacing w:val="4"/>
          <w:sz w:val="24"/>
          <w:szCs w:val="24"/>
          <w:lang w:eastAsia="id-ID"/>
        </w:rPr>
        <w:t>) dalam belajar. Bila tugas-tugas dikurangi dan pengurangan itu justru meningkatkan aktifitas belajarnya, maka pengurangan tugas merupakan penguatan negatif (</w:t>
      </w:r>
      <w:r w:rsidRPr="009E26BD">
        <w:rPr>
          <w:rFonts w:ascii="Times New Roman" w:eastAsia="Times New Roman" w:hAnsi="Times New Roman" w:cs="Times New Roman"/>
          <w:spacing w:val="4"/>
          <w:sz w:val="24"/>
          <w:szCs w:val="24"/>
          <w:bdr w:val="none" w:sz="0" w:space="0" w:color="auto" w:frame="1"/>
          <w:lang w:eastAsia="id-ID"/>
        </w:rPr>
        <w:t>negative reinforcement</w:t>
      </w:r>
      <w:r w:rsidRPr="00C030A7">
        <w:rPr>
          <w:rFonts w:ascii="Times New Roman" w:eastAsia="Times New Roman" w:hAnsi="Times New Roman" w:cs="Times New Roman"/>
          <w:spacing w:val="4"/>
          <w:sz w:val="24"/>
          <w:szCs w:val="24"/>
          <w:lang w:eastAsia="id-ID"/>
        </w:rPr>
        <w:t>) dalam belajar. Jadi penguatan merupakan suatu bentuk stimulus yang penting diberikan  atau dikurangi untuk memungkinkan terjadinya respon.</w:t>
      </w:r>
      <w:r w:rsidRPr="00C030A7">
        <w:rPr>
          <w:rStyle w:val="FootnoteReference"/>
          <w:rFonts w:ascii="Times New Roman" w:eastAsia="Times New Roman" w:hAnsi="Times New Roman" w:cs="Times New Roman"/>
          <w:spacing w:val="4"/>
          <w:sz w:val="24"/>
          <w:szCs w:val="24"/>
          <w:lang w:eastAsia="id-ID"/>
        </w:rPr>
        <w:footnoteReference w:id="25"/>
      </w:r>
    </w:p>
    <w:p w:rsidR="007601FF" w:rsidRPr="00C030A7" w:rsidRDefault="007601FF" w:rsidP="007601FF">
      <w:pPr>
        <w:shd w:val="clear" w:color="auto" w:fill="FFFFFF"/>
        <w:spacing w:after="0" w:line="480" w:lineRule="auto"/>
        <w:ind w:firstLine="851"/>
        <w:jc w:val="both"/>
        <w:rPr>
          <w:rFonts w:ascii="Times New Roman" w:eastAsia="Times New Roman" w:hAnsi="Times New Roman" w:cs="Times New Roman"/>
          <w:spacing w:val="4"/>
          <w:sz w:val="24"/>
          <w:szCs w:val="24"/>
          <w:lang w:eastAsia="id-ID"/>
        </w:rPr>
      </w:pPr>
      <w:r w:rsidRPr="00C030A7">
        <w:rPr>
          <w:rFonts w:ascii="Times New Roman" w:eastAsia="Times New Roman" w:hAnsi="Times New Roman" w:cs="Times New Roman"/>
          <w:spacing w:val="4"/>
          <w:sz w:val="24"/>
          <w:szCs w:val="24"/>
          <w:lang w:eastAsia="id-ID"/>
        </w:rPr>
        <w:t>Selain teori behaviorisme tersebut di atas, masih ada teori lain yang terkait dengan pembentukan akhlak atau perilaku yaitu, teori humanisme, kognitivisme, dan lain-lain.</w:t>
      </w:r>
    </w:p>
    <w:p w:rsidR="007601FF" w:rsidRPr="00C030A7" w:rsidRDefault="007601FF" w:rsidP="007601FF">
      <w:pPr>
        <w:pStyle w:val="ListParagraph"/>
        <w:numPr>
          <w:ilvl w:val="0"/>
          <w:numId w:val="20"/>
        </w:numPr>
        <w:spacing w:after="0" w:line="480" w:lineRule="auto"/>
        <w:ind w:left="851" w:hanging="425"/>
        <w:jc w:val="both"/>
        <w:rPr>
          <w:rFonts w:ascii="Times New Roman" w:hAnsi="Times New Roman" w:cs="Times New Roman"/>
          <w:b/>
          <w:sz w:val="24"/>
          <w:szCs w:val="24"/>
        </w:rPr>
      </w:pPr>
      <w:r w:rsidRPr="00C030A7">
        <w:rPr>
          <w:rFonts w:ascii="Times New Roman" w:hAnsi="Times New Roman" w:cs="Times New Roman"/>
          <w:b/>
          <w:sz w:val="24"/>
          <w:szCs w:val="24"/>
        </w:rPr>
        <w:t>Metode</w:t>
      </w:r>
      <w:r>
        <w:rPr>
          <w:rFonts w:ascii="Times New Roman" w:hAnsi="Times New Roman" w:cs="Times New Roman"/>
          <w:b/>
          <w:sz w:val="24"/>
          <w:szCs w:val="24"/>
          <w:lang w:val="en-US"/>
        </w:rPr>
        <w:t xml:space="preserve"> </w:t>
      </w:r>
      <w:r w:rsidRPr="00C030A7">
        <w:rPr>
          <w:rFonts w:ascii="Times New Roman" w:hAnsi="Times New Roman" w:cs="Times New Roman"/>
          <w:b/>
          <w:sz w:val="24"/>
          <w:szCs w:val="24"/>
        </w:rPr>
        <w:t>Pembentukan Akhlak</w:t>
      </w:r>
    </w:p>
    <w:p w:rsidR="007601FF" w:rsidRPr="00C030A7" w:rsidRDefault="007601FF" w:rsidP="007601FF">
      <w:pPr>
        <w:spacing w:after="0" w:line="480" w:lineRule="auto"/>
        <w:ind w:firstLine="851"/>
        <w:jc w:val="both"/>
        <w:rPr>
          <w:rFonts w:ascii="Times New Roman" w:hAnsi="Times New Roman" w:cs="Times New Roman"/>
          <w:sz w:val="24"/>
          <w:szCs w:val="24"/>
        </w:rPr>
      </w:pPr>
      <w:r w:rsidRPr="00C030A7">
        <w:rPr>
          <w:rFonts w:ascii="Times New Roman" w:hAnsi="Times New Roman" w:cs="Times New Roman"/>
          <w:sz w:val="24"/>
          <w:szCs w:val="24"/>
        </w:rPr>
        <w:lastRenderedPageBreak/>
        <w:t xml:space="preserve">Adapun terkait dengan metode yang dapat dilakukan oleh guru dalam proses pembentukan akhlak siswa adalah dengan menciptakan kondisi yang kondusif untuk teraktualisasinya nilai-nilai akhlak dalam interaksi kehidupan di madrasah dan </w:t>
      </w:r>
      <w:r w:rsidRPr="009E26BD">
        <w:rPr>
          <w:rFonts w:ascii="Times New Roman" w:hAnsi="Times New Roman" w:cs="Times New Roman"/>
          <w:sz w:val="24"/>
          <w:szCs w:val="24"/>
        </w:rPr>
        <w:t xml:space="preserve">di </w:t>
      </w:r>
      <w:r w:rsidRPr="00C030A7">
        <w:rPr>
          <w:rFonts w:ascii="Times New Roman" w:hAnsi="Times New Roman" w:cs="Times New Roman"/>
          <w:sz w:val="24"/>
          <w:szCs w:val="24"/>
        </w:rPr>
        <w:t>masyarakat. Untuk hal ini maka guru memegang peranan penting. Sebagai perwujudannya maka minimal terdapat empat metode pendekatan yang bisa menjadi alternatif pendidikan akhlak di sekolah:</w:t>
      </w:r>
      <w:r w:rsidRPr="00C030A7">
        <w:rPr>
          <w:rStyle w:val="FootnoteReference"/>
          <w:rFonts w:ascii="Times New Roman" w:hAnsi="Times New Roman" w:cs="Times New Roman"/>
          <w:sz w:val="24"/>
          <w:szCs w:val="24"/>
        </w:rPr>
        <w:footnoteReference w:id="26"/>
      </w:r>
    </w:p>
    <w:p w:rsidR="007601FF" w:rsidRPr="00C030A7" w:rsidRDefault="007601FF" w:rsidP="007601FF">
      <w:pPr>
        <w:pStyle w:val="ListParagraph"/>
        <w:numPr>
          <w:ilvl w:val="0"/>
          <w:numId w:val="22"/>
        </w:numPr>
        <w:spacing w:line="480" w:lineRule="auto"/>
        <w:ind w:left="426" w:hanging="426"/>
        <w:jc w:val="both"/>
        <w:rPr>
          <w:rFonts w:ascii="Times New Roman" w:hAnsi="Times New Roman" w:cs="Times New Roman"/>
          <w:sz w:val="24"/>
          <w:szCs w:val="24"/>
        </w:rPr>
      </w:pPr>
      <w:r w:rsidRPr="00C030A7">
        <w:rPr>
          <w:rFonts w:ascii="Times New Roman" w:hAnsi="Times New Roman" w:cs="Times New Roman"/>
          <w:sz w:val="24"/>
          <w:szCs w:val="24"/>
        </w:rPr>
        <w:t>Pendekatan Normatif, yakni para guru secara bersama-sama membuat tata kelola (good governence) atau tata tertib penyelenggaraan sekolah yang di</w:t>
      </w:r>
      <w:r>
        <w:rPr>
          <w:rFonts w:ascii="Times New Roman" w:hAnsi="Times New Roman" w:cs="Times New Roman"/>
          <w:sz w:val="24"/>
          <w:szCs w:val="24"/>
          <w:lang w:val="en-US"/>
        </w:rPr>
        <w:t xml:space="preserve"> </w:t>
      </w:r>
      <w:r w:rsidRPr="00C030A7">
        <w:rPr>
          <w:rFonts w:ascii="Times New Roman" w:hAnsi="Times New Roman" w:cs="Times New Roman"/>
          <w:sz w:val="24"/>
          <w:szCs w:val="24"/>
        </w:rPr>
        <w:t>dalamnya dilandasi oleh nilai-nilai pendidikan akhlak. Perumusan tata kelola in</w:t>
      </w:r>
      <w:r>
        <w:rPr>
          <w:rFonts w:ascii="Times New Roman" w:hAnsi="Times New Roman" w:cs="Times New Roman"/>
          <w:sz w:val="24"/>
          <w:szCs w:val="24"/>
        </w:rPr>
        <w:t>i penting dibuat secara bersama</w:t>
      </w:r>
      <w:r w:rsidRPr="00C030A7">
        <w:rPr>
          <w:rFonts w:ascii="Times New Roman" w:hAnsi="Times New Roman" w:cs="Times New Roman"/>
          <w:sz w:val="24"/>
          <w:szCs w:val="24"/>
        </w:rPr>
        <w:t xml:space="preserve"> bahkan melibatkan </w:t>
      </w:r>
      <w:r>
        <w:rPr>
          <w:rFonts w:ascii="Times New Roman" w:hAnsi="Times New Roman" w:cs="Times New Roman"/>
          <w:sz w:val="24"/>
          <w:szCs w:val="24"/>
        </w:rPr>
        <w:t>siswa</w:t>
      </w:r>
      <w:r w:rsidRPr="00C030A7">
        <w:rPr>
          <w:rFonts w:ascii="Times New Roman" w:hAnsi="Times New Roman" w:cs="Times New Roman"/>
          <w:sz w:val="24"/>
          <w:szCs w:val="24"/>
        </w:rPr>
        <w:t xml:space="preserve"> dan tidak bersifat </w:t>
      </w:r>
      <w:r w:rsidRPr="00C030A7">
        <w:rPr>
          <w:rFonts w:ascii="Times New Roman" w:hAnsi="Times New Roman" w:cs="Times New Roman"/>
          <w:i/>
          <w:sz w:val="24"/>
          <w:szCs w:val="24"/>
        </w:rPr>
        <w:t>top down</w:t>
      </w:r>
      <w:r w:rsidRPr="00C030A7">
        <w:rPr>
          <w:rFonts w:ascii="Times New Roman" w:hAnsi="Times New Roman" w:cs="Times New Roman"/>
          <w:sz w:val="24"/>
          <w:szCs w:val="24"/>
        </w:rPr>
        <w:t xml:space="preserve"> dari kepala sekolah, sehingga terlahir tanggung jawab moral kolektif yang dapat m</w:t>
      </w:r>
      <w:r>
        <w:rPr>
          <w:rFonts w:ascii="Times New Roman" w:hAnsi="Times New Roman" w:cs="Times New Roman"/>
          <w:sz w:val="24"/>
          <w:szCs w:val="24"/>
        </w:rPr>
        <w:t>elahirkan sistem kontrol sosial</w:t>
      </w:r>
      <w:r w:rsidRPr="00C030A7">
        <w:rPr>
          <w:rFonts w:ascii="Times New Roman" w:hAnsi="Times New Roman" w:cs="Times New Roman"/>
          <w:sz w:val="24"/>
          <w:szCs w:val="24"/>
        </w:rPr>
        <w:t xml:space="preserve"> yang pada gilirannya mendorong terwujudnya </w:t>
      </w:r>
      <w:r w:rsidRPr="00C030A7">
        <w:rPr>
          <w:rFonts w:ascii="Times New Roman" w:hAnsi="Times New Roman" w:cs="Times New Roman"/>
          <w:i/>
          <w:sz w:val="24"/>
          <w:szCs w:val="24"/>
        </w:rPr>
        <w:t>school culture</w:t>
      </w:r>
      <w:r w:rsidRPr="00C030A7">
        <w:rPr>
          <w:rFonts w:ascii="Times New Roman" w:hAnsi="Times New Roman" w:cs="Times New Roman"/>
          <w:sz w:val="24"/>
          <w:szCs w:val="24"/>
        </w:rPr>
        <w:t xml:space="preserve"> yang penuh makna. </w:t>
      </w:r>
    </w:p>
    <w:p w:rsidR="007601FF" w:rsidRPr="00C030A7" w:rsidRDefault="007601FF" w:rsidP="007601FF">
      <w:pPr>
        <w:pStyle w:val="ListParagraph"/>
        <w:numPr>
          <w:ilvl w:val="0"/>
          <w:numId w:val="22"/>
        </w:numPr>
        <w:spacing w:line="480" w:lineRule="auto"/>
        <w:ind w:left="426" w:hanging="426"/>
        <w:jc w:val="both"/>
        <w:rPr>
          <w:rFonts w:ascii="Times New Roman" w:hAnsi="Times New Roman" w:cs="Times New Roman"/>
          <w:sz w:val="24"/>
          <w:szCs w:val="24"/>
        </w:rPr>
      </w:pPr>
      <w:r w:rsidRPr="00C030A7">
        <w:rPr>
          <w:rFonts w:ascii="Times New Roman" w:hAnsi="Times New Roman" w:cs="Times New Roman"/>
          <w:sz w:val="24"/>
          <w:szCs w:val="24"/>
        </w:rPr>
        <w:t xml:space="preserve">Pendekatan Model, yakni para guru berupaya untuk menjadi model dari tata tertib yang dirumuskan, ucapan, sikap dan prilakunya menjadi perwujudan dari tata tertib yang disepakati bersama. </w:t>
      </w:r>
    </w:p>
    <w:p w:rsidR="007601FF" w:rsidRPr="00C030A7" w:rsidRDefault="007601FF" w:rsidP="007601FF">
      <w:pPr>
        <w:pStyle w:val="ListParagraph"/>
        <w:numPr>
          <w:ilvl w:val="0"/>
          <w:numId w:val="22"/>
        </w:numPr>
        <w:spacing w:line="480" w:lineRule="auto"/>
        <w:ind w:left="426" w:hanging="426"/>
        <w:jc w:val="both"/>
        <w:rPr>
          <w:rFonts w:ascii="Times New Roman" w:hAnsi="Times New Roman" w:cs="Times New Roman"/>
          <w:sz w:val="24"/>
          <w:szCs w:val="24"/>
        </w:rPr>
      </w:pPr>
      <w:r w:rsidRPr="00C030A7">
        <w:rPr>
          <w:rFonts w:ascii="Times New Roman" w:hAnsi="Times New Roman" w:cs="Times New Roman"/>
          <w:sz w:val="24"/>
          <w:szCs w:val="24"/>
        </w:rPr>
        <w:t xml:space="preserve">Pendekatan Reward and Punishmen, yakni diberlakukannya sistem hadiah dan hukuman sebagai stimulus dan motivasi terwujudnya tata kelola yang dibuat. </w:t>
      </w:r>
    </w:p>
    <w:p w:rsidR="007601FF" w:rsidRPr="001C3281" w:rsidRDefault="007601FF" w:rsidP="007601FF">
      <w:pPr>
        <w:pStyle w:val="ListParagraph"/>
        <w:numPr>
          <w:ilvl w:val="0"/>
          <w:numId w:val="22"/>
        </w:numPr>
        <w:spacing w:line="480" w:lineRule="auto"/>
        <w:ind w:left="426" w:hanging="426"/>
        <w:jc w:val="both"/>
        <w:rPr>
          <w:rFonts w:ascii="Times New Roman" w:hAnsi="Times New Roman" w:cs="Times New Roman"/>
          <w:sz w:val="24"/>
          <w:szCs w:val="24"/>
        </w:rPr>
      </w:pPr>
      <w:r w:rsidRPr="00C030A7">
        <w:rPr>
          <w:rFonts w:ascii="Times New Roman" w:hAnsi="Times New Roman" w:cs="Times New Roman"/>
          <w:sz w:val="24"/>
          <w:szCs w:val="24"/>
        </w:rPr>
        <w:t>Pendekatan Suasana Belajar (baik suasana fisik maupun suasana psikis), yakni dengan mengkondisikan suasana belajar agar menjadi sumber inspirasi penyadaran nilai</w:t>
      </w:r>
      <w:r>
        <w:rPr>
          <w:rFonts w:ascii="Times New Roman" w:hAnsi="Times New Roman" w:cs="Times New Roman"/>
          <w:sz w:val="24"/>
          <w:szCs w:val="24"/>
        </w:rPr>
        <w:t xml:space="preserve"> bagi seluruh perangkat sekolah</w:t>
      </w:r>
      <w:r w:rsidRPr="00C030A7">
        <w:rPr>
          <w:rFonts w:ascii="Times New Roman" w:hAnsi="Times New Roman" w:cs="Times New Roman"/>
          <w:sz w:val="24"/>
          <w:szCs w:val="24"/>
        </w:rPr>
        <w:t xml:space="preserve"> termasuk </w:t>
      </w:r>
      <w:r>
        <w:rPr>
          <w:rFonts w:ascii="Times New Roman" w:hAnsi="Times New Roman" w:cs="Times New Roman"/>
          <w:sz w:val="24"/>
          <w:szCs w:val="24"/>
        </w:rPr>
        <w:t>siswa</w:t>
      </w:r>
      <w:r w:rsidRPr="009E26BD">
        <w:rPr>
          <w:rFonts w:ascii="Times New Roman" w:hAnsi="Times New Roman" w:cs="Times New Roman"/>
          <w:sz w:val="24"/>
          <w:szCs w:val="24"/>
        </w:rPr>
        <w:t>.</w:t>
      </w:r>
      <w:r>
        <w:rPr>
          <w:rFonts w:ascii="Times New Roman" w:hAnsi="Times New Roman" w:cs="Times New Roman"/>
          <w:sz w:val="24"/>
          <w:szCs w:val="24"/>
        </w:rPr>
        <w:t xml:space="preserve"> Seperti</w:t>
      </w:r>
      <w:r w:rsidRPr="009E26BD">
        <w:rPr>
          <w:rFonts w:ascii="Times New Roman" w:hAnsi="Times New Roman" w:cs="Times New Roman"/>
          <w:sz w:val="24"/>
          <w:szCs w:val="24"/>
        </w:rPr>
        <w:t xml:space="preserve"> </w:t>
      </w:r>
      <w:r w:rsidRPr="00C030A7">
        <w:rPr>
          <w:rFonts w:ascii="Times New Roman" w:hAnsi="Times New Roman" w:cs="Times New Roman"/>
          <w:sz w:val="24"/>
          <w:szCs w:val="24"/>
        </w:rPr>
        <w:t>dengan memasang visi</w:t>
      </w:r>
      <w:r w:rsidRPr="009E26BD">
        <w:rPr>
          <w:rFonts w:ascii="Times New Roman" w:hAnsi="Times New Roman" w:cs="Times New Roman"/>
          <w:sz w:val="24"/>
          <w:szCs w:val="24"/>
        </w:rPr>
        <w:t>-misi</w:t>
      </w:r>
      <w:r w:rsidRPr="00C030A7">
        <w:rPr>
          <w:rFonts w:ascii="Times New Roman" w:hAnsi="Times New Roman" w:cs="Times New Roman"/>
          <w:sz w:val="24"/>
          <w:szCs w:val="24"/>
        </w:rPr>
        <w:t xml:space="preserve"> sekolah, kata-kata hikmah, ayat-ayat al qur’an dan mutiara hadis di tempat-tempat yang selalu terlihat ol</w:t>
      </w:r>
      <w:r>
        <w:rPr>
          <w:rFonts w:ascii="Times New Roman" w:hAnsi="Times New Roman" w:cs="Times New Roman"/>
          <w:sz w:val="24"/>
          <w:szCs w:val="24"/>
        </w:rPr>
        <w:t xml:space="preserve">eh siapapun yang ada di sekolah. Memposisikan </w:t>
      </w:r>
      <w:r w:rsidRPr="00C030A7">
        <w:rPr>
          <w:rFonts w:ascii="Times New Roman" w:hAnsi="Times New Roman" w:cs="Times New Roman"/>
          <w:sz w:val="24"/>
          <w:szCs w:val="24"/>
        </w:rPr>
        <w:t xml:space="preserve">bangunan masjid di arena utama sekolah, memasang kaligrafi di setiap ruangan sekolah, membiasakan membaca </w:t>
      </w:r>
      <w:r>
        <w:rPr>
          <w:rFonts w:ascii="Times New Roman" w:hAnsi="Times New Roman" w:cs="Times New Roman"/>
          <w:sz w:val="24"/>
          <w:szCs w:val="24"/>
        </w:rPr>
        <w:t>Al-Qur’an</w:t>
      </w:r>
      <w:r w:rsidRPr="00C030A7">
        <w:rPr>
          <w:rFonts w:ascii="Times New Roman" w:hAnsi="Times New Roman" w:cs="Times New Roman"/>
          <w:sz w:val="24"/>
          <w:szCs w:val="24"/>
        </w:rPr>
        <w:t xml:space="preserve"> setiap </w:t>
      </w:r>
      <w:r w:rsidRPr="00C030A7">
        <w:rPr>
          <w:rFonts w:ascii="Times New Roman" w:hAnsi="Times New Roman" w:cs="Times New Roman"/>
          <w:sz w:val="24"/>
          <w:szCs w:val="24"/>
        </w:rPr>
        <w:lastRenderedPageBreak/>
        <w:t>mengawali belajar dengan dipimpin gurunya, program shalat berjamaah, kuliah tujuh menit, perlombaan-perlombaan oleh OSIS dan sebagainya.</w:t>
      </w:r>
      <w:r w:rsidRPr="001C3281">
        <w:rPr>
          <w:rFonts w:ascii="Times New Roman" w:eastAsia="Times New Roman" w:hAnsi="Times New Roman" w:cs="Times New Roman"/>
          <w:sz w:val="24"/>
          <w:szCs w:val="24"/>
          <w:lang w:eastAsia="id-ID"/>
        </w:rPr>
        <w:br w:type="page"/>
      </w:r>
    </w:p>
    <w:p w:rsidR="00AB450B" w:rsidRDefault="00AB450B">
      <w:bookmarkStart w:id="1" w:name="_GoBack"/>
      <w:bookmarkEnd w:id="1"/>
    </w:p>
    <w:sectPr w:rsidR="00AB4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65" w:rsidRDefault="00B43C65" w:rsidP="007601FF">
      <w:pPr>
        <w:spacing w:after="0" w:line="240" w:lineRule="auto"/>
      </w:pPr>
      <w:r>
        <w:separator/>
      </w:r>
    </w:p>
  </w:endnote>
  <w:endnote w:type="continuationSeparator" w:id="0">
    <w:p w:rsidR="00B43C65" w:rsidRDefault="00B43C65" w:rsidP="007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2">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4">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65" w:rsidRDefault="00B43C65" w:rsidP="007601FF">
      <w:pPr>
        <w:spacing w:after="0" w:line="240" w:lineRule="auto"/>
      </w:pPr>
      <w:r>
        <w:separator/>
      </w:r>
    </w:p>
  </w:footnote>
  <w:footnote w:type="continuationSeparator" w:id="0">
    <w:p w:rsidR="00B43C65" w:rsidRDefault="00B43C65" w:rsidP="007601FF">
      <w:pPr>
        <w:spacing w:after="0" w:line="240" w:lineRule="auto"/>
      </w:pPr>
      <w:r>
        <w:continuationSeparator/>
      </w:r>
    </w:p>
  </w:footnote>
  <w:footnote w:id="1">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Kamus Besar Bahasa Indonesia. ed. 3.—cet. 2, (Jakarta: Balai Pustaka, 2002),  h. 854</w:t>
      </w:r>
    </w:p>
  </w:footnote>
  <w:footnote w:id="2">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Adidevi69. </w:t>
      </w:r>
      <w:r w:rsidRPr="003B5CDA">
        <w:rPr>
          <w:rFonts w:asciiTheme="majorBidi" w:hAnsiTheme="majorBidi" w:cstheme="majorBidi"/>
          <w:i/>
          <w:iCs/>
        </w:rPr>
        <w:t>Konsep Peran Menurut Beberapa Ahli</w:t>
      </w:r>
      <w:r w:rsidRPr="003B5CDA">
        <w:rPr>
          <w:rFonts w:asciiTheme="majorBidi" w:hAnsiTheme="majorBidi" w:cstheme="majorBidi"/>
          <w:iCs/>
        </w:rPr>
        <w:t xml:space="preserve">, </w:t>
      </w:r>
      <w:r w:rsidRPr="003B5CDA">
        <w:rPr>
          <w:rFonts w:asciiTheme="majorBidi" w:hAnsiTheme="majorBidi" w:cstheme="majorBidi"/>
        </w:rPr>
        <w:t>wordpress.com/2013/06/08/, diakses 03 Juli 2015</w:t>
      </w:r>
    </w:p>
  </w:footnote>
  <w:footnote w:id="3">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i/>
          <w:iCs/>
        </w:rPr>
        <w:t>Ibid</w:t>
      </w:r>
      <w:r w:rsidRPr="003B5CDA">
        <w:rPr>
          <w:rFonts w:asciiTheme="majorBidi" w:hAnsiTheme="majorBidi" w:cstheme="majorBidi"/>
          <w:iCs/>
        </w:rPr>
        <w:t>.</w:t>
      </w:r>
    </w:p>
  </w:footnote>
  <w:footnote w:id="4">
    <w:p w:rsidR="007601FF" w:rsidRPr="003B5CDA" w:rsidRDefault="007601FF" w:rsidP="007601FF">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Soerjono Soekonto, </w:t>
      </w:r>
      <w:r w:rsidRPr="003B5CDA">
        <w:rPr>
          <w:rFonts w:asciiTheme="majorBidi" w:hAnsiTheme="majorBidi" w:cstheme="majorBidi"/>
          <w:i/>
          <w:iCs/>
        </w:rPr>
        <w:t>Sosiologi Suatu Pengantar</w:t>
      </w:r>
      <w:r w:rsidRPr="003B5CDA">
        <w:rPr>
          <w:rFonts w:asciiTheme="majorBidi" w:hAnsiTheme="majorBidi" w:cstheme="majorBidi"/>
        </w:rPr>
        <w:t>,  (Jakarta: Grafindo Persada, 2000), h.269</w:t>
      </w:r>
    </w:p>
  </w:footnote>
  <w:footnote w:id="5">
    <w:p w:rsidR="007601FF" w:rsidRPr="003B5CDA" w:rsidRDefault="007601FF" w:rsidP="007601FF">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Trisno </w:t>
      </w:r>
      <w:r w:rsidRPr="003B5CDA">
        <w:rPr>
          <w:rFonts w:asciiTheme="majorBidi" w:hAnsiTheme="majorBidi" w:cstheme="majorBidi"/>
        </w:rPr>
        <w:t xml:space="preserve">Yowono, </w:t>
      </w:r>
      <w:r w:rsidRPr="003B5CDA">
        <w:rPr>
          <w:rFonts w:asciiTheme="majorBidi" w:hAnsiTheme="majorBidi" w:cstheme="majorBidi"/>
          <w:i/>
          <w:iCs/>
        </w:rPr>
        <w:t>Kamus Lengkap Bahasa Indonesia,</w:t>
      </w:r>
      <w:r w:rsidRPr="003B5CDA">
        <w:rPr>
          <w:rFonts w:asciiTheme="majorBidi" w:hAnsiTheme="majorBidi" w:cstheme="majorBidi"/>
        </w:rPr>
        <w:t xml:space="preserve"> (Surabaya: PT Arkota, 1994), h. 173</w:t>
      </w:r>
    </w:p>
  </w:footnote>
  <w:footnote w:id="6">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UU </w:t>
      </w:r>
      <w:r w:rsidRPr="003B5CDA">
        <w:rPr>
          <w:rFonts w:asciiTheme="majorBidi" w:hAnsiTheme="majorBidi" w:cstheme="majorBidi"/>
        </w:rPr>
        <w:t>RI No.14 Bab I Pasal 1 Tahun 2005 tentang Guru dan Dosen (online) (</w:t>
      </w:r>
      <w:hyperlink r:id="rId1" w:history="1">
        <w:r w:rsidRPr="003B5CDA">
          <w:rPr>
            <w:rStyle w:val="Hyperlink"/>
            <w:rFonts w:asciiTheme="majorBidi" w:hAnsiTheme="majorBidi" w:cstheme="majorBidi"/>
          </w:rPr>
          <w:t>http://jatim.kemenag.go.id/file/file/peraturantentangPNS/ekwt1413864406.pdf</w:t>
        </w:r>
      </w:hyperlink>
      <w:r w:rsidRPr="003B5CDA">
        <w:rPr>
          <w:rFonts w:asciiTheme="majorBidi" w:hAnsiTheme="majorBidi" w:cstheme="majorBidi"/>
        </w:rPr>
        <w:t xml:space="preserve"> , 2015) diakses 29 Juni 2015 </w:t>
      </w:r>
    </w:p>
  </w:footnote>
  <w:footnote w:id="7">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w:t>
      </w:r>
      <w:hyperlink r:id="rId2" w:history="1">
        <w:r w:rsidRPr="003B5CDA">
          <w:rPr>
            <w:rStyle w:val="Hyperlink"/>
            <w:rFonts w:asciiTheme="majorBidi" w:hAnsiTheme="majorBidi" w:cstheme="majorBidi"/>
          </w:rPr>
          <w:t>http://digilib.uinsby.ac.id/9677/5/bab%202.pdf</w:t>
        </w:r>
      </w:hyperlink>
      <w:r w:rsidRPr="003B5CDA">
        <w:rPr>
          <w:rFonts w:asciiTheme="majorBidi" w:hAnsiTheme="majorBidi" w:cstheme="majorBidi"/>
        </w:rPr>
        <w:t xml:space="preserve">, </w:t>
      </w:r>
      <w:r w:rsidRPr="003B5CDA">
        <w:rPr>
          <w:rFonts w:asciiTheme="majorBidi" w:hAnsiTheme="majorBidi" w:cstheme="majorBidi"/>
        </w:rPr>
        <w:t>2015) diakses 29 Juni 2015</w:t>
      </w:r>
    </w:p>
  </w:footnote>
  <w:footnote w:id="8">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Departemen </w:t>
      </w:r>
      <w:r w:rsidRPr="003B5CDA">
        <w:rPr>
          <w:rFonts w:asciiTheme="majorBidi" w:hAnsiTheme="majorBidi" w:cstheme="majorBidi"/>
        </w:rPr>
        <w:t xml:space="preserve">Agama RI, </w:t>
      </w:r>
      <w:r w:rsidRPr="003B5CDA">
        <w:rPr>
          <w:rFonts w:asciiTheme="majorBidi" w:hAnsiTheme="majorBidi" w:cstheme="majorBidi"/>
          <w:i/>
        </w:rPr>
        <w:t>Mushaf Al-Qur’an Terjemah</w:t>
      </w:r>
      <w:r w:rsidRPr="003B5CDA">
        <w:rPr>
          <w:rFonts w:asciiTheme="majorBidi" w:hAnsiTheme="majorBidi" w:cstheme="majorBidi"/>
        </w:rPr>
        <w:t xml:space="preserve">, </w:t>
      </w:r>
      <w:r w:rsidRPr="003B5CDA">
        <w:rPr>
          <w:rFonts w:asciiTheme="majorBidi" w:hAnsiTheme="majorBidi" w:cstheme="majorBidi"/>
          <w:i/>
        </w:rPr>
        <w:t>op.cit,</w:t>
      </w:r>
      <w:r w:rsidRPr="003B5CDA">
        <w:rPr>
          <w:rFonts w:asciiTheme="majorBidi" w:hAnsiTheme="majorBidi" w:cstheme="majorBidi"/>
        </w:rPr>
        <w:t xml:space="preserve"> h. 367</w:t>
      </w:r>
    </w:p>
  </w:footnote>
  <w:footnote w:id="9">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i/>
        </w:rPr>
        <w:t>Ibid</w:t>
      </w:r>
      <w:r w:rsidRPr="003B5CDA">
        <w:rPr>
          <w:rFonts w:asciiTheme="majorBidi" w:hAnsiTheme="majorBidi" w:cstheme="majorBidi"/>
        </w:rPr>
        <w:t xml:space="preserve">, </w:t>
      </w:r>
      <w:r w:rsidRPr="003B5CDA">
        <w:rPr>
          <w:rFonts w:asciiTheme="majorBidi" w:hAnsiTheme="majorBidi" w:cstheme="majorBidi"/>
        </w:rPr>
        <w:t>h. 284</w:t>
      </w:r>
    </w:p>
  </w:footnote>
  <w:footnote w:id="10">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Zaki </w:t>
      </w:r>
      <w:r w:rsidRPr="003B5CDA">
        <w:rPr>
          <w:rFonts w:asciiTheme="majorBidi" w:hAnsiTheme="majorBidi" w:cstheme="majorBidi"/>
        </w:rPr>
        <w:t xml:space="preserve">In’ami, </w:t>
      </w:r>
      <w:r w:rsidRPr="003B5CDA">
        <w:rPr>
          <w:rFonts w:asciiTheme="majorBidi" w:hAnsiTheme="majorBidi" w:cstheme="majorBidi"/>
          <w:i/>
        </w:rPr>
        <w:t>Upaya Guru Pai dalam Mewujudkan Visi dan Misi Mts Sunan Kalijaga Siwuluh Bulakamba Brebes</w:t>
      </w:r>
      <w:r w:rsidRPr="003B5CDA">
        <w:rPr>
          <w:rFonts w:asciiTheme="majorBidi" w:hAnsiTheme="majorBidi" w:cstheme="majorBidi"/>
        </w:rPr>
        <w:t>, (online) (</w:t>
      </w:r>
      <w:hyperlink r:id="rId3" w:history="1">
        <w:r w:rsidRPr="003B5CDA">
          <w:rPr>
            <w:rStyle w:val="Hyperlink"/>
            <w:rFonts w:asciiTheme="majorBidi" w:hAnsiTheme="majorBidi" w:cstheme="majorBidi"/>
          </w:rPr>
          <w:t>http://library.walisongo.ac.id/digilib/files/disk1/85/jtptiain-gdl-zakiinami3-4213-1-3103149_-p.pdf</w:t>
        </w:r>
      </w:hyperlink>
      <w:r w:rsidRPr="003B5CDA">
        <w:rPr>
          <w:rFonts w:asciiTheme="majorBidi" w:hAnsiTheme="majorBidi" w:cstheme="majorBidi"/>
        </w:rPr>
        <w:t>, diakses juli 2015) 2015</w:t>
      </w:r>
    </w:p>
  </w:footnote>
  <w:footnote w:id="11">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Departemen </w:t>
      </w:r>
      <w:r w:rsidRPr="003B5CDA">
        <w:rPr>
          <w:rFonts w:asciiTheme="majorBidi" w:hAnsiTheme="majorBidi" w:cstheme="majorBidi"/>
        </w:rPr>
        <w:t xml:space="preserve">Agama RI, </w:t>
      </w:r>
      <w:r w:rsidRPr="003B5CDA">
        <w:rPr>
          <w:rFonts w:asciiTheme="majorBidi" w:hAnsiTheme="majorBidi" w:cstheme="majorBidi"/>
          <w:i/>
        </w:rPr>
        <w:t>Mushaf Al-Qur’an Terjemah</w:t>
      </w:r>
      <w:r w:rsidRPr="003B5CDA">
        <w:rPr>
          <w:rFonts w:asciiTheme="majorBidi" w:hAnsiTheme="majorBidi" w:cstheme="majorBidi"/>
        </w:rPr>
        <w:t xml:space="preserve">, </w:t>
      </w:r>
      <w:r w:rsidRPr="003B5CDA">
        <w:rPr>
          <w:rFonts w:asciiTheme="majorBidi" w:hAnsiTheme="majorBidi" w:cstheme="majorBidi"/>
          <w:i/>
        </w:rPr>
        <w:t>op.cit.</w:t>
      </w:r>
      <w:r w:rsidRPr="003B5CDA">
        <w:rPr>
          <w:rFonts w:asciiTheme="majorBidi" w:hAnsiTheme="majorBidi" w:cstheme="majorBidi"/>
        </w:rPr>
        <w:t xml:space="preserve"> h. 597</w:t>
      </w:r>
    </w:p>
  </w:footnote>
  <w:footnote w:id="12">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w:t>
      </w:r>
      <w:hyperlink r:id="rId4" w:history="1">
        <w:r w:rsidRPr="003B5CDA">
          <w:rPr>
            <w:rStyle w:val="Hyperlink"/>
            <w:rFonts w:asciiTheme="majorBidi" w:hAnsiTheme="majorBidi" w:cstheme="majorBidi"/>
          </w:rPr>
          <w:t>http://library.walisongo.ac.id/digilib/files/disk1/85/jtptiain-gdl-nurulkhafs-4217-1-3103235_-p.pdf</w:t>
        </w:r>
      </w:hyperlink>
      <w:r w:rsidRPr="003B5CDA">
        <w:rPr>
          <w:rFonts w:asciiTheme="majorBidi" w:hAnsiTheme="majorBidi" w:cstheme="majorBidi"/>
        </w:rPr>
        <w:t xml:space="preserve">, diakses </w:t>
      </w:r>
      <w:r w:rsidRPr="003B5CDA">
        <w:rPr>
          <w:rFonts w:asciiTheme="majorBidi" w:hAnsiTheme="majorBidi" w:cstheme="majorBidi"/>
        </w:rPr>
        <w:t>Agustus 2015), 2015.</w:t>
      </w:r>
    </w:p>
  </w:footnote>
  <w:footnote w:id="13">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Adian </w:t>
      </w:r>
      <w:r w:rsidRPr="003B5CDA">
        <w:rPr>
          <w:rFonts w:asciiTheme="majorBidi" w:hAnsiTheme="majorBidi" w:cstheme="majorBidi"/>
        </w:rPr>
        <w:t xml:space="preserve">Husaini, </w:t>
      </w:r>
      <w:r w:rsidRPr="003B5CDA">
        <w:rPr>
          <w:rFonts w:asciiTheme="majorBidi" w:eastAsia="Times New Roman" w:hAnsiTheme="majorBidi" w:cstheme="majorBidi"/>
          <w:i/>
          <w:lang w:eastAsia="id-ID"/>
        </w:rPr>
        <w:t>Pendidikan Islam Membentuk Manusia Berkarakter dan Beradab</w:t>
      </w:r>
      <w:r w:rsidRPr="003B5CDA">
        <w:rPr>
          <w:rFonts w:asciiTheme="majorBidi" w:eastAsia="Times New Roman" w:hAnsiTheme="majorBidi" w:cstheme="majorBidi"/>
          <w:lang w:eastAsia="id-ID"/>
        </w:rPr>
        <w:t>. Cet. I, (Jakarta : Cakrawala Publishing, 2012), h. 106</w:t>
      </w:r>
    </w:p>
  </w:footnote>
  <w:footnote w:id="14">
    <w:p w:rsidR="007601FF" w:rsidRPr="003B5CDA" w:rsidRDefault="007601FF" w:rsidP="007601FF">
      <w:pPr>
        <w:spacing w:after="0" w:line="240" w:lineRule="auto"/>
        <w:ind w:firstLine="567"/>
        <w:jc w:val="both"/>
        <w:rPr>
          <w:rFonts w:asciiTheme="majorBidi" w:hAnsiTheme="majorBidi" w:cstheme="majorBidi"/>
          <w:sz w:val="20"/>
          <w:szCs w:val="20"/>
        </w:rPr>
      </w:pPr>
      <w:r w:rsidRPr="003B5CDA">
        <w:rPr>
          <w:rStyle w:val="FootnoteReference"/>
          <w:rFonts w:asciiTheme="majorBidi" w:hAnsiTheme="majorBidi" w:cstheme="majorBidi"/>
          <w:sz w:val="20"/>
          <w:szCs w:val="20"/>
        </w:rPr>
        <w:footnoteRef/>
      </w:r>
      <w:hyperlink r:id="rId5" w:history="1">
        <w:r w:rsidRPr="003B5CDA">
          <w:rPr>
            <w:rStyle w:val="Hyperlink"/>
            <w:rFonts w:asciiTheme="majorBidi" w:hAnsiTheme="majorBidi" w:cstheme="majorBidi"/>
            <w:sz w:val="20"/>
            <w:szCs w:val="20"/>
          </w:rPr>
          <w:t>http://mininoton.blogspot.co.id/2013/05/makalah-kedudukan-guru-dalam-islam.html</w:t>
        </w:r>
      </w:hyperlink>
      <w:r w:rsidRPr="003B5CDA">
        <w:rPr>
          <w:rStyle w:val="Hyperlink"/>
          <w:rFonts w:asciiTheme="majorBidi" w:hAnsiTheme="majorBidi" w:cstheme="majorBidi"/>
          <w:sz w:val="20"/>
          <w:szCs w:val="20"/>
        </w:rPr>
        <w:t xml:space="preserve">, diakses </w:t>
      </w:r>
      <w:r w:rsidRPr="003B5CDA">
        <w:rPr>
          <w:rStyle w:val="Hyperlink"/>
          <w:rFonts w:asciiTheme="majorBidi" w:hAnsiTheme="majorBidi" w:cstheme="majorBidi"/>
          <w:sz w:val="20"/>
          <w:szCs w:val="20"/>
        </w:rPr>
        <w:t>tanggal 06 Oktober 2015.</w:t>
      </w:r>
    </w:p>
  </w:footnote>
  <w:footnote w:id="15">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Departemen </w:t>
      </w:r>
      <w:r w:rsidRPr="003B5CDA">
        <w:rPr>
          <w:rFonts w:asciiTheme="majorBidi" w:hAnsiTheme="majorBidi" w:cstheme="majorBidi"/>
        </w:rPr>
        <w:t xml:space="preserve">Agama RI, </w:t>
      </w:r>
      <w:r w:rsidRPr="003B5CDA">
        <w:rPr>
          <w:rFonts w:asciiTheme="majorBidi" w:hAnsiTheme="majorBidi" w:cstheme="majorBidi"/>
          <w:i/>
        </w:rPr>
        <w:t>Mushaf Al-Qur’an Terjemah</w:t>
      </w:r>
      <w:r w:rsidRPr="003B5CDA">
        <w:rPr>
          <w:rFonts w:asciiTheme="majorBidi" w:hAnsiTheme="majorBidi" w:cstheme="majorBidi"/>
        </w:rPr>
        <w:t xml:space="preserve">, </w:t>
      </w:r>
      <w:r w:rsidRPr="003B5CDA">
        <w:rPr>
          <w:rFonts w:asciiTheme="majorBidi" w:hAnsiTheme="majorBidi" w:cstheme="majorBidi"/>
          <w:i/>
        </w:rPr>
        <w:t>op.cit,</w:t>
      </w:r>
      <w:r w:rsidRPr="003B5CDA">
        <w:rPr>
          <w:rFonts w:asciiTheme="majorBidi" w:hAnsiTheme="majorBidi" w:cstheme="majorBidi"/>
        </w:rPr>
        <w:t xml:space="preserve"> h. 544</w:t>
      </w:r>
    </w:p>
  </w:footnote>
  <w:footnote w:id="16">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Departemen </w:t>
      </w:r>
      <w:r w:rsidRPr="003B5CDA">
        <w:rPr>
          <w:rFonts w:asciiTheme="majorBidi" w:hAnsiTheme="majorBidi" w:cstheme="majorBidi"/>
        </w:rPr>
        <w:t xml:space="preserve">Agama RI, </w:t>
      </w:r>
      <w:r w:rsidRPr="003B5CDA">
        <w:rPr>
          <w:rFonts w:asciiTheme="majorBidi" w:hAnsiTheme="majorBidi" w:cstheme="majorBidi"/>
          <w:i/>
        </w:rPr>
        <w:t>Mushaf Al-Qur’an Terjemah</w:t>
      </w:r>
      <w:r w:rsidRPr="003B5CDA">
        <w:rPr>
          <w:rFonts w:asciiTheme="majorBidi" w:hAnsiTheme="majorBidi" w:cstheme="majorBidi"/>
        </w:rPr>
        <w:t xml:space="preserve">, </w:t>
      </w:r>
      <w:r w:rsidRPr="003B5CDA">
        <w:rPr>
          <w:rFonts w:asciiTheme="majorBidi" w:hAnsiTheme="majorBidi" w:cstheme="majorBidi"/>
          <w:i/>
        </w:rPr>
        <w:t>op.cit,</w:t>
      </w:r>
      <w:r w:rsidRPr="003B5CDA">
        <w:rPr>
          <w:rFonts w:asciiTheme="majorBidi" w:hAnsiTheme="majorBidi" w:cstheme="majorBidi"/>
        </w:rPr>
        <w:t xml:space="preserve"> h. 6</w:t>
      </w:r>
    </w:p>
  </w:footnote>
  <w:footnote w:id="17">
    <w:p w:rsidR="007601FF" w:rsidRPr="003B5CDA" w:rsidRDefault="007601FF" w:rsidP="007601FF">
      <w:pPr>
        <w:pStyle w:val="FootnoteText"/>
        <w:ind w:firstLine="709"/>
        <w:rPr>
          <w:rFonts w:asciiTheme="majorBidi" w:hAnsiTheme="majorBidi" w:cstheme="majorBidi"/>
        </w:rPr>
      </w:pPr>
      <w:r w:rsidRPr="003B5CDA">
        <w:rPr>
          <w:rStyle w:val="FootnoteReference"/>
          <w:rFonts w:asciiTheme="majorBidi" w:hAnsiTheme="majorBidi" w:cstheme="majorBidi"/>
        </w:rPr>
        <w:footnoteRef/>
      </w:r>
      <w:hyperlink r:id="rId6" w:history="1">
        <w:r w:rsidRPr="003B5CDA">
          <w:rPr>
            <w:rStyle w:val="Hyperlink"/>
            <w:rFonts w:asciiTheme="majorBidi" w:hAnsiTheme="majorBidi" w:cstheme="majorBidi"/>
          </w:rPr>
          <w:t>http://www.kompasiana.com/shintaamalia/dana-dalam-pendidikan-islam_55634123b39273f3739fabd2</w:t>
        </w:r>
      </w:hyperlink>
      <w:r w:rsidRPr="003B5CDA">
        <w:rPr>
          <w:rFonts w:asciiTheme="majorBidi" w:hAnsiTheme="majorBidi" w:cstheme="majorBidi"/>
        </w:rPr>
        <w:t xml:space="preserve"> diakses </w:t>
      </w:r>
      <w:r w:rsidRPr="003B5CDA">
        <w:rPr>
          <w:rFonts w:asciiTheme="majorBidi" w:hAnsiTheme="majorBidi" w:cstheme="majorBidi"/>
        </w:rPr>
        <w:t>06 Oktober 2015.</w:t>
      </w:r>
    </w:p>
  </w:footnote>
  <w:footnote w:id="18">
    <w:p w:rsidR="007601FF" w:rsidRPr="003B5CDA" w:rsidRDefault="007601FF" w:rsidP="007601FF">
      <w:pPr>
        <w:pStyle w:val="FootnoteText"/>
        <w:ind w:firstLine="567"/>
        <w:rPr>
          <w:rFonts w:asciiTheme="majorBidi" w:hAnsiTheme="majorBidi" w:cstheme="majorBidi"/>
          <w:lang w:val="en-US"/>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w:t>
      </w:r>
      <w:hyperlink r:id="rId7" w:history="1">
        <w:r w:rsidRPr="003B5CDA">
          <w:rPr>
            <w:rStyle w:val="Hyperlink"/>
            <w:rFonts w:asciiTheme="majorBidi" w:hAnsiTheme="majorBidi" w:cstheme="majorBidi"/>
          </w:rPr>
          <w:t>http://library.walisongo.ac.id/digilib/files/disk1/85/jtptiain-gdl-zakiinami3-4213-1-3103149_-p.pdf</w:t>
        </w:r>
      </w:hyperlink>
      <w:r w:rsidRPr="003B5CDA">
        <w:rPr>
          <w:rFonts w:asciiTheme="majorBidi" w:hAnsiTheme="majorBidi" w:cstheme="majorBidi"/>
        </w:rPr>
        <w:t xml:space="preserve">, diakses </w:t>
      </w:r>
      <w:r w:rsidRPr="003B5CDA">
        <w:rPr>
          <w:rFonts w:asciiTheme="majorBidi" w:hAnsiTheme="majorBidi" w:cstheme="majorBidi"/>
        </w:rPr>
        <w:t>September 2015), 2015</w:t>
      </w:r>
    </w:p>
  </w:footnote>
  <w:footnote w:id="19">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w:t>
      </w:r>
      <w:hyperlink r:id="rId8" w:history="1">
        <w:r w:rsidRPr="003B5CDA">
          <w:rPr>
            <w:rStyle w:val="Hyperlink"/>
            <w:rFonts w:asciiTheme="majorBidi" w:hAnsiTheme="majorBidi" w:cstheme="majorBidi"/>
          </w:rPr>
          <w:t>http://tugasakhiramik.blogspot.co.id/2013/03/peranan-guru-agama-islam.html</w:t>
        </w:r>
      </w:hyperlink>
      <w:r w:rsidRPr="003B5CDA">
        <w:rPr>
          <w:rFonts w:asciiTheme="majorBidi" w:hAnsiTheme="majorBidi" w:cstheme="majorBidi"/>
        </w:rPr>
        <w:t xml:space="preserve">, diakses </w:t>
      </w:r>
      <w:r w:rsidRPr="003B5CDA">
        <w:rPr>
          <w:rFonts w:asciiTheme="majorBidi" w:hAnsiTheme="majorBidi" w:cstheme="majorBidi"/>
        </w:rPr>
        <w:t>16 Oktober 2015), 2015</w:t>
      </w:r>
    </w:p>
  </w:footnote>
  <w:footnote w:id="20">
    <w:p w:rsidR="007601FF" w:rsidRPr="003B5CDA" w:rsidRDefault="007601FF" w:rsidP="007601FF">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Rahmawati, </w:t>
      </w:r>
      <w:r w:rsidRPr="003B5CDA">
        <w:rPr>
          <w:rFonts w:asciiTheme="majorBidi" w:hAnsiTheme="majorBidi" w:cstheme="majorBidi"/>
          <w:i/>
        </w:rPr>
        <w:t>Buku Ajar</w:t>
      </w:r>
      <w:r w:rsidRPr="003B5CDA">
        <w:rPr>
          <w:rFonts w:asciiTheme="majorBidi" w:hAnsiTheme="majorBidi" w:cstheme="majorBidi"/>
        </w:rPr>
        <w:t xml:space="preserve">, </w:t>
      </w:r>
      <w:r w:rsidRPr="003B5CDA">
        <w:rPr>
          <w:rFonts w:asciiTheme="majorBidi" w:hAnsiTheme="majorBidi" w:cstheme="majorBidi"/>
          <w:i/>
        </w:rPr>
        <w:t xml:space="preserve">Akhlak Dalam Islam, </w:t>
      </w:r>
      <w:r w:rsidRPr="003B5CDA">
        <w:rPr>
          <w:rFonts w:asciiTheme="majorBidi" w:hAnsiTheme="majorBidi" w:cstheme="majorBidi"/>
        </w:rPr>
        <w:t xml:space="preserve">(Kendari: CV. Shadra, 2008), h. 2 </w:t>
      </w:r>
    </w:p>
  </w:footnote>
  <w:footnote w:id="21">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hyperlink r:id="rId9" w:history="1">
        <w:r w:rsidRPr="003B5CDA">
          <w:rPr>
            <w:rStyle w:val="Hyperlink"/>
            <w:rFonts w:asciiTheme="majorBidi" w:hAnsiTheme="majorBidi" w:cstheme="majorBidi"/>
          </w:rPr>
          <w:t>http://hadirukiyah.blogspot.com/2010/07/pembentukan-akhlak-dan-yang.html</w:t>
        </w:r>
      </w:hyperlink>
      <w:r w:rsidRPr="003B5CDA">
        <w:rPr>
          <w:rFonts w:asciiTheme="majorBidi" w:hAnsiTheme="majorBidi" w:cstheme="majorBidi"/>
        </w:rPr>
        <w:t xml:space="preserve">. Diakses </w:t>
      </w:r>
      <w:r w:rsidRPr="003B5CDA">
        <w:rPr>
          <w:rFonts w:asciiTheme="majorBidi" w:hAnsiTheme="majorBidi" w:cstheme="majorBidi"/>
        </w:rPr>
        <w:t>30 Agustus 2015</w:t>
      </w:r>
    </w:p>
  </w:footnote>
  <w:footnote w:id="22">
    <w:p w:rsidR="007601FF" w:rsidRPr="003B5CDA" w:rsidRDefault="007601FF" w:rsidP="007601FF">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Adian </w:t>
      </w:r>
      <w:r w:rsidRPr="003B5CDA">
        <w:rPr>
          <w:rFonts w:asciiTheme="majorBidi" w:hAnsiTheme="majorBidi" w:cstheme="majorBidi"/>
        </w:rPr>
        <w:t xml:space="preserve">Husaini, </w:t>
      </w:r>
      <w:r w:rsidRPr="003B5CDA">
        <w:rPr>
          <w:rFonts w:asciiTheme="majorBidi" w:eastAsia="Times New Roman" w:hAnsiTheme="majorBidi" w:cstheme="majorBidi"/>
          <w:i/>
          <w:lang w:eastAsia="id-ID"/>
        </w:rPr>
        <w:t>Pendidikan Islam Membentuk Manusia Berkarakter dan Beradab</w:t>
      </w:r>
      <w:r w:rsidRPr="003B5CDA">
        <w:rPr>
          <w:rFonts w:asciiTheme="majorBidi" w:eastAsia="Times New Roman" w:hAnsiTheme="majorBidi" w:cstheme="majorBidi"/>
          <w:lang w:eastAsia="id-ID"/>
        </w:rPr>
        <w:t xml:space="preserve">, </w:t>
      </w:r>
      <w:r w:rsidRPr="003B5CDA">
        <w:rPr>
          <w:rFonts w:asciiTheme="majorBidi" w:eastAsia="Times New Roman" w:hAnsiTheme="majorBidi" w:cstheme="majorBidi"/>
          <w:lang w:val="en-US" w:eastAsia="id-ID"/>
        </w:rPr>
        <w:t>o</w:t>
      </w:r>
      <w:r w:rsidRPr="003B5CDA">
        <w:rPr>
          <w:rFonts w:asciiTheme="majorBidi" w:eastAsia="Times New Roman" w:hAnsiTheme="majorBidi" w:cstheme="majorBidi"/>
          <w:lang w:eastAsia="id-ID"/>
        </w:rPr>
        <w:t>p.cit, h. 35</w:t>
      </w:r>
    </w:p>
  </w:footnote>
  <w:footnote w:id="23">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eastAsia="Times New Roman" w:hAnsiTheme="majorBidi" w:cstheme="majorBidi"/>
          <w:iCs/>
          <w:lang w:eastAsia="id-ID"/>
        </w:rPr>
        <w:t>http://id.wikipedia.org/wiki</w:t>
      </w:r>
      <w:r w:rsidRPr="003B5CDA">
        <w:rPr>
          <w:rFonts w:asciiTheme="majorBidi" w:eastAsia="Times New Roman" w:hAnsiTheme="majorBidi" w:cstheme="majorBidi"/>
          <w:i/>
          <w:iCs/>
          <w:lang w:eastAsia="id-ID"/>
        </w:rPr>
        <w:t xml:space="preserve">/Teori_Belajar_Behavioristik </w:t>
      </w:r>
      <w:r w:rsidRPr="003B5CDA">
        <w:rPr>
          <w:rFonts w:asciiTheme="majorBidi" w:eastAsia="Times New Roman" w:hAnsiTheme="majorBidi" w:cstheme="majorBidi"/>
          <w:i/>
          <w:iCs/>
          <w:lang w:eastAsia="id-ID"/>
        </w:rPr>
        <w:t>.</w:t>
      </w:r>
      <w:r w:rsidRPr="003B5CDA">
        <w:rPr>
          <w:rFonts w:asciiTheme="majorBidi" w:eastAsia="Times New Roman" w:hAnsiTheme="majorBidi" w:cstheme="majorBidi"/>
          <w:iCs/>
          <w:lang w:eastAsia="id-ID"/>
        </w:rPr>
        <w:t xml:space="preserve"> Diakses 30 Agustus 2015.</w:t>
      </w:r>
    </w:p>
  </w:footnote>
  <w:footnote w:id="24">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hyperlink r:id="rId10" w:history="1">
        <w:r w:rsidRPr="003B5CDA">
          <w:rPr>
            <w:rStyle w:val="Hyperlink"/>
            <w:rFonts w:asciiTheme="majorBidi" w:hAnsiTheme="majorBidi" w:cstheme="majorBidi"/>
          </w:rPr>
          <w:t>http://marlinara.blogspot.com/2013/12/teori-behaviorisme-dan-aplikasinya.html</w:t>
        </w:r>
      </w:hyperlink>
      <w:r w:rsidRPr="003B5CDA">
        <w:rPr>
          <w:rFonts w:asciiTheme="majorBidi" w:hAnsiTheme="majorBidi" w:cstheme="majorBidi"/>
        </w:rPr>
        <w:t xml:space="preserve">. Diakses </w:t>
      </w:r>
      <w:r w:rsidRPr="003B5CDA">
        <w:rPr>
          <w:rFonts w:asciiTheme="majorBidi" w:hAnsiTheme="majorBidi" w:cstheme="majorBidi"/>
        </w:rPr>
        <w:t>30 Agustus 2015.</w:t>
      </w:r>
    </w:p>
  </w:footnote>
  <w:footnote w:id="25">
    <w:p w:rsidR="007601FF" w:rsidRPr="003B5CDA" w:rsidRDefault="007601FF" w:rsidP="007601FF">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i/>
        </w:rPr>
        <w:t>Ibid</w:t>
      </w:r>
    </w:p>
  </w:footnote>
  <w:footnote w:id="26">
    <w:p w:rsidR="007601FF" w:rsidRPr="003B5CDA" w:rsidRDefault="007601FF" w:rsidP="007601FF">
      <w:pPr>
        <w:pStyle w:val="FootnoteText"/>
        <w:ind w:firstLine="567"/>
        <w:rPr>
          <w:rFonts w:asciiTheme="majorBidi" w:hAnsiTheme="majorBidi" w:cstheme="majorBidi"/>
          <w:i/>
        </w:rPr>
      </w:pPr>
      <w:r w:rsidRPr="003B5CDA">
        <w:rPr>
          <w:rStyle w:val="FootnoteReference"/>
          <w:rFonts w:asciiTheme="majorBidi" w:hAnsiTheme="majorBidi" w:cstheme="majorBidi"/>
        </w:rPr>
        <w:footnoteRef/>
      </w:r>
      <w:r w:rsidRPr="003B5CDA">
        <w:rPr>
          <w:rFonts w:asciiTheme="majorBidi" w:hAnsiTheme="majorBidi" w:cstheme="majorBidi"/>
        </w:rPr>
        <w:t xml:space="preserve"> </w:t>
      </w:r>
      <w:r w:rsidRPr="003B5CDA">
        <w:rPr>
          <w:rFonts w:asciiTheme="majorBidi" w:hAnsiTheme="majorBidi" w:cstheme="majorBidi"/>
        </w:rPr>
        <w:t xml:space="preserve">Sofyan Sauri, </w:t>
      </w:r>
      <w:r w:rsidRPr="003B5CDA">
        <w:rPr>
          <w:rFonts w:asciiTheme="majorBidi" w:hAnsiTheme="majorBidi" w:cstheme="majorBidi"/>
          <w:i/>
        </w:rPr>
        <w:t>Strategi Meningkatkan Kualitas Akhlak Siswa dalam Proses Pembelajaran.</w:t>
      </w:r>
      <w:r w:rsidRPr="003B5CDA">
        <w:rPr>
          <w:rFonts w:asciiTheme="majorBidi" w:hAnsiTheme="majorBidi" w:cstheme="majorBidi"/>
        </w:rPr>
        <w:t>(</w:t>
      </w:r>
      <w:hyperlink r:id="rId11" w:history="1">
        <w:r w:rsidRPr="003B5CDA">
          <w:rPr>
            <w:rStyle w:val="Hyperlink"/>
            <w:rFonts w:asciiTheme="majorBidi" w:hAnsiTheme="majorBidi" w:cstheme="majorBidi"/>
          </w:rPr>
          <w:t>http://file.upi.edu/Direktori/FPBS/JUR._PEND._BAHASA_ARAB/195604201983011-SOFYAN_SAURI/makalah2/STRATEGI_MENINGKATKAN_AKHLAK.pdf</w:t>
        </w:r>
      </w:hyperlink>
      <w:r w:rsidRPr="003B5CDA">
        <w:rPr>
          <w:rFonts w:asciiTheme="majorBidi" w:hAnsiTheme="majorBidi" w:cstheme="majorBidi"/>
        </w:rPr>
        <w:t>.)  Diakses 30 Agustus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BDB"/>
    <w:multiLevelType w:val="hybridMultilevel"/>
    <w:tmpl w:val="0C5C8B3A"/>
    <w:lvl w:ilvl="0" w:tplc="9A7C274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0D1CD7"/>
    <w:multiLevelType w:val="hybridMultilevel"/>
    <w:tmpl w:val="993616B2"/>
    <w:lvl w:ilvl="0" w:tplc="90B050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7241EEA"/>
    <w:multiLevelType w:val="hybridMultilevel"/>
    <w:tmpl w:val="623C01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35247"/>
    <w:multiLevelType w:val="hybridMultilevel"/>
    <w:tmpl w:val="AD66BA04"/>
    <w:lvl w:ilvl="0" w:tplc="D31A18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FD21FC1"/>
    <w:multiLevelType w:val="hybridMultilevel"/>
    <w:tmpl w:val="F5402D6C"/>
    <w:lvl w:ilvl="0" w:tplc="67F465E2">
      <w:start w:val="1"/>
      <w:numFmt w:val="decimal"/>
      <w:lvlText w:val="%1."/>
      <w:lvlJc w:val="left"/>
      <w:pPr>
        <w:ind w:left="107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02E6A84"/>
    <w:multiLevelType w:val="hybridMultilevel"/>
    <w:tmpl w:val="F54C0FAA"/>
    <w:lvl w:ilvl="0" w:tplc="04090019">
      <w:start w:val="1"/>
      <w:numFmt w:val="lowerLetter"/>
      <w:lvlText w:val="%1."/>
      <w:lvlJc w:val="left"/>
      <w:pPr>
        <w:ind w:left="122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13D61B08"/>
    <w:multiLevelType w:val="hybridMultilevel"/>
    <w:tmpl w:val="11A8D436"/>
    <w:lvl w:ilvl="0" w:tplc="F2AEB786">
      <w:start w:val="1"/>
      <w:numFmt w:val="decimal"/>
      <w:lvlText w:val="%1."/>
      <w:lvlJc w:val="left"/>
      <w:pPr>
        <w:ind w:left="1069" w:hanging="360"/>
      </w:pPr>
      <w:rPr>
        <w:rFonts w:ascii="Trebuchet MS" w:hAnsi="Trebuchet M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4C86CE6"/>
    <w:multiLevelType w:val="hybridMultilevel"/>
    <w:tmpl w:val="02ACBBBE"/>
    <w:lvl w:ilvl="0" w:tplc="DAB04BE0">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6A70724"/>
    <w:multiLevelType w:val="hybridMultilevel"/>
    <w:tmpl w:val="AC4C6368"/>
    <w:lvl w:ilvl="0" w:tplc="7DDA96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AAC42E6"/>
    <w:multiLevelType w:val="hybridMultilevel"/>
    <w:tmpl w:val="2E189BE8"/>
    <w:lvl w:ilvl="0" w:tplc="8F2ADCB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AFE094F"/>
    <w:multiLevelType w:val="hybridMultilevel"/>
    <w:tmpl w:val="B97A2044"/>
    <w:lvl w:ilvl="0" w:tplc="484047BA">
      <w:start w:val="1"/>
      <w:numFmt w:val="lowerLetter"/>
      <w:lvlText w:val="%1."/>
      <w:lvlJc w:val="left"/>
      <w:pPr>
        <w:ind w:left="1211" w:hanging="360"/>
      </w:pPr>
      <w:rPr>
        <w:rFonts w:asciiTheme="majorBidi" w:eastAsiaTheme="minorEastAsia"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2407844"/>
    <w:multiLevelType w:val="hybridMultilevel"/>
    <w:tmpl w:val="81D2F23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nsid w:val="3442095F"/>
    <w:multiLevelType w:val="hybridMultilevel"/>
    <w:tmpl w:val="37307772"/>
    <w:lvl w:ilvl="0" w:tplc="A5CAD9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4FE3C24"/>
    <w:multiLevelType w:val="hybridMultilevel"/>
    <w:tmpl w:val="817004B2"/>
    <w:lvl w:ilvl="0" w:tplc="892849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A34269"/>
    <w:multiLevelType w:val="hybridMultilevel"/>
    <w:tmpl w:val="818417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E47000"/>
    <w:multiLevelType w:val="hybridMultilevel"/>
    <w:tmpl w:val="B7385426"/>
    <w:lvl w:ilvl="0" w:tplc="4DFE87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3042D86"/>
    <w:multiLevelType w:val="hybridMultilevel"/>
    <w:tmpl w:val="F0605458"/>
    <w:lvl w:ilvl="0" w:tplc="3D00961C">
      <w:start w:val="1"/>
      <w:numFmt w:val="decimal"/>
      <w:lvlText w:val="%1."/>
      <w:lvlJc w:val="left"/>
      <w:pPr>
        <w:ind w:left="1211" w:hanging="360"/>
      </w:pPr>
      <w:rPr>
        <w:rFonts w:ascii="Times New Roman" w:hAnsi="Times New Roman" w:cs="Times New Roman" w:hint="default"/>
        <w:b/>
        <w:color w:val="auto"/>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48557AE"/>
    <w:multiLevelType w:val="hybridMultilevel"/>
    <w:tmpl w:val="69568CA6"/>
    <w:lvl w:ilvl="0" w:tplc="23083C3C">
      <w:start w:val="1"/>
      <w:numFmt w:val="decimal"/>
      <w:lvlText w:val="%1."/>
      <w:lvlJc w:val="left"/>
      <w:pPr>
        <w:ind w:left="1211" w:hanging="360"/>
      </w:pPr>
      <w:rPr>
        <w:rFonts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6794CDD"/>
    <w:multiLevelType w:val="hybridMultilevel"/>
    <w:tmpl w:val="21A87206"/>
    <w:lvl w:ilvl="0" w:tplc="8A847D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7473F9F"/>
    <w:multiLevelType w:val="hybridMultilevel"/>
    <w:tmpl w:val="4D0C5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FC2AB1"/>
    <w:multiLevelType w:val="hybridMultilevel"/>
    <w:tmpl w:val="59E07FAC"/>
    <w:lvl w:ilvl="0" w:tplc="D18A34C2">
      <w:start w:val="1"/>
      <w:numFmt w:val="low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D83E3A"/>
    <w:multiLevelType w:val="hybridMultilevel"/>
    <w:tmpl w:val="56402C3A"/>
    <w:lvl w:ilvl="0" w:tplc="1632FD30">
      <w:start w:val="1"/>
      <w:numFmt w:val="decimal"/>
      <w:lvlText w:val="%1."/>
      <w:lvlJc w:val="left"/>
      <w:pPr>
        <w:ind w:left="720" w:hanging="360"/>
      </w:pPr>
      <w:rPr>
        <w:rFonts w:ascii="Times New Roman" w:hAnsi="Times New Roman" w:cs="Times New Roman" w:hint="default"/>
        <w:b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AC25DA"/>
    <w:multiLevelType w:val="multilevel"/>
    <w:tmpl w:val="249E31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theme="minorBidi" w:hint="default"/>
        <w:color w:val="auto"/>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7E3E55"/>
    <w:multiLevelType w:val="hybridMultilevel"/>
    <w:tmpl w:val="4D08A2BA"/>
    <w:lvl w:ilvl="0" w:tplc="4AFC02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2FB0872"/>
    <w:multiLevelType w:val="hybridMultilevel"/>
    <w:tmpl w:val="51E42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1D23A6"/>
    <w:multiLevelType w:val="hybridMultilevel"/>
    <w:tmpl w:val="DB5E2404"/>
    <w:lvl w:ilvl="0" w:tplc="069015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55C3FDD"/>
    <w:multiLevelType w:val="hybridMultilevel"/>
    <w:tmpl w:val="670232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1F1D0D"/>
    <w:multiLevelType w:val="hybridMultilevel"/>
    <w:tmpl w:val="6F98774C"/>
    <w:lvl w:ilvl="0" w:tplc="1286DCF6">
      <w:start w:val="1"/>
      <w:numFmt w:val="decimal"/>
      <w:lvlText w:val="%1)"/>
      <w:lvlJc w:val="left"/>
      <w:pPr>
        <w:ind w:left="1069" w:hanging="360"/>
      </w:pPr>
      <w:rPr>
        <w:rFonts w:ascii="Times New Roman" w:hAnsi="Times New Roman"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C88702F"/>
    <w:multiLevelType w:val="hybridMultilevel"/>
    <w:tmpl w:val="BE80A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C94543"/>
    <w:multiLevelType w:val="hybridMultilevel"/>
    <w:tmpl w:val="B5504912"/>
    <w:lvl w:ilvl="0" w:tplc="B72EF32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01B0613"/>
    <w:multiLevelType w:val="hybridMultilevel"/>
    <w:tmpl w:val="5DB433CE"/>
    <w:lvl w:ilvl="0" w:tplc="04210017">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0438A1"/>
    <w:multiLevelType w:val="hybridMultilevel"/>
    <w:tmpl w:val="B79C57D4"/>
    <w:lvl w:ilvl="0" w:tplc="99FCC87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D60D99"/>
    <w:multiLevelType w:val="hybridMultilevel"/>
    <w:tmpl w:val="9ECCA5F8"/>
    <w:lvl w:ilvl="0" w:tplc="892849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8B2CE1"/>
    <w:multiLevelType w:val="hybridMultilevel"/>
    <w:tmpl w:val="ED101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A867ED"/>
    <w:multiLevelType w:val="hybridMultilevel"/>
    <w:tmpl w:val="E244F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290D89"/>
    <w:multiLevelType w:val="hybridMultilevel"/>
    <w:tmpl w:val="78EC59E8"/>
    <w:lvl w:ilvl="0" w:tplc="364E99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8"/>
  </w:num>
  <w:num w:numId="3">
    <w:abstractNumId w:val="25"/>
  </w:num>
  <w:num w:numId="4">
    <w:abstractNumId w:val="15"/>
  </w:num>
  <w:num w:numId="5">
    <w:abstractNumId w:val="21"/>
  </w:num>
  <w:num w:numId="6">
    <w:abstractNumId w:val="29"/>
  </w:num>
  <w:num w:numId="7">
    <w:abstractNumId w:val="9"/>
  </w:num>
  <w:num w:numId="8">
    <w:abstractNumId w:val="5"/>
  </w:num>
  <w:num w:numId="9">
    <w:abstractNumId w:val="28"/>
  </w:num>
  <w:num w:numId="10">
    <w:abstractNumId w:val="17"/>
  </w:num>
  <w:num w:numId="11">
    <w:abstractNumId w:val="18"/>
  </w:num>
  <w:num w:numId="12">
    <w:abstractNumId w:val="33"/>
  </w:num>
  <w:num w:numId="13">
    <w:abstractNumId w:val="13"/>
  </w:num>
  <w:num w:numId="14">
    <w:abstractNumId w:val="32"/>
  </w:num>
  <w:num w:numId="15">
    <w:abstractNumId w:val="26"/>
  </w:num>
  <w:num w:numId="16">
    <w:abstractNumId w:val="14"/>
  </w:num>
  <w:num w:numId="17">
    <w:abstractNumId w:val="4"/>
  </w:num>
  <w:num w:numId="18">
    <w:abstractNumId w:val="20"/>
  </w:num>
  <w:num w:numId="19">
    <w:abstractNumId w:val="2"/>
  </w:num>
  <w:num w:numId="20">
    <w:abstractNumId w:val="16"/>
  </w:num>
  <w:num w:numId="21">
    <w:abstractNumId w:val="34"/>
  </w:num>
  <w:num w:numId="22">
    <w:abstractNumId w:val="7"/>
  </w:num>
  <w:num w:numId="23">
    <w:abstractNumId w:val="23"/>
  </w:num>
  <w:num w:numId="24">
    <w:abstractNumId w:val="22"/>
  </w:num>
  <w:num w:numId="25">
    <w:abstractNumId w:val="35"/>
  </w:num>
  <w:num w:numId="26">
    <w:abstractNumId w:val="19"/>
  </w:num>
  <w:num w:numId="27">
    <w:abstractNumId w:val="24"/>
  </w:num>
  <w:num w:numId="28">
    <w:abstractNumId w:val="6"/>
  </w:num>
  <w:num w:numId="29">
    <w:abstractNumId w:val="27"/>
  </w:num>
  <w:num w:numId="30">
    <w:abstractNumId w:val="3"/>
  </w:num>
  <w:num w:numId="31">
    <w:abstractNumId w:val="10"/>
  </w:num>
  <w:num w:numId="32">
    <w:abstractNumId w:val="0"/>
  </w:num>
  <w:num w:numId="33">
    <w:abstractNumId w:val="30"/>
  </w:num>
  <w:num w:numId="34">
    <w:abstractNumId w:val="31"/>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FF"/>
    <w:rsid w:val="007601FF"/>
    <w:rsid w:val="00AB450B"/>
    <w:rsid w:val="00B4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FF"/>
    <w:rPr>
      <w:lang w:val="id-ID"/>
    </w:rPr>
  </w:style>
  <w:style w:type="paragraph" w:styleId="Heading3">
    <w:name w:val="heading 3"/>
    <w:basedOn w:val="Normal"/>
    <w:next w:val="Normal"/>
    <w:link w:val="Heading3Char"/>
    <w:uiPriority w:val="9"/>
    <w:semiHidden/>
    <w:unhideWhenUsed/>
    <w:qFormat/>
    <w:rsid w:val="007601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01FF"/>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01F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7601FF"/>
    <w:rPr>
      <w:rFonts w:ascii="Times New Roman" w:eastAsia="Times New Roman" w:hAnsi="Times New Roman" w:cs="Times New Roman"/>
      <w:b/>
      <w:bCs/>
      <w:sz w:val="24"/>
      <w:szCs w:val="24"/>
      <w:lang w:val="id-ID" w:eastAsia="id-ID"/>
    </w:rPr>
  </w:style>
  <w:style w:type="paragraph" w:styleId="ListParagraph">
    <w:name w:val="List Paragraph"/>
    <w:basedOn w:val="Normal"/>
    <w:uiPriority w:val="34"/>
    <w:qFormat/>
    <w:rsid w:val="007601FF"/>
    <w:pPr>
      <w:ind w:left="720"/>
      <w:contextualSpacing/>
    </w:pPr>
  </w:style>
  <w:style w:type="paragraph" w:styleId="FootnoteText">
    <w:name w:val="footnote text"/>
    <w:aliases w:val="Footnote Text Char Char"/>
    <w:basedOn w:val="Normal"/>
    <w:link w:val="FootnoteTextChar"/>
    <w:uiPriority w:val="99"/>
    <w:unhideWhenUsed/>
    <w:rsid w:val="007601FF"/>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7601FF"/>
    <w:rPr>
      <w:sz w:val="20"/>
      <w:szCs w:val="20"/>
      <w:lang w:val="id-ID"/>
    </w:rPr>
  </w:style>
  <w:style w:type="character" w:styleId="FootnoteReference">
    <w:name w:val="footnote reference"/>
    <w:basedOn w:val="DefaultParagraphFont"/>
    <w:uiPriority w:val="99"/>
    <w:semiHidden/>
    <w:unhideWhenUsed/>
    <w:rsid w:val="007601FF"/>
    <w:rPr>
      <w:vertAlign w:val="superscript"/>
    </w:rPr>
  </w:style>
  <w:style w:type="character" w:customStyle="1" w:styleId="apple-converted-space">
    <w:name w:val="apple-converted-space"/>
    <w:basedOn w:val="DefaultParagraphFont"/>
    <w:rsid w:val="007601FF"/>
  </w:style>
  <w:style w:type="character" w:styleId="Strong">
    <w:name w:val="Strong"/>
    <w:basedOn w:val="DefaultParagraphFont"/>
    <w:uiPriority w:val="22"/>
    <w:qFormat/>
    <w:rsid w:val="007601FF"/>
    <w:rPr>
      <w:b/>
      <w:bCs/>
    </w:rPr>
  </w:style>
  <w:style w:type="character" w:customStyle="1" w:styleId="spelle">
    <w:name w:val="spelle"/>
    <w:basedOn w:val="DefaultParagraphFont"/>
    <w:rsid w:val="007601FF"/>
  </w:style>
  <w:style w:type="character" w:customStyle="1" w:styleId="grame">
    <w:name w:val="grame"/>
    <w:basedOn w:val="DefaultParagraphFont"/>
    <w:rsid w:val="007601FF"/>
  </w:style>
  <w:style w:type="paragraph" w:styleId="NormalWeb">
    <w:name w:val="Normal (Web)"/>
    <w:basedOn w:val="Normal"/>
    <w:uiPriority w:val="99"/>
    <w:unhideWhenUsed/>
    <w:rsid w:val="007601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601FF"/>
    <w:rPr>
      <w:i/>
      <w:iCs/>
    </w:rPr>
  </w:style>
  <w:style w:type="character" w:styleId="Hyperlink">
    <w:name w:val="Hyperlink"/>
    <w:basedOn w:val="DefaultParagraphFont"/>
    <w:uiPriority w:val="99"/>
    <w:unhideWhenUsed/>
    <w:rsid w:val="007601FF"/>
    <w:rPr>
      <w:color w:val="0000FF" w:themeColor="hyperlink"/>
      <w:u w:val="single"/>
    </w:rPr>
  </w:style>
  <w:style w:type="paragraph" w:styleId="Header">
    <w:name w:val="header"/>
    <w:basedOn w:val="Normal"/>
    <w:link w:val="HeaderChar"/>
    <w:uiPriority w:val="99"/>
    <w:unhideWhenUsed/>
    <w:rsid w:val="00760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1FF"/>
    <w:rPr>
      <w:lang w:val="id-ID"/>
    </w:rPr>
  </w:style>
  <w:style w:type="paragraph" w:styleId="Footer">
    <w:name w:val="footer"/>
    <w:basedOn w:val="Normal"/>
    <w:link w:val="FooterChar"/>
    <w:uiPriority w:val="99"/>
    <w:unhideWhenUsed/>
    <w:rsid w:val="00760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1FF"/>
    <w:rPr>
      <w:lang w:val="id-ID"/>
    </w:rPr>
  </w:style>
  <w:style w:type="paragraph" w:styleId="BalloonText">
    <w:name w:val="Balloon Text"/>
    <w:basedOn w:val="Normal"/>
    <w:link w:val="BalloonTextChar"/>
    <w:uiPriority w:val="99"/>
    <w:semiHidden/>
    <w:unhideWhenUsed/>
    <w:rsid w:val="0076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FF"/>
    <w:rPr>
      <w:rFonts w:ascii="Tahoma" w:hAnsi="Tahoma" w:cs="Tahoma"/>
      <w:sz w:val="16"/>
      <w:szCs w:val="16"/>
      <w:lang w:val="id-ID"/>
    </w:rPr>
  </w:style>
  <w:style w:type="paragraph" w:styleId="EndnoteText">
    <w:name w:val="endnote text"/>
    <w:basedOn w:val="Normal"/>
    <w:link w:val="EndnoteTextChar"/>
    <w:uiPriority w:val="99"/>
    <w:semiHidden/>
    <w:unhideWhenUsed/>
    <w:rsid w:val="007601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1FF"/>
    <w:rPr>
      <w:sz w:val="20"/>
      <w:szCs w:val="20"/>
      <w:lang w:val="id-ID"/>
    </w:rPr>
  </w:style>
  <w:style w:type="character" w:styleId="EndnoteReference">
    <w:name w:val="endnote reference"/>
    <w:basedOn w:val="DefaultParagraphFont"/>
    <w:uiPriority w:val="99"/>
    <w:semiHidden/>
    <w:unhideWhenUsed/>
    <w:rsid w:val="00760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FF"/>
    <w:rPr>
      <w:lang w:val="id-ID"/>
    </w:rPr>
  </w:style>
  <w:style w:type="paragraph" w:styleId="Heading3">
    <w:name w:val="heading 3"/>
    <w:basedOn w:val="Normal"/>
    <w:next w:val="Normal"/>
    <w:link w:val="Heading3Char"/>
    <w:uiPriority w:val="9"/>
    <w:semiHidden/>
    <w:unhideWhenUsed/>
    <w:qFormat/>
    <w:rsid w:val="007601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01FF"/>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01F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7601FF"/>
    <w:rPr>
      <w:rFonts w:ascii="Times New Roman" w:eastAsia="Times New Roman" w:hAnsi="Times New Roman" w:cs="Times New Roman"/>
      <w:b/>
      <w:bCs/>
      <w:sz w:val="24"/>
      <w:szCs w:val="24"/>
      <w:lang w:val="id-ID" w:eastAsia="id-ID"/>
    </w:rPr>
  </w:style>
  <w:style w:type="paragraph" w:styleId="ListParagraph">
    <w:name w:val="List Paragraph"/>
    <w:basedOn w:val="Normal"/>
    <w:uiPriority w:val="34"/>
    <w:qFormat/>
    <w:rsid w:val="007601FF"/>
    <w:pPr>
      <w:ind w:left="720"/>
      <w:contextualSpacing/>
    </w:pPr>
  </w:style>
  <w:style w:type="paragraph" w:styleId="FootnoteText">
    <w:name w:val="footnote text"/>
    <w:aliases w:val="Footnote Text Char Char"/>
    <w:basedOn w:val="Normal"/>
    <w:link w:val="FootnoteTextChar"/>
    <w:uiPriority w:val="99"/>
    <w:unhideWhenUsed/>
    <w:rsid w:val="007601FF"/>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7601FF"/>
    <w:rPr>
      <w:sz w:val="20"/>
      <w:szCs w:val="20"/>
      <w:lang w:val="id-ID"/>
    </w:rPr>
  </w:style>
  <w:style w:type="character" w:styleId="FootnoteReference">
    <w:name w:val="footnote reference"/>
    <w:basedOn w:val="DefaultParagraphFont"/>
    <w:uiPriority w:val="99"/>
    <w:semiHidden/>
    <w:unhideWhenUsed/>
    <w:rsid w:val="007601FF"/>
    <w:rPr>
      <w:vertAlign w:val="superscript"/>
    </w:rPr>
  </w:style>
  <w:style w:type="character" w:customStyle="1" w:styleId="apple-converted-space">
    <w:name w:val="apple-converted-space"/>
    <w:basedOn w:val="DefaultParagraphFont"/>
    <w:rsid w:val="007601FF"/>
  </w:style>
  <w:style w:type="character" w:styleId="Strong">
    <w:name w:val="Strong"/>
    <w:basedOn w:val="DefaultParagraphFont"/>
    <w:uiPriority w:val="22"/>
    <w:qFormat/>
    <w:rsid w:val="007601FF"/>
    <w:rPr>
      <w:b/>
      <w:bCs/>
    </w:rPr>
  </w:style>
  <w:style w:type="character" w:customStyle="1" w:styleId="spelle">
    <w:name w:val="spelle"/>
    <w:basedOn w:val="DefaultParagraphFont"/>
    <w:rsid w:val="007601FF"/>
  </w:style>
  <w:style w:type="character" w:customStyle="1" w:styleId="grame">
    <w:name w:val="grame"/>
    <w:basedOn w:val="DefaultParagraphFont"/>
    <w:rsid w:val="007601FF"/>
  </w:style>
  <w:style w:type="paragraph" w:styleId="NormalWeb">
    <w:name w:val="Normal (Web)"/>
    <w:basedOn w:val="Normal"/>
    <w:uiPriority w:val="99"/>
    <w:unhideWhenUsed/>
    <w:rsid w:val="007601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601FF"/>
    <w:rPr>
      <w:i/>
      <w:iCs/>
    </w:rPr>
  </w:style>
  <w:style w:type="character" w:styleId="Hyperlink">
    <w:name w:val="Hyperlink"/>
    <w:basedOn w:val="DefaultParagraphFont"/>
    <w:uiPriority w:val="99"/>
    <w:unhideWhenUsed/>
    <w:rsid w:val="007601FF"/>
    <w:rPr>
      <w:color w:val="0000FF" w:themeColor="hyperlink"/>
      <w:u w:val="single"/>
    </w:rPr>
  </w:style>
  <w:style w:type="paragraph" w:styleId="Header">
    <w:name w:val="header"/>
    <w:basedOn w:val="Normal"/>
    <w:link w:val="HeaderChar"/>
    <w:uiPriority w:val="99"/>
    <w:unhideWhenUsed/>
    <w:rsid w:val="00760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1FF"/>
    <w:rPr>
      <w:lang w:val="id-ID"/>
    </w:rPr>
  </w:style>
  <w:style w:type="paragraph" w:styleId="Footer">
    <w:name w:val="footer"/>
    <w:basedOn w:val="Normal"/>
    <w:link w:val="FooterChar"/>
    <w:uiPriority w:val="99"/>
    <w:unhideWhenUsed/>
    <w:rsid w:val="00760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1FF"/>
    <w:rPr>
      <w:lang w:val="id-ID"/>
    </w:rPr>
  </w:style>
  <w:style w:type="paragraph" w:styleId="BalloonText">
    <w:name w:val="Balloon Text"/>
    <w:basedOn w:val="Normal"/>
    <w:link w:val="BalloonTextChar"/>
    <w:uiPriority w:val="99"/>
    <w:semiHidden/>
    <w:unhideWhenUsed/>
    <w:rsid w:val="0076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FF"/>
    <w:rPr>
      <w:rFonts w:ascii="Tahoma" w:hAnsi="Tahoma" w:cs="Tahoma"/>
      <w:sz w:val="16"/>
      <w:szCs w:val="16"/>
      <w:lang w:val="id-ID"/>
    </w:rPr>
  </w:style>
  <w:style w:type="paragraph" w:styleId="EndnoteText">
    <w:name w:val="endnote text"/>
    <w:basedOn w:val="Normal"/>
    <w:link w:val="EndnoteTextChar"/>
    <w:uiPriority w:val="99"/>
    <w:semiHidden/>
    <w:unhideWhenUsed/>
    <w:rsid w:val="007601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1FF"/>
    <w:rPr>
      <w:sz w:val="20"/>
      <w:szCs w:val="20"/>
      <w:lang w:val="id-ID"/>
    </w:rPr>
  </w:style>
  <w:style w:type="character" w:styleId="EndnoteReference">
    <w:name w:val="endnote reference"/>
    <w:basedOn w:val="DefaultParagraphFont"/>
    <w:uiPriority w:val="99"/>
    <w:semiHidden/>
    <w:unhideWhenUsed/>
    <w:rsid w:val="00760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n_%28rank%29" TargetMode="External"/><Relationship Id="rId13" Type="http://schemas.openxmlformats.org/officeDocument/2006/relationships/hyperlink" Target="http://id.wikipedia.org/wiki/Pendidik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Pengalam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Berli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ndex.php?title=Gage&amp;action=edit&amp;redlink=1" TargetMode="External"/><Relationship Id="rId4" Type="http://schemas.openxmlformats.org/officeDocument/2006/relationships/settings" Target="settings.xml"/><Relationship Id="rId9" Type="http://schemas.openxmlformats.org/officeDocument/2006/relationships/hyperlink" Target="http://id.wikipedia.org/wiki/Motivasi" TargetMode="External"/><Relationship Id="rId14" Type="http://schemas.openxmlformats.org/officeDocument/2006/relationships/hyperlink" Target="http://id.wikipedia.org/wiki/Pembelajar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ugasakhiramik.blogspot.co.id/2013/03/peranan-guru-agama-islam.html" TargetMode="External"/><Relationship Id="rId3" Type="http://schemas.openxmlformats.org/officeDocument/2006/relationships/hyperlink" Target="http://library.walisongo.ac.id/digilib/files/disk1/85/jtptiain-gdl-zakiinami3-4213-1-3103149_-p.pdf" TargetMode="External"/><Relationship Id="rId7" Type="http://schemas.openxmlformats.org/officeDocument/2006/relationships/hyperlink" Target="http://library.walisongo.ac.id/digilib/files/disk1/85/jtptiain-gdl-zakiinami3-4213-1-3103149_-p.pdf" TargetMode="External"/><Relationship Id="rId2" Type="http://schemas.openxmlformats.org/officeDocument/2006/relationships/hyperlink" Target="http://digilib.uinsby.ac.id/9677/5/bab%202.pdf" TargetMode="External"/><Relationship Id="rId1" Type="http://schemas.openxmlformats.org/officeDocument/2006/relationships/hyperlink" Target="http://jatim.kemenag.go.id/file/file/peraturantentangPNS/ekwt1413864406.pdf" TargetMode="External"/><Relationship Id="rId6" Type="http://schemas.openxmlformats.org/officeDocument/2006/relationships/hyperlink" Target="http://www.kompasiana.com/shintaamalia/dana-dalam-pendidikan-islam_55634123b39273f3739fabd2" TargetMode="External"/><Relationship Id="rId11" Type="http://schemas.openxmlformats.org/officeDocument/2006/relationships/hyperlink" Target="http://file.upi.edu/Direktori/FPBS/JUR._PEND._BAHASA_ARAB/195604201983011-SOFYAN_SAURI/makalah2/STRATEGI_MENINGKATKAN_AKHLAK.pdf" TargetMode="External"/><Relationship Id="rId5" Type="http://schemas.openxmlformats.org/officeDocument/2006/relationships/hyperlink" Target="http://mininoton.blogspot.co.id/2013/05/makalah-kedudukan-guru-dalam-islam.html" TargetMode="External"/><Relationship Id="rId10" Type="http://schemas.openxmlformats.org/officeDocument/2006/relationships/hyperlink" Target="http://marlinara.blogspot.com/2013/12/teori-behaviorisme-dan-aplikasinya.html" TargetMode="External"/><Relationship Id="rId4" Type="http://schemas.openxmlformats.org/officeDocument/2006/relationships/hyperlink" Target="http://library.walisongo.ac.id/digilib/files/disk1/85/jtptiain-gdl-nurulkhafs-4217-1-3103235_-p.pdf" TargetMode="External"/><Relationship Id="rId9" Type="http://schemas.openxmlformats.org/officeDocument/2006/relationships/hyperlink" Target="http://hadirukiyah.blogspot.com/2010/07/pembentukan-akhlak-dan-y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4762</Words>
  <Characters>27147</Characters>
  <Application>Microsoft Office Word</Application>
  <DocSecurity>0</DocSecurity>
  <Lines>226</Lines>
  <Paragraphs>63</Paragraphs>
  <ScaleCrop>false</ScaleCrop>
  <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SYAH</dc:creator>
  <cp:lastModifiedBy>TILMAN SYAH</cp:lastModifiedBy>
  <cp:revision>1</cp:revision>
  <dcterms:created xsi:type="dcterms:W3CDTF">2018-09-03T02:15:00Z</dcterms:created>
  <dcterms:modified xsi:type="dcterms:W3CDTF">2018-09-03T02:15:00Z</dcterms:modified>
</cp:coreProperties>
</file>