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D" w:rsidRPr="00C51613" w:rsidRDefault="009F545D" w:rsidP="009F545D">
      <w:pPr>
        <w:spacing w:line="480" w:lineRule="auto"/>
        <w:jc w:val="center"/>
        <w:rPr>
          <w:b/>
        </w:rPr>
      </w:pPr>
      <w:r w:rsidRPr="00F44B39">
        <w:rPr>
          <w:b/>
          <w:noProof/>
          <w:lang w:val="id-ID" w:eastAsia="id-ID"/>
        </w:rPr>
        <w:pict>
          <v:rect id="_x0000_s1026" style="position:absolute;left:0;text-align:left;margin-left:387.2pt;margin-top:-78.75pt;width:38.7pt;height:24.45pt;z-index:251660288" strokecolor="#f2f2f2 [3052]"/>
        </w:pict>
      </w:r>
      <w:r w:rsidRPr="00C51613">
        <w:rPr>
          <w:b/>
        </w:rPr>
        <w:t>DAFTAR PUSTAKA</w:t>
      </w:r>
    </w:p>
    <w:p w:rsidR="009F545D" w:rsidRPr="00C51613" w:rsidRDefault="009F545D" w:rsidP="009F545D">
      <w:pPr>
        <w:spacing w:line="240" w:lineRule="auto"/>
        <w:jc w:val="center"/>
        <w:rPr>
          <w:b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Abror</w:t>
      </w:r>
      <w:proofErr w:type="spellEnd"/>
      <w:r w:rsidRPr="00C51613">
        <w:rPr>
          <w:sz w:val="24"/>
          <w:szCs w:val="24"/>
        </w:rPr>
        <w:t xml:space="preserve">. Abdul </w:t>
      </w:r>
      <w:proofErr w:type="spellStart"/>
      <w:r w:rsidRPr="00C51613">
        <w:rPr>
          <w:sz w:val="24"/>
          <w:szCs w:val="24"/>
        </w:rPr>
        <w:t>Rachman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iCs/>
          <w:sz w:val="24"/>
          <w:szCs w:val="24"/>
        </w:rPr>
        <w:t>PsikologiPendidikan,</w:t>
      </w:r>
      <w:r>
        <w:rPr>
          <w:sz w:val="24"/>
          <w:szCs w:val="24"/>
        </w:rPr>
        <w:t>Jakarta</w:t>
      </w:r>
      <w:proofErr w:type="spellEnd"/>
      <w:r>
        <w:rPr>
          <w:sz w:val="24"/>
          <w:szCs w:val="24"/>
        </w:rPr>
        <w:t>: P</w:t>
      </w:r>
      <w:r>
        <w:rPr>
          <w:sz w:val="24"/>
          <w:szCs w:val="24"/>
          <w:lang w:val="id-ID"/>
        </w:rPr>
        <w:t xml:space="preserve">T </w:t>
      </w:r>
      <w:proofErr w:type="spellStart"/>
      <w:r w:rsidRPr="00C51613">
        <w:rPr>
          <w:sz w:val="24"/>
          <w:szCs w:val="24"/>
        </w:rPr>
        <w:t>Gramedia</w:t>
      </w:r>
      <w:proofErr w:type="spellEnd"/>
      <w:r w:rsidRPr="00C51613">
        <w:rPr>
          <w:sz w:val="24"/>
          <w:szCs w:val="24"/>
        </w:rPr>
        <w:t xml:space="preserve">, 2001 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Amal</w:t>
      </w:r>
      <w:proofErr w:type="spellEnd"/>
      <w:r w:rsidRPr="00C51613">
        <w:rPr>
          <w:sz w:val="24"/>
          <w:szCs w:val="24"/>
        </w:rPr>
        <w:t xml:space="preserve">. </w:t>
      </w:r>
      <w:proofErr w:type="spellStart"/>
      <w:r w:rsidRPr="00C51613">
        <w:rPr>
          <w:sz w:val="24"/>
          <w:szCs w:val="24"/>
        </w:rPr>
        <w:t>Bakhul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Khair</w:t>
      </w:r>
      <w:proofErr w:type="spellEnd"/>
      <w:r w:rsidRPr="00C516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Pendidikan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Anak</w:t>
      </w:r>
      <w:proofErr w:type="spellEnd"/>
      <w:r w:rsidRPr="00C51613">
        <w:rPr>
          <w:i/>
          <w:sz w:val="24"/>
          <w:szCs w:val="24"/>
        </w:rPr>
        <w:t xml:space="preserve"> Di </w:t>
      </w:r>
      <w:proofErr w:type="spellStart"/>
      <w:r w:rsidRPr="00C51613">
        <w:rPr>
          <w:i/>
          <w:sz w:val="24"/>
          <w:szCs w:val="24"/>
        </w:rPr>
        <w:t>Usia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Dini</w:t>
      </w:r>
      <w:proofErr w:type="spellEnd"/>
      <w:r w:rsidRPr="00C51613">
        <w:rPr>
          <w:sz w:val="24"/>
          <w:szCs w:val="24"/>
        </w:rPr>
        <w:t xml:space="preserve">, http/www.waspada.co.id/serba-serba/pendidikan/artikel,2005, h.1, </w:t>
      </w:r>
      <w:proofErr w:type="spellStart"/>
      <w:r w:rsidRPr="00C51613">
        <w:rPr>
          <w:sz w:val="24"/>
          <w:szCs w:val="24"/>
        </w:rPr>
        <w:t>diakses</w:t>
      </w:r>
      <w:proofErr w:type="spellEnd"/>
      <w:r w:rsidRPr="00C51613">
        <w:rPr>
          <w:sz w:val="24"/>
          <w:szCs w:val="24"/>
        </w:rPr>
        <w:t xml:space="preserve">, 15 </w:t>
      </w:r>
      <w:proofErr w:type="spellStart"/>
      <w:r w:rsidRPr="00C51613">
        <w:rPr>
          <w:sz w:val="24"/>
          <w:szCs w:val="24"/>
        </w:rPr>
        <w:t>Oktober</w:t>
      </w:r>
      <w:proofErr w:type="spellEnd"/>
      <w:r w:rsidRPr="00C51613">
        <w:rPr>
          <w:sz w:val="24"/>
          <w:szCs w:val="24"/>
        </w:rPr>
        <w:t xml:space="preserve"> 2009 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r w:rsidRPr="00C51613">
        <w:rPr>
          <w:sz w:val="24"/>
          <w:szCs w:val="24"/>
        </w:rPr>
        <w:t>Al-</w:t>
      </w:r>
      <w:proofErr w:type="spellStart"/>
      <w:r w:rsidRPr="00C51613">
        <w:rPr>
          <w:sz w:val="24"/>
          <w:szCs w:val="24"/>
        </w:rPr>
        <w:t>Abrasyi</w:t>
      </w:r>
      <w:proofErr w:type="spellEnd"/>
      <w:r w:rsidRPr="00C51613">
        <w:rPr>
          <w:sz w:val="24"/>
          <w:szCs w:val="24"/>
        </w:rPr>
        <w:t xml:space="preserve">. Muhammad </w:t>
      </w:r>
      <w:proofErr w:type="spellStart"/>
      <w:r w:rsidRPr="00C51613">
        <w:rPr>
          <w:sz w:val="24"/>
          <w:szCs w:val="24"/>
        </w:rPr>
        <w:t>Athiyah</w:t>
      </w:r>
      <w:proofErr w:type="spellEnd"/>
      <w:r w:rsidRPr="00C516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Beberapa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Pemikiran</w:t>
      </w:r>
      <w:proofErr w:type="spellEnd"/>
      <w:r w:rsidRPr="00C51613">
        <w:rPr>
          <w:i/>
          <w:iCs/>
          <w:sz w:val="24"/>
          <w:szCs w:val="24"/>
        </w:rPr>
        <w:t xml:space="preserve"> Islam</w:t>
      </w:r>
      <w:r>
        <w:rPr>
          <w:i/>
          <w:iCs/>
          <w:sz w:val="24"/>
          <w:szCs w:val="24"/>
          <w:lang w:val="id-ID"/>
        </w:rPr>
        <w:t xml:space="preserve">, </w:t>
      </w:r>
      <w:r w:rsidRPr="00C51613">
        <w:rPr>
          <w:i/>
          <w:iCs/>
          <w:sz w:val="24"/>
          <w:szCs w:val="24"/>
        </w:rPr>
        <w:t xml:space="preserve">Cet. I, </w:t>
      </w:r>
      <w:r w:rsidRPr="00C51613">
        <w:rPr>
          <w:sz w:val="24"/>
          <w:szCs w:val="24"/>
        </w:rPr>
        <w:t xml:space="preserve">Surabaya: Titian </w:t>
      </w:r>
      <w:proofErr w:type="spellStart"/>
      <w:r w:rsidRPr="00C51613">
        <w:rPr>
          <w:sz w:val="24"/>
          <w:szCs w:val="24"/>
        </w:rPr>
        <w:t>Ilahi</w:t>
      </w:r>
      <w:proofErr w:type="spellEnd"/>
      <w:r w:rsidRPr="00C51613">
        <w:rPr>
          <w:sz w:val="24"/>
          <w:szCs w:val="24"/>
        </w:rPr>
        <w:t xml:space="preserve"> Press, 1993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Arifin.H.M</w:t>
      </w:r>
      <w:proofErr w:type="spellEnd"/>
      <w:r w:rsidRPr="00C516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Hubungan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Timbal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Balik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Pendidikan</w:t>
      </w:r>
      <w:proofErr w:type="spellEnd"/>
      <w:r w:rsidRPr="00C51613">
        <w:rPr>
          <w:i/>
          <w:iCs/>
          <w:sz w:val="24"/>
          <w:szCs w:val="24"/>
        </w:rPr>
        <w:t xml:space="preserve"> Agama </w:t>
      </w:r>
      <w:proofErr w:type="spellStart"/>
      <w:r w:rsidRPr="00C51613">
        <w:rPr>
          <w:i/>
          <w:iCs/>
          <w:sz w:val="24"/>
          <w:szCs w:val="24"/>
        </w:rPr>
        <w:t>di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Lingkungan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Sekolah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dan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Keluarg</w:t>
      </w:r>
      <w:proofErr w:type="spellEnd"/>
      <w:r>
        <w:rPr>
          <w:i/>
          <w:iCs/>
          <w:sz w:val="24"/>
          <w:szCs w:val="24"/>
          <w:lang w:val="id-ID"/>
        </w:rPr>
        <w:t xml:space="preserve">, </w:t>
      </w:r>
      <w:r w:rsidRPr="00C51613">
        <w:rPr>
          <w:sz w:val="24"/>
          <w:szCs w:val="24"/>
        </w:rPr>
        <w:t xml:space="preserve">Jakarta: </w:t>
      </w:r>
      <w:proofErr w:type="spellStart"/>
      <w:r w:rsidRPr="00C51613">
        <w:rPr>
          <w:sz w:val="24"/>
          <w:szCs w:val="24"/>
        </w:rPr>
        <w:t>Bulan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Bintang</w:t>
      </w:r>
      <w:proofErr w:type="spellEnd"/>
      <w:r w:rsidRPr="00C51613">
        <w:rPr>
          <w:sz w:val="24"/>
          <w:szCs w:val="24"/>
        </w:rPr>
        <w:t>, 1990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Arifin</w:t>
      </w:r>
      <w:proofErr w:type="spellEnd"/>
      <w:r w:rsidRPr="00C51613">
        <w:rPr>
          <w:sz w:val="24"/>
          <w:szCs w:val="24"/>
        </w:rPr>
        <w:t xml:space="preserve">. H.M, </w:t>
      </w:r>
      <w:proofErr w:type="spellStart"/>
      <w:r w:rsidRPr="00C51613">
        <w:rPr>
          <w:sz w:val="24"/>
          <w:szCs w:val="24"/>
        </w:rPr>
        <w:t>dan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Etty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Kartikawati</w:t>
      </w:r>
      <w:proofErr w:type="spellEnd"/>
      <w:r w:rsidRPr="00C516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Materi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Pokok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Bimbingan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dan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Konseling</w:t>
      </w:r>
      <w:proofErr w:type="spellEnd"/>
      <w:r w:rsidRPr="00C51613">
        <w:rPr>
          <w:i/>
          <w:iCs/>
          <w:sz w:val="24"/>
          <w:szCs w:val="24"/>
        </w:rPr>
        <w:t xml:space="preserve">, </w:t>
      </w:r>
      <w:r w:rsidRPr="00C51613">
        <w:rPr>
          <w:sz w:val="24"/>
          <w:szCs w:val="24"/>
        </w:rPr>
        <w:t xml:space="preserve">Jakarta: </w:t>
      </w:r>
      <w:proofErr w:type="spellStart"/>
      <w:r w:rsidRPr="00C51613">
        <w:rPr>
          <w:sz w:val="24"/>
          <w:szCs w:val="24"/>
        </w:rPr>
        <w:t>Ditjen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Pembinaan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Kelembagaan</w:t>
      </w:r>
      <w:proofErr w:type="spellEnd"/>
      <w:r w:rsidRPr="00C51613">
        <w:rPr>
          <w:sz w:val="24"/>
          <w:szCs w:val="24"/>
        </w:rPr>
        <w:t xml:space="preserve"> Agama Islam, </w:t>
      </w:r>
      <w:proofErr w:type="spellStart"/>
      <w:r w:rsidRPr="00C51613">
        <w:rPr>
          <w:sz w:val="24"/>
          <w:szCs w:val="24"/>
        </w:rPr>
        <w:t>Departemen</w:t>
      </w:r>
      <w:proofErr w:type="spellEnd"/>
      <w:r w:rsidRPr="00C51613">
        <w:rPr>
          <w:sz w:val="24"/>
          <w:szCs w:val="24"/>
        </w:rPr>
        <w:t xml:space="preserve"> Agama, 1998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Atmadi</w:t>
      </w:r>
      <w:proofErr w:type="spellEnd"/>
      <w:r w:rsidRPr="00C51613">
        <w:rPr>
          <w:sz w:val="24"/>
          <w:szCs w:val="24"/>
        </w:rPr>
        <w:t>, “</w:t>
      </w:r>
      <w:proofErr w:type="spellStart"/>
      <w:r w:rsidRPr="00C51613">
        <w:rPr>
          <w:sz w:val="24"/>
          <w:szCs w:val="24"/>
        </w:rPr>
        <w:t>Memotivasi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Belajar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Siswa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di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Rumah</w:t>
      </w:r>
      <w:proofErr w:type="spellEnd"/>
      <w:r w:rsidRPr="00C51613">
        <w:rPr>
          <w:sz w:val="24"/>
          <w:szCs w:val="24"/>
        </w:rPr>
        <w:t xml:space="preserve">”, </w:t>
      </w:r>
      <w:r w:rsidRPr="00C51613">
        <w:rPr>
          <w:i/>
          <w:iCs/>
          <w:sz w:val="24"/>
          <w:szCs w:val="24"/>
        </w:rPr>
        <w:t xml:space="preserve">http://www.lumajang.go.id. </w:t>
      </w:r>
      <w:r w:rsidRPr="00C51613">
        <w:rPr>
          <w:sz w:val="24"/>
          <w:szCs w:val="24"/>
        </w:rPr>
        <w:t xml:space="preserve">14 </w:t>
      </w:r>
      <w:proofErr w:type="spellStart"/>
      <w:r w:rsidRPr="00C51613">
        <w:rPr>
          <w:sz w:val="24"/>
          <w:szCs w:val="24"/>
        </w:rPr>
        <w:t>Januari</w:t>
      </w:r>
      <w:proofErr w:type="spellEnd"/>
      <w:r w:rsidRPr="00C51613">
        <w:rPr>
          <w:sz w:val="24"/>
          <w:szCs w:val="24"/>
        </w:rPr>
        <w:t xml:space="preserve"> 2015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Chatib</w:t>
      </w:r>
      <w:proofErr w:type="spellEnd"/>
      <w:r>
        <w:rPr>
          <w:sz w:val="24"/>
          <w:szCs w:val="24"/>
        </w:rPr>
        <w:t>.</w:t>
      </w:r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Muarda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Chatib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sz w:val="24"/>
          <w:szCs w:val="24"/>
        </w:rPr>
        <w:t>Peranan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Istri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Dalam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Melahirkan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Generasi</w:t>
      </w:r>
      <w:proofErr w:type="spellEnd"/>
      <w:r w:rsidRPr="00C51613">
        <w:rPr>
          <w:i/>
          <w:sz w:val="24"/>
          <w:szCs w:val="24"/>
        </w:rPr>
        <w:t xml:space="preserve"> Yang </w:t>
      </w:r>
      <w:proofErr w:type="spellStart"/>
      <w:r w:rsidRPr="00C51613">
        <w:rPr>
          <w:i/>
          <w:sz w:val="24"/>
          <w:szCs w:val="24"/>
        </w:rPr>
        <w:t>Berkualitas</w:t>
      </w:r>
      <w:proofErr w:type="spellEnd"/>
      <w:r w:rsidRPr="00C51613">
        <w:rPr>
          <w:sz w:val="24"/>
          <w:szCs w:val="24"/>
          <w:lang w:val="id-ID"/>
        </w:rPr>
        <w:t>.</w:t>
      </w:r>
      <w:r w:rsidRPr="00C51613">
        <w:rPr>
          <w:sz w:val="24"/>
          <w:szCs w:val="24"/>
        </w:rPr>
        <w:t xml:space="preserve"> Jakarta: BKKBN, 1993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Daradjat</w:t>
      </w:r>
      <w:proofErr w:type="spellEnd"/>
      <w:r>
        <w:rPr>
          <w:sz w:val="24"/>
          <w:szCs w:val="24"/>
        </w:rPr>
        <w:t>.</w:t>
      </w:r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Zakiyah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iCs/>
          <w:sz w:val="24"/>
          <w:szCs w:val="24"/>
        </w:rPr>
        <w:t>IlmuPendidikan</w:t>
      </w:r>
      <w:proofErr w:type="spellEnd"/>
      <w:r w:rsidRPr="00C51613">
        <w:rPr>
          <w:i/>
          <w:iCs/>
          <w:sz w:val="24"/>
          <w:szCs w:val="24"/>
        </w:rPr>
        <w:t xml:space="preserve"> Islam</w:t>
      </w:r>
      <w:r w:rsidRPr="00C51613">
        <w:rPr>
          <w:sz w:val="24"/>
          <w:szCs w:val="24"/>
          <w:lang w:val="id-ID"/>
        </w:rPr>
        <w:t>.</w:t>
      </w:r>
      <w:r w:rsidRPr="00C51613">
        <w:rPr>
          <w:sz w:val="24"/>
          <w:szCs w:val="24"/>
        </w:rPr>
        <w:t xml:space="preserve"> Jakarta: </w:t>
      </w:r>
      <w:proofErr w:type="spellStart"/>
      <w:r w:rsidRPr="00C51613">
        <w:rPr>
          <w:sz w:val="24"/>
          <w:szCs w:val="24"/>
        </w:rPr>
        <w:t>BumiAksara</w:t>
      </w:r>
      <w:proofErr w:type="spellEnd"/>
      <w:r w:rsidRPr="00C51613">
        <w:rPr>
          <w:sz w:val="24"/>
          <w:szCs w:val="24"/>
        </w:rPr>
        <w:t>, 1992</w:t>
      </w:r>
    </w:p>
    <w:p w:rsidR="009F545D" w:rsidRPr="00C51613" w:rsidRDefault="009F545D" w:rsidP="009F545D">
      <w:pPr>
        <w:spacing w:line="240" w:lineRule="auto"/>
        <w:ind w:left="709" w:hanging="709"/>
        <w:rPr>
          <w:b/>
        </w:rPr>
      </w:pPr>
    </w:p>
    <w:p w:rsidR="009F545D" w:rsidRPr="00C51613" w:rsidRDefault="009F545D" w:rsidP="009F545D">
      <w:pPr>
        <w:pStyle w:val="FootnoteText"/>
        <w:ind w:left="709" w:hanging="709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Departemen</w:t>
      </w:r>
      <w:proofErr w:type="spellEnd"/>
      <w:r w:rsidRPr="00C51613">
        <w:rPr>
          <w:sz w:val="24"/>
          <w:szCs w:val="24"/>
        </w:rPr>
        <w:t xml:space="preserve"> Agama RI, </w:t>
      </w:r>
      <w:r w:rsidRPr="00C51613">
        <w:rPr>
          <w:i/>
          <w:iCs/>
          <w:sz w:val="24"/>
          <w:szCs w:val="24"/>
        </w:rPr>
        <w:t xml:space="preserve">Qur’an </w:t>
      </w:r>
      <w:proofErr w:type="spellStart"/>
      <w:r w:rsidRPr="00C51613">
        <w:rPr>
          <w:i/>
          <w:iCs/>
          <w:sz w:val="24"/>
          <w:szCs w:val="24"/>
        </w:rPr>
        <w:t>dan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Terjemaha</w:t>
      </w:r>
      <w:proofErr w:type="spellEnd"/>
      <w:r w:rsidRPr="00C51613">
        <w:rPr>
          <w:i/>
          <w:iCs/>
          <w:sz w:val="24"/>
          <w:szCs w:val="24"/>
          <w:lang w:val="id-ID"/>
        </w:rPr>
        <w:t>.</w:t>
      </w:r>
      <w:r w:rsidRPr="00C51613">
        <w:rPr>
          <w:i/>
          <w:iCs/>
          <w:sz w:val="24"/>
          <w:szCs w:val="24"/>
        </w:rPr>
        <w:t>,</w:t>
      </w:r>
      <w:proofErr w:type="spellStart"/>
      <w:r w:rsidRPr="00C51613">
        <w:rPr>
          <w:sz w:val="24"/>
          <w:szCs w:val="24"/>
        </w:rPr>
        <w:t>Madinah</w:t>
      </w:r>
      <w:proofErr w:type="spellEnd"/>
      <w:r w:rsidRPr="00C51613">
        <w:rPr>
          <w:sz w:val="24"/>
          <w:szCs w:val="24"/>
        </w:rPr>
        <w:t>: 2007</w:t>
      </w:r>
    </w:p>
    <w:p w:rsidR="009F545D" w:rsidRPr="00C51613" w:rsidRDefault="009F545D" w:rsidP="009F545D">
      <w:pPr>
        <w:pStyle w:val="FootnoteText"/>
        <w:ind w:left="709" w:hanging="709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rPr>
          <w:sz w:val="24"/>
          <w:szCs w:val="24"/>
        </w:rPr>
      </w:pPr>
      <w:r w:rsidRPr="00C51613">
        <w:rPr>
          <w:sz w:val="24"/>
          <w:szCs w:val="24"/>
        </w:rPr>
        <w:t>Elizabeth</w:t>
      </w:r>
      <w:r>
        <w:rPr>
          <w:sz w:val="24"/>
          <w:szCs w:val="24"/>
        </w:rPr>
        <w:t>.</w:t>
      </w:r>
      <w:r w:rsidRPr="00C51613">
        <w:rPr>
          <w:sz w:val="24"/>
          <w:szCs w:val="24"/>
        </w:rPr>
        <w:t xml:space="preserve"> B. Hurlock</w:t>
      </w:r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iCs/>
          <w:sz w:val="24"/>
          <w:szCs w:val="24"/>
        </w:rPr>
        <w:t>Perkembangan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Anak</w:t>
      </w:r>
      <w:proofErr w:type="spellEnd"/>
      <w:r w:rsidRPr="00C51613">
        <w:rPr>
          <w:i/>
          <w:iCs/>
          <w:sz w:val="24"/>
          <w:szCs w:val="24"/>
        </w:rPr>
        <w:t>,</w:t>
      </w:r>
      <w:r w:rsidRPr="00C51613">
        <w:rPr>
          <w:sz w:val="24"/>
          <w:szCs w:val="24"/>
        </w:rPr>
        <w:t xml:space="preserve"> Jakarta: 1990</w:t>
      </w:r>
    </w:p>
    <w:p w:rsidR="009F545D" w:rsidRPr="00C51613" w:rsidRDefault="009F545D" w:rsidP="009F545D">
      <w:pPr>
        <w:pStyle w:val="FootnoteText"/>
        <w:ind w:left="709" w:hanging="709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rPr>
          <w:sz w:val="24"/>
          <w:szCs w:val="24"/>
          <w:lang w:val="es-NI"/>
        </w:rPr>
      </w:pPr>
      <w:r w:rsidRPr="00C51613">
        <w:rPr>
          <w:sz w:val="24"/>
          <w:szCs w:val="24"/>
          <w:lang w:val="es-NI"/>
        </w:rPr>
        <w:t>Faisal</w:t>
      </w:r>
      <w:r>
        <w:rPr>
          <w:sz w:val="24"/>
          <w:szCs w:val="24"/>
        </w:rPr>
        <w:t>.</w:t>
      </w:r>
      <w:r w:rsidRPr="00C51613">
        <w:rPr>
          <w:sz w:val="24"/>
          <w:szCs w:val="24"/>
          <w:lang w:val="es-NI"/>
        </w:rPr>
        <w:t xml:space="preserve"> </w:t>
      </w:r>
      <w:proofErr w:type="spellStart"/>
      <w:r w:rsidRPr="00C51613">
        <w:rPr>
          <w:sz w:val="24"/>
          <w:szCs w:val="24"/>
          <w:lang w:val="es-NI"/>
        </w:rPr>
        <w:t>Sanafiah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sz w:val="24"/>
          <w:szCs w:val="24"/>
          <w:lang w:val="es-NI"/>
        </w:rPr>
        <w:t>Metode</w:t>
      </w:r>
      <w:proofErr w:type="spellEnd"/>
      <w:r w:rsidRPr="00C51613">
        <w:rPr>
          <w:i/>
          <w:sz w:val="24"/>
          <w:szCs w:val="24"/>
          <w:lang w:val="es-NI"/>
        </w:rPr>
        <w:t xml:space="preserve"> </w:t>
      </w:r>
      <w:proofErr w:type="spellStart"/>
      <w:r w:rsidRPr="00C51613">
        <w:rPr>
          <w:i/>
          <w:sz w:val="24"/>
          <w:szCs w:val="24"/>
          <w:lang w:val="es-NI"/>
        </w:rPr>
        <w:t>Penelitian</w:t>
      </w:r>
      <w:proofErr w:type="spellEnd"/>
      <w:r w:rsidRPr="00C51613">
        <w:rPr>
          <w:i/>
          <w:sz w:val="24"/>
          <w:szCs w:val="24"/>
          <w:lang w:val="es-NI"/>
        </w:rPr>
        <w:t xml:space="preserve"> </w:t>
      </w:r>
      <w:proofErr w:type="spellStart"/>
      <w:r w:rsidRPr="00C51613">
        <w:rPr>
          <w:i/>
          <w:sz w:val="24"/>
          <w:szCs w:val="24"/>
          <w:lang w:val="es-NI"/>
        </w:rPr>
        <w:t>Sosial</w:t>
      </w:r>
      <w:proofErr w:type="spellEnd"/>
      <w:r w:rsidRPr="00C51613">
        <w:rPr>
          <w:sz w:val="24"/>
          <w:szCs w:val="24"/>
          <w:lang w:val="es-NI"/>
        </w:rPr>
        <w:t xml:space="preserve">, </w:t>
      </w:r>
      <w:proofErr w:type="spellStart"/>
      <w:r w:rsidRPr="00C51613">
        <w:rPr>
          <w:sz w:val="24"/>
          <w:szCs w:val="24"/>
          <w:lang w:val="es-NI"/>
        </w:rPr>
        <w:t>Jakarta</w:t>
      </w:r>
      <w:proofErr w:type="spellEnd"/>
      <w:r w:rsidRPr="00C51613">
        <w:rPr>
          <w:sz w:val="24"/>
          <w:szCs w:val="24"/>
          <w:lang w:val="es-NI"/>
        </w:rPr>
        <w:t xml:space="preserve">: </w:t>
      </w:r>
      <w:proofErr w:type="spellStart"/>
      <w:r w:rsidRPr="00C51613">
        <w:rPr>
          <w:sz w:val="24"/>
          <w:szCs w:val="24"/>
          <w:lang w:val="es-NI"/>
        </w:rPr>
        <w:t>Erlangga</w:t>
      </w:r>
      <w:proofErr w:type="spellEnd"/>
      <w:r w:rsidRPr="00C51613">
        <w:rPr>
          <w:sz w:val="24"/>
          <w:szCs w:val="24"/>
          <w:lang w:val="es-NI"/>
        </w:rPr>
        <w:t>, 2001</w:t>
      </w:r>
    </w:p>
    <w:p w:rsidR="009F545D" w:rsidRPr="00C51613" w:rsidRDefault="009F545D" w:rsidP="009F545D">
      <w:pPr>
        <w:pStyle w:val="FootnoteText"/>
        <w:ind w:left="709" w:hanging="709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Hamalik</w:t>
      </w:r>
      <w:proofErr w:type="spellEnd"/>
      <w:r>
        <w:rPr>
          <w:sz w:val="24"/>
          <w:szCs w:val="24"/>
        </w:rPr>
        <w:t>.</w:t>
      </w:r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Oemar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iCs/>
          <w:sz w:val="24"/>
          <w:szCs w:val="24"/>
        </w:rPr>
        <w:t>Psikologi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Belajar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dan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Mengajar</w:t>
      </w:r>
      <w:proofErr w:type="spellEnd"/>
      <w:r w:rsidRPr="00C51613">
        <w:rPr>
          <w:sz w:val="24"/>
          <w:szCs w:val="24"/>
        </w:rPr>
        <w:t xml:space="preserve">, Bandung: </w:t>
      </w:r>
      <w:proofErr w:type="spellStart"/>
      <w:r w:rsidRPr="00C51613">
        <w:rPr>
          <w:sz w:val="24"/>
          <w:szCs w:val="24"/>
        </w:rPr>
        <w:t>Sinar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Baru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Algensindo</w:t>
      </w:r>
      <w:proofErr w:type="spellEnd"/>
      <w:r w:rsidRPr="00C51613">
        <w:rPr>
          <w:sz w:val="24"/>
          <w:szCs w:val="24"/>
        </w:rPr>
        <w:t>, 2002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Imran</w:t>
      </w:r>
      <w:proofErr w:type="spellEnd"/>
      <w:r>
        <w:rPr>
          <w:sz w:val="24"/>
          <w:szCs w:val="24"/>
        </w:rPr>
        <w:t>.</w:t>
      </w:r>
      <w:r w:rsidRPr="00C51613">
        <w:rPr>
          <w:sz w:val="24"/>
          <w:szCs w:val="24"/>
        </w:rPr>
        <w:t xml:space="preserve"> Ali</w:t>
      </w:r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iCs/>
          <w:sz w:val="24"/>
          <w:szCs w:val="24"/>
        </w:rPr>
        <w:t>Belajar</w:t>
      </w:r>
      <w:proofErr w:type="spellEnd"/>
      <w:r w:rsidRPr="00C51613">
        <w:rPr>
          <w:i/>
          <w:iCs/>
          <w:sz w:val="24"/>
          <w:szCs w:val="24"/>
        </w:rPr>
        <w:t xml:space="preserve"> Dan </w:t>
      </w:r>
      <w:proofErr w:type="spellStart"/>
      <w:r w:rsidRPr="00C51613">
        <w:rPr>
          <w:i/>
          <w:iCs/>
          <w:sz w:val="24"/>
          <w:szCs w:val="24"/>
        </w:rPr>
        <w:t>Pembelajaran</w:t>
      </w:r>
      <w:proofErr w:type="spellEnd"/>
      <w:r w:rsidRPr="00C51613">
        <w:rPr>
          <w:sz w:val="24"/>
          <w:szCs w:val="24"/>
        </w:rPr>
        <w:t xml:space="preserve">, Jakarta: </w:t>
      </w:r>
      <w:proofErr w:type="spellStart"/>
      <w:r w:rsidRPr="00C51613">
        <w:rPr>
          <w:sz w:val="24"/>
          <w:szCs w:val="24"/>
        </w:rPr>
        <w:t>Pustaka</w:t>
      </w:r>
      <w:proofErr w:type="spellEnd"/>
      <w:r w:rsidRPr="00C51613">
        <w:rPr>
          <w:sz w:val="24"/>
          <w:szCs w:val="24"/>
        </w:rPr>
        <w:t xml:space="preserve"> Jaya, 1996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r w:rsidRPr="00C51613">
        <w:rPr>
          <w:sz w:val="24"/>
          <w:szCs w:val="24"/>
        </w:rPr>
        <w:t>Imelda</w:t>
      </w:r>
      <w:r>
        <w:rPr>
          <w:sz w:val="24"/>
          <w:szCs w:val="24"/>
        </w:rPr>
        <w:t>.</w:t>
      </w:r>
      <w:r w:rsidRPr="00C51613">
        <w:rPr>
          <w:sz w:val="24"/>
          <w:szCs w:val="24"/>
        </w:rPr>
        <w:t xml:space="preserve"> R. Stephanie </w:t>
      </w:r>
      <w:proofErr w:type="spellStart"/>
      <w:r w:rsidRPr="00C51613">
        <w:rPr>
          <w:sz w:val="24"/>
          <w:szCs w:val="24"/>
        </w:rPr>
        <w:t>Daisy</w:t>
      </w:r>
      <w:r>
        <w:rPr>
          <w:sz w:val="24"/>
          <w:szCs w:val="24"/>
        </w:rPr>
        <w:t>,</w:t>
      </w:r>
      <w:r w:rsidRPr="00C51613">
        <w:rPr>
          <w:sz w:val="24"/>
          <w:szCs w:val="24"/>
        </w:rPr>
        <w:t>“Peran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Orang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Tua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dalam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Membantu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Anak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Belajar</w:t>
      </w:r>
      <w:proofErr w:type="spellEnd"/>
      <w:r w:rsidRPr="00C51613">
        <w:rPr>
          <w:sz w:val="24"/>
          <w:szCs w:val="24"/>
        </w:rPr>
        <w:t xml:space="preserve">”, </w:t>
      </w:r>
      <w:r w:rsidRPr="00C51613">
        <w:rPr>
          <w:i/>
          <w:iCs/>
          <w:sz w:val="24"/>
          <w:szCs w:val="24"/>
        </w:rPr>
        <w:t xml:space="preserve">http://www.bpkpenabur.or.id, </w:t>
      </w:r>
      <w:r w:rsidRPr="00C51613">
        <w:rPr>
          <w:sz w:val="24"/>
          <w:szCs w:val="24"/>
        </w:rPr>
        <w:t xml:space="preserve">12 </w:t>
      </w:r>
      <w:proofErr w:type="spellStart"/>
      <w:r w:rsidRPr="00C51613">
        <w:rPr>
          <w:sz w:val="24"/>
          <w:szCs w:val="24"/>
        </w:rPr>
        <w:t>Januari</w:t>
      </w:r>
      <w:proofErr w:type="spellEnd"/>
      <w:r w:rsidRPr="00C51613">
        <w:rPr>
          <w:sz w:val="24"/>
          <w:szCs w:val="24"/>
        </w:rPr>
        <w:t xml:space="preserve"> 2015.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Kartono</w:t>
      </w:r>
      <w:proofErr w:type="spellEnd"/>
      <w:r>
        <w:rPr>
          <w:sz w:val="24"/>
          <w:szCs w:val="24"/>
        </w:rPr>
        <w:t>.</w:t>
      </w:r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Kartini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iCs/>
          <w:sz w:val="24"/>
          <w:szCs w:val="24"/>
        </w:rPr>
        <w:t>PerananKeluargaMemanduAnak</w:t>
      </w:r>
      <w:proofErr w:type="spellEnd"/>
      <w:r w:rsidRPr="00C51613">
        <w:rPr>
          <w:i/>
          <w:iCs/>
          <w:sz w:val="24"/>
          <w:szCs w:val="24"/>
        </w:rPr>
        <w:t>,</w:t>
      </w:r>
      <w:r w:rsidRPr="00C51613">
        <w:rPr>
          <w:sz w:val="24"/>
          <w:szCs w:val="24"/>
        </w:rPr>
        <w:t xml:space="preserve"> Jakarta: </w:t>
      </w:r>
      <w:proofErr w:type="spellStart"/>
      <w:r w:rsidRPr="00C51613">
        <w:rPr>
          <w:sz w:val="24"/>
          <w:szCs w:val="24"/>
        </w:rPr>
        <w:t>Rajawali</w:t>
      </w:r>
      <w:proofErr w:type="spellEnd"/>
      <w:r w:rsidRPr="00C51613">
        <w:rPr>
          <w:sz w:val="24"/>
          <w:szCs w:val="24"/>
        </w:rPr>
        <w:t xml:space="preserve"> Pres, 1992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rPr>
          <w:sz w:val="24"/>
          <w:szCs w:val="24"/>
        </w:rPr>
      </w:pPr>
      <w:r>
        <w:rPr>
          <w:sz w:val="24"/>
          <w:szCs w:val="24"/>
          <w:lang w:val="nb-NO"/>
        </w:rPr>
        <w:t>Moleon.</w:t>
      </w:r>
      <w:r w:rsidRPr="00C51613">
        <w:rPr>
          <w:sz w:val="24"/>
          <w:szCs w:val="24"/>
          <w:lang w:val="id-ID"/>
        </w:rPr>
        <w:t>,</w:t>
      </w:r>
      <w:r w:rsidRPr="00C51613">
        <w:rPr>
          <w:sz w:val="24"/>
          <w:szCs w:val="24"/>
          <w:lang w:val="nb-NO"/>
        </w:rPr>
        <w:t xml:space="preserve"> Lexy</w:t>
      </w:r>
      <w:r w:rsidRPr="00C51613">
        <w:rPr>
          <w:sz w:val="24"/>
          <w:szCs w:val="24"/>
          <w:lang w:val="id-ID"/>
        </w:rPr>
        <w:t>.</w:t>
      </w:r>
      <w:r>
        <w:rPr>
          <w:sz w:val="24"/>
          <w:szCs w:val="24"/>
          <w:lang w:val="nb-NO"/>
        </w:rPr>
        <w:t xml:space="preserve"> J,</w:t>
      </w:r>
      <w:r w:rsidRPr="00C51613">
        <w:rPr>
          <w:sz w:val="24"/>
          <w:szCs w:val="24"/>
          <w:lang w:val="nb-NO"/>
        </w:rPr>
        <w:t xml:space="preserve"> </w:t>
      </w:r>
      <w:r w:rsidRPr="00C51613">
        <w:rPr>
          <w:i/>
          <w:sz w:val="24"/>
          <w:szCs w:val="24"/>
          <w:lang w:val="nb-NO"/>
        </w:rPr>
        <w:t>Metodologi Penelitian Kualitatif,</w:t>
      </w:r>
      <w:r w:rsidRPr="00C51613">
        <w:rPr>
          <w:sz w:val="24"/>
          <w:szCs w:val="24"/>
          <w:lang w:val="nb-NO"/>
        </w:rPr>
        <w:t xml:space="preserve"> Bandung: Remaja Rosda Karya, 2000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r w:rsidRPr="00F44B39">
        <w:rPr>
          <w:noProof/>
          <w:sz w:val="24"/>
          <w:szCs w:val="24"/>
          <w:lang w:val="id-ID" w:eastAsia="id-ID"/>
        </w:rPr>
        <w:lastRenderedPageBreak/>
        <w:pict>
          <v:rect id="_x0000_s1027" style="position:absolute;left:0;text-align:left;margin-left:386.5pt;margin-top:-77.4pt;width:38.75pt;height:23.75pt;z-index:251661312" strokecolor="#f2f2f2 [3052]"/>
        </w:pict>
      </w:r>
      <w:proofErr w:type="spellStart"/>
      <w:r w:rsidRPr="00C51613">
        <w:rPr>
          <w:sz w:val="24"/>
          <w:szCs w:val="24"/>
        </w:rPr>
        <w:t>Maria</w:t>
      </w:r>
      <w:r>
        <w:rPr>
          <w:sz w:val="24"/>
          <w:szCs w:val="24"/>
        </w:rPr>
        <w:t>.</w:t>
      </w:r>
      <w:r w:rsidRPr="00C51613">
        <w:rPr>
          <w:sz w:val="24"/>
          <w:szCs w:val="24"/>
        </w:rPr>
        <w:t>Wanta</w:t>
      </w:r>
      <w:proofErr w:type="spellEnd"/>
      <w:r>
        <w:rPr>
          <w:sz w:val="24"/>
          <w:szCs w:val="24"/>
        </w:rPr>
        <w:t>,</w:t>
      </w:r>
      <w:r w:rsidRPr="00C51613">
        <w:rPr>
          <w:sz w:val="24"/>
          <w:szCs w:val="24"/>
          <w:lang w:val="id-ID"/>
        </w:rPr>
        <w:t xml:space="preserve"> </w:t>
      </w:r>
      <w:proofErr w:type="spellStart"/>
      <w:r w:rsidRPr="00C51613">
        <w:rPr>
          <w:i/>
          <w:sz w:val="24"/>
          <w:szCs w:val="24"/>
        </w:rPr>
        <w:t>Pengembangan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Disiplin</w:t>
      </w:r>
      <w:proofErr w:type="spellEnd"/>
      <w:r w:rsidRPr="00C51613">
        <w:rPr>
          <w:i/>
          <w:sz w:val="24"/>
          <w:szCs w:val="24"/>
        </w:rPr>
        <w:t xml:space="preserve"> Dan </w:t>
      </w:r>
      <w:proofErr w:type="spellStart"/>
      <w:r w:rsidRPr="00C51613">
        <w:rPr>
          <w:i/>
          <w:sz w:val="24"/>
          <w:szCs w:val="24"/>
        </w:rPr>
        <w:t>Pembentukan</w:t>
      </w:r>
      <w:proofErr w:type="spellEnd"/>
      <w:r w:rsidRPr="00C51613">
        <w:rPr>
          <w:i/>
          <w:sz w:val="24"/>
          <w:szCs w:val="24"/>
        </w:rPr>
        <w:t xml:space="preserve"> Moral </w:t>
      </w:r>
      <w:proofErr w:type="spellStart"/>
      <w:r w:rsidRPr="00C51613">
        <w:rPr>
          <w:i/>
          <w:sz w:val="24"/>
          <w:szCs w:val="24"/>
        </w:rPr>
        <w:t>Pada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Anak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Usia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Dini</w:t>
      </w:r>
      <w:proofErr w:type="spellEnd"/>
      <w:r>
        <w:rPr>
          <w:sz w:val="24"/>
          <w:szCs w:val="24"/>
        </w:rPr>
        <w:t>,</w:t>
      </w:r>
      <w:r w:rsidRPr="00C51613">
        <w:rPr>
          <w:sz w:val="24"/>
          <w:szCs w:val="24"/>
        </w:rPr>
        <w:t xml:space="preserve">  (Jakarta: </w:t>
      </w:r>
      <w:proofErr w:type="spellStart"/>
      <w:r w:rsidRPr="00C51613">
        <w:rPr>
          <w:sz w:val="24"/>
          <w:szCs w:val="24"/>
        </w:rPr>
        <w:t>Depdiknas</w:t>
      </w:r>
      <w:proofErr w:type="spellEnd"/>
      <w:r w:rsidRPr="00C51613">
        <w:rPr>
          <w:sz w:val="24"/>
          <w:szCs w:val="24"/>
        </w:rPr>
        <w:t>, 2005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rPr>
          <w:sz w:val="24"/>
          <w:szCs w:val="24"/>
          <w:lang w:val="id-ID"/>
        </w:rPr>
      </w:pPr>
      <w:proofErr w:type="spellStart"/>
      <w:r w:rsidRPr="00C51613">
        <w:rPr>
          <w:sz w:val="24"/>
          <w:szCs w:val="24"/>
        </w:rPr>
        <w:t>Nasution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sz w:val="24"/>
          <w:szCs w:val="24"/>
        </w:rPr>
        <w:t>Didaktik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Azas-Azas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Mengaja</w:t>
      </w:r>
      <w:proofErr w:type="spellEnd"/>
      <w:r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  <w:lang w:val="id-ID"/>
        </w:rPr>
        <w:t>.</w:t>
      </w:r>
      <w:r w:rsidRPr="00C51613">
        <w:rPr>
          <w:sz w:val="24"/>
          <w:szCs w:val="24"/>
        </w:rPr>
        <w:t xml:space="preserve">Bandung: </w:t>
      </w:r>
      <w:proofErr w:type="spellStart"/>
      <w:r w:rsidRPr="00C51613">
        <w:rPr>
          <w:sz w:val="24"/>
          <w:szCs w:val="24"/>
        </w:rPr>
        <w:t>Jemmars</w:t>
      </w:r>
      <w:proofErr w:type="spellEnd"/>
      <w:r w:rsidRPr="00C51613">
        <w:rPr>
          <w:sz w:val="24"/>
          <w:szCs w:val="24"/>
          <w:lang w:val="id-ID"/>
        </w:rPr>
        <w:t>.</w:t>
      </w:r>
      <w:r w:rsidRPr="00C51613">
        <w:rPr>
          <w:sz w:val="24"/>
          <w:szCs w:val="24"/>
        </w:rPr>
        <w:t xml:space="preserve"> 1998</w:t>
      </w:r>
    </w:p>
    <w:p w:rsidR="009F545D" w:rsidRPr="00C51613" w:rsidRDefault="009F545D" w:rsidP="009F545D">
      <w:pPr>
        <w:pStyle w:val="FootnoteText"/>
        <w:ind w:left="709" w:hanging="709"/>
        <w:rPr>
          <w:sz w:val="24"/>
          <w:szCs w:val="24"/>
          <w:lang w:val="id-ID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Poerwardaminta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iCs/>
          <w:sz w:val="24"/>
          <w:szCs w:val="24"/>
        </w:rPr>
        <w:t>Kamus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Umum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Bahasa</w:t>
      </w:r>
      <w:proofErr w:type="spellEnd"/>
      <w:r w:rsidRPr="00C51613">
        <w:rPr>
          <w:i/>
          <w:iCs/>
          <w:sz w:val="24"/>
          <w:szCs w:val="24"/>
        </w:rPr>
        <w:t xml:space="preserve"> Indonesia</w:t>
      </w:r>
      <w:r w:rsidRPr="00C51613">
        <w:rPr>
          <w:i/>
          <w:iCs/>
          <w:sz w:val="24"/>
          <w:szCs w:val="24"/>
          <w:lang w:val="id-ID"/>
        </w:rPr>
        <w:t>,</w:t>
      </w:r>
      <w:r w:rsidRPr="00C51613">
        <w:rPr>
          <w:sz w:val="24"/>
          <w:szCs w:val="24"/>
        </w:rPr>
        <w:t xml:space="preserve"> Jakarta: </w:t>
      </w:r>
      <w:proofErr w:type="spellStart"/>
      <w:r w:rsidRPr="00C51613">
        <w:rPr>
          <w:sz w:val="24"/>
          <w:szCs w:val="24"/>
        </w:rPr>
        <w:t>BalaiPustaka</w:t>
      </w:r>
      <w:proofErr w:type="spellEnd"/>
      <w:r w:rsidRPr="00C51613">
        <w:rPr>
          <w:sz w:val="24"/>
          <w:szCs w:val="24"/>
        </w:rPr>
        <w:t>, 1993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Purwanto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C51613">
        <w:rPr>
          <w:sz w:val="24"/>
          <w:szCs w:val="24"/>
        </w:rPr>
        <w:t>Ngalim</w:t>
      </w:r>
      <w:proofErr w:type="spellEnd"/>
      <w:r>
        <w:rPr>
          <w:sz w:val="24"/>
          <w:szCs w:val="24"/>
        </w:rPr>
        <w:t>,</w:t>
      </w:r>
      <w:r w:rsidRPr="00C51613">
        <w:rPr>
          <w:sz w:val="24"/>
          <w:szCs w:val="24"/>
          <w:lang w:val="id-ID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IlmuPendidikan</w:t>
      </w:r>
      <w:proofErr w:type="spellEnd"/>
      <w:r w:rsidRPr="00C51613">
        <w:rPr>
          <w:i/>
          <w:iCs/>
          <w:sz w:val="24"/>
          <w:szCs w:val="24"/>
        </w:rPr>
        <w:t xml:space="preserve"> Dan </w:t>
      </w:r>
      <w:proofErr w:type="spellStart"/>
      <w:r w:rsidRPr="00C51613">
        <w:rPr>
          <w:i/>
          <w:iCs/>
          <w:sz w:val="24"/>
          <w:szCs w:val="24"/>
        </w:rPr>
        <w:t>Teoritis</w:t>
      </w:r>
      <w:proofErr w:type="spellEnd"/>
      <w:r w:rsidRPr="00C51613">
        <w:rPr>
          <w:i/>
          <w:iCs/>
          <w:sz w:val="24"/>
          <w:szCs w:val="24"/>
        </w:rPr>
        <w:t xml:space="preserve"> Dan </w:t>
      </w:r>
      <w:proofErr w:type="spellStart"/>
      <w:r w:rsidRPr="00C51613">
        <w:rPr>
          <w:i/>
          <w:iCs/>
          <w:sz w:val="24"/>
          <w:szCs w:val="24"/>
        </w:rPr>
        <w:t>Praktis</w:t>
      </w:r>
      <w:proofErr w:type="spellEnd"/>
      <w:r w:rsidRPr="00C51613">
        <w:rPr>
          <w:i/>
          <w:iCs/>
          <w:sz w:val="24"/>
          <w:szCs w:val="24"/>
          <w:lang w:val="id-ID"/>
        </w:rPr>
        <w:t>.</w:t>
      </w:r>
      <w:r w:rsidRPr="00C51613">
        <w:rPr>
          <w:sz w:val="24"/>
          <w:szCs w:val="24"/>
        </w:rPr>
        <w:t xml:space="preserve"> Bandung: 2004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Saleh</w:t>
      </w:r>
      <w:proofErr w:type="spellEnd"/>
      <w:r>
        <w:rPr>
          <w:sz w:val="24"/>
          <w:szCs w:val="24"/>
        </w:rPr>
        <w:t xml:space="preserve">. </w:t>
      </w:r>
      <w:r w:rsidRPr="00C51613">
        <w:rPr>
          <w:sz w:val="24"/>
          <w:szCs w:val="24"/>
        </w:rPr>
        <w:t xml:space="preserve"> Abdul </w:t>
      </w:r>
      <w:proofErr w:type="spellStart"/>
      <w:r w:rsidRPr="00C51613">
        <w:rPr>
          <w:sz w:val="24"/>
          <w:szCs w:val="24"/>
        </w:rPr>
        <w:t>Rahman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dan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Muhbib</w:t>
      </w:r>
      <w:proofErr w:type="spellEnd"/>
      <w:r w:rsidRPr="00C51613">
        <w:rPr>
          <w:sz w:val="24"/>
          <w:szCs w:val="24"/>
        </w:rPr>
        <w:t xml:space="preserve"> Abdul </w:t>
      </w:r>
      <w:proofErr w:type="spellStart"/>
      <w:r w:rsidRPr="00C51613">
        <w:rPr>
          <w:sz w:val="24"/>
          <w:szCs w:val="24"/>
        </w:rPr>
        <w:t>wahab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sz w:val="24"/>
          <w:szCs w:val="24"/>
        </w:rPr>
        <w:t>Psikologi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Suatu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pengantar</w:t>
      </w:r>
      <w:proofErr w:type="spellEnd"/>
      <w:r w:rsidRPr="00C51613">
        <w:rPr>
          <w:i/>
          <w:sz w:val="24"/>
          <w:szCs w:val="24"/>
        </w:rPr>
        <w:t>,(</w:t>
      </w:r>
      <w:proofErr w:type="spellStart"/>
      <w:r w:rsidRPr="00C51613">
        <w:rPr>
          <w:i/>
          <w:sz w:val="24"/>
          <w:szCs w:val="24"/>
        </w:rPr>
        <w:t>dalam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Suatu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perspektifIslam</w:t>
      </w:r>
      <w:proofErr w:type="spellEnd"/>
      <w:r w:rsidRPr="00C51613">
        <w:rPr>
          <w:i/>
          <w:sz w:val="24"/>
          <w:szCs w:val="24"/>
        </w:rPr>
        <w:t>)</w:t>
      </w:r>
      <w:r w:rsidRPr="00C51613">
        <w:rPr>
          <w:sz w:val="24"/>
          <w:szCs w:val="24"/>
          <w:lang w:val="id-ID"/>
        </w:rPr>
        <w:t>.</w:t>
      </w:r>
      <w:r w:rsidRPr="00C51613">
        <w:rPr>
          <w:sz w:val="24"/>
          <w:szCs w:val="24"/>
        </w:rPr>
        <w:t xml:space="preserve"> Bandung: 2004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Sabri</w:t>
      </w:r>
      <w:proofErr w:type="spellEnd"/>
      <w:r>
        <w:rPr>
          <w:sz w:val="24"/>
          <w:szCs w:val="24"/>
        </w:rPr>
        <w:t>.</w:t>
      </w:r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Alisuf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iCs/>
          <w:sz w:val="24"/>
          <w:szCs w:val="24"/>
        </w:rPr>
        <w:t>IlmuPendidikan</w:t>
      </w:r>
      <w:proofErr w:type="spellEnd"/>
      <w:r>
        <w:rPr>
          <w:i/>
          <w:iCs/>
          <w:sz w:val="24"/>
          <w:szCs w:val="24"/>
        </w:rPr>
        <w:t>,</w:t>
      </w:r>
      <w:r w:rsidRPr="00C51613">
        <w:rPr>
          <w:sz w:val="24"/>
          <w:szCs w:val="24"/>
        </w:rPr>
        <w:t xml:space="preserve"> Jakarta: CV. </w:t>
      </w:r>
      <w:proofErr w:type="spellStart"/>
      <w:r w:rsidRPr="00C51613">
        <w:rPr>
          <w:sz w:val="24"/>
          <w:szCs w:val="24"/>
        </w:rPr>
        <w:t>PedomanIlmu</w:t>
      </w:r>
      <w:proofErr w:type="spellEnd"/>
      <w:r w:rsidRPr="00C51613">
        <w:rPr>
          <w:sz w:val="24"/>
          <w:szCs w:val="24"/>
        </w:rPr>
        <w:t xml:space="preserve"> Jaya</w:t>
      </w:r>
      <w:r w:rsidRPr="00C51613">
        <w:rPr>
          <w:sz w:val="24"/>
          <w:szCs w:val="24"/>
          <w:lang w:val="id-ID"/>
        </w:rPr>
        <w:t>.</w:t>
      </w:r>
      <w:r w:rsidRPr="00C51613">
        <w:rPr>
          <w:sz w:val="24"/>
          <w:szCs w:val="24"/>
        </w:rPr>
        <w:t xml:space="preserve"> 1999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Satijan</w:t>
      </w:r>
      <w:proofErr w:type="spellEnd"/>
      <w:r w:rsidRPr="00C51613">
        <w:rPr>
          <w:sz w:val="24"/>
          <w:szCs w:val="24"/>
          <w:lang w:val="id-ID"/>
        </w:rPr>
        <w:t>.</w:t>
      </w:r>
      <w:r w:rsidRPr="00C51613">
        <w:rPr>
          <w:sz w:val="24"/>
          <w:szCs w:val="24"/>
        </w:rPr>
        <w:t xml:space="preserve"> “</w:t>
      </w:r>
      <w:proofErr w:type="spellStart"/>
      <w:r w:rsidRPr="00C51613">
        <w:rPr>
          <w:sz w:val="24"/>
          <w:szCs w:val="24"/>
        </w:rPr>
        <w:t>Pentingnya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pertemuan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Orang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tua</w:t>
      </w:r>
      <w:proofErr w:type="spellEnd"/>
      <w:r w:rsidRPr="00C51613">
        <w:rPr>
          <w:sz w:val="24"/>
          <w:szCs w:val="24"/>
        </w:rPr>
        <w:t xml:space="preserve"> – Guru </w:t>
      </w:r>
      <w:proofErr w:type="spellStart"/>
      <w:r w:rsidRPr="00C51613">
        <w:rPr>
          <w:sz w:val="24"/>
          <w:szCs w:val="24"/>
        </w:rPr>
        <w:t>dalam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Membantu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Keberhasilan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Anak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di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sekolah</w:t>
      </w:r>
      <w:proofErr w:type="spellEnd"/>
      <w:r w:rsidRPr="00C51613">
        <w:rPr>
          <w:sz w:val="24"/>
          <w:szCs w:val="24"/>
        </w:rPr>
        <w:t>”</w:t>
      </w:r>
      <w:r w:rsidRPr="00C51613">
        <w:rPr>
          <w:sz w:val="24"/>
          <w:szCs w:val="24"/>
          <w:lang w:val="id-ID"/>
        </w:rPr>
        <w:t>.</w:t>
      </w:r>
      <w:proofErr w:type="spellStart"/>
      <w:r w:rsidRPr="00C51613">
        <w:rPr>
          <w:i/>
          <w:iCs/>
          <w:sz w:val="24"/>
          <w:szCs w:val="24"/>
        </w:rPr>
        <w:t>Penabur</w:t>
      </w:r>
      <w:proofErr w:type="spellEnd"/>
      <w:r w:rsidRPr="00C51613">
        <w:rPr>
          <w:i/>
          <w:iCs/>
          <w:sz w:val="24"/>
          <w:szCs w:val="24"/>
        </w:rPr>
        <w:t xml:space="preserve">, </w:t>
      </w:r>
      <w:r w:rsidRPr="00C51613">
        <w:rPr>
          <w:sz w:val="24"/>
          <w:szCs w:val="24"/>
        </w:rPr>
        <w:t>No.4 THN.XXVIII (April, 2001)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Sulaeman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Pendidikan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Dalam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Keluarg</w:t>
      </w:r>
      <w:proofErr w:type="spellEnd"/>
      <w:r>
        <w:rPr>
          <w:i/>
          <w:iCs/>
          <w:sz w:val="24"/>
          <w:szCs w:val="24"/>
        </w:rPr>
        <w:t>,</w:t>
      </w:r>
      <w:r w:rsidRPr="00C51613">
        <w:rPr>
          <w:sz w:val="24"/>
          <w:szCs w:val="24"/>
        </w:rPr>
        <w:t xml:space="preserve"> Bandung: CV </w:t>
      </w:r>
      <w:proofErr w:type="spellStart"/>
      <w:r w:rsidRPr="00C51613">
        <w:rPr>
          <w:sz w:val="24"/>
          <w:szCs w:val="24"/>
        </w:rPr>
        <w:t>Alfabeta</w:t>
      </w:r>
      <w:proofErr w:type="spellEnd"/>
      <w:r w:rsidRPr="00C51613">
        <w:rPr>
          <w:sz w:val="24"/>
          <w:szCs w:val="24"/>
        </w:rPr>
        <w:t>, 1994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Soekonto</w:t>
      </w:r>
      <w:proofErr w:type="spellEnd"/>
      <w:r>
        <w:rPr>
          <w:sz w:val="24"/>
          <w:szCs w:val="24"/>
        </w:rPr>
        <w:t>.</w:t>
      </w:r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Soerjono</w:t>
      </w:r>
      <w:r>
        <w:rPr>
          <w:sz w:val="24"/>
          <w:szCs w:val="24"/>
        </w:rPr>
        <w:t>,</w:t>
      </w:r>
      <w:r w:rsidRPr="00C51613">
        <w:rPr>
          <w:i/>
          <w:sz w:val="24"/>
          <w:szCs w:val="24"/>
        </w:rPr>
        <w:t>Sosiologi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Suatu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Pengantar</w:t>
      </w:r>
      <w:proofErr w:type="spellEnd"/>
      <w:r w:rsidRPr="00C51613">
        <w:rPr>
          <w:sz w:val="24"/>
          <w:szCs w:val="24"/>
          <w:lang w:val="id-ID"/>
        </w:rPr>
        <w:t>.</w:t>
      </w:r>
      <w:r w:rsidRPr="00C51613">
        <w:rPr>
          <w:sz w:val="24"/>
          <w:szCs w:val="24"/>
        </w:rPr>
        <w:t xml:space="preserve"> Jakarta: </w:t>
      </w:r>
      <w:proofErr w:type="spellStart"/>
      <w:r w:rsidRPr="00C51613">
        <w:rPr>
          <w:sz w:val="24"/>
          <w:szCs w:val="24"/>
        </w:rPr>
        <w:t>Grafindo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Persada</w:t>
      </w:r>
      <w:proofErr w:type="spellEnd"/>
      <w:r w:rsidRPr="00C51613">
        <w:rPr>
          <w:sz w:val="24"/>
          <w:szCs w:val="24"/>
          <w:lang w:val="id-ID"/>
        </w:rPr>
        <w:t>.</w:t>
      </w:r>
      <w:r w:rsidRPr="00C51613">
        <w:rPr>
          <w:sz w:val="24"/>
          <w:szCs w:val="24"/>
        </w:rPr>
        <w:t xml:space="preserve"> 2000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Sokip</w:t>
      </w:r>
      <w:proofErr w:type="spellEnd"/>
      <w:r>
        <w:rPr>
          <w:i/>
          <w:sz w:val="24"/>
          <w:szCs w:val="24"/>
        </w:rPr>
        <w:t>,</w:t>
      </w:r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Pendidikan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Keluarga</w:t>
      </w:r>
      <w:proofErr w:type="spellEnd"/>
      <w:r w:rsidRPr="00C51613">
        <w:rPr>
          <w:i/>
          <w:sz w:val="24"/>
          <w:szCs w:val="24"/>
        </w:rPr>
        <w:t xml:space="preserve">; </w:t>
      </w:r>
      <w:proofErr w:type="spellStart"/>
      <w:r w:rsidRPr="00C51613">
        <w:rPr>
          <w:i/>
          <w:sz w:val="24"/>
          <w:szCs w:val="24"/>
        </w:rPr>
        <w:t>Mendudukkan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Kembali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Fungsi</w:t>
      </w:r>
      <w:proofErr w:type="spellEnd"/>
      <w:r w:rsidRPr="00C51613">
        <w:rPr>
          <w:i/>
          <w:sz w:val="24"/>
          <w:szCs w:val="24"/>
        </w:rPr>
        <w:t xml:space="preserve"> Dan </w:t>
      </w:r>
      <w:proofErr w:type="spellStart"/>
      <w:r w:rsidRPr="00C51613">
        <w:rPr>
          <w:i/>
          <w:sz w:val="24"/>
          <w:szCs w:val="24"/>
        </w:rPr>
        <w:t>Peran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Pendidikan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Keluarga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Atas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Krisis</w:t>
      </w:r>
      <w:proofErr w:type="spellEnd"/>
      <w:r w:rsidRPr="00C51613">
        <w:rPr>
          <w:i/>
          <w:sz w:val="24"/>
          <w:szCs w:val="24"/>
        </w:rPr>
        <w:t xml:space="preserve"> Moral </w:t>
      </w:r>
      <w:proofErr w:type="spellStart"/>
      <w:r w:rsidRPr="00C51613">
        <w:rPr>
          <w:i/>
          <w:sz w:val="24"/>
          <w:szCs w:val="24"/>
        </w:rPr>
        <w:t>generasi</w:t>
      </w:r>
      <w:proofErr w:type="spellEnd"/>
      <w:r w:rsidRPr="00C51613">
        <w:rPr>
          <w:i/>
          <w:sz w:val="24"/>
          <w:szCs w:val="24"/>
        </w:rPr>
        <w:t xml:space="preserve"> </w:t>
      </w:r>
      <w:proofErr w:type="spellStart"/>
      <w:r w:rsidRPr="00C51613">
        <w:rPr>
          <w:i/>
          <w:sz w:val="24"/>
          <w:szCs w:val="24"/>
        </w:rPr>
        <w:t>Muda</w:t>
      </w:r>
      <w:proofErr w:type="spellEnd"/>
      <w:r w:rsidRPr="00C51613">
        <w:rPr>
          <w:sz w:val="24"/>
          <w:szCs w:val="24"/>
        </w:rPr>
        <w:t xml:space="preserve">, </w:t>
      </w:r>
      <w:proofErr w:type="spellStart"/>
      <w:r w:rsidRPr="00C51613">
        <w:rPr>
          <w:sz w:val="24"/>
          <w:szCs w:val="24"/>
        </w:rPr>
        <w:t>Jurnal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Ilmiah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Tarbiyah</w:t>
      </w:r>
      <w:proofErr w:type="spellEnd"/>
      <w:r w:rsidRPr="00C51613">
        <w:rPr>
          <w:sz w:val="24"/>
          <w:szCs w:val="24"/>
        </w:rPr>
        <w:t>, Vol. 23 No. 9 November 2002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Slameto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iCs/>
          <w:sz w:val="24"/>
          <w:szCs w:val="24"/>
        </w:rPr>
        <w:t>Belajar</w:t>
      </w:r>
      <w:proofErr w:type="spellEnd"/>
      <w:r w:rsidRPr="00C51613">
        <w:rPr>
          <w:i/>
          <w:iCs/>
          <w:sz w:val="24"/>
          <w:szCs w:val="24"/>
        </w:rPr>
        <w:t xml:space="preserve"> Dan </w:t>
      </w:r>
      <w:proofErr w:type="spellStart"/>
      <w:r w:rsidRPr="00C51613">
        <w:rPr>
          <w:i/>
          <w:iCs/>
          <w:sz w:val="24"/>
          <w:szCs w:val="24"/>
        </w:rPr>
        <w:t>Faktor-Faktor</w:t>
      </w:r>
      <w:proofErr w:type="spellEnd"/>
      <w:r w:rsidRPr="00C51613">
        <w:rPr>
          <w:i/>
          <w:iCs/>
          <w:sz w:val="24"/>
          <w:szCs w:val="24"/>
        </w:rPr>
        <w:t xml:space="preserve"> Yang </w:t>
      </w:r>
      <w:proofErr w:type="spellStart"/>
      <w:r w:rsidRPr="00C51613">
        <w:rPr>
          <w:i/>
          <w:iCs/>
          <w:sz w:val="24"/>
          <w:szCs w:val="24"/>
        </w:rPr>
        <w:t>Mempengaruhinya</w:t>
      </w:r>
      <w:proofErr w:type="spellEnd"/>
      <w:r w:rsidRPr="00C51613">
        <w:rPr>
          <w:i/>
          <w:iCs/>
          <w:sz w:val="24"/>
          <w:szCs w:val="24"/>
          <w:lang w:val="id-ID"/>
        </w:rPr>
        <w:t>.</w:t>
      </w:r>
      <w:r w:rsidRPr="00C51613">
        <w:rPr>
          <w:sz w:val="24"/>
          <w:szCs w:val="24"/>
        </w:rPr>
        <w:t xml:space="preserve"> Jakarta: </w:t>
      </w:r>
      <w:proofErr w:type="spellStart"/>
      <w:r w:rsidRPr="00C51613">
        <w:rPr>
          <w:sz w:val="24"/>
          <w:szCs w:val="24"/>
        </w:rPr>
        <w:t>RinekaCipta</w:t>
      </w:r>
      <w:proofErr w:type="spellEnd"/>
      <w:r w:rsidRPr="00C51613">
        <w:rPr>
          <w:sz w:val="24"/>
          <w:szCs w:val="24"/>
        </w:rPr>
        <w:t>, 1995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Syah</w:t>
      </w:r>
      <w:proofErr w:type="spellEnd"/>
      <w:r>
        <w:rPr>
          <w:sz w:val="24"/>
          <w:szCs w:val="24"/>
        </w:rPr>
        <w:t>.</w:t>
      </w:r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Muhibbin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iCs/>
          <w:sz w:val="24"/>
          <w:szCs w:val="24"/>
        </w:rPr>
        <w:t>Psikologi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Belajar</w:t>
      </w:r>
      <w:proofErr w:type="spellEnd"/>
      <w:r w:rsidRPr="00C51613">
        <w:rPr>
          <w:i/>
          <w:iCs/>
          <w:sz w:val="24"/>
          <w:szCs w:val="24"/>
          <w:lang w:val="id-ID"/>
        </w:rPr>
        <w:t>.</w:t>
      </w:r>
      <w:r w:rsidRPr="00C51613">
        <w:rPr>
          <w:sz w:val="24"/>
          <w:szCs w:val="24"/>
        </w:rPr>
        <w:t xml:space="preserve">Jakarta: Logos </w:t>
      </w:r>
      <w:proofErr w:type="spellStart"/>
      <w:r w:rsidRPr="00C51613">
        <w:rPr>
          <w:sz w:val="24"/>
          <w:szCs w:val="24"/>
        </w:rPr>
        <w:t>Wacana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Ilmu</w:t>
      </w:r>
      <w:proofErr w:type="spellEnd"/>
      <w:r w:rsidRPr="00C51613">
        <w:rPr>
          <w:sz w:val="24"/>
          <w:szCs w:val="24"/>
        </w:rPr>
        <w:t>, 1999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Tafsir</w:t>
      </w:r>
      <w:proofErr w:type="spellEnd"/>
      <w:r>
        <w:rPr>
          <w:sz w:val="24"/>
          <w:szCs w:val="24"/>
        </w:rPr>
        <w:t>.</w:t>
      </w:r>
      <w:r w:rsidRPr="00C51613">
        <w:rPr>
          <w:sz w:val="24"/>
          <w:szCs w:val="24"/>
          <w:lang w:val="id-ID"/>
        </w:rPr>
        <w:t xml:space="preserve"> </w:t>
      </w:r>
      <w:r w:rsidRPr="00C51613">
        <w:rPr>
          <w:sz w:val="24"/>
          <w:szCs w:val="24"/>
        </w:rPr>
        <w:t>Ahmad</w:t>
      </w:r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iCs/>
          <w:sz w:val="24"/>
          <w:szCs w:val="24"/>
        </w:rPr>
        <w:t>Ilmu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Pendidikan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Dalam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Perspektif</w:t>
      </w:r>
      <w:proofErr w:type="spellEnd"/>
      <w:r w:rsidRPr="00C51613">
        <w:rPr>
          <w:i/>
          <w:iCs/>
          <w:sz w:val="24"/>
          <w:szCs w:val="24"/>
        </w:rPr>
        <w:t xml:space="preserve"> Islam</w:t>
      </w:r>
      <w:r>
        <w:rPr>
          <w:sz w:val="24"/>
          <w:szCs w:val="24"/>
        </w:rPr>
        <w:t>,</w:t>
      </w:r>
      <w:r w:rsidRPr="00C51613">
        <w:rPr>
          <w:sz w:val="24"/>
          <w:szCs w:val="24"/>
        </w:rPr>
        <w:t xml:space="preserve"> Bandung: </w:t>
      </w:r>
      <w:proofErr w:type="spellStart"/>
      <w:r w:rsidRPr="00C51613">
        <w:rPr>
          <w:sz w:val="24"/>
          <w:szCs w:val="24"/>
        </w:rPr>
        <w:t>RemajaRodakarya</w:t>
      </w:r>
      <w:proofErr w:type="spellEnd"/>
      <w:r w:rsidRPr="00C51613">
        <w:rPr>
          <w:sz w:val="24"/>
          <w:szCs w:val="24"/>
        </w:rPr>
        <w:t>, 1992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r w:rsidRPr="00C51613">
        <w:rPr>
          <w:sz w:val="24"/>
          <w:szCs w:val="24"/>
        </w:rPr>
        <w:t xml:space="preserve">Tim </w:t>
      </w:r>
      <w:proofErr w:type="spellStart"/>
      <w:r w:rsidRPr="00C51613">
        <w:rPr>
          <w:sz w:val="24"/>
          <w:szCs w:val="24"/>
        </w:rPr>
        <w:t>Penyusun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Kamus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iCs/>
          <w:sz w:val="24"/>
          <w:szCs w:val="24"/>
        </w:rPr>
        <w:t>Kamus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Besar</w:t>
      </w:r>
      <w:proofErr w:type="spellEnd"/>
      <w:r>
        <w:rPr>
          <w:i/>
          <w:iCs/>
          <w:sz w:val="24"/>
          <w:szCs w:val="24"/>
        </w:rPr>
        <w:t xml:space="preserve"> </w:t>
      </w:r>
      <w:r w:rsidRPr="00C51613">
        <w:rPr>
          <w:i/>
          <w:iCs/>
          <w:sz w:val="24"/>
          <w:szCs w:val="24"/>
        </w:rPr>
        <w:t>b</w:t>
      </w:r>
      <w:r w:rsidRPr="00C51613">
        <w:rPr>
          <w:i/>
          <w:iCs/>
          <w:sz w:val="24"/>
          <w:szCs w:val="24"/>
          <w:lang w:val="id-ID"/>
        </w:rPr>
        <w:t>a</w:t>
      </w:r>
      <w:proofErr w:type="spellStart"/>
      <w:r w:rsidRPr="00C51613">
        <w:rPr>
          <w:i/>
          <w:iCs/>
          <w:sz w:val="24"/>
          <w:szCs w:val="24"/>
        </w:rPr>
        <w:t>hasa</w:t>
      </w:r>
      <w:proofErr w:type="spellEnd"/>
      <w:r w:rsidRPr="00C51613">
        <w:rPr>
          <w:i/>
          <w:iCs/>
          <w:sz w:val="24"/>
          <w:szCs w:val="24"/>
        </w:rPr>
        <w:t xml:space="preserve"> Indonesia</w:t>
      </w:r>
      <w:r>
        <w:rPr>
          <w:i/>
          <w:iCs/>
          <w:sz w:val="24"/>
          <w:szCs w:val="24"/>
        </w:rPr>
        <w:t xml:space="preserve">, </w:t>
      </w:r>
      <w:r w:rsidRPr="00C51613">
        <w:rPr>
          <w:sz w:val="24"/>
          <w:szCs w:val="24"/>
        </w:rPr>
        <w:t xml:space="preserve">Jakarta: </w:t>
      </w:r>
      <w:proofErr w:type="spellStart"/>
      <w:r w:rsidRPr="00C51613">
        <w:rPr>
          <w:sz w:val="24"/>
          <w:szCs w:val="24"/>
        </w:rPr>
        <w:t>BalaiPustaka</w:t>
      </w:r>
      <w:proofErr w:type="spellEnd"/>
      <w:r w:rsidRPr="00C51613">
        <w:rPr>
          <w:sz w:val="24"/>
          <w:szCs w:val="24"/>
        </w:rPr>
        <w:t>, 1990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Undang-Undang</w:t>
      </w:r>
      <w:proofErr w:type="spellEnd"/>
      <w:r w:rsidRPr="00C51613">
        <w:rPr>
          <w:sz w:val="24"/>
          <w:szCs w:val="24"/>
        </w:rPr>
        <w:t xml:space="preserve"> RI </w:t>
      </w:r>
      <w:proofErr w:type="spellStart"/>
      <w:r w:rsidRPr="00C51613">
        <w:rPr>
          <w:sz w:val="24"/>
          <w:szCs w:val="24"/>
        </w:rPr>
        <w:t>Nomor</w:t>
      </w:r>
      <w:proofErr w:type="spellEnd"/>
      <w:r w:rsidRPr="00C51613">
        <w:rPr>
          <w:sz w:val="24"/>
          <w:szCs w:val="24"/>
        </w:rPr>
        <w:t xml:space="preserve">: </w:t>
      </w:r>
      <w:r w:rsidRPr="00C51613">
        <w:rPr>
          <w:i/>
          <w:iCs/>
          <w:sz w:val="24"/>
          <w:szCs w:val="24"/>
        </w:rPr>
        <w:t xml:space="preserve">20 </w:t>
      </w:r>
      <w:proofErr w:type="spellStart"/>
      <w:r w:rsidRPr="00C51613">
        <w:rPr>
          <w:i/>
          <w:iCs/>
          <w:sz w:val="24"/>
          <w:szCs w:val="24"/>
        </w:rPr>
        <w:t>Tahun</w:t>
      </w:r>
      <w:proofErr w:type="spellEnd"/>
      <w:r w:rsidRPr="00C51613">
        <w:rPr>
          <w:i/>
          <w:iCs/>
          <w:sz w:val="24"/>
          <w:szCs w:val="24"/>
        </w:rPr>
        <w:t xml:space="preserve"> 2003, </w:t>
      </w:r>
      <w:proofErr w:type="spellStart"/>
      <w:r w:rsidRPr="00C51613">
        <w:rPr>
          <w:i/>
          <w:iCs/>
          <w:sz w:val="24"/>
          <w:szCs w:val="24"/>
        </w:rPr>
        <w:t>Tentang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Sistem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Pendidikan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Nasional</w:t>
      </w:r>
      <w:proofErr w:type="spellEnd"/>
      <w:r w:rsidRPr="00C51613"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tahun</w:t>
      </w:r>
      <w:proofErr w:type="spellEnd"/>
      <w:r w:rsidRPr="00C51613">
        <w:rPr>
          <w:i/>
          <w:iCs/>
          <w:sz w:val="24"/>
          <w:szCs w:val="24"/>
        </w:rPr>
        <w:t xml:space="preserve"> 2003,</w:t>
      </w:r>
      <w:r w:rsidRPr="00C51613">
        <w:rPr>
          <w:sz w:val="24"/>
          <w:szCs w:val="24"/>
        </w:rPr>
        <w:t xml:space="preserve">Jakarta: CV Mini Jaya </w:t>
      </w:r>
      <w:proofErr w:type="spellStart"/>
      <w:r w:rsidRPr="00C51613">
        <w:rPr>
          <w:sz w:val="24"/>
          <w:szCs w:val="24"/>
        </w:rPr>
        <w:t>Abadi</w:t>
      </w:r>
      <w:proofErr w:type="spellEnd"/>
      <w:r w:rsidRPr="00C51613">
        <w:rPr>
          <w:sz w:val="24"/>
          <w:szCs w:val="24"/>
        </w:rPr>
        <w:t>, 2003</w:t>
      </w:r>
    </w:p>
    <w:p w:rsidR="009F545D" w:rsidRPr="00C51613" w:rsidRDefault="009F545D" w:rsidP="009F545D">
      <w:pPr>
        <w:pStyle w:val="FootnoteText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 w:rsidRPr="00C51613">
        <w:rPr>
          <w:sz w:val="24"/>
          <w:szCs w:val="24"/>
        </w:rPr>
        <w:t>Usman</w:t>
      </w:r>
      <w:proofErr w:type="spellEnd"/>
      <w:r>
        <w:rPr>
          <w:sz w:val="24"/>
          <w:szCs w:val="24"/>
        </w:rPr>
        <w:t>.</w:t>
      </w:r>
      <w:r w:rsidRPr="00C51613">
        <w:rPr>
          <w:sz w:val="24"/>
          <w:szCs w:val="24"/>
          <w:lang w:val="id-ID"/>
        </w:rPr>
        <w:t xml:space="preserve"> </w:t>
      </w:r>
      <w:proofErr w:type="spellStart"/>
      <w:r w:rsidRPr="00C51613">
        <w:rPr>
          <w:sz w:val="24"/>
          <w:szCs w:val="24"/>
        </w:rPr>
        <w:t>Efendidan</w:t>
      </w:r>
      <w:proofErr w:type="spellEnd"/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Juhaya</w:t>
      </w:r>
      <w:proofErr w:type="spellEnd"/>
      <w:r w:rsidRPr="00C51613">
        <w:rPr>
          <w:sz w:val="24"/>
          <w:szCs w:val="24"/>
        </w:rPr>
        <w:t xml:space="preserve"> S. </w:t>
      </w:r>
      <w:proofErr w:type="spellStart"/>
      <w:r w:rsidRPr="00C51613">
        <w:rPr>
          <w:sz w:val="24"/>
          <w:szCs w:val="24"/>
        </w:rPr>
        <w:t>Praja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iCs/>
          <w:sz w:val="24"/>
          <w:szCs w:val="24"/>
        </w:rPr>
        <w:t>Pengantar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Psikologi</w:t>
      </w:r>
      <w:proofErr w:type="spellEnd"/>
      <w:r>
        <w:rPr>
          <w:i/>
          <w:iCs/>
          <w:sz w:val="24"/>
          <w:szCs w:val="24"/>
        </w:rPr>
        <w:t>,</w:t>
      </w:r>
      <w:r w:rsidRPr="00C51613">
        <w:rPr>
          <w:sz w:val="24"/>
          <w:szCs w:val="24"/>
        </w:rPr>
        <w:t xml:space="preserve"> Bandung: </w:t>
      </w:r>
      <w:proofErr w:type="spellStart"/>
      <w:r w:rsidRPr="00C51613">
        <w:rPr>
          <w:sz w:val="24"/>
          <w:szCs w:val="24"/>
        </w:rPr>
        <w:t>Angkasa</w:t>
      </w:r>
      <w:proofErr w:type="spellEnd"/>
      <w:r w:rsidRPr="00C51613">
        <w:rPr>
          <w:sz w:val="24"/>
          <w:szCs w:val="24"/>
        </w:rPr>
        <w:t>, 1993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Zuhairini</w:t>
      </w:r>
      <w:proofErr w:type="spellEnd"/>
      <w:r>
        <w:rPr>
          <w:sz w:val="24"/>
          <w:szCs w:val="24"/>
        </w:rPr>
        <w:t>.</w:t>
      </w:r>
      <w:r w:rsidRPr="00C51613">
        <w:rPr>
          <w:sz w:val="24"/>
          <w:szCs w:val="24"/>
        </w:rPr>
        <w:t xml:space="preserve"> </w:t>
      </w:r>
      <w:proofErr w:type="spellStart"/>
      <w:r w:rsidRPr="00C51613">
        <w:rPr>
          <w:sz w:val="24"/>
          <w:szCs w:val="24"/>
        </w:rPr>
        <w:t>ddk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51613">
        <w:rPr>
          <w:i/>
          <w:iCs/>
          <w:sz w:val="24"/>
          <w:szCs w:val="24"/>
        </w:rPr>
        <w:t>Metode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Khusus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Pr="00C51613">
        <w:rPr>
          <w:i/>
          <w:iCs/>
          <w:sz w:val="24"/>
          <w:szCs w:val="24"/>
        </w:rPr>
        <w:t>Pendidikan</w:t>
      </w:r>
      <w:proofErr w:type="spellEnd"/>
      <w:r w:rsidRPr="00C51613">
        <w:rPr>
          <w:i/>
          <w:iCs/>
          <w:sz w:val="24"/>
          <w:szCs w:val="24"/>
        </w:rPr>
        <w:t xml:space="preserve"> Agama Islam</w:t>
      </w:r>
      <w:r>
        <w:rPr>
          <w:i/>
          <w:iCs/>
          <w:sz w:val="24"/>
          <w:szCs w:val="24"/>
        </w:rPr>
        <w:t>,</w:t>
      </w:r>
      <w:r w:rsidRPr="00C51613">
        <w:rPr>
          <w:sz w:val="24"/>
          <w:szCs w:val="24"/>
        </w:rPr>
        <w:t xml:space="preserve"> Jakarta: Raja </w:t>
      </w:r>
      <w:proofErr w:type="spellStart"/>
      <w:r w:rsidRPr="00C51613">
        <w:rPr>
          <w:sz w:val="24"/>
          <w:szCs w:val="24"/>
        </w:rPr>
        <w:t>Grafindo</w:t>
      </w:r>
      <w:proofErr w:type="spellEnd"/>
      <w:r w:rsidRPr="00C51613">
        <w:rPr>
          <w:sz w:val="24"/>
          <w:szCs w:val="24"/>
        </w:rPr>
        <w:t>, 2006</w:t>
      </w:r>
    </w:p>
    <w:p w:rsidR="009F545D" w:rsidRPr="00C51613" w:rsidRDefault="009F545D" w:rsidP="009F545D">
      <w:pPr>
        <w:pStyle w:val="FootnoteText"/>
        <w:ind w:left="709" w:hanging="709"/>
        <w:jc w:val="both"/>
        <w:rPr>
          <w:sz w:val="24"/>
          <w:szCs w:val="24"/>
        </w:rPr>
      </w:pPr>
    </w:p>
    <w:p w:rsidR="009F545D" w:rsidRPr="00C51613" w:rsidRDefault="009F545D" w:rsidP="009F545D">
      <w:pPr>
        <w:pStyle w:val="FootnoteText"/>
        <w:rPr>
          <w:b/>
          <w:sz w:val="24"/>
          <w:szCs w:val="24"/>
        </w:rPr>
      </w:pPr>
      <w:r w:rsidRPr="00F44B39">
        <w:rPr>
          <w:b/>
          <w:noProof/>
          <w:sz w:val="24"/>
          <w:szCs w:val="24"/>
          <w:lang w:val="id-ID" w:eastAsia="id-ID"/>
        </w:rPr>
        <w:lastRenderedPageBreak/>
        <w:pict>
          <v:rect id="_x0000_s1029" style="position:absolute;margin-left:391.95pt;margin-top:-80.1pt;width:33.3pt;height:24.45pt;z-index:251663360" strokecolor="#f2f2f2 [3052]"/>
        </w:pict>
      </w:r>
    </w:p>
    <w:p w:rsidR="009F545D" w:rsidRPr="00C51613" w:rsidRDefault="009F545D" w:rsidP="009F545D">
      <w:pPr>
        <w:pStyle w:val="FootnoteText"/>
        <w:jc w:val="center"/>
        <w:rPr>
          <w:b/>
          <w:sz w:val="24"/>
          <w:szCs w:val="24"/>
          <w:u w:val="single"/>
          <w:lang w:val="id-ID"/>
        </w:rPr>
      </w:pPr>
      <w:r w:rsidRPr="00F44B39">
        <w:rPr>
          <w:b/>
          <w:noProof/>
          <w:sz w:val="24"/>
          <w:szCs w:val="24"/>
          <w:u w:val="single"/>
          <w:lang w:val="id-ID" w:eastAsia="id-ID"/>
        </w:rPr>
        <w:pict>
          <v:rect id="_x0000_s1028" style="position:absolute;left:0;text-align:left;margin-left:391.95pt;margin-top:-76.7pt;width:36.7pt;height:21.05pt;z-index:251662336" strokecolor="#f2f2f2 [3052]"/>
        </w:pict>
      </w:r>
      <w:r w:rsidRPr="00C51613">
        <w:rPr>
          <w:b/>
          <w:sz w:val="24"/>
          <w:szCs w:val="24"/>
          <w:u w:val="single"/>
          <w:lang w:val="id-ID"/>
        </w:rPr>
        <w:t>Daftar Nama-Nama Informan</w:t>
      </w:r>
    </w:p>
    <w:p w:rsidR="009F545D" w:rsidRPr="00C51613" w:rsidRDefault="009F545D" w:rsidP="009F545D">
      <w:pPr>
        <w:pStyle w:val="FootnoteText"/>
        <w:jc w:val="center"/>
        <w:rPr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2551"/>
        <w:gridCol w:w="2694"/>
        <w:gridCol w:w="2126"/>
      </w:tblGrid>
      <w:tr w:rsidR="009F545D" w:rsidRPr="00C51613" w:rsidTr="00E231B5">
        <w:tc>
          <w:tcPr>
            <w:tcW w:w="8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  <w:r w:rsidRPr="00C51613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5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  <w:r w:rsidRPr="00C51613">
              <w:rPr>
                <w:b/>
                <w:sz w:val="24"/>
                <w:szCs w:val="24"/>
                <w:lang w:val="id-ID"/>
              </w:rPr>
              <w:t xml:space="preserve">Nama </w:t>
            </w:r>
          </w:p>
        </w:tc>
        <w:tc>
          <w:tcPr>
            <w:tcW w:w="2694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  <w:r w:rsidRPr="00C51613">
              <w:rPr>
                <w:b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126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  <w:r w:rsidRPr="00C51613">
              <w:rPr>
                <w:b/>
                <w:sz w:val="24"/>
                <w:szCs w:val="24"/>
                <w:lang w:val="id-ID"/>
              </w:rPr>
              <w:t>TTD</w:t>
            </w:r>
          </w:p>
        </w:tc>
      </w:tr>
      <w:tr w:rsidR="009F545D" w:rsidRPr="00C51613" w:rsidTr="00E231B5">
        <w:tc>
          <w:tcPr>
            <w:tcW w:w="8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2551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Musba, S.Pd.SD</w:t>
            </w:r>
          </w:p>
        </w:tc>
        <w:tc>
          <w:tcPr>
            <w:tcW w:w="2694" w:type="dxa"/>
          </w:tcPr>
          <w:p w:rsidR="009F545D" w:rsidRPr="000F4C63" w:rsidRDefault="009F545D" w:rsidP="00E231B5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Guru</w:t>
            </w:r>
            <w:r>
              <w:rPr>
                <w:sz w:val="24"/>
                <w:szCs w:val="24"/>
              </w:rPr>
              <w:t xml:space="preserve"> PAI</w:t>
            </w:r>
          </w:p>
        </w:tc>
        <w:tc>
          <w:tcPr>
            <w:tcW w:w="2126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9F545D" w:rsidRPr="00C51613" w:rsidTr="00E231B5">
        <w:tc>
          <w:tcPr>
            <w:tcW w:w="8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2551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La Samuddin</w:t>
            </w:r>
          </w:p>
        </w:tc>
        <w:tc>
          <w:tcPr>
            <w:tcW w:w="2694" w:type="dxa"/>
          </w:tcPr>
          <w:p w:rsidR="009F545D" w:rsidRPr="000F4C63" w:rsidRDefault="009F545D" w:rsidP="00E231B5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Orang tua </w:t>
            </w:r>
            <w:proofErr w:type="spellStart"/>
            <w:r>
              <w:rPr>
                <w:sz w:val="24"/>
                <w:szCs w:val="24"/>
              </w:rPr>
              <w:t>Risno</w:t>
            </w:r>
            <w:proofErr w:type="spellEnd"/>
          </w:p>
        </w:tc>
        <w:tc>
          <w:tcPr>
            <w:tcW w:w="2126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9F545D" w:rsidRPr="00C51613" w:rsidTr="00E231B5">
        <w:tc>
          <w:tcPr>
            <w:tcW w:w="8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2551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Sarif</w:t>
            </w:r>
          </w:p>
        </w:tc>
        <w:tc>
          <w:tcPr>
            <w:tcW w:w="2694" w:type="dxa"/>
          </w:tcPr>
          <w:p w:rsidR="009F545D" w:rsidRPr="000F4C63" w:rsidRDefault="009F545D" w:rsidP="00E231B5">
            <w:r>
              <w:rPr>
                <w:lang w:val="id-ID"/>
              </w:rPr>
              <w:t xml:space="preserve">Orang tua </w:t>
            </w:r>
            <w:proofErr w:type="spellStart"/>
            <w:r>
              <w:t>Ikhsan</w:t>
            </w:r>
            <w:proofErr w:type="spellEnd"/>
          </w:p>
        </w:tc>
        <w:tc>
          <w:tcPr>
            <w:tcW w:w="2126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9F545D" w:rsidRPr="00C51613" w:rsidTr="00E231B5">
        <w:tc>
          <w:tcPr>
            <w:tcW w:w="8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2551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Maludin</w:t>
            </w:r>
          </w:p>
        </w:tc>
        <w:tc>
          <w:tcPr>
            <w:tcW w:w="2694" w:type="dxa"/>
          </w:tcPr>
          <w:p w:rsidR="009F545D" w:rsidRPr="000F4C63" w:rsidRDefault="009F545D" w:rsidP="00E231B5">
            <w:r>
              <w:rPr>
                <w:lang w:val="id-ID"/>
              </w:rPr>
              <w:t xml:space="preserve">Orang tua </w:t>
            </w:r>
            <w:proofErr w:type="spellStart"/>
            <w:r>
              <w:t>Samiani</w:t>
            </w:r>
            <w:proofErr w:type="spellEnd"/>
          </w:p>
        </w:tc>
        <w:tc>
          <w:tcPr>
            <w:tcW w:w="2126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9F545D" w:rsidRPr="00C51613" w:rsidTr="00E231B5">
        <w:tc>
          <w:tcPr>
            <w:tcW w:w="8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2551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Hasna</w:t>
            </w:r>
          </w:p>
        </w:tc>
        <w:tc>
          <w:tcPr>
            <w:tcW w:w="2694" w:type="dxa"/>
          </w:tcPr>
          <w:p w:rsidR="009F545D" w:rsidRPr="000F4C63" w:rsidRDefault="009F545D" w:rsidP="00E231B5">
            <w:r>
              <w:rPr>
                <w:lang w:val="id-ID"/>
              </w:rPr>
              <w:t xml:space="preserve">Orang tua </w:t>
            </w:r>
            <w:proofErr w:type="spellStart"/>
            <w:r>
              <w:t>Fatma</w:t>
            </w:r>
            <w:proofErr w:type="spellEnd"/>
          </w:p>
        </w:tc>
        <w:tc>
          <w:tcPr>
            <w:tcW w:w="2126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9F545D" w:rsidRPr="00C51613" w:rsidTr="00E231B5">
        <w:tc>
          <w:tcPr>
            <w:tcW w:w="8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2551" w:type="dxa"/>
          </w:tcPr>
          <w:p w:rsidR="009F545D" w:rsidRPr="000F4C63" w:rsidRDefault="009F545D" w:rsidP="00E231B5">
            <w:pPr>
              <w:pStyle w:val="Footnote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Asnawi</w:t>
            </w:r>
            <w:proofErr w:type="spellEnd"/>
          </w:p>
        </w:tc>
        <w:tc>
          <w:tcPr>
            <w:tcW w:w="2694" w:type="dxa"/>
          </w:tcPr>
          <w:p w:rsidR="009F545D" w:rsidRPr="000F4C63" w:rsidRDefault="009F545D" w:rsidP="00E231B5">
            <w:r>
              <w:rPr>
                <w:lang w:val="id-ID"/>
              </w:rPr>
              <w:t>Orang tu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Fahri</w:t>
            </w:r>
            <w:proofErr w:type="spellEnd"/>
          </w:p>
        </w:tc>
        <w:tc>
          <w:tcPr>
            <w:tcW w:w="2126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9F545D" w:rsidRPr="00C51613" w:rsidTr="00E231B5">
        <w:tc>
          <w:tcPr>
            <w:tcW w:w="8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2551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Nur Hayati Oihu</w:t>
            </w:r>
          </w:p>
        </w:tc>
        <w:tc>
          <w:tcPr>
            <w:tcW w:w="2694" w:type="dxa"/>
          </w:tcPr>
          <w:p w:rsidR="009F545D" w:rsidRPr="000F4C63" w:rsidRDefault="009F545D" w:rsidP="00E231B5">
            <w:r>
              <w:rPr>
                <w:lang w:val="id-ID"/>
              </w:rPr>
              <w:t xml:space="preserve">Orang tua </w:t>
            </w:r>
            <w:r>
              <w:t>Fuji</w:t>
            </w:r>
          </w:p>
        </w:tc>
        <w:tc>
          <w:tcPr>
            <w:tcW w:w="2126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9F545D" w:rsidRPr="00C51613" w:rsidTr="00E231B5">
        <w:tc>
          <w:tcPr>
            <w:tcW w:w="8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2551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Fahri Muhamat Risky</w:t>
            </w:r>
          </w:p>
        </w:tc>
        <w:tc>
          <w:tcPr>
            <w:tcW w:w="2694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 xml:space="preserve">Siswa </w:t>
            </w:r>
          </w:p>
        </w:tc>
        <w:tc>
          <w:tcPr>
            <w:tcW w:w="2126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9F545D" w:rsidRPr="00C51613" w:rsidTr="00E231B5">
        <w:tc>
          <w:tcPr>
            <w:tcW w:w="8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2551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Risno</w:t>
            </w:r>
          </w:p>
        </w:tc>
        <w:tc>
          <w:tcPr>
            <w:tcW w:w="2694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 xml:space="preserve">Siswa </w:t>
            </w:r>
          </w:p>
        </w:tc>
        <w:tc>
          <w:tcPr>
            <w:tcW w:w="2126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9F545D" w:rsidRPr="00C51613" w:rsidTr="00E231B5">
        <w:tc>
          <w:tcPr>
            <w:tcW w:w="8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2551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Al Ikhsan Alamsyah</w:t>
            </w:r>
          </w:p>
        </w:tc>
        <w:tc>
          <w:tcPr>
            <w:tcW w:w="2694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 xml:space="preserve">Siswa </w:t>
            </w:r>
          </w:p>
        </w:tc>
        <w:tc>
          <w:tcPr>
            <w:tcW w:w="2126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9F545D" w:rsidRPr="00C51613" w:rsidTr="00E231B5">
        <w:tc>
          <w:tcPr>
            <w:tcW w:w="8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2551" w:type="dxa"/>
          </w:tcPr>
          <w:p w:rsidR="009F545D" w:rsidRPr="000F4C63" w:rsidRDefault="009F545D" w:rsidP="00E231B5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Fuji </w:t>
            </w:r>
            <w:proofErr w:type="spellStart"/>
            <w:r>
              <w:rPr>
                <w:sz w:val="24"/>
                <w:szCs w:val="24"/>
              </w:rPr>
              <w:t>Syafitrah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Oihu</w:t>
            </w:r>
            <w:proofErr w:type="spellEnd"/>
          </w:p>
        </w:tc>
        <w:tc>
          <w:tcPr>
            <w:tcW w:w="2694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 xml:space="preserve">Siswa </w:t>
            </w:r>
          </w:p>
        </w:tc>
        <w:tc>
          <w:tcPr>
            <w:tcW w:w="2126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9F545D" w:rsidRPr="00C51613" w:rsidTr="00E231B5">
        <w:tc>
          <w:tcPr>
            <w:tcW w:w="8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12</w:t>
            </w:r>
          </w:p>
        </w:tc>
        <w:tc>
          <w:tcPr>
            <w:tcW w:w="2551" w:type="dxa"/>
          </w:tcPr>
          <w:p w:rsidR="009F545D" w:rsidRPr="000F4C63" w:rsidRDefault="009F545D" w:rsidP="00E231B5">
            <w:pPr>
              <w:pStyle w:val="Footnote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Fatma</w:t>
            </w:r>
            <w:proofErr w:type="spellEnd"/>
          </w:p>
        </w:tc>
        <w:tc>
          <w:tcPr>
            <w:tcW w:w="2694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 xml:space="preserve">Siswa </w:t>
            </w:r>
          </w:p>
        </w:tc>
        <w:tc>
          <w:tcPr>
            <w:tcW w:w="2126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9F545D" w:rsidRPr="00C51613" w:rsidTr="00E231B5">
        <w:tc>
          <w:tcPr>
            <w:tcW w:w="851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13</w:t>
            </w:r>
          </w:p>
        </w:tc>
        <w:tc>
          <w:tcPr>
            <w:tcW w:w="2551" w:type="dxa"/>
          </w:tcPr>
          <w:p w:rsidR="009F545D" w:rsidRPr="000F4C63" w:rsidRDefault="009F545D" w:rsidP="00E231B5">
            <w:pPr>
              <w:pStyle w:val="Footnote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Samiani</w:t>
            </w:r>
            <w:proofErr w:type="spellEnd"/>
          </w:p>
        </w:tc>
        <w:tc>
          <w:tcPr>
            <w:tcW w:w="2694" w:type="dxa"/>
          </w:tcPr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  <w:r w:rsidRPr="00C51613">
              <w:rPr>
                <w:sz w:val="24"/>
                <w:szCs w:val="24"/>
                <w:lang w:val="id-ID"/>
              </w:rPr>
              <w:t>Siswa</w:t>
            </w:r>
          </w:p>
          <w:p w:rsidR="009F545D" w:rsidRPr="00C51613" w:rsidRDefault="009F545D" w:rsidP="00E231B5">
            <w:pPr>
              <w:pStyle w:val="FootnoteText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9F545D" w:rsidRPr="00C51613" w:rsidRDefault="009F545D" w:rsidP="00E231B5">
            <w:pPr>
              <w:pStyle w:val="FootnoteText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9F545D" w:rsidRPr="00C51613" w:rsidRDefault="009F545D" w:rsidP="009F545D">
      <w:pPr>
        <w:pStyle w:val="FootnoteText"/>
        <w:jc w:val="center"/>
        <w:rPr>
          <w:b/>
          <w:sz w:val="24"/>
          <w:szCs w:val="24"/>
        </w:rPr>
      </w:pPr>
    </w:p>
    <w:p w:rsidR="009F545D" w:rsidRPr="00C51613" w:rsidRDefault="009F545D" w:rsidP="009F545D">
      <w:pPr>
        <w:pStyle w:val="FootnoteText"/>
        <w:jc w:val="center"/>
        <w:rPr>
          <w:b/>
          <w:sz w:val="24"/>
          <w:szCs w:val="24"/>
        </w:rPr>
      </w:pPr>
    </w:p>
    <w:p w:rsidR="009F545D" w:rsidRPr="00C51613" w:rsidRDefault="009F545D" w:rsidP="009F545D">
      <w:pPr>
        <w:pStyle w:val="FootnoteText"/>
        <w:jc w:val="center"/>
        <w:rPr>
          <w:b/>
          <w:sz w:val="24"/>
          <w:szCs w:val="24"/>
        </w:rPr>
      </w:pPr>
    </w:p>
    <w:p w:rsidR="009F545D" w:rsidRPr="00C51613" w:rsidRDefault="009F545D" w:rsidP="009F545D">
      <w:pPr>
        <w:pStyle w:val="FootnoteText"/>
        <w:jc w:val="center"/>
        <w:rPr>
          <w:b/>
          <w:sz w:val="24"/>
          <w:szCs w:val="24"/>
        </w:rPr>
      </w:pPr>
    </w:p>
    <w:p w:rsidR="009F545D" w:rsidRPr="00C51613" w:rsidRDefault="009F545D" w:rsidP="009F545D">
      <w:pPr>
        <w:pStyle w:val="FootnoteText"/>
        <w:jc w:val="center"/>
        <w:rPr>
          <w:b/>
          <w:sz w:val="24"/>
          <w:szCs w:val="24"/>
        </w:rPr>
      </w:pPr>
    </w:p>
    <w:p w:rsidR="009F545D" w:rsidRPr="00C51613" w:rsidRDefault="009F545D" w:rsidP="009F545D">
      <w:pPr>
        <w:pStyle w:val="FootnoteText"/>
        <w:jc w:val="center"/>
        <w:rPr>
          <w:b/>
          <w:sz w:val="24"/>
          <w:szCs w:val="24"/>
        </w:rPr>
      </w:pPr>
    </w:p>
    <w:p w:rsidR="009F545D" w:rsidRPr="00C51613" w:rsidRDefault="009F545D" w:rsidP="009F545D">
      <w:pPr>
        <w:pStyle w:val="FootnoteText"/>
        <w:jc w:val="center"/>
        <w:rPr>
          <w:b/>
          <w:sz w:val="24"/>
          <w:szCs w:val="24"/>
        </w:rPr>
      </w:pPr>
    </w:p>
    <w:p w:rsidR="009F545D" w:rsidRPr="00607F67" w:rsidRDefault="009F545D" w:rsidP="009F545D">
      <w:pPr>
        <w:pStyle w:val="FootnoteText"/>
        <w:jc w:val="center"/>
        <w:rPr>
          <w:b/>
          <w:sz w:val="24"/>
          <w:szCs w:val="24"/>
          <w:lang w:val="id-ID"/>
        </w:rPr>
      </w:pPr>
    </w:p>
    <w:p w:rsidR="00236F76" w:rsidRDefault="00236F76"/>
    <w:sectPr w:rsidR="00236F76" w:rsidSect="00F27211">
      <w:headerReference w:type="default" r:id="rId4"/>
      <w:footerReference w:type="default" r:id="rId5"/>
      <w:pgSz w:w="12240" w:h="15840" w:code="2"/>
      <w:pgMar w:top="2268" w:right="1701" w:bottom="1701" w:left="2268" w:header="720" w:footer="720" w:gutter="0"/>
      <w:pgNumType w:start="4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3" w:rsidRDefault="009F545D" w:rsidP="000E701C">
    <w:pPr>
      <w:pStyle w:val="Footer"/>
      <w:jc w:val="center"/>
    </w:pPr>
  </w:p>
  <w:p w:rsidR="008874F3" w:rsidRDefault="009F545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7918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74F3" w:rsidRDefault="009F54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8874F3" w:rsidRDefault="009F54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545D"/>
    <w:rsid w:val="000001FA"/>
    <w:rsid w:val="0000092E"/>
    <w:rsid w:val="00002037"/>
    <w:rsid w:val="00004143"/>
    <w:rsid w:val="00004C0E"/>
    <w:rsid w:val="00007DC8"/>
    <w:rsid w:val="00010C3D"/>
    <w:rsid w:val="00014725"/>
    <w:rsid w:val="00020441"/>
    <w:rsid w:val="000204F4"/>
    <w:rsid w:val="00025013"/>
    <w:rsid w:val="00027BE0"/>
    <w:rsid w:val="000324E4"/>
    <w:rsid w:val="00034E46"/>
    <w:rsid w:val="00034EEE"/>
    <w:rsid w:val="0004004A"/>
    <w:rsid w:val="00042D19"/>
    <w:rsid w:val="000631E6"/>
    <w:rsid w:val="00067A7E"/>
    <w:rsid w:val="000773C0"/>
    <w:rsid w:val="00091B35"/>
    <w:rsid w:val="00094A00"/>
    <w:rsid w:val="0009561D"/>
    <w:rsid w:val="00096CE7"/>
    <w:rsid w:val="00097DDE"/>
    <w:rsid w:val="000A36B9"/>
    <w:rsid w:val="000B5BD6"/>
    <w:rsid w:val="000D3C5D"/>
    <w:rsid w:val="000D6287"/>
    <w:rsid w:val="000E6B9F"/>
    <w:rsid w:val="000F24B6"/>
    <w:rsid w:val="000F3475"/>
    <w:rsid w:val="000F65A3"/>
    <w:rsid w:val="00100D2C"/>
    <w:rsid w:val="00106F02"/>
    <w:rsid w:val="00121149"/>
    <w:rsid w:val="0012402F"/>
    <w:rsid w:val="00125C41"/>
    <w:rsid w:val="00134845"/>
    <w:rsid w:val="00155EEA"/>
    <w:rsid w:val="00163952"/>
    <w:rsid w:val="00165B57"/>
    <w:rsid w:val="00166D89"/>
    <w:rsid w:val="00176A0A"/>
    <w:rsid w:val="00182544"/>
    <w:rsid w:val="00184D3F"/>
    <w:rsid w:val="00187E5F"/>
    <w:rsid w:val="00197F3D"/>
    <w:rsid w:val="001A2DA2"/>
    <w:rsid w:val="001C2F73"/>
    <w:rsid w:val="001D6700"/>
    <w:rsid w:val="001E4DE9"/>
    <w:rsid w:val="001F340B"/>
    <w:rsid w:val="00200B02"/>
    <w:rsid w:val="00204FEE"/>
    <w:rsid w:val="00212058"/>
    <w:rsid w:val="002141FE"/>
    <w:rsid w:val="002148DB"/>
    <w:rsid w:val="0021693C"/>
    <w:rsid w:val="00216A29"/>
    <w:rsid w:val="002264E7"/>
    <w:rsid w:val="00230119"/>
    <w:rsid w:val="00235BEF"/>
    <w:rsid w:val="00236F76"/>
    <w:rsid w:val="002422E1"/>
    <w:rsid w:val="00245DA4"/>
    <w:rsid w:val="002476C1"/>
    <w:rsid w:val="002508BC"/>
    <w:rsid w:val="00254709"/>
    <w:rsid w:val="002558AA"/>
    <w:rsid w:val="00264610"/>
    <w:rsid w:val="00270D74"/>
    <w:rsid w:val="0027280A"/>
    <w:rsid w:val="00280944"/>
    <w:rsid w:val="00281D79"/>
    <w:rsid w:val="00282FED"/>
    <w:rsid w:val="00283D82"/>
    <w:rsid w:val="0029015F"/>
    <w:rsid w:val="00291882"/>
    <w:rsid w:val="002931B1"/>
    <w:rsid w:val="00296CD2"/>
    <w:rsid w:val="002A1963"/>
    <w:rsid w:val="002A7C09"/>
    <w:rsid w:val="002B4A41"/>
    <w:rsid w:val="002B4E3C"/>
    <w:rsid w:val="002B70CA"/>
    <w:rsid w:val="002D485C"/>
    <w:rsid w:val="002D5AD1"/>
    <w:rsid w:val="002D781C"/>
    <w:rsid w:val="002E3AE8"/>
    <w:rsid w:val="002E50F2"/>
    <w:rsid w:val="002F333B"/>
    <w:rsid w:val="002F4366"/>
    <w:rsid w:val="002F71D7"/>
    <w:rsid w:val="00304513"/>
    <w:rsid w:val="00305E97"/>
    <w:rsid w:val="003067E9"/>
    <w:rsid w:val="003254E6"/>
    <w:rsid w:val="00330123"/>
    <w:rsid w:val="00340776"/>
    <w:rsid w:val="00341395"/>
    <w:rsid w:val="003476D9"/>
    <w:rsid w:val="00353A42"/>
    <w:rsid w:val="00361341"/>
    <w:rsid w:val="00363240"/>
    <w:rsid w:val="00372F41"/>
    <w:rsid w:val="00380FD5"/>
    <w:rsid w:val="00381015"/>
    <w:rsid w:val="00383E25"/>
    <w:rsid w:val="0038731E"/>
    <w:rsid w:val="0039348C"/>
    <w:rsid w:val="003A1925"/>
    <w:rsid w:val="003A48C8"/>
    <w:rsid w:val="003A56E1"/>
    <w:rsid w:val="003B7244"/>
    <w:rsid w:val="003C06E5"/>
    <w:rsid w:val="003D0AAE"/>
    <w:rsid w:val="003D1AD4"/>
    <w:rsid w:val="003F3E3E"/>
    <w:rsid w:val="004049FC"/>
    <w:rsid w:val="00417ACF"/>
    <w:rsid w:val="00420FF4"/>
    <w:rsid w:val="00430D61"/>
    <w:rsid w:val="00430E54"/>
    <w:rsid w:val="00431887"/>
    <w:rsid w:val="00435C20"/>
    <w:rsid w:val="00441B98"/>
    <w:rsid w:val="004461E8"/>
    <w:rsid w:val="0045113E"/>
    <w:rsid w:val="0045793B"/>
    <w:rsid w:val="00463CEE"/>
    <w:rsid w:val="00467BAE"/>
    <w:rsid w:val="00476699"/>
    <w:rsid w:val="004778F1"/>
    <w:rsid w:val="00493523"/>
    <w:rsid w:val="004A0368"/>
    <w:rsid w:val="004A2C65"/>
    <w:rsid w:val="004A6A9F"/>
    <w:rsid w:val="004B0D41"/>
    <w:rsid w:val="004B1C39"/>
    <w:rsid w:val="004C043B"/>
    <w:rsid w:val="004C1644"/>
    <w:rsid w:val="004D64F8"/>
    <w:rsid w:val="004E3A01"/>
    <w:rsid w:val="004E5988"/>
    <w:rsid w:val="00501890"/>
    <w:rsid w:val="00507CEF"/>
    <w:rsid w:val="00515F9E"/>
    <w:rsid w:val="005170F7"/>
    <w:rsid w:val="00521329"/>
    <w:rsid w:val="00525850"/>
    <w:rsid w:val="0053092B"/>
    <w:rsid w:val="005316B1"/>
    <w:rsid w:val="00535592"/>
    <w:rsid w:val="00535B16"/>
    <w:rsid w:val="00543E33"/>
    <w:rsid w:val="00544CC9"/>
    <w:rsid w:val="0054509C"/>
    <w:rsid w:val="005504FE"/>
    <w:rsid w:val="00552011"/>
    <w:rsid w:val="00552D9A"/>
    <w:rsid w:val="00555645"/>
    <w:rsid w:val="005608FC"/>
    <w:rsid w:val="00566D9D"/>
    <w:rsid w:val="005672D5"/>
    <w:rsid w:val="005703B5"/>
    <w:rsid w:val="00574405"/>
    <w:rsid w:val="005759E6"/>
    <w:rsid w:val="0058215C"/>
    <w:rsid w:val="00594FAB"/>
    <w:rsid w:val="005A0D11"/>
    <w:rsid w:val="005B2BCE"/>
    <w:rsid w:val="005B7B50"/>
    <w:rsid w:val="005C1898"/>
    <w:rsid w:val="005C72D5"/>
    <w:rsid w:val="005D40F2"/>
    <w:rsid w:val="005D6AB3"/>
    <w:rsid w:val="005E1A96"/>
    <w:rsid w:val="005E35E0"/>
    <w:rsid w:val="005E47AC"/>
    <w:rsid w:val="005F1ABE"/>
    <w:rsid w:val="005F480B"/>
    <w:rsid w:val="0061439D"/>
    <w:rsid w:val="0061586D"/>
    <w:rsid w:val="00615AB2"/>
    <w:rsid w:val="00620C17"/>
    <w:rsid w:val="00641942"/>
    <w:rsid w:val="006434D9"/>
    <w:rsid w:val="00650585"/>
    <w:rsid w:val="0065758D"/>
    <w:rsid w:val="00670E0C"/>
    <w:rsid w:val="00676D8E"/>
    <w:rsid w:val="00682519"/>
    <w:rsid w:val="00687D69"/>
    <w:rsid w:val="00691117"/>
    <w:rsid w:val="00696F6B"/>
    <w:rsid w:val="006A4D8E"/>
    <w:rsid w:val="006B2D04"/>
    <w:rsid w:val="006B6102"/>
    <w:rsid w:val="006B6BA9"/>
    <w:rsid w:val="006B6C47"/>
    <w:rsid w:val="006D24CB"/>
    <w:rsid w:val="006E0FC2"/>
    <w:rsid w:val="006E11A3"/>
    <w:rsid w:val="006E287A"/>
    <w:rsid w:val="006E3FDF"/>
    <w:rsid w:val="006F069A"/>
    <w:rsid w:val="006F0F6E"/>
    <w:rsid w:val="006F572D"/>
    <w:rsid w:val="00710DED"/>
    <w:rsid w:val="007119C7"/>
    <w:rsid w:val="007172A6"/>
    <w:rsid w:val="00717546"/>
    <w:rsid w:val="00717ACC"/>
    <w:rsid w:val="0073124E"/>
    <w:rsid w:val="00740D01"/>
    <w:rsid w:val="00742F33"/>
    <w:rsid w:val="00743E6A"/>
    <w:rsid w:val="00745AAA"/>
    <w:rsid w:val="00745DB6"/>
    <w:rsid w:val="00746311"/>
    <w:rsid w:val="007502D9"/>
    <w:rsid w:val="00751E40"/>
    <w:rsid w:val="007723EE"/>
    <w:rsid w:val="0077689B"/>
    <w:rsid w:val="0078281E"/>
    <w:rsid w:val="00787D8F"/>
    <w:rsid w:val="00791EA6"/>
    <w:rsid w:val="007A03E9"/>
    <w:rsid w:val="007A453B"/>
    <w:rsid w:val="007A6711"/>
    <w:rsid w:val="007B44F3"/>
    <w:rsid w:val="007C05E0"/>
    <w:rsid w:val="007C0719"/>
    <w:rsid w:val="007C132E"/>
    <w:rsid w:val="007C31A1"/>
    <w:rsid w:val="007C5DF7"/>
    <w:rsid w:val="007D78D6"/>
    <w:rsid w:val="007E0E34"/>
    <w:rsid w:val="007E2382"/>
    <w:rsid w:val="007F5FBE"/>
    <w:rsid w:val="0080004B"/>
    <w:rsid w:val="00803CAB"/>
    <w:rsid w:val="0080771D"/>
    <w:rsid w:val="00816A3D"/>
    <w:rsid w:val="00831BB1"/>
    <w:rsid w:val="00837507"/>
    <w:rsid w:val="0084221F"/>
    <w:rsid w:val="00844D23"/>
    <w:rsid w:val="00845399"/>
    <w:rsid w:val="00845916"/>
    <w:rsid w:val="00846D22"/>
    <w:rsid w:val="00851DEC"/>
    <w:rsid w:val="0085396F"/>
    <w:rsid w:val="00863C8E"/>
    <w:rsid w:val="008657A8"/>
    <w:rsid w:val="00874EB9"/>
    <w:rsid w:val="00876717"/>
    <w:rsid w:val="00877501"/>
    <w:rsid w:val="0088259E"/>
    <w:rsid w:val="00882A24"/>
    <w:rsid w:val="00882C1A"/>
    <w:rsid w:val="00884CF7"/>
    <w:rsid w:val="00895BD0"/>
    <w:rsid w:val="008A2BE4"/>
    <w:rsid w:val="008B13A1"/>
    <w:rsid w:val="008C5B42"/>
    <w:rsid w:val="008C5BFF"/>
    <w:rsid w:val="008C692E"/>
    <w:rsid w:val="008C6B74"/>
    <w:rsid w:val="008C6D4E"/>
    <w:rsid w:val="008D0700"/>
    <w:rsid w:val="008D7841"/>
    <w:rsid w:val="008E0C5E"/>
    <w:rsid w:val="008E4041"/>
    <w:rsid w:val="008E76B1"/>
    <w:rsid w:val="00911129"/>
    <w:rsid w:val="00915689"/>
    <w:rsid w:val="00917FAC"/>
    <w:rsid w:val="009364E6"/>
    <w:rsid w:val="00943335"/>
    <w:rsid w:val="009517DC"/>
    <w:rsid w:val="00951FBF"/>
    <w:rsid w:val="00952318"/>
    <w:rsid w:val="00953960"/>
    <w:rsid w:val="00960594"/>
    <w:rsid w:val="009737B7"/>
    <w:rsid w:val="00981B3E"/>
    <w:rsid w:val="00986ADE"/>
    <w:rsid w:val="00990127"/>
    <w:rsid w:val="00991691"/>
    <w:rsid w:val="009A1BBC"/>
    <w:rsid w:val="009A4111"/>
    <w:rsid w:val="009A45C5"/>
    <w:rsid w:val="009D1540"/>
    <w:rsid w:val="009D281D"/>
    <w:rsid w:val="009D39FD"/>
    <w:rsid w:val="009D72C2"/>
    <w:rsid w:val="009E329E"/>
    <w:rsid w:val="009F38F0"/>
    <w:rsid w:val="009F417C"/>
    <w:rsid w:val="009F545D"/>
    <w:rsid w:val="009F5949"/>
    <w:rsid w:val="00A04602"/>
    <w:rsid w:val="00A05E48"/>
    <w:rsid w:val="00A118FA"/>
    <w:rsid w:val="00A162D1"/>
    <w:rsid w:val="00A16CFC"/>
    <w:rsid w:val="00A21F30"/>
    <w:rsid w:val="00A3446B"/>
    <w:rsid w:val="00A361D6"/>
    <w:rsid w:val="00A43ECE"/>
    <w:rsid w:val="00A445BC"/>
    <w:rsid w:val="00A55F87"/>
    <w:rsid w:val="00A56E59"/>
    <w:rsid w:val="00A73E9A"/>
    <w:rsid w:val="00A969CA"/>
    <w:rsid w:val="00AA216F"/>
    <w:rsid w:val="00AB19C8"/>
    <w:rsid w:val="00AB266C"/>
    <w:rsid w:val="00AB32F5"/>
    <w:rsid w:val="00AB6426"/>
    <w:rsid w:val="00AC51B3"/>
    <w:rsid w:val="00AD6EF9"/>
    <w:rsid w:val="00AE04CF"/>
    <w:rsid w:val="00AE1B55"/>
    <w:rsid w:val="00AE2F38"/>
    <w:rsid w:val="00AF0A1E"/>
    <w:rsid w:val="00AF12A3"/>
    <w:rsid w:val="00B00BCD"/>
    <w:rsid w:val="00B01CE7"/>
    <w:rsid w:val="00B02145"/>
    <w:rsid w:val="00B022A2"/>
    <w:rsid w:val="00B03195"/>
    <w:rsid w:val="00B06215"/>
    <w:rsid w:val="00B13F87"/>
    <w:rsid w:val="00B149CB"/>
    <w:rsid w:val="00B1537C"/>
    <w:rsid w:val="00B31C25"/>
    <w:rsid w:val="00B31F9C"/>
    <w:rsid w:val="00B32F68"/>
    <w:rsid w:val="00B4085B"/>
    <w:rsid w:val="00B431E3"/>
    <w:rsid w:val="00B455D6"/>
    <w:rsid w:val="00B51820"/>
    <w:rsid w:val="00B56A92"/>
    <w:rsid w:val="00B625BB"/>
    <w:rsid w:val="00B67392"/>
    <w:rsid w:val="00B679E8"/>
    <w:rsid w:val="00B72059"/>
    <w:rsid w:val="00B758AF"/>
    <w:rsid w:val="00B75D05"/>
    <w:rsid w:val="00B82DCE"/>
    <w:rsid w:val="00B9447C"/>
    <w:rsid w:val="00B951B8"/>
    <w:rsid w:val="00BA38DB"/>
    <w:rsid w:val="00BA6C32"/>
    <w:rsid w:val="00BC22DD"/>
    <w:rsid w:val="00BC3393"/>
    <w:rsid w:val="00BC416F"/>
    <w:rsid w:val="00BD2865"/>
    <w:rsid w:val="00BD3C9E"/>
    <w:rsid w:val="00BD7FB2"/>
    <w:rsid w:val="00BE5DEB"/>
    <w:rsid w:val="00BE7B23"/>
    <w:rsid w:val="00BE7E5B"/>
    <w:rsid w:val="00C02529"/>
    <w:rsid w:val="00C042D8"/>
    <w:rsid w:val="00C066BE"/>
    <w:rsid w:val="00C078FE"/>
    <w:rsid w:val="00C07CF9"/>
    <w:rsid w:val="00C134F4"/>
    <w:rsid w:val="00C157D5"/>
    <w:rsid w:val="00C15A79"/>
    <w:rsid w:val="00C15AA7"/>
    <w:rsid w:val="00C23B3E"/>
    <w:rsid w:val="00C31615"/>
    <w:rsid w:val="00C33314"/>
    <w:rsid w:val="00C47497"/>
    <w:rsid w:val="00C50F09"/>
    <w:rsid w:val="00C51477"/>
    <w:rsid w:val="00C56F42"/>
    <w:rsid w:val="00C71274"/>
    <w:rsid w:val="00C719CB"/>
    <w:rsid w:val="00C73B2B"/>
    <w:rsid w:val="00C749EF"/>
    <w:rsid w:val="00C77801"/>
    <w:rsid w:val="00C82E8E"/>
    <w:rsid w:val="00C842CF"/>
    <w:rsid w:val="00C85F40"/>
    <w:rsid w:val="00C85F85"/>
    <w:rsid w:val="00C91F52"/>
    <w:rsid w:val="00C92202"/>
    <w:rsid w:val="00C92961"/>
    <w:rsid w:val="00C93825"/>
    <w:rsid w:val="00C948D6"/>
    <w:rsid w:val="00C97338"/>
    <w:rsid w:val="00CA3418"/>
    <w:rsid w:val="00CA6444"/>
    <w:rsid w:val="00CC2419"/>
    <w:rsid w:val="00CC2D95"/>
    <w:rsid w:val="00CD34DF"/>
    <w:rsid w:val="00CD3FEB"/>
    <w:rsid w:val="00CD75CF"/>
    <w:rsid w:val="00CE4CAA"/>
    <w:rsid w:val="00CE52B5"/>
    <w:rsid w:val="00D02C74"/>
    <w:rsid w:val="00D03837"/>
    <w:rsid w:val="00D07A09"/>
    <w:rsid w:val="00D122D6"/>
    <w:rsid w:val="00D176A3"/>
    <w:rsid w:val="00D27C19"/>
    <w:rsid w:val="00D328D8"/>
    <w:rsid w:val="00D32B03"/>
    <w:rsid w:val="00D32E00"/>
    <w:rsid w:val="00D40BA4"/>
    <w:rsid w:val="00D542B3"/>
    <w:rsid w:val="00D637EF"/>
    <w:rsid w:val="00D66C39"/>
    <w:rsid w:val="00D70147"/>
    <w:rsid w:val="00D744CE"/>
    <w:rsid w:val="00D74B7A"/>
    <w:rsid w:val="00D75E40"/>
    <w:rsid w:val="00D82693"/>
    <w:rsid w:val="00DA340A"/>
    <w:rsid w:val="00DB090C"/>
    <w:rsid w:val="00DB2C58"/>
    <w:rsid w:val="00DB384D"/>
    <w:rsid w:val="00DC0528"/>
    <w:rsid w:val="00DC0E60"/>
    <w:rsid w:val="00DC5091"/>
    <w:rsid w:val="00DC6416"/>
    <w:rsid w:val="00DD25DF"/>
    <w:rsid w:val="00DD3A3A"/>
    <w:rsid w:val="00DE347C"/>
    <w:rsid w:val="00E13E9E"/>
    <w:rsid w:val="00E16E56"/>
    <w:rsid w:val="00E17282"/>
    <w:rsid w:val="00E17734"/>
    <w:rsid w:val="00E3364E"/>
    <w:rsid w:val="00E376F8"/>
    <w:rsid w:val="00E427AE"/>
    <w:rsid w:val="00E464C0"/>
    <w:rsid w:val="00E56762"/>
    <w:rsid w:val="00E606E5"/>
    <w:rsid w:val="00E63C66"/>
    <w:rsid w:val="00E663AC"/>
    <w:rsid w:val="00E72F84"/>
    <w:rsid w:val="00E80553"/>
    <w:rsid w:val="00E910BF"/>
    <w:rsid w:val="00E9780A"/>
    <w:rsid w:val="00EA6A73"/>
    <w:rsid w:val="00EA7353"/>
    <w:rsid w:val="00EB4E8B"/>
    <w:rsid w:val="00ED302D"/>
    <w:rsid w:val="00ED6157"/>
    <w:rsid w:val="00EE0F01"/>
    <w:rsid w:val="00EE32F4"/>
    <w:rsid w:val="00EF0E51"/>
    <w:rsid w:val="00F00C61"/>
    <w:rsid w:val="00F05EA5"/>
    <w:rsid w:val="00F11701"/>
    <w:rsid w:val="00F15837"/>
    <w:rsid w:val="00F23DCD"/>
    <w:rsid w:val="00F26EE3"/>
    <w:rsid w:val="00F27A15"/>
    <w:rsid w:val="00F37EC1"/>
    <w:rsid w:val="00F445D0"/>
    <w:rsid w:val="00F478AD"/>
    <w:rsid w:val="00F50D79"/>
    <w:rsid w:val="00F53D22"/>
    <w:rsid w:val="00F60034"/>
    <w:rsid w:val="00F60080"/>
    <w:rsid w:val="00F67522"/>
    <w:rsid w:val="00F715C1"/>
    <w:rsid w:val="00F76128"/>
    <w:rsid w:val="00F94D28"/>
    <w:rsid w:val="00FB2765"/>
    <w:rsid w:val="00FB2EBB"/>
    <w:rsid w:val="00FB5029"/>
    <w:rsid w:val="00FB6F37"/>
    <w:rsid w:val="00FC4947"/>
    <w:rsid w:val="00FD0B2C"/>
    <w:rsid w:val="00FD0F8F"/>
    <w:rsid w:val="00FD1B21"/>
    <w:rsid w:val="00FD3C66"/>
    <w:rsid w:val="00FD6516"/>
    <w:rsid w:val="00FD6C56"/>
    <w:rsid w:val="00FD7AA4"/>
    <w:rsid w:val="00FE0384"/>
    <w:rsid w:val="00FF25A1"/>
    <w:rsid w:val="00FF282E"/>
    <w:rsid w:val="00FF4CC4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82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5D"/>
    <w:pPr>
      <w:spacing w:line="276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F545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545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54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5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4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5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545D"/>
    <w:pPr>
      <w:ind w:left="0" w:firstLine="0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2016-03-18T12:25:00Z</dcterms:created>
  <dcterms:modified xsi:type="dcterms:W3CDTF">2016-03-18T12:25:00Z</dcterms:modified>
</cp:coreProperties>
</file>