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7A2" w:rsidRPr="00CB4671" w:rsidRDefault="00C677A2" w:rsidP="00C677A2">
      <w:pPr>
        <w:spacing w:after="0" w:line="480" w:lineRule="auto"/>
        <w:jc w:val="center"/>
        <w:rPr>
          <w:rFonts w:asciiTheme="majorBidi" w:hAnsiTheme="majorBidi" w:cstheme="majorBidi"/>
          <w:b/>
          <w:bCs/>
          <w:sz w:val="24"/>
          <w:szCs w:val="24"/>
          <w:lang w:val="id-ID"/>
        </w:rPr>
      </w:pPr>
      <w:r w:rsidRPr="00CB4671">
        <w:rPr>
          <w:rFonts w:asciiTheme="majorBidi" w:hAnsiTheme="majorBidi" w:cstheme="majorBidi"/>
          <w:b/>
          <w:bCs/>
          <w:sz w:val="24"/>
          <w:szCs w:val="24"/>
          <w:lang w:val="id-ID"/>
        </w:rPr>
        <w:t>BAB III</w:t>
      </w:r>
    </w:p>
    <w:p w:rsidR="00C677A2" w:rsidRPr="00CB4671" w:rsidRDefault="00C677A2" w:rsidP="00C677A2">
      <w:pPr>
        <w:spacing w:after="120" w:line="600" w:lineRule="auto"/>
        <w:jc w:val="center"/>
        <w:rPr>
          <w:rFonts w:asciiTheme="majorBidi" w:hAnsiTheme="majorBidi" w:cstheme="majorBidi"/>
          <w:b/>
          <w:bCs/>
          <w:sz w:val="24"/>
          <w:szCs w:val="24"/>
          <w:lang w:val="id-ID"/>
        </w:rPr>
      </w:pPr>
      <w:r w:rsidRPr="00CB4671">
        <w:rPr>
          <w:rFonts w:asciiTheme="majorBidi" w:hAnsiTheme="majorBidi" w:cstheme="majorBidi"/>
          <w:b/>
          <w:bCs/>
          <w:sz w:val="24"/>
          <w:szCs w:val="24"/>
          <w:lang w:val="id-ID"/>
        </w:rPr>
        <w:t>METODOLOGI PENELITIAN</w:t>
      </w:r>
      <w:bookmarkStart w:id="0" w:name="_GoBack"/>
      <w:bookmarkEnd w:id="0"/>
    </w:p>
    <w:p w:rsidR="00C677A2" w:rsidRPr="00CB4671" w:rsidRDefault="00C677A2" w:rsidP="00C677A2">
      <w:pPr>
        <w:pStyle w:val="ListParagraph"/>
        <w:numPr>
          <w:ilvl w:val="0"/>
          <w:numId w:val="1"/>
        </w:numPr>
        <w:spacing w:after="0" w:line="480" w:lineRule="auto"/>
        <w:ind w:left="426" w:hanging="426"/>
        <w:jc w:val="both"/>
        <w:rPr>
          <w:rFonts w:asciiTheme="majorBidi" w:hAnsiTheme="majorBidi" w:cstheme="majorBidi"/>
          <w:b/>
          <w:bCs/>
          <w:sz w:val="24"/>
          <w:szCs w:val="24"/>
          <w:lang w:val="id-ID"/>
        </w:rPr>
      </w:pPr>
      <w:r w:rsidRPr="00CB4671">
        <w:rPr>
          <w:rFonts w:asciiTheme="majorBidi" w:hAnsiTheme="majorBidi" w:cstheme="majorBidi"/>
          <w:b/>
          <w:bCs/>
          <w:sz w:val="24"/>
          <w:szCs w:val="24"/>
          <w:lang w:val="id-ID"/>
        </w:rPr>
        <w:t>Pendekatan dan Jenis Penelitian</w:t>
      </w:r>
    </w:p>
    <w:p w:rsidR="00C677A2" w:rsidRPr="00CB4671" w:rsidRDefault="00C677A2" w:rsidP="00C677A2">
      <w:pPr>
        <w:pStyle w:val="ListParagraph"/>
        <w:spacing w:after="0" w:line="480" w:lineRule="auto"/>
        <w:ind w:left="0" w:firstLine="708"/>
        <w:jc w:val="both"/>
        <w:rPr>
          <w:rFonts w:asciiTheme="majorBidi" w:hAnsiTheme="majorBidi" w:cstheme="majorBidi"/>
          <w:sz w:val="24"/>
          <w:szCs w:val="24"/>
          <w:lang w:val="id-ID"/>
        </w:rPr>
      </w:pPr>
      <w:r w:rsidRPr="00CB4671">
        <w:rPr>
          <w:rFonts w:asciiTheme="majorBidi" w:hAnsiTheme="majorBidi" w:cstheme="majorBidi"/>
          <w:sz w:val="24"/>
          <w:szCs w:val="24"/>
          <w:lang w:val="id-ID"/>
        </w:rPr>
        <w:t xml:space="preserve">Pendekatan dalam penelitian ini merupakan penelitian kualitatif  yang bertujuan mengungkapkan perencanaan, pelaksanaan, dan pelaporan penilaian autentik mata pelajaran </w:t>
      </w:r>
      <w:r w:rsidR="00EE226B">
        <w:rPr>
          <w:rFonts w:asciiTheme="majorBidi" w:hAnsiTheme="majorBidi" w:cstheme="majorBidi"/>
          <w:sz w:val="24"/>
          <w:szCs w:val="24"/>
        </w:rPr>
        <w:t>p</w:t>
      </w:r>
      <w:r w:rsidR="00766ACF" w:rsidRPr="00CB4671">
        <w:rPr>
          <w:rFonts w:asciiTheme="majorBidi" w:hAnsiTheme="majorBidi" w:cstheme="majorBidi"/>
          <w:sz w:val="24"/>
          <w:szCs w:val="24"/>
          <w:lang w:val="id-ID"/>
        </w:rPr>
        <w:t>endidikan agama Islam dan budi pekerti</w:t>
      </w:r>
      <w:r w:rsidRPr="00CB4671">
        <w:rPr>
          <w:rFonts w:asciiTheme="majorBidi" w:hAnsiTheme="majorBidi" w:cstheme="majorBidi"/>
          <w:sz w:val="24"/>
          <w:szCs w:val="24"/>
          <w:lang w:val="id-ID"/>
        </w:rPr>
        <w:t xml:space="preserve"> di SMP Negeri 5 Kendari dengan cara mengumpulkan data, menyusun, mengklasifikasikan, menganalisa dan menginterpretasikan data. Jenis Penelitian yang digunakan adalah studi kasus. Menurut Creswell tentang jenis penelitian ini sebagai berikut:</w:t>
      </w:r>
    </w:p>
    <w:p w:rsidR="00C677A2" w:rsidRPr="00CB4671" w:rsidRDefault="00CC5DCF" w:rsidP="00C677A2">
      <w:pPr>
        <w:pStyle w:val="ListParagraph"/>
        <w:spacing w:after="0" w:line="240" w:lineRule="auto"/>
        <w:ind w:left="709"/>
        <w:jc w:val="both"/>
        <w:rPr>
          <w:rFonts w:asciiTheme="majorBidi" w:hAnsiTheme="majorBidi" w:cstheme="majorBidi"/>
          <w:sz w:val="24"/>
          <w:szCs w:val="24"/>
          <w:lang w:val="id-ID"/>
        </w:rPr>
      </w:pPr>
      <w:r w:rsidRPr="00CB4671">
        <w:rPr>
          <w:rFonts w:asciiTheme="majorBidi" w:hAnsiTheme="majorBidi" w:cstheme="majorBidi"/>
          <w:sz w:val="24"/>
          <w:szCs w:val="24"/>
          <w:lang w:val="id-ID"/>
        </w:rPr>
        <w:t>“</w:t>
      </w:r>
      <w:r w:rsidR="009D3B57" w:rsidRPr="00CB4671">
        <w:rPr>
          <w:rFonts w:asciiTheme="majorBidi" w:hAnsiTheme="majorBidi" w:cstheme="majorBidi"/>
          <w:sz w:val="24"/>
          <w:szCs w:val="24"/>
        </w:rPr>
        <w:t>S</w:t>
      </w:r>
      <w:r w:rsidR="00C677A2" w:rsidRPr="00CB4671">
        <w:rPr>
          <w:rFonts w:asciiTheme="majorBidi" w:hAnsiTheme="majorBidi" w:cstheme="majorBidi"/>
          <w:sz w:val="24"/>
          <w:szCs w:val="24"/>
          <w:lang w:val="id-ID"/>
        </w:rPr>
        <w:t>tudi kasus merupakan strategi penelitian dimana di dalamnya peneliti menyelidiki secara cermat suatu program, peristiwa, aktivitas, proses, atau sekelompok individu. Kasus-kasus dibatasi oleh waktu dan aktivitas, dan peneliti mengumpulkan informasi secara lengkap dengan menggunakan berbagai prosedur pengumpulan data berdasarkan waktu yang telah ditentukan”.</w:t>
      </w:r>
      <w:r w:rsidR="00C677A2" w:rsidRPr="00CB4671">
        <w:rPr>
          <w:rStyle w:val="FootnoteReference"/>
          <w:rFonts w:asciiTheme="majorBidi" w:hAnsiTheme="majorBidi" w:cstheme="majorBidi"/>
          <w:sz w:val="24"/>
          <w:szCs w:val="24"/>
          <w:lang w:val="id-ID"/>
        </w:rPr>
        <w:footnoteReference w:id="2"/>
      </w:r>
    </w:p>
    <w:p w:rsidR="00C677A2" w:rsidRPr="00CB4671" w:rsidRDefault="00C677A2" w:rsidP="00C677A2">
      <w:pPr>
        <w:pStyle w:val="ListParagraph"/>
        <w:spacing w:after="0" w:line="240" w:lineRule="auto"/>
        <w:ind w:left="851"/>
        <w:jc w:val="both"/>
        <w:rPr>
          <w:rFonts w:asciiTheme="majorBidi" w:hAnsiTheme="majorBidi" w:cstheme="majorBidi"/>
          <w:sz w:val="24"/>
          <w:szCs w:val="24"/>
          <w:lang w:val="id-ID"/>
        </w:rPr>
      </w:pPr>
    </w:p>
    <w:p w:rsidR="00C677A2" w:rsidRPr="00CB4671" w:rsidRDefault="00C677A2" w:rsidP="00C677A2">
      <w:pPr>
        <w:pStyle w:val="ListParagraph"/>
        <w:spacing w:after="0" w:line="480" w:lineRule="auto"/>
        <w:ind w:left="0" w:firstLine="708"/>
        <w:jc w:val="both"/>
        <w:rPr>
          <w:rFonts w:asciiTheme="majorBidi" w:hAnsiTheme="majorBidi" w:cstheme="majorBidi"/>
          <w:sz w:val="24"/>
          <w:szCs w:val="24"/>
          <w:lang w:val="id-ID"/>
        </w:rPr>
      </w:pPr>
      <w:r w:rsidRPr="00CB4671">
        <w:rPr>
          <w:rFonts w:asciiTheme="majorBidi" w:hAnsiTheme="majorBidi" w:cstheme="majorBidi"/>
          <w:sz w:val="24"/>
          <w:szCs w:val="24"/>
          <w:lang w:val="id-ID"/>
        </w:rPr>
        <w:t>Penelitian dengan metode studi kasus difokuskan pada satu fenomena yang dipilih dan ingin dipahami secara mendalam dengan mengabaikan fenomena lain. Fenomena dalam penelitian ini adalah perencanaan, pelaksanaan, dan pelapor</w:t>
      </w:r>
      <w:r w:rsidR="001437A0">
        <w:rPr>
          <w:rFonts w:asciiTheme="majorBidi" w:hAnsiTheme="majorBidi" w:cstheme="majorBidi"/>
          <w:sz w:val="24"/>
          <w:szCs w:val="24"/>
          <w:lang w:val="id-ID"/>
        </w:rPr>
        <w:t xml:space="preserve">an penilaian autentik berbasis </w:t>
      </w:r>
      <w:r w:rsidR="001437A0">
        <w:rPr>
          <w:rFonts w:asciiTheme="majorBidi" w:hAnsiTheme="majorBidi" w:cstheme="majorBidi"/>
          <w:sz w:val="24"/>
          <w:szCs w:val="24"/>
        </w:rPr>
        <w:t>k</w:t>
      </w:r>
      <w:r w:rsidRPr="00CB4671">
        <w:rPr>
          <w:rFonts w:asciiTheme="majorBidi" w:hAnsiTheme="majorBidi" w:cstheme="majorBidi"/>
          <w:sz w:val="24"/>
          <w:szCs w:val="24"/>
          <w:lang w:val="id-ID"/>
        </w:rPr>
        <w:t xml:space="preserve">urikulum 2013 mata  pelajaran </w:t>
      </w:r>
      <w:r w:rsidR="001437A0">
        <w:rPr>
          <w:rFonts w:asciiTheme="majorBidi" w:hAnsiTheme="majorBidi" w:cstheme="majorBidi"/>
          <w:sz w:val="24"/>
          <w:szCs w:val="24"/>
        </w:rPr>
        <w:t>p</w:t>
      </w:r>
      <w:r w:rsidR="00766ACF" w:rsidRPr="00CB4671">
        <w:rPr>
          <w:rFonts w:asciiTheme="majorBidi" w:hAnsiTheme="majorBidi" w:cstheme="majorBidi"/>
          <w:sz w:val="24"/>
          <w:szCs w:val="24"/>
          <w:lang w:val="id-ID"/>
        </w:rPr>
        <w:t>endidikan agama Islam dan budi pekerti</w:t>
      </w:r>
      <w:r w:rsidRPr="00CB4671">
        <w:rPr>
          <w:rFonts w:asciiTheme="majorBidi" w:hAnsiTheme="majorBidi" w:cstheme="majorBidi"/>
          <w:sz w:val="24"/>
          <w:szCs w:val="24"/>
          <w:lang w:val="id-ID"/>
        </w:rPr>
        <w:t xml:space="preserve">. Penelitian ini mengeksplor perencanaan, pelaksanaan, dan pelaporan penilaian autentik pembelajaran </w:t>
      </w:r>
      <w:r w:rsidR="00766ACF" w:rsidRPr="00CB4671">
        <w:rPr>
          <w:rFonts w:asciiTheme="majorBidi" w:hAnsiTheme="majorBidi" w:cstheme="majorBidi"/>
          <w:sz w:val="24"/>
          <w:szCs w:val="24"/>
          <w:lang w:val="id-ID"/>
        </w:rPr>
        <w:t>Pendidikan agama Islam dan budi pekerti</w:t>
      </w:r>
      <w:r w:rsidRPr="00CB4671">
        <w:rPr>
          <w:rFonts w:asciiTheme="majorBidi" w:hAnsiTheme="majorBidi" w:cstheme="majorBidi"/>
          <w:sz w:val="24"/>
          <w:szCs w:val="24"/>
          <w:lang w:val="id-ID"/>
        </w:rPr>
        <w:t xml:space="preserve"> dengan bahasan terperinci, memiliki pengambilan data yang mendalam dan menyertakan berbagai sumber informasi.</w:t>
      </w:r>
    </w:p>
    <w:p w:rsidR="00C677A2" w:rsidRPr="00CB4671" w:rsidRDefault="00C677A2" w:rsidP="00C677A2">
      <w:pPr>
        <w:pStyle w:val="ListParagraph"/>
        <w:spacing w:after="0" w:line="480" w:lineRule="auto"/>
        <w:ind w:left="0" w:firstLine="708"/>
        <w:jc w:val="both"/>
        <w:rPr>
          <w:rFonts w:asciiTheme="majorBidi" w:hAnsiTheme="majorBidi" w:cstheme="majorBidi"/>
          <w:sz w:val="24"/>
          <w:szCs w:val="24"/>
          <w:lang w:val="id-ID"/>
        </w:rPr>
      </w:pPr>
    </w:p>
    <w:p w:rsidR="00C677A2" w:rsidRPr="00CB4671" w:rsidRDefault="00C677A2" w:rsidP="00C677A2">
      <w:pPr>
        <w:pStyle w:val="ListParagraph"/>
        <w:numPr>
          <w:ilvl w:val="0"/>
          <w:numId w:val="1"/>
        </w:numPr>
        <w:spacing w:after="0" w:line="480" w:lineRule="auto"/>
        <w:ind w:left="426" w:hanging="426"/>
        <w:jc w:val="both"/>
        <w:rPr>
          <w:rFonts w:asciiTheme="majorBidi" w:hAnsiTheme="majorBidi" w:cstheme="majorBidi"/>
          <w:b/>
          <w:bCs/>
          <w:sz w:val="24"/>
          <w:szCs w:val="24"/>
          <w:lang w:val="id-ID"/>
        </w:rPr>
      </w:pPr>
      <w:r w:rsidRPr="00CB4671">
        <w:rPr>
          <w:rFonts w:asciiTheme="majorBidi" w:hAnsiTheme="majorBidi" w:cstheme="majorBidi"/>
          <w:b/>
          <w:bCs/>
          <w:sz w:val="24"/>
          <w:szCs w:val="24"/>
          <w:lang w:val="id-ID"/>
        </w:rPr>
        <w:lastRenderedPageBreak/>
        <w:t>Tempat dan Waktu Penelitian</w:t>
      </w:r>
    </w:p>
    <w:p w:rsidR="00C677A2" w:rsidRPr="00CB4671" w:rsidRDefault="00C677A2" w:rsidP="00C677A2">
      <w:pPr>
        <w:spacing w:after="0" w:line="480" w:lineRule="auto"/>
        <w:ind w:firstLine="709"/>
        <w:jc w:val="both"/>
        <w:rPr>
          <w:rFonts w:asciiTheme="majorBidi" w:hAnsiTheme="majorBidi" w:cstheme="majorBidi"/>
          <w:sz w:val="24"/>
          <w:szCs w:val="24"/>
          <w:lang w:val="id-ID"/>
        </w:rPr>
      </w:pPr>
      <w:r w:rsidRPr="00CB4671">
        <w:rPr>
          <w:rFonts w:asciiTheme="majorBidi" w:hAnsiTheme="majorBidi" w:cstheme="majorBidi"/>
          <w:sz w:val="24"/>
          <w:szCs w:val="24"/>
          <w:lang w:val="id-ID"/>
        </w:rPr>
        <w:t>Penelitian ini berlokasi di</w:t>
      </w:r>
      <w:r w:rsidR="00ED28C4" w:rsidRPr="00CB4671">
        <w:rPr>
          <w:rFonts w:asciiTheme="majorBidi" w:hAnsiTheme="majorBidi" w:cstheme="majorBidi"/>
          <w:sz w:val="24"/>
          <w:szCs w:val="24"/>
        </w:rPr>
        <w:t xml:space="preserve"> </w:t>
      </w:r>
      <w:r w:rsidRPr="00CB4671">
        <w:rPr>
          <w:rFonts w:asciiTheme="majorBidi" w:hAnsiTheme="majorBidi" w:cstheme="majorBidi"/>
          <w:sz w:val="24"/>
          <w:szCs w:val="24"/>
          <w:lang w:val="id-ID"/>
        </w:rPr>
        <w:t>SMP Negeri 5 Kendari. Ada beberapa hal yang menjadi alasan sehingga peneliti memilih atau menetapkan lembaga pendidikan tersebut untuk dijadikan sebagai lokasi penelitian yaitu:</w:t>
      </w:r>
    </w:p>
    <w:p w:rsidR="00C677A2" w:rsidRPr="00CB4671" w:rsidRDefault="00C677A2" w:rsidP="00C677A2">
      <w:pPr>
        <w:pStyle w:val="ListParagraph"/>
        <w:numPr>
          <w:ilvl w:val="0"/>
          <w:numId w:val="2"/>
        </w:numPr>
        <w:spacing w:after="0" w:line="480" w:lineRule="auto"/>
        <w:ind w:left="426" w:hanging="425"/>
        <w:jc w:val="both"/>
        <w:rPr>
          <w:rFonts w:asciiTheme="majorBidi" w:hAnsiTheme="majorBidi" w:cstheme="majorBidi"/>
          <w:sz w:val="24"/>
          <w:szCs w:val="24"/>
          <w:lang w:val="id-ID"/>
        </w:rPr>
      </w:pPr>
      <w:r w:rsidRPr="00CB4671">
        <w:rPr>
          <w:rFonts w:asciiTheme="majorBidi" w:hAnsiTheme="majorBidi" w:cstheme="majorBidi"/>
          <w:sz w:val="24"/>
          <w:szCs w:val="24"/>
          <w:lang w:val="id-ID"/>
        </w:rPr>
        <w:t>SMP Negeri 5 Kendari adalah sekolah yang representatif untuk penelitian ini sebab sekolah ini menggunaka</w:t>
      </w:r>
      <w:r w:rsidR="00B178E2" w:rsidRPr="00CB4671">
        <w:rPr>
          <w:rFonts w:asciiTheme="majorBidi" w:hAnsiTheme="majorBidi" w:cstheme="majorBidi"/>
          <w:sz w:val="24"/>
          <w:szCs w:val="24"/>
          <w:lang w:val="id-ID"/>
        </w:rPr>
        <w:t>n k</w:t>
      </w:r>
      <w:r w:rsidRPr="00CB4671">
        <w:rPr>
          <w:rFonts w:asciiTheme="majorBidi" w:hAnsiTheme="majorBidi" w:cstheme="majorBidi"/>
          <w:sz w:val="24"/>
          <w:szCs w:val="24"/>
          <w:lang w:val="id-ID"/>
        </w:rPr>
        <w:t xml:space="preserve">urikulum 2013 sejak tahun pelajaran 2013/2014 dan menjadi salah satu dari 6 sekolah yang menjadi </w:t>
      </w:r>
      <w:r w:rsidRPr="00CB4671">
        <w:rPr>
          <w:rFonts w:asciiTheme="majorBidi" w:hAnsiTheme="majorBidi" w:cstheme="majorBidi"/>
          <w:i/>
          <w:iCs/>
          <w:sz w:val="24"/>
          <w:szCs w:val="24"/>
          <w:lang w:val="id-ID"/>
        </w:rPr>
        <w:t xml:space="preserve">pilloting </w:t>
      </w:r>
      <w:r w:rsidR="00176C3E" w:rsidRPr="00176C3E">
        <w:rPr>
          <w:rFonts w:asciiTheme="majorBidi" w:hAnsiTheme="majorBidi" w:cstheme="majorBidi"/>
          <w:sz w:val="24"/>
          <w:szCs w:val="24"/>
          <w:lang w:val="id-ID"/>
        </w:rPr>
        <w:t>k</w:t>
      </w:r>
      <w:r w:rsidRPr="00CB4671">
        <w:rPr>
          <w:rFonts w:asciiTheme="majorBidi" w:hAnsiTheme="majorBidi" w:cstheme="majorBidi"/>
          <w:sz w:val="24"/>
          <w:szCs w:val="24"/>
          <w:lang w:val="id-ID"/>
        </w:rPr>
        <w:t>urikulum 2013.</w:t>
      </w:r>
    </w:p>
    <w:p w:rsidR="00C677A2" w:rsidRPr="00CB4671" w:rsidRDefault="00C677A2" w:rsidP="00C677A2">
      <w:pPr>
        <w:pStyle w:val="ListParagraph"/>
        <w:numPr>
          <w:ilvl w:val="0"/>
          <w:numId w:val="2"/>
        </w:numPr>
        <w:spacing w:after="0" w:line="480" w:lineRule="auto"/>
        <w:ind w:left="426" w:hanging="426"/>
        <w:contextualSpacing w:val="0"/>
        <w:jc w:val="both"/>
        <w:rPr>
          <w:rFonts w:asciiTheme="majorBidi" w:hAnsiTheme="majorBidi" w:cstheme="majorBidi"/>
          <w:sz w:val="24"/>
          <w:szCs w:val="24"/>
          <w:lang w:val="id-ID"/>
        </w:rPr>
      </w:pPr>
      <w:r w:rsidRPr="00CB4671">
        <w:rPr>
          <w:rFonts w:asciiTheme="majorBidi" w:hAnsiTheme="majorBidi" w:cstheme="majorBidi"/>
          <w:sz w:val="24"/>
          <w:szCs w:val="24"/>
          <w:lang w:val="id-ID"/>
        </w:rPr>
        <w:t>SMP Negeri 5 Kendari juga cukup representatif untuk penelitian ini sebab dari segi prestasi akademik, sekolah ini sebagai sekolah dengan nilai USBN tertinggi tahun 2015 se-Provinsi Sulawesi Tenggara.</w:t>
      </w:r>
    </w:p>
    <w:p w:rsidR="00C677A2" w:rsidRPr="00CB4671" w:rsidRDefault="00C677A2" w:rsidP="00795278">
      <w:pPr>
        <w:pStyle w:val="ListParagraph"/>
        <w:spacing w:after="0" w:line="480" w:lineRule="auto"/>
        <w:ind w:left="0" w:firstLine="708"/>
        <w:jc w:val="both"/>
        <w:rPr>
          <w:rFonts w:asciiTheme="majorBidi" w:hAnsiTheme="majorBidi" w:cstheme="majorBidi"/>
          <w:sz w:val="24"/>
          <w:szCs w:val="24"/>
          <w:lang w:val="id-ID"/>
        </w:rPr>
      </w:pPr>
      <w:r w:rsidRPr="00CB4671">
        <w:rPr>
          <w:rFonts w:asciiTheme="majorBidi" w:hAnsiTheme="majorBidi" w:cstheme="majorBidi"/>
          <w:sz w:val="24"/>
          <w:szCs w:val="24"/>
          <w:lang w:val="id-ID"/>
        </w:rPr>
        <w:t>Sepanjang pengetahuan peneliti belum ada penelitian yang membahas tentang analisis pelaksana</w:t>
      </w:r>
      <w:r w:rsidR="00ED28C4" w:rsidRPr="00CB4671">
        <w:rPr>
          <w:rFonts w:asciiTheme="majorBidi" w:hAnsiTheme="majorBidi" w:cstheme="majorBidi"/>
          <w:sz w:val="24"/>
          <w:szCs w:val="24"/>
          <w:lang w:val="id-ID"/>
        </w:rPr>
        <w:t xml:space="preserve">an penilaian autentik berbasis </w:t>
      </w:r>
      <w:r w:rsidR="00ED28C4" w:rsidRPr="00CB4671">
        <w:rPr>
          <w:rFonts w:asciiTheme="majorBidi" w:hAnsiTheme="majorBidi" w:cstheme="majorBidi"/>
          <w:sz w:val="24"/>
          <w:szCs w:val="24"/>
        </w:rPr>
        <w:t>k</w:t>
      </w:r>
      <w:r w:rsidRPr="00CB4671">
        <w:rPr>
          <w:rFonts w:asciiTheme="majorBidi" w:hAnsiTheme="majorBidi" w:cstheme="majorBidi"/>
          <w:sz w:val="24"/>
          <w:szCs w:val="24"/>
          <w:lang w:val="id-ID"/>
        </w:rPr>
        <w:t xml:space="preserve">urikulum 2013 pada pembelajaran </w:t>
      </w:r>
      <w:r w:rsidR="006E47DC" w:rsidRPr="00CB4671">
        <w:rPr>
          <w:rFonts w:asciiTheme="majorBidi" w:hAnsiTheme="majorBidi" w:cstheme="majorBidi"/>
          <w:sz w:val="24"/>
          <w:szCs w:val="24"/>
          <w:lang w:val="id-ID"/>
        </w:rPr>
        <w:t>p</w:t>
      </w:r>
      <w:r w:rsidR="00766ACF" w:rsidRPr="00CB4671">
        <w:rPr>
          <w:rFonts w:asciiTheme="majorBidi" w:hAnsiTheme="majorBidi" w:cstheme="majorBidi"/>
          <w:sz w:val="24"/>
          <w:szCs w:val="24"/>
          <w:lang w:val="id-ID"/>
        </w:rPr>
        <w:t>endidikan agama Islam dan budi pekerti</w:t>
      </w:r>
      <w:r w:rsidRPr="00CB4671">
        <w:rPr>
          <w:rFonts w:asciiTheme="majorBidi" w:hAnsiTheme="majorBidi" w:cstheme="majorBidi"/>
          <w:sz w:val="24"/>
          <w:szCs w:val="24"/>
        </w:rPr>
        <w:t xml:space="preserve"> di sek</w:t>
      </w:r>
      <w:r w:rsidRPr="00CB4671">
        <w:rPr>
          <w:rFonts w:asciiTheme="majorBidi" w:hAnsiTheme="majorBidi" w:cstheme="majorBidi"/>
          <w:sz w:val="24"/>
          <w:szCs w:val="24"/>
          <w:lang w:val="id-ID"/>
        </w:rPr>
        <w:t>olah tersebut.</w:t>
      </w:r>
      <w:r w:rsidRPr="00CB4671">
        <w:rPr>
          <w:rFonts w:asciiTheme="majorBidi" w:hAnsiTheme="majorBidi" w:cstheme="majorBidi"/>
          <w:sz w:val="24"/>
          <w:szCs w:val="24"/>
        </w:rPr>
        <w:t xml:space="preserve"> Penelitian dilaksanakan di </w:t>
      </w:r>
      <w:r w:rsidRPr="00CB4671">
        <w:rPr>
          <w:rFonts w:asciiTheme="majorBidi" w:hAnsiTheme="majorBidi" w:cstheme="majorBidi"/>
          <w:sz w:val="24"/>
          <w:szCs w:val="24"/>
          <w:lang w:val="id-ID"/>
        </w:rPr>
        <w:t>SMP Negeri 5 Kendari</w:t>
      </w:r>
      <w:r w:rsidRPr="00CB4671">
        <w:rPr>
          <w:rFonts w:asciiTheme="majorBidi" w:hAnsiTheme="majorBidi" w:cstheme="majorBidi"/>
          <w:sz w:val="24"/>
          <w:szCs w:val="24"/>
        </w:rPr>
        <w:t xml:space="preserve"> pada </w:t>
      </w:r>
      <w:r w:rsidR="00E70FEE" w:rsidRPr="00CB4671">
        <w:rPr>
          <w:rFonts w:asciiTheme="majorBidi" w:hAnsiTheme="majorBidi" w:cstheme="majorBidi"/>
          <w:sz w:val="24"/>
          <w:szCs w:val="24"/>
          <w:lang w:val="id-ID"/>
        </w:rPr>
        <w:t>6 Desember</w:t>
      </w:r>
      <w:r w:rsidRPr="00CB4671">
        <w:rPr>
          <w:rFonts w:asciiTheme="majorBidi" w:hAnsiTheme="majorBidi" w:cstheme="majorBidi"/>
          <w:sz w:val="24"/>
          <w:szCs w:val="24"/>
          <w:lang w:val="id-ID"/>
        </w:rPr>
        <w:t>-</w:t>
      </w:r>
      <w:r w:rsidR="00795278">
        <w:rPr>
          <w:rFonts w:asciiTheme="majorBidi" w:hAnsiTheme="majorBidi" w:cstheme="majorBidi"/>
          <w:sz w:val="24"/>
          <w:szCs w:val="24"/>
        </w:rPr>
        <w:t>20</w:t>
      </w:r>
      <w:r w:rsidR="003951D4" w:rsidRPr="00CB4671">
        <w:rPr>
          <w:rFonts w:asciiTheme="majorBidi" w:hAnsiTheme="majorBidi" w:cstheme="majorBidi"/>
          <w:sz w:val="24"/>
          <w:szCs w:val="24"/>
        </w:rPr>
        <w:t xml:space="preserve"> Maret</w:t>
      </w:r>
      <w:r w:rsidR="00D7419E" w:rsidRPr="00CB4671">
        <w:rPr>
          <w:rFonts w:asciiTheme="majorBidi" w:hAnsiTheme="majorBidi" w:cstheme="majorBidi"/>
          <w:sz w:val="24"/>
          <w:szCs w:val="24"/>
          <w:lang w:val="id-ID"/>
        </w:rPr>
        <w:t xml:space="preserve"> </w:t>
      </w:r>
      <w:r w:rsidRPr="00CB4671">
        <w:rPr>
          <w:rFonts w:asciiTheme="majorBidi" w:hAnsiTheme="majorBidi" w:cstheme="majorBidi"/>
          <w:sz w:val="24"/>
          <w:szCs w:val="24"/>
        </w:rPr>
        <w:t>Tahun Pelajaran 201</w:t>
      </w:r>
      <w:r w:rsidRPr="00CB4671">
        <w:rPr>
          <w:rFonts w:asciiTheme="majorBidi" w:hAnsiTheme="majorBidi" w:cstheme="majorBidi"/>
          <w:sz w:val="24"/>
          <w:szCs w:val="24"/>
          <w:lang w:val="id-ID"/>
        </w:rPr>
        <w:t>7</w:t>
      </w:r>
      <w:r w:rsidRPr="00CB4671">
        <w:rPr>
          <w:rFonts w:asciiTheme="majorBidi" w:hAnsiTheme="majorBidi" w:cstheme="majorBidi"/>
          <w:sz w:val="24"/>
          <w:szCs w:val="24"/>
        </w:rPr>
        <w:t>/201</w:t>
      </w:r>
      <w:r w:rsidRPr="00CB4671">
        <w:rPr>
          <w:rFonts w:asciiTheme="majorBidi" w:hAnsiTheme="majorBidi" w:cstheme="majorBidi"/>
          <w:sz w:val="24"/>
          <w:szCs w:val="24"/>
          <w:lang w:val="id-ID"/>
        </w:rPr>
        <w:t>8</w:t>
      </w:r>
      <w:r w:rsidRPr="00CB4671">
        <w:rPr>
          <w:rFonts w:asciiTheme="majorBidi" w:hAnsiTheme="majorBidi" w:cstheme="majorBidi"/>
          <w:sz w:val="24"/>
          <w:szCs w:val="24"/>
        </w:rPr>
        <w:t>.</w:t>
      </w:r>
    </w:p>
    <w:p w:rsidR="00C677A2" w:rsidRPr="00CB4671" w:rsidRDefault="00C677A2" w:rsidP="00C677A2">
      <w:pPr>
        <w:pStyle w:val="ListParagraph"/>
        <w:numPr>
          <w:ilvl w:val="0"/>
          <w:numId w:val="1"/>
        </w:numPr>
        <w:spacing w:after="0" w:line="480" w:lineRule="auto"/>
        <w:ind w:left="426" w:hanging="426"/>
        <w:jc w:val="both"/>
        <w:rPr>
          <w:rFonts w:asciiTheme="majorBidi" w:hAnsiTheme="majorBidi" w:cstheme="majorBidi"/>
          <w:b/>
          <w:bCs/>
          <w:sz w:val="24"/>
          <w:szCs w:val="24"/>
          <w:lang w:val="id-ID"/>
        </w:rPr>
      </w:pPr>
      <w:r w:rsidRPr="00CB4671">
        <w:rPr>
          <w:rFonts w:asciiTheme="majorBidi" w:hAnsiTheme="majorBidi" w:cstheme="majorBidi"/>
          <w:b/>
          <w:bCs/>
          <w:sz w:val="24"/>
          <w:szCs w:val="24"/>
          <w:lang w:val="id-ID"/>
        </w:rPr>
        <w:t>Informan Penelitian</w:t>
      </w:r>
    </w:p>
    <w:p w:rsidR="00C677A2" w:rsidRPr="00CB4671" w:rsidRDefault="00C677A2" w:rsidP="00E70FEE">
      <w:pPr>
        <w:pStyle w:val="ListParagraph"/>
        <w:spacing w:after="0" w:line="480" w:lineRule="auto"/>
        <w:ind w:left="0" w:firstLine="708"/>
        <w:jc w:val="both"/>
        <w:rPr>
          <w:rFonts w:asciiTheme="majorBidi" w:hAnsiTheme="majorBidi" w:cstheme="majorBidi"/>
          <w:sz w:val="24"/>
          <w:szCs w:val="24"/>
          <w:lang w:val="id-ID"/>
        </w:rPr>
      </w:pPr>
      <w:r w:rsidRPr="00CB4671">
        <w:rPr>
          <w:rFonts w:asciiTheme="majorBidi" w:hAnsiTheme="majorBidi" w:cstheme="majorBidi"/>
          <w:sz w:val="24"/>
          <w:szCs w:val="24"/>
          <w:lang w:val="id-ID"/>
        </w:rPr>
        <w:t xml:space="preserve">Informan penelitian merupakan sumber informasi utama yakni orang yang benar-benar tahu atau pelaku yang terlibat langsung dengan permasalahan penelitian. Informan dalam penelitian ini adalah kepala sekolah, wakil kepala sekolah bidang </w:t>
      </w:r>
      <w:r w:rsidR="00E70FEE" w:rsidRPr="00CB4671">
        <w:rPr>
          <w:rFonts w:asciiTheme="majorBidi" w:hAnsiTheme="majorBidi" w:cstheme="majorBidi"/>
          <w:sz w:val="24"/>
          <w:szCs w:val="24"/>
          <w:lang w:val="id-ID"/>
        </w:rPr>
        <w:t>akademik</w:t>
      </w:r>
      <w:r w:rsidRPr="00CB4671">
        <w:rPr>
          <w:rFonts w:asciiTheme="majorBidi" w:hAnsiTheme="majorBidi" w:cstheme="majorBidi"/>
          <w:sz w:val="24"/>
          <w:szCs w:val="24"/>
          <w:lang w:val="id-ID"/>
        </w:rPr>
        <w:t xml:space="preserve">, guru </w:t>
      </w:r>
      <w:r w:rsidR="00766ACF" w:rsidRPr="00CB4671">
        <w:rPr>
          <w:rFonts w:asciiTheme="majorBidi" w:hAnsiTheme="majorBidi" w:cstheme="majorBidi"/>
          <w:sz w:val="24"/>
          <w:szCs w:val="24"/>
          <w:lang w:val="id-ID"/>
        </w:rPr>
        <w:t>pendidikan agama Islam dan budi pekerti</w:t>
      </w:r>
      <w:r w:rsidR="00E70FEE" w:rsidRPr="00CB4671">
        <w:rPr>
          <w:rFonts w:asciiTheme="majorBidi" w:hAnsiTheme="majorBidi" w:cstheme="majorBidi"/>
          <w:sz w:val="24"/>
          <w:szCs w:val="24"/>
          <w:lang w:val="id-ID"/>
        </w:rPr>
        <w:t>,</w:t>
      </w:r>
      <w:r w:rsidRPr="00CB4671">
        <w:rPr>
          <w:rFonts w:asciiTheme="majorBidi" w:hAnsiTheme="majorBidi" w:cstheme="majorBidi"/>
          <w:sz w:val="24"/>
          <w:szCs w:val="24"/>
          <w:lang w:val="id-ID"/>
        </w:rPr>
        <w:t xml:space="preserve"> dan peserta didik di SMP Negeri 5 Kendari. Penentuan informan dilakukan dengan menggunakan teknik </w:t>
      </w:r>
      <w:r w:rsidRPr="00CB4671">
        <w:rPr>
          <w:rFonts w:asciiTheme="majorBidi" w:hAnsiTheme="majorBidi" w:cstheme="majorBidi"/>
          <w:i/>
          <w:iCs/>
          <w:sz w:val="24"/>
          <w:szCs w:val="24"/>
          <w:lang w:val="id-ID"/>
        </w:rPr>
        <w:t>purposive sampling</w:t>
      </w:r>
      <w:r w:rsidRPr="00CB4671">
        <w:rPr>
          <w:rFonts w:asciiTheme="majorBidi" w:hAnsiTheme="majorBidi" w:cstheme="majorBidi"/>
          <w:sz w:val="24"/>
          <w:szCs w:val="24"/>
          <w:lang w:val="id-ID"/>
        </w:rPr>
        <w:t xml:space="preserve">. </w:t>
      </w:r>
      <w:r w:rsidRPr="00CB4671">
        <w:rPr>
          <w:rFonts w:asciiTheme="majorBidi" w:hAnsiTheme="majorBidi" w:cstheme="majorBidi"/>
          <w:i/>
          <w:iCs/>
          <w:sz w:val="24"/>
          <w:szCs w:val="24"/>
          <w:lang w:val="id-ID"/>
        </w:rPr>
        <w:t xml:space="preserve">Purposive sampling  </w:t>
      </w:r>
      <w:r w:rsidRPr="00CB4671">
        <w:rPr>
          <w:rFonts w:asciiTheme="majorBidi" w:hAnsiTheme="majorBidi" w:cstheme="majorBidi"/>
          <w:sz w:val="24"/>
          <w:szCs w:val="24"/>
          <w:lang w:val="id-ID"/>
        </w:rPr>
        <w:t xml:space="preserve">atau disebut </w:t>
      </w:r>
      <w:r w:rsidRPr="00CB4671">
        <w:rPr>
          <w:rFonts w:asciiTheme="majorBidi" w:hAnsiTheme="majorBidi" w:cstheme="majorBidi"/>
          <w:i/>
          <w:iCs/>
          <w:sz w:val="24"/>
          <w:szCs w:val="24"/>
          <w:lang w:val="id-ID"/>
        </w:rPr>
        <w:lastRenderedPageBreak/>
        <w:t xml:space="preserve">judgmental sampling </w:t>
      </w:r>
      <w:r w:rsidRPr="00CB4671">
        <w:rPr>
          <w:rFonts w:asciiTheme="majorBidi" w:hAnsiTheme="majorBidi" w:cstheme="majorBidi"/>
          <w:sz w:val="24"/>
          <w:szCs w:val="24"/>
          <w:lang w:val="id-ID"/>
        </w:rPr>
        <w:t>adalah  pengambilan sampel berdasarkan penilaian peneliti mengenai informan yang memenuhi syarat untuk dijadikan sampel. Pemilihan informan dengan tehnik ini, hanya yang terlibat langsung atau mengetahui permasalahan penelitian yang dapat dijadikan informan peneliti dan pemilihan informan berakhir setelah informasi yang didapatkan  sama dan berulang serta keterbatasan waktu dan biaya.</w:t>
      </w:r>
      <w:r w:rsidR="007B2FD4">
        <w:rPr>
          <w:rFonts w:asciiTheme="majorBidi" w:hAnsiTheme="majorBidi" w:cstheme="majorBidi"/>
          <w:sz w:val="24"/>
          <w:szCs w:val="24"/>
        </w:rPr>
        <w:t xml:space="preserve"> </w:t>
      </w:r>
      <w:r w:rsidRPr="00CB4671">
        <w:rPr>
          <w:rFonts w:asciiTheme="majorBidi" w:hAnsiTheme="majorBidi" w:cstheme="majorBidi"/>
          <w:sz w:val="24"/>
          <w:szCs w:val="24"/>
          <w:lang w:val="id-ID"/>
        </w:rPr>
        <w:t>Informan yang dimaksud dalam penelitian ini adalah sebagai sumber data berdasarkan subyek yang menguasai permasalahan, memiliki data dan bersedia memberikan informasi yang lengkap dan akurat. Berdasarkan tehnik tersebut maka yang menjadi sumber informasi ut</w:t>
      </w:r>
      <w:r w:rsidR="000F475D" w:rsidRPr="00CB4671">
        <w:rPr>
          <w:rFonts w:asciiTheme="majorBidi" w:hAnsiTheme="majorBidi" w:cstheme="majorBidi"/>
          <w:sz w:val="24"/>
          <w:szCs w:val="24"/>
          <w:lang w:val="id-ID"/>
        </w:rPr>
        <w:t xml:space="preserve">ama dalam penelitian ini adalah guru </w:t>
      </w:r>
      <w:r w:rsidR="00766ACF" w:rsidRPr="00CB4671">
        <w:rPr>
          <w:rFonts w:asciiTheme="majorBidi" w:hAnsiTheme="majorBidi" w:cstheme="majorBidi"/>
          <w:sz w:val="24"/>
          <w:szCs w:val="24"/>
          <w:lang w:val="id-ID"/>
        </w:rPr>
        <w:t>pendidikan agama Islam dan budi pekerti</w:t>
      </w:r>
      <w:r w:rsidR="000F475D" w:rsidRPr="00CB4671">
        <w:rPr>
          <w:rFonts w:asciiTheme="majorBidi" w:hAnsiTheme="majorBidi" w:cstheme="majorBidi"/>
          <w:sz w:val="24"/>
          <w:szCs w:val="24"/>
          <w:lang w:val="id-ID"/>
        </w:rPr>
        <w:t xml:space="preserve"> dan infomasi pendukung adalah kepala sekolah, wakil kepala sekolah, dan peserta didik.</w:t>
      </w:r>
    </w:p>
    <w:p w:rsidR="00C677A2" w:rsidRPr="00CB4671" w:rsidRDefault="00C677A2" w:rsidP="00C677A2">
      <w:pPr>
        <w:pStyle w:val="ListParagraph"/>
        <w:numPr>
          <w:ilvl w:val="0"/>
          <w:numId w:val="1"/>
        </w:numPr>
        <w:spacing w:after="0" w:line="480" w:lineRule="auto"/>
        <w:ind w:left="426" w:hanging="426"/>
        <w:jc w:val="both"/>
        <w:rPr>
          <w:rFonts w:asciiTheme="majorBidi" w:hAnsiTheme="majorBidi" w:cstheme="majorBidi"/>
          <w:b/>
          <w:bCs/>
          <w:sz w:val="24"/>
          <w:szCs w:val="24"/>
          <w:lang w:val="id-ID"/>
        </w:rPr>
      </w:pPr>
      <w:r w:rsidRPr="00CB4671">
        <w:rPr>
          <w:rFonts w:asciiTheme="majorBidi" w:hAnsiTheme="majorBidi" w:cstheme="majorBidi"/>
          <w:b/>
          <w:bCs/>
          <w:sz w:val="24"/>
          <w:szCs w:val="24"/>
          <w:lang w:val="id-ID"/>
        </w:rPr>
        <w:t>Sumber Data</w:t>
      </w:r>
    </w:p>
    <w:p w:rsidR="00C677A2" w:rsidRPr="00CB4671" w:rsidRDefault="00C677A2" w:rsidP="0011760F">
      <w:pPr>
        <w:spacing w:after="0" w:line="480" w:lineRule="auto"/>
        <w:ind w:firstLine="709"/>
        <w:jc w:val="both"/>
        <w:rPr>
          <w:rFonts w:asciiTheme="majorBidi" w:hAnsiTheme="majorBidi" w:cstheme="majorBidi"/>
          <w:sz w:val="24"/>
          <w:szCs w:val="24"/>
          <w:lang w:val="id-ID"/>
        </w:rPr>
      </w:pPr>
      <w:r w:rsidRPr="00CB4671">
        <w:rPr>
          <w:rFonts w:asciiTheme="majorBidi" w:hAnsiTheme="majorBidi" w:cstheme="majorBidi"/>
          <w:sz w:val="24"/>
          <w:szCs w:val="24"/>
          <w:lang w:val="id-ID"/>
        </w:rPr>
        <w:t>Data merupakan segala informasi mengenai semua hal yang berkaitan dengan tujuan penelitian.</w:t>
      </w:r>
      <w:r w:rsidRPr="00CB4671">
        <w:rPr>
          <w:rStyle w:val="FootnoteReference"/>
          <w:rFonts w:asciiTheme="majorBidi" w:hAnsiTheme="majorBidi" w:cstheme="majorBidi"/>
          <w:sz w:val="24"/>
          <w:szCs w:val="24"/>
          <w:lang w:val="id-ID"/>
        </w:rPr>
        <w:footnoteReference w:id="3"/>
      </w:r>
      <w:r w:rsidRPr="00CB4671">
        <w:rPr>
          <w:rFonts w:asciiTheme="majorBidi" w:hAnsiTheme="majorBidi" w:cstheme="majorBidi"/>
          <w:sz w:val="24"/>
          <w:szCs w:val="24"/>
          <w:lang w:val="id-ID"/>
        </w:rPr>
        <w:t xml:space="preserve"> Data yang diperoleh melalui metode pengumpulan data, diolah dan dianalisis selanjutnya akan menghasilkan suatu hal yang dapat menggambarkan sesuatu. Pada penelitian kualitatif, bentuk data berupa kalimat atau narasi dari subjek atau informan penelitian yang diperoleh melalui teknik pengumpulan data yang kemudian data tersebut akan dianalisis dan diolah dengan menggunakan teknik analisis data </w:t>
      </w:r>
      <w:r w:rsidR="0011760F" w:rsidRPr="00CB4671">
        <w:rPr>
          <w:rFonts w:asciiTheme="majorBidi" w:hAnsiTheme="majorBidi" w:cstheme="majorBidi"/>
          <w:sz w:val="24"/>
          <w:szCs w:val="24"/>
        </w:rPr>
        <w:t>yang</w:t>
      </w:r>
      <w:r w:rsidRPr="00CB4671">
        <w:rPr>
          <w:rFonts w:asciiTheme="majorBidi" w:hAnsiTheme="majorBidi" w:cstheme="majorBidi"/>
          <w:sz w:val="24"/>
          <w:szCs w:val="24"/>
          <w:lang w:val="id-ID"/>
        </w:rPr>
        <w:t xml:space="preserve"> menghasilkan suatu temuan atau hasil penelitian </w:t>
      </w:r>
      <w:r w:rsidR="0011760F" w:rsidRPr="00CB4671">
        <w:rPr>
          <w:rFonts w:asciiTheme="majorBidi" w:hAnsiTheme="majorBidi" w:cstheme="majorBidi"/>
          <w:sz w:val="24"/>
          <w:szCs w:val="24"/>
        </w:rPr>
        <w:t>untuk</w:t>
      </w:r>
      <w:r w:rsidRPr="00CB4671">
        <w:rPr>
          <w:rFonts w:asciiTheme="majorBidi" w:hAnsiTheme="majorBidi" w:cstheme="majorBidi"/>
          <w:sz w:val="24"/>
          <w:szCs w:val="24"/>
          <w:lang w:val="id-ID"/>
        </w:rPr>
        <w:t xml:space="preserve"> menjawab pertanyaan penelitian yang diajukan.</w:t>
      </w:r>
      <w:r w:rsidRPr="00CB4671">
        <w:rPr>
          <w:rStyle w:val="FootnoteReference"/>
          <w:rFonts w:asciiTheme="majorBidi" w:hAnsiTheme="majorBidi" w:cstheme="majorBidi"/>
          <w:sz w:val="24"/>
          <w:szCs w:val="24"/>
          <w:lang w:val="id-ID"/>
        </w:rPr>
        <w:footnoteReference w:id="4"/>
      </w:r>
      <w:r w:rsidRPr="00CB4671">
        <w:rPr>
          <w:rFonts w:asciiTheme="majorBidi" w:hAnsiTheme="majorBidi" w:cstheme="majorBidi"/>
          <w:sz w:val="24"/>
          <w:szCs w:val="24"/>
          <w:lang w:val="id-ID"/>
        </w:rPr>
        <w:t xml:space="preserve"> Adapun sumber data yang digunakan dalam penelitian ini meliputi:</w:t>
      </w:r>
    </w:p>
    <w:p w:rsidR="00C677A2" w:rsidRPr="00CB4671" w:rsidRDefault="00C677A2" w:rsidP="00C677A2">
      <w:pPr>
        <w:pStyle w:val="ListParagraph"/>
        <w:numPr>
          <w:ilvl w:val="0"/>
          <w:numId w:val="3"/>
        </w:numPr>
        <w:tabs>
          <w:tab w:val="left" w:pos="-2268"/>
        </w:tabs>
        <w:spacing w:after="0" w:line="480" w:lineRule="auto"/>
        <w:ind w:left="426" w:hanging="426"/>
        <w:jc w:val="both"/>
        <w:rPr>
          <w:rFonts w:asciiTheme="majorBidi" w:hAnsiTheme="majorBidi" w:cstheme="majorBidi"/>
          <w:sz w:val="24"/>
          <w:szCs w:val="24"/>
          <w:lang w:val="id-ID"/>
        </w:rPr>
      </w:pPr>
      <w:r w:rsidRPr="00CB4671">
        <w:rPr>
          <w:rFonts w:asciiTheme="majorBidi" w:hAnsiTheme="majorBidi" w:cstheme="majorBidi"/>
          <w:sz w:val="24"/>
          <w:szCs w:val="24"/>
          <w:lang w:val="id-ID"/>
        </w:rPr>
        <w:lastRenderedPageBreak/>
        <w:t>Data Primer</w:t>
      </w:r>
    </w:p>
    <w:p w:rsidR="00C677A2" w:rsidRPr="00CB4671" w:rsidRDefault="00C677A2" w:rsidP="00C677A2">
      <w:pPr>
        <w:pStyle w:val="ListParagraph"/>
        <w:spacing w:after="0" w:line="480" w:lineRule="auto"/>
        <w:ind w:left="0" w:firstLine="709"/>
        <w:contextualSpacing w:val="0"/>
        <w:jc w:val="both"/>
        <w:rPr>
          <w:rFonts w:asciiTheme="majorBidi" w:hAnsiTheme="majorBidi" w:cstheme="majorBidi"/>
          <w:sz w:val="24"/>
          <w:szCs w:val="24"/>
          <w:lang w:val="id-ID"/>
        </w:rPr>
      </w:pPr>
      <w:r w:rsidRPr="00CB4671">
        <w:rPr>
          <w:rFonts w:asciiTheme="majorBidi" w:hAnsiTheme="majorBidi" w:cstheme="majorBidi"/>
          <w:sz w:val="24"/>
          <w:szCs w:val="24"/>
          <w:lang w:val="id-ID"/>
        </w:rPr>
        <w:t xml:space="preserve">Data primer merupakan sumber data yang diperoleh langsung dari informan dan masih memerlukan analisa lebih lanjut.  Data yang digunakan untuk memenuhi penelitian ini yaitu: </w:t>
      </w:r>
    </w:p>
    <w:p w:rsidR="00C677A2" w:rsidRPr="00CB4671" w:rsidRDefault="00C677A2" w:rsidP="00C677A2">
      <w:pPr>
        <w:pStyle w:val="ListParagraph"/>
        <w:numPr>
          <w:ilvl w:val="0"/>
          <w:numId w:val="8"/>
        </w:numPr>
        <w:spacing w:after="0" w:line="480" w:lineRule="auto"/>
        <w:ind w:left="426" w:hanging="425"/>
        <w:contextualSpacing w:val="0"/>
        <w:jc w:val="both"/>
        <w:rPr>
          <w:rFonts w:asciiTheme="majorBidi" w:hAnsiTheme="majorBidi" w:cstheme="majorBidi"/>
          <w:sz w:val="24"/>
          <w:szCs w:val="24"/>
          <w:lang w:val="id-ID"/>
        </w:rPr>
      </w:pPr>
      <w:r w:rsidRPr="00CB4671">
        <w:rPr>
          <w:rFonts w:asciiTheme="majorBidi" w:hAnsiTheme="majorBidi" w:cstheme="majorBidi"/>
          <w:sz w:val="24"/>
          <w:szCs w:val="24"/>
          <w:lang w:val="id-ID"/>
        </w:rPr>
        <w:t xml:space="preserve"> Data tentang perencanaan penilaian autentik pada pembelajaran </w:t>
      </w:r>
      <w:r w:rsidR="00B144D8">
        <w:rPr>
          <w:rFonts w:asciiTheme="majorBidi" w:hAnsiTheme="majorBidi" w:cstheme="majorBidi"/>
          <w:sz w:val="24"/>
          <w:szCs w:val="24"/>
        </w:rPr>
        <w:t>p</w:t>
      </w:r>
      <w:r w:rsidR="00766ACF" w:rsidRPr="00CB4671">
        <w:rPr>
          <w:rFonts w:asciiTheme="majorBidi" w:hAnsiTheme="majorBidi" w:cstheme="majorBidi"/>
          <w:sz w:val="24"/>
          <w:szCs w:val="24"/>
          <w:lang w:val="id-ID"/>
        </w:rPr>
        <w:t>endidikan agama Islam dan budi pekerti</w:t>
      </w:r>
      <w:r w:rsidR="00EC16DD" w:rsidRPr="00CB4671">
        <w:rPr>
          <w:rFonts w:asciiTheme="majorBidi" w:hAnsiTheme="majorBidi" w:cstheme="majorBidi"/>
          <w:sz w:val="24"/>
          <w:szCs w:val="24"/>
          <w:lang w:val="id-ID"/>
        </w:rPr>
        <w:t xml:space="preserve"> di SMP Negeri 5 Kendari meliputi instrumen penilaian </w:t>
      </w:r>
      <w:r w:rsidR="001535FA" w:rsidRPr="00CB4671">
        <w:rPr>
          <w:rFonts w:asciiTheme="majorBidi" w:hAnsiTheme="majorBidi" w:cstheme="majorBidi"/>
          <w:sz w:val="24"/>
          <w:szCs w:val="24"/>
          <w:lang w:val="id-ID"/>
        </w:rPr>
        <w:t xml:space="preserve">dalam tiga kompetensi sasaran </w:t>
      </w:r>
      <w:r w:rsidR="00EC16DD" w:rsidRPr="00CB4671">
        <w:rPr>
          <w:rFonts w:asciiTheme="majorBidi" w:hAnsiTheme="majorBidi" w:cstheme="majorBidi"/>
          <w:sz w:val="24"/>
          <w:szCs w:val="24"/>
          <w:lang w:val="id-ID"/>
        </w:rPr>
        <w:t>yang terdistribusi dalam RPP.</w:t>
      </w:r>
    </w:p>
    <w:p w:rsidR="00C677A2" w:rsidRPr="00CB4671" w:rsidRDefault="00C677A2" w:rsidP="00C677A2">
      <w:pPr>
        <w:pStyle w:val="ListParagraph"/>
        <w:numPr>
          <w:ilvl w:val="0"/>
          <w:numId w:val="8"/>
        </w:numPr>
        <w:spacing w:after="0" w:line="480" w:lineRule="auto"/>
        <w:ind w:left="426" w:hanging="425"/>
        <w:contextualSpacing w:val="0"/>
        <w:jc w:val="both"/>
        <w:rPr>
          <w:rFonts w:asciiTheme="majorBidi" w:hAnsiTheme="majorBidi" w:cstheme="majorBidi"/>
          <w:sz w:val="24"/>
          <w:szCs w:val="24"/>
          <w:lang w:val="id-ID"/>
        </w:rPr>
      </w:pPr>
      <w:r w:rsidRPr="00CB4671">
        <w:rPr>
          <w:rFonts w:asciiTheme="majorBidi" w:hAnsiTheme="majorBidi" w:cstheme="majorBidi"/>
          <w:sz w:val="24"/>
          <w:szCs w:val="24"/>
          <w:lang w:val="id-ID"/>
        </w:rPr>
        <w:t xml:space="preserve">Data tentang pelaksanaan penilaian autentik pada pembelajaran </w:t>
      </w:r>
      <w:r w:rsidR="00B144D8">
        <w:rPr>
          <w:rFonts w:asciiTheme="majorBidi" w:hAnsiTheme="majorBidi" w:cstheme="majorBidi"/>
          <w:sz w:val="24"/>
          <w:szCs w:val="24"/>
        </w:rPr>
        <w:t>p</w:t>
      </w:r>
      <w:r w:rsidR="00766ACF" w:rsidRPr="00CB4671">
        <w:rPr>
          <w:rFonts w:asciiTheme="majorBidi" w:hAnsiTheme="majorBidi" w:cstheme="majorBidi"/>
          <w:sz w:val="24"/>
          <w:szCs w:val="24"/>
          <w:lang w:val="id-ID"/>
        </w:rPr>
        <w:t>endidikan agama Islam dan budi pekerti</w:t>
      </w:r>
      <w:r w:rsidR="00EC16DD" w:rsidRPr="00CB4671">
        <w:rPr>
          <w:rFonts w:asciiTheme="majorBidi" w:hAnsiTheme="majorBidi" w:cstheme="majorBidi"/>
          <w:sz w:val="24"/>
          <w:szCs w:val="24"/>
          <w:lang w:val="id-ID"/>
        </w:rPr>
        <w:t xml:space="preserve"> di SMP Negeri 5 Kendari meliputi penilaian dalam proses pembelajaran berlangsung.</w:t>
      </w:r>
    </w:p>
    <w:p w:rsidR="00C677A2" w:rsidRPr="00CB4671" w:rsidRDefault="00C677A2" w:rsidP="00802BBA">
      <w:pPr>
        <w:pStyle w:val="ListParagraph"/>
        <w:numPr>
          <w:ilvl w:val="0"/>
          <w:numId w:val="8"/>
        </w:numPr>
        <w:spacing w:after="0" w:line="480" w:lineRule="auto"/>
        <w:ind w:left="426" w:hanging="425"/>
        <w:contextualSpacing w:val="0"/>
        <w:jc w:val="both"/>
        <w:rPr>
          <w:rFonts w:asciiTheme="majorBidi" w:hAnsiTheme="majorBidi" w:cstheme="majorBidi"/>
          <w:sz w:val="24"/>
          <w:szCs w:val="24"/>
          <w:lang w:val="id-ID"/>
        </w:rPr>
      </w:pPr>
      <w:r w:rsidRPr="00CB4671">
        <w:rPr>
          <w:rFonts w:asciiTheme="majorBidi" w:hAnsiTheme="majorBidi" w:cstheme="majorBidi"/>
          <w:sz w:val="24"/>
          <w:szCs w:val="24"/>
          <w:lang w:val="id-ID"/>
        </w:rPr>
        <w:t xml:space="preserve">Data tentang pelaporan penilaian autentik  pada pembelajaran </w:t>
      </w:r>
      <w:r w:rsidR="00802BBA">
        <w:rPr>
          <w:rFonts w:asciiTheme="majorBidi" w:hAnsiTheme="majorBidi" w:cstheme="majorBidi"/>
          <w:sz w:val="24"/>
          <w:szCs w:val="24"/>
        </w:rPr>
        <w:t>p</w:t>
      </w:r>
      <w:r w:rsidR="003423E8">
        <w:rPr>
          <w:rFonts w:asciiTheme="majorBidi" w:hAnsiTheme="majorBidi" w:cstheme="majorBidi"/>
          <w:sz w:val="24"/>
          <w:szCs w:val="24"/>
          <w:lang w:val="id-ID"/>
        </w:rPr>
        <w:t xml:space="preserve">endidikan </w:t>
      </w:r>
      <w:r w:rsidR="003423E8">
        <w:rPr>
          <w:rFonts w:asciiTheme="majorBidi" w:hAnsiTheme="majorBidi" w:cstheme="majorBidi"/>
          <w:sz w:val="24"/>
          <w:szCs w:val="24"/>
        </w:rPr>
        <w:t>a</w:t>
      </w:r>
      <w:r w:rsidRPr="00CB4671">
        <w:rPr>
          <w:rFonts w:asciiTheme="majorBidi" w:hAnsiTheme="majorBidi" w:cstheme="majorBidi"/>
          <w:sz w:val="24"/>
          <w:szCs w:val="24"/>
          <w:lang w:val="id-ID"/>
        </w:rPr>
        <w:t xml:space="preserve">gama </w:t>
      </w:r>
      <w:r w:rsidR="003423E8">
        <w:rPr>
          <w:rFonts w:asciiTheme="majorBidi" w:hAnsiTheme="majorBidi" w:cstheme="majorBidi"/>
          <w:sz w:val="24"/>
          <w:szCs w:val="24"/>
        </w:rPr>
        <w:t xml:space="preserve">Islam </w:t>
      </w:r>
      <w:r w:rsidR="003423E8">
        <w:rPr>
          <w:rFonts w:asciiTheme="majorBidi" w:hAnsiTheme="majorBidi" w:cstheme="majorBidi"/>
          <w:sz w:val="24"/>
          <w:szCs w:val="24"/>
          <w:lang w:val="id-ID"/>
        </w:rPr>
        <w:t xml:space="preserve">dan </w:t>
      </w:r>
      <w:r w:rsidR="003423E8">
        <w:rPr>
          <w:rFonts w:asciiTheme="majorBidi" w:hAnsiTheme="majorBidi" w:cstheme="majorBidi"/>
          <w:sz w:val="24"/>
          <w:szCs w:val="24"/>
        </w:rPr>
        <w:t>b</w:t>
      </w:r>
      <w:r w:rsidRPr="00CB4671">
        <w:rPr>
          <w:rFonts w:asciiTheme="majorBidi" w:hAnsiTheme="majorBidi" w:cstheme="majorBidi"/>
          <w:sz w:val="24"/>
          <w:szCs w:val="24"/>
          <w:lang w:val="id-ID"/>
        </w:rPr>
        <w:t xml:space="preserve">udi </w:t>
      </w:r>
      <w:r w:rsidR="003423E8">
        <w:rPr>
          <w:rFonts w:asciiTheme="majorBidi" w:hAnsiTheme="majorBidi" w:cstheme="majorBidi"/>
          <w:sz w:val="24"/>
          <w:szCs w:val="24"/>
        </w:rPr>
        <w:t>p</w:t>
      </w:r>
      <w:r w:rsidR="00EC16DD" w:rsidRPr="00CB4671">
        <w:rPr>
          <w:rFonts w:asciiTheme="majorBidi" w:hAnsiTheme="majorBidi" w:cstheme="majorBidi"/>
          <w:sz w:val="24"/>
          <w:szCs w:val="24"/>
          <w:lang w:val="id-ID"/>
        </w:rPr>
        <w:t xml:space="preserve">ekerti di SMP Negeri 5 Kendari meliputi hasil belajar peserta didik dalam bentuk </w:t>
      </w:r>
      <w:r w:rsidR="00EC16DD" w:rsidRPr="00CB4671">
        <w:rPr>
          <w:rFonts w:asciiTheme="majorBidi" w:hAnsiTheme="majorBidi" w:cstheme="majorBidi"/>
          <w:i/>
          <w:iCs/>
          <w:sz w:val="24"/>
          <w:szCs w:val="24"/>
          <w:lang w:val="id-ID"/>
        </w:rPr>
        <w:t xml:space="preserve">scoring </w:t>
      </w:r>
      <w:r w:rsidR="00EC16DD" w:rsidRPr="00CB4671">
        <w:rPr>
          <w:rFonts w:asciiTheme="majorBidi" w:hAnsiTheme="majorBidi" w:cstheme="majorBidi"/>
          <w:sz w:val="24"/>
          <w:szCs w:val="24"/>
          <w:lang w:val="id-ID"/>
        </w:rPr>
        <w:t xml:space="preserve">ataupun </w:t>
      </w:r>
      <w:r w:rsidR="0011760F" w:rsidRPr="00CB4671">
        <w:rPr>
          <w:rFonts w:asciiTheme="majorBidi" w:hAnsiTheme="majorBidi" w:cstheme="majorBidi"/>
          <w:sz w:val="24"/>
          <w:szCs w:val="24"/>
        </w:rPr>
        <w:t>deskripsi naratif</w:t>
      </w:r>
      <w:r w:rsidR="00EC16DD" w:rsidRPr="00CB4671">
        <w:rPr>
          <w:rFonts w:asciiTheme="majorBidi" w:hAnsiTheme="majorBidi" w:cstheme="majorBidi"/>
          <w:sz w:val="24"/>
          <w:szCs w:val="24"/>
          <w:lang w:val="id-ID"/>
        </w:rPr>
        <w:t>.</w:t>
      </w:r>
    </w:p>
    <w:p w:rsidR="00C677A2" w:rsidRPr="00CB4671" w:rsidRDefault="00C677A2" w:rsidP="00C677A2">
      <w:pPr>
        <w:pStyle w:val="ListParagraph"/>
        <w:numPr>
          <w:ilvl w:val="0"/>
          <w:numId w:val="3"/>
        </w:numPr>
        <w:spacing w:after="0" w:line="480" w:lineRule="auto"/>
        <w:ind w:left="426" w:hanging="426"/>
        <w:contextualSpacing w:val="0"/>
        <w:jc w:val="both"/>
        <w:rPr>
          <w:rFonts w:asciiTheme="majorBidi" w:hAnsiTheme="majorBidi" w:cstheme="majorBidi"/>
          <w:sz w:val="24"/>
          <w:szCs w:val="24"/>
          <w:lang w:val="id-ID"/>
        </w:rPr>
      </w:pPr>
      <w:r w:rsidRPr="00CB4671">
        <w:rPr>
          <w:rFonts w:asciiTheme="majorBidi" w:hAnsiTheme="majorBidi" w:cstheme="majorBidi"/>
          <w:sz w:val="24"/>
          <w:szCs w:val="24"/>
          <w:lang w:val="id-ID"/>
        </w:rPr>
        <w:t>Data Sekunder</w:t>
      </w:r>
    </w:p>
    <w:p w:rsidR="00C677A2" w:rsidRPr="00CB4671" w:rsidRDefault="00C677A2" w:rsidP="006B53AE">
      <w:pPr>
        <w:pStyle w:val="ListParagraph"/>
        <w:spacing w:after="0" w:line="480" w:lineRule="auto"/>
        <w:ind w:left="0" w:firstLine="708"/>
        <w:jc w:val="both"/>
        <w:rPr>
          <w:rFonts w:asciiTheme="majorBidi" w:hAnsiTheme="majorBidi" w:cstheme="majorBidi"/>
          <w:sz w:val="24"/>
          <w:szCs w:val="24"/>
        </w:rPr>
      </w:pPr>
      <w:r w:rsidRPr="00CB4671">
        <w:rPr>
          <w:rFonts w:asciiTheme="majorBidi" w:hAnsiTheme="majorBidi" w:cstheme="majorBidi"/>
          <w:sz w:val="24"/>
          <w:szCs w:val="24"/>
          <w:lang w:val="id-ID"/>
        </w:rPr>
        <w:t>Data sekunder merupakan data yang diperoleh dari para informan melalui dokumen. Data ini umumnya berupa bukti, catatan, atau laporan historis yang telah tersusun dalam dokumen yang digunakan untuk melengkapi data primer sehingga dapat memberikan gambaran lebih jelas berkaitan dengan lokasi yang diteliti. Data sekunder dalam hal ini adalah data yang berupa dokumentasi penting menyangkut profil sekolah, visi dan misi sekolah, data tenaga pendidik dan tenaga kependidikan, sarana dan prasarana, data peserta didik</w:t>
      </w:r>
      <w:r w:rsidR="006B53AE" w:rsidRPr="00CB4671">
        <w:rPr>
          <w:rFonts w:asciiTheme="majorBidi" w:hAnsiTheme="majorBidi" w:cstheme="majorBidi"/>
          <w:sz w:val="24"/>
          <w:szCs w:val="24"/>
          <w:lang w:val="id-ID"/>
        </w:rPr>
        <w:t xml:space="preserve">, program tahunan, program semester, silabus, </w:t>
      </w:r>
      <w:r w:rsidRPr="00CB4671">
        <w:rPr>
          <w:rFonts w:asciiTheme="majorBidi" w:hAnsiTheme="majorBidi" w:cstheme="majorBidi"/>
          <w:sz w:val="24"/>
          <w:szCs w:val="24"/>
          <w:lang w:val="id-ID"/>
        </w:rPr>
        <w:t>serta unsur penunjang lainnya.</w:t>
      </w:r>
    </w:p>
    <w:p w:rsidR="00AE015A" w:rsidRPr="00CB4671" w:rsidRDefault="00AE015A" w:rsidP="00D273EF">
      <w:pPr>
        <w:pStyle w:val="ListParagraph"/>
        <w:spacing w:after="0" w:line="480" w:lineRule="auto"/>
        <w:ind w:left="0" w:firstLine="708"/>
        <w:jc w:val="both"/>
        <w:rPr>
          <w:rFonts w:asciiTheme="majorBidi" w:hAnsiTheme="majorBidi" w:cstheme="majorBidi"/>
          <w:sz w:val="24"/>
          <w:szCs w:val="24"/>
        </w:rPr>
      </w:pPr>
      <w:r w:rsidRPr="00CB4671">
        <w:rPr>
          <w:rFonts w:asciiTheme="majorBidi" w:hAnsiTheme="majorBidi" w:cstheme="majorBidi"/>
          <w:sz w:val="24"/>
          <w:szCs w:val="24"/>
        </w:rPr>
        <w:lastRenderedPageBreak/>
        <w:t>Berikut ini</w:t>
      </w:r>
      <w:r w:rsidR="00D273EF" w:rsidRPr="00CB4671">
        <w:rPr>
          <w:rFonts w:asciiTheme="majorBidi" w:hAnsiTheme="majorBidi" w:cstheme="majorBidi"/>
          <w:sz w:val="24"/>
          <w:szCs w:val="24"/>
        </w:rPr>
        <w:t>,</w:t>
      </w:r>
      <w:r w:rsidRPr="00CB4671">
        <w:rPr>
          <w:rFonts w:asciiTheme="majorBidi" w:hAnsiTheme="majorBidi" w:cstheme="majorBidi"/>
          <w:sz w:val="24"/>
          <w:szCs w:val="24"/>
        </w:rPr>
        <w:t xml:space="preserve"> disajikan jenis data dari sumber data primer dan </w:t>
      </w:r>
      <w:r w:rsidR="00D273EF" w:rsidRPr="00CB4671">
        <w:rPr>
          <w:rFonts w:asciiTheme="majorBidi" w:hAnsiTheme="majorBidi" w:cstheme="majorBidi"/>
          <w:sz w:val="24"/>
          <w:szCs w:val="24"/>
        </w:rPr>
        <w:t xml:space="preserve">sumber </w:t>
      </w:r>
      <w:r w:rsidRPr="00CB4671">
        <w:rPr>
          <w:rFonts w:asciiTheme="majorBidi" w:hAnsiTheme="majorBidi" w:cstheme="majorBidi"/>
          <w:sz w:val="24"/>
          <w:szCs w:val="24"/>
        </w:rPr>
        <w:t xml:space="preserve">data sekunder </w:t>
      </w:r>
      <w:r w:rsidR="00D273EF" w:rsidRPr="00CB4671">
        <w:rPr>
          <w:rFonts w:asciiTheme="majorBidi" w:hAnsiTheme="majorBidi" w:cstheme="majorBidi"/>
          <w:sz w:val="24"/>
          <w:szCs w:val="24"/>
        </w:rPr>
        <w:t>yang diperoleh dalam penelitian</w:t>
      </w:r>
      <w:r w:rsidRPr="00CB4671">
        <w:rPr>
          <w:rFonts w:asciiTheme="majorBidi" w:hAnsiTheme="majorBidi" w:cstheme="majorBidi"/>
          <w:sz w:val="24"/>
          <w:szCs w:val="24"/>
        </w:rPr>
        <w:t>:</w:t>
      </w:r>
    </w:p>
    <w:p w:rsidR="00AE015A" w:rsidRPr="00CB4671" w:rsidRDefault="00AE015A" w:rsidP="00AE015A">
      <w:pPr>
        <w:pStyle w:val="ListParagraph"/>
        <w:spacing w:after="0" w:line="240" w:lineRule="auto"/>
        <w:ind w:left="0"/>
        <w:jc w:val="center"/>
        <w:rPr>
          <w:rFonts w:asciiTheme="majorBidi" w:hAnsiTheme="majorBidi" w:cstheme="majorBidi"/>
          <w:b/>
          <w:bCs/>
          <w:sz w:val="24"/>
          <w:szCs w:val="24"/>
          <w:lang w:val="id-ID"/>
        </w:rPr>
      </w:pPr>
      <w:r w:rsidRPr="00CB4671">
        <w:rPr>
          <w:rFonts w:asciiTheme="majorBidi" w:hAnsiTheme="majorBidi" w:cstheme="majorBidi"/>
          <w:b/>
          <w:bCs/>
          <w:sz w:val="24"/>
          <w:szCs w:val="24"/>
          <w:lang w:val="id-ID"/>
        </w:rPr>
        <w:t>Tabel 2.1</w:t>
      </w:r>
    </w:p>
    <w:p w:rsidR="00AE015A" w:rsidRPr="00CB4671" w:rsidRDefault="00AE015A" w:rsidP="00AE015A">
      <w:pPr>
        <w:pStyle w:val="ListParagraph"/>
        <w:spacing w:after="0" w:line="360" w:lineRule="auto"/>
        <w:ind w:left="0"/>
        <w:jc w:val="center"/>
        <w:rPr>
          <w:rFonts w:asciiTheme="majorBidi" w:hAnsiTheme="majorBidi" w:cstheme="majorBidi"/>
          <w:b/>
          <w:bCs/>
          <w:sz w:val="24"/>
          <w:szCs w:val="24"/>
          <w:lang w:val="id-ID"/>
        </w:rPr>
      </w:pPr>
      <w:r w:rsidRPr="00CB4671">
        <w:rPr>
          <w:rFonts w:asciiTheme="majorBidi" w:hAnsiTheme="majorBidi" w:cstheme="majorBidi"/>
          <w:b/>
          <w:bCs/>
          <w:sz w:val="24"/>
          <w:szCs w:val="24"/>
          <w:lang w:val="id-ID"/>
        </w:rPr>
        <w:t>Sumber Data Penelitian</w:t>
      </w:r>
    </w:p>
    <w:tbl>
      <w:tblPr>
        <w:tblStyle w:val="TableGrid"/>
        <w:tblW w:w="7938" w:type="dxa"/>
        <w:tblInd w:w="108" w:type="dxa"/>
        <w:tblLook w:val="04A0"/>
      </w:tblPr>
      <w:tblGrid>
        <w:gridCol w:w="570"/>
        <w:gridCol w:w="4817"/>
        <w:gridCol w:w="2551"/>
      </w:tblGrid>
      <w:tr w:rsidR="00AE015A" w:rsidRPr="00CB4671" w:rsidTr="00DE6882">
        <w:tc>
          <w:tcPr>
            <w:tcW w:w="570" w:type="dxa"/>
            <w:vAlign w:val="center"/>
          </w:tcPr>
          <w:p w:rsidR="00AE015A" w:rsidRPr="00CB4671" w:rsidRDefault="00AE015A" w:rsidP="00DE6882">
            <w:pPr>
              <w:pStyle w:val="ListParagraph"/>
              <w:spacing w:line="276" w:lineRule="auto"/>
              <w:ind w:left="0"/>
              <w:jc w:val="center"/>
              <w:rPr>
                <w:rFonts w:asciiTheme="majorBidi" w:hAnsiTheme="majorBidi" w:cstheme="majorBidi"/>
                <w:b/>
                <w:bCs/>
                <w:sz w:val="24"/>
                <w:szCs w:val="24"/>
                <w:lang w:val="id-ID"/>
              </w:rPr>
            </w:pPr>
            <w:r w:rsidRPr="00CB4671">
              <w:rPr>
                <w:rFonts w:asciiTheme="majorBidi" w:hAnsiTheme="majorBidi" w:cstheme="majorBidi"/>
                <w:b/>
                <w:bCs/>
                <w:sz w:val="24"/>
                <w:szCs w:val="24"/>
                <w:lang w:val="id-ID"/>
              </w:rPr>
              <w:t>No.</w:t>
            </w:r>
          </w:p>
        </w:tc>
        <w:tc>
          <w:tcPr>
            <w:tcW w:w="4817" w:type="dxa"/>
            <w:vAlign w:val="center"/>
          </w:tcPr>
          <w:p w:rsidR="00AE015A" w:rsidRPr="00CB4671" w:rsidRDefault="00AE015A" w:rsidP="00DE6882">
            <w:pPr>
              <w:pStyle w:val="ListParagraph"/>
              <w:spacing w:line="276" w:lineRule="auto"/>
              <w:ind w:left="0"/>
              <w:jc w:val="center"/>
              <w:rPr>
                <w:rFonts w:asciiTheme="majorBidi" w:hAnsiTheme="majorBidi" w:cstheme="majorBidi"/>
                <w:b/>
                <w:bCs/>
                <w:sz w:val="24"/>
                <w:szCs w:val="24"/>
                <w:lang w:val="id-ID"/>
              </w:rPr>
            </w:pPr>
            <w:r w:rsidRPr="00CB4671">
              <w:rPr>
                <w:rFonts w:asciiTheme="majorBidi" w:hAnsiTheme="majorBidi" w:cstheme="majorBidi"/>
                <w:b/>
                <w:bCs/>
                <w:sz w:val="24"/>
                <w:szCs w:val="24"/>
                <w:lang w:val="id-ID"/>
              </w:rPr>
              <w:t>Jenis Data</w:t>
            </w:r>
          </w:p>
        </w:tc>
        <w:tc>
          <w:tcPr>
            <w:tcW w:w="2551" w:type="dxa"/>
            <w:vAlign w:val="center"/>
          </w:tcPr>
          <w:p w:rsidR="00AE015A" w:rsidRPr="00CB4671" w:rsidRDefault="00AE015A" w:rsidP="00DE6882">
            <w:pPr>
              <w:pStyle w:val="ListParagraph"/>
              <w:spacing w:line="276" w:lineRule="auto"/>
              <w:ind w:left="0"/>
              <w:jc w:val="center"/>
              <w:rPr>
                <w:rFonts w:asciiTheme="majorBidi" w:hAnsiTheme="majorBidi" w:cstheme="majorBidi"/>
                <w:b/>
                <w:bCs/>
                <w:sz w:val="24"/>
                <w:szCs w:val="24"/>
                <w:lang w:val="id-ID"/>
              </w:rPr>
            </w:pPr>
            <w:r w:rsidRPr="00CB4671">
              <w:rPr>
                <w:rFonts w:asciiTheme="majorBidi" w:hAnsiTheme="majorBidi" w:cstheme="majorBidi"/>
                <w:b/>
                <w:bCs/>
                <w:sz w:val="24"/>
                <w:szCs w:val="24"/>
                <w:lang w:val="id-ID"/>
              </w:rPr>
              <w:t>Sumber Data</w:t>
            </w:r>
          </w:p>
        </w:tc>
      </w:tr>
      <w:tr w:rsidR="00AE015A" w:rsidRPr="00CB4671" w:rsidTr="00DE6882">
        <w:tc>
          <w:tcPr>
            <w:tcW w:w="570" w:type="dxa"/>
          </w:tcPr>
          <w:p w:rsidR="00AE015A" w:rsidRPr="00CB4671" w:rsidRDefault="00AE015A" w:rsidP="00DE6882">
            <w:pPr>
              <w:pStyle w:val="ListParagraph"/>
              <w:spacing w:line="276" w:lineRule="auto"/>
              <w:ind w:left="0"/>
              <w:jc w:val="center"/>
              <w:rPr>
                <w:rFonts w:asciiTheme="majorBidi" w:hAnsiTheme="majorBidi" w:cstheme="majorBidi"/>
                <w:sz w:val="24"/>
                <w:szCs w:val="24"/>
                <w:lang w:val="id-ID"/>
              </w:rPr>
            </w:pPr>
            <w:r w:rsidRPr="00CB4671">
              <w:rPr>
                <w:rFonts w:asciiTheme="majorBidi" w:hAnsiTheme="majorBidi" w:cstheme="majorBidi"/>
                <w:sz w:val="24"/>
                <w:szCs w:val="24"/>
                <w:lang w:val="id-ID"/>
              </w:rPr>
              <w:t>1.</w:t>
            </w:r>
          </w:p>
        </w:tc>
        <w:tc>
          <w:tcPr>
            <w:tcW w:w="4817" w:type="dxa"/>
          </w:tcPr>
          <w:p w:rsidR="00AE015A" w:rsidRPr="00CB4671" w:rsidRDefault="00AE015A" w:rsidP="00DE6882">
            <w:pPr>
              <w:pStyle w:val="ListParagraph"/>
              <w:spacing w:line="276" w:lineRule="auto"/>
              <w:ind w:left="0"/>
              <w:jc w:val="both"/>
              <w:rPr>
                <w:rFonts w:asciiTheme="majorBidi" w:hAnsiTheme="majorBidi" w:cstheme="majorBidi"/>
                <w:sz w:val="24"/>
                <w:szCs w:val="24"/>
                <w:lang w:val="id-ID"/>
              </w:rPr>
            </w:pPr>
            <w:r w:rsidRPr="00CB4671">
              <w:rPr>
                <w:rFonts w:asciiTheme="majorBidi" w:hAnsiTheme="majorBidi" w:cstheme="majorBidi"/>
                <w:sz w:val="24"/>
                <w:szCs w:val="24"/>
                <w:lang w:val="id-ID"/>
              </w:rPr>
              <w:t xml:space="preserve">Perencanaan guru dalam kegiatan penilaian autentik pada pembelajaran </w:t>
            </w:r>
            <w:r w:rsidR="00766ACF" w:rsidRPr="00CB4671">
              <w:rPr>
                <w:rFonts w:asciiTheme="majorBidi" w:hAnsiTheme="majorBidi" w:cstheme="majorBidi"/>
                <w:sz w:val="24"/>
                <w:szCs w:val="24"/>
                <w:lang w:val="id-ID"/>
              </w:rPr>
              <w:t>pendidikan agama Islam dan budi pekerti</w:t>
            </w:r>
          </w:p>
        </w:tc>
        <w:tc>
          <w:tcPr>
            <w:tcW w:w="2551" w:type="dxa"/>
          </w:tcPr>
          <w:p w:rsidR="00AE015A" w:rsidRPr="00CB4671" w:rsidRDefault="00AE015A" w:rsidP="00DE6882">
            <w:pPr>
              <w:pStyle w:val="ListParagraph"/>
              <w:spacing w:line="276" w:lineRule="auto"/>
              <w:ind w:left="0"/>
              <w:jc w:val="both"/>
              <w:rPr>
                <w:rFonts w:asciiTheme="majorBidi" w:hAnsiTheme="majorBidi" w:cstheme="majorBidi"/>
                <w:sz w:val="24"/>
                <w:szCs w:val="24"/>
                <w:lang w:val="id-ID"/>
              </w:rPr>
            </w:pPr>
            <w:r w:rsidRPr="00CB4671">
              <w:rPr>
                <w:rFonts w:asciiTheme="majorBidi" w:hAnsiTheme="majorBidi" w:cstheme="majorBidi"/>
                <w:sz w:val="24"/>
                <w:szCs w:val="24"/>
                <w:lang w:val="id-ID"/>
              </w:rPr>
              <w:t>Guru, dan dokumen persiapan.</w:t>
            </w:r>
          </w:p>
        </w:tc>
      </w:tr>
      <w:tr w:rsidR="00AE015A" w:rsidRPr="00CB4671" w:rsidTr="00DE6882">
        <w:tc>
          <w:tcPr>
            <w:tcW w:w="570" w:type="dxa"/>
          </w:tcPr>
          <w:p w:rsidR="00AE015A" w:rsidRPr="00CB4671" w:rsidRDefault="00AE015A" w:rsidP="00DE6882">
            <w:pPr>
              <w:pStyle w:val="ListParagraph"/>
              <w:spacing w:line="276" w:lineRule="auto"/>
              <w:ind w:left="0"/>
              <w:jc w:val="center"/>
              <w:rPr>
                <w:rFonts w:asciiTheme="majorBidi" w:hAnsiTheme="majorBidi" w:cstheme="majorBidi"/>
                <w:sz w:val="24"/>
                <w:szCs w:val="24"/>
                <w:lang w:val="id-ID"/>
              </w:rPr>
            </w:pPr>
            <w:r w:rsidRPr="00CB4671">
              <w:rPr>
                <w:rFonts w:asciiTheme="majorBidi" w:hAnsiTheme="majorBidi" w:cstheme="majorBidi"/>
                <w:sz w:val="24"/>
                <w:szCs w:val="24"/>
                <w:lang w:val="id-ID"/>
              </w:rPr>
              <w:t>2.</w:t>
            </w:r>
          </w:p>
        </w:tc>
        <w:tc>
          <w:tcPr>
            <w:tcW w:w="4817" w:type="dxa"/>
          </w:tcPr>
          <w:p w:rsidR="00AE015A" w:rsidRPr="00CB4671" w:rsidRDefault="00AE015A" w:rsidP="00DE6882">
            <w:pPr>
              <w:pStyle w:val="ListParagraph"/>
              <w:spacing w:line="276" w:lineRule="auto"/>
              <w:ind w:left="0"/>
              <w:jc w:val="both"/>
              <w:rPr>
                <w:rFonts w:asciiTheme="majorBidi" w:hAnsiTheme="majorBidi" w:cstheme="majorBidi"/>
                <w:sz w:val="24"/>
                <w:szCs w:val="24"/>
                <w:lang w:val="id-ID"/>
              </w:rPr>
            </w:pPr>
            <w:r w:rsidRPr="00CB4671">
              <w:rPr>
                <w:rFonts w:asciiTheme="majorBidi" w:hAnsiTheme="majorBidi" w:cstheme="majorBidi"/>
                <w:sz w:val="24"/>
                <w:szCs w:val="24"/>
                <w:lang w:val="id-ID"/>
              </w:rPr>
              <w:t xml:space="preserve">Pelaksanaan penilaian autentik pada pembelajaran </w:t>
            </w:r>
            <w:r w:rsidR="00766ACF" w:rsidRPr="00CB4671">
              <w:rPr>
                <w:rFonts w:asciiTheme="majorBidi" w:hAnsiTheme="majorBidi" w:cstheme="majorBidi"/>
                <w:sz w:val="24"/>
                <w:szCs w:val="24"/>
                <w:lang w:val="id-ID"/>
              </w:rPr>
              <w:t>pendidikan agama Islam dan budi pekerti</w:t>
            </w:r>
          </w:p>
        </w:tc>
        <w:tc>
          <w:tcPr>
            <w:tcW w:w="2551" w:type="dxa"/>
          </w:tcPr>
          <w:p w:rsidR="00AE015A" w:rsidRPr="00CB4671" w:rsidRDefault="00AE015A" w:rsidP="00DE6882">
            <w:pPr>
              <w:pStyle w:val="ListParagraph"/>
              <w:spacing w:line="276" w:lineRule="auto"/>
              <w:ind w:left="0"/>
              <w:jc w:val="both"/>
              <w:rPr>
                <w:rFonts w:asciiTheme="majorBidi" w:hAnsiTheme="majorBidi" w:cstheme="majorBidi"/>
                <w:sz w:val="24"/>
                <w:szCs w:val="24"/>
                <w:lang w:val="id-ID"/>
              </w:rPr>
            </w:pPr>
            <w:r w:rsidRPr="00CB4671">
              <w:rPr>
                <w:rFonts w:asciiTheme="majorBidi" w:hAnsiTheme="majorBidi" w:cstheme="majorBidi"/>
                <w:sz w:val="24"/>
                <w:szCs w:val="24"/>
                <w:lang w:val="id-ID"/>
              </w:rPr>
              <w:t>Guru dan peserta didik dalam proses penilaian.</w:t>
            </w:r>
          </w:p>
        </w:tc>
      </w:tr>
      <w:tr w:rsidR="00AE015A" w:rsidRPr="00CB4671" w:rsidTr="00DE6882">
        <w:tc>
          <w:tcPr>
            <w:tcW w:w="570" w:type="dxa"/>
          </w:tcPr>
          <w:p w:rsidR="00AE015A" w:rsidRPr="00CB4671" w:rsidRDefault="00AE015A" w:rsidP="00DE6882">
            <w:pPr>
              <w:pStyle w:val="ListParagraph"/>
              <w:spacing w:line="276" w:lineRule="auto"/>
              <w:ind w:left="0"/>
              <w:jc w:val="center"/>
              <w:rPr>
                <w:rFonts w:asciiTheme="majorBidi" w:hAnsiTheme="majorBidi" w:cstheme="majorBidi"/>
                <w:sz w:val="24"/>
                <w:szCs w:val="24"/>
                <w:lang w:val="id-ID"/>
              </w:rPr>
            </w:pPr>
            <w:r w:rsidRPr="00CB4671">
              <w:rPr>
                <w:rFonts w:asciiTheme="majorBidi" w:hAnsiTheme="majorBidi" w:cstheme="majorBidi"/>
                <w:sz w:val="24"/>
                <w:szCs w:val="24"/>
                <w:lang w:val="id-ID"/>
              </w:rPr>
              <w:t>3.</w:t>
            </w:r>
          </w:p>
        </w:tc>
        <w:tc>
          <w:tcPr>
            <w:tcW w:w="4817" w:type="dxa"/>
          </w:tcPr>
          <w:p w:rsidR="00AE015A" w:rsidRPr="00CB4671" w:rsidRDefault="00AE015A" w:rsidP="00DE6882">
            <w:pPr>
              <w:pStyle w:val="ListParagraph"/>
              <w:spacing w:line="276" w:lineRule="auto"/>
              <w:ind w:left="0"/>
              <w:jc w:val="both"/>
              <w:rPr>
                <w:rFonts w:asciiTheme="majorBidi" w:hAnsiTheme="majorBidi" w:cstheme="majorBidi"/>
                <w:sz w:val="24"/>
                <w:szCs w:val="24"/>
                <w:lang w:val="id-ID"/>
              </w:rPr>
            </w:pPr>
            <w:r w:rsidRPr="00CB4671">
              <w:rPr>
                <w:rFonts w:asciiTheme="majorBidi" w:hAnsiTheme="majorBidi" w:cstheme="majorBidi"/>
                <w:sz w:val="24"/>
                <w:szCs w:val="24"/>
                <w:lang w:val="id-ID"/>
              </w:rPr>
              <w:t xml:space="preserve">Pelaporan penilaian autentik pada pembelajaran </w:t>
            </w:r>
            <w:r w:rsidR="00766ACF" w:rsidRPr="00CB4671">
              <w:rPr>
                <w:rFonts w:asciiTheme="majorBidi" w:hAnsiTheme="majorBidi" w:cstheme="majorBidi"/>
                <w:sz w:val="24"/>
                <w:szCs w:val="24"/>
                <w:lang w:val="id-ID"/>
              </w:rPr>
              <w:t>pendidikan agama Islam dan budi pekerti</w:t>
            </w:r>
          </w:p>
        </w:tc>
        <w:tc>
          <w:tcPr>
            <w:tcW w:w="2551" w:type="dxa"/>
          </w:tcPr>
          <w:p w:rsidR="00AE015A" w:rsidRPr="00CB4671" w:rsidRDefault="00AE015A" w:rsidP="00DE6882">
            <w:pPr>
              <w:pStyle w:val="ListParagraph"/>
              <w:spacing w:line="276" w:lineRule="auto"/>
              <w:ind w:left="0"/>
              <w:jc w:val="both"/>
              <w:rPr>
                <w:rFonts w:asciiTheme="majorBidi" w:hAnsiTheme="majorBidi" w:cstheme="majorBidi"/>
                <w:sz w:val="24"/>
                <w:szCs w:val="24"/>
                <w:lang w:val="id-ID"/>
              </w:rPr>
            </w:pPr>
            <w:r w:rsidRPr="00CB4671">
              <w:rPr>
                <w:rFonts w:asciiTheme="majorBidi" w:hAnsiTheme="majorBidi" w:cstheme="majorBidi"/>
                <w:sz w:val="24"/>
                <w:szCs w:val="24"/>
                <w:lang w:val="id-ID"/>
              </w:rPr>
              <w:t>Guru dan dokumen pelaporan.</w:t>
            </w:r>
          </w:p>
        </w:tc>
      </w:tr>
    </w:tbl>
    <w:p w:rsidR="00AE015A" w:rsidRPr="00CB4671" w:rsidRDefault="00AE015A" w:rsidP="00AE015A">
      <w:pPr>
        <w:pStyle w:val="ListParagraph"/>
        <w:spacing w:after="0" w:line="240" w:lineRule="auto"/>
        <w:ind w:left="426"/>
        <w:contextualSpacing w:val="0"/>
        <w:jc w:val="both"/>
        <w:rPr>
          <w:rFonts w:asciiTheme="majorBidi" w:hAnsiTheme="majorBidi" w:cstheme="majorBidi"/>
          <w:sz w:val="24"/>
          <w:szCs w:val="24"/>
          <w:lang w:val="id-ID"/>
        </w:rPr>
      </w:pPr>
    </w:p>
    <w:p w:rsidR="00C677A2" w:rsidRPr="00CB4671" w:rsidRDefault="00C677A2" w:rsidP="00C677A2">
      <w:pPr>
        <w:pStyle w:val="ListParagraph"/>
        <w:numPr>
          <w:ilvl w:val="0"/>
          <w:numId w:val="1"/>
        </w:numPr>
        <w:spacing w:after="0" w:line="480" w:lineRule="auto"/>
        <w:ind w:left="426" w:hanging="426"/>
        <w:jc w:val="both"/>
        <w:rPr>
          <w:rFonts w:asciiTheme="majorBidi" w:hAnsiTheme="majorBidi" w:cstheme="majorBidi"/>
          <w:b/>
          <w:bCs/>
          <w:sz w:val="24"/>
          <w:szCs w:val="24"/>
          <w:lang w:val="id-ID"/>
        </w:rPr>
      </w:pPr>
      <w:r w:rsidRPr="00CB4671">
        <w:rPr>
          <w:rFonts w:asciiTheme="majorBidi" w:hAnsiTheme="majorBidi" w:cstheme="majorBidi"/>
          <w:b/>
          <w:bCs/>
          <w:sz w:val="24"/>
          <w:szCs w:val="24"/>
          <w:lang w:val="id-ID"/>
        </w:rPr>
        <w:t>Teknik Pengumpulan Data</w:t>
      </w:r>
    </w:p>
    <w:p w:rsidR="002C2A4C" w:rsidRPr="00CB4671" w:rsidRDefault="00C677A2" w:rsidP="009D3B57">
      <w:pPr>
        <w:pStyle w:val="ListParagraph"/>
        <w:spacing w:after="0" w:line="480" w:lineRule="auto"/>
        <w:ind w:left="0" w:firstLine="708"/>
        <w:jc w:val="both"/>
        <w:rPr>
          <w:rFonts w:asciiTheme="majorBidi" w:hAnsiTheme="majorBidi" w:cstheme="majorBidi"/>
          <w:sz w:val="24"/>
          <w:szCs w:val="24"/>
          <w:lang w:val="id-ID"/>
        </w:rPr>
      </w:pPr>
      <w:r w:rsidRPr="00CB4671">
        <w:rPr>
          <w:rFonts w:asciiTheme="majorBidi" w:hAnsiTheme="majorBidi" w:cstheme="majorBidi"/>
          <w:sz w:val="24"/>
          <w:szCs w:val="24"/>
          <w:lang w:val="id-ID"/>
        </w:rPr>
        <w:t>Prosedur pengumpulan data  pada penelitian dimulai dari pra-penelitian dengan tujuan untuk mengetahui masalah yang dihadapi guru dan peserta didik dalam proses pembelajaran. Menurut Moleong bahwa p</w:t>
      </w:r>
      <w:r w:rsidRPr="00CB4671">
        <w:rPr>
          <w:rFonts w:asciiTheme="majorBidi" w:hAnsiTheme="majorBidi" w:cstheme="majorBidi"/>
          <w:sz w:val="24"/>
          <w:szCs w:val="24"/>
        </w:rPr>
        <w:t>enelitian kualitatif didominasi oleh tiga teknik yaitu pengamatan, wawancara, dan dokumentasi.</w:t>
      </w:r>
      <w:r w:rsidRPr="00CB4671">
        <w:rPr>
          <w:rStyle w:val="FootnoteReference"/>
          <w:rFonts w:asciiTheme="majorBidi" w:hAnsiTheme="majorBidi" w:cstheme="majorBidi"/>
          <w:sz w:val="24"/>
          <w:szCs w:val="24"/>
        </w:rPr>
        <w:footnoteReference w:id="5"/>
      </w:r>
      <w:r w:rsidRPr="00CB4671">
        <w:rPr>
          <w:rFonts w:asciiTheme="majorBidi" w:hAnsiTheme="majorBidi" w:cstheme="majorBidi"/>
          <w:sz w:val="24"/>
          <w:szCs w:val="24"/>
        </w:rPr>
        <w:t xml:space="preserve"> Ketiga teknik tersebut digunakan secara terpisah, akan tetapi data yang dikumpulkan d</w:t>
      </w:r>
      <w:r w:rsidRPr="00CB4671">
        <w:rPr>
          <w:rFonts w:asciiTheme="majorBidi" w:hAnsiTheme="majorBidi" w:cstheme="majorBidi"/>
          <w:sz w:val="24"/>
          <w:szCs w:val="24"/>
          <w:lang w:val="id-ID"/>
        </w:rPr>
        <w:t>i</w:t>
      </w:r>
      <w:r w:rsidRPr="00CB4671">
        <w:rPr>
          <w:rFonts w:asciiTheme="majorBidi" w:hAnsiTheme="majorBidi" w:cstheme="majorBidi"/>
          <w:sz w:val="24"/>
          <w:szCs w:val="24"/>
        </w:rPr>
        <w:t>gunakan untuk saling melengkapi. Data yang diperoleh melalui wawancara</w:t>
      </w:r>
      <w:r w:rsidR="00EF14A4" w:rsidRPr="00CB4671">
        <w:rPr>
          <w:rFonts w:asciiTheme="majorBidi" w:hAnsiTheme="majorBidi" w:cstheme="majorBidi"/>
          <w:sz w:val="24"/>
          <w:szCs w:val="24"/>
        </w:rPr>
        <w:t xml:space="preserve"> </w:t>
      </w:r>
      <w:r w:rsidRPr="00CB4671">
        <w:rPr>
          <w:rFonts w:asciiTheme="majorBidi" w:hAnsiTheme="majorBidi" w:cstheme="majorBidi"/>
          <w:sz w:val="24"/>
          <w:szCs w:val="24"/>
        </w:rPr>
        <w:t xml:space="preserve">akan dilengkapi  dengan data yang diperoleh melalui teknik </w:t>
      </w:r>
      <w:r w:rsidRPr="00CB4671">
        <w:rPr>
          <w:rFonts w:asciiTheme="majorBidi" w:hAnsiTheme="majorBidi" w:cstheme="majorBidi"/>
          <w:sz w:val="24"/>
          <w:szCs w:val="24"/>
          <w:lang w:val="id-ID"/>
        </w:rPr>
        <w:t>obervasi</w:t>
      </w:r>
      <w:r w:rsidRPr="00CB4671">
        <w:rPr>
          <w:rFonts w:asciiTheme="majorBidi" w:hAnsiTheme="majorBidi" w:cstheme="majorBidi"/>
          <w:sz w:val="24"/>
          <w:szCs w:val="24"/>
        </w:rPr>
        <w:t>, dan dokumentasi</w:t>
      </w:r>
      <w:r w:rsidRPr="00CB4671">
        <w:rPr>
          <w:rFonts w:asciiTheme="majorBidi" w:hAnsiTheme="majorBidi" w:cstheme="majorBidi"/>
          <w:sz w:val="24"/>
          <w:szCs w:val="24"/>
          <w:lang w:val="id-ID"/>
        </w:rPr>
        <w:t xml:space="preserve">, </w:t>
      </w:r>
    </w:p>
    <w:p w:rsidR="00C677A2" w:rsidRPr="00CB4671" w:rsidRDefault="00C677A2" w:rsidP="00C677A2">
      <w:pPr>
        <w:pStyle w:val="ListParagraph"/>
        <w:numPr>
          <w:ilvl w:val="0"/>
          <w:numId w:val="9"/>
        </w:numPr>
        <w:spacing w:after="0" w:line="480" w:lineRule="auto"/>
        <w:ind w:left="426" w:hanging="426"/>
        <w:jc w:val="both"/>
        <w:rPr>
          <w:rFonts w:asciiTheme="majorBidi" w:hAnsiTheme="majorBidi" w:cstheme="majorBidi"/>
          <w:sz w:val="24"/>
          <w:szCs w:val="24"/>
        </w:rPr>
      </w:pPr>
      <w:r w:rsidRPr="00CB4671">
        <w:rPr>
          <w:rFonts w:asciiTheme="majorBidi" w:hAnsiTheme="majorBidi" w:cstheme="majorBidi"/>
          <w:sz w:val="24"/>
          <w:szCs w:val="24"/>
          <w:lang w:val="id-ID"/>
        </w:rPr>
        <w:t>Observasi</w:t>
      </w:r>
    </w:p>
    <w:p w:rsidR="00C677A2" w:rsidRPr="00CB4671" w:rsidRDefault="00C677A2" w:rsidP="00E70FEE">
      <w:pPr>
        <w:pStyle w:val="ListParagraph"/>
        <w:spacing w:after="0" w:line="480" w:lineRule="auto"/>
        <w:ind w:left="0" w:firstLine="632"/>
        <w:jc w:val="both"/>
        <w:rPr>
          <w:rFonts w:asciiTheme="majorBidi" w:hAnsiTheme="majorBidi" w:cstheme="majorBidi"/>
          <w:sz w:val="24"/>
          <w:szCs w:val="24"/>
          <w:lang w:val="id-ID"/>
        </w:rPr>
      </w:pPr>
      <w:r w:rsidRPr="00CB4671">
        <w:rPr>
          <w:rFonts w:asciiTheme="majorBidi" w:hAnsiTheme="majorBidi" w:cstheme="majorBidi"/>
          <w:sz w:val="24"/>
          <w:szCs w:val="24"/>
          <w:lang w:val="id-ID"/>
        </w:rPr>
        <w:t>Observasi merupakan pengamatan dan pencatatan secara sistematik terhadap unsur-unsur yang tampak  dalam suatu gejala dalam objek penelitian.</w:t>
      </w:r>
      <w:r w:rsidRPr="00CB4671">
        <w:rPr>
          <w:rStyle w:val="FootnoteReference"/>
          <w:rFonts w:asciiTheme="majorBidi" w:hAnsiTheme="majorBidi" w:cstheme="majorBidi"/>
          <w:sz w:val="24"/>
          <w:szCs w:val="24"/>
          <w:lang w:val="id-ID"/>
        </w:rPr>
        <w:footnoteReference w:id="6"/>
      </w:r>
      <w:r w:rsidRPr="00CB4671">
        <w:rPr>
          <w:rFonts w:asciiTheme="majorBidi" w:hAnsiTheme="majorBidi" w:cstheme="majorBidi"/>
          <w:sz w:val="24"/>
          <w:szCs w:val="24"/>
          <w:lang w:val="id-ID"/>
        </w:rPr>
        <w:t xml:space="preserve"> Observasi yang digunakan dalam penelitian ini adalah </w:t>
      </w:r>
      <w:r w:rsidR="00E70FEE" w:rsidRPr="00CB4671">
        <w:rPr>
          <w:rFonts w:asciiTheme="majorBidi" w:hAnsiTheme="majorBidi" w:cstheme="majorBidi"/>
          <w:i/>
          <w:iCs/>
          <w:sz w:val="24"/>
          <w:szCs w:val="24"/>
          <w:lang w:val="id-ID"/>
        </w:rPr>
        <w:t>non</w:t>
      </w:r>
      <w:r w:rsidR="00BC7FA3" w:rsidRPr="00CB4671">
        <w:rPr>
          <w:rFonts w:asciiTheme="majorBidi" w:hAnsiTheme="majorBidi" w:cstheme="majorBidi"/>
          <w:i/>
          <w:iCs/>
          <w:sz w:val="24"/>
          <w:szCs w:val="24"/>
          <w:lang w:val="id-ID"/>
        </w:rPr>
        <w:t>-</w:t>
      </w:r>
      <w:r w:rsidRPr="00CB4671">
        <w:rPr>
          <w:rFonts w:asciiTheme="majorBidi" w:hAnsiTheme="majorBidi" w:cstheme="majorBidi"/>
          <w:i/>
          <w:iCs/>
          <w:sz w:val="24"/>
          <w:szCs w:val="24"/>
          <w:lang w:val="id-ID"/>
        </w:rPr>
        <w:t xml:space="preserve">participant </w:t>
      </w:r>
      <w:r w:rsidRPr="00CB4671">
        <w:rPr>
          <w:rFonts w:asciiTheme="majorBidi" w:hAnsiTheme="majorBidi" w:cstheme="majorBidi"/>
          <w:i/>
          <w:iCs/>
          <w:sz w:val="24"/>
          <w:szCs w:val="24"/>
          <w:lang w:val="id-ID"/>
        </w:rPr>
        <w:lastRenderedPageBreak/>
        <w:t>observation</w:t>
      </w:r>
      <w:r w:rsidR="00E70FEE" w:rsidRPr="00CB4671">
        <w:rPr>
          <w:rFonts w:asciiTheme="majorBidi" w:hAnsiTheme="majorBidi" w:cstheme="majorBidi"/>
          <w:sz w:val="24"/>
          <w:szCs w:val="24"/>
          <w:lang w:val="id-ID"/>
        </w:rPr>
        <w:t xml:space="preserve"> (observasi tidak </w:t>
      </w:r>
      <w:r w:rsidRPr="00CB4671">
        <w:rPr>
          <w:rFonts w:asciiTheme="majorBidi" w:hAnsiTheme="majorBidi" w:cstheme="majorBidi"/>
          <w:sz w:val="24"/>
          <w:szCs w:val="24"/>
          <w:lang w:val="id-ID"/>
        </w:rPr>
        <w:t>terlibat). Dalam penelitian ini, observasi yang dilakukan untuk memperoleh informasi  tentang pelaksanaa</w:t>
      </w:r>
      <w:r w:rsidR="00C974CB" w:rsidRPr="00CB4671">
        <w:rPr>
          <w:rFonts w:asciiTheme="majorBidi" w:hAnsiTheme="majorBidi" w:cstheme="majorBidi"/>
          <w:sz w:val="24"/>
          <w:szCs w:val="24"/>
          <w:lang w:val="id-ID"/>
        </w:rPr>
        <w:t xml:space="preserve">n penilaian autentik oleh guru yang dilakukan di dalam kelas ketika proses pembelajaran </w:t>
      </w:r>
      <w:r w:rsidR="00766ACF" w:rsidRPr="00CB4671">
        <w:rPr>
          <w:rFonts w:asciiTheme="majorBidi" w:hAnsiTheme="majorBidi" w:cstheme="majorBidi"/>
          <w:sz w:val="24"/>
          <w:szCs w:val="24"/>
          <w:lang w:val="id-ID"/>
        </w:rPr>
        <w:t>pendidikan agama Islam dan budi pekerti</w:t>
      </w:r>
      <w:r w:rsidR="00C974CB" w:rsidRPr="00CB4671">
        <w:rPr>
          <w:rFonts w:asciiTheme="majorBidi" w:hAnsiTheme="majorBidi" w:cstheme="majorBidi"/>
          <w:sz w:val="24"/>
          <w:szCs w:val="24"/>
          <w:lang w:val="id-ID"/>
        </w:rPr>
        <w:t xml:space="preserve"> berlangsung. </w:t>
      </w:r>
      <w:r w:rsidRPr="00CB4671">
        <w:rPr>
          <w:rFonts w:asciiTheme="majorBidi" w:hAnsiTheme="majorBidi" w:cstheme="majorBidi"/>
          <w:sz w:val="24"/>
          <w:szCs w:val="24"/>
          <w:lang w:val="id-ID"/>
        </w:rPr>
        <w:t xml:space="preserve">Peneliti mengamati peran guru dalam melaksanakan penilaian autentik para pembelajaran </w:t>
      </w:r>
      <w:r w:rsidR="00C974CB" w:rsidRPr="00CB4671">
        <w:rPr>
          <w:rFonts w:asciiTheme="majorBidi" w:hAnsiTheme="majorBidi" w:cstheme="majorBidi"/>
          <w:sz w:val="24"/>
          <w:szCs w:val="24"/>
          <w:lang w:val="id-ID"/>
        </w:rPr>
        <w:t>tersebut</w:t>
      </w:r>
      <w:r w:rsidR="0050124F" w:rsidRPr="00CB4671">
        <w:rPr>
          <w:rFonts w:asciiTheme="majorBidi" w:hAnsiTheme="majorBidi" w:cstheme="majorBidi"/>
          <w:sz w:val="24"/>
          <w:szCs w:val="24"/>
          <w:lang w:val="id-ID"/>
        </w:rPr>
        <w:t>.</w:t>
      </w:r>
    </w:p>
    <w:p w:rsidR="00C677A2" w:rsidRPr="00CB4671" w:rsidRDefault="00C677A2" w:rsidP="00C677A2">
      <w:pPr>
        <w:pStyle w:val="ListParagraph"/>
        <w:numPr>
          <w:ilvl w:val="0"/>
          <w:numId w:val="9"/>
        </w:numPr>
        <w:spacing w:after="0" w:line="480" w:lineRule="auto"/>
        <w:ind w:left="426" w:hanging="426"/>
        <w:jc w:val="both"/>
        <w:rPr>
          <w:rFonts w:asciiTheme="majorBidi" w:hAnsiTheme="majorBidi" w:cstheme="majorBidi"/>
          <w:sz w:val="24"/>
          <w:szCs w:val="24"/>
        </w:rPr>
      </w:pPr>
      <w:r w:rsidRPr="00CB4671">
        <w:rPr>
          <w:rFonts w:asciiTheme="majorBidi" w:hAnsiTheme="majorBidi" w:cstheme="majorBidi"/>
          <w:sz w:val="24"/>
          <w:szCs w:val="24"/>
          <w:lang w:val="id-ID"/>
        </w:rPr>
        <w:t>Wawancara</w:t>
      </w:r>
    </w:p>
    <w:p w:rsidR="00E93BEF" w:rsidRDefault="00C677A2" w:rsidP="00E93BEF">
      <w:pPr>
        <w:pStyle w:val="ListParagraph"/>
        <w:spacing w:after="0" w:line="480" w:lineRule="auto"/>
        <w:ind w:left="0" w:firstLine="709"/>
        <w:jc w:val="both"/>
        <w:rPr>
          <w:rFonts w:asciiTheme="majorBidi" w:hAnsiTheme="majorBidi" w:cstheme="majorBidi"/>
          <w:sz w:val="24"/>
          <w:szCs w:val="24"/>
        </w:rPr>
      </w:pPr>
      <w:r w:rsidRPr="00CB4671">
        <w:rPr>
          <w:rFonts w:asciiTheme="majorBidi" w:hAnsiTheme="majorBidi" w:cstheme="majorBidi"/>
          <w:sz w:val="24"/>
          <w:szCs w:val="24"/>
        </w:rPr>
        <w:t xml:space="preserve">Wawancara merupakan alat </w:t>
      </w:r>
      <w:r w:rsidRPr="00CB4671">
        <w:rPr>
          <w:rStyle w:val="Emphasis"/>
          <w:rFonts w:asciiTheme="majorBidi" w:hAnsiTheme="majorBidi" w:cstheme="majorBidi"/>
          <w:sz w:val="24"/>
          <w:szCs w:val="24"/>
        </w:rPr>
        <w:t>re-cheking</w:t>
      </w:r>
      <w:r w:rsidRPr="00CB4671">
        <w:rPr>
          <w:rFonts w:asciiTheme="majorBidi" w:hAnsiTheme="majorBidi" w:cstheme="majorBidi"/>
          <w:sz w:val="24"/>
          <w:szCs w:val="24"/>
        </w:rPr>
        <w:t xml:space="preserve"> atau pembuktian terhadap informasi atau keteranga</w:t>
      </w:r>
      <w:r w:rsidR="00E93BEF">
        <w:rPr>
          <w:rFonts w:asciiTheme="majorBidi" w:hAnsiTheme="majorBidi" w:cstheme="majorBidi"/>
          <w:sz w:val="24"/>
          <w:szCs w:val="24"/>
        </w:rPr>
        <w:t>n yang diperoleh sebelumnya. Teh</w:t>
      </w:r>
      <w:r w:rsidRPr="00CB4671">
        <w:rPr>
          <w:rFonts w:asciiTheme="majorBidi" w:hAnsiTheme="majorBidi" w:cstheme="majorBidi"/>
          <w:sz w:val="24"/>
          <w:szCs w:val="24"/>
        </w:rPr>
        <w:t xml:space="preserve">nik wawancara yang digunakan dalam penelitian kualitatif </w:t>
      </w:r>
      <w:r w:rsidRPr="00CB4671">
        <w:rPr>
          <w:rFonts w:asciiTheme="majorBidi" w:hAnsiTheme="majorBidi" w:cstheme="majorBidi"/>
          <w:sz w:val="24"/>
          <w:szCs w:val="24"/>
          <w:lang w:val="id-ID"/>
        </w:rPr>
        <w:t xml:space="preserve">ini </w:t>
      </w:r>
      <w:r w:rsidRPr="00CB4671">
        <w:rPr>
          <w:rFonts w:asciiTheme="majorBidi" w:hAnsiTheme="majorBidi" w:cstheme="majorBidi"/>
          <w:sz w:val="24"/>
          <w:szCs w:val="24"/>
        </w:rPr>
        <w:t xml:space="preserve">adalah wawancara </w:t>
      </w:r>
      <w:r w:rsidR="00E93BEF">
        <w:rPr>
          <w:rFonts w:asciiTheme="majorBidi" w:hAnsiTheme="majorBidi" w:cstheme="majorBidi"/>
          <w:sz w:val="24"/>
          <w:szCs w:val="24"/>
        </w:rPr>
        <w:t>semi terstruktur.</w:t>
      </w:r>
      <w:r w:rsidRPr="00CB4671">
        <w:rPr>
          <w:rFonts w:asciiTheme="majorBidi" w:hAnsiTheme="majorBidi" w:cstheme="majorBidi"/>
          <w:sz w:val="24"/>
          <w:szCs w:val="24"/>
        </w:rPr>
        <w:t xml:space="preserve"> Wawancara  </w:t>
      </w:r>
      <w:r w:rsidR="00E93BEF">
        <w:rPr>
          <w:rFonts w:asciiTheme="majorBidi" w:hAnsiTheme="majorBidi" w:cstheme="majorBidi"/>
          <w:sz w:val="24"/>
          <w:szCs w:val="24"/>
        </w:rPr>
        <w:t xml:space="preserve">semi terstruktur </w:t>
      </w:r>
      <w:r w:rsidRPr="00CB4671">
        <w:rPr>
          <w:rFonts w:asciiTheme="majorBidi" w:hAnsiTheme="majorBidi" w:cstheme="majorBidi"/>
          <w:sz w:val="24"/>
          <w:szCs w:val="24"/>
        </w:rPr>
        <w:t>adalah proses memperoleh keterangan untuk tujuan penelitian dengan cara tanya jawab sambil bertatap muka antara pewawancara dengan informan atau orang yang diwawancarai, dengan menggunakan pedoman (</w:t>
      </w:r>
      <w:r w:rsidRPr="00CB4671">
        <w:rPr>
          <w:rStyle w:val="Emphasis"/>
          <w:rFonts w:asciiTheme="majorBidi" w:hAnsiTheme="majorBidi" w:cstheme="majorBidi"/>
          <w:sz w:val="24"/>
          <w:szCs w:val="24"/>
        </w:rPr>
        <w:t>guide</w:t>
      </w:r>
      <w:r w:rsidRPr="00CB4671">
        <w:rPr>
          <w:rFonts w:asciiTheme="majorBidi" w:hAnsiTheme="majorBidi" w:cstheme="majorBidi"/>
          <w:sz w:val="24"/>
          <w:szCs w:val="24"/>
        </w:rPr>
        <w:t>) wawancara, dimana pewawancara dan informan terlibat dalam kehidupan sosial yang relatif lama.</w:t>
      </w:r>
    </w:p>
    <w:p w:rsidR="00C677A2" w:rsidRPr="00CB4671" w:rsidRDefault="00C677A2" w:rsidP="00E93BEF">
      <w:pPr>
        <w:pStyle w:val="ListParagraph"/>
        <w:spacing w:after="0" w:line="480" w:lineRule="auto"/>
        <w:ind w:left="0" w:firstLine="709"/>
        <w:jc w:val="both"/>
        <w:rPr>
          <w:rFonts w:asciiTheme="majorBidi" w:hAnsiTheme="majorBidi" w:cstheme="majorBidi"/>
          <w:sz w:val="24"/>
          <w:szCs w:val="24"/>
          <w:lang w:val="id-ID"/>
        </w:rPr>
      </w:pPr>
      <w:r w:rsidRPr="00CB4671">
        <w:rPr>
          <w:rFonts w:asciiTheme="majorBidi" w:hAnsiTheme="majorBidi" w:cstheme="majorBidi"/>
          <w:sz w:val="24"/>
          <w:szCs w:val="24"/>
          <w:lang w:val="id-ID"/>
        </w:rPr>
        <w:t>Wawancara pada penelitian kualitatif memiliki sedikit perbedaan dari wawancara lainnya yakni pembicaraan yang mempunyai tujuan dan didahului beberapa pertanyaan informal dan dilanjutkan pertanyaan formal.</w:t>
      </w:r>
      <w:r w:rsidRPr="00CB4671">
        <w:rPr>
          <w:rStyle w:val="FootnoteReference"/>
          <w:rFonts w:asciiTheme="majorBidi" w:hAnsiTheme="majorBidi" w:cstheme="majorBidi"/>
          <w:sz w:val="24"/>
          <w:szCs w:val="24"/>
          <w:lang w:val="id-ID"/>
        </w:rPr>
        <w:footnoteReference w:id="7"/>
      </w:r>
      <w:r w:rsidRPr="00CB4671">
        <w:rPr>
          <w:rFonts w:asciiTheme="majorBidi" w:hAnsiTheme="majorBidi" w:cstheme="majorBidi"/>
          <w:sz w:val="24"/>
          <w:szCs w:val="24"/>
          <w:lang w:val="id-ID"/>
        </w:rPr>
        <w:t xml:space="preserve"> Wawancara </w:t>
      </w:r>
      <w:r w:rsidR="00E93BEF">
        <w:rPr>
          <w:rFonts w:asciiTheme="majorBidi" w:hAnsiTheme="majorBidi" w:cstheme="majorBidi"/>
          <w:sz w:val="24"/>
          <w:szCs w:val="24"/>
        </w:rPr>
        <w:t>semi terstruktur</w:t>
      </w:r>
      <w:r w:rsidRPr="00CB4671">
        <w:rPr>
          <w:rFonts w:asciiTheme="majorBidi" w:hAnsiTheme="majorBidi" w:cstheme="majorBidi"/>
          <w:sz w:val="24"/>
          <w:szCs w:val="24"/>
          <w:lang w:val="id-ID"/>
        </w:rPr>
        <w:t xml:space="preserve"> menurut Moleong merupakan proses menggali informasi secara mendalam, terbuka, dan bebas dengan masalah dan fokus penelitian dan diarahkan pada pusat penelitian.</w:t>
      </w:r>
      <w:r w:rsidRPr="00CB4671">
        <w:rPr>
          <w:rStyle w:val="FootnoteReference"/>
          <w:rFonts w:asciiTheme="majorBidi" w:hAnsiTheme="majorBidi" w:cstheme="majorBidi"/>
          <w:sz w:val="24"/>
          <w:szCs w:val="24"/>
          <w:lang w:val="id-ID"/>
        </w:rPr>
        <w:footnoteReference w:id="8"/>
      </w:r>
      <w:r w:rsidRPr="00CB4671">
        <w:rPr>
          <w:rFonts w:asciiTheme="majorBidi" w:hAnsiTheme="majorBidi" w:cstheme="majorBidi"/>
          <w:sz w:val="24"/>
          <w:szCs w:val="24"/>
          <w:lang w:val="id-ID"/>
        </w:rPr>
        <w:t xml:space="preserve"> Hal ini dilakukan untuk mengetahui pendapat mereka </w:t>
      </w:r>
      <w:r w:rsidRPr="00CB4671">
        <w:rPr>
          <w:rFonts w:asciiTheme="majorBidi" w:hAnsiTheme="majorBidi" w:cstheme="majorBidi"/>
          <w:sz w:val="24"/>
          <w:szCs w:val="24"/>
          <w:lang w:val="id-ID"/>
        </w:rPr>
        <w:lastRenderedPageBreak/>
        <w:t xml:space="preserve">berdasarkan perspektif informan dalam memandang sebuah permasalahan yang dilakukan memiliki daftar pertanyaan yang telah dipersiapkan sebelumnya. </w:t>
      </w:r>
    </w:p>
    <w:p w:rsidR="00C677A2" w:rsidRPr="00CB4671" w:rsidRDefault="00C677A2" w:rsidP="00613A63">
      <w:pPr>
        <w:pStyle w:val="ListParagraph"/>
        <w:spacing w:after="0" w:line="480" w:lineRule="auto"/>
        <w:ind w:left="0" w:firstLine="709"/>
        <w:jc w:val="both"/>
        <w:rPr>
          <w:rFonts w:asciiTheme="majorBidi" w:hAnsiTheme="majorBidi" w:cstheme="majorBidi"/>
          <w:sz w:val="24"/>
          <w:szCs w:val="24"/>
          <w:lang w:val="id-ID"/>
        </w:rPr>
      </w:pPr>
      <w:r w:rsidRPr="00CB4671">
        <w:rPr>
          <w:rFonts w:asciiTheme="majorBidi" w:hAnsiTheme="majorBidi" w:cstheme="majorBidi"/>
          <w:sz w:val="24"/>
          <w:szCs w:val="24"/>
          <w:lang w:val="id-ID"/>
        </w:rPr>
        <w:t>Wawancara dalam p</w:t>
      </w:r>
      <w:r w:rsidR="00613A63" w:rsidRPr="00CB4671">
        <w:rPr>
          <w:rFonts w:asciiTheme="majorBidi" w:hAnsiTheme="majorBidi" w:cstheme="majorBidi"/>
          <w:sz w:val="24"/>
          <w:szCs w:val="24"/>
          <w:lang w:val="id-ID"/>
        </w:rPr>
        <w:t>enelitian ini ditujukan kepada kepala s</w:t>
      </w:r>
      <w:r w:rsidRPr="00CB4671">
        <w:rPr>
          <w:rFonts w:asciiTheme="majorBidi" w:hAnsiTheme="majorBidi" w:cstheme="majorBidi"/>
          <w:sz w:val="24"/>
          <w:szCs w:val="24"/>
          <w:lang w:val="id-ID"/>
        </w:rPr>
        <w:t xml:space="preserve">ekolah untuk memperoleh informasi tentang </w:t>
      </w:r>
      <w:r w:rsidR="00AB2449" w:rsidRPr="00CB4671">
        <w:rPr>
          <w:rFonts w:asciiTheme="majorBidi" w:hAnsiTheme="majorBidi" w:cstheme="majorBidi"/>
          <w:sz w:val="24"/>
          <w:szCs w:val="24"/>
          <w:lang w:val="id-ID"/>
        </w:rPr>
        <w:t xml:space="preserve">penilaian autentik berbasis </w:t>
      </w:r>
      <w:r w:rsidRPr="00CB4671">
        <w:rPr>
          <w:rFonts w:asciiTheme="majorBidi" w:hAnsiTheme="majorBidi" w:cstheme="majorBidi"/>
          <w:sz w:val="24"/>
          <w:szCs w:val="24"/>
          <w:lang w:val="id-ID"/>
        </w:rPr>
        <w:t>kurikulum 2013</w:t>
      </w:r>
      <w:r w:rsidR="00C53265" w:rsidRPr="00CB4671">
        <w:rPr>
          <w:rFonts w:asciiTheme="majorBidi" w:hAnsiTheme="majorBidi" w:cstheme="majorBidi"/>
          <w:sz w:val="24"/>
          <w:szCs w:val="24"/>
          <w:lang w:val="id-ID"/>
        </w:rPr>
        <w:t xml:space="preserve"> yang dilakukan oleh guru</w:t>
      </w:r>
      <w:r w:rsidR="00613A63" w:rsidRPr="00CB4671">
        <w:rPr>
          <w:rFonts w:asciiTheme="majorBidi" w:hAnsiTheme="majorBidi" w:cstheme="majorBidi"/>
          <w:sz w:val="24"/>
          <w:szCs w:val="24"/>
          <w:lang w:val="id-ID"/>
        </w:rPr>
        <w:t>, wakil kepala sekolah b</w:t>
      </w:r>
      <w:r w:rsidRPr="00CB4671">
        <w:rPr>
          <w:rFonts w:asciiTheme="majorBidi" w:hAnsiTheme="majorBidi" w:cstheme="majorBidi"/>
          <w:sz w:val="24"/>
          <w:szCs w:val="24"/>
          <w:lang w:val="id-ID"/>
        </w:rPr>
        <w:t xml:space="preserve">idang </w:t>
      </w:r>
      <w:r w:rsidR="00613A63" w:rsidRPr="00CB4671">
        <w:rPr>
          <w:rFonts w:asciiTheme="majorBidi" w:hAnsiTheme="majorBidi" w:cstheme="majorBidi"/>
          <w:sz w:val="24"/>
          <w:szCs w:val="24"/>
          <w:lang w:val="id-ID"/>
        </w:rPr>
        <w:t>akademik</w:t>
      </w:r>
      <w:r w:rsidRPr="00CB4671">
        <w:rPr>
          <w:rFonts w:asciiTheme="majorBidi" w:hAnsiTheme="majorBidi" w:cstheme="majorBidi"/>
          <w:sz w:val="24"/>
          <w:szCs w:val="24"/>
          <w:lang w:val="id-ID"/>
        </w:rPr>
        <w:t xml:space="preserve"> untuk memperoleh informasi terkait kesiapan guru dalam </w:t>
      </w:r>
      <w:r w:rsidR="00AB2449" w:rsidRPr="00CB4671">
        <w:rPr>
          <w:rFonts w:asciiTheme="majorBidi" w:hAnsiTheme="majorBidi" w:cstheme="majorBidi"/>
          <w:sz w:val="24"/>
          <w:szCs w:val="24"/>
          <w:lang w:val="id-ID"/>
        </w:rPr>
        <w:t>melaksanakan</w:t>
      </w:r>
      <w:r w:rsidR="00613A63" w:rsidRPr="00CB4671">
        <w:rPr>
          <w:rFonts w:asciiTheme="majorBidi" w:hAnsiTheme="majorBidi" w:cstheme="majorBidi"/>
          <w:sz w:val="24"/>
          <w:szCs w:val="24"/>
          <w:lang w:val="id-ID"/>
        </w:rPr>
        <w:t xml:space="preserve"> penilaian autentik, guru </w:t>
      </w:r>
      <w:r w:rsidR="00766ACF" w:rsidRPr="00CB4671">
        <w:rPr>
          <w:rFonts w:asciiTheme="majorBidi" w:hAnsiTheme="majorBidi" w:cstheme="majorBidi"/>
          <w:sz w:val="24"/>
          <w:szCs w:val="24"/>
          <w:lang w:val="id-ID"/>
        </w:rPr>
        <w:t>pendidikan agama Islam dan budi pekerti</w:t>
      </w:r>
      <w:r w:rsidRPr="00CB4671">
        <w:rPr>
          <w:rFonts w:asciiTheme="majorBidi" w:hAnsiTheme="majorBidi" w:cstheme="majorBidi"/>
          <w:sz w:val="24"/>
          <w:szCs w:val="24"/>
          <w:lang w:val="id-ID"/>
        </w:rPr>
        <w:t xml:space="preserve"> untuk memperoleh data mengenai </w:t>
      </w:r>
      <w:r w:rsidR="00BC7FA3" w:rsidRPr="00CB4671">
        <w:rPr>
          <w:rFonts w:asciiTheme="majorBidi" w:hAnsiTheme="majorBidi" w:cstheme="majorBidi"/>
          <w:sz w:val="24"/>
          <w:szCs w:val="24"/>
          <w:lang w:val="id-ID"/>
        </w:rPr>
        <w:t xml:space="preserve">perencanaan, </w:t>
      </w:r>
      <w:r w:rsidRPr="00CB4671">
        <w:rPr>
          <w:rFonts w:asciiTheme="majorBidi" w:hAnsiTheme="majorBidi" w:cstheme="majorBidi"/>
          <w:sz w:val="24"/>
          <w:szCs w:val="24"/>
          <w:lang w:val="id-ID"/>
        </w:rPr>
        <w:t>pelaksanaan</w:t>
      </w:r>
      <w:r w:rsidR="00BC7FA3" w:rsidRPr="00CB4671">
        <w:rPr>
          <w:rFonts w:asciiTheme="majorBidi" w:hAnsiTheme="majorBidi" w:cstheme="majorBidi"/>
          <w:sz w:val="24"/>
          <w:szCs w:val="24"/>
          <w:lang w:val="id-ID"/>
        </w:rPr>
        <w:t xml:space="preserve">, dan pelaporan </w:t>
      </w:r>
      <w:r w:rsidRPr="00CB4671">
        <w:rPr>
          <w:rFonts w:asciiTheme="majorBidi" w:hAnsiTheme="majorBidi" w:cstheme="majorBidi"/>
          <w:sz w:val="24"/>
          <w:szCs w:val="24"/>
          <w:lang w:val="id-ID"/>
        </w:rPr>
        <w:t xml:space="preserve">penilaian autentik dalam mata pelajaran tersebut yang meliputi; penilaian sikap, pengetahuan, dan keterampilan serta peserta didik sebagai sasaran dalam </w:t>
      </w:r>
      <w:r w:rsidR="00BC4BD7" w:rsidRPr="00CB4671">
        <w:rPr>
          <w:rFonts w:asciiTheme="majorBidi" w:hAnsiTheme="majorBidi" w:cstheme="majorBidi"/>
          <w:sz w:val="24"/>
          <w:szCs w:val="24"/>
          <w:lang w:val="id-ID"/>
        </w:rPr>
        <w:t>pelaksanaan</w:t>
      </w:r>
      <w:r w:rsidR="00AB2449" w:rsidRPr="00CB4671">
        <w:rPr>
          <w:rFonts w:asciiTheme="majorBidi" w:hAnsiTheme="majorBidi" w:cstheme="majorBidi"/>
          <w:sz w:val="24"/>
          <w:szCs w:val="24"/>
          <w:lang w:val="id-ID"/>
        </w:rPr>
        <w:t xml:space="preserve"> penilaian autentik </w:t>
      </w:r>
      <w:r w:rsidR="00BC4BD7" w:rsidRPr="00CB4671">
        <w:rPr>
          <w:rFonts w:asciiTheme="majorBidi" w:hAnsiTheme="majorBidi" w:cstheme="majorBidi"/>
          <w:sz w:val="24"/>
          <w:szCs w:val="24"/>
          <w:lang w:val="id-ID"/>
        </w:rPr>
        <w:t xml:space="preserve">dan </w:t>
      </w:r>
      <w:r w:rsidR="00AB2449" w:rsidRPr="00CB4671">
        <w:rPr>
          <w:rFonts w:asciiTheme="majorBidi" w:hAnsiTheme="majorBidi" w:cstheme="majorBidi"/>
          <w:sz w:val="24"/>
          <w:szCs w:val="24"/>
          <w:lang w:val="id-ID"/>
        </w:rPr>
        <w:t>untuk melihat keterlibatan</w:t>
      </w:r>
      <w:r w:rsidR="00C53265" w:rsidRPr="00CB4671">
        <w:rPr>
          <w:rFonts w:asciiTheme="majorBidi" w:hAnsiTheme="majorBidi" w:cstheme="majorBidi"/>
          <w:sz w:val="24"/>
          <w:szCs w:val="24"/>
          <w:lang w:val="id-ID"/>
        </w:rPr>
        <w:t xml:space="preserve"> mereka </w:t>
      </w:r>
      <w:r w:rsidR="00BC4BD7" w:rsidRPr="00CB4671">
        <w:rPr>
          <w:rFonts w:asciiTheme="majorBidi" w:hAnsiTheme="majorBidi" w:cstheme="majorBidi"/>
          <w:sz w:val="24"/>
          <w:szCs w:val="24"/>
          <w:lang w:val="id-ID"/>
        </w:rPr>
        <w:t>dalam beberapa bentuk penilaian.</w:t>
      </w:r>
    </w:p>
    <w:p w:rsidR="00C677A2" w:rsidRPr="00CB4671" w:rsidRDefault="00E93BEF" w:rsidP="00C677A2">
      <w:pPr>
        <w:pStyle w:val="ListParagraph"/>
        <w:numPr>
          <w:ilvl w:val="0"/>
          <w:numId w:val="9"/>
        </w:numPr>
        <w:spacing w:after="0" w:line="480" w:lineRule="auto"/>
        <w:ind w:left="426" w:hanging="425"/>
        <w:jc w:val="both"/>
        <w:rPr>
          <w:rFonts w:asciiTheme="majorBidi" w:hAnsiTheme="majorBidi" w:cstheme="majorBidi"/>
          <w:sz w:val="24"/>
          <w:szCs w:val="24"/>
        </w:rPr>
      </w:pPr>
      <w:r>
        <w:rPr>
          <w:rFonts w:asciiTheme="majorBidi" w:hAnsiTheme="majorBidi" w:cstheme="majorBidi"/>
          <w:sz w:val="24"/>
          <w:szCs w:val="24"/>
        </w:rPr>
        <w:t xml:space="preserve">Studi </w:t>
      </w:r>
      <w:r w:rsidR="00C677A2" w:rsidRPr="00CB4671">
        <w:rPr>
          <w:rFonts w:asciiTheme="majorBidi" w:hAnsiTheme="majorBidi" w:cstheme="majorBidi"/>
          <w:sz w:val="24"/>
          <w:szCs w:val="24"/>
          <w:lang w:val="id-ID"/>
        </w:rPr>
        <w:t>Dokumentasi</w:t>
      </w:r>
    </w:p>
    <w:p w:rsidR="007222EB" w:rsidRDefault="00E93BEF" w:rsidP="00E93BEF">
      <w:pPr>
        <w:pStyle w:val="ListParagraph"/>
        <w:spacing w:after="0" w:line="480" w:lineRule="auto"/>
        <w:ind w:left="0" w:firstLine="708"/>
        <w:jc w:val="both"/>
        <w:rPr>
          <w:rFonts w:asciiTheme="majorBidi" w:hAnsiTheme="majorBidi" w:cstheme="majorBidi"/>
          <w:sz w:val="24"/>
          <w:szCs w:val="24"/>
        </w:rPr>
      </w:pPr>
      <w:r>
        <w:rPr>
          <w:rFonts w:asciiTheme="majorBidi" w:hAnsiTheme="majorBidi" w:cstheme="majorBidi"/>
          <w:sz w:val="24"/>
          <w:szCs w:val="24"/>
        </w:rPr>
        <w:t>Studi d</w:t>
      </w:r>
      <w:r w:rsidR="00C677A2" w:rsidRPr="00CB4671">
        <w:rPr>
          <w:rFonts w:asciiTheme="majorBidi" w:hAnsiTheme="majorBidi" w:cstheme="majorBidi"/>
          <w:sz w:val="24"/>
          <w:szCs w:val="24"/>
          <w:lang w:val="id-ID"/>
        </w:rPr>
        <w:t xml:space="preserve">okumentasi atau disebut dengan kajian dokumen merupakan teknik pengumpulan data yang tidak langsung ditujukan kepada subjek penelitian dalam rangka memperoleh informasi terkait objek penelitian. Dalam </w:t>
      </w:r>
      <w:r w:rsidR="00B6369F" w:rsidRPr="00CB4671">
        <w:rPr>
          <w:rFonts w:asciiTheme="majorBidi" w:hAnsiTheme="majorBidi" w:cstheme="majorBidi"/>
          <w:sz w:val="24"/>
          <w:szCs w:val="24"/>
        </w:rPr>
        <w:t xml:space="preserve">kajian </w:t>
      </w:r>
      <w:r w:rsidR="00C677A2" w:rsidRPr="00CB4671">
        <w:rPr>
          <w:rFonts w:asciiTheme="majorBidi" w:hAnsiTheme="majorBidi" w:cstheme="majorBidi"/>
          <w:sz w:val="24"/>
          <w:szCs w:val="24"/>
          <w:lang w:val="id-ID"/>
        </w:rPr>
        <w:t>dokumentasi, peneliti melakukan penelusuran data historis objek penelitian serta melihat sejauhmana proses yang berjalan telah terdokumentasikan dengan baik.</w:t>
      </w:r>
      <w:r w:rsidR="008A47DB" w:rsidRPr="00CB4671">
        <w:rPr>
          <w:rFonts w:asciiTheme="majorBidi" w:hAnsiTheme="majorBidi" w:cstheme="majorBidi"/>
          <w:sz w:val="24"/>
          <w:szCs w:val="24"/>
        </w:rPr>
        <w:t xml:space="preserve"> </w:t>
      </w:r>
      <w:r w:rsidR="00C677A2" w:rsidRPr="00CB4671">
        <w:rPr>
          <w:rFonts w:asciiTheme="majorBidi" w:hAnsiTheme="majorBidi" w:cstheme="majorBidi"/>
          <w:sz w:val="24"/>
          <w:szCs w:val="24"/>
          <w:lang w:val="id-ID"/>
        </w:rPr>
        <w:t xml:space="preserve">Dokumentasi audio visual atau visualisasi proses </w:t>
      </w:r>
      <w:r w:rsidR="00D54E84" w:rsidRPr="00CB4671">
        <w:rPr>
          <w:rFonts w:asciiTheme="majorBidi" w:hAnsiTheme="majorBidi" w:cstheme="majorBidi"/>
          <w:sz w:val="24"/>
          <w:szCs w:val="24"/>
          <w:lang w:val="id-ID"/>
        </w:rPr>
        <w:t>pelaksanaan penilaian autentik berbasis k</w:t>
      </w:r>
      <w:r w:rsidR="00936F17" w:rsidRPr="00CB4671">
        <w:rPr>
          <w:rFonts w:asciiTheme="majorBidi" w:hAnsiTheme="majorBidi" w:cstheme="majorBidi"/>
          <w:sz w:val="24"/>
          <w:szCs w:val="24"/>
          <w:lang w:val="id-ID"/>
        </w:rPr>
        <w:t xml:space="preserve">urikulum 2013 tentang </w:t>
      </w:r>
      <w:r w:rsidR="00C677A2" w:rsidRPr="00CB4671">
        <w:rPr>
          <w:rFonts w:asciiTheme="majorBidi" w:hAnsiTheme="majorBidi" w:cstheme="majorBidi"/>
          <w:sz w:val="24"/>
          <w:szCs w:val="24"/>
          <w:lang w:val="id-ID"/>
        </w:rPr>
        <w:t xml:space="preserve">silabus, </w:t>
      </w:r>
      <w:r w:rsidR="0062417B" w:rsidRPr="00CB4671">
        <w:rPr>
          <w:rFonts w:asciiTheme="majorBidi" w:hAnsiTheme="majorBidi" w:cstheme="majorBidi"/>
          <w:sz w:val="24"/>
          <w:szCs w:val="24"/>
        </w:rPr>
        <w:t xml:space="preserve">penetapan </w:t>
      </w:r>
      <w:r w:rsidR="00E70FEE" w:rsidRPr="00CB4671">
        <w:rPr>
          <w:rFonts w:asciiTheme="majorBidi" w:hAnsiTheme="majorBidi" w:cstheme="majorBidi"/>
          <w:sz w:val="24"/>
          <w:szCs w:val="24"/>
          <w:lang w:val="id-ID"/>
        </w:rPr>
        <w:t>kriteria ketuntasan minimal</w:t>
      </w:r>
      <w:r w:rsidR="00C677A2" w:rsidRPr="00CB4671">
        <w:rPr>
          <w:rFonts w:asciiTheme="majorBidi" w:hAnsiTheme="majorBidi" w:cstheme="majorBidi"/>
          <w:sz w:val="24"/>
          <w:szCs w:val="24"/>
          <w:lang w:val="id-ID"/>
        </w:rPr>
        <w:t xml:space="preserve">, </w:t>
      </w:r>
      <w:r w:rsidR="00E70FEE" w:rsidRPr="00CB4671">
        <w:rPr>
          <w:rFonts w:asciiTheme="majorBidi" w:hAnsiTheme="majorBidi" w:cstheme="majorBidi"/>
          <w:sz w:val="24"/>
          <w:szCs w:val="24"/>
          <w:lang w:val="id-ID"/>
        </w:rPr>
        <w:t xml:space="preserve">dan </w:t>
      </w:r>
      <w:r w:rsidR="00C677A2" w:rsidRPr="00CB4671">
        <w:rPr>
          <w:rFonts w:asciiTheme="majorBidi" w:hAnsiTheme="majorBidi" w:cstheme="majorBidi"/>
          <w:sz w:val="24"/>
          <w:szCs w:val="24"/>
          <w:lang w:val="id-ID"/>
        </w:rPr>
        <w:t>dokumen RPP</w:t>
      </w:r>
      <w:r w:rsidR="00936F17" w:rsidRPr="00CB4671">
        <w:rPr>
          <w:rFonts w:asciiTheme="majorBidi" w:hAnsiTheme="majorBidi" w:cstheme="majorBidi"/>
          <w:sz w:val="24"/>
          <w:szCs w:val="24"/>
          <w:lang w:val="id-ID"/>
        </w:rPr>
        <w:t xml:space="preserve">. </w:t>
      </w:r>
    </w:p>
    <w:p w:rsidR="00C677A2" w:rsidRPr="00CB4671" w:rsidRDefault="00936F17" w:rsidP="00E93BEF">
      <w:pPr>
        <w:pStyle w:val="ListParagraph"/>
        <w:spacing w:after="0" w:line="480" w:lineRule="auto"/>
        <w:ind w:left="0" w:firstLine="708"/>
        <w:jc w:val="both"/>
        <w:rPr>
          <w:rFonts w:asciiTheme="majorBidi" w:hAnsiTheme="majorBidi" w:cstheme="majorBidi"/>
          <w:sz w:val="24"/>
          <w:szCs w:val="24"/>
        </w:rPr>
      </w:pPr>
      <w:r w:rsidRPr="00CB4671">
        <w:rPr>
          <w:rFonts w:asciiTheme="majorBidi" w:hAnsiTheme="majorBidi" w:cstheme="majorBidi"/>
          <w:sz w:val="24"/>
          <w:szCs w:val="24"/>
          <w:lang w:val="id-ID"/>
        </w:rPr>
        <w:t>I</w:t>
      </w:r>
      <w:r w:rsidR="00D54E84" w:rsidRPr="00CB4671">
        <w:rPr>
          <w:rFonts w:asciiTheme="majorBidi" w:hAnsiTheme="majorBidi" w:cstheme="majorBidi"/>
          <w:sz w:val="24"/>
          <w:szCs w:val="24"/>
          <w:lang w:val="id-ID"/>
        </w:rPr>
        <w:t>nstrumen</w:t>
      </w:r>
      <w:r w:rsidRPr="00CB4671">
        <w:rPr>
          <w:rFonts w:asciiTheme="majorBidi" w:hAnsiTheme="majorBidi" w:cstheme="majorBidi"/>
          <w:sz w:val="24"/>
          <w:szCs w:val="24"/>
          <w:lang w:val="id-ID"/>
        </w:rPr>
        <w:t xml:space="preserve"> penilaian autentik</w:t>
      </w:r>
      <w:r w:rsidR="00C677A2" w:rsidRPr="00CB4671">
        <w:rPr>
          <w:rFonts w:asciiTheme="majorBidi" w:hAnsiTheme="majorBidi" w:cstheme="majorBidi"/>
          <w:sz w:val="24"/>
          <w:szCs w:val="24"/>
          <w:lang w:val="id-ID"/>
        </w:rPr>
        <w:t xml:space="preserve"> yang digunakan </w:t>
      </w:r>
      <w:r w:rsidR="00E70FEE" w:rsidRPr="00CB4671">
        <w:rPr>
          <w:rFonts w:asciiTheme="majorBidi" w:hAnsiTheme="majorBidi" w:cstheme="majorBidi"/>
          <w:sz w:val="24"/>
          <w:szCs w:val="24"/>
          <w:lang w:val="id-ID"/>
        </w:rPr>
        <w:t>guru</w:t>
      </w:r>
      <w:r w:rsidR="00C677A2" w:rsidRPr="00CB4671">
        <w:rPr>
          <w:rFonts w:asciiTheme="majorBidi" w:hAnsiTheme="majorBidi" w:cstheme="majorBidi"/>
          <w:sz w:val="24"/>
          <w:szCs w:val="24"/>
          <w:lang w:val="id-ID"/>
        </w:rPr>
        <w:t xml:space="preserve"> dalam pelaksanaan penilaian autentik </w:t>
      </w:r>
      <w:r w:rsidR="00D54E84" w:rsidRPr="00CB4671">
        <w:rPr>
          <w:rFonts w:asciiTheme="majorBidi" w:hAnsiTheme="majorBidi" w:cstheme="majorBidi"/>
          <w:sz w:val="24"/>
          <w:szCs w:val="24"/>
          <w:lang w:val="id-ID"/>
        </w:rPr>
        <w:t>berbasis k</w:t>
      </w:r>
      <w:r w:rsidR="0062417B" w:rsidRPr="00CB4671">
        <w:rPr>
          <w:rFonts w:asciiTheme="majorBidi" w:hAnsiTheme="majorBidi" w:cstheme="majorBidi"/>
          <w:sz w:val="24"/>
          <w:szCs w:val="24"/>
          <w:lang w:val="id-ID"/>
        </w:rPr>
        <w:t xml:space="preserve">urikulum 2013 pada </w:t>
      </w:r>
      <w:r w:rsidR="0062417B" w:rsidRPr="00CB4671">
        <w:rPr>
          <w:rFonts w:asciiTheme="majorBidi" w:hAnsiTheme="majorBidi" w:cstheme="majorBidi"/>
          <w:sz w:val="24"/>
          <w:szCs w:val="24"/>
        </w:rPr>
        <w:t>p</w:t>
      </w:r>
      <w:r w:rsidR="0062417B" w:rsidRPr="00CB4671">
        <w:rPr>
          <w:rFonts w:asciiTheme="majorBidi" w:hAnsiTheme="majorBidi" w:cstheme="majorBidi"/>
          <w:sz w:val="24"/>
          <w:szCs w:val="24"/>
          <w:lang w:val="id-ID"/>
        </w:rPr>
        <w:t xml:space="preserve">embelajaran </w:t>
      </w:r>
      <w:r w:rsidR="00766ACF" w:rsidRPr="00CB4671">
        <w:rPr>
          <w:rFonts w:asciiTheme="majorBidi" w:hAnsiTheme="majorBidi" w:cstheme="majorBidi"/>
          <w:sz w:val="24"/>
          <w:szCs w:val="24"/>
        </w:rPr>
        <w:t>pendidikan agama Islam dan budi pekerti</w:t>
      </w:r>
      <w:r w:rsidR="00C677A2" w:rsidRPr="00CB4671">
        <w:rPr>
          <w:rFonts w:asciiTheme="majorBidi" w:hAnsiTheme="majorBidi" w:cstheme="majorBidi"/>
          <w:sz w:val="24"/>
          <w:szCs w:val="24"/>
          <w:lang w:val="id-ID"/>
        </w:rPr>
        <w:t xml:space="preserve"> di kelas VII, VIII, IX</w:t>
      </w:r>
      <w:r w:rsidR="00CE0FDD" w:rsidRPr="00CB4671">
        <w:rPr>
          <w:rFonts w:asciiTheme="majorBidi" w:hAnsiTheme="majorBidi" w:cstheme="majorBidi"/>
          <w:sz w:val="24"/>
          <w:szCs w:val="24"/>
        </w:rPr>
        <w:t xml:space="preserve"> berupa d</w:t>
      </w:r>
      <w:r w:rsidRPr="00CB4671">
        <w:rPr>
          <w:rFonts w:asciiTheme="majorBidi" w:hAnsiTheme="majorBidi" w:cstheme="majorBidi"/>
          <w:sz w:val="24"/>
          <w:szCs w:val="24"/>
          <w:lang w:val="id-ID"/>
        </w:rPr>
        <w:t>aftar cek (</w:t>
      </w:r>
      <w:r w:rsidRPr="00CB4671">
        <w:rPr>
          <w:rFonts w:asciiTheme="majorBidi" w:hAnsiTheme="majorBidi" w:cstheme="majorBidi"/>
          <w:i/>
          <w:iCs/>
          <w:sz w:val="24"/>
          <w:szCs w:val="24"/>
          <w:lang w:val="id-ID"/>
        </w:rPr>
        <w:t xml:space="preserve">check </w:t>
      </w:r>
      <w:r w:rsidRPr="00CB4671">
        <w:rPr>
          <w:rFonts w:asciiTheme="majorBidi" w:hAnsiTheme="majorBidi" w:cstheme="majorBidi"/>
          <w:sz w:val="24"/>
          <w:szCs w:val="24"/>
          <w:lang w:val="id-ID"/>
        </w:rPr>
        <w:t>list)</w:t>
      </w:r>
      <w:r w:rsidR="00AC078A">
        <w:rPr>
          <w:rFonts w:asciiTheme="majorBidi" w:hAnsiTheme="majorBidi" w:cstheme="majorBidi"/>
          <w:sz w:val="24"/>
          <w:szCs w:val="24"/>
        </w:rPr>
        <w:t xml:space="preserve">. </w:t>
      </w:r>
      <w:r w:rsidR="00CE0FDD" w:rsidRPr="00CB4671">
        <w:rPr>
          <w:rFonts w:asciiTheme="majorBidi" w:hAnsiTheme="majorBidi" w:cstheme="majorBidi"/>
          <w:sz w:val="24"/>
          <w:szCs w:val="24"/>
        </w:rPr>
        <w:t>D</w:t>
      </w:r>
      <w:r w:rsidR="00CE0FDD" w:rsidRPr="00CB4671">
        <w:rPr>
          <w:rFonts w:asciiTheme="majorBidi" w:hAnsiTheme="majorBidi" w:cstheme="majorBidi"/>
          <w:sz w:val="24"/>
          <w:szCs w:val="24"/>
          <w:lang w:val="id-ID"/>
        </w:rPr>
        <w:t xml:space="preserve">aftar </w:t>
      </w:r>
      <w:r w:rsidR="00CE0FDD" w:rsidRPr="00CB4671">
        <w:rPr>
          <w:rFonts w:asciiTheme="majorBidi" w:hAnsiTheme="majorBidi" w:cstheme="majorBidi"/>
          <w:sz w:val="24"/>
          <w:szCs w:val="24"/>
          <w:lang w:val="id-ID"/>
        </w:rPr>
        <w:lastRenderedPageBreak/>
        <w:t xml:space="preserve">cek </w:t>
      </w:r>
      <w:r w:rsidR="00C677A2" w:rsidRPr="00CB4671">
        <w:rPr>
          <w:rFonts w:asciiTheme="majorBidi" w:hAnsiTheme="majorBidi" w:cstheme="majorBidi"/>
          <w:sz w:val="24"/>
          <w:szCs w:val="24"/>
          <w:lang w:val="id-ID"/>
        </w:rPr>
        <w:t>dokumentasi</w:t>
      </w:r>
      <w:r w:rsidR="005B6576" w:rsidRPr="00CB4671">
        <w:rPr>
          <w:rFonts w:asciiTheme="majorBidi" w:hAnsiTheme="majorBidi" w:cstheme="majorBidi"/>
          <w:sz w:val="24"/>
          <w:szCs w:val="24"/>
        </w:rPr>
        <w:t xml:space="preserve"> </w:t>
      </w:r>
      <w:r w:rsidR="00CE0FDD" w:rsidRPr="00CB4671">
        <w:rPr>
          <w:rFonts w:asciiTheme="majorBidi" w:hAnsiTheme="majorBidi" w:cstheme="majorBidi"/>
          <w:sz w:val="24"/>
          <w:szCs w:val="24"/>
        </w:rPr>
        <w:t xml:space="preserve">merupakan </w:t>
      </w:r>
      <w:r w:rsidR="00C677A2" w:rsidRPr="00CB4671">
        <w:rPr>
          <w:rFonts w:asciiTheme="majorBidi" w:hAnsiTheme="majorBidi" w:cstheme="majorBidi"/>
          <w:sz w:val="24"/>
          <w:szCs w:val="24"/>
          <w:lang w:val="id-ID"/>
        </w:rPr>
        <w:t xml:space="preserve">catatan peristiwa dalam bentuk tulisan langsung atau arsip-arsip, instrumen penilaian, foto kegiatan pembelajaran yang dilakukan oleh guru </w:t>
      </w:r>
      <w:r w:rsidR="00766ACF" w:rsidRPr="00CB4671">
        <w:rPr>
          <w:rFonts w:asciiTheme="majorBidi" w:hAnsiTheme="majorBidi" w:cstheme="majorBidi"/>
          <w:sz w:val="24"/>
          <w:szCs w:val="24"/>
          <w:lang w:val="id-ID"/>
        </w:rPr>
        <w:t>pendidikan agama Islam dan budi pekerti</w:t>
      </w:r>
      <w:r w:rsidR="00C677A2" w:rsidRPr="00CB4671">
        <w:rPr>
          <w:rFonts w:asciiTheme="majorBidi" w:hAnsiTheme="majorBidi" w:cstheme="majorBidi"/>
          <w:sz w:val="24"/>
          <w:szCs w:val="24"/>
        </w:rPr>
        <w:t xml:space="preserve"> </w:t>
      </w:r>
      <w:r w:rsidR="00C677A2" w:rsidRPr="00CB4671">
        <w:rPr>
          <w:rFonts w:asciiTheme="majorBidi" w:hAnsiTheme="majorBidi" w:cstheme="majorBidi"/>
          <w:sz w:val="24"/>
          <w:szCs w:val="24"/>
          <w:lang w:val="id-ID"/>
        </w:rPr>
        <w:t>terhadap peserta didik di SMP Negeri 5 Kendari</w:t>
      </w:r>
      <w:r w:rsidR="00253627" w:rsidRPr="00CB4671">
        <w:rPr>
          <w:rFonts w:asciiTheme="majorBidi" w:hAnsiTheme="majorBidi" w:cstheme="majorBidi"/>
          <w:sz w:val="24"/>
          <w:szCs w:val="24"/>
          <w:lang w:val="id-ID"/>
        </w:rPr>
        <w:t>.</w:t>
      </w:r>
    </w:p>
    <w:p w:rsidR="00C677A2" w:rsidRPr="00CB4671" w:rsidRDefault="00C677A2" w:rsidP="00C677A2">
      <w:pPr>
        <w:pStyle w:val="ListParagraph"/>
        <w:numPr>
          <w:ilvl w:val="0"/>
          <w:numId w:val="1"/>
        </w:numPr>
        <w:spacing w:after="0" w:line="480" w:lineRule="auto"/>
        <w:ind w:left="426" w:hanging="426"/>
        <w:jc w:val="both"/>
        <w:rPr>
          <w:rFonts w:asciiTheme="majorBidi" w:hAnsiTheme="majorBidi" w:cstheme="majorBidi"/>
          <w:b/>
          <w:bCs/>
          <w:sz w:val="24"/>
          <w:szCs w:val="24"/>
          <w:lang w:val="id-ID"/>
        </w:rPr>
      </w:pPr>
      <w:r w:rsidRPr="00CB4671">
        <w:rPr>
          <w:rFonts w:asciiTheme="majorBidi" w:hAnsiTheme="majorBidi" w:cstheme="majorBidi"/>
          <w:b/>
          <w:bCs/>
          <w:sz w:val="24"/>
          <w:szCs w:val="24"/>
          <w:lang w:val="id-ID"/>
        </w:rPr>
        <w:t>Teknik Analisis Data</w:t>
      </w:r>
    </w:p>
    <w:p w:rsidR="00C677A2" w:rsidRPr="00CB4671" w:rsidRDefault="00C677A2" w:rsidP="005E20F9">
      <w:pPr>
        <w:spacing w:after="0" w:line="480" w:lineRule="auto"/>
        <w:ind w:firstLine="709"/>
        <w:jc w:val="both"/>
        <w:rPr>
          <w:rFonts w:asciiTheme="majorBidi" w:hAnsiTheme="majorBidi" w:cstheme="majorBidi"/>
          <w:sz w:val="24"/>
          <w:szCs w:val="24"/>
          <w:lang w:val="id-ID"/>
        </w:rPr>
      </w:pPr>
      <w:r w:rsidRPr="00CB4671">
        <w:rPr>
          <w:rFonts w:asciiTheme="majorBidi" w:hAnsiTheme="majorBidi" w:cstheme="majorBidi"/>
          <w:sz w:val="24"/>
          <w:szCs w:val="24"/>
          <w:lang w:val="id-ID"/>
        </w:rPr>
        <w:t>Data dalam penelitian kualitatif diperoleh dari berbagai sumber dan teknik pengumpulan data. Setelah data-data tersebut diperoleh, maka langkah selanjutnya adalah melakukan analisis data. Penelitian ini menggunakan analisis deskriptif kualitatif, yakni penyusunan data untuk kemudian dijelaskan dan dianalisis serta dilakukan bersamaan dengan pengumpulan data. Penelitian ini mendeskripsi</w:t>
      </w:r>
      <w:r w:rsidRPr="00CB4671">
        <w:rPr>
          <w:rFonts w:asciiTheme="majorBidi" w:hAnsiTheme="majorBidi" w:cstheme="majorBidi"/>
          <w:sz w:val="24"/>
          <w:szCs w:val="24"/>
          <w:lang w:val="id-ID"/>
        </w:rPr>
        <w:softHyphen/>
        <w:t xml:space="preserve">kan dan menginterpretasikan secara faktual dan akurat mengenai fakta-fakta yang ada. Menurut Milles Herburman bahwa </w:t>
      </w:r>
      <w:r w:rsidR="00E143CD" w:rsidRPr="00CB4671">
        <w:rPr>
          <w:rFonts w:asciiTheme="majorBidi" w:eastAsia="Calibri" w:hAnsiTheme="majorBidi" w:cstheme="majorBidi"/>
          <w:iCs/>
          <w:sz w:val="24"/>
          <w:szCs w:val="24"/>
        </w:rPr>
        <w:t>di dalam analisis data kualitatif terdapat tiga alur kegiatan yang terjadi secara bersamaan. Aktivit</w:t>
      </w:r>
      <w:r w:rsidR="00E143CD" w:rsidRPr="00CB4671">
        <w:rPr>
          <w:rFonts w:asciiTheme="majorBidi" w:hAnsiTheme="majorBidi" w:cstheme="majorBidi"/>
          <w:iCs/>
          <w:sz w:val="24"/>
          <w:szCs w:val="24"/>
        </w:rPr>
        <w:t xml:space="preserve">as dalam analisis data yaitu : </w:t>
      </w:r>
      <w:r w:rsidR="00E143CD" w:rsidRPr="00CB4671">
        <w:rPr>
          <w:rFonts w:asciiTheme="majorBidi" w:hAnsiTheme="majorBidi" w:cstheme="majorBidi"/>
          <w:i/>
          <w:sz w:val="24"/>
          <w:szCs w:val="24"/>
        </w:rPr>
        <w:t>data condensation</w:t>
      </w:r>
      <w:r w:rsidR="00E143CD" w:rsidRPr="00CB4671">
        <w:rPr>
          <w:rFonts w:asciiTheme="majorBidi" w:hAnsiTheme="majorBidi" w:cstheme="majorBidi"/>
          <w:iCs/>
          <w:sz w:val="24"/>
          <w:szCs w:val="24"/>
        </w:rPr>
        <w:t xml:space="preserve">, </w:t>
      </w:r>
      <w:r w:rsidR="00E143CD" w:rsidRPr="00CB4671">
        <w:rPr>
          <w:rFonts w:asciiTheme="majorBidi" w:hAnsiTheme="majorBidi" w:cstheme="majorBidi"/>
          <w:i/>
          <w:sz w:val="24"/>
          <w:szCs w:val="24"/>
        </w:rPr>
        <w:t>data display</w:t>
      </w:r>
      <w:r w:rsidR="00E143CD" w:rsidRPr="00CB4671">
        <w:rPr>
          <w:rFonts w:asciiTheme="majorBidi" w:hAnsiTheme="majorBidi" w:cstheme="majorBidi"/>
          <w:iCs/>
          <w:sz w:val="24"/>
          <w:szCs w:val="24"/>
        </w:rPr>
        <w:t xml:space="preserve">, dan </w:t>
      </w:r>
      <w:r w:rsidR="00E143CD" w:rsidRPr="00CB4671">
        <w:rPr>
          <w:rFonts w:asciiTheme="majorBidi" w:hAnsiTheme="majorBidi" w:cstheme="majorBidi"/>
          <w:i/>
          <w:sz w:val="24"/>
          <w:szCs w:val="24"/>
        </w:rPr>
        <w:t>conclusion drawing/v</w:t>
      </w:r>
      <w:r w:rsidR="005E20F9" w:rsidRPr="00CB4671">
        <w:rPr>
          <w:rFonts w:asciiTheme="majorBidi" w:eastAsia="Calibri" w:hAnsiTheme="majorBidi" w:cstheme="majorBidi"/>
          <w:i/>
          <w:sz w:val="24"/>
          <w:szCs w:val="24"/>
        </w:rPr>
        <w:t>erifying</w:t>
      </w:r>
      <w:r w:rsidRPr="00CB4671">
        <w:rPr>
          <w:rFonts w:asciiTheme="majorBidi" w:hAnsiTheme="majorBidi" w:cstheme="majorBidi"/>
          <w:sz w:val="24"/>
          <w:szCs w:val="24"/>
          <w:lang w:val="id-ID"/>
        </w:rPr>
        <w:t>.</w:t>
      </w:r>
      <w:r w:rsidRPr="00CB4671">
        <w:rPr>
          <w:rStyle w:val="FootnoteReference"/>
          <w:rFonts w:asciiTheme="majorBidi" w:hAnsiTheme="majorBidi" w:cstheme="majorBidi"/>
          <w:sz w:val="24"/>
          <w:szCs w:val="24"/>
          <w:lang w:val="id-ID"/>
        </w:rPr>
        <w:footnoteReference w:id="9"/>
      </w:r>
      <w:r w:rsidRPr="00CB4671">
        <w:rPr>
          <w:rFonts w:asciiTheme="majorBidi" w:hAnsiTheme="majorBidi" w:cstheme="majorBidi"/>
          <w:sz w:val="24"/>
          <w:szCs w:val="24"/>
          <w:lang w:val="id-ID"/>
        </w:rPr>
        <w:t xml:space="preserve"> Analisis data yang dimaksud sebagai berikut:</w:t>
      </w:r>
    </w:p>
    <w:p w:rsidR="00C677A2" w:rsidRPr="00CB4671" w:rsidRDefault="00C677A2" w:rsidP="00C677A2">
      <w:pPr>
        <w:pStyle w:val="ListParagraph"/>
        <w:numPr>
          <w:ilvl w:val="0"/>
          <w:numId w:val="7"/>
        </w:numPr>
        <w:spacing w:after="0" w:line="480" w:lineRule="auto"/>
        <w:ind w:left="426" w:hanging="425"/>
        <w:jc w:val="both"/>
        <w:rPr>
          <w:rFonts w:asciiTheme="majorBidi" w:hAnsiTheme="majorBidi" w:cstheme="majorBidi"/>
          <w:sz w:val="24"/>
          <w:szCs w:val="24"/>
          <w:lang w:val="id-ID"/>
        </w:rPr>
      </w:pPr>
      <w:r w:rsidRPr="00CB4671">
        <w:rPr>
          <w:rFonts w:asciiTheme="majorBidi" w:hAnsiTheme="majorBidi" w:cstheme="majorBidi"/>
          <w:sz w:val="24"/>
          <w:szCs w:val="24"/>
          <w:lang w:val="id-ID"/>
        </w:rPr>
        <w:t>Pengumpulan data</w:t>
      </w:r>
      <w:r w:rsidR="00A254D2" w:rsidRPr="00CB4671">
        <w:rPr>
          <w:rFonts w:asciiTheme="majorBidi" w:hAnsiTheme="majorBidi" w:cstheme="majorBidi"/>
          <w:sz w:val="24"/>
          <w:szCs w:val="24"/>
        </w:rPr>
        <w:t xml:space="preserve"> (</w:t>
      </w:r>
      <w:r w:rsidR="00A254D2" w:rsidRPr="00CB4671">
        <w:rPr>
          <w:rFonts w:asciiTheme="majorBidi" w:hAnsiTheme="majorBidi" w:cstheme="majorBidi"/>
          <w:i/>
          <w:iCs/>
          <w:sz w:val="24"/>
          <w:szCs w:val="24"/>
        </w:rPr>
        <w:t>Data Colection</w:t>
      </w:r>
      <w:r w:rsidR="00A254D2" w:rsidRPr="00CB4671">
        <w:rPr>
          <w:rFonts w:asciiTheme="majorBidi" w:hAnsiTheme="majorBidi" w:cstheme="majorBidi"/>
          <w:sz w:val="24"/>
          <w:szCs w:val="24"/>
        </w:rPr>
        <w:t>)</w:t>
      </w:r>
    </w:p>
    <w:p w:rsidR="00C677A2" w:rsidRPr="00CB4671" w:rsidRDefault="00C677A2" w:rsidP="00FC19CD">
      <w:pPr>
        <w:pStyle w:val="ListParagraph"/>
        <w:spacing w:after="0" w:line="480" w:lineRule="auto"/>
        <w:ind w:left="0" w:firstLine="709"/>
        <w:jc w:val="both"/>
        <w:rPr>
          <w:rFonts w:asciiTheme="majorBidi" w:hAnsiTheme="majorBidi" w:cstheme="majorBidi"/>
          <w:sz w:val="24"/>
          <w:szCs w:val="24"/>
        </w:rPr>
      </w:pPr>
      <w:r w:rsidRPr="00CB4671">
        <w:rPr>
          <w:rFonts w:asciiTheme="majorBidi" w:hAnsiTheme="majorBidi" w:cstheme="majorBidi"/>
          <w:sz w:val="24"/>
          <w:szCs w:val="24"/>
          <w:lang w:val="id-ID"/>
        </w:rPr>
        <w:t xml:space="preserve">Proses analisis pengumpulan data dapat dilakukan dengan berbagai cara melalui wawancara </w:t>
      </w:r>
      <w:r w:rsidR="00615A02" w:rsidRPr="00CB4671">
        <w:rPr>
          <w:rFonts w:asciiTheme="majorBidi" w:hAnsiTheme="majorBidi" w:cstheme="majorBidi"/>
          <w:sz w:val="24"/>
          <w:szCs w:val="24"/>
          <w:lang w:val="id-ID"/>
        </w:rPr>
        <w:t xml:space="preserve">semi </w:t>
      </w:r>
      <w:r w:rsidR="00FC19CD" w:rsidRPr="00CB4671">
        <w:rPr>
          <w:rFonts w:asciiTheme="majorBidi" w:hAnsiTheme="majorBidi" w:cstheme="majorBidi"/>
          <w:sz w:val="24"/>
          <w:szCs w:val="24"/>
          <w:lang w:val="id-ID"/>
        </w:rPr>
        <w:t>terstruktur</w:t>
      </w:r>
      <w:r w:rsidRPr="00CB4671">
        <w:rPr>
          <w:rFonts w:asciiTheme="majorBidi" w:hAnsiTheme="majorBidi" w:cstheme="majorBidi"/>
          <w:sz w:val="24"/>
          <w:szCs w:val="24"/>
          <w:lang w:val="id-ID"/>
        </w:rPr>
        <w:t>, observa</w:t>
      </w:r>
      <w:r w:rsidR="00F475BE" w:rsidRPr="00CB4671">
        <w:rPr>
          <w:rFonts w:asciiTheme="majorBidi" w:hAnsiTheme="majorBidi" w:cstheme="majorBidi"/>
          <w:sz w:val="24"/>
          <w:szCs w:val="24"/>
          <w:lang w:val="id-ID"/>
        </w:rPr>
        <w:t xml:space="preserve">si </w:t>
      </w:r>
      <w:r w:rsidR="00FC19CD" w:rsidRPr="00CB4671">
        <w:rPr>
          <w:rFonts w:asciiTheme="majorBidi" w:hAnsiTheme="majorBidi" w:cstheme="majorBidi"/>
          <w:sz w:val="24"/>
          <w:szCs w:val="24"/>
          <w:lang w:val="id-ID"/>
        </w:rPr>
        <w:t xml:space="preserve">tidak </w:t>
      </w:r>
      <w:r w:rsidR="00F475BE" w:rsidRPr="00CB4671">
        <w:rPr>
          <w:rFonts w:asciiTheme="majorBidi" w:hAnsiTheme="majorBidi" w:cstheme="majorBidi"/>
          <w:sz w:val="24"/>
          <w:szCs w:val="24"/>
          <w:lang w:val="id-ID"/>
        </w:rPr>
        <w:t>terlibat, dan studi dokumentasi</w:t>
      </w:r>
      <w:r w:rsidRPr="00CB4671">
        <w:rPr>
          <w:rFonts w:asciiTheme="majorBidi" w:hAnsiTheme="majorBidi" w:cstheme="majorBidi"/>
          <w:sz w:val="24"/>
          <w:szCs w:val="24"/>
          <w:lang w:val="id-ID"/>
        </w:rPr>
        <w:t xml:space="preserve">. Pengumpulan data dilakukan untuk memperoleh informasi yang dibutuhkan untuk mencapai tujuan penelitian. </w:t>
      </w:r>
      <w:r w:rsidR="00615A02" w:rsidRPr="00CB4671">
        <w:rPr>
          <w:rFonts w:asciiTheme="majorBidi" w:hAnsiTheme="majorBidi" w:cstheme="majorBidi"/>
          <w:sz w:val="24"/>
          <w:szCs w:val="24"/>
          <w:lang w:val="id-ID"/>
        </w:rPr>
        <w:t>Data yang diperoleh akan dicatat dalam catatan lapangan dengan deskriptif yakni catat</w:t>
      </w:r>
      <w:r w:rsidR="005B6576" w:rsidRPr="00CB4671">
        <w:rPr>
          <w:rFonts w:asciiTheme="majorBidi" w:hAnsiTheme="majorBidi" w:cstheme="majorBidi"/>
          <w:sz w:val="24"/>
          <w:szCs w:val="24"/>
        </w:rPr>
        <w:t>a</w:t>
      </w:r>
      <w:r w:rsidR="00615A02" w:rsidRPr="00CB4671">
        <w:rPr>
          <w:rFonts w:asciiTheme="majorBidi" w:hAnsiTheme="majorBidi" w:cstheme="majorBidi"/>
          <w:sz w:val="24"/>
          <w:szCs w:val="24"/>
          <w:lang w:val="id-ID"/>
        </w:rPr>
        <w:t>n alami tanpa adanya penafsiran peneliti terhadap fenomen yang dialami.</w:t>
      </w:r>
    </w:p>
    <w:p w:rsidR="00C677A2" w:rsidRPr="00CB4671" w:rsidRDefault="00DA425A" w:rsidP="00DA425A">
      <w:pPr>
        <w:pStyle w:val="ListParagraph"/>
        <w:numPr>
          <w:ilvl w:val="0"/>
          <w:numId w:val="7"/>
        </w:numPr>
        <w:spacing w:after="0" w:line="480" w:lineRule="auto"/>
        <w:ind w:left="426" w:hanging="426"/>
        <w:jc w:val="both"/>
        <w:rPr>
          <w:rFonts w:asciiTheme="majorBidi" w:hAnsiTheme="majorBidi" w:cstheme="majorBidi"/>
          <w:sz w:val="24"/>
          <w:szCs w:val="24"/>
          <w:lang w:val="id-ID"/>
        </w:rPr>
      </w:pPr>
      <w:r w:rsidRPr="00CB4671">
        <w:rPr>
          <w:rFonts w:asciiTheme="majorBidi" w:hAnsiTheme="majorBidi" w:cstheme="majorBidi"/>
          <w:sz w:val="24"/>
          <w:szCs w:val="24"/>
        </w:rPr>
        <w:lastRenderedPageBreak/>
        <w:t>Kondensasi Data</w:t>
      </w:r>
      <w:r w:rsidR="005B6576" w:rsidRPr="00CB4671">
        <w:rPr>
          <w:rFonts w:asciiTheme="majorBidi" w:hAnsiTheme="majorBidi" w:cstheme="majorBidi"/>
          <w:sz w:val="24"/>
          <w:szCs w:val="24"/>
        </w:rPr>
        <w:t xml:space="preserve"> </w:t>
      </w:r>
      <w:r w:rsidR="00A254D2" w:rsidRPr="00CB4671">
        <w:rPr>
          <w:rFonts w:asciiTheme="majorBidi" w:hAnsiTheme="majorBidi" w:cstheme="majorBidi"/>
          <w:sz w:val="24"/>
          <w:szCs w:val="24"/>
        </w:rPr>
        <w:t>(</w:t>
      </w:r>
      <w:r w:rsidR="00A254D2" w:rsidRPr="00CB4671">
        <w:rPr>
          <w:rFonts w:asciiTheme="majorBidi" w:hAnsiTheme="majorBidi" w:cstheme="majorBidi"/>
          <w:i/>
          <w:iCs/>
          <w:sz w:val="24"/>
          <w:szCs w:val="24"/>
        </w:rPr>
        <w:t xml:space="preserve">Data </w:t>
      </w:r>
      <w:r w:rsidRPr="00CB4671">
        <w:rPr>
          <w:rFonts w:asciiTheme="majorBidi" w:hAnsiTheme="majorBidi" w:cstheme="majorBidi"/>
          <w:i/>
          <w:iCs/>
          <w:sz w:val="24"/>
          <w:szCs w:val="24"/>
        </w:rPr>
        <w:t>Condensation</w:t>
      </w:r>
      <w:r w:rsidR="00A254D2" w:rsidRPr="00CB4671">
        <w:rPr>
          <w:rFonts w:asciiTheme="majorBidi" w:hAnsiTheme="majorBidi" w:cstheme="majorBidi"/>
          <w:sz w:val="24"/>
          <w:szCs w:val="24"/>
        </w:rPr>
        <w:t>)</w:t>
      </w:r>
    </w:p>
    <w:p w:rsidR="00C677A2" w:rsidRPr="00CB4671" w:rsidRDefault="00DA425A" w:rsidP="00B810C0">
      <w:pPr>
        <w:spacing w:after="0" w:line="480" w:lineRule="auto"/>
        <w:ind w:firstLine="709"/>
        <w:jc w:val="both"/>
        <w:rPr>
          <w:rFonts w:asciiTheme="majorBidi" w:hAnsiTheme="majorBidi" w:cstheme="majorBidi"/>
          <w:sz w:val="24"/>
          <w:szCs w:val="24"/>
          <w:lang w:val="id-ID"/>
        </w:rPr>
      </w:pPr>
      <w:r w:rsidRPr="00CB4671">
        <w:rPr>
          <w:rFonts w:asciiTheme="majorBidi" w:hAnsiTheme="majorBidi" w:cstheme="majorBidi"/>
          <w:sz w:val="24"/>
          <w:szCs w:val="24"/>
        </w:rPr>
        <w:t>Kondensasi data</w:t>
      </w:r>
      <w:r w:rsidR="005B6576" w:rsidRPr="00CB4671">
        <w:rPr>
          <w:rFonts w:asciiTheme="majorBidi" w:hAnsiTheme="majorBidi" w:cstheme="majorBidi"/>
          <w:sz w:val="24"/>
          <w:szCs w:val="24"/>
        </w:rPr>
        <w:t xml:space="preserve"> </w:t>
      </w:r>
      <w:r w:rsidRPr="00CB4671">
        <w:rPr>
          <w:rFonts w:asciiTheme="majorBidi" w:eastAsia="Calibri" w:hAnsiTheme="majorBidi" w:cstheme="majorBidi"/>
          <w:iCs/>
          <w:sz w:val="24"/>
          <w:szCs w:val="24"/>
        </w:rPr>
        <w:t>merujuk pada proses memilih, menyederhanakan, mengabstrakkan, dan atau mentransformasikan data yang mendekati keseluruhan bagian dari catatan-catatan lapangan secara tertulis, transkip wawancara, dokumen-dokumen, dan materi-materi empiris lainnya</w:t>
      </w:r>
      <w:r w:rsidR="00B810C0" w:rsidRPr="00CB4671">
        <w:rPr>
          <w:rFonts w:asciiTheme="majorBidi" w:hAnsiTheme="majorBidi" w:cstheme="majorBidi"/>
          <w:iCs/>
          <w:sz w:val="24"/>
          <w:szCs w:val="24"/>
        </w:rPr>
        <w:t>.</w:t>
      </w:r>
      <w:r w:rsidR="005B6576" w:rsidRPr="00CB4671">
        <w:rPr>
          <w:rFonts w:asciiTheme="majorBidi" w:hAnsiTheme="majorBidi" w:cstheme="majorBidi"/>
          <w:iCs/>
          <w:sz w:val="24"/>
          <w:szCs w:val="24"/>
        </w:rPr>
        <w:t xml:space="preserve"> </w:t>
      </w:r>
      <w:r w:rsidR="004C42CA" w:rsidRPr="00CB4671">
        <w:rPr>
          <w:rFonts w:asciiTheme="majorBidi" w:hAnsiTheme="majorBidi" w:cstheme="majorBidi"/>
          <w:sz w:val="24"/>
          <w:szCs w:val="24"/>
        </w:rPr>
        <w:t xml:space="preserve">Kondensasi </w:t>
      </w:r>
      <w:r w:rsidR="00C677A2" w:rsidRPr="00CB4671">
        <w:rPr>
          <w:rFonts w:asciiTheme="majorBidi" w:hAnsiTheme="majorBidi" w:cstheme="majorBidi"/>
          <w:sz w:val="24"/>
          <w:szCs w:val="24"/>
          <w:lang w:val="id-ID"/>
        </w:rPr>
        <w:t>data dalam penelitian ini berkaitan dengan perencanaan</w:t>
      </w:r>
      <w:r w:rsidR="00B3101E" w:rsidRPr="00CB4671">
        <w:rPr>
          <w:rFonts w:asciiTheme="majorBidi" w:hAnsiTheme="majorBidi" w:cstheme="majorBidi"/>
          <w:sz w:val="24"/>
          <w:szCs w:val="24"/>
          <w:lang w:val="id-ID"/>
        </w:rPr>
        <w:t xml:space="preserve"> penilaian</w:t>
      </w:r>
      <w:r w:rsidR="00C677A2" w:rsidRPr="00CB4671">
        <w:rPr>
          <w:rFonts w:asciiTheme="majorBidi" w:hAnsiTheme="majorBidi" w:cstheme="majorBidi"/>
          <w:sz w:val="24"/>
          <w:szCs w:val="24"/>
          <w:lang w:val="id-ID"/>
        </w:rPr>
        <w:t>, pelaksanaan</w:t>
      </w:r>
      <w:r w:rsidR="00B3101E" w:rsidRPr="00CB4671">
        <w:rPr>
          <w:rFonts w:asciiTheme="majorBidi" w:hAnsiTheme="majorBidi" w:cstheme="majorBidi"/>
          <w:sz w:val="24"/>
          <w:szCs w:val="24"/>
          <w:lang w:val="id-ID"/>
        </w:rPr>
        <w:t xml:space="preserve"> penilaian dalam proses pembelajaran</w:t>
      </w:r>
      <w:r w:rsidR="00C677A2" w:rsidRPr="00CB4671">
        <w:rPr>
          <w:rFonts w:asciiTheme="majorBidi" w:hAnsiTheme="majorBidi" w:cstheme="majorBidi"/>
          <w:sz w:val="24"/>
          <w:szCs w:val="24"/>
          <w:lang w:val="id-ID"/>
        </w:rPr>
        <w:t>,dan pelaporan penilaian autentik</w:t>
      </w:r>
      <w:r w:rsidR="00F0231E" w:rsidRPr="00CB4671">
        <w:rPr>
          <w:rFonts w:asciiTheme="majorBidi" w:hAnsiTheme="majorBidi" w:cstheme="majorBidi"/>
          <w:sz w:val="24"/>
          <w:szCs w:val="24"/>
          <w:lang w:val="id-ID"/>
        </w:rPr>
        <w:t xml:space="preserve"> dari tiga kompetensi penilaian dalam pembelajaran </w:t>
      </w:r>
      <w:r w:rsidR="00766ACF" w:rsidRPr="00CB4671">
        <w:rPr>
          <w:rFonts w:asciiTheme="majorBidi" w:hAnsiTheme="majorBidi" w:cstheme="majorBidi"/>
          <w:sz w:val="24"/>
          <w:szCs w:val="24"/>
          <w:lang w:val="id-ID"/>
        </w:rPr>
        <w:t>pendidikan agama Islam dan budi pekerti</w:t>
      </w:r>
      <w:r w:rsidR="00C677A2" w:rsidRPr="00CB4671">
        <w:rPr>
          <w:rFonts w:asciiTheme="majorBidi" w:hAnsiTheme="majorBidi" w:cstheme="majorBidi"/>
          <w:sz w:val="24"/>
          <w:szCs w:val="24"/>
          <w:lang w:val="id-ID"/>
        </w:rPr>
        <w:t xml:space="preserve">. Data </w:t>
      </w:r>
      <w:r w:rsidR="004C42CA" w:rsidRPr="00CB4671">
        <w:rPr>
          <w:rFonts w:asciiTheme="majorBidi" w:hAnsiTheme="majorBidi" w:cstheme="majorBidi"/>
          <w:sz w:val="24"/>
          <w:szCs w:val="24"/>
        </w:rPr>
        <w:t>tersebut</w:t>
      </w:r>
      <w:r w:rsidR="00C677A2" w:rsidRPr="00CB4671">
        <w:rPr>
          <w:rFonts w:asciiTheme="majorBidi" w:hAnsiTheme="majorBidi" w:cstheme="majorBidi"/>
          <w:sz w:val="24"/>
          <w:szCs w:val="24"/>
          <w:lang w:val="id-ID"/>
        </w:rPr>
        <w:t xml:space="preserve"> disajikan dalam bentuk teks yang bersifat naratif dalam laporan penelitian</w:t>
      </w:r>
      <w:r w:rsidR="00F0231E" w:rsidRPr="00CB4671">
        <w:rPr>
          <w:rFonts w:asciiTheme="majorBidi" w:hAnsiTheme="majorBidi" w:cstheme="majorBidi"/>
          <w:sz w:val="24"/>
          <w:szCs w:val="24"/>
          <w:lang w:val="id-ID"/>
        </w:rPr>
        <w:t xml:space="preserve"> sehingga</w:t>
      </w:r>
      <w:r w:rsidR="00C677A2" w:rsidRPr="00CB4671">
        <w:rPr>
          <w:rFonts w:asciiTheme="majorBidi" w:hAnsiTheme="majorBidi" w:cstheme="majorBidi"/>
          <w:sz w:val="24"/>
          <w:szCs w:val="24"/>
          <w:lang w:val="id-ID"/>
        </w:rPr>
        <w:t xml:space="preserve"> gambaran hasil penelitian akan lebih jelas.</w:t>
      </w:r>
    </w:p>
    <w:p w:rsidR="00C677A2" w:rsidRPr="00CB4671" w:rsidRDefault="00C677A2" w:rsidP="00C677A2">
      <w:pPr>
        <w:pStyle w:val="ListParagraph"/>
        <w:numPr>
          <w:ilvl w:val="0"/>
          <w:numId w:val="7"/>
        </w:numPr>
        <w:spacing w:after="0" w:line="480" w:lineRule="auto"/>
        <w:ind w:left="426" w:hanging="425"/>
        <w:jc w:val="both"/>
        <w:rPr>
          <w:rFonts w:asciiTheme="majorBidi" w:hAnsiTheme="majorBidi" w:cstheme="majorBidi"/>
          <w:sz w:val="24"/>
          <w:szCs w:val="24"/>
          <w:lang w:val="id-ID"/>
        </w:rPr>
      </w:pPr>
      <w:r w:rsidRPr="00CB4671">
        <w:rPr>
          <w:rFonts w:asciiTheme="majorBidi" w:hAnsiTheme="majorBidi" w:cstheme="majorBidi"/>
          <w:sz w:val="24"/>
          <w:szCs w:val="24"/>
          <w:lang w:val="id-ID"/>
        </w:rPr>
        <w:t>Penyajian data</w:t>
      </w:r>
      <w:r w:rsidR="00A254D2" w:rsidRPr="00CB4671">
        <w:rPr>
          <w:rFonts w:asciiTheme="majorBidi" w:hAnsiTheme="majorBidi" w:cstheme="majorBidi"/>
          <w:sz w:val="24"/>
          <w:szCs w:val="24"/>
        </w:rPr>
        <w:t xml:space="preserve"> (</w:t>
      </w:r>
      <w:r w:rsidR="00A254D2" w:rsidRPr="00CB4671">
        <w:rPr>
          <w:rFonts w:asciiTheme="majorBidi" w:hAnsiTheme="majorBidi" w:cstheme="majorBidi"/>
          <w:i/>
          <w:iCs/>
          <w:sz w:val="24"/>
          <w:szCs w:val="24"/>
        </w:rPr>
        <w:t>Data Display</w:t>
      </w:r>
      <w:r w:rsidR="00A254D2" w:rsidRPr="00CB4671">
        <w:rPr>
          <w:rFonts w:asciiTheme="majorBidi" w:hAnsiTheme="majorBidi" w:cstheme="majorBidi"/>
          <w:sz w:val="24"/>
          <w:szCs w:val="24"/>
        </w:rPr>
        <w:t>)</w:t>
      </w:r>
    </w:p>
    <w:p w:rsidR="00C677A2" w:rsidRPr="00CB4671" w:rsidRDefault="00C677A2" w:rsidP="00192CBA">
      <w:pPr>
        <w:spacing w:after="0" w:line="480" w:lineRule="auto"/>
        <w:ind w:firstLine="709"/>
        <w:jc w:val="both"/>
        <w:rPr>
          <w:rFonts w:asciiTheme="majorBidi" w:hAnsiTheme="majorBidi" w:cstheme="majorBidi"/>
          <w:sz w:val="24"/>
          <w:szCs w:val="24"/>
          <w:lang w:val="id-ID"/>
        </w:rPr>
      </w:pPr>
      <w:r w:rsidRPr="00CB4671">
        <w:rPr>
          <w:rFonts w:asciiTheme="majorBidi" w:hAnsiTheme="majorBidi" w:cstheme="majorBidi"/>
          <w:sz w:val="24"/>
          <w:szCs w:val="24"/>
          <w:lang w:val="id-ID"/>
        </w:rPr>
        <w:t xml:space="preserve">Penyajian data yang dimaksud adalah penyajian data yang sudah disaring dan diorganisasikan secara keseluruhan dalam bentuk tabulasi dan kategorisasi. Dalam penyajian data dilakukan interpretasi terhadap hasil data yang ditemukan sehingga kesimpulan yang dirumuskan menjadi lebih objektif. Setelah data direduksi, langkah selanjutnya adalah display data. Dalam penelitian kualitatif, penyajian data biasa dilakukan dalam bentuk uraian singkat, bagan, hubungan antar kategori dan sejenisnya. </w:t>
      </w:r>
      <w:r w:rsidR="00E37C97" w:rsidRPr="00CB4671">
        <w:rPr>
          <w:rFonts w:asciiTheme="majorBidi" w:hAnsiTheme="majorBidi" w:cstheme="majorBidi"/>
          <w:sz w:val="24"/>
          <w:szCs w:val="24"/>
          <w:lang w:val="id-ID"/>
        </w:rPr>
        <w:t>Dalam penelitian ini, peneliti menyajikan data mengenai pengetahuan guru</w:t>
      </w:r>
      <w:r w:rsidR="00854D52" w:rsidRPr="00CB4671">
        <w:rPr>
          <w:rFonts w:asciiTheme="majorBidi" w:hAnsiTheme="majorBidi" w:cstheme="majorBidi"/>
          <w:sz w:val="24"/>
          <w:szCs w:val="24"/>
          <w:lang w:val="id-ID"/>
        </w:rPr>
        <w:t>,</w:t>
      </w:r>
      <w:r w:rsidR="00E37C97" w:rsidRPr="00CB4671">
        <w:rPr>
          <w:rFonts w:asciiTheme="majorBidi" w:hAnsiTheme="majorBidi" w:cstheme="majorBidi"/>
          <w:sz w:val="24"/>
          <w:szCs w:val="24"/>
          <w:lang w:val="id-ID"/>
        </w:rPr>
        <w:t xml:space="preserve"> kepala sekolah</w:t>
      </w:r>
      <w:r w:rsidR="00854D52" w:rsidRPr="00CB4671">
        <w:rPr>
          <w:rFonts w:asciiTheme="majorBidi" w:hAnsiTheme="majorBidi" w:cstheme="majorBidi"/>
          <w:sz w:val="24"/>
          <w:szCs w:val="24"/>
          <w:lang w:val="id-ID"/>
        </w:rPr>
        <w:t>, wakil kepala sekolah bidang akademik</w:t>
      </w:r>
      <w:r w:rsidR="00E37C97" w:rsidRPr="00CB4671">
        <w:rPr>
          <w:rFonts w:asciiTheme="majorBidi" w:hAnsiTheme="majorBidi" w:cstheme="majorBidi"/>
          <w:sz w:val="24"/>
          <w:szCs w:val="24"/>
          <w:lang w:val="id-ID"/>
        </w:rPr>
        <w:t xml:space="preserve"> tentang pelaksanaan penilaian autentik dalam pembelajaran </w:t>
      </w:r>
      <w:r w:rsidR="00766ACF" w:rsidRPr="00CB4671">
        <w:rPr>
          <w:rFonts w:asciiTheme="majorBidi" w:hAnsiTheme="majorBidi" w:cstheme="majorBidi"/>
          <w:sz w:val="24"/>
          <w:szCs w:val="24"/>
          <w:lang w:val="id-ID"/>
        </w:rPr>
        <w:t>pendidikan agama Islam dan budi pekerti</w:t>
      </w:r>
      <w:r w:rsidR="00E37C97" w:rsidRPr="00CB4671">
        <w:rPr>
          <w:rFonts w:asciiTheme="majorBidi" w:hAnsiTheme="majorBidi" w:cstheme="majorBidi"/>
          <w:sz w:val="24"/>
          <w:szCs w:val="24"/>
          <w:lang w:val="id-ID"/>
        </w:rPr>
        <w:t xml:space="preserve"> dalam bentuk teks yang bersifat deskriptif dimana data tersebut berasal dari hasil observasi </w:t>
      </w:r>
      <w:r w:rsidR="00206E1E" w:rsidRPr="00CB4671">
        <w:rPr>
          <w:rFonts w:asciiTheme="majorBidi" w:hAnsiTheme="majorBidi" w:cstheme="majorBidi"/>
          <w:sz w:val="24"/>
          <w:szCs w:val="24"/>
          <w:lang w:val="id-ID"/>
        </w:rPr>
        <w:t xml:space="preserve">dalam proses pembelajaran dan </w:t>
      </w:r>
      <w:r w:rsidR="002D62A0" w:rsidRPr="00CB4671">
        <w:rPr>
          <w:rFonts w:asciiTheme="majorBidi" w:hAnsiTheme="majorBidi" w:cstheme="majorBidi"/>
          <w:sz w:val="24"/>
          <w:szCs w:val="24"/>
        </w:rPr>
        <w:t>hasil wawancara</w:t>
      </w:r>
      <w:r w:rsidR="002D62A0" w:rsidRPr="00CB4671">
        <w:rPr>
          <w:rFonts w:asciiTheme="majorBidi" w:hAnsiTheme="majorBidi" w:cstheme="majorBidi"/>
          <w:sz w:val="24"/>
          <w:szCs w:val="24"/>
          <w:lang w:val="id-ID"/>
        </w:rPr>
        <w:t xml:space="preserve"> dengan kepala </w:t>
      </w:r>
      <w:r w:rsidR="00E37C97" w:rsidRPr="00CB4671">
        <w:rPr>
          <w:rFonts w:asciiTheme="majorBidi" w:hAnsiTheme="majorBidi" w:cstheme="majorBidi"/>
          <w:sz w:val="24"/>
          <w:szCs w:val="24"/>
          <w:lang w:val="id-ID"/>
        </w:rPr>
        <w:t xml:space="preserve">SMP Negeri 5 Kendari, wakil kepala sekolah bidang </w:t>
      </w:r>
      <w:r w:rsidR="00854D52" w:rsidRPr="00CB4671">
        <w:rPr>
          <w:rFonts w:asciiTheme="majorBidi" w:hAnsiTheme="majorBidi" w:cstheme="majorBidi"/>
          <w:sz w:val="24"/>
          <w:szCs w:val="24"/>
          <w:lang w:val="id-ID"/>
        </w:rPr>
        <w:lastRenderedPageBreak/>
        <w:t>akademik</w:t>
      </w:r>
      <w:r w:rsidR="002E4155" w:rsidRPr="00CB4671">
        <w:rPr>
          <w:rFonts w:asciiTheme="majorBidi" w:hAnsiTheme="majorBidi" w:cstheme="majorBidi"/>
          <w:sz w:val="24"/>
          <w:szCs w:val="24"/>
        </w:rPr>
        <w:t xml:space="preserve"> dan </w:t>
      </w:r>
      <w:r w:rsidR="00E37C97" w:rsidRPr="00CB4671">
        <w:rPr>
          <w:rFonts w:asciiTheme="majorBidi" w:hAnsiTheme="majorBidi" w:cstheme="majorBidi"/>
          <w:sz w:val="24"/>
          <w:szCs w:val="24"/>
          <w:lang w:val="id-ID"/>
        </w:rPr>
        <w:t xml:space="preserve">guru </w:t>
      </w:r>
      <w:r w:rsidR="00766ACF" w:rsidRPr="00CB4671">
        <w:rPr>
          <w:rFonts w:asciiTheme="majorBidi" w:hAnsiTheme="majorBidi" w:cstheme="majorBidi"/>
          <w:sz w:val="24"/>
          <w:szCs w:val="24"/>
          <w:lang w:val="id-ID"/>
        </w:rPr>
        <w:t>pendidikan agama Islam dan budi pekerti</w:t>
      </w:r>
      <w:r w:rsidR="00E37C97" w:rsidRPr="00CB4671">
        <w:rPr>
          <w:rFonts w:asciiTheme="majorBidi" w:hAnsiTheme="majorBidi" w:cstheme="majorBidi"/>
          <w:sz w:val="24"/>
          <w:szCs w:val="24"/>
          <w:lang w:val="id-ID"/>
        </w:rPr>
        <w:t xml:space="preserve"> kelas (</w:t>
      </w:r>
      <w:r w:rsidR="00854D52" w:rsidRPr="00CB4671">
        <w:rPr>
          <w:rFonts w:asciiTheme="majorBidi" w:hAnsiTheme="majorBidi" w:cstheme="majorBidi"/>
          <w:sz w:val="24"/>
          <w:szCs w:val="24"/>
          <w:lang w:val="id-ID"/>
        </w:rPr>
        <w:t>IX, VIII, dan VII</w:t>
      </w:r>
      <w:r w:rsidR="00E37C97" w:rsidRPr="00CB4671">
        <w:rPr>
          <w:rFonts w:asciiTheme="majorBidi" w:hAnsiTheme="majorBidi" w:cstheme="majorBidi"/>
          <w:sz w:val="24"/>
          <w:szCs w:val="24"/>
          <w:lang w:val="id-ID"/>
        </w:rPr>
        <w:t>)</w:t>
      </w:r>
      <w:r w:rsidR="005B6576" w:rsidRPr="00CB4671">
        <w:rPr>
          <w:rFonts w:asciiTheme="majorBidi" w:hAnsiTheme="majorBidi" w:cstheme="majorBidi"/>
          <w:sz w:val="24"/>
          <w:szCs w:val="24"/>
        </w:rPr>
        <w:t xml:space="preserve"> </w:t>
      </w:r>
      <w:r w:rsidR="00192CBA" w:rsidRPr="00CB4671">
        <w:rPr>
          <w:rFonts w:asciiTheme="majorBidi" w:hAnsiTheme="majorBidi" w:cstheme="majorBidi"/>
          <w:sz w:val="24"/>
          <w:szCs w:val="24"/>
        </w:rPr>
        <w:t xml:space="preserve">tentang </w:t>
      </w:r>
      <w:r w:rsidR="002E4155" w:rsidRPr="00CB4671">
        <w:rPr>
          <w:rFonts w:asciiTheme="majorBidi" w:hAnsiTheme="majorBidi" w:cstheme="majorBidi"/>
          <w:sz w:val="24"/>
          <w:szCs w:val="24"/>
        </w:rPr>
        <w:t xml:space="preserve">pelaksanaan penilaian autentik </w:t>
      </w:r>
      <w:r w:rsidR="00192CBA" w:rsidRPr="00CB4671">
        <w:rPr>
          <w:rFonts w:asciiTheme="majorBidi" w:hAnsiTheme="majorBidi" w:cstheme="majorBidi"/>
          <w:sz w:val="24"/>
          <w:szCs w:val="24"/>
        </w:rPr>
        <w:t>pada tiga sektor yakni proses</w:t>
      </w:r>
      <w:r w:rsidR="002E4155" w:rsidRPr="00CB4671">
        <w:rPr>
          <w:rFonts w:asciiTheme="majorBidi" w:hAnsiTheme="majorBidi" w:cstheme="majorBidi"/>
          <w:sz w:val="24"/>
          <w:szCs w:val="24"/>
        </w:rPr>
        <w:t xml:space="preserve"> perencanaan</w:t>
      </w:r>
      <w:r w:rsidR="00192CBA" w:rsidRPr="00CB4671">
        <w:rPr>
          <w:rFonts w:asciiTheme="majorBidi" w:hAnsiTheme="majorBidi" w:cstheme="majorBidi"/>
          <w:sz w:val="24"/>
          <w:szCs w:val="24"/>
        </w:rPr>
        <w:t xml:space="preserve"> penilaian</w:t>
      </w:r>
      <w:r w:rsidR="002E4155" w:rsidRPr="00CB4671">
        <w:rPr>
          <w:rFonts w:asciiTheme="majorBidi" w:hAnsiTheme="majorBidi" w:cstheme="majorBidi"/>
          <w:sz w:val="24"/>
          <w:szCs w:val="24"/>
        </w:rPr>
        <w:t>, pelaksanaan penilaian, dan pelaporan</w:t>
      </w:r>
      <w:r w:rsidR="00192CBA" w:rsidRPr="00CB4671">
        <w:rPr>
          <w:rFonts w:asciiTheme="majorBidi" w:hAnsiTheme="majorBidi" w:cstheme="majorBidi"/>
          <w:sz w:val="24"/>
          <w:szCs w:val="24"/>
        </w:rPr>
        <w:t xml:space="preserve"> penilaian. Selanjutnya,</w:t>
      </w:r>
      <w:r w:rsidR="005B6576" w:rsidRPr="00CB4671">
        <w:rPr>
          <w:rFonts w:asciiTheme="majorBidi" w:hAnsiTheme="majorBidi" w:cstheme="majorBidi"/>
          <w:sz w:val="24"/>
          <w:szCs w:val="24"/>
        </w:rPr>
        <w:t xml:space="preserve"> </w:t>
      </w:r>
      <w:r w:rsidR="00192CBA" w:rsidRPr="00CB4671">
        <w:rPr>
          <w:rFonts w:asciiTheme="majorBidi" w:hAnsiTheme="majorBidi" w:cstheme="majorBidi"/>
          <w:sz w:val="24"/>
          <w:szCs w:val="24"/>
        </w:rPr>
        <w:t>p</w:t>
      </w:r>
      <w:r w:rsidR="00E37C97" w:rsidRPr="00CB4671">
        <w:rPr>
          <w:rFonts w:asciiTheme="majorBidi" w:hAnsiTheme="majorBidi" w:cstheme="majorBidi"/>
          <w:sz w:val="24"/>
          <w:szCs w:val="24"/>
          <w:lang w:val="id-ID"/>
        </w:rPr>
        <w:t>eserta didik kelas (</w:t>
      </w:r>
      <w:r w:rsidR="00854D52" w:rsidRPr="00CB4671">
        <w:rPr>
          <w:rFonts w:asciiTheme="majorBidi" w:hAnsiTheme="majorBidi" w:cstheme="majorBidi"/>
          <w:sz w:val="24"/>
          <w:szCs w:val="24"/>
          <w:lang w:val="id-ID"/>
        </w:rPr>
        <w:t>IX, VIII, dan VII</w:t>
      </w:r>
      <w:r w:rsidR="00E37C97" w:rsidRPr="00CB4671">
        <w:rPr>
          <w:rFonts w:asciiTheme="majorBidi" w:hAnsiTheme="majorBidi" w:cstheme="majorBidi"/>
          <w:sz w:val="24"/>
          <w:szCs w:val="24"/>
          <w:lang w:val="id-ID"/>
        </w:rPr>
        <w:t>)</w:t>
      </w:r>
      <w:r w:rsidR="002E4155" w:rsidRPr="00CB4671">
        <w:rPr>
          <w:rFonts w:asciiTheme="majorBidi" w:hAnsiTheme="majorBidi" w:cstheme="majorBidi"/>
          <w:sz w:val="24"/>
          <w:szCs w:val="24"/>
        </w:rPr>
        <w:t xml:space="preserve"> sebagai informan pendukung lainnya </w:t>
      </w:r>
      <w:r w:rsidR="00192CBA" w:rsidRPr="00CB4671">
        <w:rPr>
          <w:rFonts w:asciiTheme="majorBidi" w:hAnsiTheme="majorBidi" w:cstheme="majorBidi"/>
          <w:sz w:val="24"/>
          <w:szCs w:val="24"/>
        </w:rPr>
        <w:t>untuk memperoleh informasi tentang</w:t>
      </w:r>
      <w:r w:rsidR="002E4155" w:rsidRPr="00CB4671">
        <w:rPr>
          <w:rFonts w:asciiTheme="majorBidi" w:hAnsiTheme="majorBidi" w:cstheme="majorBidi"/>
          <w:sz w:val="24"/>
          <w:szCs w:val="24"/>
        </w:rPr>
        <w:t xml:space="preserve"> proses pelaksanaan penilaian di kelas</w:t>
      </w:r>
      <w:r w:rsidR="005B6576" w:rsidRPr="00CB4671">
        <w:rPr>
          <w:rFonts w:asciiTheme="majorBidi" w:hAnsiTheme="majorBidi" w:cstheme="majorBidi"/>
          <w:sz w:val="24"/>
          <w:szCs w:val="24"/>
        </w:rPr>
        <w:t xml:space="preserve"> </w:t>
      </w:r>
      <w:r w:rsidR="00206E1E" w:rsidRPr="00CB4671">
        <w:rPr>
          <w:rFonts w:asciiTheme="majorBidi" w:hAnsiTheme="majorBidi" w:cstheme="majorBidi"/>
          <w:sz w:val="24"/>
          <w:szCs w:val="24"/>
          <w:lang w:val="id-ID"/>
        </w:rPr>
        <w:t>termasuk</w:t>
      </w:r>
      <w:r w:rsidR="00E37C97" w:rsidRPr="00CB4671">
        <w:rPr>
          <w:rFonts w:asciiTheme="majorBidi" w:hAnsiTheme="majorBidi" w:cstheme="majorBidi"/>
          <w:sz w:val="24"/>
          <w:szCs w:val="24"/>
          <w:lang w:val="id-ID"/>
        </w:rPr>
        <w:t xml:space="preserve"> hasil dari studi dokumentasi yang dikumpulkan.</w:t>
      </w:r>
    </w:p>
    <w:p w:rsidR="00C677A2" w:rsidRPr="00CB4671" w:rsidRDefault="00C677A2" w:rsidP="00631F9F">
      <w:pPr>
        <w:numPr>
          <w:ilvl w:val="0"/>
          <w:numId w:val="7"/>
        </w:numPr>
        <w:spacing w:after="0" w:line="480" w:lineRule="auto"/>
        <w:ind w:left="426" w:hanging="425"/>
        <w:jc w:val="both"/>
        <w:rPr>
          <w:rFonts w:asciiTheme="majorBidi" w:hAnsiTheme="majorBidi" w:cstheme="majorBidi"/>
          <w:sz w:val="24"/>
          <w:szCs w:val="24"/>
          <w:lang w:val="id-ID"/>
        </w:rPr>
      </w:pPr>
      <w:r w:rsidRPr="00CB4671">
        <w:rPr>
          <w:rFonts w:asciiTheme="majorBidi" w:hAnsiTheme="majorBidi" w:cstheme="majorBidi"/>
          <w:sz w:val="24"/>
          <w:szCs w:val="24"/>
          <w:lang w:val="id-ID"/>
        </w:rPr>
        <w:t xml:space="preserve">Penarikan kesimpulan </w:t>
      </w:r>
      <w:r w:rsidR="00A254D2" w:rsidRPr="00CB4671">
        <w:rPr>
          <w:rFonts w:asciiTheme="majorBidi" w:hAnsiTheme="majorBidi" w:cstheme="majorBidi"/>
          <w:sz w:val="24"/>
          <w:szCs w:val="24"/>
        </w:rPr>
        <w:t>(</w:t>
      </w:r>
      <w:r w:rsidR="00A254D2" w:rsidRPr="00CB4671">
        <w:rPr>
          <w:rFonts w:asciiTheme="majorBidi" w:hAnsiTheme="majorBidi" w:cstheme="majorBidi"/>
          <w:i/>
          <w:iCs/>
          <w:sz w:val="24"/>
          <w:szCs w:val="24"/>
        </w:rPr>
        <w:t>Data Conclusion Drawing</w:t>
      </w:r>
      <w:r w:rsidR="00A0682E" w:rsidRPr="00CB4671">
        <w:rPr>
          <w:rFonts w:asciiTheme="majorBidi" w:hAnsiTheme="majorBidi" w:cstheme="majorBidi"/>
          <w:i/>
          <w:iCs/>
          <w:sz w:val="24"/>
          <w:szCs w:val="24"/>
        </w:rPr>
        <w:t>/Verifying</w:t>
      </w:r>
      <w:r w:rsidR="00A254D2" w:rsidRPr="00CB4671">
        <w:rPr>
          <w:rFonts w:asciiTheme="majorBidi" w:hAnsiTheme="majorBidi" w:cstheme="majorBidi"/>
          <w:sz w:val="24"/>
          <w:szCs w:val="24"/>
        </w:rPr>
        <w:t>)</w:t>
      </w:r>
    </w:p>
    <w:p w:rsidR="00C677A2" w:rsidRPr="00CB4671" w:rsidRDefault="00C677A2" w:rsidP="007C5F4E">
      <w:pPr>
        <w:spacing w:after="0" w:line="480" w:lineRule="auto"/>
        <w:ind w:firstLine="709"/>
        <w:jc w:val="both"/>
        <w:rPr>
          <w:rFonts w:asciiTheme="majorBidi" w:hAnsiTheme="majorBidi" w:cstheme="majorBidi"/>
          <w:sz w:val="24"/>
          <w:szCs w:val="24"/>
        </w:rPr>
      </w:pPr>
      <w:r w:rsidRPr="00CB4671">
        <w:rPr>
          <w:rFonts w:asciiTheme="majorBidi" w:hAnsiTheme="majorBidi" w:cstheme="majorBidi"/>
          <w:sz w:val="24"/>
          <w:szCs w:val="24"/>
          <w:lang w:val="id-ID"/>
        </w:rPr>
        <w:t>Verifikasi data yaitu peneliti membuktikan kebenaran data yang dapat diukur melalui informan yang memahami masalah yang diajukan secara mendalam dengan tujuan menghindari adanya unsur subjektivitas yang dapat mengurangi kualitas penelitian.</w:t>
      </w:r>
      <w:r w:rsidR="00735C13">
        <w:rPr>
          <w:rFonts w:asciiTheme="majorBidi" w:hAnsiTheme="majorBidi" w:cstheme="majorBidi"/>
          <w:sz w:val="24"/>
          <w:szCs w:val="24"/>
        </w:rPr>
        <w:t xml:space="preserve"> </w:t>
      </w:r>
      <w:r w:rsidR="0065284D" w:rsidRPr="00CB4671">
        <w:rPr>
          <w:rFonts w:asciiTheme="majorBidi" w:hAnsiTheme="majorBidi" w:cstheme="majorBidi"/>
          <w:sz w:val="24"/>
          <w:szCs w:val="24"/>
          <w:lang w:val="id-ID"/>
        </w:rPr>
        <w:t>Dalam penelitian ini, data tentang pengetahuan kepala sekolah dan guru terkai</w:t>
      </w:r>
      <w:r w:rsidR="005C244D" w:rsidRPr="00CB4671">
        <w:rPr>
          <w:rFonts w:asciiTheme="majorBidi" w:hAnsiTheme="majorBidi" w:cstheme="majorBidi"/>
          <w:sz w:val="24"/>
          <w:szCs w:val="24"/>
        </w:rPr>
        <w:t>t</w:t>
      </w:r>
      <w:r w:rsidR="0065284D" w:rsidRPr="00CB4671">
        <w:rPr>
          <w:rFonts w:asciiTheme="majorBidi" w:hAnsiTheme="majorBidi" w:cstheme="majorBidi"/>
          <w:sz w:val="24"/>
          <w:szCs w:val="24"/>
          <w:lang w:val="id-ID"/>
        </w:rPr>
        <w:t xml:space="preserve"> pelaksanaan penilaian autentik dalam hal perencanaan, pelaksanaan, serta pelaporan penilaian autentik dalam pembelajaran </w:t>
      </w:r>
      <w:r w:rsidR="00766ACF" w:rsidRPr="00CB4671">
        <w:rPr>
          <w:rFonts w:asciiTheme="majorBidi" w:hAnsiTheme="majorBidi" w:cstheme="majorBidi"/>
          <w:sz w:val="24"/>
          <w:szCs w:val="24"/>
          <w:lang w:val="id-ID"/>
        </w:rPr>
        <w:t>pendidikan agama Islam dan budi pekerti</w:t>
      </w:r>
      <w:r w:rsidR="0065284D" w:rsidRPr="00CB4671">
        <w:rPr>
          <w:rFonts w:asciiTheme="majorBidi" w:hAnsiTheme="majorBidi" w:cstheme="majorBidi"/>
          <w:sz w:val="24"/>
          <w:szCs w:val="24"/>
          <w:lang w:val="id-ID"/>
        </w:rPr>
        <w:t xml:space="preserve"> yang telah tertulis dalam penyajian data, dianalisis unttuk memperoleh kesimpulan.</w:t>
      </w:r>
      <w:r w:rsidR="007C5F4E">
        <w:rPr>
          <w:rFonts w:asciiTheme="majorBidi" w:hAnsiTheme="majorBidi" w:cstheme="majorBidi"/>
          <w:sz w:val="24"/>
          <w:szCs w:val="24"/>
        </w:rPr>
        <w:t xml:space="preserve"> </w:t>
      </w:r>
      <w:r w:rsidR="00724296" w:rsidRPr="00CB4671">
        <w:rPr>
          <w:rFonts w:asciiTheme="majorBidi" w:hAnsiTheme="majorBidi" w:cstheme="majorBidi"/>
          <w:sz w:val="24"/>
          <w:szCs w:val="24"/>
        </w:rPr>
        <w:t>Berikut ini</w:t>
      </w:r>
      <w:r w:rsidRPr="00CB4671">
        <w:rPr>
          <w:rFonts w:asciiTheme="majorBidi" w:hAnsiTheme="majorBidi" w:cstheme="majorBidi"/>
          <w:sz w:val="24"/>
          <w:szCs w:val="24"/>
          <w:lang w:val="id-ID"/>
        </w:rPr>
        <w:t xml:space="preserve"> keterikatan antara pengumpulan data dan analisis data dapat dilihat dalam gambar berikut:</w:t>
      </w:r>
    </w:p>
    <w:p w:rsidR="00DA425A" w:rsidRPr="00CB4671" w:rsidRDefault="00DA425A" w:rsidP="00DA425A">
      <w:pPr>
        <w:spacing w:after="0" w:line="240" w:lineRule="auto"/>
        <w:ind w:left="426"/>
        <w:jc w:val="center"/>
        <w:rPr>
          <w:rFonts w:asciiTheme="majorBidi" w:hAnsiTheme="majorBidi" w:cstheme="majorBidi"/>
          <w:b/>
          <w:bCs/>
          <w:sz w:val="24"/>
          <w:szCs w:val="24"/>
          <w:lang w:val="id-ID"/>
        </w:rPr>
      </w:pPr>
      <w:r w:rsidRPr="00CB4671">
        <w:rPr>
          <w:rFonts w:asciiTheme="majorBidi" w:hAnsiTheme="majorBidi" w:cstheme="majorBidi"/>
          <w:b/>
          <w:bCs/>
          <w:sz w:val="24"/>
          <w:szCs w:val="24"/>
          <w:lang w:val="id-ID"/>
        </w:rPr>
        <w:t>Gambar 2.1</w:t>
      </w:r>
    </w:p>
    <w:p w:rsidR="00DA425A" w:rsidRPr="00CB4671" w:rsidRDefault="00DA425A" w:rsidP="00DA425A">
      <w:pPr>
        <w:spacing w:after="0" w:line="240" w:lineRule="auto"/>
        <w:ind w:left="426"/>
        <w:jc w:val="center"/>
        <w:rPr>
          <w:rFonts w:asciiTheme="majorBidi" w:hAnsiTheme="majorBidi" w:cstheme="majorBidi"/>
          <w:b/>
          <w:bCs/>
          <w:sz w:val="24"/>
          <w:szCs w:val="24"/>
          <w:lang w:val="id-ID"/>
        </w:rPr>
      </w:pPr>
      <w:r w:rsidRPr="00CB4671">
        <w:rPr>
          <w:rFonts w:asciiTheme="majorBidi" w:hAnsiTheme="majorBidi" w:cstheme="majorBidi"/>
          <w:b/>
          <w:bCs/>
          <w:sz w:val="24"/>
          <w:szCs w:val="24"/>
          <w:lang w:val="id-ID"/>
        </w:rPr>
        <w:t>Analisis Interaktif</w:t>
      </w:r>
    </w:p>
    <w:p w:rsidR="00C677A2" w:rsidRPr="00CB4671" w:rsidRDefault="005B59C9" w:rsidP="00C677A2">
      <w:pPr>
        <w:spacing w:after="0" w:line="480" w:lineRule="auto"/>
        <w:jc w:val="both"/>
        <w:rPr>
          <w:rFonts w:asciiTheme="majorBidi" w:hAnsiTheme="majorBidi" w:cstheme="majorBidi"/>
          <w:sz w:val="24"/>
          <w:szCs w:val="24"/>
          <w:lang w:val="id-ID"/>
        </w:rPr>
      </w:pPr>
      <w:r>
        <w:rPr>
          <w:rFonts w:asciiTheme="majorBidi" w:hAnsiTheme="majorBidi" w:cstheme="majorBidi"/>
          <w:noProof/>
          <w:sz w:val="24"/>
          <w:szCs w:val="24"/>
        </w:rPr>
        <w:pict>
          <v:oval id="_x0000_s1028" style="position:absolute;left:0;text-align:left;margin-left:249.85pt;margin-top:3.35pt;width:131.85pt;height:59.05pt;z-index:251662336">
            <v:textbox style="mso-next-textbox:#_x0000_s1028">
              <w:txbxContent>
                <w:p w:rsidR="00C677A2" w:rsidRDefault="00C677A2" w:rsidP="009B1394">
                  <w:pPr>
                    <w:spacing w:after="0" w:line="240" w:lineRule="auto"/>
                    <w:jc w:val="center"/>
                    <w:rPr>
                      <w:rFonts w:ascii="Times New Roman" w:hAnsi="Times New Roman" w:cs="Times New Roman"/>
                      <w:b/>
                      <w:bCs/>
                      <w:sz w:val="24"/>
                      <w:szCs w:val="24"/>
                    </w:rPr>
                  </w:pPr>
                  <w:r w:rsidRPr="0037782E">
                    <w:rPr>
                      <w:rFonts w:ascii="Times New Roman" w:hAnsi="Times New Roman" w:cs="Times New Roman"/>
                      <w:b/>
                      <w:bCs/>
                      <w:sz w:val="24"/>
                      <w:szCs w:val="24"/>
                      <w:lang w:val="id-ID"/>
                    </w:rPr>
                    <w:t>Data</w:t>
                  </w:r>
                </w:p>
                <w:p w:rsidR="009B1394" w:rsidRPr="009B1394" w:rsidRDefault="009B1394" w:rsidP="009B1394">
                  <w:pPr>
                    <w:jc w:val="center"/>
                    <w:rPr>
                      <w:rFonts w:ascii="Times New Roman" w:hAnsi="Times New Roman" w:cs="Times New Roman"/>
                      <w:b/>
                      <w:bCs/>
                      <w:sz w:val="24"/>
                      <w:szCs w:val="24"/>
                    </w:rPr>
                  </w:pPr>
                  <w:r>
                    <w:rPr>
                      <w:rFonts w:ascii="Times New Roman" w:hAnsi="Times New Roman" w:cs="Times New Roman"/>
                      <w:b/>
                      <w:bCs/>
                      <w:sz w:val="24"/>
                      <w:szCs w:val="24"/>
                    </w:rPr>
                    <w:t>Display</w:t>
                  </w:r>
                </w:p>
              </w:txbxContent>
            </v:textbox>
          </v:oval>
        </w:pict>
      </w:r>
      <w:r>
        <w:rPr>
          <w:rFonts w:asciiTheme="majorBidi" w:hAnsiTheme="majorBidi" w:cstheme="majorBidi"/>
          <w:noProof/>
          <w:sz w:val="24"/>
          <w:szCs w:val="24"/>
        </w:rPr>
        <w:pict>
          <v:oval id="_x0000_s1026" style="position:absolute;left:0;text-align:left;margin-left:24.95pt;margin-top:9.8pt;width:144.55pt;height:57.45pt;z-index:251660288">
            <v:textbox style="mso-next-textbox:#_x0000_s1026">
              <w:txbxContent>
                <w:p w:rsidR="009B1394" w:rsidRDefault="00C677A2" w:rsidP="009B1394">
                  <w:pPr>
                    <w:spacing w:after="0" w:line="240" w:lineRule="auto"/>
                    <w:jc w:val="center"/>
                    <w:rPr>
                      <w:rFonts w:ascii="Times New Roman" w:hAnsi="Times New Roman" w:cs="Times New Roman"/>
                      <w:b/>
                      <w:bCs/>
                      <w:sz w:val="24"/>
                      <w:szCs w:val="24"/>
                    </w:rPr>
                  </w:pPr>
                  <w:r w:rsidRPr="0037782E">
                    <w:rPr>
                      <w:rFonts w:ascii="Times New Roman" w:hAnsi="Times New Roman" w:cs="Times New Roman"/>
                      <w:b/>
                      <w:bCs/>
                      <w:sz w:val="24"/>
                      <w:szCs w:val="24"/>
                      <w:lang w:val="id-ID"/>
                    </w:rPr>
                    <w:t>Data</w:t>
                  </w:r>
                </w:p>
                <w:p w:rsidR="00C677A2" w:rsidRDefault="009B1394" w:rsidP="00C677A2">
                  <w:pPr>
                    <w:jc w:val="center"/>
                    <w:rPr>
                      <w:rFonts w:ascii="Times New Roman" w:hAnsi="Times New Roman" w:cs="Times New Roman"/>
                      <w:b/>
                      <w:bCs/>
                      <w:sz w:val="24"/>
                      <w:szCs w:val="24"/>
                    </w:rPr>
                  </w:pPr>
                  <w:r>
                    <w:rPr>
                      <w:rFonts w:ascii="Times New Roman" w:hAnsi="Times New Roman" w:cs="Times New Roman"/>
                      <w:b/>
                      <w:bCs/>
                      <w:sz w:val="24"/>
                      <w:szCs w:val="24"/>
                    </w:rPr>
                    <w:t>Collection</w:t>
                  </w:r>
                </w:p>
              </w:txbxContent>
            </v:textbox>
          </v:oval>
        </w:pict>
      </w:r>
    </w:p>
    <w:p w:rsidR="00C677A2" w:rsidRPr="00CB4671" w:rsidRDefault="005B59C9" w:rsidP="00C677A2">
      <w:pPr>
        <w:spacing w:after="0" w:line="480" w:lineRule="auto"/>
        <w:ind w:left="426" w:firstLine="709"/>
        <w:jc w:val="both"/>
        <w:rPr>
          <w:rFonts w:asciiTheme="majorBidi" w:hAnsiTheme="majorBidi" w:cstheme="majorBidi"/>
          <w:sz w:val="24"/>
          <w:szCs w:val="24"/>
          <w:lang w:val="id-ID"/>
        </w:rPr>
      </w:pPr>
      <w:r>
        <w:rPr>
          <w:rFonts w:asciiTheme="majorBidi" w:hAnsiTheme="majorBidi" w:cstheme="majorBidi"/>
          <w:noProof/>
          <w:sz w:val="24"/>
          <w:szCs w:val="24"/>
        </w:rPr>
        <w:pict>
          <v:shapetype id="_x0000_t32" coordsize="21600,21600" o:spt="32" o:oned="t" path="m,l21600,21600e" filled="f">
            <v:path arrowok="t" fillok="f" o:connecttype="none"/>
            <o:lock v:ext="edit" shapetype="t"/>
          </v:shapetype>
          <v:shape id="_x0000_s1036" type="#_x0000_t32" style="position:absolute;left:0;text-align:left;margin-left:25pt;margin-top:17.8pt;width:0;height:126.1pt;flip:y;z-index:251670528" o:connectortype="straight">
            <v:stroke endarrow="block"/>
          </v:shape>
        </w:pict>
      </w:r>
      <w:r>
        <w:rPr>
          <w:rFonts w:asciiTheme="majorBidi" w:hAnsiTheme="majorBidi" w:cstheme="majorBidi"/>
          <w:noProof/>
          <w:sz w:val="24"/>
          <w:szCs w:val="24"/>
        </w:rPr>
        <w:pict>
          <v:shape id="_x0000_s1031" type="#_x0000_t32" style="position:absolute;left:0;text-align:left;margin-left:150.3pt;margin-top:17.8pt;width:99.55pt;height:88.7pt;flip:x;z-index:251665408" o:connectortype="straight">
            <v:stroke startarrow="block" endarrow="block"/>
          </v:shape>
        </w:pict>
      </w:r>
      <w:r>
        <w:rPr>
          <w:rFonts w:asciiTheme="majorBidi" w:hAnsiTheme="majorBidi" w:cstheme="majorBidi"/>
          <w:noProof/>
          <w:sz w:val="24"/>
          <w:szCs w:val="24"/>
        </w:rPr>
        <w:pict>
          <v:shape id="_x0000_s1030" type="#_x0000_t32" style="position:absolute;left:0;text-align:left;margin-left:169.5pt;margin-top:5.65pt;width:80.35pt;height:1.65pt;flip:y;z-index:251664384" o:connectortype="straight" strokeweight="1pt">
            <v:stroke endarrow="block"/>
          </v:shape>
        </w:pict>
      </w:r>
    </w:p>
    <w:p w:rsidR="00C677A2" w:rsidRPr="00CB4671" w:rsidRDefault="005B59C9" w:rsidP="00C677A2">
      <w:pPr>
        <w:spacing w:after="0" w:line="480" w:lineRule="auto"/>
        <w:ind w:left="426" w:firstLine="709"/>
        <w:jc w:val="both"/>
        <w:rPr>
          <w:rFonts w:asciiTheme="majorBidi" w:hAnsiTheme="majorBidi" w:cstheme="majorBidi"/>
          <w:sz w:val="24"/>
          <w:szCs w:val="24"/>
          <w:lang w:val="id-ID"/>
        </w:rPr>
      </w:pPr>
      <w:r>
        <w:rPr>
          <w:rFonts w:asciiTheme="majorBidi" w:hAnsiTheme="majorBidi" w:cstheme="majorBidi"/>
          <w:noProof/>
          <w:sz w:val="24"/>
          <w:szCs w:val="24"/>
        </w:rPr>
        <w:pict>
          <v:shape id="_x0000_s1038" type="#_x0000_t32" style="position:absolute;left:0;text-align:left;margin-left:153.55pt;margin-top:7.2pt;width:82.9pt;height:69.05pt;flip:x y;z-index:251671552" o:connectortype="straight">
            <v:stroke endarrow="block"/>
          </v:shape>
        </w:pict>
      </w:r>
      <w:r>
        <w:rPr>
          <w:rFonts w:asciiTheme="majorBidi" w:hAnsiTheme="majorBidi" w:cstheme="majorBidi"/>
          <w:noProof/>
          <w:sz w:val="24"/>
          <w:szCs w:val="24"/>
        </w:rPr>
        <w:pict>
          <v:shape id="_x0000_s1033" type="#_x0000_t32" style="position:absolute;left:0;text-align:left;margin-left:319.4pt;margin-top:7.2pt;width:0;height:42.8pt;z-index:251667456" o:connectortype="straight">
            <v:stroke startarrow="block" endarrow="block"/>
          </v:shape>
        </w:pict>
      </w:r>
      <w:r>
        <w:rPr>
          <w:rFonts w:asciiTheme="majorBidi" w:hAnsiTheme="majorBidi" w:cstheme="majorBidi"/>
          <w:noProof/>
          <w:sz w:val="24"/>
          <w:szCs w:val="24"/>
        </w:rPr>
        <w:pict>
          <v:shape id="_x0000_s1034" type="#_x0000_t32" style="position:absolute;left:0;text-align:left;margin-left:93.7pt;margin-top:12.05pt;width:0;height:54.75pt;z-index:251668480" o:connectortype="straight">
            <v:stroke endarrow="block"/>
          </v:shape>
        </w:pict>
      </w:r>
    </w:p>
    <w:p w:rsidR="00C677A2" w:rsidRPr="00CB4671" w:rsidRDefault="005B59C9" w:rsidP="00C677A2">
      <w:pPr>
        <w:spacing w:after="0" w:line="480" w:lineRule="auto"/>
        <w:ind w:left="426" w:firstLine="709"/>
        <w:jc w:val="both"/>
        <w:rPr>
          <w:rFonts w:asciiTheme="majorBidi" w:hAnsiTheme="majorBidi" w:cstheme="majorBidi"/>
          <w:sz w:val="24"/>
          <w:szCs w:val="24"/>
          <w:lang w:val="id-ID"/>
        </w:rPr>
      </w:pPr>
      <w:r>
        <w:rPr>
          <w:rFonts w:asciiTheme="majorBidi" w:hAnsiTheme="majorBidi" w:cstheme="majorBidi"/>
          <w:noProof/>
          <w:sz w:val="24"/>
          <w:szCs w:val="24"/>
        </w:rPr>
        <w:pict>
          <v:oval id="_x0000_s1027" style="position:absolute;left:0;text-align:left;margin-left:236.45pt;margin-top:22.4pt;width:160.3pt;height:66.45pt;z-index:251661312">
            <v:textbox style="mso-next-textbox:#_x0000_s1027">
              <w:txbxContent>
                <w:p w:rsidR="009B1394" w:rsidRDefault="009B1394" w:rsidP="009B1394">
                  <w:pPr>
                    <w:spacing w:after="0" w:line="240" w:lineRule="auto"/>
                    <w:jc w:val="center"/>
                    <w:rPr>
                      <w:rFonts w:ascii="Times New Roman" w:hAnsi="Times New Roman" w:cs="Times New Roman"/>
                      <w:b/>
                      <w:bCs/>
                    </w:rPr>
                  </w:pPr>
                  <w:r>
                    <w:rPr>
                      <w:rFonts w:ascii="Times New Roman" w:hAnsi="Times New Roman" w:cs="Times New Roman"/>
                      <w:b/>
                      <w:bCs/>
                    </w:rPr>
                    <w:t xml:space="preserve">Data </w:t>
                  </w:r>
                </w:p>
                <w:p w:rsidR="00C677A2" w:rsidRDefault="009B1394" w:rsidP="009B1394">
                  <w:pPr>
                    <w:spacing w:after="0" w:line="240" w:lineRule="auto"/>
                    <w:jc w:val="center"/>
                    <w:rPr>
                      <w:rFonts w:ascii="Times New Roman" w:hAnsi="Times New Roman" w:cs="Times New Roman"/>
                      <w:b/>
                      <w:bCs/>
                    </w:rPr>
                  </w:pPr>
                  <w:r>
                    <w:rPr>
                      <w:rFonts w:ascii="Times New Roman" w:hAnsi="Times New Roman" w:cs="Times New Roman"/>
                      <w:b/>
                      <w:bCs/>
                    </w:rPr>
                    <w:t>Conclusions</w:t>
                  </w:r>
                </w:p>
                <w:p w:rsidR="009B1394" w:rsidRPr="009B1394" w:rsidRDefault="009B1394" w:rsidP="00C677A2">
                  <w:pPr>
                    <w:jc w:val="center"/>
                    <w:rPr>
                      <w:rFonts w:ascii="Times New Roman" w:hAnsi="Times New Roman" w:cs="Times New Roman"/>
                      <w:b/>
                      <w:bCs/>
                    </w:rPr>
                  </w:pPr>
                  <w:r>
                    <w:rPr>
                      <w:rFonts w:ascii="Times New Roman" w:hAnsi="Times New Roman" w:cs="Times New Roman"/>
                      <w:b/>
                      <w:bCs/>
                    </w:rPr>
                    <w:t>Drawing</w:t>
                  </w:r>
                  <w:r w:rsidR="003D3205">
                    <w:rPr>
                      <w:rFonts w:ascii="Times New Roman" w:hAnsi="Times New Roman" w:cs="Times New Roman"/>
                      <w:b/>
                      <w:bCs/>
                    </w:rPr>
                    <w:t>/Verifying</w:t>
                  </w:r>
                </w:p>
              </w:txbxContent>
            </v:textbox>
          </v:oval>
        </w:pict>
      </w:r>
    </w:p>
    <w:p w:rsidR="00C677A2" w:rsidRPr="00CB4671" w:rsidRDefault="005B59C9" w:rsidP="00C677A2">
      <w:pPr>
        <w:spacing w:after="0" w:line="480" w:lineRule="auto"/>
        <w:ind w:left="426" w:firstLine="709"/>
        <w:jc w:val="both"/>
        <w:rPr>
          <w:rFonts w:asciiTheme="majorBidi" w:hAnsiTheme="majorBidi" w:cstheme="majorBidi"/>
          <w:sz w:val="24"/>
          <w:szCs w:val="24"/>
          <w:lang w:val="id-ID"/>
        </w:rPr>
      </w:pPr>
      <w:r>
        <w:rPr>
          <w:rFonts w:asciiTheme="majorBidi" w:hAnsiTheme="majorBidi" w:cstheme="majorBidi"/>
          <w:noProof/>
          <w:sz w:val="24"/>
          <w:szCs w:val="24"/>
        </w:rPr>
        <w:pict>
          <v:oval id="_x0000_s1029" style="position:absolute;left:0;text-align:left;margin-left:30.8pt;margin-top:11.6pt;width:134.05pt;height:49.5pt;z-index:251663360">
            <v:textbox style="mso-next-textbox:#_x0000_s1029">
              <w:txbxContent>
                <w:p w:rsidR="00C677A2" w:rsidRDefault="009B1394" w:rsidP="009B139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Data </w:t>
                  </w:r>
                </w:p>
                <w:p w:rsidR="009B1394" w:rsidRPr="009B1394" w:rsidRDefault="00DA425A" w:rsidP="00C677A2">
                  <w:pPr>
                    <w:jc w:val="center"/>
                    <w:rPr>
                      <w:rFonts w:ascii="Times New Roman" w:hAnsi="Times New Roman" w:cs="Times New Roman"/>
                      <w:b/>
                      <w:bCs/>
                      <w:sz w:val="24"/>
                      <w:szCs w:val="24"/>
                    </w:rPr>
                  </w:pPr>
                  <w:r>
                    <w:rPr>
                      <w:rFonts w:ascii="Times New Roman" w:hAnsi="Times New Roman" w:cs="Times New Roman"/>
                      <w:b/>
                      <w:bCs/>
                      <w:sz w:val="24"/>
                      <w:szCs w:val="24"/>
                    </w:rPr>
                    <w:t>Condensation</w:t>
                  </w:r>
                </w:p>
              </w:txbxContent>
            </v:textbox>
          </v:oval>
        </w:pict>
      </w:r>
    </w:p>
    <w:p w:rsidR="00C677A2" w:rsidRPr="00CB4671" w:rsidRDefault="005B59C9" w:rsidP="00C677A2">
      <w:pPr>
        <w:spacing w:after="0" w:line="480" w:lineRule="auto"/>
        <w:ind w:left="426" w:firstLine="709"/>
        <w:jc w:val="both"/>
        <w:rPr>
          <w:rFonts w:asciiTheme="majorBidi" w:hAnsiTheme="majorBidi" w:cstheme="majorBidi"/>
          <w:sz w:val="24"/>
          <w:szCs w:val="24"/>
          <w:lang w:val="id-ID"/>
        </w:rPr>
      </w:pPr>
      <w:r>
        <w:rPr>
          <w:rFonts w:asciiTheme="majorBidi" w:hAnsiTheme="majorBidi" w:cstheme="majorBidi"/>
          <w:noProof/>
          <w:sz w:val="24"/>
          <w:szCs w:val="24"/>
        </w:rPr>
        <w:pict>
          <v:shape id="_x0000_s1032" type="#_x0000_t32" style="position:absolute;left:0;text-align:left;margin-left:164.85pt;margin-top:6.95pt;width:71.6pt;height:1.6pt;flip:y;z-index:251666432" o:connectortype="straight">
            <v:stroke startarrow="block" endarrow="block"/>
          </v:shape>
        </w:pict>
      </w:r>
      <w:r>
        <w:rPr>
          <w:rFonts w:asciiTheme="majorBidi" w:hAnsiTheme="majorBidi" w:cstheme="majorBidi"/>
          <w:noProof/>
          <w:sz w:val="24"/>
          <w:szCs w:val="24"/>
        </w:rPr>
        <w:pict>
          <v:shape id="_x0000_s1035" type="#_x0000_t32" style="position:absolute;left:0;text-align:left;margin-left:24.95pt;margin-top:33.5pt;width:279.1pt;height:0;flip:x;z-index:251669504" o:connectortype="straight"/>
        </w:pict>
      </w:r>
    </w:p>
    <w:p w:rsidR="00C677A2" w:rsidRPr="00CB4671" w:rsidRDefault="00C677A2" w:rsidP="00C677A2">
      <w:pPr>
        <w:pStyle w:val="ListParagraph"/>
        <w:numPr>
          <w:ilvl w:val="0"/>
          <w:numId w:val="1"/>
        </w:numPr>
        <w:spacing w:after="0" w:line="480" w:lineRule="auto"/>
        <w:ind w:left="426" w:hanging="426"/>
        <w:jc w:val="both"/>
        <w:rPr>
          <w:rFonts w:asciiTheme="majorBidi" w:hAnsiTheme="majorBidi" w:cstheme="majorBidi"/>
          <w:b/>
          <w:bCs/>
          <w:sz w:val="24"/>
          <w:szCs w:val="24"/>
          <w:lang w:val="id-ID"/>
        </w:rPr>
      </w:pPr>
      <w:r w:rsidRPr="00CB4671">
        <w:rPr>
          <w:rFonts w:asciiTheme="majorBidi" w:hAnsiTheme="majorBidi" w:cstheme="majorBidi"/>
          <w:b/>
          <w:bCs/>
          <w:sz w:val="24"/>
          <w:szCs w:val="24"/>
          <w:lang w:val="id-ID"/>
        </w:rPr>
        <w:lastRenderedPageBreak/>
        <w:t>Pengecekkan Keabsahan Data</w:t>
      </w:r>
    </w:p>
    <w:p w:rsidR="00C677A2" w:rsidRPr="00402607" w:rsidRDefault="00C677A2" w:rsidP="00A80838">
      <w:pPr>
        <w:pStyle w:val="ListParagraph"/>
        <w:spacing w:after="0" w:line="480" w:lineRule="auto"/>
        <w:ind w:left="0" w:firstLine="708"/>
        <w:jc w:val="both"/>
        <w:rPr>
          <w:rFonts w:asciiTheme="majorBidi" w:hAnsiTheme="majorBidi" w:cstheme="majorBidi"/>
          <w:sz w:val="24"/>
          <w:szCs w:val="24"/>
        </w:rPr>
      </w:pPr>
      <w:r w:rsidRPr="00CB4671">
        <w:rPr>
          <w:rFonts w:asciiTheme="majorBidi" w:hAnsiTheme="majorBidi" w:cstheme="majorBidi"/>
          <w:sz w:val="24"/>
          <w:szCs w:val="24"/>
          <w:lang w:val="id-ID"/>
        </w:rPr>
        <w:t>Menetapkan keabsahan data (</w:t>
      </w:r>
      <w:r w:rsidRPr="00CB4671">
        <w:rPr>
          <w:rFonts w:asciiTheme="majorBidi" w:hAnsiTheme="majorBidi" w:cstheme="majorBidi"/>
          <w:i/>
          <w:iCs/>
          <w:sz w:val="24"/>
          <w:szCs w:val="24"/>
          <w:lang w:val="id-ID"/>
        </w:rPr>
        <w:t>data trustworthiness</w:t>
      </w:r>
      <w:r w:rsidRPr="00CB4671">
        <w:rPr>
          <w:rFonts w:asciiTheme="majorBidi" w:hAnsiTheme="majorBidi" w:cstheme="majorBidi"/>
          <w:sz w:val="24"/>
          <w:szCs w:val="24"/>
          <w:lang w:val="id-ID"/>
        </w:rPr>
        <w:t xml:space="preserve">) diperlukan teknik pemeriksaan yang didasarkan atas sejumlah kriteria tertentu. </w:t>
      </w:r>
      <w:r w:rsidR="00283595">
        <w:rPr>
          <w:rFonts w:asciiTheme="majorBidi" w:hAnsiTheme="majorBidi" w:cstheme="majorBidi"/>
          <w:sz w:val="24"/>
          <w:szCs w:val="24"/>
        </w:rPr>
        <w:t>Pengecekkan keabsahan data</w:t>
      </w:r>
      <w:r w:rsidR="004420AD">
        <w:rPr>
          <w:rFonts w:asciiTheme="majorBidi" w:hAnsiTheme="majorBidi" w:cstheme="majorBidi"/>
          <w:sz w:val="24"/>
          <w:szCs w:val="24"/>
        </w:rPr>
        <w:t xml:space="preserve"> dilaksanakan dengan uji kredibilitas data </w:t>
      </w:r>
      <w:r w:rsidRPr="00CB4671">
        <w:rPr>
          <w:rFonts w:asciiTheme="majorBidi" w:hAnsiTheme="majorBidi" w:cstheme="majorBidi"/>
          <w:sz w:val="24"/>
          <w:szCs w:val="24"/>
          <w:lang w:val="id-ID"/>
        </w:rPr>
        <w:t>atau kepercayaan terhadap data hasil penelitian kualitatif antara lain dilakukan dengan triangulasi. Triangulasi adalah teknik pemeriksaan keabsahan data yang memanfaatkan sesuatu yang lain di luar data itu untuk keperluan pengecekkan atau sebagai pembanding terhadap data itu.</w:t>
      </w:r>
      <w:r w:rsidRPr="00CB4671">
        <w:rPr>
          <w:rStyle w:val="FootnoteReference"/>
          <w:rFonts w:asciiTheme="majorBidi" w:hAnsiTheme="majorBidi" w:cstheme="majorBidi"/>
          <w:sz w:val="24"/>
          <w:szCs w:val="24"/>
        </w:rPr>
        <w:footnoteReference w:id="10"/>
      </w:r>
      <w:r w:rsidRPr="00CB4671">
        <w:rPr>
          <w:rFonts w:asciiTheme="majorBidi" w:hAnsiTheme="majorBidi" w:cstheme="majorBidi"/>
          <w:sz w:val="24"/>
          <w:szCs w:val="24"/>
          <w:lang w:val="id-ID"/>
        </w:rPr>
        <w:t xml:space="preserve"> Triangulasi dalam pengujian kredibilitas ini diartikan sebagai pengecekan data dari berbagai sumber, cara, dan waktu. Dengan demikian, terdapat triangulasi sumber, triangulasi tek</w:t>
      </w:r>
      <w:r w:rsidR="00402607">
        <w:rPr>
          <w:rFonts w:asciiTheme="majorBidi" w:hAnsiTheme="majorBidi" w:cstheme="majorBidi"/>
          <w:sz w:val="24"/>
          <w:szCs w:val="24"/>
          <w:lang w:val="id-ID"/>
        </w:rPr>
        <w:t>nik pengumpulan data, dan waktu</w:t>
      </w:r>
      <w:r w:rsidR="00402607">
        <w:rPr>
          <w:rFonts w:asciiTheme="majorBidi" w:hAnsiTheme="majorBidi" w:cstheme="majorBidi"/>
          <w:sz w:val="24"/>
          <w:szCs w:val="24"/>
        </w:rPr>
        <w:t xml:space="preserve"> untuk mengecek keabsahan data.</w:t>
      </w:r>
    </w:p>
    <w:p w:rsidR="00C677A2" w:rsidRPr="00CB4671" w:rsidRDefault="00C677A2" w:rsidP="00C677A2">
      <w:pPr>
        <w:pStyle w:val="ListParagraph"/>
        <w:numPr>
          <w:ilvl w:val="0"/>
          <w:numId w:val="16"/>
        </w:numPr>
        <w:spacing w:after="0" w:line="480" w:lineRule="auto"/>
        <w:ind w:left="426" w:hanging="425"/>
        <w:jc w:val="both"/>
        <w:rPr>
          <w:rFonts w:asciiTheme="majorBidi" w:hAnsiTheme="majorBidi" w:cstheme="majorBidi"/>
          <w:sz w:val="24"/>
          <w:szCs w:val="24"/>
          <w:lang w:val="id-ID"/>
        </w:rPr>
      </w:pPr>
      <w:r w:rsidRPr="00CB4671">
        <w:rPr>
          <w:rFonts w:asciiTheme="majorBidi" w:hAnsiTheme="majorBidi" w:cstheme="majorBidi"/>
          <w:sz w:val="24"/>
          <w:szCs w:val="24"/>
          <w:lang w:val="id-ID"/>
        </w:rPr>
        <w:t>Triangulasi sumber</w:t>
      </w:r>
    </w:p>
    <w:p w:rsidR="00C677A2" w:rsidRDefault="00C677A2" w:rsidP="00C677A2">
      <w:pPr>
        <w:pStyle w:val="ListParagraph"/>
        <w:spacing w:after="0" w:line="480" w:lineRule="auto"/>
        <w:ind w:left="0" w:firstLine="709"/>
        <w:jc w:val="both"/>
        <w:rPr>
          <w:rFonts w:asciiTheme="majorBidi" w:hAnsiTheme="majorBidi" w:cstheme="majorBidi"/>
          <w:sz w:val="24"/>
          <w:szCs w:val="24"/>
        </w:rPr>
      </w:pPr>
      <w:r w:rsidRPr="00CB4671">
        <w:rPr>
          <w:rFonts w:asciiTheme="majorBidi" w:hAnsiTheme="majorBidi" w:cstheme="majorBidi"/>
          <w:sz w:val="24"/>
          <w:szCs w:val="24"/>
          <w:lang w:val="id-ID"/>
        </w:rPr>
        <w:t xml:space="preserve">Cara meningkatkan kepercayaan penelitian adalah dengan mencari data dari sumber yang beragam yang masih terkait satu sama lain. </w:t>
      </w:r>
      <w:r w:rsidRPr="00CB4671">
        <w:rPr>
          <w:rFonts w:asciiTheme="majorBidi" w:hAnsiTheme="majorBidi" w:cstheme="majorBidi"/>
          <w:sz w:val="24"/>
          <w:szCs w:val="24"/>
        </w:rPr>
        <w:t>Triangulasi sumber adalah mengecek data yang telah diperoleh melalui beb</w:t>
      </w:r>
      <w:r w:rsidRPr="00CB4671">
        <w:rPr>
          <w:rFonts w:asciiTheme="majorBidi" w:hAnsiTheme="majorBidi" w:cstheme="majorBidi"/>
          <w:sz w:val="24"/>
          <w:szCs w:val="24"/>
          <w:lang w:val="id-ID"/>
        </w:rPr>
        <w:t>e</w:t>
      </w:r>
      <w:r w:rsidRPr="00CB4671">
        <w:rPr>
          <w:rFonts w:asciiTheme="majorBidi" w:hAnsiTheme="majorBidi" w:cstheme="majorBidi"/>
          <w:sz w:val="24"/>
          <w:szCs w:val="24"/>
        </w:rPr>
        <w:t>rapa sumber.</w:t>
      </w:r>
      <w:r w:rsidRPr="00CB4671">
        <w:rPr>
          <w:rStyle w:val="FootnoteReference"/>
          <w:rFonts w:asciiTheme="majorBidi" w:hAnsiTheme="majorBidi" w:cstheme="majorBidi"/>
          <w:sz w:val="24"/>
          <w:szCs w:val="24"/>
        </w:rPr>
        <w:footnoteReference w:id="11"/>
      </w:r>
      <w:r w:rsidRPr="00CB4671">
        <w:rPr>
          <w:rFonts w:asciiTheme="majorBidi" w:hAnsiTheme="majorBidi" w:cstheme="majorBidi"/>
          <w:sz w:val="24"/>
          <w:szCs w:val="24"/>
        </w:rPr>
        <w:t xml:space="preserve"> Hasil wawancara tentang penilaian autentik yang telah didapatkan dari sumbe</w:t>
      </w:r>
      <w:r w:rsidRPr="00CB4671">
        <w:rPr>
          <w:rFonts w:asciiTheme="majorBidi" w:hAnsiTheme="majorBidi" w:cstheme="majorBidi"/>
          <w:sz w:val="24"/>
          <w:szCs w:val="24"/>
          <w:lang w:val="id-ID"/>
        </w:rPr>
        <w:t>r</w:t>
      </w:r>
      <w:r w:rsidRPr="00CB4671">
        <w:rPr>
          <w:rFonts w:asciiTheme="majorBidi" w:hAnsiTheme="majorBidi" w:cstheme="majorBidi"/>
          <w:sz w:val="24"/>
          <w:szCs w:val="24"/>
        </w:rPr>
        <w:t xml:space="preserve"> (</w:t>
      </w:r>
      <w:r w:rsidRPr="00CB4671">
        <w:rPr>
          <w:rFonts w:asciiTheme="majorBidi" w:hAnsiTheme="majorBidi" w:cstheme="majorBidi"/>
          <w:sz w:val="24"/>
          <w:szCs w:val="24"/>
          <w:lang w:val="id-ID"/>
        </w:rPr>
        <w:t>guru</w:t>
      </w:r>
      <w:r w:rsidRPr="00CB4671">
        <w:rPr>
          <w:rFonts w:asciiTheme="majorBidi" w:hAnsiTheme="majorBidi" w:cstheme="majorBidi"/>
          <w:sz w:val="24"/>
          <w:szCs w:val="24"/>
        </w:rPr>
        <w:t xml:space="preserve">) dicek dengan mengklarifikasi kepada pendidik serumpun dan mengklarifikasi data dengan wawancara peserta didik. Triangulasi sumber dapat dicapai dengan cara: (1) </w:t>
      </w:r>
      <w:r w:rsidRPr="00CB4671">
        <w:rPr>
          <w:rFonts w:asciiTheme="majorBidi" w:hAnsiTheme="majorBidi" w:cstheme="majorBidi"/>
          <w:sz w:val="24"/>
          <w:szCs w:val="24"/>
          <w:lang w:val="id-ID"/>
        </w:rPr>
        <w:t>m</w:t>
      </w:r>
      <w:r w:rsidRPr="00CB4671">
        <w:rPr>
          <w:rFonts w:asciiTheme="majorBidi" w:hAnsiTheme="majorBidi" w:cstheme="majorBidi"/>
          <w:sz w:val="24"/>
          <w:szCs w:val="24"/>
        </w:rPr>
        <w:t xml:space="preserve">embandingkan data hasil wawancara dengan hasil observasi, (2) </w:t>
      </w:r>
      <w:r w:rsidRPr="00CB4671">
        <w:rPr>
          <w:rFonts w:asciiTheme="majorBidi" w:hAnsiTheme="majorBidi" w:cstheme="majorBidi"/>
          <w:sz w:val="24"/>
          <w:szCs w:val="24"/>
          <w:lang w:val="id-ID"/>
        </w:rPr>
        <w:t>m</w:t>
      </w:r>
      <w:r w:rsidRPr="00CB4671">
        <w:rPr>
          <w:rFonts w:asciiTheme="majorBidi" w:hAnsiTheme="majorBidi" w:cstheme="majorBidi"/>
          <w:sz w:val="24"/>
          <w:szCs w:val="24"/>
        </w:rPr>
        <w:t>embandingkan hasil wawancara dengan sumber lain.</w:t>
      </w:r>
    </w:p>
    <w:p w:rsidR="00D643BF" w:rsidRDefault="00D643BF" w:rsidP="00C677A2">
      <w:pPr>
        <w:pStyle w:val="ListParagraph"/>
        <w:spacing w:after="0" w:line="480" w:lineRule="auto"/>
        <w:ind w:left="0" w:firstLine="709"/>
        <w:jc w:val="both"/>
        <w:rPr>
          <w:rFonts w:asciiTheme="majorBidi" w:hAnsiTheme="majorBidi" w:cstheme="majorBidi"/>
          <w:sz w:val="24"/>
          <w:szCs w:val="24"/>
        </w:rPr>
      </w:pPr>
    </w:p>
    <w:p w:rsidR="00D643BF" w:rsidRDefault="00D643BF" w:rsidP="00C677A2">
      <w:pPr>
        <w:pStyle w:val="ListParagraph"/>
        <w:spacing w:after="0" w:line="480" w:lineRule="auto"/>
        <w:ind w:left="0" w:firstLine="709"/>
        <w:jc w:val="both"/>
        <w:rPr>
          <w:rFonts w:asciiTheme="majorBidi" w:hAnsiTheme="majorBidi" w:cstheme="majorBidi"/>
          <w:sz w:val="24"/>
          <w:szCs w:val="24"/>
        </w:rPr>
      </w:pPr>
    </w:p>
    <w:p w:rsidR="00C677A2" w:rsidRPr="00CB4671" w:rsidRDefault="00C677A2" w:rsidP="00C677A2">
      <w:pPr>
        <w:pStyle w:val="ListParagraph"/>
        <w:numPr>
          <w:ilvl w:val="0"/>
          <w:numId w:val="16"/>
        </w:numPr>
        <w:spacing w:after="0" w:line="480" w:lineRule="auto"/>
        <w:ind w:left="426" w:hanging="425"/>
        <w:jc w:val="both"/>
        <w:rPr>
          <w:rFonts w:asciiTheme="majorBidi" w:hAnsiTheme="majorBidi" w:cstheme="majorBidi"/>
          <w:sz w:val="24"/>
          <w:szCs w:val="24"/>
          <w:lang w:val="id-ID"/>
        </w:rPr>
      </w:pPr>
      <w:r w:rsidRPr="00CB4671">
        <w:rPr>
          <w:rFonts w:asciiTheme="majorBidi" w:hAnsiTheme="majorBidi" w:cstheme="majorBidi"/>
          <w:sz w:val="24"/>
          <w:szCs w:val="24"/>
          <w:lang w:val="id-ID"/>
        </w:rPr>
        <w:lastRenderedPageBreak/>
        <w:t>Triangulasi teknik pengumpulan data</w:t>
      </w:r>
    </w:p>
    <w:p w:rsidR="00C677A2" w:rsidRPr="00CB4671" w:rsidRDefault="00C677A2" w:rsidP="00C967BD">
      <w:pPr>
        <w:pStyle w:val="ListParagraph"/>
        <w:spacing w:after="0" w:line="480" w:lineRule="auto"/>
        <w:ind w:left="0" w:firstLine="709"/>
        <w:jc w:val="both"/>
        <w:rPr>
          <w:rFonts w:asciiTheme="majorBidi" w:hAnsiTheme="majorBidi" w:cstheme="majorBidi"/>
          <w:sz w:val="24"/>
          <w:szCs w:val="24"/>
          <w:lang w:val="id-ID"/>
        </w:rPr>
      </w:pPr>
      <w:r w:rsidRPr="00CB4671">
        <w:rPr>
          <w:rFonts w:asciiTheme="majorBidi" w:hAnsiTheme="majorBidi" w:cstheme="majorBidi"/>
          <w:sz w:val="24"/>
          <w:szCs w:val="24"/>
          <w:lang w:val="id-ID"/>
        </w:rPr>
        <w:t>Triangulasi te</w:t>
      </w:r>
      <w:r w:rsidR="00203D7B">
        <w:rPr>
          <w:rFonts w:asciiTheme="majorBidi" w:hAnsiTheme="majorBidi" w:cstheme="majorBidi"/>
          <w:sz w:val="24"/>
          <w:szCs w:val="24"/>
        </w:rPr>
        <w:tab/>
      </w:r>
      <w:r w:rsidRPr="00CB4671">
        <w:rPr>
          <w:rFonts w:asciiTheme="majorBidi" w:hAnsiTheme="majorBidi" w:cstheme="majorBidi"/>
          <w:sz w:val="24"/>
          <w:szCs w:val="24"/>
          <w:lang w:val="id-ID"/>
        </w:rPr>
        <w:t>knik untuk menguji kredibilitas data yang dilakukan dengan cara mengecek data kepada sumber yang sama dengan teknik yang berbeda.</w:t>
      </w:r>
      <w:r w:rsidRPr="00CB4671">
        <w:rPr>
          <w:rStyle w:val="FootnoteReference"/>
          <w:rFonts w:asciiTheme="majorBidi" w:hAnsiTheme="majorBidi" w:cstheme="majorBidi"/>
          <w:sz w:val="24"/>
          <w:szCs w:val="24"/>
        </w:rPr>
        <w:footnoteReference w:id="12"/>
      </w:r>
      <w:r w:rsidRPr="00CB4671">
        <w:rPr>
          <w:rFonts w:asciiTheme="majorBidi" w:hAnsiTheme="majorBidi" w:cstheme="majorBidi"/>
          <w:sz w:val="24"/>
          <w:szCs w:val="24"/>
          <w:lang w:val="id-ID"/>
        </w:rPr>
        <w:t xml:space="preserve"> Sebagaimana data diperoleh menggunakan wawancara m</w:t>
      </w:r>
      <w:r w:rsidR="00C967BD" w:rsidRPr="00CB4671">
        <w:rPr>
          <w:rFonts w:asciiTheme="majorBidi" w:hAnsiTheme="majorBidi" w:cstheme="majorBidi"/>
          <w:sz w:val="24"/>
          <w:szCs w:val="24"/>
          <w:lang w:val="id-ID"/>
        </w:rPr>
        <w:t>endalam, observasi non partisipatif dan</w:t>
      </w:r>
      <w:r w:rsidRPr="00CB4671">
        <w:rPr>
          <w:rFonts w:asciiTheme="majorBidi" w:hAnsiTheme="majorBidi" w:cstheme="majorBidi"/>
          <w:sz w:val="24"/>
          <w:szCs w:val="24"/>
          <w:lang w:val="id-ID"/>
        </w:rPr>
        <w:t xml:space="preserve"> studi dokumentasi</w:t>
      </w:r>
      <w:r w:rsidRPr="00CB4671">
        <w:rPr>
          <w:rFonts w:asciiTheme="majorBidi" w:hAnsiTheme="majorBidi" w:cstheme="majorBidi"/>
          <w:i/>
          <w:iCs/>
          <w:sz w:val="24"/>
          <w:szCs w:val="24"/>
          <w:lang w:val="id-ID"/>
        </w:rPr>
        <w:t xml:space="preserve">. </w:t>
      </w:r>
      <w:r w:rsidRPr="00CB4671">
        <w:rPr>
          <w:rFonts w:asciiTheme="majorBidi" w:hAnsiTheme="majorBidi" w:cstheme="majorBidi"/>
          <w:sz w:val="24"/>
          <w:szCs w:val="24"/>
          <w:lang w:val="id-ID"/>
        </w:rPr>
        <w:t>Bila dengan teknik pengujian kredibilitas tersebut menghasilkan data yang berbeda-beda, maka perlu dilakukan diskusi lebih lanjut kepada sumber data yang bersangkutan atau yang lain. Dengan menggunakan berbagai metode, maka diharapkan memperoleh hasil yang mendekati kebenaran. Triangulasi metode dapat dicapai dengan cara (1) hasil wawancara dibuktikan dengan bukti penilaian autentik yang telah terlaksana, (2) hasil wawancara dibuktikan dengan dokumen RPP yang ada.</w:t>
      </w:r>
    </w:p>
    <w:p w:rsidR="00C677A2" w:rsidRPr="00CB4671" w:rsidRDefault="00C677A2" w:rsidP="00C677A2">
      <w:pPr>
        <w:pStyle w:val="ListParagraph"/>
        <w:numPr>
          <w:ilvl w:val="0"/>
          <w:numId w:val="16"/>
        </w:numPr>
        <w:spacing w:after="0" w:line="480" w:lineRule="auto"/>
        <w:ind w:left="426" w:hanging="425"/>
        <w:jc w:val="both"/>
        <w:rPr>
          <w:rFonts w:asciiTheme="majorBidi" w:hAnsiTheme="majorBidi" w:cstheme="majorBidi"/>
          <w:sz w:val="24"/>
          <w:szCs w:val="24"/>
          <w:lang w:val="id-ID"/>
        </w:rPr>
      </w:pPr>
      <w:r w:rsidRPr="00CB4671">
        <w:rPr>
          <w:rFonts w:asciiTheme="majorBidi" w:hAnsiTheme="majorBidi" w:cstheme="majorBidi"/>
          <w:sz w:val="24"/>
          <w:szCs w:val="24"/>
          <w:lang w:val="id-ID"/>
        </w:rPr>
        <w:t>Triangulasi waktu</w:t>
      </w:r>
    </w:p>
    <w:p w:rsidR="00C677A2" w:rsidRPr="00CB4671" w:rsidRDefault="00C677A2" w:rsidP="00C677A2">
      <w:pPr>
        <w:pStyle w:val="ListParagraph"/>
        <w:spacing w:after="0" w:line="480" w:lineRule="auto"/>
        <w:ind w:left="0" w:firstLine="709"/>
        <w:jc w:val="both"/>
        <w:rPr>
          <w:rFonts w:asciiTheme="majorBidi" w:hAnsiTheme="majorBidi" w:cstheme="majorBidi"/>
          <w:sz w:val="24"/>
          <w:szCs w:val="24"/>
          <w:lang w:val="id-ID"/>
        </w:rPr>
      </w:pPr>
      <w:r w:rsidRPr="00CB4671">
        <w:rPr>
          <w:rFonts w:asciiTheme="majorBidi" w:hAnsiTheme="majorBidi" w:cstheme="majorBidi"/>
          <w:sz w:val="24"/>
          <w:szCs w:val="24"/>
          <w:lang w:val="id-ID"/>
        </w:rPr>
        <w:t>Waktu juga sering mempengaruhi kredibilitas data. Dalam rangka pengujian kredibilitas data dapat dilakukan dengan cara melakukan pengecekan wawancara, observasi, atau teknik lain dalam waktu atau situasi yang berbeda. Bila hasil uji menghasilkan data yang berbeda, maka dilakukan secara berulang-ulang sehingga sampai ditemukan kepastian datanya.</w:t>
      </w:r>
    </w:p>
    <w:sectPr w:rsidR="00C677A2" w:rsidRPr="00CB4671" w:rsidSect="00FB3E37">
      <w:headerReference w:type="default" r:id="rId7"/>
      <w:pgSz w:w="11907" w:h="16840" w:code="9"/>
      <w:pgMar w:top="2268" w:right="1701" w:bottom="1701" w:left="2268" w:header="709" w:footer="709" w:gutter="0"/>
      <w:pgNumType w:start="5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15BE" w:rsidRDefault="00A315BE" w:rsidP="00C677A2">
      <w:pPr>
        <w:spacing w:after="0" w:line="240" w:lineRule="auto"/>
      </w:pPr>
      <w:r>
        <w:separator/>
      </w:r>
    </w:p>
  </w:endnote>
  <w:endnote w:type="continuationSeparator" w:id="1">
    <w:p w:rsidR="00A315BE" w:rsidRDefault="00A315BE" w:rsidP="00C677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15BE" w:rsidRDefault="00A315BE" w:rsidP="00C677A2">
      <w:pPr>
        <w:spacing w:after="0" w:line="240" w:lineRule="auto"/>
      </w:pPr>
      <w:r>
        <w:separator/>
      </w:r>
    </w:p>
  </w:footnote>
  <w:footnote w:type="continuationSeparator" w:id="1">
    <w:p w:rsidR="00A315BE" w:rsidRDefault="00A315BE" w:rsidP="00C677A2">
      <w:pPr>
        <w:spacing w:after="0" w:line="240" w:lineRule="auto"/>
      </w:pPr>
      <w:r>
        <w:continuationSeparator/>
      </w:r>
    </w:p>
  </w:footnote>
  <w:footnote w:id="2">
    <w:p w:rsidR="00C677A2" w:rsidRPr="005873C5" w:rsidRDefault="00C677A2" w:rsidP="00AB70DA">
      <w:pPr>
        <w:pStyle w:val="FootnoteText"/>
        <w:ind w:firstLine="709"/>
        <w:jc w:val="both"/>
        <w:rPr>
          <w:rFonts w:ascii="Times New Roman" w:hAnsi="Times New Roman" w:cs="Times New Roman"/>
          <w:lang w:val="id-ID"/>
        </w:rPr>
      </w:pPr>
      <w:r w:rsidRPr="005873C5">
        <w:rPr>
          <w:rStyle w:val="FootnoteReference"/>
          <w:rFonts w:ascii="Times New Roman" w:hAnsi="Times New Roman" w:cs="Times New Roman"/>
        </w:rPr>
        <w:footnoteRef/>
      </w:r>
      <w:r w:rsidRPr="005873C5">
        <w:rPr>
          <w:rFonts w:ascii="Times New Roman" w:hAnsi="Times New Roman" w:cs="Times New Roman"/>
          <w:lang w:val="id-ID"/>
        </w:rPr>
        <w:t xml:space="preserve">John W. Creswell, </w:t>
      </w:r>
      <w:r w:rsidRPr="005873C5">
        <w:rPr>
          <w:rFonts w:ascii="Times New Roman" w:hAnsi="Times New Roman" w:cs="Times New Roman"/>
          <w:i/>
          <w:iCs/>
          <w:lang w:val="id-ID"/>
        </w:rPr>
        <w:t>Research Design Pendekat</w:t>
      </w:r>
      <w:r>
        <w:rPr>
          <w:rFonts w:ascii="Times New Roman" w:hAnsi="Times New Roman" w:cs="Times New Roman"/>
          <w:i/>
          <w:iCs/>
          <w:lang w:val="id-ID"/>
        </w:rPr>
        <w:t>a</w:t>
      </w:r>
      <w:r w:rsidRPr="005873C5">
        <w:rPr>
          <w:rFonts w:ascii="Times New Roman" w:hAnsi="Times New Roman" w:cs="Times New Roman"/>
          <w:i/>
          <w:iCs/>
          <w:lang w:val="id-ID"/>
        </w:rPr>
        <w:t xml:space="preserve">n Kualitatif, Kuantitatif, dan Mixed, </w:t>
      </w:r>
      <w:r w:rsidRPr="005873C5">
        <w:rPr>
          <w:rFonts w:ascii="Times New Roman" w:hAnsi="Times New Roman" w:cs="Times New Roman"/>
          <w:lang w:val="id-ID"/>
        </w:rPr>
        <w:t xml:space="preserve">, </w:t>
      </w:r>
      <w:r w:rsidR="00AB70DA">
        <w:rPr>
          <w:rFonts w:ascii="Times New Roman" w:hAnsi="Times New Roman" w:cs="Times New Roman"/>
          <w:lang w:val="id-ID"/>
        </w:rPr>
        <w:t>(Edisi 3;</w:t>
      </w:r>
      <w:r w:rsidRPr="005873C5">
        <w:rPr>
          <w:rFonts w:ascii="Times New Roman" w:hAnsi="Times New Roman" w:cs="Times New Roman"/>
          <w:lang w:val="id-ID"/>
        </w:rPr>
        <w:t xml:space="preserve"> Bandung: Pustaka Pelajar, 2008), h. 19.</w:t>
      </w:r>
    </w:p>
  </w:footnote>
  <w:footnote w:id="3">
    <w:p w:rsidR="00C677A2" w:rsidRPr="005873C5" w:rsidRDefault="00C677A2" w:rsidP="00C677A2">
      <w:pPr>
        <w:pStyle w:val="FootnoteText"/>
        <w:ind w:firstLine="709"/>
        <w:jc w:val="both"/>
        <w:rPr>
          <w:rFonts w:ascii="Times New Roman" w:hAnsi="Times New Roman" w:cs="Times New Roman"/>
          <w:lang w:val="id-ID"/>
        </w:rPr>
      </w:pPr>
      <w:r w:rsidRPr="005873C5">
        <w:rPr>
          <w:rStyle w:val="FootnoteReference"/>
          <w:rFonts w:ascii="Times New Roman" w:hAnsi="Times New Roman" w:cs="Times New Roman"/>
        </w:rPr>
        <w:footnoteRef/>
      </w:r>
      <w:r w:rsidRPr="005873C5">
        <w:rPr>
          <w:rFonts w:ascii="Times New Roman" w:hAnsi="Times New Roman" w:cs="Times New Roman"/>
          <w:lang w:val="id-ID"/>
        </w:rPr>
        <w:t xml:space="preserve">Muhammad Idrus, </w:t>
      </w:r>
      <w:r w:rsidRPr="005873C5">
        <w:rPr>
          <w:rFonts w:ascii="Times New Roman" w:hAnsi="Times New Roman" w:cs="Times New Roman"/>
          <w:i/>
          <w:iCs/>
          <w:lang w:val="id-ID"/>
        </w:rPr>
        <w:t>Metode Penelitian Ilmu Sosial Pendekatan Kualitatif dan Kuantitatif</w:t>
      </w:r>
      <w:r w:rsidRPr="005873C5">
        <w:rPr>
          <w:rFonts w:ascii="Times New Roman" w:hAnsi="Times New Roman" w:cs="Times New Roman"/>
          <w:lang w:val="id-ID"/>
        </w:rPr>
        <w:t>, (Yogyakarta: Erlangga, 2009), h. 61.</w:t>
      </w:r>
    </w:p>
  </w:footnote>
  <w:footnote w:id="4">
    <w:p w:rsidR="00C677A2" w:rsidRPr="005873C5" w:rsidRDefault="00C677A2" w:rsidP="00C677A2">
      <w:pPr>
        <w:pStyle w:val="FootnoteText"/>
        <w:ind w:firstLine="709"/>
        <w:jc w:val="both"/>
        <w:rPr>
          <w:rFonts w:ascii="Times New Roman" w:hAnsi="Times New Roman" w:cs="Times New Roman"/>
          <w:lang w:val="id-ID"/>
        </w:rPr>
      </w:pPr>
      <w:r w:rsidRPr="005873C5">
        <w:rPr>
          <w:rStyle w:val="FootnoteReference"/>
          <w:rFonts w:ascii="Times New Roman" w:hAnsi="Times New Roman" w:cs="Times New Roman"/>
        </w:rPr>
        <w:footnoteRef/>
      </w:r>
      <w:r w:rsidRPr="005873C5">
        <w:rPr>
          <w:rFonts w:ascii="Times New Roman" w:hAnsi="Times New Roman" w:cs="Times New Roman"/>
          <w:lang w:val="id-ID"/>
        </w:rPr>
        <w:t xml:space="preserve">Haris Herdiansyah, </w:t>
      </w:r>
      <w:r w:rsidRPr="005873C5">
        <w:rPr>
          <w:rFonts w:ascii="Times New Roman" w:hAnsi="Times New Roman" w:cs="Times New Roman"/>
          <w:i/>
          <w:iCs/>
          <w:lang w:val="id-ID"/>
        </w:rPr>
        <w:t>Metodologi Penelitian Kualitatif untuk Ilmu-Ilmu Sosial</w:t>
      </w:r>
      <w:r w:rsidRPr="005873C5">
        <w:rPr>
          <w:rFonts w:ascii="Times New Roman" w:hAnsi="Times New Roman" w:cs="Times New Roman"/>
          <w:lang w:val="id-ID"/>
        </w:rPr>
        <w:t>, (Jakarta: Salemba Humanika, 2010), h. 116.</w:t>
      </w:r>
    </w:p>
  </w:footnote>
  <w:footnote w:id="5">
    <w:p w:rsidR="00C677A2" w:rsidRPr="005873C5" w:rsidRDefault="00C677A2" w:rsidP="00C677A2">
      <w:pPr>
        <w:pStyle w:val="FootnoteText"/>
        <w:ind w:firstLine="709"/>
        <w:jc w:val="both"/>
        <w:rPr>
          <w:rFonts w:ascii="Times New Roman" w:hAnsi="Times New Roman" w:cs="Times New Roman"/>
          <w:lang w:val="id-ID"/>
        </w:rPr>
      </w:pPr>
      <w:r w:rsidRPr="005873C5">
        <w:rPr>
          <w:rStyle w:val="FootnoteReference"/>
          <w:rFonts w:ascii="Times New Roman" w:hAnsi="Times New Roman" w:cs="Times New Roman"/>
        </w:rPr>
        <w:footnoteRef/>
      </w:r>
      <w:r w:rsidRPr="005873C5">
        <w:rPr>
          <w:rFonts w:ascii="Times New Roman" w:hAnsi="Times New Roman" w:cs="Times New Roman"/>
          <w:lang w:val="id-ID"/>
        </w:rPr>
        <w:t xml:space="preserve">Lexy J. Moleong, </w:t>
      </w:r>
      <w:r w:rsidRPr="005873C5">
        <w:rPr>
          <w:rFonts w:ascii="Times New Roman" w:hAnsi="Times New Roman" w:cs="Times New Roman"/>
          <w:i/>
          <w:iCs/>
          <w:lang w:val="id-ID"/>
        </w:rPr>
        <w:t>Metodologi Penelitian Kualitatif</w:t>
      </w:r>
      <w:r w:rsidRPr="005873C5">
        <w:rPr>
          <w:rFonts w:ascii="Times New Roman" w:hAnsi="Times New Roman" w:cs="Times New Roman"/>
          <w:lang w:val="id-ID"/>
        </w:rPr>
        <w:t>, (Bandung: PT Remaja Roesdakarya, 1993), h. 125.</w:t>
      </w:r>
    </w:p>
  </w:footnote>
  <w:footnote w:id="6">
    <w:p w:rsidR="00C677A2" w:rsidRPr="005873C5" w:rsidRDefault="00C677A2" w:rsidP="00C677A2">
      <w:pPr>
        <w:pStyle w:val="FootnoteText"/>
        <w:ind w:firstLine="709"/>
        <w:jc w:val="both"/>
        <w:rPr>
          <w:rFonts w:ascii="Times New Roman" w:hAnsi="Times New Roman" w:cs="Times New Roman"/>
          <w:lang w:val="id-ID"/>
        </w:rPr>
      </w:pPr>
      <w:r w:rsidRPr="005873C5">
        <w:rPr>
          <w:rStyle w:val="FootnoteReference"/>
          <w:rFonts w:ascii="Times New Roman" w:hAnsi="Times New Roman" w:cs="Times New Roman"/>
        </w:rPr>
        <w:footnoteRef/>
      </w:r>
      <w:r w:rsidRPr="005873C5">
        <w:rPr>
          <w:rFonts w:ascii="Times New Roman" w:hAnsi="Times New Roman" w:cs="Times New Roman"/>
          <w:lang w:val="id-ID"/>
        </w:rPr>
        <w:t xml:space="preserve">Uma Sekaran, </w:t>
      </w:r>
      <w:r w:rsidRPr="005873C5">
        <w:rPr>
          <w:rFonts w:ascii="Times New Roman" w:hAnsi="Times New Roman" w:cs="Times New Roman"/>
          <w:i/>
          <w:iCs/>
          <w:lang w:val="id-ID"/>
        </w:rPr>
        <w:t>Metodologi Penelitian</w:t>
      </w:r>
      <w:r w:rsidRPr="005873C5">
        <w:rPr>
          <w:rFonts w:ascii="Times New Roman" w:hAnsi="Times New Roman" w:cs="Times New Roman"/>
          <w:lang w:val="id-ID"/>
        </w:rPr>
        <w:t>, (Jakarta: Salemba Empat, 2006), h. 47.</w:t>
      </w:r>
    </w:p>
  </w:footnote>
  <w:footnote w:id="7">
    <w:p w:rsidR="00C677A2" w:rsidRPr="005873C5" w:rsidRDefault="00C677A2" w:rsidP="00AB70DA">
      <w:pPr>
        <w:pStyle w:val="FootnoteText"/>
        <w:ind w:firstLine="709"/>
        <w:jc w:val="both"/>
        <w:rPr>
          <w:rFonts w:ascii="Times New Roman" w:hAnsi="Times New Roman" w:cs="Times New Roman"/>
          <w:lang w:val="id-ID"/>
        </w:rPr>
      </w:pPr>
      <w:r w:rsidRPr="005873C5">
        <w:rPr>
          <w:rStyle w:val="FootnoteReference"/>
          <w:rFonts w:ascii="Times New Roman" w:hAnsi="Times New Roman" w:cs="Times New Roman"/>
        </w:rPr>
        <w:footnoteRef/>
      </w:r>
      <w:r w:rsidRPr="005873C5">
        <w:rPr>
          <w:rFonts w:ascii="Times New Roman" w:hAnsi="Times New Roman" w:cs="Times New Roman"/>
          <w:lang w:val="id-ID"/>
        </w:rPr>
        <w:t xml:space="preserve">Imam Gunawan, </w:t>
      </w:r>
      <w:r w:rsidRPr="005873C5">
        <w:rPr>
          <w:rFonts w:ascii="Times New Roman" w:hAnsi="Times New Roman" w:cs="Times New Roman"/>
          <w:i/>
          <w:iCs/>
          <w:lang w:val="id-ID"/>
        </w:rPr>
        <w:t xml:space="preserve"> Metode Penelitian Kualitatif Teori dan Praktik</w:t>
      </w:r>
      <w:r w:rsidRPr="005873C5">
        <w:rPr>
          <w:rFonts w:ascii="Times New Roman" w:hAnsi="Times New Roman" w:cs="Times New Roman"/>
          <w:lang w:val="id-ID"/>
        </w:rPr>
        <w:t xml:space="preserve">, </w:t>
      </w:r>
      <w:r w:rsidR="00AB70DA">
        <w:rPr>
          <w:rFonts w:ascii="Times New Roman" w:hAnsi="Times New Roman" w:cs="Times New Roman"/>
          <w:lang w:val="id-ID"/>
        </w:rPr>
        <w:t xml:space="preserve">(Cet. 1; </w:t>
      </w:r>
      <w:r w:rsidRPr="005873C5">
        <w:rPr>
          <w:rFonts w:ascii="Times New Roman" w:hAnsi="Times New Roman" w:cs="Times New Roman"/>
          <w:lang w:val="id-ID"/>
        </w:rPr>
        <w:t>Jakarta: PT. Bumi Aksara, 2013 ),  h. 160.</w:t>
      </w:r>
    </w:p>
  </w:footnote>
  <w:footnote w:id="8">
    <w:p w:rsidR="00C677A2" w:rsidRPr="005873C5" w:rsidRDefault="00C677A2" w:rsidP="004179E6">
      <w:pPr>
        <w:ind w:firstLine="709"/>
        <w:jc w:val="both"/>
        <w:rPr>
          <w:rFonts w:ascii="Times New Roman" w:eastAsia="Times New Roman" w:hAnsi="Times New Roman" w:cs="Times New Roman"/>
          <w:sz w:val="20"/>
          <w:szCs w:val="20"/>
          <w:lang w:val="id-ID"/>
        </w:rPr>
      </w:pPr>
      <w:r w:rsidRPr="005873C5">
        <w:rPr>
          <w:rStyle w:val="FootnoteReference"/>
          <w:rFonts w:ascii="Times New Roman" w:hAnsi="Times New Roman" w:cs="Times New Roman"/>
          <w:sz w:val="20"/>
          <w:szCs w:val="20"/>
        </w:rPr>
        <w:footnoteRef/>
      </w:r>
      <w:r w:rsidR="004179E6" w:rsidRPr="005873C5">
        <w:rPr>
          <w:rFonts w:ascii="Times New Roman" w:hAnsi="Times New Roman" w:cs="Times New Roman"/>
          <w:lang w:val="id-ID"/>
        </w:rPr>
        <w:t xml:space="preserve">Lexy J. Moleong, </w:t>
      </w:r>
      <w:r w:rsidR="004179E6" w:rsidRPr="005873C5">
        <w:rPr>
          <w:rFonts w:ascii="Times New Roman" w:hAnsi="Times New Roman" w:cs="Times New Roman"/>
          <w:i/>
          <w:iCs/>
          <w:lang w:val="id-ID"/>
        </w:rPr>
        <w:t>Metodologi Penelitian Kualitatif</w:t>
      </w:r>
      <w:r w:rsidR="004179E6" w:rsidRPr="005873C5">
        <w:rPr>
          <w:rFonts w:ascii="Times New Roman" w:hAnsi="Times New Roman" w:cs="Times New Roman"/>
          <w:lang w:val="id-ID"/>
        </w:rPr>
        <w:t>,  (Bandung: PT Remaja Roesdakarya, 1997)</w:t>
      </w:r>
      <w:r w:rsidRPr="005873C5">
        <w:rPr>
          <w:rFonts w:ascii="Times New Roman" w:eastAsia="Times New Roman" w:hAnsi="Times New Roman" w:cs="Times New Roman"/>
          <w:sz w:val="20"/>
          <w:szCs w:val="20"/>
          <w:lang w:val="id-ID"/>
        </w:rPr>
        <w:t>, h. 217.</w:t>
      </w:r>
    </w:p>
    <w:p w:rsidR="00C677A2" w:rsidRPr="009F7104" w:rsidRDefault="00C677A2" w:rsidP="00C677A2">
      <w:pPr>
        <w:pStyle w:val="FootnoteText"/>
        <w:ind w:firstLine="709"/>
        <w:jc w:val="both"/>
        <w:rPr>
          <w:rFonts w:ascii="Times New Roman" w:hAnsi="Times New Roman" w:cs="Times New Roman"/>
          <w:lang w:val="id-ID"/>
        </w:rPr>
      </w:pPr>
    </w:p>
  </w:footnote>
  <w:footnote w:id="9">
    <w:p w:rsidR="00C677A2" w:rsidRPr="005873C5" w:rsidRDefault="00C677A2" w:rsidP="009D5DDE">
      <w:pPr>
        <w:pStyle w:val="FootnoteText"/>
        <w:ind w:firstLine="709"/>
        <w:jc w:val="both"/>
        <w:rPr>
          <w:rFonts w:ascii="Times New Roman" w:hAnsi="Times New Roman" w:cs="Times New Roman"/>
          <w:lang w:val="id-ID"/>
        </w:rPr>
      </w:pPr>
      <w:r w:rsidRPr="005873C5">
        <w:rPr>
          <w:rStyle w:val="FootnoteReference"/>
          <w:rFonts w:ascii="Times New Roman" w:hAnsi="Times New Roman" w:cs="Times New Roman"/>
        </w:rPr>
        <w:footnoteRef/>
      </w:r>
      <w:r w:rsidRPr="005873C5">
        <w:rPr>
          <w:rFonts w:ascii="Times New Roman" w:hAnsi="Times New Roman" w:cs="Times New Roman"/>
          <w:lang w:val="id-ID"/>
        </w:rPr>
        <w:t xml:space="preserve">Mattew B. Milles, </w:t>
      </w:r>
      <w:r w:rsidR="00E143CD">
        <w:rPr>
          <w:rFonts w:ascii="Times New Roman" w:hAnsi="Times New Roman" w:cs="Times New Roman"/>
        </w:rPr>
        <w:t>et</w:t>
      </w:r>
      <w:r w:rsidR="008034D0">
        <w:rPr>
          <w:rFonts w:ascii="Times New Roman" w:hAnsi="Times New Roman" w:cs="Times New Roman"/>
        </w:rPr>
        <w:t xml:space="preserve">. </w:t>
      </w:r>
      <w:r w:rsidR="00E143CD">
        <w:rPr>
          <w:rFonts w:ascii="Times New Roman" w:hAnsi="Times New Roman" w:cs="Times New Roman"/>
        </w:rPr>
        <w:t>al</w:t>
      </w:r>
      <w:r w:rsidRPr="005873C5">
        <w:rPr>
          <w:rFonts w:ascii="Times New Roman" w:hAnsi="Times New Roman" w:cs="Times New Roman"/>
          <w:lang w:val="id-ID"/>
        </w:rPr>
        <w:t xml:space="preserve">, </w:t>
      </w:r>
      <w:r w:rsidR="00E143CD" w:rsidRPr="00874410">
        <w:rPr>
          <w:rFonts w:ascii="Times New Roman" w:eastAsia="MS Mincho" w:hAnsi="Times New Roman" w:cs="Arial"/>
          <w:i/>
          <w:sz w:val="23"/>
          <w:szCs w:val="23"/>
          <w:lang w:eastAsia="ja-JP"/>
        </w:rPr>
        <w:t xml:space="preserve">Qualitative Data Analysis, A Methods Sourcebook </w:t>
      </w:r>
      <w:r w:rsidR="009D5DDE">
        <w:rPr>
          <w:rFonts w:ascii="Times New Roman" w:eastAsia="MS Mincho" w:hAnsi="Times New Roman"/>
          <w:iCs/>
          <w:sz w:val="23"/>
          <w:szCs w:val="23"/>
          <w:lang w:eastAsia="ja-JP"/>
        </w:rPr>
        <w:t>(</w:t>
      </w:r>
      <w:r w:rsidR="009D5DDE">
        <w:rPr>
          <w:rFonts w:ascii="Times New Roman" w:eastAsia="MS Mincho" w:hAnsi="Times New Roman"/>
          <w:iCs/>
          <w:lang w:eastAsia="ja-JP"/>
        </w:rPr>
        <w:t xml:space="preserve">Edisi Ketiga: </w:t>
      </w:r>
      <w:r w:rsidR="00E143CD" w:rsidRPr="009D5DDE">
        <w:rPr>
          <w:rFonts w:ascii="Times New Roman" w:eastAsia="MS Mincho" w:hAnsi="Times New Roman" w:cs="Arial"/>
          <w:iCs/>
          <w:lang w:eastAsia="ja-JP"/>
        </w:rPr>
        <w:t>Sage</w:t>
      </w:r>
      <w:r w:rsidR="009D5DDE">
        <w:rPr>
          <w:rFonts w:ascii="Times New Roman" w:eastAsia="MS Mincho" w:hAnsi="Times New Roman"/>
          <w:iCs/>
          <w:lang w:eastAsia="ja-JP"/>
        </w:rPr>
        <w:t xml:space="preserve"> Publications, </w:t>
      </w:r>
      <w:r w:rsidR="00E143CD" w:rsidRPr="009D5DDE">
        <w:rPr>
          <w:rFonts w:ascii="Times New Roman" w:eastAsia="MS Mincho" w:hAnsi="Times New Roman" w:cs="Arial"/>
          <w:iCs/>
          <w:lang w:eastAsia="ja-JP"/>
        </w:rPr>
        <w:t>Inc.</w:t>
      </w:r>
      <w:r w:rsidR="009D5DDE">
        <w:rPr>
          <w:rFonts w:ascii="Times New Roman" w:hAnsi="Times New Roman" w:cs="Times New Roman"/>
          <w:iCs/>
        </w:rPr>
        <w:t xml:space="preserve">,2014), </w:t>
      </w:r>
      <w:r w:rsidR="009D5DDE">
        <w:rPr>
          <w:rFonts w:ascii="Times New Roman" w:hAnsi="Times New Roman" w:cs="Times New Roman"/>
          <w:lang w:val="id-ID"/>
        </w:rPr>
        <w:t xml:space="preserve">h. </w:t>
      </w:r>
      <w:r w:rsidR="009D5DDE">
        <w:rPr>
          <w:rFonts w:ascii="Times New Roman" w:hAnsi="Times New Roman" w:cs="Times New Roman"/>
        </w:rPr>
        <w:t>31-33</w:t>
      </w:r>
      <w:r w:rsidRPr="005873C5">
        <w:rPr>
          <w:rFonts w:ascii="Times New Roman" w:hAnsi="Times New Roman" w:cs="Times New Roman"/>
          <w:lang w:val="id-ID"/>
        </w:rPr>
        <w:t>.</w:t>
      </w:r>
    </w:p>
  </w:footnote>
  <w:footnote w:id="10">
    <w:p w:rsidR="00C677A2" w:rsidRPr="005873C5" w:rsidRDefault="00C677A2" w:rsidP="00293BC3">
      <w:pPr>
        <w:pStyle w:val="FootnoteText"/>
        <w:ind w:firstLine="709"/>
        <w:jc w:val="both"/>
        <w:rPr>
          <w:rFonts w:ascii="Times New Roman" w:hAnsi="Times New Roman" w:cs="Times New Roman"/>
          <w:lang w:val="id-ID"/>
        </w:rPr>
      </w:pPr>
      <w:r w:rsidRPr="005873C5">
        <w:rPr>
          <w:rStyle w:val="FootnoteReference"/>
          <w:rFonts w:ascii="Times New Roman" w:hAnsi="Times New Roman" w:cs="Times New Roman"/>
        </w:rPr>
        <w:footnoteRef/>
      </w:r>
      <w:r w:rsidR="00293BC3" w:rsidRPr="005873C5">
        <w:rPr>
          <w:rFonts w:ascii="Times New Roman" w:hAnsi="Times New Roman" w:cs="Times New Roman"/>
          <w:lang w:val="id-ID"/>
        </w:rPr>
        <w:t xml:space="preserve">Lexy J. Moleong, </w:t>
      </w:r>
      <w:r w:rsidR="00293BC3" w:rsidRPr="005873C5">
        <w:rPr>
          <w:rFonts w:ascii="Times New Roman" w:hAnsi="Times New Roman" w:cs="Times New Roman"/>
          <w:i/>
          <w:iCs/>
          <w:lang w:val="id-ID"/>
        </w:rPr>
        <w:t>Metodologi Penelitian Kualitatif</w:t>
      </w:r>
      <w:r w:rsidR="00293BC3" w:rsidRPr="005873C5">
        <w:rPr>
          <w:rFonts w:ascii="Times New Roman" w:hAnsi="Times New Roman" w:cs="Times New Roman"/>
          <w:lang w:val="id-ID"/>
        </w:rPr>
        <w:t>,  (Bandung: PT Remaja Roesdakarya, 1997)</w:t>
      </w:r>
      <w:r w:rsidR="00293BC3">
        <w:rPr>
          <w:rFonts w:ascii="Times New Roman" w:hAnsi="Times New Roman" w:cs="Times New Roman"/>
          <w:lang w:val="id-ID"/>
        </w:rPr>
        <w:t>,</w:t>
      </w:r>
      <w:r w:rsidRPr="005873C5">
        <w:rPr>
          <w:rFonts w:ascii="Times New Roman" w:hAnsi="Times New Roman" w:cs="Times New Roman"/>
          <w:lang w:val="id-ID"/>
        </w:rPr>
        <w:t xml:space="preserve"> h. 178.</w:t>
      </w:r>
    </w:p>
  </w:footnote>
  <w:footnote w:id="11">
    <w:p w:rsidR="00C677A2" w:rsidRPr="005873C5" w:rsidRDefault="00C677A2" w:rsidP="005D2435">
      <w:pPr>
        <w:pStyle w:val="FootnoteText"/>
        <w:ind w:firstLine="709"/>
        <w:jc w:val="both"/>
        <w:rPr>
          <w:rFonts w:ascii="Times New Roman" w:hAnsi="Times New Roman" w:cs="Times New Roman"/>
          <w:lang w:val="id-ID"/>
        </w:rPr>
      </w:pPr>
      <w:r w:rsidRPr="005873C5">
        <w:rPr>
          <w:rStyle w:val="FootnoteReference"/>
          <w:rFonts w:ascii="Times New Roman" w:hAnsi="Times New Roman" w:cs="Times New Roman"/>
        </w:rPr>
        <w:footnoteRef/>
      </w:r>
      <w:r w:rsidRPr="005873C5">
        <w:rPr>
          <w:rFonts w:ascii="Times New Roman" w:hAnsi="Times New Roman" w:cs="Times New Roman"/>
          <w:lang w:val="id-ID"/>
        </w:rPr>
        <w:t xml:space="preserve">LexyJ. Moleong, </w:t>
      </w:r>
      <w:r w:rsidR="005D2435" w:rsidRPr="005D2435">
        <w:rPr>
          <w:rFonts w:ascii="Times New Roman" w:hAnsi="Times New Roman" w:cs="Times New Roman"/>
          <w:lang w:val="id-ID"/>
        </w:rPr>
        <w:t>Metodologi Penelitian</w:t>
      </w:r>
      <w:r w:rsidR="005D2435">
        <w:rPr>
          <w:rFonts w:ascii="Times New Roman" w:hAnsi="Times New Roman" w:cs="Times New Roman"/>
          <w:lang w:val="id-ID"/>
        </w:rPr>
        <w:t>...</w:t>
      </w:r>
      <w:r w:rsidRPr="005873C5">
        <w:rPr>
          <w:rFonts w:ascii="Times New Roman" w:hAnsi="Times New Roman" w:cs="Times New Roman"/>
          <w:lang w:val="id-ID"/>
        </w:rPr>
        <w:t>, h. 179.</w:t>
      </w:r>
    </w:p>
  </w:footnote>
  <w:footnote w:id="12">
    <w:p w:rsidR="00C677A2" w:rsidRPr="005873C5" w:rsidRDefault="00C677A2" w:rsidP="005D2435">
      <w:pPr>
        <w:pStyle w:val="FootnoteText"/>
        <w:ind w:firstLine="709"/>
        <w:jc w:val="both"/>
        <w:rPr>
          <w:rFonts w:ascii="Times New Roman" w:hAnsi="Times New Roman" w:cs="Times New Roman"/>
          <w:lang w:val="id-ID"/>
        </w:rPr>
      </w:pPr>
      <w:r w:rsidRPr="005873C5">
        <w:rPr>
          <w:rStyle w:val="FootnoteReference"/>
          <w:rFonts w:ascii="Times New Roman" w:hAnsi="Times New Roman" w:cs="Times New Roman"/>
        </w:rPr>
        <w:footnoteRef/>
      </w:r>
      <w:r w:rsidRPr="005873C5">
        <w:rPr>
          <w:rFonts w:ascii="Times New Roman" w:hAnsi="Times New Roman" w:cs="Times New Roman"/>
          <w:lang w:val="id-ID"/>
        </w:rPr>
        <w:t xml:space="preserve">Lexy J. Moleong, </w:t>
      </w:r>
      <w:r w:rsidR="005D2435" w:rsidRPr="005D2435">
        <w:rPr>
          <w:rFonts w:ascii="Times New Roman" w:hAnsi="Times New Roman" w:cs="Times New Roman"/>
          <w:lang w:val="id-ID"/>
        </w:rPr>
        <w:t>Metodologi Penelitian...,</w:t>
      </w:r>
      <w:r w:rsidRPr="005873C5">
        <w:rPr>
          <w:rFonts w:ascii="Times New Roman" w:hAnsi="Times New Roman" w:cs="Times New Roman"/>
          <w:lang w:val="id-ID"/>
        </w:rPr>
        <w:t xml:space="preserve"> h, 181.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3263646"/>
      <w:docPartObj>
        <w:docPartGallery w:val="Page Numbers (Top of Page)"/>
        <w:docPartUnique/>
      </w:docPartObj>
    </w:sdtPr>
    <w:sdtEndPr>
      <w:rPr>
        <w:rFonts w:asciiTheme="majorBidi" w:hAnsiTheme="majorBidi" w:cstheme="majorBidi"/>
        <w:noProof/>
      </w:rPr>
    </w:sdtEndPr>
    <w:sdtContent>
      <w:p w:rsidR="00FB3E37" w:rsidRPr="00FB3E37" w:rsidRDefault="005B59C9">
        <w:pPr>
          <w:pStyle w:val="Header"/>
          <w:jc w:val="right"/>
          <w:rPr>
            <w:rFonts w:asciiTheme="majorBidi" w:hAnsiTheme="majorBidi" w:cstheme="majorBidi"/>
          </w:rPr>
        </w:pPr>
        <w:r w:rsidRPr="00FB3E37">
          <w:rPr>
            <w:rFonts w:asciiTheme="majorBidi" w:hAnsiTheme="majorBidi" w:cstheme="majorBidi"/>
          </w:rPr>
          <w:fldChar w:fldCharType="begin"/>
        </w:r>
        <w:r w:rsidR="00FB3E37" w:rsidRPr="00FB3E37">
          <w:rPr>
            <w:rFonts w:asciiTheme="majorBidi" w:hAnsiTheme="majorBidi" w:cstheme="majorBidi"/>
          </w:rPr>
          <w:instrText xml:space="preserve"> PAGE   \* MERGEFORMAT </w:instrText>
        </w:r>
        <w:r w:rsidRPr="00FB3E37">
          <w:rPr>
            <w:rFonts w:asciiTheme="majorBidi" w:hAnsiTheme="majorBidi" w:cstheme="majorBidi"/>
          </w:rPr>
          <w:fldChar w:fldCharType="separate"/>
        </w:r>
        <w:r w:rsidR="00203D7B">
          <w:rPr>
            <w:rFonts w:asciiTheme="majorBidi" w:hAnsiTheme="majorBidi" w:cstheme="majorBidi"/>
            <w:noProof/>
          </w:rPr>
          <w:t>65</w:t>
        </w:r>
        <w:r w:rsidRPr="00FB3E37">
          <w:rPr>
            <w:rFonts w:asciiTheme="majorBidi" w:hAnsiTheme="majorBidi" w:cstheme="majorBidi"/>
            <w:noProof/>
          </w:rPr>
          <w:fldChar w:fldCharType="end"/>
        </w:r>
      </w:p>
    </w:sdtContent>
  </w:sdt>
  <w:p w:rsidR="00FB3E37" w:rsidRDefault="00FB3E3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D2C80"/>
    <w:multiLevelType w:val="hybridMultilevel"/>
    <w:tmpl w:val="B74E9A0C"/>
    <w:lvl w:ilvl="0" w:tplc="6B00439A">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nsid w:val="0A7C7742"/>
    <w:multiLevelType w:val="hybridMultilevel"/>
    <w:tmpl w:val="41E41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B2326A"/>
    <w:multiLevelType w:val="hybridMultilevel"/>
    <w:tmpl w:val="D31ED390"/>
    <w:lvl w:ilvl="0" w:tplc="E8CA1902">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nsid w:val="1F761ADE"/>
    <w:multiLevelType w:val="hybridMultilevel"/>
    <w:tmpl w:val="4E86D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D813B3"/>
    <w:multiLevelType w:val="hybridMultilevel"/>
    <w:tmpl w:val="02C491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51278A"/>
    <w:multiLevelType w:val="hybridMultilevel"/>
    <w:tmpl w:val="081C7C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F83C7E"/>
    <w:multiLevelType w:val="hybridMultilevel"/>
    <w:tmpl w:val="F78E89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67282E"/>
    <w:multiLevelType w:val="hybridMultilevel"/>
    <w:tmpl w:val="BF8AC092"/>
    <w:lvl w:ilvl="0" w:tplc="206AD5AC">
      <w:start w:val="1"/>
      <w:numFmt w:val="decimal"/>
      <w:lvlText w:val="%1."/>
      <w:lvlJc w:val="left"/>
      <w:pPr>
        <w:ind w:left="496" w:hanging="360"/>
      </w:pPr>
      <w:rPr>
        <w:rFonts w:hint="default"/>
      </w:rPr>
    </w:lvl>
    <w:lvl w:ilvl="1" w:tplc="04090019" w:tentative="1">
      <w:start w:val="1"/>
      <w:numFmt w:val="lowerLetter"/>
      <w:lvlText w:val="%2."/>
      <w:lvlJc w:val="left"/>
      <w:pPr>
        <w:ind w:left="1216" w:hanging="360"/>
      </w:pPr>
    </w:lvl>
    <w:lvl w:ilvl="2" w:tplc="0409001B" w:tentative="1">
      <w:start w:val="1"/>
      <w:numFmt w:val="lowerRoman"/>
      <w:lvlText w:val="%3."/>
      <w:lvlJc w:val="right"/>
      <w:pPr>
        <w:ind w:left="1936" w:hanging="180"/>
      </w:pPr>
    </w:lvl>
    <w:lvl w:ilvl="3" w:tplc="0409000F" w:tentative="1">
      <w:start w:val="1"/>
      <w:numFmt w:val="decimal"/>
      <w:lvlText w:val="%4."/>
      <w:lvlJc w:val="left"/>
      <w:pPr>
        <w:ind w:left="2656" w:hanging="360"/>
      </w:pPr>
    </w:lvl>
    <w:lvl w:ilvl="4" w:tplc="04090019" w:tentative="1">
      <w:start w:val="1"/>
      <w:numFmt w:val="lowerLetter"/>
      <w:lvlText w:val="%5."/>
      <w:lvlJc w:val="left"/>
      <w:pPr>
        <w:ind w:left="3376" w:hanging="360"/>
      </w:pPr>
    </w:lvl>
    <w:lvl w:ilvl="5" w:tplc="0409001B" w:tentative="1">
      <w:start w:val="1"/>
      <w:numFmt w:val="lowerRoman"/>
      <w:lvlText w:val="%6."/>
      <w:lvlJc w:val="right"/>
      <w:pPr>
        <w:ind w:left="4096" w:hanging="180"/>
      </w:pPr>
    </w:lvl>
    <w:lvl w:ilvl="6" w:tplc="0409000F" w:tentative="1">
      <w:start w:val="1"/>
      <w:numFmt w:val="decimal"/>
      <w:lvlText w:val="%7."/>
      <w:lvlJc w:val="left"/>
      <w:pPr>
        <w:ind w:left="4816" w:hanging="360"/>
      </w:pPr>
    </w:lvl>
    <w:lvl w:ilvl="7" w:tplc="04090019" w:tentative="1">
      <w:start w:val="1"/>
      <w:numFmt w:val="lowerLetter"/>
      <w:lvlText w:val="%8."/>
      <w:lvlJc w:val="left"/>
      <w:pPr>
        <w:ind w:left="5536" w:hanging="360"/>
      </w:pPr>
    </w:lvl>
    <w:lvl w:ilvl="8" w:tplc="0409001B" w:tentative="1">
      <w:start w:val="1"/>
      <w:numFmt w:val="lowerRoman"/>
      <w:lvlText w:val="%9."/>
      <w:lvlJc w:val="right"/>
      <w:pPr>
        <w:ind w:left="6256" w:hanging="180"/>
      </w:pPr>
    </w:lvl>
  </w:abstractNum>
  <w:abstractNum w:abstractNumId="8">
    <w:nsid w:val="3DCF6C10"/>
    <w:multiLevelType w:val="hybridMultilevel"/>
    <w:tmpl w:val="0E74FA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493F5F"/>
    <w:multiLevelType w:val="hybridMultilevel"/>
    <w:tmpl w:val="92BA54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B22CC7"/>
    <w:multiLevelType w:val="hybridMultilevel"/>
    <w:tmpl w:val="3E247BD2"/>
    <w:lvl w:ilvl="0" w:tplc="DC32232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nsid w:val="653B59DA"/>
    <w:multiLevelType w:val="hybridMultilevel"/>
    <w:tmpl w:val="1FE02C7C"/>
    <w:lvl w:ilvl="0" w:tplc="5ECADCC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6F6535F7"/>
    <w:multiLevelType w:val="hybridMultilevel"/>
    <w:tmpl w:val="22E62D8C"/>
    <w:lvl w:ilvl="0" w:tplc="066E22DE">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3">
    <w:nsid w:val="71B91D47"/>
    <w:multiLevelType w:val="hybridMultilevel"/>
    <w:tmpl w:val="15B4F2B2"/>
    <w:lvl w:ilvl="0" w:tplc="2DB01F0A">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4">
    <w:nsid w:val="741A4771"/>
    <w:multiLevelType w:val="hybridMultilevel"/>
    <w:tmpl w:val="0BBA1E30"/>
    <w:lvl w:ilvl="0" w:tplc="5D8661F2">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5">
    <w:nsid w:val="783B502F"/>
    <w:multiLevelType w:val="hybridMultilevel"/>
    <w:tmpl w:val="C0A6164E"/>
    <w:lvl w:ilvl="0" w:tplc="118442B0">
      <w:start w:val="1"/>
      <w:numFmt w:val="decimal"/>
      <w:lvlText w:val="%1."/>
      <w:lvlJc w:val="left"/>
      <w:pPr>
        <w:ind w:left="1069" w:hanging="360"/>
      </w:pPr>
      <w:rPr>
        <w:rFonts w:ascii="Times New Roman" w:eastAsiaTheme="minorHAnsi"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4"/>
  </w:num>
  <w:num w:numId="2">
    <w:abstractNumId w:val="15"/>
  </w:num>
  <w:num w:numId="3">
    <w:abstractNumId w:val="1"/>
  </w:num>
  <w:num w:numId="4">
    <w:abstractNumId w:val="13"/>
  </w:num>
  <w:num w:numId="5">
    <w:abstractNumId w:val="0"/>
  </w:num>
  <w:num w:numId="6">
    <w:abstractNumId w:val="10"/>
  </w:num>
  <w:num w:numId="7">
    <w:abstractNumId w:val="3"/>
  </w:num>
  <w:num w:numId="8">
    <w:abstractNumId w:val="12"/>
  </w:num>
  <w:num w:numId="9">
    <w:abstractNumId w:val="14"/>
  </w:num>
  <w:num w:numId="10">
    <w:abstractNumId w:val="5"/>
  </w:num>
  <w:num w:numId="11">
    <w:abstractNumId w:val="6"/>
  </w:num>
  <w:num w:numId="12">
    <w:abstractNumId w:val="9"/>
  </w:num>
  <w:num w:numId="13">
    <w:abstractNumId w:val="8"/>
  </w:num>
  <w:num w:numId="14">
    <w:abstractNumId w:val="7"/>
  </w:num>
  <w:num w:numId="15">
    <w:abstractNumId w:val="2"/>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677A2"/>
    <w:rsid w:val="00005375"/>
    <w:rsid w:val="000166B1"/>
    <w:rsid w:val="00027B8E"/>
    <w:rsid w:val="0004029F"/>
    <w:rsid w:val="00057200"/>
    <w:rsid w:val="00072378"/>
    <w:rsid w:val="000766B4"/>
    <w:rsid w:val="000836DE"/>
    <w:rsid w:val="000C0322"/>
    <w:rsid w:val="000F475D"/>
    <w:rsid w:val="0011760F"/>
    <w:rsid w:val="00135B35"/>
    <w:rsid w:val="001437A0"/>
    <w:rsid w:val="001535FA"/>
    <w:rsid w:val="00170859"/>
    <w:rsid w:val="00176C3E"/>
    <w:rsid w:val="001812BA"/>
    <w:rsid w:val="00182DD0"/>
    <w:rsid w:val="0019215E"/>
    <w:rsid w:val="00192CBA"/>
    <w:rsid w:val="00196187"/>
    <w:rsid w:val="001C383A"/>
    <w:rsid w:val="00203D7B"/>
    <w:rsid w:val="00206E1E"/>
    <w:rsid w:val="00245096"/>
    <w:rsid w:val="00245C62"/>
    <w:rsid w:val="00253627"/>
    <w:rsid w:val="00253696"/>
    <w:rsid w:val="0026547F"/>
    <w:rsid w:val="00270A14"/>
    <w:rsid w:val="00283595"/>
    <w:rsid w:val="00293BC3"/>
    <w:rsid w:val="002C2A4C"/>
    <w:rsid w:val="002D5F93"/>
    <w:rsid w:val="002D62A0"/>
    <w:rsid w:val="002E4155"/>
    <w:rsid w:val="003008CF"/>
    <w:rsid w:val="00305592"/>
    <w:rsid w:val="00336FF6"/>
    <w:rsid w:val="003423E8"/>
    <w:rsid w:val="00360D5E"/>
    <w:rsid w:val="00366949"/>
    <w:rsid w:val="00380CCB"/>
    <w:rsid w:val="00385CB4"/>
    <w:rsid w:val="003951D4"/>
    <w:rsid w:val="003A6E35"/>
    <w:rsid w:val="003C3DD5"/>
    <w:rsid w:val="003D3205"/>
    <w:rsid w:val="003E4812"/>
    <w:rsid w:val="003F0C3B"/>
    <w:rsid w:val="00402607"/>
    <w:rsid w:val="00413D19"/>
    <w:rsid w:val="004179E6"/>
    <w:rsid w:val="00417B83"/>
    <w:rsid w:val="004420AD"/>
    <w:rsid w:val="004548F7"/>
    <w:rsid w:val="00461365"/>
    <w:rsid w:val="00486100"/>
    <w:rsid w:val="004C42CA"/>
    <w:rsid w:val="004C7203"/>
    <w:rsid w:val="004D3E56"/>
    <w:rsid w:val="0050124F"/>
    <w:rsid w:val="00501296"/>
    <w:rsid w:val="00501D08"/>
    <w:rsid w:val="0053572F"/>
    <w:rsid w:val="005422CB"/>
    <w:rsid w:val="00593B74"/>
    <w:rsid w:val="0059429F"/>
    <w:rsid w:val="00597F17"/>
    <w:rsid w:val="005A2923"/>
    <w:rsid w:val="005B59C9"/>
    <w:rsid w:val="005B6576"/>
    <w:rsid w:val="005C244D"/>
    <w:rsid w:val="005D2435"/>
    <w:rsid w:val="005E20F9"/>
    <w:rsid w:val="00604938"/>
    <w:rsid w:val="00613A63"/>
    <w:rsid w:val="0061576F"/>
    <w:rsid w:val="00615A02"/>
    <w:rsid w:val="0061619B"/>
    <w:rsid w:val="006227CA"/>
    <w:rsid w:val="00623DB3"/>
    <w:rsid w:val="0062417B"/>
    <w:rsid w:val="00631F9F"/>
    <w:rsid w:val="006515CE"/>
    <w:rsid w:val="0065284D"/>
    <w:rsid w:val="00671FC9"/>
    <w:rsid w:val="006866B3"/>
    <w:rsid w:val="006A6112"/>
    <w:rsid w:val="006B53AE"/>
    <w:rsid w:val="006C2276"/>
    <w:rsid w:val="006E47DC"/>
    <w:rsid w:val="006F40EE"/>
    <w:rsid w:val="006F67DF"/>
    <w:rsid w:val="007222EB"/>
    <w:rsid w:val="00724296"/>
    <w:rsid w:val="00735AE9"/>
    <w:rsid w:val="00735C13"/>
    <w:rsid w:val="007420FE"/>
    <w:rsid w:val="00766ACF"/>
    <w:rsid w:val="00793220"/>
    <w:rsid w:val="00795278"/>
    <w:rsid w:val="007B2FD4"/>
    <w:rsid w:val="007C5F4E"/>
    <w:rsid w:val="007E087C"/>
    <w:rsid w:val="007E4425"/>
    <w:rsid w:val="007E594B"/>
    <w:rsid w:val="007F6D11"/>
    <w:rsid w:val="007F7CAB"/>
    <w:rsid w:val="00802BBA"/>
    <w:rsid w:val="008034D0"/>
    <w:rsid w:val="008037C4"/>
    <w:rsid w:val="00810BE9"/>
    <w:rsid w:val="00813EF5"/>
    <w:rsid w:val="00817274"/>
    <w:rsid w:val="00824592"/>
    <w:rsid w:val="00831BE4"/>
    <w:rsid w:val="0083708A"/>
    <w:rsid w:val="00843FC0"/>
    <w:rsid w:val="00854D52"/>
    <w:rsid w:val="008870D7"/>
    <w:rsid w:val="00892981"/>
    <w:rsid w:val="008A47DB"/>
    <w:rsid w:val="008D3DD8"/>
    <w:rsid w:val="008E2EC6"/>
    <w:rsid w:val="008E3951"/>
    <w:rsid w:val="00905DB5"/>
    <w:rsid w:val="0092105C"/>
    <w:rsid w:val="00936F17"/>
    <w:rsid w:val="00965422"/>
    <w:rsid w:val="00976F70"/>
    <w:rsid w:val="00985A89"/>
    <w:rsid w:val="00987067"/>
    <w:rsid w:val="009B0E0E"/>
    <w:rsid w:val="009B1394"/>
    <w:rsid w:val="009D3B57"/>
    <w:rsid w:val="009D5DDE"/>
    <w:rsid w:val="00A0682E"/>
    <w:rsid w:val="00A06D18"/>
    <w:rsid w:val="00A254D2"/>
    <w:rsid w:val="00A2571B"/>
    <w:rsid w:val="00A315BE"/>
    <w:rsid w:val="00A333DE"/>
    <w:rsid w:val="00A773CA"/>
    <w:rsid w:val="00A80838"/>
    <w:rsid w:val="00A915EA"/>
    <w:rsid w:val="00AB2449"/>
    <w:rsid w:val="00AB3020"/>
    <w:rsid w:val="00AB5D79"/>
    <w:rsid w:val="00AB70DA"/>
    <w:rsid w:val="00AC078A"/>
    <w:rsid w:val="00AC2292"/>
    <w:rsid w:val="00AD0111"/>
    <w:rsid w:val="00AD3D70"/>
    <w:rsid w:val="00AE015A"/>
    <w:rsid w:val="00AE7259"/>
    <w:rsid w:val="00AF0D35"/>
    <w:rsid w:val="00B1301D"/>
    <w:rsid w:val="00B144D8"/>
    <w:rsid w:val="00B178E2"/>
    <w:rsid w:val="00B2608C"/>
    <w:rsid w:val="00B3101E"/>
    <w:rsid w:val="00B33F9C"/>
    <w:rsid w:val="00B4595B"/>
    <w:rsid w:val="00B4650E"/>
    <w:rsid w:val="00B548C6"/>
    <w:rsid w:val="00B5632B"/>
    <w:rsid w:val="00B6369F"/>
    <w:rsid w:val="00B74C5B"/>
    <w:rsid w:val="00B810C0"/>
    <w:rsid w:val="00B929BE"/>
    <w:rsid w:val="00B93FFF"/>
    <w:rsid w:val="00BA1FF7"/>
    <w:rsid w:val="00BB5075"/>
    <w:rsid w:val="00BC4BD7"/>
    <w:rsid w:val="00BC7FA3"/>
    <w:rsid w:val="00BE1B5E"/>
    <w:rsid w:val="00BF376E"/>
    <w:rsid w:val="00C049C7"/>
    <w:rsid w:val="00C05461"/>
    <w:rsid w:val="00C06639"/>
    <w:rsid w:val="00C112E2"/>
    <w:rsid w:val="00C143A1"/>
    <w:rsid w:val="00C43285"/>
    <w:rsid w:val="00C52CF0"/>
    <w:rsid w:val="00C53265"/>
    <w:rsid w:val="00C541E5"/>
    <w:rsid w:val="00C677A2"/>
    <w:rsid w:val="00C8494F"/>
    <w:rsid w:val="00C967BD"/>
    <w:rsid w:val="00C974CB"/>
    <w:rsid w:val="00C97B5C"/>
    <w:rsid w:val="00CB4671"/>
    <w:rsid w:val="00CB7DCE"/>
    <w:rsid w:val="00CC22D5"/>
    <w:rsid w:val="00CC5DCF"/>
    <w:rsid w:val="00CE0FDD"/>
    <w:rsid w:val="00CF0829"/>
    <w:rsid w:val="00CF6C54"/>
    <w:rsid w:val="00D142D4"/>
    <w:rsid w:val="00D273EF"/>
    <w:rsid w:val="00D516F6"/>
    <w:rsid w:val="00D54E84"/>
    <w:rsid w:val="00D643BF"/>
    <w:rsid w:val="00D66B68"/>
    <w:rsid w:val="00D7419E"/>
    <w:rsid w:val="00D77FE9"/>
    <w:rsid w:val="00D94EEE"/>
    <w:rsid w:val="00DA0614"/>
    <w:rsid w:val="00DA425A"/>
    <w:rsid w:val="00DB1851"/>
    <w:rsid w:val="00DD3084"/>
    <w:rsid w:val="00DE64FD"/>
    <w:rsid w:val="00E044B1"/>
    <w:rsid w:val="00E10536"/>
    <w:rsid w:val="00E11AAC"/>
    <w:rsid w:val="00E143CD"/>
    <w:rsid w:val="00E346E5"/>
    <w:rsid w:val="00E37C97"/>
    <w:rsid w:val="00E42E07"/>
    <w:rsid w:val="00E43FB8"/>
    <w:rsid w:val="00E4799B"/>
    <w:rsid w:val="00E542FD"/>
    <w:rsid w:val="00E562EF"/>
    <w:rsid w:val="00E61190"/>
    <w:rsid w:val="00E617E8"/>
    <w:rsid w:val="00E70FEE"/>
    <w:rsid w:val="00E93BEF"/>
    <w:rsid w:val="00E96E9D"/>
    <w:rsid w:val="00EA50BA"/>
    <w:rsid w:val="00EA6D70"/>
    <w:rsid w:val="00EB7443"/>
    <w:rsid w:val="00EC16DD"/>
    <w:rsid w:val="00EC3108"/>
    <w:rsid w:val="00EC63E3"/>
    <w:rsid w:val="00ED28C4"/>
    <w:rsid w:val="00EE226B"/>
    <w:rsid w:val="00EF14A4"/>
    <w:rsid w:val="00F00DFF"/>
    <w:rsid w:val="00F01F79"/>
    <w:rsid w:val="00F0231E"/>
    <w:rsid w:val="00F234D9"/>
    <w:rsid w:val="00F35C9B"/>
    <w:rsid w:val="00F433A7"/>
    <w:rsid w:val="00F475BE"/>
    <w:rsid w:val="00F5073E"/>
    <w:rsid w:val="00F52838"/>
    <w:rsid w:val="00F62DF3"/>
    <w:rsid w:val="00F748CD"/>
    <w:rsid w:val="00FA0953"/>
    <w:rsid w:val="00FB3E37"/>
    <w:rsid w:val="00FC19CD"/>
    <w:rsid w:val="00FE206E"/>
    <w:rsid w:val="00FF2A7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9" type="connector" idref="#_x0000_s1038"/>
        <o:r id="V:Rule10" type="connector" idref="#_x0000_s1033"/>
        <o:r id="V:Rule11" type="connector" idref="#_x0000_s1032"/>
        <o:r id="V:Rule12" type="connector" idref="#_x0000_s1031"/>
        <o:r id="V:Rule13" type="connector" idref="#_x0000_s1036"/>
        <o:r id="V:Rule14" type="connector" idref="#_x0000_s1030"/>
        <o:r id="V:Rule15" type="connector" idref="#_x0000_s1034"/>
        <o:r id="V:Rule16"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7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77A2"/>
    <w:pPr>
      <w:ind w:left="720"/>
      <w:contextualSpacing/>
    </w:pPr>
  </w:style>
  <w:style w:type="paragraph" w:styleId="FootnoteText">
    <w:name w:val="footnote text"/>
    <w:basedOn w:val="Normal"/>
    <w:link w:val="FootnoteTextChar"/>
    <w:uiPriority w:val="99"/>
    <w:unhideWhenUsed/>
    <w:rsid w:val="00C677A2"/>
    <w:pPr>
      <w:spacing w:after="0" w:line="240" w:lineRule="auto"/>
    </w:pPr>
    <w:rPr>
      <w:sz w:val="20"/>
      <w:szCs w:val="20"/>
    </w:rPr>
  </w:style>
  <w:style w:type="character" w:customStyle="1" w:styleId="FootnoteTextChar">
    <w:name w:val="Footnote Text Char"/>
    <w:basedOn w:val="DefaultParagraphFont"/>
    <w:link w:val="FootnoteText"/>
    <w:uiPriority w:val="99"/>
    <w:rsid w:val="00C677A2"/>
    <w:rPr>
      <w:sz w:val="20"/>
      <w:szCs w:val="20"/>
    </w:rPr>
  </w:style>
  <w:style w:type="character" w:styleId="FootnoteReference">
    <w:name w:val="footnote reference"/>
    <w:basedOn w:val="DefaultParagraphFont"/>
    <w:uiPriority w:val="99"/>
    <w:unhideWhenUsed/>
    <w:rsid w:val="00C677A2"/>
    <w:rPr>
      <w:vertAlign w:val="superscript"/>
    </w:rPr>
  </w:style>
  <w:style w:type="table" w:styleId="TableGrid">
    <w:name w:val="Table Grid"/>
    <w:basedOn w:val="TableNormal"/>
    <w:rsid w:val="00C677A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C677A2"/>
    <w:rPr>
      <w:i/>
      <w:iCs/>
    </w:rPr>
  </w:style>
  <w:style w:type="character" w:styleId="Hyperlink">
    <w:name w:val="Hyperlink"/>
    <w:basedOn w:val="DefaultParagraphFont"/>
    <w:uiPriority w:val="99"/>
    <w:unhideWhenUsed/>
    <w:rsid w:val="00C677A2"/>
    <w:rPr>
      <w:color w:val="0000FF" w:themeColor="hyperlink"/>
      <w:u w:val="single"/>
    </w:rPr>
  </w:style>
  <w:style w:type="paragraph" w:styleId="Header">
    <w:name w:val="header"/>
    <w:basedOn w:val="Normal"/>
    <w:link w:val="HeaderChar"/>
    <w:uiPriority w:val="99"/>
    <w:unhideWhenUsed/>
    <w:rsid w:val="00E479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99B"/>
  </w:style>
  <w:style w:type="paragraph" w:styleId="Footer">
    <w:name w:val="footer"/>
    <w:basedOn w:val="Normal"/>
    <w:link w:val="FooterChar"/>
    <w:uiPriority w:val="99"/>
    <w:unhideWhenUsed/>
    <w:rsid w:val="00E479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99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752</TotalTime>
  <Pages>12</Pages>
  <Words>2525</Words>
  <Characters>14397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CAHAYACOMPUTER</dc:creator>
  <cp:lastModifiedBy>USER</cp:lastModifiedBy>
  <cp:revision>251</cp:revision>
  <cp:lastPrinted>2018-04-27T19:52:00Z</cp:lastPrinted>
  <dcterms:created xsi:type="dcterms:W3CDTF">2017-11-21T12:08:00Z</dcterms:created>
  <dcterms:modified xsi:type="dcterms:W3CDTF">2018-04-28T00:32:00Z</dcterms:modified>
</cp:coreProperties>
</file>