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1A" w:rsidRPr="00E036BA" w:rsidRDefault="00EA44C0" w:rsidP="00D8713C">
      <w:pPr>
        <w:spacing w:line="480" w:lineRule="auto"/>
        <w:jc w:val="center"/>
        <w:rPr>
          <w:b/>
          <w:lang w:val="id-ID"/>
        </w:rPr>
      </w:pPr>
      <w:r>
        <w:rPr>
          <w:b/>
          <w:noProof/>
          <w:lang w:val="id-ID" w:eastAsia="id-ID"/>
        </w:rPr>
        <mc:AlternateContent>
          <mc:Choice Requires="wps">
            <w:drawing>
              <wp:anchor distT="0" distB="0" distL="114300" distR="114300" simplePos="0" relativeHeight="251680768" behindDoc="0" locked="0" layoutInCell="1" allowOverlap="1">
                <wp:simplePos x="0" y="0"/>
                <wp:positionH relativeFrom="column">
                  <wp:posOffset>4649335</wp:posOffset>
                </wp:positionH>
                <wp:positionV relativeFrom="paragraph">
                  <wp:posOffset>-1131827</wp:posOffset>
                </wp:positionV>
                <wp:extent cx="632298" cy="573932"/>
                <wp:effectExtent l="0" t="0" r="15875" b="17145"/>
                <wp:wrapNone/>
                <wp:docPr id="11" name="Rectangle 11"/>
                <wp:cNvGraphicFramePr/>
                <a:graphic xmlns:a="http://schemas.openxmlformats.org/drawingml/2006/main">
                  <a:graphicData uri="http://schemas.microsoft.com/office/word/2010/wordprocessingShape">
                    <wps:wsp>
                      <wps:cNvSpPr/>
                      <wps:spPr>
                        <a:xfrm>
                          <a:off x="0" y="0"/>
                          <a:ext cx="632298" cy="57393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E9BF2B5" id="Rectangle 11" o:spid="_x0000_s1026" style="position:absolute;margin-left:366.1pt;margin-top:-89.1pt;width:49.8pt;height:45.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" fillcolor="white [3212]" strokecolor="white [3212]" strokeweight="2pt"/>
            </w:pict>
          </mc:Fallback>
        </mc:AlternateContent>
      </w:r>
      <w:r w:rsidR="009A371A" w:rsidRPr="00E036BA">
        <w:rPr>
          <w:b/>
          <w:lang w:val="id-ID"/>
        </w:rPr>
        <w:t xml:space="preserve">BAB </w:t>
      </w:r>
      <w:r w:rsidR="00D8713C">
        <w:rPr>
          <w:b/>
        </w:rPr>
        <w:t xml:space="preserve"> </w:t>
      </w:r>
      <w:r w:rsidR="009A371A" w:rsidRPr="00E036BA">
        <w:rPr>
          <w:b/>
          <w:lang w:val="id-ID"/>
        </w:rPr>
        <w:t xml:space="preserve">III </w:t>
      </w:r>
    </w:p>
    <w:p w:rsidR="009A371A" w:rsidRPr="00E036BA" w:rsidRDefault="009A371A" w:rsidP="00795CBA">
      <w:pPr>
        <w:spacing w:after="120" w:line="480" w:lineRule="auto"/>
        <w:jc w:val="center"/>
        <w:rPr>
          <w:b/>
          <w:lang w:val="id-ID"/>
        </w:rPr>
      </w:pPr>
      <w:r w:rsidRPr="00E036BA">
        <w:rPr>
          <w:b/>
          <w:lang w:val="id-ID"/>
        </w:rPr>
        <w:t>METODE PENELITIAN</w:t>
      </w:r>
    </w:p>
    <w:p w:rsidR="00E57FFB" w:rsidRPr="00E036BA" w:rsidRDefault="00E57FFB" w:rsidP="008F3B2A">
      <w:pPr>
        <w:spacing w:line="456" w:lineRule="auto"/>
        <w:ind w:left="425" w:hanging="426"/>
        <w:rPr>
          <w:b/>
          <w:lang w:val="id-ID"/>
        </w:rPr>
      </w:pPr>
      <w:r w:rsidRPr="00E036BA">
        <w:rPr>
          <w:b/>
          <w:lang w:val="id-ID"/>
        </w:rPr>
        <w:t xml:space="preserve">A. </w:t>
      </w:r>
      <w:r w:rsidRPr="00E036BA">
        <w:rPr>
          <w:b/>
          <w:lang w:val="id-ID"/>
        </w:rPr>
        <w:tab/>
        <w:t>Jenis Penelitian</w:t>
      </w:r>
    </w:p>
    <w:p w:rsidR="00E57FFB" w:rsidRDefault="00751093" w:rsidP="008F3B2A">
      <w:pPr>
        <w:widowControl/>
        <w:adjustRightInd w:val="0"/>
        <w:spacing w:line="456" w:lineRule="auto"/>
        <w:ind w:left="425" w:firstLine="567"/>
        <w:jc w:val="both"/>
        <w:rPr>
          <w:rFonts w:eastAsiaTheme="minorHAnsi"/>
          <w:lang w:val="id-ID"/>
        </w:rPr>
      </w:pPr>
      <w:r w:rsidRPr="00E036BA">
        <w:rPr>
          <w:rFonts w:eastAsiaTheme="minorHAnsi"/>
          <w:lang w:val="id-ID"/>
        </w:rPr>
        <w:t xml:space="preserve">Jenis penelitian ini merupakan penelitian </w:t>
      </w:r>
      <w:r w:rsidR="008923E8">
        <w:rPr>
          <w:rFonts w:eastAsiaTheme="minorHAnsi"/>
        </w:rPr>
        <w:t xml:space="preserve">kuantitafi yang menggunakan analisis </w:t>
      </w:r>
      <w:r w:rsidRPr="00E036BA">
        <w:rPr>
          <w:rFonts w:eastAsiaTheme="minorHAnsi"/>
          <w:lang w:val="id-ID"/>
        </w:rPr>
        <w:t xml:space="preserve">korelasi antara kecerdasan emosional dan gaya belajar dengan hasil belajar siswa </w:t>
      </w:r>
      <w:r w:rsidR="007D7007" w:rsidRPr="00E036BA">
        <w:rPr>
          <w:rFonts w:eastAsiaTheme="minorHAnsi"/>
          <w:lang w:val="id-ID"/>
        </w:rPr>
        <w:t xml:space="preserve">pada mata pelajaran </w:t>
      </w:r>
      <w:r w:rsidRPr="00E036BA">
        <w:rPr>
          <w:rFonts w:eastAsiaTheme="minorHAnsi"/>
          <w:lang w:val="id-ID"/>
        </w:rPr>
        <w:t>Pendidikan Agama Islam</w:t>
      </w:r>
      <w:r w:rsidR="007D7007" w:rsidRPr="00E036BA">
        <w:rPr>
          <w:rFonts w:eastAsiaTheme="minorHAnsi"/>
          <w:lang w:val="id-ID"/>
        </w:rPr>
        <w:t>.</w:t>
      </w:r>
      <w:r w:rsidR="009C3EB5" w:rsidRPr="00E036BA">
        <w:rPr>
          <w:rFonts w:eastAsiaTheme="minorHAnsi"/>
          <w:lang w:val="id-ID"/>
        </w:rPr>
        <w:t xml:space="preserve"> </w:t>
      </w:r>
      <w:r w:rsidR="00E57FFB" w:rsidRPr="00E036BA">
        <w:rPr>
          <w:rFonts w:eastAsiaTheme="minorHAnsi"/>
          <w:lang w:val="id-ID"/>
        </w:rPr>
        <w:t xml:space="preserve">Penelitian ini bertujuan untuk </w:t>
      </w:r>
      <w:r w:rsidRPr="00E036BA">
        <w:rPr>
          <w:rFonts w:eastAsiaTheme="minorHAnsi"/>
          <w:lang w:val="id-ID"/>
        </w:rPr>
        <w:t>menganalisis dan mendeskripsikan</w:t>
      </w:r>
      <w:r w:rsidR="00E57FFB" w:rsidRPr="00E036BA">
        <w:rPr>
          <w:rFonts w:eastAsiaTheme="minorHAnsi"/>
          <w:lang w:val="id-ID"/>
        </w:rPr>
        <w:t xml:space="preserve"> </w:t>
      </w:r>
      <w:r w:rsidRPr="00E036BA">
        <w:rPr>
          <w:rFonts w:eastAsiaTheme="minorHAnsi"/>
          <w:lang w:val="id-ID"/>
        </w:rPr>
        <w:t>hubungan kecerdasan emosional dan gaya belajar dengan hasil belajar</w:t>
      </w:r>
      <w:r w:rsidR="00E57FFB" w:rsidRPr="00E036BA">
        <w:rPr>
          <w:rFonts w:eastAsiaTheme="minorHAnsi"/>
          <w:lang w:val="id-ID"/>
        </w:rPr>
        <w:t xml:space="preserve"> </w:t>
      </w:r>
      <w:r w:rsidR="001A3221" w:rsidRPr="00E036BA">
        <w:rPr>
          <w:rFonts w:eastAsiaTheme="minorHAnsi"/>
          <w:lang w:val="id-ID"/>
        </w:rPr>
        <w:t>m</w:t>
      </w:r>
      <w:r w:rsidR="00E57FFB" w:rsidRPr="00E036BA">
        <w:rPr>
          <w:rFonts w:eastAsiaTheme="minorHAnsi"/>
          <w:lang w:val="id-ID"/>
        </w:rPr>
        <w:t xml:space="preserve">ata </w:t>
      </w:r>
      <w:r w:rsidR="001A3221" w:rsidRPr="00E036BA">
        <w:rPr>
          <w:rFonts w:eastAsiaTheme="minorHAnsi"/>
          <w:lang w:val="id-ID"/>
        </w:rPr>
        <w:t>p</w:t>
      </w:r>
      <w:r w:rsidR="00E57FFB" w:rsidRPr="00E036BA">
        <w:rPr>
          <w:rFonts w:eastAsiaTheme="minorHAnsi"/>
          <w:lang w:val="id-ID"/>
        </w:rPr>
        <w:t xml:space="preserve">elajaran Pendidikan Agama Islam Siswa SMA Negeri 1 Raha Kabupaten Muna. </w:t>
      </w:r>
    </w:p>
    <w:p w:rsidR="008923E8" w:rsidRPr="00EA44C0" w:rsidRDefault="008923E8" w:rsidP="008923E8">
      <w:pPr>
        <w:widowControl/>
        <w:adjustRightInd w:val="0"/>
        <w:ind w:left="426" w:firstLine="567"/>
        <w:jc w:val="both"/>
        <w:rPr>
          <w:sz w:val="12"/>
          <w:lang w:val="id-ID"/>
        </w:rPr>
      </w:pPr>
    </w:p>
    <w:p w:rsidR="009A371A" w:rsidRPr="00E036BA" w:rsidRDefault="001C49B3" w:rsidP="00B50477">
      <w:pPr>
        <w:spacing w:line="480" w:lineRule="auto"/>
        <w:ind w:left="426" w:hanging="426"/>
        <w:rPr>
          <w:b/>
          <w:lang w:val="id-ID"/>
        </w:rPr>
      </w:pPr>
      <w:r w:rsidRPr="00E036BA">
        <w:rPr>
          <w:b/>
          <w:lang w:val="id-ID"/>
        </w:rPr>
        <w:t>B</w:t>
      </w:r>
      <w:r w:rsidR="009A371A" w:rsidRPr="00E036BA">
        <w:rPr>
          <w:b/>
          <w:lang w:val="id-ID"/>
        </w:rPr>
        <w:t xml:space="preserve">. </w:t>
      </w:r>
      <w:r w:rsidR="00B50477" w:rsidRPr="00E036BA">
        <w:rPr>
          <w:b/>
          <w:lang w:val="id-ID"/>
        </w:rPr>
        <w:tab/>
      </w:r>
      <w:r w:rsidR="00A94BF0" w:rsidRPr="00E036BA">
        <w:rPr>
          <w:b/>
          <w:lang w:val="id-ID"/>
        </w:rPr>
        <w:t>Waktu</w:t>
      </w:r>
      <w:r w:rsidR="00260598" w:rsidRPr="00E036BA">
        <w:rPr>
          <w:b/>
          <w:lang w:val="id-ID"/>
        </w:rPr>
        <w:t xml:space="preserve"> dan </w:t>
      </w:r>
      <w:r w:rsidR="00A94BF0" w:rsidRPr="00E036BA">
        <w:rPr>
          <w:b/>
          <w:lang w:val="id-ID"/>
        </w:rPr>
        <w:t>Tempat</w:t>
      </w:r>
      <w:r w:rsidR="009A371A" w:rsidRPr="00E036BA">
        <w:rPr>
          <w:b/>
          <w:lang w:val="id-ID"/>
        </w:rPr>
        <w:t xml:space="preserve"> Penelitian</w:t>
      </w:r>
    </w:p>
    <w:p w:rsidR="009A371A" w:rsidRDefault="007D7007" w:rsidP="004034B9">
      <w:pPr>
        <w:spacing w:line="480" w:lineRule="auto"/>
        <w:ind w:left="426" w:firstLine="567"/>
        <w:jc w:val="both"/>
        <w:rPr>
          <w:lang w:val="id-ID"/>
        </w:rPr>
      </w:pPr>
      <w:r w:rsidRPr="00E036BA">
        <w:rPr>
          <w:lang w:val="id-ID"/>
        </w:rPr>
        <w:t>P</w:t>
      </w:r>
      <w:r w:rsidR="009A371A" w:rsidRPr="00E036BA">
        <w:rPr>
          <w:lang w:val="id-ID"/>
        </w:rPr>
        <w:t xml:space="preserve">enelitian </w:t>
      </w:r>
      <w:r w:rsidR="008923E8">
        <w:t xml:space="preserve">ini </w:t>
      </w:r>
      <w:r w:rsidRPr="00E036BA">
        <w:rPr>
          <w:lang w:val="id-ID"/>
        </w:rPr>
        <w:t xml:space="preserve">dilaksanakan pada </w:t>
      </w:r>
      <w:r w:rsidR="009A371A" w:rsidRPr="00E036BA">
        <w:rPr>
          <w:lang w:val="id-ID"/>
        </w:rPr>
        <w:t>SMAN 1 Raha Kabupaten Muna</w:t>
      </w:r>
      <w:r w:rsidRPr="00E036BA">
        <w:rPr>
          <w:lang w:val="id-ID"/>
        </w:rPr>
        <w:t xml:space="preserve"> pada tahun pelajaran 2017/2018</w:t>
      </w:r>
      <w:r w:rsidR="009C3EB5" w:rsidRPr="00E036BA">
        <w:rPr>
          <w:lang w:val="id-ID"/>
        </w:rPr>
        <w:t xml:space="preserve">, </w:t>
      </w:r>
      <w:r w:rsidR="008923E8">
        <w:t xml:space="preserve">yang berlangsung selama </w:t>
      </w:r>
      <w:r w:rsidR="009C3EB5" w:rsidRPr="00E036BA">
        <w:rPr>
          <w:lang w:val="id-ID"/>
        </w:rPr>
        <w:t xml:space="preserve">kurang lebih </w:t>
      </w:r>
      <w:r w:rsidR="009A371A" w:rsidRPr="00E036BA">
        <w:rPr>
          <w:lang w:val="id-ID"/>
        </w:rPr>
        <w:t xml:space="preserve"> </w:t>
      </w:r>
      <w:r w:rsidR="009C3EB5" w:rsidRPr="00E036BA">
        <w:rPr>
          <w:lang w:val="id-ID"/>
        </w:rPr>
        <w:t>tiga bulan.</w:t>
      </w:r>
    </w:p>
    <w:p w:rsidR="008923E8" w:rsidRPr="00EA44C0" w:rsidRDefault="008923E8" w:rsidP="008923E8">
      <w:pPr>
        <w:ind w:left="426" w:firstLine="567"/>
        <w:jc w:val="both"/>
        <w:rPr>
          <w:sz w:val="12"/>
          <w:lang w:val="id-ID"/>
        </w:rPr>
      </w:pPr>
    </w:p>
    <w:p w:rsidR="009A371A" w:rsidRPr="00E036BA" w:rsidRDefault="001C49B3" w:rsidP="008F3B2A">
      <w:pPr>
        <w:spacing w:line="456" w:lineRule="auto"/>
        <w:ind w:left="425" w:hanging="426"/>
        <w:rPr>
          <w:b/>
          <w:lang w:val="id-ID"/>
        </w:rPr>
      </w:pPr>
      <w:r w:rsidRPr="00E036BA">
        <w:rPr>
          <w:b/>
          <w:lang w:val="id-ID"/>
        </w:rPr>
        <w:t>C</w:t>
      </w:r>
      <w:r w:rsidR="009A371A" w:rsidRPr="00E036BA">
        <w:rPr>
          <w:b/>
          <w:lang w:val="id-ID"/>
        </w:rPr>
        <w:t xml:space="preserve">. </w:t>
      </w:r>
      <w:r w:rsidR="00B50477" w:rsidRPr="00E036BA">
        <w:rPr>
          <w:b/>
          <w:lang w:val="id-ID"/>
        </w:rPr>
        <w:tab/>
      </w:r>
      <w:r w:rsidR="009A371A" w:rsidRPr="00E036BA">
        <w:rPr>
          <w:b/>
          <w:lang w:val="id-ID"/>
        </w:rPr>
        <w:t>Variabel dan desain penelitian</w:t>
      </w:r>
    </w:p>
    <w:p w:rsidR="009A371A" w:rsidRPr="00E036BA" w:rsidRDefault="009A371A" w:rsidP="008F3B2A">
      <w:pPr>
        <w:spacing w:line="456" w:lineRule="auto"/>
        <w:ind w:left="425" w:firstLine="567"/>
        <w:jc w:val="both"/>
        <w:rPr>
          <w:lang w:val="id-ID"/>
        </w:rPr>
      </w:pPr>
      <w:r w:rsidRPr="00E036BA">
        <w:rPr>
          <w:lang w:val="id-ID"/>
        </w:rPr>
        <w:t>Penelitian ini terdiri dari tiga variabel  yang meliputi du av</w:t>
      </w:r>
      <w:r w:rsidR="008923E8">
        <w:rPr>
          <w:lang w:val="id-ID"/>
        </w:rPr>
        <w:t>ariabel bebas yaitu: kecerdasa</w:t>
      </w:r>
      <w:r w:rsidR="008923E8">
        <w:t>n</w:t>
      </w:r>
      <w:r w:rsidR="008923E8">
        <w:rPr>
          <w:lang w:val="id-ID"/>
        </w:rPr>
        <w:t xml:space="preserve"> e</w:t>
      </w:r>
      <w:r w:rsidRPr="00E036BA">
        <w:rPr>
          <w:lang w:val="id-ID"/>
        </w:rPr>
        <w:t>mosional  ( X</w:t>
      </w:r>
      <w:r w:rsidRPr="008923E8">
        <w:rPr>
          <w:vertAlign w:val="subscript"/>
          <w:lang w:val="id-ID"/>
        </w:rPr>
        <w:t xml:space="preserve">1 </w:t>
      </w:r>
      <w:r w:rsidRPr="00E036BA">
        <w:rPr>
          <w:lang w:val="id-ID"/>
        </w:rPr>
        <w:t>),</w:t>
      </w:r>
      <w:r w:rsidR="008923E8">
        <w:t xml:space="preserve">dan </w:t>
      </w:r>
      <w:r w:rsidRPr="00E036BA">
        <w:rPr>
          <w:lang w:val="id-ID"/>
        </w:rPr>
        <w:t xml:space="preserve"> Gaya Belajar ( X</w:t>
      </w:r>
      <w:r w:rsidRPr="008923E8">
        <w:rPr>
          <w:vertAlign w:val="subscript"/>
          <w:lang w:val="id-ID"/>
        </w:rPr>
        <w:t>2</w:t>
      </w:r>
      <w:r w:rsidRPr="00E036BA">
        <w:rPr>
          <w:lang w:val="id-ID"/>
        </w:rPr>
        <w:t xml:space="preserve"> ), dan variabel </w:t>
      </w:r>
      <w:r w:rsidR="008923E8">
        <w:t>terikat</w:t>
      </w:r>
      <w:r w:rsidR="008923E8">
        <w:rPr>
          <w:lang w:val="id-ID"/>
        </w:rPr>
        <w:t xml:space="preserve"> adalah h</w:t>
      </w:r>
      <w:r w:rsidRPr="00E036BA">
        <w:rPr>
          <w:lang w:val="id-ID"/>
        </w:rPr>
        <w:t xml:space="preserve">asil belajar </w:t>
      </w:r>
      <w:r w:rsidR="00036E26" w:rsidRPr="00E036BA">
        <w:rPr>
          <w:lang w:val="id-ID"/>
        </w:rPr>
        <w:t>Pendidikan Agama Islam</w:t>
      </w:r>
      <w:r w:rsidRPr="00E036BA">
        <w:rPr>
          <w:lang w:val="id-ID"/>
        </w:rPr>
        <w:t xml:space="preserve"> ( Y ).</w:t>
      </w:r>
    </w:p>
    <w:p w:rsidR="009A371A" w:rsidRPr="00E036BA" w:rsidRDefault="008F3B2A" w:rsidP="008F3B2A">
      <w:pPr>
        <w:tabs>
          <w:tab w:val="left" w:pos="426"/>
        </w:tabs>
        <w:spacing w:line="456" w:lineRule="auto"/>
        <w:ind w:left="425" w:firstLine="567"/>
        <w:jc w:val="both"/>
        <w:rPr>
          <w:lang w:val="id-ID"/>
        </w:rPr>
      </w:pPr>
      <w:r>
        <w:rPr>
          <w:noProof/>
          <w:lang w:val="id-ID" w:eastAsia="id-ID"/>
        </w:rPr>
        <mc:AlternateContent>
          <mc:Choice Requires="wpg">
            <w:drawing>
              <wp:anchor distT="0" distB="0" distL="114300" distR="114300" simplePos="0" relativeHeight="251679744" behindDoc="0" locked="0" layoutInCell="1" allowOverlap="1" wp14:anchorId="3ECCFF8B" wp14:editId="597454C8">
                <wp:simplePos x="0" y="0"/>
                <wp:positionH relativeFrom="column">
                  <wp:posOffset>1108075</wp:posOffset>
                </wp:positionH>
                <wp:positionV relativeFrom="paragraph">
                  <wp:posOffset>612978</wp:posOffset>
                </wp:positionV>
                <wp:extent cx="3356029" cy="1371600"/>
                <wp:effectExtent l="0" t="0" r="15875" b="19050"/>
                <wp:wrapNone/>
                <wp:docPr id="6" name="Group 6"/>
                <wp:cNvGraphicFramePr/>
                <a:graphic xmlns:a="http://schemas.openxmlformats.org/drawingml/2006/main">
                  <a:graphicData uri="http://schemas.microsoft.com/office/word/2010/wordprocessingGroup">
                    <wpg:wgp>
                      <wpg:cNvGrpSpPr/>
                      <wpg:grpSpPr>
                        <a:xfrm>
                          <a:off x="0" y="0"/>
                          <a:ext cx="3356029" cy="1371600"/>
                          <a:chOff x="0" y="0"/>
                          <a:chExt cx="3414409" cy="1488331"/>
                        </a:xfrm>
                      </wpg:grpSpPr>
                      <wps:wsp>
                        <wps:cNvPr id="4" name="Text Box 4"/>
                        <wps:cNvSpPr txBox="1">
                          <a:spLocks/>
                        </wps:cNvSpPr>
                        <wps:spPr>
                          <a:xfrm>
                            <a:off x="0" y="1099225"/>
                            <a:ext cx="778213" cy="389106"/>
                          </a:xfrm>
                          <a:prstGeom prst="rect">
                            <a:avLst/>
                          </a:prstGeom>
                          <a:ln/>
                        </wps:spPr>
                        <wps:style>
                          <a:lnRef idx="2">
                            <a:schemeClr val="dk1"/>
                          </a:lnRef>
                          <a:fillRef idx="1">
                            <a:schemeClr val="lt1"/>
                          </a:fillRef>
                          <a:effectRef idx="0">
                            <a:schemeClr val="dk1"/>
                          </a:effectRef>
                          <a:fontRef idx="minor">
                            <a:schemeClr val="dk1"/>
                          </a:fontRef>
                        </wps:style>
                        <wps:txbx>
                          <w:txbxContent>
                            <w:p w:rsidR="005E04BC" w:rsidRPr="00517313" w:rsidRDefault="005E04BC" w:rsidP="0051737C">
                              <w:pPr>
                                <w:jc w:val="center"/>
                                <w:rPr>
                                  <w:b/>
                                  <w:lang w:val="id-ID"/>
                                </w:rPr>
                              </w:pPr>
                              <m:oMath>
                                <m:r>
                                  <m:rPr>
                                    <m:sty m:val="bi"/>
                                  </m:rPr>
                                  <w:rPr>
                                    <w:rFonts w:ascii="Cambria Math" w:hAnsi="Cambria Math"/>
                                    <w:sz w:val="28"/>
                                    <w:szCs w:val="28"/>
                                    <w:lang w:val="id-ID"/>
                                  </w:rPr>
                                  <m:t>X</m:t>
                                </m:r>
                              </m:oMath>
                              <w:r w:rsidRPr="00517313">
                                <w:rPr>
                                  <w:b/>
                                  <w:vertAlign w:val="subscript"/>
                                  <w:lang w:val="id-ID"/>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a:spLocks/>
                        </wps:cNvSpPr>
                        <wps:spPr>
                          <a:xfrm>
                            <a:off x="2840477" y="544749"/>
                            <a:ext cx="573932" cy="369651"/>
                          </a:xfrm>
                          <a:prstGeom prst="rect">
                            <a:avLst/>
                          </a:prstGeom>
                          <a:ln/>
                        </wps:spPr>
                        <wps:style>
                          <a:lnRef idx="2">
                            <a:schemeClr val="dk1"/>
                          </a:lnRef>
                          <a:fillRef idx="1">
                            <a:schemeClr val="lt1"/>
                          </a:fillRef>
                          <a:effectRef idx="0">
                            <a:schemeClr val="dk1"/>
                          </a:effectRef>
                          <a:fontRef idx="minor">
                            <a:schemeClr val="dk1"/>
                          </a:fontRef>
                        </wps:style>
                        <wps:txbx>
                          <w:txbxContent>
                            <w:p w:rsidR="005E04BC" w:rsidRPr="009C3EB5" w:rsidRDefault="005E04BC" w:rsidP="0051737C">
                              <w:pPr>
                                <w:jc w:val="center"/>
                                <w:rPr>
                                  <w:rFonts w:ascii="Cambria Math" w:hAnsi="Cambria Math"/>
                                  <w:sz w:val="28"/>
                                  <w:szCs w:val="28"/>
                                  <w:lang w:val="id-ID"/>
                                  <w:oMath/>
                                </w:rPr>
                              </w:pPr>
                              <m:oMathPara>
                                <m:oMath>
                                  <m:r>
                                    <m:rPr>
                                      <m:sty m:val="bi"/>
                                    </m:rPr>
                                    <w:rPr>
                                      <w:rFonts w:ascii="Cambria Math" w:hAnsi="Cambria Math"/>
                                      <w:sz w:val="28"/>
                                      <w:szCs w:val="28"/>
                                      <w:lang w:val="id-ID"/>
                                    </w:rPr>
                                    <m:t>Y</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Connector 8"/>
                        <wps:cNvCnPr>
                          <a:cxnSpLocks/>
                        </wps:cNvCnPr>
                        <wps:spPr>
                          <a:xfrm>
                            <a:off x="778213" y="184825"/>
                            <a:ext cx="2061845" cy="418289"/>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a:cxnSpLocks/>
                        </wps:cNvCnPr>
                        <wps:spPr>
                          <a:xfrm flipV="1">
                            <a:off x="778213" y="826851"/>
                            <a:ext cx="2062264" cy="466806"/>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a:cxnSpLocks/>
                        </wps:cNvCnPr>
                        <wps:spPr>
                          <a:xfrm>
                            <a:off x="379379" y="398834"/>
                            <a:ext cx="0" cy="680936"/>
                          </a:xfrm>
                          <a:prstGeom prst="line">
                            <a:avLst/>
                          </a:prstGeom>
                          <a:ln/>
                        </wps:spPr>
                        <wps:style>
                          <a:lnRef idx="2">
                            <a:schemeClr val="dk1"/>
                          </a:lnRef>
                          <a:fillRef idx="0">
                            <a:schemeClr val="dk1"/>
                          </a:fillRef>
                          <a:effectRef idx="1">
                            <a:schemeClr val="dk1"/>
                          </a:effectRef>
                          <a:fontRef idx="minor">
                            <a:schemeClr val="tx1"/>
                          </a:fontRef>
                        </wps:style>
                        <wps:bodyPr/>
                      </wps:wsp>
                      <wps:wsp>
                        <wps:cNvPr id="1" name="Text Box 1"/>
                        <wps:cNvSpPr txBox="1">
                          <a:spLocks/>
                        </wps:cNvSpPr>
                        <wps:spPr>
                          <a:xfrm>
                            <a:off x="0" y="0"/>
                            <a:ext cx="778213" cy="389106"/>
                          </a:xfrm>
                          <a:prstGeom prst="rect">
                            <a:avLst/>
                          </a:prstGeom>
                          <a:ln/>
                        </wps:spPr>
                        <wps:style>
                          <a:lnRef idx="2">
                            <a:schemeClr val="dk1"/>
                          </a:lnRef>
                          <a:fillRef idx="1">
                            <a:schemeClr val="lt1"/>
                          </a:fillRef>
                          <a:effectRef idx="0">
                            <a:schemeClr val="dk1"/>
                          </a:effectRef>
                          <a:fontRef idx="minor">
                            <a:schemeClr val="dk1"/>
                          </a:fontRef>
                        </wps:style>
                        <wps:txbx>
                          <w:txbxContent>
                            <w:p w:rsidR="005E04BC" w:rsidRPr="008923E8" w:rsidRDefault="005E04BC" w:rsidP="008923E8">
                              <w:pPr>
                                <w:jc w:val="center"/>
                                <w:rPr>
                                  <w:b/>
                                </w:rPr>
                              </w:pPr>
                              <m:oMath>
                                <m:r>
                                  <m:rPr>
                                    <m:sty m:val="bi"/>
                                  </m:rPr>
                                  <w:rPr>
                                    <w:rFonts w:ascii="Cambria Math" w:hAnsi="Cambria Math"/>
                                    <w:sz w:val="28"/>
                                    <w:szCs w:val="28"/>
                                    <w:lang w:val="id-ID"/>
                                  </w:rPr>
                                  <m:t>X</m:t>
                                </m:r>
                              </m:oMath>
                              <w:r>
                                <w:rPr>
                                  <w:b/>
                                  <w:vertAlign w:val="subscript"/>
                                  <w:lang w:val="id-ID"/>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Straight Connector 2"/>
                        <wps:cNvCnPr/>
                        <wps:spPr>
                          <a:xfrm>
                            <a:off x="379379" y="710119"/>
                            <a:ext cx="2460679" cy="0"/>
                          </a:xfrm>
                          <a:prstGeom prst="line">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left:0;text-align:left;margin-left:87.25pt;margin-top:48.25pt;width:264.25pt;height:108pt;z-index:251679744;mso-width-relative:margin;mso-height-relative:margin" coordsize="34144,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">
                <v:shapetype id="_x0000_t202" coordsize="21600,21600" o:spt="202" path="m,l,21600r21600,l21600,xe">
                  <v:stroke joinstyle="miter"/>
                  <v:path gradientshapeok="t" o:connecttype="rect"/>
                </v:shapetype>
                <v:shape id="Text Box 4" o:spid="_x0000_s1027" type="#_x0000_t202" style="position:absolute;top:10992;width:7782;height:3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0/UMEA&#10;AADaAAAADwAAAGRycy9kb3ducmV2LnhtbESPQWvCQBSE7wX/w/IEb3VjkcambkQqYk+Fqnh+ZF+T&#10;NNm3y+5q4r/vFgo9DjPzDbPejKYXN/KhtaxgMc9AEFdWt1wrOJ/2jysQISJr7C2TgjsF2JSThzUW&#10;2g78SbdjrEWCcChQQROjK6QMVUMGw9w64uR9WW8wJulrqT0OCW56+ZRlz9Jgy2mhQUdvDVXd8WoU&#10;uFweLh/L74GRdy/G2Tw/d16p2XTcvoKINMb/8F/7XStYwu+VdANk+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tP1DBAAAA2gAAAA8AAAAAAAAAAAAAAAAAmAIAAGRycy9kb3du&#10;cmV2LnhtbFBLBQYAAAAABAAEAPUAAACGAwAAAAA=&#10;" fillcolor="white [3201]" strokecolor="black [3200]" strokeweight="2pt">
                  <v:path arrowok="t"/>
                  <v:textbox>
                    <w:txbxContent>
                      <w:p w:rsidR="001A1042" w:rsidRPr="00517313" w:rsidRDefault="001A1042" w:rsidP="0051737C">
                        <w:pPr>
                          <w:jc w:val="center"/>
                          <w:rPr>
                            <w:b/>
                            <w:lang w:val="id-ID"/>
                          </w:rPr>
                        </w:pPr>
                        <m:oMath>
                          <m:r>
                            <m:rPr>
                              <m:sty m:val="bi"/>
                            </m:rPr>
                            <w:rPr>
                              <w:rFonts w:ascii="Cambria Math" w:hAnsi="Cambria Math"/>
                              <w:sz w:val="28"/>
                              <w:szCs w:val="28"/>
                              <w:lang w:val="id-ID"/>
                            </w:rPr>
                            <m:t>X</m:t>
                          </m:r>
                        </m:oMath>
                        <w:r w:rsidRPr="00517313">
                          <w:rPr>
                            <w:b/>
                            <w:vertAlign w:val="subscript"/>
                            <w:lang w:val="id-ID"/>
                          </w:rPr>
                          <w:t>2</w:t>
                        </w:r>
                      </w:p>
                    </w:txbxContent>
                  </v:textbox>
                </v:shape>
                <v:shape id="Text Box 5" o:spid="_x0000_s1028" type="#_x0000_t202" style="position:absolute;left:28404;top:5447;width:5740;height:3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Gay8EA&#10;AADaAAAADwAAAGRycy9kb3ducmV2LnhtbESPQWsCMRSE74X+h/AK3mq2Rbu6NUqpiJ4KteL5sXnu&#10;bt28hCS66783guBxmJlvmNmiN604kw+NZQVvwwwEcWl1w5WC3d/qdQIiRGSNrWVScKEAi/nz0wwL&#10;bTv+pfM2ViJBOBSooI7RFVKGsiaDYWgdcfIO1huMSfpKao9dgptWvmfZhzTYcFqo0dF3TeVxezIK&#10;XC7X+5/Rf8fIy6lxNs93R6/U4KX/+gQRqY+P8L290QrGcLuSboCcX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hmsvBAAAA2gAAAA8AAAAAAAAAAAAAAAAAmAIAAGRycy9kb3du&#10;cmV2LnhtbFBLBQYAAAAABAAEAPUAAACGAwAAAAA=&#10;" fillcolor="white [3201]" strokecolor="black [3200]" strokeweight="2pt">
                  <v:path arrowok="t"/>
                  <v:textbox>
                    <w:txbxContent>
                      <w:p w:rsidR="001A1042" w:rsidRPr="009C3EB5" w:rsidRDefault="001A1042" w:rsidP="0051737C">
                        <w:pPr>
                          <w:jc w:val="center"/>
                          <w:rPr>
                            <w:rFonts w:ascii="Cambria Math" w:hAnsi="Cambria Math"/>
                            <w:sz w:val="28"/>
                            <w:szCs w:val="28"/>
                            <w:lang w:val="id-ID"/>
                            <w:oMath/>
                          </w:rPr>
                        </w:pPr>
                        <m:oMathPara>
                          <m:oMath>
                            <m:r>
                              <m:rPr>
                                <m:sty m:val="bi"/>
                              </m:rPr>
                              <w:rPr>
                                <w:rFonts w:ascii="Cambria Math" w:hAnsi="Cambria Math"/>
                                <w:sz w:val="28"/>
                                <w:szCs w:val="28"/>
                                <w:lang w:val="id-ID"/>
                              </w:rPr>
                              <m:t>Y</m:t>
                            </m:r>
                          </m:oMath>
                        </m:oMathPara>
                      </w:p>
                    </w:txbxContent>
                  </v:textbox>
                </v:shape>
                <v:line id="Straight Connector 8" o:spid="_x0000_s1029" style="position:absolute;visibility:visible;mso-wrap-style:square" from="7782,1848" to="28400,6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wBar8AAADaAAAADwAAAGRycy9kb3ducmV2LnhtbERPy4rCMBTdC/5DuII7m874pJrKIFZd&#10;Ceow60tzp+1Mc1OaqPXvzUJweTjv1boztbhR6yrLCj6iGARxbnXFhYLvSzZagHAeWWNtmRQ8yME6&#10;7fdWmGh75xPdzr4QIYRdggpK75tESpeXZNBFtiEO3K9tDfoA20LqFu8h3NTyM45n0mDFoaHEhjYl&#10;5f/nq1Gwm2fb8XxqforuUu99vqfJ4e+o1HDQfS1BeOr8W/xyH7SCsDVcCTdApk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owBar8AAADaAAAADwAAAAAAAAAAAAAAAACh&#10;AgAAZHJzL2Rvd25yZXYueG1sUEsFBgAAAAAEAAQA+QAAAI0DAAAAAA==&#10;" strokecolor="black [3213]">
                  <v:stroke endarrow="block"/>
                  <o:lock v:ext="edit" shapetype="f"/>
                </v:line>
                <v:line id="Straight Connector 9" o:spid="_x0000_s1030" style="position:absolute;flip:y;visibility:visible;mso-wrap-style:square" from="7782,8268" to="28404,12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EdLcIAAADaAAAADwAAAGRycy9kb3ducmV2LnhtbESPQWsCMRSE74L/ITyhF+lmFSrt1igi&#10;CN6sq/T8unlNlm5elk3U3X/fCILHYWa+YZbr3jXiSl2oPSuYZTkI4srrmo2C82n3+g4iRGSNjWdS&#10;MFCA9Wo8WmKh/Y2PdC2jEQnCoUAFNsa2kDJUlhyGzLfEyfv1ncOYZGek7vCW4K6R8zxfSIc1pwWL&#10;LW0tVX/lxSk4vlXl9nD4+fq2ptnspnporRmUepn0m08Qkfr4DD/ae63gA+5X0g2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EdLcIAAADaAAAADwAAAAAAAAAAAAAA&#10;AAChAgAAZHJzL2Rvd25yZXYueG1sUEsFBgAAAAAEAAQA+QAAAJADAAAAAA==&#10;" strokecolor="black [3213]">
                  <v:stroke endarrow="block"/>
                  <o:lock v:ext="edit" shapetype="f"/>
                </v:line>
                <v:line id="Straight Connector 10" o:spid="_x0000_s1031" style="position:absolute;visibility:visible;mso-wrap-style:square" from="3793,3988" to="3793,10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gIHMUAAADbAAAADwAAAGRycy9kb3ducmV2LnhtbESP0UoDMRBF34X+Q5iCbzbbBaWuTYsU&#10;WqoItqsfMN1Md4ObyZLEdv1750HwbYZ7594zy/Xoe3WhmFxgA/NZAYq4CdZxa+DzY3u3AJUyssU+&#10;MBn4oQTr1eRmiZUNVz7Spc6tkhBOFRroch4qrVPTkcc0CwOxaOcQPWZZY6ttxKuE+16XRfGgPTqW&#10;hg4H2nTUfNXf3oA7HfvXcv/yHl39OF/k+93b5lAaczsdn59AZRrzv/nvem8FX+jlFx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gIHMUAAADbAAAADwAAAAAAAAAA&#10;AAAAAAChAgAAZHJzL2Rvd25yZXYueG1sUEsFBgAAAAAEAAQA+QAAAJMDAAAAAA==&#10;" strokecolor="black [3200]" strokeweight="2pt">
                  <v:shadow on="t" color="black" opacity="24903f" origin=",.5" offset="0,.55556mm"/>
                  <o:lock v:ext="edit" shapetype="f"/>
                </v:line>
                <v:shape id="Text Box 1" o:spid="_x0000_s1032" type="#_x0000_t202" style="position:absolute;width:7782;height:3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qcyL4A&#10;AADaAAAADwAAAGRycy9kb3ducmV2LnhtbERPS2sCMRC+C/0PYQreNFspbrs1SlGKngQf9Dxsprtb&#10;N5OQRHf990YQPA0f33Nmi9604kI+NJYVvI0zEMSl1Q1XCo6Hn9EHiBCRNbaWScGVAizmL4MZFtp2&#10;vKPLPlYihXAoUEEdoyukDGVNBsPYOuLE/VlvMCboK6k9dinctHKSZVNpsOHUUKOjZU3laX82Clwu&#10;17/b9/+OkVefxtk8P568UsPX/vsLRKQ+PsUP90an+XB/5X7l/A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UanMi+AAAA2gAAAA8AAAAAAAAAAAAAAAAAmAIAAGRycy9kb3ducmV2&#10;LnhtbFBLBQYAAAAABAAEAPUAAACDAwAAAAA=&#10;" fillcolor="white [3201]" strokecolor="black [3200]" strokeweight="2pt">
                  <v:path arrowok="t"/>
                  <v:textbox>
                    <w:txbxContent>
                      <w:p w:rsidR="001A1042" w:rsidRPr="008923E8" w:rsidRDefault="001A1042" w:rsidP="008923E8">
                        <w:pPr>
                          <w:jc w:val="center"/>
                          <w:rPr>
                            <w:b/>
                          </w:rPr>
                        </w:pPr>
                        <m:oMath>
                          <m:r>
                            <m:rPr>
                              <m:sty m:val="bi"/>
                            </m:rPr>
                            <w:rPr>
                              <w:rFonts w:ascii="Cambria Math" w:hAnsi="Cambria Math"/>
                              <w:sz w:val="28"/>
                              <w:szCs w:val="28"/>
                              <w:lang w:val="id-ID"/>
                            </w:rPr>
                            <m:t>X</m:t>
                          </m:r>
                        </m:oMath>
                        <w:r>
                          <w:rPr>
                            <w:b/>
                            <w:vertAlign w:val="subscript"/>
                            <w:lang w:val="id-ID"/>
                          </w:rPr>
                          <w:t>1</w:t>
                        </w:r>
                      </w:p>
                    </w:txbxContent>
                  </v:textbox>
                </v:shape>
                <v:line id="Straight Connector 2" o:spid="_x0000_s1033" style="position:absolute;visibility:visible;mso-wrap-style:square" from="3793,7101" to="28400,7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ntJMMAAADaAAAADwAAAGRycy9kb3ducmV2LnhtbESPQWvCQBSE7wX/w/KE3pqNgQaJriJK&#10;0UMPiebg8ZF9JsHs25Ddxvjvu4WCx2FmvmHW28l0YqTBtZYVLKIYBHFldcu1gvLy9bEE4Tyyxs4y&#10;KXiSg+1m9rbGTNsHFzSefS0ChF2GChrv+0xKVzVk0EW2Jw7ezQ4GfZBDLfWAjwA3nUziOJUGWw4L&#10;Dfa0b6i6n3+MgtQk37vr/fi8FUU5HUaZ689LrtT7fNqtQHia/Cv83z5pBQn8XQk3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57STDAAAA2gAAAA8AAAAAAAAAAAAA&#10;AAAAoQIAAGRycy9kb3ducmV2LnhtbFBLBQYAAAAABAAEAPkAAACRAwAAAAA=&#10;" strokecolor="black [3200]" strokeweight="2pt">
                  <v:stroke endarrow="block"/>
                  <v:shadow on="t" color="black" opacity="24903f" origin=",.5" offset="0,.55556mm"/>
                </v:line>
              </v:group>
            </w:pict>
          </mc:Fallback>
        </mc:AlternateContent>
      </w:r>
      <w:r w:rsidR="009A371A" w:rsidRPr="00E036BA">
        <w:rPr>
          <w:lang w:val="id-ID"/>
        </w:rPr>
        <w:t>Adapun</w:t>
      </w:r>
      <w:r w:rsidR="00BC6B0F" w:rsidRPr="00E036BA">
        <w:rPr>
          <w:lang w:val="id-ID"/>
        </w:rPr>
        <w:t xml:space="preserve"> desain dalam penelitian ini </w:t>
      </w:r>
      <w:r w:rsidR="009A371A" w:rsidRPr="00E036BA">
        <w:rPr>
          <w:lang w:val="id-ID"/>
        </w:rPr>
        <w:t>ya</w:t>
      </w:r>
      <w:r w:rsidR="00BC6B0F" w:rsidRPr="00E036BA">
        <w:rPr>
          <w:lang w:val="id-ID"/>
        </w:rPr>
        <w:t xml:space="preserve">itu </w:t>
      </w:r>
      <w:r w:rsidR="009A371A" w:rsidRPr="00E036BA">
        <w:rPr>
          <w:lang w:val="id-ID"/>
        </w:rPr>
        <w:t xml:space="preserve"> hubungan antara variabel dapat digambarkan sebagai berikut:</w:t>
      </w:r>
      <w:r w:rsidR="006137EB" w:rsidRPr="00E036BA">
        <w:rPr>
          <w:noProof/>
          <w:lang w:val="id-ID" w:eastAsia="id-ID"/>
        </w:rPr>
        <w:t xml:space="preserve"> </w:t>
      </w:r>
    </w:p>
    <w:p w:rsidR="009A371A" w:rsidRPr="00E036BA" w:rsidRDefault="009A371A" w:rsidP="008923E8">
      <w:pPr>
        <w:spacing w:line="480" w:lineRule="auto"/>
        <w:ind w:left="993"/>
        <w:rPr>
          <w:lang w:val="id-ID"/>
        </w:rPr>
      </w:pPr>
    </w:p>
    <w:p w:rsidR="009A371A" w:rsidRPr="00E036BA" w:rsidRDefault="009A371A" w:rsidP="008923E8">
      <w:pPr>
        <w:spacing w:line="480" w:lineRule="auto"/>
        <w:ind w:left="993"/>
        <w:rPr>
          <w:lang w:val="id-ID"/>
        </w:rPr>
      </w:pPr>
    </w:p>
    <w:p w:rsidR="009A371A" w:rsidRPr="00E036BA" w:rsidRDefault="008923E8" w:rsidP="008923E8">
      <w:pPr>
        <w:tabs>
          <w:tab w:val="left" w:pos="1241"/>
        </w:tabs>
        <w:spacing w:line="480" w:lineRule="auto"/>
        <w:ind w:left="993"/>
        <w:rPr>
          <w:lang w:val="id-ID"/>
        </w:rPr>
      </w:pPr>
      <w:r>
        <w:rPr>
          <w:lang w:val="id-ID"/>
        </w:rPr>
        <w:tab/>
      </w:r>
    </w:p>
    <w:p w:rsidR="006627C5" w:rsidRPr="00EA44C0" w:rsidRDefault="006627C5" w:rsidP="008923E8">
      <w:pPr>
        <w:spacing w:line="360" w:lineRule="auto"/>
        <w:ind w:left="568"/>
        <w:rPr>
          <w:sz w:val="36"/>
          <w:lang w:val="id-ID"/>
        </w:rPr>
      </w:pPr>
    </w:p>
    <w:p w:rsidR="009A371A" w:rsidRPr="00E036BA" w:rsidRDefault="00EA44C0" w:rsidP="00EA44C0">
      <w:pPr>
        <w:spacing w:line="360" w:lineRule="auto"/>
        <w:ind w:left="568"/>
        <w:jc w:val="center"/>
        <w:rPr>
          <w:lang w:val="id-ID"/>
        </w:rPr>
      </w:pPr>
      <w:r>
        <w:rPr>
          <w:noProof/>
          <w:sz w:val="14"/>
          <w:lang w:val="id-ID" w:eastAsia="id-ID"/>
        </w:rPr>
        <mc:AlternateContent>
          <mc:Choice Requires="wps">
            <w:drawing>
              <wp:anchor distT="0" distB="0" distL="114300" distR="114300" simplePos="0" relativeHeight="251681792" behindDoc="0" locked="0" layoutInCell="1" allowOverlap="1">
                <wp:simplePos x="0" y="0"/>
                <wp:positionH relativeFrom="column">
                  <wp:posOffset>2236875</wp:posOffset>
                </wp:positionH>
                <wp:positionV relativeFrom="paragraph">
                  <wp:posOffset>326431</wp:posOffset>
                </wp:positionV>
                <wp:extent cx="583660" cy="437744"/>
                <wp:effectExtent l="0" t="0" r="26035" b="19685"/>
                <wp:wrapNone/>
                <wp:docPr id="13" name="Text Box 13"/>
                <wp:cNvGraphicFramePr/>
                <a:graphic xmlns:a="http://schemas.openxmlformats.org/drawingml/2006/main">
                  <a:graphicData uri="http://schemas.microsoft.com/office/word/2010/wordprocessingShape">
                    <wps:wsp>
                      <wps:cNvSpPr txBox="1"/>
                      <wps:spPr>
                        <a:xfrm>
                          <a:off x="0" y="0"/>
                          <a:ext cx="583660" cy="437744"/>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E04BC" w:rsidRDefault="005E04BC" w:rsidP="00EA44C0">
                            <w:pPr>
                              <w:jc w:val="center"/>
                            </w:pPr>
                            <w:r>
                              <w:t>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4" type="#_x0000_t202" style="position:absolute;left:0;text-align:left;margin-left:176.15pt;margin-top:25.7pt;width:45.95pt;height:34.4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" fillcolor="white [3212]" strokecolor="white [3212]" strokeweight=".5pt">
                <v:textbox>
                  <w:txbxContent>
                    <w:p w:rsidR="001A1042" w:rsidRDefault="001A1042" w:rsidP="00EA44C0">
                      <w:pPr>
                        <w:jc w:val="center"/>
                      </w:pPr>
                      <w:r>
                        <w:t>64</w:t>
                      </w:r>
                    </w:p>
                  </w:txbxContent>
                </v:textbox>
              </v:shape>
            </w:pict>
          </mc:Fallback>
        </mc:AlternateContent>
      </w:r>
      <w:r w:rsidR="009A371A" w:rsidRPr="00E036BA">
        <w:rPr>
          <w:lang w:val="id-ID"/>
        </w:rPr>
        <w:t>Gambar 3.1. Konstelasi Hubungan antara Variabel Penelitian</w:t>
      </w:r>
    </w:p>
    <w:p w:rsidR="009A371A" w:rsidRPr="00E036BA" w:rsidRDefault="009A371A" w:rsidP="001A3221">
      <w:pPr>
        <w:spacing w:line="360" w:lineRule="auto"/>
        <w:ind w:left="284" w:firstLine="142"/>
        <w:rPr>
          <w:lang w:val="id-ID"/>
        </w:rPr>
      </w:pPr>
      <w:r w:rsidRPr="00E036BA">
        <w:rPr>
          <w:lang w:val="id-ID"/>
        </w:rPr>
        <w:lastRenderedPageBreak/>
        <w:t xml:space="preserve">Keterangan : </w:t>
      </w:r>
      <w:r w:rsidR="0051737C" w:rsidRPr="00E036BA">
        <w:rPr>
          <w:lang w:val="id-ID"/>
        </w:rPr>
        <w:tab/>
      </w:r>
      <m:oMath>
        <m:sSub>
          <m:sSubPr>
            <m:ctrlPr>
              <w:rPr>
                <w:rFonts w:ascii="Cambria Math" w:hAnsi="Cambria Math"/>
                <w:i/>
                <w:lang w:val="id-ID"/>
              </w:rPr>
            </m:ctrlPr>
          </m:sSubPr>
          <m:e>
            <m:r>
              <w:rPr>
                <w:rFonts w:ascii="Cambria Math" w:hAnsi="Cambria Math"/>
                <w:lang w:val="id-ID"/>
              </w:rPr>
              <m:t>X</m:t>
            </m:r>
          </m:e>
          <m:sub>
            <m:r>
              <w:rPr>
                <w:rFonts w:ascii="Cambria Math" w:hAnsi="Cambria Math"/>
                <w:lang w:val="id-ID"/>
              </w:rPr>
              <m:t>1</m:t>
            </m:r>
          </m:sub>
        </m:sSub>
      </m:oMath>
      <w:r w:rsidRPr="00E036BA">
        <w:rPr>
          <w:lang w:val="id-ID"/>
        </w:rPr>
        <w:t xml:space="preserve"> = Kecerdasan Emsional </w:t>
      </w:r>
    </w:p>
    <w:p w:rsidR="009A371A" w:rsidRPr="00E036BA" w:rsidRDefault="009A371A" w:rsidP="001A3221">
      <w:pPr>
        <w:spacing w:line="360" w:lineRule="auto"/>
        <w:ind w:left="851"/>
        <w:rPr>
          <w:lang w:val="id-ID"/>
        </w:rPr>
      </w:pPr>
      <w:r w:rsidRPr="00E036BA">
        <w:rPr>
          <w:lang w:val="id-ID"/>
        </w:rPr>
        <w:tab/>
      </w:r>
      <w:r w:rsidRPr="00E036BA">
        <w:rPr>
          <w:lang w:val="id-ID"/>
        </w:rPr>
        <w:tab/>
      </w:r>
      <m:oMath>
        <m:sSub>
          <m:sSubPr>
            <m:ctrlPr>
              <w:rPr>
                <w:rFonts w:ascii="Cambria Math" w:hAnsi="Cambria Math"/>
                <w:i/>
                <w:lang w:val="id-ID"/>
              </w:rPr>
            </m:ctrlPr>
          </m:sSubPr>
          <m:e>
            <m:r>
              <w:rPr>
                <w:rFonts w:ascii="Cambria Math" w:hAnsi="Cambria Math"/>
                <w:lang w:val="id-ID"/>
              </w:rPr>
              <m:t>X</m:t>
            </m:r>
          </m:e>
          <m:sub>
            <m:r>
              <w:rPr>
                <w:rFonts w:ascii="Cambria Math" w:hAnsi="Cambria Math"/>
                <w:lang w:val="id-ID"/>
              </w:rPr>
              <m:t>2</m:t>
            </m:r>
          </m:sub>
        </m:sSub>
      </m:oMath>
      <w:r w:rsidRPr="00E036BA">
        <w:rPr>
          <w:lang w:val="id-ID"/>
        </w:rPr>
        <w:t xml:space="preserve"> = Gaya Belajar</w:t>
      </w:r>
    </w:p>
    <w:p w:rsidR="009A371A" w:rsidRDefault="009A371A" w:rsidP="009A371A">
      <w:pPr>
        <w:spacing w:line="480" w:lineRule="auto"/>
        <w:ind w:left="851"/>
        <w:rPr>
          <w:lang w:val="id-ID"/>
        </w:rPr>
      </w:pPr>
      <w:r w:rsidRPr="00E036BA">
        <w:rPr>
          <w:lang w:val="id-ID"/>
        </w:rPr>
        <w:tab/>
      </w:r>
      <w:r w:rsidRPr="00E036BA">
        <w:rPr>
          <w:lang w:val="id-ID"/>
        </w:rPr>
        <w:tab/>
      </w:r>
      <m:oMath>
        <m:r>
          <w:rPr>
            <w:rFonts w:ascii="Cambria Math" w:hAnsi="Cambria Math"/>
            <w:lang w:val="id-ID"/>
          </w:rPr>
          <m:t>Y</m:t>
        </m:r>
      </m:oMath>
      <w:r w:rsidRPr="00E036BA">
        <w:rPr>
          <w:lang w:val="id-ID"/>
        </w:rPr>
        <w:t xml:space="preserve">   = Hasil </w:t>
      </w:r>
      <w:r w:rsidR="008923E8" w:rsidRPr="00E036BA">
        <w:rPr>
          <w:lang w:val="id-ID"/>
        </w:rPr>
        <w:t xml:space="preserve">Belajar </w:t>
      </w:r>
      <w:r w:rsidR="00517313" w:rsidRPr="00E036BA">
        <w:rPr>
          <w:lang w:val="id-ID"/>
        </w:rPr>
        <w:t>Pendidikan Agama Islam</w:t>
      </w:r>
    </w:p>
    <w:p w:rsidR="009A371A" w:rsidRPr="00E036BA" w:rsidRDefault="003B48F7" w:rsidP="00B50477">
      <w:pPr>
        <w:spacing w:line="480" w:lineRule="auto"/>
        <w:ind w:left="426" w:hanging="426"/>
        <w:rPr>
          <w:b/>
          <w:lang w:val="id-ID"/>
        </w:rPr>
      </w:pPr>
      <w:r w:rsidRPr="00E036BA">
        <w:rPr>
          <w:b/>
          <w:lang w:val="id-ID"/>
        </w:rPr>
        <w:t>D</w:t>
      </w:r>
      <w:r w:rsidR="009A371A" w:rsidRPr="00E036BA">
        <w:rPr>
          <w:b/>
          <w:lang w:val="id-ID"/>
        </w:rPr>
        <w:t xml:space="preserve">. </w:t>
      </w:r>
      <w:r w:rsidR="00B50477" w:rsidRPr="00E036BA">
        <w:rPr>
          <w:b/>
          <w:lang w:val="id-ID"/>
        </w:rPr>
        <w:tab/>
      </w:r>
      <w:r w:rsidR="009A371A" w:rsidRPr="00E036BA">
        <w:rPr>
          <w:b/>
          <w:lang w:val="id-ID"/>
        </w:rPr>
        <w:t>Populasi dan Sampel</w:t>
      </w:r>
    </w:p>
    <w:p w:rsidR="009A371A" w:rsidRPr="00E036BA" w:rsidRDefault="009A371A" w:rsidP="00B50477">
      <w:pPr>
        <w:spacing w:line="480" w:lineRule="auto"/>
        <w:ind w:left="851" w:hanging="425"/>
        <w:rPr>
          <w:b/>
          <w:lang w:val="id-ID"/>
        </w:rPr>
      </w:pPr>
      <w:r w:rsidRPr="00E036BA">
        <w:rPr>
          <w:b/>
          <w:lang w:val="id-ID"/>
        </w:rPr>
        <w:t xml:space="preserve">1. </w:t>
      </w:r>
      <w:r w:rsidR="00B50477" w:rsidRPr="00E036BA">
        <w:rPr>
          <w:b/>
          <w:lang w:val="id-ID"/>
        </w:rPr>
        <w:tab/>
      </w:r>
      <w:r w:rsidRPr="00E036BA">
        <w:rPr>
          <w:b/>
          <w:lang w:val="id-ID"/>
        </w:rPr>
        <w:t>Populasi</w:t>
      </w:r>
    </w:p>
    <w:p w:rsidR="009A371A" w:rsidRPr="00E036BA" w:rsidRDefault="009A371A" w:rsidP="004034B9">
      <w:pPr>
        <w:spacing w:line="480" w:lineRule="auto"/>
        <w:ind w:left="851" w:firstLine="567"/>
        <w:jc w:val="both"/>
        <w:rPr>
          <w:lang w:val="id-ID"/>
        </w:rPr>
      </w:pPr>
      <w:r w:rsidRPr="00E036BA">
        <w:rPr>
          <w:lang w:val="id-ID"/>
        </w:rPr>
        <w:t>Populasi penelitian ini adalah seluruh siswa</w:t>
      </w:r>
      <w:r w:rsidR="00062019" w:rsidRPr="00E036BA">
        <w:rPr>
          <w:lang w:val="id-ID"/>
        </w:rPr>
        <w:t xml:space="preserve"> kelas XI</w:t>
      </w:r>
      <w:r w:rsidRPr="00E036BA">
        <w:rPr>
          <w:lang w:val="id-ID"/>
        </w:rPr>
        <w:t xml:space="preserve"> SMAN 1 Raha</w:t>
      </w:r>
      <w:r w:rsidR="00C841C5" w:rsidRPr="00E036BA">
        <w:rPr>
          <w:lang w:val="id-ID"/>
        </w:rPr>
        <w:t xml:space="preserve">, </w:t>
      </w:r>
      <w:r w:rsidR="007B4148" w:rsidRPr="00E036BA">
        <w:rPr>
          <w:lang w:val="id-ID"/>
        </w:rPr>
        <w:t xml:space="preserve">yang terdiri dari </w:t>
      </w:r>
      <w:r w:rsidR="00C841C5" w:rsidRPr="00E036BA">
        <w:rPr>
          <w:lang w:val="id-ID"/>
        </w:rPr>
        <w:t>kelas XI IPA/IPS</w:t>
      </w:r>
      <w:r w:rsidRPr="00E036BA">
        <w:rPr>
          <w:lang w:val="id-ID"/>
        </w:rPr>
        <w:t xml:space="preserve">. Jumlah populasi dari penelitian ini adalah terdiri dari </w:t>
      </w:r>
      <w:r w:rsidR="00062019" w:rsidRPr="00E036BA">
        <w:rPr>
          <w:lang w:val="id-ID"/>
        </w:rPr>
        <w:t>12</w:t>
      </w:r>
      <w:r w:rsidRPr="00E036BA">
        <w:rPr>
          <w:lang w:val="id-ID"/>
        </w:rPr>
        <w:t xml:space="preserve"> kelas dengan jumlah siswa </w:t>
      </w:r>
      <w:r w:rsidR="00062019" w:rsidRPr="00E036BA">
        <w:rPr>
          <w:lang w:val="id-ID"/>
        </w:rPr>
        <w:t>3</w:t>
      </w:r>
      <w:r w:rsidR="00E06260">
        <w:rPr>
          <w:lang w:val="id-ID"/>
        </w:rPr>
        <w:t>63</w:t>
      </w:r>
      <w:r w:rsidR="00062019" w:rsidRPr="00E036BA">
        <w:rPr>
          <w:lang w:val="id-ID"/>
        </w:rPr>
        <w:t xml:space="preserve"> peserta didik</w:t>
      </w:r>
      <w:r w:rsidRPr="00E036BA">
        <w:rPr>
          <w:lang w:val="id-ID"/>
        </w:rPr>
        <w:t xml:space="preserve">.  Untuk lebih jelasnya </w:t>
      </w:r>
      <w:r w:rsidR="00EC6041">
        <w:t>keadaan</w:t>
      </w:r>
      <w:r w:rsidRPr="00E036BA">
        <w:rPr>
          <w:lang w:val="id-ID"/>
        </w:rPr>
        <w:t xml:space="preserve"> populasi </w:t>
      </w:r>
      <w:r w:rsidR="005834F3" w:rsidRPr="00E036BA">
        <w:rPr>
          <w:lang w:val="id-ID"/>
        </w:rPr>
        <w:t xml:space="preserve">kelas XI IPA/IPS </w:t>
      </w:r>
      <w:r w:rsidRPr="00E036BA">
        <w:rPr>
          <w:lang w:val="id-ID"/>
        </w:rPr>
        <w:t>pada SMAN 1 Raha dapat dilihat pada tabel berkut in:</w:t>
      </w:r>
    </w:p>
    <w:p w:rsidR="009A371A" w:rsidRPr="00EC6041" w:rsidRDefault="009A371A" w:rsidP="00B50477">
      <w:pPr>
        <w:spacing w:line="480" w:lineRule="auto"/>
        <w:ind w:left="851"/>
        <w:rPr>
          <w:b/>
          <w:lang w:val="id-ID"/>
        </w:rPr>
      </w:pPr>
      <w:r w:rsidRPr="00EC6041">
        <w:rPr>
          <w:b/>
          <w:lang w:val="id-ID"/>
        </w:rPr>
        <w:t>Tabel 3.</w:t>
      </w:r>
      <w:r w:rsidR="008F3B2A">
        <w:rPr>
          <w:b/>
          <w:lang w:val="id-ID"/>
        </w:rPr>
        <w:t>1</w:t>
      </w:r>
      <w:r w:rsidRPr="00EC6041">
        <w:rPr>
          <w:b/>
          <w:lang w:val="id-ID"/>
        </w:rPr>
        <w:t xml:space="preserve"> </w:t>
      </w:r>
      <w:r w:rsidR="00EC6041">
        <w:rPr>
          <w:b/>
        </w:rPr>
        <w:t xml:space="preserve">Keadaan Populasi Penelitian di </w:t>
      </w:r>
      <w:r w:rsidRPr="00EC6041">
        <w:rPr>
          <w:b/>
          <w:lang w:val="id-ID"/>
        </w:rPr>
        <w:t>SMAN 1 Raha Tahun 201</w:t>
      </w:r>
      <w:r w:rsidR="00E036BA" w:rsidRPr="00EC6041">
        <w:rPr>
          <w:b/>
          <w:lang w:val="id-ID"/>
        </w:rPr>
        <w:t>8</w:t>
      </w:r>
    </w:p>
    <w:tbl>
      <w:tblPr>
        <w:tblStyle w:val="TableGrid"/>
        <w:tblW w:w="7121" w:type="dxa"/>
        <w:tblInd w:w="959" w:type="dxa"/>
        <w:tblLook w:val="04A0" w:firstRow="1" w:lastRow="0" w:firstColumn="1" w:lastColumn="0" w:noHBand="0" w:noVBand="1"/>
      </w:tblPr>
      <w:tblGrid>
        <w:gridCol w:w="806"/>
        <w:gridCol w:w="2766"/>
        <w:gridCol w:w="1183"/>
        <w:gridCol w:w="1183"/>
        <w:gridCol w:w="1183"/>
      </w:tblGrid>
      <w:tr w:rsidR="002A1C13" w:rsidRPr="00E036BA" w:rsidTr="00EC6041">
        <w:trPr>
          <w:trHeight w:val="142"/>
        </w:trPr>
        <w:tc>
          <w:tcPr>
            <w:tcW w:w="806" w:type="dxa"/>
            <w:vMerge w:val="restart"/>
          </w:tcPr>
          <w:p w:rsidR="002A1C13" w:rsidRPr="00E036BA" w:rsidRDefault="002A1C13" w:rsidP="00005FC8">
            <w:pPr>
              <w:spacing w:line="360" w:lineRule="auto"/>
              <w:jc w:val="center"/>
              <w:rPr>
                <w:lang w:val="id-ID"/>
              </w:rPr>
            </w:pPr>
            <w:r w:rsidRPr="00E036BA">
              <w:rPr>
                <w:lang w:val="id-ID"/>
              </w:rPr>
              <w:t>No</w:t>
            </w:r>
          </w:p>
        </w:tc>
        <w:tc>
          <w:tcPr>
            <w:tcW w:w="2766" w:type="dxa"/>
            <w:vMerge w:val="restart"/>
          </w:tcPr>
          <w:p w:rsidR="002A1C13" w:rsidRPr="00E036BA" w:rsidRDefault="002A1C13" w:rsidP="002A1C13">
            <w:pPr>
              <w:jc w:val="center"/>
              <w:rPr>
                <w:lang w:val="id-ID"/>
              </w:rPr>
            </w:pPr>
            <w:r w:rsidRPr="00E036BA">
              <w:rPr>
                <w:lang w:val="id-ID"/>
              </w:rPr>
              <w:t>Kelas</w:t>
            </w:r>
          </w:p>
        </w:tc>
        <w:tc>
          <w:tcPr>
            <w:tcW w:w="2366" w:type="dxa"/>
            <w:gridSpan w:val="2"/>
          </w:tcPr>
          <w:p w:rsidR="002A1C13" w:rsidRPr="00E036BA" w:rsidRDefault="002A1C13" w:rsidP="002A1C13">
            <w:pPr>
              <w:jc w:val="center"/>
              <w:rPr>
                <w:lang w:val="id-ID"/>
              </w:rPr>
            </w:pPr>
            <w:r w:rsidRPr="00E036BA">
              <w:rPr>
                <w:lang w:val="id-ID"/>
              </w:rPr>
              <w:t>Jenis Kelamin</w:t>
            </w:r>
          </w:p>
        </w:tc>
        <w:tc>
          <w:tcPr>
            <w:tcW w:w="1183" w:type="dxa"/>
            <w:vMerge w:val="restart"/>
            <w:vAlign w:val="center"/>
          </w:tcPr>
          <w:p w:rsidR="002A1C13" w:rsidRPr="00E036BA" w:rsidRDefault="002A1C13" w:rsidP="002A1C13">
            <w:pPr>
              <w:jc w:val="center"/>
              <w:rPr>
                <w:lang w:val="id-ID"/>
              </w:rPr>
            </w:pPr>
            <w:r w:rsidRPr="00E036BA">
              <w:rPr>
                <w:lang w:val="id-ID"/>
              </w:rPr>
              <w:t>Jumlah</w:t>
            </w:r>
          </w:p>
        </w:tc>
      </w:tr>
      <w:tr w:rsidR="002A1C13" w:rsidRPr="00E036BA" w:rsidTr="00EC6041">
        <w:trPr>
          <w:trHeight w:val="142"/>
        </w:trPr>
        <w:tc>
          <w:tcPr>
            <w:tcW w:w="806" w:type="dxa"/>
            <w:vMerge/>
          </w:tcPr>
          <w:p w:rsidR="002A1C13" w:rsidRPr="00E036BA" w:rsidRDefault="002A1C13" w:rsidP="00005FC8">
            <w:pPr>
              <w:spacing w:line="360" w:lineRule="auto"/>
              <w:jc w:val="center"/>
              <w:rPr>
                <w:lang w:val="id-ID"/>
              </w:rPr>
            </w:pPr>
          </w:p>
        </w:tc>
        <w:tc>
          <w:tcPr>
            <w:tcW w:w="2766" w:type="dxa"/>
            <w:vMerge/>
          </w:tcPr>
          <w:p w:rsidR="002A1C13" w:rsidRPr="00E036BA" w:rsidRDefault="002A1C13" w:rsidP="002A1C13">
            <w:pPr>
              <w:jc w:val="center"/>
              <w:rPr>
                <w:lang w:val="id-ID"/>
              </w:rPr>
            </w:pPr>
          </w:p>
        </w:tc>
        <w:tc>
          <w:tcPr>
            <w:tcW w:w="1183" w:type="dxa"/>
          </w:tcPr>
          <w:p w:rsidR="002A1C13" w:rsidRPr="00E036BA" w:rsidRDefault="002A1C13" w:rsidP="002A1C13">
            <w:pPr>
              <w:jc w:val="center"/>
              <w:rPr>
                <w:lang w:val="id-ID"/>
              </w:rPr>
            </w:pPr>
            <w:r w:rsidRPr="00E036BA">
              <w:rPr>
                <w:lang w:val="id-ID"/>
              </w:rPr>
              <w:t>L</w:t>
            </w:r>
          </w:p>
        </w:tc>
        <w:tc>
          <w:tcPr>
            <w:tcW w:w="1183" w:type="dxa"/>
          </w:tcPr>
          <w:p w:rsidR="002A1C13" w:rsidRPr="00E036BA" w:rsidRDefault="002A1C13" w:rsidP="002A1C13">
            <w:pPr>
              <w:jc w:val="center"/>
              <w:rPr>
                <w:lang w:val="id-ID"/>
              </w:rPr>
            </w:pPr>
            <w:r w:rsidRPr="00E036BA">
              <w:rPr>
                <w:lang w:val="id-ID"/>
              </w:rPr>
              <w:t>P</w:t>
            </w:r>
          </w:p>
        </w:tc>
        <w:tc>
          <w:tcPr>
            <w:tcW w:w="1183" w:type="dxa"/>
            <w:vMerge/>
            <w:vAlign w:val="center"/>
          </w:tcPr>
          <w:p w:rsidR="002A1C13" w:rsidRPr="00E036BA" w:rsidRDefault="002A1C13" w:rsidP="002A1C13">
            <w:pPr>
              <w:jc w:val="center"/>
              <w:rPr>
                <w:lang w:val="id-ID"/>
              </w:rPr>
            </w:pPr>
          </w:p>
        </w:tc>
      </w:tr>
      <w:tr w:rsidR="002A1C13" w:rsidRPr="00E036BA" w:rsidTr="00EC6041">
        <w:trPr>
          <w:trHeight w:val="142"/>
        </w:trPr>
        <w:tc>
          <w:tcPr>
            <w:tcW w:w="806" w:type="dxa"/>
          </w:tcPr>
          <w:p w:rsidR="002A1C13" w:rsidRPr="00E036BA" w:rsidRDefault="009461A2" w:rsidP="00BB0A3A">
            <w:pPr>
              <w:spacing w:line="360" w:lineRule="auto"/>
              <w:jc w:val="center"/>
              <w:rPr>
                <w:lang w:val="id-ID"/>
              </w:rPr>
            </w:pPr>
            <w:r w:rsidRPr="00E036BA">
              <w:rPr>
                <w:lang w:val="id-ID"/>
              </w:rPr>
              <w:t>1</w:t>
            </w:r>
          </w:p>
        </w:tc>
        <w:tc>
          <w:tcPr>
            <w:tcW w:w="2766" w:type="dxa"/>
          </w:tcPr>
          <w:p w:rsidR="002A1C13" w:rsidRPr="00E036BA" w:rsidRDefault="002A1C13" w:rsidP="00EC6041">
            <w:pPr>
              <w:spacing w:line="360" w:lineRule="auto"/>
              <w:jc w:val="center"/>
              <w:rPr>
                <w:lang w:val="id-ID"/>
              </w:rPr>
            </w:pPr>
            <w:r w:rsidRPr="00E036BA">
              <w:rPr>
                <w:lang w:val="id-ID"/>
              </w:rPr>
              <w:t>Kelas XI.IPA.1</w:t>
            </w:r>
          </w:p>
        </w:tc>
        <w:tc>
          <w:tcPr>
            <w:tcW w:w="1183" w:type="dxa"/>
          </w:tcPr>
          <w:p w:rsidR="002A1C13" w:rsidRPr="00E036BA" w:rsidRDefault="00E9794D" w:rsidP="00EC7DF1">
            <w:pPr>
              <w:spacing w:line="360" w:lineRule="auto"/>
              <w:jc w:val="center"/>
              <w:rPr>
                <w:lang w:val="id-ID"/>
              </w:rPr>
            </w:pPr>
            <w:r w:rsidRPr="00E036BA">
              <w:rPr>
                <w:lang w:val="id-ID"/>
              </w:rPr>
              <w:t>14</w:t>
            </w:r>
          </w:p>
        </w:tc>
        <w:tc>
          <w:tcPr>
            <w:tcW w:w="1183" w:type="dxa"/>
          </w:tcPr>
          <w:p w:rsidR="002A1C13" w:rsidRPr="00E036BA" w:rsidRDefault="00E9794D" w:rsidP="00EC7DF1">
            <w:pPr>
              <w:spacing w:line="360" w:lineRule="auto"/>
              <w:jc w:val="center"/>
              <w:rPr>
                <w:lang w:val="id-ID"/>
              </w:rPr>
            </w:pPr>
            <w:r w:rsidRPr="00E036BA">
              <w:rPr>
                <w:lang w:val="id-ID"/>
              </w:rPr>
              <w:t>17</w:t>
            </w:r>
          </w:p>
        </w:tc>
        <w:tc>
          <w:tcPr>
            <w:tcW w:w="1183" w:type="dxa"/>
          </w:tcPr>
          <w:p w:rsidR="002A1C13" w:rsidRPr="00E036BA" w:rsidRDefault="002A1C13" w:rsidP="00EC7DF1">
            <w:pPr>
              <w:spacing w:line="360" w:lineRule="auto"/>
              <w:jc w:val="center"/>
              <w:rPr>
                <w:lang w:val="id-ID"/>
              </w:rPr>
            </w:pPr>
            <w:r w:rsidRPr="00E036BA">
              <w:rPr>
                <w:lang w:val="id-ID"/>
              </w:rPr>
              <w:t>31</w:t>
            </w:r>
          </w:p>
        </w:tc>
      </w:tr>
      <w:tr w:rsidR="002A1C13" w:rsidRPr="00E036BA" w:rsidTr="00EC6041">
        <w:trPr>
          <w:trHeight w:val="142"/>
        </w:trPr>
        <w:tc>
          <w:tcPr>
            <w:tcW w:w="806" w:type="dxa"/>
          </w:tcPr>
          <w:p w:rsidR="002A1C13" w:rsidRPr="00E036BA" w:rsidRDefault="009461A2" w:rsidP="00BB0A3A">
            <w:pPr>
              <w:spacing w:line="360" w:lineRule="auto"/>
              <w:jc w:val="center"/>
              <w:rPr>
                <w:lang w:val="id-ID"/>
              </w:rPr>
            </w:pPr>
            <w:r w:rsidRPr="00E036BA">
              <w:rPr>
                <w:lang w:val="id-ID"/>
              </w:rPr>
              <w:t>2</w:t>
            </w:r>
          </w:p>
        </w:tc>
        <w:tc>
          <w:tcPr>
            <w:tcW w:w="2766" w:type="dxa"/>
          </w:tcPr>
          <w:p w:rsidR="002A1C13" w:rsidRPr="00E036BA" w:rsidRDefault="002A1C13" w:rsidP="00EC6041">
            <w:pPr>
              <w:spacing w:line="360" w:lineRule="auto"/>
              <w:jc w:val="center"/>
              <w:rPr>
                <w:lang w:val="id-ID"/>
              </w:rPr>
            </w:pPr>
            <w:r w:rsidRPr="00E036BA">
              <w:rPr>
                <w:lang w:val="id-ID"/>
              </w:rPr>
              <w:t>Kelas XI.IPA.2</w:t>
            </w:r>
          </w:p>
        </w:tc>
        <w:tc>
          <w:tcPr>
            <w:tcW w:w="1183" w:type="dxa"/>
          </w:tcPr>
          <w:p w:rsidR="002A1C13" w:rsidRPr="00E036BA" w:rsidRDefault="00E9794D" w:rsidP="00EC7DF1">
            <w:pPr>
              <w:spacing w:line="360" w:lineRule="auto"/>
              <w:jc w:val="center"/>
              <w:rPr>
                <w:lang w:val="id-ID"/>
              </w:rPr>
            </w:pPr>
            <w:r w:rsidRPr="00E036BA">
              <w:rPr>
                <w:lang w:val="id-ID"/>
              </w:rPr>
              <w:t>11</w:t>
            </w:r>
          </w:p>
        </w:tc>
        <w:tc>
          <w:tcPr>
            <w:tcW w:w="1183" w:type="dxa"/>
          </w:tcPr>
          <w:p w:rsidR="002A1C13" w:rsidRPr="00E036BA" w:rsidRDefault="00E9794D" w:rsidP="009461A2">
            <w:pPr>
              <w:spacing w:line="360" w:lineRule="auto"/>
              <w:jc w:val="center"/>
              <w:rPr>
                <w:lang w:val="id-ID"/>
              </w:rPr>
            </w:pPr>
            <w:r w:rsidRPr="00E036BA">
              <w:rPr>
                <w:lang w:val="id-ID"/>
              </w:rPr>
              <w:t>2</w:t>
            </w:r>
            <w:r w:rsidR="009461A2" w:rsidRPr="00E036BA">
              <w:rPr>
                <w:lang w:val="id-ID"/>
              </w:rPr>
              <w:t>1</w:t>
            </w:r>
          </w:p>
        </w:tc>
        <w:tc>
          <w:tcPr>
            <w:tcW w:w="1183" w:type="dxa"/>
          </w:tcPr>
          <w:p w:rsidR="002A1C13" w:rsidRPr="00E036BA" w:rsidRDefault="002A1C13" w:rsidP="009461A2">
            <w:pPr>
              <w:spacing w:line="360" w:lineRule="auto"/>
              <w:jc w:val="center"/>
              <w:rPr>
                <w:lang w:val="id-ID"/>
              </w:rPr>
            </w:pPr>
            <w:r w:rsidRPr="00E036BA">
              <w:rPr>
                <w:lang w:val="id-ID"/>
              </w:rPr>
              <w:t>3</w:t>
            </w:r>
            <w:r w:rsidR="009461A2" w:rsidRPr="00E036BA">
              <w:rPr>
                <w:lang w:val="id-ID"/>
              </w:rPr>
              <w:t>2</w:t>
            </w:r>
          </w:p>
        </w:tc>
      </w:tr>
      <w:tr w:rsidR="002A1C13" w:rsidRPr="00E036BA" w:rsidTr="00EC6041">
        <w:trPr>
          <w:trHeight w:val="142"/>
        </w:trPr>
        <w:tc>
          <w:tcPr>
            <w:tcW w:w="806" w:type="dxa"/>
          </w:tcPr>
          <w:p w:rsidR="002A1C13" w:rsidRPr="00E036BA" w:rsidRDefault="009461A2" w:rsidP="00BB0A3A">
            <w:pPr>
              <w:spacing w:line="360" w:lineRule="auto"/>
              <w:jc w:val="center"/>
              <w:rPr>
                <w:lang w:val="id-ID"/>
              </w:rPr>
            </w:pPr>
            <w:r w:rsidRPr="00E036BA">
              <w:rPr>
                <w:lang w:val="id-ID"/>
              </w:rPr>
              <w:t>3</w:t>
            </w:r>
          </w:p>
        </w:tc>
        <w:tc>
          <w:tcPr>
            <w:tcW w:w="2766" w:type="dxa"/>
          </w:tcPr>
          <w:p w:rsidR="002A1C13" w:rsidRPr="00E036BA" w:rsidRDefault="002A1C13" w:rsidP="00EC6041">
            <w:pPr>
              <w:spacing w:line="360" w:lineRule="auto"/>
              <w:jc w:val="center"/>
            </w:pPr>
            <w:r w:rsidRPr="00E036BA">
              <w:rPr>
                <w:lang w:val="id-ID"/>
              </w:rPr>
              <w:t>Kelas XI.IPA.3</w:t>
            </w:r>
          </w:p>
        </w:tc>
        <w:tc>
          <w:tcPr>
            <w:tcW w:w="1183" w:type="dxa"/>
          </w:tcPr>
          <w:p w:rsidR="002A1C13" w:rsidRPr="00E036BA" w:rsidRDefault="006E3468" w:rsidP="00EC7DF1">
            <w:pPr>
              <w:spacing w:line="360" w:lineRule="auto"/>
              <w:jc w:val="center"/>
              <w:rPr>
                <w:lang w:val="id-ID"/>
              </w:rPr>
            </w:pPr>
            <w:r w:rsidRPr="00E036BA">
              <w:rPr>
                <w:lang w:val="id-ID"/>
              </w:rPr>
              <w:t>9</w:t>
            </w:r>
          </w:p>
        </w:tc>
        <w:tc>
          <w:tcPr>
            <w:tcW w:w="1183" w:type="dxa"/>
          </w:tcPr>
          <w:p w:rsidR="002A1C13" w:rsidRPr="00E036BA" w:rsidRDefault="006E3468" w:rsidP="00EC7DF1">
            <w:pPr>
              <w:spacing w:line="360" w:lineRule="auto"/>
              <w:jc w:val="center"/>
              <w:rPr>
                <w:lang w:val="id-ID"/>
              </w:rPr>
            </w:pPr>
            <w:r w:rsidRPr="00E036BA">
              <w:rPr>
                <w:lang w:val="id-ID"/>
              </w:rPr>
              <w:t>21</w:t>
            </w:r>
          </w:p>
        </w:tc>
        <w:tc>
          <w:tcPr>
            <w:tcW w:w="1183" w:type="dxa"/>
          </w:tcPr>
          <w:p w:rsidR="002A1C13" w:rsidRPr="00E036BA" w:rsidRDefault="002A1C13" w:rsidP="00EC7DF1">
            <w:pPr>
              <w:spacing w:line="360" w:lineRule="auto"/>
              <w:jc w:val="center"/>
              <w:rPr>
                <w:lang w:val="id-ID"/>
              </w:rPr>
            </w:pPr>
            <w:r w:rsidRPr="00E036BA">
              <w:rPr>
                <w:lang w:val="id-ID"/>
              </w:rPr>
              <w:t>30</w:t>
            </w:r>
          </w:p>
        </w:tc>
      </w:tr>
      <w:tr w:rsidR="002A1C13" w:rsidRPr="00E036BA" w:rsidTr="00EC6041">
        <w:trPr>
          <w:trHeight w:val="142"/>
        </w:trPr>
        <w:tc>
          <w:tcPr>
            <w:tcW w:w="806" w:type="dxa"/>
          </w:tcPr>
          <w:p w:rsidR="002A1C13" w:rsidRPr="00E036BA" w:rsidRDefault="009461A2" w:rsidP="00BB0A3A">
            <w:pPr>
              <w:spacing w:line="360" w:lineRule="auto"/>
              <w:jc w:val="center"/>
              <w:rPr>
                <w:lang w:val="id-ID"/>
              </w:rPr>
            </w:pPr>
            <w:r w:rsidRPr="00E036BA">
              <w:rPr>
                <w:lang w:val="id-ID"/>
              </w:rPr>
              <w:t>4</w:t>
            </w:r>
          </w:p>
        </w:tc>
        <w:tc>
          <w:tcPr>
            <w:tcW w:w="2766" w:type="dxa"/>
          </w:tcPr>
          <w:p w:rsidR="002A1C13" w:rsidRPr="00E036BA" w:rsidRDefault="002A1C13" w:rsidP="00EC6041">
            <w:pPr>
              <w:spacing w:line="360" w:lineRule="auto"/>
              <w:jc w:val="center"/>
            </w:pPr>
            <w:r w:rsidRPr="00E036BA">
              <w:rPr>
                <w:lang w:val="id-ID"/>
              </w:rPr>
              <w:t>Kelas XI.IPA.4</w:t>
            </w:r>
          </w:p>
        </w:tc>
        <w:tc>
          <w:tcPr>
            <w:tcW w:w="1183" w:type="dxa"/>
          </w:tcPr>
          <w:p w:rsidR="002A1C13" w:rsidRPr="00E036BA" w:rsidRDefault="006E3468" w:rsidP="009461A2">
            <w:pPr>
              <w:spacing w:line="360" w:lineRule="auto"/>
              <w:jc w:val="center"/>
              <w:rPr>
                <w:lang w:val="id-ID"/>
              </w:rPr>
            </w:pPr>
            <w:r w:rsidRPr="00E036BA">
              <w:rPr>
                <w:lang w:val="id-ID"/>
              </w:rPr>
              <w:t>1</w:t>
            </w:r>
            <w:r w:rsidR="009461A2" w:rsidRPr="00E036BA">
              <w:rPr>
                <w:lang w:val="id-ID"/>
              </w:rPr>
              <w:t>4</w:t>
            </w:r>
          </w:p>
        </w:tc>
        <w:tc>
          <w:tcPr>
            <w:tcW w:w="1183" w:type="dxa"/>
          </w:tcPr>
          <w:p w:rsidR="002A1C13" w:rsidRPr="00E036BA" w:rsidRDefault="006E3468" w:rsidP="009461A2">
            <w:pPr>
              <w:spacing w:line="360" w:lineRule="auto"/>
              <w:jc w:val="center"/>
              <w:rPr>
                <w:lang w:val="id-ID"/>
              </w:rPr>
            </w:pPr>
            <w:r w:rsidRPr="00E036BA">
              <w:rPr>
                <w:lang w:val="id-ID"/>
              </w:rPr>
              <w:t>1</w:t>
            </w:r>
            <w:r w:rsidR="009461A2" w:rsidRPr="00E036BA">
              <w:rPr>
                <w:lang w:val="id-ID"/>
              </w:rPr>
              <w:t>7</w:t>
            </w:r>
          </w:p>
        </w:tc>
        <w:tc>
          <w:tcPr>
            <w:tcW w:w="1183" w:type="dxa"/>
          </w:tcPr>
          <w:p w:rsidR="002A1C13" w:rsidRPr="00E036BA" w:rsidRDefault="002A1C13" w:rsidP="00EC7DF1">
            <w:pPr>
              <w:spacing w:line="360" w:lineRule="auto"/>
              <w:jc w:val="center"/>
              <w:rPr>
                <w:lang w:val="id-ID"/>
              </w:rPr>
            </w:pPr>
            <w:r w:rsidRPr="00E036BA">
              <w:rPr>
                <w:lang w:val="id-ID"/>
              </w:rPr>
              <w:t>31</w:t>
            </w:r>
          </w:p>
        </w:tc>
      </w:tr>
      <w:tr w:rsidR="002A1C13" w:rsidRPr="00E036BA" w:rsidTr="00EC6041">
        <w:trPr>
          <w:trHeight w:val="142"/>
        </w:trPr>
        <w:tc>
          <w:tcPr>
            <w:tcW w:w="806" w:type="dxa"/>
          </w:tcPr>
          <w:p w:rsidR="002A1C13" w:rsidRPr="00E036BA" w:rsidRDefault="009461A2" w:rsidP="00BB0A3A">
            <w:pPr>
              <w:spacing w:line="360" w:lineRule="auto"/>
              <w:jc w:val="center"/>
              <w:rPr>
                <w:lang w:val="id-ID"/>
              </w:rPr>
            </w:pPr>
            <w:r w:rsidRPr="00E036BA">
              <w:rPr>
                <w:lang w:val="id-ID"/>
              </w:rPr>
              <w:t>5</w:t>
            </w:r>
          </w:p>
        </w:tc>
        <w:tc>
          <w:tcPr>
            <w:tcW w:w="2766" w:type="dxa"/>
          </w:tcPr>
          <w:p w:rsidR="002A1C13" w:rsidRPr="00E036BA" w:rsidRDefault="002A1C13" w:rsidP="00EC6041">
            <w:pPr>
              <w:spacing w:line="360" w:lineRule="auto"/>
              <w:jc w:val="center"/>
            </w:pPr>
            <w:r w:rsidRPr="00E036BA">
              <w:rPr>
                <w:lang w:val="id-ID"/>
              </w:rPr>
              <w:t>Kelas XI.IPA.5</w:t>
            </w:r>
          </w:p>
        </w:tc>
        <w:tc>
          <w:tcPr>
            <w:tcW w:w="1183" w:type="dxa"/>
          </w:tcPr>
          <w:p w:rsidR="002A1C13" w:rsidRPr="00E036BA" w:rsidRDefault="006E3468" w:rsidP="00EC7DF1">
            <w:pPr>
              <w:spacing w:line="360" w:lineRule="auto"/>
              <w:jc w:val="center"/>
              <w:rPr>
                <w:lang w:val="id-ID"/>
              </w:rPr>
            </w:pPr>
            <w:r w:rsidRPr="00E036BA">
              <w:rPr>
                <w:lang w:val="id-ID"/>
              </w:rPr>
              <w:t>9</w:t>
            </w:r>
          </w:p>
        </w:tc>
        <w:tc>
          <w:tcPr>
            <w:tcW w:w="1183" w:type="dxa"/>
          </w:tcPr>
          <w:p w:rsidR="002A1C13" w:rsidRPr="00E036BA" w:rsidRDefault="006E3468" w:rsidP="00EC7DF1">
            <w:pPr>
              <w:spacing w:line="360" w:lineRule="auto"/>
              <w:jc w:val="center"/>
              <w:rPr>
                <w:lang w:val="id-ID"/>
              </w:rPr>
            </w:pPr>
            <w:r w:rsidRPr="00E036BA">
              <w:rPr>
                <w:lang w:val="id-ID"/>
              </w:rPr>
              <w:t>23</w:t>
            </w:r>
          </w:p>
        </w:tc>
        <w:tc>
          <w:tcPr>
            <w:tcW w:w="1183" w:type="dxa"/>
          </w:tcPr>
          <w:p w:rsidR="002A1C13" w:rsidRPr="00E036BA" w:rsidRDefault="002A1C13" w:rsidP="00EC7DF1">
            <w:pPr>
              <w:spacing w:line="360" w:lineRule="auto"/>
              <w:jc w:val="center"/>
              <w:rPr>
                <w:lang w:val="id-ID"/>
              </w:rPr>
            </w:pPr>
            <w:r w:rsidRPr="00E036BA">
              <w:rPr>
                <w:lang w:val="id-ID"/>
              </w:rPr>
              <w:t>32</w:t>
            </w:r>
          </w:p>
        </w:tc>
      </w:tr>
      <w:tr w:rsidR="002A1C13" w:rsidRPr="00E036BA" w:rsidTr="00EC6041">
        <w:trPr>
          <w:trHeight w:val="142"/>
        </w:trPr>
        <w:tc>
          <w:tcPr>
            <w:tcW w:w="806" w:type="dxa"/>
          </w:tcPr>
          <w:p w:rsidR="002A1C13" w:rsidRPr="00E036BA" w:rsidRDefault="009461A2" w:rsidP="00BB0A3A">
            <w:pPr>
              <w:spacing w:line="360" w:lineRule="auto"/>
              <w:jc w:val="center"/>
              <w:rPr>
                <w:lang w:val="id-ID"/>
              </w:rPr>
            </w:pPr>
            <w:r w:rsidRPr="00E036BA">
              <w:rPr>
                <w:lang w:val="id-ID"/>
              </w:rPr>
              <w:t>6</w:t>
            </w:r>
          </w:p>
        </w:tc>
        <w:tc>
          <w:tcPr>
            <w:tcW w:w="2766" w:type="dxa"/>
          </w:tcPr>
          <w:p w:rsidR="002A1C13" w:rsidRPr="00E036BA" w:rsidRDefault="002A1C13" w:rsidP="00EC6041">
            <w:pPr>
              <w:spacing w:line="360" w:lineRule="auto"/>
              <w:jc w:val="center"/>
            </w:pPr>
            <w:r w:rsidRPr="00E036BA">
              <w:rPr>
                <w:lang w:val="id-ID"/>
              </w:rPr>
              <w:t>Kelas XI.IPA.6</w:t>
            </w:r>
          </w:p>
        </w:tc>
        <w:tc>
          <w:tcPr>
            <w:tcW w:w="1183" w:type="dxa"/>
          </w:tcPr>
          <w:p w:rsidR="002A1C13" w:rsidRPr="00E036BA" w:rsidRDefault="006E3468" w:rsidP="009461A2">
            <w:pPr>
              <w:spacing w:line="360" w:lineRule="auto"/>
              <w:jc w:val="center"/>
              <w:rPr>
                <w:lang w:val="id-ID"/>
              </w:rPr>
            </w:pPr>
            <w:r w:rsidRPr="00E036BA">
              <w:rPr>
                <w:lang w:val="id-ID"/>
              </w:rPr>
              <w:t>1</w:t>
            </w:r>
            <w:r w:rsidR="009461A2" w:rsidRPr="00E036BA">
              <w:rPr>
                <w:lang w:val="id-ID"/>
              </w:rPr>
              <w:t>1</w:t>
            </w:r>
          </w:p>
        </w:tc>
        <w:tc>
          <w:tcPr>
            <w:tcW w:w="1183" w:type="dxa"/>
          </w:tcPr>
          <w:p w:rsidR="002A1C13" w:rsidRPr="00E036BA" w:rsidRDefault="006E3468" w:rsidP="00EC7DF1">
            <w:pPr>
              <w:spacing w:line="360" w:lineRule="auto"/>
              <w:jc w:val="center"/>
              <w:rPr>
                <w:lang w:val="id-ID"/>
              </w:rPr>
            </w:pPr>
            <w:r w:rsidRPr="00E036BA">
              <w:rPr>
                <w:lang w:val="id-ID"/>
              </w:rPr>
              <w:t>16</w:t>
            </w:r>
          </w:p>
        </w:tc>
        <w:tc>
          <w:tcPr>
            <w:tcW w:w="1183" w:type="dxa"/>
          </w:tcPr>
          <w:p w:rsidR="002A1C13" w:rsidRPr="00E036BA" w:rsidRDefault="009461A2" w:rsidP="00EC7DF1">
            <w:pPr>
              <w:spacing w:line="360" w:lineRule="auto"/>
              <w:jc w:val="center"/>
              <w:rPr>
                <w:lang w:val="id-ID"/>
              </w:rPr>
            </w:pPr>
            <w:r w:rsidRPr="00E036BA">
              <w:rPr>
                <w:lang w:val="id-ID"/>
              </w:rPr>
              <w:t>27</w:t>
            </w:r>
          </w:p>
        </w:tc>
      </w:tr>
      <w:tr w:rsidR="002A1C13" w:rsidRPr="00E036BA" w:rsidTr="00EC6041">
        <w:trPr>
          <w:trHeight w:val="142"/>
        </w:trPr>
        <w:tc>
          <w:tcPr>
            <w:tcW w:w="806" w:type="dxa"/>
          </w:tcPr>
          <w:p w:rsidR="002A1C13" w:rsidRPr="00E036BA" w:rsidRDefault="009461A2" w:rsidP="00BB0A3A">
            <w:pPr>
              <w:spacing w:line="360" w:lineRule="auto"/>
              <w:jc w:val="center"/>
              <w:rPr>
                <w:lang w:val="id-ID"/>
              </w:rPr>
            </w:pPr>
            <w:r w:rsidRPr="00E036BA">
              <w:rPr>
                <w:lang w:val="id-ID"/>
              </w:rPr>
              <w:t>7</w:t>
            </w:r>
          </w:p>
        </w:tc>
        <w:tc>
          <w:tcPr>
            <w:tcW w:w="2766" w:type="dxa"/>
          </w:tcPr>
          <w:p w:rsidR="002A1C13" w:rsidRPr="00E036BA" w:rsidRDefault="002A1C13" w:rsidP="00EC6041">
            <w:pPr>
              <w:spacing w:line="360" w:lineRule="auto"/>
              <w:jc w:val="center"/>
            </w:pPr>
            <w:r w:rsidRPr="00E036BA">
              <w:rPr>
                <w:lang w:val="id-ID"/>
              </w:rPr>
              <w:t>Kelas XI.IPA.7</w:t>
            </w:r>
          </w:p>
        </w:tc>
        <w:tc>
          <w:tcPr>
            <w:tcW w:w="1183" w:type="dxa"/>
          </w:tcPr>
          <w:p w:rsidR="002A1C13" w:rsidRPr="00E036BA" w:rsidRDefault="006E3468" w:rsidP="00EC7DF1">
            <w:pPr>
              <w:spacing w:line="360" w:lineRule="auto"/>
              <w:jc w:val="center"/>
              <w:rPr>
                <w:lang w:val="id-ID"/>
              </w:rPr>
            </w:pPr>
            <w:r w:rsidRPr="00E036BA">
              <w:rPr>
                <w:lang w:val="id-ID"/>
              </w:rPr>
              <w:t>15</w:t>
            </w:r>
          </w:p>
        </w:tc>
        <w:tc>
          <w:tcPr>
            <w:tcW w:w="1183" w:type="dxa"/>
          </w:tcPr>
          <w:p w:rsidR="002A1C13" w:rsidRPr="00E036BA" w:rsidRDefault="006E3468" w:rsidP="009461A2">
            <w:pPr>
              <w:spacing w:line="360" w:lineRule="auto"/>
              <w:jc w:val="center"/>
              <w:rPr>
                <w:lang w:val="id-ID"/>
              </w:rPr>
            </w:pPr>
            <w:r w:rsidRPr="00E036BA">
              <w:rPr>
                <w:lang w:val="id-ID"/>
              </w:rPr>
              <w:t>1</w:t>
            </w:r>
            <w:r w:rsidR="009461A2" w:rsidRPr="00E036BA">
              <w:rPr>
                <w:lang w:val="id-ID"/>
              </w:rPr>
              <w:t>6</w:t>
            </w:r>
          </w:p>
        </w:tc>
        <w:tc>
          <w:tcPr>
            <w:tcW w:w="1183" w:type="dxa"/>
          </w:tcPr>
          <w:p w:rsidR="002A1C13" w:rsidRPr="00E036BA" w:rsidRDefault="002A1C13" w:rsidP="009461A2">
            <w:pPr>
              <w:spacing w:line="360" w:lineRule="auto"/>
              <w:jc w:val="center"/>
              <w:rPr>
                <w:lang w:val="id-ID"/>
              </w:rPr>
            </w:pPr>
            <w:r w:rsidRPr="00E036BA">
              <w:rPr>
                <w:lang w:val="id-ID"/>
              </w:rPr>
              <w:t>3</w:t>
            </w:r>
            <w:r w:rsidR="009461A2" w:rsidRPr="00E036BA">
              <w:rPr>
                <w:lang w:val="id-ID"/>
              </w:rPr>
              <w:t>1</w:t>
            </w:r>
          </w:p>
        </w:tc>
      </w:tr>
      <w:tr w:rsidR="006E3468" w:rsidRPr="00E036BA" w:rsidTr="00EC6041">
        <w:trPr>
          <w:trHeight w:val="142"/>
        </w:trPr>
        <w:tc>
          <w:tcPr>
            <w:tcW w:w="806" w:type="dxa"/>
          </w:tcPr>
          <w:p w:rsidR="006E3468" w:rsidRPr="00E036BA" w:rsidRDefault="009461A2" w:rsidP="00BB0A3A">
            <w:pPr>
              <w:spacing w:line="360" w:lineRule="auto"/>
              <w:jc w:val="center"/>
              <w:rPr>
                <w:lang w:val="id-ID"/>
              </w:rPr>
            </w:pPr>
            <w:r w:rsidRPr="00E036BA">
              <w:rPr>
                <w:lang w:val="id-ID"/>
              </w:rPr>
              <w:t>8</w:t>
            </w:r>
          </w:p>
        </w:tc>
        <w:tc>
          <w:tcPr>
            <w:tcW w:w="2766" w:type="dxa"/>
          </w:tcPr>
          <w:p w:rsidR="006E3468" w:rsidRPr="00E036BA" w:rsidRDefault="006E3468" w:rsidP="00EC6041">
            <w:pPr>
              <w:spacing w:line="360" w:lineRule="auto"/>
              <w:jc w:val="center"/>
              <w:rPr>
                <w:lang w:val="id-ID"/>
              </w:rPr>
            </w:pPr>
            <w:r w:rsidRPr="00E036BA">
              <w:rPr>
                <w:lang w:val="id-ID"/>
              </w:rPr>
              <w:t>Kelas XI.IPA.8</w:t>
            </w:r>
          </w:p>
        </w:tc>
        <w:tc>
          <w:tcPr>
            <w:tcW w:w="1183" w:type="dxa"/>
          </w:tcPr>
          <w:p w:rsidR="006E3468" w:rsidRPr="00E036BA" w:rsidRDefault="006E3468" w:rsidP="00EC7DF1">
            <w:pPr>
              <w:spacing w:line="360" w:lineRule="auto"/>
              <w:jc w:val="center"/>
              <w:rPr>
                <w:lang w:val="id-ID"/>
              </w:rPr>
            </w:pPr>
            <w:r w:rsidRPr="00E036BA">
              <w:rPr>
                <w:lang w:val="id-ID"/>
              </w:rPr>
              <w:t>11</w:t>
            </w:r>
          </w:p>
        </w:tc>
        <w:tc>
          <w:tcPr>
            <w:tcW w:w="1183" w:type="dxa"/>
          </w:tcPr>
          <w:p w:rsidR="006E3468" w:rsidRPr="00E036BA" w:rsidRDefault="006E3468" w:rsidP="00EC7DF1">
            <w:pPr>
              <w:spacing w:line="360" w:lineRule="auto"/>
              <w:jc w:val="center"/>
              <w:rPr>
                <w:lang w:val="id-ID"/>
              </w:rPr>
            </w:pPr>
            <w:r w:rsidRPr="00E036BA">
              <w:rPr>
                <w:lang w:val="id-ID"/>
              </w:rPr>
              <w:t>21</w:t>
            </w:r>
          </w:p>
        </w:tc>
        <w:tc>
          <w:tcPr>
            <w:tcW w:w="1183" w:type="dxa"/>
          </w:tcPr>
          <w:p w:rsidR="006E3468" w:rsidRPr="00E036BA" w:rsidRDefault="006E3468" w:rsidP="00EC7DF1">
            <w:pPr>
              <w:spacing w:line="360" w:lineRule="auto"/>
              <w:jc w:val="center"/>
              <w:rPr>
                <w:lang w:val="id-ID"/>
              </w:rPr>
            </w:pPr>
            <w:r w:rsidRPr="00E036BA">
              <w:rPr>
                <w:lang w:val="id-ID"/>
              </w:rPr>
              <w:t>32</w:t>
            </w:r>
          </w:p>
        </w:tc>
      </w:tr>
      <w:tr w:rsidR="002A1C13" w:rsidRPr="00E036BA" w:rsidTr="00EC6041">
        <w:trPr>
          <w:trHeight w:val="142"/>
        </w:trPr>
        <w:tc>
          <w:tcPr>
            <w:tcW w:w="806" w:type="dxa"/>
          </w:tcPr>
          <w:p w:rsidR="002A1C13" w:rsidRPr="00E036BA" w:rsidRDefault="009461A2" w:rsidP="006E3468">
            <w:pPr>
              <w:spacing w:line="360" w:lineRule="auto"/>
              <w:jc w:val="center"/>
              <w:rPr>
                <w:lang w:val="id-ID"/>
              </w:rPr>
            </w:pPr>
            <w:r w:rsidRPr="00E036BA">
              <w:rPr>
                <w:lang w:val="id-ID"/>
              </w:rPr>
              <w:t>9</w:t>
            </w:r>
          </w:p>
        </w:tc>
        <w:tc>
          <w:tcPr>
            <w:tcW w:w="2766" w:type="dxa"/>
          </w:tcPr>
          <w:p w:rsidR="002A1C13" w:rsidRPr="00E036BA" w:rsidRDefault="002A1C13" w:rsidP="00EC6041">
            <w:pPr>
              <w:spacing w:line="360" w:lineRule="auto"/>
              <w:jc w:val="center"/>
              <w:rPr>
                <w:lang w:val="id-ID"/>
              </w:rPr>
            </w:pPr>
            <w:r w:rsidRPr="00E036BA">
              <w:rPr>
                <w:lang w:val="id-ID"/>
              </w:rPr>
              <w:t>Kelas XI.IPS.1</w:t>
            </w:r>
          </w:p>
        </w:tc>
        <w:tc>
          <w:tcPr>
            <w:tcW w:w="1183" w:type="dxa"/>
          </w:tcPr>
          <w:p w:rsidR="002A1C13" w:rsidRPr="00E036BA" w:rsidRDefault="006E3468" w:rsidP="00EC7DF1">
            <w:pPr>
              <w:spacing w:line="360" w:lineRule="auto"/>
              <w:jc w:val="center"/>
              <w:rPr>
                <w:lang w:val="id-ID"/>
              </w:rPr>
            </w:pPr>
            <w:r w:rsidRPr="00E036BA">
              <w:rPr>
                <w:lang w:val="id-ID"/>
              </w:rPr>
              <w:t>11</w:t>
            </w:r>
          </w:p>
        </w:tc>
        <w:tc>
          <w:tcPr>
            <w:tcW w:w="1183" w:type="dxa"/>
          </w:tcPr>
          <w:p w:rsidR="002A1C13" w:rsidRPr="00E036BA" w:rsidRDefault="009461A2" w:rsidP="00EC7DF1">
            <w:pPr>
              <w:spacing w:line="360" w:lineRule="auto"/>
              <w:jc w:val="center"/>
              <w:rPr>
                <w:lang w:val="id-ID"/>
              </w:rPr>
            </w:pPr>
            <w:r w:rsidRPr="00E036BA">
              <w:rPr>
                <w:lang w:val="id-ID"/>
              </w:rPr>
              <w:t>21</w:t>
            </w:r>
          </w:p>
        </w:tc>
        <w:tc>
          <w:tcPr>
            <w:tcW w:w="1183" w:type="dxa"/>
          </w:tcPr>
          <w:p w:rsidR="002A1C13" w:rsidRPr="00E036BA" w:rsidRDefault="002A1C13" w:rsidP="009461A2">
            <w:pPr>
              <w:spacing w:line="360" w:lineRule="auto"/>
              <w:jc w:val="center"/>
              <w:rPr>
                <w:lang w:val="id-ID"/>
              </w:rPr>
            </w:pPr>
            <w:r w:rsidRPr="00E036BA">
              <w:rPr>
                <w:lang w:val="id-ID"/>
              </w:rPr>
              <w:t>3</w:t>
            </w:r>
            <w:r w:rsidR="009461A2" w:rsidRPr="00E036BA">
              <w:rPr>
                <w:lang w:val="id-ID"/>
              </w:rPr>
              <w:t>2</w:t>
            </w:r>
          </w:p>
        </w:tc>
      </w:tr>
      <w:tr w:rsidR="002A1C13" w:rsidRPr="00E036BA" w:rsidTr="00EC6041">
        <w:trPr>
          <w:trHeight w:val="142"/>
        </w:trPr>
        <w:tc>
          <w:tcPr>
            <w:tcW w:w="806" w:type="dxa"/>
          </w:tcPr>
          <w:p w:rsidR="002A1C13" w:rsidRPr="00E036BA" w:rsidRDefault="009461A2" w:rsidP="006E3468">
            <w:pPr>
              <w:spacing w:line="360" w:lineRule="auto"/>
              <w:jc w:val="center"/>
              <w:rPr>
                <w:lang w:val="id-ID"/>
              </w:rPr>
            </w:pPr>
            <w:r w:rsidRPr="00E036BA">
              <w:rPr>
                <w:lang w:val="id-ID"/>
              </w:rPr>
              <w:t>10</w:t>
            </w:r>
          </w:p>
        </w:tc>
        <w:tc>
          <w:tcPr>
            <w:tcW w:w="2766" w:type="dxa"/>
          </w:tcPr>
          <w:p w:rsidR="002A1C13" w:rsidRPr="00E036BA" w:rsidRDefault="002A1C13" w:rsidP="00EC6041">
            <w:pPr>
              <w:spacing w:line="360" w:lineRule="auto"/>
              <w:jc w:val="center"/>
            </w:pPr>
            <w:r w:rsidRPr="00E036BA">
              <w:rPr>
                <w:lang w:val="id-ID"/>
              </w:rPr>
              <w:t>Kelas XI.IPS.2</w:t>
            </w:r>
          </w:p>
        </w:tc>
        <w:tc>
          <w:tcPr>
            <w:tcW w:w="1183" w:type="dxa"/>
          </w:tcPr>
          <w:p w:rsidR="002A1C13" w:rsidRPr="00E036BA" w:rsidRDefault="006E3468" w:rsidP="009461A2">
            <w:pPr>
              <w:spacing w:line="360" w:lineRule="auto"/>
              <w:jc w:val="center"/>
              <w:rPr>
                <w:lang w:val="id-ID"/>
              </w:rPr>
            </w:pPr>
            <w:r w:rsidRPr="00E036BA">
              <w:rPr>
                <w:lang w:val="id-ID"/>
              </w:rPr>
              <w:t>1</w:t>
            </w:r>
            <w:r w:rsidR="009461A2" w:rsidRPr="00E036BA">
              <w:rPr>
                <w:lang w:val="id-ID"/>
              </w:rPr>
              <w:t>3</w:t>
            </w:r>
          </w:p>
        </w:tc>
        <w:tc>
          <w:tcPr>
            <w:tcW w:w="1183" w:type="dxa"/>
          </w:tcPr>
          <w:p w:rsidR="002A1C13" w:rsidRPr="00E036BA" w:rsidRDefault="006E3468" w:rsidP="006E3468">
            <w:pPr>
              <w:spacing w:line="360" w:lineRule="auto"/>
              <w:jc w:val="center"/>
              <w:rPr>
                <w:lang w:val="id-ID"/>
              </w:rPr>
            </w:pPr>
            <w:r w:rsidRPr="00E036BA">
              <w:rPr>
                <w:lang w:val="id-ID"/>
              </w:rPr>
              <w:t>15</w:t>
            </w:r>
          </w:p>
        </w:tc>
        <w:tc>
          <w:tcPr>
            <w:tcW w:w="1183" w:type="dxa"/>
          </w:tcPr>
          <w:p w:rsidR="002A1C13" w:rsidRPr="00E036BA" w:rsidRDefault="009461A2" w:rsidP="00EC7DF1">
            <w:pPr>
              <w:spacing w:line="360" w:lineRule="auto"/>
              <w:jc w:val="center"/>
              <w:rPr>
                <w:lang w:val="id-ID"/>
              </w:rPr>
            </w:pPr>
            <w:r w:rsidRPr="00E036BA">
              <w:rPr>
                <w:lang w:val="id-ID"/>
              </w:rPr>
              <w:t>28</w:t>
            </w:r>
          </w:p>
        </w:tc>
      </w:tr>
      <w:tr w:rsidR="002A1C13" w:rsidRPr="00E036BA" w:rsidTr="00EC6041">
        <w:trPr>
          <w:trHeight w:val="142"/>
        </w:trPr>
        <w:tc>
          <w:tcPr>
            <w:tcW w:w="806" w:type="dxa"/>
          </w:tcPr>
          <w:p w:rsidR="002A1C13" w:rsidRPr="00E036BA" w:rsidRDefault="009461A2" w:rsidP="006E3468">
            <w:pPr>
              <w:spacing w:line="360" w:lineRule="auto"/>
              <w:jc w:val="center"/>
              <w:rPr>
                <w:lang w:val="id-ID"/>
              </w:rPr>
            </w:pPr>
            <w:r w:rsidRPr="00E036BA">
              <w:rPr>
                <w:lang w:val="id-ID"/>
              </w:rPr>
              <w:t>11</w:t>
            </w:r>
          </w:p>
        </w:tc>
        <w:tc>
          <w:tcPr>
            <w:tcW w:w="2766" w:type="dxa"/>
          </w:tcPr>
          <w:p w:rsidR="002A1C13" w:rsidRPr="00E036BA" w:rsidRDefault="002A1C13" w:rsidP="00EC6041">
            <w:pPr>
              <w:spacing w:line="360" w:lineRule="auto"/>
              <w:jc w:val="center"/>
            </w:pPr>
            <w:r w:rsidRPr="00E036BA">
              <w:rPr>
                <w:lang w:val="id-ID"/>
              </w:rPr>
              <w:t>Kelas XI.IPS.3</w:t>
            </w:r>
          </w:p>
        </w:tc>
        <w:tc>
          <w:tcPr>
            <w:tcW w:w="1183" w:type="dxa"/>
          </w:tcPr>
          <w:p w:rsidR="002A1C13" w:rsidRPr="00E036BA" w:rsidRDefault="006E3468" w:rsidP="009461A2">
            <w:pPr>
              <w:spacing w:line="360" w:lineRule="auto"/>
              <w:jc w:val="center"/>
              <w:rPr>
                <w:lang w:val="id-ID"/>
              </w:rPr>
            </w:pPr>
            <w:r w:rsidRPr="00E036BA">
              <w:rPr>
                <w:lang w:val="id-ID"/>
              </w:rPr>
              <w:t>1</w:t>
            </w:r>
            <w:r w:rsidR="009461A2" w:rsidRPr="00E036BA">
              <w:rPr>
                <w:lang w:val="id-ID"/>
              </w:rPr>
              <w:t>2</w:t>
            </w:r>
          </w:p>
        </w:tc>
        <w:tc>
          <w:tcPr>
            <w:tcW w:w="1183" w:type="dxa"/>
          </w:tcPr>
          <w:p w:rsidR="002A1C13" w:rsidRPr="00E036BA" w:rsidRDefault="006E3468" w:rsidP="009461A2">
            <w:pPr>
              <w:spacing w:line="360" w:lineRule="auto"/>
              <w:jc w:val="center"/>
              <w:rPr>
                <w:lang w:val="id-ID"/>
              </w:rPr>
            </w:pPr>
            <w:r w:rsidRPr="00E036BA">
              <w:rPr>
                <w:lang w:val="id-ID"/>
              </w:rPr>
              <w:t>1</w:t>
            </w:r>
            <w:r w:rsidR="009461A2" w:rsidRPr="00E036BA">
              <w:rPr>
                <w:lang w:val="id-ID"/>
              </w:rPr>
              <w:t>7</w:t>
            </w:r>
          </w:p>
        </w:tc>
        <w:tc>
          <w:tcPr>
            <w:tcW w:w="1183" w:type="dxa"/>
          </w:tcPr>
          <w:p w:rsidR="002A1C13" w:rsidRPr="00E036BA" w:rsidRDefault="009461A2" w:rsidP="00EC7DF1">
            <w:pPr>
              <w:spacing w:line="360" w:lineRule="auto"/>
              <w:jc w:val="center"/>
              <w:rPr>
                <w:lang w:val="id-ID"/>
              </w:rPr>
            </w:pPr>
            <w:r w:rsidRPr="00E036BA">
              <w:rPr>
                <w:lang w:val="id-ID"/>
              </w:rPr>
              <w:t>29</w:t>
            </w:r>
          </w:p>
        </w:tc>
      </w:tr>
      <w:tr w:rsidR="002A1C13" w:rsidRPr="00E036BA" w:rsidTr="00EC6041">
        <w:trPr>
          <w:trHeight w:val="409"/>
        </w:trPr>
        <w:tc>
          <w:tcPr>
            <w:tcW w:w="806" w:type="dxa"/>
          </w:tcPr>
          <w:p w:rsidR="002A1C13" w:rsidRPr="00E036BA" w:rsidRDefault="009461A2" w:rsidP="006E3468">
            <w:pPr>
              <w:spacing w:line="360" w:lineRule="auto"/>
              <w:jc w:val="center"/>
              <w:rPr>
                <w:lang w:val="id-ID"/>
              </w:rPr>
            </w:pPr>
            <w:r w:rsidRPr="00E036BA">
              <w:rPr>
                <w:lang w:val="id-ID"/>
              </w:rPr>
              <w:t>12</w:t>
            </w:r>
          </w:p>
        </w:tc>
        <w:tc>
          <w:tcPr>
            <w:tcW w:w="2766" w:type="dxa"/>
          </w:tcPr>
          <w:p w:rsidR="002A1C13" w:rsidRPr="00E036BA" w:rsidRDefault="002A1C13" w:rsidP="00EC6041">
            <w:pPr>
              <w:spacing w:line="360" w:lineRule="auto"/>
              <w:jc w:val="center"/>
            </w:pPr>
            <w:r w:rsidRPr="00E036BA">
              <w:rPr>
                <w:lang w:val="id-ID"/>
              </w:rPr>
              <w:t>Kelas XI.IPS.4</w:t>
            </w:r>
          </w:p>
        </w:tc>
        <w:tc>
          <w:tcPr>
            <w:tcW w:w="1183" w:type="dxa"/>
          </w:tcPr>
          <w:p w:rsidR="002A1C13" w:rsidRPr="00E036BA" w:rsidRDefault="009461A2" w:rsidP="00EC7DF1">
            <w:pPr>
              <w:spacing w:line="360" w:lineRule="auto"/>
              <w:jc w:val="center"/>
              <w:rPr>
                <w:lang w:val="id-ID"/>
              </w:rPr>
            </w:pPr>
            <w:r w:rsidRPr="00E036BA">
              <w:rPr>
                <w:lang w:val="id-ID"/>
              </w:rPr>
              <w:t>9</w:t>
            </w:r>
          </w:p>
        </w:tc>
        <w:tc>
          <w:tcPr>
            <w:tcW w:w="1183" w:type="dxa"/>
          </w:tcPr>
          <w:p w:rsidR="002A1C13" w:rsidRPr="00E036BA" w:rsidRDefault="006E3468" w:rsidP="00EC7DF1">
            <w:pPr>
              <w:spacing w:line="360" w:lineRule="auto"/>
              <w:jc w:val="center"/>
              <w:rPr>
                <w:lang w:val="id-ID"/>
              </w:rPr>
            </w:pPr>
            <w:r w:rsidRPr="00E036BA">
              <w:rPr>
                <w:lang w:val="id-ID"/>
              </w:rPr>
              <w:t>19</w:t>
            </w:r>
          </w:p>
        </w:tc>
        <w:tc>
          <w:tcPr>
            <w:tcW w:w="1183" w:type="dxa"/>
          </w:tcPr>
          <w:p w:rsidR="002A1C13" w:rsidRPr="00E036BA" w:rsidRDefault="009461A2" w:rsidP="00EC7DF1">
            <w:pPr>
              <w:spacing w:line="360" w:lineRule="auto"/>
              <w:jc w:val="center"/>
              <w:rPr>
                <w:lang w:val="id-ID"/>
              </w:rPr>
            </w:pPr>
            <w:r w:rsidRPr="00E036BA">
              <w:rPr>
                <w:lang w:val="id-ID"/>
              </w:rPr>
              <w:t>28</w:t>
            </w:r>
          </w:p>
        </w:tc>
      </w:tr>
      <w:tr w:rsidR="002A1C13" w:rsidRPr="00E036BA" w:rsidTr="00DB0280">
        <w:trPr>
          <w:trHeight w:val="420"/>
        </w:trPr>
        <w:tc>
          <w:tcPr>
            <w:tcW w:w="806" w:type="dxa"/>
          </w:tcPr>
          <w:p w:rsidR="002A1C13" w:rsidRPr="00E036BA" w:rsidRDefault="002A1C13" w:rsidP="00DB0280">
            <w:pPr>
              <w:rPr>
                <w:lang w:val="id-ID"/>
              </w:rPr>
            </w:pPr>
          </w:p>
        </w:tc>
        <w:tc>
          <w:tcPr>
            <w:tcW w:w="2766" w:type="dxa"/>
          </w:tcPr>
          <w:p w:rsidR="002A1C13" w:rsidRPr="00E036BA" w:rsidRDefault="002A1C13" w:rsidP="00DB0280">
            <w:pPr>
              <w:jc w:val="center"/>
              <w:rPr>
                <w:lang w:val="id-ID"/>
              </w:rPr>
            </w:pPr>
            <w:r w:rsidRPr="00E036BA">
              <w:rPr>
                <w:lang w:val="id-ID"/>
              </w:rPr>
              <w:t>Total Jumlah</w:t>
            </w:r>
          </w:p>
        </w:tc>
        <w:tc>
          <w:tcPr>
            <w:tcW w:w="1183" w:type="dxa"/>
          </w:tcPr>
          <w:p w:rsidR="002A1C13" w:rsidRPr="00E036BA" w:rsidRDefault="00E06260" w:rsidP="00DB0280">
            <w:pPr>
              <w:jc w:val="center"/>
              <w:rPr>
                <w:lang w:val="id-ID"/>
              </w:rPr>
            </w:pPr>
            <w:r>
              <w:rPr>
                <w:lang w:val="id-ID"/>
              </w:rPr>
              <w:t>139</w:t>
            </w:r>
          </w:p>
        </w:tc>
        <w:tc>
          <w:tcPr>
            <w:tcW w:w="1183" w:type="dxa"/>
          </w:tcPr>
          <w:p w:rsidR="002A1C13" w:rsidRPr="00E036BA" w:rsidRDefault="00122E38" w:rsidP="00DB0280">
            <w:pPr>
              <w:jc w:val="center"/>
              <w:rPr>
                <w:lang w:val="id-ID"/>
              </w:rPr>
            </w:pPr>
            <w:r>
              <w:rPr>
                <w:lang w:val="id-ID"/>
              </w:rPr>
              <w:t>22</w:t>
            </w:r>
            <w:r w:rsidR="00E06260">
              <w:rPr>
                <w:lang w:val="id-ID"/>
              </w:rPr>
              <w:t>4</w:t>
            </w:r>
          </w:p>
        </w:tc>
        <w:tc>
          <w:tcPr>
            <w:tcW w:w="1183" w:type="dxa"/>
          </w:tcPr>
          <w:p w:rsidR="002A1C13" w:rsidRPr="00E036BA" w:rsidRDefault="00E06260" w:rsidP="00DB0280">
            <w:pPr>
              <w:jc w:val="center"/>
              <w:rPr>
                <w:lang w:val="id-ID"/>
              </w:rPr>
            </w:pPr>
            <w:r>
              <w:rPr>
                <w:lang w:val="id-ID"/>
              </w:rPr>
              <w:t>363</w:t>
            </w:r>
          </w:p>
        </w:tc>
      </w:tr>
    </w:tbl>
    <w:p w:rsidR="00BB7A7C" w:rsidRDefault="008923E8" w:rsidP="00B50477">
      <w:pPr>
        <w:spacing w:line="480" w:lineRule="auto"/>
        <w:ind w:left="709" w:hanging="425"/>
        <w:rPr>
          <w:b/>
          <w:lang w:val="id-ID"/>
        </w:rPr>
      </w:pPr>
      <w:r>
        <w:rPr>
          <w:b/>
          <w:noProof/>
          <w:lang w:val="id-ID" w:eastAsia="id-ID"/>
        </w:rPr>
        <mc:AlternateContent>
          <mc:Choice Requires="wps">
            <w:drawing>
              <wp:anchor distT="0" distB="0" distL="114300" distR="114300" simplePos="0" relativeHeight="251674624" behindDoc="0" locked="0" layoutInCell="1" allowOverlap="1" wp14:anchorId="7CE10F87" wp14:editId="611DB1C4">
                <wp:simplePos x="0" y="0"/>
                <wp:positionH relativeFrom="column">
                  <wp:posOffset>602629</wp:posOffset>
                </wp:positionH>
                <wp:positionV relativeFrom="paragraph">
                  <wp:posOffset>52597</wp:posOffset>
                </wp:positionV>
                <wp:extent cx="4650740" cy="252919"/>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50740" cy="2529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04BC" w:rsidRPr="00BB7A7C" w:rsidRDefault="005E04BC">
                            <w:pPr>
                              <w:rPr>
                                <w:lang w:val="id-ID"/>
                              </w:rPr>
                            </w:pPr>
                            <w:r>
                              <w:rPr>
                                <w:lang w:val="id-ID"/>
                              </w:rPr>
                              <w:t>Sumber:</w:t>
                            </w:r>
                            <w:r>
                              <w:t xml:space="preserve"> Dokumentasi </w:t>
                            </w:r>
                            <w:r>
                              <w:rPr>
                                <w:lang w:val="id-ID"/>
                              </w:rPr>
                              <w:t>SMA Negeri 1 Raha tahun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left:0;text-align:left;margin-left:47.45pt;margin-top:4.15pt;width:366.2pt;height:1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" filled="f" stroked="f" strokeweight=".5pt">
                <v:path arrowok="t"/>
                <v:textbox>
                  <w:txbxContent>
                    <w:p w:rsidR="001A1042" w:rsidRPr="00BB7A7C" w:rsidRDefault="001A1042">
                      <w:pPr>
                        <w:rPr>
                          <w:lang w:val="id-ID"/>
                        </w:rPr>
                      </w:pPr>
                      <w:r>
                        <w:rPr>
                          <w:lang w:val="id-ID"/>
                        </w:rPr>
                        <w:t>Sumber:</w:t>
                      </w:r>
                      <w:r>
                        <w:t xml:space="preserve"> Dokumentasi </w:t>
                      </w:r>
                      <w:r>
                        <w:rPr>
                          <w:lang w:val="id-ID"/>
                        </w:rPr>
                        <w:t>SMA Negeri 1 Raha tahun 2018</w:t>
                      </w:r>
                    </w:p>
                  </w:txbxContent>
                </v:textbox>
              </v:shape>
            </w:pict>
          </mc:Fallback>
        </mc:AlternateContent>
      </w:r>
    </w:p>
    <w:p w:rsidR="00D149C5" w:rsidRDefault="00D149C5" w:rsidP="00EC7DF1">
      <w:pPr>
        <w:spacing w:line="360" w:lineRule="auto"/>
        <w:ind w:left="709" w:hanging="425"/>
        <w:rPr>
          <w:b/>
          <w:lang w:val="id-ID"/>
        </w:rPr>
      </w:pPr>
    </w:p>
    <w:p w:rsidR="009A371A" w:rsidRPr="00E036BA" w:rsidRDefault="009A371A" w:rsidP="00EC7DF1">
      <w:pPr>
        <w:spacing w:line="360" w:lineRule="auto"/>
        <w:ind w:left="709" w:hanging="425"/>
        <w:rPr>
          <w:b/>
          <w:lang w:val="id-ID"/>
        </w:rPr>
      </w:pPr>
      <w:r w:rsidRPr="00E036BA">
        <w:rPr>
          <w:b/>
          <w:lang w:val="id-ID"/>
        </w:rPr>
        <w:lastRenderedPageBreak/>
        <w:t xml:space="preserve">2. </w:t>
      </w:r>
      <w:r w:rsidR="00B50477" w:rsidRPr="00E036BA">
        <w:rPr>
          <w:b/>
          <w:lang w:val="id-ID"/>
        </w:rPr>
        <w:tab/>
      </w:r>
      <w:r w:rsidRPr="00E036BA">
        <w:rPr>
          <w:b/>
          <w:lang w:val="id-ID"/>
        </w:rPr>
        <w:t>Sampel</w:t>
      </w:r>
    </w:p>
    <w:p w:rsidR="005364AC" w:rsidRPr="00E036BA" w:rsidRDefault="009A371A" w:rsidP="004034B9">
      <w:pPr>
        <w:spacing w:line="480" w:lineRule="auto"/>
        <w:ind w:left="709" w:firstLine="567"/>
        <w:jc w:val="both"/>
        <w:rPr>
          <w:lang w:val="id-ID"/>
        </w:rPr>
      </w:pPr>
      <w:r w:rsidRPr="00E036BA">
        <w:rPr>
          <w:lang w:val="id-ID"/>
        </w:rPr>
        <w:t>Tehnik pen</w:t>
      </w:r>
      <w:r w:rsidR="005364AC" w:rsidRPr="00E036BA">
        <w:rPr>
          <w:lang w:val="id-ID"/>
        </w:rPr>
        <w:t xml:space="preserve">gambilan </w:t>
      </w:r>
      <w:r w:rsidRPr="00E036BA">
        <w:rPr>
          <w:lang w:val="id-ID"/>
        </w:rPr>
        <w:t xml:space="preserve">sampel </w:t>
      </w:r>
      <w:r w:rsidR="005364AC" w:rsidRPr="00E036BA">
        <w:rPr>
          <w:lang w:val="id-ID"/>
        </w:rPr>
        <w:t>pada</w:t>
      </w:r>
      <w:r w:rsidRPr="00E036BA">
        <w:rPr>
          <w:lang w:val="id-ID"/>
        </w:rPr>
        <w:t xml:space="preserve"> penelitian ini menggunakan </w:t>
      </w:r>
      <w:r w:rsidR="005364AC" w:rsidRPr="00E036BA">
        <w:rPr>
          <w:i/>
          <w:lang w:val="id-ID"/>
        </w:rPr>
        <w:t>Probability Sampling</w:t>
      </w:r>
      <w:r w:rsidR="005364AC" w:rsidRPr="00E036BA">
        <w:rPr>
          <w:lang w:val="id-ID"/>
        </w:rPr>
        <w:t xml:space="preserve">. Pengambilan sampel untuk mengungkap profil kecerdasan emosional dan gaya belajar dengan </w:t>
      </w:r>
      <w:r w:rsidR="00BC6B0F" w:rsidRPr="00E036BA">
        <w:rPr>
          <w:lang w:val="id-ID"/>
        </w:rPr>
        <w:t>hasil</w:t>
      </w:r>
      <w:r w:rsidR="005364AC" w:rsidRPr="00E036BA">
        <w:rPr>
          <w:lang w:val="id-ID"/>
        </w:rPr>
        <w:t xml:space="preserve"> belajar </w:t>
      </w:r>
      <w:r w:rsidR="004A0FE3" w:rsidRPr="00E036BA">
        <w:rPr>
          <w:lang w:val="id-ID"/>
        </w:rPr>
        <w:t xml:space="preserve">Pendidikan Agama Islam </w:t>
      </w:r>
      <w:r w:rsidR="005364AC" w:rsidRPr="00E036BA">
        <w:rPr>
          <w:lang w:val="id-ID"/>
        </w:rPr>
        <w:t xml:space="preserve">siswa dengan menggunakan </w:t>
      </w:r>
      <w:r w:rsidR="005364AC" w:rsidRPr="00E036BA">
        <w:rPr>
          <w:i/>
          <w:lang w:val="id-ID"/>
        </w:rPr>
        <w:t>Proportionnate Stratified Random Sampling</w:t>
      </w:r>
      <w:r w:rsidR="005364AC" w:rsidRPr="00E036BA">
        <w:rPr>
          <w:lang w:val="id-ID"/>
        </w:rPr>
        <w:t xml:space="preserve">. </w:t>
      </w:r>
      <w:r w:rsidRPr="00E036BA">
        <w:rPr>
          <w:lang w:val="id-ID"/>
        </w:rPr>
        <w:t xml:space="preserve"> </w:t>
      </w:r>
      <w:r w:rsidR="005364AC" w:rsidRPr="00E036BA">
        <w:rPr>
          <w:lang w:val="id-ID"/>
        </w:rPr>
        <w:t>Menurut Sugi</w:t>
      </w:r>
      <w:r w:rsidR="00AD4945" w:rsidRPr="00E036BA">
        <w:rPr>
          <w:lang w:val="id-ID"/>
        </w:rPr>
        <w:t>y</w:t>
      </w:r>
      <w:r w:rsidR="005364AC" w:rsidRPr="00E036BA">
        <w:rPr>
          <w:lang w:val="id-ID"/>
        </w:rPr>
        <w:t xml:space="preserve">ono. teknik ini digunakan </w:t>
      </w:r>
      <w:r w:rsidRPr="00E036BA">
        <w:rPr>
          <w:lang w:val="id-ID"/>
        </w:rPr>
        <w:t xml:space="preserve"> </w:t>
      </w:r>
      <w:r w:rsidR="005364AC" w:rsidRPr="00E036BA">
        <w:rPr>
          <w:lang w:val="id-ID"/>
        </w:rPr>
        <w:t>bila populasi mempunyai anggota/unsur yang tidak homogen dan berstrata secara proporsional</w:t>
      </w:r>
      <w:r w:rsidR="00BD20DF" w:rsidRPr="00E036BA">
        <w:rPr>
          <w:lang w:val="id-ID"/>
        </w:rPr>
        <w:t>.</w:t>
      </w:r>
      <w:r w:rsidR="005364AC" w:rsidRPr="00E036BA">
        <w:rPr>
          <w:lang w:val="id-ID"/>
        </w:rPr>
        <w:t xml:space="preserve"> </w:t>
      </w:r>
    </w:p>
    <w:p w:rsidR="009A371A" w:rsidRPr="00E036BA" w:rsidRDefault="00573943" w:rsidP="004034B9">
      <w:pPr>
        <w:spacing w:line="480" w:lineRule="auto"/>
        <w:ind w:left="709" w:firstLine="567"/>
        <w:jc w:val="both"/>
        <w:rPr>
          <w:lang w:val="id-ID"/>
        </w:rPr>
      </w:pPr>
      <w:r w:rsidRPr="00E036BA">
        <w:rPr>
          <w:lang w:val="id-ID"/>
        </w:rPr>
        <w:t xml:space="preserve">Teknik pengambilan sampel </w:t>
      </w:r>
      <w:r w:rsidR="005364AC" w:rsidRPr="00E036BA">
        <w:rPr>
          <w:lang w:val="id-ID"/>
        </w:rPr>
        <w:t xml:space="preserve"> </w:t>
      </w:r>
      <w:r w:rsidR="009A371A" w:rsidRPr="00E036BA">
        <w:rPr>
          <w:lang w:val="id-ID"/>
        </w:rPr>
        <w:t xml:space="preserve">itu </w:t>
      </w:r>
      <w:r w:rsidRPr="00E036BA">
        <w:rPr>
          <w:lang w:val="id-ID"/>
        </w:rPr>
        <w:t xml:space="preserve"> menggunakan rumus dari Taro Yamane dalam Riduwan dan Akdon, sebagai berikut: </w:t>
      </w:r>
    </w:p>
    <w:p w:rsidR="00E77B2E" w:rsidRPr="00E036BA" w:rsidRDefault="00E77B2E" w:rsidP="00B50477">
      <w:pPr>
        <w:spacing w:line="480" w:lineRule="auto"/>
        <w:ind w:left="567" w:firstLine="142"/>
        <w:jc w:val="both"/>
        <w:rPr>
          <w:lang w:val="id-ID"/>
        </w:rPr>
      </w:pPr>
      <m:oMath>
        <m:r>
          <w:rPr>
            <w:rFonts w:ascii="Cambria Math" w:hAnsi="Cambria Math"/>
            <w:lang w:val="id-ID"/>
          </w:rPr>
          <m:t xml:space="preserve">n= </m:t>
        </m:r>
        <m:f>
          <m:fPr>
            <m:ctrlPr>
              <w:rPr>
                <w:rFonts w:ascii="Cambria Math" w:hAnsi="Cambria Math"/>
                <w:i/>
                <w:lang w:val="id-ID"/>
              </w:rPr>
            </m:ctrlPr>
          </m:fPr>
          <m:num>
            <m:r>
              <w:rPr>
                <w:rFonts w:ascii="Cambria Math" w:hAnsi="Cambria Math"/>
                <w:lang w:val="id-ID"/>
              </w:rPr>
              <m:t>N</m:t>
            </m:r>
          </m:num>
          <m:den>
            <m:r>
              <w:rPr>
                <w:rFonts w:ascii="Cambria Math" w:hAnsi="Cambria Math"/>
                <w:lang w:val="id-ID"/>
              </w:rPr>
              <m:t>N.</m:t>
            </m:r>
            <m:sSup>
              <m:sSupPr>
                <m:ctrlPr>
                  <w:rPr>
                    <w:rFonts w:ascii="Cambria Math" w:hAnsi="Cambria Math"/>
                    <w:i/>
                    <w:lang w:val="id-ID"/>
                  </w:rPr>
                </m:ctrlPr>
              </m:sSupPr>
              <m:e>
                <m:r>
                  <w:rPr>
                    <w:rFonts w:ascii="Cambria Math" w:hAnsi="Cambria Math"/>
                    <w:lang w:val="id-ID"/>
                  </w:rPr>
                  <m:t>d</m:t>
                </m:r>
              </m:e>
              <m:sup>
                <m:r>
                  <w:rPr>
                    <w:rFonts w:ascii="Cambria Math" w:hAnsi="Cambria Math"/>
                    <w:lang w:val="id-ID"/>
                  </w:rPr>
                  <m:t>2</m:t>
                </m:r>
              </m:sup>
            </m:sSup>
            <m:r>
              <w:rPr>
                <w:rFonts w:ascii="Cambria Math" w:hAnsi="Cambria Math"/>
                <w:lang w:val="id-ID"/>
              </w:rPr>
              <m:t>+1</m:t>
            </m:r>
          </m:den>
        </m:f>
      </m:oMath>
      <w:r w:rsidRPr="00E036BA">
        <w:rPr>
          <w:lang w:val="id-ID"/>
        </w:rPr>
        <w:t xml:space="preserve">    </w:t>
      </w:r>
    </w:p>
    <w:p w:rsidR="00EC7331" w:rsidRPr="00E036BA" w:rsidRDefault="00EC7331" w:rsidP="00F17327">
      <w:pPr>
        <w:spacing w:line="360" w:lineRule="auto"/>
        <w:ind w:firstLine="720"/>
        <w:rPr>
          <w:rFonts w:eastAsiaTheme="minorEastAsia"/>
        </w:rPr>
      </w:pPr>
      <w:r w:rsidRPr="00E036BA">
        <w:rPr>
          <w:rFonts w:eastAsiaTheme="minorEastAsia"/>
        </w:rPr>
        <w:t>Dimana</w:t>
      </w:r>
      <w:proofErr w:type="gramStart"/>
      <w:r w:rsidRPr="00E036BA">
        <w:rPr>
          <w:rFonts w:eastAsiaTheme="minorEastAsia"/>
        </w:rPr>
        <w:t>,  n</w:t>
      </w:r>
      <w:proofErr w:type="gramEnd"/>
      <w:r w:rsidRPr="00E036BA">
        <w:rPr>
          <w:rFonts w:eastAsiaTheme="minorEastAsia"/>
        </w:rPr>
        <w:t xml:space="preserve"> </w:t>
      </w:r>
      <w:r w:rsidR="00DA606A" w:rsidRPr="00E036BA">
        <w:rPr>
          <w:rFonts w:eastAsiaTheme="minorEastAsia"/>
          <w:lang w:val="id-ID"/>
        </w:rPr>
        <w:tab/>
      </w:r>
      <w:r w:rsidRPr="00E036BA">
        <w:rPr>
          <w:rFonts w:eastAsiaTheme="minorEastAsia"/>
        </w:rPr>
        <w:t>= Jumlah Sampel</w:t>
      </w:r>
    </w:p>
    <w:p w:rsidR="00EC7331" w:rsidRPr="00E036BA" w:rsidRDefault="00EC7331" w:rsidP="00F17327">
      <w:pPr>
        <w:spacing w:before="240" w:line="360" w:lineRule="auto"/>
        <w:ind w:firstLine="1701"/>
        <w:rPr>
          <w:rFonts w:eastAsiaTheme="minorEastAsia"/>
        </w:rPr>
      </w:pPr>
      <w:r w:rsidRPr="00E036BA">
        <w:rPr>
          <w:rFonts w:eastAsiaTheme="minorEastAsia"/>
        </w:rPr>
        <w:t xml:space="preserve">N </w:t>
      </w:r>
      <w:r w:rsidR="00DA606A" w:rsidRPr="00E036BA">
        <w:rPr>
          <w:rFonts w:eastAsiaTheme="minorEastAsia"/>
          <w:lang w:val="id-ID"/>
        </w:rPr>
        <w:tab/>
      </w:r>
      <w:r w:rsidRPr="00E036BA">
        <w:rPr>
          <w:rFonts w:eastAsiaTheme="minorEastAsia"/>
        </w:rPr>
        <w:t>= Jumlah Populasi</w:t>
      </w:r>
    </w:p>
    <w:p w:rsidR="00EC7331" w:rsidRPr="00E036BA" w:rsidRDefault="00EC7331" w:rsidP="00F17327">
      <w:pPr>
        <w:spacing w:before="240" w:line="480" w:lineRule="auto"/>
        <w:ind w:firstLine="1701"/>
        <w:rPr>
          <w:rFonts w:eastAsiaTheme="minorEastAsia"/>
          <w:lang w:val="id-ID"/>
        </w:rPr>
      </w:pPr>
      <w:r w:rsidRPr="00E036BA">
        <w:rPr>
          <w:rFonts w:eastAsiaTheme="minorEastAsia"/>
        </w:rPr>
        <w:t>d</w:t>
      </w:r>
      <w:r w:rsidRPr="00E036BA">
        <w:rPr>
          <w:rFonts w:eastAsiaTheme="minorEastAsia"/>
          <w:vertAlign w:val="superscript"/>
        </w:rPr>
        <w:t xml:space="preserve">2 </w:t>
      </w:r>
      <w:r w:rsidR="00DA606A" w:rsidRPr="00E036BA">
        <w:rPr>
          <w:rFonts w:eastAsiaTheme="minorEastAsia"/>
          <w:vertAlign w:val="superscript"/>
          <w:lang w:val="id-ID"/>
        </w:rPr>
        <w:tab/>
      </w:r>
      <w:r w:rsidRPr="00E036BA">
        <w:rPr>
          <w:rFonts w:eastAsiaTheme="minorEastAsia"/>
        </w:rPr>
        <w:t>= Presisi yang ditetapkan</w:t>
      </w:r>
      <w:r w:rsidR="00CC0136" w:rsidRPr="00E036BA">
        <w:rPr>
          <w:rFonts w:eastAsiaTheme="minorEastAsia"/>
          <w:lang w:val="id-ID"/>
        </w:rPr>
        <w:t>.</w:t>
      </w:r>
    </w:p>
    <w:p w:rsidR="00EC7331" w:rsidRDefault="00EC7331" w:rsidP="00F17327">
      <w:pPr>
        <w:spacing w:line="480" w:lineRule="auto"/>
        <w:ind w:left="720" w:hanging="11"/>
        <w:jc w:val="both"/>
        <w:rPr>
          <w:rFonts w:eastAsiaTheme="minorEastAsia"/>
          <w:lang w:val="id-ID"/>
        </w:rPr>
      </w:pPr>
      <w:proofErr w:type="gramStart"/>
      <w:r w:rsidRPr="00E036BA">
        <w:rPr>
          <w:rFonts w:eastAsiaTheme="minorEastAsia"/>
        </w:rPr>
        <w:t xml:space="preserve">Jumlah  </w:t>
      </w:r>
      <w:r w:rsidRPr="00E036BA">
        <w:rPr>
          <w:rFonts w:eastAsiaTheme="minorEastAsia"/>
          <w:lang w:val="id-ID"/>
        </w:rPr>
        <w:t>siswa</w:t>
      </w:r>
      <w:proofErr w:type="gramEnd"/>
      <w:r w:rsidRPr="00E036BA">
        <w:rPr>
          <w:rFonts w:eastAsiaTheme="minorEastAsia"/>
        </w:rPr>
        <w:t xml:space="preserve"> </w:t>
      </w:r>
      <w:r w:rsidR="005A5AB0" w:rsidRPr="00E036BA">
        <w:rPr>
          <w:rFonts w:eastAsiaTheme="minorEastAsia"/>
          <w:lang w:val="id-ID"/>
        </w:rPr>
        <w:t xml:space="preserve">kelas XI IPA/IPS </w:t>
      </w:r>
      <w:r w:rsidR="00E06647" w:rsidRPr="00E036BA">
        <w:rPr>
          <w:rFonts w:eastAsiaTheme="minorEastAsia"/>
          <w:lang w:val="id-ID"/>
        </w:rPr>
        <w:t xml:space="preserve">SMAN 1 Raha tahun pelajaran 2017/2018 </w:t>
      </w:r>
      <w:r w:rsidRPr="00E036BA">
        <w:rPr>
          <w:rFonts w:eastAsiaTheme="minorEastAsia"/>
        </w:rPr>
        <w:t xml:space="preserve">sebanyak (N) = </w:t>
      </w:r>
      <w:r w:rsidR="005A5AB0" w:rsidRPr="00E036BA">
        <w:rPr>
          <w:rFonts w:eastAsiaTheme="minorEastAsia"/>
          <w:lang w:val="id-ID"/>
        </w:rPr>
        <w:t>3</w:t>
      </w:r>
      <w:r w:rsidR="0079301F" w:rsidRPr="00E036BA">
        <w:rPr>
          <w:rFonts w:eastAsiaTheme="minorEastAsia"/>
          <w:lang w:val="id-ID"/>
        </w:rPr>
        <w:t>63</w:t>
      </w:r>
      <w:r w:rsidRPr="00E036BA">
        <w:rPr>
          <w:rFonts w:eastAsiaTheme="minorEastAsia"/>
        </w:rPr>
        <w:t xml:space="preserve"> </w:t>
      </w:r>
      <w:r w:rsidR="009F1415" w:rsidRPr="00E036BA">
        <w:rPr>
          <w:rFonts w:eastAsiaTheme="minorEastAsia"/>
          <w:lang w:val="id-ID"/>
        </w:rPr>
        <w:t>o</w:t>
      </w:r>
      <w:r w:rsidRPr="00E036BA">
        <w:rPr>
          <w:rFonts w:eastAsiaTheme="minorEastAsia"/>
        </w:rPr>
        <w:t xml:space="preserve">rang dan tingkat presisi </w:t>
      </w:r>
      <w:r w:rsidR="009F1415" w:rsidRPr="00E036BA">
        <w:rPr>
          <w:rFonts w:eastAsiaTheme="minorEastAsia"/>
          <w:lang w:val="id-ID"/>
        </w:rPr>
        <w:t>yang ditetapkan</w:t>
      </w:r>
      <w:r w:rsidRPr="00E036BA">
        <w:rPr>
          <w:rFonts w:eastAsiaTheme="minorEastAsia"/>
        </w:rPr>
        <w:t xml:space="preserve"> = </w:t>
      </w:r>
      <w:r w:rsidR="00EE3DC6" w:rsidRPr="00E036BA">
        <w:rPr>
          <w:rFonts w:eastAsiaTheme="minorEastAsia"/>
          <w:lang w:val="id-ID"/>
        </w:rPr>
        <w:t>10</w:t>
      </w:r>
      <w:r w:rsidRPr="00E036BA">
        <w:rPr>
          <w:rFonts w:eastAsiaTheme="minorEastAsia"/>
        </w:rPr>
        <w:t xml:space="preserve">%  </w:t>
      </w:r>
      <w:r w:rsidR="009F1415" w:rsidRPr="00E036BA">
        <w:rPr>
          <w:rFonts w:eastAsiaTheme="minorEastAsia"/>
          <w:lang w:val="id-ID"/>
        </w:rPr>
        <w:t>atau 0,</w:t>
      </w:r>
      <w:r w:rsidR="00EE3DC6" w:rsidRPr="00E036BA">
        <w:rPr>
          <w:rFonts w:eastAsiaTheme="minorEastAsia"/>
          <w:lang w:val="id-ID"/>
        </w:rPr>
        <w:t>1</w:t>
      </w:r>
      <w:r w:rsidR="009F1415" w:rsidRPr="00E036BA">
        <w:rPr>
          <w:rFonts w:eastAsiaTheme="minorEastAsia"/>
          <w:lang w:val="id-ID"/>
        </w:rPr>
        <w:t>, maka jumlah total sampel yang diperoleh adalah</w:t>
      </w:r>
      <w:r w:rsidRPr="00E036BA">
        <w:rPr>
          <w:rFonts w:eastAsiaTheme="minorEastAsia"/>
        </w:rPr>
        <w:t xml:space="preserve"> : </w:t>
      </w:r>
    </w:p>
    <w:p w:rsidR="009A371A" w:rsidRPr="00E036BA" w:rsidRDefault="00E77B2E" w:rsidP="00B50477">
      <w:pPr>
        <w:spacing w:line="480" w:lineRule="auto"/>
        <w:ind w:left="709"/>
        <w:rPr>
          <w:lang w:val="id-ID"/>
        </w:rPr>
      </w:pPr>
      <m:oMathPara>
        <m:oMathParaPr>
          <m:jc m:val="left"/>
        </m:oMathParaPr>
        <m:oMath>
          <m:r>
            <w:rPr>
              <w:rFonts w:ascii="Cambria Math" w:hAnsi="Cambria Math"/>
              <w:lang w:val="id-ID"/>
            </w:rPr>
            <m:t xml:space="preserve">n= </m:t>
          </m:r>
          <m:f>
            <m:fPr>
              <m:ctrlPr>
                <w:rPr>
                  <w:rFonts w:ascii="Cambria Math" w:hAnsi="Cambria Math"/>
                  <w:i/>
                  <w:lang w:val="id-ID"/>
                </w:rPr>
              </m:ctrlPr>
            </m:fPr>
            <m:num>
              <m:r>
                <w:rPr>
                  <w:rFonts w:ascii="Cambria Math" w:hAnsi="Cambria Math"/>
                  <w:lang w:val="id-ID"/>
                </w:rPr>
                <m:t>N</m:t>
              </m:r>
            </m:num>
            <m:den>
              <m:r>
                <w:rPr>
                  <w:rFonts w:ascii="Cambria Math" w:hAnsi="Cambria Math"/>
                  <w:lang w:val="id-ID"/>
                </w:rPr>
                <m:t>N.</m:t>
              </m:r>
              <m:sSup>
                <m:sSupPr>
                  <m:ctrlPr>
                    <w:rPr>
                      <w:rFonts w:ascii="Cambria Math" w:hAnsi="Cambria Math"/>
                      <w:i/>
                      <w:lang w:val="id-ID"/>
                    </w:rPr>
                  </m:ctrlPr>
                </m:sSupPr>
                <m:e>
                  <m:r>
                    <w:rPr>
                      <w:rFonts w:ascii="Cambria Math" w:hAnsi="Cambria Math"/>
                      <w:lang w:val="id-ID"/>
                    </w:rPr>
                    <m:t>d</m:t>
                  </m:r>
                </m:e>
                <m:sup>
                  <m:r>
                    <w:rPr>
                      <w:rFonts w:ascii="Cambria Math" w:hAnsi="Cambria Math"/>
                      <w:lang w:val="id-ID"/>
                    </w:rPr>
                    <m:t>2</m:t>
                  </m:r>
                </m:sup>
              </m:sSup>
              <m:r>
                <w:rPr>
                  <w:rFonts w:ascii="Cambria Math" w:hAnsi="Cambria Math"/>
                  <w:lang w:val="id-ID"/>
                </w:rPr>
                <m:t>+1</m:t>
              </m:r>
            </m:den>
          </m:f>
          <m:r>
            <w:rPr>
              <w:rFonts w:ascii="Cambria Math" w:hAnsi="Cambria Math"/>
              <w:lang w:val="id-ID"/>
            </w:rPr>
            <m:t>=</m:t>
          </m:r>
          <m:f>
            <m:fPr>
              <m:ctrlPr>
                <w:rPr>
                  <w:rFonts w:ascii="Cambria Math" w:hAnsi="Cambria Math"/>
                  <w:i/>
                  <w:lang w:val="id-ID"/>
                </w:rPr>
              </m:ctrlPr>
            </m:fPr>
            <m:num>
              <m:r>
                <w:rPr>
                  <w:rFonts w:ascii="Cambria Math" w:hAnsi="Cambria Math"/>
                  <w:lang w:val="id-ID"/>
                </w:rPr>
                <m:t>363</m:t>
              </m:r>
            </m:num>
            <m:den>
              <m:r>
                <w:rPr>
                  <w:rFonts w:ascii="Cambria Math" w:hAnsi="Cambria Math"/>
                  <w:lang w:val="id-ID"/>
                </w:rPr>
                <m:t xml:space="preserve">363 x </m:t>
              </m:r>
              <m:sSup>
                <m:sSupPr>
                  <m:ctrlPr>
                    <w:rPr>
                      <w:rFonts w:ascii="Cambria Math" w:hAnsi="Cambria Math"/>
                      <w:i/>
                      <w:lang w:val="id-ID"/>
                    </w:rPr>
                  </m:ctrlPr>
                </m:sSupPr>
                <m:e>
                  <m:r>
                    <w:rPr>
                      <w:rFonts w:ascii="Cambria Math" w:hAnsi="Cambria Math"/>
                      <w:lang w:val="id-ID"/>
                    </w:rPr>
                    <m:t>(0.1)</m:t>
                  </m:r>
                </m:e>
                <m:sup>
                  <m:r>
                    <w:rPr>
                      <w:rFonts w:ascii="Cambria Math" w:hAnsi="Cambria Math"/>
                      <w:lang w:val="id-ID"/>
                    </w:rPr>
                    <m:t>2</m:t>
                  </m:r>
                </m:sup>
              </m:sSup>
              <m:r>
                <w:rPr>
                  <w:rFonts w:ascii="Cambria Math" w:hAnsi="Cambria Math"/>
                  <w:lang w:val="id-ID"/>
                </w:rPr>
                <m:t>+1</m:t>
              </m:r>
            </m:den>
          </m:f>
          <m:r>
            <w:rPr>
              <w:rFonts w:ascii="Cambria Math" w:hAnsi="Cambria Math"/>
              <w:lang w:val="id-ID"/>
            </w:rPr>
            <m:t>=</m:t>
          </m:r>
          <m:f>
            <m:fPr>
              <m:ctrlPr>
                <w:rPr>
                  <w:rFonts w:ascii="Cambria Math" w:hAnsi="Cambria Math"/>
                  <w:i/>
                  <w:lang w:val="id-ID"/>
                </w:rPr>
              </m:ctrlPr>
            </m:fPr>
            <m:num>
              <m:r>
                <w:rPr>
                  <w:rFonts w:ascii="Cambria Math" w:hAnsi="Cambria Math"/>
                  <w:lang w:val="id-ID"/>
                </w:rPr>
                <m:t>363</m:t>
              </m:r>
            </m:num>
            <m:den>
              <m:r>
                <w:rPr>
                  <w:rFonts w:ascii="Cambria Math" w:hAnsi="Cambria Math"/>
                  <w:lang w:val="id-ID"/>
                </w:rPr>
                <m:t>363 x 0,01+1</m:t>
              </m:r>
            </m:den>
          </m:f>
          <m:r>
            <w:rPr>
              <w:rFonts w:ascii="Cambria Math" w:hAnsi="Cambria Math"/>
              <w:lang w:val="id-ID"/>
            </w:rPr>
            <m:t>=</m:t>
          </m:r>
          <m:f>
            <m:fPr>
              <m:ctrlPr>
                <w:rPr>
                  <w:rFonts w:ascii="Cambria Math" w:hAnsi="Cambria Math"/>
                  <w:i/>
                  <w:lang w:val="id-ID"/>
                </w:rPr>
              </m:ctrlPr>
            </m:fPr>
            <m:num>
              <m:r>
                <w:rPr>
                  <w:rFonts w:ascii="Cambria Math" w:hAnsi="Cambria Math"/>
                  <w:lang w:val="id-ID"/>
                </w:rPr>
                <m:t>363</m:t>
              </m:r>
            </m:num>
            <m:den>
              <m:r>
                <w:rPr>
                  <w:rFonts w:ascii="Cambria Math" w:hAnsi="Cambria Math"/>
                  <w:lang w:val="id-ID"/>
                </w:rPr>
                <m:t>4,63</m:t>
              </m:r>
            </m:den>
          </m:f>
          <m:r>
            <w:rPr>
              <w:rFonts w:ascii="Cambria Math" w:hAnsi="Cambria Math"/>
              <w:lang w:val="id-ID"/>
            </w:rPr>
            <m:t>=78</m:t>
          </m:r>
        </m:oMath>
      </m:oMathPara>
    </w:p>
    <w:p w:rsidR="009A371A" w:rsidRPr="00E036BA" w:rsidRDefault="00E06647" w:rsidP="00DA606A">
      <w:pPr>
        <w:spacing w:line="480" w:lineRule="auto"/>
        <w:ind w:left="709" w:firstLine="709"/>
        <w:jc w:val="both"/>
        <w:rPr>
          <w:lang w:val="id-ID"/>
        </w:rPr>
      </w:pPr>
      <w:r w:rsidRPr="00E036BA">
        <w:rPr>
          <w:lang w:val="id-ID"/>
        </w:rPr>
        <w:t xml:space="preserve">Jumlah tersebut </w:t>
      </w:r>
      <w:r w:rsidR="00D85199" w:rsidRPr="00E036BA">
        <w:rPr>
          <w:lang w:val="id-ID"/>
        </w:rPr>
        <w:t xml:space="preserve">disebar </w:t>
      </w:r>
      <w:r w:rsidRPr="00E036BA">
        <w:rPr>
          <w:lang w:val="id-ID"/>
        </w:rPr>
        <w:t>secara proposional</w:t>
      </w:r>
      <w:r w:rsidR="00D85199" w:rsidRPr="00E036BA">
        <w:rPr>
          <w:lang w:val="id-ID"/>
        </w:rPr>
        <w:t xml:space="preserve">, sehingga setiap </w:t>
      </w:r>
      <w:r w:rsidR="005A5AB0" w:rsidRPr="00E036BA">
        <w:rPr>
          <w:lang w:val="id-ID"/>
        </w:rPr>
        <w:t>siswa pada kelas XI IPA/IPS</w:t>
      </w:r>
      <w:r w:rsidR="00D85199" w:rsidRPr="00E036BA">
        <w:rPr>
          <w:lang w:val="id-ID"/>
        </w:rPr>
        <w:t xml:space="preserve"> memiliki sampel berbeda. Pengambilan sampel secara </w:t>
      </w:r>
      <w:r w:rsidR="00D85199" w:rsidRPr="00E036BA">
        <w:rPr>
          <w:i/>
          <w:lang w:val="id-ID"/>
        </w:rPr>
        <w:t>Proportionnate Stratified Random Sampling</w:t>
      </w:r>
      <w:r w:rsidR="00D85199" w:rsidRPr="00E036BA">
        <w:rPr>
          <w:lang w:val="id-ID"/>
        </w:rPr>
        <w:t xml:space="preserve"> menggunakan rumus sebagai berikut</w:t>
      </w:r>
      <w:r w:rsidR="009A371A" w:rsidRPr="00E036BA">
        <w:rPr>
          <w:lang w:val="id-ID"/>
        </w:rPr>
        <w:t>:</w:t>
      </w:r>
    </w:p>
    <w:p w:rsidR="009A371A" w:rsidRPr="00E036BA" w:rsidRDefault="005E04BC" w:rsidP="00DC23C4">
      <w:pPr>
        <w:spacing w:line="360" w:lineRule="auto"/>
        <w:ind w:left="709"/>
        <w:rPr>
          <w:lang w:val="id-ID"/>
        </w:rPr>
      </w:pPr>
      <m:oMath>
        <m:sSub>
          <m:sSubPr>
            <m:ctrlPr>
              <w:rPr>
                <w:rFonts w:ascii="Cambria Math" w:hAnsi="Cambria Math"/>
                <w:i/>
                <w:lang w:val="id-ID"/>
              </w:rPr>
            </m:ctrlPr>
          </m:sSubPr>
          <m:e>
            <m:r>
              <w:rPr>
                <w:rFonts w:ascii="Cambria Math" w:hAnsi="Cambria Math"/>
                <w:lang w:val="id-ID"/>
              </w:rPr>
              <m:t>n</m:t>
            </m:r>
          </m:e>
          <m:sub>
            <m:r>
              <w:rPr>
                <w:rFonts w:ascii="Cambria Math" w:hAnsi="Cambria Math"/>
                <w:lang w:val="id-ID"/>
              </w:rPr>
              <m:t>i</m:t>
            </m:r>
          </m:sub>
        </m:sSub>
        <m:r>
          <w:rPr>
            <w:rFonts w:ascii="Cambria Math" w:hAnsi="Cambria Math"/>
            <w:lang w:val="id-ID"/>
          </w:rPr>
          <m:t>=</m:t>
        </m:r>
        <m:f>
          <m:fPr>
            <m:ctrlPr>
              <w:rPr>
                <w:rFonts w:ascii="Cambria Math" w:hAnsi="Cambria Math"/>
                <w:i/>
                <w:lang w:val="id-ID"/>
              </w:rPr>
            </m:ctrlPr>
          </m:fPr>
          <m:num>
            <m:sSub>
              <m:sSubPr>
                <m:ctrlPr>
                  <w:rPr>
                    <w:rFonts w:ascii="Cambria Math" w:hAnsi="Cambria Math"/>
                    <w:i/>
                    <w:lang w:val="id-ID"/>
                  </w:rPr>
                </m:ctrlPr>
              </m:sSubPr>
              <m:e>
                <m:r>
                  <w:rPr>
                    <w:rFonts w:ascii="Cambria Math" w:hAnsi="Cambria Math"/>
                    <w:lang w:val="id-ID"/>
                  </w:rPr>
                  <m:t>N</m:t>
                </m:r>
              </m:e>
              <m:sub>
                <m:r>
                  <w:rPr>
                    <w:rFonts w:ascii="Cambria Math" w:hAnsi="Cambria Math"/>
                    <w:lang w:val="id-ID"/>
                  </w:rPr>
                  <m:t>i</m:t>
                </m:r>
              </m:sub>
            </m:sSub>
          </m:num>
          <m:den>
            <m:r>
              <w:rPr>
                <w:rFonts w:ascii="Cambria Math" w:hAnsi="Cambria Math"/>
                <w:lang w:val="id-ID"/>
              </w:rPr>
              <m:t>N</m:t>
            </m:r>
          </m:den>
        </m:f>
        <m:r>
          <w:rPr>
            <w:rFonts w:ascii="Cambria Math" w:hAnsi="Cambria Math"/>
            <w:lang w:val="id-ID"/>
          </w:rPr>
          <m:t>.n</m:t>
        </m:r>
      </m:oMath>
      <w:r w:rsidR="0042728F" w:rsidRPr="00E036BA">
        <w:rPr>
          <w:lang w:val="id-ID"/>
        </w:rPr>
        <w:t xml:space="preserve">, </w:t>
      </w:r>
      <w:r w:rsidR="0042728F" w:rsidRPr="00E036BA">
        <w:rPr>
          <w:lang w:val="id-ID"/>
        </w:rPr>
        <w:tab/>
        <w:t xml:space="preserve">dimana  </w:t>
      </w:r>
      <w:r w:rsidR="00844100" w:rsidRPr="00E036BA">
        <w:rPr>
          <w:lang w:val="id-ID"/>
        </w:rPr>
        <w:t>n</w:t>
      </w:r>
      <w:r w:rsidR="00844100" w:rsidRPr="00E036BA">
        <w:rPr>
          <w:vertAlign w:val="subscript"/>
          <w:lang w:val="id-ID"/>
        </w:rPr>
        <w:t>i</w:t>
      </w:r>
      <w:r w:rsidR="0042728F" w:rsidRPr="00E036BA">
        <w:rPr>
          <w:lang w:val="id-ID"/>
        </w:rPr>
        <w:t xml:space="preserve"> = Sampel pada setiap kelas</w:t>
      </w:r>
    </w:p>
    <w:p w:rsidR="0042728F" w:rsidRPr="00E036BA" w:rsidRDefault="00844100" w:rsidP="00DC23C4">
      <w:pPr>
        <w:spacing w:line="360" w:lineRule="auto"/>
        <w:ind w:left="2977"/>
        <w:rPr>
          <w:lang w:val="id-ID"/>
        </w:rPr>
      </w:pPr>
      <w:r w:rsidRPr="00E036BA">
        <w:rPr>
          <w:lang w:val="id-ID"/>
        </w:rPr>
        <w:t>Ni</w:t>
      </w:r>
      <w:r w:rsidR="0042728F" w:rsidRPr="00E036BA">
        <w:rPr>
          <w:lang w:val="id-ID"/>
        </w:rPr>
        <w:t xml:space="preserve">= Populasi pada setiap </w:t>
      </w:r>
      <w:r w:rsidR="006D7A09" w:rsidRPr="00E036BA">
        <w:rPr>
          <w:lang w:val="id-ID"/>
        </w:rPr>
        <w:t>kelas</w:t>
      </w:r>
    </w:p>
    <w:p w:rsidR="0042728F" w:rsidRPr="00E036BA" w:rsidRDefault="00270EC5" w:rsidP="0042728F">
      <w:pPr>
        <w:spacing w:line="480" w:lineRule="auto"/>
        <w:ind w:left="2977"/>
        <w:rPr>
          <w:lang w:val="id-ID"/>
        </w:rPr>
      </w:pPr>
      <w:r w:rsidRPr="00E036BA">
        <w:rPr>
          <w:lang w:val="id-ID"/>
        </w:rPr>
        <w:t>N</w:t>
      </w:r>
      <w:r w:rsidR="0042728F" w:rsidRPr="00E036BA">
        <w:rPr>
          <w:lang w:val="id-ID"/>
        </w:rPr>
        <w:t xml:space="preserve">  = Jumlah Populasi   </w:t>
      </w:r>
    </w:p>
    <w:p w:rsidR="00E93EAC" w:rsidRPr="00E036BA" w:rsidRDefault="00E93EAC" w:rsidP="00EC6041">
      <w:pPr>
        <w:spacing w:line="480" w:lineRule="auto"/>
        <w:ind w:left="709" w:firstLine="708"/>
        <w:jc w:val="both"/>
        <w:rPr>
          <w:lang w:val="id-ID"/>
        </w:rPr>
      </w:pPr>
      <w:r w:rsidRPr="00E036BA">
        <w:rPr>
          <w:lang w:val="id-ID"/>
        </w:rPr>
        <w:t xml:space="preserve">Berdasarkan rumus di atas, besarnya sampel dengan taraf kesalahan </w:t>
      </w:r>
      <w:r w:rsidR="00777067" w:rsidRPr="00E036BA">
        <w:rPr>
          <w:lang w:val="id-ID"/>
        </w:rPr>
        <w:t>10</w:t>
      </w:r>
      <w:r w:rsidRPr="00E036BA">
        <w:rPr>
          <w:lang w:val="id-ID"/>
        </w:rPr>
        <w:t xml:space="preserve"> % untuk jumlah populasi </w:t>
      </w:r>
      <w:r w:rsidR="005A5AB0" w:rsidRPr="00E036BA">
        <w:rPr>
          <w:lang w:val="id-ID"/>
        </w:rPr>
        <w:t>3</w:t>
      </w:r>
      <w:r w:rsidR="008109C3" w:rsidRPr="00E036BA">
        <w:rPr>
          <w:lang w:val="id-ID"/>
        </w:rPr>
        <w:t>63</w:t>
      </w:r>
      <w:r w:rsidRPr="00E036BA">
        <w:rPr>
          <w:lang w:val="id-ID"/>
        </w:rPr>
        <w:t xml:space="preserve"> orang adal</w:t>
      </w:r>
      <w:r w:rsidR="00777067" w:rsidRPr="00E036BA">
        <w:rPr>
          <w:lang w:val="id-ID"/>
        </w:rPr>
        <w:t xml:space="preserve">ah </w:t>
      </w:r>
      <w:r w:rsidR="005A5AB0" w:rsidRPr="00E036BA">
        <w:rPr>
          <w:lang w:val="id-ID"/>
        </w:rPr>
        <w:t>7</w:t>
      </w:r>
      <w:r w:rsidR="008109C3" w:rsidRPr="00E036BA">
        <w:rPr>
          <w:lang w:val="id-ID"/>
        </w:rPr>
        <w:t>8</w:t>
      </w:r>
      <w:r w:rsidRPr="00E036BA">
        <w:rPr>
          <w:lang w:val="id-ID"/>
        </w:rPr>
        <w:t xml:space="preserve"> siswa. </w:t>
      </w:r>
      <w:r w:rsidR="000E796A" w:rsidRPr="00E036BA">
        <w:rPr>
          <w:lang w:val="id-ID"/>
        </w:rPr>
        <w:t xml:space="preserve">. </w:t>
      </w:r>
      <w:r w:rsidRPr="00E036BA">
        <w:rPr>
          <w:lang w:val="id-ID"/>
        </w:rPr>
        <w:t xml:space="preserve">Adapun rincian sampel </w:t>
      </w:r>
      <w:r w:rsidR="005A5AB0" w:rsidRPr="00E036BA">
        <w:rPr>
          <w:lang w:val="id-ID"/>
        </w:rPr>
        <w:t xml:space="preserve">pada </w:t>
      </w:r>
      <w:r w:rsidRPr="00E036BA">
        <w:rPr>
          <w:lang w:val="id-ID"/>
        </w:rPr>
        <w:t xml:space="preserve">penelitian </w:t>
      </w:r>
      <w:r w:rsidR="005A5AB0" w:rsidRPr="00E036BA">
        <w:rPr>
          <w:lang w:val="id-ID"/>
        </w:rPr>
        <w:t xml:space="preserve">ini </w:t>
      </w:r>
      <w:r w:rsidRPr="00E036BA">
        <w:rPr>
          <w:lang w:val="id-ID"/>
        </w:rPr>
        <w:t>dapat dilihat pada tabel 3.2 di bawah ini.</w:t>
      </w:r>
    </w:p>
    <w:p w:rsidR="009A371A" w:rsidRPr="00EC6041" w:rsidRDefault="009A371A" w:rsidP="00EC6041">
      <w:pPr>
        <w:spacing w:line="480" w:lineRule="auto"/>
        <w:ind w:left="851" w:hanging="142"/>
        <w:jc w:val="center"/>
        <w:rPr>
          <w:b/>
        </w:rPr>
      </w:pPr>
      <w:r w:rsidRPr="00EC6041">
        <w:rPr>
          <w:b/>
          <w:lang w:val="id-ID"/>
        </w:rPr>
        <w:t xml:space="preserve">Tabel 3.2. </w:t>
      </w:r>
      <w:r w:rsidR="00EC6041">
        <w:rPr>
          <w:b/>
        </w:rPr>
        <w:t xml:space="preserve">Keadaan </w:t>
      </w:r>
      <w:r w:rsidRPr="00EC6041">
        <w:rPr>
          <w:b/>
          <w:lang w:val="id-ID"/>
        </w:rPr>
        <w:t>Sampel Penelitian</w:t>
      </w:r>
      <w:r w:rsidR="00EC6041">
        <w:rPr>
          <w:b/>
        </w:rPr>
        <w:t xml:space="preserve"> di SMA Negeri 1 Raha</w:t>
      </w:r>
    </w:p>
    <w:tbl>
      <w:tblPr>
        <w:tblStyle w:val="TableGrid"/>
        <w:tblW w:w="7229" w:type="dxa"/>
        <w:tblInd w:w="817" w:type="dxa"/>
        <w:tblLayout w:type="fixed"/>
        <w:tblLook w:val="04A0" w:firstRow="1" w:lastRow="0" w:firstColumn="1" w:lastColumn="0" w:noHBand="0" w:noVBand="1"/>
      </w:tblPr>
      <w:tblGrid>
        <w:gridCol w:w="567"/>
        <w:gridCol w:w="1843"/>
        <w:gridCol w:w="1134"/>
        <w:gridCol w:w="2410"/>
        <w:gridCol w:w="1275"/>
      </w:tblGrid>
      <w:tr w:rsidR="009A371A" w:rsidRPr="00EC6041" w:rsidTr="00A329F0">
        <w:tc>
          <w:tcPr>
            <w:tcW w:w="567" w:type="dxa"/>
            <w:vAlign w:val="center"/>
          </w:tcPr>
          <w:p w:rsidR="009A371A" w:rsidRPr="00EC6041" w:rsidRDefault="009A371A" w:rsidP="00EC6041">
            <w:pPr>
              <w:rPr>
                <w:b/>
                <w:lang w:val="id-ID"/>
              </w:rPr>
            </w:pPr>
            <w:r w:rsidRPr="00EC6041">
              <w:rPr>
                <w:b/>
                <w:lang w:val="id-ID"/>
              </w:rPr>
              <w:t>No</w:t>
            </w:r>
          </w:p>
        </w:tc>
        <w:tc>
          <w:tcPr>
            <w:tcW w:w="1843" w:type="dxa"/>
            <w:vAlign w:val="center"/>
          </w:tcPr>
          <w:p w:rsidR="009A371A" w:rsidRPr="00A329F0" w:rsidRDefault="009A371A" w:rsidP="00EC6041">
            <w:pPr>
              <w:rPr>
                <w:lang w:val="id-ID"/>
              </w:rPr>
            </w:pPr>
            <w:r w:rsidRPr="00A329F0">
              <w:rPr>
                <w:lang w:val="id-ID"/>
              </w:rPr>
              <w:t>Kelas</w:t>
            </w:r>
            <w:r w:rsidR="00C841C5" w:rsidRPr="00A329F0">
              <w:rPr>
                <w:lang w:val="id-ID"/>
              </w:rPr>
              <w:t>/Jurusan</w:t>
            </w:r>
          </w:p>
        </w:tc>
        <w:tc>
          <w:tcPr>
            <w:tcW w:w="1134" w:type="dxa"/>
            <w:vAlign w:val="center"/>
          </w:tcPr>
          <w:p w:rsidR="009A371A" w:rsidRPr="00A329F0" w:rsidRDefault="009A371A" w:rsidP="00EC6041">
            <w:pPr>
              <w:rPr>
                <w:lang w:val="id-ID"/>
              </w:rPr>
            </w:pPr>
            <w:r w:rsidRPr="00A329F0">
              <w:rPr>
                <w:lang w:val="id-ID"/>
              </w:rPr>
              <w:t>Jumlah populasi</w:t>
            </w:r>
          </w:p>
        </w:tc>
        <w:tc>
          <w:tcPr>
            <w:tcW w:w="2410" w:type="dxa"/>
            <w:vAlign w:val="center"/>
          </w:tcPr>
          <w:p w:rsidR="009A371A" w:rsidRPr="00A329F0" w:rsidRDefault="009A371A" w:rsidP="00EC6041">
            <w:pPr>
              <w:rPr>
                <w:lang w:val="id-ID"/>
              </w:rPr>
            </w:pPr>
            <w:r w:rsidRPr="00A329F0">
              <w:rPr>
                <w:lang w:val="id-ID"/>
              </w:rPr>
              <w:t>Jumlah sampel</w:t>
            </w:r>
          </w:p>
          <w:p w:rsidR="00B12860" w:rsidRPr="00A329F0" w:rsidRDefault="005E04BC" w:rsidP="00EC6041">
            <w:pPr>
              <w:rPr>
                <w:lang w:val="id-ID"/>
              </w:rPr>
            </w:pPr>
            <m:oMathPara>
              <m:oMath>
                <m:sSub>
                  <m:sSubPr>
                    <m:ctrlPr>
                      <w:rPr>
                        <w:rFonts w:ascii="Cambria Math" w:hAnsi="Cambria Math"/>
                        <w:i/>
                        <w:lang w:val="id-ID"/>
                      </w:rPr>
                    </m:ctrlPr>
                  </m:sSubPr>
                  <m:e>
                    <m:r>
                      <w:rPr>
                        <w:rFonts w:ascii="Cambria Math" w:hAnsi="Cambria Math"/>
                        <w:lang w:val="id-ID"/>
                      </w:rPr>
                      <m:t>n</m:t>
                    </m:r>
                  </m:e>
                  <m:sub>
                    <m:r>
                      <w:rPr>
                        <w:rFonts w:ascii="Cambria Math" w:hAnsi="Cambria Math"/>
                        <w:lang w:val="id-ID"/>
                      </w:rPr>
                      <m:t>i</m:t>
                    </m:r>
                  </m:sub>
                </m:sSub>
                <m:r>
                  <w:rPr>
                    <w:rFonts w:ascii="Cambria Math" w:hAnsi="Cambria Math"/>
                    <w:lang w:val="id-ID"/>
                  </w:rPr>
                  <m:t>=</m:t>
                </m:r>
                <m:f>
                  <m:fPr>
                    <m:ctrlPr>
                      <w:rPr>
                        <w:rFonts w:ascii="Cambria Math" w:hAnsi="Cambria Math"/>
                        <w:i/>
                        <w:lang w:val="id-ID"/>
                      </w:rPr>
                    </m:ctrlPr>
                  </m:fPr>
                  <m:num>
                    <m:sSub>
                      <m:sSubPr>
                        <m:ctrlPr>
                          <w:rPr>
                            <w:rFonts w:ascii="Cambria Math" w:hAnsi="Cambria Math"/>
                            <w:i/>
                            <w:lang w:val="id-ID"/>
                          </w:rPr>
                        </m:ctrlPr>
                      </m:sSubPr>
                      <m:e>
                        <m:r>
                          <w:rPr>
                            <w:rFonts w:ascii="Cambria Math" w:hAnsi="Cambria Math"/>
                            <w:lang w:val="id-ID"/>
                          </w:rPr>
                          <m:t>N</m:t>
                        </m:r>
                      </m:e>
                      <m:sub>
                        <m:r>
                          <w:rPr>
                            <w:rFonts w:ascii="Cambria Math" w:hAnsi="Cambria Math"/>
                            <w:lang w:val="id-ID"/>
                          </w:rPr>
                          <m:t>1</m:t>
                        </m:r>
                      </m:sub>
                    </m:sSub>
                  </m:num>
                  <m:den>
                    <m:r>
                      <w:rPr>
                        <w:rFonts w:ascii="Cambria Math" w:hAnsi="Cambria Math"/>
                        <w:lang w:val="id-ID"/>
                      </w:rPr>
                      <m:t>N</m:t>
                    </m:r>
                  </m:den>
                </m:f>
                <m:r>
                  <w:rPr>
                    <w:rFonts w:ascii="Cambria Math" w:hAnsi="Cambria Math"/>
                    <w:lang w:val="id-ID"/>
                  </w:rPr>
                  <m:t>x n</m:t>
                </m:r>
              </m:oMath>
            </m:oMathPara>
          </w:p>
        </w:tc>
        <w:tc>
          <w:tcPr>
            <w:tcW w:w="1275" w:type="dxa"/>
            <w:vAlign w:val="center"/>
          </w:tcPr>
          <w:p w:rsidR="009A371A" w:rsidRPr="00A329F0" w:rsidRDefault="009A371A" w:rsidP="00EC6041">
            <w:pPr>
              <w:rPr>
                <w:lang w:val="id-ID"/>
              </w:rPr>
            </w:pPr>
            <w:r w:rsidRPr="00A329F0">
              <w:rPr>
                <w:lang w:val="id-ID"/>
              </w:rPr>
              <w:t>Pembulatan Sampel</w:t>
            </w:r>
            <w:r w:rsidR="00ED4191" w:rsidRPr="00A329F0">
              <w:rPr>
                <w:lang w:val="id-ID"/>
              </w:rPr>
              <w:t xml:space="preserve"> (n</w:t>
            </w:r>
            <w:r w:rsidR="00ED4191" w:rsidRPr="00A329F0">
              <w:rPr>
                <w:vertAlign w:val="subscript"/>
                <w:lang w:val="id-ID"/>
              </w:rPr>
              <w:t>i</w:t>
            </w:r>
            <w:r w:rsidR="00ED4191" w:rsidRPr="00A329F0">
              <w:rPr>
                <w:lang w:val="id-ID"/>
              </w:rPr>
              <w:t>)</w:t>
            </w:r>
          </w:p>
        </w:tc>
      </w:tr>
      <w:tr w:rsidR="0009148E" w:rsidRPr="00E036BA" w:rsidTr="00A329F0">
        <w:tc>
          <w:tcPr>
            <w:tcW w:w="567" w:type="dxa"/>
            <w:vAlign w:val="center"/>
          </w:tcPr>
          <w:p w:rsidR="0009148E" w:rsidRPr="00E036BA" w:rsidRDefault="005235ED" w:rsidP="00EC6041">
            <w:pPr>
              <w:jc w:val="center"/>
              <w:rPr>
                <w:lang w:val="id-ID"/>
              </w:rPr>
            </w:pPr>
            <w:r w:rsidRPr="00E036BA">
              <w:rPr>
                <w:lang w:val="id-ID"/>
              </w:rPr>
              <w:t>1</w:t>
            </w:r>
          </w:p>
        </w:tc>
        <w:tc>
          <w:tcPr>
            <w:tcW w:w="1843" w:type="dxa"/>
            <w:vAlign w:val="center"/>
          </w:tcPr>
          <w:p w:rsidR="0009148E" w:rsidRPr="00E036BA" w:rsidRDefault="0009148E" w:rsidP="00EC6041">
            <w:pPr>
              <w:spacing w:before="80" w:after="80"/>
              <w:rPr>
                <w:lang w:val="id-ID"/>
              </w:rPr>
            </w:pPr>
            <w:r w:rsidRPr="00E036BA">
              <w:rPr>
                <w:lang w:val="id-ID"/>
              </w:rPr>
              <w:t>Kelas XI.IPA.1</w:t>
            </w:r>
          </w:p>
        </w:tc>
        <w:tc>
          <w:tcPr>
            <w:tcW w:w="1134" w:type="dxa"/>
            <w:vAlign w:val="center"/>
          </w:tcPr>
          <w:p w:rsidR="0009148E" w:rsidRPr="00E036BA" w:rsidRDefault="0009148E" w:rsidP="00EC6041">
            <w:pPr>
              <w:spacing w:before="80" w:after="80"/>
              <w:jc w:val="center"/>
              <w:rPr>
                <w:lang w:val="id-ID"/>
              </w:rPr>
            </w:pPr>
            <w:r w:rsidRPr="00E036BA">
              <w:rPr>
                <w:lang w:val="id-ID"/>
              </w:rPr>
              <w:t>31</w:t>
            </w:r>
          </w:p>
        </w:tc>
        <w:tc>
          <w:tcPr>
            <w:tcW w:w="2410" w:type="dxa"/>
            <w:vAlign w:val="center"/>
          </w:tcPr>
          <w:p w:rsidR="0009148E" w:rsidRPr="00E036BA" w:rsidRDefault="00405F65" w:rsidP="00EC6041">
            <w:pPr>
              <w:spacing w:before="80" w:after="80"/>
              <w:rPr>
                <w:color w:val="000000"/>
                <w:lang w:val="id-ID"/>
              </w:rPr>
            </w:pPr>
            <w:r w:rsidRPr="00E036BA">
              <w:rPr>
                <w:color w:val="000000"/>
                <w:lang w:val="id-ID"/>
              </w:rPr>
              <w:t xml:space="preserve">(31 X </w:t>
            </w:r>
            <w:r w:rsidR="00C248BE" w:rsidRPr="00E036BA">
              <w:rPr>
                <w:color w:val="000000"/>
                <w:lang w:val="id-ID"/>
              </w:rPr>
              <w:t>78</w:t>
            </w:r>
            <w:r w:rsidR="0009148E" w:rsidRPr="00E036BA">
              <w:rPr>
                <w:color w:val="000000"/>
                <w:lang w:val="id-ID"/>
              </w:rPr>
              <w:t>)/</w:t>
            </w:r>
            <w:r w:rsidR="005A5AB0" w:rsidRPr="00E036BA">
              <w:rPr>
                <w:color w:val="000000"/>
                <w:lang w:val="id-ID"/>
              </w:rPr>
              <w:t>3</w:t>
            </w:r>
            <w:r w:rsidR="00033CE0" w:rsidRPr="00E036BA">
              <w:rPr>
                <w:color w:val="000000"/>
                <w:lang w:val="id-ID"/>
              </w:rPr>
              <w:t>63</w:t>
            </w:r>
            <w:r w:rsidR="0009148E" w:rsidRPr="00E036BA">
              <w:rPr>
                <w:color w:val="000000"/>
                <w:lang w:val="id-ID"/>
              </w:rPr>
              <w:t xml:space="preserve"> = </w:t>
            </w:r>
            <w:r w:rsidR="00C734C9" w:rsidRPr="00E036BA">
              <w:rPr>
                <w:color w:val="000000"/>
                <w:lang w:val="id-ID"/>
              </w:rPr>
              <w:t>6,</w:t>
            </w:r>
            <w:r w:rsidR="00A8712D" w:rsidRPr="00E036BA">
              <w:rPr>
                <w:color w:val="000000"/>
                <w:lang w:val="id-ID"/>
              </w:rPr>
              <w:t>68</w:t>
            </w:r>
          </w:p>
        </w:tc>
        <w:tc>
          <w:tcPr>
            <w:tcW w:w="1275" w:type="dxa"/>
            <w:vAlign w:val="center"/>
          </w:tcPr>
          <w:p w:rsidR="0009148E" w:rsidRPr="00E036BA" w:rsidRDefault="00C734C9" w:rsidP="00A329F0">
            <w:pPr>
              <w:spacing w:before="80" w:after="80"/>
              <w:ind w:left="-108" w:right="-107"/>
              <w:jc w:val="center"/>
              <w:rPr>
                <w:color w:val="000000"/>
                <w:lang w:val="id-ID"/>
              </w:rPr>
            </w:pPr>
            <w:r w:rsidRPr="00E036BA">
              <w:rPr>
                <w:color w:val="000000"/>
                <w:lang w:val="id-ID"/>
              </w:rPr>
              <w:t>7</w:t>
            </w:r>
          </w:p>
        </w:tc>
      </w:tr>
      <w:tr w:rsidR="0009148E" w:rsidRPr="00E036BA" w:rsidTr="00A329F0">
        <w:tc>
          <w:tcPr>
            <w:tcW w:w="567" w:type="dxa"/>
            <w:vAlign w:val="center"/>
          </w:tcPr>
          <w:p w:rsidR="0009148E" w:rsidRPr="00E036BA" w:rsidRDefault="005235ED" w:rsidP="00EC6041">
            <w:pPr>
              <w:jc w:val="center"/>
              <w:rPr>
                <w:lang w:val="id-ID"/>
              </w:rPr>
            </w:pPr>
            <w:r w:rsidRPr="00E036BA">
              <w:rPr>
                <w:lang w:val="id-ID"/>
              </w:rPr>
              <w:t>2</w:t>
            </w:r>
          </w:p>
        </w:tc>
        <w:tc>
          <w:tcPr>
            <w:tcW w:w="1843" w:type="dxa"/>
            <w:vAlign w:val="center"/>
          </w:tcPr>
          <w:p w:rsidR="0009148E" w:rsidRPr="00E036BA" w:rsidRDefault="0009148E" w:rsidP="00EC6041">
            <w:pPr>
              <w:spacing w:before="80" w:after="80"/>
              <w:rPr>
                <w:lang w:val="id-ID"/>
              </w:rPr>
            </w:pPr>
            <w:r w:rsidRPr="00E036BA">
              <w:rPr>
                <w:lang w:val="id-ID"/>
              </w:rPr>
              <w:t>Kelas XI.IPA.2</w:t>
            </w:r>
          </w:p>
        </w:tc>
        <w:tc>
          <w:tcPr>
            <w:tcW w:w="1134" w:type="dxa"/>
            <w:vAlign w:val="center"/>
          </w:tcPr>
          <w:p w:rsidR="0009148E" w:rsidRPr="00E036BA" w:rsidRDefault="0009148E" w:rsidP="00EC6041">
            <w:pPr>
              <w:spacing w:before="80" w:after="80"/>
              <w:jc w:val="center"/>
              <w:rPr>
                <w:lang w:val="id-ID"/>
              </w:rPr>
            </w:pPr>
            <w:r w:rsidRPr="00E036BA">
              <w:rPr>
                <w:lang w:val="id-ID"/>
              </w:rPr>
              <w:t>3</w:t>
            </w:r>
            <w:r w:rsidR="00033CE0" w:rsidRPr="00E036BA">
              <w:rPr>
                <w:lang w:val="id-ID"/>
              </w:rPr>
              <w:t>2</w:t>
            </w:r>
          </w:p>
        </w:tc>
        <w:tc>
          <w:tcPr>
            <w:tcW w:w="2410" w:type="dxa"/>
            <w:vAlign w:val="center"/>
          </w:tcPr>
          <w:p w:rsidR="0009148E" w:rsidRPr="00E036BA" w:rsidRDefault="00405F65" w:rsidP="00EC6041">
            <w:pPr>
              <w:spacing w:before="80" w:after="80"/>
              <w:rPr>
                <w:color w:val="000000"/>
                <w:lang w:val="id-ID"/>
              </w:rPr>
            </w:pPr>
            <w:r w:rsidRPr="00E036BA">
              <w:rPr>
                <w:color w:val="000000"/>
                <w:lang w:val="id-ID"/>
              </w:rPr>
              <w:t>(3</w:t>
            </w:r>
            <w:r w:rsidR="00033CE0" w:rsidRPr="00E036BA">
              <w:rPr>
                <w:color w:val="000000"/>
                <w:lang w:val="id-ID"/>
              </w:rPr>
              <w:t>2</w:t>
            </w:r>
            <w:r w:rsidRPr="00E036BA">
              <w:rPr>
                <w:color w:val="000000"/>
                <w:lang w:val="id-ID"/>
              </w:rPr>
              <w:t xml:space="preserve"> X </w:t>
            </w:r>
            <w:r w:rsidR="00C248BE" w:rsidRPr="00E036BA">
              <w:rPr>
                <w:color w:val="000000"/>
                <w:lang w:val="id-ID"/>
              </w:rPr>
              <w:t>78</w:t>
            </w:r>
            <w:r w:rsidR="0009148E" w:rsidRPr="00E036BA">
              <w:rPr>
                <w:color w:val="000000"/>
                <w:lang w:val="id-ID"/>
              </w:rPr>
              <w:t>)/</w:t>
            </w:r>
            <w:r w:rsidR="005A5AB0" w:rsidRPr="00E036BA">
              <w:rPr>
                <w:color w:val="000000"/>
                <w:lang w:val="id-ID"/>
              </w:rPr>
              <w:t>3</w:t>
            </w:r>
            <w:r w:rsidR="00033CE0" w:rsidRPr="00E036BA">
              <w:rPr>
                <w:color w:val="000000"/>
                <w:lang w:val="id-ID"/>
              </w:rPr>
              <w:t>63</w:t>
            </w:r>
            <w:r w:rsidR="0009148E" w:rsidRPr="00E036BA">
              <w:rPr>
                <w:color w:val="000000"/>
                <w:lang w:val="id-ID"/>
              </w:rPr>
              <w:t xml:space="preserve"> = </w:t>
            </w:r>
            <w:r w:rsidR="00C734C9" w:rsidRPr="00E036BA">
              <w:rPr>
                <w:color w:val="000000"/>
                <w:lang w:val="id-ID"/>
              </w:rPr>
              <w:t>6,</w:t>
            </w:r>
            <w:r w:rsidR="00A8712D" w:rsidRPr="00E036BA">
              <w:rPr>
                <w:color w:val="000000"/>
                <w:lang w:val="id-ID"/>
              </w:rPr>
              <w:t>88</w:t>
            </w:r>
          </w:p>
        </w:tc>
        <w:tc>
          <w:tcPr>
            <w:tcW w:w="1275" w:type="dxa"/>
            <w:vAlign w:val="center"/>
          </w:tcPr>
          <w:p w:rsidR="0009148E" w:rsidRPr="00E036BA" w:rsidRDefault="00C734C9" w:rsidP="00EC6041">
            <w:pPr>
              <w:spacing w:before="80" w:after="80"/>
              <w:jc w:val="center"/>
              <w:rPr>
                <w:color w:val="000000"/>
                <w:lang w:val="id-ID"/>
              </w:rPr>
            </w:pPr>
            <w:r w:rsidRPr="00E036BA">
              <w:rPr>
                <w:color w:val="000000"/>
                <w:lang w:val="id-ID"/>
              </w:rPr>
              <w:t>7</w:t>
            </w:r>
          </w:p>
        </w:tc>
      </w:tr>
      <w:tr w:rsidR="0009148E" w:rsidRPr="00E036BA" w:rsidTr="00A329F0">
        <w:tc>
          <w:tcPr>
            <w:tcW w:w="567" w:type="dxa"/>
            <w:vAlign w:val="center"/>
          </w:tcPr>
          <w:p w:rsidR="0009148E" w:rsidRPr="00E036BA" w:rsidRDefault="005235ED" w:rsidP="00EC6041">
            <w:pPr>
              <w:jc w:val="center"/>
              <w:rPr>
                <w:lang w:val="id-ID"/>
              </w:rPr>
            </w:pPr>
            <w:r w:rsidRPr="00E036BA">
              <w:rPr>
                <w:lang w:val="id-ID"/>
              </w:rPr>
              <w:t>3</w:t>
            </w:r>
          </w:p>
        </w:tc>
        <w:tc>
          <w:tcPr>
            <w:tcW w:w="1843" w:type="dxa"/>
            <w:vAlign w:val="center"/>
          </w:tcPr>
          <w:p w:rsidR="0009148E" w:rsidRPr="00E036BA" w:rsidRDefault="0009148E" w:rsidP="00EC6041">
            <w:pPr>
              <w:spacing w:before="80" w:after="80"/>
            </w:pPr>
            <w:r w:rsidRPr="00E036BA">
              <w:rPr>
                <w:lang w:val="id-ID"/>
              </w:rPr>
              <w:t>Kelas XI.IPA.3</w:t>
            </w:r>
          </w:p>
        </w:tc>
        <w:tc>
          <w:tcPr>
            <w:tcW w:w="1134" w:type="dxa"/>
            <w:vAlign w:val="center"/>
          </w:tcPr>
          <w:p w:rsidR="0009148E" w:rsidRPr="00E036BA" w:rsidRDefault="0009148E" w:rsidP="00EC6041">
            <w:pPr>
              <w:spacing w:before="80" w:after="80"/>
              <w:jc w:val="center"/>
              <w:rPr>
                <w:lang w:val="id-ID"/>
              </w:rPr>
            </w:pPr>
            <w:r w:rsidRPr="00E036BA">
              <w:rPr>
                <w:lang w:val="id-ID"/>
              </w:rPr>
              <w:t>30</w:t>
            </w:r>
          </w:p>
        </w:tc>
        <w:tc>
          <w:tcPr>
            <w:tcW w:w="2410" w:type="dxa"/>
            <w:vAlign w:val="center"/>
          </w:tcPr>
          <w:p w:rsidR="0009148E" w:rsidRPr="00E036BA" w:rsidRDefault="00405F65" w:rsidP="00EC6041">
            <w:pPr>
              <w:spacing w:before="80" w:after="80"/>
              <w:rPr>
                <w:color w:val="000000"/>
                <w:lang w:val="id-ID"/>
              </w:rPr>
            </w:pPr>
            <w:r w:rsidRPr="00E036BA">
              <w:rPr>
                <w:color w:val="000000"/>
                <w:lang w:val="id-ID"/>
              </w:rPr>
              <w:t xml:space="preserve">(30 X </w:t>
            </w:r>
            <w:r w:rsidR="00C248BE" w:rsidRPr="00E036BA">
              <w:rPr>
                <w:color w:val="000000"/>
                <w:lang w:val="id-ID"/>
              </w:rPr>
              <w:t>78</w:t>
            </w:r>
            <w:r w:rsidR="0009148E" w:rsidRPr="00E036BA">
              <w:rPr>
                <w:color w:val="000000"/>
                <w:lang w:val="id-ID"/>
              </w:rPr>
              <w:t>)/</w:t>
            </w:r>
            <w:r w:rsidR="005A5AB0" w:rsidRPr="00E036BA">
              <w:rPr>
                <w:color w:val="000000"/>
                <w:lang w:val="id-ID"/>
              </w:rPr>
              <w:t>3</w:t>
            </w:r>
            <w:r w:rsidR="00033CE0" w:rsidRPr="00E036BA">
              <w:rPr>
                <w:color w:val="000000"/>
                <w:lang w:val="id-ID"/>
              </w:rPr>
              <w:t>63</w:t>
            </w:r>
            <w:r w:rsidR="0009148E" w:rsidRPr="00E036BA">
              <w:rPr>
                <w:color w:val="000000"/>
                <w:lang w:val="id-ID"/>
              </w:rPr>
              <w:t xml:space="preserve"> = </w:t>
            </w:r>
            <w:r w:rsidR="00C734C9" w:rsidRPr="00E036BA">
              <w:rPr>
                <w:color w:val="000000"/>
                <w:lang w:val="id-ID"/>
              </w:rPr>
              <w:t>6,</w:t>
            </w:r>
            <w:r w:rsidR="00A8712D" w:rsidRPr="00E036BA">
              <w:rPr>
                <w:color w:val="000000"/>
                <w:lang w:val="id-ID"/>
              </w:rPr>
              <w:t>45</w:t>
            </w:r>
          </w:p>
        </w:tc>
        <w:tc>
          <w:tcPr>
            <w:tcW w:w="1275" w:type="dxa"/>
            <w:vAlign w:val="center"/>
          </w:tcPr>
          <w:p w:rsidR="0009148E" w:rsidRPr="00E036BA" w:rsidRDefault="00C734C9" w:rsidP="00EC6041">
            <w:pPr>
              <w:spacing w:before="80" w:after="80"/>
              <w:jc w:val="center"/>
              <w:rPr>
                <w:color w:val="000000"/>
                <w:lang w:val="id-ID"/>
              </w:rPr>
            </w:pPr>
            <w:r w:rsidRPr="00E036BA">
              <w:rPr>
                <w:color w:val="000000"/>
                <w:lang w:val="id-ID"/>
              </w:rPr>
              <w:t>6</w:t>
            </w:r>
          </w:p>
        </w:tc>
      </w:tr>
      <w:tr w:rsidR="0009148E" w:rsidRPr="00E036BA" w:rsidTr="00A329F0">
        <w:tc>
          <w:tcPr>
            <w:tcW w:w="567" w:type="dxa"/>
            <w:vAlign w:val="center"/>
          </w:tcPr>
          <w:p w:rsidR="0009148E" w:rsidRPr="00E036BA" w:rsidRDefault="005235ED" w:rsidP="00EC6041">
            <w:pPr>
              <w:jc w:val="center"/>
              <w:rPr>
                <w:lang w:val="id-ID"/>
              </w:rPr>
            </w:pPr>
            <w:r w:rsidRPr="00E036BA">
              <w:rPr>
                <w:lang w:val="id-ID"/>
              </w:rPr>
              <w:t>4</w:t>
            </w:r>
          </w:p>
        </w:tc>
        <w:tc>
          <w:tcPr>
            <w:tcW w:w="1843" w:type="dxa"/>
            <w:vAlign w:val="center"/>
          </w:tcPr>
          <w:p w:rsidR="0009148E" w:rsidRPr="00E036BA" w:rsidRDefault="0009148E" w:rsidP="00EC6041">
            <w:pPr>
              <w:spacing w:before="80" w:after="80"/>
            </w:pPr>
            <w:r w:rsidRPr="00E036BA">
              <w:rPr>
                <w:lang w:val="id-ID"/>
              </w:rPr>
              <w:t>Kelas XI.IPA.4</w:t>
            </w:r>
          </w:p>
        </w:tc>
        <w:tc>
          <w:tcPr>
            <w:tcW w:w="1134" w:type="dxa"/>
            <w:vAlign w:val="center"/>
          </w:tcPr>
          <w:p w:rsidR="0009148E" w:rsidRPr="00E036BA" w:rsidRDefault="0009148E" w:rsidP="00EC6041">
            <w:pPr>
              <w:spacing w:before="80" w:after="80"/>
              <w:jc w:val="center"/>
              <w:rPr>
                <w:lang w:val="id-ID"/>
              </w:rPr>
            </w:pPr>
            <w:r w:rsidRPr="00E036BA">
              <w:rPr>
                <w:lang w:val="id-ID"/>
              </w:rPr>
              <w:t>31</w:t>
            </w:r>
          </w:p>
        </w:tc>
        <w:tc>
          <w:tcPr>
            <w:tcW w:w="2410" w:type="dxa"/>
            <w:vAlign w:val="center"/>
          </w:tcPr>
          <w:p w:rsidR="0009148E" w:rsidRPr="00E036BA" w:rsidRDefault="00405F65" w:rsidP="00EC6041">
            <w:pPr>
              <w:spacing w:before="80" w:after="80"/>
              <w:rPr>
                <w:color w:val="000000"/>
                <w:lang w:val="id-ID"/>
              </w:rPr>
            </w:pPr>
            <w:r w:rsidRPr="00E036BA">
              <w:rPr>
                <w:color w:val="000000"/>
                <w:lang w:val="id-ID"/>
              </w:rPr>
              <w:t xml:space="preserve">(31 X </w:t>
            </w:r>
            <w:r w:rsidR="00C248BE" w:rsidRPr="00E036BA">
              <w:rPr>
                <w:color w:val="000000"/>
                <w:lang w:val="id-ID"/>
              </w:rPr>
              <w:t>78</w:t>
            </w:r>
            <w:r w:rsidR="0009148E" w:rsidRPr="00E036BA">
              <w:rPr>
                <w:color w:val="000000"/>
                <w:lang w:val="id-ID"/>
              </w:rPr>
              <w:t>)/</w:t>
            </w:r>
            <w:r w:rsidR="005A5AB0" w:rsidRPr="00E036BA">
              <w:rPr>
                <w:color w:val="000000"/>
                <w:lang w:val="id-ID"/>
              </w:rPr>
              <w:t>3</w:t>
            </w:r>
            <w:r w:rsidR="00033CE0" w:rsidRPr="00E036BA">
              <w:rPr>
                <w:color w:val="000000"/>
                <w:lang w:val="id-ID"/>
              </w:rPr>
              <w:t>63</w:t>
            </w:r>
            <w:r w:rsidR="0009148E" w:rsidRPr="00E036BA">
              <w:rPr>
                <w:color w:val="000000"/>
                <w:lang w:val="id-ID"/>
              </w:rPr>
              <w:t xml:space="preserve">= </w:t>
            </w:r>
            <w:r w:rsidR="00C734C9" w:rsidRPr="00E036BA">
              <w:rPr>
                <w:color w:val="000000"/>
                <w:lang w:val="id-ID"/>
              </w:rPr>
              <w:t>6,</w:t>
            </w:r>
            <w:r w:rsidR="00A8712D" w:rsidRPr="00E036BA">
              <w:rPr>
                <w:color w:val="000000"/>
                <w:lang w:val="id-ID"/>
              </w:rPr>
              <w:t>66</w:t>
            </w:r>
          </w:p>
        </w:tc>
        <w:tc>
          <w:tcPr>
            <w:tcW w:w="1275" w:type="dxa"/>
            <w:vAlign w:val="center"/>
          </w:tcPr>
          <w:p w:rsidR="0009148E" w:rsidRPr="00E036BA" w:rsidRDefault="00C734C9" w:rsidP="00EC6041">
            <w:pPr>
              <w:spacing w:before="80" w:after="80"/>
              <w:jc w:val="center"/>
              <w:rPr>
                <w:color w:val="000000"/>
                <w:lang w:val="id-ID"/>
              </w:rPr>
            </w:pPr>
            <w:r w:rsidRPr="00E036BA">
              <w:rPr>
                <w:color w:val="000000"/>
                <w:lang w:val="id-ID"/>
              </w:rPr>
              <w:t>7</w:t>
            </w:r>
          </w:p>
        </w:tc>
      </w:tr>
      <w:tr w:rsidR="0009148E" w:rsidRPr="00E036BA" w:rsidTr="00A329F0">
        <w:tc>
          <w:tcPr>
            <w:tcW w:w="567" w:type="dxa"/>
            <w:vAlign w:val="center"/>
          </w:tcPr>
          <w:p w:rsidR="0009148E" w:rsidRPr="00E036BA" w:rsidRDefault="005235ED" w:rsidP="00EC6041">
            <w:pPr>
              <w:jc w:val="center"/>
              <w:rPr>
                <w:lang w:val="id-ID"/>
              </w:rPr>
            </w:pPr>
            <w:r w:rsidRPr="00E036BA">
              <w:rPr>
                <w:lang w:val="id-ID"/>
              </w:rPr>
              <w:t>5</w:t>
            </w:r>
          </w:p>
        </w:tc>
        <w:tc>
          <w:tcPr>
            <w:tcW w:w="1843" w:type="dxa"/>
            <w:vAlign w:val="center"/>
          </w:tcPr>
          <w:p w:rsidR="0009148E" w:rsidRPr="00E036BA" w:rsidRDefault="0009148E" w:rsidP="00EC6041">
            <w:pPr>
              <w:spacing w:before="80" w:after="80"/>
            </w:pPr>
            <w:r w:rsidRPr="00E036BA">
              <w:rPr>
                <w:lang w:val="id-ID"/>
              </w:rPr>
              <w:t>Kelas XI.IPA.5</w:t>
            </w:r>
          </w:p>
        </w:tc>
        <w:tc>
          <w:tcPr>
            <w:tcW w:w="1134" w:type="dxa"/>
            <w:vAlign w:val="center"/>
          </w:tcPr>
          <w:p w:rsidR="0009148E" w:rsidRPr="00E036BA" w:rsidRDefault="0009148E" w:rsidP="00EC6041">
            <w:pPr>
              <w:spacing w:before="80" w:after="80"/>
              <w:jc w:val="center"/>
              <w:rPr>
                <w:lang w:val="id-ID"/>
              </w:rPr>
            </w:pPr>
            <w:r w:rsidRPr="00E036BA">
              <w:rPr>
                <w:lang w:val="id-ID"/>
              </w:rPr>
              <w:t>32</w:t>
            </w:r>
          </w:p>
        </w:tc>
        <w:tc>
          <w:tcPr>
            <w:tcW w:w="2410" w:type="dxa"/>
            <w:vAlign w:val="center"/>
          </w:tcPr>
          <w:p w:rsidR="0009148E" w:rsidRPr="00E036BA" w:rsidRDefault="00405F65" w:rsidP="00EC6041">
            <w:pPr>
              <w:spacing w:before="80" w:after="80"/>
              <w:rPr>
                <w:color w:val="000000"/>
                <w:lang w:val="id-ID"/>
              </w:rPr>
            </w:pPr>
            <w:r w:rsidRPr="00E036BA">
              <w:rPr>
                <w:color w:val="000000"/>
                <w:lang w:val="id-ID"/>
              </w:rPr>
              <w:t xml:space="preserve">(32 X </w:t>
            </w:r>
            <w:r w:rsidR="00C248BE" w:rsidRPr="00E036BA">
              <w:rPr>
                <w:color w:val="000000"/>
                <w:lang w:val="id-ID"/>
              </w:rPr>
              <w:t>78</w:t>
            </w:r>
            <w:r w:rsidR="0009148E" w:rsidRPr="00E036BA">
              <w:rPr>
                <w:color w:val="000000"/>
                <w:lang w:val="id-ID"/>
              </w:rPr>
              <w:t>)/</w:t>
            </w:r>
            <w:r w:rsidR="005A5AB0" w:rsidRPr="00E036BA">
              <w:rPr>
                <w:color w:val="000000"/>
                <w:lang w:val="id-ID"/>
              </w:rPr>
              <w:t>3</w:t>
            </w:r>
            <w:r w:rsidR="00033CE0" w:rsidRPr="00E036BA">
              <w:rPr>
                <w:color w:val="000000"/>
                <w:lang w:val="id-ID"/>
              </w:rPr>
              <w:t>63</w:t>
            </w:r>
            <w:r w:rsidR="0009148E" w:rsidRPr="00E036BA">
              <w:rPr>
                <w:color w:val="000000"/>
                <w:lang w:val="id-ID"/>
              </w:rPr>
              <w:t xml:space="preserve"> = </w:t>
            </w:r>
            <w:r w:rsidR="00C734C9" w:rsidRPr="00E036BA">
              <w:rPr>
                <w:color w:val="000000"/>
                <w:lang w:val="id-ID"/>
              </w:rPr>
              <w:t>6,</w:t>
            </w:r>
            <w:r w:rsidR="00A8712D" w:rsidRPr="00E036BA">
              <w:rPr>
                <w:color w:val="000000"/>
                <w:lang w:val="id-ID"/>
              </w:rPr>
              <w:t>88</w:t>
            </w:r>
          </w:p>
        </w:tc>
        <w:tc>
          <w:tcPr>
            <w:tcW w:w="1275" w:type="dxa"/>
            <w:vAlign w:val="center"/>
          </w:tcPr>
          <w:p w:rsidR="0009148E" w:rsidRPr="00E036BA" w:rsidRDefault="00C734C9" w:rsidP="00EC6041">
            <w:pPr>
              <w:spacing w:before="80" w:after="80"/>
              <w:jc w:val="center"/>
              <w:rPr>
                <w:color w:val="000000"/>
                <w:lang w:val="id-ID"/>
              </w:rPr>
            </w:pPr>
            <w:r w:rsidRPr="00E036BA">
              <w:rPr>
                <w:color w:val="000000"/>
                <w:lang w:val="id-ID"/>
              </w:rPr>
              <w:t>7</w:t>
            </w:r>
          </w:p>
        </w:tc>
      </w:tr>
      <w:tr w:rsidR="0009148E" w:rsidRPr="00E036BA" w:rsidTr="00A329F0">
        <w:tc>
          <w:tcPr>
            <w:tcW w:w="567" w:type="dxa"/>
            <w:vAlign w:val="center"/>
          </w:tcPr>
          <w:p w:rsidR="0009148E" w:rsidRPr="00E036BA" w:rsidRDefault="005235ED" w:rsidP="00EC6041">
            <w:pPr>
              <w:jc w:val="center"/>
              <w:rPr>
                <w:lang w:val="id-ID"/>
              </w:rPr>
            </w:pPr>
            <w:r w:rsidRPr="00E036BA">
              <w:rPr>
                <w:lang w:val="id-ID"/>
              </w:rPr>
              <w:t>6</w:t>
            </w:r>
          </w:p>
        </w:tc>
        <w:tc>
          <w:tcPr>
            <w:tcW w:w="1843" w:type="dxa"/>
            <w:vAlign w:val="center"/>
          </w:tcPr>
          <w:p w:rsidR="0009148E" w:rsidRPr="00E036BA" w:rsidRDefault="0009148E" w:rsidP="00EC6041">
            <w:pPr>
              <w:spacing w:before="80" w:after="80"/>
            </w:pPr>
            <w:r w:rsidRPr="00E036BA">
              <w:rPr>
                <w:lang w:val="id-ID"/>
              </w:rPr>
              <w:t>Kelas XI.IPA.6</w:t>
            </w:r>
          </w:p>
        </w:tc>
        <w:tc>
          <w:tcPr>
            <w:tcW w:w="1134" w:type="dxa"/>
            <w:vAlign w:val="center"/>
          </w:tcPr>
          <w:p w:rsidR="0009148E" w:rsidRPr="00E036BA" w:rsidRDefault="00033CE0" w:rsidP="00EC6041">
            <w:pPr>
              <w:spacing w:before="80" w:after="80"/>
              <w:jc w:val="center"/>
              <w:rPr>
                <w:lang w:val="id-ID"/>
              </w:rPr>
            </w:pPr>
            <w:r w:rsidRPr="00E036BA">
              <w:rPr>
                <w:lang w:val="id-ID"/>
              </w:rPr>
              <w:t>27</w:t>
            </w:r>
          </w:p>
        </w:tc>
        <w:tc>
          <w:tcPr>
            <w:tcW w:w="2410" w:type="dxa"/>
            <w:vAlign w:val="center"/>
          </w:tcPr>
          <w:p w:rsidR="0009148E" w:rsidRPr="00E036BA" w:rsidRDefault="00405F65" w:rsidP="00EC6041">
            <w:pPr>
              <w:spacing w:before="80" w:after="80"/>
              <w:rPr>
                <w:color w:val="000000"/>
                <w:lang w:val="id-ID"/>
              </w:rPr>
            </w:pPr>
            <w:r w:rsidRPr="00E036BA">
              <w:rPr>
                <w:color w:val="000000"/>
                <w:lang w:val="id-ID"/>
              </w:rPr>
              <w:t xml:space="preserve">(27 X </w:t>
            </w:r>
            <w:r w:rsidR="00C248BE" w:rsidRPr="00E036BA">
              <w:rPr>
                <w:color w:val="000000"/>
                <w:lang w:val="id-ID"/>
              </w:rPr>
              <w:t>78</w:t>
            </w:r>
            <w:r w:rsidR="0009148E" w:rsidRPr="00E036BA">
              <w:rPr>
                <w:color w:val="000000"/>
                <w:lang w:val="id-ID"/>
              </w:rPr>
              <w:t>)/</w:t>
            </w:r>
            <w:r w:rsidR="005A5AB0" w:rsidRPr="00E036BA">
              <w:rPr>
                <w:color w:val="000000"/>
                <w:lang w:val="id-ID"/>
              </w:rPr>
              <w:t>3</w:t>
            </w:r>
            <w:r w:rsidR="00033CE0" w:rsidRPr="00E036BA">
              <w:rPr>
                <w:color w:val="000000"/>
                <w:lang w:val="id-ID"/>
              </w:rPr>
              <w:t>63</w:t>
            </w:r>
            <w:r w:rsidR="0009148E" w:rsidRPr="00E036BA">
              <w:rPr>
                <w:color w:val="000000"/>
                <w:lang w:val="id-ID"/>
              </w:rPr>
              <w:t xml:space="preserve"> = </w:t>
            </w:r>
            <w:r w:rsidR="00C734C9" w:rsidRPr="00E036BA">
              <w:rPr>
                <w:color w:val="000000"/>
                <w:lang w:val="id-ID"/>
              </w:rPr>
              <w:t>6,5</w:t>
            </w:r>
            <w:r w:rsidR="00A8712D" w:rsidRPr="00E036BA">
              <w:rPr>
                <w:color w:val="000000"/>
                <w:lang w:val="id-ID"/>
              </w:rPr>
              <w:t>8</w:t>
            </w:r>
          </w:p>
        </w:tc>
        <w:tc>
          <w:tcPr>
            <w:tcW w:w="1275" w:type="dxa"/>
            <w:vAlign w:val="center"/>
          </w:tcPr>
          <w:p w:rsidR="0009148E" w:rsidRPr="00E036BA" w:rsidRDefault="005235ED" w:rsidP="00EC6041">
            <w:pPr>
              <w:spacing w:before="80" w:after="80"/>
              <w:jc w:val="center"/>
              <w:rPr>
                <w:color w:val="000000"/>
                <w:lang w:val="id-ID"/>
              </w:rPr>
            </w:pPr>
            <w:r w:rsidRPr="00E036BA">
              <w:rPr>
                <w:color w:val="000000"/>
                <w:lang w:val="id-ID"/>
              </w:rPr>
              <w:t>7</w:t>
            </w:r>
          </w:p>
        </w:tc>
      </w:tr>
      <w:tr w:rsidR="0009148E" w:rsidRPr="00E036BA" w:rsidTr="00A329F0">
        <w:tc>
          <w:tcPr>
            <w:tcW w:w="567" w:type="dxa"/>
            <w:vAlign w:val="center"/>
          </w:tcPr>
          <w:p w:rsidR="0009148E" w:rsidRPr="00E036BA" w:rsidRDefault="005235ED" w:rsidP="00EC6041">
            <w:pPr>
              <w:jc w:val="center"/>
              <w:rPr>
                <w:lang w:val="id-ID"/>
              </w:rPr>
            </w:pPr>
            <w:r w:rsidRPr="00E036BA">
              <w:rPr>
                <w:lang w:val="id-ID"/>
              </w:rPr>
              <w:t>7</w:t>
            </w:r>
          </w:p>
        </w:tc>
        <w:tc>
          <w:tcPr>
            <w:tcW w:w="1843" w:type="dxa"/>
            <w:vAlign w:val="center"/>
          </w:tcPr>
          <w:p w:rsidR="0009148E" w:rsidRPr="00E036BA" w:rsidRDefault="0009148E" w:rsidP="00EC6041">
            <w:pPr>
              <w:spacing w:before="80" w:after="80"/>
            </w:pPr>
            <w:r w:rsidRPr="00E036BA">
              <w:rPr>
                <w:lang w:val="id-ID"/>
              </w:rPr>
              <w:t>Kelas XI.IPA.7</w:t>
            </w:r>
          </w:p>
        </w:tc>
        <w:tc>
          <w:tcPr>
            <w:tcW w:w="1134" w:type="dxa"/>
            <w:vAlign w:val="center"/>
          </w:tcPr>
          <w:p w:rsidR="0009148E" w:rsidRPr="00E036BA" w:rsidRDefault="0009148E" w:rsidP="00EC6041">
            <w:pPr>
              <w:spacing w:before="80" w:after="80"/>
              <w:jc w:val="center"/>
              <w:rPr>
                <w:lang w:val="id-ID"/>
              </w:rPr>
            </w:pPr>
            <w:r w:rsidRPr="00E036BA">
              <w:rPr>
                <w:lang w:val="id-ID"/>
              </w:rPr>
              <w:t>3</w:t>
            </w:r>
            <w:r w:rsidR="00033CE0" w:rsidRPr="00E036BA">
              <w:rPr>
                <w:lang w:val="id-ID"/>
              </w:rPr>
              <w:t>1</w:t>
            </w:r>
          </w:p>
        </w:tc>
        <w:tc>
          <w:tcPr>
            <w:tcW w:w="2410" w:type="dxa"/>
            <w:vAlign w:val="center"/>
          </w:tcPr>
          <w:p w:rsidR="0009148E" w:rsidRPr="00E036BA" w:rsidRDefault="00405F65" w:rsidP="00EC6041">
            <w:pPr>
              <w:spacing w:before="80" w:after="80"/>
              <w:rPr>
                <w:color w:val="000000"/>
                <w:lang w:val="id-ID"/>
              </w:rPr>
            </w:pPr>
            <w:r w:rsidRPr="00E036BA">
              <w:rPr>
                <w:color w:val="000000"/>
                <w:lang w:val="id-ID"/>
              </w:rPr>
              <w:t>(3</w:t>
            </w:r>
            <w:r w:rsidR="00033CE0" w:rsidRPr="00E036BA">
              <w:rPr>
                <w:color w:val="000000"/>
                <w:lang w:val="id-ID"/>
              </w:rPr>
              <w:t>1</w:t>
            </w:r>
            <w:r w:rsidRPr="00E036BA">
              <w:rPr>
                <w:color w:val="000000"/>
                <w:lang w:val="id-ID"/>
              </w:rPr>
              <w:t xml:space="preserve"> X </w:t>
            </w:r>
            <w:r w:rsidR="00C248BE" w:rsidRPr="00E036BA">
              <w:rPr>
                <w:color w:val="000000"/>
                <w:lang w:val="id-ID"/>
              </w:rPr>
              <w:t>7</w:t>
            </w:r>
            <w:r w:rsidR="00033CE0" w:rsidRPr="00E036BA">
              <w:rPr>
                <w:color w:val="000000"/>
                <w:lang w:val="id-ID"/>
              </w:rPr>
              <w:t>8</w:t>
            </w:r>
            <w:r w:rsidR="0009148E" w:rsidRPr="00E036BA">
              <w:rPr>
                <w:color w:val="000000"/>
                <w:lang w:val="id-ID"/>
              </w:rPr>
              <w:t>)/</w:t>
            </w:r>
            <w:r w:rsidR="005A5AB0" w:rsidRPr="00E036BA">
              <w:rPr>
                <w:color w:val="000000"/>
                <w:lang w:val="id-ID"/>
              </w:rPr>
              <w:t>3</w:t>
            </w:r>
            <w:r w:rsidR="00033CE0" w:rsidRPr="00E036BA">
              <w:rPr>
                <w:color w:val="000000"/>
                <w:lang w:val="id-ID"/>
              </w:rPr>
              <w:t>63</w:t>
            </w:r>
            <w:r w:rsidR="0009148E" w:rsidRPr="00E036BA">
              <w:rPr>
                <w:color w:val="000000"/>
                <w:lang w:val="id-ID"/>
              </w:rPr>
              <w:t xml:space="preserve"> = </w:t>
            </w:r>
            <w:r w:rsidR="00C734C9" w:rsidRPr="00E036BA">
              <w:rPr>
                <w:color w:val="000000"/>
                <w:lang w:val="id-ID"/>
              </w:rPr>
              <w:t>6,</w:t>
            </w:r>
            <w:r w:rsidR="00A8712D" w:rsidRPr="00E036BA">
              <w:rPr>
                <w:color w:val="000000"/>
                <w:lang w:val="id-ID"/>
              </w:rPr>
              <w:t>66</w:t>
            </w:r>
          </w:p>
        </w:tc>
        <w:tc>
          <w:tcPr>
            <w:tcW w:w="1275" w:type="dxa"/>
            <w:vAlign w:val="center"/>
          </w:tcPr>
          <w:p w:rsidR="0009148E" w:rsidRPr="00E036BA" w:rsidRDefault="00A8712D" w:rsidP="00EC6041">
            <w:pPr>
              <w:spacing w:before="80" w:after="80"/>
              <w:jc w:val="center"/>
              <w:rPr>
                <w:color w:val="000000"/>
                <w:lang w:val="id-ID"/>
              </w:rPr>
            </w:pPr>
            <w:r w:rsidRPr="00E036BA">
              <w:rPr>
                <w:color w:val="000000"/>
                <w:lang w:val="id-ID"/>
              </w:rPr>
              <w:t>7</w:t>
            </w:r>
          </w:p>
        </w:tc>
      </w:tr>
      <w:tr w:rsidR="0009148E" w:rsidRPr="00E036BA" w:rsidTr="00A329F0">
        <w:tc>
          <w:tcPr>
            <w:tcW w:w="567" w:type="dxa"/>
            <w:vAlign w:val="center"/>
          </w:tcPr>
          <w:p w:rsidR="0009148E" w:rsidRPr="00E036BA" w:rsidRDefault="005235ED" w:rsidP="00EC6041">
            <w:pPr>
              <w:jc w:val="center"/>
              <w:rPr>
                <w:lang w:val="id-ID"/>
              </w:rPr>
            </w:pPr>
            <w:r w:rsidRPr="00E036BA">
              <w:rPr>
                <w:lang w:val="id-ID"/>
              </w:rPr>
              <w:t>8</w:t>
            </w:r>
          </w:p>
        </w:tc>
        <w:tc>
          <w:tcPr>
            <w:tcW w:w="1843" w:type="dxa"/>
            <w:vAlign w:val="center"/>
          </w:tcPr>
          <w:p w:rsidR="0009148E" w:rsidRPr="00E036BA" w:rsidRDefault="0009148E" w:rsidP="00EC6041">
            <w:pPr>
              <w:spacing w:before="80" w:after="80"/>
              <w:rPr>
                <w:lang w:val="id-ID"/>
              </w:rPr>
            </w:pPr>
            <w:r w:rsidRPr="00E036BA">
              <w:rPr>
                <w:lang w:val="id-ID"/>
              </w:rPr>
              <w:t>Kelas XI.IPS.8</w:t>
            </w:r>
          </w:p>
        </w:tc>
        <w:tc>
          <w:tcPr>
            <w:tcW w:w="1134" w:type="dxa"/>
            <w:vAlign w:val="center"/>
          </w:tcPr>
          <w:p w:rsidR="0009148E" w:rsidRPr="00E036BA" w:rsidRDefault="0009148E" w:rsidP="00EC6041">
            <w:pPr>
              <w:spacing w:before="80" w:after="80"/>
              <w:jc w:val="center"/>
              <w:rPr>
                <w:lang w:val="id-ID"/>
              </w:rPr>
            </w:pPr>
            <w:r w:rsidRPr="00E036BA">
              <w:rPr>
                <w:lang w:val="id-ID"/>
              </w:rPr>
              <w:t>3</w:t>
            </w:r>
            <w:r w:rsidR="005A5AB0" w:rsidRPr="00E036BA">
              <w:rPr>
                <w:lang w:val="id-ID"/>
              </w:rPr>
              <w:t>2</w:t>
            </w:r>
          </w:p>
        </w:tc>
        <w:tc>
          <w:tcPr>
            <w:tcW w:w="2410" w:type="dxa"/>
            <w:vAlign w:val="center"/>
          </w:tcPr>
          <w:p w:rsidR="0009148E" w:rsidRPr="00E036BA" w:rsidRDefault="00405F65" w:rsidP="00EC6041">
            <w:pPr>
              <w:spacing w:before="80" w:after="80"/>
              <w:rPr>
                <w:color w:val="000000"/>
                <w:lang w:val="id-ID"/>
              </w:rPr>
            </w:pPr>
            <w:r w:rsidRPr="00E036BA">
              <w:rPr>
                <w:color w:val="000000"/>
                <w:lang w:val="id-ID"/>
              </w:rPr>
              <w:t>(3</w:t>
            </w:r>
            <w:r w:rsidR="00033CE0" w:rsidRPr="00E036BA">
              <w:rPr>
                <w:color w:val="000000"/>
                <w:lang w:val="id-ID"/>
              </w:rPr>
              <w:t>2</w:t>
            </w:r>
            <w:r w:rsidRPr="00E036BA">
              <w:rPr>
                <w:color w:val="000000"/>
                <w:lang w:val="id-ID"/>
              </w:rPr>
              <w:t xml:space="preserve"> X </w:t>
            </w:r>
            <w:r w:rsidR="00C248BE" w:rsidRPr="00E036BA">
              <w:rPr>
                <w:color w:val="000000"/>
                <w:lang w:val="id-ID"/>
              </w:rPr>
              <w:t>78</w:t>
            </w:r>
            <w:r w:rsidR="0009148E" w:rsidRPr="00E036BA">
              <w:rPr>
                <w:color w:val="000000"/>
                <w:lang w:val="id-ID"/>
              </w:rPr>
              <w:t>)/</w:t>
            </w:r>
            <w:r w:rsidR="005A5AB0" w:rsidRPr="00E036BA">
              <w:rPr>
                <w:color w:val="000000"/>
                <w:lang w:val="id-ID"/>
              </w:rPr>
              <w:t>3</w:t>
            </w:r>
            <w:r w:rsidR="00033CE0" w:rsidRPr="00E036BA">
              <w:rPr>
                <w:color w:val="000000"/>
                <w:lang w:val="id-ID"/>
              </w:rPr>
              <w:t>63</w:t>
            </w:r>
            <w:r w:rsidR="0009148E" w:rsidRPr="00E036BA">
              <w:rPr>
                <w:color w:val="000000"/>
                <w:lang w:val="id-ID"/>
              </w:rPr>
              <w:t xml:space="preserve"> = </w:t>
            </w:r>
            <w:r w:rsidR="00C734C9" w:rsidRPr="00E036BA">
              <w:rPr>
                <w:color w:val="000000"/>
                <w:lang w:val="id-ID"/>
              </w:rPr>
              <w:t>6,</w:t>
            </w:r>
            <w:r w:rsidR="00A8712D" w:rsidRPr="00E036BA">
              <w:rPr>
                <w:color w:val="000000"/>
                <w:lang w:val="id-ID"/>
              </w:rPr>
              <w:t>88</w:t>
            </w:r>
          </w:p>
        </w:tc>
        <w:tc>
          <w:tcPr>
            <w:tcW w:w="1275" w:type="dxa"/>
            <w:vAlign w:val="center"/>
          </w:tcPr>
          <w:p w:rsidR="0009148E" w:rsidRPr="00E036BA" w:rsidRDefault="00244670" w:rsidP="00EC6041">
            <w:pPr>
              <w:spacing w:before="80" w:after="80"/>
              <w:jc w:val="center"/>
              <w:rPr>
                <w:color w:val="000000"/>
                <w:lang w:val="id-ID"/>
              </w:rPr>
            </w:pPr>
            <w:r w:rsidRPr="00E036BA">
              <w:rPr>
                <w:color w:val="000000"/>
                <w:lang w:val="id-ID"/>
              </w:rPr>
              <w:t>7</w:t>
            </w:r>
          </w:p>
        </w:tc>
      </w:tr>
      <w:tr w:rsidR="0009148E" w:rsidRPr="00E036BA" w:rsidTr="00A329F0">
        <w:tc>
          <w:tcPr>
            <w:tcW w:w="567" w:type="dxa"/>
            <w:vAlign w:val="center"/>
          </w:tcPr>
          <w:p w:rsidR="0009148E" w:rsidRPr="00E036BA" w:rsidRDefault="005235ED" w:rsidP="00EC6041">
            <w:pPr>
              <w:jc w:val="center"/>
              <w:rPr>
                <w:lang w:val="id-ID"/>
              </w:rPr>
            </w:pPr>
            <w:r w:rsidRPr="00E036BA">
              <w:rPr>
                <w:lang w:val="id-ID"/>
              </w:rPr>
              <w:t>9</w:t>
            </w:r>
          </w:p>
        </w:tc>
        <w:tc>
          <w:tcPr>
            <w:tcW w:w="1843" w:type="dxa"/>
            <w:vAlign w:val="center"/>
          </w:tcPr>
          <w:p w:rsidR="0009148E" w:rsidRPr="00E036BA" w:rsidRDefault="0009148E" w:rsidP="00EC6041">
            <w:pPr>
              <w:spacing w:before="80" w:after="80"/>
            </w:pPr>
            <w:r w:rsidRPr="00E036BA">
              <w:rPr>
                <w:lang w:val="id-ID"/>
              </w:rPr>
              <w:t>Kelas XI.IPS.1</w:t>
            </w:r>
          </w:p>
        </w:tc>
        <w:tc>
          <w:tcPr>
            <w:tcW w:w="1134" w:type="dxa"/>
            <w:vAlign w:val="center"/>
          </w:tcPr>
          <w:p w:rsidR="0009148E" w:rsidRPr="00E036BA" w:rsidRDefault="005A5AB0" w:rsidP="00EC6041">
            <w:pPr>
              <w:spacing w:before="80" w:after="80"/>
              <w:jc w:val="center"/>
              <w:rPr>
                <w:lang w:val="id-ID"/>
              </w:rPr>
            </w:pPr>
            <w:r w:rsidRPr="00E036BA">
              <w:rPr>
                <w:lang w:val="id-ID"/>
              </w:rPr>
              <w:t>3</w:t>
            </w:r>
            <w:r w:rsidR="00033CE0" w:rsidRPr="00E036BA">
              <w:rPr>
                <w:lang w:val="id-ID"/>
              </w:rPr>
              <w:t>2</w:t>
            </w:r>
          </w:p>
        </w:tc>
        <w:tc>
          <w:tcPr>
            <w:tcW w:w="2410" w:type="dxa"/>
            <w:vAlign w:val="center"/>
          </w:tcPr>
          <w:p w:rsidR="0009148E" w:rsidRPr="00E036BA" w:rsidRDefault="00405F65" w:rsidP="00EC6041">
            <w:pPr>
              <w:spacing w:before="80" w:after="80"/>
              <w:rPr>
                <w:color w:val="000000"/>
                <w:lang w:val="id-ID"/>
              </w:rPr>
            </w:pPr>
            <w:r w:rsidRPr="00E036BA">
              <w:rPr>
                <w:color w:val="000000"/>
                <w:lang w:val="id-ID"/>
              </w:rPr>
              <w:t>(</w:t>
            </w:r>
            <w:r w:rsidR="00033CE0" w:rsidRPr="00E036BA">
              <w:rPr>
                <w:color w:val="000000"/>
                <w:lang w:val="id-ID"/>
              </w:rPr>
              <w:t>32</w:t>
            </w:r>
            <w:r w:rsidRPr="00E036BA">
              <w:rPr>
                <w:color w:val="000000"/>
                <w:lang w:val="id-ID"/>
              </w:rPr>
              <w:t xml:space="preserve"> X </w:t>
            </w:r>
            <w:r w:rsidR="00C248BE" w:rsidRPr="00E036BA">
              <w:rPr>
                <w:color w:val="000000"/>
                <w:lang w:val="id-ID"/>
              </w:rPr>
              <w:t>78</w:t>
            </w:r>
            <w:r w:rsidR="0009148E" w:rsidRPr="00E036BA">
              <w:rPr>
                <w:color w:val="000000"/>
                <w:lang w:val="id-ID"/>
              </w:rPr>
              <w:t>)/</w:t>
            </w:r>
            <w:r w:rsidR="005A5AB0" w:rsidRPr="00E036BA">
              <w:rPr>
                <w:color w:val="000000"/>
                <w:lang w:val="id-ID"/>
              </w:rPr>
              <w:t>3</w:t>
            </w:r>
            <w:r w:rsidR="00033CE0" w:rsidRPr="00E036BA">
              <w:rPr>
                <w:color w:val="000000"/>
                <w:lang w:val="id-ID"/>
              </w:rPr>
              <w:t>63</w:t>
            </w:r>
            <w:r w:rsidR="0009148E" w:rsidRPr="00E036BA">
              <w:rPr>
                <w:color w:val="000000"/>
                <w:lang w:val="id-ID"/>
              </w:rPr>
              <w:t xml:space="preserve"> = </w:t>
            </w:r>
            <w:r w:rsidR="00C734C9" w:rsidRPr="00E036BA">
              <w:rPr>
                <w:color w:val="000000"/>
                <w:lang w:val="id-ID"/>
              </w:rPr>
              <w:t>6,</w:t>
            </w:r>
            <w:r w:rsidR="00A8712D" w:rsidRPr="00E036BA">
              <w:rPr>
                <w:color w:val="000000"/>
                <w:lang w:val="id-ID"/>
              </w:rPr>
              <w:t>88</w:t>
            </w:r>
          </w:p>
        </w:tc>
        <w:tc>
          <w:tcPr>
            <w:tcW w:w="1275" w:type="dxa"/>
            <w:vAlign w:val="center"/>
          </w:tcPr>
          <w:p w:rsidR="0009148E" w:rsidRPr="00E036BA" w:rsidRDefault="00A8712D" w:rsidP="00EC6041">
            <w:pPr>
              <w:spacing w:before="80" w:after="80"/>
              <w:jc w:val="center"/>
              <w:rPr>
                <w:color w:val="000000"/>
                <w:lang w:val="id-ID"/>
              </w:rPr>
            </w:pPr>
            <w:r w:rsidRPr="00E036BA">
              <w:rPr>
                <w:color w:val="000000"/>
                <w:lang w:val="id-ID"/>
              </w:rPr>
              <w:t>7</w:t>
            </w:r>
          </w:p>
        </w:tc>
      </w:tr>
      <w:tr w:rsidR="0009148E" w:rsidRPr="00E036BA" w:rsidTr="00A329F0">
        <w:tc>
          <w:tcPr>
            <w:tcW w:w="567" w:type="dxa"/>
            <w:vAlign w:val="center"/>
          </w:tcPr>
          <w:p w:rsidR="0009148E" w:rsidRPr="00E036BA" w:rsidRDefault="005235ED" w:rsidP="00EC6041">
            <w:pPr>
              <w:jc w:val="center"/>
              <w:rPr>
                <w:lang w:val="id-ID"/>
              </w:rPr>
            </w:pPr>
            <w:r w:rsidRPr="00E036BA">
              <w:rPr>
                <w:lang w:val="id-ID"/>
              </w:rPr>
              <w:t>10</w:t>
            </w:r>
          </w:p>
        </w:tc>
        <w:tc>
          <w:tcPr>
            <w:tcW w:w="1843" w:type="dxa"/>
            <w:vAlign w:val="center"/>
          </w:tcPr>
          <w:p w:rsidR="0009148E" w:rsidRPr="00E036BA" w:rsidRDefault="0009148E" w:rsidP="00EC6041">
            <w:pPr>
              <w:spacing w:before="80" w:after="80"/>
            </w:pPr>
            <w:r w:rsidRPr="00E036BA">
              <w:rPr>
                <w:lang w:val="id-ID"/>
              </w:rPr>
              <w:t>Kelas XI.IPS.2</w:t>
            </w:r>
          </w:p>
        </w:tc>
        <w:tc>
          <w:tcPr>
            <w:tcW w:w="1134" w:type="dxa"/>
            <w:vAlign w:val="center"/>
          </w:tcPr>
          <w:p w:rsidR="0009148E" w:rsidRPr="00E036BA" w:rsidRDefault="00033CE0" w:rsidP="00EC6041">
            <w:pPr>
              <w:spacing w:before="80" w:after="80"/>
              <w:jc w:val="center"/>
              <w:rPr>
                <w:lang w:val="id-ID"/>
              </w:rPr>
            </w:pPr>
            <w:r w:rsidRPr="00E036BA">
              <w:rPr>
                <w:lang w:val="id-ID"/>
              </w:rPr>
              <w:t>28</w:t>
            </w:r>
          </w:p>
        </w:tc>
        <w:tc>
          <w:tcPr>
            <w:tcW w:w="2410" w:type="dxa"/>
            <w:vAlign w:val="center"/>
          </w:tcPr>
          <w:p w:rsidR="0009148E" w:rsidRPr="00E036BA" w:rsidRDefault="00405F65" w:rsidP="00EC6041">
            <w:pPr>
              <w:spacing w:before="80" w:after="80"/>
              <w:rPr>
                <w:color w:val="000000"/>
                <w:lang w:val="id-ID"/>
              </w:rPr>
            </w:pPr>
            <w:r w:rsidRPr="00E036BA">
              <w:rPr>
                <w:color w:val="000000"/>
                <w:lang w:val="id-ID"/>
              </w:rPr>
              <w:t>(2</w:t>
            </w:r>
            <w:r w:rsidR="00033CE0" w:rsidRPr="00E036BA">
              <w:rPr>
                <w:color w:val="000000"/>
                <w:lang w:val="id-ID"/>
              </w:rPr>
              <w:t>8</w:t>
            </w:r>
            <w:r w:rsidRPr="00E036BA">
              <w:rPr>
                <w:color w:val="000000"/>
                <w:lang w:val="id-ID"/>
              </w:rPr>
              <w:t xml:space="preserve"> X </w:t>
            </w:r>
            <w:r w:rsidR="00C248BE" w:rsidRPr="00E036BA">
              <w:rPr>
                <w:color w:val="000000"/>
                <w:lang w:val="id-ID"/>
              </w:rPr>
              <w:t>78</w:t>
            </w:r>
            <w:r w:rsidR="0009148E" w:rsidRPr="00E036BA">
              <w:rPr>
                <w:color w:val="000000"/>
                <w:lang w:val="id-ID"/>
              </w:rPr>
              <w:t>)/</w:t>
            </w:r>
            <w:r w:rsidR="00C734C9" w:rsidRPr="00E036BA">
              <w:rPr>
                <w:color w:val="000000"/>
                <w:lang w:val="id-ID"/>
              </w:rPr>
              <w:t>3</w:t>
            </w:r>
            <w:r w:rsidR="00033CE0" w:rsidRPr="00E036BA">
              <w:rPr>
                <w:color w:val="000000"/>
                <w:lang w:val="id-ID"/>
              </w:rPr>
              <w:t>63</w:t>
            </w:r>
            <w:r w:rsidR="0009148E" w:rsidRPr="00E036BA">
              <w:rPr>
                <w:color w:val="000000"/>
                <w:lang w:val="id-ID"/>
              </w:rPr>
              <w:t xml:space="preserve"> = </w:t>
            </w:r>
            <w:r w:rsidR="00C734C9" w:rsidRPr="00E036BA">
              <w:rPr>
                <w:color w:val="000000"/>
                <w:lang w:val="id-ID"/>
              </w:rPr>
              <w:t>6,</w:t>
            </w:r>
            <w:r w:rsidR="00A8712D" w:rsidRPr="00E036BA">
              <w:rPr>
                <w:color w:val="000000"/>
                <w:lang w:val="id-ID"/>
              </w:rPr>
              <w:t>02</w:t>
            </w:r>
          </w:p>
        </w:tc>
        <w:tc>
          <w:tcPr>
            <w:tcW w:w="1275" w:type="dxa"/>
            <w:vAlign w:val="center"/>
          </w:tcPr>
          <w:p w:rsidR="0009148E" w:rsidRPr="00E036BA" w:rsidRDefault="00A8712D" w:rsidP="00EC6041">
            <w:pPr>
              <w:spacing w:before="80" w:after="80"/>
              <w:jc w:val="center"/>
              <w:rPr>
                <w:color w:val="000000"/>
                <w:lang w:val="id-ID"/>
              </w:rPr>
            </w:pPr>
            <w:r w:rsidRPr="00E036BA">
              <w:rPr>
                <w:color w:val="000000"/>
                <w:lang w:val="id-ID"/>
              </w:rPr>
              <w:t>6</w:t>
            </w:r>
          </w:p>
        </w:tc>
      </w:tr>
      <w:tr w:rsidR="0009148E" w:rsidRPr="00E036BA" w:rsidTr="00A329F0">
        <w:tc>
          <w:tcPr>
            <w:tcW w:w="567" w:type="dxa"/>
            <w:vAlign w:val="center"/>
          </w:tcPr>
          <w:p w:rsidR="0009148E" w:rsidRPr="00E036BA" w:rsidRDefault="005235ED" w:rsidP="00EC6041">
            <w:pPr>
              <w:jc w:val="center"/>
              <w:rPr>
                <w:lang w:val="id-ID"/>
              </w:rPr>
            </w:pPr>
            <w:r w:rsidRPr="00E036BA">
              <w:rPr>
                <w:lang w:val="id-ID"/>
              </w:rPr>
              <w:t>11</w:t>
            </w:r>
          </w:p>
        </w:tc>
        <w:tc>
          <w:tcPr>
            <w:tcW w:w="1843" w:type="dxa"/>
            <w:vAlign w:val="center"/>
          </w:tcPr>
          <w:p w:rsidR="0009148E" w:rsidRPr="00E036BA" w:rsidRDefault="0009148E" w:rsidP="00EC6041">
            <w:pPr>
              <w:spacing w:before="80" w:after="80"/>
            </w:pPr>
            <w:r w:rsidRPr="00E036BA">
              <w:rPr>
                <w:lang w:val="id-ID"/>
              </w:rPr>
              <w:t>Kelas XI.IPS.3</w:t>
            </w:r>
          </w:p>
        </w:tc>
        <w:tc>
          <w:tcPr>
            <w:tcW w:w="1134" w:type="dxa"/>
            <w:vAlign w:val="center"/>
          </w:tcPr>
          <w:p w:rsidR="0009148E" w:rsidRPr="00E036BA" w:rsidRDefault="00033CE0" w:rsidP="00EC6041">
            <w:pPr>
              <w:spacing w:before="80" w:after="80"/>
              <w:jc w:val="center"/>
              <w:rPr>
                <w:lang w:val="id-ID"/>
              </w:rPr>
            </w:pPr>
            <w:r w:rsidRPr="00E036BA">
              <w:rPr>
                <w:lang w:val="id-ID"/>
              </w:rPr>
              <w:t>29</w:t>
            </w:r>
          </w:p>
        </w:tc>
        <w:tc>
          <w:tcPr>
            <w:tcW w:w="2410" w:type="dxa"/>
            <w:vAlign w:val="center"/>
          </w:tcPr>
          <w:p w:rsidR="0009148E" w:rsidRPr="00E036BA" w:rsidRDefault="00405F65" w:rsidP="00EC6041">
            <w:pPr>
              <w:spacing w:before="80" w:after="80"/>
              <w:rPr>
                <w:color w:val="000000"/>
                <w:lang w:val="id-ID"/>
              </w:rPr>
            </w:pPr>
            <w:r w:rsidRPr="00E036BA">
              <w:rPr>
                <w:color w:val="000000"/>
                <w:lang w:val="id-ID"/>
              </w:rPr>
              <w:t>(2</w:t>
            </w:r>
            <w:r w:rsidR="00033CE0" w:rsidRPr="00E036BA">
              <w:rPr>
                <w:color w:val="000000"/>
                <w:lang w:val="id-ID"/>
              </w:rPr>
              <w:t>9</w:t>
            </w:r>
            <w:r w:rsidRPr="00E036BA">
              <w:rPr>
                <w:color w:val="000000"/>
                <w:lang w:val="id-ID"/>
              </w:rPr>
              <w:t xml:space="preserve"> X </w:t>
            </w:r>
            <w:r w:rsidR="00C248BE" w:rsidRPr="00E036BA">
              <w:rPr>
                <w:color w:val="000000"/>
                <w:lang w:val="id-ID"/>
              </w:rPr>
              <w:t>78</w:t>
            </w:r>
            <w:r w:rsidR="0009148E" w:rsidRPr="00E036BA">
              <w:rPr>
                <w:color w:val="000000"/>
                <w:lang w:val="id-ID"/>
              </w:rPr>
              <w:t>)/</w:t>
            </w:r>
            <w:r w:rsidR="005A5AB0" w:rsidRPr="00E036BA">
              <w:rPr>
                <w:color w:val="000000"/>
                <w:lang w:val="id-ID"/>
              </w:rPr>
              <w:t>3</w:t>
            </w:r>
            <w:r w:rsidR="00033CE0" w:rsidRPr="00E036BA">
              <w:rPr>
                <w:color w:val="000000"/>
                <w:lang w:val="id-ID"/>
              </w:rPr>
              <w:t>63</w:t>
            </w:r>
            <w:r w:rsidR="0009148E" w:rsidRPr="00E036BA">
              <w:rPr>
                <w:color w:val="000000"/>
                <w:lang w:val="id-ID"/>
              </w:rPr>
              <w:t xml:space="preserve"> = </w:t>
            </w:r>
            <w:r w:rsidR="005235ED" w:rsidRPr="00E036BA">
              <w:rPr>
                <w:color w:val="000000"/>
                <w:lang w:val="id-ID"/>
              </w:rPr>
              <w:t>6,</w:t>
            </w:r>
            <w:r w:rsidR="00A8712D" w:rsidRPr="00E036BA">
              <w:rPr>
                <w:color w:val="000000"/>
                <w:lang w:val="id-ID"/>
              </w:rPr>
              <w:t>23</w:t>
            </w:r>
          </w:p>
        </w:tc>
        <w:tc>
          <w:tcPr>
            <w:tcW w:w="1275" w:type="dxa"/>
            <w:vAlign w:val="center"/>
          </w:tcPr>
          <w:p w:rsidR="0009148E" w:rsidRPr="00E036BA" w:rsidRDefault="00A8712D" w:rsidP="00EC6041">
            <w:pPr>
              <w:spacing w:before="80" w:after="80"/>
              <w:jc w:val="center"/>
              <w:rPr>
                <w:color w:val="000000"/>
                <w:lang w:val="id-ID"/>
              </w:rPr>
            </w:pPr>
            <w:r w:rsidRPr="00E036BA">
              <w:rPr>
                <w:color w:val="000000"/>
                <w:lang w:val="id-ID"/>
              </w:rPr>
              <w:t>6</w:t>
            </w:r>
          </w:p>
        </w:tc>
      </w:tr>
      <w:tr w:rsidR="0009148E" w:rsidRPr="00E036BA" w:rsidTr="00A329F0">
        <w:tc>
          <w:tcPr>
            <w:tcW w:w="567" w:type="dxa"/>
            <w:vAlign w:val="center"/>
          </w:tcPr>
          <w:p w:rsidR="0009148E" w:rsidRPr="00E036BA" w:rsidRDefault="005235ED" w:rsidP="00EC6041">
            <w:pPr>
              <w:jc w:val="center"/>
              <w:rPr>
                <w:lang w:val="id-ID"/>
              </w:rPr>
            </w:pPr>
            <w:r w:rsidRPr="00E036BA">
              <w:rPr>
                <w:lang w:val="id-ID"/>
              </w:rPr>
              <w:t>12</w:t>
            </w:r>
          </w:p>
        </w:tc>
        <w:tc>
          <w:tcPr>
            <w:tcW w:w="1843" w:type="dxa"/>
            <w:vAlign w:val="center"/>
          </w:tcPr>
          <w:p w:rsidR="0009148E" w:rsidRPr="00E036BA" w:rsidRDefault="0009148E" w:rsidP="00EC6041">
            <w:pPr>
              <w:spacing w:before="80" w:after="80"/>
            </w:pPr>
            <w:r w:rsidRPr="00E036BA">
              <w:rPr>
                <w:lang w:val="id-ID"/>
              </w:rPr>
              <w:t>Kelas XI.IPS.4</w:t>
            </w:r>
          </w:p>
        </w:tc>
        <w:tc>
          <w:tcPr>
            <w:tcW w:w="1134" w:type="dxa"/>
            <w:vAlign w:val="center"/>
          </w:tcPr>
          <w:p w:rsidR="0009148E" w:rsidRPr="00E036BA" w:rsidRDefault="00033CE0" w:rsidP="00EC6041">
            <w:pPr>
              <w:spacing w:before="80" w:after="80"/>
              <w:jc w:val="center"/>
              <w:rPr>
                <w:lang w:val="id-ID"/>
              </w:rPr>
            </w:pPr>
            <w:r w:rsidRPr="00E036BA">
              <w:rPr>
                <w:lang w:val="id-ID"/>
              </w:rPr>
              <w:t>28</w:t>
            </w:r>
          </w:p>
        </w:tc>
        <w:tc>
          <w:tcPr>
            <w:tcW w:w="2410" w:type="dxa"/>
            <w:vAlign w:val="center"/>
          </w:tcPr>
          <w:p w:rsidR="0009148E" w:rsidRPr="00E036BA" w:rsidRDefault="00405F65" w:rsidP="00EC6041">
            <w:pPr>
              <w:spacing w:before="80" w:after="80"/>
              <w:rPr>
                <w:color w:val="000000"/>
                <w:lang w:val="id-ID"/>
              </w:rPr>
            </w:pPr>
            <w:r w:rsidRPr="00E036BA">
              <w:rPr>
                <w:color w:val="000000"/>
                <w:lang w:val="id-ID"/>
              </w:rPr>
              <w:t>(2</w:t>
            </w:r>
            <w:r w:rsidR="00033CE0" w:rsidRPr="00E036BA">
              <w:rPr>
                <w:color w:val="000000"/>
                <w:lang w:val="id-ID"/>
              </w:rPr>
              <w:t>8</w:t>
            </w:r>
            <w:r w:rsidRPr="00E036BA">
              <w:rPr>
                <w:color w:val="000000"/>
                <w:lang w:val="id-ID"/>
              </w:rPr>
              <w:t xml:space="preserve"> X </w:t>
            </w:r>
            <w:r w:rsidR="00C248BE" w:rsidRPr="00E036BA">
              <w:rPr>
                <w:color w:val="000000"/>
                <w:lang w:val="id-ID"/>
              </w:rPr>
              <w:t>78</w:t>
            </w:r>
            <w:r w:rsidR="0009148E" w:rsidRPr="00E036BA">
              <w:rPr>
                <w:color w:val="000000"/>
                <w:lang w:val="id-ID"/>
              </w:rPr>
              <w:t>)/</w:t>
            </w:r>
            <w:r w:rsidR="005A5AB0" w:rsidRPr="00E036BA">
              <w:rPr>
                <w:color w:val="000000"/>
                <w:lang w:val="id-ID"/>
              </w:rPr>
              <w:t>3</w:t>
            </w:r>
            <w:r w:rsidR="00033CE0" w:rsidRPr="00E036BA">
              <w:rPr>
                <w:color w:val="000000"/>
                <w:lang w:val="id-ID"/>
              </w:rPr>
              <w:t>63</w:t>
            </w:r>
            <w:r w:rsidR="0009148E" w:rsidRPr="00E036BA">
              <w:rPr>
                <w:color w:val="000000"/>
                <w:lang w:val="id-ID"/>
              </w:rPr>
              <w:t xml:space="preserve"> = </w:t>
            </w:r>
            <w:r w:rsidR="005235ED" w:rsidRPr="00E036BA">
              <w:rPr>
                <w:color w:val="000000"/>
                <w:lang w:val="id-ID"/>
              </w:rPr>
              <w:t>6,</w:t>
            </w:r>
            <w:r w:rsidR="00A8712D" w:rsidRPr="00E036BA">
              <w:rPr>
                <w:color w:val="000000"/>
                <w:lang w:val="id-ID"/>
              </w:rPr>
              <w:t>02</w:t>
            </w:r>
          </w:p>
        </w:tc>
        <w:tc>
          <w:tcPr>
            <w:tcW w:w="1275" w:type="dxa"/>
            <w:vAlign w:val="center"/>
          </w:tcPr>
          <w:p w:rsidR="0009148E" w:rsidRPr="00E036BA" w:rsidRDefault="00A8712D" w:rsidP="00EC6041">
            <w:pPr>
              <w:spacing w:before="80" w:after="80"/>
              <w:jc w:val="center"/>
              <w:rPr>
                <w:color w:val="000000"/>
                <w:lang w:val="id-ID"/>
              </w:rPr>
            </w:pPr>
            <w:r w:rsidRPr="00E036BA">
              <w:rPr>
                <w:color w:val="000000"/>
                <w:lang w:val="id-ID"/>
              </w:rPr>
              <w:t>6</w:t>
            </w:r>
          </w:p>
        </w:tc>
      </w:tr>
      <w:tr w:rsidR="007253EC" w:rsidRPr="00E036BA" w:rsidTr="00A329F0">
        <w:tc>
          <w:tcPr>
            <w:tcW w:w="567" w:type="dxa"/>
            <w:vAlign w:val="center"/>
          </w:tcPr>
          <w:p w:rsidR="007253EC" w:rsidRPr="00E036BA" w:rsidRDefault="007253EC" w:rsidP="00EC6041">
            <w:pPr>
              <w:jc w:val="center"/>
              <w:rPr>
                <w:lang w:val="id-ID"/>
              </w:rPr>
            </w:pPr>
          </w:p>
        </w:tc>
        <w:tc>
          <w:tcPr>
            <w:tcW w:w="1843" w:type="dxa"/>
            <w:vAlign w:val="center"/>
          </w:tcPr>
          <w:p w:rsidR="007253EC" w:rsidRPr="00E036BA" w:rsidRDefault="007253EC" w:rsidP="00EC6041">
            <w:pPr>
              <w:spacing w:before="80" w:after="80"/>
              <w:rPr>
                <w:lang w:val="id-ID"/>
              </w:rPr>
            </w:pPr>
            <w:r>
              <w:rPr>
                <w:lang w:val="id-ID"/>
              </w:rPr>
              <w:t>Jumlah</w:t>
            </w:r>
          </w:p>
        </w:tc>
        <w:tc>
          <w:tcPr>
            <w:tcW w:w="1134" w:type="dxa"/>
            <w:vAlign w:val="center"/>
          </w:tcPr>
          <w:p w:rsidR="007253EC" w:rsidRPr="00E036BA" w:rsidRDefault="007253EC" w:rsidP="00EC6041">
            <w:pPr>
              <w:spacing w:before="80" w:after="80"/>
              <w:jc w:val="center"/>
              <w:rPr>
                <w:lang w:val="id-ID"/>
              </w:rPr>
            </w:pPr>
            <w:r>
              <w:rPr>
                <w:lang w:val="id-ID"/>
              </w:rPr>
              <w:t>363</w:t>
            </w:r>
          </w:p>
        </w:tc>
        <w:tc>
          <w:tcPr>
            <w:tcW w:w="2410" w:type="dxa"/>
            <w:vAlign w:val="center"/>
          </w:tcPr>
          <w:p w:rsidR="007253EC" w:rsidRPr="00E036BA" w:rsidRDefault="007253EC" w:rsidP="00EC6041">
            <w:pPr>
              <w:spacing w:before="80" w:after="80"/>
              <w:rPr>
                <w:color w:val="000000"/>
                <w:lang w:val="id-ID"/>
              </w:rPr>
            </w:pPr>
            <w:r w:rsidRPr="00E036BA">
              <w:rPr>
                <w:lang w:val="id-ID"/>
              </w:rPr>
              <w:t>Jumlah</w:t>
            </w:r>
          </w:p>
        </w:tc>
        <w:tc>
          <w:tcPr>
            <w:tcW w:w="1275" w:type="dxa"/>
            <w:vAlign w:val="center"/>
          </w:tcPr>
          <w:p w:rsidR="007253EC" w:rsidRPr="00E036BA" w:rsidRDefault="007253EC" w:rsidP="00EC6041">
            <w:pPr>
              <w:spacing w:before="80" w:after="80"/>
              <w:jc w:val="center"/>
              <w:rPr>
                <w:color w:val="000000"/>
                <w:lang w:val="id-ID"/>
              </w:rPr>
            </w:pPr>
            <w:r>
              <w:rPr>
                <w:color w:val="000000"/>
                <w:lang w:val="id-ID"/>
              </w:rPr>
              <w:t>78</w:t>
            </w:r>
          </w:p>
        </w:tc>
      </w:tr>
    </w:tbl>
    <w:p w:rsidR="00A329F0" w:rsidRDefault="00EC6041" w:rsidP="00AF12D3">
      <w:pPr>
        <w:ind w:firstLine="709"/>
        <w:rPr>
          <w:lang w:val="id-ID"/>
        </w:rPr>
      </w:pPr>
      <w:r>
        <w:t xml:space="preserve">  </w:t>
      </w:r>
    </w:p>
    <w:p w:rsidR="00EC6041" w:rsidRPr="00BB7A7C" w:rsidRDefault="00EC6041" w:rsidP="00AF12D3">
      <w:pPr>
        <w:spacing w:after="120"/>
        <w:ind w:firstLine="709"/>
        <w:rPr>
          <w:lang w:val="id-ID"/>
        </w:rPr>
      </w:pPr>
      <w:r>
        <w:rPr>
          <w:lang w:val="id-ID"/>
        </w:rPr>
        <w:t>Sumber:</w:t>
      </w:r>
      <w:r>
        <w:t xml:space="preserve"> Dokumentasi </w:t>
      </w:r>
      <w:r>
        <w:rPr>
          <w:lang w:val="id-ID"/>
        </w:rPr>
        <w:t>SMA Negeri 1 Raha tahun 2018</w:t>
      </w:r>
    </w:p>
    <w:p w:rsidR="009A371A" w:rsidRDefault="00452DB9" w:rsidP="009C5812">
      <w:pPr>
        <w:spacing w:after="120" w:line="480" w:lineRule="auto"/>
        <w:ind w:left="709" w:firstLine="567"/>
        <w:jc w:val="both"/>
        <w:rPr>
          <w:lang w:val="id-ID"/>
        </w:rPr>
      </w:pPr>
      <w:r w:rsidRPr="00E036BA">
        <w:rPr>
          <w:lang w:val="id-ID"/>
        </w:rPr>
        <w:t>Dari jumlah sampel yang sudah dihitung secara proporsional, maka untuk menentukan sampel acaknya ditentukan dengan menggunakan kocokan</w:t>
      </w:r>
      <w:r w:rsidR="00786A3B" w:rsidRPr="00E036BA">
        <w:rPr>
          <w:lang w:val="id-ID"/>
        </w:rPr>
        <w:t xml:space="preserve">, artinya yang jadi populasi penelitian berpeluang untuk jadi </w:t>
      </w:r>
      <w:r w:rsidR="00786A3B" w:rsidRPr="00E036BA">
        <w:rPr>
          <w:lang w:val="id-ID"/>
        </w:rPr>
        <w:lastRenderedPageBreak/>
        <w:t>responden penelitian.</w:t>
      </w:r>
    </w:p>
    <w:p w:rsidR="009A371A" w:rsidRPr="00E036BA" w:rsidRDefault="009A371A" w:rsidP="00B50477">
      <w:pPr>
        <w:spacing w:line="480" w:lineRule="auto"/>
        <w:ind w:left="426" w:hanging="426"/>
        <w:rPr>
          <w:b/>
          <w:lang w:val="id-ID"/>
        </w:rPr>
      </w:pPr>
      <w:r w:rsidRPr="00E036BA">
        <w:rPr>
          <w:b/>
          <w:lang w:val="id-ID"/>
        </w:rPr>
        <w:t xml:space="preserve">E. </w:t>
      </w:r>
      <w:r w:rsidR="00B50477" w:rsidRPr="00E036BA">
        <w:rPr>
          <w:b/>
          <w:lang w:val="id-ID"/>
        </w:rPr>
        <w:tab/>
      </w:r>
      <w:r w:rsidRPr="00E036BA">
        <w:rPr>
          <w:b/>
          <w:lang w:val="id-ID"/>
        </w:rPr>
        <w:t>Tehnik Pengumpulan Data</w:t>
      </w:r>
    </w:p>
    <w:p w:rsidR="009A371A" w:rsidRPr="00E036BA" w:rsidRDefault="009A371A" w:rsidP="00DC7698">
      <w:pPr>
        <w:spacing w:line="480" w:lineRule="auto"/>
        <w:ind w:left="426" w:firstLine="708"/>
        <w:rPr>
          <w:lang w:val="id-ID"/>
        </w:rPr>
      </w:pPr>
      <w:r w:rsidRPr="00E036BA">
        <w:rPr>
          <w:lang w:val="id-ID"/>
        </w:rPr>
        <w:t>Adapun metode pengumpulan data yang akan dilakukan dalam penelitian in</w:t>
      </w:r>
      <w:r w:rsidR="008654AF" w:rsidRPr="00E036BA">
        <w:rPr>
          <w:lang w:val="id-ID"/>
        </w:rPr>
        <w:t>i</w:t>
      </w:r>
      <w:r w:rsidRPr="00E036BA">
        <w:rPr>
          <w:lang w:val="id-ID"/>
        </w:rPr>
        <w:t xml:space="preserve"> terdiri dari:</w:t>
      </w:r>
    </w:p>
    <w:p w:rsidR="009A371A" w:rsidRPr="00E036BA" w:rsidRDefault="009A371A" w:rsidP="00DA606A">
      <w:pPr>
        <w:spacing w:line="480" w:lineRule="auto"/>
        <w:ind w:left="709" w:hanging="283"/>
        <w:jc w:val="both"/>
        <w:rPr>
          <w:lang w:val="id-ID"/>
        </w:rPr>
      </w:pPr>
      <w:r w:rsidRPr="00E036BA">
        <w:rPr>
          <w:lang w:val="id-ID"/>
        </w:rPr>
        <w:t xml:space="preserve">1. </w:t>
      </w:r>
      <w:r w:rsidR="00897060" w:rsidRPr="00E036BA">
        <w:rPr>
          <w:lang w:val="id-ID"/>
        </w:rPr>
        <w:t xml:space="preserve">Tes </w:t>
      </w:r>
      <w:r w:rsidRPr="00E036BA">
        <w:rPr>
          <w:lang w:val="id-ID"/>
        </w:rPr>
        <w:t>Hasil Belajar, yaitu pengumpulan data yang diperoleh melalui tes tertulis</w:t>
      </w:r>
      <w:r w:rsidR="00BB7A7C" w:rsidRPr="00E036BA">
        <w:rPr>
          <w:lang w:val="id-ID"/>
        </w:rPr>
        <w:t xml:space="preserve"> dengan rentang skor nilai dari 0 sampai dengan 100</w:t>
      </w:r>
      <w:r w:rsidRPr="00E036BA">
        <w:rPr>
          <w:lang w:val="id-ID"/>
        </w:rPr>
        <w:t xml:space="preserve">. Tes diberikan sebanyak </w:t>
      </w:r>
      <w:r w:rsidR="00C90F42" w:rsidRPr="00E036BA">
        <w:rPr>
          <w:lang w:val="id-ID"/>
        </w:rPr>
        <w:t xml:space="preserve">satu </w:t>
      </w:r>
      <w:r w:rsidRPr="00E036BA">
        <w:rPr>
          <w:lang w:val="id-ID"/>
        </w:rPr>
        <w:t xml:space="preserve">kali dengan materi </w:t>
      </w:r>
      <w:r w:rsidR="00C90F42" w:rsidRPr="00E036BA">
        <w:rPr>
          <w:lang w:val="id-ID"/>
        </w:rPr>
        <w:t xml:space="preserve">pelajaran </w:t>
      </w:r>
      <w:r w:rsidR="00DA606A" w:rsidRPr="00E036BA">
        <w:rPr>
          <w:lang w:val="id-ID"/>
        </w:rPr>
        <w:t>yang sudah diajarkan</w:t>
      </w:r>
      <w:r w:rsidR="00C90F42" w:rsidRPr="00E036BA">
        <w:rPr>
          <w:lang w:val="id-ID"/>
        </w:rPr>
        <w:t xml:space="preserve">. </w:t>
      </w:r>
      <w:r w:rsidR="00A50D57">
        <w:rPr>
          <w:lang w:val="id-ID"/>
        </w:rPr>
        <w:t xml:space="preserve">Tes </w:t>
      </w:r>
      <w:r w:rsidR="0036109D">
        <w:rPr>
          <w:lang w:val="id-ID"/>
        </w:rPr>
        <w:t xml:space="preserve"> diberikan pada </w:t>
      </w:r>
      <w:r w:rsidR="00DA606A" w:rsidRPr="00E036BA">
        <w:rPr>
          <w:lang w:val="id-ID"/>
        </w:rPr>
        <w:t>kelas</w:t>
      </w:r>
      <w:r w:rsidR="00C90F42" w:rsidRPr="00E036BA">
        <w:rPr>
          <w:lang w:val="id-ID"/>
        </w:rPr>
        <w:t xml:space="preserve"> XI</w:t>
      </w:r>
      <w:r w:rsidR="00DA606A" w:rsidRPr="00E036BA">
        <w:rPr>
          <w:lang w:val="id-ID"/>
        </w:rPr>
        <w:t xml:space="preserve"> </w:t>
      </w:r>
      <w:r w:rsidR="0036109D">
        <w:rPr>
          <w:lang w:val="id-ID"/>
        </w:rPr>
        <w:t>yang</w:t>
      </w:r>
      <w:r w:rsidR="00DA606A" w:rsidRPr="00E036BA">
        <w:rPr>
          <w:lang w:val="id-ID"/>
        </w:rPr>
        <w:t xml:space="preserve"> </w:t>
      </w:r>
      <w:r w:rsidR="000A14F2" w:rsidRPr="00E036BA">
        <w:rPr>
          <w:lang w:val="id-ID"/>
        </w:rPr>
        <w:t>materinya</w:t>
      </w:r>
      <w:r w:rsidR="00C90F42" w:rsidRPr="00E036BA">
        <w:rPr>
          <w:lang w:val="id-ID"/>
        </w:rPr>
        <w:t xml:space="preserve"> diambilkan </w:t>
      </w:r>
      <w:r w:rsidR="00DA606A" w:rsidRPr="00E036BA">
        <w:rPr>
          <w:lang w:val="id-ID"/>
        </w:rPr>
        <w:t>dari materi pel</w:t>
      </w:r>
      <w:r w:rsidR="000A14F2" w:rsidRPr="00E036BA">
        <w:rPr>
          <w:lang w:val="id-ID"/>
        </w:rPr>
        <w:t>a</w:t>
      </w:r>
      <w:r w:rsidR="00DA606A" w:rsidRPr="00E036BA">
        <w:rPr>
          <w:lang w:val="id-ID"/>
        </w:rPr>
        <w:t>jaran yang sudah diajarkan</w:t>
      </w:r>
      <w:r w:rsidR="00A50D57">
        <w:rPr>
          <w:lang w:val="id-ID"/>
        </w:rPr>
        <w:t xml:space="preserve"> yaiu materi pelajaran kelas X dan kelas XI</w:t>
      </w:r>
      <w:r w:rsidR="00DA606A" w:rsidRPr="00E036BA">
        <w:rPr>
          <w:lang w:val="id-ID"/>
        </w:rPr>
        <w:t>.</w:t>
      </w:r>
      <w:r w:rsidRPr="00E036BA">
        <w:rPr>
          <w:lang w:val="id-ID"/>
        </w:rPr>
        <w:t xml:space="preserve"> </w:t>
      </w:r>
      <w:r w:rsidR="00C90F42" w:rsidRPr="00E036BA">
        <w:rPr>
          <w:lang w:val="id-ID"/>
        </w:rPr>
        <w:t>B</w:t>
      </w:r>
      <w:r w:rsidRPr="00E036BA">
        <w:rPr>
          <w:lang w:val="id-ID"/>
        </w:rPr>
        <w:t>entu</w:t>
      </w:r>
      <w:r w:rsidR="00C714E1" w:rsidRPr="00E036BA">
        <w:rPr>
          <w:lang w:val="id-ID"/>
        </w:rPr>
        <w:t>k tes yang diberikan adalah es</w:t>
      </w:r>
      <w:r w:rsidR="007A3203">
        <w:rPr>
          <w:lang w:val="id-ID"/>
        </w:rPr>
        <w:t>s</w:t>
      </w:r>
      <w:r w:rsidR="00C714E1" w:rsidRPr="00E036BA">
        <w:rPr>
          <w:lang w:val="id-ID"/>
        </w:rPr>
        <w:t>a</w:t>
      </w:r>
      <w:r w:rsidR="007A3203">
        <w:rPr>
          <w:lang w:val="id-ID"/>
        </w:rPr>
        <w:t>y</w:t>
      </w:r>
      <w:r w:rsidR="00C714E1" w:rsidRPr="00E036BA">
        <w:rPr>
          <w:lang w:val="id-ID"/>
        </w:rPr>
        <w:t xml:space="preserve"> tes </w:t>
      </w:r>
      <w:r w:rsidRPr="00E036BA">
        <w:rPr>
          <w:lang w:val="id-ID"/>
        </w:rPr>
        <w:t>dengan jumlah soal sebanyak 10 nomor</w:t>
      </w:r>
      <w:r w:rsidR="00382B82" w:rsidRPr="00E036BA">
        <w:rPr>
          <w:lang w:val="id-ID"/>
        </w:rPr>
        <w:t>.</w:t>
      </w:r>
      <w:r w:rsidR="00DA606A" w:rsidRPr="00E036BA">
        <w:rPr>
          <w:lang w:val="id-ID"/>
        </w:rPr>
        <w:t xml:space="preserve"> </w:t>
      </w:r>
      <w:r w:rsidR="00A50D57">
        <w:rPr>
          <w:lang w:val="id-ID"/>
        </w:rPr>
        <w:t>Penskoran nilai setiap nomor didasarkan pada tingkat kesukaran soal.</w:t>
      </w:r>
      <w:r w:rsidR="00AF12D3">
        <w:rPr>
          <w:lang w:val="id-ID"/>
        </w:rPr>
        <w:t xml:space="preserve"> Pemeriksaan hasil tes dan penskoran jawaban setiap siswa didasarkan pada jawaban siswa.</w:t>
      </w:r>
      <w:r w:rsidR="00A50D57">
        <w:rPr>
          <w:lang w:val="id-ID"/>
        </w:rPr>
        <w:t xml:space="preserve"> </w:t>
      </w:r>
      <w:r w:rsidRPr="00E036BA">
        <w:rPr>
          <w:lang w:val="id-ID"/>
        </w:rPr>
        <w:t>Selanjutnya</w:t>
      </w:r>
      <w:r w:rsidR="00DA606A" w:rsidRPr="00E036BA">
        <w:rPr>
          <w:lang w:val="id-ID"/>
        </w:rPr>
        <w:t>,</w:t>
      </w:r>
      <w:r w:rsidRPr="00E036BA">
        <w:rPr>
          <w:lang w:val="id-ID"/>
        </w:rPr>
        <w:t xml:space="preserve"> nilai </w:t>
      </w:r>
      <w:r w:rsidR="00382B82" w:rsidRPr="00E036BA">
        <w:rPr>
          <w:lang w:val="id-ID"/>
        </w:rPr>
        <w:t xml:space="preserve">hasil tes setiap </w:t>
      </w:r>
      <w:r w:rsidRPr="00E036BA">
        <w:rPr>
          <w:lang w:val="id-ID"/>
        </w:rPr>
        <w:t>siswa dijadikan</w:t>
      </w:r>
      <w:r w:rsidR="00976E9B" w:rsidRPr="00E036BA">
        <w:rPr>
          <w:lang w:val="id-ID"/>
        </w:rPr>
        <w:t xml:space="preserve"> </w:t>
      </w:r>
      <w:r w:rsidRPr="00E036BA">
        <w:rPr>
          <w:lang w:val="id-ID"/>
        </w:rPr>
        <w:t>sebagai data penelitian</w:t>
      </w:r>
      <w:r w:rsidR="00382B82" w:rsidRPr="00E036BA">
        <w:rPr>
          <w:lang w:val="id-ID"/>
        </w:rPr>
        <w:t xml:space="preserve"> </w:t>
      </w:r>
      <w:r w:rsidR="003A37B1" w:rsidRPr="00E036BA">
        <w:rPr>
          <w:lang w:val="id-ID"/>
        </w:rPr>
        <w:t>untuk</w:t>
      </w:r>
      <w:r w:rsidR="00382B82" w:rsidRPr="00E036BA">
        <w:rPr>
          <w:lang w:val="id-ID"/>
        </w:rPr>
        <w:t xml:space="preserve"> Hasil Belajar</w:t>
      </w:r>
      <w:r w:rsidR="00AF12D3">
        <w:rPr>
          <w:lang w:val="id-ID"/>
        </w:rPr>
        <w:t>.</w:t>
      </w:r>
      <w:r w:rsidR="00382B82" w:rsidRPr="00E036BA">
        <w:rPr>
          <w:lang w:val="id-ID"/>
        </w:rPr>
        <w:t xml:space="preserve"> </w:t>
      </w:r>
    </w:p>
    <w:p w:rsidR="009A371A" w:rsidRPr="00E036BA" w:rsidRDefault="009A371A" w:rsidP="00B50477">
      <w:pPr>
        <w:spacing w:line="480" w:lineRule="auto"/>
        <w:ind w:left="709" w:hanging="283"/>
        <w:jc w:val="both"/>
        <w:rPr>
          <w:lang w:val="id-ID"/>
        </w:rPr>
      </w:pPr>
      <w:r w:rsidRPr="00E036BA">
        <w:rPr>
          <w:lang w:val="id-ID"/>
        </w:rPr>
        <w:t xml:space="preserve">2. Kuisioner (angket) adalah tehnik pengumpulan data yang dilakukan dengan cara memberi seperangkat pertanyaan atau pernyataan tertulis kepada responden untuk dijawab. Kuisioner (angket) merupakan tehnik pengumpulan data yang efisien bila peneliti tahu dengan pasti variabel yang akan diukur dan tahu apa yang bisa diharapkan dari responden. </w:t>
      </w:r>
    </w:p>
    <w:p w:rsidR="009A371A" w:rsidRPr="00E036BA" w:rsidRDefault="009A371A" w:rsidP="00863E38">
      <w:pPr>
        <w:spacing w:line="480" w:lineRule="auto"/>
        <w:ind w:left="709" w:firstLine="567"/>
        <w:jc w:val="both"/>
        <w:rPr>
          <w:lang w:val="id-ID"/>
        </w:rPr>
      </w:pPr>
      <w:r w:rsidRPr="00E036BA">
        <w:rPr>
          <w:lang w:val="id-ID"/>
        </w:rPr>
        <w:t xml:space="preserve">Skala yang akan  digunakan dalam penelitian ini adalah skala Likert. Menurut Imam Ghozali, Skala Likert adalah skala yang berisi </w:t>
      </w:r>
      <w:r w:rsidR="001540A6" w:rsidRPr="00E036BA">
        <w:rPr>
          <w:lang w:val="id-ID"/>
        </w:rPr>
        <w:t>5</w:t>
      </w:r>
      <w:r w:rsidRPr="00E036BA">
        <w:rPr>
          <w:lang w:val="id-ID"/>
        </w:rPr>
        <w:t xml:space="preserve"> tingkat prefernsi jawaban dengan pilihan sebagai berikut :</w:t>
      </w:r>
      <w:r w:rsidR="00863E38" w:rsidRPr="00E036BA">
        <w:rPr>
          <w:lang w:val="id-ID"/>
        </w:rPr>
        <w:t xml:space="preserve"> Sangat Tidak Setuju diberi skor </w:t>
      </w:r>
      <w:r w:rsidR="00EA4D06" w:rsidRPr="00E036BA">
        <w:rPr>
          <w:lang w:val="id-ID"/>
        </w:rPr>
        <w:t xml:space="preserve">satu </w:t>
      </w:r>
      <w:r w:rsidR="00863E38" w:rsidRPr="00E036BA">
        <w:rPr>
          <w:lang w:val="id-ID"/>
        </w:rPr>
        <w:t xml:space="preserve">(1), </w:t>
      </w:r>
      <w:r w:rsidRPr="00E036BA">
        <w:rPr>
          <w:lang w:val="id-ID"/>
        </w:rPr>
        <w:t xml:space="preserve"> Tidak Setuju</w:t>
      </w:r>
      <w:r w:rsidR="00863E38" w:rsidRPr="00E036BA">
        <w:rPr>
          <w:lang w:val="id-ID"/>
        </w:rPr>
        <w:t xml:space="preserve"> diberi skor </w:t>
      </w:r>
      <w:r w:rsidR="00EA4D06" w:rsidRPr="00E036BA">
        <w:rPr>
          <w:lang w:val="id-ID"/>
        </w:rPr>
        <w:t xml:space="preserve">dua </w:t>
      </w:r>
      <w:r w:rsidR="00863E38" w:rsidRPr="00E036BA">
        <w:rPr>
          <w:lang w:val="id-ID"/>
        </w:rPr>
        <w:t xml:space="preserve">(2), Ragu-ragu diberi </w:t>
      </w:r>
      <w:r w:rsidR="00863E38" w:rsidRPr="00E036BA">
        <w:rPr>
          <w:lang w:val="id-ID"/>
        </w:rPr>
        <w:lastRenderedPageBreak/>
        <w:t xml:space="preserve">skor </w:t>
      </w:r>
      <w:r w:rsidR="00EA4D06" w:rsidRPr="00E036BA">
        <w:rPr>
          <w:lang w:val="id-ID"/>
        </w:rPr>
        <w:t xml:space="preserve">tiga </w:t>
      </w:r>
      <w:r w:rsidR="00863E38" w:rsidRPr="00E036BA">
        <w:rPr>
          <w:lang w:val="id-ID"/>
        </w:rPr>
        <w:t xml:space="preserve">(3), Setuju diberi skor  </w:t>
      </w:r>
      <w:r w:rsidR="00EA4D06" w:rsidRPr="00E036BA">
        <w:rPr>
          <w:lang w:val="id-ID"/>
        </w:rPr>
        <w:t>empat (4</w:t>
      </w:r>
      <w:r w:rsidR="00863E38" w:rsidRPr="00E036BA">
        <w:rPr>
          <w:lang w:val="id-ID"/>
        </w:rPr>
        <w:t xml:space="preserve">) dan </w:t>
      </w:r>
      <w:r w:rsidRPr="00E036BA">
        <w:rPr>
          <w:lang w:val="id-ID"/>
        </w:rPr>
        <w:t xml:space="preserve"> Sangat Setuju</w:t>
      </w:r>
      <w:r w:rsidR="00337394" w:rsidRPr="00E036BA">
        <w:rPr>
          <w:lang w:val="id-ID"/>
        </w:rPr>
        <w:t>.</w:t>
      </w:r>
      <w:r w:rsidR="00863E38" w:rsidRPr="00E036BA">
        <w:rPr>
          <w:lang w:val="id-ID"/>
        </w:rPr>
        <w:t xml:space="preserve"> diberi skor </w:t>
      </w:r>
      <w:r w:rsidR="00EA4D06" w:rsidRPr="00E036BA">
        <w:rPr>
          <w:lang w:val="id-ID"/>
        </w:rPr>
        <w:t xml:space="preserve">lima </w:t>
      </w:r>
      <w:r w:rsidR="00863E38" w:rsidRPr="00E036BA">
        <w:rPr>
          <w:lang w:val="id-ID"/>
        </w:rPr>
        <w:t>(</w:t>
      </w:r>
      <w:r w:rsidR="00EA4D06" w:rsidRPr="00E036BA">
        <w:rPr>
          <w:lang w:val="id-ID"/>
        </w:rPr>
        <w:t>5</w:t>
      </w:r>
      <w:r w:rsidR="00863E38" w:rsidRPr="00E036BA">
        <w:rPr>
          <w:lang w:val="id-ID"/>
        </w:rPr>
        <w:t>)</w:t>
      </w:r>
      <w:r w:rsidR="0036109D">
        <w:rPr>
          <w:lang w:val="id-ID"/>
        </w:rPr>
        <w:t xml:space="preserve"> </w:t>
      </w:r>
      <w:r w:rsidR="0036109D">
        <w:rPr>
          <w:rStyle w:val="FootnoteReference"/>
          <w:lang w:val="id-ID"/>
        </w:rPr>
        <w:footnoteReference w:id="1"/>
      </w:r>
      <w:r w:rsidR="00863E38" w:rsidRPr="00E036BA">
        <w:rPr>
          <w:lang w:val="id-ID"/>
        </w:rPr>
        <w:t>.</w:t>
      </w:r>
      <w:r w:rsidR="0036109D">
        <w:rPr>
          <w:lang w:val="id-ID"/>
        </w:rPr>
        <w:t xml:space="preserve"> </w:t>
      </w:r>
    </w:p>
    <w:p w:rsidR="009A371A" w:rsidRPr="00E036BA" w:rsidRDefault="009A371A" w:rsidP="00153356">
      <w:pPr>
        <w:spacing w:line="480" w:lineRule="auto"/>
        <w:ind w:left="709" w:firstLine="567"/>
        <w:jc w:val="both"/>
        <w:rPr>
          <w:lang w:val="id-ID"/>
        </w:rPr>
      </w:pPr>
      <w:r w:rsidRPr="00E036BA">
        <w:rPr>
          <w:lang w:val="id-ID"/>
        </w:rPr>
        <w:t xml:space="preserve">Instrumen yang telah disusun selanjutnya diuji kepada siswa SMAN 1 Raha Kabupaten Muna. Validitas </w:t>
      </w:r>
      <w:r w:rsidR="00DC23C4" w:rsidRPr="00E036BA">
        <w:rPr>
          <w:lang w:val="id-ID"/>
        </w:rPr>
        <w:t xml:space="preserve">dan reliabilitas </w:t>
      </w:r>
      <w:r w:rsidRPr="00E036BA">
        <w:rPr>
          <w:lang w:val="id-ID"/>
        </w:rPr>
        <w:t>butir instrumen d</w:t>
      </w:r>
      <w:r w:rsidR="0011178E" w:rsidRPr="00E036BA">
        <w:rPr>
          <w:lang w:val="id-ID"/>
        </w:rPr>
        <w:t>ianalisis dengan menggunakan</w:t>
      </w:r>
      <w:r w:rsidR="00745794" w:rsidRPr="00E036BA">
        <w:rPr>
          <w:lang w:val="id-ID"/>
        </w:rPr>
        <w:t xml:space="preserve"> bantuan</w:t>
      </w:r>
      <w:r w:rsidR="0011178E" w:rsidRPr="00E036BA">
        <w:rPr>
          <w:lang w:val="id-ID"/>
        </w:rPr>
        <w:t xml:space="preserve"> SPSS </w:t>
      </w:r>
      <w:r w:rsidRPr="00E036BA">
        <w:rPr>
          <w:lang w:val="id-ID"/>
        </w:rPr>
        <w:t>Versi</w:t>
      </w:r>
      <w:r w:rsidR="00270162" w:rsidRPr="00E036BA">
        <w:rPr>
          <w:lang w:val="id-ID"/>
        </w:rPr>
        <w:t xml:space="preserve"> </w:t>
      </w:r>
      <w:r w:rsidRPr="00E036BA">
        <w:rPr>
          <w:lang w:val="id-ID"/>
        </w:rPr>
        <w:t>2</w:t>
      </w:r>
      <w:r w:rsidR="00745794" w:rsidRPr="00E036BA">
        <w:rPr>
          <w:lang w:val="id-ID"/>
        </w:rPr>
        <w:t>1</w:t>
      </w:r>
      <w:r w:rsidRPr="00E036BA">
        <w:rPr>
          <w:lang w:val="id-ID"/>
        </w:rPr>
        <w:t xml:space="preserve">. </w:t>
      </w:r>
    </w:p>
    <w:p w:rsidR="00697F55" w:rsidRPr="00E036BA" w:rsidRDefault="009A371A" w:rsidP="00697F55">
      <w:pPr>
        <w:spacing w:line="480" w:lineRule="auto"/>
        <w:ind w:left="426" w:hanging="426"/>
        <w:jc w:val="both"/>
        <w:rPr>
          <w:b/>
          <w:lang w:val="id-ID"/>
        </w:rPr>
      </w:pPr>
      <w:r w:rsidRPr="00E036BA">
        <w:rPr>
          <w:b/>
          <w:lang w:val="id-ID"/>
        </w:rPr>
        <w:t xml:space="preserve">F. </w:t>
      </w:r>
      <w:r w:rsidR="00B50477" w:rsidRPr="00E036BA">
        <w:rPr>
          <w:b/>
          <w:lang w:val="id-ID"/>
        </w:rPr>
        <w:tab/>
      </w:r>
      <w:r w:rsidRPr="00E036BA">
        <w:rPr>
          <w:b/>
          <w:lang w:val="id-ID"/>
        </w:rPr>
        <w:t>Instrumen Penelitian</w:t>
      </w:r>
    </w:p>
    <w:p w:rsidR="002C12B3" w:rsidRPr="00E036BA" w:rsidRDefault="002C12B3" w:rsidP="00153356">
      <w:pPr>
        <w:spacing w:line="480" w:lineRule="auto"/>
        <w:ind w:left="426" w:firstLine="708"/>
        <w:jc w:val="both"/>
        <w:rPr>
          <w:b/>
          <w:lang w:val="id-ID"/>
        </w:rPr>
      </w:pPr>
      <w:r w:rsidRPr="00E036BA">
        <w:rPr>
          <w:rFonts w:eastAsiaTheme="minorHAnsi"/>
          <w:lang w:val="id-ID"/>
        </w:rPr>
        <w:t>Pengambilan data penelitian menggunakan Metode Kuesioner (Angket) dan menggunakan tipe data interval untuk variabel kecerdasan emosional(X</w:t>
      </w:r>
      <w:r w:rsidRPr="00E036BA">
        <w:rPr>
          <w:rFonts w:eastAsiaTheme="minorHAnsi"/>
          <w:vertAlign w:val="subscript"/>
          <w:lang w:val="id-ID"/>
        </w:rPr>
        <w:t>1</w:t>
      </w:r>
      <w:r w:rsidRPr="00E036BA">
        <w:rPr>
          <w:rFonts w:eastAsiaTheme="minorHAnsi"/>
          <w:lang w:val="id-ID"/>
        </w:rPr>
        <w:t>) dan  gaya belajar (X</w:t>
      </w:r>
      <w:r w:rsidRPr="00E036BA">
        <w:rPr>
          <w:rFonts w:eastAsiaTheme="minorHAnsi"/>
          <w:vertAlign w:val="subscript"/>
          <w:lang w:val="id-ID"/>
        </w:rPr>
        <w:t>2</w:t>
      </w:r>
      <w:r w:rsidRPr="00E036BA">
        <w:rPr>
          <w:rFonts w:eastAsiaTheme="minorHAnsi"/>
          <w:lang w:val="id-ID"/>
        </w:rPr>
        <w:t>), dan hasil belajar (Y).</w:t>
      </w:r>
    </w:p>
    <w:p w:rsidR="00E43D99" w:rsidRPr="00E036BA" w:rsidRDefault="00E43D99" w:rsidP="005E0D9D">
      <w:pPr>
        <w:spacing w:line="480" w:lineRule="auto"/>
        <w:ind w:left="709" w:hanging="283"/>
        <w:jc w:val="both"/>
        <w:rPr>
          <w:b/>
          <w:lang w:val="id-ID"/>
        </w:rPr>
      </w:pPr>
      <w:r w:rsidRPr="00E036BA">
        <w:rPr>
          <w:b/>
          <w:lang w:val="id-ID"/>
        </w:rPr>
        <w:t xml:space="preserve">1. </w:t>
      </w:r>
      <w:r w:rsidR="005E0D9D" w:rsidRPr="00E036BA">
        <w:rPr>
          <w:b/>
          <w:lang w:val="id-ID"/>
        </w:rPr>
        <w:tab/>
      </w:r>
      <w:r w:rsidR="00015D7F" w:rsidRPr="00E036BA">
        <w:rPr>
          <w:b/>
          <w:lang w:val="id-ID"/>
        </w:rPr>
        <w:t xml:space="preserve">Instrumen </w:t>
      </w:r>
      <w:r w:rsidR="007E6156" w:rsidRPr="00E036BA">
        <w:rPr>
          <w:b/>
          <w:lang w:val="id-ID"/>
        </w:rPr>
        <w:t>Hasil Belajar</w:t>
      </w:r>
      <w:r w:rsidRPr="00E036BA">
        <w:rPr>
          <w:b/>
          <w:lang w:val="id-ID"/>
        </w:rPr>
        <w:t xml:space="preserve"> Pendidikan Agama Islam</w:t>
      </w:r>
    </w:p>
    <w:p w:rsidR="001B0096" w:rsidRPr="00E036BA" w:rsidRDefault="007E6156" w:rsidP="00EC6041">
      <w:pPr>
        <w:spacing w:line="504" w:lineRule="auto"/>
        <w:ind w:left="992" w:hanging="283"/>
        <w:jc w:val="both"/>
        <w:rPr>
          <w:b/>
          <w:lang w:val="id-ID"/>
        </w:rPr>
      </w:pPr>
      <w:r w:rsidRPr="00E036BA">
        <w:rPr>
          <w:b/>
          <w:lang w:val="id-ID"/>
        </w:rPr>
        <w:t xml:space="preserve">a. </w:t>
      </w:r>
      <w:r w:rsidRPr="00E036BA">
        <w:rPr>
          <w:b/>
          <w:lang w:val="id-ID"/>
        </w:rPr>
        <w:tab/>
        <w:t>Definisi Konseptual</w:t>
      </w:r>
    </w:p>
    <w:p w:rsidR="009D565E" w:rsidRDefault="002553CD" w:rsidP="00153356">
      <w:pPr>
        <w:spacing w:line="504" w:lineRule="auto"/>
        <w:ind w:left="992" w:firstLine="567"/>
        <w:jc w:val="both"/>
      </w:pPr>
      <w:r w:rsidRPr="00E036BA">
        <w:rPr>
          <w:lang w:val="id-ID"/>
        </w:rPr>
        <w:t xml:space="preserve">Secara konseptual yang dimaksud dengan </w:t>
      </w:r>
      <w:r w:rsidR="009D565E" w:rsidRPr="00E036BA">
        <w:t xml:space="preserve">hasil belajar adalah perubahan perilaku siswa akibat belajar. Perubahan perilaku disebabkan karena siswa mencapai penguasaan atas sejumlah bahan yang diberikan dalam proses belajar mengajar. </w:t>
      </w:r>
      <w:proofErr w:type="gramStart"/>
      <w:r w:rsidR="009D565E" w:rsidRPr="00E036BA">
        <w:t>Pencapaian itu didasarkan atas tujuan pengajaran yang telah ditetapkan.</w:t>
      </w:r>
      <w:proofErr w:type="gramEnd"/>
      <w:r w:rsidR="009D565E" w:rsidRPr="00E036BA">
        <w:t xml:space="preserve"> </w:t>
      </w:r>
      <w:proofErr w:type="gramStart"/>
      <w:r w:rsidR="009D565E" w:rsidRPr="00E036BA">
        <w:t>Hasil itu dalam berupa perubahan dalam aspek kognitif, afektif maupun psikomotorik.</w:t>
      </w:r>
      <w:proofErr w:type="gramEnd"/>
    </w:p>
    <w:p w:rsidR="008909FF" w:rsidRPr="00E036BA" w:rsidRDefault="008909FF" w:rsidP="00EC6041">
      <w:pPr>
        <w:spacing w:line="504" w:lineRule="auto"/>
        <w:ind w:left="992" w:hanging="283"/>
        <w:jc w:val="both"/>
        <w:rPr>
          <w:b/>
          <w:lang w:val="id-ID"/>
        </w:rPr>
      </w:pPr>
      <w:r w:rsidRPr="00E036BA">
        <w:rPr>
          <w:b/>
          <w:lang w:val="id-ID"/>
        </w:rPr>
        <w:t xml:space="preserve">b. </w:t>
      </w:r>
      <w:r w:rsidRPr="00E036BA">
        <w:rPr>
          <w:b/>
          <w:lang w:val="id-ID"/>
        </w:rPr>
        <w:tab/>
        <w:t>Definisi Operasional</w:t>
      </w:r>
    </w:p>
    <w:p w:rsidR="002553CD" w:rsidRDefault="002553CD" w:rsidP="00E923B0">
      <w:pPr>
        <w:spacing w:after="120" w:line="504" w:lineRule="auto"/>
        <w:ind w:left="992" w:firstLine="567"/>
        <w:jc w:val="both"/>
        <w:rPr>
          <w:lang w:val="id-ID"/>
        </w:rPr>
      </w:pPr>
      <w:r w:rsidRPr="00E036BA">
        <w:rPr>
          <w:lang w:val="id-ID"/>
        </w:rPr>
        <w:t xml:space="preserve">Secara operasional yang dimaksud dengan </w:t>
      </w:r>
      <w:r w:rsidRPr="00E036BA">
        <w:t xml:space="preserve">hasil belajar adalah perubahan perilaku siswa akibat belajar. Perubahan perilaku disebabkan karena siswa mencapai penguasaan atas sejumlah bahan yang diberikan </w:t>
      </w:r>
      <w:r w:rsidRPr="00E036BA">
        <w:lastRenderedPageBreak/>
        <w:t xml:space="preserve">dalam proses belajar mengajar. </w:t>
      </w:r>
      <w:proofErr w:type="gramStart"/>
      <w:r w:rsidRPr="00E036BA">
        <w:t>Pencapaian itu didasarkan atas tujuan pengajaran yang telah ditetapkan.</w:t>
      </w:r>
      <w:proofErr w:type="gramEnd"/>
      <w:r w:rsidRPr="00E036BA">
        <w:t xml:space="preserve"> </w:t>
      </w:r>
      <w:proofErr w:type="gramStart"/>
      <w:r w:rsidRPr="00E036BA">
        <w:t>Hasil itu dalam berupa perubahan dalam aspek kognitif, afektif maupun psikomotorik.</w:t>
      </w:r>
      <w:proofErr w:type="gramEnd"/>
      <w:r w:rsidRPr="00E036BA">
        <w:rPr>
          <w:lang w:val="id-ID"/>
        </w:rPr>
        <w:t xml:space="preserve"> Hasil belajar dalam penelitian ini diperoleh dari hasil tes Pendidikan Agama Islam untuk masing masing jenjang kelas berdasarkan jumlah sampel.</w:t>
      </w:r>
    </w:p>
    <w:p w:rsidR="00F608E5" w:rsidRPr="00E036BA" w:rsidRDefault="00497D2E" w:rsidP="00EC6041">
      <w:pPr>
        <w:numPr>
          <w:ilvl w:val="0"/>
          <w:numId w:val="4"/>
        </w:numPr>
        <w:spacing w:line="504" w:lineRule="auto"/>
        <w:ind w:left="992" w:hanging="284"/>
        <w:jc w:val="both"/>
        <w:rPr>
          <w:b/>
          <w:lang w:val="id-ID"/>
        </w:rPr>
      </w:pPr>
      <w:r w:rsidRPr="00E036BA">
        <w:rPr>
          <w:b/>
          <w:lang w:val="id-ID"/>
        </w:rPr>
        <w:t>Kisi-Kisi S</w:t>
      </w:r>
      <w:r w:rsidR="00AB405A" w:rsidRPr="00E036BA">
        <w:rPr>
          <w:b/>
          <w:lang w:val="id-ID"/>
        </w:rPr>
        <w:t xml:space="preserve">oal </w:t>
      </w:r>
      <w:r w:rsidRPr="00E036BA">
        <w:rPr>
          <w:b/>
          <w:lang w:val="id-ID"/>
        </w:rPr>
        <w:t>Pendidikan Agama Islam</w:t>
      </w:r>
    </w:p>
    <w:p w:rsidR="00E43D99" w:rsidRPr="00E036BA" w:rsidRDefault="005E0D9D" w:rsidP="00EC6041">
      <w:pPr>
        <w:spacing w:line="504" w:lineRule="auto"/>
        <w:ind w:left="992"/>
        <w:jc w:val="both"/>
        <w:rPr>
          <w:lang w:val="id-ID"/>
        </w:rPr>
      </w:pPr>
      <w:r w:rsidRPr="00E036BA">
        <w:rPr>
          <w:lang w:val="id-ID"/>
        </w:rPr>
        <w:t xml:space="preserve">Soal materi </w:t>
      </w:r>
      <w:r w:rsidR="000F7771" w:rsidRPr="00E036BA">
        <w:rPr>
          <w:lang w:val="id-ID"/>
        </w:rPr>
        <w:t xml:space="preserve">Pendidikan Agama Islam </w:t>
      </w:r>
      <w:r w:rsidRPr="00E036BA">
        <w:rPr>
          <w:lang w:val="id-ID"/>
        </w:rPr>
        <w:t xml:space="preserve">dirakit berdasarkan kurikulum </w:t>
      </w:r>
      <w:r w:rsidR="00271BA7" w:rsidRPr="00E036BA">
        <w:rPr>
          <w:lang w:val="id-ID"/>
        </w:rPr>
        <w:t>2013</w:t>
      </w:r>
      <w:r w:rsidRPr="00E036BA">
        <w:rPr>
          <w:lang w:val="id-ID"/>
        </w:rPr>
        <w:t xml:space="preserve"> </w:t>
      </w:r>
      <w:r w:rsidR="000F7771" w:rsidRPr="00E036BA">
        <w:rPr>
          <w:lang w:val="id-ID"/>
        </w:rPr>
        <w:t xml:space="preserve">untuk </w:t>
      </w:r>
      <w:r w:rsidR="004B02B5" w:rsidRPr="00E036BA">
        <w:rPr>
          <w:lang w:val="id-ID"/>
        </w:rPr>
        <w:t>semua jenjang kelas</w:t>
      </w:r>
      <w:r w:rsidR="000F7771" w:rsidRPr="00E036BA">
        <w:rPr>
          <w:lang w:val="id-ID"/>
        </w:rPr>
        <w:t xml:space="preserve">, </w:t>
      </w:r>
      <w:r w:rsidRPr="00E036BA">
        <w:rPr>
          <w:lang w:val="id-ID"/>
        </w:rPr>
        <w:t>dengan materi yang sudah diajarkan. Soal-</w:t>
      </w:r>
      <w:r w:rsidR="004B02B5" w:rsidRPr="00E036BA">
        <w:rPr>
          <w:lang w:val="id-ID"/>
        </w:rPr>
        <w:t>s</w:t>
      </w:r>
      <w:r w:rsidRPr="00E036BA">
        <w:rPr>
          <w:lang w:val="id-ID"/>
        </w:rPr>
        <w:t>oal itu disusun berdasarkan kisi-kisi sebagai berikut:</w:t>
      </w:r>
    </w:p>
    <w:p w:rsidR="005E0D9D" w:rsidRPr="008F3B2A" w:rsidRDefault="001019BE" w:rsidP="008F3B2A">
      <w:pPr>
        <w:spacing w:line="480" w:lineRule="auto"/>
        <w:ind w:left="709"/>
        <w:jc w:val="center"/>
        <w:rPr>
          <w:b/>
          <w:lang w:val="id-ID"/>
        </w:rPr>
      </w:pPr>
      <w:r w:rsidRPr="008F3B2A">
        <w:rPr>
          <w:b/>
          <w:lang w:val="id-ID"/>
        </w:rPr>
        <w:t>Tabel 3</w:t>
      </w:r>
      <w:r w:rsidR="00BA7BB8" w:rsidRPr="008F3B2A">
        <w:rPr>
          <w:b/>
          <w:lang w:val="id-ID"/>
        </w:rPr>
        <w:t>.</w:t>
      </w:r>
      <w:r w:rsidRPr="008F3B2A">
        <w:rPr>
          <w:b/>
          <w:lang w:val="id-ID"/>
        </w:rPr>
        <w:t>3</w:t>
      </w:r>
      <w:r w:rsidR="004877E2" w:rsidRPr="008F3B2A">
        <w:rPr>
          <w:b/>
          <w:lang w:val="id-ID"/>
        </w:rPr>
        <w:t xml:space="preserve"> Kisi-kisi soal Pendidikan Agama Islam</w:t>
      </w:r>
    </w:p>
    <w:tbl>
      <w:tblPr>
        <w:tblStyle w:val="TableGrid"/>
        <w:tblW w:w="7225" w:type="dxa"/>
        <w:tblInd w:w="709" w:type="dxa"/>
        <w:tblLayout w:type="fixed"/>
        <w:tblLook w:val="04A0" w:firstRow="1" w:lastRow="0" w:firstColumn="1" w:lastColumn="0" w:noHBand="0" w:noVBand="1"/>
      </w:tblPr>
      <w:tblGrid>
        <w:gridCol w:w="526"/>
        <w:gridCol w:w="1892"/>
        <w:gridCol w:w="4098"/>
        <w:gridCol w:w="709"/>
      </w:tblGrid>
      <w:tr w:rsidR="00960BAA" w:rsidRPr="00E036BA" w:rsidTr="00960BAA">
        <w:tc>
          <w:tcPr>
            <w:tcW w:w="526" w:type="dxa"/>
            <w:vAlign w:val="center"/>
          </w:tcPr>
          <w:p w:rsidR="00960BAA" w:rsidRPr="00960BAA" w:rsidRDefault="00960BAA" w:rsidP="00960BAA">
            <w:pPr>
              <w:jc w:val="center"/>
              <w:rPr>
                <w:b/>
                <w:lang w:val="id-ID"/>
              </w:rPr>
            </w:pPr>
            <w:r w:rsidRPr="00960BAA">
              <w:rPr>
                <w:b/>
                <w:lang w:val="id-ID"/>
              </w:rPr>
              <w:t>No</w:t>
            </w:r>
          </w:p>
        </w:tc>
        <w:tc>
          <w:tcPr>
            <w:tcW w:w="1892" w:type="dxa"/>
            <w:vAlign w:val="center"/>
          </w:tcPr>
          <w:p w:rsidR="00960BAA" w:rsidRPr="00960BAA" w:rsidRDefault="00960BAA" w:rsidP="00960BAA">
            <w:pPr>
              <w:jc w:val="center"/>
              <w:rPr>
                <w:b/>
                <w:lang w:val="id-ID"/>
              </w:rPr>
            </w:pPr>
            <w:r w:rsidRPr="00960BAA">
              <w:rPr>
                <w:b/>
                <w:lang w:val="id-ID"/>
              </w:rPr>
              <w:t>Standar Komp.Dasar</w:t>
            </w:r>
          </w:p>
        </w:tc>
        <w:tc>
          <w:tcPr>
            <w:tcW w:w="4098" w:type="dxa"/>
            <w:vAlign w:val="center"/>
          </w:tcPr>
          <w:p w:rsidR="00960BAA" w:rsidRPr="00960BAA" w:rsidRDefault="00960BAA" w:rsidP="00960BAA">
            <w:pPr>
              <w:jc w:val="center"/>
              <w:rPr>
                <w:b/>
                <w:lang w:val="id-ID"/>
              </w:rPr>
            </w:pPr>
            <w:r w:rsidRPr="00960BAA">
              <w:rPr>
                <w:b/>
                <w:lang w:val="id-ID"/>
              </w:rPr>
              <w:t>Indikator/materi</w:t>
            </w:r>
          </w:p>
        </w:tc>
        <w:tc>
          <w:tcPr>
            <w:tcW w:w="709" w:type="dxa"/>
            <w:vAlign w:val="center"/>
          </w:tcPr>
          <w:p w:rsidR="00960BAA" w:rsidRPr="00960BAA" w:rsidRDefault="00960BAA" w:rsidP="00960BAA">
            <w:pPr>
              <w:jc w:val="center"/>
              <w:rPr>
                <w:b/>
                <w:lang w:val="id-ID"/>
              </w:rPr>
            </w:pPr>
            <w:r w:rsidRPr="00960BAA">
              <w:rPr>
                <w:b/>
                <w:lang w:val="id-ID"/>
              </w:rPr>
              <w:t>Soal</w:t>
            </w:r>
          </w:p>
          <w:p w:rsidR="00960BAA" w:rsidRPr="00960BAA" w:rsidRDefault="00960BAA" w:rsidP="00960BAA">
            <w:pPr>
              <w:jc w:val="center"/>
              <w:rPr>
                <w:b/>
                <w:lang w:val="id-ID"/>
              </w:rPr>
            </w:pPr>
            <w:r w:rsidRPr="00960BAA">
              <w:rPr>
                <w:b/>
                <w:lang w:val="id-ID"/>
              </w:rPr>
              <w:t>Tes</w:t>
            </w:r>
          </w:p>
        </w:tc>
      </w:tr>
      <w:tr w:rsidR="00960BAA" w:rsidRPr="00E036BA" w:rsidTr="00414734">
        <w:tc>
          <w:tcPr>
            <w:tcW w:w="526" w:type="dxa"/>
          </w:tcPr>
          <w:p w:rsidR="00960BAA" w:rsidRPr="00E036BA" w:rsidRDefault="00960BAA" w:rsidP="00960BAA">
            <w:pPr>
              <w:jc w:val="both"/>
              <w:rPr>
                <w:lang w:val="id-ID"/>
              </w:rPr>
            </w:pPr>
            <w:r w:rsidRPr="00E036BA">
              <w:rPr>
                <w:lang w:val="id-ID"/>
              </w:rPr>
              <w:t>1</w:t>
            </w:r>
          </w:p>
        </w:tc>
        <w:tc>
          <w:tcPr>
            <w:tcW w:w="1892" w:type="dxa"/>
            <w:vAlign w:val="center"/>
          </w:tcPr>
          <w:p w:rsidR="00960BAA" w:rsidRPr="00E036BA" w:rsidRDefault="00414734" w:rsidP="00414734">
            <w:pPr>
              <w:rPr>
                <w:lang w:val="id-ID"/>
              </w:rPr>
            </w:pPr>
            <w:r>
              <w:rPr>
                <w:lang w:val="id-ID"/>
              </w:rPr>
              <w:t>Al Qu’ran</w:t>
            </w:r>
          </w:p>
        </w:tc>
        <w:tc>
          <w:tcPr>
            <w:tcW w:w="4098" w:type="dxa"/>
          </w:tcPr>
          <w:p w:rsidR="00960BAA" w:rsidRPr="00E036BA" w:rsidRDefault="00960BAA" w:rsidP="00960BAA">
            <w:pPr>
              <w:rPr>
                <w:lang w:val="id-ID"/>
              </w:rPr>
            </w:pPr>
            <w:r w:rsidRPr="00E036BA">
              <w:rPr>
                <w:lang w:val="id-ID"/>
              </w:rPr>
              <w:t>QS.</w:t>
            </w:r>
            <w:r>
              <w:t xml:space="preserve"> </w:t>
            </w:r>
            <w:r w:rsidRPr="00E036BA">
              <w:rPr>
                <w:lang w:val="id-ID"/>
              </w:rPr>
              <w:t>Al Anfal 72</w:t>
            </w:r>
            <w:r>
              <w:t xml:space="preserve"> </w:t>
            </w:r>
            <w:r w:rsidRPr="00E036BA">
              <w:rPr>
                <w:lang w:val="id-ID"/>
              </w:rPr>
              <w:t>,Al Hujurat:</w:t>
            </w:r>
            <w:r>
              <w:t xml:space="preserve"> </w:t>
            </w:r>
            <w:r w:rsidRPr="00E036BA">
              <w:rPr>
                <w:lang w:val="id-ID"/>
              </w:rPr>
              <w:t>12 dan 49,</w:t>
            </w:r>
            <w:r>
              <w:t xml:space="preserve"> </w:t>
            </w:r>
            <w:r w:rsidRPr="00E036BA">
              <w:rPr>
                <w:lang w:val="id-ID"/>
              </w:rPr>
              <w:t>Al Isra:32,</w:t>
            </w:r>
            <w:r>
              <w:t xml:space="preserve"> </w:t>
            </w:r>
            <w:r w:rsidRPr="00E036BA">
              <w:rPr>
                <w:lang w:val="id-ID"/>
              </w:rPr>
              <w:t>An, Yunus 41,Al Mujadillah,11, An</w:t>
            </w:r>
            <w:r>
              <w:t xml:space="preserve"> </w:t>
            </w:r>
            <w:r w:rsidRPr="00E036BA">
              <w:rPr>
                <w:lang w:val="id-ID"/>
              </w:rPr>
              <w:t>Nur:2, Lukman 13-14,</w:t>
            </w:r>
            <w:r>
              <w:t xml:space="preserve"> </w:t>
            </w:r>
            <w:r w:rsidRPr="00E036BA">
              <w:rPr>
                <w:lang w:val="id-ID"/>
              </w:rPr>
              <w:t>Al Baqarah:83,</w:t>
            </w:r>
            <w:r>
              <w:t xml:space="preserve"> </w:t>
            </w:r>
            <w:r w:rsidR="00145903">
              <w:rPr>
                <w:lang w:val="id-ID"/>
              </w:rPr>
              <w:t>Ali Imran 159,190,</w:t>
            </w:r>
            <w:r w:rsidRPr="00E036BA">
              <w:rPr>
                <w:lang w:val="id-ID"/>
              </w:rPr>
              <w:t>191</w:t>
            </w:r>
          </w:p>
        </w:tc>
        <w:tc>
          <w:tcPr>
            <w:tcW w:w="709" w:type="dxa"/>
          </w:tcPr>
          <w:p w:rsidR="00960BAA" w:rsidRPr="00E036BA" w:rsidRDefault="00960BAA" w:rsidP="00960BAA">
            <w:pPr>
              <w:jc w:val="center"/>
              <w:rPr>
                <w:lang w:val="id-ID"/>
              </w:rPr>
            </w:pPr>
            <w:r w:rsidRPr="00E036BA">
              <w:rPr>
                <w:lang w:val="id-ID"/>
              </w:rPr>
              <w:t>1</w:t>
            </w:r>
          </w:p>
          <w:p w:rsidR="00960BAA" w:rsidRPr="00E036BA" w:rsidRDefault="00960BAA" w:rsidP="00960BAA">
            <w:pPr>
              <w:jc w:val="center"/>
              <w:rPr>
                <w:lang w:val="id-ID"/>
              </w:rPr>
            </w:pPr>
          </w:p>
          <w:p w:rsidR="00960BAA" w:rsidRPr="00E036BA" w:rsidRDefault="00960BAA" w:rsidP="00960BAA">
            <w:pPr>
              <w:jc w:val="center"/>
              <w:rPr>
                <w:lang w:val="id-ID"/>
              </w:rPr>
            </w:pPr>
          </w:p>
          <w:p w:rsidR="00960BAA" w:rsidRPr="00E036BA" w:rsidRDefault="00960BAA" w:rsidP="00960BAA">
            <w:pPr>
              <w:jc w:val="center"/>
              <w:rPr>
                <w:lang w:val="id-ID"/>
              </w:rPr>
            </w:pPr>
            <w:r w:rsidRPr="00E036BA">
              <w:rPr>
                <w:lang w:val="id-ID"/>
              </w:rPr>
              <w:t>2</w:t>
            </w:r>
          </w:p>
        </w:tc>
      </w:tr>
      <w:tr w:rsidR="00960BAA" w:rsidRPr="00E036BA" w:rsidTr="00960BAA">
        <w:tc>
          <w:tcPr>
            <w:tcW w:w="526" w:type="dxa"/>
          </w:tcPr>
          <w:p w:rsidR="00960BAA" w:rsidRPr="00E036BA" w:rsidRDefault="00960BAA" w:rsidP="00960BAA">
            <w:pPr>
              <w:jc w:val="both"/>
              <w:rPr>
                <w:lang w:val="id-ID"/>
              </w:rPr>
            </w:pPr>
            <w:r w:rsidRPr="00E036BA">
              <w:rPr>
                <w:lang w:val="id-ID"/>
              </w:rPr>
              <w:t>2</w:t>
            </w:r>
          </w:p>
        </w:tc>
        <w:tc>
          <w:tcPr>
            <w:tcW w:w="1892" w:type="dxa"/>
          </w:tcPr>
          <w:p w:rsidR="00960BAA" w:rsidRPr="00E036BA" w:rsidRDefault="00960BAA" w:rsidP="00960BAA">
            <w:pPr>
              <w:jc w:val="both"/>
              <w:rPr>
                <w:lang w:val="id-ID"/>
              </w:rPr>
            </w:pPr>
            <w:r w:rsidRPr="00E036BA">
              <w:rPr>
                <w:lang w:val="id-ID"/>
              </w:rPr>
              <w:t>Keimanan</w:t>
            </w:r>
          </w:p>
        </w:tc>
        <w:tc>
          <w:tcPr>
            <w:tcW w:w="4098" w:type="dxa"/>
          </w:tcPr>
          <w:p w:rsidR="00960BAA" w:rsidRPr="00E036BA" w:rsidRDefault="00960BAA" w:rsidP="00414734">
            <w:pPr>
              <w:spacing w:line="360" w:lineRule="auto"/>
              <w:jc w:val="both"/>
              <w:rPr>
                <w:lang w:val="id-ID"/>
              </w:rPr>
            </w:pPr>
            <w:r w:rsidRPr="00E036BA">
              <w:rPr>
                <w:lang w:val="id-ID"/>
              </w:rPr>
              <w:t>Iman kepada hari akhir</w:t>
            </w:r>
          </w:p>
        </w:tc>
        <w:tc>
          <w:tcPr>
            <w:tcW w:w="709" w:type="dxa"/>
          </w:tcPr>
          <w:p w:rsidR="00960BAA" w:rsidRPr="00E036BA" w:rsidRDefault="00960BAA" w:rsidP="00960BAA">
            <w:pPr>
              <w:jc w:val="center"/>
              <w:rPr>
                <w:lang w:val="id-ID"/>
              </w:rPr>
            </w:pPr>
            <w:r w:rsidRPr="00E036BA">
              <w:rPr>
                <w:lang w:val="id-ID"/>
              </w:rPr>
              <w:t>3</w:t>
            </w:r>
          </w:p>
        </w:tc>
      </w:tr>
      <w:tr w:rsidR="00960BAA" w:rsidRPr="00E036BA" w:rsidTr="00960BAA">
        <w:tc>
          <w:tcPr>
            <w:tcW w:w="526" w:type="dxa"/>
          </w:tcPr>
          <w:p w:rsidR="00960BAA" w:rsidRPr="00E036BA" w:rsidRDefault="00960BAA" w:rsidP="00960BAA">
            <w:pPr>
              <w:jc w:val="both"/>
              <w:rPr>
                <w:lang w:val="id-ID"/>
              </w:rPr>
            </w:pPr>
            <w:r w:rsidRPr="00E036BA">
              <w:rPr>
                <w:lang w:val="id-ID"/>
              </w:rPr>
              <w:t>3</w:t>
            </w:r>
          </w:p>
        </w:tc>
        <w:tc>
          <w:tcPr>
            <w:tcW w:w="1892" w:type="dxa"/>
          </w:tcPr>
          <w:p w:rsidR="00960BAA" w:rsidRPr="00E036BA" w:rsidRDefault="00960BAA" w:rsidP="00960BAA">
            <w:pPr>
              <w:jc w:val="both"/>
              <w:rPr>
                <w:lang w:val="id-ID"/>
              </w:rPr>
            </w:pPr>
            <w:r w:rsidRPr="00E036BA">
              <w:rPr>
                <w:lang w:val="id-ID"/>
              </w:rPr>
              <w:t>Iman Kepada Malaikat  Allah</w:t>
            </w:r>
          </w:p>
        </w:tc>
        <w:tc>
          <w:tcPr>
            <w:tcW w:w="4098" w:type="dxa"/>
          </w:tcPr>
          <w:p w:rsidR="00960BAA" w:rsidRPr="00E036BA" w:rsidRDefault="00960BAA" w:rsidP="00960BAA">
            <w:pPr>
              <w:jc w:val="both"/>
              <w:rPr>
                <w:lang w:val="id-ID"/>
              </w:rPr>
            </w:pPr>
            <w:r w:rsidRPr="00E036BA">
              <w:rPr>
                <w:lang w:val="id-ID"/>
              </w:rPr>
              <w:t>Perbedaan Malaikat dan manusia</w:t>
            </w:r>
          </w:p>
        </w:tc>
        <w:tc>
          <w:tcPr>
            <w:tcW w:w="709" w:type="dxa"/>
          </w:tcPr>
          <w:p w:rsidR="00960BAA" w:rsidRPr="00E036BA" w:rsidRDefault="00960BAA" w:rsidP="00960BAA">
            <w:pPr>
              <w:jc w:val="center"/>
              <w:rPr>
                <w:lang w:val="id-ID"/>
              </w:rPr>
            </w:pPr>
            <w:r w:rsidRPr="00E036BA">
              <w:rPr>
                <w:lang w:val="id-ID"/>
              </w:rPr>
              <w:t>4,</w:t>
            </w:r>
          </w:p>
        </w:tc>
      </w:tr>
      <w:tr w:rsidR="00960BAA" w:rsidRPr="00E036BA" w:rsidTr="00960BAA">
        <w:tc>
          <w:tcPr>
            <w:tcW w:w="526" w:type="dxa"/>
          </w:tcPr>
          <w:p w:rsidR="00960BAA" w:rsidRPr="00E036BA" w:rsidRDefault="00960BAA" w:rsidP="00960BAA">
            <w:pPr>
              <w:jc w:val="both"/>
              <w:rPr>
                <w:lang w:val="id-ID"/>
              </w:rPr>
            </w:pPr>
            <w:r w:rsidRPr="00E036BA">
              <w:rPr>
                <w:lang w:val="id-ID"/>
              </w:rPr>
              <w:t>4</w:t>
            </w:r>
          </w:p>
        </w:tc>
        <w:tc>
          <w:tcPr>
            <w:tcW w:w="1892" w:type="dxa"/>
          </w:tcPr>
          <w:p w:rsidR="00960BAA" w:rsidRPr="00E036BA" w:rsidRDefault="00960BAA" w:rsidP="00960BAA">
            <w:pPr>
              <w:jc w:val="both"/>
              <w:rPr>
                <w:lang w:val="id-ID"/>
              </w:rPr>
            </w:pPr>
            <w:r w:rsidRPr="00E036BA">
              <w:rPr>
                <w:lang w:val="id-ID"/>
              </w:rPr>
              <w:t>Sunber Hukum Islam</w:t>
            </w:r>
          </w:p>
        </w:tc>
        <w:tc>
          <w:tcPr>
            <w:tcW w:w="4098" w:type="dxa"/>
          </w:tcPr>
          <w:p w:rsidR="00960BAA" w:rsidRPr="00E036BA" w:rsidRDefault="00960BAA" w:rsidP="00960BAA">
            <w:pPr>
              <w:jc w:val="both"/>
              <w:rPr>
                <w:lang w:val="id-ID"/>
              </w:rPr>
            </w:pPr>
            <w:r w:rsidRPr="00E036BA">
              <w:rPr>
                <w:lang w:val="id-ID"/>
              </w:rPr>
              <w:t>Pengertian Al qur’an dan Hadits</w:t>
            </w:r>
          </w:p>
        </w:tc>
        <w:tc>
          <w:tcPr>
            <w:tcW w:w="709" w:type="dxa"/>
          </w:tcPr>
          <w:p w:rsidR="00960BAA" w:rsidRPr="00E036BA" w:rsidRDefault="00960BAA" w:rsidP="00960BAA">
            <w:pPr>
              <w:jc w:val="center"/>
              <w:rPr>
                <w:lang w:val="id-ID"/>
              </w:rPr>
            </w:pPr>
            <w:r w:rsidRPr="00E036BA">
              <w:rPr>
                <w:lang w:val="id-ID"/>
              </w:rPr>
              <w:t>5</w:t>
            </w:r>
          </w:p>
          <w:p w:rsidR="00960BAA" w:rsidRPr="00E036BA" w:rsidRDefault="00960BAA" w:rsidP="00960BAA">
            <w:pPr>
              <w:jc w:val="center"/>
              <w:rPr>
                <w:lang w:val="id-ID"/>
              </w:rPr>
            </w:pPr>
            <w:r w:rsidRPr="00E036BA">
              <w:rPr>
                <w:lang w:val="id-ID"/>
              </w:rPr>
              <w:t>6</w:t>
            </w:r>
          </w:p>
        </w:tc>
      </w:tr>
      <w:tr w:rsidR="00960BAA" w:rsidRPr="00E036BA" w:rsidTr="00960BAA">
        <w:tc>
          <w:tcPr>
            <w:tcW w:w="526" w:type="dxa"/>
          </w:tcPr>
          <w:p w:rsidR="00960BAA" w:rsidRPr="00E036BA" w:rsidRDefault="00960BAA" w:rsidP="00960BAA">
            <w:pPr>
              <w:jc w:val="both"/>
              <w:rPr>
                <w:lang w:val="id-ID"/>
              </w:rPr>
            </w:pPr>
            <w:r w:rsidRPr="00E036BA">
              <w:rPr>
                <w:lang w:val="id-ID"/>
              </w:rPr>
              <w:t>5</w:t>
            </w:r>
          </w:p>
        </w:tc>
        <w:tc>
          <w:tcPr>
            <w:tcW w:w="1892" w:type="dxa"/>
          </w:tcPr>
          <w:p w:rsidR="00960BAA" w:rsidRPr="00E036BA" w:rsidRDefault="00960BAA" w:rsidP="00960BAA">
            <w:pPr>
              <w:jc w:val="both"/>
              <w:rPr>
                <w:lang w:val="id-ID"/>
              </w:rPr>
            </w:pPr>
            <w:r w:rsidRPr="00E036BA">
              <w:rPr>
                <w:lang w:val="id-ID"/>
              </w:rPr>
              <w:t>Penyelenggaraan Jenazah</w:t>
            </w:r>
          </w:p>
        </w:tc>
        <w:tc>
          <w:tcPr>
            <w:tcW w:w="4098" w:type="dxa"/>
          </w:tcPr>
          <w:p w:rsidR="00960BAA" w:rsidRDefault="00960BAA" w:rsidP="00960BAA">
            <w:pPr>
              <w:jc w:val="both"/>
              <w:rPr>
                <w:lang w:val="id-ID"/>
              </w:rPr>
            </w:pPr>
            <w:r w:rsidRPr="00E036BA">
              <w:rPr>
                <w:lang w:val="id-ID"/>
              </w:rPr>
              <w:t xml:space="preserve">Kewajiban orang hidup terhadap orang yang meninggal </w:t>
            </w:r>
          </w:p>
          <w:p w:rsidR="00414734" w:rsidRPr="00414734" w:rsidRDefault="00414734" w:rsidP="00960BAA">
            <w:pPr>
              <w:jc w:val="both"/>
              <w:rPr>
                <w:sz w:val="20"/>
                <w:lang w:val="id-ID"/>
              </w:rPr>
            </w:pPr>
          </w:p>
        </w:tc>
        <w:tc>
          <w:tcPr>
            <w:tcW w:w="709" w:type="dxa"/>
          </w:tcPr>
          <w:p w:rsidR="00960BAA" w:rsidRPr="00E036BA" w:rsidRDefault="00960BAA" w:rsidP="00960BAA">
            <w:pPr>
              <w:jc w:val="center"/>
              <w:rPr>
                <w:lang w:val="id-ID"/>
              </w:rPr>
            </w:pPr>
            <w:r w:rsidRPr="00E036BA">
              <w:rPr>
                <w:lang w:val="id-ID"/>
              </w:rPr>
              <w:t>7</w:t>
            </w:r>
          </w:p>
        </w:tc>
      </w:tr>
      <w:tr w:rsidR="00960BAA" w:rsidRPr="00E036BA" w:rsidTr="00960BAA">
        <w:tc>
          <w:tcPr>
            <w:tcW w:w="526" w:type="dxa"/>
          </w:tcPr>
          <w:p w:rsidR="00960BAA" w:rsidRPr="00E036BA" w:rsidRDefault="00960BAA" w:rsidP="00960BAA">
            <w:pPr>
              <w:jc w:val="both"/>
              <w:rPr>
                <w:lang w:val="id-ID"/>
              </w:rPr>
            </w:pPr>
            <w:r w:rsidRPr="00E036BA">
              <w:rPr>
                <w:lang w:val="id-ID"/>
              </w:rPr>
              <w:t>6</w:t>
            </w:r>
          </w:p>
        </w:tc>
        <w:tc>
          <w:tcPr>
            <w:tcW w:w="1892" w:type="dxa"/>
          </w:tcPr>
          <w:p w:rsidR="00960BAA" w:rsidRPr="00E036BA" w:rsidRDefault="00960BAA" w:rsidP="00960BAA">
            <w:pPr>
              <w:jc w:val="both"/>
              <w:rPr>
                <w:lang w:val="id-ID"/>
              </w:rPr>
            </w:pPr>
            <w:r w:rsidRPr="00E036BA">
              <w:rPr>
                <w:lang w:val="id-ID"/>
              </w:rPr>
              <w:t>Adab berpakaian</w:t>
            </w:r>
          </w:p>
        </w:tc>
        <w:tc>
          <w:tcPr>
            <w:tcW w:w="4098" w:type="dxa"/>
          </w:tcPr>
          <w:p w:rsidR="00960BAA" w:rsidRPr="00E036BA" w:rsidRDefault="00960BAA" w:rsidP="00414734">
            <w:pPr>
              <w:spacing w:line="360" w:lineRule="auto"/>
              <w:jc w:val="both"/>
              <w:rPr>
                <w:lang w:val="id-ID"/>
              </w:rPr>
            </w:pPr>
            <w:r w:rsidRPr="00E036BA">
              <w:rPr>
                <w:lang w:val="id-ID"/>
              </w:rPr>
              <w:t>Etika berpakaian dalam Islam</w:t>
            </w:r>
          </w:p>
        </w:tc>
        <w:tc>
          <w:tcPr>
            <w:tcW w:w="709" w:type="dxa"/>
          </w:tcPr>
          <w:p w:rsidR="00960BAA" w:rsidRPr="00E036BA" w:rsidRDefault="00960BAA" w:rsidP="00960BAA">
            <w:pPr>
              <w:jc w:val="center"/>
              <w:rPr>
                <w:lang w:val="id-ID"/>
              </w:rPr>
            </w:pPr>
            <w:r w:rsidRPr="00E036BA">
              <w:rPr>
                <w:lang w:val="id-ID"/>
              </w:rPr>
              <w:t>8</w:t>
            </w:r>
          </w:p>
        </w:tc>
      </w:tr>
      <w:tr w:rsidR="00960BAA" w:rsidRPr="00E036BA" w:rsidTr="00960BAA">
        <w:tc>
          <w:tcPr>
            <w:tcW w:w="526" w:type="dxa"/>
          </w:tcPr>
          <w:p w:rsidR="00960BAA" w:rsidRPr="00E036BA" w:rsidRDefault="00960BAA" w:rsidP="00960BAA">
            <w:pPr>
              <w:jc w:val="both"/>
              <w:rPr>
                <w:lang w:val="id-ID"/>
              </w:rPr>
            </w:pPr>
            <w:r w:rsidRPr="00E036BA">
              <w:rPr>
                <w:lang w:val="id-ID"/>
              </w:rPr>
              <w:t>7</w:t>
            </w:r>
          </w:p>
        </w:tc>
        <w:tc>
          <w:tcPr>
            <w:tcW w:w="1892" w:type="dxa"/>
          </w:tcPr>
          <w:p w:rsidR="00960BAA" w:rsidRPr="00E036BA" w:rsidRDefault="00960BAA" w:rsidP="00960BAA">
            <w:pPr>
              <w:jc w:val="both"/>
              <w:rPr>
                <w:lang w:val="id-ID"/>
              </w:rPr>
            </w:pPr>
            <w:r w:rsidRPr="00E036BA">
              <w:rPr>
                <w:lang w:val="id-ID"/>
              </w:rPr>
              <w:t>Perilaku tercela</w:t>
            </w:r>
          </w:p>
        </w:tc>
        <w:tc>
          <w:tcPr>
            <w:tcW w:w="4098" w:type="dxa"/>
          </w:tcPr>
          <w:p w:rsidR="00960BAA" w:rsidRPr="00E036BA" w:rsidRDefault="00960BAA" w:rsidP="00960BAA">
            <w:pPr>
              <w:jc w:val="both"/>
              <w:rPr>
                <w:lang w:val="id-ID"/>
              </w:rPr>
            </w:pPr>
            <w:r w:rsidRPr="00E036BA">
              <w:rPr>
                <w:lang w:val="id-ID"/>
              </w:rPr>
              <w:t>Pengertian Tabzir</w:t>
            </w:r>
          </w:p>
        </w:tc>
        <w:tc>
          <w:tcPr>
            <w:tcW w:w="709" w:type="dxa"/>
          </w:tcPr>
          <w:p w:rsidR="00960BAA" w:rsidRPr="00E036BA" w:rsidRDefault="00960BAA" w:rsidP="00960BAA">
            <w:pPr>
              <w:jc w:val="center"/>
              <w:rPr>
                <w:lang w:val="id-ID"/>
              </w:rPr>
            </w:pPr>
            <w:r w:rsidRPr="00E036BA">
              <w:rPr>
                <w:lang w:val="id-ID"/>
              </w:rPr>
              <w:t>9</w:t>
            </w:r>
          </w:p>
          <w:p w:rsidR="00960BAA" w:rsidRPr="00E036BA" w:rsidRDefault="00960BAA" w:rsidP="00960BAA">
            <w:pPr>
              <w:jc w:val="center"/>
              <w:rPr>
                <w:lang w:val="id-ID"/>
              </w:rPr>
            </w:pPr>
          </w:p>
        </w:tc>
      </w:tr>
      <w:tr w:rsidR="00960BAA" w:rsidRPr="00E036BA" w:rsidTr="00960BAA">
        <w:tc>
          <w:tcPr>
            <w:tcW w:w="526" w:type="dxa"/>
          </w:tcPr>
          <w:p w:rsidR="00960BAA" w:rsidRPr="00E036BA" w:rsidRDefault="00960BAA" w:rsidP="00960BAA">
            <w:pPr>
              <w:jc w:val="both"/>
              <w:rPr>
                <w:lang w:val="id-ID"/>
              </w:rPr>
            </w:pPr>
            <w:r w:rsidRPr="00E036BA">
              <w:rPr>
                <w:lang w:val="id-ID"/>
              </w:rPr>
              <w:t>8</w:t>
            </w:r>
          </w:p>
        </w:tc>
        <w:tc>
          <w:tcPr>
            <w:tcW w:w="1892" w:type="dxa"/>
          </w:tcPr>
          <w:p w:rsidR="00960BAA" w:rsidRPr="00E036BA" w:rsidRDefault="00960BAA" w:rsidP="00960BAA">
            <w:pPr>
              <w:jc w:val="both"/>
              <w:rPr>
                <w:lang w:val="id-ID"/>
              </w:rPr>
            </w:pPr>
            <w:r w:rsidRPr="00E036BA">
              <w:rPr>
                <w:lang w:val="id-ID"/>
              </w:rPr>
              <w:t>Perilaku terpuji</w:t>
            </w:r>
          </w:p>
        </w:tc>
        <w:tc>
          <w:tcPr>
            <w:tcW w:w="4098" w:type="dxa"/>
          </w:tcPr>
          <w:p w:rsidR="00960BAA" w:rsidRPr="00E036BA" w:rsidRDefault="00960BAA" w:rsidP="00960BAA">
            <w:pPr>
              <w:jc w:val="both"/>
              <w:rPr>
                <w:lang w:val="id-ID"/>
              </w:rPr>
            </w:pPr>
            <w:r w:rsidRPr="00E036BA">
              <w:rPr>
                <w:lang w:val="id-ID"/>
              </w:rPr>
              <w:t>Pengertian Adil</w:t>
            </w:r>
          </w:p>
        </w:tc>
        <w:tc>
          <w:tcPr>
            <w:tcW w:w="709" w:type="dxa"/>
          </w:tcPr>
          <w:p w:rsidR="00960BAA" w:rsidRPr="00E036BA" w:rsidRDefault="00960BAA" w:rsidP="00960BAA">
            <w:pPr>
              <w:jc w:val="center"/>
              <w:rPr>
                <w:lang w:val="id-ID"/>
              </w:rPr>
            </w:pPr>
            <w:r w:rsidRPr="00E036BA">
              <w:rPr>
                <w:lang w:val="id-ID"/>
              </w:rPr>
              <w:t>10</w:t>
            </w:r>
          </w:p>
          <w:p w:rsidR="00960BAA" w:rsidRPr="00E036BA" w:rsidRDefault="00960BAA" w:rsidP="00960BAA">
            <w:pPr>
              <w:jc w:val="center"/>
              <w:rPr>
                <w:lang w:val="id-ID"/>
              </w:rPr>
            </w:pPr>
          </w:p>
        </w:tc>
      </w:tr>
    </w:tbl>
    <w:p w:rsidR="00616A2E" w:rsidRDefault="00616A2E" w:rsidP="00616A2E">
      <w:pPr>
        <w:ind w:left="426"/>
        <w:jc w:val="both"/>
        <w:rPr>
          <w:b/>
          <w:lang w:val="id-ID"/>
        </w:rPr>
      </w:pPr>
    </w:p>
    <w:p w:rsidR="00E923B0" w:rsidRDefault="00E923B0" w:rsidP="000268DC">
      <w:pPr>
        <w:spacing w:line="480" w:lineRule="auto"/>
        <w:ind w:left="426"/>
        <w:jc w:val="both"/>
        <w:rPr>
          <w:b/>
          <w:lang w:val="id-ID"/>
        </w:rPr>
      </w:pPr>
    </w:p>
    <w:p w:rsidR="00571532" w:rsidRDefault="00571532" w:rsidP="000268DC">
      <w:pPr>
        <w:spacing w:line="480" w:lineRule="auto"/>
        <w:ind w:left="426"/>
        <w:jc w:val="both"/>
        <w:rPr>
          <w:b/>
          <w:lang w:val="id-ID"/>
        </w:rPr>
      </w:pPr>
    </w:p>
    <w:p w:rsidR="009A371A" w:rsidRPr="00E036BA" w:rsidRDefault="00757DAC" w:rsidP="000268DC">
      <w:pPr>
        <w:spacing w:line="480" w:lineRule="auto"/>
        <w:ind w:left="426"/>
        <w:jc w:val="both"/>
        <w:rPr>
          <w:b/>
          <w:lang w:val="id-ID"/>
        </w:rPr>
      </w:pPr>
      <w:r w:rsidRPr="00E036BA">
        <w:rPr>
          <w:b/>
          <w:lang w:val="id-ID"/>
        </w:rPr>
        <w:lastRenderedPageBreak/>
        <w:t>2</w:t>
      </w:r>
      <w:r w:rsidR="009A371A" w:rsidRPr="00E036BA">
        <w:rPr>
          <w:b/>
          <w:lang w:val="id-ID"/>
        </w:rPr>
        <w:t xml:space="preserve">. </w:t>
      </w:r>
      <w:r w:rsidR="00B50477" w:rsidRPr="00E036BA">
        <w:rPr>
          <w:b/>
          <w:lang w:val="id-ID"/>
        </w:rPr>
        <w:tab/>
      </w:r>
      <w:r w:rsidR="009A371A" w:rsidRPr="00E036BA">
        <w:rPr>
          <w:b/>
          <w:lang w:val="id-ID"/>
        </w:rPr>
        <w:t>Instrumen Kecerdasan Emosional</w:t>
      </w:r>
    </w:p>
    <w:p w:rsidR="009A371A" w:rsidRPr="00E036BA" w:rsidRDefault="009A371A" w:rsidP="00B24A70">
      <w:pPr>
        <w:spacing w:line="480" w:lineRule="auto"/>
        <w:ind w:left="993" w:hanging="284"/>
        <w:jc w:val="both"/>
        <w:rPr>
          <w:b/>
          <w:lang w:val="id-ID"/>
        </w:rPr>
      </w:pPr>
      <w:r w:rsidRPr="00E036BA">
        <w:rPr>
          <w:b/>
          <w:lang w:val="id-ID"/>
        </w:rPr>
        <w:t xml:space="preserve">a. </w:t>
      </w:r>
      <w:r w:rsidR="00B50477" w:rsidRPr="00E036BA">
        <w:rPr>
          <w:b/>
          <w:lang w:val="id-ID"/>
        </w:rPr>
        <w:tab/>
      </w:r>
      <w:r w:rsidRPr="00E036BA">
        <w:rPr>
          <w:b/>
          <w:lang w:val="id-ID"/>
        </w:rPr>
        <w:t>Definisi Konseptual</w:t>
      </w:r>
    </w:p>
    <w:p w:rsidR="00B24A70" w:rsidRDefault="00AE282B" w:rsidP="00145903">
      <w:pPr>
        <w:spacing w:line="480" w:lineRule="auto"/>
        <w:ind w:left="993" w:firstLine="567"/>
        <w:jc w:val="both"/>
        <w:rPr>
          <w:lang w:val="id-ID"/>
        </w:rPr>
      </w:pPr>
      <w:r w:rsidRPr="00E036BA">
        <w:rPr>
          <w:lang w:val="id-ID"/>
        </w:rPr>
        <w:t xml:space="preserve">Secara konseptual yang dimaksud dengan </w:t>
      </w:r>
      <w:r w:rsidR="00B24A70" w:rsidRPr="00E036BA">
        <w:rPr>
          <w:lang w:val="id-ID"/>
        </w:rPr>
        <w:t>k</w:t>
      </w:r>
      <w:r w:rsidR="00B24A70" w:rsidRPr="00E036BA">
        <w:t xml:space="preserve">ecerdasan emosional </w:t>
      </w:r>
      <w:r w:rsidR="00B24A70" w:rsidRPr="00E036BA">
        <w:rPr>
          <w:lang w:val="id-ID"/>
        </w:rPr>
        <w:t>adalah</w:t>
      </w:r>
      <w:r w:rsidR="00B24A70" w:rsidRPr="00E036BA">
        <w:t xml:space="preserve"> kemampuan </w:t>
      </w:r>
      <w:r w:rsidR="00B24A70" w:rsidRPr="00E036BA">
        <w:rPr>
          <w:lang w:val="id-ID"/>
        </w:rPr>
        <w:t xml:space="preserve">siswa dalam </w:t>
      </w:r>
      <w:r w:rsidR="00B24A70" w:rsidRPr="00E036BA">
        <w:t>merasakan, memahami, dan menerapkan kepekaan emosi</w:t>
      </w:r>
      <w:r w:rsidR="00B24A70" w:rsidRPr="00E036BA">
        <w:rPr>
          <w:lang w:val="id-ID"/>
        </w:rPr>
        <w:t xml:space="preserve">onal </w:t>
      </w:r>
      <w:r w:rsidR="00B24A70" w:rsidRPr="00E036BA">
        <w:t xml:space="preserve"> sebagai sumber informasi dan pengaruh manusiawi berupa kesadaran diri, pengaturan diri, motivasi</w:t>
      </w:r>
      <w:r w:rsidR="00B24A70" w:rsidRPr="00E036BA">
        <w:rPr>
          <w:lang w:val="id-ID"/>
        </w:rPr>
        <w:t xml:space="preserve"> diri</w:t>
      </w:r>
      <w:r w:rsidR="00B24A70" w:rsidRPr="00E036BA">
        <w:t xml:space="preserve">, </w:t>
      </w:r>
      <w:r w:rsidR="00B24A70" w:rsidRPr="00E036BA">
        <w:rPr>
          <w:lang w:val="id-ID"/>
        </w:rPr>
        <w:t>mengenal emosi orang lain (</w:t>
      </w:r>
      <w:r w:rsidR="00B24A70" w:rsidRPr="00E036BA">
        <w:t>empati</w:t>
      </w:r>
      <w:r w:rsidR="00B24A70" w:rsidRPr="00E036BA">
        <w:rPr>
          <w:lang w:val="id-ID"/>
        </w:rPr>
        <w:t>)</w:t>
      </w:r>
      <w:r w:rsidR="00B24A70" w:rsidRPr="00E036BA">
        <w:t xml:space="preserve">, dan </w:t>
      </w:r>
      <w:r w:rsidR="00B24A70" w:rsidRPr="00E036BA">
        <w:rPr>
          <w:lang w:val="id-ID"/>
        </w:rPr>
        <w:t>kemampuan membina hubungan dengan orang lain (</w:t>
      </w:r>
      <w:r w:rsidR="00B24A70" w:rsidRPr="00E036BA">
        <w:t>keterampilan so</w:t>
      </w:r>
      <w:r w:rsidR="00E93132" w:rsidRPr="00E036BA">
        <w:rPr>
          <w:lang w:val="id-ID"/>
        </w:rPr>
        <w:t>s</w:t>
      </w:r>
      <w:r w:rsidR="00B24A70" w:rsidRPr="00E036BA">
        <w:t>ial</w:t>
      </w:r>
      <w:r w:rsidR="00B24A70" w:rsidRPr="00E036BA">
        <w:rPr>
          <w:lang w:val="id-ID"/>
        </w:rPr>
        <w:t>).</w:t>
      </w:r>
    </w:p>
    <w:p w:rsidR="009A371A" w:rsidRPr="00E036BA" w:rsidRDefault="009A371A" w:rsidP="00B24A70">
      <w:pPr>
        <w:spacing w:line="480" w:lineRule="auto"/>
        <w:ind w:left="993" w:hanging="284"/>
        <w:jc w:val="both"/>
        <w:rPr>
          <w:b/>
          <w:lang w:val="id-ID"/>
        </w:rPr>
      </w:pPr>
      <w:r w:rsidRPr="00E036BA">
        <w:rPr>
          <w:b/>
          <w:lang w:val="id-ID"/>
        </w:rPr>
        <w:t xml:space="preserve">b. </w:t>
      </w:r>
      <w:r w:rsidR="00B50477" w:rsidRPr="00E036BA">
        <w:rPr>
          <w:b/>
          <w:lang w:val="id-ID"/>
        </w:rPr>
        <w:tab/>
      </w:r>
      <w:r w:rsidRPr="00E036BA">
        <w:rPr>
          <w:b/>
          <w:lang w:val="id-ID"/>
        </w:rPr>
        <w:t>De</w:t>
      </w:r>
      <w:r w:rsidR="001A1042">
        <w:rPr>
          <w:b/>
          <w:lang w:val="id-ID"/>
        </w:rPr>
        <w:t>f</w:t>
      </w:r>
      <w:r w:rsidRPr="00E036BA">
        <w:rPr>
          <w:b/>
          <w:lang w:val="id-ID"/>
        </w:rPr>
        <w:t>inisi Operasional</w:t>
      </w:r>
    </w:p>
    <w:p w:rsidR="00B5766B" w:rsidRDefault="00DB65A2" w:rsidP="00DB65A2">
      <w:pPr>
        <w:widowControl/>
        <w:adjustRightInd w:val="0"/>
        <w:spacing w:line="480" w:lineRule="auto"/>
        <w:ind w:left="993" w:firstLine="567"/>
        <w:jc w:val="both"/>
        <w:rPr>
          <w:rFonts w:eastAsiaTheme="minorHAnsi"/>
          <w:lang w:val="id-ID"/>
        </w:rPr>
      </w:pPr>
      <w:r w:rsidRPr="00E036BA">
        <w:rPr>
          <w:lang w:val="id-ID"/>
        </w:rPr>
        <w:t>K</w:t>
      </w:r>
      <w:r w:rsidRPr="00E036BA">
        <w:t xml:space="preserve">ecerdasan emosional </w:t>
      </w:r>
      <w:r w:rsidRPr="00E036BA">
        <w:rPr>
          <w:lang w:val="id-ID"/>
        </w:rPr>
        <w:t>adalah</w:t>
      </w:r>
      <w:r w:rsidRPr="00E036BA">
        <w:t xml:space="preserve"> kemampuan </w:t>
      </w:r>
      <w:r w:rsidRPr="00E036BA">
        <w:rPr>
          <w:lang w:val="id-ID"/>
        </w:rPr>
        <w:t xml:space="preserve">siswa dalam </w:t>
      </w:r>
      <w:r w:rsidRPr="00E036BA">
        <w:t>merasakan, memahami, dan menerapkan kepekaan emosi</w:t>
      </w:r>
      <w:r w:rsidRPr="00E036BA">
        <w:rPr>
          <w:lang w:val="id-ID"/>
        </w:rPr>
        <w:t xml:space="preserve">onal </w:t>
      </w:r>
      <w:r w:rsidRPr="00E036BA">
        <w:t xml:space="preserve"> sebagai sumber informasi dan pengaruh manusiawi berupa kesadaran diri, pengaturan diri, motivasi</w:t>
      </w:r>
      <w:r w:rsidRPr="00E036BA">
        <w:rPr>
          <w:lang w:val="id-ID"/>
        </w:rPr>
        <w:t xml:space="preserve"> diri</w:t>
      </w:r>
      <w:r w:rsidRPr="00E036BA">
        <w:t xml:space="preserve">, </w:t>
      </w:r>
      <w:r w:rsidRPr="00E036BA">
        <w:rPr>
          <w:lang w:val="id-ID"/>
        </w:rPr>
        <w:t>mengenal emosi orang lain (</w:t>
      </w:r>
      <w:r w:rsidRPr="00E036BA">
        <w:t>empati</w:t>
      </w:r>
      <w:r w:rsidRPr="00E036BA">
        <w:rPr>
          <w:lang w:val="id-ID"/>
        </w:rPr>
        <w:t>)</w:t>
      </w:r>
      <w:r w:rsidRPr="00E036BA">
        <w:t xml:space="preserve">, dan </w:t>
      </w:r>
      <w:r w:rsidRPr="00E036BA">
        <w:rPr>
          <w:lang w:val="id-ID"/>
        </w:rPr>
        <w:t>kemampuan membina hubungan dengan orang lain (</w:t>
      </w:r>
      <w:r w:rsidRPr="00E036BA">
        <w:t>keterampilan so</w:t>
      </w:r>
      <w:r w:rsidRPr="00E036BA">
        <w:rPr>
          <w:lang w:val="id-ID"/>
        </w:rPr>
        <w:t>s</w:t>
      </w:r>
      <w:r w:rsidRPr="00E036BA">
        <w:t>ial</w:t>
      </w:r>
      <w:r w:rsidRPr="00E036BA">
        <w:rPr>
          <w:lang w:val="id-ID"/>
        </w:rPr>
        <w:t>).</w:t>
      </w:r>
      <w:r w:rsidR="009C5812" w:rsidRPr="00E036BA">
        <w:rPr>
          <w:lang w:val="id-ID"/>
        </w:rPr>
        <w:t xml:space="preserve"> </w:t>
      </w:r>
      <w:r w:rsidR="00AE282B" w:rsidRPr="00E036BA">
        <w:rPr>
          <w:lang w:val="id-ID"/>
        </w:rPr>
        <w:t xml:space="preserve">Kecerdasan emosional yang dimaksudkan dalam penelitian ini adalah skor yang diperoleh dari pengukuran terhadap kemampuan seseorang untuk </w:t>
      </w:r>
      <w:r w:rsidRPr="00E036BA">
        <w:t>kesadaran diri</w:t>
      </w:r>
      <w:r w:rsidR="00AE282B" w:rsidRPr="00E036BA">
        <w:rPr>
          <w:lang w:val="id-ID"/>
        </w:rPr>
        <w:t xml:space="preserve">, </w:t>
      </w:r>
      <w:r w:rsidRPr="00E036BA">
        <w:t>pengaturan diri</w:t>
      </w:r>
      <w:r w:rsidRPr="00E036BA">
        <w:rPr>
          <w:lang w:val="id-ID"/>
        </w:rPr>
        <w:t xml:space="preserve">, </w:t>
      </w:r>
      <w:r w:rsidRPr="00E036BA">
        <w:t>motivasi</w:t>
      </w:r>
      <w:r w:rsidRPr="00E036BA">
        <w:rPr>
          <w:lang w:val="id-ID"/>
        </w:rPr>
        <w:t xml:space="preserve"> diri,</w:t>
      </w:r>
      <w:r w:rsidR="00AE282B" w:rsidRPr="00E036BA">
        <w:rPr>
          <w:lang w:val="id-ID"/>
        </w:rPr>
        <w:t xml:space="preserve"> mengenal emosi orang lain (empati) dan kemampuan membina hubungan (kerjasama) dengan orang lain.</w:t>
      </w:r>
      <w:r w:rsidR="00265E98" w:rsidRPr="00E036BA">
        <w:rPr>
          <w:rFonts w:eastAsiaTheme="minorHAnsi"/>
          <w:lang w:val="id-ID"/>
        </w:rPr>
        <w:t xml:space="preserve"> Pada angket kecerdasan emosional </w:t>
      </w:r>
      <w:r w:rsidR="00B5766B" w:rsidRPr="00E036BA">
        <w:rPr>
          <w:rFonts w:eastAsiaTheme="minorHAnsi"/>
          <w:lang w:val="id-ID"/>
        </w:rPr>
        <w:t xml:space="preserve">dengan skala likert </w:t>
      </w:r>
      <w:r w:rsidR="00265E98" w:rsidRPr="00E036BA">
        <w:rPr>
          <w:rFonts w:eastAsiaTheme="minorHAnsi"/>
          <w:lang w:val="id-ID"/>
        </w:rPr>
        <w:t xml:space="preserve">menggunakan </w:t>
      </w:r>
      <w:r w:rsidR="009C5812" w:rsidRPr="00E036BA">
        <w:rPr>
          <w:rFonts w:eastAsiaTheme="minorHAnsi"/>
          <w:lang w:val="id-ID"/>
        </w:rPr>
        <w:t>lima</w:t>
      </w:r>
      <w:r w:rsidR="00265E98" w:rsidRPr="00E036BA">
        <w:rPr>
          <w:rFonts w:eastAsiaTheme="minorHAnsi"/>
          <w:lang w:val="id-ID"/>
        </w:rPr>
        <w:t xml:space="preserve"> pilihan jawaban yang menunjukkan tingkatan. </w:t>
      </w:r>
      <w:r w:rsidR="004939D9" w:rsidRPr="00E036BA">
        <w:rPr>
          <w:rFonts w:eastAsiaTheme="minorHAnsi"/>
          <w:lang w:val="id-ID"/>
        </w:rPr>
        <w:t>L</w:t>
      </w:r>
      <w:r w:rsidR="009C5812" w:rsidRPr="00E036BA">
        <w:rPr>
          <w:rFonts w:eastAsiaTheme="minorHAnsi"/>
          <w:lang w:val="id-ID"/>
        </w:rPr>
        <w:t>ima</w:t>
      </w:r>
      <w:r w:rsidR="00265E98" w:rsidRPr="00E036BA">
        <w:rPr>
          <w:rFonts w:eastAsiaTheme="minorHAnsi"/>
          <w:lang w:val="id-ID"/>
        </w:rPr>
        <w:t xml:space="preserve"> p</w:t>
      </w:r>
      <w:r w:rsidR="00B5766B" w:rsidRPr="00E036BA">
        <w:rPr>
          <w:rFonts w:eastAsiaTheme="minorHAnsi"/>
          <w:lang w:val="id-ID"/>
        </w:rPr>
        <w:t xml:space="preserve">ilihan jawaban tersebut </w:t>
      </w:r>
      <w:r w:rsidR="009C5812" w:rsidRPr="00E036BA">
        <w:rPr>
          <w:rFonts w:eastAsiaTheme="minorHAnsi"/>
          <w:lang w:val="id-ID"/>
        </w:rPr>
        <w:t>sepe</w:t>
      </w:r>
      <w:r w:rsidR="007610DA" w:rsidRPr="00E036BA">
        <w:rPr>
          <w:rFonts w:eastAsiaTheme="minorHAnsi"/>
          <w:lang w:val="id-ID"/>
        </w:rPr>
        <w:t>rti terlihat pada tabel berikut.</w:t>
      </w:r>
    </w:p>
    <w:p w:rsidR="00E923B0" w:rsidRPr="00E036BA" w:rsidRDefault="00E923B0" w:rsidP="00DB65A2">
      <w:pPr>
        <w:widowControl/>
        <w:adjustRightInd w:val="0"/>
        <w:spacing w:line="480" w:lineRule="auto"/>
        <w:ind w:left="993" w:firstLine="567"/>
        <w:jc w:val="both"/>
        <w:rPr>
          <w:rFonts w:eastAsiaTheme="minorHAnsi"/>
          <w:lang w:val="id-ID"/>
        </w:rPr>
      </w:pPr>
    </w:p>
    <w:p w:rsidR="00B5766B" w:rsidRPr="00414734" w:rsidRDefault="00B5766B" w:rsidP="00414734">
      <w:pPr>
        <w:widowControl/>
        <w:adjustRightInd w:val="0"/>
        <w:spacing w:line="480" w:lineRule="auto"/>
        <w:ind w:left="1134"/>
        <w:jc w:val="center"/>
        <w:rPr>
          <w:rFonts w:eastAsiaTheme="minorHAnsi"/>
          <w:b/>
          <w:lang w:val="id-ID"/>
        </w:rPr>
      </w:pPr>
      <w:r w:rsidRPr="00414734">
        <w:rPr>
          <w:rFonts w:eastAsiaTheme="minorHAnsi"/>
          <w:b/>
          <w:lang w:val="id-ID"/>
        </w:rPr>
        <w:lastRenderedPageBreak/>
        <w:t>Tabel 3.4</w:t>
      </w:r>
      <w:r w:rsidR="007610DA" w:rsidRPr="00414734">
        <w:rPr>
          <w:rFonts w:eastAsiaTheme="minorHAnsi"/>
          <w:b/>
          <w:lang w:val="id-ID"/>
        </w:rPr>
        <w:t>.</w:t>
      </w:r>
      <w:r w:rsidRPr="00414734">
        <w:rPr>
          <w:rFonts w:eastAsiaTheme="minorHAnsi"/>
          <w:b/>
          <w:lang w:val="id-ID"/>
        </w:rPr>
        <w:t xml:space="preserve"> Gradasi </w:t>
      </w:r>
      <w:r w:rsidR="00414734" w:rsidRPr="00414734">
        <w:rPr>
          <w:rFonts w:eastAsiaTheme="minorHAnsi"/>
          <w:b/>
          <w:lang w:val="id-ID"/>
        </w:rPr>
        <w:t>Nilai Angket Kecerdasan Emosional</w:t>
      </w:r>
    </w:p>
    <w:tbl>
      <w:tblPr>
        <w:tblStyle w:val="TableGrid"/>
        <w:tblW w:w="6947" w:type="dxa"/>
        <w:tblInd w:w="1134" w:type="dxa"/>
        <w:tblLook w:val="04A0" w:firstRow="1" w:lastRow="0" w:firstColumn="1" w:lastColumn="0" w:noHBand="0" w:noVBand="1"/>
      </w:tblPr>
      <w:tblGrid>
        <w:gridCol w:w="2801"/>
        <w:gridCol w:w="710"/>
        <w:gridCol w:w="2863"/>
        <w:gridCol w:w="573"/>
      </w:tblGrid>
      <w:tr w:rsidR="00C62659" w:rsidRPr="00414734" w:rsidTr="00C05014">
        <w:tc>
          <w:tcPr>
            <w:tcW w:w="2801" w:type="dxa"/>
          </w:tcPr>
          <w:p w:rsidR="00C62659" w:rsidRPr="00414734" w:rsidRDefault="00C62659" w:rsidP="00E923B0">
            <w:pPr>
              <w:widowControl/>
              <w:adjustRightInd w:val="0"/>
              <w:spacing w:line="360" w:lineRule="auto"/>
              <w:rPr>
                <w:rFonts w:eastAsiaTheme="minorHAnsi"/>
                <w:b/>
                <w:lang w:val="id-ID"/>
              </w:rPr>
            </w:pPr>
            <w:r w:rsidRPr="00414734">
              <w:rPr>
                <w:rFonts w:eastAsiaTheme="minorHAnsi"/>
                <w:b/>
                <w:lang w:val="id-ID"/>
              </w:rPr>
              <w:t>Penyataan Positif</w:t>
            </w:r>
          </w:p>
        </w:tc>
        <w:tc>
          <w:tcPr>
            <w:tcW w:w="710" w:type="dxa"/>
          </w:tcPr>
          <w:p w:rsidR="00C62659" w:rsidRPr="00414734" w:rsidRDefault="00C62659" w:rsidP="00E923B0">
            <w:pPr>
              <w:widowControl/>
              <w:adjustRightInd w:val="0"/>
              <w:spacing w:line="360" w:lineRule="auto"/>
              <w:rPr>
                <w:rFonts w:eastAsiaTheme="minorHAnsi"/>
                <w:b/>
                <w:lang w:val="id-ID"/>
              </w:rPr>
            </w:pPr>
            <w:r w:rsidRPr="00414734">
              <w:rPr>
                <w:rFonts w:eastAsiaTheme="minorHAnsi"/>
                <w:b/>
                <w:lang w:val="id-ID"/>
              </w:rPr>
              <w:t>Skor</w:t>
            </w:r>
          </w:p>
        </w:tc>
        <w:tc>
          <w:tcPr>
            <w:tcW w:w="2863" w:type="dxa"/>
          </w:tcPr>
          <w:p w:rsidR="00C62659" w:rsidRPr="00414734" w:rsidRDefault="00C62659" w:rsidP="00E923B0">
            <w:pPr>
              <w:spacing w:line="360" w:lineRule="auto"/>
              <w:rPr>
                <w:rFonts w:eastAsiaTheme="minorHAnsi"/>
                <w:b/>
                <w:bCs/>
                <w:lang w:val="id-ID"/>
              </w:rPr>
            </w:pPr>
            <w:r w:rsidRPr="00414734">
              <w:rPr>
                <w:rFonts w:eastAsiaTheme="minorHAnsi"/>
                <w:b/>
                <w:bCs/>
                <w:lang w:val="id-ID"/>
              </w:rPr>
              <w:t>Pernyataan Negatif</w:t>
            </w:r>
          </w:p>
        </w:tc>
        <w:tc>
          <w:tcPr>
            <w:tcW w:w="573" w:type="dxa"/>
          </w:tcPr>
          <w:p w:rsidR="00C62659" w:rsidRPr="00414734" w:rsidRDefault="00C62659" w:rsidP="00C05014">
            <w:pPr>
              <w:ind w:hanging="137"/>
              <w:rPr>
                <w:b/>
              </w:rPr>
            </w:pPr>
            <w:r w:rsidRPr="00414734">
              <w:rPr>
                <w:rFonts w:eastAsiaTheme="minorHAnsi"/>
                <w:b/>
                <w:bCs/>
                <w:lang w:val="id-ID"/>
              </w:rPr>
              <w:t>Skor</w:t>
            </w:r>
          </w:p>
        </w:tc>
      </w:tr>
      <w:tr w:rsidR="00C62659" w:rsidRPr="00E036BA" w:rsidTr="00C05014">
        <w:tc>
          <w:tcPr>
            <w:tcW w:w="2801" w:type="dxa"/>
          </w:tcPr>
          <w:p w:rsidR="00C62659" w:rsidRPr="00E036BA" w:rsidRDefault="00C62659" w:rsidP="00E923B0">
            <w:pPr>
              <w:widowControl/>
              <w:adjustRightInd w:val="0"/>
              <w:spacing w:line="360" w:lineRule="auto"/>
              <w:ind w:right="-74"/>
              <w:rPr>
                <w:rFonts w:eastAsiaTheme="minorHAnsi"/>
                <w:lang w:val="id-ID"/>
              </w:rPr>
            </w:pPr>
            <w:r w:rsidRPr="00E036BA">
              <w:rPr>
                <w:rFonts w:eastAsiaTheme="minorHAnsi"/>
                <w:lang w:val="id-ID"/>
              </w:rPr>
              <w:t>Sangat Setuju          (SS)</w:t>
            </w:r>
          </w:p>
        </w:tc>
        <w:tc>
          <w:tcPr>
            <w:tcW w:w="710" w:type="dxa"/>
          </w:tcPr>
          <w:p w:rsidR="00C62659" w:rsidRPr="00E036BA" w:rsidRDefault="00C62659" w:rsidP="00E923B0">
            <w:pPr>
              <w:widowControl/>
              <w:adjustRightInd w:val="0"/>
              <w:spacing w:line="360" w:lineRule="auto"/>
              <w:jc w:val="center"/>
              <w:rPr>
                <w:rFonts w:eastAsiaTheme="minorHAnsi"/>
                <w:lang w:val="id-ID"/>
              </w:rPr>
            </w:pPr>
            <w:r w:rsidRPr="00E036BA">
              <w:rPr>
                <w:rFonts w:eastAsiaTheme="minorHAnsi"/>
                <w:lang w:val="id-ID"/>
              </w:rPr>
              <w:t>5</w:t>
            </w:r>
          </w:p>
        </w:tc>
        <w:tc>
          <w:tcPr>
            <w:tcW w:w="2863" w:type="dxa"/>
          </w:tcPr>
          <w:p w:rsidR="00C62659" w:rsidRPr="00E036BA" w:rsidRDefault="00C62659" w:rsidP="00E923B0">
            <w:pPr>
              <w:widowControl/>
              <w:adjustRightInd w:val="0"/>
              <w:spacing w:line="360" w:lineRule="auto"/>
              <w:jc w:val="both"/>
              <w:rPr>
                <w:rFonts w:eastAsiaTheme="minorHAnsi"/>
                <w:lang w:val="id-ID"/>
              </w:rPr>
            </w:pPr>
            <w:r w:rsidRPr="00E036BA">
              <w:rPr>
                <w:rFonts w:eastAsiaTheme="minorHAnsi"/>
                <w:lang w:val="id-ID"/>
              </w:rPr>
              <w:t>Sangat Setuju (SS)</w:t>
            </w:r>
          </w:p>
        </w:tc>
        <w:tc>
          <w:tcPr>
            <w:tcW w:w="573" w:type="dxa"/>
          </w:tcPr>
          <w:p w:rsidR="00C62659" w:rsidRPr="00E036BA" w:rsidRDefault="00C62659" w:rsidP="00930718">
            <w:pPr>
              <w:widowControl/>
              <w:adjustRightInd w:val="0"/>
              <w:ind w:hanging="137"/>
              <w:jc w:val="center"/>
              <w:rPr>
                <w:rFonts w:eastAsiaTheme="minorHAnsi"/>
                <w:lang w:val="id-ID"/>
              </w:rPr>
            </w:pPr>
            <w:r w:rsidRPr="00E036BA">
              <w:rPr>
                <w:rFonts w:eastAsiaTheme="minorHAnsi"/>
                <w:lang w:val="id-ID"/>
              </w:rPr>
              <w:t>1</w:t>
            </w:r>
          </w:p>
        </w:tc>
      </w:tr>
      <w:tr w:rsidR="00C62659" w:rsidRPr="00E036BA" w:rsidTr="00C05014">
        <w:tc>
          <w:tcPr>
            <w:tcW w:w="2801" w:type="dxa"/>
          </w:tcPr>
          <w:p w:rsidR="00C62659" w:rsidRPr="00E036BA" w:rsidRDefault="00C62659" w:rsidP="00E923B0">
            <w:pPr>
              <w:widowControl/>
              <w:adjustRightInd w:val="0"/>
              <w:spacing w:line="360" w:lineRule="auto"/>
              <w:rPr>
                <w:rFonts w:eastAsiaTheme="minorHAnsi"/>
                <w:lang w:val="id-ID"/>
              </w:rPr>
            </w:pPr>
            <w:r w:rsidRPr="00E036BA">
              <w:rPr>
                <w:rFonts w:eastAsiaTheme="minorHAnsi"/>
                <w:lang w:val="id-ID"/>
              </w:rPr>
              <w:t>Setuju                       (S)</w:t>
            </w:r>
          </w:p>
        </w:tc>
        <w:tc>
          <w:tcPr>
            <w:tcW w:w="710" w:type="dxa"/>
          </w:tcPr>
          <w:p w:rsidR="00C62659" w:rsidRPr="00E036BA" w:rsidRDefault="00C62659" w:rsidP="00E923B0">
            <w:pPr>
              <w:widowControl/>
              <w:adjustRightInd w:val="0"/>
              <w:spacing w:line="360" w:lineRule="auto"/>
              <w:jc w:val="center"/>
              <w:rPr>
                <w:rFonts w:eastAsiaTheme="minorHAnsi"/>
                <w:lang w:val="id-ID"/>
              </w:rPr>
            </w:pPr>
            <w:r w:rsidRPr="00E036BA">
              <w:rPr>
                <w:rFonts w:eastAsiaTheme="minorHAnsi"/>
                <w:lang w:val="id-ID"/>
              </w:rPr>
              <w:t>4</w:t>
            </w:r>
          </w:p>
        </w:tc>
        <w:tc>
          <w:tcPr>
            <w:tcW w:w="2863" w:type="dxa"/>
          </w:tcPr>
          <w:p w:rsidR="00C62659" w:rsidRPr="00E036BA" w:rsidRDefault="00C62659" w:rsidP="00E923B0">
            <w:pPr>
              <w:widowControl/>
              <w:adjustRightInd w:val="0"/>
              <w:spacing w:line="360" w:lineRule="auto"/>
              <w:jc w:val="both"/>
              <w:rPr>
                <w:rFonts w:eastAsiaTheme="minorHAnsi"/>
                <w:lang w:val="id-ID"/>
              </w:rPr>
            </w:pPr>
            <w:r w:rsidRPr="00E036BA">
              <w:rPr>
                <w:rFonts w:eastAsiaTheme="minorHAnsi"/>
                <w:lang w:val="id-ID"/>
              </w:rPr>
              <w:t>Setuju (S)</w:t>
            </w:r>
          </w:p>
        </w:tc>
        <w:tc>
          <w:tcPr>
            <w:tcW w:w="573" w:type="dxa"/>
          </w:tcPr>
          <w:p w:rsidR="00C62659" w:rsidRPr="00E036BA" w:rsidRDefault="00C62659" w:rsidP="00930718">
            <w:pPr>
              <w:widowControl/>
              <w:adjustRightInd w:val="0"/>
              <w:jc w:val="center"/>
              <w:rPr>
                <w:rFonts w:eastAsiaTheme="minorHAnsi"/>
                <w:lang w:val="id-ID"/>
              </w:rPr>
            </w:pPr>
            <w:r w:rsidRPr="00E036BA">
              <w:rPr>
                <w:rFonts w:eastAsiaTheme="minorHAnsi"/>
                <w:lang w:val="id-ID"/>
              </w:rPr>
              <w:t>2</w:t>
            </w:r>
          </w:p>
        </w:tc>
      </w:tr>
      <w:tr w:rsidR="00C62659" w:rsidRPr="00E036BA" w:rsidTr="00C05014">
        <w:tc>
          <w:tcPr>
            <w:tcW w:w="2801" w:type="dxa"/>
          </w:tcPr>
          <w:p w:rsidR="00C62659" w:rsidRPr="00E036BA" w:rsidRDefault="00C62659" w:rsidP="00E923B0">
            <w:pPr>
              <w:widowControl/>
              <w:adjustRightInd w:val="0"/>
              <w:spacing w:line="360" w:lineRule="auto"/>
              <w:rPr>
                <w:rFonts w:eastAsiaTheme="minorHAnsi"/>
                <w:lang w:val="id-ID"/>
              </w:rPr>
            </w:pPr>
            <w:r w:rsidRPr="00E036BA">
              <w:rPr>
                <w:rFonts w:eastAsiaTheme="minorHAnsi"/>
                <w:lang w:val="id-ID"/>
              </w:rPr>
              <w:t>Ragu ragu                (RR)</w:t>
            </w:r>
          </w:p>
        </w:tc>
        <w:tc>
          <w:tcPr>
            <w:tcW w:w="710" w:type="dxa"/>
          </w:tcPr>
          <w:p w:rsidR="00C62659" w:rsidRPr="00E036BA" w:rsidRDefault="00C62659" w:rsidP="00E923B0">
            <w:pPr>
              <w:widowControl/>
              <w:adjustRightInd w:val="0"/>
              <w:spacing w:line="360" w:lineRule="auto"/>
              <w:jc w:val="center"/>
              <w:rPr>
                <w:rFonts w:eastAsiaTheme="minorHAnsi"/>
                <w:lang w:val="id-ID"/>
              </w:rPr>
            </w:pPr>
            <w:r w:rsidRPr="00E036BA">
              <w:rPr>
                <w:rFonts w:eastAsiaTheme="minorHAnsi"/>
                <w:lang w:val="id-ID"/>
              </w:rPr>
              <w:t>3</w:t>
            </w:r>
          </w:p>
        </w:tc>
        <w:tc>
          <w:tcPr>
            <w:tcW w:w="2863" w:type="dxa"/>
          </w:tcPr>
          <w:p w:rsidR="00C62659" w:rsidRPr="00E036BA" w:rsidRDefault="00C62659" w:rsidP="00E923B0">
            <w:pPr>
              <w:widowControl/>
              <w:adjustRightInd w:val="0"/>
              <w:spacing w:line="360" w:lineRule="auto"/>
              <w:jc w:val="both"/>
              <w:rPr>
                <w:rFonts w:eastAsiaTheme="minorHAnsi"/>
                <w:lang w:val="id-ID"/>
              </w:rPr>
            </w:pPr>
            <w:r w:rsidRPr="00E036BA">
              <w:rPr>
                <w:rFonts w:eastAsiaTheme="minorHAnsi"/>
                <w:lang w:val="id-ID"/>
              </w:rPr>
              <w:t>Ragu Ragu (RR)</w:t>
            </w:r>
          </w:p>
        </w:tc>
        <w:tc>
          <w:tcPr>
            <w:tcW w:w="573" w:type="dxa"/>
          </w:tcPr>
          <w:p w:rsidR="00C62659" w:rsidRPr="00E036BA" w:rsidRDefault="00C62659" w:rsidP="00930718">
            <w:pPr>
              <w:widowControl/>
              <w:adjustRightInd w:val="0"/>
              <w:jc w:val="center"/>
              <w:rPr>
                <w:rFonts w:eastAsiaTheme="minorHAnsi"/>
                <w:lang w:val="id-ID"/>
              </w:rPr>
            </w:pPr>
            <w:r w:rsidRPr="00E036BA">
              <w:rPr>
                <w:rFonts w:eastAsiaTheme="minorHAnsi"/>
                <w:lang w:val="id-ID"/>
              </w:rPr>
              <w:t>3</w:t>
            </w:r>
          </w:p>
        </w:tc>
      </w:tr>
      <w:tr w:rsidR="00C62659" w:rsidRPr="00E036BA" w:rsidTr="00C05014">
        <w:tc>
          <w:tcPr>
            <w:tcW w:w="2801" w:type="dxa"/>
          </w:tcPr>
          <w:p w:rsidR="00C62659" w:rsidRPr="00E036BA" w:rsidRDefault="00C62659" w:rsidP="00E923B0">
            <w:pPr>
              <w:widowControl/>
              <w:adjustRightInd w:val="0"/>
              <w:spacing w:line="360" w:lineRule="auto"/>
              <w:rPr>
                <w:rFonts w:eastAsiaTheme="minorHAnsi"/>
                <w:lang w:val="id-ID"/>
              </w:rPr>
            </w:pPr>
            <w:r w:rsidRPr="00E036BA">
              <w:rPr>
                <w:rFonts w:eastAsiaTheme="minorHAnsi"/>
                <w:lang w:val="id-ID"/>
              </w:rPr>
              <w:t>Tidak Setuju             (S)</w:t>
            </w:r>
          </w:p>
        </w:tc>
        <w:tc>
          <w:tcPr>
            <w:tcW w:w="710" w:type="dxa"/>
          </w:tcPr>
          <w:p w:rsidR="00C62659" w:rsidRPr="00E036BA" w:rsidRDefault="00C62659" w:rsidP="00E923B0">
            <w:pPr>
              <w:widowControl/>
              <w:adjustRightInd w:val="0"/>
              <w:spacing w:line="360" w:lineRule="auto"/>
              <w:jc w:val="center"/>
              <w:rPr>
                <w:rFonts w:eastAsiaTheme="minorHAnsi"/>
                <w:lang w:val="id-ID"/>
              </w:rPr>
            </w:pPr>
            <w:r w:rsidRPr="00E036BA">
              <w:rPr>
                <w:rFonts w:eastAsiaTheme="minorHAnsi"/>
                <w:lang w:val="id-ID"/>
              </w:rPr>
              <w:t>2</w:t>
            </w:r>
          </w:p>
        </w:tc>
        <w:tc>
          <w:tcPr>
            <w:tcW w:w="2863" w:type="dxa"/>
          </w:tcPr>
          <w:p w:rsidR="00C62659" w:rsidRPr="00E036BA" w:rsidRDefault="00C62659" w:rsidP="00E923B0">
            <w:pPr>
              <w:widowControl/>
              <w:adjustRightInd w:val="0"/>
              <w:spacing w:line="360" w:lineRule="auto"/>
              <w:jc w:val="both"/>
              <w:rPr>
                <w:rFonts w:eastAsiaTheme="minorHAnsi"/>
                <w:lang w:val="id-ID"/>
              </w:rPr>
            </w:pPr>
            <w:r w:rsidRPr="00E036BA">
              <w:rPr>
                <w:rFonts w:eastAsiaTheme="minorHAnsi"/>
                <w:lang w:val="id-ID"/>
              </w:rPr>
              <w:t>Tidak Setuju (TS)</w:t>
            </w:r>
          </w:p>
        </w:tc>
        <w:tc>
          <w:tcPr>
            <w:tcW w:w="573" w:type="dxa"/>
          </w:tcPr>
          <w:p w:rsidR="00C62659" w:rsidRPr="00E036BA" w:rsidRDefault="00C62659" w:rsidP="00930718">
            <w:pPr>
              <w:widowControl/>
              <w:adjustRightInd w:val="0"/>
              <w:jc w:val="center"/>
              <w:rPr>
                <w:rFonts w:eastAsiaTheme="minorHAnsi"/>
                <w:lang w:val="id-ID"/>
              </w:rPr>
            </w:pPr>
            <w:r w:rsidRPr="00E036BA">
              <w:rPr>
                <w:rFonts w:eastAsiaTheme="minorHAnsi"/>
                <w:lang w:val="id-ID"/>
              </w:rPr>
              <w:t>4</w:t>
            </w:r>
          </w:p>
        </w:tc>
      </w:tr>
      <w:tr w:rsidR="00C62659" w:rsidRPr="00E036BA" w:rsidTr="00C05014">
        <w:trPr>
          <w:trHeight w:val="456"/>
        </w:trPr>
        <w:tc>
          <w:tcPr>
            <w:tcW w:w="2801" w:type="dxa"/>
          </w:tcPr>
          <w:p w:rsidR="00C62659" w:rsidRPr="00E036BA" w:rsidRDefault="00C62659" w:rsidP="00E923B0">
            <w:pPr>
              <w:widowControl/>
              <w:adjustRightInd w:val="0"/>
              <w:spacing w:line="360" w:lineRule="auto"/>
              <w:ind w:right="-74"/>
              <w:rPr>
                <w:rFonts w:eastAsiaTheme="minorHAnsi"/>
                <w:lang w:val="id-ID"/>
              </w:rPr>
            </w:pPr>
            <w:r w:rsidRPr="00E036BA">
              <w:rPr>
                <w:rFonts w:eastAsiaTheme="minorHAnsi"/>
                <w:lang w:val="id-ID"/>
              </w:rPr>
              <w:t>Tidak Sangat Setuju  (STS)</w:t>
            </w:r>
          </w:p>
        </w:tc>
        <w:tc>
          <w:tcPr>
            <w:tcW w:w="710" w:type="dxa"/>
          </w:tcPr>
          <w:p w:rsidR="00C62659" w:rsidRPr="00E036BA" w:rsidRDefault="00C62659" w:rsidP="00E923B0">
            <w:pPr>
              <w:widowControl/>
              <w:adjustRightInd w:val="0"/>
              <w:spacing w:line="360" w:lineRule="auto"/>
              <w:jc w:val="center"/>
              <w:rPr>
                <w:rFonts w:eastAsiaTheme="minorHAnsi"/>
                <w:lang w:val="id-ID"/>
              </w:rPr>
            </w:pPr>
            <w:r w:rsidRPr="00E036BA">
              <w:rPr>
                <w:rFonts w:eastAsiaTheme="minorHAnsi"/>
                <w:lang w:val="id-ID"/>
              </w:rPr>
              <w:t>1</w:t>
            </w:r>
          </w:p>
        </w:tc>
        <w:tc>
          <w:tcPr>
            <w:tcW w:w="2863" w:type="dxa"/>
          </w:tcPr>
          <w:p w:rsidR="00C62659" w:rsidRPr="00E036BA" w:rsidRDefault="00C62659" w:rsidP="00E923B0">
            <w:pPr>
              <w:widowControl/>
              <w:adjustRightInd w:val="0"/>
              <w:spacing w:line="360" w:lineRule="auto"/>
              <w:jc w:val="both"/>
              <w:rPr>
                <w:rFonts w:eastAsiaTheme="minorHAnsi"/>
                <w:lang w:val="id-ID"/>
              </w:rPr>
            </w:pPr>
            <w:r w:rsidRPr="00E036BA">
              <w:rPr>
                <w:rFonts w:eastAsiaTheme="minorHAnsi"/>
                <w:lang w:val="id-ID"/>
              </w:rPr>
              <w:t>Sangat Tidak Setuju (STS)</w:t>
            </w:r>
          </w:p>
        </w:tc>
        <w:tc>
          <w:tcPr>
            <w:tcW w:w="573" w:type="dxa"/>
          </w:tcPr>
          <w:p w:rsidR="00C62659" w:rsidRPr="00E036BA" w:rsidRDefault="00C62659" w:rsidP="00930718">
            <w:pPr>
              <w:widowControl/>
              <w:adjustRightInd w:val="0"/>
              <w:jc w:val="center"/>
              <w:rPr>
                <w:rFonts w:eastAsiaTheme="minorHAnsi"/>
                <w:lang w:val="id-ID"/>
              </w:rPr>
            </w:pPr>
            <w:r w:rsidRPr="00E036BA">
              <w:rPr>
                <w:rFonts w:eastAsiaTheme="minorHAnsi"/>
                <w:lang w:val="id-ID"/>
              </w:rPr>
              <w:t>5</w:t>
            </w:r>
          </w:p>
        </w:tc>
      </w:tr>
    </w:tbl>
    <w:p w:rsidR="00A006D6" w:rsidRPr="00E036BA" w:rsidRDefault="00A006D6" w:rsidP="00020403">
      <w:pPr>
        <w:widowControl/>
        <w:adjustRightInd w:val="0"/>
        <w:spacing w:line="360" w:lineRule="auto"/>
        <w:ind w:left="1134" w:firstLine="1276"/>
        <w:jc w:val="both"/>
        <w:rPr>
          <w:rFonts w:eastAsiaTheme="minorHAnsi"/>
          <w:lang w:val="id-ID"/>
        </w:rPr>
      </w:pPr>
    </w:p>
    <w:p w:rsidR="00AE282B" w:rsidRPr="00E036BA" w:rsidRDefault="004939D9" w:rsidP="00414734">
      <w:pPr>
        <w:widowControl/>
        <w:adjustRightInd w:val="0"/>
        <w:spacing w:line="480" w:lineRule="auto"/>
        <w:ind w:left="993" w:firstLine="708"/>
        <w:jc w:val="both"/>
        <w:rPr>
          <w:rFonts w:eastAsiaTheme="minorHAnsi"/>
          <w:lang w:val="id-ID"/>
        </w:rPr>
      </w:pPr>
      <w:r w:rsidRPr="00E036BA">
        <w:rPr>
          <w:rFonts w:eastAsiaTheme="minorHAnsi"/>
          <w:lang w:val="id-ID"/>
        </w:rPr>
        <w:t>Dari penyataan-pernyataan instrumen, diberikan lima pilihan dengan kategori :</w:t>
      </w:r>
      <w:r w:rsidR="000E22B2" w:rsidRPr="00E036BA">
        <w:rPr>
          <w:rFonts w:eastAsiaTheme="minorHAnsi"/>
          <w:lang w:val="id-ID"/>
        </w:rPr>
        <w:t xml:space="preserve"> </w:t>
      </w:r>
      <w:r w:rsidRPr="00E036BA">
        <w:rPr>
          <w:rFonts w:eastAsiaTheme="minorHAnsi"/>
          <w:lang w:val="id-ID"/>
        </w:rPr>
        <w:t>s</w:t>
      </w:r>
      <w:r w:rsidR="00265E98" w:rsidRPr="00E036BA">
        <w:rPr>
          <w:rFonts w:eastAsiaTheme="minorHAnsi"/>
          <w:lang w:val="id-ID"/>
        </w:rPr>
        <w:t xml:space="preserve">angat setuju diberikan skor </w:t>
      </w:r>
      <w:r w:rsidR="000E22B2" w:rsidRPr="00E036BA">
        <w:rPr>
          <w:rFonts w:eastAsiaTheme="minorHAnsi"/>
          <w:lang w:val="id-ID"/>
        </w:rPr>
        <w:t>lima</w:t>
      </w:r>
      <w:r w:rsidR="00265E98" w:rsidRPr="00E036BA">
        <w:rPr>
          <w:rFonts w:eastAsiaTheme="minorHAnsi"/>
          <w:lang w:val="id-ID"/>
        </w:rPr>
        <w:t xml:space="preserve"> (</w:t>
      </w:r>
      <w:r w:rsidR="003B75F3" w:rsidRPr="00E036BA">
        <w:rPr>
          <w:rFonts w:eastAsiaTheme="minorHAnsi"/>
          <w:lang w:val="id-ID"/>
        </w:rPr>
        <w:t>5</w:t>
      </w:r>
      <w:r w:rsidR="00265E98" w:rsidRPr="00E036BA">
        <w:rPr>
          <w:rFonts w:eastAsiaTheme="minorHAnsi"/>
          <w:lang w:val="id-ID"/>
        </w:rPr>
        <w:t xml:space="preserve">), setuju diberikan skor </w:t>
      </w:r>
      <w:r w:rsidR="000E22B2" w:rsidRPr="00E036BA">
        <w:rPr>
          <w:rFonts w:eastAsiaTheme="minorHAnsi"/>
          <w:lang w:val="id-ID"/>
        </w:rPr>
        <w:t>empat</w:t>
      </w:r>
      <w:r w:rsidR="00265E98" w:rsidRPr="00E036BA">
        <w:rPr>
          <w:rFonts w:eastAsiaTheme="minorHAnsi"/>
          <w:lang w:val="id-ID"/>
        </w:rPr>
        <w:t xml:space="preserve"> (</w:t>
      </w:r>
      <w:r w:rsidR="006E707F" w:rsidRPr="00E036BA">
        <w:rPr>
          <w:rFonts w:eastAsiaTheme="minorHAnsi"/>
          <w:lang w:val="id-ID"/>
        </w:rPr>
        <w:t>4</w:t>
      </w:r>
      <w:r w:rsidR="00265E98" w:rsidRPr="00E036BA">
        <w:rPr>
          <w:rFonts w:eastAsiaTheme="minorHAnsi"/>
          <w:lang w:val="id-ID"/>
        </w:rPr>
        <w:t xml:space="preserve">), </w:t>
      </w:r>
      <w:r w:rsidR="003B75F3" w:rsidRPr="00E036BA">
        <w:rPr>
          <w:rFonts w:eastAsiaTheme="minorHAnsi"/>
          <w:lang w:val="id-ID"/>
        </w:rPr>
        <w:t xml:space="preserve">ragu-ragu diberi skor </w:t>
      </w:r>
      <w:r w:rsidR="000E22B2" w:rsidRPr="00E036BA">
        <w:rPr>
          <w:rFonts w:eastAsiaTheme="minorHAnsi"/>
          <w:lang w:val="id-ID"/>
        </w:rPr>
        <w:t xml:space="preserve">tiga </w:t>
      </w:r>
      <w:r w:rsidR="003B75F3" w:rsidRPr="00E036BA">
        <w:rPr>
          <w:rFonts w:eastAsiaTheme="minorHAnsi"/>
          <w:lang w:val="id-ID"/>
        </w:rPr>
        <w:t xml:space="preserve">(3), </w:t>
      </w:r>
      <w:r w:rsidR="00265E98" w:rsidRPr="00E036BA">
        <w:rPr>
          <w:rFonts w:eastAsiaTheme="minorHAnsi"/>
          <w:lang w:val="id-ID"/>
        </w:rPr>
        <w:t>tidak setuju diberikan skor dua (2) dan jawaban sangat tidak setuju diberikan skor satu (1).</w:t>
      </w:r>
    </w:p>
    <w:p w:rsidR="009A371A" w:rsidRPr="00E036BA" w:rsidRDefault="009A371A" w:rsidP="00B24A70">
      <w:pPr>
        <w:pStyle w:val="ParaAttribute10"/>
        <w:spacing w:line="480" w:lineRule="auto"/>
        <w:ind w:left="993" w:hanging="425"/>
        <w:rPr>
          <w:b/>
          <w:sz w:val="24"/>
          <w:szCs w:val="24"/>
          <w:lang w:val="id-ID"/>
        </w:rPr>
      </w:pPr>
      <w:r w:rsidRPr="00E036BA">
        <w:rPr>
          <w:b/>
          <w:sz w:val="24"/>
          <w:szCs w:val="24"/>
          <w:lang w:val="id-ID"/>
        </w:rPr>
        <w:t xml:space="preserve">c. </w:t>
      </w:r>
      <w:r w:rsidR="00F936A1" w:rsidRPr="00E036BA">
        <w:rPr>
          <w:b/>
          <w:sz w:val="24"/>
          <w:szCs w:val="24"/>
          <w:lang w:val="id-ID"/>
        </w:rPr>
        <w:tab/>
      </w:r>
      <w:r w:rsidRPr="00E036BA">
        <w:rPr>
          <w:b/>
          <w:sz w:val="24"/>
          <w:szCs w:val="24"/>
          <w:lang w:val="id-ID"/>
        </w:rPr>
        <w:t>Kisi-kisi Instrumen Kecerdasan Emosional</w:t>
      </w:r>
    </w:p>
    <w:p w:rsidR="009A371A" w:rsidRPr="00E036BA" w:rsidRDefault="009A371A" w:rsidP="00B33EDE">
      <w:pPr>
        <w:spacing w:line="360" w:lineRule="auto"/>
        <w:ind w:left="993"/>
        <w:jc w:val="both"/>
        <w:rPr>
          <w:rStyle w:val="CharAttribute2"/>
          <w:rFonts w:ascii="Times New Roman" w:hAnsi="Times New Roman"/>
          <w:color w:val="000000"/>
          <w:lang w:val="id-ID"/>
        </w:rPr>
      </w:pPr>
      <w:r w:rsidRPr="00E036BA">
        <w:rPr>
          <w:lang w:val="id-ID"/>
        </w:rPr>
        <w:t xml:space="preserve"> </w:t>
      </w:r>
      <w:r w:rsidR="00A17148" w:rsidRPr="00E036BA">
        <w:rPr>
          <w:lang w:val="id-ID"/>
        </w:rPr>
        <w:t>K</w:t>
      </w:r>
      <w:r w:rsidRPr="00E036BA">
        <w:rPr>
          <w:rStyle w:val="CharAttribute2"/>
          <w:rFonts w:ascii="Times New Roman" w:hAnsi="Times New Roman"/>
          <w:color w:val="000000"/>
        </w:rPr>
        <w:t xml:space="preserve">isi-kisi instrument kecerdasan emosional </w:t>
      </w:r>
      <w:r w:rsidR="00A17148" w:rsidRPr="00E036BA">
        <w:rPr>
          <w:rStyle w:val="CharAttribute2"/>
          <w:rFonts w:ascii="Times New Roman" w:hAnsi="Times New Roman"/>
          <w:color w:val="000000"/>
          <w:lang w:val="id-ID"/>
        </w:rPr>
        <w:t xml:space="preserve">disajikan pada </w:t>
      </w:r>
      <w:r w:rsidRPr="00E036BA">
        <w:rPr>
          <w:rStyle w:val="CharAttribute2"/>
          <w:rFonts w:ascii="Times New Roman" w:hAnsi="Times New Roman"/>
          <w:color w:val="000000"/>
        </w:rPr>
        <w:t xml:space="preserve"> </w:t>
      </w:r>
      <w:r w:rsidR="00020403" w:rsidRPr="00E036BA">
        <w:rPr>
          <w:rStyle w:val="CharAttribute2"/>
          <w:rFonts w:ascii="Times New Roman" w:hAnsi="Times New Roman"/>
          <w:color w:val="000000"/>
          <w:lang w:val="id-ID"/>
        </w:rPr>
        <w:t>tabel berikut:</w:t>
      </w:r>
    </w:p>
    <w:p w:rsidR="00020403" w:rsidRDefault="009A371A" w:rsidP="00B24A70">
      <w:pPr>
        <w:pStyle w:val="ParaAttribute7"/>
        <w:ind w:left="993"/>
        <w:rPr>
          <w:rStyle w:val="CharAttribute1"/>
          <w:rFonts w:ascii="Times New Roman" w:hAnsi="Times New Roman"/>
          <w:b w:val="0"/>
          <w:color w:val="000000"/>
          <w:szCs w:val="24"/>
          <w:lang w:val="id-ID"/>
        </w:rPr>
      </w:pPr>
      <w:proofErr w:type="gramStart"/>
      <w:r w:rsidRPr="00414734">
        <w:rPr>
          <w:rStyle w:val="CharAttribute1"/>
          <w:rFonts w:ascii="Times New Roman" w:hAnsi="Times New Roman"/>
          <w:color w:val="000000"/>
          <w:szCs w:val="24"/>
        </w:rPr>
        <w:t>Tab</w:t>
      </w:r>
      <w:r w:rsidR="001F17A4" w:rsidRPr="00414734">
        <w:rPr>
          <w:rStyle w:val="CharAttribute1"/>
          <w:rFonts w:ascii="Times New Roman" w:hAnsi="Times New Roman"/>
          <w:color w:val="000000"/>
          <w:szCs w:val="24"/>
          <w:lang w:val="id-ID"/>
        </w:rPr>
        <w:t>el</w:t>
      </w:r>
      <w:r w:rsidRPr="00414734">
        <w:rPr>
          <w:rStyle w:val="CharAttribute1"/>
          <w:rFonts w:ascii="Times New Roman" w:hAnsi="Times New Roman"/>
          <w:color w:val="000000"/>
          <w:szCs w:val="24"/>
        </w:rPr>
        <w:t>.</w:t>
      </w:r>
      <w:proofErr w:type="gramEnd"/>
      <w:r w:rsidRPr="00414734">
        <w:rPr>
          <w:rStyle w:val="CharAttribute1"/>
          <w:rFonts w:ascii="Times New Roman" w:hAnsi="Times New Roman"/>
          <w:color w:val="000000"/>
          <w:szCs w:val="24"/>
        </w:rPr>
        <w:t xml:space="preserve"> </w:t>
      </w:r>
      <w:r w:rsidRPr="00414734">
        <w:rPr>
          <w:rStyle w:val="CharAttribute1"/>
          <w:rFonts w:ascii="Times New Roman" w:hAnsi="Times New Roman"/>
          <w:color w:val="000000"/>
          <w:szCs w:val="24"/>
          <w:lang w:val="id-ID"/>
        </w:rPr>
        <w:t>3.</w:t>
      </w:r>
      <w:r w:rsidR="005E48A5" w:rsidRPr="00414734">
        <w:rPr>
          <w:rStyle w:val="CharAttribute1"/>
          <w:rFonts w:ascii="Times New Roman" w:hAnsi="Times New Roman"/>
          <w:color w:val="000000"/>
          <w:szCs w:val="24"/>
          <w:lang w:val="id-ID"/>
        </w:rPr>
        <w:t>5</w:t>
      </w:r>
      <w:r w:rsidRPr="00414734">
        <w:rPr>
          <w:rStyle w:val="CharAttribute1"/>
          <w:rFonts w:ascii="Times New Roman" w:hAnsi="Times New Roman"/>
          <w:color w:val="000000"/>
          <w:szCs w:val="24"/>
          <w:lang w:val="id-ID"/>
        </w:rPr>
        <w:t xml:space="preserve"> </w:t>
      </w:r>
      <w:r w:rsidRPr="00414734">
        <w:rPr>
          <w:rStyle w:val="CharAttribute1"/>
          <w:rFonts w:ascii="Times New Roman" w:hAnsi="Times New Roman"/>
          <w:color w:val="000000"/>
          <w:szCs w:val="24"/>
        </w:rPr>
        <w:t xml:space="preserve"> Kisi-kisi instrument Kecerdasan Emosi</w:t>
      </w:r>
      <w:r w:rsidR="00020403" w:rsidRPr="00414734">
        <w:rPr>
          <w:rStyle w:val="CharAttribute1"/>
          <w:rFonts w:ascii="Times New Roman" w:hAnsi="Times New Roman"/>
          <w:color w:val="000000"/>
          <w:szCs w:val="24"/>
          <w:lang w:val="id-ID"/>
        </w:rPr>
        <w:t>o</w:t>
      </w:r>
      <w:r w:rsidRPr="00414734">
        <w:rPr>
          <w:rStyle w:val="CharAttribute1"/>
          <w:rFonts w:ascii="Times New Roman" w:hAnsi="Times New Roman"/>
          <w:color w:val="000000"/>
          <w:szCs w:val="24"/>
        </w:rPr>
        <w:t>nal</w:t>
      </w:r>
      <w:r w:rsidR="00020403" w:rsidRPr="00E036BA">
        <w:rPr>
          <w:rStyle w:val="CharAttribute1"/>
          <w:rFonts w:ascii="Times New Roman" w:hAnsi="Times New Roman"/>
          <w:b w:val="0"/>
          <w:color w:val="000000"/>
          <w:szCs w:val="24"/>
          <w:lang w:val="id-ID"/>
        </w:rPr>
        <w:t>.</w:t>
      </w:r>
    </w:p>
    <w:p w:rsidR="000713D5" w:rsidRPr="00E036BA" w:rsidRDefault="000713D5" w:rsidP="009A371A">
      <w:pPr>
        <w:pStyle w:val="ParaAttribute10"/>
        <w:rPr>
          <w:sz w:val="24"/>
          <w:szCs w:val="24"/>
          <w:lang w:val="id-ID"/>
        </w:rPr>
      </w:pPr>
    </w:p>
    <w:tbl>
      <w:tblPr>
        <w:tblStyle w:val="TableGrid"/>
        <w:tblW w:w="7996" w:type="dxa"/>
        <w:tblInd w:w="108" w:type="dxa"/>
        <w:tblLayout w:type="fixed"/>
        <w:tblLook w:val="04A0" w:firstRow="1" w:lastRow="0" w:firstColumn="1" w:lastColumn="0" w:noHBand="0" w:noVBand="1"/>
      </w:tblPr>
      <w:tblGrid>
        <w:gridCol w:w="1336"/>
        <w:gridCol w:w="1499"/>
        <w:gridCol w:w="2722"/>
        <w:gridCol w:w="1135"/>
        <w:gridCol w:w="1304"/>
      </w:tblGrid>
      <w:tr w:rsidR="00345FC8" w:rsidRPr="00345FC8" w:rsidTr="00414734">
        <w:tc>
          <w:tcPr>
            <w:tcW w:w="1336" w:type="dxa"/>
            <w:vMerge w:val="restart"/>
            <w:vAlign w:val="center"/>
          </w:tcPr>
          <w:p w:rsidR="00345FC8" w:rsidRPr="00345FC8" w:rsidRDefault="00345FC8" w:rsidP="00414734">
            <w:pPr>
              <w:jc w:val="center"/>
            </w:pPr>
            <w:r w:rsidRPr="00345FC8">
              <w:t>Variabel Penelitian</w:t>
            </w:r>
          </w:p>
        </w:tc>
        <w:tc>
          <w:tcPr>
            <w:tcW w:w="1499" w:type="dxa"/>
            <w:vMerge w:val="restart"/>
            <w:vAlign w:val="center"/>
          </w:tcPr>
          <w:p w:rsidR="00345FC8" w:rsidRPr="00345FC8" w:rsidRDefault="00345FC8" w:rsidP="00414734">
            <w:pPr>
              <w:jc w:val="center"/>
            </w:pPr>
            <w:r w:rsidRPr="00345FC8">
              <w:t>Dimensi</w:t>
            </w:r>
          </w:p>
        </w:tc>
        <w:tc>
          <w:tcPr>
            <w:tcW w:w="2722" w:type="dxa"/>
            <w:vMerge w:val="restart"/>
            <w:vAlign w:val="center"/>
          </w:tcPr>
          <w:p w:rsidR="00345FC8" w:rsidRPr="00345FC8" w:rsidRDefault="00345FC8" w:rsidP="00414734">
            <w:pPr>
              <w:jc w:val="center"/>
            </w:pPr>
            <w:r w:rsidRPr="00345FC8">
              <w:t>Indikator</w:t>
            </w:r>
          </w:p>
        </w:tc>
        <w:tc>
          <w:tcPr>
            <w:tcW w:w="2439" w:type="dxa"/>
            <w:gridSpan w:val="2"/>
          </w:tcPr>
          <w:p w:rsidR="00345FC8" w:rsidRPr="00345FC8" w:rsidRDefault="00345FC8" w:rsidP="00414734">
            <w:pPr>
              <w:jc w:val="center"/>
            </w:pPr>
            <w:r w:rsidRPr="00345FC8">
              <w:t>Nomor Item</w:t>
            </w:r>
          </w:p>
        </w:tc>
      </w:tr>
      <w:tr w:rsidR="00345FC8" w:rsidRPr="00345FC8" w:rsidTr="00414734">
        <w:tc>
          <w:tcPr>
            <w:tcW w:w="1336" w:type="dxa"/>
            <w:vMerge/>
          </w:tcPr>
          <w:p w:rsidR="00345FC8" w:rsidRPr="00345FC8" w:rsidRDefault="00345FC8" w:rsidP="00414734"/>
        </w:tc>
        <w:tc>
          <w:tcPr>
            <w:tcW w:w="1499" w:type="dxa"/>
            <w:vMerge/>
          </w:tcPr>
          <w:p w:rsidR="00345FC8" w:rsidRPr="00345FC8" w:rsidRDefault="00345FC8" w:rsidP="00414734"/>
        </w:tc>
        <w:tc>
          <w:tcPr>
            <w:tcW w:w="2722" w:type="dxa"/>
            <w:vMerge/>
          </w:tcPr>
          <w:p w:rsidR="00345FC8" w:rsidRPr="00345FC8" w:rsidRDefault="00345FC8" w:rsidP="00414734"/>
        </w:tc>
        <w:tc>
          <w:tcPr>
            <w:tcW w:w="1135" w:type="dxa"/>
          </w:tcPr>
          <w:p w:rsidR="00345FC8" w:rsidRPr="00345FC8" w:rsidRDefault="00345FC8" w:rsidP="00414734">
            <w:pPr>
              <w:ind w:right="-108" w:hanging="107"/>
              <w:jc w:val="center"/>
            </w:pPr>
            <w:r w:rsidRPr="00345FC8">
              <w:t>Pernyataan</w:t>
            </w:r>
          </w:p>
          <w:p w:rsidR="00345FC8" w:rsidRPr="00345FC8" w:rsidRDefault="00345FC8" w:rsidP="00414734">
            <w:pPr>
              <w:jc w:val="center"/>
            </w:pPr>
            <w:r w:rsidRPr="00345FC8">
              <w:t>Positif</w:t>
            </w:r>
          </w:p>
        </w:tc>
        <w:tc>
          <w:tcPr>
            <w:tcW w:w="1304" w:type="dxa"/>
          </w:tcPr>
          <w:p w:rsidR="00345FC8" w:rsidRPr="00345FC8" w:rsidRDefault="00345FC8" w:rsidP="00414734">
            <w:pPr>
              <w:jc w:val="center"/>
            </w:pPr>
            <w:r w:rsidRPr="00345FC8">
              <w:t>Pernyataan</w:t>
            </w:r>
          </w:p>
          <w:p w:rsidR="00345FC8" w:rsidRPr="00345FC8" w:rsidRDefault="00345FC8" w:rsidP="00414734">
            <w:pPr>
              <w:jc w:val="center"/>
            </w:pPr>
            <w:r w:rsidRPr="00345FC8">
              <w:t>Negatif</w:t>
            </w:r>
          </w:p>
        </w:tc>
      </w:tr>
      <w:tr w:rsidR="00345FC8" w:rsidRPr="00345FC8" w:rsidTr="00414734">
        <w:tc>
          <w:tcPr>
            <w:tcW w:w="1336" w:type="dxa"/>
            <w:vMerge w:val="restart"/>
          </w:tcPr>
          <w:p w:rsidR="00345FC8" w:rsidRPr="00345FC8" w:rsidRDefault="00345FC8" w:rsidP="00414734">
            <w:r w:rsidRPr="00345FC8">
              <w:t>Kecerdasan Emosional</w:t>
            </w:r>
          </w:p>
        </w:tc>
        <w:tc>
          <w:tcPr>
            <w:tcW w:w="1499" w:type="dxa"/>
            <w:vMerge w:val="restart"/>
          </w:tcPr>
          <w:p w:rsidR="00345FC8" w:rsidRDefault="00345FC8" w:rsidP="00414734">
            <w:pPr>
              <w:ind w:left="171" w:hanging="171"/>
              <w:rPr>
                <w:lang w:val="id-ID"/>
              </w:rPr>
            </w:pPr>
            <w:r w:rsidRPr="00345FC8">
              <w:t>1. Mengenal Emosi Diri (Pengenalan Diri)</w:t>
            </w:r>
          </w:p>
          <w:p w:rsidR="0019791F" w:rsidRDefault="0019791F" w:rsidP="00414734">
            <w:pPr>
              <w:ind w:left="171" w:hanging="171"/>
              <w:rPr>
                <w:lang w:val="id-ID"/>
              </w:rPr>
            </w:pPr>
          </w:p>
          <w:p w:rsidR="0019791F" w:rsidRPr="0019791F" w:rsidRDefault="0019791F" w:rsidP="00414734">
            <w:pPr>
              <w:ind w:left="171" w:hanging="171"/>
              <w:rPr>
                <w:lang w:val="id-ID"/>
              </w:rPr>
            </w:pPr>
          </w:p>
        </w:tc>
        <w:tc>
          <w:tcPr>
            <w:tcW w:w="2722" w:type="dxa"/>
          </w:tcPr>
          <w:p w:rsidR="00345FC8" w:rsidRPr="00345FC8" w:rsidRDefault="00345FC8" w:rsidP="00414734">
            <w:pPr>
              <w:ind w:left="176" w:hanging="176"/>
            </w:pPr>
            <w:r w:rsidRPr="00345FC8">
              <w:t>1. Mengetahui kekuatan atau kelebihan diri sendiri</w:t>
            </w:r>
          </w:p>
        </w:tc>
        <w:tc>
          <w:tcPr>
            <w:tcW w:w="1135" w:type="dxa"/>
          </w:tcPr>
          <w:p w:rsidR="00345FC8" w:rsidRPr="00345FC8" w:rsidRDefault="00345FC8" w:rsidP="00414734">
            <w:pPr>
              <w:ind w:left="175" w:hanging="175"/>
              <w:jc w:val="center"/>
            </w:pPr>
            <w:r w:rsidRPr="00345FC8">
              <w:t>1</w:t>
            </w:r>
          </w:p>
        </w:tc>
        <w:tc>
          <w:tcPr>
            <w:tcW w:w="1304" w:type="dxa"/>
          </w:tcPr>
          <w:p w:rsidR="00345FC8" w:rsidRPr="00345FC8" w:rsidRDefault="00345FC8" w:rsidP="00414734">
            <w:pPr>
              <w:jc w:val="center"/>
            </w:pPr>
          </w:p>
        </w:tc>
      </w:tr>
      <w:tr w:rsidR="00345FC8" w:rsidRPr="00345FC8" w:rsidTr="00414734">
        <w:tc>
          <w:tcPr>
            <w:tcW w:w="1336" w:type="dxa"/>
            <w:vMerge/>
          </w:tcPr>
          <w:p w:rsidR="00345FC8" w:rsidRPr="00345FC8" w:rsidRDefault="00345FC8" w:rsidP="00414734"/>
        </w:tc>
        <w:tc>
          <w:tcPr>
            <w:tcW w:w="1499" w:type="dxa"/>
            <w:vMerge/>
          </w:tcPr>
          <w:p w:rsidR="00345FC8" w:rsidRPr="00345FC8" w:rsidRDefault="00345FC8" w:rsidP="00414734"/>
        </w:tc>
        <w:tc>
          <w:tcPr>
            <w:tcW w:w="2722" w:type="dxa"/>
          </w:tcPr>
          <w:p w:rsidR="00345FC8" w:rsidRPr="00345FC8" w:rsidRDefault="00345FC8" w:rsidP="00414734">
            <w:pPr>
              <w:ind w:left="176" w:hanging="176"/>
            </w:pPr>
            <w:r w:rsidRPr="00345FC8">
              <w:t xml:space="preserve">2. Mengetahui kelemahan atau kekurangan dalam diri </w:t>
            </w:r>
          </w:p>
        </w:tc>
        <w:tc>
          <w:tcPr>
            <w:tcW w:w="1135" w:type="dxa"/>
          </w:tcPr>
          <w:p w:rsidR="00345FC8" w:rsidRPr="00345FC8" w:rsidRDefault="00345FC8" w:rsidP="00414734">
            <w:pPr>
              <w:jc w:val="center"/>
            </w:pPr>
          </w:p>
        </w:tc>
        <w:tc>
          <w:tcPr>
            <w:tcW w:w="1304" w:type="dxa"/>
          </w:tcPr>
          <w:p w:rsidR="00345FC8" w:rsidRPr="00345FC8" w:rsidRDefault="00345FC8" w:rsidP="00414734">
            <w:pPr>
              <w:jc w:val="center"/>
            </w:pPr>
            <w:r w:rsidRPr="00345FC8">
              <w:t>4</w:t>
            </w:r>
          </w:p>
        </w:tc>
      </w:tr>
      <w:tr w:rsidR="00345FC8" w:rsidRPr="00345FC8" w:rsidTr="00414734">
        <w:tc>
          <w:tcPr>
            <w:tcW w:w="1336" w:type="dxa"/>
            <w:vMerge/>
          </w:tcPr>
          <w:p w:rsidR="00345FC8" w:rsidRPr="00345FC8" w:rsidRDefault="00345FC8" w:rsidP="00414734"/>
        </w:tc>
        <w:tc>
          <w:tcPr>
            <w:tcW w:w="1499" w:type="dxa"/>
            <w:vMerge/>
          </w:tcPr>
          <w:p w:rsidR="00345FC8" w:rsidRPr="00345FC8" w:rsidRDefault="00345FC8" w:rsidP="00414734"/>
        </w:tc>
        <w:tc>
          <w:tcPr>
            <w:tcW w:w="2722" w:type="dxa"/>
          </w:tcPr>
          <w:p w:rsidR="00345FC8" w:rsidRPr="00345FC8" w:rsidRDefault="00345FC8" w:rsidP="00414734">
            <w:pPr>
              <w:ind w:left="176" w:hanging="176"/>
            </w:pPr>
            <w:r w:rsidRPr="00345FC8">
              <w:t>3. Penilaian diri</w:t>
            </w:r>
          </w:p>
        </w:tc>
        <w:tc>
          <w:tcPr>
            <w:tcW w:w="1135" w:type="dxa"/>
          </w:tcPr>
          <w:p w:rsidR="00345FC8" w:rsidRPr="00345FC8" w:rsidRDefault="00345FC8" w:rsidP="00414734">
            <w:pPr>
              <w:jc w:val="center"/>
            </w:pPr>
            <w:r w:rsidRPr="00345FC8">
              <w:t xml:space="preserve">3, </w:t>
            </w:r>
          </w:p>
        </w:tc>
        <w:tc>
          <w:tcPr>
            <w:tcW w:w="1304" w:type="dxa"/>
          </w:tcPr>
          <w:p w:rsidR="00345FC8" w:rsidRPr="00345FC8" w:rsidRDefault="00345FC8" w:rsidP="00414734">
            <w:pPr>
              <w:jc w:val="center"/>
            </w:pPr>
          </w:p>
        </w:tc>
      </w:tr>
      <w:tr w:rsidR="00345FC8" w:rsidRPr="00345FC8" w:rsidTr="00414734">
        <w:tc>
          <w:tcPr>
            <w:tcW w:w="1336" w:type="dxa"/>
            <w:vMerge/>
          </w:tcPr>
          <w:p w:rsidR="00345FC8" w:rsidRPr="00345FC8" w:rsidRDefault="00345FC8" w:rsidP="00414734"/>
        </w:tc>
        <w:tc>
          <w:tcPr>
            <w:tcW w:w="1499" w:type="dxa"/>
            <w:vMerge/>
          </w:tcPr>
          <w:p w:rsidR="00345FC8" w:rsidRPr="00345FC8" w:rsidRDefault="00345FC8" w:rsidP="00414734"/>
        </w:tc>
        <w:tc>
          <w:tcPr>
            <w:tcW w:w="2722" w:type="dxa"/>
          </w:tcPr>
          <w:p w:rsidR="00345FC8" w:rsidRPr="00345FC8" w:rsidRDefault="00345FC8" w:rsidP="00414734">
            <w:r w:rsidRPr="00345FC8">
              <w:t>4. Tanggung jawab akan tugas</w:t>
            </w:r>
          </w:p>
        </w:tc>
        <w:tc>
          <w:tcPr>
            <w:tcW w:w="1135" w:type="dxa"/>
          </w:tcPr>
          <w:p w:rsidR="00345FC8" w:rsidRPr="00345FC8" w:rsidRDefault="00345FC8" w:rsidP="00414734">
            <w:pPr>
              <w:jc w:val="center"/>
            </w:pPr>
            <w:r w:rsidRPr="00345FC8">
              <w:t>9</w:t>
            </w:r>
          </w:p>
        </w:tc>
        <w:tc>
          <w:tcPr>
            <w:tcW w:w="1304" w:type="dxa"/>
          </w:tcPr>
          <w:p w:rsidR="00345FC8" w:rsidRPr="00345FC8" w:rsidRDefault="00345FC8" w:rsidP="00414734">
            <w:pPr>
              <w:jc w:val="center"/>
            </w:pPr>
          </w:p>
        </w:tc>
      </w:tr>
      <w:tr w:rsidR="00345FC8" w:rsidRPr="00345FC8" w:rsidTr="00414734">
        <w:tc>
          <w:tcPr>
            <w:tcW w:w="1336" w:type="dxa"/>
            <w:vMerge/>
          </w:tcPr>
          <w:p w:rsidR="00345FC8" w:rsidRPr="00345FC8" w:rsidRDefault="00345FC8" w:rsidP="00414734"/>
        </w:tc>
        <w:tc>
          <w:tcPr>
            <w:tcW w:w="1499" w:type="dxa"/>
            <w:vMerge/>
          </w:tcPr>
          <w:p w:rsidR="00345FC8" w:rsidRPr="00345FC8" w:rsidRDefault="00345FC8" w:rsidP="00414734"/>
        </w:tc>
        <w:tc>
          <w:tcPr>
            <w:tcW w:w="2722" w:type="dxa"/>
          </w:tcPr>
          <w:p w:rsidR="00345FC8" w:rsidRPr="00345FC8" w:rsidRDefault="00345FC8" w:rsidP="00B33EDE">
            <w:pPr>
              <w:ind w:left="176" w:right="-80" w:hanging="176"/>
            </w:pPr>
            <w:r w:rsidRPr="00345FC8">
              <w:t xml:space="preserve">5. </w:t>
            </w:r>
            <w:proofErr w:type="gramStart"/>
            <w:r w:rsidRPr="00345FC8">
              <w:t>keyakinan</w:t>
            </w:r>
            <w:proofErr w:type="gramEnd"/>
            <w:r w:rsidRPr="00345FC8">
              <w:t xml:space="preserve"> akan kemampuan diri sendiri.</w:t>
            </w:r>
          </w:p>
        </w:tc>
        <w:tc>
          <w:tcPr>
            <w:tcW w:w="1135" w:type="dxa"/>
          </w:tcPr>
          <w:p w:rsidR="00345FC8" w:rsidRPr="00345FC8" w:rsidRDefault="00345FC8" w:rsidP="00414734">
            <w:pPr>
              <w:jc w:val="center"/>
            </w:pPr>
            <w:r w:rsidRPr="00345FC8">
              <w:t>8</w:t>
            </w:r>
          </w:p>
        </w:tc>
        <w:tc>
          <w:tcPr>
            <w:tcW w:w="1304" w:type="dxa"/>
          </w:tcPr>
          <w:p w:rsidR="00345FC8" w:rsidRPr="00345FC8" w:rsidRDefault="00345FC8" w:rsidP="00414734">
            <w:pPr>
              <w:jc w:val="center"/>
            </w:pPr>
            <w:r w:rsidRPr="00345FC8">
              <w:t>2,5,6,7</w:t>
            </w:r>
          </w:p>
        </w:tc>
      </w:tr>
      <w:tr w:rsidR="00345FC8" w:rsidRPr="00345FC8" w:rsidTr="00414734">
        <w:tc>
          <w:tcPr>
            <w:tcW w:w="1336" w:type="dxa"/>
            <w:vMerge/>
          </w:tcPr>
          <w:p w:rsidR="00345FC8" w:rsidRPr="00345FC8" w:rsidRDefault="00345FC8" w:rsidP="00414734"/>
        </w:tc>
        <w:tc>
          <w:tcPr>
            <w:tcW w:w="1499" w:type="dxa"/>
            <w:vMerge w:val="restart"/>
          </w:tcPr>
          <w:p w:rsidR="00345FC8" w:rsidRPr="00345FC8" w:rsidRDefault="00414734" w:rsidP="00414734">
            <w:pPr>
              <w:ind w:left="257" w:hanging="257"/>
            </w:pPr>
            <w:r>
              <w:t>2.</w:t>
            </w:r>
            <w:r w:rsidR="00345FC8" w:rsidRPr="00345FC8">
              <w:t>Pengendalian Diri (Mengelola Emosi)</w:t>
            </w:r>
          </w:p>
        </w:tc>
        <w:tc>
          <w:tcPr>
            <w:tcW w:w="2722" w:type="dxa"/>
          </w:tcPr>
          <w:p w:rsidR="00345FC8" w:rsidRPr="00345FC8" w:rsidRDefault="00345FC8" w:rsidP="00414734">
            <w:r w:rsidRPr="00345FC8">
              <w:t>1. Dapat mengendalikan diri</w:t>
            </w:r>
          </w:p>
        </w:tc>
        <w:tc>
          <w:tcPr>
            <w:tcW w:w="1135" w:type="dxa"/>
          </w:tcPr>
          <w:p w:rsidR="00345FC8" w:rsidRPr="00345FC8" w:rsidRDefault="00345FC8" w:rsidP="00414734">
            <w:pPr>
              <w:jc w:val="center"/>
            </w:pPr>
            <w:r w:rsidRPr="00345FC8">
              <w:t>14</w:t>
            </w:r>
          </w:p>
        </w:tc>
        <w:tc>
          <w:tcPr>
            <w:tcW w:w="1304" w:type="dxa"/>
          </w:tcPr>
          <w:p w:rsidR="00345FC8" w:rsidRPr="00345FC8" w:rsidRDefault="00345FC8" w:rsidP="00414734">
            <w:pPr>
              <w:jc w:val="center"/>
            </w:pPr>
            <w:r w:rsidRPr="00345FC8">
              <w:t>10</w:t>
            </w:r>
          </w:p>
        </w:tc>
      </w:tr>
      <w:tr w:rsidR="00345FC8" w:rsidRPr="00345FC8" w:rsidTr="00414734">
        <w:tc>
          <w:tcPr>
            <w:tcW w:w="1336" w:type="dxa"/>
            <w:vMerge/>
          </w:tcPr>
          <w:p w:rsidR="00345FC8" w:rsidRPr="00345FC8" w:rsidRDefault="00345FC8" w:rsidP="00414734"/>
        </w:tc>
        <w:tc>
          <w:tcPr>
            <w:tcW w:w="1499" w:type="dxa"/>
            <w:vMerge/>
          </w:tcPr>
          <w:p w:rsidR="00345FC8" w:rsidRPr="00345FC8" w:rsidRDefault="00345FC8" w:rsidP="00414734"/>
        </w:tc>
        <w:tc>
          <w:tcPr>
            <w:tcW w:w="2722" w:type="dxa"/>
          </w:tcPr>
          <w:p w:rsidR="00345FC8" w:rsidRPr="00345FC8" w:rsidRDefault="00345FC8" w:rsidP="00414734">
            <w:pPr>
              <w:ind w:left="317" w:hanging="317"/>
            </w:pPr>
            <w:r w:rsidRPr="00345FC8">
              <w:t>2. Menahan emosi dan dorongan negatif</w:t>
            </w:r>
          </w:p>
        </w:tc>
        <w:tc>
          <w:tcPr>
            <w:tcW w:w="1135" w:type="dxa"/>
          </w:tcPr>
          <w:p w:rsidR="00345FC8" w:rsidRPr="00345FC8" w:rsidRDefault="00345FC8" w:rsidP="00414734">
            <w:pPr>
              <w:jc w:val="center"/>
            </w:pPr>
            <w:r w:rsidRPr="00345FC8">
              <w:t>13, 17</w:t>
            </w:r>
          </w:p>
        </w:tc>
        <w:tc>
          <w:tcPr>
            <w:tcW w:w="1304" w:type="dxa"/>
          </w:tcPr>
          <w:p w:rsidR="00345FC8" w:rsidRPr="00345FC8" w:rsidRDefault="00345FC8" w:rsidP="00414734">
            <w:pPr>
              <w:jc w:val="center"/>
            </w:pPr>
          </w:p>
        </w:tc>
      </w:tr>
      <w:tr w:rsidR="00345FC8" w:rsidRPr="00345FC8" w:rsidTr="00414734">
        <w:tc>
          <w:tcPr>
            <w:tcW w:w="1336" w:type="dxa"/>
            <w:vMerge/>
          </w:tcPr>
          <w:p w:rsidR="00345FC8" w:rsidRPr="00345FC8" w:rsidRDefault="00345FC8" w:rsidP="00414734"/>
        </w:tc>
        <w:tc>
          <w:tcPr>
            <w:tcW w:w="1499" w:type="dxa"/>
            <w:vMerge/>
          </w:tcPr>
          <w:p w:rsidR="00345FC8" w:rsidRPr="00345FC8" w:rsidRDefault="00345FC8" w:rsidP="00414734"/>
        </w:tc>
        <w:tc>
          <w:tcPr>
            <w:tcW w:w="2722" w:type="dxa"/>
          </w:tcPr>
          <w:p w:rsidR="00345FC8" w:rsidRPr="00345FC8" w:rsidRDefault="00345FC8" w:rsidP="00414734">
            <w:pPr>
              <w:ind w:left="317" w:hanging="317"/>
            </w:pPr>
            <w:r w:rsidRPr="00345FC8">
              <w:t>3. Bertanggung jawab atas kinerja sendiri</w:t>
            </w:r>
          </w:p>
        </w:tc>
        <w:tc>
          <w:tcPr>
            <w:tcW w:w="1135" w:type="dxa"/>
          </w:tcPr>
          <w:p w:rsidR="00345FC8" w:rsidRPr="00345FC8" w:rsidRDefault="00345FC8" w:rsidP="00414734">
            <w:pPr>
              <w:jc w:val="center"/>
            </w:pPr>
            <w:r w:rsidRPr="00345FC8">
              <w:t>11, ,18</w:t>
            </w:r>
          </w:p>
        </w:tc>
        <w:tc>
          <w:tcPr>
            <w:tcW w:w="1304" w:type="dxa"/>
          </w:tcPr>
          <w:p w:rsidR="00345FC8" w:rsidRPr="00345FC8" w:rsidRDefault="00345FC8" w:rsidP="00414734">
            <w:pPr>
              <w:jc w:val="center"/>
            </w:pPr>
            <w:r w:rsidRPr="00345FC8">
              <w:t>16</w:t>
            </w:r>
          </w:p>
        </w:tc>
      </w:tr>
      <w:tr w:rsidR="00345FC8" w:rsidRPr="00345FC8" w:rsidTr="00414734">
        <w:tc>
          <w:tcPr>
            <w:tcW w:w="1336" w:type="dxa"/>
            <w:vMerge/>
          </w:tcPr>
          <w:p w:rsidR="00345FC8" w:rsidRPr="00345FC8" w:rsidRDefault="00345FC8" w:rsidP="00414734"/>
        </w:tc>
        <w:tc>
          <w:tcPr>
            <w:tcW w:w="1499" w:type="dxa"/>
            <w:vMerge/>
          </w:tcPr>
          <w:p w:rsidR="00345FC8" w:rsidRPr="00345FC8" w:rsidRDefault="00345FC8" w:rsidP="00414734"/>
        </w:tc>
        <w:tc>
          <w:tcPr>
            <w:tcW w:w="2722" w:type="dxa"/>
          </w:tcPr>
          <w:p w:rsidR="00345FC8" w:rsidRPr="00345FC8" w:rsidRDefault="00345FC8" w:rsidP="00414734">
            <w:pPr>
              <w:ind w:left="317" w:hanging="317"/>
            </w:pPr>
            <w:r w:rsidRPr="00345FC8">
              <w:t>4. Mudah tenang dalam situasi yang menekan</w:t>
            </w:r>
          </w:p>
        </w:tc>
        <w:tc>
          <w:tcPr>
            <w:tcW w:w="1135" w:type="dxa"/>
          </w:tcPr>
          <w:p w:rsidR="00345FC8" w:rsidRPr="00345FC8" w:rsidRDefault="00345FC8" w:rsidP="00414734">
            <w:pPr>
              <w:jc w:val="center"/>
            </w:pPr>
            <w:r w:rsidRPr="00345FC8">
              <w:t>12, 15</w:t>
            </w:r>
          </w:p>
        </w:tc>
        <w:tc>
          <w:tcPr>
            <w:tcW w:w="1304" w:type="dxa"/>
          </w:tcPr>
          <w:p w:rsidR="00345FC8" w:rsidRPr="00345FC8" w:rsidRDefault="00345FC8" w:rsidP="00414734">
            <w:pPr>
              <w:jc w:val="center"/>
            </w:pPr>
          </w:p>
        </w:tc>
      </w:tr>
      <w:tr w:rsidR="00345FC8" w:rsidRPr="00345FC8" w:rsidTr="00414734">
        <w:tc>
          <w:tcPr>
            <w:tcW w:w="1336" w:type="dxa"/>
            <w:vMerge/>
          </w:tcPr>
          <w:p w:rsidR="00345FC8" w:rsidRPr="00345FC8" w:rsidRDefault="00345FC8" w:rsidP="00414734"/>
        </w:tc>
        <w:tc>
          <w:tcPr>
            <w:tcW w:w="1499" w:type="dxa"/>
            <w:vMerge w:val="restart"/>
          </w:tcPr>
          <w:p w:rsidR="00345FC8" w:rsidRPr="00345FC8" w:rsidRDefault="00345FC8" w:rsidP="00414734">
            <w:pPr>
              <w:ind w:left="257" w:right="-108" w:hanging="257"/>
            </w:pPr>
            <w:r w:rsidRPr="00345FC8">
              <w:t>3. Memotivasi Diri</w:t>
            </w:r>
          </w:p>
        </w:tc>
        <w:tc>
          <w:tcPr>
            <w:tcW w:w="2722" w:type="dxa"/>
          </w:tcPr>
          <w:p w:rsidR="00345FC8" w:rsidRPr="00345FC8" w:rsidRDefault="00345FC8" w:rsidP="00414734">
            <w:pPr>
              <w:ind w:left="317" w:hanging="317"/>
            </w:pPr>
            <w:r w:rsidRPr="00345FC8">
              <w:t>1. Terbuka dengan ide dan informasi baru</w:t>
            </w:r>
          </w:p>
        </w:tc>
        <w:tc>
          <w:tcPr>
            <w:tcW w:w="1135" w:type="dxa"/>
          </w:tcPr>
          <w:p w:rsidR="00345FC8" w:rsidRPr="00997383" w:rsidRDefault="00345FC8" w:rsidP="00414734">
            <w:pPr>
              <w:jc w:val="center"/>
              <w:rPr>
                <w:lang w:val="id-ID"/>
              </w:rPr>
            </w:pPr>
            <w:r w:rsidRPr="00345FC8">
              <w:t>23</w:t>
            </w:r>
            <w:r w:rsidR="00997383">
              <w:rPr>
                <w:lang w:val="id-ID"/>
              </w:rPr>
              <w:t>,28</w:t>
            </w:r>
          </w:p>
        </w:tc>
        <w:tc>
          <w:tcPr>
            <w:tcW w:w="1304" w:type="dxa"/>
          </w:tcPr>
          <w:p w:rsidR="00345FC8" w:rsidRPr="00345FC8" w:rsidRDefault="00345FC8" w:rsidP="00414734">
            <w:pPr>
              <w:jc w:val="center"/>
            </w:pPr>
          </w:p>
        </w:tc>
      </w:tr>
      <w:tr w:rsidR="00345FC8" w:rsidRPr="00345FC8" w:rsidTr="00414734">
        <w:tc>
          <w:tcPr>
            <w:tcW w:w="1336" w:type="dxa"/>
            <w:vMerge/>
          </w:tcPr>
          <w:p w:rsidR="00345FC8" w:rsidRPr="00345FC8" w:rsidRDefault="00345FC8" w:rsidP="00414734"/>
        </w:tc>
        <w:tc>
          <w:tcPr>
            <w:tcW w:w="1499" w:type="dxa"/>
            <w:vMerge/>
          </w:tcPr>
          <w:p w:rsidR="00345FC8" w:rsidRPr="00345FC8" w:rsidRDefault="00345FC8" w:rsidP="00414734"/>
        </w:tc>
        <w:tc>
          <w:tcPr>
            <w:tcW w:w="2722" w:type="dxa"/>
          </w:tcPr>
          <w:p w:rsidR="00345FC8" w:rsidRPr="00345FC8" w:rsidRDefault="00345FC8" w:rsidP="00414734">
            <w:pPr>
              <w:ind w:left="317" w:hanging="317"/>
            </w:pPr>
            <w:r w:rsidRPr="00345FC8">
              <w:t>2. Kegigihan dalam memperjuangkan kegagalan dan hambatan</w:t>
            </w:r>
          </w:p>
        </w:tc>
        <w:tc>
          <w:tcPr>
            <w:tcW w:w="1135" w:type="dxa"/>
          </w:tcPr>
          <w:p w:rsidR="00345FC8" w:rsidRPr="00345FC8" w:rsidRDefault="00345FC8" w:rsidP="00414734">
            <w:pPr>
              <w:jc w:val="center"/>
            </w:pPr>
            <w:r w:rsidRPr="00345FC8">
              <w:t>22, 24</w:t>
            </w:r>
          </w:p>
        </w:tc>
        <w:tc>
          <w:tcPr>
            <w:tcW w:w="1304" w:type="dxa"/>
          </w:tcPr>
          <w:p w:rsidR="00345FC8" w:rsidRPr="00345FC8" w:rsidRDefault="00345FC8" w:rsidP="00414734">
            <w:pPr>
              <w:jc w:val="center"/>
            </w:pPr>
            <w:r w:rsidRPr="00345FC8">
              <w:t>21, 25, 26</w:t>
            </w:r>
          </w:p>
        </w:tc>
      </w:tr>
      <w:tr w:rsidR="00345FC8" w:rsidRPr="00345FC8" w:rsidTr="00414734">
        <w:tc>
          <w:tcPr>
            <w:tcW w:w="1336" w:type="dxa"/>
            <w:vMerge/>
          </w:tcPr>
          <w:p w:rsidR="00345FC8" w:rsidRPr="00345FC8" w:rsidRDefault="00345FC8" w:rsidP="00414734"/>
        </w:tc>
        <w:tc>
          <w:tcPr>
            <w:tcW w:w="1499" w:type="dxa"/>
            <w:vMerge/>
          </w:tcPr>
          <w:p w:rsidR="00345FC8" w:rsidRPr="00345FC8" w:rsidRDefault="00345FC8" w:rsidP="00414734"/>
        </w:tc>
        <w:tc>
          <w:tcPr>
            <w:tcW w:w="2722" w:type="dxa"/>
          </w:tcPr>
          <w:p w:rsidR="00345FC8" w:rsidRPr="00345FC8" w:rsidRDefault="00345FC8" w:rsidP="00414734">
            <w:pPr>
              <w:ind w:left="317" w:hanging="317"/>
            </w:pPr>
            <w:r w:rsidRPr="00345FC8">
              <w:t>3. Dorongan untuk menjadi lebih baik</w:t>
            </w:r>
          </w:p>
        </w:tc>
        <w:tc>
          <w:tcPr>
            <w:tcW w:w="1135" w:type="dxa"/>
          </w:tcPr>
          <w:p w:rsidR="00345FC8" w:rsidRPr="00345FC8" w:rsidRDefault="00345FC8" w:rsidP="00414734">
            <w:pPr>
              <w:jc w:val="center"/>
            </w:pPr>
            <w:r w:rsidRPr="00345FC8">
              <w:t>20</w:t>
            </w:r>
          </w:p>
        </w:tc>
        <w:tc>
          <w:tcPr>
            <w:tcW w:w="1304" w:type="dxa"/>
          </w:tcPr>
          <w:p w:rsidR="00345FC8" w:rsidRPr="00345FC8" w:rsidRDefault="00345FC8" w:rsidP="00414734">
            <w:pPr>
              <w:jc w:val="center"/>
            </w:pPr>
            <w:r w:rsidRPr="00345FC8">
              <w:t>19</w:t>
            </w:r>
          </w:p>
        </w:tc>
      </w:tr>
      <w:tr w:rsidR="00345FC8" w:rsidRPr="00345FC8" w:rsidTr="00414734">
        <w:tc>
          <w:tcPr>
            <w:tcW w:w="1336" w:type="dxa"/>
            <w:vMerge/>
          </w:tcPr>
          <w:p w:rsidR="00345FC8" w:rsidRPr="00345FC8" w:rsidRDefault="00345FC8" w:rsidP="00414734"/>
        </w:tc>
        <w:tc>
          <w:tcPr>
            <w:tcW w:w="1499" w:type="dxa"/>
            <w:vMerge/>
          </w:tcPr>
          <w:p w:rsidR="00345FC8" w:rsidRPr="00345FC8" w:rsidRDefault="00345FC8" w:rsidP="00414734"/>
        </w:tc>
        <w:tc>
          <w:tcPr>
            <w:tcW w:w="2722" w:type="dxa"/>
          </w:tcPr>
          <w:p w:rsidR="00345FC8" w:rsidRPr="00345FC8" w:rsidRDefault="00345FC8" w:rsidP="00414734">
            <w:r w:rsidRPr="00345FC8">
              <w:t>4. Reflekasi diri untuk maju.</w:t>
            </w:r>
          </w:p>
        </w:tc>
        <w:tc>
          <w:tcPr>
            <w:tcW w:w="1135" w:type="dxa"/>
          </w:tcPr>
          <w:p w:rsidR="00345FC8" w:rsidRPr="00345FC8" w:rsidRDefault="00345FC8" w:rsidP="00414734">
            <w:pPr>
              <w:jc w:val="center"/>
            </w:pPr>
            <w:r w:rsidRPr="00345FC8">
              <w:t>29</w:t>
            </w:r>
          </w:p>
        </w:tc>
        <w:tc>
          <w:tcPr>
            <w:tcW w:w="1304" w:type="dxa"/>
          </w:tcPr>
          <w:p w:rsidR="00345FC8" w:rsidRPr="00345FC8" w:rsidRDefault="00345FC8" w:rsidP="00414734">
            <w:pPr>
              <w:jc w:val="center"/>
            </w:pPr>
            <w:r w:rsidRPr="00345FC8">
              <w:t>27</w:t>
            </w:r>
          </w:p>
        </w:tc>
      </w:tr>
      <w:tr w:rsidR="00345FC8" w:rsidRPr="00345FC8" w:rsidTr="00414734">
        <w:trPr>
          <w:trHeight w:val="671"/>
        </w:trPr>
        <w:tc>
          <w:tcPr>
            <w:tcW w:w="1336" w:type="dxa"/>
            <w:vMerge/>
          </w:tcPr>
          <w:p w:rsidR="00345FC8" w:rsidRPr="00345FC8" w:rsidRDefault="00345FC8" w:rsidP="00414734"/>
        </w:tc>
        <w:tc>
          <w:tcPr>
            <w:tcW w:w="1499" w:type="dxa"/>
            <w:vMerge w:val="restart"/>
          </w:tcPr>
          <w:p w:rsidR="00345FC8" w:rsidRPr="00345FC8" w:rsidRDefault="00345FC8" w:rsidP="00414734">
            <w:pPr>
              <w:ind w:left="257" w:hanging="257"/>
            </w:pPr>
            <w:r w:rsidRPr="00345FC8">
              <w:t>4. Empati (mengenali Emosi Orang lain)</w:t>
            </w:r>
          </w:p>
        </w:tc>
        <w:tc>
          <w:tcPr>
            <w:tcW w:w="2722" w:type="dxa"/>
          </w:tcPr>
          <w:p w:rsidR="00345FC8" w:rsidRPr="00345FC8" w:rsidRDefault="00345FC8" w:rsidP="00414734">
            <w:pPr>
              <w:ind w:left="317" w:hanging="317"/>
            </w:pPr>
            <w:r w:rsidRPr="00345FC8">
              <w:t>1. Menerima sudut pandang orang lain.</w:t>
            </w:r>
          </w:p>
        </w:tc>
        <w:tc>
          <w:tcPr>
            <w:tcW w:w="1135" w:type="dxa"/>
          </w:tcPr>
          <w:p w:rsidR="00345FC8" w:rsidRPr="00345FC8" w:rsidRDefault="00345FC8" w:rsidP="00414734">
            <w:pPr>
              <w:jc w:val="center"/>
            </w:pPr>
            <w:r w:rsidRPr="00345FC8">
              <w:t>30</w:t>
            </w:r>
          </w:p>
        </w:tc>
        <w:tc>
          <w:tcPr>
            <w:tcW w:w="1304" w:type="dxa"/>
          </w:tcPr>
          <w:p w:rsidR="00345FC8" w:rsidRPr="00345FC8" w:rsidRDefault="00345FC8" w:rsidP="00414734">
            <w:pPr>
              <w:jc w:val="center"/>
            </w:pPr>
            <w:r w:rsidRPr="00345FC8">
              <w:t>34, 35</w:t>
            </w:r>
          </w:p>
        </w:tc>
      </w:tr>
      <w:tr w:rsidR="00345FC8" w:rsidRPr="00345FC8" w:rsidTr="00414734">
        <w:trPr>
          <w:trHeight w:val="407"/>
        </w:trPr>
        <w:tc>
          <w:tcPr>
            <w:tcW w:w="1336" w:type="dxa"/>
            <w:vMerge/>
          </w:tcPr>
          <w:p w:rsidR="00345FC8" w:rsidRPr="00345FC8" w:rsidRDefault="00345FC8" w:rsidP="00414734"/>
        </w:tc>
        <w:tc>
          <w:tcPr>
            <w:tcW w:w="1499" w:type="dxa"/>
            <w:vMerge/>
          </w:tcPr>
          <w:p w:rsidR="00345FC8" w:rsidRPr="00345FC8" w:rsidRDefault="00345FC8" w:rsidP="00414734">
            <w:pPr>
              <w:ind w:left="257" w:hanging="257"/>
            </w:pPr>
          </w:p>
        </w:tc>
        <w:tc>
          <w:tcPr>
            <w:tcW w:w="2722" w:type="dxa"/>
          </w:tcPr>
          <w:p w:rsidR="00345FC8" w:rsidRPr="00345FC8" w:rsidRDefault="00345FC8" w:rsidP="00414734">
            <w:pPr>
              <w:ind w:left="317" w:hanging="317"/>
            </w:pPr>
            <w:r w:rsidRPr="00345FC8">
              <w:t>2. Memahami orang lain</w:t>
            </w:r>
          </w:p>
        </w:tc>
        <w:tc>
          <w:tcPr>
            <w:tcW w:w="1135" w:type="dxa"/>
          </w:tcPr>
          <w:p w:rsidR="00345FC8" w:rsidRPr="00345FC8" w:rsidRDefault="00345FC8" w:rsidP="00414734">
            <w:pPr>
              <w:jc w:val="center"/>
            </w:pPr>
            <w:r w:rsidRPr="00345FC8">
              <w:t>31,32</w:t>
            </w:r>
          </w:p>
        </w:tc>
        <w:tc>
          <w:tcPr>
            <w:tcW w:w="1304" w:type="dxa"/>
          </w:tcPr>
          <w:p w:rsidR="00345FC8" w:rsidRPr="00345FC8" w:rsidRDefault="00345FC8" w:rsidP="00414734">
            <w:pPr>
              <w:jc w:val="center"/>
            </w:pPr>
          </w:p>
        </w:tc>
      </w:tr>
      <w:tr w:rsidR="00345FC8" w:rsidRPr="00345FC8" w:rsidTr="00414734">
        <w:tc>
          <w:tcPr>
            <w:tcW w:w="1336" w:type="dxa"/>
            <w:vMerge/>
          </w:tcPr>
          <w:p w:rsidR="00345FC8" w:rsidRPr="00345FC8" w:rsidRDefault="00345FC8" w:rsidP="00414734"/>
        </w:tc>
        <w:tc>
          <w:tcPr>
            <w:tcW w:w="1499" w:type="dxa"/>
            <w:vMerge/>
          </w:tcPr>
          <w:p w:rsidR="00345FC8" w:rsidRPr="00345FC8" w:rsidRDefault="00345FC8" w:rsidP="00414734"/>
        </w:tc>
        <w:tc>
          <w:tcPr>
            <w:tcW w:w="2722" w:type="dxa"/>
          </w:tcPr>
          <w:p w:rsidR="00345FC8" w:rsidRPr="00345FC8" w:rsidRDefault="00345FC8" w:rsidP="00414734">
            <w:r w:rsidRPr="00345FC8">
              <w:t>3 Menerima keragaman</w:t>
            </w:r>
          </w:p>
        </w:tc>
        <w:tc>
          <w:tcPr>
            <w:tcW w:w="1135" w:type="dxa"/>
          </w:tcPr>
          <w:p w:rsidR="00345FC8" w:rsidRPr="00997383" w:rsidRDefault="00997383" w:rsidP="00414734">
            <w:pPr>
              <w:jc w:val="center"/>
              <w:rPr>
                <w:lang w:val="id-ID"/>
              </w:rPr>
            </w:pPr>
            <w:r>
              <w:rPr>
                <w:lang w:val="id-ID"/>
              </w:rPr>
              <w:t>36</w:t>
            </w:r>
          </w:p>
        </w:tc>
        <w:tc>
          <w:tcPr>
            <w:tcW w:w="1304" w:type="dxa"/>
          </w:tcPr>
          <w:p w:rsidR="00345FC8" w:rsidRPr="00345FC8" w:rsidRDefault="00345FC8" w:rsidP="00414734">
            <w:pPr>
              <w:jc w:val="center"/>
            </w:pPr>
          </w:p>
        </w:tc>
      </w:tr>
      <w:tr w:rsidR="00345FC8" w:rsidRPr="00345FC8" w:rsidTr="00414734">
        <w:tc>
          <w:tcPr>
            <w:tcW w:w="1336" w:type="dxa"/>
            <w:vMerge/>
          </w:tcPr>
          <w:p w:rsidR="00345FC8" w:rsidRPr="00345FC8" w:rsidRDefault="00345FC8" w:rsidP="00414734"/>
        </w:tc>
        <w:tc>
          <w:tcPr>
            <w:tcW w:w="1499" w:type="dxa"/>
            <w:vMerge/>
          </w:tcPr>
          <w:p w:rsidR="00345FC8" w:rsidRPr="00345FC8" w:rsidRDefault="00345FC8" w:rsidP="00414734"/>
        </w:tc>
        <w:tc>
          <w:tcPr>
            <w:tcW w:w="2722" w:type="dxa"/>
          </w:tcPr>
          <w:p w:rsidR="00345FC8" w:rsidRPr="00345FC8" w:rsidRDefault="00345FC8" w:rsidP="00414734">
            <w:r w:rsidRPr="00345FC8">
              <w:t>4. Mengembangkan orang lain</w:t>
            </w:r>
          </w:p>
        </w:tc>
        <w:tc>
          <w:tcPr>
            <w:tcW w:w="1135" w:type="dxa"/>
          </w:tcPr>
          <w:p w:rsidR="00345FC8" w:rsidRPr="00345FC8" w:rsidRDefault="00345FC8" w:rsidP="00414734">
            <w:pPr>
              <w:jc w:val="center"/>
            </w:pPr>
            <w:r w:rsidRPr="00345FC8">
              <w:t>39</w:t>
            </w:r>
          </w:p>
        </w:tc>
        <w:tc>
          <w:tcPr>
            <w:tcW w:w="1304" w:type="dxa"/>
          </w:tcPr>
          <w:p w:rsidR="00345FC8" w:rsidRPr="00345FC8" w:rsidRDefault="00345FC8" w:rsidP="00414734">
            <w:pPr>
              <w:jc w:val="center"/>
            </w:pPr>
          </w:p>
        </w:tc>
      </w:tr>
      <w:tr w:rsidR="00345FC8" w:rsidRPr="00345FC8" w:rsidTr="00414734">
        <w:tc>
          <w:tcPr>
            <w:tcW w:w="1336" w:type="dxa"/>
            <w:vMerge/>
          </w:tcPr>
          <w:p w:rsidR="00345FC8" w:rsidRPr="00345FC8" w:rsidRDefault="00345FC8" w:rsidP="00414734"/>
        </w:tc>
        <w:tc>
          <w:tcPr>
            <w:tcW w:w="1499" w:type="dxa"/>
            <w:vMerge/>
          </w:tcPr>
          <w:p w:rsidR="00345FC8" w:rsidRPr="00345FC8" w:rsidRDefault="00345FC8" w:rsidP="00414734"/>
        </w:tc>
        <w:tc>
          <w:tcPr>
            <w:tcW w:w="2722" w:type="dxa"/>
          </w:tcPr>
          <w:p w:rsidR="00345FC8" w:rsidRPr="00345FC8" w:rsidRDefault="00345FC8" w:rsidP="00414734">
            <w:pPr>
              <w:ind w:left="317" w:hanging="317"/>
            </w:pPr>
            <w:r w:rsidRPr="00345FC8">
              <w:t>5. Memiliki kepekaan terhadap perasaan orang lain.</w:t>
            </w:r>
          </w:p>
        </w:tc>
        <w:tc>
          <w:tcPr>
            <w:tcW w:w="1135" w:type="dxa"/>
          </w:tcPr>
          <w:p w:rsidR="00345FC8" w:rsidRDefault="00345FC8" w:rsidP="00414734">
            <w:pPr>
              <w:jc w:val="center"/>
              <w:rPr>
                <w:lang w:val="id-ID"/>
              </w:rPr>
            </w:pPr>
            <w:r w:rsidRPr="00345FC8">
              <w:t xml:space="preserve">33, </w:t>
            </w:r>
            <w:r w:rsidR="00D949A6">
              <w:rPr>
                <w:lang w:val="id-ID"/>
              </w:rPr>
              <w:t>37,</w:t>
            </w:r>
            <w:r w:rsidRPr="00345FC8">
              <w:t>38</w:t>
            </w:r>
          </w:p>
          <w:p w:rsidR="00D71F71" w:rsidRDefault="00D71F71" w:rsidP="00414734">
            <w:pPr>
              <w:jc w:val="center"/>
              <w:rPr>
                <w:lang w:val="id-ID"/>
              </w:rPr>
            </w:pPr>
          </w:p>
          <w:p w:rsidR="00D71F71" w:rsidRPr="00D71F71" w:rsidRDefault="00D71F71" w:rsidP="00414734">
            <w:pPr>
              <w:jc w:val="center"/>
              <w:rPr>
                <w:lang w:val="id-ID"/>
              </w:rPr>
            </w:pPr>
          </w:p>
        </w:tc>
        <w:tc>
          <w:tcPr>
            <w:tcW w:w="1304" w:type="dxa"/>
          </w:tcPr>
          <w:p w:rsidR="00345FC8" w:rsidRPr="00345FC8" w:rsidRDefault="00345FC8" w:rsidP="00414734">
            <w:pPr>
              <w:jc w:val="center"/>
            </w:pPr>
          </w:p>
        </w:tc>
      </w:tr>
      <w:tr w:rsidR="00345FC8" w:rsidRPr="00345FC8" w:rsidTr="00414734">
        <w:tc>
          <w:tcPr>
            <w:tcW w:w="1336" w:type="dxa"/>
            <w:vMerge/>
          </w:tcPr>
          <w:p w:rsidR="00345FC8" w:rsidRPr="00345FC8" w:rsidRDefault="00345FC8" w:rsidP="00414734"/>
        </w:tc>
        <w:tc>
          <w:tcPr>
            <w:tcW w:w="1499" w:type="dxa"/>
            <w:vMerge w:val="restart"/>
          </w:tcPr>
          <w:p w:rsidR="00345FC8" w:rsidRPr="00345FC8" w:rsidRDefault="00345FC8" w:rsidP="00414734">
            <w:pPr>
              <w:spacing w:after="120"/>
              <w:ind w:left="257" w:hanging="257"/>
            </w:pPr>
            <w:r w:rsidRPr="00345FC8">
              <w:t>5. Keterampilan Sosial</w:t>
            </w:r>
          </w:p>
        </w:tc>
        <w:tc>
          <w:tcPr>
            <w:tcW w:w="2722" w:type="dxa"/>
          </w:tcPr>
          <w:p w:rsidR="00345FC8" w:rsidRPr="00345FC8" w:rsidRDefault="00345FC8" w:rsidP="00414734">
            <w:pPr>
              <w:ind w:left="317" w:hanging="317"/>
            </w:pPr>
            <w:r w:rsidRPr="00345FC8">
              <w:t>1. Memiliki kemampuan komunikasi</w:t>
            </w:r>
          </w:p>
        </w:tc>
        <w:tc>
          <w:tcPr>
            <w:tcW w:w="1135" w:type="dxa"/>
          </w:tcPr>
          <w:p w:rsidR="00345FC8" w:rsidRPr="00345FC8" w:rsidRDefault="00345FC8" w:rsidP="00414734">
            <w:pPr>
              <w:jc w:val="center"/>
            </w:pPr>
            <w:r w:rsidRPr="00345FC8">
              <w:t>42</w:t>
            </w:r>
          </w:p>
        </w:tc>
        <w:tc>
          <w:tcPr>
            <w:tcW w:w="1304" w:type="dxa"/>
          </w:tcPr>
          <w:p w:rsidR="00345FC8" w:rsidRPr="00345FC8" w:rsidRDefault="00345FC8" w:rsidP="00414734">
            <w:pPr>
              <w:jc w:val="center"/>
            </w:pPr>
            <w:r w:rsidRPr="00345FC8">
              <w:t>40, 45</w:t>
            </w:r>
          </w:p>
        </w:tc>
      </w:tr>
      <w:tr w:rsidR="00345FC8" w:rsidRPr="00345FC8" w:rsidTr="00414734">
        <w:tc>
          <w:tcPr>
            <w:tcW w:w="1336" w:type="dxa"/>
            <w:vMerge/>
          </w:tcPr>
          <w:p w:rsidR="00345FC8" w:rsidRPr="00345FC8" w:rsidRDefault="00345FC8" w:rsidP="00414734"/>
        </w:tc>
        <w:tc>
          <w:tcPr>
            <w:tcW w:w="1499" w:type="dxa"/>
            <w:vMerge/>
          </w:tcPr>
          <w:p w:rsidR="00345FC8" w:rsidRPr="00345FC8" w:rsidRDefault="00345FC8" w:rsidP="00414734"/>
        </w:tc>
        <w:tc>
          <w:tcPr>
            <w:tcW w:w="2722" w:type="dxa"/>
          </w:tcPr>
          <w:p w:rsidR="00345FC8" w:rsidRPr="00345FC8" w:rsidRDefault="00345FC8" w:rsidP="00414734">
            <w:pPr>
              <w:ind w:left="317" w:hanging="317"/>
            </w:pPr>
            <w:r w:rsidRPr="00345FC8">
              <w:t>2. Kemampuan menerima orang lain</w:t>
            </w:r>
          </w:p>
        </w:tc>
        <w:tc>
          <w:tcPr>
            <w:tcW w:w="1135" w:type="dxa"/>
          </w:tcPr>
          <w:p w:rsidR="00345FC8" w:rsidRPr="00345FC8" w:rsidRDefault="00345FC8" w:rsidP="00414734">
            <w:pPr>
              <w:jc w:val="center"/>
            </w:pPr>
            <w:r w:rsidRPr="00345FC8">
              <w:t>43</w:t>
            </w:r>
          </w:p>
        </w:tc>
        <w:tc>
          <w:tcPr>
            <w:tcW w:w="1304" w:type="dxa"/>
          </w:tcPr>
          <w:p w:rsidR="00345FC8" w:rsidRPr="00345FC8" w:rsidRDefault="00345FC8" w:rsidP="00414734">
            <w:pPr>
              <w:jc w:val="center"/>
            </w:pPr>
            <w:r w:rsidRPr="00345FC8">
              <w:t>41</w:t>
            </w:r>
          </w:p>
        </w:tc>
      </w:tr>
      <w:tr w:rsidR="00345FC8" w:rsidRPr="00345FC8" w:rsidTr="00414734">
        <w:tc>
          <w:tcPr>
            <w:tcW w:w="1336" w:type="dxa"/>
            <w:vMerge/>
          </w:tcPr>
          <w:p w:rsidR="00345FC8" w:rsidRPr="00345FC8" w:rsidRDefault="00345FC8" w:rsidP="00414734"/>
        </w:tc>
        <w:tc>
          <w:tcPr>
            <w:tcW w:w="1499" w:type="dxa"/>
            <w:vMerge/>
          </w:tcPr>
          <w:p w:rsidR="00345FC8" w:rsidRPr="00345FC8" w:rsidRDefault="00345FC8" w:rsidP="00414734"/>
        </w:tc>
        <w:tc>
          <w:tcPr>
            <w:tcW w:w="2722" w:type="dxa"/>
          </w:tcPr>
          <w:p w:rsidR="00345FC8" w:rsidRPr="00345FC8" w:rsidRDefault="00345FC8" w:rsidP="00414734">
            <w:r w:rsidRPr="00345FC8">
              <w:t>3. Memiliki etika</w:t>
            </w:r>
          </w:p>
        </w:tc>
        <w:tc>
          <w:tcPr>
            <w:tcW w:w="1135" w:type="dxa"/>
          </w:tcPr>
          <w:p w:rsidR="00345FC8" w:rsidRPr="00345FC8" w:rsidRDefault="006C6DD6" w:rsidP="00414734">
            <w:pPr>
              <w:jc w:val="center"/>
            </w:pPr>
            <w:r>
              <w:rPr>
                <w:lang w:val="id-ID"/>
              </w:rPr>
              <w:t>44</w:t>
            </w:r>
            <w:r w:rsidR="00345FC8" w:rsidRPr="00345FC8">
              <w:t>, 47</w:t>
            </w:r>
          </w:p>
        </w:tc>
        <w:tc>
          <w:tcPr>
            <w:tcW w:w="1304" w:type="dxa"/>
          </w:tcPr>
          <w:p w:rsidR="00345FC8" w:rsidRPr="00345FC8" w:rsidRDefault="00345FC8" w:rsidP="00414734">
            <w:pPr>
              <w:jc w:val="center"/>
            </w:pPr>
          </w:p>
        </w:tc>
      </w:tr>
      <w:tr w:rsidR="00345FC8" w:rsidRPr="00345FC8" w:rsidTr="00414734">
        <w:tc>
          <w:tcPr>
            <w:tcW w:w="1336" w:type="dxa"/>
            <w:vMerge/>
          </w:tcPr>
          <w:p w:rsidR="00345FC8" w:rsidRPr="00345FC8" w:rsidRDefault="00345FC8" w:rsidP="00414734"/>
        </w:tc>
        <w:tc>
          <w:tcPr>
            <w:tcW w:w="1499" w:type="dxa"/>
            <w:vMerge/>
          </w:tcPr>
          <w:p w:rsidR="00345FC8" w:rsidRPr="00345FC8" w:rsidRDefault="00345FC8" w:rsidP="00414734"/>
        </w:tc>
        <w:tc>
          <w:tcPr>
            <w:tcW w:w="2722" w:type="dxa"/>
          </w:tcPr>
          <w:p w:rsidR="00345FC8" w:rsidRPr="00345FC8" w:rsidRDefault="00345FC8" w:rsidP="00414734">
            <w:pPr>
              <w:ind w:left="317" w:hanging="317"/>
            </w:pPr>
            <w:r w:rsidRPr="00345FC8">
              <w:t>4. Kemampuan kolaborasi dalam kelompok</w:t>
            </w:r>
          </w:p>
        </w:tc>
        <w:tc>
          <w:tcPr>
            <w:tcW w:w="1135" w:type="dxa"/>
          </w:tcPr>
          <w:p w:rsidR="00345FC8" w:rsidRPr="00345FC8" w:rsidRDefault="00345FC8" w:rsidP="00414734">
            <w:pPr>
              <w:jc w:val="center"/>
            </w:pPr>
            <w:r w:rsidRPr="00345FC8">
              <w:t>48</w:t>
            </w:r>
          </w:p>
        </w:tc>
        <w:tc>
          <w:tcPr>
            <w:tcW w:w="1304" w:type="dxa"/>
          </w:tcPr>
          <w:p w:rsidR="00345FC8" w:rsidRPr="00345FC8" w:rsidRDefault="00345FC8" w:rsidP="00414734">
            <w:pPr>
              <w:jc w:val="center"/>
            </w:pPr>
            <w:r w:rsidRPr="00345FC8">
              <w:t>46</w:t>
            </w:r>
          </w:p>
        </w:tc>
      </w:tr>
      <w:tr w:rsidR="00F77AB3" w:rsidRPr="00345FC8" w:rsidTr="00414734">
        <w:tc>
          <w:tcPr>
            <w:tcW w:w="1336" w:type="dxa"/>
          </w:tcPr>
          <w:p w:rsidR="00F77AB3" w:rsidRPr="00345FC8" w:rsidRDefault="00F77AB3" w:rsidP="00414734"/>
        </w:tc>
        <w:tc>
          <w:tcPr>
            <w:tcW w:w="4221" w:type="dxa"/>
            <w:gridSpan w:val="2"/>
          </w:tcPr>
          <w:p w:rsidR="00F77AB3" w:rsidRPr="00F77AB3" w:rsidRDefault="00F77AB3" w:rsidP="00414734">
            <w:pPr>
              <w:ind w:left="317" w:hanging="317"/>
              <w:jc w:val="center"/>
              <w:rPr>
                <w:lang w:val="id-ID"/>
              </w:rPr>
            </w:pPr>
            <w:r w:rsidRPr="00F77AB3">
              <w:rPr>
                <w:lang w:val="id-ID"/>
              </w:rPr>
              <w:t>Jumlah Item</w:t>
            </w:r>
          </w:p>
        </w:tc>
        <w:tc>
          <w:tcPr>
            <w:tcW w:w="2439" w:type="dxa"/>
            <w:gridSpan w:val="2"/>
          </w:tcPr>
          <w:p w:rsidR="00F77AB3" w:rsidRPr="00F77AB3" w:rsidRDefault="00F77AB3" w:rsidP="00414734">
            <w:pPr>
              <w:jc w:val="center"/>
              <w:rPr>
                <w:lang w:val="id-ID"/>
              </w:rPr>
            </w:pPr>
            <w:r>
              <w:rPr>
                <w:lang w:val="id-ID"/>
              </w:rPr>
              <w:t>48</w:t>
            </w:r>
          </w:p>
        </w:tc>
      </w:tr>
    </w:tbl>
    <w:p w:rsidR="00D949A6" w:rsidRDefault="00D949A6" w:rsidP="00D031B7">
      <w:pPr>
        <w:pStyle w:val="ParaAttribute10"/>
        <w:spacing w:line="480" w:lineRule="auto"/>
        <w:ind w:left="426" w:hanging="425"/>
        <w:rPr>
          <w:b/>
          <w:sz w:val="24"/>
          <w:szCs w:val="24"/>
          <w:lang w:val="id-ID"/>
        </w:rPr>
      </w:pPr>
    </w:p>
    <w:p w:rsidR="009A371A" w:rsidRPr="00E036BA" w:rsidRDefault="00552F5B" w:rsidP="00D031B7">
      <w:pPr>
        <w:pStyle w:val="ParaAttribute10"/>
        <w:spacing w:line="480" w:lineRule="auto"/>
        <w:ind w:left="426" w:hanging="425"/>
        <w:rPr>
          <w:b/>
          <w:sz w:val="24"/>
          <w:szCs w:val="24"/>
          <w:lang w:val="id-ID"/>
        </w:rPr>
      </w:pPr>
      <w:r w:rsidRPr="00E036BA">
        <w:rPr>
          <w:b/>
          <w:sz w:val="24"/>
          <w:szCs w:val="24"/>
          <w:lang w:val="id-ID"/>
        </w:rPr>
        <w:t>3</w:t>
      </w:r>
      <w:r w:rsidR="009A371A" w:rsidRPr="00E036BA">
        <w:rPr>
          <w:b/>
          <w:sz w:val="24"/>
          <w:szCs w:val="24"/>
          <w:lang w:val="id-ID"/>
        </w:rPr>
        <w:t xml:space="preserve">. </w:t>
      </w:r>
      <w:r w:rsidR="00277967" w:rsidRPr="00E036BA">
        <w:rPr>
          <w:b/>
          <w:sz w:val="24"/>
          <w:szCs w:val="24"/>
          <w:lang w:val="id-ID"/>
        </w:rPr>
        <w:tab/>
      </w:r>
      <w:r w:rsidR="009A371A" w:rsidRPr="00E036BA">
        <w:rPr>
          <w:b/>
          <w:sz w:val="24"/>
          <w:szCs w:val="24"/>
          <w:lang w:val="id-ID"/>
        </w:rPr>
        <w:t>Instrumen Gaya Belajar</w:t>
      </w:r>
    </w:p>
    <w:p w:rsidR="009A371A" w:rsidRPr="00E036BA" w:rsidRDefault="009A371A" w:rsidP="00D01269">
      <w:pPr>
        <w:pStyle w:val="ParaAttribute10"/>
        <w:spacing w:line="480" w:lineRule="auto"/>
        <w:ind w:left="851" w:hanging="425"/>
        <w:rPr>
          <w:b/>
          <w:sz w:val="24"/>
          <w:szCs w:val="24"/>
          <w:lang w:val="id-ID"/>
        </w:rPr>
      </w:pPr>
      <w:r w:rsidRPr="00E036BA">
        <w:rPr>
          <w:b/>
          <w:sz w:val="24"/>
          <w:szCs w:val="24"/>
          <w:lang w:val="id-ID"/>
        </w:rPr>
        <w:t xml:space="preserve">a. </w:t>
      </w:r>
      <w:r w:rsidR="00D727F3" w:rsidRPr="00E036BA">
        <w:rPr>
          <w:b/>
          <w:sz w:val="24"/>
          <w:szCs w:val="24"/>
          <w:lang w:val="id-ID"/>
        </w:rPr>
        <w:t xml:space="preserve"> </w:t>
      </w:r>
      <w:r w:rsidRPr="00E036BA">
        <w:rPr>
          <w:b/>
          <w:sz w:val="24"/>
          <w:szCs w:val="24"/>
          <w:lang w:val="id-ID"/>
        </w:rPr>
        <w:t xml:space="preserve">Devinisi konseptual </w:t>
      </w:r>
    </w:p>
    <w:p w:rsidR="00B43C98" w:rsidRDefault="009A371A" w:rsidP="00155748">
      <w:pPr>
        <w:spacing w:line="456" w:lineRule="auto"/>
        <w:ind w:left="567" w:firstLine="709"/>
        <w:jc w:val="both"/>
        <w:rPr>
          <w:lang w:val="id-ID" w:eastAsia="id-ID"/>
        </w:rPr>
      </w:pPr>
      <w:proofErr w:type="gramStart"/>
      <w:r w:rsidRPr="00E036BA">
        <w:t xml:space="preserve">Gaya belajar </w:t>
      </w:r>
      <w:r w:rsidR="00B43C98" w:rsidRPr="00E036BA">
        <w:rPr>
          <w:lang w:val="id-ID" w:eastAsia="id-ID"/>
        </w:rPr>
        <w:t>adalah suatu kombinasi dari bagaimana siswa menyerap, dan kemudian mengatur serta mengolah informasi ketika menghadapi informasi, melihat, mendengar, menulis dan berkata dalam mer</w:t>
      </w:r>
      <w:r w:rsidR="00B11FFE" w:rsidRPr="00E036BA">
        <w:rPr>
          <w:lang w:val="id-ID" w:eastAsia="id-ID"/>
        </w:rPr>
        <w:t>espon sesuatu atas lingkungan</w:t>
      </w:r>
      <w:r w:rsidR="00B43C98" w:rsidRPr="00E036BA">
        <w:rPr>
          <w:lang w:val="id-ID" w:eastAsia="id-ID"/>
        </w:rPr>
        <w:t xml:space="preserve"> belajarnya.</w:t>
      </w:r>
      <w:proofErr w:type="gramEnd"/>
      <w:r w:rsidR="00B43C98" w:rsidRPr="00E036BA">
        <w:rPr>
          <w:lang w:val="id-ID" w:eastAsia="id-ID"/>
        </w:rPr>
        <w:t xml:space="preserve"> Kecenderungan siswa dalam </w:t>
      </w:r>
      <w:r w:rsidR="00B43C98" w:rsidRPr="00E036BA">
        <w:rPr>
          <w:lang w:val="id-ID" w:eastAsia="id-ID"/>
        </w:rPr>
        <w:lastRenderedPageBreak/>
        <w:t>merespon lingkungan belajarnya dapat belajar dengan apa yang mereka lihat (gaya belajar visual), belajar dengan apa yang mereka dengar (gaya belajar auditorial) dan kecenderung belajar melalui gerak dan sentuhan (gaya belajar kinestetik).</w:t>
      </w:r>
    </w:p>
    <w:p w:rsidR="00537B08" w:rsidRPr="00E036BA" w:rsidRDefault="009A371A" w:rsidP="00B43C98">
      <w:pPr>
        <w:spacing w:line="480" w:lineRule="auto"/>
        <w:ind w:left="1134" w:hanging="425"/>
        <w:jc w:val="both"/>
        <w:rPr>
          <w:b/>
          <w:lang w:val="id-ID"/>
        </w:rPr>
      </w:pPr>
      <w:r w:rsidRPr="00E036BA">
        <w:rPr>
          <w:b/>
          <w:lang w:val="id-ID"/>
        </w:rPr>
        <w:t xml:space="preserve">b. </w:t>
      </w:r>
      <w:r w:rsidR="00D727F3" w:rsidRPr="00E036BA">
        <w:rPr>
          <w:b/>
          <w:lang w:val="id-ID"/>
        </w:rPr>
        <w:tab/>
      </w:r>
      <w:r w:rsidRPr="00E036BA">
        <w:rPr>
          <w:b/>
          <w:lang w:val="id-ID"/>
        </w:rPr>
        <w:t xml:space="preserve">Definisi operasional </w:t>
      </w:r>
    </w:p>
    <w:p w:rsidR="00A7262B" w:rsidRPr="00E036BA" w:rsidRDefault="00DA74B1" w:rsidP="00155748">
      <w:pPr>
        <w:widowControl/>
        <w:adjustRightInd w:val="0"/>
        <w:spacing w:line="456" w:lineRule="auto"/>
        <w:ind w:left="709" w:firstLine="567"/>
        <w:jc w:val="both"/>
        <w:rPr>
          <w:rFonts w:eastAsiaTheme="minorHAnsi"/>
          <w:lang w:val="id-ID"/>
        </w:rPr>
      </w:pPr>
      <w:r w:rsidRPr="00E036BA">
        <w:rPr>
          <w:rFonts w:eastAsia="Times New Roman+FPEF"/>
          <w:lang w:val="id-ID"/>
        </w:rPr>
        <w:t xml:space="preserve">Gaya belajar merupakan cara yang disukai oleh siswa dan dianggap paling efektif dalam mengikuti pelajaran oleh siswa itu sendiri sehingga mampu menyerap informasi yang diberikan oleh guru dengan baik dan cepat sehingga memperoleh hasil yang maksimal dalam belajar. Gaya belajar dalam penelitian ini diukur berdasarkan persepsi </w:t>
      </w:r>
      <w:r w:rsidR="004939D9" w:rsidRPr="00E036BA">
        <w:rPr>
          <w:rFonts w:eastAsia="Times New Roman+FPEF"/>
          <w:lang w:val="id-ID"/>
        </w:rPr>
        <w:t>siswa</w:t>
      </w:r>
      <w:r w:rsidRPr="00E036BA">
        <w:rPr>
          <w:rFonts w:eastAsia="Times New Roman+FPEF"/>
          <w:lang w:val="id-ID"/>
        </w:rPr>
        <w:t xml:space="preserve"> terhadap tiga model gaya belajar yang ada, yaitu gaya belajar visual, gaya belajar auditori, dan gaya belajar kinestetik.</w:t>
      </w:r>
      <w:r w:rsidR="00AC3B63" w:rsidRPr="00E036BA">
        <w:rPr>
          <w:rFonts w:eastAsia="Times New Roman+FPEF"/>
          <w:lang w:val="id-ID"/>
        </w:rPr>
        <w:t xml:space="preserve"> </w:t>
      </w:r>
      <w:r w:rsidR="00AC3B63" w:rsidRPr="00E036BA">
        <w:rPr>
          <w:rFonts w:eastAsiaTheme="minorHAnsi"/>
          <w:lang w:val="id-ID"/>
        </w:rPr>
        <w:t xml:space="preserve">Pada angket gaya belajar </w:t>
      </w:r>
      <w:r w:rsidR="00A7262B" w:rsidRPr="00E036BA">
        <w:rPr>
          <w:rFonts w:eastAsiaTheme="minorHAnsi"/>
          <w:lang w:val="id-ID"/>
        </w:rPr>
        <w:t xml:space="preserve">dengan skala likert, </w:t>
      </w:r>
      <w:r w:rsidR="00AC3B63" w:rsidRPr="00E036BA">
        <w:rPr>
          <w:rFonts w:eastAsiaTheme="minorHAnsi"/>
          <w:lang w:val="id-ID"/>
        </w:rPr>
        <w:t xml:space="preserve">menggunakan </w:t>
      </w:r>
      <w:r w:rsidR="004939D9" w:rsidRPr="00E036BA">
        <w:rPr>
          <w:rFonts w:eastAsiaTheme="minorHAnsi"/>
          <w:lang w:val="id-ID"/>
        </w:rPr>
        <w:t xml:space="preserve">lima </w:t>
      </w:r>
      <w:r w:rsidR="00AC3B63" w:rsidRPr="00E036BA">
        <w:rPr>
          <w:rFonts w:eastAsiaTheme="minorHAnsi"/>
          <w:lang w:val="id-ID"/>
        </w:rPr>
        <w:t xml:space="preserve"> pilihan jawaban yang menunjukkan tingkatan.</w:t>
      </w:r>
      <w:r w:rsidR="004939D9" w:rsidRPr="00E036BA">
        <w:rPr>
          <w:rFonts w:eastAsiaTheme="minorHAnsi"/>
          <w:lang w:val="id-ID"/>
        </w:rPr>
        <w:t xml:space="preserve"> </w:t>
      </w:r>
      <w:r w:rsidR="00A7262B" w:rsidRPr="00E036BA">
        <w:rPr>
          <w:rFonts w:eastAsiaTheme="minorHAnsi"/>
          <w:lang w:val="id-ID"/>
        </w:rPr>
        <w:t>Jawaban setiap instrumen mempunyai gradasi dari sangat positif sampai sangat negatif berupa kata-kata.</w:t>
      </w:r>
    </w:p>
    <w:p w:rsidR="00A7262B" w:rsidRPr="00155748" w:rsidRDefault="001F17A4" w:rsidP="00155748">
      <w:pPr>
        <w:widowControl/>
        <w:tabs>
          <w:tab w:val="left" w:pos="4395"/>
        </w:tabs>
        <w:adjustRightInd w:val="0"/>
        <w:spacing w:line="480" w:lineRule="auto"/>
        <w:jc w:val="center"/>
        <w:rPr>
          <w:rFonts w:eastAsiaTheme="minorHAnsi"/>
          <w:b/>
          <w:lang w:val="id-ID"/>
        </w:rPr>
      </w:pPr>
      <w:r w:rsidRPr="00155748">
        <w:rPr>
          <w:rFonts w:eastAsiaTheme="minorHAnsi"/>
          <w:b/>
          <w:lang w:val="id-ID"/>
        </w:rPr>
        <w:t>Tabel</w:t>
      </w:r>
      <w:r w:rsidR="00A7262B" w:rsidRPr="00155748">
        <w:rPr>
          <w:rFonts w:eastAsiaTheme="minorHAnsi"/>
          <w:b/>
          <w:lang w:val="id-ID"/>
        </w:rPr>
        <w:t xml:space="preserve"> </w:t>
      </w:r>
      <w:r w:rsidR="00A727C4" w:rsidRPr="00155748">
        <w:rPr>
          <w:rFonts w:eastAsiaTheme="minorHAnsi"/>
          <w:b/>
          <w:lang w:val="id-ID"/>
        </w:rPr>
        <w:t>3.</w:t>
      </w:r>
      <w:r w:rsidR="005E48A5" w:rsidRPr="00155748">
        <w:rPr>
          <w:rFonts w:eastAsiaTheme="minorHAnsi"/>
          <w:b/>
          <w:lang w:val="id-ID"/>
        </w:rPr>
        <w:t>6</w:t>
      </w:r>
      <w:r w:rsidR="00A7262B" w:rsidRPr="00155748">
        <w:rPr>
          <w:rFonts w:eastAsiaTheme="minorHAnsi"/>
          <w:b/>
          <w:lang w:val="id-ID"/>
        </w:rPr>
        <w:t xml:space="preserve"> Gradasi Nilai</w:t>
      </w:r>
    </w:p>
    <w:tbl>
      <w:tblPr>
        <w:tblStyle w:val="TableGrid"/>
        <w:tblW w:w="7245" w:type="dxa"/>
        <w:tblInd w:w="817" w:type="dxa"/>
        <w:tblLook w:val="04A0" w:firstRow="1" w:lastRow="0" w:firstColumn="1" w:lastColumn="0" w:noHBand="0" w:noVBand="1"/>
      </w:tblPr>
      <w:tblGrid>
        <w:gridCol w:w="2977"/>
        <w:gridCol w:w="710"/>
        <w:gridCol w:w="2848"/>
        <w:gridCol w:w="710"/>
      </w:tblGrid>
      <w:tr w:rsidR="00DD1194" w:rsidRPr="00E036BA" w:rsidTr="00E923B0">
        <w:tc>
          <w:tcPr>
            <w:tcW w:w="2977" w:type="dxa"/>
          </w:tcPr>
          <w:p w:rsidR="00DD1194" w:rsidRPr="00E036BA" w:rsidRDefault="00DD1194" w:rsidP="00E923B0">
            <w:pPr>
              <w:spacing w:line="360" w:lineRule="auto"/>
              <w:jc w:val="center"/>
            </w:pPr>
            <w:r w:rsidRPr="00E036BA">
              <w:rPr>
                <w:rFonts w:eastAsiaTheme="minorHAnsi"/>
                <w:b/>
                <w:bCs/>
                <w:lang w:val="id-ID"/>
              </w:rPr>
              <w:t>Pernyataan Positif</w:t>
            </w:r>
          </w:p>
        </w:tc>
        <w:tc>
          <w:tcPr>
            <w:tcW w:w="710" w:type="dxa"/>
          </w:tcPr>
          <w:p w:rsidR="00DD1194" w:rsidRPr="00E036BA" w:rsidRDefault="00DD1194" w:rsidP="00E923B0">
            <w:pPr>
              <w:spacing w:line="360" w:lineRule="auto"/>
              <w:jc w:val="center"/>
              <w:rPr>
                <w:rFonts w:eastAsiaTheme="minorHAnsi"/>
                <w:b/>
                <w:bCs/>
                <w:lang w:val="id-ID"/>
              </w:rPr>
            </w:pPr>
            <w:r w:rsidRPr="00E036BA">
              <w:rPr>
                <w:rFonts w:eastAsiaTheme="minorHAnsi"/>
                <w:b/>
                <w:bCs/>
                <w:lang w:val="id-ID"/>
              </w:rPr>
              <w:t>Skor</w:t>
            </w:r>
          </w:p>
        </w:tc>
        <w:tc>
          <w:tcPr>
            <w:tcW w:w="2848" w:type="dxa"/>
          </w:tcPr>
          <w:p w:rsidR="00DD1194" w:rsidRPr="00E036BA" w:rsidRDefault="00DD1194" w:rsidP="00E923B0">
            <w:pPr>
              <w:spacing w:line="360" w:lineRule="auto"/>
              <w:jc w:val="center"/>
              <w:rPr>
                <w:rFonts w:eastAsiaTheme="minorHAnsi"/>
                <w:b/>
                <w:bCs/>
                <w:lang w:val="id-ID"/>
              </w:rPr>
            </w:pPr>
            <w:r w:rsidRPr="00E036BA">
              <w:rPr>
                <w:rFonts w:eastAsiaTheme="minorHAnsi"/>
                <w:b/>
                <w:bCs/>
                <w:lang w:val="id-ID"/>
              </w:rPr>
              <w:t>Pernyataan Negatif</w:t>
            </w:r>
          </w:p>
        </w:tc>
        <w:tc>
          <w:tcPr>
            <w:tcW w:w="710" w:type="dxa"/>
          </w:tcPr>
          <w:p w:rsidR="00DD1194" w:rsidRPr="00E036BA" w:rsidRDefault="00DD1194" w:rsidP="00155748">
            <w:pPr>
              <w:jc w:val="center"/>
            </w:pPr>
            <w:r w:rsidRPr="00E036BA">
              <w:rPr>
                <w:rFonts w:eastAsiaTheme="minorHAnsi"/>
                <w:b/>
                <w:bCs/>
                <w:lang w:val="id-ID"/>
              </w:rPr>
              <w:t>Skor</w:t>
            </w:r>
          </w:p>
        </w:tc>
      </w:tr>
      <w:tr w:rsidR="00DD1194" w:rsidRPr="00E036BA" w:rsidTr="00E923B0">
        <w:tc>
          <w:tcPr>
            <w:tcW w:w="2977" w:type="dxa"/>
          </w:tcPr>
          <w:p w:rsidR="00DD1194" w:rsidRPr="00E036BA" w:rsidRDefault="00DD1194" w:rsidP="00E923B0">
            <w:pPr>
              <w:widowControl/>
              <w:adjustRightInd w:val="0"/>
              <w:spacing w:line="360" w:lineRule="auto"/>
              <w:jc w:val="both"/>
              <w:rPr>
                <w:rFonts w:eastAsiaTheme="minorHAnsi"/>
                <w:lang w:val="id-ID"/>
              </w:rPr>
            </w:pPr>
            <w:r w:rsidRPr="00E036BA">
              <w:rPr>
                <w:rFonts w:eastAsiaTheme="minorHAnsi"/>
                <w:lang w:val="id-ID"/>
              </w:rPr>
              <w:t>Sangat Setuju (SS)</w:t>
            </w:r>
          </w:p>
        </w:tc>
        <w:tc>
          <w:tcPr>
            <w:tcW w:w="710" w:type="dxa"/>
          </w:tcPr>
          <w:p w:rsidR="00DD1194" w:rsidRPr="00E036BA" w:rsidRDefault="00370FC2" w:rsidP="00E923B0">
            <w:pPr>
              <w:widowControl/>
              <w:adjustRightInd w:val="0"/>
              <w:spacing w:line="360" w:lineRule="auto"/>
              <w:jc w:val="center"/>
              <w:rPr>
                <w:rFonts w:eastAsiaTheme="minorHAnsi"/>
                <w:lang w:val="id-ID"/>
              </w:rPr>
            </w:pPr>
            <w:r w:rsidRPr="00E036BA">
              <w:rPr>
                <w:rFonts w:eastAsiaTheme="minorHAnsi"/>
                <w:lang w:val="id-ID"/>
              </w:rPr>
              <w:t>5</w:t>
            </w:r>
          </w:p>
        </w:tc>
        <w:tc>
          <w:tcPr>
            <w:tcW w:w="2848" w:type="dxa"/>
          </w:tcPr>
          <w:p w:rsidR="00DD1194" w:rsidRPr="00E036BA" w:rsidRDefault="00DD1194" w:rsidP="00EE1728">
            <w:pPr>
              <w:widowControl/>
              <w:adjustRightInd w:val="0"/>
              <w:spacing w:line="480" w:lineRule="auto"/>
              <w:jc w:val="both"/>
              <w:rPr>
                <w:rFonts w:eastAsiaTheme="minorHAnsi"/>
                <w:lang w:val="id-ID"/>
              </w:rPr>
            </w:pPr>
            <w:r w:rsidRPr="00E036BA">
              <w:rPr>
                <w:rFonts w:eastAsiaTheme="minorHAnsi"/>
                <w:lang w:val="id-ID"/>
              </w:rPr>
              <w:t>Sangat Setuju (SS)</w:t>
            </w:r>
          </w:p>
        </w:tc>
        <w:tc>
          <w:tcPr>
            <w:tcW w:w="710" w:type="dxa"/>
          </w:tcPr>
          <w:p w:rsidR="00DD1194" w:rsidRPr="00E036BA" w:rsidRDefault="00DD1194" w:rsidP="00155748">
            <w:pPr>
              <w:widowControl/>
              <w:adjustRightInd w:val="0"/>
              <w:jc w:val="center"/>
              <w:rPr>
                <w:rFonts w:eastAsiaTheme="minorHAnsi"/>
                <w:lang w:val="id-ID"/>
              </w:rPr>
            </w:pPr>
            <w:r w:rsidRPr="00E036BA">
              <w:rPr>
                <w:rFonts w:eastAsiaTheme="minorHAnsi"/>
                <w:lang w:val="id-ID"/>
              </w:rPr>
              <w:t>1</w:t>
            </w:r>
          </w:p>
        </w:tc>
      </w:tr>
      <w:tr w:rsidR="00DD1194" w:rsidRPr="00E036BA" w:rsidTr="00E923B0">
        <w:tc>
          <w:tcPr>
            <w:tcW w:w="2977" w:type="dxa"/>
          </w:tcPr>
          <w:p w:rsidR="00DD1194" w:rsidRPr="00E036BA" w:rsidRDefault="00DD1194" w:rsidP="00E923B0">
            <w:pPr>
              <w:widowControl/>
              <w:adjustRightInd w:val="0"/>
              <w:spacing w:line="360" w:lineRule="auto"/>
              <w:jc w:val="both"/>
              <w:rPr>
                <w:rFonts w:eastAsiaTheme="minorHAnsi"/>
                <w:lang w:val="id-ID"/>
              </w:rPr>
            </w:pPr>
            <w:r w:rsidRPr="00E036BA">
              <w:rPr>
                <w:rFonts w:eastAsiaTheme="minorHAnsi"/>
                <w:lang w:val="id-ID"/>
              </w:rPr>
              <w:t>Setuju (S)</w:t>
            </w:r>
          </w:p>
        </w:tc>
        <w:tc>
          <w:tcPr>
            <w:tcW w:w="710" w:type="dxa"/>
          </w:tcPr>
          <w:p w:rsidR="00DD1194" w:rsidRPr="00E036BA" w:rsidRDefault="00370FC2" w:rsidP="00E923B0">
            <w:pPr>
              <w:widowControl/>
              <w:adjustRightInd w:val="0"/>
              <w:spacing w:line="360" w:lineRule="auto"/>
              <w:jc w:val="center"/>
              <w:rPr>
                <w:rFonts w:eastAsiaTheme="minorHAnsi"/>
                <w:lang w:val="id-ID"/>
              </w:rPr>
            </w:pPr>
            <w:r w:rsidRPr="00E036BA">
              <w:rPr>
                <w:rFonts w:eastAsiaTheme="minorHAnsi"/>
                <w:lang w:val="id-ID"/>
              </w:rPr>
              <w:t>4</w:t>
            </w:r>
          </w:p>
        </w:tc>
        <w:tc>
          <w:tcPr>
            <w:tcW w:w="2848" w:type="dxa"/>
          </w:tcPr>
          <w:p w:rsidR="00DD1194" w:rsidRPr="00E036BA" w:rsidRDefault="00DD1194" w:rsidP="00EE1728">
            <w:pPr>
              <w:widowControl/>
              <w:adjustRightInd w:val="0"/>
              <w:spacing w:line="480" w:lineRule="auto"/>
              <w:jc w:val="both"/>
              <w:rPr>
                <w:rFonts w:eastAsiaTheme="minorHAnsi"/>
                <w:lang w:val="id-ID"/>
              </w:rPr>
            </w:pPr>
            <w:r w:rsidRPr="00E036BA">
              <w:rPr>
                <w:rFonts w:eastAsiaTheme="minorHAnsi"/>
                <w:lang w:val="id-ID"/>
              </w:rPr>
              <w:t>Setuju (S)</w:t>
            </w:r>
          </w:p>
        </w:tc>
        <w:tc>
          <w:tcPr>
            <w:tcW w:w="710" w:type="dxa"/>
          </w:tcPr>
          <w:p w:rsidR="00DD1194" w:rsidRPr="00E036BA" w:rsidRDefault="00DD1194" w:rsidP="00155748">
            <w:pPr>
              <w:widowControl/>
              <w:adjustRightInd w:val="0"/>
              <w:jc w:val="center"/>
              <w:rPr>
                <w:rFonts w:eastAsiaTheme="minorHAnsi"/>
                <w:lang w:val="id-ID"/>
              </w:rPr>
            </w:pPr>
            <w:r w:rsidRPr="00E036BA">
              <w:rPr>
                <w:rFonts w:eastAsiaTheme="minorHAnsi"/>
                <w:lang w:val="id-ID"/>
              </w:rPr>
              <w:t>2</w:t>
            </w:r>
          </w:p>
        </w:tc>
      </w:tr>
      <w:tr w:rsidR="00370FC2" w:rsidRPr="00E036BA" w:rsidTr="00E923B0">
        <w:tc>
          <w:tcPr>
            <w:tcW w:w="2977" w:type="dxa"/>
          </w:tcPr>
          <w:p w:rsidR="00370FC2" w:rsidRPr="00E036BA" w:rsidRDefault="00370FC2" w:rsidP="00E923B0">
            <w:pPr>
              <w:widowControl/>
              <w:adjustRightInd w:val="0"/>
              <w:spacing w:line="360" w:lineRule="auto"/>
              <w:jc w:val="both"/>
              <w:rPr>
                <w:rFonts w:eastAsiaTheme="minorHAnsi"/>
                <w:lang w:val="id-ID"/>
              </w:rPr>
            </w:pPr>
            <w:r w:rsidRPr="00E036BA">
              <w:rPr>
                <w:rFonts w:eastAsiaTheme="minorHAnsi"/>
                <w:lang w:val="id-ID"/>
              </w:rPr>
              <w:t>Ragu Ragu (RR)</w:t>
            </w:r>
          </w:p>
        </w:tc>
        <w:tc>
          <w:tcPr>
            <w:tcW w:w="710" w:type="dxa"/>
          </w:tcPr>
          <w:p w:rsidR="00370FC2" w:rsidRPr="00E036BA" w:rsidRDefault="00370FC2" w:rsidP="00E923B0">
            <w:pPr>
              <w:widowControl/>
              <w:adjustRightInd w:val="0"/>
              <w:spacing w:line="360" w:lineRule="auto"/>
              <w:jc w:val="center"/>
              <w:rPr>
                <w:rFonts w:eastAsiaTheme="minorHAnsi"/>
                <w:lang w:val="id-ID"/>
              </w:rPr>
            </w:pPr>
            <w:r w:rsidRPr="00E036BA">
              <w:rPr>
                <w:rFonts w:eastAsiaTheme="minorHAnsi"/>
                <w:lang w:val="id-ID"/>
              </w:rPr>
              <w:t>3</w:t>
            </w:r>
          </w:p>
        </w:tc>
        <w:tc>
          <w:tcPr>
            <w:tcW w:w="2848" w:type="dxa"/>
          </w:tcPr>
          <w:p w:rsidR="00370FC2" w:rsidRPr="00E036BA" w:rsidRDefault="00370FC2" w:rsidP="00EE1728">
            <w:pPr>
              <w:widowControl/>
              <w:adjustRightInd w:val="0"/>
              <w:spacing w:line="480" w:lineRule="auto"/>
              <w:jc w:val="both"/>
              <w:rPr>
                <w:rFonts w:eastAsiaTheme="minorHAnsi"/>
                <w:lang w:val="id-ID"/>
              </w:rPr>
            </w:pPr>
            <w:r w:rsidRPr="00E036BA">
              <w:rPr>
                <w:rFonts w:eastAsiaTheme="minorHAnsi"/>
                <w:lang w:val="id-ID"/>
              </w:rPr>
              <w:t>Ragu Ragu (RR)</w:t>
            </w:r>
          </w:p>
        </w:tc>
        <w:tc>
          <w:tcPr>
            <w:tcW w:w="710" w:type="dxa"/>
          </w:tcPr>
          <w:p w:rsidR="00370FC2" w:rsidRPr="00E036BA" w:rsidRDefault="00370FC2" w:rsidP="00155748">
            <w:pPr>
              <w:widowControl/>
              <w:adjustRightInd w:val="0"/>
              <w:jc w:val="center"/>
              <w:rPr>
                <w:rFonts w:eastAsiaTheme="minorHAnsi"/>
                <w:lang w:val="id-ID"/>
              </w:rPr>
            </w:pPr>
            <w:r w:rsidRPr="00E036BA">
              <w:rPr>
                <w:rFonts w:eastAsiaTheme="minorHAnsi"/>
                <w:lang w:val="id-ID"/>
              </w:rPr>
              <w:t>3</w:t>
            </w:r>
          </w:p>
        </w:tc>
      </w:tr>
      <w:tr w:rsidR="00DD1194" w:rsidRPr="00E036BA" w:rsidTr="00E923B0">
        <w:tc>
          <w:tcPr>
            <w:tcW w:w="2977" w:type="dxa"/>
          </w:tcPr>
          <w:p w:rsidR="00DD1194" w:rsidRPr="00E036BA" w:rsidRDefault="00DD1194" w:rsidP="00E923B0">
            <w:pPr>
              <w:widowControl/>
              <w:adjustRightInd w:val="0"/>
              <w:spacing w:line="360" w:lineRule="auto"/>
              <w:jc w:val="both"/>
              <w:rPr>
                <w:rFonts w:eastAsiaTheme="minorHAnsi"/>
                <w:lang w:val="id-ID"/>
              </w:rPr>
            </w:pPr>
            <w:r w:rsidRPr="00E036BA">
              <w:rPr>
                <w:rFonts w:eastAsiaTheme="minorHAnsi"/>
                <w:lang w:val="id-ID"/>
              </w:rPr>
              <w:t>Tidak Setuju (TS)</w:t>
            </w:r>
          </w:p>
        </w:tc>
        <w:tc>
          <w:tcPr>
            <w:tcW w:w="710" w:type="dxa"/>
          </w:tcPr>
          <w:p w:rsidR="00DD1194" w:rsidRPr="00E036BA" w:rsidRDefault="00DD1194" w:rsidP="00E923B0">
            <w:pPr>
              <w:widowControl/>
              <w:adjustRightInd w:val="0"/>
              <w:spacing w:line="360" w:lineRule="auto"/>
              <w:jc w:val="center"/>
              <w:rPr>
                <w:rFonts w:eastAsiaTheme="minorHAnsi"/>
                <w:lang w:val="id-ID"/>
              </w:rPr>
            </w:pPr>
            <w:r w:rsidRPr="00E036BA">
              <w:rPr>
                <w:rFonts w:eastAsiaTheme="minorHAnsi"/>
                <w:lang w:val="id-ID"/>
              </w:rPr>
              <w:t>2</w:t>
            </w:r>
          </w:p>
        </w:tc>
        <w:tc>
          <w:tcPr>
            <w:tcW w:w="2848" w:type="dxa"/>
          </w:tcPr>
          <w:p w:rsidR="00DD1194" w:rsidRPr="00E036BA" w:rsidRDefault="00DD1194" w:rsidP="00EE1728">
            <w:pPr>
              <w:widowControl/>
              <w:adjustRightInd w:val="0"/>
              <w:spacing w:line="480" w:lineRule="auto"/>
              <w:jc w:val="both"/>
              <w:rPr>
                <w:rFonts w:eastAsiaTheme="minorHAnsi"/>
                <w:lang w:val="id-ID"/>
              </w:rPr>
            </w:pPr>
            <w:r w:rsidRPr="00E036BA">
              <w:rPr>
                <w:rFonts w:eastAsiaTheme="minorHAnsi"/>
                <w:lang w:val="id-ID"/>
              </w:rPr>
              <w:t>Tidak Setuju (TS)</w:t>
            </w:r>
          </w:p>
        </w:tc>
        <w:tc>
          <w:tcPr>
            <w:tcW w:w="710" w:type="dxa"/>
          </w:tcPr>
          <w:p w:rsidR="00DD1194" w:rsidRPr="00E036BA" w:rsidRDefault="00370FC2" w:rsidP="00155748">
            <w:pPr>
              <w:widowControl/>
              <w:adjustRightInd w:val="0"/>
              <w:jc w:val="center"/>
              <w:rPr>
                <w:rFonts w:eastAsiaTheme="minorHAnsi"/>
                <w:lang w:val="id-ID"/>
              </w:rPr>
            </w:pPr>
            <w:r w:rsidRPr="00E036BA">
              <w:rPr>
                <w:rFonts w:eastAsiaTheme="minorHAnsi"/>
                <w:lang w:val="id-ID"/>
              </w:rPr>
              <w:t>4</w:t>
            </w:r>
          </w:p>
        </w:tc>
      </w:tr>
      <w:tr w:rsidR="00DD1194" w:rsidRPr="00E036BA" w:rsidTr="00E923B0">
        <w:tc>
          <w:tcPr>
            <w:tcW w:w="2977" w:type="dxa"/>
          </w:tcPr>
          <w:p w:rsidR="00DD1194" w:rsidRPr="00E036BA" w:rsidRDefault="00DD1194" w:rsidP="00E923B0">
            <w:pPr>
              <w:widowControl/>
              <w:adjustRightInd w:val="0"/>
              <w:spacing w:line="360" w:lineRule="auto"/>
              <w:jc w:val="both"/>
              <w:rPr>
                <w:rFonts w:eastAsiaTheme="minorHAnsi"/>
                <w:lang w:val="id-ID"/>
              </w:rPr>
            </w:pPr>
            <w:r w:rsidRPr="00E036BA">
              <w:rPr>
                <w:rFonts w:eastAsiaTheme="minorHAnsi"/>
                <w:lang w:val="id-ID"/>
              </w:rPr>
              <w:t>Sangat Tidak Setuju (STS)</w:t>
            </w:r>
          </w:p>
        </w:tc>
        <w:tc>
          <w:tcPr>
            <w:tcW w:w="710" w:type="dxa"/>
          </w:tcPr>
          <w:p w:rsidR="00DD1194" w:rsidRPr="00E036BA" w:rsidRDefault="00DD1194" w:rsidP="00E923B0">
            <w:pPr>
              <w:widowControl/>
              <w:adjustRightInd w:val="0"/>
              <w:spacing w:line="360" w:lineRule="auto"/>
              <w:jc w:val="center"/>
              <w:rPr>
                <w:rFonts w:eastAsiaTheme="minorHAnsi"/>
                <w:lang w:val="id-ID"/>
              </w:rPr>
            </w:pPr>
            <w:r w:rsidRPr="00E036BA">
              <w:rPr>
                <w:rFonts w:eastAsiaTheme="minorHAnsi"/>
                <w:lang w:val="id-ID"/>
              </w:rPr>
              <w:t>1</w:t>
            </w:r>
          </w:p>
        </w:tc>
        <w:tc>
          <w:tcPr>
            <w:tcW w:w="2848" w:type="dxa"/>
          </w:tcPr>
          <w:p w:rsidR="00DD1194" w:rsidRPr="00E036BA" w:rsidRDefault="00DD1194" w:rsidP="00EE1728">
            <w:pPr>
              <w:widowControl/>
              <w:adjustRightInd w:val="0"/>
              <w:spacing w:line="480" w:lineRule="auto"/>
              <w:jc w:val="both"/>
              <w:rPr>
                <w:rFonts w:eastAsiaTheme="minorHAnsi"/>
                <w:lang w:val="id-ID"/>
              </w:rPr>
            </w:pPr>
            <w:r w:rsidRPr="00E036BA">
              <w:rPr>
                <w:rFonts w:eastAsiaTheme="minorHAnsi"/>
                <w:lang w:val="id-ID"/>
              </w:rPr>
              <w:t>Sangat Tidak Setuju (STS)</w:t>
            </w:r>
          </w:p>
        </w:tc>
        <w:tc>
          <w:tcPr>
            <w:tcW w:w="710" w:type="dxa"/>
          </w:tcPr>
          <w:p w:rsidR="00DD1194" w:rsidRPr="00E036BA" w:rsidRDefault="00370FC2" w:rsidP="00155748">
            <w:pPr>
              <w:widowControl/>
              <w:adjustRightInd w:val="0"/>
              <w:jc w:val="center"/>
              <w:rPr>
                <w:rFonts w:eastAsiaTheme="minorHAnsi"/>
                <w:lang w:val="id-ID"/>
              </w:rPr>
            </w:pPr>
            <w:r w:rsidRPr="00E036BA">
              <w:rPr>
                <w:rFonts w:eastAsiaTheme="minorHAnsi"/>
                <w:lang w:val="id-ID"/>
              </w:rPr>
              <w:t>5</w:t>
            </w:r>
          </w:p>
        </w:tc>
      </w:tr>
    </w:tbl>
    <w:p w:rsidR="00930718" w:rsidRDefault="00930718" w:rsidP="00277967">
      <w:pPr>
        <w:spacing w:line="480" w:lineRule="auto"/>
        <w:ind w:left="1134" w:hanging="283"/>
        <w:jc w:val="both"/>
        <w:rPr>
          <w:b/>
          <w:lang w:val="id-ID"/>
        </w:rPr>
      </w:pPr>
    </w:p>
    <w:p w:rsidR="00571532" w:rsidRDefault="00571532" w:rsidP="00277967">
      <w:pPr>
        <w:spacing w:line="480" w:lineRule="auto"/>
        <w:ind w:left="1134" w:hanging="283"/>
        <w:jc w:val="both"/>
        <w:rPr>
          <w:b/>
          <w:lang w:val="id-ID"/>
        </w:rPr>
      </w:pPr>
    </w:p>
    <w:p w:rsidR="009A371A" w:rsidRPr="00E036BA" w:rsidRDefault="009A371A" w:rsidP="00277967">
      <w:pPr>
        <w:spacing w:line="480" w:lineRule="auto"/>
        <w:ind w:left="1134" w:hanging="283"/>
        <w:jc w:val="both"/>
        <w:rPr>
          <w:b/>
          <w:lang w:val="id-ID"/>
        </w:rPr>
      </w:pPr>
      <w:r w:rsidRPr="00E036BA">
        <w:rPr>
          <w:b/>
          <w:lang w:val="id-ID"/>
        </w:rPr>
        <w:lastRenderedPageBreak/>
        <w:t>c.</w:t>
      </w:r>
      <w:r w:rsidR="00D727F3" w:rsidRPr="00E036BA">
        <w:rPr>
          <w:b/>
          <w:lang w:val="id-ID"/>
        </w:rPr>
        <w:tab/>
      </w:r>
      <w:r w:rsidRPr="00E036BA">
        <w:rPr>
          <w:b/>
          <w:lang w:val="id-ID"/>
        </w:rPr>
        <w:t xml:space="preserve">Kisi-kisi </w:t>
      </w:r>
      <w:r w:rsidR="00155748" w:rsidRPr="00E036BA">
        <w:rPr>
          <w:b/>
          <w:lang w:val="id-ID"/>
        </w:rPr>
        <w:t xml:space="preserve">Instrumen </w:t>
      </w:r>
      <w:r w:rsidRPr="00E036BA">
        <w:rPr>
          <w:b/>
          <w:lang w:val="id-ID"/>
        </w:rPr>
        <w:t xml:space="preserve">Gaya Belajar </w:t>
      </w:r>
    </w:p>
    <w:p w:rsidR="009A371A" w:rsidRPr="00E036BA" w:rsidRDefault="009A371A" w:rsidP="00017457">
      <w:pPr>
        <w:spacing w:line="480" w:lineRule="auto"/>
        <w:ind w:left="1134" w:firstLine="567"/>
        <w:jc w:val="both"/>
        <w:rPr>
          <w:lang w:val="id-ID"/>
        </w:rPr>
      </w:pPr>
      <w:r w:rsidRPr="00E036BA">
        <w:rPr>
          <w:lang w:val="id-ID"/>
        </w:rPr>
        <w:t>Mengacu pada definisi konseptual dan definisi operasional yang diuraikan di atas maka kisi-kisi instrumen untuk mengukur gaya belajar terdiri atas konsep instrumen yang diuji cobakan dan instrumen final yang langsung digunakan untuk mengukur variabel gaya belajar.</w:t>
      </w:r>
    </w:p>
    <w:p w:rsidR="009A371A" w:rsidRPr="00155748" w:rsidRDefault="00F81FF5" w:rsidP="00A727C4">
      <w:pPr>
        <w:pStyle w:val="ListParagraph"/>
        <w:spacing w:after="0" w:line="360" w:lineRule="auto"/>
        <w:ind w:left="0" w:firstLine="1134"/>
        <w:rPr>
          <w:rFonts w:ascii="Times New Roman" w:hAnsi="Times New Roman" w:cs="Times New Roman"/>
          <w:b/>
          <w:color w:val="000000" w:themeColor="text1"/>
          <w:sz w:val="24"/>
          <w:szCs w:val="24"/>
        </w:rPr>
      </w:pPr>
      <w:r w:rsidRPr="00155748">
        <w:rPr>
          <w:rFonts w:ascii="Times New Roman" w:hAnsi="Times New Roman" w:cs="Times New Roman"/>
          <w:b/>
          <w:color w:val="000000" w:themeColor="text1"/>
          <w:sz w:val="24"/>
          <w:szCs w:val="24"/>
        </w:rPr>
        <w:t xml:space="preserve">Tabel 3.7 </w:t>
      </w:r>
      <w:r w:rsidR="009A371A" w:rsidRPr="00155748">
        <w:rPr>
          <w:rFonts w:ascii="Times New Roman" w:hAnsi="Times New Roman" w:cs="Times New Roman"/>
          <w:b/>
          <w:color w:val="000000" w:themeColor="text1"/>
          <w:sz w:val="24"/>
          <w:szCs w:val="24"/>
        </w:rPr>
        <w:t xml:space="preserve">Kisi-Kisi Instrumen Gaya Belajar </w:t>
      </w:r>
    </w:p>
    <w:tbl>
      <w:tblPr>
        <w:tblStyle w:val="TableGrid"/>
        <w:tblW w:w="7747" w:type="dxa"/>
        <w:jc w:val="center"/>
        <w:tblLook w:val="04A0" w:firstRow="1" w:lastRow="0" w:firstColumn="1" w:lastColumn="0" w:noHBand="0" w:noVBand="1"/>
      </w:tblPr>
      <w:tblGrid>
        <w:gridCol w:w="748"/>
        <w:gridCol w:w="748"/>
        <w:gridCol w:w="3602"/>
        <w:gridCol w:w="1356"/>
        <w:gridCol w:w="1283"/>
        <w:gridCol w:w="10"/>
      </w:tblGrid>
      <w:tr w:rsidR="00F77AB3" w:rsidRPr="00E036BA" w:rsidTr="00155748">
        <w:trPr>
          <w:gridAfter w:val="1"/>
          <w:wAfter w:w="10" w:type="dxa"/>
          <w:cantSplit/>
          <w:trHeight w:val="416"/>
          <w:jc w:val="center"/>
        </w:trPr>
        <w:tc>
          <w:tcPr>
            <w:tcW w:w="1496" w:type="dxa"/>
            <w:gridSpan w:val="2"/>
            <w:vMerge w:val="restart"/>
            <w:tcBorders>
              <w:top w:val="single" w:sz="4" w:space="0" w:color="000000" w:themeColor="text1"/>
              <w:left w:val="single" w:sz="4" w:space="0" w:color="000000" w:themeColor="text1"/>
              <w:right w:val="single" w:sz="4" w:space="0" w:color="000000" w:themeColor="text1"/>
            </w:tcBorders>
            <w:vAlign w:val="center"/>
            <w:hideMark/>
          </w:tcPr>
          <w:p w:rsidR="00F77AB3" w:rsidRPr="00E036BA" w:rsidRDefault="00F77AB3" w:rsidP="00155748">
            <w:pPr>
              <w:pStyle w:val="ListParagraph"/>
              <w:spacing w:after="0" w:line="240" w:lineRule="auto"/>
              <w:ind w:left="0"/>
              <w:jc w:val="center"/>
              <w:rPr>
                <w:rFonts w:ascii="Times New Roman" w:hAnsi="Times New Roman" w:cs="Times New Roman"/>
                <w:color w:val="000000" w:themeColor="text1"/>
                <w:sz w:val="24"/>
                <w:szCs w:val="24"/>
              </w:rPr>
            </w:pPr>
            <w:r w:rsidRPr="00E036BA">
              <w:rPr>
                <w:rFonts w:ascii="Times New Roman" w:hAnsi="Times New Roman" w:cs="Times New Roman"/>
                <w:color w:val="000000" w:themeColor="text1"/>
                <w:sz w:val="24"/>
                <w:szCs w:val="24"/>
              </w:rPr>
              <w:t>Variabel</w:t>
            </w:r>
          </w:p>
        </w:tc>
        <w:tc>
          <w:tcPr>
            <w:tcW w:w="3602" w:type="dxa"/>
            <w:vMerge w:val="restart"/>
            <w:tcBorders>
              <w:top w:val="single" w:sz="4" w:space="0" w:color="000000" w:themeColor="text1"/>
              <w:left w:val="single" w:sz="4" w:space="0" w:color="000000" w:themeColor="text1"/>
              <w:right w:val="single" w:sz="4" w:space="0" w:color="000000" w:themeColor="text1"/>
            </w:tcBorders>
            <w:vAlign w:val="center"/>
            <w:hideMark/>
          </w:tcPr>
          <w:p w:rsidR="00F77AB3" w:rsidRPr="00E036BA" w:rsidRDefault="00F77AB3" w:rsidP="00155748">
            <w:pPr>
              <w:pStyle w:val="ListParagraph"/>
              <w:spacing w:after="0" w:line="240" w:lineRule="auto"/>
              <w:ind w:left="0"/>
              <w:jc w:val="center"/>
              <w:rPr>
                <w:rFonts w:ascii="Times New Roman" w:hAnsi="Times New Roman" w:cs="Times New Roman"/>
                <w:color w:val="000000" w:themeColor="text1"/>
                <w:sz w:val="24"/>
                <w:szCs w:val="24"/>
              </w:rPr>
            </w:pPr>
            <w:r w:rsidRPr="00E036BA">
              <w:rPr>
                <w:rFonts w:ascii="Times New Roman" w:hAnsi="Times New Roman" w:cs="Times New Roman"/>
                <w:color w:val="000000" w:themeColor="text1"/>
                <w:sz w:val="24"/>
                <w:szCs w:val="24"/>
              </w:rPr>
              <w:t>Indikator</w:t>
            </w:r>
          </w:p>
        </w:tc>
        <w:tc>
          <w:tcPr>
            <w:tcW w:w="26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AB3" w:rsidRPr="00E036BA" w:rsidRDefault="00F77AB3" w:rsidP="00155748">
            <w:pPr>
              <w:pStyle w:val="ListParagraph"/>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Nomor Item</w:t>
            </w:r>
          </w:p>
        </w:tc>
      </w:tr>
      <w:tr w:rsidR="00F77AB3" w:rsidRPr="00E036BA" w:rsidTr="00155748">
        <w:trPr>
          <w:gridAfter w:val="1"/>
          <w:wAfter w:w="10" w:type="dxa"/>
          <w:cantSplit/>
          <w:trHeight w:val="416"/>
          <w:jc w:val="center"/>
        </w:trPr>
        <w:tc>
          <w:tcPr>
            <w:tcW w:w="1496" w:type="dxa"/>
            <w:gridSpan w:val="2"/>
            <w:vMerge/>
            <w:tcBorders>
              <w:left w:val="single" w:sz="4" w:space="0" w:color="000000" w:themeColor="text1"/>
              <w:bottom w:val="single" w:sz="4" w:space="0" w:color="000000" w:themeColor="text1"/>
              <w:right w:val="single" w:sz="4" w:space="0" w:color="000000" w:themeColor="text1"/>
            </w:tcBorders>
            <w:vAlign w:val="center"/>
          </w:tcPr>
          <w:p w:rsidR="00F77AB3" w:rsidRPr="00E036BA" w:rsidRDefault="00F77AB3" w:rsidP="00155748">
            <w:pPr>
              <w:pStyle w:val="ListParagraph"/>
              <w:spacing w:after="0" w:line="240" w:lineRule="auto"/>
              <w:ind w:left="0"/>
              <w:jc w:val="center"/>
              <w:rPr>
                <w:rFonts w:ascii="Times New Roman" w:hAnsi="Times New Roman" w:cs="Times New Roman"/>
                <w:color w:val="000000" w:themeColor="text1"/>
                <w:sz w:val="24"/>
                <w:szCs w:val="24"/>
              </w:rPr>
            </w:pPr>
          </w:p>
        </w:tc>
        <w:tc>
          <w:tcPr>
            <w:tcW w:w="3602" w:type="dxa"/>
            <w:vMerge/>
            <w:tcBorders>
              <w:left w:val="single" w:sz="4" w:space="0" w:color="000000" w:themeColor="text1"/>
              <w:bottom w:val="single" w:sz="4" w:space="0" w:color="000000" w:themeColor="text1"/>
              <w:right w:val="single" w:sz="4" w:space="0" w:color="000000" w:themeColor="text1"/>
            </w:tcBorders>
            <w:vAlign w:val="center"/>
          </w:tcPr>
          <w:p w:rsidR="00F77AB3" w:rsidRPr="00E036BA" w:rsidRDefault="00F77AB3" w:rsidP="00155748">
            <w:pPr>
              <w:pStyle w:val="ListParagraph"/>
              <w:spacing w:after="0" w:line="240" w:lineRule="auto"/>
              <w:ind w:left="0"/>
              <w:jc w:val="center"/>
              <w:rPr>
                <w:rFonts w:ascii="Times New Roman" w:hAnsi="Times New Roman" w:cs="Times New Roman"/>
                <w:color w:val="000000" w:themeColor="text1"/>
                <w:sz w:val="24"/>
                <w:szCs w:val="24"/>
              </w:rPr>
            </w:pP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7AB3" w:rsidRDefault="00F77AB3" w:rsidP="00155748">
            <w:pPr>
              <w:pStyle w:val="ListParagraph"/>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Pernyataan</w:t>
            </w:r>
          </w:p>
          <w:p w:rsidR="00F77AB3" w:rsidRPr="00E036BA" w:rsidRDefault="00F77AB3" w:rsidP="00155748">
            <w:pPr>
              <w:pStyle w:val="ListParagraph"/>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Positif</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7AB3" w:rsidRPr="00E036BA" w:rsidRDefault="00F77AB3" w:rsidP="00155748">
            <w:pPr>
              <w:pStyle w:val="ListParagraph"/>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Pernyataan Negatif</w:t>
            </w:r>
          </w:p>
        </w:tc>
      </w:tr>
      <w:tr w:rsidR="00F77AB3" w:rsidRPr="00E036BA" w:rsidTr="00155748">
        <w:trPr>
          <w:gridAfter w:val="1"/>
          <w:wAfter w:w="10" w:type="dxa"/>
          <w:trHeight w:val="255"/>
          <w:jc w:val="center"/>
        </w:trPr>
        <w:tc>
          <w:tcPr>
            <w:tcW w:w="7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77AB3" w:rsidRPr="00E036BA" w:rsidRDefault="00F77AB3" w:rsidP="00155748">
            <w:pPr>
              <w:pStyle w:val="ListParagraph"/>
              <w:spacing w:after="0" w:line="240" w:lineRule="auto"/>
              <w:ind w:left="113" w:right="113"/>
              <w:jc w:val="center"/>
              <w:rPr>
                <w:rFonts w:ascii="Times New Roman" w:hAnsi="Times New Roman" w:cs="Times New Roman"/>
                <w:color w:val="000000" w:themeColor="text1"/>
                <w:sz w:val="24"/>
                <w:szCs w:val="24"/>
              </w:rPr>
            </w:pPr>
            <w:r w:rsidRPr="00E036BA">
              <w:rPr>
                <w:rFonts w:ascii="Times New Roman" w:hAnsi="Times New Roman" w:cs="Times New Roman"/>
                <w:color w:val="000000" w:themeColor="text1"/>
                <w:sz w:val="24"/>
                <w:szCs w:val="24"/>
              </w:rPr>
              <w:t>Gaya Belajar</w:t>
            </w:r>
          </w:p>
        </w:tc>
        <w:tc>
          <w:tcPr>
            <w:tcW w:w="748" w:type="dxa"/>
            <w:vMerge w:val="restart"/>
            <w:tcBorders>
              <w:top w:val="single" w:sz="4" w:space="0" w:color="000000" w:themeColor="text1"/>
              <w:left w:val="single" w:sz="4" w:space="0" w:color="auto"/>
              <w:bottom w:val="single" w:sz="4" w:space="0" w:color="auto"/>
              <w:right w:val="single" w:sz="4" w:space="0" w:color="000000" w:themeColor="text1"/>
            </w:tcBorders>
            <w:textDirection w:val="btLr"/>
            <w:hideMark/>
          </w:tcPr>
          <w:p w:rsidR="00F77AB3" w:rsidRPr="00E036BA" w:rsidRDefault="00F77AB3" w:rsidP="00155748">
            <w:pPr>
              <w:pStyle w:val="ListParagraph"/>
              <w:spacing w:after="0" w:line="240" w:lineRule="auto"/>
              <w:ind w:left="113" w:right="113"/>
              <w:jc w:val="center"/>
              <w:rPr>
                <w:rFonts w:ascii="Times New Roman" w:hAnsi="Times New Roman" w:cs="Times New Roman"/>
                <w:color w:val="000000" w:themeColor="text1"/>
                <w:sz w:val="24"/>
                <w:szCs w:val="24"/>
              </w:rPr>
            </w:pPr>
            <w:r w:rsidRPr="00E036BA">
              <w:rPr>
                <w:rFonts w:ascii="Times New Roman" w:hAnsi="Times New Roman" w:cs="Times New Roman"/>
                <w:color w:val="000000" w:themeColor="text1"/>
                <w:sz w:val="24"/>
                <w:szCs w:val="24"/>
              </w:rPr>
              <w:t>Visual</w:t>
            </w:r>
          </w:p>
        </w:tc>
        <w:tc>
          <w:tcPr>
            <w:tcW w:w="3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7AB3" w:rsidRPr="00E036BA" w:rsidRDefault="00F77AB3" w:rsidP="00155748">
            <w:pPr>
              <w:pStyle w:val="ListParagraph"/>
              <w:spacing w:after="0" w:line="240" w:lineRule="auto"/>
              <w:ind w:left="0"/>
              <w:rPr>
                <w:rFonts w:ascii="Times New Roman" w:hAnsi="Times New Roman" w:cs="Times New Roman"/>
                <w:color w:val="000000" w:themeColor="text1"/>
                <w:sz w:val="24"/>
                <w:szCs w:val="24"/>
              </w:rPr>
            </w:pPr>
            <w:r w:rsidRPr="00E036BA">
              <w:rPr>
                <w:rFonts w:ascii="Times New Roman" w:eastAsiaTheme="minorHAnsi" w:hAnsi="Times New Roman" w:cs="Times New Roman"/>
                <w:sz w:val="24"/>
                <w:szCs w:val="24"/>
              </w:rPr>
              <w:t>Belajar dengan cara visual</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7AB3" w:rsidRPr="00E036BA" w:rsidRDefault="00F77AB3" w:rsidP="00155748">
            <w:pPr>
              <w:pStyle w:val="ListParagraph"/>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1,2,3</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7AB3" w:rsidRPr="00E036BA" w:rsidRDefault="00F77AB3" w:rsidP="00155748">
            <w:pPr>
              <w:pStyle w:val="ListParagraph"/>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F77AB3" w:rsidRPr="00E036BA" w:rsidTr="00155748">
        <w:trPr>
          <w:gridAfter w:val="1"/>
          <w:wAfter w:w="10" w:type="dxa"/>
          <w:trHeight w:val="177"/>
          <w:jc w:val="center"/>
        </w:trPr>
        <w:tc>
          <w:tcPr>
            <w:tcW w:w="7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AB3" w:rsidRPr="00E036BA" w:rsidRDefault="00F77AB3" w:rsidP="00155748">
            <w:pPr>
              <w:rPr>
                <w:color w:val="000000" w:themeColor="text1"/>
              </w:rPr>
            </w:pPr>
          </w:p>
        </w:tc>
        <w:tc>
          <w:tcPr>
            <w:tcW w:w="748"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F77AB3" w:rsidRPr="00E036BA" w:rsidRDefault="00F77AB3" w:rsidP="00155748">
            <w:pPr>
              <w:rPr>
                <w:color w:val="000000" w:themeColor="text1"/>
              </w:rPr>
            </w:pPr>
          </w:p>
        </w:tc>
        <w:tc>
          <w:tcPr>
            <w:tcW w:w="3602" w:type="dxa"/>
            <w:tcBorders>
              <w:top w:val="single" w:sz="4" w:space="0" w:color="auto"/>
              <w:left w:val="single" w:sz="4" w:space="0" w:color="000000" w:themeColor="text1"/>
              <w:bottom w:val="single" w:sz="4" w:space="0" w:color="auto"/>
              <w:right w:val="single" w:sz="4" w:space="0" w:color="000000" w:themeColor="text1"/>
            </w:tcBorders>
            <w:hideMark/>
          </w:tcPr>
          <w:p w:rsidR="00F77AB3" w:rsidRPr="00E036BA" w:rsidRDefault="00F77AB3" w:rsidP="00155748">
            <w:pPr>
              <w:widowControl/>
              <w:adjustRightInd w:val="0"/>
              <w:rPr>
                <w:color w:val="000000" w:themeColor="text1"/>
              </w:rPr>
            </w:pPr>
            <w:r w:rsidRPr="00E036BA">
              <w:rPr>
                <w:rFonts w:eastAsiaTheme="minorHAnsi"/>
                <w:lang w:val="id-ID"/>
              </w:rPr>
              <w:t xml:space="preserve">Mengerti baik mengenai posisi, bentuk, angka, dan </w:t>
            </w:r>
            <w:r w:rsidRPr="00E036BA">
              <w:rPr>
                <w:rFonts w:eastAsiaTheme="minorHAnsi"/>
              </w:rPr>
              <w:t>warna</w:t>
            </w:r>
          </w:p>
        </w:tc>
        <w:tc>
          <w:tcPr>
            <w:tcW w:w="1356" w:type="dxa"/>
            <w:tcBorders>
              <w:top w:val="single" w:sz="4" w:space="0" w:color="auto"/>
              <w:left w:val="single" w:sz="4" w:space="0" w:color="000000" w:themeColor="text1"/>
              <w:bottom w:val="single" w:sz="4" w:space="0" w:color="auto"/>
              <w:right w:val="single" w:sz="4" w:space="0" w:color="000000" w:themeColor="text1"/>
            </w:tcBorders>
          </w:tcPr>
          <w:p w:rsidR="00F77AB3" w:rsidRPr="00E036BA" w:rsidRDefault="00F77AB3" w:rsidP="00155748">
            <w:pPr>
              <w:pStyle w:val="ListParagraph"/>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p>
        </w:tc>
        <w:tc>
          <w:tcPr>
            <w:tcW w:w="1283" w:type="dxa"/>
            <w:tcBorders>
              <w:top w:val="single" w:sz="4" w:space="0" w:color="auto"/>
              <w:left w:val="single" w:sz="4" w:space="0" w:color="000000" w:themeColor="text1"/>
              <w:bottom w:val="single" w:sz="4" w:space="0" w:color="auto"/>
              <w:right w:val="single" w:sz="4" w:space="0" w:color="000000" w:themeColor="text1"/>
            </w:tcBorders>
          </w:tcPr>
          <w:p w:rsidR="00F77AB3" w:rsidRPr="00E036BA" w:rsidRDefault="00F77AB3" w:rsidP="00155748">
            <w:pPr>
              <w:pStyle w:val="ListParagraph"/>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r>
      <w:tr w:rsidR="00F77AB3" w:rsidRPr="00E036BA" w:rsidTr="00155748">
        <w:trPr>
          <w:gridAfter w:val="1"/>
          <w:wAfter w:w="10" w:type="dxa"/>
          <w:trHeight w:val="203"/>
          <w:jc w:val="center"/>
        </w:trPr>
        <w:tc>
          <w:tcPr>
            <w:tcW w:w="7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AB3" w:rsidRPr="00E036BA" w:rsidRDefault="00F77AB3" w:rsidP="00155748">
            <w:pPr>
              <w:rPr>
                <w:color w:val="000000" w:themeColor="text1"/>
              </w:rPr>
            </w:pPr>
          </w:p>
        </w:tc>
        <w:tc>
          <w:tcPr>
            <w:tcW w:w="748"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F77AB3" w:rsidRPr="00E036BA" w:rsidRDefault="00F77AB3" w:rsidP="00155748">
            <w:pPr>
              <w:rPr>
                <w:color w:val="000000" w:themeColor="text1"/>
              </w:rPr>
            </w:pPr>
          </w:p>
        </w:tc>
        <w:tc>
          <w:tcPr>
            <w:tcW w:w="3602" w:type="dxa"/>
            <w:tcBorders>
              <w:top w:val="single" w:sz="4" w:space="0" w:color="auto"/>
              <w:left w:val="single" w:sz="4" w:space="0" w:color="000000" w:themeColor="text1"/>
              <w:bottom w:val="single" w:sz="4" w:space="0" w:color="auto"/>
              <w:right w:val="single" w:sz="4" w:space="0" w:color="000000" w:themeColor="text1"/>
            </w:tcBorders>
            <w:hideMark/>
          </w:tcPr>
          <w:p w:rsidR="00F77AB3" w:rsidRPr="00E036BA" w:rsidRDefault="00F77AB3" w:rsidP="00155748">
            <w:pPr>
              <w:pStyle w:val="ListParagraph"/>
              <w:spacing w:after="0" w:line="240" w:lineRule="auto"/>
              <w:ind w:left="0"/>
              <w:jc w:val="both"/>
              <w:rPr>
                <w:rFonts w:ascii="Times New Roman" w:hAnsi="Times New Roman" w:cs="Times New Roman"/>
                <w:color w:val="000000" w:themeColor="text1"/>
                <w:sz w:val="24"/>
                <w:szCs w:val="24"/>
              </w:rPr>
            </w:pPr>
            <w:r w:rsidRPr="00E036BA">
              <w:rPr>
                <w:rFonts w:ascii="Times New Roman" w:eastAsiaTheme="minorHAnsi" w:hAnsi="Times New Roman" w:cs="Times New Roman"/>
                <w:sz w:val="24"/>
                <w:szCs w:val="24"/>
              </w:rPr>
              <w:t>Rapi dan teratur</w:t>
            </w:r>
          </w:p>
        </w:tc>
        <w:tc>
          <w:tcPr>
            <w:tcW w:w="1356" w:type="dxa"/>
            <w:tcBorders>
              <w:top w:val="single" w:sz="4" w:space="0" w:color="auto"/>
              <w:left w:val="single" w:sz="4" w:space="0" w:color="000000" w:themeColor="text1"/>
              <w:bottom w:val="single" w:sz="4" w:space="0" w:color="auto"/>
              <w:right w:val="single" w:sz="4" w:space="0" w:color="000000" w:themeColor="text1"/>
            </w:tcBorders>
          </w:tcPr>
          <w:p w:rsidR="00F77AB3" w:rsidRPr="00E036BA" w:rsidRDefault="00F77AB3" w:rsidP="00155748">
            <w:pPr>
              <w:pStyle w:val="ListParagraph"/>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8,9</w:t>
            </w:r>
          </w:p>
        </w:tc>
        <w:tc>
          <w:tcPr>
            <w:tcW w:w="1283" w:type="dxa"/>
            <w:tcBorders>
              <w:top w:val="single" w:sz="4" w:space="0" w:color="auto"/>
              <w:left w:val="single" w:sz="4" w:space="0" w:color="000000" w:themeColor="text1"/>
              <w:bottom w:val="single" w:sz="4" w:space="0" w:color="auto"/>
              <w:right w:val="single" w:sz="4" w:space="0" w:color="000000" w:themeColor="text1"/>
            </w:tcBorders>
          </w:tcPr>
          <w:p w:rsidR="00F77AB3" w:rsidRPr="00E036BA" w:rsidRDefault="00F77AB3" w:rsidP="00155748">
            <w:pPr>
              <w:pStyle w:val="ListParagraph"/>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F77AB3" w:rsidRPr="00E036BA" w:rsidTr="00155748">
        <w:trPr>
          <w:gridAfter w:val="1"/>
          <w:wAfter w:w="10" w:type="dxa"/>
          <w:trHeight w:val="254"/>
          <w:jc w:val="center"/>
        </w:trPr>
        <w:tc>
          <w:tcPr>
            <w:tcW w:w="7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AB3" w:rsidRPr="00E036BA" w:rsidRDefault="00F77AB3" w:rsidP="00155748">
            <w:pPr>
              <w:rPr>
                <w:color w:val="000000" w:themeColor="text1"/>
              </w:rPr>
            </w:pPr>
          </w:p>
        </w:tc>
        <w:tc>
          <w:tcPr>
            <w:tcW w:w="748"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F77AB3" w:rsidRPr="00E036BA" w:rsidRDefault="00F77AB3" w:rsidP="00155748">
            <w:pPr>
              <w:rPr>
                <w:color w:val="000000" w:themeColor="text1"/>
              </w:rPr>
            </w:pPr>
          </w:p>
        </w:tc>
        <w:tc>
          <w:tcPr>
            <w:tcW w:w="3602" w:type="dxa"/>
            <w:tcBorders>
              <w:top w:val="single" w:sz="4" w:space="0" w:color="auto"/>
              <w:left w:val="single" w:sz="4" w:space="0" w:color="000000" w:themeColor="text1"/>
              <w:bottom w:val="single" w:sz="4" w:space="0" w:color="auto"/>
              <w:right w:val="single" w:sz="4" w:space="0" w:color="000000" w:themeColor="text1"/>
            </w:tcBorders>
            <w:hideMark/>
          </w:tcPr>
          <w:p w:rsidR="00F77AB3" w:rsidRPr="00E036BA" w:rsidRDefault="00F77AB3" w:rsidP="00155748">
            <w:pPr>
              <w:widowControl/>
              <w:adjustRightInd w:val="0"/>
              <w:rPr>
                <w:color w:val="000000" w:themeColor="text1"/>
              </w:rPr>
            </w:pPr>
            <w:r w:rsidRPr="00E036BA">
              <w:rPr>
                <w:rFonts w:eastAsiaTheme="minorHAnsi"/>
                <w:lang w:val="id-ID"/>
              </w:rPr>
              <w:t xml:space="preserve">Tidak terganggu dengan </w:t>
            </w:r>
            <w:r w:rsidRPr="00E036BA">
              <w:rPr>
                <w:rFonts w:eastAsiaTheme="minorHAnsi"/>
              </w:rPr>
              <w:t>keributan</w:t>
            </w:r>
          </w:p>
        </w:tc>
        <w:tc>
          <w:tcPr>
            <w:tcW w:w="1356" w:type="dxa"/>
            <w:tcBorders>
              <w:top w:val="single" w:sz="4" w:space="0" w:color="auto"/>
              <w:left w:val="single" w:sz="4" w:space="0" w:color="000000" w:themeColor="text1"/>
              <w:bottom w:val="single" w:sz="4" w:space="0" w:color="auto"/>
              <w:right w:val="single" w:sz="4" w:space="0" w:color="000000" w:themeColor="text1"/>
            </w:tcBorders>
          </w:tcPr>
          <w:p w:rsidR="00F77AB3" w:rsidRPr="00E036BA" w:rsidRDefault="00F77AB3" w:rsidP="00155748">
            <w:pPr>
              <w:pStyle w:val="ListParagraph"/>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1283" w:type="dxa"/>
            <w:tcBorders>
              <w:top w:val="single" w:sz="4" w:space="0" w:color="auto"/>
              <w:left w:val="single" w:sz="4" w:space="0" w:color="000000" w:themeColor="text1"/>
              <w:bottom w:val="single" w:sz="4" w:space="0" w:color="auto"/>
              <w:right w:val="single" w:sz="4" w:space="0" w:color="000000" w:themeColor="text1"/>
            </w:tcBorders>
          </w:tcPr>
          <w:p w:rsidR="00F77AB3" w:rsidRPr="00E036BA" w:rsidRDefault="00F77AB3" w:rsidP="00155748">
            <w:pPr>
              <w:pStyle w:val="ListParagraph"/>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r>
      <w:tr w:rsidR="00F77AB3" w:rsidRPr="00E036BA" w:rsidTr="00155748">
        <w:trPr>
          <w:gridAfter w:val="1"/>
          <w:wAfter w:w="10" w:type="dxa"/>
          <w:trHeight w:val="177"/>
          <w:jc w:val="center"/>
        </w:trPr>
        <w:tc>
          <w:tcPr>
            <w:tcW w:w="7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AB3" w:rsidRPr="00E036BA" w:rsidRDefault="00F77AB3" w:rsidP="00155748">
            <w:pPr>
              <w:rPr>
                <w:color w:val="000000" w:themeColor="text1"/>
              </w:rPr>
            </w:pPr>
          </w:p>
        </w:tc>
        <w:tc>
          <w:tcPr>
            <w:tcW w:w="748"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F77AB3" w:rsidRPr="00E036BA" w:rsidRDefault="00F77AB3" w:rsidP="00155748">
            <w:pPr>
              <w:rPr>
                <w:color w:val="000000" w:themeColor="text1"/>
              </w:rPr>
            </w:pPr>
          </w:p>
        </w:tc>
        <w:tc>
          <w:tcPr>
            <w:tcW w:w="3602" w:type="dxa"/>
            <w:tcBorders>
              <w:top w:val="single" w:sz="4" w:space="0" w:color="auto"/>
              <w:left w:val="single" w:sz="4" w:space="0" w:color="000000" w:themeColor="text1"/>
              <w:bottom w:val="single" w:sz="4" w:space="0" w:color="auto"/>
              <w:right w:val="single" w:sz="4" w:space="0" w:color="000000" w:themeColor="text1"/>
            </w:tcBorders>
            <w:hideMark/>
          </w:tcPr>
          <w:p w:rsidR="00F77AB3" w:rsidRPr="00E036BA" w:rsidRDefault="00F77AB3" w:rsidP="00155748">
            <w:pPr>
              <w:pStyle w:val="ListParagraph"/>
              <w:spacing w:after="0" w:line="240" w:lineRule="auto"/>
              <w:ind w:left="0"/>
              <w:jc w:val="both"/>
              <w:rPr>
                <w:rFonts w:ascii="Times New Roman" w:hAnsi="Times New Roman" w:cs="Times New Roman"/>
                <w:color w:val="000000" w:themeColor="text1"/>
                <w:sz w:val="24"/>
                <w:szCs w:val="24"/>
              </w:rPr>
            </w:pPr>
            <w:r w:rsidRPr="00E036BA">
              <w:rPr>
                <w:rFonts w:ascii="Times New Roman" w:eastAsiaTheme="minorHAnsi" w:hAnsi="Times New Roman" w:cs="Times New Roman"/>
                <w:sz w:val="24"/>
                <w:szCs w:val="24"/>
              </w:rPr>
              <w:t>Sulit menerima intruksi verbal</w:t>
            </w:r>
          </w:p>
        </w:tc>
        <w:tc>
          <w:tcPr>
            <w:tcW w:w="1356" w:type="dxa"/>
            <w:tcBorders>
              <w:top w:val="single" w:sz="4" w:space="0" w:color="auto"/>
              <w:left w:val="single" w:sz="4" w:space="0" w:color="000000" w:themeColor="text1"/>
              <w:bottom w:val="single" w:sz="4" w:space="0" w:color="auto"/>
              <w:right w:val="single" w:sz="4" w:space="0" w:color="000000" w:themeColor="text1"/>
            </w:tcBorders>
          </w:tcPr>
          <w:p w:rsidR="00F77AB3" w:rsidRPr="00E036BA" w:rsidRDefault="00F77AB3" w:rsidP="00155748">
            <w:pPr>
              <w:pStyle w:val="ListParagraph"/>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13,15,16</w:t>
            </w:r>
          </w:p>
        </w:tc>
        <w:tc>
          <w:tcPr>
            <w:tcW w:w="1283" w:type="dxa"/>
            <w:tcBorders>
              <w:top w:val="single" w:sz="4" w:space="0" w:color="auto"/>
              <w:left w:val="single" w:sz="4" w:space="0" w:color="000000" w:themeColor="text1"/>
              <w:bottom w:val="single" w:sz="4" w:space="0" w:color="auto"/>
              <w:right w:val="single" w:sz="4" w:space="0" w:color="000000" w:themeColor="text1"/>
            </w:tcBorders>
          </w:tcPr>
          <w:p w:rsidR="00F77AB3" w:rsidRPr="00E036BA" w:rsidRDefault="00F77AB3" w:rsidP="00155748">
            <w:pPr>
              <w:pStyle w:val="ListParagraph"/>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r>
      <w:tr w:rsidR="00F77AB3" w:rsidRPr="00E036BA" w:rsidTr="00155748">
        <w:trPr>
          <w:gridAfter w:val="1"/>
          <w:wAfter w:w="10" w:type="dxa"/>
          <w:trHeight w:val="203"/>
          <w:jc w:val="center"/>
        </w:trPr>
        <w:tc>
          <w:tcPr>
            <w:tcW w:w="7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AB3" w:rsidRPr="00E036BA" w:rsidRDefault="00F77AB3" w:rsidP="00155748">
            <w:pPr>
              <w:rPr>
                <w:color w:val="000000" w:themeColor="text1"/>
              </w:rPr>
            </w:pPr>
          </w:p>
        </w:tc>
        <w:tc>
          <w:tcPr>
            <w:tcW w:w="748" w:type="dxa"/>
            <w:vMerge w:val="restart"/>
            <w:tcBorders>
              <w:top w:val="single" w:sz="4" w:space="0" w:color="auto"/>
              <w:left w:val="single" w:sz="4" w:space="0" w:color="auto"/>
              <w:bottom w:val="single" w:sz="4" w:space="0" w:color="auto"/>
              <w:right w:val="single" w:sz="4" w:space="0" w:color="auto"/>
            </w:tcBorders>
            <w:textDirection w:val="btLr"/>
            <w:hideMark/>
          </w:tcPr>
          <w:p w:rsidR="00F77AB3" w:rsidRPr="00E036BA" w:rsidRDefault="00F77AB3" w:rsidP="00155748">
            <w:pPr>
              <w:pStyle w:val="ListParagraph"/>
              <w:spacing w:after="0" w:line="240" w:lineRule="auto"/>
              <w:ind w:left="113" w:right="113"/>
              <w:jc w:val="center"/>
              <w:rPr>
                <w:rFonts w:ascii="Times New Roman" w:hAnsi="Times New Roman" w:cs="Times New Roman"/>
                <w:color w:val="000000" w:themeColor="text1"/>
                <w:sz w:val="24"/>
                <w:szCs w:val="24"/>
              </w:rPr>
            </w:pPr>
            <w:r w:rsidRPr="00E036BA">
              <w:rPr>
                <w:rFonts w:ascii="Times New Roman" w:hAnsi="Times New Roman" w:cs="Times New Roman"/>
                <w:color w:val="000000" w:themeColor="text1"/>
                <w:sz w:val="24"/>
                <w:szCs w:val="24"/>
              </w:rPr>
              <w:t xml:space="preserve">Auditorial     </w:t>
            </w:r>
          </w:p>
        </w:tc>
        <w:tc>
          <w:tcPr>
            <w:tcW w:w="3602" w:type="dxa"/>
            <w:tcBorders>
              <w:top w:val="single" w:sz="4" w:space="0" w:color="auto"/>
              <w:left w:val="single" w:sz="4" w:space="0" w:color="auto"/>
              <w:bottom w:val="single" w:sz="4" w:space="0" w:color="auto"/>
              <w:right w:val="single" w:sz="4" w:space="0" w:color="000000" w:themeColor="text1"/>
            </w:tcBorders>
            <w:hideMark/>
          </w:tcPr>
          <w:p w:rsidR="00F77AB3" w:rsidRPr="00E036BA" w:rsidRDefault="00F77AB3" w:rsidP="00155748">
            <w:pPr>
              <w:pStyle w:val="ListParagraph"/>
              <w:spacing w:after="0" w:line="240" w:lineRule="auto"/>
              <w:ind w:left="0"/>
              <w:jc w:val="both"/>
              <w:rPr>
                <w:rFonts w:ascii="Times New Roman" w:hAnsi="Times New Roman" w:cs="Times New Roman"/>
                <w:color w:val="000000" w:themeColor="text1"/>
                <w:sz w:val="24"/>
                <w:szCs w:val="24"/>
              </w:rPr>
            </w:pPr>
            <w:r w:rsidRPr="00E036BA">
              <w:rPr>
                <w:rFonts w:ascii="Times New Roman" w:eastAsiaTheme="minorHAnsi" w:hAnsi="Times New Roman" w:cs="Times New Roman"/>
                <w:sz w:val="24"/>
                <w:szCs w:val="24"/>
              </w:rPr>
              <w:t>Belajar dengan cara mendengar</w:t>
            </w:r>
          </w:p>
        </w:tc>
        <w:tc>
          <w:tcPr>
            <w:tcW w:w="1356" w:type="dxa"/>
            <w:tcBorders>
              <w:top w:val="single" w:sz="4" w:space="0" w:color="auto"/>
              <w:left w:val="single" w:sz="4" w:space="0" w:color="000000" w:themeColor="text1"/>
              <w:bottom w:val="single" w:sz="4" w:space="0" w:color="auto"/>
              <w:right w:val="single" w:sz="4" w:space="0" w:color="000000" w:themeColor="text1"/>
            </w:tcBorders>
          </w:tcPr>
          <w:p w:rsidR="00F77AB3" w:rsidRPr="00E036BA" w:rsidRDefault="00F77AB3" w:rsidP="00155748">
            <w:pPr>
              <w:pStyle w:val="ListParagraph"/>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17,18,19</w:t>
            </w:r>
          </w:p>
        </w:tc>
        <w:tc>
          <w:tcPr>
            <w:tcW w:w="1283" w:type="dxa"/>
            <w:tcBorders>
              <w:top w:val="single" w:sz="4" w:space="0" w:color="auto"/>
              <w:left w:val="single" w:sz="4" w:space="0" w:color="000000" w:themeColor="text1"/>
              <w:bottom w:val="single" w:sz="4" w:space="0" w:color="auto"/>
              <w:right w:val="single" w:sz="4" w:space="0" w:color="000000" w:themeColor="text1"/>
            </w:tcBorders>
          </w:tcPr>
          <w:p w:rsidR="00F77AB3" w:rsidRPr="00E036BA" w:rsidRDefault="00F77AB3" w:rsidP="00155748">
            <w:pPr>
              <w:pStyle w:val="ListParagraph"/>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F77AB3" w:rsidRPr="00E036BA" w:rsidTr="00155748">
        <w:trPr>
          <w:gridAfter w:val="1"/>
          <w:wAfter w:w="10" w:type="dxa"/>
          <w:trHeight w:val="203"/>
          <w:jc w:val="center"/>
        </w:trPr>
        <w:tc>
          <w:tcPr>
            <w:tcW w:w="7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AB3" w:rsidRPr="00E036BA" w:rsidRDefault="00F77AB3" w:rsidP="00155748">
            <w:pPr>
              <w:rPr>
                <w:color w:val="000000" w:themeColor="text1"/>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F77AB3" w:rsidRPr="00E036BA" w:rsidRDefault="00F77AB3" w:rsidP="00155748">
            <w:pPr>
              <w:rPr>
                <w:color w:val="000000" w:themeColor="text1"/>
              </w:rPr>
            </w:pPr>
          </w:p>
        </w:tc>
        <w:tc>
          <w:tcPr>
            <w:tcW w:w="3602" w:type="dxa"/>
            <w:tcBorders>
              <w:top w:val="single" w:sz="4" w:space="0" w:color="auto"/>
              <w:left w:val="single" w:sz="4" w:space="0" w:color="auto"/>
              <w:bottom w:val="single" w:sz="4" w:space="0" w:color="auto"/>
              <w:right w:val="single" w:sz="4" w:space="0" w:color="000000" w:themeColor="text1"/>
            </w:tcBorders>
            <w:hideMark/>
          </w:tcPr>
          <w:p w:rsidR="00F77AB3" w:rsidRPr="00E036BA" w:rsidRDefault="00F77AB3" w:rsidP="00155748">
            <w:pPr>
              <w:pStyle w:val="ListParagraph"/>
              <w:spacing w:after="0" w:line="240" w:lineRule="auto"/>
              <w:ind w:left="0"/>
              <w:jc w:val="both"/>
              <w:rPr>
                <w:rFonts w:ascii="Times New Roman" w:hAnsi="Times New Roman" w:cs="Times New Roman"/>
                <w:color w:val="000000" w:themeColor="text1"/>
                <w:sz w:val="24"/>
                <w:szCs w:val="24"/>
              </w:rPr>
            </w:pPr>
            <w:r w:rsidRPr="00E036BA">
              <w:rPr>
                <w:rFonts w:ascii="Times New Roman" w:eastAsiaTheme="minorHAnsi" w:hAnsi="Times New Roman" w:cs="Times New Roman"/>
                <w:sz w:val="24"/>
                <w:szCs w:val="24"/>
              </w:rPr>
              <w:t>Baik dalam aktivitas lisan</w:t>
            </w:r>
          </w:p>
        </w:tc>
        <w:tc>
          <w:tcPr>
            <w:tcW w:w="1356" w:type="dxa"/>
            <w:tcBorders>
              <w:top w:val="single" w:sz="4" w:space="0" w:color="auto"/>
              <w:left w:val="single" w:sz="4" w:space="0" w:color="000000" w:themeColor="text1"/>
              <w:bottom w:val="single" w:sz="4" w:space="0" w:color="auto"/>
              <w:right w:val="single" w:sz="4" w:space="0" w:color="000000" w:themeColor="text1"/>
            </w:tcBorders>
          </w:tcPr>
          <w:p w:rsidR="00F77AB3" w:rsidRPr="00E036BA" w:rsidRDefault="00F77AB3" w:rsidP="00155748">
            <w:pPr>
              <w:pStyle w:val="ListParagraph"/>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22,23,24</w:t>
            </w:r>
          </w:p>
        </w:tc>
        <w:tc>
          <w:tcPr>
            <w:tcW w:w="1283" w:type="dxa"/>
            <w:tcBorders>
              <w:top w:val="single" w:sz="4" w:space="0" w:color="auto"/>
              <w:left w:val="single" w:sz="4" w:space="0" w:color="000000" w:themeColor="text1"/>
              <w:bottom w:val="single" w:sz="4" w:space="0" w:color="auto"/>
              <w:right w:val="single" w:sz="4" w:space="0" w:color="000000" w:themeColor="text1"/>
            </w:tcBorders>
          </w:tcPr>
          <w:p w:rsidR="00F77AB3" w:rsidRPr="00E036BA" w:rsidRDefault="00F77AB3" w:rsidP="00155748">
            <w:pPr>
              <w:pStyle w:val="ListParagraph"/>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r>
      <w:tr w:rsidR="00F77AB3" w:rsidRPr="00E036BA" w:rsidTr="00155748">
        <w:trPr>
          <w:gridAfter w:val="1"/>
          <w:wAfter w:w="10" w:type="dxa"/>
          <w:trHeight w:val="554"/>
          <w:jc w:val="center"/>
        </w:trPr>
        <w:tc>
          <w:tcPr>
            <w:tcW w:w="7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AB3" w:rsidRPr="00E036BA" w:rsidRDefault="00F77AB3" w:rsidP="00155748">
            <w:pPr>
              <w:rPr>
                <w:color w:val="000000" w:themeColor="text1"/>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F77AB3" w:rsidRPr="00E036BA" w:rsidRDefault="00F77AB3" w:rsidP="00155748">
            <w:pPr>
              <w:rPr>
                <w:color w:val="000000" w:themeColor="text1"/>
              </w:rPr>
            </w:pPr>
          </w:p>
        </w:tc>
        <w:tc>
          <w:tcPr>
            <w:tcW w:w="3602" w:type="dxa"/>
            <w:tcBorders>
              <w:top w:val="single" w:sz="4" w:space="0" w:color="auto"/>
              <w:left w:val="single" w:sz="4" w:space="0" w:color="auto"/>
              <w:bottom w:val="single" w:sz="4" w:space="0" w:color="auto"/>
              <w:right w:val="single" w:sz="4" w:space="0" w:color="000000" w:themeColor="text1"/>
            </w:tcBorders>
            <w:hideMark/>
          </w:tcPr>
          <w:p w:rsidR="00F77AB3" w:rsidRPr="00E036BA" w:rsidRDefault="00F77AB3" w:rsidP="00155748">
            <w:pPr>
              <w:widowControl/>
              <w:adjustRightInd w:val="0"/>
              <w:rPr>
                <w:rFonts w:eastAsiaTheme="minorHAnsi"/>
                <w:lang w:val="id-ID"/>
              </w:rPr>
            </w:pPr>
            <w:r w:rsidRPr="00E036BA">
              <w:rPr>
                <w:rFonts w:eastAsiaTheme="minorHAnsi"/>
                <w:lang w:val="id-ID"/>
              </w:rPr>
              <w:t>Memiliki kepekaan terhadap</w:t>
            </w:r>
          </w:p>
          <w:p w:rsidR="00F77AB3" w:rsidRPr="00E036BA" w:rsidRDefault="00F77AB3" w:rsidP="00155748">
            <w:pPr>
              <w:pStyle w:val="ListParagraph"/>
              <w:spacing w:after="0" w:line="240" w:lineRule="auto"/>
              <w:ind w:left="0"/>
              <w:jc w:val="both"/>
              <w:rPr>
                <w:rFonts w:ascii="Times New Roman" w:hAnsi="Times New Roman" w:cs="Times New Roman"/>
                <w:color w:val="000000" w:themeColor="text1"/>
                <w:sz w:val="24"/>
                <w:szCs w:val="24"/>
              </w:rPr>
            </w:pPr>
            <w:r w:rsidRPr="00E036BA">
              <w:rPr>
                <w:rFonts w:ascii="Times New Roman" w:eastAsiaTheme="minorHAnsi" w:hAnsi="Times New Roman" w:cs="Times New Roman"/>
                <w:sz w:val="24"/>
                <w:szCs w:val="24"/>
              </w:rPr>
              <w:t>musik</w:t>
            </w:r>
          </w:p>
        </w:tc>
        <w:tc>
          <w:tcPr>
            <w:tcW w:w="1356" w:type="dxa"/>
            <w:tcBorders>
              <w:top w:val="single" w:sz="4" w:space="0" w:color="auto"/>
              <w:left w:val="single" w:sz="4" w:space="0" w:color="000000" w:themeColor="text1"/>
              <w:bottom w:val="single" w:sz="4" w:space="0" w:color="auto"/>
              <w:right w:val="single" w:sz="4" w:space="0" w:color="000000" w:themeColor="text1"/>
            </w:tcBorders>
          </w:tcPr>
          <w:p w:rsidR="00F77AB3" w:rsidRPr="00E036BA" w:rsidRDefault="00F77AB3" w:rsidP="00155748">
            <w:pPr>
              <w:pStyle w:val="ListParagraph"/>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25,27</w:t>
            </w:r>
          </w:p>
        </w:tc>
        <w:tc>
          <w:tcPr>
            <w:tcW w:w="1283" w:type="dxa"/>
            <w:tcBorders>
              <w:top w:val="single" w:sz="4" w:space="0" w:color="auto"/>
              <w:left w:val="single" w:sz="4" w:space="0" w:color="000000" w:themeColor="text1"/>
              <w:bottom w:val="single" w:sz="4" w:space="0" w:color="auto"/>
              <w:right w:val="single" w:sz="4" w:space="0" w:color="000000" w:themeColor="text1"/>
            </w:tcBorders>
          </w:tcPr>
          <w:p w:rsidR="00F77AB3" w:rsidRPr="00E036BA" w:rsidRDefault="00F77AB3" w:rsidP="00155748">
            <w:pPr>
              <w:pStyle w:val="ListParagraph"/>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r>
      <w:tr w:rsidR="00F77AB3" w:rsidRPr="00E036BA" w:rsidTr="00155748">
        <w:trPr>
          <w:gridAfter w:val="1"/>
          <w:wAfter w:w="10" w:type="dxa"/>
          <w:trHeight w:val="203"/>
          <w:jc w:val="center"/>
        </w:trPr>
        <w:tc>
          <w:tcPr>
            <w:tcW w:w="7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AB3" w:rsidRPr="00E036BA" w:rsidRDefault="00F77AB3" w:rsidP="00155748">
            <w:pPr>
              <w:rPr>
                <w:color w:val="000000" w:themeColor="text1"/>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F77AB3" w:rsidRPr="00E036BA" w:rsidRDefault="00F77AB3" w:rsidP="00155748">
            <w:pPr>
              <w:rPr>
                <w:color w:val="000000" w:themeColor="text1"/>
              </w:rPr>
            </w:pPr>
          </w:p>
        </w:tc>
        <w:tc>
          <w:tcPr>
            <w:tcW w:w="3602" w:type="dxa"/>
            <w:tcBorders>
              <w:top w:val="single" w:sz="4" w:space="0" w:color="auto"/>
              <w:left w:val="single" w:sz="4" w:space="0" w:color="auto"/>
              <w:bottom w:val="single" w:sz="4" w:space="0" w:color="auto"/>
              <w:right w:val="single" w:sz="4" w:space="0" w:color="000000" w:themeColor="text1"/>
            </w:tcBorders>
            <w:hideMark/>
          </w:tcPr>
          <w:p w:rsidR="00F77AB3" w:rsidRPr="00E036BA" w:rsidRDefault="00F77AB3" w:rsidP="00155748">
            <w:pPr>
              <w:widowControl/>
              <w:adjustRightInd w:val="0"/>
              <w:rPr>
                <w:color w:val="000000" w:themeColor="text1"/>
              </w:rPr>
            </w:pPr>
            <w:r w:rsidRPr="00E036BA">
              <w:rPr>
                <w:rFonts w:eastAsiaTheme="minorHAnsi"/>
                <w:lang w:val="id-ID"/>
              </w:rPr>
              <w:t xml:space="preserve">Mudah terganggu dengan </w:t>
            </w:r>
            <w:r w:rsidRPr="00E036BA">
              <w:rPr>
                <w:rFonts w:eastAsiaTheme="minorHAnsi"/>
              </w:rPr>
              <w:t>keributan</w:t>
            </w:r>
          </w:p>
        </w:tc>
        <w:tc>
          <w:tcPr>
            <w:tcW w:w="1356" w:type="dxa"/>
            <w:tcBorders>
              <w:top w:val="single" w:sz="4" w:space="0" w:color="auto"/>
              <w:left w:val="single" w:sz="4" w:space="0" w:color="000000" w:themeColor="text1"/>
              <w:bottom w:val="single" w:sz="4" w:space="0" w:color="auto"/>
              <w:right w:val="single" w:sz="4" w:space="0" w:color="000000" w:themeColor="text1"/>
            </w:tcBorders>
            <w:hideMark/>
          </w:tcPr>
          <w:p w:rsidR="00F77AB3" w:rsidRPr="00E036BA" w:rsidRDefault="00F77AB3" w:rsidP="00155748">
            <w:pPr>
              <w:pStyle w:val="ListParagraph"/>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1283" w:type="dxa"/>
            <w:tcBorders>
              <w:top w:val="single" w:sz="4" w:space="0" w:color="auto"/>
              <w:left w:val="single" w:sz="4" w:space="0" w:color="000000" w:themeColor="text1"/>
              <w:bottom w:val="single" w:sz="4" w:space="0" w:color="auto"/>
              <w:right w:val="single" w:sz="4" w:space="0" w:color="000000" w:themeColor="text1"/>
            </w:tcBorders>
          </w:tcPr>
          <w:p w:rsidR="00F77AB3" w:rsidRPr="00E036BA" w:rsidRDefault="00F77AB3" w:rsidP="00155748">
            <w:pPr>
              <w:pStyle w:val="ListParagraph"/>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r>
      <w:tr w:rsidR="00F77AB3" w:rsidRPr="00E036BA" w:rsidTr="00155748">
        <w:trPr>
          <w:gridAfter w:val="1"/>
          <w:wAfter w:w="10" w:type="dxa"/>
          <w:trHeight w:val="203"/>
          <w:jc w:val="center"/>
        </w:trPr>
        <w:tc>
          <w:tcPr>
            <w:tcW w:w="7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7AB3" w:rsidRPr="00E036BA" w:rsidRDefault="00F77AB3" w:rsidP="00155748">
            <w:pPr>
              <w:rPr>
                <w:color w:val="000000" w:themeColor="text1"/>
              </w:rPr>
            </w:pPr>
          </w:p>
        </w:tc>
        <w:tc>
          <w:tcPr>
            <w:tcW w:w="748" w:type="dxa"/>
            <w:vMerge/>
            <w:tcBorders>
              <w:top w:val="single" w:sz="4" w:space="0" w:color="auto"/>
              <w:left w:val="single" w:sz="4" w:space="0" w:color="auto"/>
              <w:bottom w:val="single" w:sz="4" w:space="0" w:color="auto"/>
              <w:right w:val="single" w:sz="4" w:space="0" w:color="auto"/>
            </w:tcBorders>
            <w:vAlign w:val="center"/>
          </w:tcPr>
          <w:p w:rsidR="00F77AB3" w:rsidRPr="00E036BA" w:rsidRDefault="00F77AB3" w:rsidP="00155748">
            <w:pPr>
              <w:rPr>
                <w:color w:val="000000" w:themeColor="text1"/>
              </w:rPr>
            </w:pPr>
          </w:p>
        </w:tc>
        <w:tc>
          <w:tcPr>
            <w:tcW w:w="3602" w:type="dxa"/>
            <w:tcBorders>
              <w:top w:val="single" w:sz="4" w:space="0" w:color="auto"/>
              <w:left w:val="single" w:sz="4" w:space="0" w:color="auto"/>
              <w:bottom w:val="single" w:sz="4" w:space="0" w:color="auto"/>
              <w:right w:val="single" w:sz="4" w:space="0" w:color="000000" w:themeColor="text1"/>
            </w:tcBorders>
          </w:tcPr>
          <w:p w:rsidR="00F77AB3" w:rsidRPr="00E036BA" w:rsidRDefault="00F77AB3" w:rsidP="00155748">
            <w:pPr>
              <w:widowControl/>
              <w:adjustRightInd w:val="0"/>
              <w:rPr>
                <w:rFonts w:eastAsiaTheme="minorHAnsi"/>
                <w:lang w:val="id-ID"/>
              </w:rPr>
            </w:pPr>
            <w:r w:rsidRPr="00E036BA">
              <w:rPr>
                <w:rFonts w:eastAsiaTheme="minorHAnsi"/>
                <w:lang w:val="id-ID"/>
              </w:rPr>
              <w:t>Lemah dalam aktivitas visual</w:t>
            </w:r>
          </w:p>
        </w:tc>
        <w:tc>
          <w:tcPr>
            <w:tcW w:w="1356" w:type="dxa"/>
            <w:tcBorders>
              <w:top w:val="single" w:sz="4" w:space="0" w:color="auto"/>
              <w:left w:val="single" w:sz="4" w:space="0" w:color="000000" w:themeColor="text1"/>
              <w:bottom w:val="single" w:sz="4" w:space="0" w:color="auto"/>
              <w:right w:val="single" w:sz="4" w:space="0" w:color="000000" w:themeColor="text1"/>
            </w:tcBorders>
          </w:tcPr>
          <w:p w:rsidR="00F77AB3" w:rsidRPr="00E036BA" w:rsidRDefault="00F77AB3" w:rsidP="00155748">
            <w:pPr>
              <w:pStyle w:val="ListParagraph"/>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30,31</w:t>
            </w:r>
          </w:p>
        </w:tc>
        <w:tc>
          <w:tcPr>
            <w:tcW w:w="1283" w:type="dxa"/>
            <w:tcBorders>
              <w:top w:val="single" w:sz="4" w:space="0" w:color="auto"/>
              <w:left w:val="single" w:sz="4" w:space="0" w:color="000000" w:themeColor="text1"/>
              <w:bottom w:val="single" w:sz="4" w:space="0" w:color="auto"/>
              <w:right w:val="single" w:sz="4" w:space="0" w:color="000000" w:themeColor="text1"/>
            </w:tcBorders>
          </w:tcPr>
          <w:p w:rsidR="00F77AB3" w:rsidRPr="00E036BA" w:rsidRDefault="00F77AB3" w:rsidP="00155748">
            <w:pPr>
              <w:pStyle w:val="ListParagraph"/>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r>
      <w:tr w:rsidR="00F77AB3" w:rsidRPr="00E036BA" w:rsidTr="00155748">
        <w:trPr>
          <w:trHeight w:val="203"/>
          <w:jc w:val="center"/>
        </w:trPr>
        <w:tc>
          <w:tcPr>
            <w:tcW w:w="7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AB3" w:rsidRPr="00E036BA" w:rsidRDefault="00F77AB3" w:rsidP="00155748">
            <w:pPr>
              <w:rPr>
                <w:color w:val="000000" w:themeColor="text1"/>
              </w:rPr>
            </w:pPr>
          </w:p>
        </w:tc>
        <w:tc>
          <w:tcPr>
            <w:tcW w:w="748" w:type="dxa"/>
            <w:vMerge w:val="restart"/>
            <w:tcBorders>
              <w:top w:val="single" w:sz="4" w:space="0" w:color="auto"/>
              <w:left w:val="single" w:sz="4" w:space="0" w:color="auto"/>
              <w:bottom w:val="single" w:sz="4" w:space="0" w:color="auto"/>
              <w:right w:val="single" w:sz="4" w:space="0" w:color="auto"/>
            </w:tcBorders>
            <w:textDirection w:val="btLr"/>
            <w:hideMark/>
          </w:tcPr>
          <w:p w:rsidR="00F77AB3" w:rsidRPr="00E036BA" w:rsidRDefault="00F77AB3" w:rsidP="00155748">
            <w:pPr>
              <w:pStyle w:val="ListParagraph"/>
              <w:spacing w:after="0" w:line="240" w:lineRule="auto"/>
              <w:ind w:left="113" w:right="113"/>
              <w:jc w:val="center"/>
              <w:rPr>
                <w:rFonts w:ascii="Times New Roman" w:hAnsi="Times New Roman" w:cs="Times New Roman"/>
                <w:color w:val="000000" w:themeColor="text1"/>
                <w:sz w:val="24"/>
                <w:szCs w:val="24"/>
              </w:rPr>
            </w:pPr>
            <w:r w:rsidRPr="00E036BA">
              <w:rPr>
                <w:rFonts w:ascii="Times New Roman" w:hAnsi="Times New Roman" w:cs="Times New Roman"/>
                <w:color w:val="000000" w:themeColor="text1"/>
                <w:sz w:val="24"/>
                <w:szCs w:val="24"/>
              </w:rPr>
              <w:t>Kinestetik</w:t>
            </w:r>
          </w:p>
        </w:tc>
        <w:tc>
          <w:tcPr>
            <w:tcW w:w="3602" w:type="dxa"/>
            <w:tcBorders>
              <w:top w:val="single" w:sz="4" w:space="0" w:color="auto"/>
              <w:left w:val="single" w:sz="4" w:space="0" w:color="auto"/>
              <w:bottom w:val="single" w:sz="4" w:space="0" w:color="auto"/>
              <w:right w:val="single" w:sz="4" w:space="0" w:color="000000" w:themeColor="text1"/>
            </w:tcBorders>
            <w:hideMark/>
          </w:tcPr>
          <w:p w:rsidR="00F77AB3" w:rsidRPr="00E036BA" w:rsidRDefault="00F77AB3" w:rsidP="00155748">
            <w:pPr>
              <w:pStyle w:val="ListParagraph"/>
              <w:spacing w:after="0" w:line="240" w:lineRule="auto"/>
              <w:ind w:left="0"/>
              <w:jc w:val="both"/>
              <w:rPr>
                <w:rFonts w:ascii="Times New Roman" w:hAnsi="Times New Roman" w:cs="Times New Roman"/>
                <w:color w:val="000000" w:themeColor="text1"/>
                <w:sz w:val="24"/>
                <w:szCs w:val="24"/>
              </w:rPr>
            </w:pPr>
            <w:r w:rsidRPr="00E036BA">
              <w:rPr>
                <w:rFonts w:ascii="Times New Roman" w:eastAsiaTheme="minorHAnsi" w:hAnsi="Times New Roman" w:cs="Times New Roman"/>
                <w:sz w:val="24"/>
                <w:szCs w:val="24"/>
              </w:rPr>
              <w:t>Belajar dengan aktivitas fisik</w:t>
            </w:r>
          </w:p>
        </w:tc>
        <w:tc>
          <w:tcPr>
            <w:tcW w:w="1356" w:type="dxa"/>
            <w:tcBorders>
              <w:top w:val="single" w:sz="4" w:space="0" w:color="auto"/>
              <w:left w:val="single" w:sz="4" w:space="0" w:color="000000" w:themeColor="text1"/>
              <w:bottom w:val="single" w:sz="4" w:space="0" w:color="auto"/>
              <w:right w:val="single" w:sz="4" w:space="0" w:color="000000" w:themeColor="text1"/>
            </w:tcBorders>
          </w:tcPr>
          <w:p w:rsidR="00F77AB3" w:rsidRPr="00E036BA" w:rsidRDefault="00F77AB3" w:rsidP="00155748">
            <w:pPr>
              <w:pStyle w:val="ListParagraph"/>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33,34,34</w:t>
            </w:r>
          </w:p>
        </w:tc>
        <w:tc>
          <w:tcPr>
            <w:tcW w:w="1293" w:type="dxa"/>
            <w:gridSpan w:val="2"/>
            <w:tcBorders>
              <w:top w:val="single" w:sz="4" w:space="0" w:color="auto"/>
              <w:left w:val="single" w:sz="4" w:space="0" w:color="000000" w:themeColor="text1"/>
              <w:bottom w:val="single" w:sz="4" w:space="0" w:color="auto"/>
              <w:right w:val="single" w:sz="4" w:space="0" w:color="000000" w:themeColor="text1"/>
            </w:tcBorders>
            <w:hideMark/>
          </w:tcPr>
          <w:p w:rsidR="00F77AB3" w:rsidRPr="00E036BA" w:rsidRDefault="00F77AB3" w:rsidP="00155748">
            <w:pPr>
              <w:pStyle w:val="ListParagraph"/>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r>
      <w:tr w:rsidR="00F77AB3" w:rsidRPr="00E036BA" w:rsidTr="00155748">
        <w:trPr>
          <w:gridAfter w:val="1"/>
          <w:wAfter w:w="10" w:type="dxa"/>
          <w:trHeight w:val="545"/>
          <w:jc w:val="center"/>
        </w:trPr>
        <w:tc>
          <w:tcPr>
            <w:tcW w:w="7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AB3" w:rsidRPr="00E036BA" w:rsidRDefault="00F77AB3" w:rsidP="00155748">
            <w:pPr>
              <w:rPr>
                <w:color w:val="000000" w:themeColor="text1"/>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F77AB3" w:rsidRPr="00E036BA" w:rsidRDefault="00F77AB3" w:rsidP="00155748">
            <w:pPr>
              <w:rPr>
                <w:color w:val="000000" w:themeColor="text1"/>
              </w:rPr>
            </w:pPr>
          </w:p>
        </w:tc>
        <w:tc>
          <w:tcPr>
            <w:tcW w:w="3602" w:type="dxa"/>
            <w:tcBorders>
              <w:top w:val="single" w:sz="4" w:space="0" w:color="auto"/>
              <w:left w:val="single" w:sz="4" w:space="0" w:color="auto"/>
              <w:bottom w:val="single" w:sz="4" w:space="0" w:color="auto"/>
              <w:right w:val="single" w:sz="4" w:space="0" w:color="000000" w:themeColor="text1"/>
            </w:tcBorders>
            <w:hideMark/>
          </w:tcPr>
          <w:p w:rsidR="00F77AB3" w:rsidRPr="00E036BA" w:rsidRDefault="00F77AB3" w:rsidP="00155748">
            <w:pPr>
              <w:widowControl/>
              <w:adjustRightInd w:val="0"/>
              <w:rPr>
                <w:color w:val="000000" w:themeColor="text1"/>
              </w:rPr>
            </w:pPr>
            <w:r w:rsidRPr="00E036BA">
              <w:rPr>
                <w:rFonts w:eastAsiaTheme="minorHAnsi"/>
                <w:lang w:val="id-ID"/>
              </w:rPr>
              <w:t xml:space="preserve">Peka terhadap ekspresi dan </w:t>
            </w:r>
            <w:r w:rsidRPr="00E036BA">
              <w:rPr>
                <w:rFonts w:eastAsiaTheme="minorHAnsi"/>
              </w:rPr>
              <w:t>bahasa tubuh</w:t>
            </w:r>
          </w:p>
        </w:tc>
        <w:tc>
          <w:tcPr>
            <w:tcW w:w="1356" w:type="dxa"/>
            <w:tcBorders>
              <w:top w:val="single" w:sz="4" w:space="0" w:color="auto"/>
              <w:left w:val="single" w:sz="4" w:space="0" w:color="000000" w:themeColor="text1"/>
              <w:bottom w:val="single" w:sz="4" w:space="0" w:color="auto"/>
              <w:right w:val="single" w:sz="4" w:space="0" w:color="000000" w:themeColor="text1"/>
            </w:tcBorders>
            <w:hideMark/>
          </w:tcPr>
          <w:p w:rsidR="00F77AB3" w:rsidRPr="00E036BA" w:rsidRDefault="00F77AB3" w:rsidP="00155748">
            <w:pPr>
              <w:pStyle w:val="ListParagraph"/>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37,38</w:t>
            </w:r>
          </w:p>
        </w:tc>
        <w:tc>
          <w:tcPr>
            <w:tcW w:w="1283" w:type="dxa"/>
            <w:tcBorders>
              <w:top w:val="single" w:sz="4" w:space="0" w:color="auto"/>
              <w:left w:val="single" w:sz="4" w:space="0" w:color="000000" w:themeColor="text1"/>
              <w:bottom w:val="single" w:sz="4" w:space="0" w:color="auto"/>
              <w:right w:val="single" w:sz="4" w:space="0" w:color="000000" w:themeColor="text1"/>
            </w:tcBorders>
          </w:tcPr>
          <w:p w:rsidR="00F77AB3" w:rsidRPr="00E036BA" w:rsidRDefault="00F77AB3" w:rsidP="00155748">
            <w:pPr>
              <w:pStyle w:val="ListParagraph"/>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p>
        </w:tc>
      </w:tr>
      <w:tr w:rsidR="00F77AB3" w:rsidRPr="00E036BA" w:rsidTr="00155748">
        <w:trPr>
          <w:gridAfter w:val="1"/>
          <w:wAfter w:w="10" w:type="dxa"/>
          <w:trHeight w:val="203"/>
          <w:jc w:val="center"/>
        </w:trPr>
        <w:tc>
          <w:tcPr>
            <w:tcW w:w="7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AB3" w:rsidRPr="00E036BA" w:rsidRDefault="00F77AB3" w:rsidP="00155748">
            <w:pPr>
              <w:rPr>
                <w:color w:val="000000" w:themeColor="text1"/>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F77AB3" w:rsidRPr="00E036BA" w:rsidRDefault="00F77AB3" w:rsidP="00155748">
            <w:pPr>
              <w:rPr>
                <w:color w:val="000000" w:themeColor="text1"/>
              </w:rPr>
            </w:pPr>
          </w:p>
        </w:tc>
        <w:tc>
          <w:tcPr>
            <w:tcW w:w="3602" w:type="dxa"/>
            <w:tcBorders>
              <w:top w:val="single" w:sz="4" w:space="0" w:color="auto"/>
              <w:left w:val="single" w:sz="4" w:space="0" w:color="auto"/>
              <w:bottom w:val="single" w:sz="4" w:space="0" w:color="auto"/>
              <w:right w:val="single" w:sz="4" w:space="0" w:color="000000" w:themeColor="text1"/>
            </w:tcBorders>
            <w:hideMark/>
          </w:tcPr>
          <w:p w:rsidR="00F77AB3" w:rsidRPr="00E036BA" w:rsidRDefault="00F77AB3" w:rsidP="00155748">
            <w:pPr>
              <w:widowControl/>
              <w:adjustRightInd w:val="0"/>
              <w:rPr>
                <w:color w:val="000000" w:themeColor="text1"/>
              </w:rPr>
            </w:pPr>
            <w:r w:rsidRPr="00E036BA">
              <w:rPr>
                <w:rFonts w:eastAsiaTheme="minorHAnsi"/>
                <w:lang w:val="id-ID"/>
              </w:rPr>
              <w:t xml:space="preserve">Berorientasi pada fisik dan </w:t>
            </w:r>
            <w:r w:rsidRPr="00E036BA">
              <w:rPr>
                <w:rFonts w:eastAsiaTheme="minorHAnsi"/>
              </w:rPr>
              <w:t>banyak bergerak</w:t>
            </w:r>
          </w:p>
        </w:tc>
        <w:tc>
          <w:tcPr>
            <w:tcW w:w="1356" w:type="dxa"/>
            <w:tcBorders>
              <w:top w:val="single" w:sz="4" w:space="0" w:color="auto"/>
              <w:left w:val="single" w:sz="4" w:space="0" w:color="000000" w:themeColor="text1"/>
              <w:bottom w:val="single" w:sz="4" w:space="0" w:color="auto"/>
              <w:right w:val="single" w:sz="4" w:space="0" w:color="000000" w:themeColor="text1"/>
            </w:tcBorders>
            <w:hideMark/>
          </w:tcPr>
          <w:p w:rsidR="00F77AB3" w:rsidRPr="00E036BA" w:rsidRDefault="00F77AB3" w:rsidP="00155748">
            <w:pPr>
              <w:pStyle w:val="ListParagraph"/>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40,41,42,43</w:t>
            </w:r>
          </w:p>
        </w:tc>
        <w:tc>
          <w:tcPr>
            <w:tcW w:w="1283" w:type="dxa"/>
            <w:tcBorders>
              <w:top w:val="single" w:sz="4" w:space="0" w:color="auto"/>
              <w:left w:val="single" w:sz="4" w:space="0" w:color="000000" w:themeColor="text1"/>
              <w:bottom w:val="single" w:sz="4" w:space="0" w:color="auto"/>
              <w:right w:val="single" w:sz="4" w:space="0" w:color="000000" w:themeColor="text1"/>
            </w:tcBorders>
          </w:tcPr>
          <w:p w:rsidR="00F77AB3" w:rsidRPr="00E036BA" w:rsidRDefault="00F77AB3" w:rsidP="00155748">
            <w:pPr>
              <w:pStyle w:val="ListParagraph"/>
              <w:spacing w:after="0" w:line="240" w:lineRule="auto"/>
              <w:ind w:left="0"/>
              <w:jc w:val="center"/>
              <w:rPr>
                <w:rFonts w:ascii="Times New Roman" w:hAnsi="Times New Roman" w:cs="Times New Roman"/>
                <w:color w:val="000000" w:themeColor="text1"/>
                <w:sz w:val="24"/>
                <w:szCs w:val="24"/>
              </w:rPr>
            </w:pPr>
          </w:p>
        </w:tc>
      </w:tr>
      <w:tr w:rsidR="00F77AB3" w:rsidRPr="00E036BA" w:rsidTr="00155748">
        <w:trPr>
          <w:gridAfter w:val="1"/>
          <w:wAfter w:w="10" w:type="dxa"/>
          <w:trHeight w:val="203"/>
          <w:jc w:val="center"/>
        </w:trPr>
        <w:tc>
          <w:tcPr>
            <w:tcW w:w="7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AB3" w:rsidRPr="00E036BA" w:rsidRDefault="00F77AB3" w:rsidP="00155748">
            <w:pPr>
              <w:rPr>
                <w:color w:val="000000" w:themeColor="text1"/>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F77AB3" w:rsidRPr="00E036BA" w:rsidRDefault="00F77AB3" w:rsidP="00155748">
            <w:pPr>
              <w:rPr>
                <w:color w:val="000000" w:themeColor="text1"/>
              </w:rPr>
            </w:pPr>
          </w:p>
        </w:tc>
        <w:tc>
          <w:tcPr>
            <w:tcW w:w="3602" w:type="dxa"/>
            <w:tcBorders>
              <w:top w:val="single" w:sz="4" w:space="0" w:color="auto"/>
              <w:left w:val="single" w:sz="4" w:space="0" w:color="auto"/>
              <w:bottom w:val="single" w:sz="4" w:space="0" w:color="auto"/>
              <w:right w:val="single" w:sz="4" w:space="0" w:color="000000" w:themeColor="text1"/>
            </w:tcBorders>
            <w:hideMark/>
          </w:tcPr>
          <w:p w:rsidR="00F77AB3" w:rsidRPr="00E036BA" w:rsidRDefault="00F77AB3" w:rsidP="00155748">
            <w:pPr>
              <w:widowControl/>
              <w:adjustRightInd w:val="0"/>
              <w:rPr>
                <w:color w:val="000000" w:themeColor="text1"/>
              </w:rPr>
            </w:pPr>
            <w:r w:rsidRPr="00E036BA">
              <w:rPr>
                <w:rFonts w:eastAsiaTheme="minorHAnsi"/>
                <w:lang w:val="id-ID"/>
              </w:rPr>
              <w:t xml:space="preserve">Suka coba-coba dan kurang </w:t>
            </w:r>
            <w:r w:rsidRPr="00E036BA">
              <w:rPr>
                <w:rFonts w:eastAsiaTheme="minorHAnsi"/>
              </w:rPr>
              <w:t>rapi</w:t>
            </w:r>
          </w:p>
        </w:tc>
        <w:tc>
          <w:tcPr>
            <w:tcW w:w="1356" w:type="dxa"/>
            <w:tcBorders>
              <w:top w:val="single" w:sz="4" w:space="0" w:color="auto"/>
              <w:left w:val="single" w:sz="4" w:space="0" w:color="000000" w:themeColor="text1"/>
              <w:bottom w:val="single" w:sz="4" w:space="0" w:color="auto"/>
              <w:right w:val="single" w:sz="4" w:space="0" w:color="000000" w:themeColor="text1"/>
            </w:tcBorders>
            <w:hideMark/>
          </w:tcPr>
          <w:p w:rsidR="00F77AB3" w:rsidRPr="00E036BA" w:rsidRDefault="00F77AB3" w:rsidP="00155748">
            <w:pPr>
              <w:pStyle w:val="ListParagraph"/>
              <w:spacing w:after="0" w:line="240" w:lineRule="auto"/>
              <w:ind w:left="0"/>
              <w:jc w:val="center"/>
              <w:rPr>
                <w:rFonts w:ascii="Times New Roman" w:hAnsi="Times New Roman" w:cs="Times New Roman"/>
                <w:color w:val="000000" w:themeColor="text1"/>
                <w:sz w:val="24"/>
                <w:szCs w:val="24"/>
              </w:rPr>
            </w:pPr>
            <w:r w:rsidRPr="00E036BA">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4,45,46</w:t>
            </w:r>
          </w:p>
        </w:tc>
        <w:tc>
          <w:tcPr>
            <w:tcW w:w="1283" w:type="dxa"/>
            <w:tcBorders>
              <w:top w:val="single" w:sz="4" w:space="0" w:color="auto"/>
              <w:left w:val="single" w:sz="4" w:space="0" w:color="000000" w:themeColor="text1"/>
              <w:bottom w:val="single" w:sz="4" w:space="0" w:color="auto"/>
              <w:right w:val="single" w:sz="4" w:space="0" w:color="000000" w:themeColor="text1"/>
            </w:tcBorders>
          </w:tcPr>
          <w:p w:rsidR="00F77AB3" w:rsidRPr="00E036BA" w:rsidRDefault="00F77AB3" w:rsidP="00155748">
            <w:pPr>
              <w:pStyle w:val="ListParagraph"/>
              <w:spacing w:after="0" w:line="240" w:lineRule="auto"/>
              <w:ind w:left="0"/>
              <w:jc w:val="center"/>
              <w:rPr>
                <w:rFonts w:ascii="Times New Roman" w:hAnsi="Times New Roman" w:cs="Times New Roman"/>
                <w:color w:val="000000" w:themeColor="text1"/>
                <w:sz w:val="24"/>
                <w:szCs w:val="24"/>
              </w:rPr>
            </w:pPr>
          </w:p>
        </w:tc>
      </w:tr>
      <w:tr w:rsidR="00F77AB3" w:rsidRPr="00E036BA" w:rsidTr="00155748">
        <w:trPr>
          <w:gridAfter w:val="1"/>
          <w:wAfter w:w="10" w:type="dxa"/>
          <w:trHeight w:val="203"/>
          <w:jc w:val="center"/>
        </w:trPr>
        <w:tc>
          <w:tcPr>
            <w:tcW w:w="7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AB3" w:rsidRPr="00E036BA" w:rsidRDefault="00F77AB3" w:rsidP="00155748">
            <w:pPr>
              <w:rPr>
                <w:color w:val="000000" w:themeColor="text1"/>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F77AB3" w:rsidRPr="00E036BA" w:rsidRDefault="00F77AB3" w:rsidP="00155748">
            <w:pPr>
              <w:rPr>
                <w:color w:val="000000" w:themeColor="text1"/>
              </w:rPr>
            </w:pPr>
          </w:p>
        </w:tc>
        <w:tc>
          <w:tcPr>
            <w:tcW w:w="3602" w:type="dxa"/>
            <w:tcBorders>
              <w:top w:val="single" w:sz="4" w:space="0" w:color="auto"/>
              <w:left w:val="single" w:sz="4" w:space="0" w:color="auto"/>
              <w:bottom w:val="single" w:sz="4" w:space="0" w:color="auto"/>
              <w:right w:val="single" w:sz="4" w:space="0" w:color="000000" w:themeColor="text1"/>
            </w:tcBorders>
            <w:hideMark/>
          </w:tcPr>
          <w:p w:rsidR="00F77AB3" w:rsidRPr="00E036BA" w:rsidRDefault="00F77AB3" w:rsidP="00155748">
            <w:pPr>
              <w:pStyle w:val="ListParagraph"/>
              <w:spacing w:after="0" w:line="240" w:lineRule="auto"/>
              <w:ind w:left="0"/>
              <w:jc w:val="both"/>
              <w:rPr>
                <w:rFonts w:ascii="Times New Roman" w:hAnsi="Times New Roman" w:cs="Times New Roman"/>
                <w:color w:val="000000" w:themeColor="text1"/>
                <w:sz w:val="24"/>
                <w:szCs w:val="24"/>
              </w:rPr>
            </w:pPr>
            <w:r w:rsidRPr="00E036BA">
              <w:rPr>
                <w:rFonts w:ascii="Times New Roman" w:eastAsiaTheme="minorHAnsi" w:hAnsi="Times New Roman" w:cs="Times New Roman"/>
                <w:sz w:val="24"/>
                <w:szCs w:val="24"/>
              </w:rPr>
              <w:t>Lemah dalam aktivitas verba</w:t>
            </w:r>
            <w:r w:rsidR="00795CBA">
              <w:rPr>
                <w:rFonts w:ascii="Times New Roman" w:eastAsiaTheme="minorHAnsi" w:hAnsi="Times New Roman" w:cs="Times New Roman"/>
                <w:sz w:val="24"/>
                <w:szCs w:val="24"/>
              </w:rPr>
              <w:t>l</w:t>
            </w:r>
          </w:p>
        </w:tc>
        <w:tc>
          <w:tcPr>
            <w:tcW w:w="1356" w:type="dxa"/>
            <w:tcBorders>
              <w:top w:val="single" w:sz="4" w:space="0" w:color="auto"/>
              <w:left w:val="single" w:sz="4" w:space="0" w:color="000000" w:themeColor="text1"/>
              <w:bottom w:val="single" w:sz="4" w:space="0" w:color="auto"/>
              <w:right w:val="single" w:sz="4" w:space="0" w:color="000000" w:themeColor="text1"/>
            </w:tcBorders>
            <w:hideMark/>
          </w:tcPr>
          <w:p w:rsidR="00F77AB3" w:rsidRPr="00E036BA" w:rsidRDefault="00F77AB3" w:rsidP="00155748">
            <w:pPr>
              <w:pStyle w:val="ListParagraph"/>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w:t>
            </w:r>
          </w:p>
        </w:tc>
        <w:tc>
          <w:tcPr>
            <w:tcW w:w="1283" w:type="dxa"/>
            <w:tcBorders>
              <w:top w:val="single" w:sz="4" w:space="0" w:color="auto"/>
              <w:left w:val="single" w:sz="4" w:space="0" w:color="000000" w:themeColor="text1"/>
              <w:bottom w:val="single" w:sz="4" w:space="0" w:color="auto"/>
              <w:right w:val="single" w:sz="4" w:space="0" w:color="000000" w:themeColor="text1"/>
            </w:tcBorders>
          </w:tcPr>
          <w:p w:rsidR="00F77AB3" w:rsidRPr="00E036BA" w:rsidRDefault="00F77AB3" w:rsidP="00155748">
            <w:pPr>
              <w:pStyle w:val="ListParagraph"/>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p>
        </w:tc>
      </w:tr>
      <w:tr w:rsidR="001A62FF" w:rsidRPr="00E036BA" w:rsidTr="00155748">
        <w:trPr>
          <w:gridAfter w:val="1"/>
          <w:wAfter w:w="10" w:type="dxa"/>
          <w:trHeight w:val="203"/>
          <w:jc w:val="center"/>
        </w:trPr>
        <w:tc>
          <w:tcPr>
            <w:tcW w:w="50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62FF" w:rsidRPr="00E036BA" w:rsidRDefault="001A62FF" w:rsidP="00155748">
            <w:pPr>
              <w:pStyle w:val="ListParagraph"/>
              <w:spacing w:after="0" w:line="240" w:lineRule="auto"/>
              <w:ind w:left="0"/>
              <w:jc w:val="center"/>
              <w:rPr>
                <w:rFonts w:ascii="Times New Roman" w:hAnsi="Times New Roman" w:cs="Times New Roman"/>
                <w:color w:val="000000" w:themeColor="text1"/>
                <w:sz w:val="24"/>
                <w:szCs w:val="24"/>
              </w:rPr>
            </w:pPr>
            <w:r w:rsidRPr="00E036BA">
              <w:rPr>
                <w:rFonts w:ascii="Times New Roman" w:hAnsi="Times New Roman" w:cs="Times New Roman"/>
                <w:color w:val="000000" w:themeColor="text1"/>
                <w:sz w:val="24"/>
                <w:szCs w:val="24"/>
              </w:rPr>
              <w:t>Jumlah Pernyataan Keseluruhan</w:t>
            </w:r>
          </w:p>
        </w:tc>
        <w:tc>
          <w:tcPr>
            <w:tcW w:w="2639" w:type="dxa"/>
            <w:gridSpan w:val="2"/>
            <w:tcBorders>
              <w:top w:val="single" w:sz="4" w:space="0" w:color="auto"/>
              <w:left w:val="single" w:sz="4" w:space="0" w:color="000000" w:themeColor="text1"/>
              <w:bottom w:val="single" w:sz="4" w:space="0" w:color="auto"/>
              <w:right w:val="single" w:sz="4" w:space="0" w:color="000000" w:themeColor="text1"/>
            </w:tcBorders>
            <w:hideMark/>
          </w:tcPr>
          <w:p w:rsidR="001A62FF" w:rsidRPr="00E036BA" w:rsidRDefault="001A62FF" w:rsidP="00155748">
            <w:pPr>
              <w:pStyle w:val="ListParagraph"/>
              <w:spacing w:after="0" w:line="240" w:lineRule="auto"/>
              <w:ind w:left="0"/>
              <w:jc w:val="center"/>
              <w:rPr>
                <w:rFonts w:ascii="Times New Roman" w:hAnsi="Times New Roman" w:cs="Times New Roman"/>
                <w:color w:val="000000" w:themeColor="text1"/>
                <w:sz w:val="24"/>
                <w:szCs w:val="24"/>
              </w:rPr>
            </w:pPr>
            <w:r w:rsidRPr="00E036BA">
              <w:rPr>
                <w:rFonts w:ascii="Times New Roman" w:hAnsi="Times New Roman" w:cs="Times New Roman"/>
                <w:color w:val="000000" w:themeColor="text1"/>
                <w:sz w:val="24"/>
                <w:szCs w:val="24"/>
              </w:rPr>
              <w:t>48</w:t>
            </w:r>
          </w:p>
        </w:tc>
      </w:tr>
    </w:tbl>
    <w:p w:rsidR="009154B2" w:rsidRPr="00E036BA" w:rsidRDefault="009154B2" w:rsidP="00155748">
      <w:pPr>
        <w:pStyle w:val="ListParagraph"/>
        <w:spacing w:after="0" w:line="480" w:lineRule="auto"/>
        <w:rPr>
          <w:rFonts w:ascii="Times New Roman" w:eastAsiaTheme="minorHAnsi" w:hAnsi="Times New Roman" w:cs="Times New Roman"/>
          <w:sz w:val="24"/>
          <w:szCs w:val="24"/>
        </w:rPr>
      </w:pPr>
    </w:p>
    <w:p w:rsidR="009A371A" w:rsidRPr="00E036BA" w:rsidRDefault="000F2DE0" w:rsidP="001B3AFD">
      <w:pPr>
        <w:pStyle w:val="ParaAttribute10"/>
        <w:spacing w:line="480" w:lineRule="auto"/>
        <w:ind w:left="426" w:hanging="426"/>
        <w:rPr>
          <w:b/>
          <w:sz w:val="24"/>
          <w:szCs w:val="24"/>
          <w:lang w:val="id-ID"/>
        </w:rPr>
      </w:pPr>
      <w:r w:rsidRPr="00E036BA">
        <w:rPr>
          <w:b/>
          <w:sz w:val="24"/>
          <w:szCs w:val="24"/>
          <w:lang w:val="id-ID"/>
        </w:rPr>
        <w:t>G</w:t>
      </w:r>
      <w:r w:rsidR="009A371A" w:rsidRPr="00E036BA">
        <w:rPr>
          <w:b/>
          <w:sz w:val="24"/>
          <w:szCs w:val="24"/>
          <w:lang w:val="id-ID"/>
        </w:rPr>
        <w:t xml:space="preserve">. </w:t>
      </w:r>
      <w:r w:rsidR="00277967" w:rsidRPr="00E036BA">
        <w:rPr>
          <w:b/>
          <w:sz w:val="24"/>
          <w:szCs w:val="24"/>
          <w:lang w:val="id-ID"/>
        </w:rPr>
        <w:tab/>
      </w:r>
      <w:r w:rsidR="009A371A" w:rsidRPr="00E036BA">
        <w:rPr>
          <w:b/>
          <w:sz w:val="24"/>
          <w:szCs w:val="24"/>
          <w:lang w:val="id-ID"/>
        </w:rPr>
        <w:t>Uji validitas dan Reliabilitas</w:t>
      </w:r>
      <w:r w:rsidR="001B3AFD" w:rsidRPr="00E036BA">
        <w:rPr>
          <w:b/>
          <w:sz w:val="24"/>
          <w:szCs w:val="24"/>
          <w:lang w:val="id-ID"/>
        </w:rPr>
        <w:t xml:space="preserve"> Instrument</w:t>
      </w:r>
    </w:p>
    <w:p w:rsidR="001B3AFD" w:rsidRPr="00E036BA" w:rsidRDefault="001B3AFD" w:rsidP="00C46E15">
      <w:pPr>
        <w:widowControl/>
        <w:adjustRightInd w:val="0"/>
        <w:spacing w:after="120" w:line="480" w:lineRule="auto"/>
        <w:ind w:left="426" w:firstLine="567"/>
        <w:jc w:val="both"/>
        <w:rPr>
          <w:rFonts w:eastAsia="Times New Roman+FPEF"/>
          <w:lang w:val="id-ID"/>
        </w:rPr>
      </w:pPr>
      <w:r w:rsidRPr="00E036BA">
        <w:rPr>
          <w:rFonts w:eastAsia="Times New Roman+FPEF"/>
          <w:lang w:val="id-ID"/>
        </w:rPr>
        <w:t>Data dalam penelitian mempunyai kedudukan yang paling tinggi, karena data merupakan penggambaran variabel yang diteliti dan berfungsi</w:t>
      </w:r>
      <w:r w:rsidR="00EE1728">
        <w:rPr>
          <w:rFonts w:eastAsia="Times New Roman+FPEF"/>
          <w:lang w:val="id-ID"/>
        </w:rPr>
        <w:t xml:space="preserve"> </w:t>
      </w:r>
      <w:r w:rsidRPr="00E036BA">
        <w:rPr>
          <w:rFonts w:eastAsia="Times New Roman+FPEF"/>
          <w:lang w:val="id-ID"/>
        </w:rPr>
        <w:lastRenderedPageBreak/>
        <w:t>sebagai alat pembuktian hipotesis. Benar-tidaknya data, sangat menentukan bermutu-tidaknya hasil penelitian. Sedang benar-tidaknya data, tergantung dari baik-tidaknya instrumen pengumpulan data. Sebuah instrumen dikatakan baik sebagai alat ukur jika memiliki ciri-ciri yang sahih (valid) dan andal (reliabel).</w:t>
      </w:r>
    </w:p>
    <w:p w:rsidR="009A371A" w:rsidRPr="001A1042" w:rsidRDefault="009A371A" w:rsidP="001B3AFD">
      <w:pPr>
        <w:pStyle w:val="ParaAttribute10"/>
        <w:spacing w:line="480" w:lineRule="auto"/>
        <w:ind w:left="851" w:hanging="425"/>
        <w:rPr>
          <w:b/>
          <w:sz w:val="24"/>
          <w:szCs w:val="24"/>
          <w:lang w:val="id-ID"/>
        </w:rPr>
      </w:pPr>
      <w:r w:rsidRPr="00E036BA">
        <w:rPr>
          <w:b/>
          <w:sz w:val="24"/>
          <w:szCs w:val="24"/>
          <w:lang w:val="id-ID"/>
        </w:rPr>
        <w:t>1</w:t>
      </w:r>
      <w:r w:rsidR="009154B2" w:rsidRPr="00E036BA">
        <w:rPr>
          <w:b/>
          <w:sz w:val="24"/>
          <w:szCs w:val="24"/>
          <w:lang w:val="id-ID"/>
        </w:rPr>
        <w:t>.</w:t>
      </w:r>
      <w:r w:rsidR="009154B2" w:rsidRPr="00E036BA">
        <w:rPr>
          <w:b/>
          <w:sz w:val="24"/>
          <w:szCs w:val="24"/>
          <w:lang w:val="id-ID"/>
        </w:rPr>
        <w:tab/>
      </w:r>
      <w:r w:rsidRPr="001A1042">
        <w:rPr>
          <w:b/>
          <w:sz w:val="24"/>
          <w:szCs w:val="24"/>
          <w:lang w:val="id-ID"/>
        </w:rPr>
        <w:t xml:space="preserve">Uji </w:t>
      </w:r>
      <w:r w:rsidR="00A63099" w:rsidRPr="001A1042">
        <w:rPr>
          <w:b/>
          <w:sz w:val="24"/>
          <w:szCs w:val="24"/>
          <w:lang w:val="id-ID"/>
        </w:rPr>
        <w:t>Validitas Instrumen</w:t>
      </w:r>
    </w:p>
    <w:p w:rsidR="005967F8" w:rsidRPr="001A1042" w:rsidRDefault="001B3AFD" w:rsidP="00C46E15">
      <w:pPr>
        <w:widowControl/>
        <w:adjustRightInd w:val="0"/>
        <w:spacing w:line="480" w:lineRule="auto"/>
        <w:ind w:left="851" w:firstLine="425"/>
        <w:jc w:val="both"/>
        <w:rPr>
          <w:rFonts w:eastAsia="Times New Roman+FPEF"/>
          <w:lang w:val="id-ID"/>
        </w:rPr>
      </w:pPr>
      <w:r w:rsidRPr="001A1042">
        <w:rPr>
          <w:rFonts w:eastAsia="Times New Roman+FPEF"/>
          <w:lang w:val="id-ID"/>
        </w:rPr>
        <w:t xml:space="preserve">Menurut </w:t>
      </w:r>
      <w:r w:rsidR="00DC3CEB" w:rsidRPr="001A1042">
        <w:rPr>
          <w:rFonts w:eastAsia="Times New Roman+FPEF"/>
          <w:lang w:val="id-ID"/>
        </w:rPr>
        <w:t>Jihad dan Haris</w:t>
      </w:r>
      <w:r w:rsidRPr="001A1042">
        <w:rPr>
          <w:rFonts w:eastAsia="Times New Roman+FPEF"/>
          <w:lang w:val="id-ID"/>
        </w:rPr>
        <w:t>, validitas adalah suatu ukuran yang menunjukkan tingkat-tingkat validitas atau kesahihan suatu instrumen. Suatu instrumen yang valid atau sahih mempunyai validitas tinggi. Sebaliknya, instrumen yang kurang valid berarti memiliki validitas rendah</w:t>
      </w:r>
      <w:r w:rsidR="00A72236" w:rsidRPr="001A1042">
        <w:rPr>
          <w:rStyle w:val="FootnoteReference"/>
          <w:rFonts w:eastAsia="Times New Roman+FPEF"/>
          <w:lang w:val="id-ID"/>
        </w:rPr>
        <w:footnoteReference w:id="2"/>
      </w:r>
      <w:r w:rsidRPr="001A1042">
        <w:rPr>
          <w:rFonts w:eastAsia="Times New Roman+FPEF"/>
          <w:lang w:val="id-ID"/>
        </w:rPr>
        <w:t xml:space="preserve">. </w:t>
      </w:r>
    </w:p>
    <w:p w:rsidR="001B3AFD" w:rsidRPr="001A1042" w:rsidRDefault="001B3AFD" w:rsidP="00C46E15">
      <w:pPr>
        <w:widowControl/>
        <w:adjustRightInd w:val="0"/>
        <w:spacing w:line="480" w:lineRule="auto"/>
        <w:ind w:left="851" w:firstLine="425"/>
        <w:jc w:val="both"/>
        <w:rPr>
          <w:rFonts w:eastAsia="Times New Roman+FPEF"/>
          <w:lang w:val="id-ID"/>
        </w:rPr>
      </w:pPr>
      <w:r w:rsidRPr="001A1042">
        <w:rPr>
          <w:rFonts w:eastAsia="Times New Roman+FPEF"/>
          <w:lang w:val="id-ID"/>
        </w:rPr>
        <w:t>Uji validitas instrumen dilakukan untuk mengetahui seberapa jauh instrumen penelitian mampu mencerminkan isi sesuai dengan hal dan sifat yang diukur. Artinya, setiap butir instrumen telah benar-benar menggambarkan keseluruhan isi atau sifat bangun konsep yang menjadi dasar penyusunan instrumen.</w:t>
      </w:r>
    </w:p>
    <w:p w:rsidR="002B7077" w:rsidRPr="00E036BA" w:rsidRDefault="002B7077" w:rsidP="002B7077">
      <w:pPr>
        <w:widowControl/>
        <w:adjustRightInd w:val="0"/>
        <w:spacing w:line="480" w:lineRule="auto"/>
        <w:ind w:left="851" w:firstLine="567"/>
        <w:jc w:val="both"/>
        <w:rPr>
          <w:rFonts w:eastAsia="Times New Roman+FPEF"/>
          <w:lang w:val="id-ID"/>
        </w:rPr>
      </w:pPr>
      <w:r w:rsidRPr="00E036BA">
        <w:rPr>
          <w:rFonts w:eastAsiaTheme="minorHAnsi"/>
          <w:lang w:val="id-ID"/>
        </w:rPr>
        <w:t>Peneliti melakukan uji coba instrumen penelitian kecerdasan emosional dan gaya belajar kepada 40 responden yang memiliki karakteristik yang sama dengan responden penelitian</w:t>
      </w:r>
      <w:r w:rsidR="002E4342" w:rsidRPr="00E036BA">
        <w:rPr>
          <w:rFonts w:eastAsiaTheme="minorHAnsi"/>
          <w:lang w:val="id-ID"/>
        </w:rPr>
        <w:t xml:space="preserve"> pada siswa SMA Negeri 1 Raha kelas XI yang diambil secara acak</w:t>
      </w:r>
      <w:r w:rsidRPr="00E036BA">
        <w:rPr>
          <w:rFonts w:eastAsiaTheme="minorHAnsi"/>
          <w:lang w:val="id-ID"/>
        </w:rPr>
        <w:t xml:space="preserve">. Uji coba </w:t>
      </w:r>
      <w:r w:rsidR="00A44570" w:rsidRPr="00E036BA">
        <w:rPr>
          <w:rFonts w:eastAsiaTheme="minorHAnsi"/>
          <w:lang w:val="id-ID"/>
        </w:rPr>
        <w:t>ini</w:t>
      </w:r>
      <w:r w:rsidRPr="00E036BA">
        <w:rPr>
          <w:rFonts w:eastAsiaTheme="minorHAnsi"/>
          <w:lang w:val="id-ID"/>
        </w:rPr>
        <w:t xml:space="preserve"> untuk mengetahui valid atau  tidak valid instrumen.  Item yang tidak valid tidak akan digunakan dalam penelitian. </w:t>
      </w:r>
      <w:r w:rsidRPr="00E036BA">
        <w:rPr>
          <w:rFonts w:eastAsia="Times New Roman+FPEF"/>
          <w:lang w:val="id-ID"/>
        </w:rPr>
        <w:t xml:space="preserve">Item yang valid akan </w:t>
      </w:r>
      <w:r w:rsidR="00A44570" w:rsidRPr="00E036BA">
        <w:rPr>
          <w:rFonts w:eastAsia="Times New Roman+FPEF"/>
          <w:lang w:val="id-ID"/>
        </w:rPr>
        <w:t xml:space="preserve">digunakan untuk </w:t>
      </w:r>
      <w:r w:rsidRPr="00E036BA">
        <w:rPr>
          <w:rFonts w:eastAsia="Times New Roman+FPEF"/>
          <w:lang w:val="id-ID"/>
        </w:rPr>
        <w:lastRenderedPageBreak/>
        <w:t xml:space="preserve">mengukur seberapa jauh instrumen penelitian mampu mencerminkan isi sesuai dengan hal dan sifat yang diukur. </w:t>
      </w:r>
    </w:p>
    <w:p w:rsidR="00B53B5F" w:rsidRPr="00E036BA" w:rsidRDefault="00B53B5F" w:rsidP="00C46E15">
      <w:pPr>
        <w:spacing w:line="480" w:lineRule="auto"/>
        <w:ind w:left="851" w:firstLine="567"/>
        <w:jc w:val="both"/>
        <w:rPr>
          <w:lang w:val="id-ID"/>
        </w:rPr>
      </w:pPr>
      <w:r w:rsidRPr="00E036BA">
        <w:rPr>
          <w:lang w:val="id-ID"/>
        </w:rPr>
        <w:t xml:space="preserve"> Uji validitas dilakukan dengan </w:t>
      </w:r>
      <w:r w:rsidR="008E6A3A" w:rsidRPr="00E036BA">
        <w:rPr>
          <w:lang w:val="id-ID"/>
        </w:rPr>
        <w:t xml:space="preserve">menghitung korelasi antara </w:t>
      </w:r>
      <w:r w:rsidRPr="00E036BA">
        <w:rPr>
          <w:lang w:val="id-ID"/>
        </w:rPr>
        <w:t xml:space="preserve">skor </w:t>
      </w:r>
      <w:r w:rsidR="008E6A3A" w:rsidRPr="00E036BA">
        <w:rPr>
          <w:lang w:val="id-ID"/>
        </w:rPr>
        <w:t xml:space="preserve">tiap item dengan skor </w:t>
      </w:r>
      <w:r w:rsidRPr="00E036BA">
        <w:rPr>
          <w:lang w:val="id-ID"/>
        </w:rPr>
        <w:t xml:space="preserve">total </w:t>
      </w:r>
      <w:r w:rsidR="008E6A3A" w:rsidRPr="00E036BA">
        <w:rPr>
          <w:lang w:val="id-ID"/>
        </w:rPr>
        <w:t xml:space="preserve">pada setiap item skala, </w:t>
      </w:r>
      <w:r w:rsidRPr="00E036BA">
        <w:rPr>
          <w:lang w:val="id-ID"/>
        </w:rPr>
        <w:t xml:space="preserve">dengan menggunakan rumus teknik </w:t>
      </w:r>
      <w:r w:rsidRPr="00E036BA">
        <w:rPr>
          <w:i/>
          <w:lang w:val="id-ID"/>
        </w:rPr>
        <w:t>korelasi Product Moment</w:t>
      </w:r>
      <w:r w:rsidRPr="00E036BA">
        <w:rPr>
          <w:lang w:val="id-ID"/>
        </w:rPr>
        <w:t>, dengan rumus sebagai berikut :</w:t>
      </w:r>
    </w:p>
    <w:p w:rsidR="00B53B5F" w:rsidRPr="00E036BA" w:rsidRDefault="005E04BC" w:rsidP="00B53B5F">
      <w:pPr>
        <w:pStyle w:val="NoSpacing"/>
        <w:spacing w:line="360" w:lineRule="auto"/>
        <w:ind w:left="567"/>
        <w:jc w:val="both"/>
        <w:rPr>
          <w:color w:val="000000"/>
          <w:lang w:val="id-ID"/>
        </w:rPr>
      </w:pPr>
      <m:oMathPara>
        <m:oMath>
          <m:sSub>
            <m:sSubPr>
              <m:ctrlPr>
                <w:rPr>
                  <w:rFonts w:ascii="Cambria Math" w:hAnsi="Cambria Math"/>
                  <w:i/>
                  <w:color w:val="000000"/>
                  <w:lang w:val="id-ID"/>
                </w:rPr>
              </m:ctrlPr>
            </m:sSubPr>
            <m:e>
              <m:r>
                <w:rPr>
                  <w:rFonts w:ascii="Cambria Math" w:hAnsi="Cambria Math"/>
                  <w:color w:val="000000"/>
                  <w:lang w:val="id-ID"/>
                </w:rPr>
                <m:t>r</m:t>
              </m:r>
            </m:e>
            <m:sub>
              <m:r>
                <w:rPr>
                  <w:rFonts w:ascii="Cambria Math" w:hAnsi="Cambria Math"/>
                  <w:color w:val="000000"/>
                  <w:lang w:val="id-ID"/>
                </w:rPr>
                <m:t>xy=</m:t>
              </m:r>
              <m:f>
                <m:fPr>
                  <m:ctrlPr>
                    <w:rPr>
                      <w:rFonts w:ascii="Cambria Math" w:hAnsi="Cambria Math"/>
                      <w:i/>
                      <w:color w:val="000000"/>
                      <w:lang w:val="id-ID"/>
                    </w:rPr>
                  </m:ctrlPr>
                </m:fPr>
                <m:num>
                  <m:r>
                    <w:rPr>
                      <w:rFonts w:ascii="Cambria Math" w:hAnsi="Cambria Math"/>
                      <w:color w:val="000000"/>
                      <w:lang w:val="id-ID"/>
                    </w:rPr>
                    <m:t>N</m:t>
                  </m:r>
                  <m:nary>
                    <m:naryPr>
                      <m:chr m:val="∑"/>
                      <m:limLoc m:val="undOvr"/>
                      <m:subHide m:val="1"/>
                      <m:supHide m:val="1"/>
                      <m:ctrlPr>
                        <w:rPr>
                          <w:rFonts w:ascii="Cambria Math" w:hAnsi="Cambria Math"/>
                          <w:i/>
                          <w:color w:val="000000"/>
                          <w:lang w:val="id-ID"/>
                        </w:rPr>
                      </m:ctrlPr>
                    </m:naryPr>
                    <m:sub/>
                    <m:sup/>
                    <m:e>
                      <m:r>
                        <w:rPr>
                          <w:rFonts w:ascii="Cambria Math" w:hAnsi="Cambria Math"/>
                          <w:color w:val="000000"/>
                          <w:lang w:val="id-ID"/>
                        </w:rPr>
                        <m:t>XY-(</m:t>
                      </m:r>
                      <m:nary>
                        <m:naryPr>
                          <m:chr m:val="∑"/>
                          <m:limLoc m:val="undOvr"/>
                          <m:subHide m:val="1"/>
                          <m:supHide m:val="1"/>
                          <m:ctrlPr>
                            <w:rPr>
                              <w:rFonts w:ascii="Cambria Math" w:hAnsi="Cambria Math"/>
                              <w:i/>
                              <w:color w:val="000000"/>
                              <w:lang w:val="id-ID"/>
                            </w:rPr>
                          </m:ctrlPr>
                        </m:naryPr>
                        <m:sub/>
                        <m:sup/>
                        <m:e>
                          <m:r>
                            <w:rPr>
                              <w:rFonts w:ascii="Cambria Math" w:hAnsi="Cambria Math"/>
                              <w:color w:val="000000"/>
                              <w:lang w:val="id-ID"/>
                            </w:rPr>
                            <m:t>X)(</m:t>
                          </m:r>
                          <m:nary>
                            <m:naryPr>
                              <m:chr m:val="∑"/>
                              <m:limLoc m:val="undOvr"/>
                              <m:subHide m:val="1"/>
                              <m:supHide m:val="1"/>
                              <m:ctrlPr>
                                <w:rPr>
                                  <w:rFonts w:ascii="Cambria Math" w:hAnsi="Cambria Math"/>
                                  <w:i/>
                                  <w:color w:val="000000"/>
                                  <w:lang w:val="id-ID"/>
                                </w:rPr>
                              </m:ctrlPr>
                            </m:naryPr>
                            <m:sub/>
                            <m:sup/>
                            <m:e>
                              <m:r>
                                <w:rPr>
                                  <w:rFonts w:ascii="Cambria Math" w:hAnsi="Cambria Math"/>
                                  <w:color w:val="000000"/>
                                  <w:lang w:val="id-ID"/>
                                </w:rPr>
                                <m:t>Y)</m:t>
                              </m:r>
                            </m:e>
                          </m:nary>
                        </m:e>
                      </m:nary>
                    </m:e>
                  </m:nary>
                </m:num>
                <m:den>
                  <m:rad>
                    <m:radPr>
                      <m:degHide m:val="1"/>
                      <m:ctrlPr>
                        <w:rPr>
                          <w:rFonts w:ascii="Cambria Math" w:hAnsi="Cambria Math"/>
                          <w:i/>
                          <w:color w:val="000000"/>
                          <w:lang w:val="id-ID"/>
                        </w:rPr>
                      </m:ctrlPr>
                    </m:radPr>
                    <m:deg/>
                    <m:e>
                      <m:r>
                        <w:rPr>
                          <w:rFonts w:ascii="Cambria Math" w:hAnsi="Cambria Math"/>
                          <w:color w:val="000000"/>
                          <w:lang w:val="id-ID"/>
                        </w:rPr>
                        <m:t>(N</m:t>
                      </m:r>
                      <m:nary>
                        <m:naryPr>
                          <m:chr m:val="∑"/>
                          <m:limLoc m:val="subSup"/>
                          <m:supHide m:val="1"/>
                          <m:ctrlPr>
                            <w:rPr>
                              <w:rFonts w:ascii="Cambria Math" w:hAnsi="Cambria Math"/>
                              <w:i/>
                              <w:color w:val="000000"/>
                              <w:lang w:val="id-ID"/>
                            </w:rPr>
                          </m:ctrlPr>
                        </m:naryPr>
                        <m:sub>
                          <m:r>
                            <w:rPr>
                              <w:rFonts w:ascii="Cambria Math" w:hAnsi="Cambria Math"/>
                              <w:color w:val="000000"/>
                              <w:lang w:val="id-ID"/>
                            </w:rPr>
                            <m:t>X</m:t>
                          </m:r>
                        </m:sub>
                        <m:sup/>
                        <m:e>
                          <m:r>
                            <w:rPr>
                              <w:rFonts w:ascii="Cambria Math" w:hAnsi="Cambria Math"/>
                              <w:color w:val="000000"/>
                              <w:lang w:val="id-ID"/>
                            </w:rPr>
                            <m:t>2-</m:t>
                          </m:r>
                          <m:d>
                            <m:dPr>
                              <m:ctrlPr>
                                <w:rPr>
                                  <w:rFonts w:ascii="Cambria Math" w:hAnsi="Cambria Math"/>
                                  <w:i/>
                                  <w:color w:val="000000"/>
                                  <w:lang w:val="id-ID"/>
                                </w:rPr>
                              </m:ctrlPr>
                            </m:dPr>
                            <m:e>
                              <m:nary>
                                <m:naryPr>
                                  <m:chr m:val="∑"/>
                                  <m:limLoc m:val="undOvr"/>
                                  <m:subHide m:val="1"/>
                                  <m:supHide m:val="1"/>
                                  <m:ctrlPr>
                                    <w:rPr>
                                      <w:rFonts w:ascii="Cambria Math" w:hAnsi="Cambria Math"/>
                                      <w:i/>
                                      <w:color w:val="000000"/>
                                      <w:lang w:val="id-ID"/>
                                    </w:rPr>
                                  </m:ctrlPr>
                                </m:naryPr>
                                <m:sub/>
                                <m:sup/>
                                <m:e>
                                  <m:sSup>
                                    <m:sSupPr>
                                      <m:ctrlPr>
                                        <w:rPr>
                                          <w:rFonts w:ascii="Cambria Math" w:hAnsi="Cambria Math"/>
                                          <w:i/>
                                          <w:color w:val="000000"/>
                                          <w:lang w:val="id-ID"/>
                                        </w:rPr>
                                      </m:ctrlPr>
                                    </m:sSupPr>
                                    <m:e>
                                      <m:r>
                                        <w:rPr>
                                          <w:rFonts w:ascii="Cambria Math" w:hAnsi="Cambria Math"/>
                                          <w:color w:val="000000"/>
                                          <w:lang w:val="id-ID"/>
                                        </w:rPr>
                                        <m:t>X)</m:t>
                                      </m:r>
                                    </m:e>
                                    <m:sup>
                                      <m:r>
                                        <w:rPr>
                                          <w:rFonts w:ascii="Cambria Math" w:hAnsi="Cambria Math"/>
                                          <w:color w:val="000000"/>
                                          <w:lang w:val="id-ID"/>
                                        </w:rPr>
                                        <m:t>2</m:t>
                                      </m:r>
                                    </m:sup>
                                  </m:sSup>
                                </m:e>
                              </m:nary>
                            </m:e>
                          </m:d>
                          <m:r>
                            <w:rPr>
                              <w:rFonts w:ascii="Cambria Math" w:hAnsi="Cambria Math"/>
                              <w:color w:val="000000"/>
                              <w:lang w:val="id-ID"/>
                            </w:rPr>
                            <m:t>.(N</m:t>
                          </m:r>
                          <m:nary>
                            <m:naryPr>
                              <m:chr m:val="∑"/>
                              <m:limLoc m:val="undOvr"/>
                              <m:subHide m:val="1"/>
                              <m:supHide m:val="1"/>
                              <m:ctrlPr>
                                <w:rPr>
                                  <w:rFonts w:ascii="Cambria Math" w:hAnsi="Cambria Math"/>
                                  <w:i/>
                                  <w:color w:val="000000"/>
                                  <w:lang w:val="id-ID"/>
                                </w:rPr>
                              </m:ctrlPr>
                            </m:naryPr>
                            <m:sub/>
                            <m:sup/>
                            <m:e>
                              <m:sSup>
                                <m:sSupPr>
                                  <m:ctrlPr>
                                    <w:rPr>
                                      <w:rFonts w:ascii="Cambria Math" w:hAnsi="Cambria Math"/>
                                      <w:i/>
                                      <w:color w:val="000000"/>
                                      <w:lang w:val="id-ID"/>
                                    </w:rPr>
                                  </m:ctrlPr>
                                </m:sSupPr>
                                <m:e>
                                  <m:r>
                                    <w:rPr>
                                      <w:rFonts w:ascii="Cambria Math" w:hAnsi="Cambria Math"/>
                                      <w:color w:val="000000"/>
                                      <w:lang w:val="id-ID"/>
                                    </w:rPr>
                                    <m:t>Y</m:t>
                                  </m:r>
                                </m:e>
                                <m:sup>
                                  <m:r>
                                    <w:rPr>
                                      <w:rFonts w:ascii="Cambria Math" w:hAnsi="Cambria Math"/>
                                      <w:color w:val="000000"/>
                                      <w:lang w:val="id-ID"/>
                                    </w:rPr>
                                    <m:t xml:space="preserve">2 </m:t>
                                  </m:r>
                                </m:sup>
                              </m:sSup>
                              <m:r>
                                <w:rPr>
                                  <w:rFonts w:ascii="Cambria Math" w:hAnsi="Cambria Math"/>
                                  <w:color w:val="000000"/>
                                  <w:lang w:val="id-ID"/>
                                </w:rPr>
                                <m:t>-(</m:t>
                              </m:r>
                              <m:nary>
                                <m:naryPr>
                                  <m:chr m:val="∑"/>
                                  <m:limLoc m:val="undOvr"/>
                                  <m:subHide m:val="1"/>
                                  <m:supHide m:val="1"/>
                                  <m:ctrlPr>
                                    <w:rPr>
                                      <w:rFonts w:ascii="Cambria Math" w:hAnsi="Cambria Math"/>
                                      <w:i/>
                                      <w:color w:val="000000"/>
                                      <w:lang w:val="id-ID"/>
                                    </w:rPr>
                                  </m:ctrlPr>
                                </m:naryPr>
                                <m:sub/>
                                <m:sup/>
                                <m:e>
                                  <m:sSup>
                                    <m:sSupPr>
                                      <m:ctrlPr>
                                        <w:rPr>
                                          <w:rFonts w:ascii="Cambria Math" w:hAnsi="Cambria Math"/>
                                          <w:i/>
                                          <w:color w:val="000000"/>
                                          <w:lang w:val="id-ID"/>
                                        </w:rPr>
                                      </m:ctrlPr>
                                    </m:sSupPr>
                                    <m:e>
                                      <m:r>
                                        <w:rPr>
                                          <w:rFonts w:ascii="Cambria Math" w:hAnsi="Cambria Math"/>
                                          <w:color w:val="000000"/>
                                          <w:lang w:val="id-ID"/>
                                        </w:rPr>
                                        <m:t>Y)</m:t>
                                      </m:r>
                                    </m:e>
                                    <m:sup>
                                      <m:r>
                                        <w:rPr>
                                          <w:rFonts w:ascii="Cambria Math" w:hAnsi="Cambria Math"/>
                                          <w:color w:val="000000"/>
                                          <w:lang w:val="id-ID"/>
                                        </w:rPr>
                                        <m:t>2</m:t>
                                      </m:r>
                                    </m:sup>
                                  </m:sSup>
                                </m:e>
                              </m:nary>
                            </m:e>
                          </m:nary>
                          <m:r>
                            <w:rPr>
                              <w:rFonts w:ascii="Cambria Math" w:hAnsi="Cambria Math"/>
                              <w:color w:val="000000"/>
                              <w:lang w:val="id-ID"/>
                            </w:rPr>
                            <m:t xml:space="preserve"> </m:t>
                          </m:r>
                        </m:e>
                      </m:nary>
                    </m:e>
                  </m:rad>
                </m:den>
              </m:f>
            </m:sub>
          </m:sSub>
          <m:r>
            <w:rPr>
              <w:rFonts w:ascii="Cambria Math" w:hAnsi="Cambria Math"/>
              <w:color w:val="000000"/>
              <w:lang w:val="id-ID"/>
            </w:rPr>
            <m:t xml:space="preserve">        </m:t>
          </m:r>
          <m:r>
            <w:rPr>
              <w:rStyle w:val="FootnoteReference"/>
              <w:rFonts w:ascii="Cambria Math" w:hAnsi="Cambria Math"/>
              <w:i/>
              <w:color w:val="000000"/>
              <w:lang w:val="id-ID"/>
            </w:rPr>
            <w:footnoteReference w:id="3"/>
          </m:r>
          <m:r>
            <w:rPr>
              <w:rFonts w:ascii="Cambria Math" w:hAnsi="Cambria Math"/>
              <w:color w:val="000000"/>
              <w:lang w:val="id-ID"/>
            </w:rPr>
            <m:t xml:space="preserve">     </m:t>
          </m:r>
        </m:oMath>
      </m:oMathPara>
    </w:p>
    <w:p w:rsidR="009F67FE" w:rsidRDefault="009F67FE" w:rsidP="00BA7BB8">
      <w:pPr>
        <w:spacing w:line="276" w:lineRule="auto"/>
        <w:ind w:left="1418"/>
        <w:jc w:val="both"/>
        <w:rPr>
          <w:lang w:val="id-ID"/>
        </w:rPr>
      </w:pPr>
    </w:p>
    <w:p w:rsidR="00B53B5F" w:rsidRPr="00E036BA" w:rsidRDefault="00B53B5F" w:rsidP="009F67FE">
      <w:pPr>
        <w:spacing w:line="360" w:lineRule="auto"/>
        <w:ind w:left="1418"/>
        <w:jc w:val="both"/>
        <w:rPr>
          <w:lang w:val="id-ID"/>
        </w:rPr>
      </w:pPr>
      <w:r w:rsidRPr="00E036BA">
        <w:rPr>
          <w:lang w:val="id-ID"/>
        </w:rPr>
        <w:t>Keterangan:</w:t>
      </w:r>
    </w:p>
    <w:p w:rsidR="00B53B5F" w:rsidRPr="00E036BA" w:rsidRDefault="00B53B5F" w:rsidP="008E6A3A">
      <w:pPr>
        <w:spacing w:line="360" w:lineRule="auto"/>
        <w:ind w:left="1418"/>
        <w:jc w:val="both"/>
        <w:rPr>
          <w:lang w:val="id-ID"/>
        </w:rPr>
      </w:pPr>
      <w:r w:rsidRPr="00E036BA">
        <w:rPr>
          <w:lang w:val="id-ID"/>
        </w:rPr>
        <w:t>R</w:t>
      </w:r>
      <w:r w:rsidRPr="00E036BA">
        <w:rPr>
          <w:vertAlign w:val="subscript"/>
          <w:lang w:val="id-ID"/>
        </w:rPr>
        <w:t>xy</w:t>
      </w:r>
      <w:r w:rsidRPr="00E036BA">
        <w:rPr>
          <w:lang w:val="id-ID"/>
        </w:rPr>
        <w:t xml:space="preserve"> </w:t>
      </w:r>
      <w:r w:rsidRPr="00E036BA">
        <w:rPr>
          <w:lang w:val="id-ID"/>
        </w:rPr>
        <w:tab/>
        <w:t>= Koefisien kore</w:t>
      </w:r>
      <w:r w:rsidR="005C440D">
        <w:rPr>
          <w:lang w:val="id-ID"/>
        </w:rPr>
        <w:t>l</w:t>
      </w:r>
      <w:r w:rsidRPr="00E036BA">
        <w:rPr>
          <w:lang w:val="id-ID"/>
        </w:rPr>
        <w:t>asi antara variabel X dan variabel Y</w:t>
      </w:r>
    </w:p>
    <w:p w:rsidR="00B53B5F" w:rsidRPr="00E036BA" w:rsidRDefault="00B53B5F" w:rsidP="002E4342">
      <w:pPr>
        <w:spacing w:line="360" w:lineRule="auto"/>
        <w:ind w:left="1418"/>
        <w:jc w:val="both"/>
        <w:rPr>
          <w:lang w:val="id-ID"/>
        </w:rPr>
      </w:pPr>
      <w:r w:rsidRPr="00E036BA">
        <w:rPr>
          <w:lang w:val="id-ID"/>
        </w:rPr>
        <w:t>N</w:t>
      </w:r>
      <w:r w:rsidRPr="00E036BA">
        <w:rPr>
          <w:lang w:val="id-ID"/>
        </w:rPr>
        <w:tab/>
        <w:t>= Banyaknya peserta tes</w:t>
      </w:r>
    </w:p>
    <w:p w:rsidR="00B53B5F" w:rsidRPr="00E036BA" w:rsidRDefault="00B53B5F" w:rsidP="002E4342">
      <w:pPr>
        <w:spacing w:line="360" w:lineRule="auto"/>
        <w:ind w:left="1418"/>
        <w:jc w:val="both"/>
        <w:rPr>
          <w:lang w:val="id-ID"/>
        </w:rPr>
      </w:pPr>
      <w:r w:rsidRPr="00E036BA">
        <w:rPr>
          <w:lang w:val="id-ID"/>
        </w:rPr>
        <w:t>X</w:t>
      </w:r>
      <w:r w:rsidRPr="00E036BA">
        <w:rPr>
          <w:lang w:val="id-ID"/>
        </w:rPr>
        <w:tab/>
        <w:t xml:space="preserve">= </w:t>
      </w:r>
      <w:r w:rsidR="009F3CF6" w:rsidRPr="00E036BA">
        <w:rPr>
          <w:lang w:val="id-ID"/>
        </w:rPr>
        <w:t>Skor setiap item</w:t>
      </w:r>
    </w:p>
    <w:p w:rsidR="00B53B5F" w:rsidRPr="00E036BA" w:rsidRDefault="00B53B5F" w:rsidP="002E4342">
      <w:pPr>
        <w:spacing w:after="120" w:line="360" w:lineRule="auto"/>
        <w:ind w:left="1418"/>
        <w:jc w:val="both"/>
        <w:rPr>
          <w:lang w:val="id-ID"/>
        </w:rPr>
      </w:pPr>
      <w:r w:rsidRPr="00E036BA">
        <w:rPr>
          <w:lang w:val="id-ID"/>
        </w:rPr>
        <w:t>Y</w:t>
      </w:r>
      <w:r w:rsidRPr="00E036BA">
        <w:rPr>
          <w:lang w:val="id-ID"/>
        </w:rPr>
        <w:tab/>
        <w:t xml:space="preserve">= </w:t>
      </w:r>
      <w:r w:rsidR="009F3CF6" w:rsidRPr="00E036BA">
        <w:rPr>
          <w:lang w:val="id-ID"/>
        </w:rPr>
        <w:t>Skor total</w:t>
      </w:r>
    </w:p>
    <w:p w:rsidR="009F3CF6" w:rsidRPr="00E036BA" w:rsidRDefault="005E04BC" w:rsidP="0021309C">
      <w:pPr>
        <w:spacing w:line="360" w:lineRule="auto"/>
        <w:ind w:left="1418"/>
        <w:jc w:val="both"/>
        <w:rPr>
          <w:lang w:val="id-ID"/>
        </w:rPr>
      </w:pPr>
      <m:oMath>
        <m:nary>
          <m:naryPr>
            <m:chr m:val="∑"/>
            <m:limLoc m:val="undOvr"/>
            <m:subHide m:val="1"/>
            <m:supHide m:val="1"/>
            <m:ctrlPr>
              <w:rPr>
                <w:rFonts w:ascii="Cambria Math" w:hAnsi="Cambria Math"/>
                <w:i/>
                <w:lang w:val="id-ID"/>
              </w:rPr>
            </m:ctrlPr>
          </m:naryPr>
          <m:sub/>
          <m:sup/>
          <m:e>
            <m:r>
              <w:rPr>
                <w:rFonts w:ascii="Cambria Math" w:hAnsi="Cambria Math"/>
                <w:lang w:val="id-ID"/>
              </w:rPr>
              <m:t>XY</m:t>
            </m:r>
          </m:e>
        </m:nary>
      </m:oMath>
      <w:r w:rsidR="009F3CF6" w:rsidRPr="00E036BA">
        <w:rPr>
          <w:lang w:val="id-ID"/>
        </w:rPr>
        <w:t xml:space="preserve"> </w:t>
      </w:r>
      <w:r w:rsidR="009F3CF6" w:rsidRPr="00E036BA">
        <w:rPr>
          <w:lang w:val="id-ID"/>
        </w:rPr>
        <w:tab/>
        <w:t xml:space="preserve">=  </w:t>
      </w:r>
      <w:r w:rsidR="00911C58" w:rsidRPr="00E036BA">
        <w:rPr>
          <w:lang w:val="id-ID"/>
        </w:rPr>
        <w:t>H</w:t>
      </w:r>
      <w:r w:rsidR="009F3CF6" w:rsidRPr="00E036BA">
        <w:rPr>
          <w:lang w:val="id-ID"/>
        </w:rPr>
        <w:t>asil kali skor X dan Y untuk setiap responden</w:t>
      </w:r>
    </w:p>
    <w:p w:rsidR="009F3CF6" w:rsidRPr="00E036BA" w:rsidRDefault="005E04BC" w:rsidP="0021309C">
      <w:pPr>
        <w:spacing w:line="360" w:lineRule="auto"/>
        <w:ind w:left="1418"/>
        <w:jc w:val="both"/>
        <w:rPr>
          <w:lang w:val="id-ID"/>
        </w:rPr>
      </w:pPr>
      <m:oMath>
        <m:nary>
          <m:naryPr>
            <m:chr m:val="∑"/>
            <m:limLoc m:val="undOvr"/>
            <m:subHide m:val="1"/>
            <m:supHide m:val="1"/>
            <m:ctrlPr>
              <w:rPr>
                <w:rFonts w:ascii="Cambria Math" w:hAnsi="Cambria Math"/>
                <w:i/>
                <w:lang w:val="id-ID"/>
              </w:rPr>
            </m:ctrlPr>
          </m:naryPr>
          <m:sub/>
          <m:sup/>
          <m:e>
            <m:r>
              <w:rPr>
                <w:rFonts w:ascii="Cambria Math" w:hAnsi="Cambria Math"/>
                <w:lang w:val="id-ID"/>
              </w:rPr>
              <m:t>X</m:t>
            </m:r>
          </m:e>
        </m:nary>
      </m:oMath>
      <w:r w:rsidR="009F3CF6" w:rsidRPr="00E036BA">
        <w:rPr>
          <w:lang w:val="id-ID"/>
        </w:rPr>
        <w:t xml:space="preserve"> </w:t>
      </w:r>
      <w:r w:rsidR="009F3CF6" w:rsidRPr="00E036BA">
        <w:rPr>
          <w:lang w:val="id-ID"/>
        </w:rPr>
        <w:tab/>
        <w:t xml:space="preserve">= </w:t>
      </w:r>
      <w:r w:rsidR="00911C58" w:rsidRPr="00E036BA">
        <w:rPr>
          <w:lang w:val="id-ID"/>
        </w:rPr>
        <w:t>J</w:t>
      </w:r>
      <w:r w:rsidR="009F3CF6" w:rsidRPr="00E036BA">
        <w:rPr>
          <w:lang w:val="id-ID"/>
        </w:rPr>
        <w:t>umlah skor X</w:t>
      </w:r>
    </w:p>
    <w:p w:rsidR="008E6A3A" w:rsidRPr="00E036BA" w:rsidRDefault="005E04BC" w:rsidP="0021309C">
      <w:pPr>
        <w:spacing w:line="360" w:lineRule="auto"/>
        <w:ind w:left="1418"/>
        <w:jc w:val="both"/>
        <w:rPr>
          <w:lang w:val="id-ID"/>
        </w:rPr>
      </w:pPr>
      <m:oMath>
        <m:nary>
          <m:naryPr>
            <m:chr m:val="∑"/>
            <m:limLoc m:val="undOvr"/>
            <m:subHide m:val="1"/>
            <m:supHide m:val="1"/>
            <m:ctrlPr>
              <w:rPr>
                <w:rFonts w:ascii="Cambria Math" w:hAnsi="Cambria Math"/>
                <w:i/>
                <w:lang w:val="id-ID"/>
              </w:rPr>
            </m:ctrlPr>
          </m:naryPr>
          <m:sub/>
          <m:sup/>
          <m:e>
            <m:r>
              <w:rPr>
                <w:rFonts w:ascii="Cambria Math" w:hAnsi="Cambria Math"/>
                <w:lang w:val="id-ID"/>
              </w:rPr>
              <m:t>Y</m:t>
            </m:r>
          </m:e>
        </m:nary>
      </m:oMath>
      <w:r w:rsidR="009F3CF6" w:rsidRPr="00E036BA">
        <w:rPr>
          <w:lang w:val="id-ID"/>
        </w:rPr>
        <w:tab/>
        <w:t>= Jumlah skor Y</w:t>
      </w:r>
    </w:p>
    <w:p w:rsidR="009F3CF6" w:rsidRPr="00E036BA" w:rsidRDefault="005E04BC" w:rsidP="0021309C">
      <w:pPr>
        <w:spacing w:line="360" w:lineRule="auto"/>
        <w:ind w:left="1418"/>
        <w:jc w:val="both"/>
        <w:rPr>
          <w:lang w:val="id-ID"/>
        </w:rPr>
      </w:pPr>
      <m:oMath>
        <m:nary>
          <m:naryPr>
            <m:chr m:val="∑"/>
            <m:limLoc m:val="undOvr"/>
            <m:subHide m:val="1"/>
            <m:supHide m:val="1"/>
            <m:ctrlPr>
              <w:rPr>
                <w:rFonts w:ascii="Cambria Math" w:hAnsi="Cambria Math"/>
                <w:i/>
                <w:lang w:val="id-ID"/>
              </w:rPr>
            </m:ctrlPr>
          </m:naryPr>
          <m:sub/>
          <m:sup/>
          <m:e>
            <m:sSup>
              <m:sSupPr>
                <m:ctrlPr>
                  <w:rPr>
                    <w:rFonts w:ascii="Cambria Math" w:hAnsi="Cambria Math"/>
                    <w:i/>
                    <w:lang w:val="id-ID"/>
                  </w:rPr>
                </m:ctrlPr>
              </m:sSupPr>
              <m:e>
                <m:r>
                  <w:rPr>
                    <w:rFonts w:ascii="Cambria Math" w:hAnsi="Cambria Math"/>
                    <w:lang w:val="id-ID"/>
                  </w:rPr>
                  <m:t>X</m:t>
                </m:r>
              </m:e>
              <m:sup>
                <m:r>
                  <w:rPr>
                    <w:rFonts w:ascii="Cambria Math" w:hAnsi="Cambria Math"/>
                    <w:lang w:val="id-ID"/>
                  </w:rPr>
                  <m:t>2</m:t>
                </m:r>
              </m:sup>
            </m:sSup>
          </m:e>
        </m:nary>
      </m:oMath>
      <w:r w:rsidR="00911C58" w:rsidRPr="00E036BA">
        <w:rPr>
          <w:lang w:val="id-ID"/>
        </w:rPr>
        <w:tab/>
        <w:t>= Jumlah kuadrat seluruh skor X</w:t>
      </w:r>
    </w:p>
    <w:p w:rsidR="00911C58" w:rsidRPr="00E036BA" w:rsidRDefault="005E04BC" w:rsidP="000544CC">
      <w:pPr>
        <w:spacing w:line="480" w:lineRule="auto"/>
        <w:ind w:left="1418"/>
        <w:jc w:val="both"/>
        <w:rPr>
          <w:lang w:val="id-ID"/>
        </w:rPr>
      </w:pPr>
      <m:oMath>
        <m:nary>
          <m:naryPr>
            <m:chr m:val="∑"/>
            <m:limLoc m:val="undOvr"/>
            <m:subHide m:val="1"/>
            <m:supHide m:val="1"/>
            <m:ctrlPr>
              <w:rPr>
                <w:rFonts w:ascii="Cambria Math" w:hAnsi="Cambria Math"/>
                <w:i/>
                <w:lang w:val="id-ID"/>
              </w:rPr>
            </m:ctrlPr>
          </m:naryPr>
          <m:sub/>
          <m:sup/>
          <m:e>
            <m:sSup>
              <m:sSupPr>
                <m:ctrlPr>
                  <w:rPr>
                    <w:rFonts w:ascii="Cambria Math" w:hAnsi="Cambria Math"/>
                    <w:i/>
                    <w:lang w:val="id-ID"/>
                  </w:rPr>
                </m:ctrlPr>
              </m:sSupPr>
              <m:e>
                <m:r>
                  <w:rPr>
                    <w:rFonts w:ascii="Cambria Math" w:hAnsi="Cambria Math"/>
                    <w:lang w:val="id-ID"/>
                  </w:rPr>
                  <m:t>Y</m:t>
                </m:r>
              </m:e>
              <m:sup>
                <m:r>
                  <w:rPr>
                    <w:rFonts w:ascii="Cambria Math" w:hAnsi="Cambria Math"/>
                    <w:lang w:val="id-ID"/>
                  </w:rPr>
                  <m:t>2</m:t>
                </m:r>
              </m:sup>
            </m:sSup>
          </m:e>
        </m:nary>
      </m:oMath>
      <w:r w:rsidR="00911C58" w:rsidRPr="00E036BA">
        <w:rPr>
          <w:lang w:val="id-ID"/>
        </w:rPr>
        <w:tab/>
        <w:t>= Jumlah kuadrat seluruh skor Y</w:t>
      </w:r>
    </w:p>
    <w:p w:rsidR="004B372E" w:rsidRPr="008236DD" w:rsidRDefault="002E458A" w:rsidP="00371B26">
      <w:pPr>
        <w:spacing w:line="480" w:lineRule="auto"/>
        <w:ind w:left="851" w:firstLine="567"/>
        <w:jc w:val="both"/>
        <w:rPr>
          <w:lang w:val="id-ID"/>
        </w:rPr>
      </w:pPr>
      <w:r w:rsidRPr="000B1512">
        <w:rPr>
          <w:color w:val="FF0000"/>
          <w:lang w:val="id-ID"/>
        </w:rPr>
        <w:t xml:space="preserve"> </w:t>
      </w:r>
      <w:r w:rsidR="00A30377" w:rsidRPr="008236DD">
        <w:rPr>
          <w:lang w:val="id-ID"/>
        </w:rPr>
        <w:t>Butir dikatakan valid apabila koefisien korelasi (r</w:t>
      </w:r>
      <w:r w:rsidR="00A30377" w:rsidRPr="008236DD">
        <w:rPr>
          <w:vertAlign w:val="subscript"/>
          <w:lang w:val="id-ID"/>
        </w:rPr>
        <w:t>hit</w:t>
      </w:r>
      <w:r w:rsidR="00A30377" w:rsidRPr="008236DD">
        <w:rPr>
          <w:lang w:val="id-ID"/>
        </w:rPr>
        <w:t>) bernilai positif dan lebih besar atau sama dengan r</w:t>
      </w:r>
      <w:r w:rsidR="00A30377" w:rsidRPr="008236DD">
        <w:rPr>
          <w:vertAlign w:val="subscript"/>
          <w:lang w:val="id-ID"/>
        </w:rPr>
        <w:t>tabel</w:t>
      </w:r>
      <w:r w:rsidR="00A30377" w:rsidRPr="008236DD">
        <w:rPr>
          <w:lang w:val="id-ID"/>
        </w:rPr>
        <w:t xml:space="preserve"> dengan taraf signifikansi 5%. Demikian sebaliknya dikatakan tidak valid apabila koefisien korelasi (r</w:t>
      </w:r>
      <w:r w:rsidR="00A30377" w:rsidRPr="008236DD">
        <w:rPr>
          <w:vertAlign w:val="subscript"/>
          <w:lang w:val="id-ID"/>
        </w:rPr>
        <w:t>hit</w:t>
      </w:r>
      <w:r w:rsidR="00A30377" w:rsidRPr="008236DD">
        <w:rPr>
          <w:lang w:val="id-ID"/>
        </w:rPr>
        <w:t>) lebih kecil dari r</w:t>
      </w:r>
      <w:r w:rsidR="00A30377" w:rsidRPr="008236DD">
        <w:rPr>
          <w:vertAlign w:val="subscript"/>
          <w:lang w:val="id-ID"/>
        </w:rPr>
        <w:t>tabel</w:t>
      </w:r>
      <w:r w:rsidR="004E54D4" w:rsidRPr="008236DD">
        <w:rPr>
          <w:lang w:val="id-ID"/>
        </w:rPr>
        <w:t xml:space="preserve"> </w:t>
      </w:r>
      <w:r w:rsidR="00A30377" w:rsidRPr="008236DD">
        <w:rPr>
          <w:lang w:val="id-ID"/>
        </w:rPr>
        <w:t xml:space="preserve">dengan taraf signifikansi 5%. Pelaksanaan perhitungan validitas butir pada penelitian ini dilakukan dengan menggunakan SPSS. </w:t>
      </w:r>
    </w:p>
    <w:p w:rsidR="004B372E" w:rsidRDefault="004B372E" w:rsidP="00371B26">
      <w:pPr>
        <w:spacing w:line="480" w:lineRule="auto"/>
        <w:ind w:left="851" w:firstLine="567"/>
        <w:jc w:val="both"/>
        <w:rPr>
          <w:rFonts w:eastAsiaTheme="minorHAnsi"/>
          <w:lang w:val="id-ID"/>
        </w:rPr>
      </w:pPr>
      <w:r w:rsidRPr="007709B7">
        <w:rPr>
          <w:rFonts w:eastAsiaTheme="minorHAnsi"/>
          <w:lang w:val="id-ID"/>
        </w:rPr>
        <w:t xml:space="preserve">Pada uji Validitas kecerdasan emosional dengan jumlah item </w:t>
      </w:r>
      <w:r w:rsidRPr="007709B7">
        <w:rPr>
          <w:rFonts w:eastAsiaTheme="minorHAnsi"/>
          <w:lang w:val="id-ID"/>
        </w:rPr>
        <w:lastRenderedPageBreak/>
        <w:t xml:space="preserve">instrumen sebanyak 48 </w:t>
      </w:r>
      <w:r>
        <w:rPr>
          <w:rFonts w:eastAsiaTheme="minorHAnsi"/>
          <w:lang w:val="id-ID"/>
        </w:rPr>
        <w:t>item,</w:t>
      </w:r>
      <w:r w:rsidR="00371B26" w:rsidRPr="00371B26">
        <w:rPr>
          <w:rFonts w:eastAsiaTheme="minorHAnsi"/>
          <w:lang w:val="id-ID"/>
        </w:rPr>
        <w:t xml:space="preserve"> besarnya sampel uji coba </w:t>
      </w:r>
      <w:r w:rsidR="00371B26">
        <w:rPr>
          <w:rFonts w:eastAsiaTheme="minorHAnsi"/>
          <w:lang w:val="id-ID"/>
        </w:rPr>
        <w:t>4</w:t>
      </w:r>
      <w:r w:rsidR="00371B26" w:rsidRPr="00371B26">
        <w:rPr>
          <w:rFonts w:eastAsiaTheme="minorHAnsi"/>
          <w:lang w:val="id-ID"/>
        </w:rPr>
        <w:t>0</w:t>
      </w:r>
      <w:r w:rsidR="00371B26">
        <w:rPr>
          <w:rFonts w:eastAsiaTheme="minorHAnsi"/>
          <w:lang w:val="id-ID"/>
        </w:rPr>
        <w:t xml:space="preserve"> </w:t>
      </w:r>
      <w:r w:rsidR="00371B26" w:rsidRPr="00371B26">
        <w:rPr>
          <w:rFonts w:eastAsia="TimesNewRomanPSMT"/>
          <w:lang w:val="id-ID"/>
        </w:rPr>
        <w:t xml:space="preserve">responden dengan α = 5% </w:t>
      </w:r>
      <w:r>
        <w:rPr>
          <w:rFonts w:eastAsia="TimesNewRomanPSMT"/>
          <w:lang w:val="id-ID"/>
        </w:rPr>
        <w:t xml:space="preserve">diperoleh </w:t>
      </w:r>
      <w:r w:rsidR="00371B26" w:rsidRPr="00371B26">
        <w:rPr>
          <w:rFonts w:eastAsia="TimesNewRomanPSMT"/>
          <w:lang w:val="id-ID"/>
        </w:rPr>
        <w:t xml:space="preserve"> besarnya </w:t>
      </w:r>
      <w:r w:rsidR="00371B26" w:rsidRPr="00371B26">
        <w:rPr>
          <w:rFonts w:eastAsiaTheme="minorHAnsi"/>
          <w:i/>
          <w:iCs/>
          <w:lang w:val="id-ID"/>
        </w:rPr>
        <w:t>r</w:t>
      </w:r>
      <w:r w:rsidR="00371B26" w:rsidRPr="004B372E">
        <w:rPr>
          <w:rFonts w:eastAsiaTheme="minorHAnsi"/>
          <w:i/>
          <w:iCs/>
          <w:vertAlign w:val="subscript"/>
          <w:lang w:val="id-ID"/>
        </w:rPr>
        <w:t>tabel</w:t>
      </w:r>
      <w:r w:rsidR="00371B26" w:rsidRPr="00371B26">
        <w:rPr>
          <w:rFonts w:eastAsiaTheme="minorHAnsi"/>
          <w:i/>
          <w:iCs/>
          <w:lang w:val="id-ID"/>
        </w:rPr>
        <w:t xml:space="preserve"> </w:t>
      </w:r>
      <w:r w:rsidR="00371B26" w:rsidRPr="00371B26">
        <w:rPr>
          <w:rFonts w:eastAsiaTheme="minorHAnsi"/>
          <w:lang w:val="id-ID"/>
        </w:rPr>
        <w:t>= 0,</w:t>
      </w:r>
      <w:r w:rsidR="00371B26">
        <w:rPr>
          <w:rFonts w:eastAsiaTheme="minorHAnsi"/>
          <w:lang w:val="id-ID"/>
        </w:rPr>
        <w:t>312</w:t>
      </w:r>
      <w:r>
        <w:rPr>
          <w:rFonts w:eastAsiaTheme="minorHAnsi"/>
          <w:lang w:val="id-ID"/>
        </w:rPr>
        <w:t xml:space="preserve"> dan dari hasil perhitungan </w:t>
      </w:r>
      <w:r w:rsidR="00CE0304">
        <w:rPr>
          <w:rFonts w:eastAsiaTheme="minorHAnsi"/>
          <w:lang w:val="id-ID"/>
        </w:rPr>
        <w:t>sebanyak 40 item din</w:t>
      </w:r>
      <w:r w:rsidR="0021309C">
        <w:rPr>
          <w:rFonts w:eastAsiaTheme="minorHAnsi"/>
          <w:lang w:val="id-ID"/>
        </w:rPr>
        <w:t>yatakan</w:t>
      </w:r>
      <w:r w:rsidR="00CE0304">
        <w:rPr>
          <w:rFonts w:eastAsiaTheme="minorHAnsi"/>
          <w:lang w:val="id-ID"/>
        </w:rPr>
        <w:t xml:space="preserve"> valid karena  </w:t>
      </w:r>
      <w:r>
        <w:rPr>
          <w:rFonts w:eastAsiaTheme="minorHAnsi"/>
          <w:lang w:val="id-ID"/>
        </w:rPr>
        <w:t>r</w:t>
      </w:r>
      <w:r w:rsidRPr="004B372E">
        <w:rPr>
          <w:rFonts w:eastAsiaTheme="minorHAnsi"/>
          <w:vertAlign w:val="subscript"/>
          <w:lang w:val="id-ID"/>
        </w:rPr>
        <w:t>hitung</w:t>
      </w:r>
      <w:r>
        <w:rPr>
          <w:rFonts w:eastAsiaTheme="minorHAnsi"/>
          <w:lang w:val="id-ID"/>
        </w:rPr>
        <w:t xml:space="preserve"> </w:t>
      </w:r>
      <w:r>
        <w:rPr>
          <w:rFonts w:eastAsiaTheme="minorHAnsi"/>
          <w:lang w:val="id-ID"/>
        </w:rPr>
        <w:sym w:font="Symbol" w:char="F0B3"/>
      </w:r>
      <w:r>
        <w:rPr>
          <w:rFonts w:eastAsiaTheme="minorHAnsi"/>
          <w:lang w:val="id-ID"/>
        </w:rPr>
        <w:t xml:space="preserve"> r</w:t>
      </w:r>
      <w:r w:rsidRPr="004B372E">
        <w:rPr>
          <w:rFonts w:eastAsiaTheme="minorHAnsi"/>
          <w:vertAlign w:val="subscript"/>
          <w:lang w:val="id-ID"/>
        </w:rPr>
        <w:t>tabel</w:t>
      </w:r>
      <w:r>
        <w:rPr>
          <w:rFonts w:eastAsiaTheme="minorHAnsi"/>
          <w:lang w:val="id-ID"/>
        </w:rPr>
        <w:t xml:space="preserve"> dan </w:t>
      </w:r>
      <w:r w:rsidR="00CE0304">
        <w:rPr>
          <w:rFonts w:eastAsiaTheme="minorHAnsi"/>
          <w:lang w:val="id-ID"/>
        </w:rPr>
        <w:t xml:space="preserve">sebanyak 8 item </w:t>
      </w:r>
      <w:r>
        <w:rPr>
          <w:rFonts w:eastAsiaTheme="minorHAnsi"/>
          <w:lang w:val="id-ID"/>
        </w:rPr>
        <w:t xml:space="preserve">dinyatakan </w:t>
      </w:r>
      <w:r w:rsidR="00AA48B3">
        <w:rPr>
          <w:rFonts w:eastAsiaTheme="minorHAnsi"/>
          <w:lang w:val="id-ID"/>
        </w:rPr>
        <w:t>tidak</w:t>
      </w:r>
      <w:r>
        <w:rPr>
          <w:rFonts w:eastAsiaTheme="minorHAnsi"/>
          <w:lang w:val="id-ID"/>
        </w:rPr>
        <w:t xml:space="preserve"> valid</w:t>
      </w:r>
      <w:r w:rsidR="00CE0304">
        <w:rPr>
          <w:rFonts w:eastAsiaTheme="minorHAnsi"/>
          <w:lang w:val="id-ID"/>
        </w:rPr>
        <w:t>, karena r</w:t>
      </w:r>
      <w:r w:rsidR="00CE0304">
        <w:rPr>
          <w:rFonts w:eastAsiaTheme="minorHAnsi"/>
          <w:i/>
          <w:vertAlign w:val="subscript"/>
          <w:lang w:val="id-ID"/>
        </w:rPr>
        <w:t xml:space="preserve">hitung </w:t>
      </w:r>
      <w:r w:rsidR="00CE0304">
        <w:rPr>
          <w:rFonts w:eastAsiaTheme="minorHAnsi"/>
          <w:lang w:val="id-ID"/>
        </w:rPr>
        <w:sym w:font="Symbol" w:char="F03C"/>
      </w:r>
      <w:r w:rsidR="00CE0304">
        <w:rPr>
          <w:rFonts w:eastAsiaTheme="minorHAnsi"/>
          <w:lang w:val="id-ID"/>
        </w:rPr>
        <w:t xml:space="preserve"> 0,312</w:t>
      </w:r>
    </w:p>
    <w:p w:rsidR="004B372E" w:rsidRPr="00C53F47" w:rsidRDefault="00A63099" w:rsidP="004B372E">
      <w:pPr>
        <w:spacing w:line="480" w:lineRule="auto"/>
        <w:ind w:left="851" w:firstLine="567"/>
        <w:jc w:val="both"/>
        <w:rPr>
          <w:rFonts w:eastAsiaTheme="minorHAnsi"/>
          <w:lang w:val="id-ID"/>
        </w:rPr>
      </w:pPr>
      <w:r>
        <w:rPr>
          <w:rFonts w:eastAsiaTheme="minorHAnsi"/>
          <w:lang w:val="id-ID"/>
        </w:rPr>
        <w:t>Pada uji v</w:t>
      </w:r>
      <w:r w:rsidR="004B372E">
        <w:rPr>
          <w:rFonts w:eastAsiaTheme="minorHAnsi"/>
          <w:lang w:val="id-ID"/>
        </w:rPr>
        <w:t>aliditas gaya belajar dengan jumlah item instrumen sebanyak 48 item,</w:t>
      </w:r>
      <w:r w:rsidR="004B372E" w:rsidRPr="00371B26">
        <w:rPr>
          <w:rFonts w:eastAsiaTheme="minorHAnsi"/>
          <w:lang w:val="id-ID"/>
        </w:rPr>
        <w:t xml:space="preserve"> besarnya sampel uji coba </w:t>
      </w:r>
      <w:r w:rsidR="004B372E">
        <w:rPr>
          <w:rFonts w:eastAsiaTheme="minorHAnsi"/>
          <w:lang w:val="id-ID"/>
        </w:rPr>
        <w:t>4</w:t>
      </w:r>
      <w:r w:rsidR="004B372E" w:rsidRPr="00371B26">
        <w:rPr>
          <w:rFonts w:eastAsiaTheme="minorHAnsi"/>
          <w:lang w:val="id-ID"/>
        </w:rPr>
        <w:t>0</w:t>
      </w:r>
      <w:r w:rsidR="004B372E">
        <w:rPr>
          <w:rFonts w:eastAsiaTheme="minorHAnsi"/>
          <w:lang w:val="id-ID"/>
        </w:rPr>
        <w:t xml:space="preserve"> </w:t>
      </w:r>
      <w:r w:rsidR="004B372E" w:rsidRPr="00371B26">
        <w:rPr>
          <w:rFonts w:eastAsia="TimesNewRomanPSMT"/>
          <w:lang w:val="id-ID"/>
        </w:rPr>
        <w:t xml:space="preserve">responden dengan α = 5% didapatkan besarnya </w:t>
      </w:r>
      <w:r w:rsidR="004B372E" w:rsidRPr="00371B26">
        <w:rPr>
          <w:rFonts w:eastAsiaTheme="minorHAnsi"/>
          <w:i/>
          <w:iCs/>
          <w:lang w:val="id-ID"/>
        </w:rPr>
        <w:t>r</w:t>
      </w:r>
      <w:r w:rsidR="004B372E" w:rsidRPr="004B372E">
        <w:rPr>
          <w:rFonts w:eastAsiaTheme="minorHAnsi"/>
          <w:i/>
          <w:iCs/>
          <w:vertAlign w:val="subscript"/>
          <w:lang w:val="id-ID"/>
        </w:rPr>
        <w:t>tabel</w:t>
      </w:r>
      <w:r w:rsidR="004B372E" w:rsidRPr="00371B26">
        <w:rPr>
          <w:rFonts w:eastAsiaTheme="minorHAnsi"/>
          <w:i/>
          <w:iCs/>
          <w:lang w:val="id-ID"/>
        </w:rPr>
        <w:t xml:space="preserve"> </w:t>
      </w:r>
      <w:r w:rsidR="004B372E" w:rsidRPr="00371B26">
        <w:rPr>
          <w:rFonts w:eastAsiaTheme="minorHAnsi"/>
          <w:lang w:val="id-ID"/>
        </w:rPr>
        <w:t>= 0,</w:t>
      </w:r>
      <w:r w:rsidR="004B372E">
        <w:rPr>
          <w:rFonts w:eastAsiaTheme="minorHAnsi"/>
          <w:lang w:val="id-ID"/>
        </w:rPr>
        <w:t xml:space="preserve">312 dan dari hasil perhitungan </w:t>
      </w:r>
      <w:r w:rsidR="00C53F47">
        <w:rPr>
          <w:rFonts w:eastAsiaTheme="minorHAnsi"/>
          <w:lang w:val="id-ID"/>
        </w:rPr>
        <w:t>sebanyak 3</w:t>
      </w:r>
      <w:r w:rsidR="00B40472">
        <w:rPr>
          <w:rFonts w:eastAsiaTheme="minorHAnsi"/>
          <w:lang w:val="id-ID"/>
        </w:rPr>
        <w:t>6</w:t>
      </w:r>
      <w:r w:rsidR="00C53F47">
        <w:rPr>
          <w:rFonts w:eastAsiaTheme="minorHAnsi"/>
          <w:lang w:val="id-ID"/>
        </w:rPr>
        <w:t xml:space="preserve"> </w:t>
      </w:r>
      <w:r w:rsidR="0021309C">
        <w:rPr>
          <w:rFonts w:eastAsiaTheme="minorHAnsi"/>
          <w:lang w:val="id-ID"/>
        </w:rPr>
        <w:t xml:space="preserve">item </w:t>
      </w:r>
      <w:r w:rsidR="00C53F47">
        <w:rPr>
          <w:rFonts w:eastAsiaTheme="minorHAnsi"/>
          <w:lang w:val="id-ID"/>
        </w:rPr>
        <w:t xml:space="preserve">dinyatakan valid karena </w:t>
      </w:r>
      <w:r w:rsidR="004B372E">
        <w:rPr>
          <w:rFonts w:eastAsiaTheme="minorHAnsi"/>
          <w:lang w:val="id-ID"/>
        </w:rPr>
        <w:t>r</w:t>
      </w:r>
      <w:r w:rsidR="004B372E" w:rsidRPr="004B372E">
        <w:rPr>
          <w:rFonts w:eastAsiaTheme="minorHAnsi"/>
          <w:vertAlign w:val="subscript"/>
          <w:lang w:val="id-ID"/>
        </w:rPr>
        <w:t>hitung</w:t>
      </w:r>
      <w:r w:rsidR="004B372E">
        <w:rPr>
          <w:rFonts w:eastAsiaTheme="minorHAnsi"/>
          <w:lang w:val="id-ID"/>
        </w:rPr>
        <w:t xml:space="preserve"> </w:t>
      </w:r>
      <w:r w:rsidR="004B372E">
        <w:rPr>
          <w:rFonts w:eastAsiaTheme="minorHAnsi"/>
          <w:lang w:val="id-ID"/>
        </w:rPr>
        <w:sym w:font="Symbol" w:char="F0B3"/>
      </w:r>
      <w:r w:rsidR="004B372E">
        <w:rPr>
          <w:rFonts w:eastAsiaTheme="minorHAnsi"/>
          <w:lang w:val="id-ID"/>
        </w:rPr>
        <w:t xml:space="preserve"> r</w:t>
      </w:r>
      <w:r w:rsidR="004B372E" w:rsidRPr="004B372E">
        <w:rPr>
          <w:rFonts w:eastAsiaTheme="minorHAnsi"/>
          <w:vertAlign w:val="subscript"/>
          <w:lang w:val="id-ID"/>
        </w:rPr>
        <w:t>tabel</w:t>
      </w:r>
      <w:r w:rsidR="004B372E">
        <w:rPr>
          <w:rFonts w:eastAsiaTheme="minorHAnsi"/>
          <w:lang w:val="id-ID"/>
        </w:rPr>
        <w:t xml:space="preserve"> dan </w:t>
      </w:r>
      <w:r w:rsidR="00C53F47">
        <w:rPr>
          <w:rFonts w:eastAsiaTheme="minorHAnsi"/>
          <w:lang w:val="id-ID"/>
        </w:rPr>
        <w:t>sebanyka</w:t>
      </w:r>
      <w:r w:rsidR="004B372E">
        <w:rPr>
          <w:rFonts w:eastAsiaTheme="minorHAnsi"/>
          <w:lang w:val="id-ID"/>
        </w:rPr>
        <w:t xml:space="preserve"> </w:t>
      </w:r>
      <w:r w:rsidR="00AA48B3">
        <w:rPr>
          <w:rFonts w:eastAsiaTheme="minorHAnsi"/>
          <w:lang w:val="id-ID"/>
        </w:rPr>
        <w:t>1</w:t>
      </w:r>
      <w:r w:rsidR="00B40472">
        <w:rPr>
          <w:rFonts w:eastAsiaTheme="minorHAnsi"/>
          <w:lang w:val="id-ID"/>
        </w:rPr>
        <w:t>2</w:t>
      </w:r>
      <w:r w:rsidR="00AA48B3">
        <w:rPr>
          <w:rFonts w:eastAsiaTheme="minorHAnsi"/>
          <w:lang w:val="id-ID"/>
        </w:rPr>
        <w:t xml:space="preserve"> instrumen</w:t>
      </w:r>
      <w:r w:rsidR="00C53F47">
        <w:rPr>
          <w:rFonts w:eastAsiaTheme="minorHAnsi"/>
          <w:lang w:val="id-ID"/>
        </w:rPr>
        <w:t xml:space="preserve"> dinyatakan </w:t>
      </w:r>
      <w:r w:rsidR="00AA48B3">
        <w:rPr>
          <w:rFonts w:eastAsiaTheme="minorHAnsi"/>
          <w:lang w:val="id-ID"/>
        </w:rPr>
        <w:t>tidak</w:t>
      </w:r>
      <w:r w:rsidR="004B372E">
        <w:rPr>
          <w:rFonts w:eastAsiaTheme="minorHAnsi"/>
          <w:lang w:val="id-ID"/>
        </w:rPr>
        <w:t xml:space="preserve"> valid</w:t>
      </w:r>
      <w:r w:rsidR="00C53F47">
        <w:rPr>
          <w:rFonts w:eastAsiaTheme="minorHAnsi"/>
          <w:lang w:val="id-ID"/>
        </w:rPr>
        <w:t xml:space="preserve"> karena r</w:t>
      </w:r>
      <w:r w:rsidR="00C53F47">
        <w:rPr>
          <w:rFonts w:eastAsiaTheme="minorHAnsi"/>
          <w:i/>
          <w:vertAlign w:val="subscript"/>
          <w:lang w:val="id-ID"/>
        </w:rPr>
        <w:t xml:space="preserve">hitung </w:t>
      </w:r>
      <w:r w:rsidR="00E14F4F">
        <w:rPr>
          <w:rFonts w:eastAsiaTheme="minorHAnsi"/>
          <w:lang w:val="id-ID"/>
        </w:rPr>
        <w:sym w:font="Symbol" w:char="F03C"/>
      </w:r>
      <w:r w:rsidR="00C53F47">
        <w:rPr>
          <w:rFonts w:eastAsiaTheme="minorHAnsi"/>
          <w:lang w:val="id-ID"/>
        </w:rPr>
        <w:t xml:space="preserve"> 0,312.</w:t>
      </w:r>
    </w:p>
    <w:p w:rsidR="00371B26" w:rsidRPr="00371B26" w:rsidRDefault="004B372E" w:rsidP="00371B26">
      <w:pPr>
        <w:spacing w:line="480" w:lineRule="auto"/>
        <w:ind w:left="851" w:firstLine="567"/>
        <w:jc w:val="both"/>
        <w:rPr>
          <w:lang w:val="id-ID"/>
        </w:rPr>
      </w:pPr>
      <w:r>
        <w:rPr>
          <w:rFonts w:eastAsiaTheme="minorHAnsi"/>
          <w:lang w:val="id-ID"/>
        </w:rPr>
        <w:t>Pada uji Validitas hasil belajar Pendidikan Agama Islam dengan jumlah item instrumen sebanyak 10 item,</w:t>
      </w:r>
      <w:r w:rsidRPr="00371B26">
        <w:rPr>
          <w:rFonts w:eastAsiaTheme="minorHAnsi"/>
          <w:lang w:val="id-ID"/>
        </w:rPr>
        <w:t xml:space="preserve"> besarnya sampel uji coba </w:t>
      </w:r>
      <w:r>
        <w:rPr>
          <w:rFonts w:eastAsiaTheme="minorHAnsi"/>
          <w:lang w:val="id-ID"/>
        </w:rPr>
        <w:t>4</w:t>
      </w:r>
      <w:r w:rsidRPr="00371B26">
        <w:rPr>
          <w:rFonts w:eastAsiaTheme="minorHAnsi"/>
          <w:lang w:val="id-ID"/>
        </w:rPr>
        <w:t>0</w:t>
      </w:r>
      <w:r>
        <w:rPr>
          <w:rFonts w:eastAsiaTheme="minorHAnsi"/>
          <w:lang w:val="id-ID"/>
        </w:rPr>
        <w:t xml:space="preserve"> </w:t>
      </w:r>
      <w:r w:rsidRPr="00371B26">
        <w:rPr>
          <w:rFonts w:eastAsia="TimesNewRomanPSMT"/>
          <w:lang w:val="id-ID"/>
        </w:rPr>
        <w:t xml:space="preserve">responden dengan α = 5% didapatkan besarnya </w:t>
      </w:r>
      <w:r w:rsidRPr="00371B26">
        <w:rPr>
          <w:rFonts w:eastAsiaTheme="minorHAnsi"/>
          <w:i/>
          <w:iCs/>
          <w:lang w:val="id-ID"/>
        </w:rPr>
        <w:t>r</w:t>
      </w:r>
      <w:r w:rsidRPr="004B372E">
        <w:rPr>
          <w:rFonts w:eastAsiaTheme="minorHAnsi"/>
          <w:i/>
          <w:iCs/>
          <w:vertAlign w:val="subscript"/>
          <w:lang w:val="id-ID"/>
        </w:rPr>
        <w:t>tabel</w:t>
      </w:r>
      <w:r w:rsidRPr="00371B26">
        <w:rPr>
          <w:rFonts w:eastAsiaTheme="minorHAnsi"/>
          <w:i/>
          <w:iCs/>
          <w:lang w:val="id-ID"/>
        </w:rPr>
        <w:t xml:space="preserve"> </w:t>
      </w:r>
      <w:r w:rsidRPr="00371B26">
        <w:rPr>
          <w:rFonts w:eastAsiaTheme="minorHAnsi"/>
          <w:lang w:val="id-ID"/>
        </w:rPr>
        <w:t>= 0,</w:t>
      </w:r>
      <w:r>
        <w:rPr>
          <w:rFonts w:eastAsiaTheme="minorHAnsi"/>
          <w:lang w:val="id-ID"/>
        </w:rPr>
        <w:t xml:space="preserve">312 dan dari hasil perhitungan </w:t>
      </w:r>
      <w:r w:rsidR="00C53F47">
        <w:rPr>
          <w:rFonts w:eastAsiaTheme="minorHAnsi"/>
          <w:lang w:val="id-ID"/>
        </w:rPr>
        <w:t xml:space="preserve">sebayak 10 item </w:t>
      </w:r>
      <w:r>
        <w:rPr>
          <w:rFonts w:eastAsiaTheme="minorHAnsi"/>
          <w:lang w:val="id-ID"/>
        </w:rPr>
        <w:t>r</w:t>
      </w:r>
      <w:r w:rsidRPr="004B372E">
        <w:rPr>
          <w:rFonts w:eastAsiaTheme="minorHAnsi"/>
          <w:vertAlign w:val="subscript"/>
          <w:lang w:val="id-ID"/>
        </w:rPr>
        <w:t>hitung</w:t>
      </w:r>
      <w:r>
        <w:rPr>
          <w:rFonts w:eastAsiaTheme="minorHAnsi"/>
          <w:lang w:val="id-ID"/>
        </w:rPr>
        <w:t xml:space="preserve"> </w:t>
      </w:r>
      <w:r>
        <w:rPr>
          <w:rFonts w:eastAsiaTheme="minorHAnsi"/>
          <w:lang w:val="id-ID"/>
        </w:rPr>
        <w:sym w:font="Symbol" w:char="F0B3"/>
      </w:r>
      <w:r>
        <w:rPr>
          <w:rFonts w:eastAsiaTheme="minorHAnsi"/>
          <w:lang w:val="id-ID"/>
        </w:rPr>
        <w:t xml:space="preserve"> r</w:t>
      </w:r>
      <w:r w:rsidRPr="004B372E">
        <w:rPr>
          <w:rFonts w:eastAsiaTheme="minorHAnsi"/>
          <w:vertAlign w:val="subscript"/>
          <w:lang w:val="id-ID"/>
        </w:rPr>
        <w:t>tabel</w:t>
      </w:r>
      <w:r>
        <w:rPr>
          <w:rFonts w:eastAsiaTheme="minorHAnsi"/>
          <w:lang w:val="id-ID"/>
        </w:rPr>
        <w:t xml:space="preserve"> dan dinyatakan semua valid</w:t>
      </w:r>
      <w:r w:rsidRPr="00371B26">
        <w:rPr>
          <w:rFonts w:eastAsiaTheme="minorHAnsi"/>
          <w:lang w:val="id-ID"/>
        </w:rPr>
        <w:t>.</w:t>
      </w:r>
      <w:r>
        <w:rPr>
          <w:rFonts w:eastAsiaTheme="minorHAnsi"/>
          <w:lang w:val="id-ID"/>
        </w:rPr>
        <w:t xml:space="preserve"> </w:t>
      </w:r>
      <w:r w:rsidR="00371B26" w:rsidRPr="00371B26">
        <w:rPr>
          <w:rFonts w:eastAsiaTheme="minorHAnsi"/>
          <w:lang w:val="id-ID"/>
        </w:rPr>
        <w:t>Proses perhitungan validitas dapat dilihat pada lampiran.</w:t>
      </w:r>
    </w:p>
    <w:p w:rsidR="006472F9" w:rsidRPr="00371B26" w:rsidRDefault="006472F9" w:rsidP="002B7077">
      <w:pPr>
        <w:spacing w:line="480" w:lineRule="auto"/>
        <w:ind w:left="851" w:firstLine="567"/>
        <w:jc w:val="both"/>
        <w:rPr>
          <w:lang w:val="id-ID"/>
        </w:rPr>
      </w:pPr>
      <w:r w:rsidRPr="00371B26">
        <w:rPr>
          <w:lang w:val="id-ID"/>
        </w:rPr>
        <w:t xml:space="preserve">Hasil perhitungannya </w:t>
      </w:r>
      <w:r w:rsidR="0021309C">
        <w:rPr>
          <w:lang w:val="id-ID"/>
        </w:rPr>
        <w:t xml:space="preserve">jumlah item yang valid dan item yang tidak valid </w:t>
      </w:r>
      <w:r w:rsidRPr="00371B26">
        <w:rPr>
          <w:lang w:val="id-ID"/>
        </w:rPr>
        <w:t>dapat dilihat pada tabel di bawah ini:</w:t>
      </w:r>
    </w:p>
    <w:p w:rsidR="00F91BC5" w:rsidRPr="00E86938" w:rsidRDefault="00F91BC5" w:rsidP="00E86938">
      <w:pPr>
        <w:spacing w:line="480" w:lineRule="auto"/>
        <w:jc w:val="center"/>
        <w:rPr>
          <w:b/>
          <w:lang w:val="id-ID"/>
        </w:rPr>
      </w:pPr>
      <w:r w:rsidRPr="00E86938">
        <w:rPr>
          <w:b/>
          <w:lang w:val="id-ID"/>
        </w:rPr>
        <w:t xml:space="preserve">Tabel 3.8 </w:t>
      </w:r>
      <w:r w:rsidR="001A1042">
        <w:rPr>
          <w:b/>
          <w:lang w:val="id-ID"/>
        </w:rPr>
        <w:t xml:space="preserve">Ringkasan </w:t>
      </w:r>
      <w:r w:rsidRPr="00E86938">
        <w:rPr>
          <w:b/>
          <w:lang w:val="id-ID"/>
        </w:rPr>
        <w:t>Hasil Uji Validita</w:t>
      </w:r>
      <w:r w:rsidR="00F14050" w:rsidRPr="00E86938">
        <w:rPr>
          <w:b/>
          <w:lang w:val="id-ID"/>
        </w:rPr>
        <w:t xml:space="preserve">s </w:t>
      </w:r>
      <w:r w:rsidRPr="00E86938">
        <w:rPr>
          <w:b/>
          <w:lang w:val="id-ID"/>
        </w:rPr>
        <w:t>Instrumen</w:t>
      </w:r>
    </w:p>
    <w:tbl>
      <w:tblPr>
        <w:tblStyle w:val="TableGrid"/>
        <w:tblW w:w="0" w:type="auto"/>
        <w:tblInd w:w="851" w:type="dxa"/>
        <w:tblLook w:val="04A0" w:firstRow="1" w:lastRow="0" w:firstColumn="1" w:lastColumn="0" w:noHBand="0" w:noVBand="1"/>
      </w:tblPr>
      <w:tblGrid>
        <w:gridCol w:w="1267"/>
        <w:gridCol w:w="1313"/>
        <w:gridCol w:w="1213"/>
        <w:gridCol w:w="1276"/>
        <w:gridCol w:w="2126"/>
      </w:tblGrid>
      <w:tr w:rsidR="008236DD" w:rsidRPr="00E86938" w:rsidTr="008236DD">
        <w:tc>
          <w:tcPr>
            <w:tcW w:w="1267" w:type="dxa"/>
          </w:tcPr>
          <w:p w:rsidR="008236DD" w:rsidRPr="00E86938" w:rsidRDefault="008236DD" w:rsidP="008751C8">
            <w:pPr>
              <w:jc w:val="center"/>
              <w:rPr>
                <w:b/>
                <w:lang w:val="id-ID"/>
              </w:rPr>
            </w:pPr>
            <w:r w:rsidRPr="00E86938">
              <w:rPr>
                <w:b/>
                <w:lang w:val="id-ID"/>
              </w:rPr>
              <w:t>Variabel</w:t>
            </w:r>
          </w:p>
        </w:tc>
        <w:tc>
          <w:tcPr>
            <w:tcW w:w="1313" w:type="dxa"/>
          </w:tcPr>
          <w:p w:rsidR="008236DD" w:rsidRPr="00E86938" w:rsidRDefault="008236DD" w:rsidP="00763182">
            <w:pPr>
              <w:jc w:val="center"/>
              <w:rPr>
                <w:b/>
                <w:lang w:val="id-ID"/>
              </w:rPr>
            </w:pPr>
            <w:r w:rsidRPr="00E86938">
              <w:rPr>
                <w:b/>
                <w:lang w:val="id-ID"/>
              </w:rPr>
              <w:t>J</w:t>
            </w:r>
            <w:r>
              <w:rPr>
                <w:b/>
                <w:lang w:val="id-ID"/>
              </w:rPr>
              <w:t>l</w:t>
            </w:r>
            <w:r w:rsidRPr="00E86938">
              <w:rPr>
                <w:b/>
                <w:lang w:val="id-ID"/>
              </w:rPr>
              <w:t>h Tem Semula</w:t>
            </w:r>
          </w:p>
        </w:tc>
        <w:tc>
          <w:tcPr>
            <w:tcW w:w="1213" w:type="dxa"/>
          </w:tcPr>
          <w:p w:rsidR="008236DD" w:rsidRPr="00E86938" w:rsidRDefault="008236DD" w:rsidP="00763182">
            <w:pPr>
              <w:jc w:val="center"/>
              <w:rPr>
                <w:b/>
                <w:lang w:val="id-ID"/>
              </w:rPr>
            </w:pPr>
            <w:r w:rsidRPr="00E86938">
              <w:rPr>
                <w:b/>
                <w:lang w:val="id-ID"/>
              </w:rPr>
              <w:t>J</w:t>
            </w:r>
            <w:r>
              <w:rPr>
                <w:b/>
                <w:lang w:val="id-ID"/>
              </w:rPr>
              <w:t>l</w:t>
            </w:r>
            <w:r w:rsidRPr="00E86938">
              <w:rPr>
                <w:b/>
                <w:lang w:val="id-ID"/>
              </w:rPr>
              <w:t>h Item Gugur</w:t>
            </w:r>
          </w:p>
        </w:tc>
        <w:tc>
          <w:tcPr>
            <w:tcW w:w="1276" w:type="dxa"/>
          </w:tcPr>
          <w:p w:rsidR="008236DD" w:rsidRPr="00A63099" w:rsidRDefault="008236DD" w:rsidP="008236DD">
            <w:pPr>
              <w:ind w:right="-108" w:hanging="108"/>
              <w:jc w:val="center"/>
              <w:rPr>
                <w:b/>
              </w:rPr>
            </w:pPr>
            <w:r w:rsidRPr="00E86938">
              <w:rPr>
                <w:b/>
                <w:lang w:val="id-ID"/>
              </w:rPr>
              <w:t xml:space="preserve">Jumlah Item </w:t>
            </w:r>
            <w:r>
              <w:rPr>
                <w:b/>
              </w:rPr>
              <w:t>Valid</w:t>
            </w:r>
          </w:p>
        </w:tc>
        <w:tc>
          <w:tcPr>
            <w:tcW w:w="2126" w:type="dxa"/>
          </w:tcPr>
          <w:p w:rsidR="008236DD" w:rsidRPr="00E86938" w:rsidRDefault="008236DD" w:rsidP="00A63099">
            <w:pPr>
              <w:jc w:val="center"/>
              <w:rPr>
                <w:b/>
                <w:lang w:val="id-ID"/>
              </w:rPr>
            </w:pPr>
            <w:r>
              <w:rPr>
                <w:b/>
                <w:lang w:val="id-ID"/>
              </w:rPr>
              <w:t>Nomor Item Gugur</w:t>
            </w:r>
          </w:p>
        </w:tc>
      </w:tr>
      <w:tr w:rsidR="008236DD" w:rsidTr="008236DD">
        <w:trPr>
          <w:trHeight w:val="784"/>
        </w:trPr>
        <w:tc>
          <w:tcPr>
            <w:tcW w:w="1267" w:type="dxa"/>
          </w:tcPr>
          <w:p w:rsidR="008236DD" w:rsidRPr="00C16F3A" w:rsidRDefault="008236DD" w:rsidP="00EE1728">
            <w:pPr>
              <w:spacing w:line="276" w:lineRule="auto"/>
              <w:jc w:val="center"/>
              <w:rPr>
                <w:vertAlign w:val="subscript"/>
                <w:lang w:val="id-ID"/>
              </w:rPr>
            </w:pPr>
            <w:r w:rsidRPr="00C16F3A">
              <w:rPr>
                <w:lang w:val="id-ID"/>
              </w:rPr>
              <w:t>X</w:t>
            </w:r>
            <w:r w:rsidRPr="00C16F3A">
              <w:rPr>
                <w:vertAlign w:val="subscript"/>
                <w:lang w:val="id-ID"/>
              </w:rPr>
              <w:t>1</w:t>
            </w:r>
          </w:p>
        </w:tc>
        <w:tc>
          <w:tcPr>
            <w:tcW w:w="1313" w:type="dxa"/>
          </w:tcPr>
          <w:p w:rsidR="008236DD" w:rsidRPr="00C16F3A" w:rsidRDefault="008236DD" w:rsidP="00EE1728">
            <w:pPr>
              <w:spacing w:line="276" w:lineRule="auto"/>
              <w:jc w:val="center"/>
              <w:rPr>
                <w:lang w:val="id-ID"/>
              </w:rPr>
            </w:pPr>
            <w:r w:rsidRPr="00C16F3A">
              <w:rPr>
                <w:lang w:val="id-ID"/>
              </w:rPr>
              <w:t>48</w:t>
            </w:r>
          </w:p>
        </w:tc>
        <w:tc>
          <w:tcPr>
            <w:tcW w:w="1213" w:type="dxa"/>
          </w:tcPr>
          <w:p w:rsidR="008236DD" w:rsidRPr="00C16F3A" w:rsidRDefault="008236DD" w:rsidP="00EE1728">
            <w:pPr>
              <w:spacing w:line="276" w:lineRule="auto"/>
              <w:jc w:val="center"/>
              <w:rPr>
                <w:lang w:val="id-ID"/>
              </w:rPr>
            </w:pPr>
            <w:r>
              <w:rPr>
                <w:lang w:val="id-ID"/>
              </w:rPr>
              <w:t>8</w:t>
            </w:r>
          </w:p>
        </w:tc>
        <w:tc>
          <w:tcPr>
            <w:tcW w:w="1276" w:type="dxa"/>
          </w:tcPr>
          <w:p w:rsidR="008236DD" w:rsidRPr="00C16F3A" w:rsidRDefault="008236DD" w:rsidP="008236DD">
            <w:pPr>
              <w:spacing w:line="276" w:lineRule="auto"/>
              <w:ind w:hanging="108"/>
              <w:jc w:val="center"/>
              <w:rPr>
                <w:lang w:val="id-ID"/>
              </w:rPr>
            </w:pPr>
            <w:r>
              <w:rPr>
                <w:lang w:val="id-ID"/>
              </w:rPr>
              <w:t>40</w:t>
            </w:r>
          </w:p>
        </w:tc>
        <w:tc>
          <w:tcPr>
            <w:tcW w:w="2126" w:type="dxa"/>
          </w:tcPr>
          <w:p w:rsidR="008236DD" w:rsidRDefault="008236DD" w:rsidP="00EE1728">
            <w:pPr>
              <w:spacing w:line="276" w:lineRule="auto"/>
              <w:jc w:val="center"/>
              <w:rPr>
                <w:lang w:val="id-ID"/>
              </w:rPr>
            </w:pPr>
            <w:r>
              <w:rPr>
                <w:lang w:val="id-ID"/>
              </w:rPr>
              <w:t>2,10,20,23,</w:t>
            </w:r>
          </w:p>
          <w:p w:rsidR="008236DD" w:rsidRDefault="008236DD" w:rsidP="008236DD">
            <w:pPr>
              <w:spacing w:line="276" w:lineRule="auto"/>
              <w:jc w:val="center"/>
              <w:rPr>
                <w:lang w:val="id-ID"/>
              </w:rPr>
            </w:pPr>
            <w:r>
              <w:rPr>
                <w:lang w:val="id-ID"/>
              </w:rPr>
              <w:t>37,41,43,47</w:t>
            </w:r>
          </w:p>
        </w:tc>
      </w:tr>
      <w:tr w:rsidR="008236DD" w:rsidTr="008236DD">
        <w:tc>
          <w:tcPr>
            <w:tcW w:w="1267" w:type="dxa"/>
          </w:tcPr>
          <w:p w:rsidR="008236DD" w:rsidRPr="00C16F3A" w:rsidRDefault="008236DD" w:rsidP="00EE1728">
            <w:pPr>
              <w:spacing w:line="276" w:lineRule="auto"/>
              <w:jc w:val="center"/>
              <w:rPr>
                <w:vertAlign w:val="subscript"/>
                <w:lang w:val="id-ID"/>
              </w:rPr>
            </w:pPr>
            <w:r w:rsidRPr="00C16F3A">
              <w:rPr>
                <w:lang w:val="id-ID"/>
              </w:rPr>
              <w:t>X</w:t>
            </w:r>
            <w:r w:rsidRPr="00C16F3A">
              <w:rPr>
                <w:vertAlign w:val="subscript"/>
                <w:lang w:val="id-ID"/>
              </w:rPr>
              <w:t>2</w:t>
            </w:r>
          </w:p>
        </w:tc>
        <w:tc>
          <w:tcPr>
            <w:tcW w:w="1313" w:type="dxa"/>
          </w:tcPr>
          <w:p w:rsidR="008236DD" w:rsidRPr="00C16F3A" w:rsidRDefault="008236DD" w:rsidP="00EE1728">
            <w:pPr>
              <w:spacing w:line="276" w:lineRule="auto"/>
              <w:jc w:val="center"/>
              <w:rPr>
                <w:lang w:val="id-ID"/>
              </w:rPr>
            </w:pPr>
            <w:r w:rsidRPr="00C16F3A">
              <w:rPr>
                <w:lang w:val="id-ID"/>
              </w:rPr>
              <w:t>48</w:t>
            </w:r>
          </w:p>
        </w:tc>
        <w:tc>
          <w:tcPr>
            <w:tcW w:w="1213" w:type="dxa"/>
          </w:tcPr>
          <w:p w:rsidR="008236DD" w:rsidRPr="00C16F3A" w:rsidRDefault="008236DD" w:rsidP="00821651">
            <w:pPr>
              <w:spacing w:line="480" w:lineRule="auto"/>
              <w:jc w:val="center"/>
              <w:rPr>
                <w:lang w:val="id-ID"/>
              </w:rPr>
            </w:pPr>
            <w:r>
              <w:t>1</w:t>
            </w:r>
            <w:r w:rsidRPr="00C16F3A">
              <w:rPr>
                <w:lang w:val="id-ID"/>
              </w:rPr>
              <w:t>0</w:t>
            </w:r>
          </w:p>
        </w:tc>
        <w:tc>
          <w:tcPr>
            <w:tcW w:w="1276" w:type="dxa"/>
          </w:tcPr>
          <w:p w:rsidR="008236DD" w:rsidRPr="00C16F3A" w:rsidRDefault="008236DD" w:rsidP="00B97904">
            <w:pPr>
              <w:spacing w:line="276" w:lineRule="auto"/>
              <w:jc w:val="center"/>
              <w:rPr>
                <w:lang w:val="id-ID"/>
              </w:rPr>
            </w:pPr>
            <w:r>
              <w:rPr>
                <w:lang w:val="id-ID"/>
              </w:rPr>
              <w:t>3</w:t>
            </w:r>
            <w:r w:rsidR="00B97904">
              <w:rPr>
                <w:lang w:val="id-ID"/>
              </w:rPr>
              <w:t>6</w:t>
            </w:r>
          </w:p>
        </w:tc>
        <w:tc>
          <w:tcPr>
            <w:tcW w:w="2126" w:type="dxa"/>
          </w:tcPr>
          <w:p w:rsidR="008236DD" w:rsidRDefault="008236DD" w:rsidP="00EE1728">
            <w:pPr>
              <w:spacing w:line="276" w:lineRule="auto"/>
              <w:jc w:val="center"/>
              <w:rPr>
                <w:lang w:val="id-ID"/>
              </w:rPr>
            </w:pPr>
            <w:r>
              <w:rPr>
                <w:lang w:val="id-ID"/>
              </w:rPr>
              <w:t>4,5</w:t>
            </w:r>
            <w:r w:rsidR="004043DE">
              <w:rPr>
                <w:lang w:val="id-ID"/>
              </w:rPr>
              <w:t>,</w:t>
            </w:r>
            <w:r>
              <w:rPr>
                <w:lang w:val="id-ID"/>
              </w:rPr>
              <w:t>10,11,18,22,</w:t>
            </w:r>
          </w:p>
          <w:p w:rsidR="008236DD" w:rsidRDefault="004043DE" w:rsidP="00EE1728">
            <w:pPr>
              <w:spacing w:line="276" w:lineRule="auto"/>
              <w:jc w:val="center"/>
              <w:rPr>
                <w:lang w:val="id-ID"/>
              </w:rPr>
            </w:pPr>
            <w:r>
              <w:rPr>
                <w:lang w:val="id-ID"/>
              </w:rPr>
              <w:t>25,</w:t>
            </w:r>
            <w:r w:rsidR="008236DD">
              <w:rPr>
                <w:lang w:val="id-ID"/>
              </w:rPr>
              <w:t>27,33,39,41,46</w:t>
            </w:r>
          </w:p>
        </w:tc>
      </w:tr>
      <w:tr w:rsidR="008236DD" w:rsidTr="008236DD">
        <w:tc>
          <w:tcPr>
            <w:tcW w:w="1267" w:type="dxa"/>
          </w:tcPr>
          <w:p w:rsidR="008236DD" w:rsidRPr="00C16F3A" w:rsidRDefault="008236DD" w:rsidP="00EE1728">
            <w:pPr>
              <w:spacing w:line="276" w:lineRule="auto"/>
              <w:jc w:val="center"/>
              <w:rPr>
                <w:lang w:val="id-ID"/>
              </w:rPr>
            </w:pPr>
            <w:r w:rsidRPr="00C16F3A">
              <w:rPr>
                <w:lang w:val="id-ID"/>
              </w:rPr>
              <w:t>Y</w:t>
            </w:r>
          </w:p>
        </w:tc>
        <w:tc>
          <w:tcPr>
            <w:tcW w:w="1313" w:type="dxa"/>
          </w:tcPr>
          <w:p w:rsidR="008236DD" w:rsidRPr="00C16F3A" w:rsidRDefault="008236DD" w:rsidP="00EE1728">
            <w:pPr>
              <w:spacing w:line="276" w:lineRule="auto"/>
              <w:jc w:val="center"/>
              <w:rPr>
                <w:lang w:val="id-ID"/>
              </w:rPr>
            </w:pPr>
            <w:r w:rsidRPr="00C16F3A">
              <w:rPr>
                <w:lang w:val="id-ID"/>
              </w:rPr>
              <w:t>10</w:t>
            </w:r>
          </w:p>
        </w:tc>
        <w:tc>
          <w:tcPr>
            <w:tcW w:w="1213" w:type="dxa"/>
          </w:tcPr>
          <w:p w:rsidR="008236DD" w:rsidRPr="00C16F3A" w:rsidRDefault="008236DD" w:rsidP="00821651">
            <w:pPr>
              <w:spacing w:line="480" w:lineRule="auto"/>
              <w:jc w:val="center"/>
              <w:rPr>
                <w:lang w:val="id-ID"/>
              </w:rPr>
            </w:pPr>
            <w:r w:rsidRPr="00C16F3A">
              <w:rPr>
                <w:lang w:val="id-ID"/>
              </w:rPr>
              <w:t>0</w:t>
            </w:r>
          </w:p>
        </w:tc>
        <w:tc>
          <w:tcPr>
            <w:tcW w:w="1276" w:type="dxa"/>
          </w:tcPr>
          <w:p w:rsidR="008236DD" w:rsidRPr="00C16F3A" w:rsidRDefault="008236DD" w:rsidP="00EE1728">
            <w:pPr>
              <w:spacing w:line="276" w:lineRule="auto"/>
              <w:jc w:val="center"/>
              <w:rPr>
                <w:lang w:val="id-ID"/>
              </w:rPr>
            </w:pPr>
            <w:r w:rsidRPr="00C16F3A">
              <w:rPr>
                <w:lang w:val="id-ID"/>
              </w:rPr>
              <w:t>10</w:t>
            </w:r>
          </w:p>
        </w:tc>
        <w:tc>
          <w:tcPr>
            <w:tcW w:w="2126" w:type="dxa"/>
          </w:tcPr>
          <w:p w:rsidR="008236DD" w:rsidRPr="00C16F3A" w:rsidRDefault="004043DE" w:rsidP="00EE1728">
            <w:pPr>
              <w:spacing w:line="276" w:lineRule="auto"/>
              <w:jc w:val="center"/>
              <w:rPr>
                <w:lang w:val="id-ID"/>
              </w:rPr>
            </w:pPr>
            <w:r>
              <w:rPr>
                <w:lang w:val="id-ID"/>
              </w:rPr>
              <w:t>-</w:t>
            </w:r>
          </w:p>
        </w:tc>
      </w:tr>
    </w:tbl>
    <w:p w:rsidR="004043DE" w:rsidRDefault="004043DE" w:rsidP="004043DE">
      <w:pPr>
        <w:pStyle w:val="ParaAttribute10"/>
        <w:spacing w:line="240" w:lineRule="auto"/>
        <w:ind w:firstLine="720"/>
        <w:rPr>
          <w:sz w:val="24"/>
          <w:szCs w:val="24"/>
          <w:lang w:val="id-ID"/>
        </w:rPr>
      </w:pPr>
    </w:p>
    <w:p w:rsidR="004E39F7" w:rsidRDefault="00A63099" w:rsidP="004E39F7">
      <w:pPr>
        <w:pStyle w:val="ParaAttribute10"/>
        <w:spacing w:line="480" w:lineRule="auto"/>
        <w:ind w:firstLine="720"/>
        <w:rPr>
          <w:sz w:val="24"/>
          <w:szCs w:val="24"/>
          <w:lang w:val="id-ID"/>
        </w:rPr>
      </w:pPr>
      <w:r w:rsidRPr="00A63099">
        <w:rPr>
          <w:sz w:val="24"/>
          <w:szCs w:val="24"/>
        </w:rPr>
        <w:t>Sumber: Has</w:t>
      </w:r>
      <w:r w:rsidR="004E39F7">
        <w:rPr>
          <w:sz w:val="24"/>
          <w:szCs w:val="24"/>
        </w:rPr>
        <w:t>il Uji Validitas Instrumen, 201</w:t>
      </w:r>
      <w:r w:rsidR="004E39F7">
        <w:rPr>
          <w:sz w:val="24"/>
          <w:szCs w:val="24"/>
          <w:lang w:val="id-ID"/>
        </w:rPr>
        <w:t>8</w:t>
      </w:r>
    </w:p>
    <w:p w:rsidR="00B53B5F" w:rsidRPr="00E036BA" w:rsidRDefault="00B53B5F" w:rsidP="00A81F20">
      <w:pPr>
        <w:pStyle w:val="ParaAttribute10"/>
        <w:spacing w:line="480" w:lineRule="auto"/>
        <w:ind w:left="851" w:hanging="425"/>
        <w:rPr>
          <w:b/>
          <w:sz w:val="24"/>
          <w:szCs w:val="24"/>
          <w:lang w:val="id-ID"/>
        </w:rPr>
      </w:pPr>
      <w:r w:rsidRPr="00E036BA">
        <w:rPr>
          <w:b/>
          <w:sz w:val="24"/>
          <w:szCs w:val="24"/>
          <w:lang w:val="id-ID"/>
        </w:rPr>
        <w:lastRenderedPageBreak/>
        <w:t>2</w:t>
      </w:r>
      <w:r w:rsidR="009154B2" w:rsidRPr="00E036BA">
        <w:rPr>
          <w:b/>
          <w:sz w:val="24"/>
          <w:szCs w:val="24"/>
          <w:lang w:val="id-ID"/>
        </w:rPr>
        <w:t>.</w:t>
      </w:r>
      <w:r w:rsidR="009154B2" w:rsidRPr="00E036BA">
        <w:rPr>
          <w:b/>
          <w:sz w:val="24"/>
          <w:szCs w:val="24"/>
          <w:lang w:val="id-ID"/>
        </w:rPr>
        <w:tab/>
      </w:r>
      <w:r w:rsidRPr="00E036BA">
        <w:rPr>
          <w:b/>
          <w:sz w:val="24"/>
          <w:szCs w:val="24"/>
          <w:lang w:val="id-ID"/>
        </w:rPr>
        <w:t>Uji Reliabilitas</w:t>
      </w:r>
      <w:r w:rsidR="00A63099">
        <w:rPr>
          <w:b/>
          <w:sz w:val="24"/>
          <w:szCs w:val="24"/>
          <w:lang w:val="id-ID"/>
        </w:rPr>
        <w:t xml:space="preserve"> </w:t>
      </w:r>
    </w:p>
    <w:p w:rsidR="00B53B5F" w:rsidRPr="00E036BA" w:rsidRDefault="00782B33" w:rsidP="00835030">
      <w:pPr>
        <w:widowControl/>
        <w:adjustRightInd w:val="0"/>
        <w:spacing w:line="480" w:lineRule="auto"/>
        <w:ind w:left="851" w:firstLine="709"/>
        <w:jc w:val="both"/>
        <w:rPr>
          <w:lang w:val="id-ID"/>
        </w:rPr>
      </w:pPr>
      <w:r w:rsidRPr="00E036BA">
        <w:rPr>
          <w:rFonts w:eastAsia="Times New Roman+FPEF"/>
          <w:lang w:val="id-ID"/>
        </w:rPr>
        <w:t xml:space="preserve">Uji reliabilitas dalam penelitian ini dilakukan dengan menggunakan teknik formula </w:t>
      </w:r>
      <w:r w:rsidRPr="00E036BA">
        <w:rPr>
          <w:rFonts w:eastAsia="Times New Roman+FPEF"/>
          <w:i/>
          <w:iCs/>
          <w:lang w:val="id-ID"/>
        </w:rPr>
        <w:t>Alpha Cronbach</w:t>
      </w:r>
      <w:r w:rsidR="002B7E22" w:rsidRPr="00E036BA">
        <w:rPr>
          <w:rFonts w:eastAsia="Times New Roman+FPEF"/>
          <w:i/>
          <w:iCs/>
          <w:lang w:val="id-ID"/>
        </w:rPr>
        <w:t xml:space="preserve"> . </w:t>
      </w:r>
      <w:r w:rsidR="002B7E22" w:rsidRPr="00E036BA">
        <w:rPr>
          <w:rFonts w:eastAsia="Times New Roman+FPEF"/>
          <w:lang w:val="id-ID"/>
        </w:rPr>
        <w:t xml:space="preserve">Menurut </w:t>
      </w:r>
      <w:r w:rsidR="004978C5" w:rsidRPr="00E036BA">
        <w:rPr>
          <w:rFonts w:eastAsia="Times New Roman+FPEF"/>
          <w:lang w:val="id-ID"/>
        </w:rPr>
        <w:t>Asep dan Haris,</w:t>
      </w:r>
      <w:r w:rsidR="002B7E22" w:rsidRPr="00E036BA">
        <w:rPr>
          <w:rFonts w:eastAsia="Times New Roman+FPEF"/>
          <w:lang w:val="id-ID"/>
        </w:rPr>
        <w:t xml:space="preserve"> </w:t>
      </w:r>
      <w:r w:rsidR="002B7E22" w:rsidRPr="00E036BA">
        <w:rPr>
          <w:rFonts w:eastAsia="Times New Roman+FPEF"/>
          <w:i/>
          <w:iCs/>
          <w:lang w:val="id-ID"/>
        </w:rPr>
        <w:t xml:space="preserve">Rumus Alpha </w:t>
      </w:r>
      <w:r w:rsidR="002B7E22" w:rsidRPr="00E036BA">
        <w:rPr>
          <w:rFonts w:eastAsia="Times New Roman+FPEF"/>
          <w:lang w:val="id-ID"/>
        </w:rPr>
        <w:t xml:space="preserve">digunakan untuk mencari reliabilitas instrumen yang skornya tidak bernilai 1 atau 0, misalnya angket atau soal bentuk uraian. Rumus </w:t>
      </w:r>
      <w:r w:rsidR="002B7E22" w:rsidRPr="00E036BA">
        <w:rPr>
          <w:rFonts w:eastAsia="Times New Roman+FPEF"/>
          <w:i/>
          <w:iCs/>
          <w:lang w:val="id-ID"/>
        </w:rPr>
        <w:t>Alpha Cronbach</w:t>
      </w:r>
      <w:r w:rsidR="002B7E22" w:rsidRPr="00E036BA">
        <w:rPr>
          <w:rFonts w:eastAsia="Times New Roman+FPEF"/>
          <w:lang w:val="id-ID"/>
        </w:rPr>
        <w:t>:</w:t>
      </w:r>
      <w:r w:rsidR="00B53B5F" w:rsidRPr="00E036BA">
        <w:rPr>
          <w:lang w:val="id-ID"/>
        </w:rPr>
        <w:t>, yaitu:</w:t>
      </w:r>
    </w:p>
    <w:p w:rsidR="00B53B5F" w:rsidRPr="00790AD7" w:rsidRDefault="005E04BC" w:rsidP="00B53B5F">
      <w:pPr>
        <w:spacing w:line="360" w:lineRule="auto"/>
        <w:ind w:left="567"/>
        <w:jc w:val="both"/>
        <w:rPr>
          <w:lang w:val="id-ID"/>
        </w:rPr>
      </w:pPr>
      <m:oMathPara>
        <m:oMath>
          <m:sSub>
            <m:sSubPr>
              <m:ctrlPr>
                <w:rPr>
                  <w:rFonts w:ascii="Cambria Math" w:hAnsi="Cambria Math"/>
                  <w:i/>
                  <w:lang w:val="id-ID"/>
                </w:rPr>
              </m:ctrlPr>
            </m:sSubPr>
            <m:e>
              <m:r>
                <w:rPr>
                  <w:rFonts w:ascii="Cambria Math" w:hAnsi="Cambria Math"/>
                  <w:lang w:val="id-ID"/>
                </w:rPr>
                <m:t>r</m:t>
              </m:r>
            </m:e>
            <m:sub>
              <m:r>
                <w:rPr>
                  <w:rFonts w:ascii="Cambria Math" w:hAnsi="Cambria Math"/>
                  <w:lang w:val="id-ID"/>
                </w:rPr>
                <m:t xml:space="preserve">11 = </m:t>
              </m:r>
              <m:d>
                <m:dPr>
                  <m:begChr m:val="["/>
                  <m:endChr m:val="]"/>
                  <m:ctrlPr>
                    <w:rPr>
                      <w:rFonts w:ascii="Cambria Math" w:hAnsi="Cambria Math"/>
                      <w:i/>
                      <w:lang w:val="id-ID"/>
                    </w:rPr>
                  </m:ctrlPr>
                </m:dPr>
                <m:e>
                  <m:r>
                    <w:rPr>
                      <w:rFonts w:ascii="Cambria Math" w:hAnsi="Cambria Math"/>
                      <w:lang w:val="id-ID"/>
                    </w:rPr>
                    <m:t xml:space="preserve"> </m:t>
                  </m:r>
                  <m:f>
                    <m:fPr>
                      <m:ctrlPr>
                        <w:rPr>
                          <w:rFonts w:ascii="Cambria Math" w:hAnsi="Cambria Math"/>
                          <w:i/>
                          <w:lang w:val="id-ID"/>
                        </w:rPr>
                      </m:ctrlPr>
                    </m:fPr>
                    <m:num>
                      <m:r>
                        <w:rPr>
                          <w:rFonts w:ascii="Cambria Math" w:hAnsi="Cambria Math"/>
                          <w:lang w:val="id-ID"/>
                        </w:rPr>
                        <m:t>n</m:t>
                      </m:r>
                    </m:num>
                    <m:den>
                      <m:r>
                        <w:rPr>
                          <w:rFonts w:ascii="Cambria Math" w:hAnsi="Cambria Math"/>
                          <w:lang w:val="id-ID"/>
                        </w:rPr>
                        <m:t>n - 1</m:t>
                      </m:r>
                    </m:den>
                  </m:f>
                  <m:r>
                    <w:rPr>
                      <w:rFonts w:ascii="Cambria Math" w:hAnsi="Cambria Math"/>
                      <w:lang w:val="id-ID"/>
                    </w:rPr>
                    <m:t xml:space="preserve"> </m:t>
                  </m:r>
                </m:e>
              </m:d>
              <m:d>
                <m:dPr>
                  <m:begChr m:val="["/>
                  <m:endChr m:val="]"/>
                  <m:ctrlPr>
                    <w:rPr>
                      <w:rFonts w:ascii="Cambria Math" w:hAnsi="Cambria Math"/>
                      <w:i/>
                      <w:lang w:val="id-ID"/>
                    </w:rPr>
                  </m:ctrlPr>
                </m:dPr>
                <m:e>
                  <m:r>
                    <w:rPr>
                      <w:rFonts w:ascii="Cambria Math" w:hAnsi="Cambria Math"/>
                      <w:lang w:val="id-ID"/>
                    </w:rPr>
                    <m:t xml:space="preserve"> 1 - </m:t>
                  </m:r>
                  <m:f>
                    <m:fPr>
                      <m:ctrlPr>
                        <w:rPr>
                          <w:rFonts w:ascii="Cambria Math" w:hAnsi="Cambria Math"/>
                          <w:i/>
                          <w:lang w:val="id-ID"/>
                        </w:rPr>
                      </m:ctrlPr>
                    </m:fPr>
                    <m:num>
                      <m:sSubSup>
                        <m:sSubSupPr>
                          <m:ctrlPr>
                            <w:rPr>
                              <w:rFonts w:ascii="Cambria Math" w:hAnsi="Cambria Math"/>
                              <w:i/>
                              <w:lang w:val="id-ID"/>
                            </w:rPr>
                          </m:ctrlPr>
                        </m:sSubSupPr>
                        <m:e>
                          <m:r>
                            <w:rPr>
                              <w:rFonts w:ascii="Cambria Math" w:hAnsi="Cambria Math"/>
                              <w:lang w:val="id-ID"/>
                            </w:rPr>
                            <m:t>S</m:t>
                          </m:r>
                        </m:e>
                        <m:sub>
                          <m:r>
                            <w:rPr>
                              <w:rFonts w:ascii="Cambria Math" w:hAnsi="Cambria Math"/>
                              <w:lang w:val="id-ID"/>
                            </w:rPr>
                            <m:t>i</m:t>
                          </m:r>
                        </m:sub>
                        <m:sup>
                          <m:r>
                            <w:rPr>
                              <w:rFonts w:ascii="Cambria Math" w:hAnsi="Cambria Math"/>
                              <w:lang w:val="id-ID"/>
                            </w:rPr>
                            <m:t>2</m:t>
                          </m:r>
                        </m:sup>
                      </m:sSubSup>
                    </m:num>
                    <m:den>
                      <m:sSubSup>
                        <m:sSubSupPr>
                          <m:ctrlPr>
                            <w:rPr>
                              <w:rFonts w:ascii="Cambria Math" w:hAnsi="Cambria Math"/>
                              <w:i/>
                              <w:lang w:val="id-ID"/>
                            </w:rPr>
                          </m:ctrlPr>
                        </m:sSubSupPr>
                        <m:e>
                          <m:r>
                            <w:rPr>
                              <w:rFonts w:ascii="Cambria Math" w:hAnsi="Cambria Math"/>
                              <w:lang w:val="id-ID"/>
                            </w:rPr>
                            <m:t>S</m:t>
                          </m:r>
                        </m:e>
                        <m:sub>
                          <m:r>
                            <w:rPr>
                              <w:rFonts w:ascii="Cambria Math" w:hAnsi="Cambria Math"/>
                              <w:lang w:val="id-ID"/>
                            </w:rPr>
                            <m:t>t</m:t>
                          </m:r>
                        </m:sub>
                        <m:sup>
                          <m:r>
                            <w:rPr>
                              <w:rFonts w:ascii="Cambria Math" w:hAnsi="Cambria Math"/>
                              <w:lang w:val="id-ID"/>
                            </w:rPr>
                            <m:t xml:space="preserve">2 </m:t>
                          </m:r>
                        </m:sup>
                      </m:sSubSup>
                    </m:den>
                  </m:f>
                </m:e>
              </m:d>
            </m:sub>
          </m:sSub>
          <m:r>
            <w:rPr>
              <w:rStyle w:val="FootnoteReference"/>
              <w:rFonts w:ascii="Cambria Math" w:hAnsi="Cambria Math"/>
              <w:i/>
              <w:lang w:val="id-ID"/>
            </w:rPr>
            <w:footnoteReference w:id="4"/>
          </m:r>
        </m:oMath>
      </m:oMathPara>
    </w:p>
    <w:p w:rsidR="00B53B5F" w:rsidRPr="00E036BA" w:rsidRDefault="00B53B5F" w:rsidP="00E747B0">
      <w:pPr>
        <w:spacing w:line="360" w:lineRule="auto"/>
        <w:ind w:left="567" w:firstLine="284"/>
        <w:jc w:val="both"/>
        <w:rPr>
          <w:lang w:val="id-ID"/>
        </w:rPr>
      </w:pPr>
      <w:r w:rsidRPr="00E036BA">
        <w:rPr>
          <w:lang w:val="id-ID"/>
        </w:rPr>
        <w:t>Keterangan :</w:t>
      </w:r>
    </w:p>
    <w:p w:rsidR="00D650A2" w:rsidRPr="00E036BA" w:rsidRDefault="00D650A2" w:rsidP="00FB5D83">
      <w:pPr>
        <w:spacing w:line="360" w:lineRule="auto"/>
        <w:ind w:left="1418" w:hanging="567"/>
        <w:jc w:val="both"/>
        <w:rPr>
          <w:lang w:val="id-ID"/>
        </w:rPr>
      </w:pPr>
      <w:r w:rsidRPr="00E036BA">
        <w:rPr>
          <w:rFonts w:eastAsia="Times New Roman+FPEF"/>
          <w:lang w:val="id-ID"/>
        </w:rPr>
        <w:t>r</w:t>
      </w:r>
      <w:r w:rsidRPr="00E036BA">
        <w:rPr>
          <w:rFonts w:eastAsia="Times New Roman+FPEF"/>
          <w:vertAlign w:val="subscript"/>
          <w:lang w:val="id-ID"/>
        </w:rPr>
        <w:t>11</w:t>
      </w:r>
      <w:r w:rsidRPr="00E036BA">
        <w:rPr>
          <w:rFonts w:eastAsia="Times New Roman+FPEF"/>
          <w:lang w:val="id-ID"/>
        </w:rPr>
        <w:t xml:space="preserve"> </w:t>
      </w:r>
      <w:r w:rsidRPr="00E036BA">
        <w:rPr>
          <w:rFonts w:eastAsia="Times New Roman+FPEF"/>
          <w:lang w:val="id-ID"/>
        </w:rPr>
        <w:tab/>
        <w:t xml:space="preserve">= koefisien reliabilitas </w:t>
      </w:r>
    </w:p>
    <w:p w:rsidR="00B53B5F" w:rsidRPr="00E036BA" w:rsidRDefault="00FF3FEC" w:rsidP="00FB5D83">
      <w:pPr>
        <w:spacing w:line="360" w:lineRule="auto"/>
        <w:ind w:left="1418" w:hanging="567"/>
        <w:jc w:val="both"/>
        <w:rPr>
          <w:lang w:val="id-ID"/>
        </w:rPr>
      </w:pPr>
      <w:r w:rsidRPr="00E036BA">
        <w:rPr>
          <w:lang w:val="id-ID"/>
        </w:rPr>
        <w:t>n</w:t>
      </w:r>
      <w:r w:rsidRPr="00E036BA">
        <w:rPr>
          <w:lang w:val="id-ID"/>
        </w:rPr>
        <w:tab/>
      </w:r>
      <w:r w:rsidR="00B53B5F" w:rsidRPr="00E036BA">
        <w:rPr>
          <w:lang w:val="id-ID"/>
        </w:rPr>
        <w:t>= banyaknya butir soal</w:t>
      </w:r>
    </w:p>
    <w:p w:rsidR="00B53B5F" w:rsidRPr="00E036BA" w:rsidRDefault="005E04BC" w:rsidP="00FB5D83">
      <w:pPr>
        <w:spacing w:line="360" w:lineRule="auto"/>
        <w:ind w:left="567" w:firstLine="284"/>
        <w:jc w:val="both"/>
        <w:rPr>
          <w:lang w:val="id-ID"/>
        </w:rPr>
      </w:pPr>
      <m:oMath>
        <m:sSubSup>
          <m:sSubSupPr>
            <m:ctrlPr>
              <w:rPr>
                <w:rFonts w:ascii="Cambria Math" w:hAnsi="Cambria Math"/>
                <w:i/>
                <w:lang w:val="id-ID"/>
              </w:rPr>
            </m:ctrlPr>
          </m:sSubSupPr>
          <m:e>
            <m:r>
              <w:rPr>
                <w:rFonts w:ascii="Cambria Math" w:hAnsi="Cambria Math"/>
                <w:lang w:val="id-ID"/>
              </w:rPr>
              <m:t>S</m:t>
            </m:r>
          </m:e>
          <m:sub>
            <m:r>
              <w:rPr>
                <w:rFonts w:ascii="Cambria Math" w:hAnsi="Cambria Math"/>
                <w:lang w:val="id-ID"/>
              </w:rPr>
              <m:t>i</m:t>
            </m:r>
          </m:sub>
          <m:sup>
            <m:r>
              <w:rPr>
                <w:rFonts w:ascii="Cambria Math" w:hAnsi="Cambria Math"/>
                <w:lang w:val="id-ID"/>
              </w:rPr>
              <m:t>2</m:t>
            </m:r>
          </m:sup>
        </m:sSubSup>
      </m:oMath>
      <w:r w:rsidR="00B53B5F" w:rsidRPr="00E036BA">
        <w:rPr>
          <w:lang w:val="id-ID"/>
        </w:rPr>
        <w:tab/>
        <w:t>= Jumlah varians skor tiap item</w:t>
      </w:r>
    </w:p>
    <w:p w:rsidR="00B53B5F" w:rsidRPr="00E036BA" w:rsidRDefault="005E04BC" w:rsidP="00F05A75">
      <w:pPr>
        <w:spacing w:line="480" w:lineRule="auto"/>
        <w:ind w:left="567" w:firstLine="284"/>
        <w:jc w:val="both"/>
        <w:rPr>
          <w:lang w:val="id-ID"/>
        </w:rPr>
      </w:pPr>
      <m:oMath>
        <m:sSubSup>
          <m:sSubSupPr>
            <m:ctrlPr>
              <w:rPr>
                <w:rFonts w:ascii="Cambria Math" w:hAnsi="Cambria Math"/>
                <w:i/>
                <w:lang w:val="id-ID"/>
              </w:rPr>
            </m:ctrlPr>
          </m:sSubSupPr>
          <m:e>
            <m:r>
              <w:rPr>
                <w:rFonts w:ascii="Cambria Math" w:hAnsi="Cambria Math"/>
                <w:lang w:val="id-ID"/>
              </w:rPr>
              <m:t>S</m:t>
            </m:r>
          </m:e>
          <m:sub>
            <m:r>
              <w:rPr>
                <w:rFonts w:ascii="Cambria Math" w:hAnsi="Cambria Math"/>
                <w:lang w:val="id-ID"/>
              </w:rPr>
              <m:t>t</m:t>
            </m:r>
          </m:sub>
          <m:sup>
            <m:r>
              <w:rPr>
                <w:rFonts w:ascii="Cambria Math" w:hAnsi="Cambria Math"/>
                <w:lang w:val="id-ID"/>
              </w:rPr>
              <m:t>2</m:t>
            </m:r>
          </m:sup>
        </m:sSubSup>
      </m:oMath>
      <w:r w:rsidR="00B53B5F" w:rsidRPr="00E036BA">
        <w:rPr>
          <w:lang w:val="id-ID"/>
        </w:rPr>
        <w:tab/>
        <w:t xml:space="preserve">= varians skor total. </w:t>
      </w:r>
    </w:p>
    <w:p w:rsidR="00F14050" w:rsidRDefault="00F14050" w:rsidP="00287D55">
      <w:pPr>
        <w:spacing w:line="480" w:lineRule="auto"/>
        <w:ind w:left="851" w:firstLine="567"/>
        <w:jc w:val="both"/>
        <w:rPr>
          <w:lang w:val="id-ID"/>
        </w:rPr>
      </w:pPr>
      <w:r w:rsidRPr="00E036BA">
        <w:rPr>
          <w:lang w:val="id-ID"/>
        </w:rPr>
        <w:t>Hasil analisis reliabilitas dihitung dengan program komputer seri SPSS. Dari hasil analisis tersebut diperoleh hasil reliabilitas seperti pada tabel dibawah ini:</w:t>
      </w:r>
    </w:p>
    <w:p w:rsidR="00F14050" w:rsidRPr="00A63099" w:rsidRDefault="00F14050" w:rsidP="00A63099">
      <w:pPr>
        <w:spacing w:line="480" w:lineRule="auto"/>
        <w:jc w:val="center"/>
        <w:rPr>
          <w:b/>
          <w:lang w:val="id-ID"/>
        </w:rPr>
      </w:pPr>
      <w:r w:rsidRPr="00A63099">
        <w:rPr>
          <w:b/>
          <w:lang w:val="id-ID"/>
        </w:rPr>
        <w:t>Tabel 3.</w:t>
      </w:r>
      <w:r w:rsidR="00053800">
        <w:rPr>
          <w:b/>
          <w:lang w:val="id-ID"/>
        </w:rPr>
        <w:t>9</w:t>
      </w:r>
      <w:r w:rsidRPr="00A63099">
        <w:rPr>
          <w:b/>
          <w:lang w:val="id-ID"/>
        </w:rPr>
        <w:t xml:space="preserve"> </w:t>
      </w:r>
      <w:r w:rsidR="00A63099">
        <w:rPr>
          <w:b/>
        </w:rPr>
        <w:t xml:space="preserve">Ringkasan </w:t>
      </w:r>
      <w:r w:rsidRPr="00A63099">
        <w:rPr>
          <w:b/>
          <w:lang w:val="id-ID"/>
        </w:rPr>
        <w:t>Hasil Uji Reliabilitas</w:t>
      </w:r>
    </w:p>
    <w:tbl>
      <w:tblPr>
        <w:tblStyle w:val="TableGrid"/>
        <w:tblW w:w="0" w:type="auto"/>
        <w:tblInd w:w="959" w:type="dxa"/>
        <w:tblLook w:val="04A0" w:firstRow="1" w:lastRow="0" w:firstColumn="1" w:lastColumn="0" w:noHBand="0" w:noVBand="1"/>
      </w:tblPr>
      <w:tblGrid>
        <w:gridCol w:w="675"/>
        <w:gridCol w:w="3152"/>
        <w:gridCol w:w="3260"/>
      </w:tblGrid>
      <w:tr w:rsidR="00F14050" w:rsidRPr="00A63099" w:rsidTr="00C0135B">
        <w:tc>
          <w:tcPr>
            <w:tcW w:w="675" w:type="dxa"/>
            <w:vAlign w:val="center"/>
          </w:tcPr>
          <w:p w:rsidR="00F14050" w:rsidRPr="00A63099" w:rsidRDefault="00F14050" w:rsidP="00A63099">
            <w:pPr>
              <w:jc w:val="both"/>
              <w:rPr>
                <w:b/>
                <w:lang w:val="id-ID"/>
              </w:rPr>
            </w:pPr>
            <w:r w:rsidRPr="00A63099">
              <w:rPr>
                <w:b/>
                <w:lang w:val="id-ID"/>
              </w:rPr>
              <w:t>No</w:t>
            </w:r>
          </w:p>
        </w:tc>
        <w:tc>
          <w:tcPr>
            <w:tcW w:w="3152" w:type="dxa"/>
            <w:vAlign w:val="center"/>
          </w:tcPr>
          <w:p w:rsidR="00F14050" w:rsidRPr="00A63099" w:rsidRDefault="00F14050" w:rsidP="00C0135B">
            <w:pPr>
              <w:jc w:val="center"/>
              <w:rPr>
                <w:b/>
                <w:lang w:val="id-ID"/>
              </w:rPr>
            </w:pPr>
            <w:r w:rsidRPr="00A63099">
              <w:rPr>
                <w:b/>
                <w:lang w:val="id-ID"/>
              </w:rPr>
              <w:t>Variabel Penelitian</w:t>
            </w:r>
          </w:p>
        </w:tc>
        <w:tc>
          <w:tcPr>
            <w:tcW w:w="3260" w:type="dxa"/>
            <w:vAlign w:val="center"/>
          </w:tcPr>
          <w:p w:rsidR="00F14050" w:rsidRPr="00A63099" w:rsidRDefault="00F14050" w:rsidP="00C0135B">
            <w:pPr>
              <w:jc w:val="center"/>
              <w:rPr>
                <w:b/>
                <w:i/>
                <w:lang w:val="id-ID"/>
              </w:rPr>
            </w:pPr>
            <w:r w:rsidRPr="00A63099">
              <w:rPr>
                <w:b/>
                <w:i/>
                <w:lang w:val="id-ID"/>
              </w:rPr>
              <w:t>Koefisien Reliabilitas</w:t>
            </w:r>
          </w:p>
          <w:p w:rsidR="00A63099" w:rsidRPr="00A63099" w:rsidRDefault="00A63099" w:rsidP="00C0135B">
            <w:pPr>
              <w:jc w:val="center"/>
              <w:rPr>
                <w:b/>
                <w:i/>
              </w:rPr>
            </w:pPr>
            <w:r>
              <w:rPr>
                <w:rFonts w:eastAsia="Times New Roman+FPEF"/>
                <w:iCs/>
              </w:rPr>
              <w:t>(</w:t>
            </w:r>
            <w:r w:rsidRPr="00A63099">
              <w:rPr>
                <w:rFonts w:eastAsia="Times New Roman+FPEF"/>
                <w:i/>
                <w:iCs/>
                <w:lang w:val="id-ID"/>
              </w:rPr>
              <w:t>Alpha Cronbach</w:t>
            </w:r>
            <w:r w:rsidRPr="00A63099">
              <w:rPr>
                <w:rFonts w:eastAsia="Times New Roman+FPEF"/>
                <w:i/>
                <w:iCs/>
              </w:rPr>
              <w:t>)</w:t>
            </w:r>
          </w:p>
        </w:tc>
      </w:tr>
      <w:tr w:rsidR="00F14050" w:rsidRPr="00E036BA" w:rsidTr="00C0135B">
        <w:tc>
          <w:tcPr>
            <w:tcW w:w="675" w:type="dxa"/>
          </w:tcPr>
          <w:p w:rsidR="00F14050" w:rsidRPr="00E036BA" w:rsidRDefault="00F14050" w:rsidP="00287D55">
            <w:pPr>
              <w:spacing w:line="480" w:lineRule="auto"/>
              <w:jc w:val="both"/>
              <w:rPr>
                <w:lang w:val="id-ID"/>
              </w:rPr>
            </w:pPr>
            <w:r w:rsidRPr="00E036BA">
              <w:rPr>
                <w:lang w:val="id-ID"/>
              </w:rPr>
              <w:t>1</w:t>
            </w:r>
          </w:p>
        </w:tc>
        <w:tc>
          <w:tcPr>
            <w:tcW w:w="3152" w:type="dxa"/>
          </w:tcPr>
          <w:p w:rsidR="00F14050" w:rsidRPr="00E036BA" w:rsidRDefault="00F14050" w:rsidP="00E747B0">
            <w:pPr>
              <w:spacing w:line="360" w:lineRule="auto"/>
              <w:jc w:val="both"/>
              <w:rPr>
                <w:lang w:val="id-ID"/>
              </w:rPr>
            </w:pPr>
            <w:r w:rsidRPr="00E036BA">
              <w:rPr>
                <w:lang w:val="id-ID"/>
              </w:rPr>
              <w:t>Kecerdasan Emosional</w:t>
            </w:r>
          </w:p>
        </w:tc>
        <w:tc>
          <w:tcPr>
            <w:tcW w:w="3260" w:type="dxa"/>
          </w:tcPr>
          <w:p w:rsidR="00F14050" w:rsidRPr="00E036BA" w:rsidRDefault="00F14050" w:rsidP="00FB3E28">
            <w:pPr>
              <w:spacing w:line="480" w:lineRule="auto"/>
              <w:jc w:val="center"/>
              <w:rPr>
                <w:lang w:val="id-ID"/>
              </w:rPr>
            </w:pPr>
            <w:r w:rsidRPr="00E036BA">
              <w:rPr>
                <w:lang w:val="id-ID"/>
              </w:rPr>
              <w:t>0,</w:t>
            </w:r>
            <w:r w:rsidR="00FB3E28">
              <w:rPr>
                <w:lang w:val="id-ID"/>
              </w:rPr>
              <w:t>928</w:t>
            </w:r>
          </w:p>
        </w:tc>
      </w:tr>
      <w:tr w:rsidR="00F14050" w:rsidRPr="00E036BA" w:rsidTr="00C0135B">
        <w:tc>
          <w:tcPr>
            <w:tcW w:w="675" w:type="dxa"/>
          </w:tcPr>
          <w:p w:rsidR="00F14050" w:rsidRPr="00E036BA" w:rsidRDefault="00F14050" w:rsidP="00287D55">
            <w:pPr>
              <w:spacing w:line="480" w:lineRule="auto"/>
              <w:jc w:val="both"/>
              <w:rPr>
                <w:lang w:val="id-ID"/>
              </w:rPr>
            </w:pPr>
            <w:r w:rsidRPr="00E036BA">
              <w:rPr>
                <w:lang w:val="id-ID"/>
              </w:rPr>
              <w:t>2</w:t>
            </w:r>
          </w:p>
        </w:tc>
        <w:tc>
          <w:tcPr>
            <w:tcW w:w="3152" w:type="dxa"/>
          </w:tcPr>
          <w:p w:rsidR="00F14050" w:rsidRPr="00E036BA" w:rsidRDefault="00F14050" w:rsidP="00E747B0">
            <w:pPr>
              <w:spacing w:line="360" w:lineRule="auto"/>
              <w:jc w:val="both"/>
              <w:rPr>
                <w:lang w:val="id-ID"/>
              </w:rPr>
            </w:pPr>
            <w:r w:rsidRPr="00E036BA">
              <w:rPr>
                <w:lang w:val="id-ID"/>
              </w:rPr>
              <w:t>Gaya Belajar</w:t>
            </w:r>
          </w:p>
        </w:tc>
        <w:tc>
          <w:tcPr>
            <w:tcW w:w="3260" w:type="dxa"/>
          </w:tcPr>
          <w:p w:rsidR="00F14050" w:rsidRPr="00E036BA" w:rsidRDefault="00F14050" w:rsidP="00FB3E28">
            <w:pPr>
              <w:spacing w:line="480" w:lineRule="auto"/>
              <w:jc w:val="center"/>
              <w:rPr>
                <w:lang w:val="id-ID"/>
              </w:rPr>
            </w:pPr>
            <w:r w:rsidRPr="00E036BA">
              <w:rPr>
                <w:lang w:val="id-ID"/>
              </w:rPr>
              <w:t>0,</w:t>
            </w:r>
            <w:r w:rsidR="00FB3E28">
              <w:rPr>
                <w:lang w:val="id-ID"/>
              </w:rPr>
              <w:t>925</w:t>
            </w:r>
          </w:p>
        </w:tc>
      </w:tr>
      <w:tr w:rsidR="00F14050" w:rsidRPr="00E036BA" w:rsidTr="00E747B0">
        <w:trPr>
          <w:trHeight w:val="402"/>
        </w:trPr>
        <w:tc>
          <w:tcPr>
            <w:tcW w:w="675" w:type="dxa"/>
          </w:tcPr>
          <w:p w:rsidR="00F14050" w:rsidRPr="00E036BA" w:rsidRDefault="00F14050" w:rsidP="00287D55">
            <w:pPr>
              <w:spacing w:line="480" w:lineRule="auto"/>
              <w:jc w:val="both"/>
              <w:rPr>
                <w:lang w:val="id-ID"/>
              </w:rPr>
            </w:pPr>
            <w:r w:rsidRPr="00E036BA">
              <w:rPr>
                <w:lang w:val="id-ID"/>
              </w:rPr>
              <w:t>3</w:t>
            </w:r>
          </w:p>
        </w:tc>
        <w:tc>
          <w:tcPr>
            <w:tcW w:w="3152" w:type="dxa"/>
          </w:tcPr>
          <w:p w:rsidR="00F14050" w:rsidRPr="00E036BA" w:rsidRDefault="00F14050" w:rsidP="00E747B0">
            <w:pPr>
              <w:spacing w:line="360" w:lineRule="auto"/>
              <w:jc w:val="both"/>
              <w:rPr>
                <w:lang w:val="id-ID"/>
              </w:rPr>
            </w:pPr>
            <w:r w:rsidRPr="00E036BA">
              <w:rPr>
                <w:lang w:val="id-ID"/>
              </w:rPr>
              <w:t>Hasil Belajar</w:t>
            </w:r>
          </w:p>
        </w:tc>
        <w:tc>
          <w:tcPr>
            <w:tcW w:w="3260" w:type="dxa"/>
          </w:tcPr>
          <w:p w:rsidR="00F14050" w:rsidRPr="00FB3E28" w:rsidRDefault="00E31BAB" w:rsidP="00FB3E28">
            <w:pPr>
              <w:spacing w:line="480" w:lineRule="auto"/>
              <w:jc w:val="center"/>
              <w:rPr>
                <w:lang w:val="id-ID"/>
              </w:rPr>
            </w:pPr>
            <w:r w:rsidRPr="00E036BA">
              <w:t>0,</w:t>
            </w:r>
            <w:r w:rsidR="00FB3E28">
              <w:rPr>
                <w:lang w:val="id-ID"/>
              </w:rPr>
              <w:t>858</w:t>
            </w:r>
          </w:p>
        </w:tc>
      </w:tr>
    </w:tbl>
    <w:p w:rsidR="00A63099" w:rsidRPr="00A63099" w:rsidRDefault="00A63099" w:rsidP="00E747B0">
      <w:pPr>
        <w:pStyle w:val="ParaAttribute10"/>
        <w:spacing w:line="480" w:lineRule="auto"/>
        <w:ind w:left="851" w:hanging="131"/>
        <w:rPr>
          <w:sz w:val="24"/>
          <w:szCs w:val="24"/>
        </w:rPr>
      </w:pPr>
      <w:r>
        <w:rPr>
          <w:b/>
          <w:sz w:val="24"/>
          <w:szCs w:val="24"/>
        </w:rPr>
        <w:t xml:space="preserve">     </w:t>
      </w:r>
      <w:r w:rsidRPr="00A63099">
        <w:rPr>
          <w:sz w:val="24"/>
          <w:szCs w:val="24"/>
        </w:rPr>
        <w:t xml:space="preserve">Sumber: Hasil Uji </w:t>
      </w:r>
      <w:r>
        <w:rPr>
          <w:sz w:val="24"/>
          <w:szCs w:val="24"/>
        </w:rPr>
        <w:t xml:space="preserve">Reliabilitas </w:t>
      </w:r>
      <w:r w:rsidRPr="00A63099">
        <w:rPr>
          <w:sz w:val="24"/>
          <w:szCs w:val="24"/>
        </w:rPr>
        <w:t>Instrumen, 2018</w:t>
      </w:r>
    </w:p>
    <w:p w:rsidR="00AA050C" w:rsidRDefault="00AA050C" w:rsidP="00FB5D83">
      <w:pPr>
        <w:spacing w:after="120" w:line="480" w:lineRule="auto"/>
        <w:ind w:left="851" w:firstLine="709"/>
        <w:jc w:val="both"/>
        <w:rPr>
          <w:lang w:val="id-ID"/>
        </w:rPr>
      </w:pPr>
      <w:r w:rsidRPr="00E036BA">
        <w:t>Instrumen dikatakan reliabel apabila memberi hasil diatas 0</w:t>
      </w:r>
      <w:proofErr w:type="gramStart"/>
      <w:r w:rsidRPr="00E036BA">
        <w:t>,60</w:t>
      </w:r>
      <w:proofErr w:type="gramEnd"/>
      <w:r w:rsidRPr="00E036BA">
        <w:t xml:space="preserve">. </w:t>
      </w:r>
      <w:r w:rsidRPr="00E036BA">
        <w:lastRenderedPageBreak/>
        <w:t>Jika hasil perhitungan dibawah 0</w:t>
      </w:r>
      <w:proofErr w:type="gramStart"/>
      <w:r w:rsidRPr="00E036BA">
        <w:t>,60</w:t>
      </w:r>
      <w:proofErr w:type="gramEnd"/>
      <w:r w:rsidRPr="00E036BA">
        <w:t xml:space="preserve"> maka instrumen dikatakan tidak reliabel. Nilai koefisien alpha untuk variabel kecerdasan emosional adalah 0,9</w:t>
      </w:r>
      <w:r w:rsidR="003D37B4">
        <w:rPr>
          <w:lang w:val="id-ID"/>
        </w:rPr>
        <w:t>28</w:t>
      </w:r>
      <w:r w:rsidRPr="00E036BA">
        <w:t xml:space="preserve"> ≥ 0,60</w:t>
      </w:r>
      <w:r w:rsidR="003A0195" w:rsidRPr="00E036BA">
        <w:rPr>
          <w:lang w:val="id-ID"/>
        </w:rPr>
        <w:t>,</w:t>
      </w:r>
      <w:r w:rsidRPr="00E036BA">
        <w:t xml:space="preserve"> untuk variabel </w:t>
      </w:r>
      <w:r w:rsidR="003A0195" w:rsidRPr="00E036BA">
        <w:rPr>
          <w:lang w:val="id-ID"/>
        </w:rPr>
        <w:t>gaya belajar</w:t>
      </w:r>
      <w:r w:rsidRPr="00E036BA">
        <w:t xml:space="preserve"> yaitu 0,</w:t>
      </w:r>
      <w:r w:rsidR="003D37B4">
        <w:rPr>
          <w:lang w:val="id-ID"/>
        </w:rPr>
        <w:t>925</w:t>
      </w:r>
      <w:r w:rsidR="003A0195" w:rsidRPr="00E036BA">
        <w:t xml:space="preserve"> ≥ 0,60</w:t>
      </w:r>
      <w:r w:rsidR="003A0195" w:rsidRPr="00E036BA">
        <w:rPr>
          <w:lang w:val="id-ID"/>
        </w:rPr>
        <w:t xml:space="preserve">, </w:t>
      </w:r>
      <w:r w:rsidRPr="00E036BA">
        <w:t xml:space="preserve"> </w:t>
      </w:r>
      <w:r w:rsidR="003A0195" w:rsidRPr="00E036BA">
        <w:t xml:space="preserve">sedangkan </w:t>
      </w:r>
      <w:r w:rsidR="003A0195" w:rsidRPr="00E036BA">
        <w:rPr>
          <w:lang w:val="id-ID"/>
        </w:rPr>
        <w:t xml:space="preserve">untuk variabel hasil belajar yaitu </w:t>
      </w:r>
      <w:r w:rsidR="00E31BAB" w:rsidRPr="00E036BA">
        <w:t>0,</w:t>
      </w:r>
      <w:r w:rsidR="003D37B4">
        <w:rPr>
          <w:lang w:val="id-ID"/>
        </w:rPr>
        <w:t>858</w:t>
      </w:r>
      <w:r w:rsidR="00E31BAB" w:rsidRPr="00E036BA">
        <w:t xml:space="preserve"> ≥ 0,60. </w:t>
      </w:r>
      <w:r w:rsidR="003A0195" w:rsidRPr="00E036BA">
        <w:rPr>
          <w:lang w:val="id-ID"/>
        </w:rPr>
        <w:t xml:space="preserve"> </w:t>
      </w:r>
      <w:proofErr w:type="gramStart"/>
      <w:r w:rsidRPr="00E036BA">
        <w:t>Dengan demikian ke</w:t>
      </w:r>
      <w:r w:rsidR="003A0195" w:rsidRPr="00E036BA">
        <w:rPr>
          <w:lang w:val="id-ID"/>
        </w:rPr>
        <w:t>tiga</w:t>
      </w:r>
      <w:r w:rsidRPr="00E036BA">
        <w:t xml:space="preserve"> instrumen variabel tersebut memiliki tingkat reliabilitas yang tinggi sehingga dapat digunakan dalam penelitian ini.</w:t>
      </w:r>
      <w:proofErr w:type="gramEnd"/>
    </w:p>
    <w:p w:rsidR="009A371A" w:rsidRPr="00E036BA" w:rsidRDefault="009A371A" w:rsidP="00EA4F0A">
      <w:pPr>
        <w:pStyle w:val="ParaAttribute10"/>
        <w:spacing w:line="480" w:lineRule="auto"/>
        <w:ind w:left="426" w:hanging="426"/>
        <w:rPr>
          <w:b/>
          <w:sz w:val="24"/>
          <w:szCs w:val="24"/>
          <w:lang w:val="id-ID"/>
        </w:rPr>
      </w:pPr>
      <w:r w:rsidRPr="00E036BA">
        <w:rPr>
          <w:b/>
          <w:sz w:val="24"/>
          <w:szCs w:val="24"/>
          <w:lang w:val="id-ID"/>
        </w:rPr>
        <w:t xml:space="preserve">H. </w:t>
      </w:r>
      <w:r w:rsidR="00EA4F0A" w:rsidRPr="00E036BA">
        <w:rPr>
          <w:b/>
          <w:sz w:val="24"/>
          <w:szCs w:val="24"/>
          <w:lang w:val="id-ID"/>
        </w:rPr>
        <w:tab/>
      </w:r>
      <w:r w:rsidRPr="00E036BA">
        <w:rPr>
          <w:b/>
          <w:sz w:val="24"/>
          <w:szCs w:val="24"/>
          <w:lang w:val="id-ID"/>
        </w:rPr>
        <w:t>Tehnik analisis Data</w:t>
      </w:r>
    </w:p>
    <w:p w:rsidR="004E60B5" w:rsidRPr="00E036BA" w:rsidRDefault="004E60B5" w:rsidP="00F81FF5">
      <w:pPr>
        <w:widowControl/>
        <w:adjustRightInd w:val="0"/>
        <w:spacing w:line="480" w:lineRule="auto"/>
        <w:ind w:left="426" w:firstLine="708"/>
        <w:jc w:val="both"/>
        <w:rPr>
          <w:rFonts w:eastAsia="Times New Roman+FPEF"/>
          <w:lang w:val="id-ID"/>
        </w:rPr>
      </w:pPr>
      <w:r w:rsidRPr="00E036BA">
        <w:rPr>
          <w:rFonts w:eastAsia="Times New Roman+FPEF"/>
          <w:lang w:val="id-ID"/>
        </w:rPr>
        <w:t xml:space="preserve">Analisis data adalah proses menyeleksi, menyederhanakan, memfokuskan, mengabstraksikan, mengorganisasikan data secara sistematis dan rasional sesuai dengan tujuan penelitian,  serta mendeskripsikan data hasil penelitian itu dengan menggunakan tabel sebagai alat bantu untuk memudahkan dalam menginterpretasikan. Kemudian data hasil penelitian pada masing-masing tabel tersebut diinterpretasikan (pengambilan makna) dalam bentuk naratif (uraian) dan dilakukan penyimpulan. </w:t>
      </w:r>
    </w:p>
    <w:p w:rsidR="004E60B5" w:rsidRDefault="004E60B5" w:rsidP="00D147BA">
      <w:pPr>
        <w:widowControl/>
        <w:adjustRightInd w:val="0"/>
        <w:spacing w:after="120" w:line="480" w:lineRule="auto"/>
        <w:ind w:left="426" w:firstLine="708"/>
        <w:jc w:val="both"/>
        <w:rPr>
          <w:rFonts w:eastAsia="Times New Roman+FPEF"/>
          <w:lang w:val="id-ID"/>
        </w:rPr>
      </w:pPr>
      <w:r w:rsidRPr="00E036BA">
        <w:rPr>
          <w:rFonts w:eastAsia="Times New Roman+FPEF"/>
          <w:lang w:val="id-ID"/>
        </w:rPr>
        <w:t xml:space="preserve">Ada tiga variabel dalam penelitian ini, yaitu dua variabel bebas atau prediktor dan satu variabel terikat atau kriterium. Variabel bebas dalam penelitian ini yaitu kecerdasan emosional dan gaya belajar. Sedangkan variabel terikatnya yaitu hasil </w:t>
      </w:r>
      <w:r w:rsidR="00BD2DF9" w:rsidRPr="00E036BA">
        <w:rPr>
          <w:rFonts w:eastAsia="Times New Roman+FPEF"/>
          <w:lang w:val="id-ID"/>
        </w:rPr>
        <w:t>belajar siswa Pendidikan Agama Islam.</w:t>
      </w:r>
      <w:r w:rsidRPr="00E036BA">
        <w:rPr>
          <w:rFonts w:eastAsia="Times New Roman+FPEF"/>
          <w:lang w:val="id-ID"/>
        </w:rPr>
        <w:t xml:space="preserve"> </w:t>
      </w:r>
      <w:r w:rsidR="00571663" w:rsidRPr="00E036BA">
        <w:rPr>
          <w:rFonts w:eastAsiaTheme="minorHAnsi"/>
          <w:lang w:val="id-ID"/>
        </w:rPr>
        <w:t>Dalam penelitian ini, digunakan analisis data sebagai berikut:</w:t>
      </w:r>
      <w:r w:rsidRPr="00E036BA">
        <w:rPr>
          <w:rFonts w:eastAsia="Times New Roman+FPEF"/>
          <w:lang w:val="id-ID"/>
        </w:rPr>
        <w:t>.</w:t>
      </w:r>
    </w:p>
    <w:p w:rsidR="009A371A" w:rsidRPr="00E036BA" w:rsidRDefault="009A371A" w:rsidP="009C40FD">
      <w:pPr>
        <w:pStyle w:val="ParaAttribute10"/>
        <w:spacing w:line="480" w:lineRule="auto"/>
        <w:ind w:left="709" w:hanging="283"/>
        <w:rPr>
          <w:b/>
          <w:sz w:val="24"/>
          <w:szCs w:val="24"/>
          <w:lang w:val="id-ID"/>
        </w:rPr>
      </w:pPr>
      <w:r w:rsidRPr="00E036BA">
        <w:rPr>
          <w:b/>
          <w:sz w:val="24"/>
          <w:szCs w:val="24"/>
          <w:lang w:val="id-ID"/>
        </w:rPr>
        <w:t xml:space="preserve">1. </w:t>
      </w:r>
      <w:r w:rsidR="00EA4F0A" w:rsidRPr="00E036BA">
        <w:rPr>
          <w:b/>
          <w:sz w:val="24"/>
          <w:szCs w:val="24"/>
          <w:lang w:val="id-ID"/>
        </w:rPr>
        <w:tab/>
      </w:r>
      <w:r w:rsidRPr="00E036BA">
        <w:rPr>
          <w:b/>
          <w:sz w:val="24"/>
          <w:szCs w:val="24"/>
          <w:lang w:val="id-ID"/>
        </w:rPr>
        <w:t>Analis</w:t>
      </w:r>
      <w:r w:rsidR="00E25150" w:rsidRPr="00E036BA">
        <w:rPr>
          <w:b/>
          <w:sz w:val="24"/>
          <w:szCs w:val="24"/>
          <w:lang w:val="id-ID"/>
        </w:rPr>
        <w:t>a</w:t>
      </w:r>
      <w:r w:rsidRPr="00E036BA">
        <w:rPr>
          <w:b/>
          <w:sz w:val="24"/>
          <w:szCs w:val="24"/>
          <w:lang w:val="id-ID"/>
        </w:rPr>
        <w:t xml:space="preserve"> Deskriptif</w:t>
      </w:r>
    </w:p>
    <w:p w:rsidR="003D37B4" w:rsidRPr="00E036BA" w:rsidRDefault="003D37B4" w:rsidP="003D37B4">
      <w:pPr>
        <w:widowControl/>
        <w:adjustRightInd w:val="0"/>
        <w:spacing w:line="480" w:lineRule="auto"/>
        <w:ind w:left="709" w:firstLine="709"/>
        <w:jc w:val="both"/>
        <w:rPr>
          <w:lang w:val="id-ID"/>
        </w:rPr>
      </w:pPr>
      <w:proofErr w:type="gramStart"/>
      <w:r w:rsidRPr="00E036BA">
        <w:t>Mengenai data dengan statistik deskriptif peneliti perlu memperhatikan terlebih dahulu jenis datanya.</w:t>
      </w:r>
      <w:proofErr w:type="gramEnd"/>
      <w:r w:rsidRPr="00E036BA">
        <w:t xml:space="preserve"> </w:t>
      </w:r>
      <w:r w:rsidR="00DC6EF6">
        <w:rPr>
          <w:lang w:val="id-ID"/>
        </w:rPr>
        <w:t>Pengolahan data pada</w:t>
      </w:r>
      <w:r w:rsidRPr="00E036BA">
        <w:t xml:space="preserve"> peneliti</w:t>
      </w:r>
      <w:r w:rsidR="00DC6EF6">
        <w:rPr>
          <w:lang w:val="id-ID"/>
        </w:rPr>
        <w:t>an ini,</w:t>
      </w:r>
      <w:r w:rsidRPr="00E036BA">
        <w:t xml:space="preserve"> penyajian data yang dapat dilakukan adalah mencari </w:t>
      </w:r>
      <w:r w:rsidRPr="00E036BA">
        <w:lastRenderedPageBreak/>
        <w:t>frekuensi mutlak, frekuensi relatif (mencari persentase), serta mencari</w:t>
      </w:r>
      <w:r w:rsidRPr="00E036BA">
        <w:rPr>
          <w:lang w:val="id-ID"/>
        </w:rPr>
        <w:t xml:space="preserve"> </w:t>
      </w:r>
      <w:r w:rsidRPr="00E036BA">
        <w:t>ukuran tendensi sentralnya yaitu: mode, median dan mean</w:t>
      </w:r>
      <w:r w:rsidR="005E04BC">
        <w:rPr>
          <w:rStyle w:val="FootnoteReference"/>
        </w:rPr>
        <w:footnoteReference w:id="5"/>
      </w:r>
      <w:r w:rsidRPr="00E036BA">
        <w:t>.</w:t>
      </w:r>
      <w:r w:rsidRPr="00E036BA">
        <w:rPr>
          <w:lang w:val="id-ID"/>
        </w:rPr>
        <w:t xml:space="preserve"> Perhitungan analisis deskriptif ini dilakukan menggunakan bantuan program SPSS.</w:t>
      </w:r>
    </w:p>
    <w:p w:rsidR="003D37B4" w:rsidRPr="00E036BA" w:rsidRDefault="003D37B4" w:rsidP="003D37B4">
      <w:pPr>
        <w:widowControl/>
        <w:adjustRightInd w:val="0"/>
        <w:spacing w:line="480" w:lineRule="auto"/>
        <w:ind w:left="709" w:firstLine="709"/>
        <w:jc w:val="both"/>
        <w:rPr>
          <w:lang w:val="id-ID"/>
        </w:rPr>
      </w:pPr>
      <w:r w:rsidRPr="00E036BA">
        <w:t xml:space="preserve">Fungsi statistik deskriptif antara </w:t>
      </w:r>
      <w:proofErr w:type="gramStart"/>
      <w:r w:rsidRPr="00E036BA">
        <w:t>lain</w:t>
      </w:r>
      <w:proofErr w:type="gramEnd"/>
      <w:r w:rsidRPr="00E036BA">
        <w:t xml:space="preserve"> mengklasifikasikan suatu data variabel berdasarkan kelompoknya masing-masing dari semula belum teratur dan mudah diinterpretasikan maksudnya oleh orang yang membutuhkan informasi tentang keadaan variabel tersebut. Selain itu statistik deskriptif juga berfungsi menyajikan informasi sedemikian rupa, sehingga data yang dihasilkan dari penelitian dapat dimanfaatkan oleh orang lain yang membutuhkan.</w:t>
      </w:r>
    </w:p>
    <w:p w:rsidR="003D37B4" w:rsidRPr="00E036BA" w:rsidRDefault="003D37B4" w:rsidP="00D147BA">
      <w:pPr>
        <w:widowControl/>
        <w:adjustRightInd w:val="0"/>
        <w:spacing w:after="120" w:line="480" w:lineRule="auto"/>
        <w:ind w:left="709" w:firstLine="709"/>
        <w:jc w:val="both"/>
        <w:rPr>
          <w:rFonts w:eastAsiaTheme="minorHAnsi"/>
          <w:lang w:val="id-ID"/>
        </w:rPr>
      </w:pPr>
      <w:proofErr w:type="gramStart"/>
      <w:r w:rsidRPr="00E036BA">
        <w:t>Ciri analisis kuantitatif adalah selalu berhubungan dengan angka, baik angka yang diperoleh dari pencacahan maupun penghitungan.</w:t>
      </w:r>
      <w:proofErr w:type="gramEnd"/>
      <w:r w:rsidRPr="00E036BA">
        <w:t xml:space="preserve"> </w:t>
      </w:r>
      <w:proofErr w:type="gramStart"/>
      <w:r w:rsidRPr="00E036BA">
        <w:t>Data yang telah diperoleh dari pencacahan selanjutnya diolah dan disajikan dalam bentuk yang lebih mudah dimengerti oleh pengguna data tersebut.</w:t>
      </w:r>
      <w:proofErr w:type="gramEnd"/>
      <w:r w:rsidRPr="00E036BA">
        <w:t xml:space="preserve"> </w:t>
      </w:r>
      <w:proofErr w:type="gramStart"/>
      <w:r w:rsidRPr="00E036BA">
        <w:t>Sajian data kuantitatif sebagai hasil analisis kuantitatif dapat berupa angka-angka maupun gambar-gambar grafik.</w:t>
      </w:r>
      <w:proofErr w:type="gramEnd"/>
    </w:p>
    <w:p w:rsidR="00571663" w:rsidRPr="00E036BA" w:rsidRDefault="00571663" w:rsidP="00D147BA">
      <w:pPr>
        <w:widowControl/>
        <w:adjustRightInd w:val="0"/>
        <w:spacing w:after="120" w:line="480" w:lineRule="auto"/>
        <w:ind w:left="709"/>
        <w:rPr>
          <w:rFonts w:eastAsiaTheme="minorHAnsi"/>
          <w:b/>
          <w:bCs/>
          <w:lang w:val="id-ID"/>
        </w:rPr>
      </w:pPr>
      <w:r w:rsidRPr="00E036BA">
        <w:rPr>
          <w:rFonts w:eastAsiaTheme="minorHAnsi"/>
          <w:b/>
          <w:bCs/>
          <w:lang w:val="id-ID"/>
        </w:rPr>
        <w:t>a. Modus, Median, Mean</w:t>
      </w:r>
    </w:p>
    <w:p w:rsidR="00571663" w:rsidRPr="00E036BA" w:rsidRDefault="00571663" w:rsidP="00CE16A8">
      <w:pPr>
        <w:widowControl/>
        <w:adjustRightInd w:val="0"/>
        <w:spacing w:line="480" w:lineRule="auto"/>
        <w:ind w:left="851" w:firstLine="142"/>
        <w:jc w:val="both"/>
        <w:rPr>
          <w:rFonts w:eastAsiaTheme="minorHAnsi"/>
          <w:color w:val="FF0000"/>
          <w:lang w:val="id-ID"/>
        </w:rPr>
      </w:pPr>
      <w:r w:rsidRPr="00E036BA">
        <w:rPr>
          <w:rFonts w:eastAsiaTheme="minorHAnsi"/>
          <w:b/>
          <w:bCs/>
          <w:lang w:val="id-ID"/>
        </w:rPr>
        <w:t>1) Modus</w:t>
      </w:r>
    </w:p>
    <w:p w:rsidR="00571663" w:rsidRPr="00E036BA" w:rsidRDefault="00571663" w:rsidP="00300F8C">
      <w:pPr>
        <w:widowControl/>
        <w:adjustRightInd w:val="0"/>
        <w:spacing w:line="480" w:lineRule="auto"/>
        <w:ind w:left="1418" w:hanging="142"/>
        <w:rPr>
          <w:rFonts w:eastAsiaTheme="minorHAnsi"/>
          <w:lang w:val="id-ID"/>
        </w:rPr>
      </w:pPr>
      <w:r w:rsidRPr="00E036BA">
        <w:rPr>
          <w:rFonts w:eastAsiaTheme="minorHAnsi"/>
          <w:lang w:val="id-ID"/>
        </w:rPr>
        <w:t>Menghitung modus dapat dilakukan dengan rumus:</w:t>
      </w:r>
    </w:p>
    <w:p w:rsidR="00571663" w:rsidRPr="00E036BA" w:rsidRDefault="005E04BC" w:rsidP="009C40FD">
      <w:pPr>
        <w:widowControl/>
        <w:adjustRightInd w:val="0"/>
        <w:spacing w:line="480" w:lineRule="auto"/>
        <w:ind w:left="1276" w:firstLine="142"/>
        <w:jc w:val="both"/>
        <w:rPr>
          <w:rFonts w:eastAsiaTheme="minorHAnsi"/>
          <w:lang w:val="id-ID"/>
        </w:rPr>
      </w:pPr>
      <m:oMathPara>
        <m:oMathParaPr>
          <m:jc m:val="left"/>
        </m:oMathParaPr>
        <m:oMath>
          <m:sSub>
            <m:sSubPr>
              <m:ctrlPr>
                <w:rPr>
                  <w:rFonts w:ascii="Cambria Math" w:eastAsiaTheme="minorHAnsi" w:hAnsi="Cambria Math"/>
                  <w:i/>
                  <w:lang w:val="id-ID"/>
                </w:rPr>
              </m:ctrlPr>
            </m:sSubPr>
            <m:e>
              <m:r>
                <w:rPr>
                  <w:rFonts w:ascii="Cambria Math" w:eastAsiaTheme="minorHAnsi" w:hAnsi="Cambria Math"/>
                  <w:lang w:val="id-ID"/>
                </w:rPr>
                <m:t>M</m:t>
              </m:r>
            </m:e>
            <m:sub>
              <m:r>
                <w:rPr>
                  <w:rFonts w:ascii="Cambria Math" w:eastAsiaTheme="minorHAnsi" w:hAnsi="Cambria Math"/>
                  <w:lang w:val="id-ID"/>
                </w:rPr>
                <m:t>o</m:t>
              </m:r>
            </m:sub>
          </m:sSub>
          <m:r>
            <w:rPr>
              <w:rFonts w:ascii="Cambria Math" w:eastAsiaTheme="minorHAnsi" w:hAnsi="Cambria Math"/>
              <w:lang w:val="id-ID"/>
            </w:rPr>
            <m:t>=b+p</m:t>
          </m:r>
          <m:d>
            <m:dPr>
              <m:ctrlPr>
                <w:rPr>
                  <w:rFonts w:ascii="Cambria Math" w:eastAsiaTheme="minorHAnsi" w:hAnsi="Cambria Math"/>
                  <w:i/>
                  <w:lang w:val="id-ID"/>
                </w:rPr>
              </m:ctrlPr>
            </m:dPr>
            <m:e>
              <m:f>
                <m:fPr>
                  <m:ctrlPr>
                    <w:rPr>
                      <w:rFonts w:ascii="Cambria Math" w:eastAsiaTheme="minorHAnsi" w:hAnsi="Cambria Math"/>
                      <w:i/>
                      <w:lang w:val="id-ID"/>
                    </w:rPr>
                  </m:ctrlPr>
                </m:fPr>
                <m:num>
                  <m:sSub>
                    <m:sSubPr>
                      <m:ctrlPr>
                        <w:rPr>
                          <w:rFonts w:ascii="Cambria Math" w:eastAsiaTheme="minorHAnsi" w:hAnsi="Cambria Math"/>
                          <w:i/>
                          <w:lang w:val="id-ID"/>
                        </w:rPr>
                      </m:ctrlPr>
                    </m:sSubPr>
                    <m:e>
                      <m:r>
                        <w:rPr>
                          <w:rFonts w:ascii="Cambria Math" w:eastAsiaTheme="minorHAnsi" w:hAnsi="Cambria Math"/>
                          <w:lang w:val="id-ID"/>
                        </w:rPr>
                        <m:t>b</m:t>
                      </m:r>
                    </m:e>
                    <m:sub>
                      <m:r>
                        <w:rPr>
                          <w:rFonts w:ascii="Cambria Math" w:eastAsiaTheme="minorHAnsi" w:hAnsi="Cambria Math"/>
                          <w:lang w:val="id-ID"/>
                        </w:rPr>
                        <m:t>1</m:t>
                      </m:r>
                    </m:sub>
                  </m:sSub>
                </m:num>
                <m:den>
                  <m:sSub>
                    <m:sSubPr>
                      <m:ctrlPr>
                        <w:rPr>
                          <w:rFonts w:ascii="Cambria Math" w:eastAsiaTheme="minorHAnsi" w:hAnsi="Cambria Math"/>
                          <w:i/>
                          <w:lang w:val="id-ID"/>
                        </w:rPr>
                      </m:ctrlPr>
                    </m:sSubPr>
                    <m:e>
                      <m:r>
                        <w:rPr>
                          <w:rFonts w:ascii="Cambria Math" w:eastAsiaTheme="minorHAnsi" w:hAnsi="Cambria Math"/>
                          <w:lang w:val="id-ID"/>
                        </w:rPr>
                        <m:t>b</m:t>
                      </m:r>
                    </m:e>
                    <m:sub>
                      <m:r>
                        <w:rPr>
                          <w:rFonts w:ascii="Cambria Math" w:eastAsiaTheme="minorHAnsi" w:hAnsi="Cambria Math"/>
                          <w:lang w:val="id-ID"/>
                        </w:rPr>
                        <m:t>1</m:t>
                      </m:r>
                    </m:sub>
                  </m:sSub>
                  <m:r>
                    <w:rPr>
                      <w:rFonts w:ascii="Cambria Math" w:eastAsiaTheme="minorHAnsi" w:hAnsi="Cambria Math"/>
                      <w:lang w:val="id-ID"/>
                    </w:rPr>
                    <m:t>+</m:t>
                  </m:r>
                  <m:sSub>
                    <m:sSubPr>
                      <m:ctrlPr>
                        <w:rPr>
                          <w:rFonts w:ascii="Cambria Math" w:eastAsiaTheme="minorHAnsi" w:hAnsi="Cambria Math"/>
                          <w:i/>
                          <w:lang w:val="id-ID"/>
                        </w:rPr>
                      </m:ctrlPr>
                    </m:sSubPr>
                    <m:e>
                      <m:r>
                        <w:rPr>
                          <w:rFonts w:ascii="Cambria Math" w:eastAsiaTheme="minorHAnsi" w:hAnsi="Cambria Math"/>
                          <w:lang w:val="id-ID"/>
                        </w:rPr>
                        <m:t>b</m:t>
                      </m:r>
                    </m:e>
                    <m:sub>
                      <m:r>
                        <w:rPr>
                          <w:rFonts w:ascii="Cambria Math" w:eastAsiaTheme="minorHAnsi" w:hAnsi="Cambria Math"/>
                          <w:lang w:val="id-ID"/>
                        </w:rPr>
                        <m:t>2</m:t>
                      </m:r>
                    </m:sub>
                  </m:sSub>
                </m:den>
              </m:f>
            </m:e>
          </m:d>
        </m:oMath>
      </m:oMathPara>
    </w:p>
    <w:p w:rsidR="000C77CC" w:rsidRPr="00E036BA" w:rsidRDefault="007445E7" w:rsidP="00300F8C">
      <w:pPr>
        <w:widowControl/>
        <w:adjustRightInd w:val="0"/>
        <w:spacing w:line="480" w:lineRule="auto"/>
        <w:ind w:left="1276"/>
        <w:jc w:val="both"/>
        <w:rPr>
          <w:rFonts w:eastAsiaTheme="minorHAnsi"/>
          <w:lang w:val="id-ID"/>
        </w:rPr>
      </w:pPr>
      <w:r>
        <w:rPr>
          <w:rFonts w:eastAsiaTheme="minorHAnsi"/>
          <w:lang w:val="id-ID"/>
        </w:rPr>
        <w:lastRenderedPageBreak/>
        <w:t>Dimana</w:t>
      </w:r>
      <w:r w:rsidR="000C77CC" w:rsidRPr="00E036BA">
        <w:rPr>
          <w:rFonts w:eastAsiaTheme="minorHAnsi"/>
          <w:lang w:val="id-ID"/>
        </w:rPr>
        <w:t>:</w:t>
      </w:r>
    </w:p>
    <w:p w:rsidR="000C77CC" w:rsidRPr="00E036BA" w:rsidRDefault="000C77CC" w:rsidP="00300F8C">
      <w:pPr>
        <w:widowControl/>
        <w:adjustRightInd w:val="0"/>
        <w:spacing w:line="480" w:lineRule="auto"/>
        <w:ind w:left="1276"/>
        <w:jc w:val="both"/>
        <w:rPr>
          <w:rFonts w:eastAsiaTheme="minorHAnsi"/>
          <w:lang w:val="id-ID"/>
        </w:rPr>
      </w:pPr>
      <w:r w:rsidRPr="00E036BA">
        <w:rPr>
          <w:rFonts w:eastAsiaTheme="minorHAnsi"/>
          <w:i/>
          <w:iCs/>
          <w:lang w:val="id-ID"/>
        </w:rPr>
        <w:t xml:space="preserve">Mo </w:t>
      </w:r>
      <w:r w:rsidRPr="00E036BA">
        <w:rPr>
          <w:rFonts w:eastAsiaTheme="minorHAnsi"/>
          <w:lang w:val="id-ID"/>
        </w:rPr>
        <w:t>= Modus</w:t>
      </w:r>
    </w:p>
    <w:p w:rsidR="000C77CC" w:rsidRPr="00E036BA" w:rsidRDefault="000C77CC" w:rsidP="00300F8C">
      <w:pPr>
        <w:widowControl/>
        <w:adjustRightInd w:val="0"/>
        <w:spacing w:line="480" w:lineRule="auto"/>
        <w:ind w:left="1276"/>
        <w:jc w:val="both"/>
        <w:rPr>
          <w:rFonts w:eastAsiaTheme="minorHAnsi"/>
          <w:lang w:val="id-ID"/>
        </w:rPr>
      </w:pPr>
      <w:r w:rsidRPr="00E036BA">
        <w:rPr>
          <w:rFonts w:eastAsiaTheme="minorHAnsi"/>
          <w:i/>
          <w:iCs/>
          <w:lang w:val="id-ID"/>
        </w:rPr>
        <w:t xml:space="preserve">b </w:t>
      </w:r>
      <w:r w:rsidRPr="00E036BA">
        <w:rPr>
          <w:rFonts w:eastAsiaTheme="minorHAnsi"/>
          <w:lang w:val="id-ID"/>
        </w:rPr>
        <w:t>= Batas kelas interval dengan frekuensi terbanyak</w:t>
      </w:r>
    </w:p>
    <w:p w:rsidR="000C77CC" w:rsidRPr="00E036BA" w:rsidRDefault="000C77CC" w:rsidP="00300F8C">
      <w:pPr>
        <w:widowControl/>
        <w:adjustRightInd w:val="0"/>
        <w:spacing w:line="480" w:lineRule="auto"/>
        <w:ind w:left="1276"/>
        <w:jc w:val="both"/>
        <w:rPr>
          <w:rFonts w:eastAsiaTheme="minorHAnsi"/>
          <w:lang w:val="id-ID"/>
        </w:rPr>
      </w:pPr>
      <w:r w:rsidRPr="00E036BA">
        <w:rPr>
          <w:rFonts w:eastAsiaTheme="minorHAnsi"/>
          <w:lang w:val="id-ID"/>
        </w:rPr>
        <w:t>P = Panjang kelas interval</w:t>
      </w:r>
    </w:p>
    <w:p w:rsidR="000C77CC" w:rsidRPr="00E036BA" w:rsidRDefault="000C77CC" w:rsidP="00300F8C">
      <w:pPr>
        <w:widowControl/>
        <w:adjustRightInd w:val="0"/>
        <w:spacing w:line="480" w:lineRule="auto"/>
        <w:ind w:left="1843" w:hanging="567"/>
        <w:jc w:val="both"/>
        <w:rPr>
          <w:rFonts w:eastAsiaTheme="minorHAnsi"/>
          <w:lang w:val="id-ID"/>
        </w:rPr>
      </w:pPr>
      <w:r w:rsidRPr="00E036BA">
        <w:rPr>
          <w:rFonts w:eastAsiaTheme="minorHAnsi"/>
          <w:i/>
          <w:iCs/>
          <w:lang w:val="id-ID"/>
        </w:rPr>
        <w:t xml:space="preserve">b1 </w:t>
      </w:r>
      <w:r w:rsidRPr="00E036BA">
        <w:rPr>
          <w:rFonts w:eastAsiaTheme="minorHAnsi"/>
          <w:lang w:val="id-ID"/>
        </w:rPr>
        <w:t>= Frekuensi pada kelas modus (frekuensi pada kelas interval yang terbanyak) dikurangi frekuensi kelas interval sebelumnya.</w:t>
      </w:r>
    </w:p>
    <w:p w:rsidR="000C77CC" w:rsidRDefault="000C77CC" w:rsidP="00D147BA">
      <w:pPr>
        <w:widowControl/>
        <w:adjustRightInd w:val="0"/>
        <w:spacing w:after="120" w:line="480" w:lineRule="auto"/>
        <w:ind w:left="1985" w:hanging="709"/>
        <w:jc w:val="both"/>
        <w:rPr>
          <w:rFonts w:eastAsiaTheme="minorHAnsi"/>
          <w:lang w:val="id-ID"/>
        </w:rPr>
      </w:pPr>
      <w:r w:rsidRPr="00E036BA">
        <w:rPr>
          <w:rFonts w:eastAsiaTheme="minorHAnsi"/>
          <w:i/>
          <w:iCs/>
          <w:lang w:val="id-ID"/>
        </w:rPr>
        <w:t xml:space="preserve">b2 </w:t>
      </w:r>
      <w:r w:rsidRPr="00E036BA">
        <w:rPr>
          <w:rFonts w:eastAsiaTheme="minorHAnsi"/>
          <w:lang w:val="id-ID"/>
        </w:rPr>
        <w:t>= Frekuensi kelas modus dikurangi frekuensi kelas interval berikutnya</w:t>
      </w:r>
      <w:r w:rsidR="00A002AB" w:rsidRPr="00E036BA">
        <w:rPr>
          <w:rFonts w:eastAsiaTheme="minorHAnsi"/>
          <w:lang w:val="id-ID"/>
        </w:rPr>
        <w:t xml:space="preserve"> </w:t>
      </w:r>
    </w:p>
    <w:p w:rsidR="000C77CC" w:rsidRPr="00E036BA" w:rsidRDefault="005E3A0D" w:rsidP="009C40FD">
      <w:pPr>
        <w:widowControl/>
        <w:adjustRightInd w:val="0"/>
        <w:spacing w:line="480" w:lineRule="auto"/>
        <w:ind w:left="1276" w:hanging="283"/>
        <w:jc w:val="both"/>
        <w:rPr>
          <w:rFonts w:eastAsiaTheme="minorHAnsi"/>
          <w:lang w:val="id-ID"/>
        </w:rPr>
      </w:pPr>
      <w:r w:rsidRPr="00E036BA">
        <w:rPr>
          <w:rFonts w:eastAsiaTheme="minorHAnsi"/>
          <w:b/>
          <w:bCs/>
          <w:lang w:val="id-ID"/>
        </w:rPr>
        <w:t>2) Median</w:t>
      </w:r>
    </w:p>
    <w:p w:rsidR="000C77CC" w:rsidRPr="00E036BA" w:rsidRDefault="005E3A0D" w:rsidP="009C40FD">
      <w:pPr>
        <w:widowControl/>
        <w:adjustRightInd w:val="0"/>
        <w:spacing w:line="480" w:lineRule="auto"/>
        <w:ind w:left="851" w:firstLine="425"/>
        <w:jc w:val="both"/>
        <w:rPr>
          <w:rFonts w:eastAsiaTheme="minorHAnsi"/>
          <w:lang w:val="id-ID"/>
        </w:rPr>
      </w:pPr>
      <w:r w:rsidRPr="00E036BA">
        <w:rPr>
          <w:rFonts w:eastAsiaTheme="minorHAnsi"/>
          <w:lang w:val="id-ID"/>
        </w:rPr>
        <w:t>Menghitung modus dapat dilakukan dengan rumus:</w:t>
      </w:r>
    </w:p>
    <w:p w:rsidR="005E3A0D" w:rsidRPr="00E036BA" w:rsidRDefault="005E04BC" w:rsidP="009C40FD">
      <w:pPr>
        <w:widowControl/>
        <w:adjustRightInd w:val="0"/>
        <w:spacing w:line="480" w:lineRule="auto"/>
        <w:ind w:left="1276" w:firstLine="284"/>
        <w:jc w:val="both"/>
        <w:rPr>
          <w:rFonts w:eastAsiaTheme="minorHAnsi"/>
          <w:lang w:val="id-ID"/>
        </w:rPr>
      </w:pPr>
      <m:oMathPara>
        <m:oMathParaPr>
          <m:jc m:val="left"/>
        </m:oMathParaPr>
        <m:oMath>
          <m:sSub>
            <m:sSubPr>
              <m:ctrlPr>
                <w:rPr>
                  <w:rFonts w:ascii="Cambria Math" w:eastAsiaTheme="minorHAnsi" w:hAnsi="Cambria Math"/>
                  <w:i/>
                  <w:lang w:val="id-ID"/>
                </w:rPr>
              </m:ctrlPr>
            </m:sSubPr>
            <m:e>
              <m:r>
                <w:rPr>
                  <w:rFonts w:ascii="Cambria Math" w:eastAsiaTheme="minorHAnsi" w:hAnsi="Cambria Math"/>
                  <w:lang w:val="id-ID"/>
                </w:rPr>
                <m:t>M</m:t>
              </m:r>
            </m:e>
            <m:sub>
              <m:r>
                <w:rPr>
                  <w:rFonts w:ascii="Cambria Math" w:eastAsiaTheme="minorHAnsi" w:hAnsi="Cambria Math"/>
                  <w:lang w:val="id-ID"/>
                </w:rPr>
                <m:t>d</m:t>
              </m:r>
            </m:sub>
          </m:sSub>
          <m:r>
            <w:rPr>
              <w:rFonts w:ascii="Cambria Math" w:eastAsiaTheme="minorHAnsi" w:hAnsi="Cambria Math"/>
              <w:lang w:val="id-ID"/>
            </w:rPr>
            <m:t>=b+p</m:t>
          </m:r>
          <m:d>
            <m:dPr>
              <m:ctrlPr>
                <w:rPr>
                  <w:rFonts w:ascii="Cambria Math" w:eastAsiaTheme="minorHAnsi" w:hAnsi="Cambria Math"/>
                  <w:i/>
                  <w:lang w:val="id-ID"/>
                </w:rPr>
              </m:ctrlPr>
            </m:dPr>
            <m:e>
              <m:f>
                <m:fPr>
                  <m:ctrlPr>
                    <w:rPr>
                      <w:rFonts w:ascii="Cambria Math" w:eastAsiaTheme="minorHAnsi" w:hAnsi="Cambria Math"/>
                      <w:i/>
                      <w:lang w:val="id-ID"/>
                    </w:rPr>
                  </m:ctrlPr>
                </m:fPr>
                <m:num>
                  <m:f>
                    <m:fPr>
                      <m:ctrlPr>
                        <w:rPr>
                          <w:rFonts w:ascii="Cambria Math" w:eastAsiaTheme="minorHAnsi" w:hAnsi="Cambria Math"/>
                          <w:i/>
                          <w:lang w:val="id-ID"/>
                        </w:rPr>
                      </m:ctrlPr>
                    </m:fPr>
                    <m:num>
                      <m:r>
                        <w:rPr>
                          <w:rFonts w:ascii="Cambria Math" w:eastAsiaTheme="minorHAnsi" w:hAnsi="Cambria Math"/>
                          <w:lang w:val="id-ID"/>
                        </w:rPr>
                        <m:t>1</m:t>
                      </m:r>
                    </m:num>
                    <m:den>
                      <m:r>
                        <w:rPr>
                          <w:rFonts w:ascii="Cambria Math" w:eastAsiaTheme="minorHAnsi" w:hAnsi="Cambria Math"/>
                          <w:lang w:val="id-ID"/>
                        </w:rPr>
                        <m:t>2</m:t>
                      </m:r>
                    </m:den>
                  </m:f>
                  <m:r>
                    <w:rPr>
                      <w:rFonts w:ascii="Cambria Math" w:eastAsiaTheme="minorHAnsi" w:hAnsi="Cambria Math"/>
                      <w:lang w:val="id-ID"/>
                    </w:rPr>
                    <m:t>n-F</m:t>
                  </m:r>
                </m:num>
                <m:den>
                  <m:r>
                    <w:rPr>
                      <w:rFonts w:ascii="Cambria Math" w:eastAsiaTheme="minorHAnsi" w:hAnsi="Cambria Math"/>
                      <w:lang w:val="id-ID"/>
                    </w:rPr>
                    <m:t>f</m:t>
                  </m:r>
                </m:den>
              </m:f>
            </m:e>
          </m:d>
        </m:oMath>
      </m:oMathPara>
    </w:p>
    <w:p w:rsidR="009C40FD" w:rsidRPr="00E036BA" w:rsidRDefault="009C40FD" w:rsidP="00300F8C">
      <w:pPr>
        <w:widowControl/>
        <w:adjustRightInd w:val="0"/>
        <w:spacing w:line="480" w:lineRule="auto"/>
        <w:ind w:left="1276"/>
        <w:jc w:val="both"/>
        <w:rPr>
          <w:rFonts w:eastAsiaTheme="minorHAnsi"/>
          <w:lang w:val="id-ID"/>
        </w:rPr>
      </w:pPr>
      <w:r w:rsidRPr="00E036BA">
        <w:rPr>
          <w:rFonts w:eastAsiaTheme="minorHAnsi"/>
          <w:lang w:val="id-ID"/>
        </w:rPr>
        <w:t>Dimana:</w:t>
      </w:r>
    </w:p>
    <w:p w:rsidR="009C40FD" w:rsidRPr="00E036BA" w:rsidRDefault="009C40FD" w:rsidP="00300F8C">
      <w:pPr>
        <w:widowControl/>
        <w:adjustRightInd w:val="0"/>
        <w:spacing w:line="480" w:lineRule="auto"/>
        <w:ind w:left="1276"/>
        <w:jc w:val="both"/>
        <w:rPr>
          <w:rFonts w:eastAsiaTheme="minorHAnsi"/>
          <w:lang w:val="id-ID"/>
        </w:rPr>
      </w:pPr>
      <w:r w:rsidRPr="00E036BA">
        <w:rPr>
          <w:rFonts w:eastAsiaTheme="minorHAnsi"/>
          <w:i/>
          <w:iCs/>
          <w:lang w:val="id-ID"/>
        </w:rPr>
        <w:t xml:space="preserve">Md </w:t>
      </w:r>
      <w:r w:rsidRPr="00E036BA">
        <w:rPr>
          <w:rFonts w:eastAsiaTheme="minorHAnsi"/>
          <w:lang w:val="id-ID"/>
        </w:rPr>
        <w:t>= Median</w:t>
      </w:r>
    </w:p>
    <w:p w:rsidR="009C40FD" w:rsidRPr="00E036BA" w:rsidRDefault="009C40FD" w:rsidP="00300F8C">
      <w:pPr>
        <w:widowControl/>
        <w:adjustRightInd w:val="0"/>
        <w:spacing w:line="480" w:lineRule="auto"/>
        <w:ind w:left="1276"/>
        <w:jc w:val="both"/>
        <w:rPr>
          <w:rFonts w:eastAsiaTheme="minorHAnsi"/>
          <w:lang w:val="id-ID"/>
        </w:rPr>
      </w:pPr>
      <w:r w:rsidRPr="00E036BA">
        <w:rPr>
          <w:rFonts w:eastAsiaTheme="minorHAnsi"/>
          <w:i/>
          <w:iCs/>
          <w:lang w:val="id-ID"/>
        </w:rPr>
        <w:t xml:space="preserve">b </w:t>
      </w:r>
      <w:r w:rsidRPr="00E036BA">
        <w:rPr>
          <w:rFonts w:eastAsiaTheme="minorHAnsi"/>
          <w:lang w:val="id-ID"/>
        </w:rPr>
        <w:t>= Batas bawah, dimana median akan terletak</w:t>
      </w:r>
    </w:p>
    <w:p w:rsidR="009C40FD" w:rsidRPr="00E036BA" w:rsidRDefault="009C40FD" w:rsidP="00300F8C">
      <w:pPr>
        <w:widowControl/>
        <w:adjustRightInd w:val="0"/>
        <w:spacing w:line="480" w:lineRule="auto"/>
        <w:ind w:left="1276"/>
        <w:jc w:val="both"/>
        <w:rPr>
          <w:rFonts w:eastAsiaTheme="minorHAnsi"/>
          <w:lang w:val="id-ID"/>
        </w:rPr>
      </w:pPr>
      <w:r w:rsidRPr="00E036BA">
        <w:rPr>
          <w:rFonts w:eastAsiaTheme="minorHAnsi"/>
          <w:i/>
          <w:iCs/>
          <w:lang w:val="id-ID"/>
        </w:rPr>
        <w:t xml:space="preserve">n </w:t>
      </w:r>
      <w:r w:rsidRPr="00E036BA">
        <w:rPr>
          <w:rFonts w:eastAsiaTheme="minorHAnsi"/>
          <w:lang w:val="id-ID"/>
        </w:rPr>
        <w:t>= Banyak data/banyak sampel</w:t>
      </w:r>
    </w:p>
    <w:p w:rsidR="009C40FD" w:rsidRPr="00E036BA" w:rsidRDefault="009C40FD" w:rsidP="00300F8C">
      <w:pPr>
        <w:widowControl/>
        <w:adjustRightInd w:val="0"/>
        <w:spacing w:line="480" w:lineRule="auto"/>
        <w:ind w:left="1276"/>
        <w:jc w:val="both"/>
        <w:rPr>
          <w:rFonts w:eastAsiaTheme="minorHAnsi"/>
          <w:lang w:val="id-ID"/>
        </w:rPr>
      </w:pPr>
      <w:r w:rsidRPr="00E036BA">
        <w:rPr>
          <w:rFonts w:eastAsiaTheme="minorHAnsi"/>
          <w:i/>
          <w:iCs/>
          <w:lang w:val="id-ID"/>
        </w:rPr>
        <w:t xml:space="preserve">p </w:t>
      </w:r>
      <w:r w:rsidRPr="00E036BA">
        <w:rPr>
          <w:rFonts w:eastAsiaTheme="minorHAnsi"/>
          <w:lang w:val="id-ID"/>
        </w:rPr>
        <w:t>= Panjang kelas interval</w:t>
      </w:r>
    </w:p>
    <w:p w:rsidR="009C40FD" w:rsidRPr="00E036BA" w:rsidRDefault="009C40FD" w:rsidP="00300F8C">
      <w:pPr>
        <w:widowControl/>
        <w:adjustRightInd w:val="0"/>
        <w:spacing w:line="480" w:lineRule="auto"/>
        <w:ind w:left="1276"/>
        <w:jc w:val="both"/>
        <w:rPr>
          <w:rFonts w:eastAsiaTheme="minorHAnsi"/>
          <w:lang w:val="id-ID"/>
        </w:rPr>
      </w:pPr>
      <w:r w:rsidRPr="00E036BA">
        <w:rPr>
          <w:rFonts w:eastAsiaTheme="minorHAnsi"/>
          <w:i/>
          <w:iCs/>
          <w:lang w:val="id-ID"/>
        </w:rPr>
        <w:t xml:space="preserve">F </w:t>
      </w:r>
      <w:r w:rsidRPr="00E036BA">
        <w:rPr>
          <w:rFonts w:eastAsiaTheme="minorHAnsi"/>
          <w:lang w:val="id-ID"/>
        </w:rPr>
        <w:t>= Jumlah semua frekuensi sebelum kelas median</w:t>
      </w:r>
    </w:p>
    <w:p w:rsidR="000C77CC" w:rsidRDefault="009C40FD" w:rsidP="00D147BA">
      <w:pPr>
        <w:widowControl/>
        <w:adjustRightInd w:val="0"/>
        <w:spacing w:after="120" w:line="480" w:lineRule="auto"/>
        <w:ind w:left="1276"/>
        <w:jc w:val="both"/>
        <w:rPr>
          <w:rFonts w:eastAsiaTheme="minorHAnsi"/>
          <w:lang w:val="id-ID"/>
        </w:rPr>
      </w:pPr>
      <w:r w:rsidRPr="00E036BA">
        <w:rPr>
          <w:rFonts w:eastAsiaTheme="minorHAnsi"/>
          <w:i/>
          <w:iCs/>
          <w:lang w:val="id-ID"/>
        </w:rPr>
        <w:t xml:space="preserve">f </w:t>
      </w:r>
      <w:r w:rsidRPr="00E036BA">
        <w:rPr>
          <w:rFonts w:eastAsiaTheme="minorHAnsi"/>
          <w:lang w:val="id-ID"/>
        </w:rPr>
        <w:t>= Frekuensi kelas median</w:t>
      </w:r>
    </w:p>
    <w:p w:rsidR="00067E54" w:rsidRPr="00E036BA" w:rsidRDefault="00067E54" w:rsidP="003E2288">
      <w:pPr>
        <w:widowControl/>
        <w:adjustRightInd w:val="0"/>
        <w:spacing w:line="360" w:lineRule="auto"/>
        <w:ind w:left="851" w:firstLine="142"/>
        <w:jc w:val="both"/>
        <w:rPr>
          <w:rFonts w:eastAsiaTheme="minorHAnsi"/>
          <w:lang w:val="id-ID"/>
        </w:rPr>
      </w:pPr>
      <w:r w:rsidRPr="00E036BA">
        <w:rPr>
          <w:rFonts w:eastAsiaTheme="minorHAnsi"/>
          <w:b/>
          <w:bCs/>
          <w:lang w:val="id-ID"/>
        </w:rPr>
        <w:t>3) Mean</w:t>
      </w:r>
    </w:p>
    <w:p w:rsidR="00067E54" w:rsidRPr="00E036BA" w:rsidRDefault="00067E54" w:rsidP="008701DA">
      <w:pPr>
        <w:widowControl/>
        <w:adjustRightInd w:val="0"/>
        <w:spacing w:line="360" w:lineRule="auto"/>
        <w:ind w:left="851" w:firstLine="425"/>
        <w:jc w:val="both"/>
        <w:rPr>
          <w:rFonts w:eastAsiaTheme="minorHAnsi"/>
          <w:lang w:val="id-ID"/>
        </w:rPr>
      </w:pPr>
      <w:r w:rsidRPr="00E036BA">
        <w:rPr>
          <w:rFonts w:eastAsiaTheme="minorHAnsi"/>
          <w:lang w:val="id-ID"/>
        </w:rPr>
        <w:t>Rumus untuk menghitung mean adalah :</w:t>
      </w:r>
    </w:p>
    <w:p w:rsidR="00067E54" w:rsidRPr="00E036BA" w:rsidRDefault="005E04BC" w:rsidP="00067E54">
      <w:pPr>
        <w:widowControl/>
        <w:adjustRightInd w:val="0"/>
        <w:spacing w:line="480" w:lineRule="auto"/>
        <w:ind w:left="1276" w:firstLine="284"/>
        <w:jc w:val="both"/>
        <w:rPr>
          <w:rFonts w:eastAsiaTheme="minorHAnsi"/>
          <w:lang w:val="id-ID"/>
        </w:rPr>
      </w:pPr>
      <m:oMathPara>
        <m:oMathParaPr>
          <m:jc m:val="left"/>
        </m:oMathParaPr>
        <m:oMath>
          <m:sSub>
            <m:sSubPr>
              <m:ctrlPr>
                <w:rPr>
                  <w:rFonts w:ascii="Cambria Math" w:eastAsiaTheme="minorHAnsi" w:hAnsi="Cambria Math"/>
                  <w:i/>
                  <w:lang w:val="id-ID"/>
                </w:rPr>
              </m:ctrlPr>
            </m:sSubPr>
            <m:e>
              <m:r>
                <w:rPr>
                  <w:rFonts w:ascii="Cambria Math" w:eastAsiaTheme="minorHAnsi" w:hAnsi="Cambria Math"/>
                  <w:lang w:val="id-ID"/>
                </w:rPr>
                <m:t>M</m:t>
              </m:r>
            </m:e>
            <m:sub>
              <m:r>
                <w:rPr>
                  <w:rFonts w:ascii="Cambria Math" w:eastAsiaTheme="minorHAnsi" w:hAnsi="Cambria Math"/>
                  <w:lang w:val="id-ID"/>
                </w:rPr>
                <m:t>e</m:t>
              </m:r>
            </m:sub>
          </m:sSub>
          <m:r>
            <w:rPr>
              <w:rFonts w:ascii="Cambria Math" w:eastAsiaTheme="minorHAnsi" w:hAnsi="Cambria Math"/>
              <w:lang w:val="id-ID"/>
            </w:rPr>
            <m:t>=</m:t>
          </m:r>
          <m:f>
            <m:fPr>
              <m:ctrlPr>
                <w:rPr>
                  <w:rFonts w:ascii="Cambria Math" w:eastAsiaTheme="minorHAnsi" w:hAnsi="Cambria Math"/>
                  <w:i/>
                  <w:lang w:val="id-ID"/>
                </w:rPr>
              </m:ctrlPr>
            </m:fPr>
            <m:num>
              <m:nary>
                <m:naryPr>
                  <m:chr m:val="∑"/>
                  <m:limLoc m:val="undOvr"/>
                  <m:subHide m:val="1"/>
                  <m:supHide m:val="1"/>
                  <m:ctrlPr>
                    <w:rPr>
                      <w:rFonts w:ascii="Cambria Math" w:eastAsiaTheme="minorHAnsi" w:hAnsi="Cambria Math"/>
                      <w:i/>
                      <w:lang w:val="id-ID"/>
                    </w:rPr>
                  </m:ctrlPr>
                </m:naryPr>
                <m:sub/>
                <m:sup/>
                <m:e>
                  <m:sSub>
                    <m:sSubPr>
                      <m:ctrlPr>
                        <w:rPr>
                          <w:rFonts w:ascii="Cambria Math" w:eastAsiaTheme="minorHAnsi" w:hAnsi="Cambria Math"/>
                          <w:i/>
                          <w:lang w:val="id-ID"/>
                        </w:rPr>
                      </m:ctrlPr>
                    </m:sSubPr>
                    <m:e>
                      <m:r>
                        <w:rPr>
                          <w:rFonts w:ascii="Cambria Math" w:eastAsiaTheme="minorHAnsi" w:hAnsi="Cambria Math"/>
                          <w:lang w:val="id-ID"/>
                        </w:rPr>
                        <m:t>f</m:t>
                      </m:r>
                    </m:e>
                    <m:sub>
                      <m:r>
                        <w:rPr>
                          <w:rFonts w:ascii="Cambria Math" w:eastAsiaTheme="minorHAnsi" w:hAnsi="Cambria Math"/>
                          <w:lang w:val="id-ID"/>
                        </w:rPr>
                        <m:t>i</m:t>
                      </m:r>
                    </m:sub>
                  </m:sSub>
                  <m:sSub>
                    <m:sSubPr>
                      <m:ctrlPr>
                        <w:rPr>
                          <w:rFonts w:ascii="Cambria Math" w:eastAsiaTheme="minorHAnsi" w:hAnsi="Cambria Math"/>
                          <w:i/>
                          <w:lang w:val="id-ID"/>
                        </w:rPr>
                      </m:ctrlPr>
                    </m:sSubPr>
                    <m:e>
                      <m:r>
                        <w:rPr>
                          <w:rFonts w:ascii="Cambria Math" w:eastAsiaTheme="minorHAnsi" w:hAnsi="Cambria Math"/>
                          <w:lang w:val="id-ID"/>
                        </w:rPr>
                        <m:t>x</m:t>
                      </m:r>
                    </m:e>
                    <m:sub>
                      <m:r>
                        <w:rPr>
                          <w:rFonts w:ascii="Cambria Math" w:eastAsiaTheme="minorHAnsi" w:hAnsi="Cambria Math"/>
                          <w:lang w:val="id-ID"/>
                        </w:rPr>
                        <m:t>i</m:t>
                      </m:r>
                    </m:sub>
                  </m:sSub>
                </m:e>
              </m:nary>
            </m:num>
            <m:den>
              <m:nary>
                <m:naryPr>
                  <m:chr m:val="∑"/>
                  <m:limLoc m:val="undOvr"/>
                  <m:subHide m:val="1"/>
                  <m:supHide m:val="1"/>
                  <m:ctrlPr>
                    <w:rPr>
                      <w:rFonts w:ascii="Cambria Math" w:eastAsiaTheme="minorHAnsi" w:hAnsi="Cambria Math"/>
                      <w:i/>
                      <w:lang w:val="id-ID"/>
                    </w:rPr>
                  </m:ctrlPr>
                </m:naryPr>
                <m:sub/>
                <m:sup/>
                <m:e>
                  <m:sSub>
                    <m:sSubPr>
                      <m:ctrlPr>
                        <w:rPr>
                          <w:rFonts w:ascii="Cambria Math" w:eastAsiaTheme="minorHAnsi" w:hAnsi="Cambria Math"/>
                          <w:i/>
                          <w:lang w:val="id-ID"/>
                        </w:rPr>
                      </m:ctrlPr>
                    </m:sSubPr>
                    <m:e>
                      <m:r>
                        <w:rPr>
                          <w:rFonts w:ascii="Cambria Math" w:eastAsiaTheme="minorHAnsi" w:hAnsi="Cambria Math"/>
                          <w:lang w:val="id-ID"/>
                        </w:rPr>
                        <m:t>f</m:t>
                      </m:r>
                    </m:e>
                    <m:sub>
                      <m:r>
                        <w:rPr>
                          <w:rFonts w:ascii="Cambria Math" w:eastAsiaTheme="minorHAnsi" w:hAnsi="Cambria Math"/>
                          <w:lang w:val="id-ID"/>
                        </w:rPr>
                        <m:t>i</m:t>
                      </m:r>
                    </m:sub>
                  </m:sSub>
                </m:e>
              </m:nary>
            </m:den>
          </m:f>
        </m:oMath>
      </m:oMathPara>
    </w:p>
    <w:p w:rsidR="00D147BA" w:rsidRDefault="00D147BA" w:rsidP="00067E54">
      <w:pPr>
        <w:widowControl/>
        <w:adjustRightInd w:val="0"/>
        <w:spacing w:line="480" w:lineRule="auto"/>
        <w:ind w:left="1276"/>
        <w:rPr>
          <w:rFonts w:eastAsiaTheme="minorHAnsi"/>
          <w:lang w:val="id-ID"/>
        </w:rPr>
      </w:pPr>
    </w:p>
    <w:p w:rsidR="00067E54" w:rsidRPr="00E036BA" w:rsidRDefault="00067E54" w:rsidP="00067E54">
      <w:pPr>
        <w:widowControl/>
        <w:adjustRightInd w:val="0"/>
        <w:spacing w:line="480" w:lineRule="auto"/>
        <w:ind w:left="1276"/>
        <w:rPr>
          <w:rFonts w:eastAsiaTheme="minorHAnsi"/>
          <w:lang w:val="id-ID"/>
        </w:rPr>
      </w:pPr>
      <w:r w:rsidRPr="00E036BA">
        <w:rPr>
          <w:rFonts w:eastAsiaTheme="minorHAnsi"/>
          <w:lang w:val="id-ID"/>
        </w:rPr>
        <w:lastRenderedPageBreak/>
        <w:t>Dimana:</w:t>
      </w:r>
      <w:bookmarkStart w:id="0" w:name="_GoBack"/>
      <w:bookmarkEnd w:id="0"/>
    </w:p>
    <w:p w:rsidR="00067E54" w:rsidRPr="00E036BA" w:rsidRDefault="00067E54" w:rsidP="00300F8C">
      <w:pPr>
        <w:widowControl/>
        <w:adjustRightInd w:val="0"/>
        <w:spacing w:line="480" w:lineRule="auto"/>
        <w:ind w:left="1276"/>
        <w:rPr>
          <w:rFonts w:eastAsiaTheme="minorHAnsi"/>
          <w:lang w:val="id-ID"/>
        </w:rPr>
      </w:pPr>
      <w:r w:rsidRPr="00E036BA">
        <w:rPr>
          <w:rFonts w:eastAsiaTheme="minorHAnsi"/>
          <w:i/>
          <w:iCs/>
          <w:lang w:val="id-ID"/>
        </w:rPr>
        <w:t xml:space="preserve">Me </w:t>
      </w:r>
      <w:r w:rsidRPr="00E036BA">
        <w:rPr>
          <w:rFonts w:eastAsiaTheme="minorHAnsi"/>
          <w:lang w:val="id-ID"/>
        </w:rPr>
        <w:t>= Mean untuk data bergolong</w:t>
      </w:r>
    </w:p>
    <w:p w:rsidR="00067E54" w:rsidRPr="00E036BA" w:rsidRDefault="00067E54" w:rsidP="00300F8C">
      <w:pPr>
        <w:widowControl/>
        <w:adjustRightInd w:val="0"/>
        <w:spacing w:line="480" w:lineRule="auto"/>
        <w:ind w:left="1276"/>
        <w:rPr>
          <w:rFonts w:eastAsiaTheme="minorHAnsi"/>
          <w:lang w:val="id-ID"/>
        </w:rPr>
      </w:pPr>
      <w:r w:rsidRPr="00E036BA">
        <w:rPr>
          <w:rFonts w:eastAsiaTheme="minorHAnsi"/>
          <w:i/>
          <w:iCs/>
          <w:lang w:val="id-ID"/>
        </w:rPr>
        <w:t xml:space="preserve">Σfi </w:t>
      </w:r>
      <w:r w:rsidRPr="00E036BA">
        <w:rPr>
          <w:rFonts w:eastAsiaTheme="minorHAnsi"/>
          <w:lang w:val="id-ID"/>
        </w:rPr>
        <w:t>= Jumlah data/sampel</w:t>
      </w:r>
    </w:p>
    <w:p w:rsidR="00067E54" w:rsidRDefault="00067E54" w:rsidP="008F44E8">
      <w:pPr>
        <w:widowControl/>
        <w:adjustRightInd w:val="0"/>
        <w:spacing w:after="120" w:line="480" w:lineRule="auto"/>
        <w:ind w:left="1843" w:hanging="567"/>
        <w:jc w:val="both"/>
        <w:rPr>
          <w:rFonts w:eastAsiaTheme="minorHAnsi"/>
          <w:lang w:val="id-ID"/>
        </w:rPr>
      </w:pPr>
      <w:r w:rsidRPr="00E036BA">
        <w:rPr>
          <w:rFonts w:eastAsiaTheme="minorHAnsi"/>
          <w:i/>
          <w:iCs/>
          <w:lang w:val="id-ID"/>
        </w:rPr>
        <w:t xml:space="preserve">Σfixi </w:t>
      </w:r>
      <w:r w:rsidRPr="00E036BA">
        <w:rPr>
          <w:rFonts w:eastAsiaTheme="minorHAnsi"/>
          <w:lang w:val="id-ID"/>
        </w:rPr>
        <w:t xml:space="preserve">= </w:t>
      </w:r>
      <w:r w:rsidR="000874FE" w:rsidRPr="00E036BA">
        <w:rPr>
          <w:rFonts w:eastAsiaTheme="minorHAnsi"/>
          <w:lang w:val="id-ID"/>
        </w:rPr>
        <w:t>Jumlah</w:t>
      </w:r>
      <w:r w:rsidRPr="00E036BA">
        <w:rPr>
          <w:rFonts w:eastAsiaTheme="minorHAnsi"/>
          <w:lang w:val="id-ID"/>
        </w:rPr>
        <w:t xml:space="preserve"> perkalian antara </w:t>
      </w:r>
      <w:r w:rsidRPr="00E036BA">
        <w:rPr>
          <w:rFonts w:eastAsiaTheme="minorHAnsi"/>
          <w:i/>
          <w:iCs/>
          <w:lang w:val="id-ID"/>
        </w:rPr>
        <w:t xml:space="preserve">fi </w:t>
      </w:r>
      <w:r w:rsidR="00493191" w:rsidRPr="00E036BA">
        <w:rPr>
          <w:rFonts w:eastAsiaTheme="minorHAnsi"/>
          <w:i/>
          <w:iCs/>
          <w:lang w:val="id-ID"/>
        </w:rPr>
        <w:t xml:space="preserve"> </w:t>
      </w:r>
      <w:r w:rsidRPr="00E036BA">
        <w:rPr>
          <w:rFonts w:eastAsiaTheme="minorHAnsi"/>
          <w:lang w:val="id-ID"/>
        </w:rPr>
        <w:t>pada tiap interval data dengan tanda kelas (</w:t>
      </w:r>
      <w:r w:rsidRPr="00E036BA">
        <w:rPr>
          <w:rFonts w:eastAsiaTheme="minorHAnsi"/>
          <w:i/>
          <w:iCs/>
          <w:lang w:val="id-ID"/>
        </w:rPr>
        <w:t>xi</w:t>
      </w:r>
      <w:r w:rsidRPr="00E036BA">
        <w:rPr>
          <w:rFonts w:eastAsiaTheme="minorHAnsi"/>
          <w:lang w:val="id-ID"/>
        </w:rPr>
        <w:t>)</w:t>
      </w:r>
    </w:p>
    <w:p w:rsidR="00493191" w:rsidRPr="00E036BA" w:rsidRDefault="000874FE" w:rsidP="000874FE">
      <w:pPr>
        <w:widowControl/>
        <w:adjustRightInd w:val="0"/>
        <w:spacing w:line="480" w:lineRule="auto"/>
        <w:ind w:left="851" w:hanging="142"/>
        <w:jc w:val="both"/>
        <w:rPr>
          <w:rFonts w:eastAsiaTheme="minorHAnsi"/>
          <w:lang w:val="id-ID"/>
        </w:rPr>
      </w:pPr>
      <w:r w:rsidRPr="00E036BA">
        <w:rPr>
          <w:rFonts w:eastAsiaTheme="minorHAnsi"/>
          <w:b/>
          <w:bCs/>
          <w:lang w:val="id-ID"/>
        </w:rPr>
        <w:t>b. Standar Deviasi</w:t>
      </w:r>
    </w:p>
    <w:p w:rsidR="000874FE" w:rsidRPr="00E036BA" w:rsidRDefault="000874FE" w:rsidP="000874FE">
      <w:pPr>
        <w:widowControl/>
        <w:adjustRightInd w:val="0"/>
        <w:spacing w:line="480" w:lineRule="auto"/>
        <w:ind w:left="993" w:firstLine="567"/>
        <w:jc w:val="both"/>
        <w:rPr>
          <w:rFonts w:eastAsiaTheme="minorHAnsi"/>
          <w:lang w:val="id-ID"/>
        </w:rPr>
      </w:pPr>
      <w:r w:rsidRPr="00E036BA">
        <w:rPr>
          <w:rFonts w:eastAsiaTheme="minorHAnsi"/>
          <w:lang w:val="id-ID"/>
        </w:rPr>
        <w:t>Standar deviasi/simpangan baku dari data yang telah disusun dalam tabel frekuensi, dapat dihitung dengan rumus</w:t>
      </w:r>
    </w:p>
    <w:p w:rsidR="000874FE" w:rsidRPr="00E036BA" w:rsidRDefault="000874FE" w:rsidP="008B2CE0">
      <w:pPr>
        <w:widowControl/>
        <w:adjustRightInd w:val="0"/>
        <w:spacing w:line="360" w:lineRule="auto"/>
        <w:ind w:left="993" w:firstLine="567"/>
        <w:jc w:val="both"/>
        <w:rPr>
          <w:rFonts w:eastAsiaTheme="minorHAnsi"/>
          <w:lang w:val="id-ID"/>
        </w:rPr>
      </w:pPr>
      <m:oMathPara>
        <m:oMathParaPr>
          <m:jc m:val="left"/>
        </m:oMathParaPr>
        <m:oMath>
          <m:r>
            <w:rPr>
              <w:rFonts w:ascii="Cambria Math" w:eastAsiaTheme="minorHAnsi" w:hAnsi="Cambria Math"/>
              <w:lang w:val="id-ID"/>
            </w:rPr>
            <m:t>SD=</m:t>
          </m:r>
          <m:rad>
            <m:radPr>
              <m:degHide m:val="1"/>
              <m:ctrlPr>
                <w:rPr>
                  <w:rFonts w:ascii="Cambria Math" w:eastAsiaTheme="minorHAnsi" w:hAnsi="Cambria Math"/>
                  <w:i/>
                  <w:lang w:val="id-ID"/>
                </w:rPr>
              </m:ctrlPr>
            </m:radPr>
            <m:deg/>
            <m:e>
              <m:f>
                <m:fPr>
                  <m:ctrlPr>
                    <w:rPr>
                      <w:rFonts w:ascii="Cambria Math" w:eastAsiaTheme="minorHAnsi" w:hAnsi="Cambria Math"/>
                      <w:i/>
                      <w:lang w:val="id-ID"/>
                    </w:rPr>
                  </m:ctrlPr>
                </m:fPr>
                <m:num>
                  <m:nary>
                    <m:naryPr>
                      <m:chr m:val="∑"/>
                      <m:limLoc m:val="undOvr"/>
                      <m:subHide m:val="1"/>
                      <m:supHide m:val="1"/>
                      <m:ctrlPr>
                        <w:rPr>
                          <w:rFonts w:ascii="Cambria Math" w:eastAsiaTheme="minorHAnsi" w:hAnsi="Cambria Math"/>
                          <w:i/>
                          <w:lang w:val="id-ID"/>
                        </w:rPr>
                      </m:ctrlPr>
                    </m:naryPr>
                    <m:sub/>
                    <m:sup/>
                    <m:e>
                      <m:sSub>
                        <m:sSubPr>
                          <m:ctrlPr>
                            <w:rPr>
                              <w:rFonts w:ascii="Cambria Math" w:eastAsiaTheme="minorHAnsi" w:hAnsi="Cambria Math"/>
                              <w:i/>
                              <w:lang w:val="id-ID"/>
                            </w:rPr>
                          </m:ctrlPr>
                        </m:sSubPr>
                        <m:e>
                          <m:r>
                            <w:rPr>
                              <w:rFonts w:ascii="Cambria Math" w:eastAsiaTheme="minorHAnsi" w:hAnsi="Cambria Math"/>
                              <w:lang w:val="id-ID"/>
                            </w:rPr>
                            <m:t>f</m:t>
                          </m:r>
                        </m:e>
                        <m:sub>
                          <m:r>
                            <w:rPr>
                              <w:rFonts w:ascii="Cambria Math" w:eastAsiaTheme="minorHAnsi" w:hAnsi="Cambria Math"/>
                              <w:lang w:val="id-ID"/>
                            </w:rPr>
                            <m:t>i</m:t>
                          </m:r>
                        </m:sub>
                      </m:sSub>
                      <m:d>
                        <m:dPr>
                          <m:ctrlPr>
                            <w:rPr>
                              <w:rFonts w:ascii="Cambria Math" w:eastAsiaTheme="minorHAnsi" w:hAnsi="Cambria Math"/>
                              <w:i/>
                              <w:lang w:val="id-ID"/>
                            </w:rPr>
                          </m:ctrlPr>
                        </m:dPr>
                        <m:e>
                          <m:sSub>
                            <m:sSubPr>
                              <m:ctrlPr>
                                <w:rPr>
                                  <w:rFonts w:ascii="Cambria Math" w:eastAsiaTheme="minorHAnsi" w:hAnsi="Cambria Math"/>
                                  <w:i/>
                                  <w:lang w:val="id-ID"/>
                                </w:rPr>
                              </m:ctrlPr>
                            </m:sSubPr>
                            <m:e>
                              <m:r>
                                <w:rPr>
                                  <w:rFonts w:ascii="Cambria Math" w:eastAsiaTheme="minorHAnsi" w:hAnsi="Cambria Math"/>
                                  <w:lang w:val="id-ID"/>
                                </w:rPr>
                                <m:t>x</m:t>
                              </m:r>
                            </m:e>
                            <m:sub>
                              <m:r>
                                <w:rPr>
                                  <w:rFonts w:ascii="Cambria Math" w:eastAsiaTheme="minorHAnsi" w:hAnsi="Cambria Math"/>
                                  <w:lang w:val="id-ID"/>
                                </w:rPr>
                                <m:t>i</m:t>
                              </m:r>
                            </m:sub>
                          </m:sSub>
                          <m:r>
                            <w:rPr>
                              <w:rFonts w:ascii="Cambria Math" w:eastAsiaTheme="minorHAnsi" w:hAnsi="Cambria Math"/>
                              <w:lang w:val="id-ID"/>
                            </w:rPr>
                            <m:t>-</m:t>
                          </m:r>
                          <m:acc>
                            <m:accPr>
                              <m:chr m:val="̅"/>
                              <m:ctrlPr>
                                <w:rPr>
                                  <w:rFonts w:ascii="Cambria Math" w:eastAsiaTheme="minorHAnsi" w:hAnsi="Cambria Math"/>
                                  <w:i/>
                                  <w:lang w:val="id-ID"/>
                                </w:rPr>
                              </m:ctrlPr>
                            </m:accPr>
                            <m:e>
                              <m:r>
                                <w:rPr>
                                  <w:rFonts w:ascii="Cambria Math" w:eastAsiaTheme="minorHAnsi" w:hAnsi="Cambria Math"/>
                                  <w:lang w:val="id-ID"/>
                                </w:rPr>
                                <m:t>x</m:t>
                              </m:r>
                            </m:e>
                          </m:acc>
                        </m:e>
                      </m:d>
                    </m:e>
                  </m:nary>
                </m:num>
                <m:den>
                  <m:d>
                    <m:dPr>
                      <m:ctrlPr>
                        <w:rPr>
                          <w:rFonts w:ascii="Cambria Math" w:eastAsiaTheme="minorHAnsi" w:hAnsi="Cambria Math"/>
                          <w:i/>
                          <w:lang w:val="id-ID"/>
                        </w:rPr>
                      </m:ctrlPr>
                    </m:dPr>
                    <m:e>
                      <m:r>
                        <w:rPr>
                          <w:rFonts w:ascii="Cambria Math" w:eastAsiaTheme="minorHAnsi" w:hAnsi="Cambria Math"/>
                          <w:lang w:val="id-ID"/>
                        </w:rPr>
                        <m:t>n-1</m:t>
                      </m:r>
                    </m:e>
                  </m:d>
                </m:den>
              </m:f>
            </m:e>
          </m:rad>
        </m:oMath>
      </m:oMathPara>
    </w:p>
    <w:p w:rsidR="0064703B" w:rsidRDefault="0064703B" w:rsidP="00D147BA">
      <w:pPr>
        <w:widowControl/>
        <w:adjustRightInd w:val="0"/>
        <w:spacing w:after="120" w:line="480" w:lineRule="auto"/>
        <w:ind w:left="851" w:firstLine="709"/>
        <w:jc w:val="both"/>
        <w:rPr>
          <w:rFonts w:eastAsiaTheme="minorHAnsi"/>
          <w:lang w:val="id-ID"/>
        </w:rPr>
      </w:pPr>
      <w:r w:rsidRPr="00E036BA">
        <w:rPr>
          <w:rFonts w:eastAsiaTheme="minorHAnsi"/>
          <w:lang w:val="id-ID"/>
        </w:rPr>
        <w:t>Dimana :</w:t>
      </w:r>
      <w:r w:rsidR="00E747B0">
        <w:rPr>
          <w:rFonts w:eastAsiaTheme="minorHAnsi"/>
          <w:lang w:val="id-ID"/>
        </w:rPr>
        <w:t xml:space="preserve">    </w:t>
      </w:r>
      <w:r w:rsidRPr="00E036BA">
        <w:rPr>
          <w:rFonts w:eastAsiaTheme="minorHAnsi"/>
          <w:lang w:val="id-ID"/>
        </w:rPr>
        <w:t>SD = Standar Deviasi</w:t>
      </w:r>
    </w:p>
    <w:p w:rsidR="00284C29" w:rsidRPr="00E036BA" w:rsidRDefault="00690E46" w:rsidP="00690E46">
      <w:pPr>
        <w:spacing w:line="480" w:lineRule="auto"/>
        <w:ind w:left="851" w:hanging="425"/>
        <w:jc w:val="both"/>
        <w:rPr>
          <w:b/>
          <w:lang w:val="id-ID"/>
        </w:rPr>
      </w:pPr>
      <w:r w:rsidRPr="00E036BA">
        <w:rPr>
          <w:b/>
          <w:lang w:val="id-ID"/>
        </w:rPr>
        <w:t xml:space="preserve">2. </w:t>
      </w:r>
      <w:r w:rsidRPr="00E036BA">
        <w:rPr>
          <w:b/>
          <w:lang w:val="id-ID"/>
        </w:rPr>
        <w:tab/>
      </w:r>
      <w:r w:rsidR="00284C29" w:rsidRPr="00E036BA">
        <w:rPr>
          <w:b/>
          <w:lang w:val="id-ID"/>
        </w:rPr>
        <w:t>Analis</w:t>
      </w:r>
      <w:r w:rsidR="007A3E39">
        <w:rPr>
          <w:b/>
          <w:lang w:val="id-ID"/>
        </w:rPr>
        <w:t>is</w:t>
      </w:r>
      <w:r w:rsidR="00284C29" w:rsidRPr="00E036BA">
        <w:rPr>
          <w:b/>
          <w:lang w:val="id-ID"/>
        </w:rPr>
        <w:t xml:space="preserve"> Inferensial</w:t>
      </w:r>
    </w:p>
    <w:p w:rsidR="004E60B5" w:rsidRPr="002627DE" w:rsidRDefault="00284C29" w:rsidP="00284C29">
      <w:pPr>
        <w:spacing w:line="480" w:lineRule="auto"/>
        <w:ind w:left="851"/>
        <w:jc w:val="both"/>
        <w:rPr>
          <w:rFonts w:eastAsia="Times New Roman+FPEF"/>
          <w:b/>
          <w:lang w:val="id-ID"/>
        </w:rPr>
      </w:pPr>
      <w:r w:rsidRPr="00E036BA">
        <w:rPr>
          <w:rFonts w:eastAsia="Times New Roman+FPEF"/>
          <w:b/>
          <w:lang w:val="id-ID"/>
        </w:rPr>
        <w:t>a</w:t>
      </w:r>
      <w:r w:rsidRPr="002627DE">
        <w:rPr>
          <w:rFonts w:eastAsia="Times New Roman+FPEF"/>
          <w:b/>
          <w:lang w:val="id-ID"/>
        </w:rPr>
        <w:t xml:space="preserve">. </w:t>
      </w:r>
      <w:r w:rsidR="00690E46" w:rsidRPr="002627DE">
        <w:rPr>
          <w:rFonts w:eastAsia="Times New Roman+FPEF"/>
          <w:b/>
          <w:lang w:val="id-ID"/>
        </w:rPr>
        <w:t xml:space="preserve">Pengujian </w:t>
      </w:r>
      <w:r w:rsidR="0042434E" w:rsidRPr="002627DE">
        <w:rPr>
          <w:rFonts w:eastAsia="Times New Roman+FPEF"/>
          <w:b/>
          <w:lang w:val="id-ID"/>
        </w:rPr>
        <w:t>Prasyarat Analisis</w:t>
      </w:r>
    </w:p>
    <w:p w:rsidR="00690E46" w:rsidRPr="002627DE" w:rsidRDefault="00284C29" w:rsidP="00284C29">
      <w:pPr>
        <w:spacing w:line="480" w:lineRule="auto"/>
        <w:ind w:left="1134"/>
        <w:jc w:val="both"/>
        <w:rPr>
          <w:rFonts w:eastAsia="Times New Roman+FPEF"/>
          <w:b/>
          <w:lang w:val="id-ID"/>
        </w:rPr>
      </w:pPr>
      <w:r w:rsidRPr="002627DE">
        <w:rPr>
          <w:rFonts w:eastAsia="Times New Roman+FPEF"/>
          <w:b/>
          <w:lang w:val="id-ID"/>
        </w:rPr>
        <w:t>1)</w:t>
      </w:r>
      <w:r w:rsidR="00977916" w:rsidRPr="002627DE">
        <w:rPr>
          <w:rFonts w:eastAsia="Times New Roman+FPEF"/>
          <w:b/>
          <w:lang w:val="id-ID"/>
        </w:rPr>
        <w:t>.</w:t>
      </w:r>
      <w:r w:rsidR="00690E46" w:rsidRPr="002627DE">
        <w:rPr>
          <w:rFonts w:eastAsia="Times New Roman+FPEF"/>
          <w:b/>
          <w:lang w:val="id-ID"/>
        </w:rPr>
        <w:t xml:space="preserve"> Uji Normalitas</w:t>
      </w:r>
    </w:p>
    <w:p w:rsidR="00E06523" w:rsidRDefault="00E06523" w:rsidP="00E06523">
      <w:pPr>
        <w:spacing w:line="480" w:lineRule="auto"/>
        <w:ind w:left="1418"/>
        <w:jc w:val="both"/>
        <w:rPr>
          <w:lang w:val="id-ID"/>
        </w:rPr>
      </w:pPr>
      <w:proofErr w:type="gramStart"/>
      <w:r w:rsidRPr="00E036BA">
        <w:t>Uji normalitas digunakan untuk mengetahui apakah data dalam penelitian terdistribusi normal atau tidak.</w:t>
      </w:r>
      <w:proofErr w:type="gramEnd"/>
      <w:r w:rsidRPr="00E036BA">
        <w:t xml:space="preserve"> </w:t>
      </w:r>
      <w:proofErr w:type="gramStart"/>
      <w:r w:rsidRPr="00E036BA">
        <w:t>Perhitungan normalitas dalam penelitian ini menggunakan rumus Kolmogorov Smirnov Z dengan taraf signifikansi 5%.</w:t>
      </w:r>
      <w:proofErr w:type="gramEnd"/>
      <w:r w:rsidRPr="00E036BA">
        <w:t xml:space="preserve"> Perhitungan normalitas ini </w:t>
      </w:r>
      <w:proofErr w:type="gramStart"/>
      <w:r w:rsidRPr="00E036BA">
        <w:t>akan</w:t>
      </w:r>
      <w:proofErr w:type="gramEnd"/>
      <w:r w:rsidRPr="00E036BA">
        <w:t xml:space="preserve"> dilakukan dengan bantuan komputer program SPSS. Jika nilai</w:t>
      </w:r>
      <w:r w:rsidRPr="00E036BA">
        <w:rPr>
          <w:lang w:val="id-ID"/>
        </w:rPr>
        <w:t xml:space="preserve"> </w:t>
      </w:r>
      <w:r w:rsidRPr="00E036BA">
        <w:t>Asymp sig. Z lebih besar dari 0</w:t>
      </w:r>
      <w:proofErr w:type="gramStart"/>
      <w:r w:rsidRPr="00E036BA">
        <w:t>,05</w:t>
      </w:r>
      <w:proofErr w:type="gramEnd"/>
      <w:r w:rsidRPr="00E036BA">
        <w:t xml:space="preserve"> maka data terdistribusi secara normal</w:t>
      </w:r>
      <w:r w:rsidR="002627DE">
        <w:rPr>
          <w:lang w:val="id-ID"/>
        </w:rPr>
        <w:t xml:space="preserve"> </w:t>
      </w:r>
      <w:r w:rsidR="002627DE">
        <w:rPr>
          <w:rStyle w:val="FootnoteReference"/>
          <w:lang w:val="id-ID"/>
        </w:rPr>
        <w:footnoteReference w:id="6"/>
      </w:r>
      <w:r w:rsidRPr="00E036BA">
        <w:t xml:space="preserve">. </w:t>
      </w:r>
    </w:p>
    <w:p w:rsidR="007B4C3F" w:rsidRPr="00E036BA" w:rsidRDefault="00356B3C" w:rsidP="00356B3C">
      <w:pPr>
        <w:spacing w:line="480" w:lineRule="auto"/>
        <w:ind w:left="1560" w:hanging="425"/>
        <w:rPr>
          <w:rFonts w:eastAsiaTheme="minorHAnsi"/>
          <w:b/>
          <w:bCs/>
          <w:lang w:val="id-ID"/>
        </w:rPr>
      </w:pPr>
      <w:r w:rsidRPr="00E036BA">
        <w:rPr>
          <w:rFonts w:eastAsiaTheme="minorHAnsi"/>
          <w:b/>
          <w:bCs/>
          <w:lang w:val="id-ID"/>
        </w:rPr>
        <w:lastRenderedPageBreak/>
        <w:t>2)</w:t>
      </w:r>
      <w:r w:rsidR="00977916" w:rsidRPr="00E036BA">
        <w:rPr>
          <w:rFonts w:eastAsiaTheme="minorHAnsi"/>
          <w:b/>
          <w:bCs/>
          <w:lang w:val="id-ID"/>
        </w:rPr>
        <w:t>.</w:t>
      </w:r>
      <w:r w:rsidR="007B4C3F" w:rsidRPr="00E036BA">
        <w:rPr>
          <w:rFonts w:eastAsiaTheme="minorHAnsi"/>
          <w:b/>
          <w:bCs/>
          <w:lang w:val="id-ID"/>
        </w:rPr>
        <w:t xml:space="preserve"> Uji Linearitas</w:t>
      </w:r>
    </w:p>
    <w:p w:rsidR="00055CBF" w:rsidRDefault="00AE6E38" w:rsidP="008F44E8">
      <w:pPr>
        <w:widowControl/>
        <w:adjustRightInd w:val="0"/>
        <w:spacing w:after="240" w:line="480" w:lineRule="auto"/>
        <w:ind w:left="1418"/>
        <w:jc w:val="both"/>
        <w:rPr>
          <w:lang w:val="id-ID"/>
        </w:rPr>
      </w:pPr>
      <w:proofErr w:type="gramStart"/>
      <w:r w:rsidRPr="00E036BA">
        <w:t>Uji linearitas dilakukan untuk mengetahui apakah antara variabel bebas dan variabel terikat mempunyai hubungan linear atau tidak.</w:t>
      </w:r>
      <w:proofErr w:type="gramEnd"/>
      <w:r w:rsidRPr="00E036BA">
        <w:t xml:space="preserve"> Uji F dapat digunakan untuk mengetahui hubungan tersebut dengan menggunakan program SPSS. Harga F hasil hitung dikonsultasikan dengan harga F</w:t>
      </w:r>
      <w:r w:rsidRPr="00E036BA">
        <w:rPr>
          <w:rFonts w:ascii="Cambria Math" w:hAnsi="Cambria Math" w:cs="Cambria Math"/>
        </w:rPr>
        <w:t>𝑡𝑎𝑏𝑒𝑙</w:t>
      </w:r>
      <w:r w:rsidRPr="00E036BA">
        <w:t xml:space="preserve"> dengan taraf signifikansi 5%, Apabila F</w:t>
      </w:r>
      <w:r w:rsidRPr="00E036BA">
        <w:rPr>
          <w:rFonts w:ascii="Cambria Math" w:hAnsi="Cambria Math" w:cs="Cambria Math"/>
        </w:rPr>
        <w:t>ℎ𝑖𝑡𝑢𝑛𝑔</w:t>
      </w:r>
      <w:r w:rsidRPr="00E036BA">
        <w:t xml:space="preserve"> lebih kecil atau sama dengan F</w:t>
      </w:r>
      <w:r w:rsidRPr="00E036BA">
        <w:rPr>
          <w:rFonts w:ascii="Cambria Math" w:hAnsi="Cambria Math" w:cs="Cambria Math"/>
        </w:rPr>
        <w:t>𝑡𝑎𝑏𝑒𝑙</w:t>
      </w:r>
      <w:r w:rsidRPr="00E036BA">
        <w:t>, maka hubungan variabel bebas (X) dan variabel terikat (Y) dinyatakan linear</w:t>
      </w:r>
      <w:r w:rsidR="00751F95">
        <w:rPr>
          <w:lang w:val="id-ID"/>
        </w:rPr>
        <w:t xml:space="preserve"> </w:t>
      </w:r>
      <w:r w:rsidR="00751F95">
        <w:rPr>
          <w:rStyle w:val="FootnoteReference"/>
          <w:lang w:val="id-ID"/>
        </w:rPr>
        <w:footnoteReference w:id="7"/>
      </w:r>
      <w:r w:rsidRPr="00E036BA">
        <w:t xml:space="preserve">. </w:t>
      </w:r>
    </w:p>
    <w:p w:rsidR="009A371A" w:rsidRPr="00E036BA" w:rsidRDefault="00977916" w:rsidP="00977916">
      <w:pPr>
        <w:spacing w:line="480" w:lineRule="auto"/>
        <w:ind w:left="1418" w:hanging="283"/>
        <w:rPr>
          <w:b/>
          <w:lang w:val="id-ID"/>
        </w:rPr>
      </w:pPr>
      <w:r w:rsidRPr="00E036BA">
        <w:rPr>
          <w:b/>
          <w:lang w:val="id-ID"/>
        </w:rPr>
        <w:t xml:space="preserve">3). </w:t>
      </w:r>
      <w:r w:rsidR="009F622C" w:rsidRPr="00E036BA">
        <w:rPr>
          <w:b/>
          <w:lang w:val="id-ID"/>
        </w:rPr>
        <w:t>Uji Multiko</w:t>
      </w:r>
      <w:r w:rsidR="009A371A" w:rsidRPr="00E036BA">
        <w:rPr>
          <w:b/>
          <w:lang w:val="id-ID"/>
        </w:rPr>
        <w:t>linearitas</w:t>
      </w:r>
    </w:p>
    <w:p w:rsidR="00955D27" w:rsidRDefault="00DB4C43" w:rsidP="008F44E8">
      <w:pPr>
        <w:widowControl/>
        <w:adjustRightInd w:val="0"/>
        <w:spacing w:after="120" w:line="480" w:lineRule="auto"/>
        <w:ind w:left="1418" w:firstLine="567"/>
        <w:jc w:val="both"/>
        <w:rPr>
          <w:rFonts w:eastAsia="Times New Roman+FPEF"/>
          <w:lang w:val="id-ID"/>
        </w:rPr>
      </w:pPr>
      <w:proofErr w:type="gramStart"/>
      <w:r w:rsidRPr="00E036BA">
        <w:t>Uji multikolinieritas digunakan untuk mengetahui ada atau tidaknya hubungan antara masing-masing variabel bebas.</w:t>
      </w:r>
      <w:proofErr w:type="gramEnd"/>
      <w:r w:rsidRPr="00E036BA">
        <w:t xml:space="preserve"> Persamaan regresi dapat diartikan sebagai kenaikan variabel bebas (X) dalam memprediksi variabel terikat (Y) </w:t>
      </w:r>
      <w:proofErr w:type="gramStart"/>
      <w:r w:rsidRPr="00E036BA">
        <w:t>akan</w:t>
      </w:r>
      <w:proofErr w:type="gramEnd"/>
      <w:r w:rsidRPr="00E036BA">
        <w:t xml:space="preserve"> diikuti variabel bebas (X) yang lain jika terjadi multikolinieritas. Kenaikan tersebut disebabkan pernyataan butir-butir pertanyaan atau pernyataan pada variabel yang terjadi multikolinieritas menurut responden, sebagian besar hampir </w:t>
      </w:r>
      <w:proofErr w:type="gramStart"/>
      <w:r w:rsidRPr="00E036BA">
        <w:t>sama</w:t>
      </w:r>
      <w:proofErr w:type="gramEnd"/>
      <w:r w:rsidRPr="00E036BA">
        <w:t xml:space="preserve"> (saling berkaitan erat). </w:t>
      </w:r>
      <w:proofErr w:type="gramStart"/>
      <w:r w:rsidRPr="00E036BA">
        <w:t>Variabel yang terjadi multikolinieritas harus dikeluarkan salah satu.</w:t>
      </w:r>
      <w:proofErr w:type="gramEnd"/>
      <w:r w:rsidRPr="00E036BA">
        <w:t xml:space="preserve"> Uji multikolinieritas ini menggunakan teknik metode variance inflation factor (VIF), dimana VIF = 1/tolerance Hubungan antar variabel bebas dinyatakan tidak terjadi multikolenieritas apabila harga VIF kurang </w:t>
      </w:r>
      <w:r w:rsidRPr="00E036BA">
        <w:lastRenderedPageBreak/>
        <w:t>dari 10 dan nilai tolerance lebih dari 0</w:t>
      </w:r>
      <w:proofErr w:type="gramStart"/>
      <w:r w:rsidRPr="00E036BA">
        <w:t>,1</w:t>
      </w:r>
      <w:proofErr w:type="gramEnd"/>
      <w:r w:rsidR="00110EEE">
        <w:rPr>
          <w:rStyle w:val="FootnoteReference"/>
          <w:lang w:val="id-ID"/>
        </w:rPr>
        <w:footnoteReference w:id="8"/>
      </w:r>
      <w:r w:rsidRPr="00E036BA">
        <w:t>. Perhitungan uji multikolinieritas dalam penelitian ini menggunakan program SPSS.</w:t>
      </w:r>
      <w:r w:rsidR="00D363D1" w:rsidRPr="00E036BA">
        <w:rPr>
          <w:rFonts w:eastAsia="Times New Roman+FPEF"/>
          <w:lang w:val="id-ID"/>
        </w:rPr>
        <w:t xml:space="preserve"> </w:t>
      </w:r>
    </w:p>
    <w:p w:rsidR="00CE16A8" w:rsidRPr="00402038" w:rsidRDefault="00CE16A8" w:rsidP="002E7077">
      <w:pPr>
        <w:pStyle w:val="ListParagraph"/>
        <w:numPr>
          <w:ilvl w:val="0"/>
          <w:numId w:val="6"/>
        </w:numPr>
        <w:autoSpaceDE/>
        <w:autoSpaceDN/>
        <w:spacing w:after="120" w:line="468" w:lineRule="auto"/>
        <w:ind w:left="1353"/>
        <w:contextualSpacing/>
        <w:jc w:val="both"/>
        <w:rPr>
          <w:rFonts w:ascii="Times New Roman" w:hAnsi="Times New Roman" w:cs="Times New Roman"/>
          <w:b/>
          <w:sz w:val="24"/>
          <w:szCs w:val="24"/>
        </w:rPr>
      </w:pPr>
      <w:r w:rsidRPr="00402038">
        <w:rPr>
          <w:rFonts w:ascii="Times New Roman" w:hAnsi="Times New Roman" w:cs="Times New Roman"/>
          <w:b/>
          <w:sz w:val="24"/>
          <w:szCs w:val="24"/>
        </w:rPr>
        <w:t>Uji Autokorelasi</w:t>
      </w:r>
    </w:p>
    <w:p w:rsidR="00CE16A8" w:rsidRDefault="00CE16A8" w:rsidP="008F44E8">
      <w:pPr>
        <w:pStyle w:val="ListParagraph"/>
        <w:spacing w:after="120" w:line="468" w:lineRule="auto"/>
        <w:ind w:left="993" w:firstLine="720"/>
        <w:jc w:val="both"/>
        <w:rPr>
          <w:rFonts w:ascii="Times New Roman" w:hAnsi="Times New Roman" w:cs="Times New Roman"/>
          <w:sz w:val="24"/>
          <w:szCs w:val="24"/>
        </w:rPr>
      </w:pPr>
      <w:r w:rsidRPr="009E2BE1">
        <w:rPr>
          <w:rFonts w:ascii="Times New Roman" w:hAnsi="Times New Roman" w:cs="Times New Roman"/>
          <w:sz w:val="24"/>
          <w:szCs w:val="24"/>
        </w:rPr>
        <w:t xml:space="preserve">Uji Autokorelasi  merupakan korelasi pada tempat yang berdekatan datanya yaitu </w:t>
      </w:r>
      <w:r w:rsidRPr="00670915">
        <w:rPr>
          <w:rFonts w:ascii="Times New Roman" w:hAnsi="Times New Roman" w:cs="Times New Roman"/>
          <w:b/>
          <w:i/>
          <w:sz w:val="24"/>
          <w:szCs w:val="24"/>
        </w:rPr>
        <w:t>cross sectional</w:t>
      </w:r>
      <w:r w:rsidRPr="009E2BE1">
        <w:rPr>
          <w:rFonts w:ascii="Times New Roman" w:hAnsi="Times New Roman" w:cs="Times New Roman"/>
          <w:sz w:val="24"/>
          <w:szCs w:val="24"/>
        </w:rPr>
        <w:t>. Autokorelasi merupakan korelasi time series (lebih menekankan pada dua data penelitian berupa data rentetan waktu). Cara mendeteksi ada tidaknya gejala autokorelasi adalah dengan menggunakan nilai DW (Durbin Watson)</w:t>
      </w:r>
      <w:r w:rsidR="00940AD7">
        <w:rPr>
          <w:rStyle w:val="FootnoteReference"/>
          <w:rFonts w:ascii="Times New Roman" w:hAnsi="Times New Roman" w:cs="Times New Roman"/>
          <w:sz w:val="24"/>
          <w:szCs w:val="24"/>
        </w:rPr>
        <w:footnoteReference w:id="9"/>
      </w:r>
      <w:r w:rsidRPr="009E2BE1">
        <w:rPr>
          <w:rFonts w:ascii="Times New Roman" w:hAnsi="Times New Roman" w:cs="Times New Roman"/>
          <w:sz w:val="24"/>
          <w:szCs w:val="24"/>
        </w:rPr>
        <w:t xml:space="preserve"> dengan kriteria pengambilan jika D–W sama dengan 2, maka tidak terjadi autokorelasi sempurna sebagai rule of tumb (aturan ringkas), jika nilai D–W diantara 1,5–2,5 maka tidak mengalami gejala autokorelasi.</w:t>
      </w:r>
    </w:p>
    <w:p w:rsidR="00333909" w:rsidRDefault="00CF23C5" w:rsidP="005A58A1">
      <w:pPr>
        <w:spacing w:line="480" w:lineRule="auto"/>
        <w:ind w:left="1418" w:hanging="567"/>
        <w:rPr>
          <w:b/>
          <w:lang w:val="id-ID"/>
        </w:rPr>
      </w:pPr>
      <w:r w:rsidRPr="00E036BA">
        <w:rPr>
          <w:b/>
          <w:lang w:val="id-ID"/>
        </w:rPr>
        <w:t xml:space="preserve">b. </w:t>
      </w:r>
      <w:r w:rsidR="00EE6F19" w:rsidRPr="00E036BA">
        <w:rPr>
          <w:b/>
          <w:lang w:val="id-ID"/>
        </w:rPr>
        <w:t>Pengujian Hipotesis</w:t>
      </w:r>
    </w:p>
    <w:p w:rsidR="005A58A1" w:rsidRPr="00E036BA" w:rsidRDefault="005A58A1" w:rsidP="008F44E8">
      <w:pPr>
        <w:widowControl/>
        <w:adjustRightInd w:val="0"/>
        <w:spacing w:after="120" w:line="480" w:lineRule="auto"/>
        <w:ind w:left="1134" w:firstLine="567"/>
        <w:jc w:val="both"/>
        <w:rPr>
          <w:rFonts w:eastAsiaTheme="minorHAnsi"/>
          <w:lang w:val="id-ID"/>
        </w:rPr>
      </w:pPr>
      <w:r w:rsidRPr="00E036BA">
        <w:rPr>
          <w:rFonts w:eastAsiaTheme="minorHAnsi"/>
          <w:lang w:val="id-ID"/>
        </w:rPr>
        <w:t xml:space="preserve">Apabila data hasil penelitian telah memenuhi syarat analisis, maka </w:t>
      </w:r>
      <w:r w:rsidR="002E7077" w:rsidRPr="00E036BA">
        <w:rPr>
          <w:rFonts w:eastAsiaTheme="minorHAnsi"/>
          <w:lang w:val="id-ID"/>
        </w:rPr>
        <w:t>dapat dila</w:t>
      </w:r>
      <w:r w:rsidR="002E7077">
        <w:rPr>
          <w:rFonts w:eastAsiaTheme="minorHAnsi"/>
          <w:lang w:val="id-ID"/>
        </w:rPr>
        <w:t>njutkan</w:t>
      </w:r>
      <w:r w:rsidR="002E7077" w:rsidRPr="00E036BA">
        <w:rPr>
          <w:rFonts w:eastAsiaTheme="minorHAnsi"/>
          <w:lang w:val="id-ID"/>
        </w:rPr>
        <w:t xml:space="preserve"> </w:t>
      </w:r>
      <w:r w:rsidRPr="00E036BA">
        <w:rPr>
          <w:rFonts w:eastAsiaTheme="minorHAnsi"/>
          <w:lang w:val="id-ID"/>
        </w:rPr>
        <w:t>pengujian hipotesis. Adapun pengujian hipotesis pertama dan kedua menggunakan analisis regresi sederhana, sedangkan hipotesis ketiga menggunakan analisis regresi ganda.</w:t>
      </w:r>
    </w:p>
    <w:p w:rsidR="005A58A1" w:rsidRPr="00CE16A8" w:rsidRDefault="005A58A1" w:rsidP="00CE16A8">
      <w:pPr>
        <w:pStyle w:val="ListParagraph"/>
        <w:numPr>
          <w:ilvl w:val="0"/>
          <w:numId w:val="7"/>
        </w:numPr>
        <w:adjustRightInd w:val="0"/>
        <w:spacing w:after="0" w:line="480" w:lineRule="auto"/>
        <w:ind w:left="1491" w:hanging="357"/>
        <w:jc w:val="both"/>
        <w:rPr>
          <w:rFonts w:ascii="Times New Roman" w:eastAsiaTheme="minorHAnsi" w:hAnsi="Times New Roman" w:cs="Times New Roman"/>
          <w:b/>
          <w:sz w:val="24"/>
          <w:szCs w:val="24"/>
        </w:rPr>
      </w:pPr>
      <w:r w:rsidRPr="00CE16A8">
        <w:rPr>
          <w:rFonts w:ascii="Times New Roman" w:eastAsiaTheme="minorHAnsi" w:hAnsi="Times New Roman" w:cs="Times New Roman"/>
          <w:b/>
          <w:sz w:val="24"/>
          <w:szCs w:val="24"/>
        </w:rPr>
        <w:t>Analisis Regresi Sederhana</w:t>
      </w:r>
    </w:p>
    <w:p w:rsidR="00640C16" w:rsidRDefault="00640C16" w:rsidP="002B05C1">
      <w:pPr>
        <w:widowControl/>
        <w:adjustRightInd w:val="0"/>
        <w:spacing w:line="480" w:lineRule="auto"/>
        <w:ind w:left="1418" w:firstLine="567"/>
        <w:jc w:val="both"/>
        <w:rPr>
          <w:rFonts w:eastAsiaTheme="minorHAnsi"/>
          <w:lang w:val="id-ID"/>
        </w:rPr>
      </w:pPr>
      <w:r>
        <w:rPr>
          <w:rFonts w:eastAsiaTheme="minorHAnsi"/>
          <w:lang w:val="id-ID"/>
        </w:rPr>
        <w:t xml:space="preserve">Analisis regresi pada penelitian ini akan diawali dengan dilakukan analisi regresi sederhana. Analisis ini dilakukan untuk </w:t>
      </w:r>
      <w:r>
        <w:rPr>
          <w:rFonts w:eastAsiaTheme="minorHAnsi"/>
          <w:lang w:val="id-ID"/>
        </w:rPr>
        <w:lastRenderedPageBreak/>
        <w:t>mengetahui seberapa besar hubungan antara masing masing var</w:t>
      </w:r>
      <w:r w:rsidR="00616A2E">
        <w:rPr>
          <w:rFonts w:eastAsiaTheme="minorHAnsi"/>
          <w:lang w:val="id-ID"/>
        </w:rPr>
        <w:t xml:space="preserve">iabel bebas </w:t>
      </w:r>
      <w:r w:rsidR="00402038">
        <w:rPr>
          <w:rFonts w:eastAsiaTheme="minorHAnsi"/>
          <w:lang w:val="id-ID"/>
        </w:rPr>
        <w:t>dengan variabel</w:t>
      </w:r>
      <w:r w:rsidR="00616A2E">
        <w:rPr>
          <w:rFonts w:eastAsiaTheme="minorHAnsi"/>
          <w:lang w:val="id-ID"/>
        </w:rPr>
        <w:t xml:space="preserve"> terikat.</w:t>
      </w:r>
    </w:p>
    <w:p w:rsidR="00DB73F0" w:rsidRPr="00134FE0" w:rsidRDefault="002B05C1" w:rsidP="004405D8">
      <w:pPr>
        <w:widowControl/>
        <w:adjustRightInd w:val="0"/>
        <w:spacing w:line="480" w:lineRule="auto"/>
        <w:ind w:left="1418" w:firstLine="709"/>
        <w:jc w:val="both"/>
      </w:pPr>
      <w:r w:rsidRPr="00E036BA">
        <w:t xml:space="preserve">Perhitungan pengujian hipotesis dalam penelitian ini dilakukan menggunakan program SPSS. </w:t>
      </w:r>
      <w:r w:rsidR="00640C16">
        <w:rPr>
          <w:lang w:val="id-ID"/>
        </w:rPr>
        <w:t xml:space="preserve">Hasil pengujian dapat dilihat pada tabel </w:t>
      </w:r>
      <w:r w:rsidR="00640C16" w:rsidRPr="00166AF1">
        <w:rPr>
          <w:i/>
          <w:lang w:val="id-ID"/>
        </w:rPr>
        <w:t>Anova</w:t>
      </w:r>
      <w:r w:rsidR="00640C16">
        <w:rPr>
          <w:lang w:val="id-ID"/>
        </w:rPr>
        <w:t xml:space="preserve"> (hasil uji hipotes</w:t>
      </w:r>
      <w:r w:rsidR="001913DE">
        <w:rPr>
          <w:lang w:val="id-ID"/>
        </w:rPr>
        <w:t>is</w:t>
      </w:r>
      <w:r w:rsidR="00640C16">
        <w:rPr>
          <w:lang w:val="id-ID"/>
        </w:rPr>
        <w:t xml:space="preserve">), tabel </w:t>
      </w:r>
      <w:r w:rsidR="00640C16" w:rsidRPr="00166AF1">
        <w:rPr>
          <w:i/>
          <w:lang w:val="id-ID"/>
        </w:rPr>
        <w:t>coefficients</w:t>
      </w:r>
      <w:r w:rsidR="00640C16">
        <w:rPr>
          <w:lang w:val="id-ID"/>
        </w:rPr>
        <w:t xml:space="preserve"> (persamaan regresi) dan </w:t>
      </w:r>
      <w:r w:rsidR="00640C16" w:rsidRPr="00166AF1">
        <w:rPr>
          <w:i/>
          <w:lang w:val="id-ID"/>
        </w:rPr>
        <w:t>Model Summary</w:t>
      </w:r>
      <w:r w:rsidR="00640C16">
        <w:rPr>
          <w:lang w:val="id-ID"/>
        </w:rPr>
        <w:t xml:space="preserve"> (</w:t>
      </w:r>
      <w:r w:rsidR="001913DE">
        <w:rPr>
          <w:lang w:val="id-ID"/>
        </w:rPr>
        <w:t xml:space="preserve">korfisien determinasi). </w:t>
      </w:r>
    </w:p>
    <w:p w:rsidR="00DB73F0" w:rsidRDefault="00DB73F0" w:rsidP="00DB73F0">
      <w:pPr>
        <w:widowControl/>
        <w:adjustRightInd w:val="0"/>
        <w:spacing w:line="480" w:lineRule="auto"/>
        <w:ind w:left="1418" w:firstLine="709"/>
        <w:jc w:val="both"/>
        <w:rPr>
          <w:lang w:val="id-ID"/>
        </w:rPr>
      </w:pPr>
      <w:r>
        <w:rPr>
          <w:lang w:val="id-ID"/>
        </w:rPr>
        <w:t>Dari perhitungan statistik akan diperoleh penerimaan dan penolakan dengan kriteria sebagai berikut :</w:t>
      </w:r>
    </w:p>
    <w:p w:rsidR="002B05C1" w:rsidRPr="00DB73F0" w:rsidRDefault="002B05C1" w:rsidP="002B05C1">
      <w:pPr>
        <w:widowControl/>
        <w:adjustRightInd w:val="0"/>
        <w:spacing w:line="480" w:lineRule="auto"/>
        <w:ind w:left="1701" w:hanging="283"/>
        <w:jc w:val="both"/>
        <w:rPr>
          <w:lang w:val="id-ID"/>
        </w:rPr>
      </w:pPr>
      <w:r w:rsidRPr="00E036BA">
        <w:t xml:space="preserve">1) Jika </w:t>
      </w:r>
      <w:r w:rsidR="00DB73F0">
        <w:rPr>
          <w:lang w:val="id-ID"/>
        </w:rPr>
        <w:t xml:space="preserve">nilai </w:t>
      </w:r>
      <w:r w:rsidR="00134FE0">
        <w:t>probabilitas sig. lebih kecil atau sama dengan</w:t>
      </w:r>
      <w:r w:rsidR="00166AF1">
        <w:t xml:space="preserve"> dari </w:t>
      </w:r>
      <w:r w:rsidR="00134FE0">
        <w:t>nilai α = 0</w:t>
      </w:r>
      <w:proofErr w:type="gramStart"/>
      <w:r w:rsidR="00134FE0">
        <w:t>,05</w:t>
      </w:r>
      <w:proofErr w:type="gramEnd"/>
      <w:r w:rsidR="00134FE0">
        <w:t>, maka Ho dito</w:t>
      </w:r>
      <w:r w:rsidR="00B83663">
        <w:rPr>
          <w:lang w:val="id-ID"/>
        </w:rPr>
        <w:t>l</w:t>
      </w:r>
      <w:r w:rsidR="00134FE0">
        <w:t xml:space="preserve">ak. </w:t>
      </w:r>
      <w:proofErr w:type="gramStart"/>
      <w:r w:rsidR="00134FE0">
        <w:t>Artinya terdapat</w:t>
      </w:r>
      <w:r w:rsidR="00166AF1">
        <w:t xml:space="preserve"> </w:t>
      </w:r>
      <w:r w:rsidR="00616A2E">
        <w:rPr>
          <w:lang w:val="id-ID"/>
        </w:rPr>
        <w:t>hubungan</w:t>
      </w:r>
      <w:r w:rsidR="00166AF1">
        <w:t xml:space="preserve"> yang signifikan.</w:t>
      </w:r>
      <w:proofErr w:type="gramEnd"/>
    </w:p>
    <w:p w:rsidR="00DB73F0" w:rsidRDefault="002B05C1" w:rsidP="008F44E8">
      <w:pPr>
        <w:widowControl/>
        <w:adjustRightInd w:val="0"/>
        <w:spacing w:after="120" w:line="480" w:lineRule="auto"/>
        <w:ind w:left="1701" w:hanging="283"/>
        <w:jc w:val="both"/>
      </w:pPr>
      <w:r w:rsidRPr="00E036BA">
        <w:t xml:space="preserve">2) </w:t>
      </w:r>
      <w:r w:rsidR="00166AF1" w:rsidRPr="00E036BA">
        <w:t xml:space="preserve">Jika </w:t>
      </w:r>
      <w:r w:rsidR="00166AF1">
        <w:rPr>
          <w:lang w:val="id-ID"/>
        </w:rPr>
        <w:t xml:space="preserve">nilai </w:t>
      </w:r>
      <w:r w:rsidR="00166AF1">
        <w:t>probabilitas sig. lebih besar dari nilai α = 0</w:t>
      </w:r>
      <w:proofErr w:type="gramStart"/>
      <w:r w:rsidR="00166AF1">
        <w:t>,05</w:t>
      </w:r>
      <w:proofErr w:type="gramEnd"/>
      <w:r w:rsidR="00166AF1">
        <w:t xml:space="preserve">, maka Ho diterima, artinya tidak terdapat </w:t>
      </w:r>
      <w:r w:rsidR="00616A2E">
        <w:rPr>
          <w:lang w:val="id-ID"/>
        </w:rPr>
        <w:t>hubungan</w:t>
      </w:r>
      <w:r w:rsidR="00166AF1">
        <w:t xml:space="preserve"> yang signifikan.</w:t>
      </w:r>
    </w:p>
    <w:p w:rsidR="00164355" w:rsidRPr="00E036BA" w:rsidRDefault="00164355" w:rsidP="00DB73F0">
      <w:pPr>
        <w:widowControl/>
        <w:adjustRightInd w:val="0"/>
        <w:spacing w:line="480" w:lineRule="auto"/>
        <w:ind w:left="1701" w:hanging="283"/>
        <w:jc w:val="both"/>
        <w:rPr>
          <w:rFonts w:eastAsiaTheme="minorHAnsi"/>
          <w:b/>
          <w:lang w:val="id-ID"/>
        </w:rPr>
      </w:pPr>
      <w:r w:rsidRPr="00E036BA">
        <w:rPr>
          <w:rFonts w:eastAsiaTheme="minorHAnsi"/>
          <w:b/>
          <w:lang w:val="id-ID"/>
        </w:rPr>
        <w:t>2. Analisis Regresi Ganda</w:t>
      </w:r>
    </w:p>
    <w:p w:rsidR="009D7AA6" w:rsidRDefault="009D7AA6" w:rsidP="00A75B50">
      <w:pPr>
        <w:widowControl/>
        <w:adjustRightInd w:val="0"/>
        <w:spacing w:line="480" w:lineRule="auto"/>
        <w:ind w:left="1418" w:firstLine="567"/>
        <w:jc w:val="both"/>
        <w:rPr>
          <w:rFonts w:eastAsiaTheme="minorHAnsi"/>
          <w:lang w:val="id-ID"/>
        </w:rPr>
      </w:pPr>
      <w:r>
        <w:rPr>
          <w:rFonts w:eastAsiaTheme="minorHAnsi"/>
          <w:lang w:val="id-ID"/>
        </w:rPr>
        <w:t>Analisis regresi selanjutnya pada penelitian ini akan dilakukan analisi regresi ganda. Analisis ini dilakukan untuk mengetahui seberapa besar hubungan antara dua va</w:t>
      </w:r>
      <w:r w:rsidR="004405D8">
        <w:rPr>
          <w:rFonts w:eastAsiaTheme="minorHAnsi"/>
          <w:lang w:val="id-ID"/>
        </w:rPr>
        <w:t xml:space="preserve">riabel bebas </w:t>
      </w:r>
      <w:r w:rsidR="00402038">
        <w:rPr>
          <w:rFonts w:eastAsiaTheme="minorHAnsi"/>
          <w:lang w:val="id-ID"/>
        </w:rPr>
        <w:t>secara bersama-sama deng</w:t>
      </w:r>
      <w:r w:rsidR="004405D8">
        <w:rPr>
          <w:rFonts w:eastAsiaTheme="minorHAnsi"/>
          <w:lang w:val="id-ID"/>
        </w:rPr>
        <w:t xml:space="preserve">an </w:t>
      </w:r>
      <w:r w:rsidR="00402038">
        <w:rPr>
          <w:rFonts w:eastAsiaTheme="minorHAnsi"/>
          <w:lang w:val="id-ID"/>
        </w:rPr>
        <w:t xml:space="preserve">variabel </w:t>
      </w:r>
      <w:r w:rsidR="004405D8">
        <w:rPr>
          <w:rFonts w:eastAsiaTheme="minorHAnsi"/>
          <w:lang w:val="id-ID"/>
        </w:rPr>
        <w:t>terikat</w:t>
      </w:r>
      <w:r w:rsidR="00402038">
        <w:rPr>
          <w:rFonts w:eastAsiaTheme="minorHAnsi"/>
          <w:lang w:val="id-ID"/>
        </w:rPr>
        <w:t>.</w:t>
      </w:r>
    </w:p>
    <w:p w:rsidR="00290C56" w:rsidRDefault="009D7AA6" w:rsidP="00A75B50">
      <w:pPr>
        <w:widowControl/>
        <w:adjustRightInd w:val="0"/>
        <w:spacing w:line="480" w:lineRule="auto"/>
        <w:ind w:left="1418" w:firstLine="567"/>
        <w:jc w:val="both"/>
        <w:rPr>
          <w:lang w:val="id-ID"/>
        </w:rPr>
      </w:pPr>
      <w:r w:rsidRPr="00E036BA">
        <w:t xml:space="preserve">Perhitungan pengujian hipotesis dalam penelitian ini dilakukan menggunakan program SPSS. </w:t>
      </w:r>
      <w:r>
        <w:rPr>
          <w:lang w:val="id-ID"/>
        </w:rPr>
        <w:t>Hasil pengujian dapat dilihat pada tabel Anova (hasil uji hipotesis), tabel coefficients (persamaan regresi) dan Model Summary (ko</w:t>
      </w:r>
      <w:r w:rsidR="002E7077">
        <w:rPr>
          <w:lang w:val="id-ID"/>
        </w:rPr>
        <w:t>e</w:t>
      </w:r>
      <w:r>
        <w:rPr>
          <w:lang w:val="id-ID"/>
        </w:rPr>
        <w:t>fisien determinasi).</w:t>
      </w:r>
    </w:p>
    <w:p w:rsidR="009D7AA6" w:rsidRDefault="009D7AA6" w:rsidP="00A75B50">
      <w:pPr>
        <w:widowControl/>
        <w:adjustRightInd w:val="0"/>
        <w:spacing w:line="480" w:lineRule="auto"/>
        <w:ind w:left="1418" w:firstLine="567"/>
        <w:jc w:val="both"/>
        <w:rPr>
          <w:lang w:val="id-ID"/>
        </w:rPr>
      </w:pPr>
      <w:r>
        <w:rPr>
          <w:lang w:val="id-ID"/>
        </w:rPr>
        <w:lastRenderedPageBreak/>
        <w:t xml:space="preserve">Dari perhitungan statistik akan diperoleh penerimaan </w:t>
      </w:r>
      <w:r w:rsidR="00C96EBB">
        <w:rPr>
          <w:lang w:val="id-ID"/>
        </w:rPr>
        <w:t xml:space="preserve">atu </w:t>
      </w:r>
      <w:r>
        <w:rPr>
          <w:lang w:val="id-ID"/>
        </w:rPr>
        <w:t>penolakan dengan kriteria sebagai berikut :</w:t>
      </w:r>
    </w:p>
    <w:p w:rsidR="009D7AA6" w:rsidRPr="00DB73F0" w:rsidRDefault="009D7AA6" w:rsidP="009D7AA6">
      <w:pPr>
        <w:widowControl/>
        <w:adjustRightInd w:val="0"/>
        <w:spacing w:line="480" w:lineRule="auto"/>
        <w:ind w:left="1701" w:hanging="283"/>
        <w:jc w:val="both"/>
        <w:rPr>
          <w:lang w:val="id-ID"/>
        </w:rPr>
      </w:pPr>
      <w:r w:rsidRPr="00E036BA">
        <w:t xml:space="preserve">1) Jika </w:t>
      </w:r>
      <w:r>
        <w:rPr>
          <w:lang w:val="id-ID"/>
        </w:rPr>
        <w:t xml:space="preserve">nilai </w:t>
      </w:r>
      <w:r w:rsidRPr="00E036BA">
        <w:t>Sig.</w:t>
      </w:r>
      <w:r w:rsidR="00290C56">
        <w:t xml:space="preserve"> </w:t>
      </w:r>
      <w:r w:rsidR="004405D8">
        <w:t>(F)</w:t>
      </w:r>
      <w:r w:rsidRPr="00E036BA">
        <w:t xml:space="preserve"> </w:t>
      </w:r>
      <w:r w:rsidR="004405D8">
        <w:t>&gt; α =</w:t>
      </w:r>
      <w:r>
        <w:rPr>
          <w:lang w:val="id-ID"/>
        </w:rPr>
        <w:t xml:space="preserve"> </w:t>
      </w:r>
      <w:r w:rsidRPr="00E036BA">
        <w:t>0</w:t>
      </w:r>
      <w:proofErr w:type="gramStart"/>
      <w:r w:rsidRPr="00E036BA">
        <w:t>,05</w:t>
      </w:r>
      <w:proofErr w:type="gramEnd"/>
      <w:r w:rsidRPr="00E036BA">
        <w:t xml:space="preserve">, </w:t>
      </w:r>
      <w:r>
        <w:rPr>
          <w:lang w:val="id-ID"/>
        </w:rPr>
        <w:t xml:space="preserve">maka tidak ada hubungan yang signifikan. </w:t>
      </w:r>
    </w:p>
    <w:p w:rsidR="009D7AA6" w:rsidRDefault="009D7AA6" w:rsidP="009D7AA6">
      <w:pPr>
        <w:widowControl/>
        <w:adjustRightInd w:val="0"/>
        <w:spacing w:line="480" w:lineRule="auto"/>
        <w:ind w:left="1701" w:hanging="283"/>
        <w:jc w:val="both"/>
        <w:rPr>
          <w:lang w:val="id-ID"/>
        </w:rPr>
      </w:pPr>
      <w:r w:rsidRPr="00E036BA">
        <w:t xml:space="preserve">2) Jika </w:t>
      </w:r>
      <w:r w:rsidR="004405D8">
        <w:rPr>
          <w:lang w:val="id-ID"/>
        </w:rPr>
        <w:t xml:space="preserve">nilai </w:t>
      </w:r>
      <w:r w:rsidR="004405D8" w:rsidRPr="00E036BA">
        <w:t>Sig.</w:t>
      </w:r>
      <w:r w:rsidR="00290C56">
        <w:t xml:space="preserve"> </w:t>
      </w:r>
      <w:r w:rsidR="004405D8">
        <w:t>(F)</w:t>
      </w:r>
      <w:r w:rsidR="004405D8" w:rsidRPr="00E036BA">
        <w:t xml:space="preserve"> </w:t>
      </w:r>
      <w:r w:rsidR="004405D8">
        <w:t>&lt; α =</w:t>
      </w:r>
      <w:r w:rsidR="004405D8">
        <w:rPr>
          <w:lang w:val="id-ID"/>
        </w:rPr>
        <w:t xml:space="preserve"> </w:t>
      </w:r>
      <w:r w:rsidR="004405D8" w:rsidRPr="00E036BA">
        <w:t>0</w:t>
      </w:r>
      <w:proofErr w:type="gramStart"/>
      <w:r w:rsidR="004405D8" w:rsidRPr="00E036BA">
        <w:t>,05</w:t>
      </w:r>
      <w:proofErr w:type="gramEnd"/>
      <w:r w:rsidRPr="00E036BA">
        <w:t xml:space="preserve">, </w:t>
      </w:r>
      <w:r>
        <w:rPr>
          <w:lang w:val="id-ID"/>
        </w:rPr>
        <w:t xml:space="preserve">maka ada hubungan yang signifikan. </w:t>
      </w:r>
    </w:p>
    <w:p w:rsidR="00300F8C" w:rsidRDefault="00300F8C" w:rsidP="004405D8">
      <w:pPr>
        <w:widowControl/>
        <w:adjustRightInd w:val="0"/>
        <w:ind w:left="1701" w:hanging="283"/>
        <w:jc w:val="both"/>
        <w:rPr>
          <w:lang w:val="id-ID"/>
        </w:rPr>
      </w:pPr>
    </w:p>
    <w:p w:rsidR="009A371A" w:rsidRPr="00E036BA" w:rsidRDefault="006720E9" w:rsidP="00EA44C0">
      <w:pPr>
        <w:spacing w:line="480" w:lineRule="auto"/>
        <w:ind w:left="426" w:hanging="426"/>
        <w:rPr>
          <w:b/>
          <w:lang w:val="id-ID"/>
        </w:rPr>
      </w:pPr>
      <w:r w:rsidRPr="00E036BA">
        <w:rPr>
          <w:b/>
          <w:lang w:val="id-ID"/>
        </w:rPr>
        <w:t>I</w:t>
      </w:r>
      <w:r w:rsidR="009A371A" w:rsidRPr="00E036BA">
        <w:rPr>
          <w:b/>
          <w:lang w:val="id-ID"/>
        </w:rPr>
        <w:t xml:space="preserve">. </w:t>
      </w:r>
      <w:r w:rsidR="00CF6645" w:rsidRPr="00E036BA">
        <w:rPr>
          <w:b/>
          <w:lang w:val="id-ID"/>
        </w:rPr>
        <w:tab/>
      </w:r>
      <w:r w:rsidR="009A371A" w:rsidRPr="00E036BA">
        <w:rPr>
          <w:b/>
          <w:lang w:val="id-ID"/>
        </w:rPr>
        <w:t>Hipotesis Statistik</w:t>
      </w:r>
    </w:p>
    <w:p w:rsidR="009A371A" w:rsidRPr="00E036BA" w:rsidRDefault="00281B0C" w:rsidP="0073028D">
      <w:pPr>
        <w:spacing w:line="480" w:lineRule="auto"/>
        <w:ind w:left="426" w:firstLine="708"/>
        <w:jc w:val="both"/>
        <w:rPr>
          <w:lang w:val="id-ID"/>
        </w:rPr>
      </w:pPr>
      <w:r w:rsidRPr="00E036BA">
        <w:rPr>
          <w:lang w:val="id-ID"/>
        </w:rPr>
        <w:t>Berdasarkan uraian uji hipotesis, maka hipotesis statistik dapat dirumuskan sebagai berikut:</w:t>
      </w:r>
    </w:p>
    <w:p w:rsidR="00592B78" w:rsidRPr="00E036BA" w:rsidRDefault="00592B78" w:rsidP="008F6447">
      <w:pPr>
        <w:tabs>
          <w:tab w:val="left" w:pos="851"/>
        </w:tabs>
        <w:autoSpaceDE/>
        <w:autoSpaceDN/>
        <w:spacing w:line="480" w:lineRule="auto"/>
        <w:ind w:left="3119" w:hanging="2693"/>
        <w:contextualSpacing/>
        <w:jc w:val="both"/>
        <w:rPr>
          <w:lang w:val="id-ID"/>
        </w:rPr>
      </w:pPr>
      <w:r w:rsidRPr="00E036BA">
        <w:rPr>
          <w:lang w:val="id-ID"/>
        </w:rPr>
        <w:t xml:space="preserve">1. </w:t>
      </w:r>
      <w:r w:rsidR="003610D1" w:rsidRPr="00E036BA">
        <w:rPr>
          <w:lang w:val="id-ID"/>
        </w:rPr>
        <w:t xml:space="preserve"> </w:t>
      </w:r>
      <m:oMath>
        <m:sSub>
          <m:sSubPr>
            <m:ctrlPr>
              <w:rPr>
                <w:rFonts w:ascii="Cambria Math" w:hAnsi="Cambria Math"/>
                <w:i/>
                <w:lang w:val="id-ID"/>
              </w:rPr>
            </m:ctrlPr>
          </m:sSubPr>
          <m:e>
            <m:r>
              <w:rPr>
                <w:rFonts w:ascii="Cambria Math" w:hAnsi="Cambria Math"/>
                <w:lang w:val="id-ID"/>
              </w:rPr>
              <m:t>H</m:t>
            </m:r>
          </m:e>
          <m:sub>
            <m:r>
              <w:rPr>
                <w:rFonts w:ascii="Cambria Math" w:hAnsi="Cambria Math"/>
                <w:lang w:val="id-ID"/>
              </w:rPr>
              <m:t>o</m:t>
            </m:r>
          </m:sub>
        </m:sSub>
        <m:r>
          <w:rPr>
            <w:rFonts w:ascii="Cambria Math" w:hAnsi="Cambria Math"/>
            <w:lang w:val="id-ID"/>
          </w:rPr>
          <m:t xml:space="preserve">: </m:t>
        </m:r>
        <m:sSub>
          <m:sSubPr>
            <m:ctrlPr>
              <w:rPr>
                <w:rFonts w:ascii="Cambria Math" w:hAnsi="Cambria Math"/>
                <w:i/>
                <w:lang w:val="id-ID"/>
              </w:rPr>
            </m:ctrlPr>
          </m:sSubPr>
          <m:e>
            <m:r>
              <w:rPr>
                <w:rFonts w:ascii="Cambria Math" w:hAnsi="Cambria Math"/>
                <w:lang w:val="id-ID"/>
              </w:rPr>
              <m:t>R</m:t>
            </m:r>
          </m:e>
          <m:sub>
            <m:r>
              <w:rPr>
                <w:rFonts w:ascii="Cambria Math" w:hAnsi="Cambria Math"/>
                <w:lang w:val="id-ID"/>
              </w:rPr>
              <m:t>Y1</m:t>
            </m:r>
          </m:sub>
        </m:sSub>
        <m:r>
          <w:rPr>
            <w:rFonts w:ascii="Cambria Math" w:hAnsi="Cambria Math"/>
            <w:lang w:val="id-ID"/>
          </w:rPr>
          <m:t>= 0</m:t>
        </m:r>
      </m:oMath>
      <w:r w:rsidR="00AA1A1B" w:rsidRPr="00E036BA">
        <w:rPr>
          <w:lang w:val="id-ID"/>
        </w:rPr>
        <w:t>, artinya</w:t>
      </w:r>
      <w:r w:rsidRPr="00E036BA">
        <w:t>:</w:t>
      </w:r>
      <w:r w:rsidRPr="00E036BA">
        <w:rPr>
          <w:lang w:val="id-ID"/>
        </w:rPr>
        <w:tab/>
      </w:r>
      <w:r w:rsidRPr="00E036BA">
        <w:t xml:space="preserve">Tidak </w:t>
      </w:r>
      <w:r w:rsidR="005C10D2" w:rsidRPr="00E036BA">
        <w:rPr>
          <w:lang w:val="id-ID"/>
        </w:rPr>
        <w:t>t</w:t>
      </w:r>
      <w:r w:rsidRPr="00E036BA">
        <w:t xml:space="preserve">erdapat hubungan </w:t>
      </w:r>
      <w:r w:rsidR="007C2E33" w:rsidRPr="00E036BA">
        <w:rPr>
          <w:lang w:val="id-ID"/>
        </w:rPr>
        <w:t xml:space="preserve">positif </w:t>
      </w:r>
      <w:r w:rsidR="004405D8">
        <w:t xml:space="preserve">dan signifikan </w:t>
      </w:r>
      <w:r w:rsidRPr="00E036BA">
        <w:t xml:space="preserve">kecerdasan emosional dengan hasil belajar </w:t>
      </w:r>
      <w:r w:rsidR="005C10D2" w:rsidRPr="00E036BA">
        <w:t xml:space="preserve">Pendidikan Agama Islam </w:t>
      </w:r>
      <w:r w:rsidRPr="00E036BA">
        <w:t>siswa SMA Negeri 1 Raha Kabupaten Muna</w:t>
      </w:r>
      <w:r w:rsidR="0073028D" w:rsidRPr="00E036BA">
        <w:rPr>
          <w:lang w:val="id-ID"/>
        </w:rPr>
        <w:t>.</w:t>
      </w:r>
    </w:p>
    <w:p w:rsidR="00592B78" w:rsidRDefault="005E04BC" w:rsidP="008F6447">
      <w:pPr>
        <w:tabs>
          <w:tab w:val="left" w:pos="851"/>
        </w:tabs>
        <w:autoSpaceDE/>
        <w:autoSpaceDN/>
        <w:spacing w:line="480" w:lineRule="auto"/>
        <w:ind w:left="3119" w:hanging="2410"/>
        <w:contextualSpacing/>
        <w:jc w:val="both"/>
      </w:pPr>
      <m:oMath>
        <m:sSub>
          <m:sSubPr>
            <m:ctrlPr>
              <w:rPr>
                <w:rFonts w:ascii="Cambria Math" w:hAnsi="Cambria Math"/>
                <w:i/>
                <w:lang w:val="id-ID"/>
              </w:rPr>
            </m:ctrlPr>
          </m:sSubPr>
          <m:e>
            <m:r>
              <w:rPr>
                <w:rFonts w:ascii="Cambria Math" w:hAnsi="Cambria Math"/>
                <w:lang w:val="id-ID"/>
              </w:rPr>
              <m:t>H</m:t>
            </m:r>
          </m:e>
          <m:sub>
            <m:r>
              <w:rPr>
                <w:rFonts w:ascii="Cambria Math" w:hAnsi="Cambria Math"/>
                <w:lang w:val="id-ID"/>
              </w:rPr>
              <m:t>1</m:t>
            </m:r>
          </m:sub>
        </m:sSub>
        <m:r>
          <w:rPr>
            <w:rFonts w:ascii="Cambria Math" w:hAnsi="Cambria Math"/>
            <w:lang w:val="id-ID"/>
          </w:rPr>
          <m:t xml:space="preserve">: </m:t>
        </m:r>
        <m:sSub>
          <m:sSubPr>
            <m:ctrlPr>
              <w:rPr>
                <w:rFonts w:ascii="Cambria Math" w:hAnsi="Cambria Math"/>
                <w:i/>
                <w:lang w:val="id-ID"/>
              </w:rPr>
            </m:ctrlPr>
          </m:sSubPr>
          <m:e>
            <m:r>
              <w:rPr>
                <w:rFonts w:ascii="Cambria Math" w:hAnsi="Cambria Math"/>
                <w:lang w:val="id-ID"/>
              </w:rPr>
              <m:t>R</m:t>
            </m:r>
          </m:e>
          <m:sub>
            <m:r>
              <w:rPr>
                <w:rFonts w:ascii="Cambria Math" w:hAnsi="Cambria Math"/>
                <w:lang w:val="id-ID"/>
              </w:rPr>
              <m:t>Y1</m:t>
            </m:r>
          </m:sub>
        </m:sSub>
        <m:r>
          <w:rPr>
            <w:rFonts w:ascii="Cambria Math" w:hAnsi="Cambria Math"/>
            <w:lang w:val="id-ID"/>
          </w:rPr>
          <m:t xml:space="preserve"> &gt;</m:t>
        </m:r>
        <m:r>
          <w:rPr>
            <w:rFonts w:ascii="Cambria Math" w:hAnsi="Cambria Math"/>
            <w:i/>
            <w:lang w:val="id-ID"/>
          </w:rPr>
          <w:sym w:font="Symbol" w:char="F020"/>
        </m:r>
        <m:r>
          <w:rPr>
            <w:rFonts w:ascii="Cambria Math" w:hAnsi="Cambria Math"/>
            <w:lang w:val="id-ID"/>
          </w:rPr>
          <m:t>0</m:t>
        </m:r>
      </m:oMath>
      <w:r w:rsidR="00592B78" w:rsidRPr="00E036BA">
        <w:rPr>
          <w:lang w:val="id-ID"/>
        </w:rPr>
        <w:t xml:space="preserve">, artinya: </w:t>
      </w:r>
      <w:r w:rsidR="00592B78" w:rsidRPr="00E036BA">
        <w:tab/>
        <w:t xml:space="preserve">Terdapat hubungan </w:t>
      </w:r>
      <w:r w:rsidR="007C2E33" w:rsidRPr="00E036BA">
        <w:rPr>
          <w:lang w:val="id-ID"/>
        </w:rPr>
        <w:t xml:space="preserve">positif </w:t>
      </w:r>
      <w:r w:rsidR="004405D8">
        <w:t xml:space="preserve">dan signifikan </w:t>
      </w:r>
      <w:r w:rsidR="00592B78" w:rsidRPr="00E036BA">
        <w:t>kecerdasan emosional dengan hasil belajar Pendidikan Agama Islam siswa SMA Negeri 1 Raha Kabupaten Muna</w:t>
      </w:r>
    </w:p>
    <w:p w:rsidR="00F238BE" w:rsidRPr="00E036BA" w:rsidRDefault="00F238BE" w:rsidP="008F6447">
      <w:pPr>
        <w:autoSpaceDE/>
        <w:autoSpaceDN/>
        <w:spacing w:line="480" w:lineRule="auto"/>
        <w:ind w:left="3119" w:hanging="2693"/>
        <w:contextualSpacing/>
        <w:jc w:val="both"/>
      </w:pPr>
      <w:r w:rsidRPr="00E036BA">
        <w:rPr>
          <w:lang w:val="id-ID"/>
        </w:rPr>
        <w:t>2.</w:t>
      </w:r>
      <w:r w:rsidR="003610D1" w:rsidRPr="00E036BA">
        <w:rPr>
          <w:lang w:val="id-ID"/>
        </w:rPr>
        <w:t xml:space="preserve"> </w:t>
      </w:r>
      <m:oMath>
        <m:sSub>
          <m:sSubPr>
            <m:ctrlPr>
              <w:rPr>
                <w:rFonts w:ascii="Cambria Math" w:hAnsi="Cambria Math"/>
                <w:i/>
                <w:lang w:val="id-ID"/>
              </w:rPr>
            </m:ctrlPr>
          </m:sSubPr>
          <m:e>
            <m:r>
              <w:rPr>
                <w:rFonts w:ascii="Cambria Math" w:hAnsi="Cambria Math"/>
                <w:lang w:val="id-ID"/>
              </w:rPr>
              <m:t>H</m:t>
            </m:r>
          </m:e>
          <m:sub>
            <m:r>
              <w:rPr>
                <w:rFonts w:ascii="Cambria Math" w:hAnsi="Cambria Math"/>
                <w:lang w:val="id-ID"/>
              </w:rPr>
              <m:t>o</m:t>
            </m:r>
          </m:sub>
        </m:sSub>
        <m:r>
          <w:rPr>
            <w:rFonts w:ascii="Cambria Math" w:hAnsi="Cambria Math"/>
            <w:lang w:val="id-ID"/>
          </w:rPr>
          <m:t xml:space="preserve">: </m:t>
        </m:r>
        <m:sSub>
          <m:sSubPr>
            <m:ctrlPr>
              <w:rPr>
                <w:rFonts w:ascii="Cambria Math" w:hAnsi="Cambria Math"/>
                <w:i/>
                <w:lang w:val="id-ID"/>
              </w:rPr>
            </m:ctrlPr>
          </m:sSubPr>
          <m:e>
            <m:r>
              <w:rPr>
                <w:rFonts w:ascii="Cambria Math" w:hAnsi="Cambria Math"/>
                <w:lang w:val="id-ID"/>
              </w:rPr>
              <m:t>R</m:t>
            </m:r>
          </m:e>
          <m:sub>
            <m:r>
              <w:rPr>
                <w:rFonts w:ascii="Cambria Math" w:hAnsi="Cambria Math"/>
                <w:lang w:val="id-ID"/>
              </w:rPr>
              <m:t>Y2</m:t>
            </m:r>
          </m:sub>
        </m:sSub>
        <m:r>
          <w:rPr>
            <w:rFonts w:ascii="Cambria Math" w:hAnsi="Cambria Math"/>
            <w:lang w:val="id-ID"/>
          </w:rPr>
          <m:t>= 0</m:t>
        </m:r>
      </m:oMath>
      <w:r w:rsidRPr="00E036BA">
        <w:rPr>
          <w:lang w:val="id-ID"/>
        </w:rPr>
        <w:t xml:space="preserve">, artinya: </w:t>
      </w:r>
      <w:r w:rsidRPr="00E036BA">
        <w:rPr>
          <w:lang w:val="id-ID"/>
        </w:rPr>
        <w:tab/>
        <w:t>Tidak t</w:t>
      </w:r>
      <w:r w:rsidRPr="00E036BA">
        <w:t xml:space="preserve">erdapat hubungan </w:t>
      </w:r>
      <w:r w:rsidR="007C2E33" w:rsidRPr="00E036BA">
        <w:rPr>
          <w:lang w:val="id-ID"/>
        </w:rPr>
        <w:t xml:space="preserve">positif </w:t>
      </w:r>
      <w:r w:rsidR="004405D8">
        <w:t xml:space="preserve">dan signifikan </w:t>
      </w:r>
      <w:r w:rsidRPr="00E036BA">
        <w:t>gaya belajar dengan hasil belajar Pendidikan Agama Islam siswa SMA Negeri 1 Raha Kabupaten Muna</w:t>
      </w:r>
    </w:p>
    <w:p w:rsidR="00AB0C82" w:rsidRDefault="005E04BC" w:rsidP="008F6447">
      <w:pPr>
        <w:tabs>
          <w:tab w:val="left" w:pos="709"/>
        </w:tabs>
        <w:autoSpaceDE/>
        <w:autoSpaceDN/>
        <w:spacing w:after="960" w:line="480" w:lineRule="auto"/>
        <w:ind w:left="3119" w:hanging="2410"/>
        <w:contextualSpacing/>
        <w:jc w:val="both"/>
      </w:pPr>
      <m:oMath>
        <m:sSub>
          <m:sSubPr>
            <m:ctrlPr>
              <w:rPr>
                <w:rFonts w:ascii="Cambria Math" w:hAnsi="Cambria Math"/>
                <w:i/>
                <w:lang w:val="id-ID"/>
              </w:rPr>
            </m:ctrlPr>
          </m:sSubPr>
          <m:e>
            <m:r>
              <w:rPr>
                <w:rFonts w:ascii="Cambria Math" w:hAnsi="Cambria Math"/>
                <w:lang w:val="id-ID"/>
              </w:rPr>
              <m:t>H</m:t>
            </m:r>
          </m:e>
          <m:sub>
            <m:r>
              <w:rPr>
                <w:rFonts w:ascii="Cambria Math" w:hAnsi="Cambria Math"/>
                <w:lang w:val="id-ID"/>
              </w:rPr>
              <m:t>1</m:t>
            </m:r>
          </m:sub>
        </m:sSub>
        <m:r>
          <w:rPr>
            <w:rFonts w:ascii="Cambria Math" w:hAnsi="Cambria Math"/>
            <w:lang w:val="id-ID"/>
          </w:rPr>
          <m:t xml:space="preserve">: </m:t>
        </m:r>
        <m:sSub>
          <m:sSubPr>
            <m:ctrlPr>
              <w:rPr>
                <w:rFonts w:ascii="Cambria Math" w:hAnsi="Cambria Math"/>
                <w:i/>
                <w:lang w:val="id-ID"/>
              </w:rPr>
            </m:ctrlPr>
          </m:sSubPr>
          <m:e>
            <m:r>
              <w:rPr>
                <w:rFonts w:ascii="Cambria Math" w:hAnsi="Cambria Math"/>
                <w:lang w:val="id-ID"/>
              </w:rPr>
              <m:t>R</m:t>
            </m:r>
          </m:e>
          <m:sub>
            <m:r>
              <w:rPr>
                <w:rFonts w:ascii="Cambria Math" w:hAnsi="Cambria Math"/>
                <w:lang w:val="id-ID"/>
              </w:rPr>
              <m:t>Y2</m:t>
            </m:r>
          </m:sub>
        </m:sSub>
        <m:r>
          <w:rPr>
            <w:rFonts w:ascii="Cambria Math" w:hAnsi="Cambria Math"/>
            <w:lang w:val="id-ID"/>
          </w:rPr>
          <m:t xml:space="preserve"> &gt;</m:t>
        </m:r>
        <m:r>
          <w:rPr>
            <w:rFonts w:ascii="Cambria Math" w:hAnsi="Cambria Math"/>
            <w:i/>
            <w:lang w:val="id-ID"/>
          </w:rPr>
          <w:sym w:font="Symbol" w:char="F020"/>
        </m:r>
        <m:r>
          <w:rPr>
            <w:rFonts w:ascii="Cambria Math" w:hAnsi="Cambria Math"/>
            <w:lang w:val="id-ID"/>
          </w:rPr>
          <m:t>0</m:t>
        </m:r>
      </m:oMath>
      <w:r w:rsidR="00AB0C82" w:rsidRPr="00E036BA">
        <w:rPr>
          <w:lang w:val="id-ID"/>
        </w:rPr>
        <w:t>, artinya:</w:t>
      </w:r>
      <w:r w:rsidR="00AB0C82" w:rsidRPr="00E036BA">
        <w:rPr>
          <w:lang w:val="id-ID"/>
        </w:rPr>
        <w:tab/>
      </w:r>
      <w:r w:rsidR="00AB0C82" w:rsidRPr="00E036BA">
        <w:t xml:space="preserve">Terdapat hubungan </w:t>
      </w:r>
      <w:r w:rsidR="007C2E33" w:rsidRPr="00E036BA">
        <w:rPr>
          <w:lang w:val="id-ID"/>
        </w:rPr>
        <w:t>positif</w:t>
      </w:r>
      <w:r w:rsidR="004405D8">
        <w:t xml:space="preserve"> dan signifikan </w:t>
      </w:r>
      <w:r w:rsidR="00AB0C82" w:rsidRPr="00E036BA">
        <w:t xml:space="preserve">gaya belajar dengan hasil belajar Pendidikan Agama </w:t>
      </w:r>
      <w:r w:rsidR="00AB0C82" w:rsidRPr="00E036BA">
        <w:lastRenderedPageBreak/>
        <w:t>Islam siswa SMA Negeri 1 Raha Kabupaten Muna</w:t>
      </w:r>
    </w:p>
    <w:p w:rsidR="00BE72A9" w:rsidRPr="00E036BA" w:rsidRDefault="003610D1" w:rsidP="008F6447">
      <w:pPr>
        <w:adjustRightInd w:val="0"/>
        <w:spacing w:after="120" w:line="480" w:lineRule="auto"/>
        <w:ind w:left="3119" w:hanging="2693"/>
        <w:contextualSpacing/>
        <w:jc w:val="both"/>
      </w:pPr>
      <w:r w:rsidRPr="00E036BA">
        <w:rPr>
          <w:lang w:val="id-ID"/>
        </w:rPr>
        <w:t xml:space="preserve">3. </w:t>
      </w:r>
      <m:oMath>
        <m:sSub>
          <m:sSubPr>
            <m:ctrlPr>
              <w:rPr>
                <w:rFonts w:ascii="Cambria Math" w:hAnsi="Cambria Math"/>
                <w:i/>
                <w:lang w:val="id-ID"/>
              </w:rPr>
            </m:ctrlPr>
          </m:sSubPr>
          <m:e>
            <m:r>
              <w:rPr>
                <w:rFonts w:ascii="Cambria Math" w:hAnsi="Cambria Math"/>
                <w:lang w:val="id-ID"/>
              </w:rPr>
              <m:t>H</m:t>
            </m:r>
          </m:e>
          <m:sub>
            <m:r>
              <w:rPr>
                <w:rFonts w:ascii="Cambria Math" w:hAnsi="Cambria Math"/>
                <w:lang w:val="id-ID"/>
              </w:rPr>
              <m:t>o</m:t>
            </m:r>
          </m:sub>
        </m:sSub>
        <m:r>
          <w:rPr>
            <w:rFonts w:ascii="Cambria Math" w:hAnsi="Cambria Math"/>
            <w:lang w:val="id-ID"/>
          </w:rPr>
          <m:t xml:space="preserve">: </m:t>
        </m:r>
        <m:sSub>
          <m:sSubPr>
            <m:ctrlPr>
              <w:rPr>
                <w:rFonts w:ascii="Cambria Math" w:hAnsi="Cambria Math"/>
                <w:i/>
                <w:lang w:val="id-ID"/>
              </w:rPr>
            </m:ctrlPr>
          </m:sSubPr>
          <m:e>
            <m:r>
              <w:rPr>
                <w:rFonts w:ascii="Cambria Math" w:hAnsi="Cambria Math"/>
                <w:lang w:val="id-ID"/>
              </w:rPr>
              <m:t>R</m:t>
            </m:r>
          </m:e>
          <m:sub>
            <m:r>
              <w:rPr>
                <w:rFonts w:ascii="Cambria Math" w:hAnsi="Cambria Math"/>
                <w:lang w:val="id-ID"/>
              </w:rPr>
              <m:t>Y1.2</m:t>
            </m:r>
          </m:sub>
        </m:sSub>
        <m:r>
          <w:rPr>
            <w:rFonts w:ascii="Cambria Math" w:hAnsi="Cambria Math"/>
            <w:lang w:val="id-ID"/>
          </w:rPr>
          <m:t>= 0</m:t>
        </m:r>
      </m:oMath>
      <w:r w:rsidR="00BE72A9" w:rsidRPr="00E036BA">
        <w:rPr>
          <w:lang w:val="id-ID"/>
        </w:rPr>
        <w:t>, artinya:</w:t>
      </w:r>
      <w:r w:rsidR="00BE72A9" w:rsidRPr="00E036BA">
        <w:t xml:space="preserve"> </w:t>
      </w:r>
      <w:r w:rsidR="000F5E03" w:rsidRPr="00E036BA">
        <w:rPr>
          <w:lang w:val="id-ID"/>
        </w:rPr>
        <w:tab/>
      </w:r>
      <w:r w:rsidR="00BE72A9" w:rsidRPr="00E036BA">
        <w:rPr>
          <w:lang w:val="id-ID"/>
        </w:rPr>
        <w:t>Tidak t</w:t>
      </w:r>
      <w:r w:rsidR="00BE72A9" w:rsidRPr="00E036BA">
        <w:t xml:space="preserve">erdapat hubungan </w:t>
      </w:r>
      <w:r w:rsidR="007C2E33" w:rsidRPr="00E036BA">
        <w:rPr>
          <w:lang w:val="id-ID"/>
        </w:rPr>
        <w:t>positif</w:t>
      </w:r>
      <w:r w:rsidR="007C2E33" w:rsidRPr="00E036BA">
        <w:t xml:space="preserve"> </w:t>
      </w:r>
      <w:r w:rsidR="004405D8">
        <w:t xml:space="preserve">dan signifikan </w:t>
      </w:r>
      <w:r w:rsidR="00BE72A9" w:rsidRPr="00E036BA">
        <w:t xml:space="preserve">kecerdasan emosional dan gaya belajar secara bersama-sama  dengan  hasil  belajar </w:t>
      </w:r>
      <w:r w:rsidR="0073028D" w:rsidRPr="00E036BA">
        <w:t xml:space="preserve">Pendidikan Agama Islam </w:t>
      </w:r>
      <w:r w:rsidR="00BE72A9" w:rsidRPr="00E036BA">
        <w:t>siswa SMA Negeri 1 Raha Kabupaten Muna.</w:t>
      </w:r>
    </w:p>
    <w:p w:rsidR="00DE11CD" w:rsidRPr="00E036BA" w:rsidRDefault="005E04BC" w:rsidP="008F6447">
      <w:pPr>
        <w:adjustRightInd w:val="0"/>
        <w:spacing w:after="120" w:line="480" w:lineRule="auto"/>
        <w:ind w:left="3119" w:hanging="2410"/>
        <w:contextualSpacing/>
        <w:jc w:val="both"/>
      </w:pPr>
      <m:oMath>
        <m:sSub>
          <m:sSubPr>
            <m:ctrlPr>
              <w:rPr>
                <w:rFonts w:ascii="Cambria Math" w:hAnsi="Cambria Math"/>
                <w:i/>
                <w:lang w:val="id-ID"/>
              </w:rPr>
            </m:ctrlPr>
          </m:sSubPr>
          <m:e>
            <m:r>
              <w:rPr>
                <w:rFonts w:ascii="Cambria Math" w:hAnsi="Cambria Math"/>
                <w:lang w:val="id-ID"/>
              </w:rPr>
              <m:t>H</m:t>
            </m:r>
          </m:e>
          <m:sub>
            <m:r>
              <w:rPr>
                <w:rFonts w:ascii="Cambria Math" w:hAnsi="Cambria Math"/>
                <w:lang w:val="id-ID"/>
              </w:rPr>
              <m:t>1</m:t>
            </m:r>
          </m:sub>
        </m:sSub>
        <m:r>
          <w:rPr>
            <w:rFonts w:ascii="Cambria Math" w:hAnsi="Cambria Math"/>
            <w:lang w:val="id-ID"/>
          </w:rPr>
          <m:t xml:space="preserve">: </m:t>
        </m:r>
        <m:sSub>
          <m:sSubPr>
            <m:ctrlPr>
              <w:rPr>
                <w:rFonts w:ascii="Cambria Math" w:hAnsi="Cambria Math"/>
                <w:i/>
                <w:lang w:val="id-ID"/>
              </w:rPr>
            </m:ctrlPr>
          </m:sSubPr>
          <m:e>
            <m:r>
              <w:rPr>
                <w:rFonts w:ascii="Cambria Math" w:hAnsi="Cambria Math"/>
                <w:lang w:val="id-ID"/>
              </w:rPr>
              <m:t>R</m:t>
            </m:r>
          </m:e>
          <m:sub>
            <m:r>
              <w:rPr>
                <w:rFonts w:ascii="Cambria Math" w:hAnsi="Cambria Math"/>
                <w:lang w:val="id-ID"/>
              </w:rPr>
              <m:t>Y1.2</m:t>
            </m:r>
          </m:sub>
        </m:sSub>
        <m:r>
          <w:rPr>
            <w:rFonts w:ascii="Cambria Math" w:hAnsi="Cambria Math"/>
            <w:lang w:val="id-ID"/>
          </w:rPr>
          <m:t xml:space="preserve"> &gt;</m:t>
        </m:r>
        <m:r>
          <w:rPr>
            <w:rFonts w:ascii="Cambria Math" w:hAnsi="Cambria Math"/>
            <w:i/>
            <w:lang w:val="id-ID"/>
          </w:rPr>
          <w:sym w:font="Symbol" w:char="F020"/>
        </m:r>
        <m:r>
          <w:rPr>
            <w:rFonts w:ascii="Cambria Math" w:hAnsi="Cambria Math"/>
            <w:lang w:val="id-ID"/>
          </w:rPr>
          <m:t>0</m:t>
        </m:r>
      </m:oMath>
      <w:r w:rsidR="000F5E03" w:rsidRPr="00E036BA">
        <w:rPr>
          <w:lang w:val="id-ID"/>
        </w:rPr>
        <w:t>,artinya:</w:t>
      </w:r>
      <w:r w:rsidR="000F5E03" w:rsidRPr="00E036BA">
        <w:rPr>
          <w:lang w:val="id-ID"/>
        </w:rPr>
        <w:tab/>
      </w:r>
      <w:r w:rsidR="00DE11CD" w:rsidRPr="00E036BA">
        <w:t xml:space="preserve">Terdapat hubungan </w:t>
      </w:r>
      <w:r w:rsidR="007C2E33" w:rsidRPr="00E036BA">
        <w:rPr>
          <w:lang w:val="id-ID"/>
        </w:rPr>
        <w:t>positif</w:t>
      </w:r>
      <w:r w:rsidR="007C2E33" w:rsidRPr="00E036BA">
        <w:t xml:space="preserve"> </w:t>
      </w:r>
      <w:r w:rsidR="004405D8">
        <w:t xml:space="preserve">dan signifikan </w:t>
      </w:r>
      <w:r w:rsidR="00DE11CD" w:rsidRPr="00E036BA">
        <w:t xml:space="preserve">kecerdasan emosional dan gaya belajar secara bersama-sama  dengan  hasil  belajar </w:t>
      </w:r>
      <w:r w:rsidR="0073028D" w:rsidRPr="00E036BA">
        <w:t xml:space="preserve">Pendidikan Agama Islam </w:t>
      </w:r>
      <w:r w:rsidR="00DE11CD" w:rsidRPr="00E036BA">
        <w:t>siswa SMA Negeri 1 Raha Kabupaten Muna.</w:t>
      </w:r>
    </w:p>
    <w:p w:rsidR="00033C1B" w:rsidRPr="00E036BA" w:rsidRDefault="00033C1B" w:rsidP="00D62C94">
      <w:pPr>
        <w:spacing w:line="480" w:lineRule="auto"/>
        <w:jc w:val="both"/>
        <w:rPr>
          <w:lang w:val="id-ID"/>
        </w:rPr>
      </w:pPr>
    </w:p>
    <w:sectPr w:rsidR="00033C1B" w:rsidRPr="00E036BA" w:rsidSect="00AB3C42">
      <w:headerReference w:type="default" r:id="rId9"/>
      <w:pgSz w:w="11906" w:h="16838" w:code="9"/>
      <w:pgMar w:top="2268" w:right="1701" w:bottom="1701" w:left="2268" w:header="992" w:footer="709" w:gutter="0"/>
      <w:pgNumType w:start="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8F5" w:rsidRDefault="00AE38F5" w:rsidP="009A371A">
      <w:r>
        <w:separator/>
      </w:r>
    </w:p>
  </w:endnote>
  <w:endnote w:type="continuationSeparator" w:id="0">
    <w:p w:rsidR="00AE38F5" w:rsidRDefault="00AE38F5" w:rsidP="009A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w:altName w:val="Calibri"/>
    <w:charset w:val="00"/>
    <w:family w:val="auto"/>
    <w:pitch w:val="variable"/>
    <w:sig w:usb0="00000001"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8F5" w:rsidRDefault="00AE38F5" w:rsidP="009A371A">
      <w:r>
        <w:separator/>
      </w:r>
    </w:p>
  </w:footnote>
  <w:footnote w:type="continuationSeparator" w:id="0">
    <w:p w:rsidR="00AE38F5" w:rsidRDefault="00AE38F5" w:rsidP="009A371A">
      <w:r>
        <w:continuationSeparator/>
      </w:r>
    </w:p>
  </w:footnote>
  <w:footnote w:id="1">
    <w:p w:rsidR="005E04BC" w:rsidRPr="00705250" w:rsidRDefault="005E04BC" w:rsidP="0036109D">
      <w:pPr>
        <w:pStyle w:val="FootnoteText"/>
        <w:spacing w:after="240"/>
        <w:ind w:left="567" w:firstLine="426"/>
        <w:jc w:val="both"/>
        <w:rPr>
          <w:sz w:val="24"/>
          <w:szCs w:val="24"/>
          <w:lang w:val="id-ID"/>
        </w:rPr>
      </w:pPr>
      <w:r>
        <w:rPr>
          <w:rStyle w:val="FootnoteReference"/>
        </w:rPr>
        <w:footnoteRef/>
      </w:r>
      <w:r>
        <w:t xml:space="preserve"> </w:t>
      </w:r>
      <w:r w:rsidRPr="0036109D">
        <w:rPr>
          <w:lang w:val="id-ID"/>
        </w:rPr>
        <w:t xml:space="preserve">Imam Ghozali, , </w:t>
      </w:r>
      <w:r w:rsidRPr="0036109D">
        <w:rPr>
          <w:i/>
          <w:lang w:val="id-ID"/>
        </w:rPr>
        <w:t>Aplikasi Analisis Multivariate dengan SPSS</w:t>
      </w:r>
      <w:r w:rsidRPr="0036109D">
        <w:rPr>
          <w:lang w:val="id-ID"/>
        </w:rPr>
        <w:t xml:space="preserve">,  </w:t>
      </w:r>
      <w:r>
        <w:rPr>
          <w:lang w:val="id-ID"/>
        </w:rPr>
        <w:t>(</w:t>
      </w:r>
      <w:r w:rsidRPr="0036109D">
        <w:rPr>
          <w:lang w:val="id-ID"/>
        </w:rPr>
        <w:t>Badan Penerbit UNDIP, Semarang</w:t>
      </w:r>
      <w:r>
        <w:rPr>
          <w:lang w:val="id-ID"/>
        </w:rPr>
        <w:t xml:space="preserve">), </w:t>
      </w:r>
      <w:r w:rsidRPr="0036109D">
        <w:rPr>
          <w:lang w:val="id-ID"/>
        </w:rPr>
        <w:t>2005</w:t>
      </w:r>
      <w:r>
        <w:rPr>
          <w:lang w:val="id-ID"/>
        </w:rPr>
        <w:t>.  h. 35</w:t>
      </w:r>
    </w:p>
    <w:p w:rsidR="005E04BC" w:rsidRPr="0036109D" w:rsidRDefault="005E04BC">
      <w:pPr>
        <w:pStyle w:val="FootnoteText"/>
        <w:rPr>
          <w:lang w:val="id-ID"/>
        </w:rPr>
      </w:pPr>
    </w:p>
  </w:footnote>
  <w:footnote w:id="2">
    <w:p w:rsidR="005E04BC" w:rsidRPr="00A72236" w:rsidRDefault="005E04BC" w:rsidP="00A72236">
      <w:pPr>
        <w:pStyle w:val="FootnoteText"/>
        <w:ind w:left="567" w:firstLine="567"/>
        <w:jc w:val="both"/>
        <w:rPr>
          <w:lang w:val="id-ID"/>
        </w:rPr>
      </w:pPr>
      <w:r>
        <w:rPr>
          <w:rStyle w:val="FootnoteReference"/>
        </w:rPr>
        <w:footnoteRef/>
      </w:r>
      <w:r>
        <w:t xml:space="preserve"> </w:t>
      </w:r>
      <w:r w:rsidRPr="007C2E33">
        <w:rPr>
          <w:rFonts w:eastAsia="Times New Roman+FPEF"/>
          <w:lang w:val="id-ID"/>
        </w:rPr>
        <w:t>Asep Jihad dan Abdul Haris</w:t>
      </w:r>
      <w:r w:rsidRPr="00F04E20">
        <w:rPr>
          <w:rFonts w:eastAsia="Times New Roman+FPEF"/>
          <w:i/>
          <w:lang w:val="id-ID"/>
        </w:rPr>
        <w:t xml:space="preserve">, Evaluasi Pembelajaran, </w:t>
      </w:r>
      <w:r w:rsidRPr="00CD5E84">
        <w:rPr>
          <w:rFonts w:eastAsia="Times New Roman+FPEF"/>
          <w:lang w:val="id-ID"/>
        </w:rPr>
        <w:t>(</w:t>
      </w:r>
      <w:r w:rsidRPr="00B758A6">
        <w:rPr>
          <w:rFonts w:eastAsia="Times New Roman+FPEF"/>
          <w:lang w:val="id-ID"/>
        </w:rPr>
        <w:t>cet-3</w:t>
      </w:r>
      <w:r>
        <w:rPr>
          <w:rFonts w:eastAsia="Times New Roman+FPEF"/>
          <w:lang w:val="id-ID"/>
        </w:rPr>
        <w:t xml:space="preserve">, </w:t>
      </w:r>
      <w:r w:rsidRPr="00B758A6">
        <w:rPr>
          <w:rFonts w:eastAsia="Times New Roman+FPEF"/>
          <w:lang w:val="id-ID"/>
        </w:rPr>
        <w:t>Multi Pressindo</w:t>
      </w:r>
      <w:r>
        <w:rPr>
          <w:rFonts w:eastAsia="Times New Roman+FPEF"/>
          <w:lang w:val="id-ID"/>
        </w:rPr>
        <w:t>,</w:t>
      </w:r>
      <w:r w:rsidRPr="00B758A6">
        <w:rPr>
          <w:rFonts w:eastAsia="Times New Roman+FPEF"/>
          <w:lang w:val="id-ID"/>
        </w:rPr>
        <w:t>Yogyakarta</w:t>
      </w:r>
      <w:r w:rsidRPr="007C2E33">
        <w:rPr>
          <w:rFonts w:eastAsia="Times New Roman+FPEF"/>
          <w:lang w:val="id-ID"/>
        </w:rPr>
        <w:t>, , 2010), h.179</w:t>
      </w:r>
      <w:r>
        <w:rPr>
          <w:rFonts w:eastAsia="Times New Roman+FPEF"/>
          <w:lang w:val="id-ID"/>
        </w:rPr>
        <w:t>.</w:t>
      </w:r>
    </w:p>
  </w:footnote>
  <w:footnote w:id="3">
    <w:p w:rsidR="005E04BC" w:rsidRPr="007C2E33" w:rsidRDefault="005E04BC" w:rsidP="00A72236">
      <w:pPr>
        <w:pStyle w:val="FootnoteText"/>
        <w:ind w:left="426" w:firstLine="708"/>
        <w:jc w:val="both"/>
        <w:rPr>
          <w:lang w:val="id-ID"/>
        </w:rPr>
      </w:pPr>
      <w:r>
        <w:rPr>
          <w:rStyle w:val="FootnoteReference"/>
        </w:rPr>
        <w:footnoteRef/>
      </w:r>
      <w:r>
        <w:t xml:space="preserve"> </w:t>
      </w:r>
      <w:r w:rsidRPr="007C2E33">
        <w:rPr>
          <w:rFonts w:eastAsia="Times New Roman+FPEF"/>
          <w:lang w:val="id-ID"/>
        </w:rPr>
        <w:t>Asep Jihad dan Abdul Haris</w:t>
      </w:r>
      <w:r w:rsidRPr="00F04E20">
        <w:rPr>
          <w:rFonts w:eastAsia="Times New Roman+FPEF"/>
          <w:i/>
          <w:lang w:val="id-ID"/>
        </w:rPr>
        <w:t xml:space="preserve">, Evaluasi Pembelajaran, </w:t>
      </w:r>
      <w:r w:rsidRPr="00CD5E84">
        <w:rPr>
          <w:rFonts w:eastAsia="Times New Roman+FPEF"/>
          <w:lang w:val="id-ID"/>
        </w:rPr>
        <w:t>(</w:t>
      </w:r>
      <w:r w:rsidRPr="00B758A6">
        <w:rPr>
          <w:rFonts w:eastAsia="Times New Roman+FPEF"/>
          <w:lang w:val="id-ID"/>
        </w:rPr>
        <w:t>cet-3</w:t>
      </w:r>
      <w:r>
        <w:rPr>
          <w:rFonts w:eastAsia="Times New Roman+FPEF"/>
          <w:lang w:val="id-ID"/>
        </w:rPr>
        <w:t xml:space="preserve">, </w:t>
      </w:r>
      <w:r w:rsidRPr="00B758A6">
        <w:rPr>
          <w:rFonts w:eastAsia="Times New Roman+FPEF"/>
          <w:lang w:val="id-ID"/>
        </w:rPr>
        <w:t>Multi Pressindo</w:t>
      </w:r>
      <w:r>
        <w:rPr>
          <w:rFonts w:eastAsia="Times New Roman+FPEF"/>
          <w:lang w:val="id-ID"/>
        </w:rPr>
        <w:t>,</w:t>
      </w:r>
      <w:r w:rsidRPr="00B758A6">
        <w:rPr>
          <w:rFonts w:eastAsia="Times New Roman+FPEF"/>
          <w:lang w:val="id-ID"/>
        </w:rPr>
        <w:t>Yogyakarta</w:t>
      </w:r>
      <w:r w:rsidRPr="007C2E33">
        <w:rPr>
          <w:rFonts w:eastAsia="Times New Roman+FPEF"/>
          <w:lang w:val="id-ID"/>
        </w:rPr>
        <w:t>, , 2010), h.179-180</w:t>
      </w:r>
    </w:p>
    <w:p w:rsidR="005E04BC" w:rsidRPr="00A72236" w:rsidRDefault="005E04BC">
      <w:pPr>
        <w:pStyle w:val="FootnoteText"/>
        <w:rPr>
          <w:lang w:val="id-ID"/>
        </w:rPr>
      </w:pPr>
    </w:p>
  </w:footnote>
  <w:footnote w:id="4">
    <w:p w:rsidR="005E04BC" w:rsidRPr="007C2E33" w:rsidRDefault="005E04BC" w:rsidP="007709B7">
      <w:pPr>
        <w:pStyle w:val="FootnoteText"/>
        <w:ind w:left="426" w:firstLine="708"/>
        <w:jc w:val="both"/>
        <w:rPr>
          <w:lang w:val="id-ID"/>
        </w:rPr>
      </w:pPr>
      <w:r>
        <w:rPr>
          <w:rStyle w:val="FootnoteReference"/>
        </w:rPr>
        <w:footnoteRef/>
      </w:r>
      <w:r>
        <w:t xml:space="preserve"> </w:t>
      </w:r>
      <w:r w:rsidRPr="007C2E33">
        <w:rPr>
          <w:rFonts w:eastAsia="Times New Roman+FPEF"/>
          <w:lang w:val="id-ID"/>
        </w:rPr>
        <w:t>Asep Jihad dan Abdul Haris</w:t>
      </w:r>
      <w:r w:rsidRPr="00F04E20">
        <w:rPr>
          <w:rFonts w:eastAsia="Times New Roman+FPEF"/>
          <w:i/>
          <w:lang w:val="id-ID"/>
        </w:rPr>
        <w:t xml:space="preserve">, Evaluasi Pembelajaran, </w:t>
      </w:r>
      <w:r w:rsidRPr="00CD5E84">
        <w:rPr>
          <w:rFonts w:eastAsia="Times New Roman+FPEF"/>
          <w:lang w:val="id-ID"/>
        </w:rPr>
        <w:t>(</w:t>
      </w:r>
      <w:r w:rsidRPr="00B758A6">
        <w:rPr>
          <w:rFonts w:eastAsia="Times New Roman+FPEF"/>
          <w:lang w:val="id-ID"/>
        </w:rPr>
        <w:t>cet-3</w:t>
      </w:r>
      <w:r>
        <w:rPr>
          <w:rFonts w:eastAsia="Times New Roman+FPEF"/>
          <w:lang w:val="id-ID"/>
        </w:rPr>
        <w:t xml:space="preserve">, </w:t>
      </w:r>
      <w:r w:rsidRPr="00B758A6">
        <w:rPr>
          <w:rFonts w:eastAsia="Times New Roman+FPEF"/>
          <w:lang w:val="id-ID"/>
        </w:rPr>
        <w:t>Multi Pressindo</w:t>
      </w:r>
      <w:r>
        <w:rPr>
          <w:rFonts w:eastAsia="Times New Roman+FPEF"/>
          <w:lang w:val="id-ID"/>
        </w:rPr>
        <w:t>,</w:t>
      </w:r>
      <w:r w:rsidRPr="00B758A6">
        <w:rPr>
          <w:rFonts w:eastAsia="Times New Roman+FPEF"/>
          <w:lang w:val="id-ID"/>
        </w:rPr>
        <w:t>Yogyakarta</w:t>
      </w:r>
      <w:r w:rsidRPr="007C2E33">
        <w:rPr>
          <w:rFonts w:eastAsia="Times New Roman+FPEF"/>
          <w:lang w:val="id-ID"/>
        </w:rPr>
        <w:t>, , 2010), h.180-181</w:t>
      </w:r>
    </w:p>
    <w:p w:rsidR="005E04BC" w:rsidRPr="007709B7" w:rsidRDefault="005E04BC">
      <w:pPr>
        <w:pStyle w:val="FootnoteText"/>
        <w:rPr>
          <w:lang w:val="id-ID"/>
        </w:rPr>
      </w:pPr>
    </w:p>
  </w:footnote>
  <w:footnote w:id="5">
    <w:p w:rsidR="00816887" w:rsidRPr="00816887" w:rsidRDefault="005E04BC" w:rsidP="00816887">
      <w:pPr>
        <w:ind w:left="709" w:firstLine="709"/>
        <w:jc w:val="both"/>
        <w:rPr>
          <w:sz w:val="20"/>
          <w:szCs w:val="20"/>
          <w:lang w:val="id-ID" w:eastAsia="id-ID"/>
        </w:rPr>
      </w:pPr>
      <w:r>
        <w:rPr>
          <w:rStyle w:val="FootnoteReference"/>
        </w:rPr>
        <w:footnoteRef/>
      </w:r>
      <w:r>
        <w:t xml:space="preserve"> </w:t>
      </w:r>
      <w:r w:rsidRPr="00B13C38">
        <w:rPr>
          <w:sz w:val="20"/>
          <w:szCs w:val="20"/>
        </w:rPr>
        <w:t>Suharsimi Arikunto,</w:t>
      </w:r>
      <w:r w:rsidR="00816887">
        <w:rPr>
          <w:lang w:val="id-ID"/>
        </w:rPr>
        <w:t xml:space="preserve"> </w:t>
      </w:r>
      <w:r w:rsidR="00816887" w:rsidRPr="00816887">
        <w:rPr>
          <w:rFonts w:ascii="Arial" w:hAnsi="Arial" w:cs="Arial"/>
          <w:sz w:val="30"/>
          <w:szCs w:val="30"/>
        </w:rPr>
        <w:t xml:space="preserve"> </w:t>
      </w:r>
      <w:r w:rsidR="00816887" w:rsidRPr="00816887">
        <w:rPr>
          <w:i/>
          <w:sz w:val="20"/>
          <w:szCs w:val="20"/>
          <w:lang w:val="id-ID" w:eastAsia="id-ID"/>
        </w:rPr>
        <w:t>Prosedur Penelitian Suatu Pendekatan Praktek</w:t>
      </w:r>
      <w:r w:rsidR="00816887">
        <w:rPr>
          <w:sz w:val="20"/>
          <w:szCs w:val="20"/>
          <w:lang w:val="id-ID" w:eastAsia="id-ID"/>
        </w:rPr>
        <w:t xml:space="preserve">, </w:t>
      </w:r>
      <w:r w:rsidR="00AC323C">
        <w:rPr>
          <w:sz w:val="20"/>
          <w:szCs w:val="20"/>
          <w:lang w:val="id-ID" w:eastAsia="id-ID"/>
        </w:rPr>
        <w:t>(</w:t>
      </w:r>
      <w:r w:rsidR="00816887" w:rsidRPr="00816887">
        <w:rPr>
          <w:sz w:val="20"/>
          <w:szCs w:val="20"/>
          <w:lang w:val="id-ID" w:eastAsia="id-ID"/>
        </w:rPr>
        <w:t>Jakarta : PT. Rineka Cipta</w:t>
      </w:r>
      <w:r w:rsidR="00AC323C">
        <w:rPr>
          <w:sz w:val="20"/>
          <w:szCs w:val="20"/>
          <w:lang w:val="id-ID" w:eastAsia="id-ID"/>
        </w:rPr>
        <w:t xml:space="preserve">, </w:t>
      </w:r>
      <w:r w:rsidR="00AC323C" w:rsidRPr="00B13C38">
        <w:rPr>
          <w:sz w:val="20"/>
          <w:szCs w:val="20"/>
        </w:rPr>
        <w:t>2002</w:t>
      </w:r>
      <w:r w:rsidR="00AC323C">
        <w:rPr>
          <w:sz w:val="20"/>
          <w:szCs w:val="20"/>
          <w:lang w:val="id-ID" w:eastAsia="id-ID"/>
        </w:rPr>
        <w:t>)</w:t>
      </w:r>
      <w:r w:rsidR="0052099F">
        <w:rPr>
          <w:sz w:val="20"/>
          <w:szCs w:val="20"/>
          <w:lang w:val="id-ID" w:eastAsia="id-ID"/>
        </w:rPr>
        <w:t>, h. 120</w:t>
      </w:r>
      <w:r w:rsidR="00816887" w:rsidRPr="00816887">
        <w:rPr>
          <w:sz w:val="20"/>
          <w:szCs w:val="20"/>
          <w:lang w:val="id-ID" w:eastAsia="id-ID"/>
        </w:rPr>
        <w:t xml:space="preserve"> </w:t>
      </w:r>
    </w:p>
    <w:p w:rsidR="005E04BC" w:rsidRPr="005E04BC" w:rsidRDefault="005E04BC">
      <w:pPr>
        <w:pStyle w:val="FootnoteText"/>
        <w:rPr>
          <w:lang w:val="id-ID"/>
        </w:rPr>
      </w:pPr>
    </w:p>
  </w:footnote>
  <w:footnote w:id="6">
    <w:p w:rsidR="005E04BC" w:rsidRPr="002627DE" w:rsidRDefault="005E04BC" w:rsidP="002627DE">
      <w:pPr>
        <w:ind w:left="709" w:firstLine="425"/>
        <w:jc w:val="both"/>
        <w:rPr>
          <w:lang w:val="id-ID" w:eastAsia="id-ID"/>
        </w:rPr>
      </w:pPr>
      <w:r>
        <w:rPr>
          <w:rStyle w:val="FootnoteReference"/>
        </w:rPr>
        <w:footnoteRef/>
      </w:r>
      <w:r>
        <w:t xml:space="preserve"> </w:t>
      </w:r>
      <w:r w:rsidRPr="009E6F0E">
        <w:rPr>
          <w:sz w:val="20"/>
          <w:szCs w:val="20"/>
          <w:lang w:val="id-ID" w:eastAsia="id-ID"/>
        </w:rPr>
        <w:t xml:space="preserve">Duwi Priyatno. </w:t>
      </w:r>
      <w:r w:rsidRPr="002627DE">
        <w:rPr>
          <w:sz w:val="20"/>
          <w:szCs w:val="20"/>
          <w:lang w:val="id-ID" w:eastAsia="id-ID"/>
        </w:rPr>
        <w:t>2010</w:t>
      </w:r>
      <w:r w:rsidRPr="009E6F0E">
        <w:rPr>
          <w:sz w:val="20"/>
          <w:szCs w:val="20"/>
          <w:lang w:val="id-ID" w:eastAsia="id-ID"/>
        </w:rPr>
        <w:t xml:space="preserve"> </w:t>
      </w:r>
      <w:r w:rsidRPr="002627DE">
        <w:rPr>
          <w:sz w:val="20"/>
          <w:szCs w:val="20"/>
          <w:lang w:val="id-ID" w:eastAsia="id-ID"/>
        </w:rPr>
        <w:t>.</w:t>
      </w:r>
      <w:r w:rsidRPr="002627DE">
        <w:rPr>
          <w:i/>
          <w:sz w:val="20"/>
          <w:szCs w:val="20"/>
          <w:lang w:val="id-ID" w:eastAsia="id-ID"/>
        </w:rPr>
        <w:t>Teknik Mudah dan Cepat Melakukan Analisis Data Penelitian dengan SPSS</w:t>
      </w:r>
      <w:r w:rsidRPr="002627DE">
        <w:rPr>
          <w:sz w:val="20"/>
          <w:szCs w:val="20"/>
          <w:lang w:val="id-ID" w:eastAsia="id-ID"/>
        </w:rPr>
        <w:t>,</w:t>
      </w:r>
      <w:r w:rsidRPr="009E6F0E">
        <w:rPr>
          <w:sz w:val="20"/>
          <w:szCs w:val="20"/>
          <w:lang w:val="id-ID" w:eastAsia="id-ID"/>
        </w:rPr>
        <w:t xml:space="preserve"> </w:t>
      </w:r>
      <w:r>
        <w:rPr>
          <w:sz w:val="20"/>
          <w:szCs w:val="20"/>
          <w:lang w:val="id-ID" w:eastAsia="id-ID"/>
        </w:rPr>
        <w:t>(</w:t>
      </w:r>
      <w:r w:rsidRPr="002627DE">
        <w:rPr>
          <w:sz w:val="20"/>
          <w:szCs w:val="20"/>
          <w:lang w:val="id-ID" w:eastAsia="id-ID"/>
        </w:rPr>
        <w:t>Yogyakarta: Gava media</w:t>
      </w:r>
      <w:r>
        <w:rPr>
          <w:sz w:val="20"/>
          <w:szCs w:val="20"/>
          <w:lang w:val="id-ID" w:eastAsia="id-ID"/>
        </w:rPr>
        <w:t>), 2010 h. 71</w:t>
      </w:r>
    </w:p>
    <w:p w:rsidR="005E04BC" w:rsidRPr="002627DE" w:rsidRDefault="005E04BC">
      <w:pPr>
        <w:pStyle w:val="FootnoteText"/>
        <w:rPr>
          <w:lang w:val="id-ID"/>
        </w:rPr>
      </w:pPr>
    </w:p>
  </w:footnote>
  <w:footnote w:id="7">
    <w:p w:rsidR="005E04BC" w:rsidRPr="00751F95" w:rsidRDefault="005E04BC" w:rsidP="00751F95">
      <w:pPr>
        <w:pStyle w:val="FootnoteText"/>
        <w:ind w:left="709" w:firstLine="425"/>
        <w:jc w:val="both"/>
        <w:rPr>
          <w:lang w:val="id-ID"/>
        </w:rPr>
      </w:pPr>
      <w:r>
        <w:rPr>
          <w:rStyle w:val="FootnoteReference"/>
        </w:rPr>
        <w:footnoteRef/>
      </w:r>
      <w:r>
        <w:t xml:space="preserve"> </w:t>
      </w:r>
      <w:r w:rsidRPr="009E6F0E">
        <w:rPr>
          <w:lang w:val="id-ID" w:eastAsia="id-ID"/>
        </w:rPr>
        <w:t xml:space="preserve">Duwi Priyatno. </w:t>
      </w:r>
      <w:r w:rsidRPr="002627DE">
        <w:rPr>
          <w:lang w:val="id-ID" w:eastAsia="id-ID"/>
        </w:rPr>
        <w:t>.</w:t>
      </w:r>
      <w:r w:rsidRPr="002627DE">
        <w:rPr>
          <w:i/>
          <w:lang w:val="id-ID" w:eastAsia="id-ID"/>
        </w:rPr>
        <w:t>Teknik Mudah dan Cepat Melakukan Analisis Data Penelitian dengan SPSS</w:t>
      </w:r>
      <w:r w:rsidRPr="002627DE">
        <w:rPr>
          <w:lang w:val="id-ID" w:eastAsia="id-ID"/>
        </w:rPr>
        <w:t>,</w:t>
      </w:r>
      <w:r w:rsidRPr="009E6F0E">
        <w:rPr>
          <w:lang w:val="id-ID" w:eastAsia="id-ID"/>
        </w:rPr>
        <w:t xml:space="preserve"> </w:t>
      </w:r>
      <w:r>
        <w:rPr>
          <w:lang w:val="id-ID" w:eastAsia="id-ID"/>
        </w:rPr>
        <w:t>(</w:t>
      </w:r>
      <w:r w:rsidRPr="002627DE">
        <w:rPr>
          <w:lang w:val="id-ID" w:eastAsia="id-ID"/>
        </w:rPr>
        <w:t>Yogyakarta: Gava media</w:t>
      </w:r>
      <w:r>
        <w:rPr>
          <w:lang w:val="id-ID" w:eastAsia="id-ID"/>
        </w:rPr>
        <w:t>), 2010 h. 71</w:t>
      </w:r>
    </w:p>
  </w:footnote>
  <w:footnote w:id="8">
    <w:p w:rsidR="005E04BC" w:rsidRPr="00670915" w:rsidRDefault="005E04BC" w:rsidP="00670915">
      <w:pPr>
        <w:ind w:left="709" w:firstLine="425"/>
        <w:jc w:val="both"/>
        <w:rPr>
          <w:sz w:val="20"/>
          <w:szCs w:val="20"/>
          <w:lang w:val="id-ID" w:eastAsia="id-ID"/>
        </w:rPr>
      </w:pPr>
      <w:r>
        <w:rPr>
          <w:rStyle w:val="FootnoteReference"/>
        </w:rPr>
        <w:footnoteRef/>
      </w:r>
      <w:r>
        <w:t xml:space="preserve"> </w:t>
      </w:r>
      <w:r w:rsidRPr="00110EEE">
        <w:rPr>
          <w:sz w:val="20"/>
          <w:szCs w:val="20"/>
          <w:lang w:val="id-ID" w:eastAsia="id-ID"/>
        </w:rPr>
        <w:t xml:space="preserve">Haryadi Sarjono, Winda Julianita.. </w:t>
      </w:r>
      <w:r w:rsidRPr="00110EEE">
        <w:rPr>
          <w:i/>
          <w:sz w:val="20"/>
          <w:szCs w:val="20"/>
          <w:lang w:val="id-ID" w:eastAsia="id-ID"/>
        </w:rPr>
        <w:t>SPSS vs LISREL sebuah pengantar Aplikasi Untuk Riset</w:t>
      </w:r>
      <w:r>
        <w:rPr>
          <w:sz w:val="20"/>
          <w:szCs w:val="20"/>
          <w:lang w:val="id-ID" w:eastAsia="id-ID"/>
        </w:rPr>
        <w:t xml:space="preserve">, </w:t>
      </w:r>
      <w:r w:rsidRPr="00110EEE">
        <w:rPr>
          <w:sz w:val="20"/>
          <w:szCs w:val="20"/>
          <w:lang w:val="id-ID" w:eastAsia="id-ID"/>
        </w:rPr>
        <w:t xml:space="preserve">. </w:t>
      </w:r>
      <w:r>
        <w:rPr>
          <w:sz w:val="20"/>
          <w:szCs w:val="20"/>
          <w:lang w:val="id-ID" w:eastAsia="id-ID"/>
        </w:rPr>
        <w:t>(</w:t>
      </w:r>
      <w:r w:rsidRPr="00110EEE">
        <w:rPr>
          <w:sz w:val="20"/>
          <w:szCs w:val="20"/>
          <w:lang w:val="id-ID" w:eastAsia="id-ID"/>
        </w:rPr>
        <w:t>Penerbit Salemba Empat. Jakarta</w:t>
      </w:r>
      <w:r>
        <w:rPr>
          <w:sz w:val="20"/>
          <w:szCs w:val="20"/>
          <w:lang w:val="id-ID" w:eastAsia="id-ID"/>
        </w:rPr>
        <w:t xml:space="preserve">), 2011 h. </w:t>
      </w:r>
      <w:r>
        <w:rPr>
          <w:sz w:val="20"/>
          <w:szCs w:val="20"/>
          <w:lang w:val="id-ID" w:eastAsia="id-ID"/>
        </w:rPr>
        <w:t>74</w:t>
      </w:r>
    </w:p>
  </w:footnote>
  <w:footnote w:id="9">
    <w:p w:rsidR="00940AD7" w:rsidRPr="00940AD7" w:rsidRDefault="00940AD7" w:rsidP="00670915">
      <w:pPr>
        <w:ind w:left="709" w:firstLine="425"/>
        <w:jc w:val="both"/>
        <w:rPr>
          <w:sz w:val="20"/>
          <w:szCs w:val="20"/>
          <w:lang w:val="id-ID" w:eastAsia="id-ID"/>
        </w:rPr>
      </w:pPr>
      <w:r>
        <w:rPr>
          <w:rStyle w:val="FootnoteReference"/>
        </w:rPr>
        <w:footnoteRef/>
      </w:r>
      <w:r w:rsidR="00670915" w:rsidRPr="00670915">
        <w:rPr>
          <w:sz w:val="20"/>
          <w:szCs w:val="20"/>
        </w:rPr>
        <w:t>Tabel Durbin</w:t>
      </w:r>
      <w:r w:rsidR="00670915">
        <w:rPr>
          <w:sz w:val="20"/>
          <w:szCs w:val="20"/>
          <w:lang w:val="id-ID"/>
        </w:rPr>
        <w:t xml:space="preserve"> </w:t>
      </w:r>
      <w:r w:rsidR="00670915" w:rsidRPr="00670915">
        <w:rPr>
          <w:sz w:val="20"/>
          <w:szCs w:val="20"/>
        </w:rPr>
        <w:t>-</w:t>
      </w:r>
      <w:r w:rsidR="00670915">
        <w:rPr>
          <w:sz w:val="20"/>
          <w:szCs w:val="20"/>
          <w:lang w:val="id-ID"/>
        </w:rPr>
        <w:t xml:space="preserve"> </w:t>
      </w:r>
      <w:r w:rsidR="00670915" w:rsidRPr="00670915">
        <w:rPr>
          <w:sz w:val="20"/>
          <w:szCs w:val="20"/>
        </w:rPr>
        <w:t>Watson (DW), α = 5</w:t>
      </w:r>
      <w:proofErr w:type="gramStart"/>
      <w:r w:rsidR="00670915" w:rsidRPr="00670915">
        <w:rPr>
          <w:sz w:val="20"/>
          <w:szCs w:val="20"/>
        </w:rPr>
        <w:t>%</w:t>
      </w:r>
      <w:r w:rsidR="00670915">
        <w:rPr>
          <w:sz w:val="20"/>
          <w:szCs w:val="20"/>
          <w:lang w:val="id-ID"/>
        </w:rPr>
        <w:t xml:space="preserve"> </w:t>
      </w:r>
      <w:r w:rsidR="00670915" w:rsidRPr="00940AD7">
        <w:rPr>
          <w:sz w:val="20"/>
          <w:szCs w:val="20"/>
          <w:lang w:val="id-ID" w:eastAsia="id-ID"/>
        </w:rPr>
        <w:t xml:space="preserve"> </w:t>
      </w:r>
      <w:r w:rsidRPr="00940AD7">
        <w:rPr>
          <w:sz w:val="20"/>
          <w:szCs w:val="20"/>
          <w:lang w:val="id-ID" w:eastAsia="id-ID"/>
        </w:rPr>
        <w:t>Direproduksi</w:t>
      </w:r>
      <w:proofErr w:type="gramEnd"/>
      <w:r w:rsidRPr="00940AD7">
        <w:rPr>
          <w:sz w:val="20"/>
          <w:szCs w:val="20"/>
          <w:lang w:val="id-ID" w:eastAsia="id-ID"/>
        </w:rPr>
        <w:t xml:space="preserve"> oleh: Junaidi (</w:t>
      </w:r>
      <w:r>
        <w:rPr>
          <w:sz w:val="20"/>
          <w:szCs w:val="20"/>
          <w:lang w:val="id-ID" w:eastAsia="id-ID"/>
        </w:rPr>
        <w:t xml:space="preserve"> </w:t>
      </w:r>
      <w:hyperlink r:id="rId1" w:history="1">
        <w:r w:rsidRPr="00AB6C57">
          <w:rPr>
            <w:rStyle w:val="Hyperlink"/>
            <w:sz w:val="20"/>
            <w:szCs w:val="20"/>
            <w:lang w:val="id-ID" w:eastAsia="id-ID"/>
          </w:rPr>
          <w:t>http://junaidichaniag</w:t>
        </w:r>
      </w:hyperlink>
      <w:r w:rsidRPr="00940AD7">
        <w:rPr>
          <w:sz w:val="20"/>
          <w:szCs w:val="20"/>
          <w:lang w:val="id-ID" w:eastAsia="id-ID"/>
        </w:rPr>
        <w:t>o.wordpress.com) dari: http://www.standford.edu</w:t>
      </w:r>
      <w:r w:rsidR="00F41E6E">
        <w:rPr>
          <w:sz w:val="20"/>
          <w:szCs w:val="20"/>
          <w:lang w:val="id-ID" w:eastAsia="id-ID"/>
        </w:rPr>
        <w:t>.</w:t>
      </w:r>
    </w:p>
    <w:p w:rsidR="00940AD7" w:rsidRPr="00940AD7" w:rsidRDefault="00940AD7">
      <w:pPr>
        <w:pStyle w:val="FootnoteText"/>
        <w:rPr>
          <w:lang w:val="id-ID"/>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108244"/>
      <w:docPartObj>
        <w:docPartGallery w:val="Page Numbers (Top of Page)"/>
        <w:docPartUnique/>
      </w:docPartObj>
    </w:sdtPr>
    <w:sdtEndPr>
      <w:rPr>
        <w:noProof/>
      </w:rPr>
    </w:sdtEndPr>
    <w:sdtContent>
      <w:p w:rsidR="005E04BC" w:rsidRPr="00414734" w:rsidRDefault="005E04BC">
        <w:pPr>
          <w:pStyle w:val="Header"/>
          <w:jc w:val="right"/>
        </w:pPr>
        <w:r w:rsidRPr="00414734">
          <w:fldChar w:fldCharType="begin"/>
        </w:r>
        <w:r w:rsidRPr="00414734">
          <w:instrText xml:space="preserve"> PAGE   \* MERGEFORMAT </w:instrText>
        </w:r>
        <w:r w:rsidRPr="00414734">
          <w:fldChar w:fldCharType="separate"/>
        </w:r>
        <w:r w:rsidR="0058632F">
          <w:rPr>
            <w:noProof/>
          </w:rPr>
          <w:t>83</w:t>
        </w:r>
        <w:r w:rsidRPr="00414734">
          <w:rPr>
            <w:noProof/>
          </w:rPr>
          <w:fldChar w:fldCharType="end"/>
        </w:r>
      </w:p>
    </w:sdtContent>
  </w:sdt>
  <w:p w:rsidR="005E04BC" w:rsidRDefault="005E04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527EE"/>
    <w:multiLevelType w:val="hybridMultilevel"/>
    <w:tmpl w:val="1E924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A53851"/>
    <w:multiLevelType w:val="hybridMultilevel"/>
    <w:tmpl w:val="84F63BC0"/>
    <w:lvl w:ilvl="0" w:tplc="BE94C3A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286910A0"/>
    <w:multiLevelType w:val="hybridMultilevel"/>
    <w:tmpl w:val="19EE351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39913ACA"/>
    <w:multiLevelType w:val="hybridMultilevel"/>
    <w:tmpl w:val="45D6B9E2"/>
    <w:lvl w:ilvl="0" w:tplc="04210011">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4CCD2B82"/>
    <w:multiLevelType w:val="hybridMultilevel"/>
    <w:tmpl w:val="918082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1137F19"/>
    <w:multiLevelType w:val="hybridMultilevel"/>
    <w:tmpl w:val="ACAA7CA8"/>
    <w:lvl w:ilvl="0" w:tplc="BE7647C6">
      <w:start w:val="3"/>
      <w:numFmt w:val="lowerLetter"/>
      <w:lvlText w:val="%1."/>
      <w:lvlJc w:val="left"/>
      <w:pPr>
        <w:ind w:left="1429" w:hanging="360"/>
      </w:pPr>
      <w:rPr>
        <w:rFonts w:hint="default"/>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64B002C7"/>
    <w:multiLevelType w:val="hybridMultilevel"/>
    <w:tmpl w:val="0E16BBE8"/>
    <w:lvl w:ilvl="0" w:tplc="DF60156C">
      <w:start w:val="4"/>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4"/>
  </w:num>
  <w:num w:numId="2">
    <w:abstractNumId w:val="0"/>
  </w:num>
  <w:num w:numId="3">
    <w:abstractNumId w:val="2"/>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B58"/>
    <w:rsid w:val="00005FC8"/>
    <w:rsid w:val="0000668A"/>
    <w:rsid w:val="000105D4"/>
    <w:rsid w:val="00011118"/>
    <w:rsid w:val="00012F63"/>
    <w:rsid w:val="00015D7F"/>
    <w:rsid w:val="0001698E"/>
    <w:rsid w:val="00016A9E"/>
    <w:rsid w:val="00017457"/>
    <w:rsid w:val="000175A4"/>
    <w:rsid w:val="00020403"/>
    <w:rsid w:val="000227E2"/>
    <w:rsid w:val="000238F1"/>
    <w:rsid w:val="00023D22"/>
    <w:rsid w:val="000268DC"/>
    <w:rsid w:val="000309AE"/>
    <w:rsid w:val="00033C1B"/>
    <w:rsid w:val="00033CE0"/>
    <w:rsid w:val="00036E26"/>
    <w:rsid w:val="00041ACD"/>
    <w:rsid w:val="00042FDD"/>
    <w:rsid w:val="00047A15"/>
    <w:rsid w:val="00050CC0"/>
    <w:rsid w:val="00053800"/>
    <w:rsid w:val="00053B7E"/>
    <w:rsid w:val="000544CC"/>
    <w:rsid w:val="00054E28"/>
    <w:rsid w:val="00055CBF"/>
    <w:rsid w:val="00062019"/>
    <w:rsid w:val="00064439"/>
    <w:rsid w:val="00065CF4"/>
    <w:rsid w:val="00067E54"/>
    <w:rsid w:val="000704F4"/>
    <w:rsid w:val="000713D5"/>
    <w:rsid w:val="00071490"/>
    <w:rsid w:val="00071B96"/>
    <w:rsid w:val="00072633"/>
    <w:rsid w:val="00073A55"/>
    <w:rsid w:val="00076210"/>
    <w:rsid w:val="000818D1"/>
    <w:rsid w:val="000820AE"/>
    <w:rsid w:val="000874FE"/>
    <w:rsid w:val="0009148E"/>
    <w:rsid w:val="000918A0"/>
    <w:rsid w:val="000A0944"/>
    <w:rsid w:val="000A14F2"/>
    <w:rsid w:val="000B1512"/>
    <w:rsid w:val="000C42DB"/>
    <w:rsid w:val="000C48FA"/>
    <w:rsid w:val="000C591E"/>
    <w:rsid w:val="000C77CC"/>
    <w:rsid w:val="000D27CC"/>
    <w:rsid w:val="000D445A"/>
    <w:rsid w:val="000D4A4E"/>
    <w:rsid w:val="000D4CE4"/>
    <w:rsid w:val="000E22B2"/>
    <w:rsid w:val="000E2AD5"/>
    <w:rsid w:val="000E796A"/>
    <w:rsid w:val="000E7EAF"/>
    <w:rsid w:val="000F15CF"/>
    <w:rsid w:val="000F2D68"/>
    <w:rsid w:val="000F2DE0"/>
    <w:rsid w:val="000F4F53"/>
    <w:rsid w:val="000F5E03"/>
    <w:rsid w:val="000F6A84"/>
    <w:rsid w:val="000F7771"/>
    <w:rsid w:val="001002FA"/>
    <w:rsid w:val="001019BE"/>
    <w:rsid w:val="001055FE"/>
    <w:rsid w:val="00106772"/>
    <w:rsid w:val="001101B7"/>
    <w:rsid w:val="00110EEE"/>
    <w:rsid w:val="0011178E"/>
    <w:rsid w:val="00115B51"/>
    <w:rsid w:val="00116BCE"/>
    <w:rsid w:val="001177ED"/>
    <w:rsid w:val="00120D02"/>
    <w:rsid w:val="00122E38"/>
    <w:rsid w:val="00123E22"/>
    <w:rsid w:val="00134FE0"/>
    <w:rsid w:val="0014023F"/>
    <w:rsid w:val="00142048"/>
    <w:rsid w:val="00145903"/>
    <w:rsid w:val="00151FAE"/>
    <w:rsid w:val="00153356"/>
    <w:rsid w:val="00153C29"/>
    <w:rsid w:val="001540A6"/>
    <w:rsid w:val="00155748"/>
    <w:rsid w:val="00160B8B"/>
    <w:rsid w:val="00164355"/>
    <w:rsid w:val="00164538"/>
    <w:rsid w:val="001656F3"/>
    <w:rsid w:val="00166AF1"/>
    <w:rsid w:val="001679E8"/>
    <w:rsid w:val="00174CB4"/>
    <w:rsid w:val="001764DA"/>
    <w:rsid w:val="00184505"/>
    <w:rsid w:val="00187461"/>
    <w:rsid w:val="001913DE"/>
    <w:rsid w:val="001964F1"/>
    <w:rsid w:val="0019791F"/>
    <w:rsid w:val="001A1042"/>
    <w:rsid w:val="001A124E"/>
    <w:rsid w:val="001A1B41"/>
    <w:rsid w:val="001A2F4B"/>
    <w:rsid w:val="001A3221"/>
    <w:rsid w:val="001A34E4"/>
    <w:rsid w:val="001A62FF"/>
    <w:rsid w:val="001B0096"/>
    <w:rsid w:val="001B3AFD"/>
    <w:rsid w:val="001C0D81"/>
    <w:rsid w:val="001C25EA"/>
    <w:rsid w:val="001C445B"/>
    <w:rsid w:val="001C49B3"/>
    <w:rsid w:val="001D3AB0"/>
    <w:rsid w:val="001D7153"/>
    <w:rsid w:val="001D71A2"/>
    <w:rsid w:val="001D7BAF"/>
    <w:rsid w:val="001E5E88"/>
    <w:rsid w:val="001F17A4"/>
    <w:rsid w:val="001F47BC"/>
    <w:rsid w:val="001F7003"/>
    <w:rsid w:val="001F7C0F"/>
    <w:rsid w:val="00202299"/>
    <w:rsid w:val="00203CE4"/>
    <w:rsid w:val="00210BCC"/>
    <w:rsid w:val="00210C48"/>
    <w:rsid w:val="0021309C"/>
    <w:rsid w:val="00214471"/>
    <w:rsid w:val="00214472"/>
    <w:rsid w:val="002169DE"/>
    <w:rsid w:val="002174E0"/>
    <w:rsid w:val="00220221"/>
    <w:rsid w:val="002240C2"/>
    <w:rsid w:val="002326B2"/>
    <w:rsid w:val="00234012"/>
    <w:rsid w:val="002343A1"/>
    <w:rsid w:val="00234654"/>
    <w:rsid w:val="00234837"/>
    <w:rsid w:val="002426BE"/>
    <w:rsid w:val="00243C4F"/>
    <w:rsid w:val="00244670"/>
    <w:rsid w:val="002553CD"/>
    <w:rsid w:val="00257855"/>
    <w:rsid w:val="00260598"/>
    <w:rsid w:val="00260C16"/>
    <w:rsid w:val="0026192A"/>
    <w:rsid w:val="002627DE"/>
    <w:rsid w:val="002633A6"/>
    <w:rsid w:val="00265E98"/>
    <w:rsid w:val="00265F37"/>
    <w:rsid w:val="0026723F"/>
    <w:rsid w:val="00267A78"/>
    <w:rsid w:val="00270162"/>
    <w:rsid w:val="00270C9F"/>
    <w:rsid w:val="00270EC5"/>
    <w:rsid w:val="00271734"/>
    <w:rsid w:val="00271BA7"/>
    <w:rsid w:val="00271F71"/>
    <w:rsid w:val="00274FA3"/>
    <w:rsid w:val="002757F9"/>
    <w:rsid w:val="00277967"/>
    <w:rsid w:val="00280456"/>
    <w:rsid w:val="00281B0C"/>
    <w:rsid w:val="002828D4"/>
    <w:rsid w:val="002834EF"/>
    <w:rsid w:val="00284C29"/>
    <w:rsid w:val="00287D55"/>
    <w:rsid w:val="00290C56"/>
    <w:rsid w:val="00291BBA"/>
    <w:rsid w:val="00294B64"/>
    <w:rsid w:val="002954AE"/>
    <w:rsid w:val="002956EA"/>
    <w:rsid w:val="002A1C13"/>
    <w:rsid w:val="002A1ECF"/>
    <w:rsid w:val="002A3FC9"/>
    <w:rsid w:val="002A549F"/>
    <w:rsid w:val="002A5D4C"/>
    <w:rsid w:val="002A6961"/>
    <w:rsid w:val="002B05C1"/>
    <w:rsid w:val="002B33B4"/>
    <w:rsid w:val="002B5EB6"/>
    <w:rsid w:val="002B7077"/>
    <w:rsid w:val="002B7D51"/>
    <w:rsid w:val="002B7E22"/>
    <w:rsid w:val="002C12B3"/>
    <w:rsid w:val="002C62A2"/>
    <w:rsid w:val="002D2AD0"/>
    <w:rsid w:val="002D396E"/>
    <w:rsid w:val="002D39F1"/>
    <w:rsid w:val="002E24B4"/>
    <w:rsid w:val="002E4342"/>
    <w:rsid w:val="002E458A"/>
    <w:rsid w:val="002E4AAE"/>
    <w:rsid w:val="002E53DA"/>
    <w:rsid w:val="002E7077"/>
    <w:rsid w:val="002E7683"/>
    <w:rsid w:val="002F6B10"/>
    <w:rsid w:val="00300F8C"/>
    <w:rsid w:val="00301AA0"/>
    <w:rsid w:val="003104ED"/>
    <w:rsid w:val="00314A6D"/>
    <w:rsid w:val="00325E3D"/>
    <w:rsid w:val="00327361"/>
    <w:rsid w:val="0033329D"/>
    <w:rsid w:val="00333909"/>
    <w:rsid w:val="00335C35"/>
    <w:rsid w:val="00337394"/>
    <w:rsid w:val="00343174"/>
    <w:rsid w:val="00345FC8"/>
    <w:rsid w:val="00356B3C"/>
    <w:rsid w:val="0036109D"/>
    <w:rsid w:val="003610D1"/>
    <w:rsid w:val="00365DE5"/>
    <w:rsid w:val="00366572"/>
    <w:rsid w:val="00370931"/>
    <w:rsid w:val="00370FC2"/>
    <w:rsid w:val="00371B26"/>
    <w:rsid w:val="00373DA9"/>
    <w:rsid w:val="00374CB6"/>
    <w:rsid w:val="003771DE"/>
    <w:rsid w:val="00382B82"/>
    <w:rsid w:val="00393AE5"/>
    <w:rsid w:val="003A0195"/>
    <w:rsid w:val="003A37B1"/>
    <w:rsid w:val="003A449D"/>
    <w:rsid w:val="003A6115"/>
    <w:rsid w:val="003B4248"/>
    <w:rsid w:val="003B48F7"/>
    <w:rsid w:val="003B75F3"/>
    <w:rsid w:val="003C1CD8"/>
    <w:rsid w:val="003C28DD"/>
    <w:rsid w:val="003C365F"/>
    <w:rsid w:val="003C4AF5"/>
    <w:rsid w:val="003C61E9"/>
    <w:rsid w:val="003C7768"/>
    <w:rsid w:val="003D37B4"/>
    <w:rsid w:val="003D5CFD"/>
    <w:rsid w:val="003D7493"/>
    <w:rsid w:val="003D7555"/>
    <w:rsid w:val="003E2288"/>
    <w:rsid w:val="003E5154"/>
    <w:rsid w:val="003E61F5"/>
    <w:rsid w:val="003F2448"/>
    <w:rsid w:val="003F3EBD"/>
    <w:rsid w:val="003F4E8A"/>
    <w:rsid w:val="004004DA"/>
    <w:rsid w:val="00402038"/>
    <w:rsid w:val="0040269D"/>
    <w:rsid w:val="004034B9"/>
    <w:rsid w:val="004043DE"/>
    <w:rsid w:val="00404DE6"/>
    <w:rsid w:val="00405F65"/>
    <w:rsid w:val="00411220"/>
    <w:rsid w:val="00414734"/>
    <w:rsid w:val="00415687"/>
    <w:rsid w:val="00416BFD"/>
    <w:rsid w:val="00420EC3"/>
    <w:rsid w:val="004224A9"/>
    <w:rsid w:val="004232FD"/>
    <w:rsid w:val="0042434E"/>
    <w:rsid w:val="0042728F"/>
    <w:rsid w:val="00427F95"/>
    <w:rsid w:val="00435566"/>
    <w:rsid w:val="004405D8"/>
    <w:rsid w:val="00443112"/>
    <w:rsid w:val="004436E8"/>
    <w:rsid w:val="00447C0C"/>
    <w:rsid w:val="00452DB9"/>
    <w:rsid w:val="004613F6"/>
    <w:rsid w:val="004623B9"/>
    <w:rsid w:val="004667B3"/>
    <w:rsid w:val="004763F2"/>
    <w:rsid w:val="0047772B"/>
    <w:rsid w:val="0048008C"/>
    <w:rsid w:val="004877E2"/>
    <w:rsid w:val="00487831"/>
    <w:rsid w:val="00490DCB"/>
    <w:rsid w:val="00493191"/>
    <w:rsid w:val="004939D9"/>
    <w:rsid w:val="004978C5"/>
    <w:rsid w:val="00497D2E"/>
    <w:rsid w:val="004A0FE3"/>
    <w:rsid w:val="004A3A42"/>
    <w:rsid w:val="004A58BD"/>
    <w:rsid w:val="004A6446"/>
    <w:rsid w:val="004B02B5"/>
    <w:rsid w:val="004B2F23"/>
    <w:rsid w:val="004B372E"/>
    <w:rsid w:val="004B3861"/>
    <w:rsid w:val="004B6059"/>
    <w:rsid w:val="004B6DAB"/>
    <w:rsid w:val="004B73A8"/>
    <w:rsid w:val="004C46EF"/>
    <w:rsid w:val="004D2116"/>
    <w:rsid w:val="004D392A"/>
    <w:rsid w:val="004D39BD"/>
    <w:rsid w:val="004D5207"/>
    <w:rsid w:val="004D5A24"/>
    <w:rsid w:val="004E39F7"/>
    <w:rsid w:val="004E3FC7"/>
    <w:rsid w:val="004E5284"/>
    <w:rsid w:val="004E54D4"/>
    <w:rsid w:val="004E5BA5"/>
    <w:rsid w:val="004E60B5"/>
    <w:rsid w:val="004E7B2B"/>
    <w:rsid w:val="004F1243"/>
    <w:rsid w:val="004F6520"/>
    <w:rsid w:val="004F67C6"/>
    <w:rsid w:val="005012A6"/>
    <w:rsid w:val="00504072"/>
    <w:rsid w:val="005069E1"/>
    <w:rsid w:val="00517313"/>
    <w:rsid w:val="0051737C"/>
    <w:rsid w:val="00517815"/>
    <w:rsid w:val="0052099F"/>
    <w:rsid w:val="005221E6"/>
    <w:rsid w:val="005228A5"/>
    <w:rsid w:val="005235ED"/>
    <w:rsid w:val="0052380E"/>
    <w:rsid w:val="005247B7"/>
    <w:rsid w:val="00527D73"/>
    <w:rsid w:val="00531FC8"/>
    <w:rsid w:val="0053232F"/>
    <w:rsid w:val="005364AC"/>
    <w:rsid w:val="00537B08"/>
    <w:rsid w:val="00542A78"/>
    <w:rsid w:val="00545161"/>
    <w:rsid w:val="00552F5B"/>
    <w:rsid w:val="00555580"/>
    <w:rsid w:val="00557CC5"/>
    <w:rsid w:val="00562B27"/>
    <w:rsid w:val="00571532"/>
    <w:rsid w:val="00571663"/>
    <w:rsid w:val="00573943"/>
    <w:rsid w:val="005760A5"/>
    <w:rsid w:val="005834F3"/>
    <w:rsid w:val="0058632F"/>
    <w:rsid w:val="00592710"/>
    <w:rsid w:val="00592B78"/>
    <w:rsid w:val="005967F8"/>
    <w:rsid w:val="005A04E9"/>
    <w:rsid w:val="005A497E"/>
    <w:rsid w:val="005A58A1"/>
    <w:rsid w:val="005A5AB0"/>
    <w:rsid w:val="005A7BEE"/>
    <w:rsid w:val="005B191A"/>
    <w:rsid w:val="005B1A8F"/>
    <w:rsid w:val="005B57C5"/>
    <w:rsid w:val="005B6E93"/>
    <w:rsid w:val="005B7D3C"/>
    <w:rsid w:val="005C10D2"/>
    <w:rsid w:val="005C440D"/>
    <w:rsid w:val="005C651B"/>
    <w:rsid w:val="005D178B"/>
    <w:rsid w:val="005D1C43"/>
    <w:rsid w:val="005D7713"/>
    <w:rsid w:val="005D7B7E"/>
    <w:rsid w:val="005E04BC"/>
    <w:rsid w:val="005E0979"/>
    <w:rsid w:val="005E0D9D"/>
    <w:rsid w:val="005E2AAF"/>
    <w:rsid w:val="005E3A0D"/>
    <w:rsid w:val="005E48A5"/>
    <w:rsid w:val="005E7F7D"/>
    <w:rsid w:val="005F038B"/>
    <w:rsid w:val="005F0E11"/>
    <w:rsid w:val="005F4874"/>
    <w:rsid w:val="005F70E3"/>
    <w:rsid w:val="006034E5"/>
    <w:rsid w:val="006060A8"/>
    <w:rsid w:val="00607A1D"/>
    <w:rsid w:val="00612128"/>
    <w:rsid w:val="006137EB"/>
    <w:rsid w:val="006140B0"/>
    <w:rsid w:val="00616A2E"/>
    <w:rsid w:val="006206C1"/>
    <w:rsid w:val="00621594"/>
    <w:rsid w:val="0062220A"/>
    <w:rsid w:val="00622BFC"/>
    <w:rsid w:val="00625C6C"/>
    <w:rsid w:val="0063091E"/>
    <w:rsid w:val="006320D2"/>
    <w:rsid w:val="00634F50"/>
    <w:rsid w:val="00640C16"/>
    <w:rsid w:val="006421FD"/>
    <w:rsid w:val="00644B25"/>
    <w:rsid w:val="00646934"/>
    <w:rsid w:val="0064703B"/>
    <w:rsid w:val="006472F9"/>
    <w:rsid w:val="00647E49"/>
    <w:rsid w:val="006527A7"/>
    <w:rsid w:val="006627C5"/>
    <w:rsid w:val="00670915"/>
    <w:rsid w:val="00671146"/>
    <w:rsid w:val="006720E9"/>
    <w:rsid w:val="00672863"/>
    <w:rsid w:val="0067362E"/>
    <w:rsid w:val="00673B58"/>
    <w:rsid w:val="00673CAD"/>
    <w:rsid w:val="00675557"/>
    <w:rsid w:val="00687304"/>
    <w:rsid w:val="006904D7"/>
    <w:rsid w:val="00690E46"/>
    <w:rsid w:val="00692029"/>
    <w:rsid w:val="006945FE"/>
    <w:rsid w:val="00697D75"/>
    <w:rsid w:val="00697F55"/>
    <w:rsid w:val="006A5018"/>
    <w:rsid w:val="006A5374"/>
    <w:rsid w:val="006A5C72"/>
    <w:rsid w:val="006A5D30"/>
    <w:rsid w:val="006B20FD"/>
    <w:rsid w:val="006B4D91"/>
    <w:rsid w:val="006C0563"/>
    <w:rsid w:val="006C1BE9"/>
    <w:rsid w:val="006C3454"/>
    <w:rsid w:val="006C6DD6"/>
    <w:rsid w:val="006D0E25"/>
    <w:rsid w:val="006D3417"/>
    <w:rsid w:val="006D3EE4"/>
    <w:rsid w:val="006D7A09"/>
    <w:rsid w:val="006E33CB"/>
    <w:rsid w:val="006E3468"/>
    <w:rsid w:val="006E4CE4"/>
    <w:rsid w:val="006E707F"/>
    <w:rsid w:val="006F327F"/>
    <w:rsid w:val="006F524B"/>
    <w:rsid w:val="006F6EEB"/>
    <w:rsid w:val="00701728"/>
    <w:rsid w:val="007044B6"/>
    <w:rsid w:val="007125E9"/>
    <w:rsid w:val="0071392B"/>
    <w:rsid w:val="00720C07"/>
    <w:rsid w:val="00721B7B"/>
    <w:rsid w:val="00723AE1"/>
    <w:rsid w:val="00724227"/>
    <w:rsid w:val="007253EC"/>
    <w:rsid w:val="00726269"/>
    <w:rsid w:val="00727F82"/>
    <w:rsid w:val="0073028D"/>
    <w:rsid w:val="00733264"/>
    <w:rsid w:val="00735AE0"/>
    <w:rsid w:val="007431FF"/>
    <w:rsid w:val="00743568"/>
    <w:rsid w:val="007445E7"/>
    <w:rsid w:val="00745794"/>
    <w:rsid w:val="0074608C"/>
    <w:rsid w:val="0074638C"/>
    <w:rsid w:val="00751093"/>
    <w:rsid w:val="00751F95"/>
    <w:rsid w:val="00753548"/>
    <w:rsid w:val="00757DAC"/>
    <w:rsid w:val="007610DA"/>
    <w:rsid w:val="00763182"/>
    <w:rsid w:val="007709B7"/>
    <w:rsid w:val="00771892"/>
    <w:rsid w:val="00777067"/>
    <w:rsid w:val="007772D0"/>
    <w:rsid w:val="00780378"/>
    <w:rsid w:val="00782B33"/>
    <w:rsid w:val="00784D27"/>
    <w:rsid w:val="00786A3B"/>
    <w:rsid w:val="00787303"/>
    <w:rsid w:val="007878F9"/>
    <w:rsid w:val="00790AD7"/>
    <w:rsid w:val="0079189F"/>
    <w:rsid w:val="00792134"/>
    <w:rsid w:val="0079301F"/>
    <w:rsid w:val="0079452D"/>
    <w:rsid w:val="00795BBA"/>
    <w:rsid w:val="00795CBA"/>
    <w:rsid w:val="007A1909"/>
    <w:rsid w:val="007A2910"/>
    <w:rsid w:val="007A3203"/>
    <w:rsid w:val="007A3E39"/>
    <w:rsid w:val="007A4675"/>
    <w:rsid w:val="007A4D65"/>
    <w:rsid w:val="007B4148"/>
    <w:rsid w:val="007B442B"/>
    <w:rsid w:val="007B4C3F"/>
    <w:rsid w:val="007C2E33"/>
    <w:rsid w:val="007C7847"/>
    <w:rsid w:val="007D1212"/>
    <w:rsid w:val="007D7007"/>
    <w:rsid w:val="007E033C"/>
    <w:rsid w:val="007E3204"/>
    <w:rsid w:val="007E6156"/>
    <w:rsid w:val="007F12BC"/>
    <w:rsid w:val="007F22ED"/>
    <w:rsid w:val="007F669C"/>
    <w:rsid w:val="008109C3"/>
    <w:rsid w:val="00811F0F"/>
    <w:rsid w:val="00816887"/>
    <w:rsid w:val="008168D7"/>
    <w:rsid w:val="00821651"/>
    <w:rsid w:val="008236DD"/>
    <w:rsid w:val="00835030"/>
    <w:rsid w:val="00835A3D"/>
    <w:rsid w:val="00835CEF"/>
    <w:rsid w:val="008412DE"/>
    <w:rsid w:val="00844100"/>
    <w:rsid w:val="00845217"/>
    <w:rsid w:val="00851D0F"/>
    <w:rsid w:val="0085531B"/>
    <w:rsid w:val="008572A5"/>
    <w:rsid w:val="00860A32"/>
    <w:rsid w:val="008610AB"/>
    <w:rsid w:val="00863E38"/>
    <w:rsid w:val="00864B00"/>
    <w:rsid w:val="008654AF"/>
    <w:rsid w:val="00866255"/>
    <w:rsid w:val="00867353"/>
    <w:rsid w:val="008701DA"/>
    <w:rsid w:val="008751C8"/>
    <w:rsid w:val="00880557"/>
    <w:rsid w:val="0088083E"/>
    <w:rsid w:val="0088393D"/>
    <w:rsid w:val="00884429"/>
    <w:rsid w:val="008909FF"/>
    <w:rsid w:val="00890E07"/>
    <w:rsid w:val="008923E8"/>
    <w:rsid w:val="0089560B"/>
    <w:rsid w:val="00897060"/>
    <w:rsid w:val="008A0A4E"/>
    <w:rsid w:val="008A4B7D"/>
    <w:rsid w:val="008A668B"/>
    <w:rsid w:val="008A739F"/>
    <w:rsid w:val="008A7593"/>
    <w:rsid w:val="008B0277"/>
    <w:rsid w:val="008B2CE0"/>
    <w:rsid w:val="008B44D6"/>
    <w:rsid w:val="008C2C47"/>
    <w:rsid w:val="008C2FCA"/>
    <w:rsid w:val="008D185B"/>
    <w:rsid w:val="008D33A2"/>
    <w:rsid w:val="008D5698"/>
    <w:rsid w:val="008E07FF"/>
    <w:rsid w:val="008E2084"/>
    <w:rsid w:val="008E6A3A"/>
    <w:rsid w:val="008F16C5"/>
    <w:rsid w:val="008F3B2A"/>
    <w:rsid w:val="008F44E8"/>
    <w:rsid w:val="008F54FF"/>
    <w:rsid w:val="008F6447"/>
    <w:rsid w:val="0090007C"/>
    <w:rsid w:val="00911C58"/>
    <w:rsid w:val="009141FB"/>
    <w:rsid w:val="00914DDF"/>
    <w:rsid w:val="009154B2"/>
    <w:rsid w:val="00916A23"/>
    <w:rsid w:val="0092060B"/>
    <w:rsid w:val="00923351"/>
    <w:rsid w:val="00930718"/>
    <w:rsid w:val="00932C63"/>
    <w:rsid w:val="00934AF8"/>
    <w:rsid w:val="00940AD7"/>
    <w:rsid w:val="00943FD6"/>
    <w:rsid w:val="0094546A"/>
    <w:rsid w:val="00945524"/>
    <w:rsid w:val="009461A2"/>
    <w:rsid w:val="00946E3F"/>
    <w:rsid w:val="00954C70"/>
    <w:rsid w:val="00955D27"/>
    <w:rsid w:val="00960BAA"/>
    <w:rsid w:val="00961DBF"/>
    <w:rsid w:val="00962CE4"/>
    <w:rsid w:val="009630E7"/>
    <w:rsid w:val="00963AE9"/>
    <w:rsid w:val="0096406B"/>
    <w:rsid w:val="00965C5A"/>
    <w:rsid w:val="00976E9B"/>
    <w:rsid w:val="00977916"/>
    <w:rsid w:val="009858A8"/>
    <w:rsid w:val="009869EE"/>
    <w:rsid w:val="00993888"/>
    <w:rsid w:val="009953F9"/>
    <w:rsid w:val="0099617F"/>
    <w:rsid w:val="00997383"/>
    <w:rsid w:val="009A1229"/>
    <w:rsid w:val="009A330F"/>
    <w:rsid w:val="009A371A"/>
    <w:rsid w:val="009A61C3"/>
    <w:rsid w:val="009B1842"/>
    <w:rsid w:val="009B3C11"/>
    <w:rsid w:val="009B3CB8"/>
    <w:rsid w:val="009B76B7"/>
    <w:rsid w:val="009B7FE4"/>
    <w:rsid w:val="009C19EE"/>
    <w:rsid w:val="009C3EB5"/>
    <w:rsid w:val="009C40FD"/>
    <w:rsid w:val="009C5063"/>
    <w:rsid w:val="009C5812"/>
    <w:rsid w:val="009C6D50"/>
    <w:rsid w:val="009D0006"/>
    <w:rsid w:val="009D2055"/>
    <w:rsid w:val="009D2758"/>
    <w:rsid w:val="009D4295"/>
    <w:rsid w:val="009D565E"/>
    <w:rsid w:val="009D6041"/>
    <w:rsid w:val="009D7AA6"/>
    <w:rsid w:val="009E1970"/>
    <w:rsid w:val="009E6F0E"/>
    <w:rsid w:val="009F0C44"/>
    <w:rsid w:val="009F1415"/>
    <w:rsid w:val="009F3CF6"/>
    <w:rsid w:val="009F622C"/>
    <w:rsid w:val="009F67FE"/>
    <w:rsid w:val="00A002AB"/>
    <w:rsid w:val="00A006D6"/>
    <w:rsid w:val="00A169B8"/>
    <w:rsid w:val="00A17148"/>
    <w:rsid w:val="00A17ACE"/>
    <w:rsid w:val="00A20CCF"/>
    <w:rsid w:val="00A20F36"/>
    <w:rsid w:val="00A26AE1"/>
    <w:rsid w:val="00A30377"/>
    <w:rsid w:val="00A305EA"/>
    <w:rsid w:val="00A329F0"/>
    <w:rsid w:val="00A3797D"/>
    <w:rsid w:val="00A44570"/>
    <w:rsid w:val="00A45245"/>
    <w:rsid w:val="00A470E6"/>
    <w:rsid w:val="00A50D57"/>
    <w:rsid w:val="00A56AA8"/>
    <w:rsid w:val="00A6292D"/>
    <w:rsid w:val="00A63099"/>
    <w:rsid w:val="00A64CA9"/>
    <w:rsid w:val="00A66922"/>
    <w:rsid w:val="00A72236"/>
    <w:rsid w:val="00A723E5"/>
    <w:rsid w:val="00A7262B"/>
    <w:rsid w:val="00A727C4"/>
    <w:rsid w:val="00A75B50"/>
    <w:rsid w:val="00A76F8B"/>
    <w:rsid w:val="00A76FB8"/>
    <w:rsid w:val="00A81F20"/>
    <w:rsid w:val="00A81F8B"/>
    <w:rsid w:val="00A8293E"/>
    <w:rsid w:val="00A84231"/>
    <w:rsid w:val="00A8712D"/>
    <w:rsid w:val="00A874E8"/>
    <w:rsid w:val="00A921B5"/>
    <w:rsid w:val="00A94BF0"/>
    <w:rsid w:val="00A97A92"/>
    <w:rsid w:val="00AA050C"/>
    <w:rsid w:val="00AA1A1B"/>
    <w:rsid w:val="00AA3999"/>
    <w:rsid w:val="00AA48B3"/>
    <w:rsid w:val="00AA5A15"/>
    <w:rsid w:val="00AA6A98"/>
    <w:rsid w:val="00AB0C82"/>
    <w:rsid w:val="00AB135C"/>
    <w:rsid w:val="00AB31BC"/>
    <w:rsid w:val="00AB3C42"/>
    <w:rsid w:val="00AB405A"/>
    <w:rsid w:val="00AB547B"/>
    <w:rsid w:val="00AC323C"/>
    <w:rsid w:val="00AC3B63"/>
    <w:rsid w:val="00AC40EB"/>
    <w:rsid w:val="00AD1F2D"/>
    <w:rsid w:val="00AD4945"/>
    <w:rsid w:val="00AD56C3"/>
    <w:rsid w:val="00AD6FEA"/>
    <w:rsid w:val="00AE1AF5"/>
    <w:rsid w:val="00AE21D2"/>
    <w:rsid w:val="00AE282B"/>
    <w:rsid w:val="00AE284A"/>
    <w:rsid w:val="00AE38F5"/>
    <w:rsid w:val="00AE3E33"/>
    <w:rsid w:val="00AE5440"/>
    <w:rsid w:val="00AE5BDB"/>
    <w:rsid w:val="00AE6E38"/>
    <w:rsid w:val="00AE7D3F"/>
    <w:rsid w:val="00AF12D3"/>
    <w:rsid w:val="00AF289C"/>
    <w:rsid w:val="00AF7EE3"/>
    <w:rsid w:val="00B0004B"/>
    <w:rsid w:val="00B11570"/>
    <w:rsid w:val="00B11FFE"/>
    <w:rsid w:val="00B12860"/>
    <w:rsid w:val="00B13077"/>
    <w:rsid w:val="00B13C38"/>
    <w:rsid w:val="00B140C1"/>
    <w:rsid w:val="00B2012F"/>
    <w:rsid w:val="00B2302C"/>
    <w:rsid w:val="00B24A70"/>
    <w:rsid w:val="00B24E8B"/>
    <w:rsid w:val="00B26950"/>
    <w:rsid w:val="00B27E0E"/>
    <w:rsid w:val="00B33EDE"/>
    <w:rsid w:val="00B40472"/>
    <w:rsid w:val="00B40DAC"/>
    <w:rsid w:val="00B42E85"/>
    <w:rsid w:val="00B43C98"/>
    <w:rsid w:val="00B447AB"/>
    <w:rsid w:val="00B44AEB"/>
    <w:rsid w:val="00B50477"/>
    <w:rsid w:val="00B50ADD"/>
    <w:rsid w:val="00B51F99"/>
    <w:rsid w:val="00B53B5F"/>
    <w:rsid w:val="00B53F27"/>
    <w:rsid w:val="00B5601B"/>
    <w:rsid w:val="00B5766B"/>
    <w:rsid w:val="00B60E35"/>
    <w:rsid w:val="00B62E88"/>
    <w:rsid w:val="00B64337"/>
    <w:rsid w:val="00B717D3"/>
    <w:rsid w:val="00B73923"/>
    <w:rsid w:val="00B75778"/>
    <w:rsid w:val="00B758A6"/>
    <w:rsid w:val="00B76701"/>
    <w:rsid w:val="00B80268"/>
    <w:rsid w:val="00B83663"/>
    <w:rsid w:val="00B84FA8"/>
    <w:rsid w:val="00B85A82"/>
    <w:rsid w:val="00B86462"/>
    <w:rsid w:val="00B9340C"/>
    <w:rsid w:val="00B97904"/>
    <w:rsid w:val="00BA05D1"/>
    <w:rsid w:val="00BA4EF3"/>
    <w:rsid w:val="00BA7205"/>
    <w:rsid w:val="00BA7BB8"/>
    <w:rsid w:val="00BB0A3A"/>
    <w:rsid w:val="00BB4C84"/>
    <w:rsid w:val="00BB7547"/>
    <w:rsid w:val="00BB7A7C"/>
    <w:rsid w:val="00BC36C4"/>
    <w:rsid w:val="00BC4BBD"/>
    <w:rsid w:val="00BC6B0F"/>
    <w:rsid w:val="00BD0850"/>
    <w:rsid w:val="00BD20DF"/>
    <w:rsid w:val="00BD2DF9"/>
    <w:rsid w:val="00BD5146"/>
    <w:rsid w:val="00BD6FA2"/>
    <w:rsid w:val="00BD7C2B"/>
    <w:rsid w:val="00BE72A9"/>
    <w:rsid w:val="00BF4CCB"/>
    <w:rsid w:val="00BF5AD4"/>
    <w:rsid w:val="00C0135B"/>
    <w:rsid w:val="00C01EF1"/>
    <w:rsid w:val="00C05014"/>
    <w:rsid w:val="00C16F3A"/>
    <w:rsid w:val="00C237E2"/>
    <w:rsid w:val="00C248BE"/>
    <w:rsid w:val="00C27607"/>
    <w:rsid w:val="00C27D9D"/>
    <w:rsid w:val="00C27DCE"/>
    <w:rsid w:val="00C365F5"/>
    <w:rsid w:val="00C40867"/>
    <w:rsid w:val="00C40C32"/>
    <w:rsid w:val="00C462F8"/>
    <w:rsid w:val="00C46E15"/>
    <w:rsid w:val="00C47E70"/>
    <w:rsid w:val="00C52C9D"/>
    <w:rsid w:val="00C53F47"/>
    <w:rsid w:val="00C57E2C"/>
    <w:rsid w:val="00C62659"/>
    <w:rsid w:val="00C62969"/>
    <w:rsid w:val="00C714E1"/>
    <w:rsid w:val="00C7173A"/>
    <w:rsid w:val="00C734C9"/>
    <w:rsid w:val="00C827B0"/>
    <w:rsid w:val="00C841C5"/>
    <w:rsid w:val="00C878A1"/>
    <w:rsid w:val="00C90F42"/>
    <w:rsid w:val="00C94941"/>
    <w:rsid w:val="00C94CE7"/>
    <w:rsid w:val="00C96EBB"/>
    <w:rsid w:val="00CA11A9"/>
    <w:rsid w:val="00CA19EA"/>
    <w:rsid w:val="00CA77A7"/>
    <w:rsid w:val="00CC0136"/>
    <w:rsid w:val="00CC0474"/>
    <w:rsid w:val="00CC6DCD"/>
    <w:rsid w:val="00CD1841"/>
    <w:rsid w:val="00CD42F2"/>
    <w:rsid w:val="00CD5E84"/>
    <w:rsid w:val="00CD6C58"/>
    <w:rsid w:val="00CE0304"/>
    <w:rsid w:val="00CE16A8"/>
    <w:rsid w:val="00CF23C5"/>
    <w:rsid w:val="00CF307D"/>
    <w:rsid w:val="00CF6645"/>
    <w:rsid w:val="00CF6A64"/>
    <w:rsid w:val="00D002BB"/>
    <w:rsid w:val="00D008F6"/>
    <w:rsid w:val="00D00C2B"/>
    <w:rsid w:val="00D01269"/>
    <w:rsid w:val="00D02DD7"/>
    <w:rsid w:val="00D031B7"/>
    <w:rsid w:val="00D0330B"/>
    <w:rsid w:val="00D03C21"/>
    <w:rsid w:val="00D04132"/>
    <w:rsid w:val="00D101F3"/>
    <w:rsid w:val="00D11682"/>
    <w:rsid w:val="00D147BA"/>
    <w:rsid w:val="00D149C5"/>
    <w:rsid w:val="00D22457"/>
    <w:rsid w:val="00D34AB5"/>
    <w:rsid w:val="00D354D7"/>
    <w:rsid w:val="00D363D1"/>
    <w:rsid w:val="00D543F7"/>
    <w:rsid w:val="00D61BEA"/>
    <w:rsid w:val="00D62C94"/>
    <w:rsid w:val="00D650A2"/>
    <w:rsid w:val="00D667AD"/>
    <w:rsid w:val="00D672E4"/>
    <w:rsid w:val="00D678E7"/>
    <w:rsid w:val="00D71642"/>
    <w:rsid w:val="00D71F71"/>
    <w:rsid w:val="00D727F3"/>
    <w:rsid w:val="00D760E6"/>
    <w:rsid w:val="00D77EE4"/>
    <w:rsid w:val="00D81910"/>
    <w:rsid w:val="00D83079"/>
    <w:rsid w:val="00D83E37"/>
    <w:rsid w:val="00D85166"/>
    <w:rsid w:val="00D85199"/>
    <w:rsid w:val="00D8713C"/>
    <w:rsid w:val="00D91F45"/>
    <w:rsid w:val="00D949A6"/>
    <w:rsid w:val="00D97568"/>
    <w:rsid w:val="00DA3D31"/>
    <w:rsid w:val="00DA5837"/>
    <w:rsid w:val="00DA5F1C"/>
    <w:rsid w:val="00DA606A"/>
    <w:rsid w:val="00DA74B1"/>
    <w:rsid w:val="00DB0280"/>
    <w:rsid w:val="00DB0EDC"/>
    <w:rsid w:val="00DB31E3"/>
    <w:rsid w:val="00DB4C43"/>
    <w:rsid w:val="00DB570C"/>
    <w:rsid w:val="00DB610B"/>
    <w:rsid w:val="00DB65A2"/>
    <w:rsid w:val="00DB73F0"/>
    <w:rsid w:val="00DC024C"/>
    <w:rsid w:val="00DC0D22"/>
    <w:rsid w:val="00DC23C4"/>
    <w:rsid w:val="00DC3CEB"/>
    <w:rsid w:val="00DC4187"/>
    <w:rsid w:val="00DC4588"/>
    <w:rsid w:val="00DC6EF6"/>
    <w:rsid w:val="00DC7698"/>
    <w:rsid w:val="00DD1194"/>
    <w:rsid w:val="00DD1742"/>
    <w:rsid w:val="00DD65B6"/>
    <w:rsid w:val="00DD6FE5"/>
    <w:rsid w:val="00DE11CD"/>
    <w:rsid w:val="00DE4C0A"/>
    <w:rsid w:val="00DF0699"/>
    <w:rsid w:val="00DF2A71"/>
    <w:rsid w:val="00DF60BC"/>
    <w:rsid w:val="00E01F94"/>
    <w:rsid w:val="00E036BA"/>
    <w:rsid w:val="00E06260"/>
    <w:rsid w:val="00E06523"/>
    <w:rsid w:val="00E06647"/>
    <w:rsid w:val="00E134AB"/>
    <w:rsid w:val="00E14F4F"/>
    <w:rsid w:val="00E16AE4"/>
    <w:rsid w:val="00E20420"/>
    <w:rsid w:val="00E24EFE"/>
    <w:rsid w:val="00E25150"/>
    <w:rsid w:val="00E261CC"/>
    <w:rsid w:val="00E26A1E"/>
    <w:rsid w:val="00E27460"/>
    <w:rsid w:val="00E31BAB"/>
    <w:rsid w:val="00E34A85"/>
    <w:rsid w:val="00E34C23"/>
    <w:rsid w:val="00E407DE"/>
    <w:rsid w:val="00E41131"/>
    <w:rsid w:val="00E435E9"/>
    <w:rsid w:val="00E43D99"/>
    <w:rsid w:val="00E44EC7"/>
    <w:rsid w:val="00E55911"/>
    <w:rsid w:val="00E57FFB"/>
    <w:rsid w:val="00E601A2"/>
    <w:rsid w:val="00E624F2"/>
    <w:rsid w:val="00E63BDB"/>
    <w:rsid w:val="00E642A8"/>
    <w:rsid w:val="00E65EEF"/>
    <w:rsid w:val="00E663B0"/>
    <w:rsid w:val="00E67792"/>
    <w:rsid w:val="00E72F3D"/>
    <w:rsid w:val="00E747B0"/>
    <w:rsid w:val="00E76455"/>
    <w:rsid w:val="00E774E7"/>
    <w:rsid w:val="00E77B2E"/>
    <w:rsid w:val="00E804F8"/>
    <w:rsid w:val="00E86938"/>
    <w:rsid w:val="00E923B0"/>
    <w:rsid w:val="00E9258A"/>
    <w:rsid w:val="00E93132"/>
    <w:rsid w:val="00E93EAC"/>
    <w:rsid w:val="00E9794D"/>
    <w:rsid w:val="00EA01B6"/>
    <w:rsid w:val="00EA2221"/>
    <w:rsid w:val="00EA44C0"/>
    <w:rsid w:val="00EA4D06"/>
    <w:rsid w:val="00EA4F0A"/>
    <w:rsid w:val="00EB00C9"/>
    <w:rsid w:val="00EB3EF8"/>
    <w:rsid w:val="00EB44B6"/>
    <w:rsid w:val="00EB521D"/>
    <w:rsid w:val="00EB7930"/>
    <w:rsid w:val="00EC4F7E"/>
    <w:rsid w:val="00EC593D"/>
    <w:rsid w:val="00EC6041"/>
    <w:rsid w:val="00EC7331"/>
    <w:rsid w:val="00EC7DF1"/>
    <w:rsid w:val="00ED0B5C"/>
    <w:rsid w:val="00ED1E09"/>
    <w:rsid w:val="00ED201F"/>
    <w:rsid w:val="00ED3F29"/>
    <w:rsid w:val="00ED4191"/>
    <w:rsid w:val="00EE118C"/>
    <w:rsid w:val="00EE1728"/>
    <w:rsid w:val="00EE1783"/>
    <w:rsid w:val="00EE3DC6"/>
    <w:rsid w:val="00EE6F19"/>
    <w:rsid w:val="00EE70FA"/>
    <w:rsid w:val="00EF06D8"/>
    <w:rsid w:val="00EF2266"/>
    <w:rsid w:val="00EF31F6"/>
    <w:rsid w:val="00EF34AB"/>
    <w:rsid w:val="00EF5465"/>
    <w:rsid w:val="00F0066A"/>
    <w:rsid w:val="00F02713"/>
    <w:rsid w:val="00F0367A"/>
    <w:rsid w:val="00F04D19"/>
    <w:rsid w:val="00F04E20"/>
    <w:rsid w:val="00F05A75"/>
    <w:rsid w:val="00F05A89"/>
    <w:rsid w:val="00F135C5"/>
    <w:rsid w:val="00F14050"/>
    <w:rsid w:val="00F167F7"/>
    <w:rsid w:val="00F17327"/>
    <w:rsid w:val="00F177B2"/>
    <w:rsid w:val="00F20B5F"/>
    <w:rsid w:val="00F238BE"/>
    <w:rsid w:val="00F357A0"/>
    <w:rsid w:val="00F41E6E"/>
    <w:rsid w:val="00F424BA"/>
    <w:rsid w:val="00F44763"/>
    <w:rsid w:val="00F47607"/>
    <w:rsid w:val="00F53AB3"/>
    <w:rsid w:val="00F608E5"/>
    <w:rsid w:val="00F6162B"/>
    <w:rsid w:val="00F617EE"/>
    <w:rsid w:val="00F626C7"/>
    <w:rsid w:val="00F63D25"/>
    <w:rsid w:val="00F700D5"/>
    <w:rsid w:val="00F74FF5"/>
    <w:rsid w:val="00F77AB3"/>
    <w:rsid w:val="00F77C78"/>
    <w:rsid w:val="00F81FF5"/>
    <w:rsid w:val="00F82123"/>
    <w:rsid w:val="00F827BD"/>
    <w:rsid w:val="00F84506"/>
    <w:rsid w:val="00F84EC5"/>
    <w:rsid w:val="00F85349"/>
    <w:rsid w:val="00F91BC5"/>
    <w:rsid w:val="00F936A1"/>
    <w:rsid w:val="00F93C9F"/>
    <w:rsid w:val="00F9615D"/>
    <w:rsid w:val="00F967B4"/>
    <w:rsid w:val="00FA2231"/>
    <w:rsid w:val="00FA445D"/>
    <w:rsid w:val="00FA4E1C"/>
    <w:rsid w:val="00FA5C01"/>
    <w:rsid w:val="00FB3E28"/>
    <w:rsid w:val="00FB5D83"/>
    <w:rsid w:val="00FB5FDE"/>
    <w:rsid w:val="00FB79CA"/>
    <w:rsid w:val="00FB7DE5"/>
    <w:rsid w:val="00FC31F7"/>
    <w:rsid w:val="00FC4879"/>
    <w:rsid w:val="00FC7ECF"/>
    <w:rsid w:val="00FD35D2"/>
    <w:rsid w:val="00FD4F2B"/>
    <w:rsid w:val="00FE716B"/>
    <w:rsid w:val="00FE76DF"/>
    <w:rsid w:val="00FF0FA7"/>
    <w:rsid w:val="00FF36CC"/>
    <w:rsid w:val="00FF3FEC"/>
    <w:rsid w:val="00FF74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71A"/>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A371A"/>
    <w:pPr>
      <w:widowControl/>
      <w:spacing w:after="200" w:line="276" w:lineRule="auto"/>
      <w:ind w:left="720"/>
    </w:pPr>
    <w:rPr>
      <w:rFonts w:ascii="Calibri" w:hAnsi="Calibri" w:cs="Calibri"/>
      <w:sz w:val="22"/>
      <w:szCs w:val="22"/>
      <w:lang w:val="id-ID"/>
    </w:rPr>
  </w:style>
  <w:style w:type="paragraph" w:styleId="FootnoteText">
    <w:name w:val="footnote text"/>
    <w:basedOn w:val="Normal"/>
    <w:link w:val="FootnoteTextChar"/>
    <w:uiPriority w:val="99"/>
    <w:unhideWhenUsed/>
    <w:rsid w:val="009A371A"/>
    <w:rPr>
      <w:sz w:val="20"/>
      <w:szCs w:val="20"/>
    </w:rPr>
  </w:style>
  <w:style w:type="character" w:customStyle="1" w:styleId="FootnoteTextChar">
    <w:name w:val="Footnote Text Char"/>
    <w:basedOn w:val="DefaultParagraphFont"/>
    <w:link w:val="FootnoteText"/>
    <w:uiPriority w:val="99"/>
    <w:rsid w:val="009A371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9A371A"/>
    <w:rPr>
      <w:vertAlign w:val="superscript"/>
    </w:rPr>
  </w:style>
  <w:style w:type="table" w:styleId="TableGrid">
    <w:name w:val="Table Grid"/>
    <w:basedOn w:val="TableNormal"/>
    <w:uiPriority w:val="59"/>
    <w:rsid w:val="009A371A"/>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efaultTable">
    <w:name w:val="Default Table"/>
    <w:rsid w:val="009A371A"/>
    <w:pPr>
      <w:spacing w:after="0" w:line="240" w:lineRule="auto"/>
    </w:pPr>
    <w:rPr>
      <w:rFonts w:ascii="Times New Roman" w:eastAsia="SimSu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ParaAttribute7">
    <w:name w:val="ParaAttribute7"/>
    <w:rsid w:val="009A371A"/>
    <w:pPr>
      <w:widowControl w:val="0"/>
      <w:wordWrap w:val="0"/>
      <w:spacing w:after="0" w:line="283" w:lineRule="exact"/>
    </w:pPr>
    <w:rPr>
      <w:rFonts w:ascii="Times New Roman" w:eastAsia="SimSun" w:hAnsi="Times New Roman" w:cs="Times New Roman"/>
      <w:sz w:val="20"/>
      <w:szCs w:val="20"/>
      <w:lang w:val="en-US"/>
    </w:rPr>
  </w:style>
  <w:style w:type="paragraph" w:customStyle="1" w:styleId="ParaAttribute10">
    <w:name w:val="ParaAttribute10"/>
    <w:rsid w:val="009A371A"/>
    <w:pPr>
      <w:widowControl w:val="0"/>
      <w:wordWrap w:val="0"/>
      <w:spacing w:after="0" w:line="274" w:lineRule="exact"/>
    </w:pPr>
    <w:rPr>
      <w:rFonts w:ascii="Times New Roman" w:eastAsia="SimSun" w:hAnsi="Times New Roman" w:cs="Times New Roman"/>
      <w:sz w:val="20"/>
      <w:szCs w:val="20"/>
      <w:lang w:val="en-US"/>
    </w:rPr>
  </w:style>
  <w:style w:type="character" w:customStyle="1" w:styleId="CharAttribute1">
    <w:name w:val="CharAttribute1"/>
    <w:rsid w:val="009A371A"/>
    <w:rPr>
      <w:rFonts w:ascii="Times New" w:eastAsia="Times New" w:hAnsi="Times New"/>
      <w:b/>
      <w:sz w:val="24"/>
    </w:rPr>
  </w:style>
  <w:style w:type="character" w:customStyle="1" w:styleId="CharAttribute2">
    <w:name w:val="CharAttribute2"/>
    <w:rsid w:val="009A371A"/>
    <w:rPr>
      <w:rFonts w:ascii="Times New" w:eastAsia="Times New" w:hAnsi="Times New"/>
      <w:sz w:val="24"/>
    </w:rPr>
  </w:style>
  <w:style w:type="paragraph" w:styleId="BalloonText">
    <w:name w:val="Balloon Text"/>
    <w:basedOn w:val="Normal"/>
    <w:link w:val="BalloonTextChar"/>
    <w:uiPriority w:val="99"/>
    <w:semiHidden/>
    <w:unhideWhenUsed/>
    <w:rsid w:val="0051737C"/>
    <w:rPr>
      <w:rFonts w:ascii="Tahoma" w:hAnsi="Tahoma" w:cs="Tahoma"/>
      <w:sz w:val="16"/>
      <w:szCs w:val="16"/>
    </w:rPr>
  </w:style>
  <w:style w:type="character" w:customStyle="1" w:styleId="BalloonTextChar">
    <w:name w:val="Balloon Text Char"/>
    <w:basedOn w:val="DefaultParagraphFont"/>
    <w:link w:val="BalloonText"/>
    <w:uiPriority w:val="99"/>
    <w:semiHidden/>
    <w:rsid w:val="0051737C"/>
    <w:rPr>
      <w:rFonts w:ascii="Tahoma" w:eastAsia="Times New Roman" w:hAnsi="Tahoma" w:cs="Tahoma"/>
      <w:sz w:val="16"/>
      <w:szCs w:val="16"/>
      <w:lang w:val="en-US"/>
    </w:rPr>
  </w:style>
  <w:style w:type="character" w:styleId="PlaceholderText">
    <w:name w:val="Placeholder Text"/>
    <w:basedOn w:val="DefaultParagraphFont"/>
    <w:uiPriority w:val="99"/>
    <w:semiHidden/>
    <w:rsid w:val="00E77B2E"/>
    <w:rPr>
      <w:color w:val="808080"/>
    </w:rPr>
  </w:style>
  <w:style w:type="paragraph" w:styleId="Header">
    <w:name w:val="header"/>
    <w:basedOn w:val="Normal"/>
    <w:link w:val="HeaderChar"/>
    <w:uiPriority w:val="99"/>
    <w:unhideWhenUsed/>
    <w:rsid w:val="0033329D"/>
    <w:pPr>
      <w:tabs>
        <w:tab w:val="center" w:pos="4513"/>
        <w:tab w:val="right" w:pos="9026"/>
      </w:tabs>
    </w:pPr>
  </w:style>
  <w:style w:type="character" w:customStyle="1" w:styleId="HeaderChar">
    <w:name w:val="Header Char"/>
    <w:basedOn w:val="DefaultParagraphFont"/>
    <w:link w:val="Header"/>
    <w:uiPriority w:val="99"/>
    <w:rsid w:val="0033329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3329D"/>
    <w:pPr>
      <w:tabs>
        <w:tab w:val="center" w:pos="4513"/>
        <w:tab w:val="right" w:pos="9026"/>
      </w:tabs>
    </w:pPr>
  </w:style>
  <w:style w:type="character" w:customStyle="1" w:styleId="FooterChar">
    <w:name w:val="Footer Char"/>
    <w:basedOn w:val="DefaultParagraphFont"/>
    <w:link w:val="Footer"/>
    <w:uiPriority w:val="99"/>
    <w:rsid w:val="0033329D"/>
    <w:rPr>
      <w:rFonts w:ascii="Times New Roman" w:eastAsia="Times New Roman" w:hAnsi="Times New Roman" w:cs="Times New Roman"/>
      <w:sz w:val="24"/>
      <w:szCs w:val="24"/>
      <w:lang w:val="en-US"/>
    </w:rPr>
  </w:style>
  <w:style w:type="paragraph" w:styleId="NoSpacing">
    <w:name w:val="No Spacing"/>
    <w:uiPriority w:val="1"/>
    <w:qFormat/>
    <w:rsid w:val="000918A0"/>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Body of text Char"/>
    <w:basedOn w:val="DefaultParagraphFont"/>
    <w:link w:val="ListParagraph"/>
    <w:uiPriority w:val="34"/>
    <w:locked/>
    <w:rsid w:val="00CE16A8"/>
    <w:rPr>
      <w:rFonts w:ascii="Calibri" w:eastAsia="Times New Roman" w:hAnsi="Calibri" w:cs="Calibri"/>
    </w:rPr>
  </w:style>
  <w:style w:type="character" w:styleId="Hyperlink">
    <w:name w:val="Hyperlink"/>
    <w:basedOn w:val="DefaultParagraphFont"/>
    <w:uiPriority w:val="99"/>
    <w:unhideWhenUsed/>
    <w:rsid w:val="00940A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71A"/>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A371A"/>
    <w:pPr>
      <w:widowControl/>
      <w:spacing w:after="200" w:line="276" w:lineRule="auto"/>
      <w:ind w:left="720"/>
    </w:pPr>
    <w:rPr>
      <w:rFonts w:ascii="Calibri" w:hAnsi="Calibri" w:cs="Calibri"/>
      <w:sz w:val="22"/>
      <w:szCs w:val="22"/>
      <w:lang w:val="id-ID"/>
    </w:rPr>
  </w:style>
  <w:style w:type="paragraph" w:styleId="FootnoteText">
    <w:name w:val="footnote text"/>
    <w:basedOn w:val="Normal"/>
    <w:link w:val="FootnoteTextChar"/>
    <w:uiPriority w:val="99"/>
    <w:unhideWhenUsed/>
    <w:rsid w:val="009A371A"/>
    <w:rPr>
      <w:sz w:val="20"/>
      <w:szCs w:val="20"/>
    </w:rPr>
  </w:style>
  <w:style w:type="character" w:customStyle="1" w:styleId="FootnoteTextChar">
    <w:name w:val="Footnote Text Char"/>
    <w:basedOn w:val="DefaultParagraphFont"/>
    <w:link w:val="FootnoteText"/>
    <w:uiPriority w:val="99"/>
    <w:rsid w:val="009A371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9A371A"/>
    <w:rPr>
      <w:vertAlign w:val="superscript"/>
    </w:rPr>
  </w:style>
  <w:style w:type="table" w:styleId="TableGrid">
    <w:name w:val="Table Grid"/>
    <w:basedOn w:val="TableNormal"/>
    <w:uiPriority w:val="59"/>
    <w:rsid w:val="009A371A"/>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efaultTable">
    <w:name w:val="Default Table"/>
    <w:rsid w:val="009A371A"/>
    <w:pPr>
      <w:spacing w:after="0" w:line="240" w:lineRule="auto"/>
    </w:pPr>
    <w:rPr>
      <w:rFonts w:ascii="Times New Roman" w:eastAsia="SimSu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ParaAttribute7">
    <w:name w:val="ParaAttribute7"/>
    <w:rsid w:val="009A371A"/>
    <w:pPr>
      <w:widowControl w:val="0"/>
      <w:wordWrap w:val="0"/>
      <w:spacing w:after="0" w:line="283" w:lineRule="exact"/>
    </w:pPr>
    <w:rPr>
      <w:rFonts w:ascii="Times New Roman" w:eastAsia="SimSun" w:hAnsi="Times New Roman" w:cs="Times New Roman"/>
      <w:sz w:val="20"/>
      <w:szCs w:val="20"/>
      <w:lang w:val="en-US"/>
    </w:rPr>
  </w:style>
  <w:style w:type="paragraph" w:customStyle="1" w:styleId="ParaAttribute10">
    <w:name w:val="ParaAttribute10"/>
    <w:rsid w:val="009A371A"/>
    <w:pPr>
      <w:widowControl w:val="0"/>
      <w:wordWrap w:val="0"/>
      <w:spacing w:after="0" w:line="274" w:lineRule="exact"/>
    </w:pPr>
    <w:rPr>
      <w:rFonts w:ascii="Times New Roman" w:eastAsia="SimSun" w:hAnsi="Times New Roman" w:cs="Times New Roman"/>
      <w:sz w:val="20"/>
      <w:szCs w:val="20"/>
      <w:lang w:val="en-US"/>
    </w:rPr>
  </w:style>
  <w:style w:type="character" w:customStyle="1" w:styleId="CharAttribute1">
    <w:name w:val="CharAttribute1"/>
    <w:rsid w:val="009A371A"/>
    <w:rPr>
      <w:rFonts w:ascii="Times New" w:eastAsia="Times New" w:hAnsi="Times New"/>
      <w:b/>
      <w:sz w:val="24"/>
    </w:rPr>
  </w:style>
  <w:style w:type="character" w:customStyle="1" w:styleId="CharAttribute2">
    <w:name w:val="CharAttribute2"/>
    <w:rsid w:val="009A371A"/>
    <w:rPr>
      <w:rFonts w:ascii="Times New" w:eastAsia="Times New" w:hAnsi="Times New"/>
      <w:sz w:val="24"/>
    </w:rPr>
  </w:style>
  <w:style w:type="paragraph" w:styleId="BalloonText">
    <w:name w:val="Balloon Text"/>
    <w:basedOn w:val="Normal"/>
    <w:link w:val="BalloonTextChar"/>
    <w:uiPriority w:val="99"/>
    <w:semiHidden/>
    <w:unhideWhenUsed/>
    <w:rsid w:val="0051737C"/>
    <w:rPr>
      <w:rFonts w:ascii="Tahoma" w:hAnsi="Tahoma" w:cs="Tahoma"/>
      <w:sz w:val="16"/>
      <w:szCs w:val="16"/>
    </w:rPr>
  </w:style>
  <w:style w:type="character" w:customStyle="1" w:styleId="BalloonTextChar">
    <w:name w:val="Balloon Text Char"/>
    <w:basedOn w:val="DefaultParagraphFont"/>
    <w:link w:val="BalloonText"/>
    <w:uiPriority w:val="99"/>
    <w:semiHidden/>
    <w:rsid w:val="0051737C"/>
    <w:rPr>
      <w:rFonts w:ascii="Tahoma" w:eastAsia="Times New Roman" w:hAnsi="Tahoma" w:cs="Tahoma"/>
      <w:sz w:val="16"/>
      <w:szCs w:val="16"/>
      <w:lang w:val="en-US"/>
    </w:rPr>
  </w:style>
  <w:style w:type="character" w:styleId="PlaceholderText">
    <w:name w:val="Placeholder Text"/>
    <w:basedOn w:val="DefaultParagraphFont"/>
    <w:uiPriority w:val="99"/>
    <w:semiHidden/>
    <w:rsid w:val="00E77B2E"/>
    <w:rPr>
      <w:color w:val="808080"/>
    </w:rPr>
  </w:style>
  <w:style w:type="paragraph" w:styleId="Header">
    <w:name w:val="header"/>
    <w:basedOn w:val="Normal"/>
    <w:link w:val="HeaderChar"/>
    <w:uiPriority w:val="99"/>
    <w:unhideWhenUsed/>
    <w:rsid w:val="0033329D"/>
    <w:pPr>
      <w:tabs>
        <w:tab w:val="center" w:pos="4513"/>
        <w:tab w:val="right" w:pos="9026"/>
      </w:tabs>
    </w:pPr>
  </w:style>
  <w:style w:type="character" w:customStyle="1" w:styleId="HeaderChar">
    <w:name w:val="Header Char"/>
    <w:basedOn w:val="DefaultParagraphFont"/>
    <w:link w:val="Header"/>
    <w:uiPriority w:val="99"/>
    <w:rsid w:val="0033329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3329D"/>
    <w:pPr>
      <w:tabs>
        <w:tab w:val="center" w:pos="4513"/>
        <w:tab w:val="right" w:pos="9026"/>
      </w:tabs>
    </w:pPr>
  </w:style>
  <w:style w:type="character" w:customStyle="1" w:styleId="FooterChar">
    <w:name w:val="Footer Char"/>
    <w:basedOn w:val="DefaultParagraphFont"/>
    <w:link w:val="Footer"/>
    <w:uiPriority w:val="99"/>
    <w:rsid w:val="0033329D"/>
    <w:rPr>
      <w:rFonts w:ascii="Times New Roman" w:eastAsia="Times New Roman" w:hAnsi="Times New Roman" w:cs="Times New Roman"/>
      <w:sz w:val="24"/>
      <w:szCs w:val="24"/>
      <w:lang w:val="en-US"/>
    </w:rPr>
  </w:style>
  <w:style w:type="paragraph" w:styleId="NoSpacing">
    <w:name w:val="No Spacing"/>
    <w:uiPriority w:val="1"/>
    <w:qFormat/>
    <w:rsid w:val="000918A0"/>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Body of text Char"/>
    <w:basedOn w:val="DefaultParagraphFont"/>
    <w:link w:val="ListParagraph"/>
    <w:uiPriority w:val="34"/>
    <w:locked/>
    <w:rsid w:val="00CE16A8"/>
    <w:rPr>
      <w:rFonts w:ascii="Calibri" w:eastAsia="Times New Roman" w:hAnsi="Calibri" w:cs="Calibri"/>
    </w:rPr>
  </w:style>
  <w:style w:type="character" w:styleId="Hyperlink">
    <w:name w:val="Hyperlink"/>
    <w:basedOn w:val="DefaultParagraphFont"/>
    <w:uiPriority w:val="99"/>
    <w:unhideWhenUsed/>
    <w:rsid w:val="00940A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655">
      <w:bodyDiv w:val="1"/>
      <w:marLeft w:val="0"/>
      <w:marRight w:val="0"/>
      <w:marTop w:val="0"/>
      <w:marBottom w:val="0"/>
      <w:divBdr>
        <w:top w:val="none" w:sz="0" w:space="0" w:color="auto"/>
        <w:left w:val="none" w:sz="0" w:space="0" w:color="auto"/>
        <w:bottom w:val="none" w:sz="0" w:space="0" w:color="auto"/>
        <w:right w:val="none" w:sz="0" w:space="0" w:color="auto"/>
      </w:divBdr>
      <w:divsChild>
        <w:div w:id="33846663">
          <w:marLeft w:val="0"/>
          <w:marRight w:val="0"/>
          <w:marTop w:val="0"/>
          <w:marBottom w:val="0"/>
          <w:divBdr>
            <w:top w:val="none" w:sz="0" w:space="0" w:color="auto"/>
            <w:left w:val="none" w:sz="0" w:space="0" w:color="auto"/>
            <w:bottom w:val="none" w:sz="0" w:space="0" w:color="auto"/>
            <w:right w:val="none" w:sz="0" w:space="0" w:color="auto"/>
          </w:divBdr>
        </w:div>
        <w:div w:id="1645424804">
          <w:marLeft w:val="0"/>
          <w:marRight w:val="0"/>
          <w:marTop w:val="0"/>
          <w:marBottom w:val="0"/>
          <w:divBdr>
            <w:top w:val="none" w:sz="0" w:space="0" w:color="auto"/>
            <w:left w:val="none" w:sz="0" w:space="0" w:color="auto"/>
            <w:bottom w:val="none" w:sz="0" w:space="0" w:color="auto"/>
            <w:right w:val="none" w:sz="0" w:space="0" w:color="auto"/>
          </w:divBdr>
        </w:div>
        <w:div w:id="268858614">
          <w:marLeft w:val="0"/>
          <w:marRight w:val="0"/>
          <w:marTop w:val="0"/>
          <w:marBottom w:val="0"/>
          <w:divBdr>
            <w:top w:val="none" w:sz="0" w:space="0" w:color="auto"/>
            <w:left w:val="none" w:sz="0" w:space="0" w:color="auto"/>
            <w:bottom w:val="none" w:sz="0" w:space="0" w:color="auto"/>
            <w:right w:val="none" w:sz="0" w:space="0" w:color="auto"/>
          </w:divBdr>
        </w:div>
        <w:div w:id="880095701">
          <w:marLeft w:val="0"/>
          <w:marRight w:val="0"/>
          <w:marTop w:val="0"/>
          <w:marBottom w:val="0"/>
          <w:divBdr>
            <w:top w:val="none" w:sz="0" w:space="0" w:color="auto"/>
            <w:left w:val="none" w:sz="0" w:space="0" w:color="auto"/>
            <w:bottom w:val="none" w:sz="0" w:space="0" w:color="auto"/>
            <w:right w:val="none" w:sz="0" w:space="0" w:color="auto"/>
          </w:divBdr>
        </w:div>
        <w:div w:id="1277760819">
          <w:marLeft w:val="0"/>
          <w:marRight w:val="0"/>
          <w:marTop w:val="0"/>
          <w:marBottom w:val="0"/>
          <w:divBdr>
            <w:top w:val="none" w:sz="0" w:space="0" w:color="auto"/>
            <w:left w:val="none" w:sz="0" w:space="0" w:color="auto"/>
            <w:bottom w:val="none" w:sz="0" w:space="0" w:color="auto"/>
            <w:right w:val="none" w:sz="0" w:space="0" w:color="auto"/>
          </w:divBdr>
        </w:div>
        <w:div w:id="1452475126">
          <w:marLeft w:val="0"/>
          <w:marRight w:val="0"/>
          <w:marTop w:val="0"/>
          <w:marBottom w:val="0"/>
          <w:divBdr>
            <w:top w:val="none" w:sz="0" w:space="0" w:color="auto"/>
            <w:left w:val="none" w:sz="0" w:space="0" w:color="auto"/>
            <w:bottom w:val="none" w:sz="0" w:space="0" w:color="auto"/>
            <w:right w:val="none" w:sz="0" w:space="0" w:color="auto"/>
          </w:divBdr>
        </w:div>
        <w:div w:id="658777014">
          <w:marLeft w:val="0"/>
          <w:marRight w:val="0"/>
          <w:marTop w:val="0"/>
          <w:marBottom w:val="0"/>
          <w:divBdr>
            <w:top w:val="none" w:sz="0" w:space="0" w:color="auto"/>
            <w:left w:val="none" w:sz="0" w:space="0" w:color="auto"/>
            <w:bottom w:val="none" w:sz="0" w:space="0" w:color="auto"/>
            <w:right w:val="none" w:sz="0" w:space="0" w:color="auto"/>
          </w:divBdr>
        </w:div>
      </w:divsChild>
    </w:div>
    <w:div w:id="109204773">
      <w:bodyDiv w:val="1"/>
      <w:marLeft w:val="0"/>
      <w:marRight w:val="0"/>
      <w:marTop w:val="0"/>
      <w:marBottom w:val="0"/>
      <w:divBdr>
        <w:top w:val="none" w:sz="0" w:space="0" w:color="auto"/>
        <w:left w:val="none" w:sz="0" w:space="0" w:color="auto"/>
        <w:bottom w:val="none" w:sz="0" w:space="0" w:color="auto"/>
        <w:right w:val="none" w:sz="0" w:space="0" w:color="auto"/>
      </w:divBdr>
      <w:divsChild>
        <w:div w:id="324360224">
          <w:marLeft w:val="0"/>
          <w:marRight w:val="0"/>
          <w:marTop w:val="0"/>
          <w:marBottom w:val="0"/>
          <w:divBdr>
            <w:top w:val="none" w:sz="0" w:space="0" w:color="auto"/>
            <w:left w:val="none" w:sz="0" w:space="0" w:color="auto"/>
            <w:bottom w:val="none" w:sz="0" w:space="0" w:color="auto"/>
            <w:right w:val="none" w:sz="0" w:space="0" w:color="auto"/>
          </w:divBdr>
        </w:div>
        <w:div w:id="1472941326">
          <w:marLeft w:val="0"/>
          <w:marRight w:val="0"/>
          <w:marTop w:val="0"/>
          <w:marBottom w:val="0"/>
          <w:divBdr>
            <w:top w:val="none" w:sz="0" w:space="0" w:color="auto"/>
            <w:left w:val="none" w:sz="0" w:space="0" w:color="auto"/>
            <w:bottom w:val="none" w:sz="0" w:space="0" w:color="auto"/>
            <w:right w:val="none" w:sz="0" w:space="0" w:color="auto"/>
          </w:divBdr>
        </w:div>
        <w:div w:id="673844376">
          <w:marLeft w:val="0"/>
          <w:marRight w:val="0"/>
          <w:marTop w:val="0"/>
          <w:marBottom w:val="0"/>
          <w:divBdr>
            <w:top w:val="none" w:sz="0" w:space="0" w:color="auto"/>
            <w:left w:val="none" w:sz="0" w:space="0" w:color="auto"/>
            <w:bottom w:val="none" w:sz="0" w:space="0" w:color="auto"/>
            <w:right w:val="none" w:sz="0" w:space="0" w:color="auto"/>
          </w:divBdr>
        </w:div>
        <w:div w:id="524947794">
          <w:marLeft w:val="0"/>
          <w:marRight w:val="0"/>
          <w:marTop w:val="0"/>
          <w:marBottom w:val="0"/>
          <w:divBdr>
            <w:top w:val="none" w:sz="0" w:space="0" w:color="auto"/>
            <w:left w:val="none" w:sz="0" w:space="0" w:color="auto"/>
            <w:bottom w:val="none" w:sz="0" w:space="0" w:color="auto"/>
            <w:right w:val="none" w:sz="0" w:space="0" w:color="auto"/>
          </w:divBdr>
        </w:div>
      </w:divsChild>
    </w:div>
    <w:div w:id="330110913">
      <w:bodyDiv w:val="1"/>
      <w:marLeft w:val="0"/>
      <w:marRight w:val="0"/>
      <w:marTop w:val="0"/>
      <w:marBottom w:val="0"/>
      <w:divBdr>
        <w:top w:val="none" w:sz="0" w:space="0" w:color="auto"/>
        <w:left w:val="none" w:sz="0" w:space="0" w:color="auto"/>
        <w:bottom w:val="none" w:sz="0" w:space="0" w:color="auto"/>
        <w:right w:val="none" w:sz="0" w:space="0" w:color="auto"/>
      </w:divBdr>
      <w:divsChild>
        <w:div w:id="211574928">
          <w:marLeft w:val="0"/>
          <w:marRight w:val="0"/>
          <w:marTop w:val="0"/>
          <w:marBottom w:val="0"/>
          <w:divBdr>
            <w:top w:val="none" w:sz="0" w:space="0" w:color="auto"/>
            <w:left w:val="none" w:sz="0" w:space="0" w:color="auto"/>
            <w:bottom w:val="none" w:sz="0" w:space="0" w:color="auto"/>
            <w:right w:val="none" w:sz="0" w:space="0" w:color="auto"/>
          </w:divBdr>
        </w:div>
        <w:div w:id="182208679">
          <w:marLeft w:val="0"/>
          <w:marRight w:val="0"/>
          <w:marTop w:val="0"/>
          <w:marBottom w:val="0"/>
          <w:divBdr>
            <w:top w:val="none" w:sz="0" w:space="0" w:color="auto"/>
            <w:left w:val="none" w:sz="0" w:space="0" w:color="auto"/>
            <w:bottom w:val="none" w:sz="0" w:space="0" w:color="auto"/>
            <w:right w:val="none" w:sz="0" w:space="0" w:color="auto"/>
          </w:divBdr>
        </w:div>
        <w:div w:id="1590699307">
          <w:marLeft w:val="0"/>
          <w:marRight w:val="0"/>
          <w:marTop w:val="0"/>
          <w:marBottom w:val="0"/>
          <w:divBdr>
            <w:top w:val="none" w:sz="0" w:space="0" w:color="auto"/>
            <w:left w:val="none" w:sz="0" w:space="0" w:color="auto"/>
            <w:bottom w:val="none" w:sz="0" w:space="0" w:color="auto"/>
            <w:right w:val="none" w:sz="0" w:space="0" w:color="auto"/>
          </w:divBdr>
        </w:div>
        <w:div w:id="85615233">
          <w:marLeft w:val="0"/>
          <w:marRight w:val="0"/>
          <w:marTop w:val="0"/>
          <w:marBottom w:val="0"/>
          <w:divBdr>
            <w:top w:val="none" w:sz="0" w:space="0" w:color="auto"/>
            <w:left w:val="none" w:sz="0" w:space="0" w:color="auto"/>
            <w:bottom w:val="none" w:sz="0" w:space="0" w:color="auto"/>
            <w:right w:val="none" w:sz="0" w:space="0" w:color="auto"/>
          </w:divBdr>
        </w:div>
      </w:divsChild>
    </w:div>
    <w:div w:id="499856943">
      <w:bodyDiv w:val="1"/>
      <w:marLeft w:val="0"/>
      <w:marRight w:val="0"/>
      <w:marTop w:val="0"/>
      <w:marBottom w:val="0"/>
      <w:divBdr>
        <w:top w:val="none" w:sz="0" w:space="0" w:color="auto"/>
        <w:left w:val="none" w:sz="0" w:space="0" w:color="auto"/>
        <w:bottom w:val="none" w:sz="0" w:space="0" w:color="auto"/>
        <w:right w:val="none" w:sz="0" w:space="0" w:color="auto"/>
      </w:divBdr>
    </w:div>
    <w:div w:id="616834662">
      <w:bodyDiv w:val="1"/>
      <w:marLeft w:val="0"/>
      <w:marRight w:val="0"/>
      <w:marTop w:val="0"/>
      <w:marBottom w:val="0"/>
      <w:divBdr>
        <w:top w:val="none" w:sz="0" w:space="0" w:color="auto"/>
        <w:left w:val="none" w:sz="0" w:space="0" w:color="auto"/>
        <w:bottom w:val="none" w:sz="0" w:space="0" w:color="auto"/>
        <w:right w:val="none" w:sz="0" w:space="0" w:color="auto"/>
      </w:divBdr>
      <w:divsChild>
        <w:div w:id="600380369">
          <w:marLeft w:val="0"/>
          <w:marRight w:val="0"/>
          <w:marTop w:val="0"/>
          <w:marBottom w:val="0"/>
          <w:divBdr>
            <w:top w:val="none" w:sz="0" w:space="0" w:color="auto"/>
            <w:left w:val="none" w:sz="0" w:space="0" w:color="auto"/>
            <w:bottom w:val="none" w:sz="0" w:space="0" w:color="auto"/>
            <w:right w:val="none" w:sz="0" w:space="0" w:color="auto"/>
          </w:divBdr>
        </w:div>
        <w:div w:id="1029532060">
          <w:marLeft w:val="0"/>
          <w:marRight w:val="0"/>
          <w:marTop w:val="0"/>
          <w:marBottom w:val="0"/>
          <w:divBdr>
            <w:top w:val="none" w:sz="0" w:space="0" w:color="auto"/>
            <w:left w:val="none" w:sz="0" w:space="0" w:color="auto"/>
            <w:bottom w:val="none" w:sz="0" w:space="0" w:color="auto"/>
            <w:right w:val="none" w:sz="0" w:space="0" w:color="auto"/>
          </w:divBdr>
        </w:div>
      </w:divsChild>
    </w:div>
    <w:div w:id="1005520462">
      <w:bodyDiv w:val="1"/>
      <w:marLeft w:val="0"/>
      <w:marRight w:val="0"/>
      <w:marTop w:val="0"/>
      <w:marBottom w:val="0"/>
      <w:divBdr>
        <w:top w:val="none" w:sz="0" w:space="0" w:color="auto"/>
        <w:left w:val="none" w:sz="0" w:space="0" w:color="auto"/>
        <w:bottom w:val="none" w:sz="0" w:space="0" w:color="auto"/>
        <w:right w:val="none" w:sz="0" w:space="0" w:color="auto"/>
      </w:divBdr>
      <w:divsChild>
        <w:div w:id="1828784078">
          <w:marLeft w:val="0"/>
          <w:marRight w:val="0"/>
          <w:marTop w:val="0"/>
          <w:marBottom w:val="0"/>
          <w:divBdr>
            <w:top w:val="none" w:sz="0" w:space="0" w:color="auto"/>
            <w:left w:val="none" w:sz="0" w:space="0" w:color="auto"/>
            <w:bottom w:val="none" w:sz="0" w:space="0" w:color="auto"/>
            <w:right w:val="none" w:sz="0" w:space="0" w:color="auto"/>
          </w:divBdr>
        </w:div>
        <w:div w:id="1691682094">
          <w:marLeft w:val="0"/>
          <w:marRight w:val="0"/>
          <w:marTop w:val="0"/>
          <w:marBottom w:val="0"/>
          <w:divBdr>
            <w:top w:val="none" w:sz="0" w:space="0" w:color="auto"/>
            <w:left w:val="none" w:sz="0" w:space="0" w:color="auto"/>
            <w:bottom w:val="none" w:sz="0" w:space="0" w:color="auto"/>
            <w:right w:val="none" w:sz="0" w:space="0" w:color="auto"/>
          </w:divBdr>
        </w:div>
      </w:divsChild>
    </w:div>
    <w:div w:id="1538621197">
      <w:bodyDiv w:val="1"/>
      <w:marLeft w:val="0"/>
      <w:marRight w:val="0"/>
      <w:marTop w:val="0"/>
      <w:marBottom w:val="0"/>
      <w:divBdr>
        <w:top w:val="none" w:sz="0" w:space="0" w:color="auto"/>
        <w:left w:val="none" w:sz="0" w:space="0" w:color="auto"/>
        <w:bottom w:val="none" w:sz="0" w:space="0" w:color="auto"/>
        <w:right w:val="none" w:sz="0" w:space="0" w:color="auto"/>
      </w:divBdr>
      <w:divsChild>
        <w:div w:id="1738555340">
          <w:marLeft w:val="0"/>
          <w:marRight w:val="0"/>
          <w:marTop w:val="0"/>
          <w:marBottom w:val="0"/>
          <w:divBdr>
            <w:top w:val="none" w:sz="0" w:space="0" w:color="auto"/>
            <w:left w:val="none" w:sz="0" w:space="0" w:color="auto"/>
            <w:bottom w:val="none" w:sz="0" w:space="0" w:color="auto"/>
            <w:right w:val="none" w:sz="0" w:space="0" w:color="auto"/>
          </w:divBdr>
        </w:div>
        <w:div w:id="360936482">
          <w:marLeft w:val="0"/>
          <w:marRight w:val="0"/>
          <w:marTop w:val="0"/>
          <w:marBottom w:val="0"/>
          <w:divBdr>
            <w:top w:val="none" w:sz="0" w:space="0" w:color="auto"/>
            <w:left w:val="none" w:sz="0" w:space="0" w:color="auto"/>
            <w:bottom w:val="none" w:sz="0" w:space="0" w:color="auto"/>
            <w:right w:val="none" w:sz="0" w:space="0" w:color="auto"/>
          </w:divBdr>
        </w:div>
      </w:divsChild>
    </w:div>
    <w:div w:id="1553421034">
      <w:bodyDiv w:val="1"/>
      <w:marLeft w:val="0"/>
      <w:marRight w:val="0"/>
      <w:marTop w:val="0"/>
      <w:marBottom w:val="0"/>
      <w:divBdr>
        <w:top w:val="none" w:sz="0" w:space="0" w:color="auto"/>
        <w:left w:val="none" w:sz="0" w:space="0" w:color="auto"/>
        <w:bottom w:val="none" w:sz="0" w:space="0" w:color="auto"/>
        <w:right w:val="none" w:sz="0" w:space="0" w:color="auto"/>
      </w:divBdr>
      <w:divsChild>
        <w:div w:id="449010394">
          <w:marLeft w:val="0"/>
          <w:marRight w:val="0"/>
          <w:marTop w:val="0"/>
          <w:marBottom w:val="0"/>
          <w:divBdr>
            <w:top w:val="none" w:sz="0" w:space="0" w:color="auto"/>
            <w:left w:val="none" w:sz="0" w:space="0" w:color="auto"/>
            <w:bottom w:val="none" w:sz="0" w:space="0" w:color="auto"/>
            <w:right w:val="none" w:sz="0" w:space="0" w:color="auto"/>
          </w:divBdr>
        </w:div>
        <w:div w:id="2129814304">
          <w:marLeft w:val="0"/>
          <w:marRight w:val="0"/>
          <w:marTop w:val="0"/>
          <w:marBottom w:val="0"/>
          <w:divBdr>
            <w:top w:val="none" w:sz="0" w:space="0" w:color="auto"/>
            <w:left w:val="none" w:sz="0" w:space="0" w:color="auto"/>
            <w:bottom w:val="none" w:sz="0" w:space="0" w:color="auto"/>
            <w:right w:val="none" w:sz="0" w:space="0" w:color="auto"/>
          </w:divBdr>
        </w:div>
        <w:div w:id="1802764743">
          <w:marLeft w:val="0"/>
          <w:marRight w:val="0"/>
          <w:marTop w:val="0"/>
          <w:marBottom w:val="0"/>
          <w:divBdr>
            <w:top w:val="none" w:sz="0" w:space="0" w:color="auto"/>
            <w:left w:val="none" w:sz="0" w:space="0" w:color="auto"/>
            <w:bottom w:val="none" w:sz="0" w:space="0" w:color="auto"/>
            <w:right w:val="none" w:sz="0" w:space="0" w:color="auto"/>
          </w:divBdr>
        </w:div>
        <w:div w:id="981077826">
          <w:marLeft w:val="0"/>
          <w:marRight w:val="0"/>
          <w:marTop w:val="0"/>
          <w:marBottom w:val="0"/>
          <w:divBdr>
            <w:top w:val="none" w:sz="0" w:space="0" w:color="auto"/>
            <w:left w:val="none" w:sz="0" w:space="0" w:color="auto"/>
            <w:bottom w:val="none" w:sz="0" w:space="0" w:color="auto"/>
            <w:right w:val="none" w:sz="0" w:space="0" w:color="auto"/>
          </w:divBdr>
        </w:div>
      </w:divsChild>
    </w:div>
    <w:div w:id="1810245618">
      <w:bodyDiv w:val="1"/>
      <w:marLeft w:val="0"/>
      <w:marRight w:val="0"/>
      <w:marTop w:val="0"/>
      <w:marBottom w:val="0"/>
      <w:divBdr>
        <w:top w:val="none" w:sz="0" w:space="0" w:color="auto"/>
        <w:left w:val="none" w:sz="0" w:space="0" w:color="auto"/>
        <w:bottom w:val="none" w:sz="0" w:space="0" w:color="auto"/>
        <w:right w:val="none" w:sz="0" w:space="0" w:color="auto"/>
      </w:divBdr>
      <w:divsChild>
        <w:div w:id="627316005">
          <w:marLeft w:val="0"/>
          <w:marRight w:val="0"/>
          <w:marTop w:val="0"/>
          <w:marBottom w:val="0"/>
          <w:divBdr>
            <w:top w:val="none" w:sz="0" w:space="0" w:color="auto"/>
            <w:left w:val="none" w:sz="0" w:space="0" w:color="auto"/>
            <w:bottom w:val="none" w:sz="0" w:space="0" w:color="auto"/>
            <w:right w:val="none" w:sz="0" w:space="0" w:color="auto"/>
          </w:divBdr>
        </w:div>
        <w:div w:id="799225948">
          <w:marLeft w:val="0"/>
          <w:marRight w:val="0"/>
          <w:marTop w:val="0"/>
          <w:marBottom w:val="0"/>
          <w:divBdr>
            <w:top w:val="none" w:sz="0" w:space="0" w:color="auto"/>
            <w:left w:val="none" w:sz="0" w:space="0" w:color="auto"/>
            <w:bottom w:val="none" w:sz="0" w:space="0" w:color="auto"/>
            <w:right w:val="none" w:sz="0" w:space="0" w:color="auto"/>
          </w:divBdr>
        </w:div>
        <w:div w:id="826172332">
          <w:marLeft w:val="0"/>
          <w:marRight w:val="0"/>
          <w:marTop w:val="0"/>
          <w:marBottom w:val="0"/>
          <w:divBdr>
            <w:top w:val="none" w:sz="0" w:space="0" w:color="auto"/>
            <w:left w:val="none" w:sz="0" w:space="0" w:color="auto"/>
            <w:bottom w:val="none" w:sz="0" w:space="0" w:color="auto"/>
            <w:right w:val="none" w:sz="0" w:space="0" w:color="auto"/>
          </w:divBdr>
        </w:div>
        <w:div w:id="1575703410">
          <w:marLeft w:val="0"/>
          <w:marRight w:val="0"/>
          <w:marTop w:val="0"/>
          <w:marBottom w:val="0"/>
          <w:divBdr>
            <w:top w:val="none" w:sz="0" w:space="0" w:color="auto"/>
            <w:left w:val="none" w:sz="0" w:space="0" w:color="auto"/>
            <w:bottom w:val="none" w:sz="0" w:space="0" w:color="auto"/>
            <w:right w:val="none" w:sz="0" w:space="0" w:color="auto"/>
          </w:divBdr>
        </w:div>
        <w:div w:id="1416365052">
          <w:marLeft w:val="0"/>
          <w:marRight w:val="0"/>
          <w:marTop w:val="0"/>
          <w:marBottom w:val="0"/>
          <w:divBdr>
            <w:top w:val="none" w:sz="0" w:space="0" w:color="auto"/>
            <w:left w:val="none" w:sz="0" w:space="0" w:color="auto"/>
            <w:bottom w:val="none" w:sz="0" w:space="0" w:color="auto"/>
            <w:right w:val="none" w:sz="0" w:space="0" w:color="auto"/>
          </w:divBdr>
        </w:div>
      </w:divsChild>
    </w:div>
    <w:div w:id="2076195572">
      <w:bodyDiv w:val="1"/>
      <w:marLeft w:val="0"/>
      <w:marRight w:val="0"/>
      <w:marTop w:val="0"/>
      <w:marBottom w:val="0"/>
      <w:divBdr>
        <w:top w:val="none" w:sz="0" w:space="0" w:color="auto"/>
        <w:left w:val="none" w:sz="0" w:space="0" w:color="auto"/>
        <w:bottom w:val="none" w:sz="0" w:space="0" w:color="auto"/>
        <w:right w:val="none" w:sz="0" w:space="0" w:color="auto"/>
      </w:divBdr>
      <w:divsChild>
        <w:div w:id="1752699923">
          <w:marLeft w:val="0"/>
          <w:marRight w:val="0"/>
          <w:marTop w:val="0"/>
          <w:marBottom w:val="0"/>
          <w:divBdr>
            <w:top w:val="none" w:sz="0" w:space="0" w:color="auto"/>
            <w:left w:val="none" w:sz="0" w:space="0" w:color="auto"/>
            <w:bottom w:val="none" w:sz="0" w:space="0" w:color="auto"/>
            <w:right w:val="none" w:sz="0" w:space="0" w:color="auto"/>
          </w:divBdr>
        </w:div>
        <w:div w:id="1004280534">
          <w:marLeft w:val="0"/>
          <w:marRight w:val="0"/>
          <w:marTop w:val="0"/>
          <w:marBottom w:val="0"/>
          <w:divBdr>
            <w:top w:val="none" w:sz="0" w:space="0" w:color="auto"/>
            <w:left w:val="none" w:sz="0" w:space="0" w:color="auto"/>
            <w:bottom w:val="none" w:sz="0" w:space="0" w:color="auto"/>
            <w:right w:val="none" w:sz="0" w:space="0" w:color="auto"/>
          </w:divBdr>
        </w:div>
        <w:div w:id="515925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junaidichani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94084-7CF6-4EAA-AB59-845C62F56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25</Pages>
  <Words>4234</Words>
  <Characters>24139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 COM</dc:creator>
  <cp:keywords/>
  <dc:description/>
  <cp:lastModifiedBy>RC COM</cp:lastModifiedBy>
  <cp:revision>126</cp:revision>
  <cp:lastPrinted>2018-07-14T15:19:00Z</cp:lastPrinted>
  <dcterms:created xsi:type="dcterms:W3CDTF">2018-06-18T04:58:00Z</dcterms:created>
  <dcterms:modified xsi:type="dcterms:W3CDTF">2018-07-14T15:28:00Z</dcterms:modified>
</cp:coreProperties>
</file>