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AD" w:rsidRDefault="005E24AD" w:rsidP="000E7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2814" w:rsidRDefault="00E32814" w:rsidP="000E7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81F" w:rsidRDefault="000E781F" w:rsidP="000E7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AD" w:rsidRDefault="005E24AD" w:rsidP="000E78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C6D">
        <w:rPr>
          <w:rFonts w:ascii="Times New Roman" w:hAnsi="Times New Roman" w:cs="Times New Roman"/>
          <w:sz w:val="24"/>
          <w:szCs w:val="24"/>
        </w:rPr>
        <w:t xml:space="preserve">Alimudin, </w:t>
      </w:r>
      <w:r w:rsidRPr="003F1C6D">
        <w:rPr>
          <w:rFonts w:ascii="Times New Roman" w:hAnsi="Times New Roman" w:cs="Times New Roman"/>
          <w:i/>
          <w:sz w:val="24"/>
          <w:szCs w:val="24"/>
          <w:lang w:val="en-US"/>
        </w:rPr>
        <w:t>Peran Kepala Sekolah Sebagai Supervisor Dalam Meningkatkan Disiplin Kerja</w:t>
      </w:r>
      <w:r w:rsidRPr="003F1C6D">
        <w:rPr>
          <w:rFonts w:ascii="Times New Roman" w:hAnsi="Times New Roman" w:cs="Times New Roman"/>
          <w:i/>
          <w:sz w:val="24"/>
          <w:szCs w:val="24"/>
        </w:rPr>
        <w:t xml:space="preserve"> SMK Al-Hidayah Lestari </w:t>
      </w:r>
      <w:r w:rsidRPr="003F1C6D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Universitas Syarif Hidayatulah, 2010.</w:t>
      </w:r>
    </w:p>
    <w:p w:rsidR="005E24AD" w:rsidRDefault="005E24AD" w:rsidP="000E78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>Abu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Ahmadi</w:t>
      </w:r>
      <w:r>
        <w:rPr>
          <w:rFonts w:cs="Times New Roman"/>
          <w:sz w:val="24"/>
          <w:szCs w:val="24"/>
        </w:rPr>
        <w:t>,</w:t>
      </w:r>
      <w:r w:rsidRPr="003F1C6D">
        <w:rPr>
          <w:rStyle w:val="FootnoteReference"/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sz w:val="24"/>
          <w:szCs w:val="24"/>
        </w:rPr>
        <w:t xml:space="preserve"> Dan</w:t>
      </w:r>
      <w:r>
        <w:rPr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sz w:val="24"/>
          <w:szCs w:val="24"/>
        </w:rPr>
        <w:t>Rohan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Ahmad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M. , </w:t>
      </w:r>
      <w:r w:rsidRPr="003F1C6D">
        <w:rPr>
          <w:rFonts w:cs="Times New Roman"/>
          <w:i/>
          <w:sz w:val="24"/>
          <w:szCs w:val="24"/>
        </w:rPr>
        <w:t xml:space="preserve">Pedoman Penyelenggaraan Admistrasi Pendidikan Sekolah </w:t>
      </w:r>
      <w:r w:rsidRPr="003F1C6D">
        <w:rPr>
          <w:rFonts w:cs="Times New Roman"/>
          <w:sz w:val="24"/>
          <w:szCs w:val="24"/>
        </w:rPr>
        <w:t>Jak</w:t>
      </w:r>
      <w:r>
        <w:rPr>
          <w:rFonts w:cs="Times New Roman"/>
          <w:sz w:val="24"/>
          <w:szCs w:val="24"/>
        </w:rPr>
        <w:t>arta: Bina Aksara , 1997.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spacing w:line="480" w:lineRule="auto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>Am,</w:t>
      </w:r>
      <w:r>
        <w:rPr>
          <w:rFonts w:cs="Times New Roman"/>
          <w:sz w:val="24"/>
          <w:szCs w:val="24"/>
        </w:rPr>
        <w:t xml:space="preserve"> Ni,</w:t>
      </w:r>
      <w:r w:rsidRPr="003F1C6D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sz w:val="24"/>
          <w:szCs w:val="24"/>
        </w:rPr>
        <w:t>Asrorun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i/>
          <w:sz w:val="24"/>
          <w:szCs w:val="24"/>
        </w:rPr>
        <w:t>Menbangun Profesionalitas Guru</w:t>
      </w:r>
      <w:r w:rsidRPr="003F1C6D">
        <w:rPr>
          <w:rFonts w:cs="Times New Roman"/>
          <w:sz w:val="24"/>
          <w:szCs w:val="24"/>
        </w:rPr>
        <w:t xml:space="preserve"> 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C34835">
        <w:rPr>
          <w:rFonts w:cs="Times New Roman"/>
          <w:sz w:val="24"/>
          <w:szCs w:val="24"/>
        </w:rPr>
        <w:t>Aminah</w:t>
      </w:r>
      <w:r>
        <w:rPr>
          <w:rFonts w:cs="Times New Roman"/>
          <w:sz w:val="24"/>
          <w:szCs w:val="24"/>
        </w:rPr>
        <w:t xml:space="preserve">, </w:t>
      </w:r>
      <w:r w:rsidRPr="00C34835">
        <w:rPr>
          <w:rFonts w:cs="Times New Roman"/>
          <w:sz w:val="24"/>
          <w:szCs w:val="24"/>
        </w:rPr>
        <w:t>Siti</w:t>
      </w:r>
      <w:r>
        <w:rPr>
          <w:rFonts w:cs="Times New Roman"/>
          <w:sz w:val="24"/>
          <w:szCs w:val="24"/>
        </w:rPr>
        <w:t>,</w:t>
      </w:r>
      <w:r w:rsidRPr="00C34835">
        <w:rPr>
          <w:rFonts w:cs="Times New Roman"/>
          <w:sz w:val="24"/>
          <w:szCs w:val="24"/>
        </w:rPr>
        <w:t xml:space="preserve"> ”</w:t>
      </w:r>
      <w:r w:rsidRPr="00C34835">
        <w:rPr>
          <w:rFonts w:cs="Times New Roman"/>
          <w:i/>
          <w:sz w:val="24"/>
          <w:szCs w:val="24"/>
        </w:rPr>
        <w:t xml:space="preserve">Kepala Sekolah Sebagai Supervisor Terhadap Kinejar Guru”. Dalam Media Sekolah, Edisi 57 </w:t>
      </w:r>
      <w:r>
        <w:rPr>
          <w:rFonts w:cs="Times New Roman"/>
          <w:sz w:val="24"/>
          <w:szCs w:val="24"/>
        </w:rPr>
        <w:t>Tahun III, 1-15 April 2010.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spacing w:line="480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Arikunto, Suharsimi, </w:t>
      </w:r>
      <w:r>
        <w:rPr>
          <w:rFonts w:cs="Times New Roman"/>
          <w:i/>
          <w:sz w:val="24"/>
          <w:szCs w:val="24"/>
        </w:rPr>
        <w:t xml:space="preserve">dasar- dasar supervisi </w:t>
      </w:r>
      <w:r>
        <w:rPr>
          <w:rFonts w:cs="Times New Roman"/>
          <w:sz w:val="24"/>
          <w:szCs w:val="24"/>
        </w:rPr>
        <w:t>Jakarta: PT. Rineka Cipta, 2004.</w:t>
      </w:r>
    </w:p>
    <w:p w:rsidR="005E24AD" w:rsidRDefault="005E24AD" w:rsidP="000E781F">
      <w:pPr>
        <w:pStyle w:val="FootnoteText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 xml:space="preserve">Abdurahman,  </w:t>
      </w:r>
      <w:r w:rsidRPr="00B76586">
        <w:rPr>
          <w:rFonts w:cs="Times New Roman"/>
          <w:i/>
          <w:sz w:val="24"/>
          <w:szCs w:val="24"/>
        </w:rPr>
        <w:t xml:space="preserve">Pengelolaan Pengajaran </w:t>
      </w:r>
      <w:r w:rsidRPr="00B76586">
        <w:rPr>
          <w:rFonts w:cs="Times New Roman"/>
          <w:sz w:val="24"/>
          <w:szCs w:val="24"/>
        </w:rPr>
        <w:t xml:space="preserve"> Ujung Pa</w:t>
      </w:r>
      <w:r>
        <w:rPr>
          <w:rFonts w:cs="Times New Roman"/>
          <w:sz w:val="24"/>
          <w:szCs w:val="24"/>
        </w:rPr>
        <w:t>ndang: Bintang  Selatan, 1996</w:t>
      </w:r>
    </w:p>
    <w:p w:rsidR="005E24AD" w:rsidRDefault="005E24AD" w:rsidP="000E781F">
      <w:pPr>
        <w:pStyle w:val="FootnoteText"/>
        <w:ind w:firstLine="720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 xml:space="preserve">Burhanudin, </w:t>
      </w:r>
      <w:r w:rsidRPr="00B76586">
        <w:rPr>
          <w:rFonts w:cs="Times New Roman"/>
          <w:i/>
          <w:sz w:val="24"/>
          <w:szCs w:val="24"/>
        </w:rPr>
        <w:t xml:space="preserve">Analisis Administrasi Manajemen Dan Kepemimpinan Pendidikan </w:t>
      </w:r>
      <w:r w:rsidRPr="00B76586">
        <w:rPr>
          <w:rFonts w:cs="Times New Roman"/>
          <w:sz w:val="24"/>
          <w:szCs w:val="24"/>
        </w:rPr>
        <w:t>Cet. Ke-3 Jakarta: Bumi Aksara, 1994</w:t>
      </w:r>
    </w:p>
    <w:p w:rsidR="005E24AD" w:rsidRDefault="005E24AD" w:rsidP="000E781F">
      <w:pPr>
        <w:pStyle w:val="FootnoteText"/>
        <w:ind w:firstLine="720"/>
        <w:rPr>
          <w:rFonts w:cs="Times New Roman"/>
          <w:sz w:val="24"/>
          <w:szCs w:val="24"/>
        </w:rPr>
      </w:pPr>
    </w:p>
    <w:p w:rsidR="0084554E" w:rsidRDefault="0084554E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E,  </w:t>
      </w:r>
      <w:r w:rsidRPr="003F1C6D">
        <w:rPr>
          <w:rFonts w:cs="Times New Roman"/>
          <w:sz w:val="24"/>
          <w:szCs w:val="24"/>
        </w:rPr>
        <w:t xml:space="preserve">Mulyasa, </w:t>
      </w:r>
      <w:r w:rsidRPr="003F1C6D">
        <w:rPr>
          <w:rFonts w:cs="Times New Roman"/>
          <w:i/>
          <w:sz w:val="24"/>
          <w:szCs w:val="24"/>
        </w:rPr>
        <w:t xml:space="preserve">Menjadi Kepala Sekolah Profesional Dalam Konteks Menyukseskan MBS Dan KBK </w:t>
      </w:r>
      <w:r w:rsidRPr="003F1C6D">
        <w:rPr>
          <w:rFonts w:cs="Times New Roman"/>
          <w:sz w:val="24"/>
          <w:szCs w:val="24"/>
        </w:rPr>
        <w:t>Ba</w:t>
      </w:r>
      <w:r>
        <w:rPr>
          <w:rFonts w:cs="Times New Roman"/>
          <w:sz w:val="24"/>
          <w:szCs w:val="24"/>
        </w:rPr>
        <w:t>ndung: Remaja Rosdakarya, 2003.</w:t>
      </w:r>
    </w:p>
    <w:p w:rsidR="0084554E" w:rsidRDefault="0084554E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84554E" w:rsidRPr="003F1C6D" w:rsidRDefault="0084554E" w:rsidP="000E781F">
      <w:pPr>
        <w:pStyle w:val="FootnoteText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E,  </w:t>
      </w:r>
      <w:r w:rsidRPr="003F1C6D">
        <w:rPr>
          <w:rFonts w:cs="Times New Roman"/>
          <w:sz w:val="24"/>
          <w:szCs w:val="24"/>
        </w:rPr>
        <w:t xml:space="preserve">Mulyasa, </w:t>
      </w:r>
      <w:r w:rsidRPr="003F1C6D">
        <w:rPr>
          <w:rFonts w:cs="Times New Roman"/>
          <w:i/>
          <w:sz w:val="24"/>
          <w:szCs w:val="24"/>
        </w:rPr>
        <w:t xml:space="preserve">Standar Kompetensi Sertifikasi Guru  </w:t>
      </w:r>
    </w:p>
    <w:p w:rsidR="0084554E" w:rsidRDefault="0084554E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E, </w:t>
      </w:r>
      <w:r w:rsidRPr="003F1C6D">
        <w:rPr>
          <w:rFonts w:cs="Times New Roman"/>
          <w:sz w:val="24"/>
          <w:szCs w:val="24"/>
        </w:rPr>
        <w:t xml:space="preserve">Mulyasa, </w:t>
      </w:r>
      <w:r w:rsidRPr="003F1C6D">
        <w:rPr>
          <w:rFonts w:cs="Times New Roman"/>
          <w:i/>
          <w:sz w:val="24"/>
          <w:szCs w:val="24"/>
        </w:rPr>
        <w:t xml:space="preserve">Kurikulum Berbasis Kompetensi </w:t>
      </w:r>
      <w:r w:rsidRPr="003F1C6D">
        <w:rPr>
          <w:rFonts w:cs="Times New Roman"/>
          <w:sz w:val="24"/>
          <w:szCs w:val="24"/>
        </w:rPr>
        <w:t>Ban</w:t>
      </w:r>
      <w:r>
        <w:rPr>
          <w:rFonts w:cs="Times New Roman"/>
          <w:sz w:val="24"/>
          <w:szCs w:val="24"/>
        </w:rPr>
        <w:t>dung:  Remaja Rosdakarya, 2002.</w:t>
      </w:r>
    </w:p>
    <w:p w:rsidR="000E781F" w:rsidRDefault="000E781F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7A2DE1" w:rsidRDefault="0084554E" w:rsidP="000E781F">
      <w:pPr>
        <w:pStyle w:val="FootnoteText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E,</w:t>
      </w:r>
      <w:r w:rsidRPr="00B76586">
        <w:rPr>
          <w:rFonts w:cs="Times New Roman"/>
          <w:sz w:val="24"/>
          <w:szCs w:val="24"/>
        </w:rPr>
        <w:t xml:space="preserve">  Mulyasa,</w:t>
      </w:r>
      <w:r>
        <w:rPr>
          <w:rFonts w:cs="Times New Roman"/>
          <w:sz w:val="24"/>
          <w:szCs w:val="24"/>
        </w:rPr>
        <w:t xml:space="preserve"> </w:t>
      </w:r>
      <w:r w:rsidRPr="00B76586">
        <w:rPr>
          <w:rFonts w:cs="Times New Roman"/>
          <w:i/>
          <w:sz w:val="24"/>
          <w:szCs w:val="24"/>
        </w:rPr>
        <w:t xml:space="preserve">Menjadi Kepala Sekolah Profesional </w:t>
      </w:r>
      <w:r>
        <w:rPr>
          <w:rFonts w:cs="Times New Roman"/>
          <w:sz w:val="24"/>
          <w:szCs w:val="24"/>
        </w:rPr>
        <w:t>Bandung: RosdaKarya, 2004.</w:t>
      </w:r>
    </w:p>
    <w:p w:rsidR="007A2DE1" w:rsidRPr="007A2DE1" w:rsidRDefault="007A2DE1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7A2DE1">
        <w:rPr>
          <w:rFonts w:cs="Times New Roman"/>
          <w:sz w:val="24"/>
          <w:szCs w:val="24"/>
        </w:rPr>
        <w:t>E. Mulyasa</w:t>
      </w:r>
      <w:r w:rsidRPr="007A2DE1">
        <w:rPr>
          <w:sz w:val="24"/>
          <w:szCs w:val="24"/>
        </w:rPr>
        <w:t xml:space="preserve">, </w:t>
      </w:r>
      <w:r w:rsidRPr="007A2DE1">
        <w:rPr>
          <w:rFonts w:cs="Times New Roman"/>
          <w:sz w:val="24"/>
          <w:szCs w:val="24"/>
        </w:rPr>
        <w:t>Manajemen Berbasis Sekolah  Bandung: PT. Remaja Rosdakarya, 2002</w:t>
      </w:r>
    </w:p>
    <w:p w:rsidR="007A0DCC" w:rsidRDefault="007A0DCC" w:rsidP="000E781F">
      <w:pPr>
        <w:pStyle w:val="FootnoteText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spacing w:line="480" w:lineRule="auto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>Faisal, Sanafiah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i/>
          <w:sz w:val="24"/>
          <w:szCs w:val="24"/>
        </w:rPr>
        <w:t xml:space="preserve">Metode Penelitian Sosial, </w:t>
      </w:r>
      <w:r w:rsidRPr="003F1C6D">
        <w:rPr>
          <w:rFonts w:cs="Times New Roman"/>
          <w:sz w:val="24"/>
          <w:szCs w:val="24"/>
        </w:rPr>
        <w:t>Jakarta: Erlangga, 2001</w:t>
      </w:r>
      <w:r>
        <w:rPr>
          <w:rFonts w:cs="Times New Roman"/>
          <w:sz w:val="24"/>
          <w:szCs w:val="24"/>
        </w:rPr>
        <w:t>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 xml:space="preserve">Harnita, </w:t>
      </w:r>
      <w:r w:rsidRPr="003F1C6D">
        <w:rPr>
          <w:rFonts w:cs="Times New Roman"/>
          <w:i/>
          <w:sz w:val="24"/>
          <w:szCs w:val="24"/>
          <w:lang w:val="en-US"/>
        </w:rPr>
        <w:t>peran kepala sekolahdalam meningkatkan kinerja tenaga pendidik di MAS Al-Irsyad Desa Lalonggsumeeto Kecamatan Lalonggasumeeto kabupaten konawe</w:t>
      </w:r>
      <w:r w:rsidRPr="003F1C6D">
        <w:rPr>
          <w:rFonts w:cs="Times New Roman"/>
          <w:i/>
          <w:sz w:val="24"/>
          <w:szCs w:val="24"/>
        </w:rPr>
        <w:t xml:space="preserve"> </w:t>
      </w:r>
      <w:r w:rsidRPr="003F1C6D">
        <w:rPr>
          <w:rFonts w:cs="Times New Roman"/>
          <w:sz w:val="24"/>
          <w:szCs w:val="24"/>
        </w:rPr>
        <w:t>Kendari: Stain Sultan Qaimuddin 2013</w:t>
      </w:r>
      <w:r>
        <w:rPr>
          <w:rFonts w:cs="Times New Roman"/>
          <w:sz w:val="24"/>
          <w:szCs w:val="24"/>
        </w:rPr>
        <w:t>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 xml:space="preserve">Lembaran Negara RI, Undang-Undang  Pendidikan No. 14 Tahun 2005, </w:t>
      </w:r>
      <w:r w:rsidRPr="003F1C6D">
        <w:rPr>
          <w:rFonts w:cs="Times New Roman"/>
          <w:i/>
          <w:sz w:val="24"/>
          <w:szCs w:val="24"/>
        </w:rPr>
        <w:t>Tentang Guru Dan Dosen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Jakarta: Depdiknas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4D1F55">
        <w:rPr>
          <w:rFonts w:cs="Times New Roman"/>
          <w:sz w:val="24"/>
          <w:szCs w:val="24"/>
        </w:rPr>
        <w:lastRenderedPageBreak/>
        <w:t>Mataheru,  Frans</w:t>
      </w:r>
      <w:r>
        <w:rPr>
          <w:rFonts w:cs="Times New Roman"/>
          <w:sz w:val="24"/>
          <w:szCs w:val="24"/>
        </w:rPr>
        <w:t>,</w:t>
      </w:r>
      <w:r w:rsidRPr="004D1F55">
        <w:rPr>
          <w:rFonts w:cs="Times New Roman"/>
          <w:sz w:val="24"/>
          <w:szCs w:val="24"/>
        </w:rPr>
        <w:t xml:space="preserve"> dan Sahertian</w:t>
      </w:r>
      <w:r>
        <w:rPr>
          <w:rFonts w:cs="Times New Roman"/>
          <w:sz w:val="24"/>
          <w:szCs w:val="24"/>
        </w:rPr>
        <w:t>,</w:t>
      </w:r>
      <w:r w:rsidRPr="004D1F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A, </w:t>
      </w:r>
      <w:r w:rsidRPr="004D1F55">
        <w:rPr>
          <w:rFonts w:cs="Times New Roman"/>
          <w:sz w:val="24"/>
          <w:szCs w:val="24"/>
        </w:rPr>
        <w:t xml:space="preserve">Piet </w:t>
      </w:r>
      <w:r w:rsidRPr="004D1F55">
        <w:rPr>
          <w:rFonts w:cs="Times New Roman"/>
          <w:i/>
          <w:sz w:val="24"/>
          <w:szCs w:val="24"/>
        </w:rPr>
        <w:t xml:space="preserve">Prinsip Dan Tehnik Supervisi Pendidikan </w:t>
      </w:r>
      <w:r w:rsidRPr="004D1F55">
        <w:rPr>
          <w:rFonts w:cs="Times New Roman"/>
          <w:sz w:val="24"/>
          <w:szCs w:val="24"/>
        </w:rPr>
        <w:t xml:space="preserve">Surabaya: </w:t>
      </w:r>
      <w:r>
        <w:rPr>
          <w:rFonts w:cs="Times New Roman"/>
          <w:sz w:val="24"/>
          <w:szCs w:val="24"/>
        </w:rPr>
        <w:t>Usaha Nasional, 1981.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>Purwanto, Ngalim</w:t>
      </w:r>
      <w:r>
        <w:rPr>
          <w:rFonts w:cs="Times New Roman"/>
          <w:sz w:val="24"/>
          <w:szCs w:val="24"/>
        </w:rPr>
        <w:t>,</w:t>
      </w:r>
      <w:r w:rsidRPr="003F1C6D">
        <w:rPr>
          <w:rFonts w:cs="Times New Roman"/>
          <w:sz w:val="24"/>
          <w:szCs w:val="24"/>
        </w:rPr>
        <w:t xml:space="preserve"> </w:t>
      </w:r>
      <w:r w:rsidRPr="003F1C6D">
        <w:rPr>
          <w:rFonts w:cs="Times New Roman"/>
          <w:i/>
          <w:sz w:val="24"/>
          <w:szCs w:val="24"/>
        </w:rPr>
        <w:t>Administrasi Pendidikan</w:t>
      </w:r>
      <w:r>
        <w:rPr>
          <w:rFonts w:cs="Times New Roman"/>
          <w:i/>
          <w:sz w:val="24"/>
          <w:szCs w:val="24"/>
        </w:rPr>
        <w:t xml:space="preserve"> Dan Supervisi Pendidikan</w:t>
      </w:r>
      <w:r w:rsidRPr="003F1C6D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Jakarta: Mutiara, 1994.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Pr="00B76586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>Purwanto, Ngalim Adminis</w:t>
      </w:r>
      <w:r>
        <w:rPr>
          <w:rFonts w:cs="Times New Roman"/>
          <w:sz w:val="24"/>
          <w:szCs w:val="24"/>
        </w:rPr>
        <w:t xml:space="preserve">trasi Dan Supervisi Pendidikan </w:t>
      </w:r>
      <w:r w:rsidRPr="00B76586">
        <w:rPr>
          <w:rFonts w:cs="Times New Roman"/>
          <w:sz w:val="24"/>
          <w:szCs w:val="24"/>
        </w:rPr>
        <w:t>Cet. Ke-17, Bandung : PT Remaja Rosdakarya, 2007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Pr="003F1C6D" w:rsidRDefault="005E24AD" w:rsidP="000E781F">
      <w:pPr>
        <w:pStyle w:val="FootnoteText"/>
        <w:spacing w:line="480" w:lineRule="auto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 xml:space="preserve">Purwanto, Ngalim </w:t>
      </w:r>
      <w:r w:rsidRPr="00B76586">
        <w:rPr>
          <w:rFonts w:cs="Times New Roman"/>
          <w:i/>
          <w:sz w:val="24"/>
          <w:szCs w:val="24"/>
        </w:rPr>
        <w:t xml:space="preserve">Administrasi Pendidikan </w:t>
      </w:r>
      <w:r w:rsidRPr="00B76586">
        <w:rPr>
          <w:rFonts w:cs="Times New Roman"/>
          <w:sz w:val="24"/>
          <w:szCs w:val="24"/>
        </w:rPr>
        <w:t>Jakarta: Mutiara, 1994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 xml:space="preserve">Rosyada, Dede </w:t>
      </w:r>
      <w:r w:rsidRPr="003F1C6D">
        <w:rPr>
          <w:rFonts w:cs="Times New Roman"/>
          <w:i/>
          <w:sz w:val="24"/>
          <w:szCs w:val="24"/>
        </w:rPr>
        <w:t xml:space="preserve">Paradigma Pendidikan Demokratis : Sebuah Model Pemeliharan Masyarakat Dalam Penyelenggaraan Pendidikan </w:t>
      </w:r>
      <w:r w:rsidRPr="003F1C6D">
        <w:rPr>
          <w:rFonts w:cs="Times New Roman"/>
          <w:sz w:val="24"/>
          <w:szCs w:val="24"/>
        </w:rPr>
        <w:t xml:space="preserve">Jakarata: </w:t>
      </w:r>
      <w:r>
        <w:rPr>
          <w:rFonts w:cs="Times New Roman"/>
          <w:sz w:val="24"/>
          <w:szCs w:val="24"/>
        </w:rPr>
        <w:t>Prenada Media, 2004.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Pr="00B76586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 xml:space="preserve">Rifai, Moh. </w:t>
      </w:r>
      <w:r w:rsidRPr="00B76586">
        <w:rPr>
          <w:rFonts w:cs="Times New Roman"/>
          <w:i/>
          <w:sz w:val="24"/>
          <w:szCs w:val="24"/>
        </w:rPr>
        <w:t>Administrasi Pendidikan Dan Supervisi Pendidikan</w:t>
      </w:r>
      <w:r>
        <w:rPr>
          <w:rFonts w:cs="Times New Roman"/>
          <w:sz w:val="24"/>
          <w:szCs w:val="24"/>
        </w:rPr>
        <w:t xml:space="preserve"> </w:t>
      </w:r>
      <w:r w:rsidRPr="00B76586">
        <w:rPr>
          <w:rFonts w:cs="Times New Roman"/>
          <w:sz w:val="24"/>
          <w:szCs w:val="24"/>
        </w:rPr>
        <w:t xml:space="preserve">Bandung: Jeamers, 1987 </w:t>
      </w:r>
    </w:p>
    <w:p w:rsidR="005E24AD" w:rsidRDefault="005E24AD" w:rsidP="000E781F">
      <w:pPr>
        <w:pStyle w:val="FootnoteText"/>
        <w:ind w:left="720" w:hanging="720"/>
        <w:rPr>
          <w:rFonts w:cs="Times New Roman"/>
          <w:sz w:val="24"/>
          <w:szCs w:val="24"/>
        </w:rPr>
      </w:pPr>
    </w:p>
    <w:p w:rsidR="005E24AD" w:rsidRPr="00B76586" w:rsidRDefault="005E24AD" w:rsidP="000E781F">
      <w:pPr>
        <w:pStyle w:val="FootnoteText"/>
        <w:ind w:left="709" w:hanging="709"/>
        <w:rPr>
          <w:rFonts w:cs="Times New Roman"/>
          <w:i/>
          <w:sz w:val="24"/>
          <w:szCs w:val="24"/>
        </w:rPr>
      </w:pPr>
      <w:r w:rsidRPr="00B76586">
        <w:rPr>
          <w:rFonts w:cs="Times New Roman"/>
          <w:sz w:val="24"/>
          <w:szCs w:val="24"/>
        </w:rPr>
        <w:t xml:space="preserve">Republik Indonesia, Undang –Undang Tahun 2003 </w:t>
      </w:r>
      <w:r w:rsidRPr="00B76586">
        <w:rPr>
          <w:rFonts w:cs="Times New Roman"/>
          <w:i/>
          <w:sz w:val="24"/>
          <w:szCs w:val="24"/>
        </w:rPr>
        <w:t xml:space="preserve">Sistem Pendidikan Nasional </w:t>
      </w:r>
      <w:r w:rsidRPr="00B76586">
        <w:rPr>
          <w:rFonts w:cs="Times New Roman"/>
          <w:sz w:val="24"/>
          <w:szCs w:val="24"/>
        </w:rPr>
        <w:t>Jakarta: Sinar Grafika, 2007</w:t>
      </w:r>
    </w:p>
    <w:p w:rsidR="005E24AD" w:rsidRDefault="005E24AD" w:rsidP="000E781F">
      <w:pPr>
        <w:pStyle w:val="FootnoteText"/>
        <w:ind w:left="720" w:hanging="720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C34835">
        <w:rPr>
          <w:rFonts w:cs="Times New Roman"/>
          <w:sz w:val="24"/>
          <w:szCs w:val="24"/>
        </w:rPr>
        <w:t>Sahertian, prinsip dan tehnik supervisi pendidikan surabaya: Remaja rosda karya,1981</w:t>
      </w:r>
      <w:r>
        <w:rPr>
          <w:rFonts w:cs="Times New Roman"/>
          <w:sz w:val="24"/>
          <w:szCs w:val="24"/>
        </w:rPr>
        <w:t>.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Pr="00B76586" w:rsidRDefault="005E24AD" w:rsidP="000E781F">
      <w:pPr>
        <w:pStyle w:val="FootnoteText"/>
        <w:spacing w:line="480" w:lineRule="auto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>Sutisna, Oteng</w:t>
      </w:r>
      <w:r>
        <w:rPr>
          <w:rFonts w:cs="Times New Roman"/>
          <w:sz w:val="24"/>
          <w:szCs w:val="24"/>
        </w:rPr>
        <w:t xml:space="preserve">, </w:t>
      </w:r>
      <w:r w:rsidRPr="00B76586">
        <w:rPr>
          <w:rFonts w:cs="Times New Roman"/>
          <w:sz w:val="24"/>
          <w:szCs w:val="24"/>
        </w:rPr>
        <w:t xml:space="preserve"> </w:t>
      </w:r>
      <w:r w:rsidRPr="00B76586">
        <w:rPr>
          <w:rFonts w:cs="Times New Roman"/>
          <w:i/>
          <w:sz w:val="24"/>
          <w:szCs w:val="24"/>
        </w:rPr>
        <w:t>Administrasi Pendidikan Dasar Teoriisi Untuk Praktek</w:t>
      </w: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>Sahertian,</w:t>
      </w:r>
      <w:r>
        <w:rPr>
          <w:rFonts w:cs="Times New Roman"/>
          <w:sz w:val="24"/>
          <w:szCs w:val="24"/>
        </w:rPr>
        <w:t xml:space="preserve"> A, Piet, </w:t>
      </w:r>
      <w:r w:rsidRPr="00B76586">
        <w:rPr>
          <w:rFonts w:cs="Times New Roman"/>
          <w:i/>
          <w:sz w:val="24"/>
          <w:szCs w:val="24"/>
        </w:rPr>
        <w:t xml:space="preserve">Konsep Dasar Dan Tehnik Supervisi Pendidikan Dalam Rangka Pengembangan Sumber Daya Manusia </w:t>
      </w:r>
      <w:r w:rsidRPr="00B76586">
        <w:rPr>
          <w:rFonts w:cs="Times New Roman"/>
          <w:sz w:val="24"/>
          <w:szCs w:val="24"/>
        </w:rPr>
        <w:t>Jakarta: PT Rineka Cipta, 2008</w:t>
      </w:r>
    </w:p>
    <w:p w:rsidR="005E24AD" w:rsidRDefault="005E24AD" w:rsidP="000E78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24AD" w:rsidRPr="005E24AD" w:rsidRDefault="000E781F" w:rsidP="000E78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Sumanto, </w:t>
      </w:r>
      <w:r w:rsidR="005E24AD" w:rsidRPr="003F1C6D">
        <w:rPr>
          <w:rFonts w:ascii="Times New Roman" w:hAnsi="Times New Roman" w:cs="Times New Roman"/>
          <w:sz w:val="24"/>
          <w:szCs w:val="24"/>
        </w:rPr>
        <w:t>Wasty</w:t>
      </w:r>
      <w:r w:rsidR="005E24AD">
        <w:rPr>
          <w:rFonts w:ascii="Times New Roman" w:hAnsi="Times New Roman" w:cs="Times New Roman"/>
          <w:sz w:val="24"/>
          <w:szCs w:val="24"/>
        </w:rPr>
        <w:t>,</w:t>
      </w:r>
      <w:r w:rsidR="005E24AD" w:rsidRPr="003F1C6D">
        <w:rPr>
          <w:rFonts w:ascii="Times New Roman" w:hAnsi="Times New Roman" w:cs="Times New Roman"/>
          <w:sz w:val="24"/>
          <w:szCs w:val="24"/>
        </w:rPr>
        <w:t xml:space="preserve"> dan Soetopo</w:t>
      </w:r>
      <w:r w:rsidR="005E24AD">
        <w:rPr>
          <w:rFonts w:ascii="Times New Roman" w:hAnsi="Times New Roman" w:cs="Times New Roman"/>
          <w:sz w:val="24"/>
          <w:szCs w:val="24"/>
        </w:rPr>
        <w:t xml:space="preserve">, </w:t>
      </w:r>
      <w:r w:rsidR="005E24AD" w:rsidRPr="003F1C6D">
        <w:rPr>
          <w:rFonts w:ascii="Times New Roman" w:hAnsi="Times New Roman" w:cs="Times New Roman"/>
          <w:sz w:val="24"/>
          <w:szCs w:val="24"/>
        </w:rPr>
        <w:t>Hendiyat</w:t>
      </w:r>
      <w:r w:rsidR="005E24AD">
        <w:rPr>
          <w:rFonts w:ascii="Times New Roman" w:hAnsi="Times New Roman" w:cs="Times New Roman"/>
          <w:sz w:val="24"/>
          <w:szCs w:val="24"/>
        </w:rPr>
        <w:t>,</w:t>
      </w:r>
      <w:r w:rsidR="005E24AD" w:rsidRPr="003F1C6D">
        <w:rPr>
          <w:rFonts w:ascii="Times New Roman" w:hAnsi="Times New Roman" w:cs="Times New Roman"/>
          <w:sz w:val="24"/>
          <w:szCs w:val="24"/>
        </w:rPr>
        <w:t xml:space="preserve"> </w:t>
      </w:r>
      <w:r w:rsidR="005E24AD" w:rsidRPr="003F1C6D">
        <w:rPr>
          <w:rFonts w:ascii="Times New Roman" w:hAnsi="Times New Roman" w:cs="Times New Roman"/>
          <w:i/>
          <w:iCs/>
          <w:sz w:val="24"/>
          <w:szCs w:val="24"/>
        </w:rPr>
        <w:t xml:space="preserve">Kepemimpinan dan Supervisi Pendidikan </w:t>
      </w:r>
      <w:r w:rsidR="005E24AD" w:rsidRPr="003F1C6D">
        <w:rPr>
          <w:rFonts w:ascii="Times New Roman" w:hAnsi="Times New Roman" w:cs="Times New Roman"/>
          <w:sz w:val="24"/>
          <w:szCs w:val="24"/>
        </w:rPr>
        <w:t>Yogyakarta: Bina Aksara, 1984</w:t>
      </w:r>
      <w:r w:rsidR="005E24AD">
        <w:rPr>
          <w:rFonts w:ascii="Times New Roman" w:hAnsi="Times New Roman" w:cs="Times New Roman"/>
          <w:sz w:val="24"/>
          <w:szCs w:val="24"/>
        </w:rPr>
        <w:t>.</w:t>
      </w:r>
    </w:p>
    <w:p w:rsidR="005E24AD" w:rsidRPr="00FE6ADA" w:rsidRDefault="005E24AD" w:rsidP="000E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3F1C6D">
        <w:rPr>
          <w:rFonts w:cs="Times New Roman"/>
          <w:sz w:val="24"/>
          <w:szCs w:val="24"/>
        </w:rPr>
        <w:t xml:space="preserve">Undang –Undang Tahun 2003 </w:t>
      </w:r>
      <w:r w:rsidRPr="003F1C6D">
        <w:rPr>
          <w:rFonts w:cs="Times New Roman"/>
          <w:i/>
          <w:sz w:val="24"/>
          <w:szCs w:val="24"/>
        </w:rPr>
        <w:t xml:space="preserve">Sistem Pendidikan Nasional </w:t>
      </w:r>
      <w:r w:rsidRPr="003F1C6D">
        <w:rPr>
          <w:rFonts w:cs="Times New Roman"/>
          <w:sz w:val="24"/>
          <w:szCs w:val="24"/>
        </w:rPr>
        <w:t>Jak</w:t>
      </w:r>
      <w:r>
        <w:rPr>
          <w:rFonts w:cs="Times New Roman"/>
          <w:sz w:val="24"/>
          <w:szCs w:val="24"/>
        </w:rPr>
        <w:t>arta: Sinar Grafika, 2007.</w:t>
      </w:r>
    </w:p>
    <w:p w:rsidR="0084554E" w:rsidRDefault="0084554E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5E24AD" w:rsidRDefault="005E24AD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  <w:r w:rsidRPr="00B76586">
        <w:rPr>
          <w:rFonts w:cs="Times New Roman"/>
          <w:sz w:val="24"/>
          <w:szCs w:val="24"/>
        </w:rPr>
        <w:t>Undang-Undang RI No</w:t>
      </w:r>
      <w:r>
        <w:rPr>
          <w:rFonts w:cs="Times New Roman"/>
          <w:sz w:val="24"/>
          <w:szCs w:val="24"/>
        </w:rPr>
        <w:t xml:space="preserve">. 14 Tahun 2005 Guru Dan Dosen </w:t>
      </w:r>
      <w:r w:rsidRPr="00B76586">
        <w:rPr>
          <w:rFonts w:cs="Times New Roman"/>
          <w:sz w:val="24"/>
          <w:szCs w:val="24"/>
        </w:rPr>
        <w:t>Bandung: Fokus Media, 2009</w:t>
      </w:r>
    </w:p>
    <w:p w:rsidR="007A0DCC" w:rsidRPr="00B76586" w:rsidRDefault="007A0DCC" w:rsidP="000E781F">
      <w:pPr>
        <w:pStyle w:val="FootnoteText"/>
        <w:ind w:left="709" w:hanging="709"/>
        <w:rPr>
          <w:rFonts w:cs="Times New Roman"/>
          <w:sz w:val="24"/>
          <w:szCs w:val="24"/>
        </w:rPr>
      </w:pPr>
    </w:p>
    <w:p w:rsidR="009D0F8C" w:rsidRPr="000E781F" w:rsidRDefault="007A0DCC" w:rsidP="000E781F">
      <w:pPr>
        <w:pStyle w:val="FootnoteText"/>
        <w:ind w:firstLine="709"/>
        <w:rPr>
          <w:sz w:val="24"/>
          <w:szCs w:val="24"/>
        </w:rPr>
      </w:pPr>
      <w:r w:rsidRPr="007A0DCC">
        <w:rPr>
          <w:rFonts w:cs="Times New Roman"/>
          <w:sz w:val="24"/>
          <w:szCs w:val="24"/>
        </w:rPr>
        <w:t>W.J.S Poerwadarminta, Kamus Umum Bahasa Indonesia</w:t>
      </w:r>
      <w:r>
        <w:rPr>
          <w:rFonts w:cs="Times New Roman"/>
          <w:sz w:val="24"/>
          <w:szCs w:val="24"/>
        </w:rPr>
        <w:t xml:space="preserve">  Jakarta: Balai Pustaka, 1979</w:t>
      </w:r>
    </w:p>
    <w:sectPr w:rsidR="009D0F8C" w:rsidRPr="000E781F" w:rsidSect="00E3277D">
      <w:headerReference w:type="default" r:id="rId7"/>
      <w:footerReference w:type="default" r:id="rId8"/>
      <w:pgSz w:w="12191" w:h="16160" w:code="9"/>
      <w:pgMar w:top="2268" w:right="1701" w:bottom="1701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E5" w:rsidRDefault="00764AE5" w:rsidP="00E3277D">
      <w:pPr>
        <w:spacing w:after="0" w:line="240" w:lineRule="auto"/>
      </w:pPr>
      <w:r>
        <w:separator/>
      </w:r>
    </w:p>
  </w:endnote>
  <w:endnote w:type="continuationSeparator" w:id="1">
    <w:p w:rsidR="00764AE5" w:rsidRDefault="00764AE5" w:rsidP="00E3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6659"/>
      <w:docPartObj>
        <w:docPartGallery w:val="Page Numbers (Bottom of Page)"/>
        <w:docPartUnique/>
      </w:docPartObj>
    </w:sdtPr>
    <w:sdtContent>
      <w:p w:rsidR="00E3277D" w:rsidRDefault="00E3277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3277D" w:rsidRDefault="00E3277D">
        <w:pPr>
          <w:pStyle w:val="Footer"/>
          <w:jc w:val="center"/>
        </w:pPr>
      </w:p>
    </w:sdtContent>
  </w:sdt>
  <w:p w:rsidR="00E3277D" w:rsidRDefault="00E32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E5" w:rsidRDefault="00764AE5" w:rsidP="00E3277D">
      <w:pPr>
        <w:spacing w:after="0" w:line="240" w:lineRule="auto"/>
      </w:pPr>
      <w:r>
        <w:separator/>
      </w:r>
    </w:p>
  </w:footnote>
  <w:footnote w:type="continuationSeparator" w:id="1">
    <w:p w:rsidR="00764AE5" w:rsidRDefault="00764AE5" w:rsidP="00E3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6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77D" w:rsidRDefault="00E3277D">
        <w:pPr>
          <w:pStyle w:val="Header"/>
          <w:jc w:val="right"/>
        </w:pPr>
        <w:r w:rsidRPr="00E32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7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E327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77D" w:rsidRDefault="00E32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AD"/>
    <w:rsid w:val="000165C1"/>
    <w:rsid w:val="00086F48"/>
    <w:rsid w:val="000E781F"/>
    <w:rsid w:val="00115C94"/>
    <w:rsid w:val="001969ED"/>
    <w:rsid w:val="00370BF6"/>
    <w:rsid w:val="005E24AD"/>
    <w:rsid w:val="006407AF"/>
    <w:rsid w:val="006E16C6"/>
    <w:rsid w:val="00764AE5"/>
    <w:rsid w:val="007A0DCC"/>
    <w:rsid w:val="007A2DE1"/>
    <w:rsid w:val="0084554E"/>
    <w:rsid w:val="009D0F8C"/>
    <w:rsid w:val="00B222A5"/>
    <w:rsid w:val="00B43A42"/>
    <w:rsid w:val="00B6261B"/>
    <w:rsid w:val="00BE3ABD"/>
    <w:rsid w:val="00CF0429"/>
    <w:rsid w:val="00DC1C94"/>
    <w:rsid w:val="00E3277D"/>
    <w:rsid w:val="00E32814"/>
    <w:rsid w:val="00FA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AD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24AD"/>
    <w:pPr>
      <w:spacing w:after="0" w:line="240" w:lineRule="auto"/>
      <w:jc w:val="both"/>
    </w:pPr>
    <w:rPr>
      <w:rFonts w:ascii="Times New Roman" w:hAnsi="Times New Roman" w:cs="Arabic Typesetti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4AD"/>
    <w:rPr>
      <w:rFonts w:ascii="Times New Roman" w:hAnsi="Times New Roman" w:cs="Arabic Typesettin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4AD"/>
    <w:rPr>
      <w:vertAlign w:val="superscript"/>
    </w:rPr>
  </w:style>
  <w:style w:type="character" w:styleId="Hyperlink">
    <w:name w:val="Hyperlink"/>
    <w:uiPriority w:val="99"/>
    <w:rsid w:val="005E24AD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32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D"/>
  </w:style>
  <w:style w:type="paragraph" w:styleId="Footer">
    <w:name w:val="footer"/>
    <w:basedOn w:val="Normal"/>
    <w:link w:val="FooterChar"/>
    <w:uiPriority w:val="99"/>
    <w:unhideWhenUsed/>
    <w:rsid w:val="00E32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87EF-FB2B-40DE-8740-A6C9C748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2446</Characters>
  <Application>Microsoft Office Word</Application>
  <DocSecurity>0</DocSecurity>
  <Lines>20</Lines>
  <Paragraphs>5</Paragraphs>
  <ScaleCrop>false</ScaleCrop>
  <Company>Deftones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Win 7 Cyber</dc:creator>
  <cp:lastModifiedBy>New Win 7 Cyber</cp:lastModifiedBy>
  <cp:revision>14</cp:revision>
  <cp:lastPrinted>2009-01-08T16:44:00Z</cp:lastPrinted>
  <dcterms:created xsi:type="dcterms:W3CDTF">2016-08-21T23:00:00Z</dcterms:created>
  <dcterms:modified xsi:type="dcterms:W3CDTF">2009-01-08T16:44:00Z</dcterms:modified>
</cp:coreProperties>
</file>