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99" w:rsidRPr="00885C6F" w:rsidRDefault="004B5099" w:rsidP="004B5099">
      <w:pPr>
        <w:spacing w:after="0" w:line="480" w:lineRule="auto"/>
        <w:jc w:val="center"/>
        <w:rPr>
          <w:rFonts w:asciiTheme="majorBidi" w:hAnsiTheme="majorBidi" w:cstheme="majorBidi"/>
          <w:b/>
          <w:bCs/>
          <w:sz w:val="24"/>
          <w:szCs w:val="24"/>
        </w:rPr>
      </w:pPr>
      <w:r w:rsidRPr="00885C6F">
        <w:rPr>
          <w:rFonts w:asciiTheme="majorBidi" w:hAnsiTheme="majorBidi" w:cstheme="majorBidi"/>
          <w:b/>
          <w:bCs/>
          <w:sz w:val="24"/>
          <w:szCs w:val="24"/>
        </w:rPr>
        <w:t>BAB III</w:t>
      </w:r>
    </w:p>
    <w:p w:rsidR="004B5099" w:rsidRPr="00885C6F" w:rsidRDefault="004B5099" w:rsidP="004B5099">
      <w:pPr>
        <w:spacing w:after="0" w:line="480" w:lineRule="auto"/>
        <w:jc w:val="center"/>
        <w:rPr>
          <w:rFonts w:asciiTheme="majorBidi" w:hAnsiTheme="majorBidi" w:cstheme="majorBidi"/>
          <w:b/>
          <w:bCs/>
          <w:sz w:val="24"/>
          <w:szCs w:val="24"/>
        </w:rPr>
      </w:pPr>
      <w:r w:rsidRPr="00885C6F">
        <w:rPr>
          <w:rFonts w:asciiTheme="majorBidi" w:hAnsiTheme="majorBidi" w:cstheme="majorBidi"/>
          <w:b/>
          <w:bCs/>
          <w:sz w:val="24"/>
          <w:szCs w:val="24"/>
        </w:rPr>
        <w:t>METODE PENELITIAN</w:t>
      </w:r>
    </w:p>
    <w:p w:rsidR="004B5099" w:rsidRDefault="004B5099" w:rsidP="004B5099">
      <w:pPr>
        <w:pStyle w:val="ListParagraph"/>
        <w:numPr>
          <w:ilvl w:val="0"/>
          <w:numId w:val="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4B5099" w:rsidRPr="0047750E" w:rsidRDefault="004B5099" w:rsidP="004B509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Metode penelitian ini menggunakan metode penelitian kombinasi (</w:t>
      </w:r>
      <w:r>
        <w:rPr>
          <w:rFonts w:ascii="Times New Roman" w:hAnsi="Times New Roman" w:cs="Times New Roman"/>
          <w:i/>
          <w:iCs/>
          <w:sz w:val="24"/>
          <w:szCs w:val="24"/>
        </w:rPr>
        <w:t xml:space="preserve">Mixed Methods). </w:t>
      </w:r>
      <w:r>
        <w:rPr>
          <w:rFonts w:ascii="Times New Roman" w:hAnsi="Times New Roman" w:cs="Times New Roman"/>
          <w:sz w:val="24"/>
          <w:szCs w:val="24"/>
        </w:rPr>
        <w:t>Menurut Sugiyono bahwa,</w:t>
      </w:r>
    </w:p>
    <w:p w:rsidR="004B5099" w:rsidRPr="00AA1433" w:rsidRDefault="004B5099" w:rsidP="004B5099">
      <w:pPr>
        <w:autoSpaceDE w:val="0"/>
        <w:autoSpaceDN w:val="0"/>
        <w:adjustRightInd w:val="0"/>
        <w:spacing w:after="0" w:line="240" w:lineRule="auto"/>
        <w:ind w:left="284"/>
        <w:jc w:val="both"/>
        <w:rPr>
          <w:rFonts w:ascii="Times New Roman" w:hAnsi="Times New Roman" w:cs="Times New Roman"/>
          <w:i/>
          <w:iCs/>
          <w:sz w:val="24"/>
          <w:szCs w:val="24"/>
        </w:rPr>
      </w:pPr>
      <w:r>
        <w:rPr>
          <w:rFonts w:ascii="Times New Roman" w:hAnsi="Times New Roman" w:cs="Times New Roman"/>
          <w:sz w:val="24"/>
          <w:szCs w:val="24"/>
        </w:rPr>
        <w:t>Metode penelitian kombinasi (</w:t>
      </w:r>
      <w:r>
        <w:rPr>
          <w:rFonts w:ascii="Times New Roman" w:hAnsi="Times New Roman" w:cs="Times New Roman"/>
          <w:i/>
          <w:iCs/>
          <w:sz w:val="24"/>
          <w:szCs w:val="24"/>
        </w:rPr>
        <w:t xml:space="preserve">mixed methods) </w:t>
      </w:r>
      <w:r>
        <w:rPr>
          <w:rFonts w:ascii="Times New Roman" w:hAnsi="Times New Roman" w:cs="Times New Roman"/>
          <w:sz w:val="24"/>
          <w:szCs w:val="24"/>
        </w:rPr>
        <w:t>adalah suatu metode</w:t>
      </w:r>
      <w:r>
        <w:rPr>
          <w:rFonts w:ascii="Times New Roman" w:hAnsi="Times New Roman" w:cs="Times New Roman"/>
          <w:i/>
          <w:iCs/>
          <w:sz w:val="24"/>
          <w:szCs w:val="24"/>
        </w:rPr>
        <w:t xml:space="preserve"> </w:t>
      </w:r>
      <w:r>
        <w:rPr>
          <w:rFonts w:ascii="Times New Roman" w:hAnsi="Times New Roman" w:cs="Times New Roman"/>
          <w:sz w:val="24"/>
          <w:szCs w:val="24"/>
        </w:rPr>
        <w:t>penelitian yang mengkombinasikan atau menggabungkan antara</w:t>
      </w:r>
      <w:r>
        <w:rPr>
          <w:rFonts w:ascii="Times New Roman" w:hAnsi="Times New Roman" w:cs="Times New Roman"/>
          <w:i/>
          <w:iCs/>
          <w:sz w:val="24"/>
          <w:szCs w:val="24"/>
        </w:rPr>
        <w:t xml:space="preserve"> </w:t>
      </w:r>
      <w:r>
        <w:rPr>
          <w:rFonts w:ascii="Times New Roman" w:hAnsi="Times New Roman" w:cs="Times New Roman"/>
          <w:sz w:val="24"/>
          <w:szCs w:val="24"/>
        </w:rPr>
        <w:t>metode kuantitatif dan metode kualitatif untuk digunakan secara</w:t>
      </w:r>
      <w:r>
        <w:rPr>
          <w:rFonts w:ascii="Times New Roman" w:hAnsi="Times New Roman" w:cs="Times New Roman"/>
          <w:i/>
          <w:iCs/>
          <w:sz w:val="24"/>
          <w:szCs w:val="24"/>
        </w:rPr>
        <w:t xml:space="preserve"> </w:t>
      </w:r>
      <w:r>
        <w:rPr>
          <w:rFonts w:ascii="Times New Roman" w:hAnsi="Times New Roman" w:cs="Times New Roman"/>
          <w:sz w:val="24"/>
          <w:szCs w:val="24"/>
        </w:rPr>
        <w:t>bersama-sama dalam suatu kegiatan penelitian sehingga diperoleh data yang lebih komprehensif, valid, reliabel dan objektif.</w:t>
      </w:r>
      <w:r>
        <w:rPr>
          <w:rStyle w:val="FootnoteReference"/>
          <w:rFonts w:ascii="Times New Roman" w:hAnsi="Times New Roman" w:cs="Times New Roman"/>
          <w:sz w:val="24"/>
          <w:szCs w:val="24"/>
        </w:rPr>
        <w:footnoteReference w:id="2"/>
      </w:r>
    </w:p>
    <w:p w:rsidR="00CB074B" w:rsidRPr="00CB074B" w:rsidRDefault="00CB074B" w:rsidP="004B5099">
      <w:pPr>
        <w:spacing w:before="240"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Model dari penelitian ini adalah metode kombinasi model </w:t>
      </w:r>
      <w:r w:rsidRPr="00CB074B">
        <w:rPr>
          <w:rFonts w:asciiTheme="majorBidi" w:hAnsiTheme="majorBidi" w:cstheme="majorBidi"/>
          <w:i/>
          <w:iCs/>
          <w:sz w:val="24"/>
          <w:szCs w:val="24"/>
          <w:lang w:val="en-US"/>
        </w:rPr>
        <w:t>sequential.</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Metode kombinasi model </w:t>
      </w:r>
      <w:r>
        <w:rPr>
          <w:rFonts w:asciiTheme="majorBidi" w:hAnsiTheme="majorBidi" w:cstheme="majorBidi"/>
          <w:i/>
          <w:iCs/>
          <w:sz w:val="24"/>
          <w:szCs w:val="24"/>
          <w:lang w:val="en-US"/>
        </w:rPr>
        <w:t>sequential</w:t>
      </w:r>
      <w:r>
        <w:rPr>
          <w:rFonts w:asciiTheme="majorBidi" w:hAnsiTheme="majorBidi" w:cstheme="majorBidi"/>
          <w:sz w:val="24"/>
          <w:szCs w:val="24"/>
          <w:lang w:val="en-US"/>
        </w:rPr>
        <w:t xml:space="preserve"> adalah suatu prosedur penelitian dimana peneliti mengembangkan hasil penelitian dari satu metode dengan metode yang lain secara berurutan.</w:t>
      </w:r>
      <w:r>
        <w:rPr>
          <w:rStyle w:val="FootnoteReference"/>
          <w:rFonts w:asciiTheme="majorBidi" w:hAnsiTheme="majorBidi" w:cstheme="majorBidi"/>
          <w:sz w:val="24"/>
          <w:szCs w:val="24"/>
          <w:lang w:val="en-US"/>
        </w:rPr>
        <w:footnoteReference w:id="3"/>
      </w:r>
    </w:p>
    <w:p w:rsidR="004B5099" w:rsidRPr="00970B8F" w:rsidRDefault="004B5099" w:rsidP="004B5099">
      <w:pPr>
        <w:spacing w:after="0" w:line="480" w:lineRule="auto"/>
        <w:ind w:firstLine="709"/>
        <w:jc w:val="both"/>
        <w:rPr>
          <w:rFonts w:asciiTheme="majorBidi" w:hAnsiTheme="majorBidi" w:cstheme="majorBidi"/>
          <w:sz w:val="24"/>
          <w:szCs w:val="24"/>
        </w:rPr>
      </w:pPr>
      <w:r w:rsidRPr="00970B8F">
        <w:rPr>
          <w:rFonts w:asciiTheme="majorBidi" w:hAnsiTheme="majorBidi" w:cstheme="majorBidi"/>
          <w:sz w:val="24"/>
          <w:szCs w:val="24"/>
        </w:rPr>
        <w:t>Metode penelitian kombinasi akan berguna bila metode kuantitatif atau metode kualitatif secara sendiri-sendiri tidak cukup akurat digunakan untuk memahami permasalahan penelitian, atau dengan menggunakan metode kuatitatif dan kualitatif secara kombinasi akan dapat memperoleh pemahaman yang paling baik (bila dibandingkan dengan satu metode).</w:t>
      </w:r>
    </w:p>
    <w:p w:rsidR="004B5099" w:rsidRPr="00CC0CCC" w:rsidRDefault="004B5099" w:rsidP="004B5099">
      <w:pPr>
        <w:pStyle w:val="ListParagraph"/>
        <w:numPr>
          <w:ilvl w:val="0"/>
          <w:numId w:val="1"/>
        </w:numPr>
        <w:spacing w:after="0" w:line="480" w:lineRule="auto"/>
        <w:ind w:left="426"/>
        <w:jc w:val="both"/>
        <w:rPr>
          <w:rFonts w:asciiTheme="majorBidi" w:hAnsiTheme="majorBidi" w:cstheme="majorBidi"/>
          <w:b/>
          <w:bCs/>
          <w:sz w:val="24"/>
          <w:szCs w:val="24"/>
        </w:rPr>
      </w:pPr>
      <w:r w:rsidRPr="00885C6F">
        <w:rPr>
          <w:rFonts w:asciiTheme="majorBidi" w:hAnsiTheme="majorBidi" w:cstheme="majorBidi"/>
          <w:b/>
          <w:bCs/>
          <w:sz w:val="24"/>
          <w:szCs w:val="24"/>
        </w:rPr>
        <w:t>Lokasi</w:t>
      </w:r>
    </w:p>
    <w:p w:rsidR="004B5099" w:rsidRDefault="004B5099" w:rsidP="004B5099">
      <w:pPr>
        <w:spacing w:after="0" w:line="480" w:lineRule="auto"/>
        <w:ind w:firstLine="709"/>
        <w:jc w:val="both"/>
        <w:rPr>
          <w:rFonts w:asciiTheme="majorBidi" w:hAnsiTheme="majorBidi" w:cstheme="majorBidi"/>
          <w:sz w:val="24"/>
          <w:szCs w:val="24"/>
        </w:rPr>
      </w:pPr>
      <w:r w:rsidRPr="00885C6F">
        <w:rPr>
          <w:rFonts w:asciiTheme="majorBidi" w:hAnsiTheme="majorBidi" w:cstheme="majorBidi"/>
          <w:sz w:val="24"/>
          <w:szCs w:val="24"/>
        </w:rPr>
        <w:t>L</w:t>
      </w:r>
      <w:r>
        <w:rPr>
          <w:rFonts w:asciiTheme="majorBidi" w:hAnsiTheme="majorBidi" w:cstheme="majorBidi"/>
          <w:sz w:val="24"/>
          <w:szCs w:val="24"/>
        </w:rPr>
        <w:t>okasi penelitian ini bertempat di</w:t>
      </w:r>
      <w:r w:rsidRPr="00885C6F">
        <w:rPr>
          <w:rFonts w:asciiTheme="majorBidi" w:hAnsiTheme="majorBidi" w:cstheme="majorBidi"/>
          <w:sz w:val="24"/>
          <w:szCs w:val="24"/>
        </w:rPr>
        <w:t xml:space="preserve"> </w:t>
      </w:r>
      <w:r>
        <w:rPr>
          <w:rFonts w:asciiTheme="majorBidi" w:hAnsiTheme="majorBidi" w:cstheme="majorBidi"/>
          <w:sz w:val="24"/>
          <w:szCs w:val="24"/>
        </w:rPr>
        <w:t>Institut Agama Islam Negeri (IAIN) Kendari.</w:t>
      </w:r>
    </w:p>
    <w:p w:rsidR="00286010" w:rsidRDefault="00286010" w:rsidP="004B5099">
      <w:pPr>
        <w:pStyle w:val="ListParagraph"/>
        <w:numPr>
          <w:ilvl w:val="0"/>
          <w:numId w:val="1"/>
        </w:numPr>
        <w:spacing w:line="480" w:lineRule="auto"/>
        <w:ind w:left="426"/>
        <w:jc w:val="both"/>
        <w:rPr>
          <w:rFonts w:asciiTheme="majorBidi" w:hAnsiTheme="majorBidi" w:cstheme="majorBidi"/>
          <w:b/>
          <w:bCs/>
          <w:sz w:val="24"/>
          <w:szCs w:val="24"/>
        </w:rPr>
        <w:sectPr w:rsidR="00286010" w:rsidSect="00EE71A4">
          <w:headerReference w:type="default" r:id="rId8"/>
          <w:footerReference w:type="default" r:id="rId9"/>
          <w:footnotePr>
            <w:numRestart w:val="eachSect"/>
          </w:footnotePr>
          <w:pgSz w:w="12191" w:h="16160"/>
          <w:pgMar w:top="2268" w:right="1701" w:bottom="1701" w:left="2268" w:header="1531" w:footer="1531" w:gutter="0"/>
          <w:pgNumType w:start="29"/>
          <w:cols w:space="708"/>
          <w:docGrid w:linePitch="360"/>
        </w:sectPr>
      </w:pPr>
    </w:p>
    <w:p w:rsidR="004B5099" w:rsidRPr="00DF218A" w:rsidRDefault="004B5099" w:rsidP="004B5099">
      <w:pPr>
        <w:pStyle w:val="ListParagraph"/>
        <w:numPr>
          <w:ilvl w:val="0"/>
          <w:numId w:val="1"/>
        </w:numPr>
        <w:spacing w:line="480" w:lineRule="auto"/>
        <w:ind w:left="426"/>
        <w:jc w:val="both"/>
        <w:rPr>
          <w:rFonts w:asciiTheme="majorBidi" w:hAnsiTheme="majorBidi" w:cstheme="majorBidi"/>
          <w:sz w:val="24"/>
          <w:szCs w:val="24"/>
        </w:rPr>
      </w:pPr>
      <w:r w:rsidRPr="00DF218A">
        <w:rPr>
          <w:rFonts w:asciiTheme="majorBidi" w:hAnsiTheme="majorBidi" w:cstheme="majorBidi"/>
          <w:b/>
          <w:bCs/>
          <w:sz w:val="24"/>
          <w:szCs w:val="24"/>
        </w:rPr>
        <w:lastRenderedPageBreak/>
        <w:t>Populasi Dan Sampel</w:t>
      </w:r>
    </w:p>
    <w:p w:rsidR="004B5099" w:rsidRDefault="004B5099" w:rsidP="004B509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Populasi</w:t>
      </w:r>
    </w:p>
    <w:p w:rsidR="004B5099" w:rsidRDefault="004B5099" w:rsidP="004B509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Sukardi, populasi adalah semua anggota kelompok manusia, binatang, peristiwa, atau benda yang tinggal bersama dalam satu tempat dan secara terencana menjadi target kesimpulan dari hasil akhir suatu penelitian.</w:t>
      </w:r>
      <w:r>
        <w:rPr>
          <w:rStyle w:val="FootnoteReference"/>
          <w:rFonts w:ascii="Times New Roman" w:hAnsi="Times New Roman" w:cs="Times New Roman"/>
          <w:sz w:val="24"/>
          <w:szCs w:val="24"/>
        </w:rPr>
        <w:footnoteReference w:id="4"/>
      </w:r>
    </w:p>
    <w:p w:rsidR="004B5099" w:rsidRDefault="004B5099" w:rsidP="004B509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Husein Umar, populasi diartikan sebagai wilayah generalisasi yang terdiri atas objek/subjek yang mempunyai karakteristik tertentu dan mempunyai kesempatan yang sama untuk dipilih menjad anggota sampel.</w:t>
      </w:r>
      <w:r>
        <w:rPr>
          <w:rStyle w:val="FootnoteReference"/>
          <w:rFonts w:ascii="Times New Roman" w:hAnsi="Times New Roman" w:cs="Times New Roman"/>
          <w:sz w:val="24"/>
          <w:szCs w:val="24"/>
        </w:rPr>
        <w:footnoteReference w:id="5"/>
      </w:r>
    </w:p>
    <w:p w:rsidR="004B5099" w:rsidRPr="00C40C1E" w:rsidRDefault="004B5099" w:rsidP="004B5099">
      <w:pPr>
        <w:autoSpaceDE w:val="0"/>
        <w:autoSpaceDN w:val="0"/>
        <w:adjustRightInd w:val="0"/>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Sesuai dengan permasalahan yang dibahas pada penelitian ini maka yang menjadi populasi adalah mahasiswa IAIN Kendari Fakultas Tarbiyah Prodi PAI angkatan 2011 yang berjumlah seratus (100) orang. </w:t>
      </w:r>
      <w:r w:rsidRPr="00885C6F">
        <w:rPr>
          <w:rFonts w:asciiTheme="majorBidi" w:hAnsiTheme="majorBidi" w:cstheme="majorBidi"/>
          <w:sz w:val="24"/>
          <w:szCs w:val="24"/>
        </w:rPr>
        <w:t>Untuk lebih jelasnya jumlah populasi ini dapat dilihat pada tabel di bawah ini :</w:t>
      </w:r>
    </w:p>
    <w:p w:rsidR="004B5099" w:rsidRDefault="004B5099" w:rsidP="004B5099">
      <w:pPr>
        <w:spacing w:after="0" w:line="240" w:lineRule="auto"/>
        <w:ind w:firstLine="567"/>
        <w:jc w:val="center"/>
        <w:rPr>
          <w:rFonts w:asciiTheme="majorBidi" w:hAnsiTheme="majorBidi" w:cstheme="majorBidi"/>
          <w:sz w:val="24"/>
          <w:szCs w:val="24"/>
        </w:rPr>
      </w:pPr>
      <w:r>
        <w:rPr>
          <w:rFonts w:asciiTheme="majorBidi" w:hAnsiTheme="majorBidi" w:cstheme="majorBidi"/>
          <w:sz w:val="24"/>
          <w:szCs w:val="24"/>
        </w:rPr>
        <w:t xml:space="preserve">Tabel 3. </w:t>
      </w:r>
      <w:r w:rsidRPr="00885C6F">
        <w:rPr>
          <w:rFonts w:asciiTheme="majorBidi" w:hAnsiTheme="majorBidi" w:cstheme="majorBidi"/>
          <w:sz w:val="24"/>
          <w:szCs w:val="24"/>
        </w:rPr>
        <w:t xml:space="preserve">Jumlah Populasi </w:t>
      </w:r>
      <w:r w:rsidRPr="00885C6F">
        <w:rPr>
          <w:rFonts w:asciiTheme="majorBidi" w:hAnsiTheme="majorBidi" w:cstheme="majorBidi"/>
        </w:rPr>
        <w:t>Mahasiswa</w:t>
      </w:r>
      <w:r w:rsidRPr="002873A7">
        <w:rPr>
          <w:rFonts w:asciiTheme="majorBidi" w:hAnsiTheme="majorBidi" w:cstheme="majorBidi"/>
        </w:rPr>
        <w:t xml:space="preserve"> </w:t>
      </w:r>
      <w:r>
        <w:rPr>
          <w:rFonts w:asciiTheme="majorBidi" w:hAnsiTheme="majorBidi" w:cstheme="majorBidi"/>
        </w:rPr>
        <w:t>Prodi Pai</w:t>
      </w:r>
      <w:r w:rsidRPr="00885C6F">
        <w:rPr>
          <w:rFonts w:asciiTheme="majorBidi" w:hAnsiTheme="majorBidi" w:cstheme="majorBidi"/>
        </w:rPr>
        <w:t xml:space="preserve"> </w:t>
      </w:r>
      <w:r>
        <w:rPr>
          <w:rFonts w:asciiTheme="majorBidi" w:hAnsiTheme="majorBidi" w:cstheme="majorBidi"/>
        </w:rPr>
        <w:t>Fakultas Tarbiyah &amp; Ilmu Keguruan (FTIK) IAIN Kendari Angkatan 2011</w:t>
      </w:r>
      <w:r>
        <w:rPr>
          <w:rStyle w:val="FootnoteReference"/>
          <w:rFonts w:asciiTheme="majorBidi" w:hAnsiTheme="majorBidi" w:cstheme="majorBidi"/>
          <w:sz w:val="24"/>
          <w:szCs w:val="24"/>
        </w:rPr>
        <w:footnoteReference w:id="6"/>
      </w:r>
    </w:p>
    <w:tbl>
      <w:tblPr>
        <w:tblStyle w:val="TableGrid"/>
        <w:tblW w:w="0" w:type="auto"/>
        <w:tblInd w:w="250" w:type="dxa"/>
        <w:tblLook w:val="04A0"/>
      </w:tblPr>
      <w:tblGrid>
        <w:gridCol w:w="668"/>
        <w:gridCol w:w="1799"/>
        <w:gridCol w:w="1799"/>
        <w:gridCol w:w="1828"/>
        <w:gridCol w:w="1702"/>
      </w:tblGrid>
      <w:tr w:rsidR="004B5099" w:rsidTr="00A76E2D">
        <w:tc>
          <w:tcPr>
            <w:tcW w:w="668" w:type="dxa"/>
            <w:vMerge w:val="restart"/>
            <w:vAlign w:val="center"/>
          </w:tcPr>
          <w:p w:rsidR="004B5099" w:rsidRPr="00885C6F" w:rsidRDefault="004B5099" w:rsidP="00A76E2D">
            <w:pPr>
              <w:jc w:val="center"/>
              <w:rPr>
                <w:rFonts w:asciiTheme="majorBidi" w:hAnsiTheme="majorBidi" w:cstheme="majorBidi"/>
                <w:b/>
                <w:bCs/>
                <w:sz w:val="24"/>
                <w:szCs w:val="24"/>
              </w:rPr>
            </w:pPr>
            <w:r w:rsidRPr="00885C6F">
              <w:rPr>
                <w:rFonts w:asciiTheme="majorBidi" w:hAnsiTheme="majorBidi" w:cstheme="majorBidi"/>
                <w:b/>
                <w:bCs/>
                <w:sz w:val="24"/>
                <w:szCs w:val="24"/>
              </w:rPr>
              <w:t>No</w:t>
            </w:r>
          </w:p>
        </w:tc>
        <w:tc>
          <w:tcPr>
            <w:tcW w:w="1799" w:type="dxa"/>
            <w:vMerge w:val="restart"/>
            <w:vAlign w:val="center"/>
          </w:tcPr>
          <w:p w:rsidR="004B5099" w:rsidRPr="00885C6F" w:rsidRDefault="004B5099" w:rsidP="00A76E2D">
            <w:pPr>
              <w:jc w:val="center"/>
              <w:rPr>
                <w:rFonts w:asciiTheme="majorBidi" w:hAnsiTheme="majorBidi" w:cstheme="majorBidi"/>
                <w:b/>
                <w:bCs/>
                <w:sz w:val="24"/>
                <w:szCs w:val="24"/>
              </w:rPr>
            </w:pPr>
            <w:r w:rsidRPr="00885C6F">
              <w:rPr>
                <w:rFonts w:asciiTheme="majorBidi" w:hAnsiTheme="majorBidi" w:cstheme="majorBidi"/>
                <w:b/>
                <w:bCs/>
                <w:sz w:val="24"/>
                <w:szCs w:val="24"/>
              </w:rPr>
              <w:t>Kelas</w:t>
            </w:r>
          </w:p>
        </w:tc>
        <w:tc>
          <w:tcPr>
            <w:tcW w:w="3627" w:type="dxa"/>
            <w:gridSpan w:val="2"/>
            <w:vAlign w:val="center"/>
          </w:tcPr>
          <w:p w:rsidR="004B5099" w:rsidRPr="00885C6F" w:rsidRDefault="004B5099" w:rsidP="00A76E2D">
            <w:pPr>
              <w:jc w:val="center"/>
              <w:rPr>
                <w:rFonts w:asciiTheme="majorBidi" w:hAnsiTheme="majorBidi" w:cstheme="majorBidi"/>
                <w:b/>
                <w:bCs/>
                <w:sz w:val="24"/>
                <w:szCs w:val="24"/>
              </w:rPr>
            </w:pPr>
            <w:r w:rsidRPr="00885C6F">
              <w:rPr>
                <w:rFonts w:asciiTheme="majorBidi" w:hAnsiTheme="majorBidi" w:cstheme="majorBidi"/>
                <w:b/>
                <w:bCs/>
                <w:sz w:val="24"/>
                <w:szCs w:val="24"/>
              </w:rPr>
              <w:t>Mahasiswa</w:t>
            </w:r>
          </w:p>
        </w:tc>
        <w:tc>
          <w:tcPr>
            <w:tcW w:w="1702" w:type="dxa"/>
            <w:vMerge w:val="restart"/>
            <w:vAlign w:val="center"/>
          </w:tcPr>
          <w:p w:rsidR="004B5099" w:rsidRPr="00885C6F" w:rsidRDefault="004B5099" w:rsidP="00A76E2D">
            <w:pPr>
              <w:jc w:val="center"/>
              <w:rPr>
                <w:rFonts w:asciiTheme="majorBidi" w:hAnsiTheme="majorBidi" w:cstheme="majorBidi"/>
                <w:b/>
                <w:bCs/>
                <w:sz w:val="24"/>
                <w:szCs w:val="24"/>
              </w:rPr>
            </w:pPr>
            <w:r w:rsidRPr="00885C6F">
              <w:rPr>
                <w:rFonts w:asciiTheme="majorBidi" w:hAnsiTheme="majorBidi" w:cstheme="majorBidi"/>
                <w:b/>
                <w:bCs/>
                <w:sz w:val="24"/>
                <w:szCs w:val="24"/>
              </w:rPr>
              <w:t>Jumlah</w:t>
            </w:r>
          </w:p>
        </w:tc>
      </w:tr>
      <w:tr w:rsidR="004B5099" w:rsidTr="00A76E2D">
        <w:tc>
          <w:tcPr>
            <w:tcW w:w="668" w:type="dxa"/>
            <w:vMerge/>
          </w:tcPr>
          <w:p w:rsidR="004B5099" w:rsidRPr="00885C6F" w:rsidRDefault="004B5099" w:rsidP="00A76E2D">
            <w:pPr>
              <w:jc w:val="both"/>
              <w:rPr>
                <w:rFonts w:asciiTheme="majorBidi" w:hAnsiTheme="majorBidi" w:cstheme="majorBidi"/>
                <w:b/>
                <w:bCs/>
                <w:sz w:val="24"/>
                <w:szCs w:val="24"/>
              </w:rPr>
            </w:pPr>
          </w:p>
        </w:tc>
        <w:tc>
          <w:tcPr>
            <w:tcW w:w="1799" w:type="dxa"/>
            <w:vMerge/>
          </w:tcPr>
          <w:p w:rsidR="004B5099" w:rsidRPr="00885C6F" w:rsidRDefault="004B5099" w:rsidP="00A76E2D">
            <w:pPr>
              <w:jc w:val="both"/>
              <w:rPr>
                <w:rFonts w:asciiTheme="majorBidi" w:hAnsiTheme="majorBidi" w:cstheme="majorBidi"/>
                <w:b/>
                <w:bCs/>
                <w:sz w:val="24"/>
                <w:szCs w:val="24"/>
              </w:rPr>
            </w:pPr>
          </w:p>
        </w:tc>
        <w:tc>
          <w:tcPr>
            <w:tcW w:w="1799" w:type="dxa"/>
          </w:tcPr>
          <w:p w:rsidR="004B5099" w:rsidRPr="00885C6F" w:rsidRDefault="004B5099" w:rsidP="00A76E2D">
            <w:pPr>
              <w:jc w:val="center"/>
              <w:rPr>
                <w:rFonts w:asciiTheme="majorBidi" w:hAnsiTheme="majorBidi" w:cstheme="majorBidi"/>
                <w:b/>
                <w:bCs/>
                <w:sz w:val="24"/>
                <w:szCs w:val="24"/>
              </w:rPr>
            </w:pPr>
            <w:r w:rsidRPr="00885C6F">
              <w:rPr>
                <w:rFonts w:asciiTheme="majorBidi" w:hAnsiTheme="majorBidi" w:cstheme="majorBidi"/>
                <w:b/>
                <w:bCs/>
                <w:sz w:val="24"/>
                <w:szCs w:val="24"/>
              </w:rPr>
              <w:t>Laki-Laki</w:t>
            </w:r>
          </w:p>
        </w:tc>
        <w:tc>
          <w:tcPr>
            <w:tcW w:w="1828" w:type="dxa"/>
          </w:tcPr>
          <w:p w:rsidR="004B5099" w:rsidRPr="00885C6F" w:rsidRDefault="004B5099" w:rsidP="00A76E2D">
            <w:pPr>
              <w:jc w:val="center"/>
              <w:rPr>
                <w:rFonts w:asciiTheme="majorBidi" w:hAnsiTheme="majorBidi" w:cstheme="majorBidi"/>
                <w:b/>
                <w:bCs/>
                <w:sz w:val="24"/>
                <w:szCs w:val="24"/>
              </w:rPr>
            </w:pPr>
            <w:r w:rsidRPr="00885C6F">
              <w:rPr>
                <w:rFonts w:asciiTheme="majorBidi" w:hAnsiTheme="majorBidi" w:cstheme="majorBidi"/>
                <w:b/>
                <w:bCs/>
                <w:sz w:val="24"/>
                <w:szCs w:val="24"/>
              </w:rPr>
              <w:t>Perempuan</w:t>
            </w:r>
          </w:p>
        </w:tc>
        <w:tc>
          <w:tcPr>
            <w:tcW w:w="1702" w:type="dxa"/>
            <w:vMerge/>
            <w:vAlign w:val="center"/>
          </w:tcPr>
          <w:p w:rsidR="004B5099" w:rsidRDefault="004B5099" w:rsidP="00A76E2D">
            <w:pPr>
              <w:jc w:val="center"/>
              <w:rPr>
                <w:rFonts w:asciiTheme="majorBidi" w:hAnsiTheme="majorBidi" w:cstheme="majorBidi"/>
                <w:sz w:val="24"/>
                <w:szCs w:val="24"/>
              </w:rPr>
            </w:pPr>
          </w:p>
        </w:tc>
      </w:tr>
      <w:tr w:rsidR="004B5099" w:rsidTr="00A76E2D">
        <w:tc>
          <w:tcPr>
            <w:tcW w:w="668" w:type="dxa"/>
          </w:tcPr>
          <w:p w:rsidR="004B5099" w:rsidRDefault="004B5099" w:rsidP="00A76E2D">
            <w:pPr>
              <w:jc w:val="both"/>
              <w:rPr>
                <w:rFonts w:asciiTheme="majorBidi" w:hAnsiTheme="majorBidi" w:cstheme="majorBidi"/>
                <w:sz w:val="24"/>
                <w:szCs w:val="24"/>
              </w:rPr>
            </w:pPr>
            <w:r>
              <w:rPr>
                <w:rFonts w:asciiTheme="majorBidi" w:hAnsiTheme="majorBidi" w:cstheme="majorBidi"/>
                <w:sz w:val="24"/>
                <w:szCs w:val="24"/>
              </w:rPr>
              <w:t>1</w:t>
            </w:r>
          </w:p>
        </w:tc>
        <w:tc>
          <w:tcPr>
            <w:tcW w:w="1799" w:type="dxa"/>
            <w:vAlign w:val="center"/>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A</w:t>
            </w:r>
          </w:p>
        </w:tc>
        <w:tc>
          <w:tcPr>
            <w:tcW w:w="1799"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8</w:t>
            </w:r>
          </w:p>
        </w:tc>
        <w:tc>
          <w:tcPr>
            <w:tcW w:w="1828" w:type="dxa"/>
          </w:tcPr>
          <w:p w:rsidR="004B5099" w:rsidRDefault="004B5099" w:rsidP="00A76E2D">
            <w:pPr>
              <w:jc w:val="center"/>
              <w:rPr>
                <w:color w:val="000000"/>
                <w:sz w:val="24"/>
                <w:szCs w:val="24"/>
              </w:rPr>
            </w:pPr>
            <w:r>
              <w:rPr>
                <w:color w:val="000000"/>
              </w:rPr>
              <w:t>18</w:t>
            </w:r>
          </w:p>
        </w:tc>
        <w:tc>
          <w:tcPr>
            <w:tcW w:w="1702"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26</w:t>
            </w:r>
          </w:p>
        </w:tc>
      </w:tr>
      <w:tr w:rsidR="004B5099" w:rsidTr="00A76E2D">
        <w:tc>
          <w:tcPr>
            <w:tcW w:w="668" w:type="dxa"/>
          </w:tcPr>
          <w:p w:rsidR="004B5099" w:rsidRDefault="004B5099" w:rsidP="00A76E2D">
            <w:pPr>
              <w:jc w:val="both"/>
              <w:rPr>
                <w:rFonts w:asciiTheme="majorBidi" w:hAnsiTheme="majorBidi" w:cstheme="majorBidi"/>
                <w:sz w:val="24"/>
                <w:szCs w:val="24"/>
              </w:rPr>
            </w:pPr>
            <w:r>
              <w:rPr>
                <w:rFonts w:asciiTheme="majorBidi" w:hAnsiTheme="majorBidi" w:cstheme="majorBidi"/>
                <w:sz w:val="24"/>
                <w:szCs w:val="24"/>
              </w:rPr>
              <w:t>2</w:t>
            </w:r>
          </w:p>
        </w:tc>
        <w:tc>
          <w:tcPr>
            <w:tcW w:w="1799" w:type="dxa"/>
            <w:vAlign w:val="center"/>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B</w:t>
            </w:r>
          </w:p>
        </w:tc>
        <w:tc>
          <w:tcPr>
            <w:tcW w:w="1799"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10</w:t>
            </w:r>
          </w:p>
        </w:tc>
        <w:tc>
          <w:tcPr>
            <w:tcW w:w="1828" w:type="dxa"/>
          </w:tcPr>
          <w:p w:rsidR="004B5099" w:rsidRDefault="004B5099" w:rsidP="00A76E2D">
            <w:pPr>
              <w:jc w:val="center"/>
              <w:rPr>
                <w:color w:val="000000"/>
                <w:sz w:val="24"/>
                <w:szCs w:val="24"/>
              </w:rPr>
            </w:pPr>
            <w:r>
              <w:rPr>
                <w:color w:val="000000"/>
              </w:rPr>
              <w:t>13</w:t>
            </w:r>
          </w:p>
        </w:tc>
        <w:tc>
          <w:tcPr>
            <w:tcW w:w="1702"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23</w:t>
            </w:r>
          </w:p>
        </w:tc>
      </w:tr>
      <w:tr w:rsidR="004B5099" w:rsidTr="00A76E2D">
        <w:tc>
          <w:tcPr>
            <w:tcW w:w="668" w:type="dxa"/>
          </w:tcPr>
          <w:p w:rsidR="004B5099" w:rsidRDefault="004B5099" w:rsidP="00A76E2D">
            <w:pPr>
              <w:jc w:val="both"/>
              <w:rPr>
                <w:rFonts w:asciiTheme="majorBidi" w:hAnsiTheme="majorBidi" w:cstheme="majorBidi"/>
                <w:sz w:val="24"/>
                <w:szCs w:val="24"/>
              </w:rPr>
            </w:pPr>
            <w:r>
              <w:rPr>
                <w:rFonts w:asciiTheme="majorBidi" w:hAnsiTheme="majorBidi" w:cstheme="majorBidi"/>
                <w:sz w:val="24"/>
                <w:szCs w:val="24"/>
              </w:rPr>
              <w:t>3</w:t>
            </w:r>
          </w:p>
        </w:tc>
        <w:tc>
          <w:tcPr>
            <w:tcW w:w="1799" w:type="dxa"/>
            <w:vAlign w:val="center"/>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C</w:t>
            </w:r>
          </w:p>
        </w:tc>
        <w:tc>
          <w:tcPr>
            <w:tcW w:w="1799"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10</w:t>
            </w:r>
          </w:p>
        </w:tc>
        <w:tc>
          <w:tcPr>
            <w:tcW w:w="1828" w:type="dxa"/>
          </w:tcPr>
          <w:p w:rsidR="004B5099" w:rsidRDefault="004B5099" w:rsidP="00A76E2D">
            <w:pPr>
              <w:jc w:val="center"/>
              <w:rPr>
                <w:color w:val="000000"/>
                <w:sz w:val="24"/>
                <w:szCs w:val="24"/>
              </w:rPr>
            </w:pPr>
            <w:r>
              <w:rPr>
                <w:color w:val="000000"/>
              </w:rPr>
              <w:t>15</w:t>
            </w:r>
          </w:p>
        </w:tc>
        <w:tc>
          <w:tcPr>
            <w:tcW w:w="1702"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25</w:t>
            </w:r>
          </w:p>
        </w:tc>
      </w:tr>
      <w:tr w:rsidR="004B5099" w:rsidTr="00A76E2D">
        <w:tc>
          <w:tcPr>
            <w:tcW w:w="668" w:type="dxa"/>
          </w:tcPr>
          <w:p w:rsidR="004B5099" w:rsidRDefault="004B5099" w:rsidP="00A76E2D">
            <w:pPr>
              <w:jc w:val="both"/>
              <w:rPr>
                <w:rFonts w:asciiTheme="majorBidi" w:hAnsiTheme="majorBidi" w:cstheme="majorBidi"/>
                <w:sz w:val="24"/>
                <w:szCs w:val="24"/>
              </w:rPr>
            </w:pPr>
            <w:r>
              <w:rPr>
                <w:rFonts w:asciiTheme="majorBidi" w:hAnsiTheme="majorBidi" w:cstheme="majorBidi"/>
                <w:sz w:val="24"/>
                <w:szCs w:val="24"/>
              </w:rPr>
              <w:t>4</w:t>
            </w:r>
          </w:p>
        </w:tc>
        <w:tc>
          <w:tcPr>
            <w:tcW w:w="1799" w:type="dxa"/>
            <w:vAlign w:val="center"/>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D</w:t>
            </w:r>
          </w:p>
        </w:tc>
        <w:tc>
          <w:tcPr>
            <w:tcW w:w="1799"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12</w:t>
            </w:r>
          </w:p>
        </w:tc>
        <w:tc>
          <w:tcPr>
            <w:tcW w:w="1828" w:type="dxa"/>
          </w:tcPr>
          <w:p w:rsidR="004B5099" w:rsidRDefault="004B5099" w:rsidP="00A76E2D">
            <w:pPr>
              <w:jc w:val="center"/>
              <w:rPr>
                <w:color w:val="000000"/>
                <w:sz w:val="24"/>
                <w:szCs w:val="24"/>
              </w:rPr>
            </w:pPr>
            <w:r>
              <w:rPr>
                <w:color w:val="000000"/>
              </w:rPr>
              <w:t>14</w:t>
            </w:r>
          </w:p>
        </w:tc>
        <w:tc>
          <w:tcPr>
            <w:tcW w:w="1702"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26</w:t>
            </w:r>
          </w:p>
        </w:tc>
      </w:tr>
      <w:tr w:rsidR="004B5099" w:rsidTr="00A76E2D">
        <w:tc>
          <w:tcPr>
            <w:tcW w:w="2467" w:type="dxa"/>
            <w:gridSpan w:val="2"/>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Jumlah</w:t>
            </w:r>
          </w:p>
        </w:tc>
        <w:tc>
          <w:tcPr>
            <w:tcW w:w="1799"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40</w:t>
            </w:r>
          </w:p>
        </w:tc>
        <w:tc>
          <w:tcPr>
            <w:tcW w:w="1828"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60</w:t>
            </w:r>
          </w:p>
        </w:tc>
        <w:tc>
          <w:tcPr>
            <w:tcW w:w="1702"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100</w:t>
            </w:r>
          </w:p>
        </w:tc>
      </w:tr>
    </w:tbl>
    <w:p w:rsidR="004B5099" w:rsidRDefault="004B5099" w:rsidP="004B5099">
      <w:pPr>
        <w:spacing w:after="0" w:line="240" w:lineRule="auto"/>
        <w:jc w:val="both"/>
        <w:rPr>
          <w:rFonts w:asciiTheme="majorBidi" w:hAnsiTheme="majorBidi" w:cstheme="majorBidi"/>
          <w:sz w:val="24"/>
          <w:szCs w:val="24"/>
        </w:rPr>
      </w:pPr>
    </w:p>
    <w:p w:rsidR="004B5099" w:rsidRDefault="004B5099" w:rsidP="004B509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Sampel</w:t>
      </w:r>
    </w:p>
    <w:p w:rsidR="00EE2DAD" w:rsidRDefault="00EE2DAD" w:rsidP="004B5099">
      <w:pPr>
        <w:pStyle w:val="Default"/>
        <w:spacing w:line="480" w:lineRule="auto"/>
        <w:ind w:firstLine="709"/>
        <w:jc w:val="both"/>
        <w:rPr>
          <w:rFonts w:asciiTheme="majorBidi" w:hAnsiTheme="majorBidi" w:cstheme="majorBidi"/>
          <w:lang w:val="en-US"/>
        </w:rPr>
      </w:pPr>
      <w:r>
        <w:rPr>
          <w:rFonts w:asciiTheme="majorBidi" w:hAnsiTheme="majorBidi" w:cstheme="majorBidi"/>
          <w:lang w:val="en-US"/>
        </w:rPr>
        <w:t>Menurut Kamus Besar Bahasa Indonesia, sampel adalah bagian dari populasi statistik yang cirinya dipelajari untuk memperoleh informasi tentang seluruhnya.</w:t>
      </w:r>
      <w:r>
        <w:rPr>
          <w:rStyle w:val="FootnoteReference"/>
          <w:rFonts w:asciiTheme="majorBidi" w:hAnsiTheme="majorBidi" w:cstheme="majorBidi"/>
          <w:lang w:val="en-US"/>
        </w:rPr>
        <w:footnoteReference w:id="7"/>
      </w:r>
    </w:p>
    <w:p w:rsidR="004B5099" w:rsidRDefault="005C105C" w:rsidP="005C105C">
      <w:pPr>
        <w:pStyle w:val="Default"/>
        <w:spacing w:line="480" w:lineRule="auto"/>
        <w:ind w:firstLine="709"/>
        <w:jc w:val="both"/>
        <w:rPr>
          <w:rFonts w:asciiTheme="majorBidi" w:hAnsiTheme="majorBidi" w:cstheme="majorBidi"/>
        </w:rPr>
      </w:pPr>
      <w:r>
        <w:rPr>
          <w:rFonts w:asciiTheme="majorBidi" w:hAnsiTheme="majorBidi" w:cstheme="majorBidi"/>
          <w:lang w:val="en-US"/>
        </w:rPr>
        <w:lastRenderedPageBreak/>
        <w:t>Sedangkan menurut Sugiyono, s</w:t>
      </w:r>
      <w:r w:rsidR="004B5099" w:rsidRPr="00132A27">
        <w:rPr>
          <w:rFonts w:asciiTheme="majorBidi" w:hAnsiTheme="majorBidi" w:cstheme="majorBidi"/>
        </w:rPr>
        <w:t>ampel adalah</w:t>
      </w:r>
      <w:r>
        <w:rPr>
          <w:rFonts w:asciiTheme="majorBidi" w:hAnsiTheme="majorBidi" w:cstheme="majorBidi"/>
          <w:lang w:val="en-US"/>
        </w:rPr>
        <w:t xml:space="preserve"> bagian dari jumlah dan karakteristik yang dimiliki oleh populasi tersebut</w:t>
      </w:r>
      <w:r w:rsidR="004B5099" w:rsidRPr="00132A27">
        <w:rPr>
          <w:rFonts w:asciiTheme="majorBidi" w:hAnsiTheme="majorBidi" w:cstheme="majorBidi"/>
        </w:rPr>
        <w:t>.</w:t>
      </w:r>
      <w:r w:rsidR="004B5099">
        <w:rPr>
          <w:rStyle w:val="FootnoteReference"/>
          <w:rFonts w:asciiTheme="majorBidi" w:hAnsiTheme="majorBidi" w:cstheme="majorBidi"/>
        </w:rPr>
        <w:footnoteReference w:id="8"/>
      </w:r>
    </w:p>
    <w:p w:rsidR="004B5099" w:rsidRDefault="004B5099" w:rsidP="004B5099">
      <w:pPr>
        <w:pStyle w:val="Default"/>
        <w:spacing w:line="480" w:lineRule="auto"/>
        <w:ind w:firstLine="709"/>
        <w:jc w:val="both"/>
        <w:rPr>
          <w:rFonts w:asciiTheme="majorBidi" w:hAnsiTheme="majorBidi" w:cstheme="majorBidi"/>
        </w:rPr>
      </w:pPr>
      <w:r>
        <w:rPr>
          <w:rFonts w:asciiTheme="majorBidi" w:hAnsiTheme="majorBidi" w:cstheme="majorBidi"/>
        </w:rPr>
        <w:t>Terkait dengan penarikan sampel ini, patokan yang dijadikan dasar adalah “jika jumlah populasinya kurang dari 100 orang, maka pupulasi diambil semuanya, dan jika populasi lebih dari 100, maka diambil 10-15% atau 20-25% atau lebih.</w:t>
      </w:r>
      <w:r>
        <w:rPr>
          <w:rStyle w:val="FootnoteReference"/>
          <w:rFonts w:asciiTheme="majorBidi" w:hAnsiTheme="majorBidi" w:cstheme="majorBidi"/>
        </w:rPr>
        <w:footnoteReference w:id="9"/>
      </w:r>
      <w:r>
        <w:rPr>
          <w:rFonts w:asciiTheme="majorBidi" w:hAnsiTheme="majorBidi" w:cstheme="majorBidi"/>
        </w:rPr>
        <w:t xml:space="preserve"> </w:t>
      </w:r>
      <w:r w:rsidRPr="00BF6C94">
        <w:rPr>
          <w:rFonts w:asciiTheme="majorBidi" w:hAnsiTheme="majorBidi" w:cstheme="majorBidi"/>
        </w:rPr>
        <w:t xml:space="preserve">Melihat jumlah populasi yang cukup banyak dan mengingat keterbatasan waktu, tenaga dan biaya, maka penelitian </w:t>
      </w:r>
      <w:r>
        <w:rPr>
          <w:rFonts w:asciiTheme="majorBidi" w:hAnsiTheme="majorBidi" w:cstheme="majorBidi"/>
        </w:rPr>
        <w:t>ini dilakukan dengan mengambil 4</w:t>
      </w:r>
      <w:r w:rsidRPr="00BF6C94">
        <w:rPr>
          <w:rFonts w:asciiTheme="majorBidi" w:hAnsiTheme="majorBidi" w:cstheme="majorBidi"/>
        </w:rPr>
        <w:t xml:space="preserve">0% dari jumlah populasi </w:t>
      </w:r>
      <w:r>
        <w:rPr>
          <w:rFonts w:asciiTheme="majorBidi" w:hAnsiTheme="majorBidi" w:cstheme="majorBidi"/>
        </w:rPr>
        <w:t>maha</w:t>
      </w:r>
      <w:r w:rsidRPr="00BF6C94">
        <w:rPr>
          <w:rFonts w:asciiTheme="majorBidi" w:hAnsiTheme="majorBidi" w:cstheme="majorBidi"/>
        </w:rPr>
        <w:t xml:space="preserve">siswa dari masing-masing kelas secara acak, yakni </w:t>
      </w:r>
      <w:r>
        <w:rPr>
          <w:rFonts w:asciiTheme="majorBidi" w:hAnsiTheme="majorBidi" w:cstheme="majorBidi"/>
        </w:rPr>
        <w:t>40</w:t>
      </w:r>
      <w:r w:rsidRPr="00BF6C94">
        <w:rPr>
          <w:rFonts w:asciiTheme="majorBidi" w:hAnsiTheme="majorBidi" w:cstheme="majorBidi"/>
        </w:rPr>
        <w:t xml:space="preserve"> orang </w:t>
      </w:r>
      <w:r>
        <w:rPr>
          <w:rFonts w:asciiTheme="majorBidi" w:hAnsiTheme="majorBidi" w:cstheme="majorBidi"/>
        </w:rPr>
        <w:t>maha</w:t>
      </w:r>
      <w:r w:rsidRPr="00BF6C94">
        <w:rPr>
          <w:rFonts w:asciiTheme="majorBidi" w:hAnsiTheme="majorBidi" w:cstheme="majorBidi"/>
        </w:rPr>
        <w:t>siswa.</w:t>
      </w:r>
      <w:r>
        <w:rPr>
          <w:rFonts w:asciiTheme="majorBidi" w:hAnsiTheme="majorBidi" w:cstheme="majorBidi"/>
        </w:rPr>
        <w:t xml:space="preserve"> Penarikan </w:t>
      </w:r>
      <w:r w:rsidRPr="00BF6C94">
        <w:rPr>
          <w:rFonts w:asciiTheme="majorBidi" w:hAnsiTheme="majorBidi" w:cstheme="majorBidi"/>
        </w:rPr>
        <w:t>sampel</w:t>
      </w:r>
      <w:r>
        <w:rPr>
          <w:rFonts w:asciiTheme="majorBidi" w:hAnsiTheme="majorBidi" w:cstheme="majorBidi"/>
        </w:rPr>
        <w:t xml:space="preserve"> dilakukan</w:t>
      </w:r>
      <w:r w:rsidRPr="00BF6C94">
        <w:rPr>
          <w:rFonts w:asciiTheme="majorBidi" w:hAnsiTheme="majorBidi" w:cstheme="majorBidi"/>
        </w:rPr>
        <w:t xml:space="preserve"> secara </w:t>
      </w:r>
      <w:r w:rsidRPr="00BF6C94">
        <w:rPr>
          <w:rFonts w:asciiTheme="majorBidi" w:hAnsiTheme="majorBidi" w:cstheme="majorBidi"/>
          <w:i/>
          <w:iCs/>
        </w:rPr>
        <w:t xml:space="preserve">proportional stratified random sampling </w:t>
      </w:r>
      <w:r w:rsidRPr="00BF6C94">
        <w:rPr>
          <w:rFonts w:asciiTheme="majorBidi" w:hAnsiTheme="majorBidi" w:cstheme="majorBidi"/>
        </w:rPr>
        <w:t xml:space="preserve">yaitu </w:t>
      </w:r>
      <w:r>
        <w:rPr>
          <w:rFonts w:asciiTheme="majorBidi" w:hAnsiTheme="majorBidi" w:cstheme="majorBidi"/>
        </w:rPr>
        <w:t xml:space="preserve">pengambilan sampel </w:t>
      </w:r>
      <w:r w:rsidRPr="00BF6C94">
        <w:rPr>
          <w:rFonts w:asciiTheme="majorBidi" w:hAnsiTheme="majorBidi" w:cstheme="majorBidi"/>
        </w:rPr>
        <w:t>dengan</w:t>
      </w:r>
      <w:r>
        <w:rPr>
          <w:rFonts w:asciiTheme="majorBidi" w:hAnsiTheme="majorBidi" w:cstheme="majorBidi"/>
        </w:rPr>
        <w:t xml:space="preserve"> cara acak dimasing-masing kelas.</w:t>
      </w:r>
      <w:r w:rsidRPr="00BF6C94">
        <w:rPr>
          <w:rFonts w:asciiTheme="majorBidi" w:hAnsiTheme="majorBidi" w:cstheme="majorBidi"/>
        </w:rPr>
        <w:t xml:space="preserve"> Berikut ini adalah jumlah/gambaran sampel yang akan diteliti :</w:t>
      </w:r>
    </w:p>
    <w:p w:rsidR="004B5099" w:rsidRDefault="004B5099" w:rsidP="004B5099">
      <w:pPr>
        <w:pStyle w:val="Default"/>
        <w:spacing w:after="240"/>
        <w:jc w:val="center"/>
        <w:rPr>
          <w:rFonts w:asciiTheme="majorBidi" w:hAnsiTheme="majorBidi" w:cstheme="majorBidi"/>
        </w:rPr>
      </w:pPr>
      <w:r>
        <w:rPr>
          <w:rFonts w:asciiTheme="majorBidi" w:hAnsiTheme="majorBidi" w:cstheme="majorBidi"/>
        </w:rPr>
        <w:t xml:space="preserve">Tabel 4. </w:t>
      </w:r>
      <w:r w:rsidRPr="00BF6C94">
        <w:rPr>
          <w:rFonts w:asciiTheme="majorBidi" w:hAnsiTheme="majorBidi" w:cstheme="majorBidi"/>
        </w:rPr>
        <w:t xml:space="preserve">Penyebaran Sampel </w:t>
      </w:r>
      <w:r w:rsidRPr="00885C6F">
        <w:rPr>
          <w:rFonts w:asciiTheme="majorBidi" w:hAnsiTheme="majorBidi" w:cstheme="majorBidi"/>
        </w:rPr>
        <w:t>Mahasiswa</w:t>
      </w:r>
      <w:r w:rsidRPr="002873A7">
        <w:rPr>
          <w:rFonts w:asciiTheme="majorBidi" w:hAnsiTheme="majorBidi" w:cstheme="majorBidi"/>
        </w:rPr>
        <w:t xml:space="preserve"> </w:t>
      </w:r>
      <w:r>
        <w:rPr>
          <w:rFonts w:asciiTheme="majorBidi" w:hAnsiTheme="majorBidi" w:cstheme="majorBidi"/>
        </w:rPr>
        <w:t>Prodi Pai</w:t>
      </w:r>
      <w:r w:rsidRPr="00885C6F">
        <w:rPr>
          <w:rFonts w:asciiTheme="majorBidi" w:hAnsiTheme="majorBidi" w:cstheme="majorBidi"/>
        </w:rPr>
        <w:t xml:space="preserve"> </w:t>
      </w:r>
      <w:r>
        <w:rPr>
          <w:rFonts w:asciiTheme="majorBidi" w:hAnsiTheme="majorBidi" w:cstheme="majorBidi"/>
        </w:rPr>
        <w:t>Fakultas Tarbiyah &amp; Ilmu Keguruan (FTIK) IAIN Kendari Angkatan 2011</w:t>
      </w:r>
    </w:p>
    <w:tbl>
      <w:tblPr>
        <w:tblStyle w:val="TableGrid"/>
        <w:tblW w:w="0" w:type="auto"/>
        <w:tblInd w:w="250" w:type="dxa"/>
        <w:tblLook w:val="04A0"/>
      </w:tblPr>
      <w:tblGrid>
        <w:gridCol w:w="675"/>
        <w:gridCol w:w="2310"/>
        <w:gridCol w:w="2311"/>
        <w:gridCol w:w="2311"/>
      </w:tblGrid>
      <w:tr w:rsidR="004B5099" w:rsidTr="00A76E2D">
        <w:tc>
          <w:tcPr>
            <w:tcW w:w="675" w:type="dxa"/>
            <w:vMerge w:val="restart"/>
            <w:vAlign w:val="center"/>
          </w:tcPr>
          <w:p w:rsidR="004B5099" w:rsidRPr="00BF6C94" w:rsidRDefault="004B5099" w:rsidP="00A76E2D">
            <w:pPr>
              <w:pStyle w:val="Default"/>
              <w:jc w:val="center"/>
              <w:rPr>
                <w:rFonts w:asciiTheme="majorBidi" w:hAnsiTheme="majorBidi" w:cstheme="majorBidi"/>
                <w:b/>
                <w:bCs/>
              </w:rPr>
            </w:pPr>
            <w:r w:rsidRPr="00BF6C94">
              <w:rPr>
                <w:rFonts w:asciiTheme="majorBidi" w:hAnsiTheme="majorBidi" w:cstheme="majorBidi"/>
                <w:b/>
                <w:bCs/>
              </w:rPr>
              <w:t>No</w:t>
            </w:r>
          </w:p>
        </w:tc>
        <w:tc>
          <w:tcPr>
            <w:tcW w:w="2310" w:type="dxa"/>
            <w:vMerge w:val="restart"/>
            <w:vAlign w:val="center"/>
          </w:tcPr>
          <w:p w:rsidR="004B5099" w:rsidRPr="00BF6C94" w:rsidRDefault="004B5099" w:rsidP="00A76E2D">
            <w:pPr>
              <w:pStyle w:val="Default"/>
              <w:jc w:val="center"/>
              <w:rPr>
                <w:rFonts w:asciiTheme="majorBidi" w:hAnsiTheme="majorBidi" w:cstheme="majorBidi"/>
                <w:b/>
                <w:bCs/>
              </w:rPr>
            </w:pPr>
            <w:r w:rsidRPr="00BF6C94">
              <w:rPr>
                <w:rFonts w:asciiTheme="majorBidi" w:hAnsiTheme="majorBidi" w:cstheme="majorBidi"/>
                <w:b/>
                <w:bCs/>
              </w:rPr>
              <w:t>Kelas</w:t>
            </w:r>
          </w:p>
        </w:tc>
        <w:tc>
          <w:tcPr>
            <w:tcW w:w="4622" w:type="dxa"/>
            <w:gridSpan w:val="2"/>
            <w:vAlign w:val="center"/>
          </w:tcPr>
          <w:p w:rsidR="004B5099" w:rsidRPr="00BF6C94" w:rsidRDefault="004B5099" w:rsidP="00A76E2D">
            <w:pPr>
              <w:pStyle w:val="Default"/>
              <w:jc w:val="center"/>
              <w:rPr>
                <w:rFonts w:asciiTheme="majorBidi" w:hAnsiTheme="majorBidi" w:cstheme="majorBidi"/>
                <w:b/>
                <w:bCs/>
              </w:rPr>
            </w:pPr>
            <w:r w:rsidRPr="00BF6C94">
              <w:rPr>
                <w:rFonts w:asciiTheme="majorBidi" w:hAnsiTheme="majorBidi" w:cstheme="majorBidi"/>
                <w:b/>
                <w:bCs/>
              </w:rPr>
              <w:t>Jumlah</w:t>
            </w:r>
          </w:p>
        </w:tc>
      </w:tr>
      <w:tr w:rsidR="004B5099" w:rsidTr="00A76E2D">
        <w:tc>
          <w:tcPr>
            <w:tcW w:w="675" w:type="dxa"/>
            <w:vMerge/>
          </w:tcPr>
          <w:p w:rsidR="004B5099" w:rsidRPr="00BF6C94" w:rsidRDefault="004B5099" w:rsidP="00A76E2D">
            <w:pPr>
              <w:pStyle w:val="Default"/>
              <w:jc w:val="both"/>
              <w:rPr>
                <w:rFonts w:asciiTheme="majorBidi" w:hAnsiTheme="majorBidi" w:cstheme="majorBidi"/>
                <w:b/>
                <w:bCs/>
              </w:rPr>
            </w:pPr>
          </w:p>
        </w:tc>
        <w:tc>
          <w:tcPr>
            <w:tcW w:w="2310" w:type="dxa"/>
            <w:vMerge/>
          </w:tcPr>
          <w:p w:rsidR="004B5099" w:rsidRPr="00BF6C94" w:rsidRDefault="004B5099" w:rsidP="00A76E2D">
            <w:pPr>
              <w:pStyle w:val="Default"/>
              <w:jc w:val="both"/>
              <w:rPr>
                <w:rFonts w:asciiTheme="majorBidi" w:hAnsiTheme="majorBidi" w:cstheme="majorBidi"/>
                <w:b/>
                <w:bCs/>
              </w:rPr>
            </w:pPr>
          </w:p>
        </w:tc>
        <w:tc>
          <w:tcPr>
            <w:tcW w:w="2311" w:type="dxa"/>
          </w:tcPr>
          <w:p w:rsidR="004B5099" w:rsidRPr="00BF6C94" w:rsidRDefault="004B5099" w:rsidP="00A76E2D">
            <w:pPr>
              <w:pStyle w:val="Default"/>
              <w:jc w:val="both"/>
              <w:rPr>
                <w:rFonts w:asciiTheme="majorBidi" w:hAnsiTheme="majorBidi" w:cstheme="majorBidi"/>
                <w:b/>
                <w:bCs/>
              </w:rPr>
            </w:pPr>
            <w:r w:rsidRPr="00BF6C94">
              <w:rPr>
                <w:rFonts w:asciiTheme="majorBidi" w:hAnsiTheme="majorBidi" w:cstheme="majorBidi"/>
                <w:b/>
                <w:bCs/>
              </w:rPr>
              <w:t>Populasi</w:t>
            </w:r>
          </w:p>
        </w:tc>
        <w:tc>
          <w:tcPr>
            <w:tcW w:w="2311" w:type="dxa"/>
          </w:tcPr>
          <w:p w:rsidR="004B5099" w:rsidRPr="00BF6C94" w:rsidRDefault="004B5099" w:rsidP="00A76E2D">
            <w:pPr>
              <w:pStyle w:val="Default"/>
              <w:jc w:val="both"/>
              <w:rPr>
                <w:rFonts w:asciiTheme="majorBidi" w:hAnsiTheme="majorBidi" w:cstheme="majorBidi"/>
                <w:b/>
                <w:bCs/>
              </w:rPr>
            </w:pPr>
            <w:r w:rsidRPr="00BF6C94">
              <w:rPr>
                <w:rFonts w:asciiTheme="majorBidi" w:hAnsiTheme="majorBidi" w:cstheme="majorBidi"/>
                <w:b/>
                <w:bCs/>
              </w:rPr>
              <w:t>Sampel</w:t>
            </w:r>
          </w:p>
        </w:tc>
      </w:tr>
      <w:tr w:rsidR="004B5099" w:rsidTr="00A76E2D">
        <w:tc>
          <w:tcPr>
            <w:tcW w:w="675" w:type="dxa"/>
          </w:tcPr>
          <w:p w:rsidR="004B5099" w:rsidRDefault="004B5099" w:rsidP="00A76E2D">
            <w:pPr>
              <w:pStyle w:val="Default"/>
              <w:jc w:val="both"/>
              <w:rPr>
                <w:rFonts w:asciiTheme="majorBidi" w:hAnsiTheme="majorBidi" w:cstheme="majorBidi"/>
              </w:rPr>
            </w:pPr>
            <w:r>
              <w:rPr>
                <w:rFonts w:asciiTheme="majorBidi" w:hAnsiTheme="majorBidi" w:cstheme="majorBidi"/>
              </w:rPr>
              <w:t>1</w:t>
            </w:r>
          </w:p>
        </w:tc>
        <w:tc>
          <w:tcPr>
            <w:tcW w:w="2310" w:type="dxa"/>
          </w:tcPr>
          <w:p w:rsidR="004B5099" w:rsidRDefault="004B5099" w:rsidP="00A76E2D">
            <w:pPr>
              <w:pStyle w:val="Default"/>
              <w:jc w:val="center"/>
              <w:rPr>
                <w:rFonts w:asciiTheme="majorBidi" w:hAnsiTheme="majorBidi" w:cstheme="majorBidi"/>
              </w:rPr>
            </w:pPr>
            <w:r>
              <w:rPr>
                <w:rFonts w:asciiTheme="majorBidi" w:hAnsiTheme="majorBidi" w:cstheme="majorBidi"/>
              </w:rPr>
              <w:t>A</w:t>
            </w:r>
          </w:p>
        </w:tc>
        <w:tc>
          <w:tcPr>
            <w:tcW w:w="2311"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26</w:t>
            </w:r>
          </w:p>
        </w:tc>
        <w:tc>
          <w:tcPr>
            <w:tcW w:w="2311" w:type="dxa"/>
          </w:tcPr>
          <w:p w:rsidR="004B5099" w:rsidRDefault="004B5099" w:rsidP="00A76E2D">
            <w:pPr>
              <w:pStyle w:val="Default"/>
              <w:jc w:val="center"/>
              <w:rPr>
                <w:rFonts w:asciiTheme="majorBidi" w:hAnsiTheme="majorBidi" w:cstheme="majorBidi"/>
              </w:rPr>
            </w:pPr>
            <w:r>
              <w:rPr>
                <w:rFonts w:asciiTheme="majorBidi" w:hAnsiTheme="majorBidi" w:cstheme="majorBidi"/>
              </w:rPr>
              <w:t>10</w:t>
            </w:r>
          </w:p>
        </w:tc>
      </w:tr>
      <w:tr w:rsidR="004B5099" w:rsidTr="00A76E2D">
        <w:tc>
          <w:tcPr>
            <w:tcW w:w="675" w:type="dxa"/>
          </w:tcPr>
          <w:p w:rsidR="004B5099" w:rsidRDefault="004B5099" w:rsidP="00A76E2D">
            <w:pPr>
              <w:pStyle w:val="Default"/>
              <w:jc w:val="both"/>
              <w:rPr>
                <w:rFonts w:asciiTheme="majorBidi" w:hAnsiTheme="majorBidi" w:cstheme="majorBidi"/>
              </w:rPr>
            </w:pPr>
            <w:r>
              <w:rPr>
                <w:rFonts w:asciiTheme="majorBidi" w:hAnsiTheme="majorBidi" w:cstheme="majorBidi"/>
              </w:rPr>
              <w:t>2</w:t>
            </w:r>
          </w:p>
        </w:tc>
        <w:tc>
          <w:tcPr>
            <w:tcW w:w="2310" w:type="dxa"/>
          </w:tcPr>
          <w:p w:rsidR="004B5099" w:rsidRDefault="004B5099" w:rsidP="00A76E2D">
            <w:pPr>
              <w:pStyle w:val="Default"/>
              <w:jc w:val="center"/>
              <w:rPr>
                <w:rFonts w:asciiTheme="majorBidi" w:hAnsiTheme="majorBidi" w:cstheme="majorBidi"/>
              </w:rPr>
            </w:pPr>
            <w:r>
              <w:rPr>
                <w:rFonts w:asciiTheme="majorBidi" w:hAnsiTheme="majorBidi" w:cstheme="majorBidi"/>
              </w:rPr>
              <w:t>B</w:t>
            </w:r>
          </w:p>
        </w:tc>
        <w:tc>
          <w:tcPr>
            <w:tcW w:w="2311"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23</w:t>
            </w:r>
          </w:p>
        </w:tc>
        <w:tc>
          <w:tcPr>
            <w:tcW w:w="2311" w:type="dxa"/>
          </w:tcPr>
          <w:p w:rsidR="004B5099" w:rsidRDefault="004B5099" w:rsidP="00A76E2D">
            <w:pPr>
              <w:pStyle w:val="Default"/>
              <w:jc w:val="center"/>
              <w:rPr>
                <w:rFonts w:asciiTheme="majorBidi" w:hAnsiTheme="majorBidi" w:cstheme="majorBidi"/>
              </w:rPr>
            </w:pPr>
            <w:r>
              <w:rPr>
                <w:rFonts w:asciiTheme="majorBidi" w:hAnsiTheme="majorBidi" w:cstheme="majorBidi"/>
              </w:rPr>
              <w:t>10</w:t>
            </w:r>
          </w:p>
        </w:tc>
      </w:tr>
      <w:tr w:rsidR="004B5099" w:rsidTr="00A76E2D">
        <w:tc>
          <w:tcPr>
            <w:tcW w:w="675" w:type="dxa"/>
          </w:tcPr>
          <w:p w:rsidR="004B5099" w:rsidRDefault="004B5099" w:rsidP="00A76E2D">
            <w:pPr>
              <w:pStyle w:val="Default"/>
              <w:jc w:val="both"/>
              <w:rPr>
                <w:rFonts w:asciiTheme="majorBidi" w:hAnsiTheme="majorBidi" w:cstheme="majorBidi"/>
              </w:rPr>
            </w:pPr>
            <w:r>
              <w:rPr>
                <w:rFonts w:asciiTheme="majorBidi" w:hAnsiTheme="majorBidi" w:cstheme="majorBidi"/>
              </w:rPr>
              <w:t>3</w:t>
            </w:r>
          </w:p>
        </w:tc>
        <w:tc>
          <w:tcPr>
            <w:tcW w:w="2310" w:type="dxa"/>
          </w:tcPr>
          <w:p w:rsidR="004B5099" w:rsidRDefault="004B5099" w:rsidP="00A76E2D">
            <w:pPr>
              <w:pStyle w:val="Default"/>
              <w:jc w:val="center"/>
              <w:rPr>
                <w:rFonts w:asciiTheme="majorBidi" w:hAnsiTheme="majorBidi" w:cstheme="majorBidi"/>
              </w:rPr>
            </w:pPr>
            <w:r>
              <w:rPr>
                <w:rFonts w:asciiTheme="majorBidi" w:hAnsiTheme="majorBidi" w:cstheme="majorBidi"/>
              </w:rPr>
              <w:t>C</w:t>
            </w:r>
          </w:p>
        </w:tc>
        <w:tc>
          <w:tcPr>
            <w:tcW w:w="2311"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25</w:t>
            </w:r>
          </w:p>
        </w:tc>
        <w:tc>
          <w:tcPr>
            <w:tcW w:w="2311" w:type="dxa"/>
          </w:tcPr>
          <w:p w:rsidR="004B5099" w:rsidRDefault="004B5099" w:rsidP="00A76E2D">
            <w:pPr>
              <w:pStyle w:val="Default"/>
              <w:jc w:val="center"/>
              <w:rPr>
                <w:rFonts w:asciiTheme="majorBidi" w:hAnsiTheme="majorBidi" w:cstheme="majorBidi"/>
              </w:rPr>
            </w:pPr>
            <w:r>
              <w:rPr>
                <w:rFonts w:asciiTheme="majorBidi" w:hAnsiTheme="majorBidi" w:cstheme="majorBidi"/>
              </w:rPr>
              <w:t>10</w:t>
            </w:r>
          </w:p>
        </w:tc>
      </w:tr>
      <w:tr w:rsidR="004B5099" w:rsidTr="00A76E2D">
        <w:tc>
          <w:tcPr>
            <w:tcW w:w="675" w:type="dxa"/>
          </w:tcPr>
          <w:p w:rsidR="004B5099" w:rsidRDefault="004B5099" w:rsidP="00A76E2D">
            <w:pPr>
              <w:pStyle w:val="Default"/>
              <w:jc w:val="both"/>
              <w:rPr>
                <w:rFonts w:asciiTheme="majorBidi" w:hAnsiTheme="majorBidi" w:cstheme="majorBidi"/>
              </w:rPr>
            </w:pPr>
            <w:r>
              <w:rPr>
                <w:rFonts w:asciiTheme="majorBidi" w:hAnsiTheme="majorBidi" w:cstheme="majorBidi"/>
              </w:rPr>
              <w:t>4</w:t>
            </w:r>
          </w:p>
        </w:tc>
        <w:tc>
          <w:tcPr>
            <w:tcW w:w="2310" w:type="dxa"/>
          </w:tcPr>
          <w:p w:rsidR="004B5099" w:rsidRDefault="004B5099" w:rsidP="00A76E2D">
            <w:pPr>
              <w:pStyle w:val="Default"/>
              <w:jc w:val="center"/>
              <w:rPr>
                <w:rFonts w:asciiTheme="majorBidi" w:hAnsiTheme="majorBidi" w:cstheme="majorBidi"/>
              </w:rPr>
            </w:pPr>
            <w:r>
              <w:rPr>
                <w:rFonts w:asciiTheme="majorBidi" w:hAnsiTheme="majorBidi" w:cstheme="majorBidi"/>
              </w:rPr>
              <w:t>D</w:t>
            </w:r>
          </w:p>
        </w:tc>
        <w:tc>
          <w:tcPr>
            <w:tcW w:w="2311" w:type="dxa"/>
          </w:tcPr>
          <w:p w:rsidR="004B5099" w:rsidRDefault="004B5099" w:rsidP="00A76E2D">
            <w:pPr>
              <w:jc w:val="center"/>
              <w:rPr>
                <w:rFonts w:asciiTheme="majorBidi" w:hAnsiTheme="majorBidi" w:cstheme="majorBidi"/>
                <w:sz w:val="24"/>
                <w:szCs w:val="24"/>
              </w:rPr>
            </w:pPr>
            <w:r>
              <w:rPr>
                <w:rFonts w:asciiTheme="majorBidi" w:hAnsiTheme="majorBidi" w:cstheme="majorBidi"/>
                <w:sz w:val="24"/>
                <w:szCs w:val="24"/>
              </w:rPr>
              <w:t>26</w:t>
            </w:r>
          </w:p>
        </w:tc>
        <w:tc>
          <w:tcPr>
            <w:tcW w:w="2311" w:type="dxa"/>
          </w:tcPr>
          <w:p w:rsidR="004B5099" w:rsidRDefault="004B5099" w:rsidP="00A76E2D">
            <w:pPr>
              <w:pStyle w:val="Default"/>
              <w:jc w:val="center"/>
              <w:rPr>
                <w:rFonts w:asciiTheme="majorBidi" w:hAnsiTheme="majorBidi" w:cstheme="majorBidi"/>
              </w:rPr>
            </w:pPr>
            <w:r>
              <w:rPr>
                <w:rFonts w:asciiTheme="majorBidi" w:hAnsiTheme="majorBidi" w:cstheme="majorBidi"/>
              </w:rPr>
              <w:t>10</w:t>
            </w:r>
          </w:p>
        </w:tc>
      </w:tr>
      <w:tr w:rsidR="004B5099" w:rsidTr="00A76E2D">
        <w:tc>
          <w:tcPr>
            <w:tcW w:w="2985" w:type="dxa"/>
            <w:gridSpan w:val="2"/>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Jumlah</w:t>
            </w:r>
          </w:p>
        </w:tc>
        <w:tc>
          <w:tcPr>
            <w:tcW w:w="2311" w:type="dxa"/>
          </w:tcPr>
          <w:p w:rsidR="004B5099" w:rsidRDefault="004B5099" w:rsidP="00A76E2D">
            <w:pPr>
              <w:pStyle w:val="Default"/>
              <w:jc w:val="center"/>
              <w:rPr>
                <w:rFonts w:asciiTheme="majorBidi" w:hAnsiTheme="majorBidi" w:cstheme="majorBidi"/>
              </w:rPr>
            </w:pPr>
            <w:r>
              <w:rPr>
                <w:rFonts w:asciiTheme="majorBidi" w:hAnsiTheme="majorBidi" w:cstheme="majorBidi"/>
              </w:rPr>
              <w:t>100</w:t>
            </w:r>
          </w:p>
        </w:tc>
        <w:tc>
          <w:tcPr>
            <w:tcW w:w="2311" w:type="dxa"/>
          </w:tcPr>
          <w:p w:rsidR="004B5099" w:rsidRDefault="004B5099" w:rsidP="00A76E2D">
            <w:pPr>
              <w:pStyle w:val="Default"/>
              <w:jc w:val="center"/>
              <w:rPr>
                <w:rFonts w:asciiTheme="majorBidi" w:hAnsiTheme="majorBidi" w:cstheme="majorBidi"/>
              </w:rPr>
            </w:pPr>
            <w:r>
              <w:rPr>
                <w:rFonts w:asciiTheme="majorBidi" w:hAnsiTheme="majorBidi" w:cstheme="majorBidi"/>
              </w:rPr>
              <w:t>40</w:t>
            </w:r>
          </w:p>
        </w:tc>
      </w:tr>
    </w:tbl>
    <w:p w:rsidR="004B5099" w:rsidRDefault="004B5099" w:rsidP="004B5099">
      <w:pPr>
        <w:pStyle w:val="Default"/>
        <w:jc w:val="both"/>
        <w:rPr>
          <w:rFonts w:asciiTheme="majorBidi" w:hAnsiTheme="majorBidi" w:cstheme="majorBidi"/>
        </w:rPr>
      </w:pPr>
    </w:p>
    <w:p w:rsidR="004B5099" w:rsidRPr="00BF6C94" w:rsidRDefault="004B5099" w:rsidP="004B5099">
      <w:pPr>
        <w:pStyle w:val="Default"/>
        <w:numPr>
          <w:ilvl w:val="0"/>
          <w:numId w:val="1"/>
        </w:numPr>
        <w:spacing w:line="480" w:lineRule="auto"/>
        <w:ind w:left="426"/>
        <w:jc w:val="both"/>
        <w:rPr>
          <w:rFonts w:asciiTheme="majorBidi" w:hAnsiTheme="majorBidi" w:cstheme="majorBidi"/>
          <w:b/>
          <w:bCs/>
        </w:rPr>
      </w:pPr>
      <w:r w:rsidRPr="00BF6C94">
        <w:rPr>
          <w:rFonts w:asciiTheme="majorBidi" w:hAnsiTheme="majorBidi" w:cstheme="majorBidi"/>
          <w:b/>
          <w:bCs/>
        </w:rPr>
        <w:t>Data, Sumber Data Dan Teknik Pengumpulan Data</w:t>
      </w:r>
    </w:p>
    <w:p w:rsidR="004B5099" w:rsidRPr="00BF2486" w:rsidRDefault="004B5099" w:rsidP="004B5099">
      <w:pPr>
        <w:pStyle w:val="Default"/>
        <w:numPr>
          <w:ilvl w:val="0"/>
          <w:numId w:val="3"/>
        </w:numPr>
        <w:spacing w:line="480" w:lineRule="auto"/>
        <w:jc w:val="both"/>
        <w:rPr>
          <w:rFonts w:asciiTheme="majorBidi" w:hAnsiTheme="majorBidi" w:cstheme="majorBidi"/>
          <w:b/>
          <w:bCs/>
        </w:rPr>
      </w:pPr>
      <w:r w:rsidRPr="00BF2486">
        <w:rPr>
          <w:rFonts w:asciiTheme="majorBidi" w:hAnsiTheme="majorBidi" w:cstheme="majorBidi"/>
          <w:b/>
          <w:bCs/>
        </w:rPr>
        <w:t>Data</w:t>
      </w:r>
    </w:p>
    <w:p w:rsidR="004B5099" w:rsidRDefault="004B5099" w:rsidP="004B5099">
      <w:pPr>
        <w:pStyle w:val="Default"/>
        <w:numPr>
          <w:ilvl w:val="0"/>
          <w:numId w:val="4"/>
        </w:numPr>
        <w:spacing w:line="480" w:lineRule="auto"/>
        <w:ind w:left="426"/>
        <w:jc w:val="both"/>
        <w:rPr>
          <w:rFonts w:asciiTheme="majorBidi" w:hAnsiTheme="majorBidi" w:cstheme="majorBidi"/>
        </w:rPr>
      </w:pPr>
      <w:r>
        <w:rPr>
          <w:rFonts w:asciiTheme="majorBidi" w:hAnsiTheme="majorBidi" w:cstheme="majorBidi"/>
        </w:rPr>
        <w:t>Data Pokok</w:t>
      </w:r>
    </w:p>
    <w:p w:rsidR="004B5099" w:rsidRDefault="004B5099" w:rsidP="004B5099">
      <w:pPr>
        <w:pStyle w:val="Default"/>
        <w:numPr>
          <w:ilvl w:val="0"/>
          <w:numId w:val="5"/>
        </w:numPr>
        <w:spacing w:line="480" w:lineRule="auto"/>
        <w:ind w:left="426"/>
        <w:jc w:val="both"/>
        <w:rPr>
          <w:rFonts w:asciiTheme="majorBidi" w:hAnsiTheme="majorBidi" w:cstheme="majorBidi"/>
        </w:rPr>
      </w:pPr>
      <w:r>
        <w:rPr>
          <w:rFonts w:asciiTheme="majorBidi" w:hAnsiTheme="majorBidi" w:cstheme="majorBidi"/>
        </w:rPr>
        <w:lastRenderedPageBreak/>
        <w:t xml:space="preserve">Data tentang </w:t>
      </w:r>
      <w:r w:rsidRPr="00BF6C94">
        <w:rPr>
          <w:rFonts w:asciiTheme="majorBidi" w:hAnsiTheme="majorBidi" w:cstheme="majorBidi"/>
        </w:rPr>
        <w:t xml:space="preserve">kemampuan membaca </w:t>
      </w:r>
      <w:r>
        <w:rPr>
          <w:rFonts w:asciiTheme="majorBidi" w:hAnsiTheme="majorBidi" w:cstheme="majorBidi"/>
        </w:rPr>
        <w:t>A</w:t>
      </w:r>
      <w:r w:rsidRPr="00BF6C94">
        <w:rPr>
          <w:rFonts w:asciiTheme="majorBidi" w:hAnsiTheme="majorBidi" w:cstheme="majorBidi"/>
        </w:rPr>
        <w:t>l-Qur’an</w:t>
      </w:r>
      <w:r>
        <w:rPr>
          <w:rFonts w:asciiTheme="majorBidi" w:hAnsiTheme="majorBidi" w:cstheme="majorBidi"/>
        </w:rPr>
        <w:t xml:space="preserve"> </w:t>
      </w:r>
      <w:r w:rsidRPr="00BF6C94">
        <w:rPr>
          <w:rFonts w:asciiTheme="majorBidi" w:hAnsiTheme="majorBidi" w:cstheme="majorBidi"/>
        </w:rPr>
        <w:t xml:space="preserve">mahasiswa </w:t>
      </w:r>
      <w:r>
        <w:rPr>
          <w:rFonts w:asciiTheme="majorBidi" w:hAnsiTheme="majorBidi" w:cstheme="majorBidi"/>
        </w:rPr>
        <w:t>IAIN Kendari Fakultas Tarbiyah Prodi PAI angkatan 2011</w:t>
      </w:r>
    </w:p>
    <w:p w:rsidR="004B5099" w:rsidRDefault="004B5099" w:rsidP="00E9040B">
      <w:pPr>
        <w:pStyle w:val="Default"/>
        <w:spacing w:line="480" w:lineRule="auto"/>
        <w:ind w:firstLine="720"/>
        <w:jc w:val="both"/>
        <w:rPr>
          <w:rFonts w:asciiTheme="majorBidi" w:hAnsiTheme="majorBidi" w:cstheme="majorBidi"/>
        </w:rPr>
      </w:pPr>
      <w:r>
        <w:rPr>
          <w:rFonts w:asciiTheme="majorBidi" w:hAnsiTheme="majorBidi" w:cstheme="majorBidi"/>
        </w:rPr>
        <w:t>Membaca Al-Qur'an dengan lancar serta melafalka makhrajul huruf dengan baik dan benar.</w:t>
      </w:r>
    </w:p>
    <w:p w:rsidR="004B5099" w:rsidRDefault="004B5099" w:rsidP="004B5099">
      <w:pPr>
        <w:pStyle w:val="Default"/>
        <w:numPr>
          <w:ilvl w:val="0"/>
          <w:numId w:val="5"/>
        </w:numPr>
        <w:spacing w:line="480" w:lineRule="auto"/>
        <w:ind w:left="426"/>
        <w:jc w:val="both"/>
        <w:rPr>
          <w:rFonts w:asciiTheme="majorBidi" w:hAnsiTheme="majorBidi" w:cstheme="majorBidi"/>
        </w:rPr>
      </w:pPr>
      <w:r>
        <w:rPr>
          <w:rFonts w:asciiTheme="majorBidi" w:hAnsiTheme="majorBidi" w:cstheme="majorBidi"/>
        </w:rPr>
        <w:t>Data tentang faktor-faktor yang mempengaruhi terhadap kemampuan membaca A</w:t>
      </w:r>
      <w:r w:rsidRPr="00ED5C7E">
        <w:rPr>
          <w:rFonts w:asciiTheme="majorBidi" w:hAnsiTheme="majorBidi" w:cstheme="majorBidi"/>
        </w:rPr>
        <w:t>l-Qur’an</w:t>
      </w:r>
      <w:r>
        <w:rPr>
          <w:rFonts w:asciiTheme="majorBidi" w:hAnsiTheme="majorBidi" w:cstheme="majorBidi"/>
        </w:rPr>
        <w:t xml:space="preserve"> </w:t>
      </w:r>
      <w:r w:rsidRPr="00BF6C94">
        <w:rPr>
          <w:rFonts w:asciiTheme="majorBidi" w:hAnsiTheme="majorBidi" w:cstheme="majorBidi"/>
        </w:rPr>
        <w:t xml:space="preserve">mahasiswa </w:t>
      </w:r>
      <w:r>
        <w:rPr>
          <w:rFonts w:asciiTheme="majorBidi" w:hAnsiTheme="majorBidi" w:cstheme="majorBidi"/>
        </w:rPr>
        <w:t xml:space="preserve">IAIN Kendari Fakultas Tarbiyah Prodi PAI angkatan 2011, meliputi : </w:t>
      </w:r>
    </w:p>
    <w:p w:rsidR="004B5099" w:rsidRDefault="004B5099" w:rsidP="004B5099">
      <w:pPr>
        <w:pStyle w:val="Default"/>
        <w:numPr>
          <w:ilvl w:val="0"/>
          <w:numId w:val="7"/>
        </w:numPr>
        <w:spacing w:line="480" w:lineRule="auto"/>
        <w:ind w:left="1134"/>
        <w:jc w:val="both"/>
        <w:rPr>
          <w:rFonts w:asciiTheme="majorBidi" w:hAnsiTheme="majorBidi" w:cstheme="majorBidi"/>
        </w:rPr>
      </w:pPr>
      <w:r>
        <w:rPr>
          <w:rFonts w:asciiTheme="majorBidi" w:hAnsiTheme="majorBidi" w:cstheme="majorBidi"/>
        </w:rPr>
        <w:t>Faktor mahasiswa seperti aktivitas belajar</w:t>
      </w:r>
    </w:p>
    <w:p w:rsidR="004B5099" w:rsidRDefault="004B5099" w:rsidP="004B5099">
      <w:pPr>
        <w:pStyle w:val="Default"/>
        <w:numPr>
          <w:ilvl w:val="0"/>
          <w:numId w:val="7"/>
        </w:numPr>
        <w:spacing w:line="480" w:lineRule="auto"/>
        <w:ind w:left="1134"/>
        <w:jc w:val="both"/>
        <w:rPr>
          <w:rFonts w:asciiTheme="majorBidi" w:hAnsiTheme="majorBidi" w:cstheme="majorBidi"/>
        </w:rPr>
      </w:pPr>
      <w:r>
        <w:rPr>
          <w:rFonts w:asciiTheme="majorBidi" w:hAnsiTheme="majorBidi" w:cstheme="majorBidi"/>
        </w:rPr>
        <w:t>Faktor sarana dan fasilitas</w:t>
      </w:r>
    </w:p>
    <w:p w:rsidR="004B5099" w:rsidRPr="00CD34DA" w:rsidRDefault="004B5099" w:rsidP="004B5099">
      <w:pPr>
        <w:pStyle w:val="Default"/>
        <w:numPr>
          <w:ilvl w:val="0"/>
          <w:numId w:val="7"/>
        </w:numPr>
        <w:spacing w:line="480" w:lineRule="auto"/>
        <w:ind w:left="1134"/>
        <w:jc w:val="both"/>
        <w:rPr>
          <w:rFonts w:asciiTheme="majorBidi" w:hAnsiTheme="majorBidi" w:cstheme="majorBidi"/>
        </w:rPr>
      </w:pPr>
      <w:r w:rsidRPr="00CD34DA">
        <w:rPr>
          <w:rFonts w:asciiTheme="majorBidi" w:hAnsiTheme="majorBidi" w:cstheme="majorBidi"/>
        </w:rPr>
        <w:t>Faktor lingkungan belajar (keluarga dan masyarakat)</w:t>
      </w:r>
    </w:p>
    <w:p w:rsidR="004B5099" w:rsidRDefault="004B5099" w:rsidP="004B5099">
      <w:pPr>
        <w:pStyle w:val="Default"/>
        <w:numPr>
          <w:ilvl w:val="0"/>
          <w:numId w:val="5"/>
        </w:numPr>
        <w:spacing w:line="480" w:lineRule="auto"/>
        <w:ind w:left="426"/>
        <w:jc w:val="both"/>
        <w:rPr>
          <w:rFonts w:asciiTheme="majorBidi" w:hAnsiTheme="majorBidi" w:cstheme="majorBidi"/>
        </w:rPr>
      </w:pPr>
      <w:r>
        <w:rPr>
          <w:rFonts w:asciiTheme="majorBidi" w:hAnsiTheme="majorBidi" w:cstheme="majorBidi"/>
        </w:rPr>
        <w:t>Data tentang kebijakan kampus mengenai ujian yang berkaitan dengan membaca Al-Qur'an, meliputi :</w:t>
      </w:r>
    </w:p>
    <w:p w:rsidR="004B5099" w:rsidRDefault="004B5099" w:rsidP="004B5099">
      <w:pPr>
        <w:pStyle w:val="Default"/>
        <w:numPr>
          <w:ilvl w:val="0"/>
          <w:numId w:val="11"/>
        </w:numPr>
        <w:spacing w:line="480" w:lineRule="auto"/>
        <w:ind w:left="1134"/>
        <w:jc w:val="both"/>
        <w:rPr>
          <w:rFonts w:asciiTheme="majorBidi" w:hAnsiTheme="majorBidi" w:cstheme="majorBidi"/>
        </w:rPr>
      </w:pPr>
      <w:r>
        <w:rPr>
          <w:rFonts w:asciiTheme="majorBidi" w:hAnsiTheme="majorBidi" w:cstheme="majorBidi"/>
        </w:rPr>
        <w:t>Kriteria mahasiswa yang dikatakan mampu membaca Al-Qur'an.</w:t>
      </w:r>
    </w:p>
    <w:p w:rsidR="004B5099" w:rsidRPr="00BF2486" w:rsidRDefault="004B5099" w:rsidP="004B5099">
      <w:pPr>
        <w:pStyle w:val="Default"/>
        <w:numPr>
          <w:ilvl w:val="0"/>
          <w:numId w:val="11"/>
        </w:numPr>
        <w:spacing w:line="480" w:lineRule="auto"/>
        <w:ind w:left="1134"/>
        <w:jc w:val="both"/>
        <w:rPr>
          <w:rFonts w:asciiTheme="majorBidi" w:hAnsiTheme="majorBidi" w:cstheme="majorBidi"/>
        </w:rPr>
      </w:pPr>
      <w:r>
        <w:rPr>
          <w:rFonts w:asciiTheme="majorBidi" w:hAnsiTheme="majorBidi" w:cstheme="majorBidi"/>
        </w:rPr>
        <w:t>Instrumen penilaian ujian membaca Al-Qur'an yang ditetapkan pihak kampus.</w:t>
      </w:r>
    </w:p>
    <w:p w:rsidR="004B5099" w:rsidRDefault="004B5099" w:rsidP="004B5099">
      <w:pPr>
        <w:pStyle w:val="Default"/>
        <w:numPr>
          <w:ilvl w:val="0"/>
          <w:numId w:val="4"/>
        </w:numPr>
        <w:spacing w:line="480" w:lineRule="auto"/>
        <w:ind w:left="426"/>
        <w:jc w:val="both"/>
        <w:rPr>
          <w:rFonts w:asciiTheme="majorBidi" w:hAnsiTheme="majorBidi" w:cstheme="majorBidi"/>
        </w:rPr>
      </w:pPr>
      <w:r>
        <w:rPr>
          <w:rFonts w:asciiTheme="majorBidi" w:hAnsiTheme="majorBidi" w:cstheme="majorBidi"/>
        </w:rPr>
        <w:t xml:space="preserve">Data penunjang </w:t>
      </w:r>
      <w:r w:rsidRPr="00ED5C7E">
        <w:rPr>
          <w:rFonts w:asciiTheme="majorBidi" w:hAnsiTheme="majorBidi" w:cstheme="majorBidi"/>
        </w:rPr>
        <w:t>yaitu tentang gambaran umum lokasi penelitian yang meliputi :</w:t>
      </w:r>
    </w:p>
    <w:p w:rsidR="004B5099" w:rsidRDefault="004B5099" w:rsidP="004B5099">
      <w:pPr>
        <w:pStyle w:val="Default"/>
        <w:numPr>
          <w:ilvl w:val="0"/>
          <w:numId w:val="8"/>
        </w:numPr>
        <w:spacing w:line="480" w:lineRule="auto"/>
        <w:ind w:left="1134"/>
        <w:jc w:val="both"/>
        <w:rPr>
          <w:rFonts w:asciiTheme="majorBidi" w:hAnsiTheme="majorBidi" w:cstheme="majorBidi"/>
        </w:rPr>
      </w:pPr>
      <w:r>
        <w:rPr>
          <w:rFonts w:asciiTheme="majorBidi" w:hAnsiTheme="majorBidi" w:cstheme="majorBidi"/>
        </w:rPr>
        <w:t>Sejarah berdirinya IAIN Kendari</w:t>
      </w:r>
    </w:p>
    <w:p w:rsidR="004B5099" w:rsidRDefault="004B5099" w:rsidP="004B5099">
      <w:pPr>
        <w:pStyle w:val="Default"/>
        <w:numPr>
          <w:ilvl w:val="0"/>
          <w:numId w:val="8"/>
        </w:numPr>
        <w:spacing w:line="480" w:lineRule="auto"/>
        <w:ind w:left="1134"/>
        <w:jc w:val="both"/>
        <w:rPr>
          <w:rFonts w:asciiTheme="majorBidi" w:hAnsiTheme="majorBidi" w:cstheme="majorBidi"/>
        </w:rPr>
      </w:pPr>
      <w:r>
        <w:rPr>
          <w:rFonts w:asciiTheme="majorBidi" w:hAnsiTheme="majorBidi" w:cstheme="majorBidi"/>
        </w:rPr>
        <w:t xml:space="preserve">Data dosen Program Studi PAI </w:t>
      </w:r>
    </w:p>
    <w:p w:rsidR="004B5099" w:rsidRDefault="004B5099" w:rsidP="004B5099">
      <w:pPr>
        <w:pStyle w:val="Default"/>
        <w:numPr>
          <w:ilvl w:val="0"/>
          <w:numId w:val="8"/>
        </w:numPr>
        <w:spacing w:line="480" w:lineRule="auto"/>
        <w:ind w:left="1134"/>
        <w:jc w:val="both"/>
        <w:rPr>
          <w:rFonts w:asciiTheme="majorBidi" w:hAnsiTheme="majorBidi" w:cstheme="majorBidi"/>
        </w:rPr>
      </w:pPr>
      <w:r>
        <w:rPr>
          <w:rFonts w:asciiTheme="majorBidi" w:hAnsiTheme="majorBidi" w:cstheme="majorBidi"/>
        </w:rPr>
        <w:t>Data mahasiswa Program studi PAI angkatan 2011</w:t>
      </w:r>
    </w:p>
    <w:p w:rsidR="004B5099" w:rsidRPr="00BF2486" w:rsidRDefault="004B5099" w:rsidP="004B5099">
      <w:pPr>
        <w:pStyle w:val="Default"/>
        <w:numPr>
          <w:ilvl w:val="0"/>
          <w:numId w:val="3"/>
        </w:numPr>
        <w:spacing w:line="480" w:lineRule="auto"/>
        <w:ind w:left="426"/>
        <w:jc w:val="both"/>
        <w:rPr>
          <w:rFonts w:asciiTheme="majorBidi" w:hAnsiTheme="majorBidi" w:cstheme="majorBidi"/>
          <w:b/>
          <w:bCs/>
        </w:rPr>
      </w:pPr>
      <w:r w:rsidRPr="00BF2486">
        <w:rPr>
          <w:rFonts w:asciiTheme="majorBidi" w:hAnsiTheme="majorBidi" w:cstheme="majorBidi"/>
          <w:b/>
          <w:bCs/>
        </w:rPr>
        <w:t>Sumber Data</w:t>
      </w:r>
    </w:p>
    <w:p w:rsidR="004B5099" w:rsidRDefault="004B5099" w:rsidP="004B5099">
      <w:pPr>
        <w:pStyle w:val="Default"/>
        <w:numPr>
          <w:ilvl w:val="0"/>
          <w:numId w:val="9"/>
        </w:numPr>
        <w:spacing w:line="480" w:lineRule="auto"/>
        <w:jc w:val="both"/>
        <w:rPr>
          <w:rFonts w:asciiTheme="majorBidi" w:hAnsiTheme="majorBidi" w:cstheme="majorBidi"/>
        </w:rPr>
      </w:pPr>
      <w:r>
        <w:rPr>
          <w:rFonts w:asciiTheme="majorBidi" w:hAnsiTheme="majorBidi" w:cstheme="majorBidi"/>
        </w:rPr>
        <w:t xml:space="preserve">Responden, yaitu </w:t>
      </w:r>
      <w:r w:rsidRPr="00ED5C7E">
        <w:rPr>
          <w:rFonts w:asciiTheme="majorBidi" w:hAnsiTheme="majorBidi" w:cstheme="majorBidi"/>
        </w:rPr>
        <w:t>mahasiswa</w:t>
      </w:r>
      <w:r w:rsidRPr="00C817F0">
        <w:rPr>
          <w:rFonts w:asciiTheme="majorBidi" w:hAnsiTheme="majorBidi" w:cstheme="majorBidi"/>
        </w:rPr>
        <w:t xml:space="preserve"> </w:t>
      </w:r>
      <w:r>
        <w:rPr>
          <w:rFonts w:asciiTheme="majorBidi" w:hAnsiTheme="majorBidi" w:cstheme="majorBidi"/>
        </w:rPr>
        <w:t>Prodi PAI</w:t>
      </w:r>
      <w:r w:rsidRPr="00C817F0">
        <w:rPr>
          <w:rFonts w:asciiTheme="majorBidi" w:hAnsiTheme="majorBidi" w:cstheme="majorBidi"/>
        </w:rPr>
        <w:t xml:space="preserve"> </w:t>
      </w:r>
      <w:r>
        <w:rPr>
          <w:rFonts w:asciiTheme="majorBidi" w:hAnsiTheme="majorBidi" w:cstheme="majorBidi"/>
        </w:rPr>
        <w:t>FTIK</w:t>
      </w:r>
      <w:r w:rsidRPr="00ED5C7E">
        <w:rPr>
          <w:rFonts w:asciiTheme="majorBidi" w:hAnsiTheme="majorBidi" w:cstheme="majorBidi"/>
        </w:rPr>
        <w:t xml:space="preserve"> </w:t>
      </w:r>
      <w:r>
        <w:rPr>
          <w:rFonts w:asciiTheme="majorBidi" w:hAnsiTheme="majorBidi" w:cstheme="majorBidi"/>
        </w:rPr>
        <w:t>IAIN Kendari angkatan 2011 yang dijadikan sampel dalam penelitian.</w:t>
      </w:r>
    </w:p>
    <w:p w:rsidR="001D1EC7" w:rsidRPr="001D1EC7" w:rsidRDefault="004B5099" w:rsidP="004B5099">
      <w:pPr>
        <w:pStyle w:val="Default"/>
        <w:numPr>
          <w:ilvl w:val="0"/>
          <w:numId w:val="9"/>
        </w:numPr>
        <w:spacing w:line="480" w:lineRule="auto"/>
        <w:jc w:val="both"/>
        <w:rPr>
          <w:rFonts w:asciiTheme="majorBidi" w:hAnsiTheme="majorBidi" w:cstheme="majorBidi"/>
        </w:rPr>
      </w:pPr>
      <w:r>
        <w:rPr>
          <w:rFonts w:asciiTheme="majorBidi" w:hAnsiTheme="majorBidi" w:cstheme="majorBidi"/>
        </w:rPr>
        <w:lastRenderedPageBreak/>
        <w:t xml:space="preserve">Informan, yaitu pihak-pihak yang dapat memberikan informasi </w:t>
      </w:r>
      <w:r w:rsidRPr="00DF3D74">
        <w:rPr>
          <w:rFonts w:asciiTheme="majorBidi" w:hAnsiTheme="majorBidi" w:cstheme="majorBidi"/>
        </w:rPr>
        <w:t>mengenai masalah yang</w:t>
      </w:r>
      <w:r w:rsidR="001D1EC7">
        <w:rPr>
          <w:rFonts w:asciiTheme="majorBidi" w:hAnsiTheme="majorBidi" w:cstheme="majorBidi"/>
          <w:lang w:val="en-US"/>
        </w:rPr>
        <w:t xml:space="preserve"> </w:t>
      </w:r>
      <w:r w:rsidRPr="00DF3D74">
        <w:rPr>
          <w:rFonts w:asciiTheme="majorBidi" w:hAnsiTheme="majorBidi" w:cstheme="majorBidi"/>
        </w:rPr>
        <w:t xml:space="preserve"> sedang diteliti,</w:t>
      </w:r>
      <w:r w:rsidR="001D1EC7">
        <w:rPr>
          <w:rFonts w:asciiTheme="majorBidi" w:hAnsiTheme="majorBidi" w:cstheme="majorBidi"/>
          <w:lang w:val="en-US"/>
        </w:rPr>
        <w:t xml:space="preserve"> </w:t>
      </w:r>
      <w:r w:rsidRPr="00DF3D74">
        <w:rPr>
          <w:rFonts w:asciiTheme="majorBidi" w:hAnsiTheme="majorBidi" w:cstheme="majorBidi"/>
        </w:rPr>
        <w:t xml:space="preserve"> seperti</w:t>
      </w:r>
      <w:r w:rsidR="001D1EC7">
        <w:rPr>
          <w:rFonts w:asciiTheme="majorBidi" w:hAnsiTheme="majorBidi" w:cstheme="majorBidi"/>
          <w:lang w:val="en-US"/>
        </w:rPr>
        <w:t xml:space="preserve"> </w:t>
      </w:r>
      <w:r w:rsidRPr="00DF3D74">
        <w:rPr>
          <w:rFonts w:asciiTheme="majorBidi" w:hAnsiTheme="majorBidi" w:cstheme="majorBidi"/>
        </w:rPr>
        <w:t xml:space="preserve"> </w:t>
      </w:r>
      <w:r>
        <w:rPr>
          <w:rFonts w:asciiTheme="majorBidi" w:hAnsiTheme="majorBidi" w:cstheme="majorBidi"/>
        </w:rPr>
        <w:t xml:space="preserve">Dosen </w:t>
      </w:r>
      <w:r w:rsidR="001D1EC7">
        <w:rPr>
          <w:rFonts w:asciiTheme="majorBidi" w:hAnsiTheme="majorBidi" w:cstheme="majorBidi"/>
          <w:lang w:val="en-US"/>
        </w:rPr>
        <w:t xml:space="preserve"> </w:t>
      </w:r>
      <w:r>
        <w:rPr>
          <w:rFonts w:asciiTheme="majorBidi" w:hAnsiTheme="majorBidi" w:cstheme="majorBidi"/>
        </w:rPr>
        <w:t>Tafsir</w:t>
      </w:r>
      <w:r w:rsidRPr="00DF3D74">
        <w:rPr>
          <w:rFonts w:asciiTheme="majorBidi" w:hAnsiTheme="majorBidi" w:cstheme="majorBidi"/>
        </w:rPr>
        <w:t xml:space="preserve">, </w:t>
      </w:r>
      <w:r>
        <w:rPr>
          <w:rFonts w:asciiTheme="majorBidi" w:hAnsiTheme="majorBidi" w:cstheme="majorBidi"/>
        </w:rPr>
        <w:t xml:space="preserve">Rektor </w:t>
      </w:r>
    </w:p>
    <w:p w:rsidR="004B5099" w:rsidRDefault="004B5099" w:rsidP="001D1EC7">
      <w:pPr>
        <w:pStyle w:val="Default"/>
        <w:spacing w:line="480" w:lineRule="auto"/>
        <w:ind w:left="1080"/>
        <w:jc w:val="both"/>
        <w:rPr>
          <w:rFonts w:asciiTheme="majorBidi" w:hAnsiTheme="majorBidi" w:cstheme="majorBidi"/>
        </w:rPr>
      </w:pPr>
      <w:r>
        <w:rPr>
          <w:rFonts w:asciiTheme="majorBidi" w:hAnsiTheme="majorBidi" w:cstheme="majorBidi"/>
        </w:rPr>
        <w:t>IAIN, dan staf BAK IAIN.</w:t>
      </w:r>
    </w:p>
    <w:p w:rsidR="004B5099" w:rsidRPr="00BF2486" w:rsidRDefault="004B5099" w:rsidP="004B5099">
      <w:pPr>
        <w:pStyle w:val="Default"/>
        <w:numPr>
          <w:ilvl w:val="0"/>
          <w:numId w:val="3"/>
        </w:numPr>
        <w:spacing w:line="480" w:lineRule="auto"/>
        <w:ind w:left="426"/>
        <w:jc w:val="both"/>
        <w:rPr>
          <w:rFonts w:asciiTheme="majorBidi" w:hAnsiTheme="majorBidi" w:cstheme="majorBidi"/>
          <w:b/>
          <w:bCs/>
        </w:rPr>
      </w:pPr>
      <w:r w:rsidRPr="00BF2486">
        <w:rPr>
          <w:rFonts w:asciiTheme="majorBidi" w:hAnsiTheme="majorBidi" w:cstheme="majorBidi"/>
          <w:b/>
          <w:bCs/>
        </w:rPr>
        <w:t>Teknik Pengumpulan Data</w:t>
      </w:r>
    </w:p>
    <w:p w:rsidR="00E9040B" w:rsidRPr="00E9040B" w:rsidRDefault="004B5099" w:rsidP="001D1EC7">
      <w:pPr>
        <w:pStyle w:val="Default"/>
        <w:spacing w:line="480" w:lineRule="auto"/>
        <w:ind w:firstLine="556"/>
        <w:jc w:val="both"/>
        <w:rPr>
          <w:rFonts w:asciiTheme="majorBidi" w:hAnsiTheme="majorBidi" w:cstheme="majorBidi"/>
          <w:lang w:val="en-US"/>
        </w:rPr>
      </w:pPr>
      <w:r w:rsidRPr="00071EA9">
        <w:rPr>
          <w:rFonts w:asciiTheme="majorBidi" w:hAnsiTheme="majorBidi" w:cstheme="majorBidi"/>
        </w:rPr>
        <w:t>Dalam upaya menghimpun data dalam penelitian ini, penulis menggunakan beberapa teknik pengumpulan data sebagai berikut :</w:t>
      </w:r>
    </w:p>
    <w:p w:rsidR="004B5099" w:rsidRDefault="004B5099" w:rsidP="004B5099">
      <w:pPr>
        <w:pStyle w:val="Default"/>
        <w:numPr>
          <w:ilvl w:val="0"/>
          <w:numId w:val="10"/>
        </w:numPr>
        <w:spacing w:line="480" w:lineRule="auto"/>
        <w:jc w:val="both"/>
        <w:rPr>
          <w:rFonts w:asciiTheme="majorBidi" w:hAnsiTheme="majorBidi" w:cstheme="majorBidi"/>
        </w:rPr>
      </w:pPr>
      <w:r>
        <w:rPr>
          <w:rFonts w:asciiTheme="majorBidi" w:hAnsiTheme="majorBidi" w:cstheme="majorBidi"/>
        </w:rPr>
        <w:t>Observasi</w:t>
      </w:r>
    </w:p>
    <w:p w:rsidR="004B5099" w:rsidRDefault="004B5099" w:rsidP="004B5099">
      <w:pPr>
        <w:pStyle w:val="Default"/>
        <w:spacing w:line="480" w:lineRule="auto"/>
        <w:ind w:firstLine="513"/>
        <w:jc w:val="both"/>
        <w:rPr>
          <w:rFonts w:asciiTheme="majorBidi" w:hAnsiTheme="majorBidi" w:cstheme="majorBidi"/>
        </w:rPr>
      </w:pPr>
      <w:r w:rsidRPr="00DF3D74">
        <w:rPr>
          <w:rFonts w:asciiTheme="majorBidi" w:hAnsiTheme="majorBidi" w:cstheme="majorBidi"/>
        </w:rPr>
        <w:t xml:space="preserve">Dengan teknik ini penulis bertujuan untuk mengadakan pengamatan langsung terhadap objek, guna melihat gambaran umum lokasi penelitian dan melihat langsung kemampuan </w:t>
      </w:r>
      <w:r>
        <w:rPr>
          <w:rFonts w:asciiTheme="majorBidi" w:hAnsiTheme="majorBidi" w:cstheme="majorBidi"/>
        </w:rPr>
        <w:t>mahasiswa dalam membaca A</w:t>
      </w:r>
      <w:r w:rsidRPr="00DF3D74">
        <w:rPr>
          <w:rFonts w:asciiTheme="majorBidi" w:hAnsiTheme="majorBidi" w:cstheme="majorBidi"/>
        </w:rPr>
        <w:t>l-Qur’an.</w:t>
      </w:r>
    </w:p>
    <w:p w:rsidR="004B5099" w:rsidRDefault="00E9040B" w:rsidP="00E9040B">
      <w:pPr>
        <w:pStyle w:val="Default"/>
        <w:spacing w:line="480" w:lineRule="auto"/>
        <w:ind w:firstLine="513"/>
        <w:jc w:val="both"/>
        <w:rPr>
          <w:rFonts w:asciiTheme="majorBidi" w:hAnsiTheme="majorBidi" w:cstheme="majorBidi"/>
        </w:rPr>
      </w:pPr>
      <w:r>
        <w:rPr>
          <w:rFonts w:asciiTheme="majorBidi" w:hAnsiTheme="majorBidi" w:cstheme="majorBidi"/>
          <w:lang w:val="en-US"/>
        </w:rPr>
        <w:t>Dalam penelitian o</w:t>
      </w:r>
      <w:r w:rsidR="004B5099" w:rsidRPr="00184360">
        <w:rPr>
          <w:rFonts w:asciiTheme="majorBidi" w:hAnsiTheme="majorBidi" w:cstheme="majorBidi"/>
        </w:rPr>
        <w:t xml:space="preserve">bservasi </w:t>
      </w:r>
      <w:r>
        <w:rPr>
          <w:rFonts w:asciiTheme="majorBidi" w:hAnsiTheme="majorBidi" w:cstheme="majorBidi"/>
          <w:lang w:val="en-US"/>
        </w:rPr>
        <w:t>diartikan sebagai pengamatan terhadap pola prilaku manusia dalam situasi tertentu, untuk mendapatkan in</w:t>
      </w:r>
      <w:r w:rsidR="00B70052">
        <w:rPr>
          <w:rFonts w:asciiTheme="majorBidi" w:hAnsiTheme="majorBidi" w:cstheme="majorBidi"/>
          <w:lang w:val="en-US"/>
        </w:rPr>
        <w:t>formasi tentang fenomena yang diinginkan</w:t>
      </w:r>
      <w:r w:rsidR="004B5099">
        <w:rPr>
          <w:rFonts w:asciiTheme="majorBidi" w:hAnsiTheme="majorBidi" w:cstheme="majorBidi"/>
        </w:rPr>
        <w:t>.</w:t>
      </w:r>
      <w:r w:rsidR="004B5099">
        <w:rPr>
          <w:rStyle w:val="FootnoteReference"/>
          <w:rFonts w:asciiTheme="majorBidi" w:hAnsiTheme="majorBidi" w:cstheme="majorBidi"/>
        </w:rPr>
        <w:footnoteReference w:id="10"/>
      </w:r>
    </w:p>
    <w:p w:rsidR="004B5099" w:rsidRDefault="004B5099" w:rsidP="004B5099">
      <w:pPr>
        <w:pStyle w:val="Default"/>
        <w:numPr>
          <w:ilvl w:val="0"/>
          <w:numId w:val="10"/>
        </w:numPr>
        <w:spacing w:line="480" w:lineRule="auto"/>
        <w:jc w:val="both"/>
        <w:rPr>
          <w:rFonts w:asciiTheme="majorBidi" w:hAnsiTheme="majorBidi" w:cstheme="majorBidi"/>
        </w:rPr>
      </w:pPr>
      <w:r>
        <w:rPr>
          <w:rFonts w:asciiTheme="majorBidi" w:hAnsiTheme="majorBidi" w:cstheme="majorBidi"/>
        </w:rPr>
        <w:t>Tes Lisan</w:t>
      </w:r>
    </w:p>
    <w:p w:rsidR="004B5099" w:rsidRDefault="004B5099" w:rsidP="004B5099">
      <w:pPr>
        <w:pStyle w:val="Default"/>
        <w:spacing w:line="480" w:lineRule="auto"/>
        <w:ind w:firstLine="513"/>
        <w:jc w:val="both"/>
        <w:rPr>
          <w:rFonts w:asciiTheme="majorBidi" w:hAnsiTheme="majorBidi" w:cstheme="majorBidi"/>
        </w:rPr>
      </w:pPr>
      <w:r w:rsidRPr="00DF3D74">
        <w:rPr>
          <w:rFonts w:asciiTheme="majorBidi" w:hAnsiTheme="majorBidi" w:cstheme="majorBidi"/>
        </w:rPr>
        <w:t xml:space="preserve">Dengan menggunakan cara ini penulis dapat mengetahui kemampuan </w:t>
      </w:r>
      <w:r>
        <w:rPr>
          <w:rFonts w:asciiTheme="majorBidi" w:hAnsiTheme="majorBidi" w:cstheme="majorBidi"/>
        </w:rPr>
        <w:t>maha</w:t>
      </w:r>
      <w:r w:rsidRPr="00DF3D74">
        <w:rPr>
          <w:rFonts w:asciiTheme="majorBidi" w:hAnsiTheme="majorBidi" w:cstheme="majorBidi"/>
        </w:rPr>
        <w:t>siswa dala</w:t>
      </w:r>
      <w:r>
        <w:rPr>
          <w:rFonts w:asciiTheme="majorBidi" w:hAnsiTheme="majorBidi" w:cstheme="majorBidi"/>
        </w:rPr>
        <w:t>m membaca A</w:t>
      </w:r>
      <w:r w:rsidRPr="00DF3D74">
        <w:rPr>
          <w:rFonts w:asciiTheme="majorBidi" w:hAnsiTheme="majorBidi" w:cstheme="majorBidi"/>
        </w:rPr>
        <w:t xml:space="preserve">l-Qur’an. Tes lisan ini dilakukan kepada setiap </w:t>
      </w:r>
      <w:r>
        <w:rPr>
          <w:rFonts w:asciiTheme="majorBidi" w:hAnsiTheme="majorBidi" w:cstheme="majorBidi"/>
        </w:rPr>
        <w:t>maha</w:t>
      </w:r>
      <w:r w:rsidRPr="00DF3D74">
        <w:rPr>
          <w:rFonts w:asciiTheme="majorBidi" w:hAnsiTheme="majorBidi" w:cstheme="majorBidi"/>
        </w:rPr>
        <w:t>siswa yang menjadi sampel dalam penelitian ini. Sedangkan alat bantu yang digunakan dalam tes lisan ini adalah sebuah recorder (alat perekam).</w:t>
      </w:r>
    </w:p>
    <w:p w:rsidR="004B5099" w:rsidRDefault="004B5099" w:rsidP="004B5099">
      <w:pPr>
        <w:pStyle w:val="Default"/>
        <w:spacing w:line="480" w:lineRule="auto"/>
        <w:ind w:firstLine="513"/>
        <w:jc w:val="both"/>
        <w:rPr>
          <w:rFonts w:asciiTheme="majorBidi" w:hAnsiTheme="majorBidi" w:cstheme="majorBidi"/>
        </w:rPr>
      </w:pPr>
      <w:r w:rsidRPr="00E44285">
        <w:rPr>
          <w:rFonts w:asciiTheme="majorBidi" w:hAnsiTheme="majorBidi" w:cstheme="majorBidi"/>
        </w:rPr>
        <w:t>Tes adalah serentetan pertanyaan atau latihan serta alat lain yang</w:t>
      </w:r>
      <w:r>
        <w:rPr>
          <w:rFonts w:asciiTheme="majorBidi" w:hAnsiTheme="majorBidi" w:cstheme="majorBidi"/>
        </w:rPr>
        <w:t xml:space="preserve"> </w:t>
      </w:r>
      <w:r w:rsidRPr="00E44285">
        <w:rPr>
          <w:rFonts w:asciiTheme="majorBidi" w:hAnsiTheme="majorBidi" w:cstheme="majorBidi"/>
        </w:rPr>
        <w:t>digunakan untuk mengukur keterampilan, pengetahuan intelegensi,</w:t>
      </w:r>
      <w:r>
        <w:rPr>
          <w:rFonts w:asciiTheme="majorBidi" w:hAnsiTheme="majorBidi" w:cstheme="majorBidi"/>
        </w:rPr>
        <w:t xml:space="preserve"> </w:t>
      </w:r>
      <w:r w:rsidRPr="00E44285">
        <w:rPr>
          <w:rFonts w:asciiTheme="majorBidi" w:hAnsiTheme="majorBidi" w:cstheme="majorBidi"/>
        </w:rPr>
        <w:t>kemampuan atau bakat yang dimiliki oleh individu atau kelompok.</w:t>
      </w:r>
      <w:r>
        <w:rPr>
          <w:rStyle w:val="FootnoteReference"/>
          <w:rFonts w:asciiTheme="majorBidi" w:hAnsiTheme="majorBidi" w:cstheme="majorBidi"/>
        </w:rPr>
        <w:footnoteReference w:id="11"/>
      </w:r>
    </w:p>
    <w:p w:rsidR="004B5099" w:rsidRDefault="004B5099" w:rsidP="004B5099">
      <w:pPr>
        <w:pStyle w:val="Default"/>
        <w:numPr>
          <w:ilvl w:val="0"/>
          <w:numId w:val="10"/>
        </w:numPr>
        <w:spacing w:line="480" w:lineRule="auto"/>
        <w:jc w:val="both"/>
        <w:rPr>
          <w:rFonts w:asciiTheme="majorBidi" w:hAnsiTheme="majorBidi" w:cstheme="majorBidi"/>
        </w:rPr>
      </w:pPr>
      <w:r>
        <w:rPr>
          <w:rFonts w:asciiTheme="majorBidi" w:hAnsiTheme="majorBidi" w:cstheme="majorBidi"/>
        </w:rPr>
        <w:lastRenderedPageBreak/>
        <w:t>Angket</w:t>
      </w:r>
    </w:p>
    <w:p w:rsidR="004B5099" w:rsidRDefault="004B5099" w:rsidP="004B5099">
      <w:pPr>
        <w:pStyle w:val="Default"/>
        <w:spacing w:line="480" w:lineRule="auto"/>
        <w:ind w:firstLine="513"/>
        <w:jc w:val="both"/>
        <w:rPr>
          <w:rFonts w:asciiTheme="majorBidi" w:hAnsiTheme="majorBidi" w:cstheme="majorBidi"/>
        </w:rPr>
      </w:pPr>
      <w:r w:rsidRPr="00DF3D74">
        <w:rPr>
          <w:rFonts w:asciiTheme="majorBidi" w:hAnsiTheme="majorBidi" w:cstheme="majorBidi"/>
        </w:rPr>
        <w:t xml:space="preserve">Angket ini disebarkan pada </w:t>
      </w:r>
      <w:r>
        <w:rPr>
          <w:rFonts w:asciiTheme="majorBidi" w:hAnsiTheme="majorBidi" w:cstheme="majorBidi"/>
        </w:rPr>
        <w:t>maha</w:t>
      </w:r>
      <w:r w:rsidRPr="00DF3D74">
        <w:rPr>
          <w:rFonts w:asciiTheme="majorBidi" w:hAnsiTheme="majorBidi" w:cstheme="majorBidi"/>
        </w:rPr>
        <w:t>siswa yang sudah dikelompokkan pada sampel penelitian guna mendapatkan data tentang faktor-faktor yang mempengar</w:t>
      </w:r>
      <w:r>
        <w:rPr>
          <w:rFonts w:asciiTheme="majorBidi" w:hAnsiTheme="majorBidi" w:cstheme="majorBidi"/>
        </w:rPr>
        <w:t>uhi terhadap kemampuan membaca A</w:t>
      </w:r>
      <w:r w:rsidRPr="00DF3D74">
        <w:rPr>
          <w:rFonts w:asciiTheme="majorBidi" w:hAnsiTheme="majorBidi" w:cstheme="majorBidi"/>
        </w:rPr>
        <w:t xml:space="preserve">l-Qur’an </w:t>
      </w:r>
      <w:r>
        <w:rPr>
          <w:rFonts w:asciiTheme="majorBidi" w:hAnsiTheme="majorBidi" w:cstheme="majorBidi"/>
        </w:rPr>
        <w:t>maha</w:t>
      </w:r>
      <w:r w:rsidRPr="00DF3D74">
        <w:rPr>
          <w:rFonts w:asciiTheme="majorBidi" w:hAnsiTheme="majorBidi" w:cstheme="majorBidi"/>
        </w:rPr>
        <w:t xml:space="preserve">siswa seperti aktivitas belajar </w:t>
      </w:r>
      <w:r>
        <w:rPr>
          <w:rFonts w:asciiTheme="majorBidi" w:hAnsiTheme="majorBidi" w:cstheme="majorBidi"/>
        </w:rPr>
        <w:t>maha</w:t>
      </w:r>
      <w:r w:rsidRPr="00DF3D74">
        <w:rPr>
          <w:rFonts w:asciiTheme="majorBidi" w:hAnsiTheme="majorBidi" w:cstheme="majorBidi"/>
        </w:rPr>
        <w:t>siswa, sarana dan fasilitas belajar, serta keadaan lingkungan.</w:t>
      </w:r>
    </w:p>
    <w:p w:rsidR="004B5099" w:rsidRDefault="004B5099" w:rsidP="00EB7E29">
      <w:pPr>
        <w:pStyle w:val="Default"/>
        <w:spacing w:after="240"/>
        <w:ind w:left="284"/>
        <w:jc w:val="both"/>
        <w:rPr>
          <w:rFonts w:asciiTheme="majorBidi" w:hAnsiTheme="majorBidi" w:cstheme="majorBidi"/>
        </w:rPr>
      </w:pPr>
      <w:r>
        <w:rPr>
          <w:rFonts w:asciiTheme="majorBidi" w:hAnsiTheme="majorBidi" w:cstheme="majorBidi"/>
        </w:rPr>
        <w:t xml:space="preserve">Angket </w:t>
      </w:r>
      <w:r w:rsidR="00EB7E29">
        <w:rPr>
          <w:rFonts w:asciiTheme="majorBidi" w:hAnsiTheme="majorBidi" w:cstheme="majorBidi"/>
          <w:lang w:val="en-US"/>
        </w:rPr>
        <w:t>merupakan teknik pengumpulan data yang dilakukan dengan cara memberikan seperangkat pertanyaan atau pernyataan tertulis terhadap responden untuk dijawabnya</w:t>
      </w:r>
      <w:r>
        <w:rPr>
          <w:rFonts w:asciiTheme="majorBidi" w:hAnsiTheme="majorBidi" w:cstheme="majorBidi"/>
        </w:rPr>
        <w:t>.</w:t>
      </w:r>
      <w:r>
        <w:rPr>
          <w:rStyle w:val="FootnoteReference"/>
          <w:rFonts w:asciiTheme="majorBidi" w:hAnsiTheme="majorBidi" w:cstheme="majorBidi"/>
        </w:rPr>
        <w:footnoteReference w:id="12"/>
      </w:r>
    </w:p>
    <w:p w:rsidR="004B5099" w:rsidRDefault="004B5099" w:rsidP="004B5099">
      <w:pPr>
        <w:pStyle w:val="Default"/>
        <w:numPr>
          <w:ilvl w:val="0"/>
          <w:numId w:val="10"/>
        </w:numPr>
        <w:spacing w:line="480" w:lineRule="auto"/>
        <w:jc w:val="both"/>
        <w:rPr>
          <w:rFonts w:asciiTheme="majorBidi" w:hAnsiTheme="majorBidi" w:cstheme="majorBidi"/>
        </w:rPr>
      </w:pPr>
      <w:r>
        <w:rPr>
          <w:rFonts w:asciiTheme="majorBidi" w:hAnsiTheme="majorBidi" w:cstheme="majorBidi"/>
        </w:rPr>
        <w:t xml:space="preserve">Wawancara </w:t>
      </w:r>
    </w:p>
    <w:p w:rsidR="004B5099" w:rsidRDefault="004B5099" w:rsidP="004B5099">
      <w:pPr>
        <w:pStyle w:val="Default"/>
        <w:spacing w:line="480" w:lineRule="auto"/>
        <w:ind w:firstLine="567"/>
        <w:jc w:val="both"/>
        <w:rPr>
          <w:rFonts w:asciiTheme="majorBidi" w:hAnsiTheme="majorBidi" w:cstheme="majorBidi"/>
        </w:rPr>
      </w:pPr>
      <w:r w:rsidRPr="00FB2BF5">
        <w:rPr>
          <w:rFonts w:asciiTheme="majorBidi" w:hAnsiTheme="majorBidi" w:cstheme="majorBidi"/>
        </w:rPr>
        <w:t xml:space="preserve">Dengan teknik ini penulis mengadakan penggalian </w:t>
      </w:r>
      <w:r>
        <w:rPr>
          <w:rFonts w:asciiTheme="majorBidi" w:hAnsiTheme="majorBidi" w:cstheme="majorBidi"/>
        </w:rPr>
        <w:t xml:space="preserve">data tentang kemampuan </w:t>
      </w:r>
    </w:p>
    <w:p w:rsidR="004B5099" w:rsidRPr="00FB2BF5" w:rsidRDefault="004B5099" w:rsidP="004B5099">
      <w:pPr>
        <w:pStyle w:val="Default"/>
        <w:spacing w:line="480" w:lineRule="auto"/>
        <w:jc w:val="both"/>
        <w:rPr>
          <w:rFonts w:asciiTheme="majorBidi" w:hAnsiTheme="majorBidi" w:cstheme="majorBidi"/>
        </w:rPr>
      </w:pPr>
      <w:r>
        <w:rPr>
          <w:rFonts w:asciiTheme="majorBidi" w:hAnsiTheme="majorBidi" w:cstheme="majorBidi"/>
        </w:rPr>
        <w:t>membaca A</w:t>
      </w:r>
      <w:r w:rsidRPr="00FB2BF5">
        <w:rPr>
          <w:rFonts w:asciiTheme="majorBidi" w:hAnsiTheme="majorBidi" w:cstheme="majorBidi"/>
        </w:rPr>
        <w:t>l-Qur’an mahasiswa dalam s</w:t>
      </w:r>
      <w:r>
        <w:rPr>
          <w:rFonts w:asciiTheme="majorBidi" w:hAnsiTheme="majorBidi" w:cstheme="majorBidi"/>
        </w:rPr>
        <w:t>egi melafalkan makhrajul huruf A</w:t>
      </w:r>
      <w:r w:rsidRPr="00FB2BF5">
        <w:rPr>
          <w:rFonts w:asciiTheme="majorBidi" w:hAnsiTheme="majorBidi" w:cstheme="majorBidi"/>
        </w:rPr>
        <w:t>l-Qur’an dan mempraktikan hukum bacaan tajwid.</w:t>
      </w:r>
    </w:p>
    <w:p w:rsidR="004B5099" w:rsidRDefault="004B5099" w:rsidP="004B5099">
      <w:pPr>
        <w:pStyle w:val="Default"/>
        <w:numPr>
          <w:ilvl w:val="0"/>
          <w:numId w:val="10"/>
        </w:numPr>
        <w:spacing w:line="480" w:lineRule="auto"/>
        <w:jc w:val="both"/>
        <w:rPr>
          <w:rFonts w:asciiTheme="majorBidi" w:hAnsiTheme="majorBidi" w:cstheme="majorBidi"/>
        </w:rPr>
      </w:pPr>
      <w:r>
        <w:rPr>
          <w:rFonts w:asciiTheme="majorBidi" w:hAnsiTheme="majorBidi" w:cstheme="majorBidi"/>
        </w:rPr>
        <w:t>Dokumentasi</w:t>
      </w:r>
    </w:p>
    <w:p w:rsidR="004B5099" w:rsidRDefault="004B5099" w:rsidP="004B5099">
      <w:pPr>
        <w:pStyle w:val="Default"/>
        <w:spacing w:line="480" w:lineRule="auto"/>
        <w:ind w:firstLine="513"/>
        <w:jc w:val="both"/>
        <w:rPr>
          <w:rFonts w:asciiTheme="majorBidi" w:hAnsiTheme="majorBidi" w:cstheme="majorBidi"/>
        </w:rPr>
      </w:pPr>
      <w:r>
        <w:rPr>
          <w:rFonts w:asciiTheme="majorBidi" w:hAnsiTheme="majorBidi" w:cstheme="majorBidi"/>
        </w:rPr>
        <w:t>M</w:t>
      </w:r>
      <w:r w:rsidRPr="00D65389">
        <w:t>etode dokumentasi adalah mencari data yang berupa catatan, transkrip, buku, surat kabar, majalah, prasasti, notulen rapat, legger, agenda dan sebagainya.</w:t>
      </w:r>
      <w:r>
        <w:rPr>
          <w:rStyle w:val="FootnoteReference"/>
        </w:rPr>
        <w:footnoteReference w:id="13"/>
      </w:r>
      <w:r>
        <w:rPr>
          <w:rFonts w:asciiTheme="majorBidi" w:hAnsiTheme="majorBidi" w:cstheme="majorBidi"/>
        </w:rPr>
        <w:t xml:space="preserve"> </w:t>
      </w:r>
      <w:r w:rsidRPr="00DF3D74">
        <w:rPr>
          <w:rFonts w:asciiTheme="majorBidi" w:hAnsiTheme="majorBidi" w:cstheme="majorBidi"/>
        </w:rPr>
        <w:t xml:space="preserve">Teknik ini dimaksudkan untuk mengemukakan dan mengumpulkan data sebagai tindak lanjut dari wawancara. </w:t>
      </w:r>
    </w:p>
    <w:p w:rsidR="004B5099" w:rsidRDefault="004B5099" w:rsidP="004B5099">
      <w:pPr>
        <w:pStyle w:val="Default"/>
        <w:spacing w:line="480" w:lineRule="auto"/>
        <w:ind w:firstLine="513"/>
        <w:jc w:val="both"/>
        <w:rPr>
          <w:sz w:val="23"/>
          <w:szCs w:val="23"/>
        </w:rPr>
      </w:pPr>
      <w:r>
        <w:rPr>
          <w:sz w:val="23"/>
          <w:szCs w:val="23"/>
        </w:rPr>
        <w:t>Untuk lebih jelasnnya tentang data, sumber data dan teknik pengumpulan data, dapat dilihat pada matriks berikut :</w:t>
      </w:r>
    </w:p>
    <w:p w:rsidR="009F265C" w:rsidRDefault="009F265C" w:rsidP="004B5099">
      <w:pPr>
        <w:pStyle w:val="Default"/>
        <w:spacing w:after="240"/>
        <w:ind w:firstLine="513"/>
        <w:jc w:val="center"/>
        <w:rPr>
          <w:sz w:val="23"/>
          <w:szCs w:val="23"/>
        </w:rPr>
      </w:pPr>
    </w:p>
    <w:p w:rsidR="009F265C" w:rsidRDefault="009F265C" w:rsidP="004B5099">
      <w:pPr>
        <w:pStyle w:val="Default"/>
        <w:spacing w:after="240"/>
        <w:ind w:firstLine="513"/>
        <w:jc w:val="center"/>
        <w:rPr>
          <w:sz w:val="23"/>
          <w:szCs w:val="23"/>
        </w:rPr>
      </w:pPr>
    </w:p>
    <w:p w:rsidR="009F265C" w:rsidRDefault="009F265C" w:rsidP="004B5099">
      <w:pPr>
        <w:pStyle w:val="Default"/>
        <w:spacing w:after="240"/>
        <w:ind w:firstLine="513"/>
        <w:jc w:val="center"/>
        <w:rPr>
          <w:sz w:val="23"/>
          <w:szCs w:val="23"/>
        </w:rPr>
      </w:pPr>
    </w:p>
    <w:p w:rsidR="004B5099" w:rsidRDefault="004B5099" w:rsidP="004B5099">
      <w:pPr>
        <w:pStyle w:val="Default"/>
        <w:spacing w:after="240"/>
        <w:ind w:firstLine="513"/>
        <w:jc w:val="center"/>
        <w:rPr>
          <w:sz w:val="23"/>
          <w:szCs w:val="23"/>
        </w:rPr>
      </w:pPr>
      <w:r>
        <w:rPr>
          <w:sz w:val="23"/>
          <w:szCs w:val="23"/>
        </w:rPr>
        <w:lastRenderedPageBreak/>
        <w:t>Tabel 5. Data, Sumber Data Dan Teknik Pengumpulan Data</w:t>
      </w:r>
    </w:p>
    <w:tbl>
      <w:tblPr>
        <w:tblStyle w:val="TableGrid"/>
        <w:tblW w:w="7797" w:type="dxa"/>
        <w:tblInd w:w="250" w:type="dxa"/>
        <w:tblLook w:val="04A0"/>
      </w:tblPr>
      <w:tblGrid>
        <w:gridCol w:w="510"/>
        <w:gridCol w:w="3318"/>
        <w:gridCol w:w="1807"/>
        <w:gridCol w:w="2162"/>
      </w:tblGrid>
      <w:tr w:rsidR="004B5099" w:rsidRPr="0068138F" w:rsidTr="00A76E2D">
        <w:tc>
          <w:tcPr>
            <w:tcW w:w="510" w:type="dxa"/>
            <w:vAlign w:val="center"/>
          </w:tcPr>
          <w:p w:rsidR="004B5099" w:rsidRPr="0068138F" w:rsidRDefault="004B5099" w:rsidP="00A76E2D">
            <w:pPr>
              <w:pStyle w:val="Default"/>
              <w:jc w:val="center"/>
              <w:rPr>
                <w:rFonts w:asciiTheme="majorBidi" w:hAnsiTheme="majorBidi" w:cstheme="majorBidi"/>
                <w:b/>
                <w:bCs/>
              </w:rPr>
            </w:pPr>
            <w:r w:rsidRPr="0068138F">
              <w:rPr>
                <w:rFonts w:asciiTheme="majorBidi" w:hAnsiTheme="majorBidi" w:cstheme="majorBidi"/>
                <w:b/>
                <w:bCs/>
              </w:rPr>
              <w:t>No</w:t>
            </w:r>
          </w:p>
        </w:tc>
        <w:tc>
          <w:tcPr>
            <w:tcW w:w="3318" w:type="dxa"/>
            <w:vAlign w:val="center"/>
          </w:tcPr>
          <w:p w:rsidR="004B5099" w:rsidRPr="0068138F" w:rsidRDefault="004B5099" w:rsidP="00A76E2D">
            <w:pPr>
              <w:pStyle w:val="Default"/>
              <w:jc w:val="center"/>
              <w:rPr>
                <w:rFonts w:asciiTheme="majorBidi" w:hAnsiTheme="majorBidi" w:cstheme="majorBidi"/>
                <w:b/>
                <w:bCs/>
              </w:rPr>
            </w:pPr>
            <w:r w:rsidRPr="0068138F">
              <w:rPr>
                <w:rFonts w:asciiTheme="majorBidi" w:hAnsiTheme="majorBidi" w:cstheme="majorBidi"/>
                <w:b/>
                <w:bCs/>
              </w:rPr>
              <w:t>Data</w:t>
            </w:r>
          </w:p>
        </w:tc>
        <w:tc>
          <w:tcPr>
            <w:tcW w:w="1807" w:type="dxa"/>
            <w:vAlign w:val="center"/>
          </w:tcPr>
          <w:p w:rsidR="004B5099" w:rsidRPr="0068138F" w:rsidRDefault="004B5099" w:rsidP="00A76E2D">
            <w:pPr>
              <w:pStyle w:val="Default"/>
              <w:jc w:val="center"/>
              <w:rPr>
                <w:rFonts w:asciiTheme="majorBidi" w:hAnsiTheme="majorBidi" w:cstheme="majorBidi"/>
                <w:b/>
                <w:bCs/>
              </w:rPr>
            </w:pPr>
            <w:r w:rsidRPr="0068138F">
              <w:rPr>
                <w:rFonts w:asciiTheme="majorBidi" w:hAnsiTheme="majorBidi" w:cstheme="majorBidi"/>
                <w:b/>
                <w:bCs/>
              </w:rPr>
              <w:t>Sumber Data</w:t>
            </w:r>
          </w:p>
        </w:tc>
        <w:tc>
          <w:tcPr>
            <w:tcW w:w="2162" w:type="dxa"/>
            <w:vAlign w:val="center"/>
          </w:tcPr>
          <w:p w:rsidR="004B5099" w:rsidRPr="0068138F" w:rsidRDefault="004B5099" w:rsidP="00A76E2D">
            <w:pPr>
              <w:pStyle w:val="Default"/>
              <w:jc w:val="center"/>
              <w:rPr>
                <w:rFonts w:asciiTheme="majorBidi" w:hAnsiTheme="majorBidi" w:cstheme="majorBidi"/>
                <w:b/>
                <w:bCs/>
              </w:rPr>
            </w:pPr>
            <w:r w:rsidRPr="0068138F">
              <w:rPr>
                <w:rFonts w:asciiTheme="majorBidi" w:hAnsiTheme="majorBidi" w:cstheme="majorBidi"/>
                <w:b/>
                <w:bCs/>
              </w:rPr>
              <w:t>Teknik Pengumpulan Data</w:t>
            </w:r>
          </w:p>
        </w:tc>
      </w:tr>
      <w:tr w:rsidR="004B5099" w:rsidRPr="00857A6E" w:rsidTr="00A76E2D">
        <w:tc>
          <w:tcPr>
            <w:tcW w:w="510" w:type="dxa"/>
          </w:tcPr>
          <w:p w:rsidR="004B5099" w:rsidRPr="00857A6E" w:rsidRDefault="004B5099" w:rsidP="00A76E2D">
            <w:pPr>
              <w:pStyle w:val="Default"/>
              <w:jc w:val="both"/>
              <w:rPr>
                <w:rFonts w:asciiTheme="majorBidi" w:hAnsiTheme="majorBidi" w:cstheme="majorBidi"/>
              </w:rPr>
            </w:pPr>
            <w:r w:rsidRPr="00857A6E">
              <w:rPr>
                <w:rFonts w:asciiTheme="majorBidi" w:hAnsiTheme="majorBidi" w:cstheme="majorBidi"/>
              </w:rPr>
              <w:t>1</w:t>
            </w:r>
          </w:p>
        </w:tc>
        <w:tc>
          <w:tcPr>
            <w:tcW w:w="3318" w:type="dxa"/>
          </w:tcPr>
          <w:tbl>
            <w:tblPr>
              <w:tblW w:w="0" w:type="auto"/>
              <w:tblBorders>
                <w:top w:val="nil"/>
                <w:left w:val="nil"/>
                <w:bottom w:val="nil"/>
                <w:right w:val="nil"/>
              </w:tblBorders>
              <w:tblLook w:val="0000"/>
            </w:tblPr>
            <w:tblGrid>
              <w:gridCol w:w="3102"/>
            </w:tblGrid>
            <w:tr w:rsidR="004B5099" w:rsidRPr="00857A6E" w:rsidTr="00A76E2D">
              <w:trPr>
                <w:trHeight w:val="780"/>
              </w:trPr>
              <w:tc>
                <w:tcPr>
                  <w:tcW w:w="0" w:type="auto"/>
                </w:tcPr>
                <w:p w:rsidR="004B5099" w:rsidRPr="00857A6E" w:rsidRDefault="004B5099" w:rsidP="00681AA0">
                  <w:pPr>
                    <w:pStyle w:val="Default"/>
                    <w:ind w:left="-127"/>
                  </w:pPr>
                  <w:r w:rsidRPr="00857A6E">
                    <w:t>Kemam</w:t>
                  </w:r>
                  <w:r w:rsidR="00681AA0">
                    <w:t>puan membaca al-Qur’an meliputi</w:t>
                  </w:r>
                  <w:r w:rsidR="00681AA0">
                    <w:rPr>
                      <w:lang w:val="en-US"/>
                    </w:rPr>
                    <w:t xml:space="preserve"> ; </w:t>
                  </w:r>
                  <w:r>
                    <w:t>Membaca Al-Qur'an dengan lancar serta melafalkan makhrajul huruf dengan baik dan benar</w:t>
                  </w:r>
                </w:p>
              </w:tc>
            </w:tr>
          </w:tbl>
          <w:p w:rsidR="004B5099" w:rsidRPr="00857A6E" w:rsidRDefault="004B5099" w:rsidP="00A76E2D">
            <w:pPr>
              <w:pStyle w:val="Default"/>
              <w:jc w:val="both"/>
              <w:rPr>
                <w:rFonts w:asciiTheme="majorBidi" w:hAnsiTheme="majorBidi" w:cstheme="majorBidi"/>
              </w:rPr>
            </w:pPr>
          </w:p>
        </w:tc>
        <w:tc>
          <w:tcPr>
            <w:tcW w:w="1807" w:type="dxa"/>
          </w:tcPr>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Pr="00857A6E" w:rsidRDefault="004B5099" w:rsidP="00A76E2D">
            <w:pPr>
              <w:pStyle w:val="Default"/>
              <w:jc w:val="both"/>
              <w:rPr>
                <w:rFonts w:asciiTheme="majorBidi" w:hAnsiTheme="majorBidi" w:cstheme="majorBidi"/>
              </w:rPr>
            </w:pPr>
            <w:r>
              <w:rPr>
                <w:rFonts w:asciiTheme="majorBidi" w:hAnsiTheme="majorBidi" w:cstheme="majorBidi"/>
              </w:rPr>
              <w:t>Mahasiswa</w:t>
            </w:r>
          </w:p>
        </w:tc>
        <w:tc>
          <w:tcPr>
            <w:tcW w:w="2162" w:type="dxa"/>
          </w:tcPr>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Pr="00857A6E" w:rsidRDefault="00681AA0" w:rsidP="00681AA0">
            <w:pPr>
              <w:pStyle w:val="Default"/>
              <w:rPr>
                <w:rFonts w:asciiTheme="majorBidi" w:hAnsiTheme="majorBidi" w:cstheme="majorBidi"/>
              </w:rPr>
            </w:pPr>
            <w:r>
              <w:rPr>
                <w:rFonts w:asciiTheme="majorBidi" w:hAnsiTheme="majorBidi" w:cstheme="majorBidi"/>
                <w:lang w:val="en-US"/>
              </w:rPr>
              <w:t xml:space="preserve">Observasi &amp; </w:t>
            </w:r>
            <w:r w:rsidR="004B5099">
              <w:rPr>
                <w:rFonts w:asciiTheme="majorBidi" w:hAnsiTheme="majorBidi" w:cstheme="majorBidi"/>
              </w:rPr>
              <w:t>Tes Lisan</w:t>
            </w:r>
          </w:p>
        </w:tc>
      </w:tr>
      <w:tr w:rsidR="004B5099" w:rsidRPr="00857A6E" w:rsidTr="00A76E2D">
        <w:tc>
          <w:tcPr>
            <w:tcW w:w="510" w:type="dxa"/>
          </w:tcPr>
          <w:p w:rsidR="004B5099" w:rsidRPr="00857A6E" w:rsidRDefault="004B5099" w:rsidP="00A76E2D">
            <w:pPr>
              <w:pStyle w:val="Default"/>
              <w:jc w:val="both"/>
              <w:rPr>
                <w:rFonts w:asciiTheme="majorBidi" w:hAnsiTheme="majorBidi" w:cstheme="majorBidi"/>
              </w:rPr>
            </w:pPr>
            <w:r>
              <w:rPr>
                <w:rFonts w:asciiTheme="majorBidi" w:hAnsiTheme="majorBidi" w:cstheme="majorBidi"/>
              </w:rPr>
              <w:t>2</w:t>
            </w:r>
          </w:p>
        </w:tc>
        <w:tc>
          <w:tcPr>
            <w:tcW w:w="3318" w:type="dxa"/>
          </w:tcPr>
          <w:p w:rsidR="004B5099" w:rsidRPr="00857A6E" w:rsidRDefault="004B5099" w:rsidP="00A76E2D">
            <w:pPr>
              <w:pStyle w:val="Default"/>
              <w:rPr>
                <w:rFonts w:asciiTheme="majorBidi" w:hAnsiTheme="majorBidi" w:cstheme="majorBidi"/>
              </w:rPr>
            </w:pPr>
            <w:r>
              <w:rPr>
                <w:rFonts w:asciiTheme="majorBidi" w:hAnsiTheme="majorBidi" w:cstheme="majorBidi"/>
              </w:rPr>
              <w:t>F</w:t>
            </w:r>
            <w:r w:rsidRPr="00857A6E">
              <w:rPr>
                <w:rFonts w:asciiTheme="majorBidi" w:hAnsiTheme="majorBidi" w:cstheme="majorBidi"/>
              </w:rPr>
              <w:t>aktor-faktor yang mempengar</w:t>
            </w:r>
            <w:r>
              <w:rPr>
                <w:rFonts w:asciiTheme="majorBidi" w:hAnsiTheme="majorBidi" w:cstheme="majorBidi"/>
              </w:rPr>
              <w:t>uhi terhadap kemampuan membaca A</w:t>
            </w:r>
            <w:r w:rsidRPr="00857A6E">
              <w:rPr>
                <w:rFonts w:asciiTheme="majorBidi" w:hAnsiTheme="majorBidi" w:cstheme="majorBidi"/>
              </w:rPr>
              <w:t xml:space="preserve">l-Qur’an, meliputi : </w:t>
            </w:r>
          </w:p>
          <w:p w:rsidR="004B5099" w:rsidRDefault="004B5099" w:rsidP="004B5099">
            <w:pPr>
              <w:pStyle w:val="Default"/>
              <w:numPr>
                <w:ilvl w:val="0"/>
                <w:numId w:val="13"/>
              </w:numPr>
              <w:ind w:left="548"/>
              <w:rPr>
                <w:rFonts w:asciiTheme="majorBidi" w:hAnsiTheme="majorBidi" w:cstheme="majorBidi"/>
              </w:rPr>
            </w:pPr>
            <w:r w:rsidRPr="00857A6E">
              <w:rPr>
                <w:rFonts w:asciiTheme="majorBidi" w:hAnsiTheme="majorBidi" w:cstheme="majorBidi"/>
              </w:rPr>
              <w:t>Faktor mahasiswa seperti aktivitas belajar</w:t>
            </w:r>
          </w:p>
          <w:p w:rsidR="004B5099" w:rsidRDefault="004B5099" w:rsidP="004B5099">
            <w:pPr>
              <w:pStyle w:val="Default"/>
              <w:numPr>
                <w:ilvl w:val="0"/>
                <w:numId w:val="13"/>
              </w:numPr>
              <w:ind w:left="548"/>
              <w:rPr>
                <w:rFonts w:asciiTheme="majorBidi" w:hAnsiTheme="majorBidi" w:cstheme="majorBidi"/>
              </w:rPr>
            </w:pPr>
            <w:r w:rsidRPr="00857A6E">
              <w:rPr>
                <w:rFonts w:asciiTheme="majorBidi" w:hAnsiTheme="majorBidi" w:cstheme="majorBidi"/>
              </w:rPr>
              <w:t>Faktor sarana dan fasilitas</w:t>
            </w:r>
          </w:p>
          <w:p w:rsidR="004B5099" w:rsidRPr="00857A6E" w:rsidRDefault="004B5099" w:rsidP="004B5099">
            <w:pPr>
              <w:pStyle w:val="Default"/>
              <w:numPr>
                <w:ilvl w:val="0"/>
                <w:numId w:val="13"/>
              </w:numPr>
              <w:ind w:left="548"/>
              <w:rPr>
                <w:rFonts w:asciiTheme="majorBidi" w:hAnsiTheme="majorBidi" w:cstheme="majorBidi"/>
              </w:rPr>
            </w:pPr>
            <w:r w:rsidRPr="00857A6E">
              <w:rPr>
                <w:rFonts w:asciiTheme="majorBidi" w:hAnsiTheme="majorBidi" w:cstheme="majorBidi"/>
              </w:rPr>
              <w:t>Faktor lingkungan belajar (keluarga dan masyarakat)</w:t>
            </w:r>
          </w:p>
        </w:tc>
        <w:tc>
          <w:tcPr>
            <w:tcW w:w="1807" w:type="dxa"/>
          </w:tcPr>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Pr="00857A6E" w:rsidRDefault="004B5099" w:rsidP="00A76E2D">
            <w:pPr>
              <w:pStyle w:val="Default"/>
              <w:jc w:val="both"/>
              <w:rPr>
                <w:rFonts w:asciiTheme="majorBidi" w:hAnsiTheme="majorBidi" w:cstheme="majorBidi"/>
              </w:rPr>
            </w:pPr>
            <w:r>
              <w:rPr>
                <w:rFonts w:asciiTheme="majorBidi" w:hAnsiTheme="majorBidi" w:cstheme="majorBidi"/>
              </w:rPr>
              <w:t>Mahasiswa</w:t>
            </w:r>
          </w:p>
        </w:tc>
        <w:tc>
          <w:tcPr>
            <w:tcW w:w="2162" w:type="dxa"/>
          </w:tcPr>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r>
              <w:rPr>
                <w:rFonts w:asciiTheme="majorBidi" w:hAnsiTheme="majorBidi" w:cstheme="majorBidi"/>
              </w:rPr>
              <w:t>Angket,</w:t>
            </w:r>
          </w:p>
          <w:p w:rsidR="004B5099" w:rsidRPr="00857A6E" w:rsidRDefault="004B5099" w:rsidP="00A76E2D">
            <w:pPr>
              <w:pStyle w:val="Default"/>
              <w:jc w:val="both"/>
              <w:rPr>
                <w:rFonts w:asciiTheme="majorBidi" w:hAnsiTheme="majorBidi" w:cstheme="majorBidi"/>
              </w:rPr>
            </w:pPr>
            <w:r>
              <w:rPr>
                <w:rFonts w:asciiTheme="majorBidi" w:hAnsiTheme="majorBidi" w:cstheme="majorBidi"/>
              </w:rPr>
              <w:t>Wawancara</w:t>
            </w:r>
          </w:p>
        </w:tc>
      </w:tr>
      <w:tr w:rsidR="004B5099" w:rsidRPr="00857A6E" w:rsidTr="00A76E2D">
        <w:tc>
          <w:tcPr>
            <w:tcW w:w="510" w:type="dxa"/>
          </w:tcPr>
          <w:p w:rsidR="004B5099" w:rsidRPr="00857A6E" w:rsidRDefault="004B5099" w:rsidP="00A76E2D">
            <w:pPr>
              <w:pStyle w:val="Default"/>
              <w:jc w:val="both"/>
              <w:rPr>
                <w:rFonts w:asciiTheme="majorBidi" w:hAnsiTheme="majorBidi" w:cstheme="majorBidi"/>
              </w:rPr>
            </w:pPr>
            <w:r>
              <w:rPr>
                <w:rFonts w:asciiTheme="majorBidi" w:hAnsiTheme="majorBidi" w:cstheme="majorBidi"/>
              </w:rPr>
              <w:t>3</w:t>
            </w:r>
          </w:p>
        </w:tc>
        <w:tc>
          <w:tcPr>
            <w:tcW w:w="3318" w:type="dxa"/>
          </w:tcPr>
          <w:p w:rsidR="004B5099" w:rsidRPr="0068138F" w:rsidRDefault="004B5099" w:rsidP="00A76E2D">
            <w:pPr>
              <w:pStyle w:val="Default"/>
              <w:rPr>
                <w:rFonts w:asciiTheme="majorBidi" w:hAnsiTheme="majorBidi" w:cstheme="majorBidi"/>
              </w:rPr>
            </w:pPr>
            <w:r w:rsidRPr="0068138F">
              <w:rPr>
                <w:rFonts w:asciiTheme="majorBidi" w:hAnsiTheme="majorBidi" w:cstheme="majorBidi"/>
              </w:rPr>
              <w:t>Data tentang kebijakan kampus mengenai ujian</w:t>
            </w:r>
            <w:r>
              <w:rPr>
                <w:rFonts w:asciiTheme="majorBidi" w:hAnsiTheme="majorBidi" w:cstheme="majorBidi"/>
              </w:rPr>
              <w:t xml:space="preserve"> yang berkaitan dengan membaca A</w:t>
            </w:r>
            <w:r w:rsidRPr="0068138F">
              <w:rPr>
                <w:rFonts w:asciiTheme="majorBidi" w:hAnsiTheme="majorBidi" w:cstheme="majorBidi"/>
              </w:rPr>
              <w:t>l-Qur'an, meliputi :</w:t>
            </w:r>
          </w:p>
          <w:p w:rsidR="00681AA0" w:rsidRPr="00681AA0" w:rsidRDefault="00681AA0" w:rsidP="004B5099">
            <w:pPr>
              <w:pStyle w:val="Default"/>
              <w:numPr>
                <w:ilvl w:val="0"/>
                <w:numId w:val="14"/>
              </w:numPr>
              <w:ind w:left="548"/>
              <w:rPr>
                <w:rFonts w:asciiTheme="majorBidi" w:hAnsiTheme="majorBidi" w:cstheme="majorBidi"/>
              </w:rPr>
            </w:pPr>
            <w:r>
              <w:rPr>
                <w:rFonts w:asciiTheme="majorBidi" w:hAnsiTheme="majorBidi" w:cstheme="majorBidi"/>
                <w:lang w:val="en-US"/>
              </w:rPr>
              <w:t>Prosedur pelaksanaan ujian mengaji.</w:t>
            </w:r>
          </w:p>
          <w:p w:rsidR="004B5099" w:rsidRDefault="004B5099" w:rsidP="004B5099">
            <w:pPr>
              <w:pStyle w:val="Default"/>
              <w:numPr>
                <w:ilvl w:val="0"/>
                <w:numId w:val="14"/>
              </w:numPr>
              <w:ind w:left="548"/>
              <w:rPr>
                <w:rFonts w:asciiTheme="majorBidi" w:hAnsiTheme="majorBidi" w:cstheme="majorBidi"/>
              </w:rPr>
            </w:pPr>
            <w:r w:rsidRPr="0068138F">
              <w:rPr>
                <w:rFonts w:asciiTheme="majorBidi" w:hAnsiTheme="majorBidi" w:cstheme="majorBidi"/>
              </w:rPr>
              <w:t>Kriteria mahasisw</w:t>
            </w:r>
            <w:r>
              <w:rPr>
                <w:rFonts w:asciiTheme="majorBidi" w:hAnsiTheme="majorBidi" w:cstheme="majorBidi"/>
              </w:rPr>
              <w:t>a yang dikatakan mampu membaca A</w:t>
            </w:r>
            <w:r w:rsidRPr="0068138F">
              <w:rPr>
                <w:rFonts w:asciiTheme="majorBidi" w:hAnsiTheme="majorBidi" w:cstheme="majorBidi"/>
              </w:rPr>
              <w:t>l-Qur'an.</w:t>
            </w:r>
          </w:p>
          <w:p w:rsidR="004B5099" w:rsidRPr="0068138F" w:rsidRDefault="004B5099" w:rsidP="004B5099">
            <w:pPr>
              <w:pStyle w:val="Default"/>
              <w:numPr>
                <w:ilvl w:val="0"/>
                <w:numId w:val="14"/>
              </w:numPr>
              <w:ind w:left="548"/>
              <w:rPr>
                <w:rFonts w:asciiTheme="majorBidi" w:hAnsiTheme="majorBidi" w:cstheme="majorBidi"/>
              </w:rPr>
            </w:pPr>
            <w:r w:rsidRPr="0068138F">
              <w:rPr>
                <w:rFonts w:asciiTheme="majorBidi" w:hAnsiTheme="majorBidi" w:cstheme="majorBidi"/>
              </w:rPr>
              <w:t>Ins</w:t>
            </w:r>
            <w:r>
              <w:rPr>
                <w:rFonts w:asciiTheme="majorBidi" w:hAnsiTheme="majorBidi" w:cstheme="majorBidi"/>
              </w:rPr>
              <w:t>trumen penilaian ujian membaca A</w:t>
            </w:r>
            <w:r w:rsidRPr="0068138F">
              <w:rPr>
                <w:rFonts w:asciiTheme="majorBidi" w:hAnsiTheme="majorBidi" w:cstheme="majorBidi"/>
              </w:rPr>
              <w:t>l-Qur'an yang ditetapkan pihak kampus.</w:t>
            </w:r>
          </w:p>
        </w:tc>
        <w:tc>
          <w:tcPr>
            <w:tcW w:w="1807" w:type="dxa"/>
            <w:vAlign w:val="center"/>
          </w:tcPr>
          <w:p w:rsidR="004B5099" w:rsidRDefault="004B5099" w:rsidP="00A76E2D">
            <w:pPr>
              <w:pStyle w:val="Default"/>
              <w:rPr>
                <w:rFonts w:asciiTheme="majorBidi" w:hAnsiTheme="majorBidi" w:cstheme="majorBidi"/>
              </w:rPr>
            </w:pPr>
            <w:r>
              <w:rPr>
                <w:rFonts w:asciiTheme="majorBidi" w:hAnsiTheme="majorBidi" w:cstheme="majorBidi"/>
              </w:rPr>
              <w:t>Staf Prodi PAI</w:t>
            </w:r>
          </w:p>
          <w:p w:rsidR="004B5099" w:rsidRDefault="004B5099" w:rsidP="00A76E2D">
            <w:pPr>
              <w:pStyle w:val="Default"/>
              <w:jc w:val="center"/>
              <w:rPr>
                <w:rFonts w:asciiTheme="majorBidi" w:hAnsiTheme="majorBidi" w:cstheme="majorBidi"/>
              </w:rPr>
            </w:pPr>
            <w:r>
              <w:rPr>
                <w:rFonts w:asciiTheme="majorBidi" w:hAnsiTheme="majorBidi" w:cstheme="majorBidi"/>
              </w:rPr>
              <w:t>Dekan FTIK,</w:t>
            </w:r>
          </w:p>
          <w:p w:rsidR="004B5099" w:rsidRPr="00857A6E" w:rsidRDefault="004B5099" w:rsidP="00A76E2D">
            <w:pPr>
              <w:pStyle w:val="Default"/>
              <w:jc w:val="center"/>
              <w:rPr>
                <w:rFonts w:asciiTheme="majorBidi" w:hAnsiTheme="majorBidi" w:cstheme="majorBidi"/>
              </w:rPr>
            </w:pPr>
            <w:r>
              <w:rPr>
                <w:rFonts w:asciiTheme="majorBidi" w:hAnsiTheme="majorBidi" w:cstheme="majorBidi"/>
                <w:lang w:val="en-US"/>
              </w:rPr>
              <w:t>d</w:t>
            </w:r>
            <w:r>
              <w:rPr>
                <w:rFonts w:asciiTheme="majorBidi" w:hAnsiTheme="majorBidi" w:cstheme="majorBidi"/>
              </w:rPr>
              <w:t>osen yang berkaitan.</w:t>
            </w:r>
          </w:p>
        </w:tc>
        <w:tc>
          <w:tcPr>
            <w:tcW w:w="2162"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Dokumentasi</w:t>
            </w:r>
          </w:p>
          <w:p w:rsidR="004B5099" w:rsidRPr="00857A6E" w:rsidRDefault="004B5099" w:rsidP="00A76E2D">
            <w:pPr>
              <w:pStyle w:val="Default"/>
              <w:jc w:val="center"/>
              <w:rPr>
                <w:rFonts w:asciiTheme="majorBidi" w:hAnsiTheme="majorBidi" w:cstheme="majorBidi"/>
              </w:rPr>
            </w:pPr>
            <w:r>
              <w:rPr>
                <w:rFonts w:asciiTheme="majorBidi" w:hAnsiTheme="majorBidi" w:cstheme="majorBidi"/>
              </w:rPr>
              <w:t>Wawancara</w:t>
            </w:r>
          </w:p>
        </w:tc>
      </w:tr>
      <w:tr w:rsidR="004B5099" w:rsidRPr="00857A6E" w:rsidTr="00A76E2D">
        <w:tc>
          <w:tcPr>
            <w:tcW w:w="510" w:type="dxa"/>
          </w:tcPr>
          <w:p w:rsidR="004B5099" w:rsidRPr="00857A6E" w:rsidRDefault="004B5099" w:rsidP="00A76E2D">
            <w:pPr>
              <w:pStyle w:val="Default"/>
              <w:jc w:val="both"/>
              <w:rPr>
                <w:rFonts w:asciiTheme="majorBidi" w:hAnsiTheme="majorBidi" w:cstheme="majorBidi"/>
              </w:rPr>
            </w:pPr>
            <w:r>
              <w:rPr>
                <w:rFonts w:asciiTheme="majorBidi" w:hAnsiTheme="majorBidi" w:cstheme="majorBidi"/>
              </w:rPr>
              <w:t>4</w:t>
            </w:r>
          </w:p>
        </w:tc>
        <w:tc>
          <w:tcPr>
            <w:tcW w:w="3318" w:type="dxa"/>
          </w:tcPr>
          <w:p w:rsidR="004B5099" w:rsidRPr="0068138F" w:rsidRDefault="004B5099" w:rsidP="00A76E2D">
            <w:pPr>
              <w:pStyle w:val="Default"/>
              <w:rPr>
                <w:rFonts w:asciiTheme="majorBidi" w:hAnsiTheme="majorBidi" w:cstheme="majorBidi"/>
              </w:rPr>
            </w:pPr>
            <w:r>
              <w:rPr>
                <w:rFonts w:asciiTheme="majorBidi" w:hAnsiTheme="majorBidi" w:cstheme="majorBidi"/>
              </w:rPr>
              <w:t>G</w:t>
            </w:r>
            <w:r w:rsidRPr="0068138F">
              <w:rPr>
                <w:rFonts w:asciiTheme="majorBidi" w:hAnsiTheme="majorBidi" w:cstheme="majorBidi"/>
              </w:rPr>
              <w:t xml:space="preserve">ambaran umum </w:t>
            </w:r>
            <w:r>
              <w:rPr>
                <w:rFonts w:asciiTheme="majorBidi" w:hAnsiTheme="majorBidi" w:cstheme="majorBidi"/>
              </w:rPr>
              <w:t>lokasi penelitian yang meliputi</w:t>
            </w:r>
            <w:r w:rsidRPr="0068138F">
              <w:rPr>
                <w:rFonts w:asciiTheme="majorBidi" w:hAnsiTheme="majorBidi" w:cstheme="majorBidi"/>
              </w:rPr>
              <w:t>:</w:t>
            </w:r>
          </w:p>
          <w:p w:rsidR="004B5099" w:rsidRDefault="004B5099" w:rsidP="004B5099">
            <w:pPr>
              <w:pStyle w:val="Default"/>
              <w:numPr>
                <w:ilvl w:val="0"/>
                <w:numId w:val="15"/>
              </w:numPr>
              <w:ind w:left="548"/>
              <w:rPr>
                <w:rFonts w:asciiTheme="majorBidi" w:hAnsiTheme="majorBidi" w:cstheme="majorBidi"/>
              </w:rPr>
            </w:pPr>
            <w:r w:rsidRPr="0068138F">
              <w:rPr>
                <w:rFonts w:asciiTheme="majorBidi" w:hAnsiTheme="majorBidi" w:cstheme="majorBidi"/>
              </w:rPr>
              <w:t>Sejarah berdirinya IAIN Kendari</w:t>
            </w:r>
          </w:p>
          <w:p w:rsidR="004B5099" w:rsidRDefault="004B5099" w:rsidP="004B5099">
            <w:pPr>
              <w:pStyle w:val="Default"/>
              <w:numPr>
                <w:ilvl w:val="0"/>
                <w:numId w:val="15"/>
              </w:numPr>
              <w:ind w:left="548"/>
              <w:rPr>
                <w:rFonts w:asciiTheme="majorBidi" w:hAnsiTheme="majorBidi" w:cstheme="majorBidi"/>
              </w:rPr>
            </w:pPr>
            <w:r w:rsidRPr="0068138F">
              <w:rPr>
                <w:rFonts w:asciiTheme="majorBidi" w:hAnsiTheme="majorBidi" w:cstheme="majorBidi"/>
              </w:rPr>
              <w:t xml:space="preserve">Data dosen Program Studi PAI </w:t>
            </w:r>
          </w:p>
          <w:p w:rsidR="004B5099" w:rsidRPr="00681AA0" w:rsidRDefault="00ED3F40" w:rsidP="00681AA0">
            <w:pPr>
              <w:pStyle w:val="Default"/>
              <w:numPr>
                <w:ilvl w:val="0"/>
                <w:numId w:val="15"/>
              </w:numPr>
              <w:ind w:left="548"/>
              <w:rPr>
                <w:rFonts w:asciiTheme="majorBidi" w:hAnsiTheme="majorBidi" w:cstheme="majorBidi"/>
              </w:rPr>
            </w:pPr>
            <w:r>
              <w:rPr>
                <w:rFonts w:asciiTheme="majorBidi" w:hAnsiTheme="majorBidi" w:cstheme="majorBidi"/>
              </w:rPr>
              <w:t xml:space="preserve">Data mahasiswa Program </w:t>
            </w:r>
            <w:r>
              <w:rPr>
                <w:rFonts w:asciiTheme="majorBidi" w:hAnsiTheme="majorBidi" w:cstheme="majorBidi"/>
                <w:lang w:val="en-US"/>
              </w:rPr>
              <w:t>S</w:t>
            </w:r>
            <w:r w:rsidR="004B5099" w:rsidRPr="0068138F">
              <w:rPr>
                <w:rFonts w:asciiTheme="majorBidi" w:hAnsiTheme="majorBidi" w:cstheme="majorBidi"/>
              </w:rPr>
              <w:t>tudi PAI angkatan 2011</w:t>
            </w:r>
            <w:r w:rsidR="00681AA0">
              <w:rPr>
                <w:rFonts w:asciiTheme="majorBidi" w:hAnsiTheme="majorBidi" w:cstheme="majorBidi"/>
                <w:lang w:val="en-US"/>
              </w:rPr>
              <w:t>.</w:t>
            </w:r>
          </w:p>
        </w:tc>
        <w:tc>
          <w:tcPr>
            <w:tcW w:w="1807" w:type="dxa"/>
          </w:tcPr>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681AA0">
            <w:pPr>
              <w:pStyle w:val="Default"/>
              <w:rPr>
                <w:rFonts w:asciiTheme="majorBidi" w:hAnsiTheme="majorBidi" w:cstheme="majorBidi"/>
              </w:rPr>
            </w:pPr>
            <w:r>
              <w:rPr>
                <w:rFonts w:asciiTheme="majorBidi" w:hAnsiTheme="majorBidi" w:cstheme="majorBidi"/>
              </w:rPr>
              <w:t>Rektor IAIN Kendari,</w:t>
            </w:r>
          </w:p>
          <w:p w:rsidR="004B5099" w:rsidRDefault="004B5099" w:rsidP="00A76E2D">
            <w:pPr>
              <w:pStyle w:val="Default"/>
              <w:jc w:val="both"/>
              <w:rPr>
                <w:rFonts w:asciiTheme="majorBidi" w:hAnsiTheme="majorBidi" w:cstheme="majorBidi"/>
              </w:rPr>
            </w:pPr>
            <w:r>
              <w:rPr>
                <w:rFonts w:asciiTheme="majorBidi" w:hAnsiTheme="majorBidi" w:cstheme="majorBidi"/>
              </w:rPr>
              <w:t>Staf Prodi PAI,</w:t>
            </w:r>
          </w:p>
          <w:p w:rsidR="004B5099" w:rsidRPr="00681AA0" w:rsidRDefault="00ED3F40" w:rsidP="00681AA0">
            <w:pPr>
              <w:pStyle w:val="Default"/>
              <w:rPr>
                <w:rFonts w:asciiTheme="majorBidi" w:hAnsiTheme="majorBidi" w:cstheme="majorBidi"/>
                <w:lang w:val="en-US"/>
              </w:rPr>
            </w:pPr>
            <w:r>
              <w:rPr>
                <w:rFonts w:asciiTheme="majorBidi" w:hAnsiTheme="majorBidi" w:cstheme="majorBidi"/>
                <w:lang w:val="en-US"/>
              </w:rPr>
              <w:t>d</w:t>
            </w:r>
            <w:r w:rsidR="00681AA0">
              <w:rPr>
                <w:rFonts w:asciiTheme="majorBidi" w:hAnsiTheme="majorBidi" w:cstheme="majorBidi"/>
                <w:lang w:val="en-US"/>
              </w:rPr>
              <w:t>osen yang berkaitan.</w:t>
            </w:r>
          </w:p>
        </w:tc>
        <w:tc>
          <w:tcPr>
            <w:tcW w:w="2162" w:type="dxa"/>
          </w:tcPr>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r>
              <w:rPr>
                <w:rFonts w:asciiTheme="majorBidi" w:hAnsiTheme="majorBidi" w:cstheme="majorBidi"/>
              </w:rPr>
              <w:t>Wawancara,</w:t>
            </w:r>
          </w:p>
          <w:p w:rsidR="004B5099" w:rsidRDefault="004B5099" w:rsidP="00A76E2D">
            <w:pPr>
              <w:pStyle w:val="Default"/>
              <w:jc w:val="both"/>
              <w:rPr>
                <w:rFonts w:asciiTheme="majorBidi" w:hAnsiTheme="majorBidi" w:cstheme="majorBidi"/>
              </w:rPr>
            </w:pPr>
            <w:r>
              <w:rPr>
                <w:rFonts w:asciiTheme="majorBidi" w:hAnsiTheme="majorBidi" w:cstheme="majorBidi"/>
              </w:rPr>
              <w:t>Dokumentasi,</w:t>
            </w:r>
          </w:p>
          <w:p w:rsidR="004B5099" w:rsidRDefault="004B5099" w:rsidP="00A76E2D">
            <w:pPr>
              <w:pStyle w:val="Default"/>
              <w:jc w:val="both"/>
              <w:rPr>
                <w:rFonts w:asciiTheme="majorBidi" w:hAnsiTheme="majorBidi" w:cstheme="majorBidi"/>
              </w:rPr>
            </w:pPr>
            <w:r>
              <w:rPr>
                <w:rFonts w:asciiTheme="majorBidi" w:hAnsiTheme="majorBidi" w:cstheme="majorBidi"/>
              </w:rPr>
              <w:t>Observasi.</w:t>
            </w:r>
          </w:p>
          <w:p w:rsidR="004B5099" w:rsidRPr="00857A6E" w:rsidRDefault="004B5099" w:rsidP="00A76E2D">
            <w:pPr>
              <w:pStyle w:val="Default"/>
              <w:jc w:val="both"/>
              <w:rPr>
                <w:rFonts w:asciiTheme="majorBidi" w:hAnsiTheme="majorBidi" w:cstheme="majorBidi"/>
              </w:rPr>
            </w:pPr>
          </w:p>
        </w:tc>
      </w:tr>
    </w:tbl>
    <w:p w:rsidR="004B5099" w:rsidRDefault="004B5099" w:rsidP="004B5099">
      <w:pPr>
        <w:pStyle w:val="Default"/>
        <w:ind w:left="927" w:firstLine="513"/>
        <w:jc w:val="both"/>
        <w:rPr>
          <w:rFonts w:asciiTheme="majorBidi" w:hAnsiTheme="majorBidi" w:cstheme="majorBidi"/>
        </w:rPr>
      </w:pPr>
    </w:p>
    <w:p w:rsidR="009F265C" w:rsidRDefault="009F265C" w:rsidP="004B5099">
      <w:pPr>
        <w:pStyle w:val="Default"/>
        <w:ind w:left="927" w:firstLine="513"/>
        <w:jc w:val="both"/>
        <w:rPr>
          <w:rFonts w:asciiTheme="majorBidi" w:hAnsiTheme="majorBidi" w:cstheme="majorBidi"/>
        </w:rPr>
      </w:pPr>
    </w:p>
    <w:p w:rsidR="009F265C" w:rsidRDefault="009F265C" w:rsidP="004B5099">
      <w:pPr>
        <w:pStyle w:val="Default"/>
        <w:ind w:left="927" w:firstLine="513"/>
        <w:jc w:val="both"/>
        <w:rPr>
          <w:rFonts w:asciiTheme="majorBidi" w:hAnsiTheme="majorBidi" w:cstheme="majorBidi"/>
        </w:rPr>
      </w:pPr>
    </w:p>
    <w:p w:rsidR="009F265C" w:rsidRDefault="009F265C" w:rsidP="004B5099">
      <w:pPr>
        <w:pStyle w:val="Default"/>
        <w:ind w:left="927" w:firstLine="513"/>
        <w:jc w:val="both"/>
        <w:rPr>
          <w:rFonts w:asciiTheme="majorBidi" w:hAnsiTheme="majorBidi" w:cstheme="majorBidi"/>
        </w:rPr>
      </w:pPr>
    </w:p>
    <w:p w:rsidR="004B5099" w:rsidRPr="00071EA9" w:rsidRDefault="004B5099" w:rsidP="004B5099">
      <w:pPr>
        <w:pStyle w:val="Default"/>
        <w:numPr>
          <w:ilvl w:val="0"/>
          <w:numId w:val="1"/>
        </w:numPr>
        <w:spacing w:line="480" w:lineRule="auto"/>
        <w:ind w:left="426"/>
        <w:jc w:val="both"/>
        <w:rPr>
          <w:rFonts w:asciiTheme="majorBidi" w:hAnsiTheme="majorBidi" w:cstheme="majorBidi"/>
          <w:b/>
          <w:bCs/>
        </w:rPr>
      </w:pPr>
      <w:r w:rsidRPr="00071EA9">
        <w:rPr>
          <w:rFonts w:asciiTheme="majorBidi" w:hAnsiTheme="majorBidi" w:cstheme="majorBidi"/>
          <w:b/>
          <w:bCs/>
        </w:rPr>
        <w:lastRenderedPageBreak/>
        <w:t>Teknik Analisis Data</w:t>
      </w:r>
    </w:p>
    <w:p w:rsidR="004B5099" w:rsidRDefault="004B5099" w:rsidP="004B5099">
      <w:pPr>
        <w:pStyle w:val="Default"/>
        <w:ind w:left="284"/>
        <w:jc w:val="both"/>
        <w:rPr>
          <w:rFonts w:asciiTheme="majorBidi" w:hAnsiTheme="majorBidi" w:cstheme="majorBidi"/>
        </w:rPr>
      </w:pPr>
      <w:r>
        <w:rPr>
          <w:rFonts w:asciiTheme="majorBidi" w:hAnsiTheme="majorBidi" w:cstheme="majorBidi"/>
        </w:rPr>
        <w:t>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akan dipelajari dan membuat kesimpulan sehingga mudah difahami oleh diri sendiri maupun orang lain.</w:t>
      </w:r>
      <w:r>
        <w:rPr>
          <w:rStyle w:val="FootnoteReference"/>
          <w:rFonts w:asciiTheme="majorBidi" w:hAnsiTheme="majorBidi" w:cstheme="majorBidi"/>
        </w:rPr>
        <w:footnoteReference w:id="14"/>
      </w:r>
    </w:p>
    <w:p w:rsidR="004B5099" w:rsidRDefault="004B5099" w:rsidP="004B5099">
      <w:pPr>
        <w:pStyle w:val="Default"/>
        <w:spacing w:before="240" w:line="480" w:lineRule="auto"/>
        <w:ind w:firstLine="567"/>
        <w:jc w:val="both"/>
        <w:rPr>
          <w:rFonts w:asciiTheme="majorBidi" w:hAnsiTheme="majorBidi" w:cstheme="majorBidi"/>
        </w:rPr>
      </w:pPr>
      <w:r>
        <w:rPr>
          <w:rFonts w:asciiTheme="majorBidi" w:hAnsiTheme="majorBidi" w:cstheme="majorBidi"/>
        </w:rPr>
        <w:t xml:space="preserve">Oleh karena penelitian ini </w:t>
      </w:r>
      <w:r w:rsidRPr="00D938D3">
        <w:rPr>
          <w:rFonts w:asciiTheme="majorBidi" w:hAnsiTheme="majorBidi" w:cstheme="majorBidi"/>
        </w:rPr>
        <w:t>menggunakan metode kombinasi</w:t>
      </w:r>
      <w:r w:rsidR="002A1722">
        <w:rPr>
          <w:rFonts w:asciiTheme="majorBidi" w:hAnsiTheme="majorBidi" w:cstheme="majorBidi"/>
          <w:lang w:val="en-US"/>
        </w:rPr>
        <w:t xml:space="preserve"> model </w:t>
      </w:r>
      <w:r w:rsidR="00217E13">
        <w:rPr>
          <w:rFonts w:asciiTheme="majorBidi" w:hAnsiTheme="majorBidi" w:cstheme="majorBidi"/>
          <w:i/>
          <w:iCs/>
          <w:lang w:val="en-US"/>
        </w:rPr>
        <w:t xml:space="preserve">sequential, </w:t>
      </w:r>
      <w:r w:rsidRPr="00217E13">
        <w:rPr>
          <w:rFonts w:asciiTheme="majorBidi" w:hAnsiTheme="majorBidi" w:cstheme="majorBidi"/>
          <w:color w:val="auto"/>
        </w:rPr>
        <w:t>maka</w:t>
      </w:r>
      <w:r w:rsidR="00217E13">
        <w:rPr>
          <w:rFonts w:asciiTheme="majorBidi" w:hAnsiTheme="majorBidi" w:cstheme="majorBidi"/>
          <w:color w:val="auto"/>
          <w:lang w:val="en-US"/>
        </w:rPr>
        <w:t xml:space="preserve"> pada tahap pertama penelitian menggunakan metode kualitatif dengan bobot yang lebih tinggi daripada metode kuantitatif dan kombinasi data kedua metode bersifat menyambung.</w:t>
      </w:r>
      <w:r w:rsidR="00217E13">
        <w:rPr>
          <w:rFonts w:asciiTheme="majorBidi" w:hAnsiTheme="majorBidi" w:cstheme="majorBidi"/>
          <w:color w:val="auto"/>
        </w:rPr>
        <w:t xml:space="preserve"> </w:t>
      </w:r>
      <w:r w:rsidR="00217E13">
        <w:rPr>
          <w:rFonts w:asciiTheme="majorBidi" w:hAnsiTheme="majorBidi" w:cstheme="majorBidi"/>
          <w:color w:val="auto"/>
          <w:lang w:val="en-US"/>
        </w:rPr>
        <w:t>A</w:t>
      </w:r>
      <w:r w:rsidRPr="00217E13">
        <w:rPr>
          <w:rFonts w:asciiTheme="majorBidi" w:hAnsiTheme="majorBidi" w:cstheme="majorBidi"/>
          <w:color w:val="auto"/>
        </w:rPr>
        <w:t>nalisis data</w:t>
      </w:r>
      <w:r w:rsidRPr="00D938D3">
        <w:rPr>
          <w:rFonts w:asciiTheme="majorBidi" w:hAnsiTheme="majorBidi" w:cstheme="majorBidi"/>
        </w:rPr>
        <w:t xml:space="preserve"> yang pertama dilakukan yaitu mengolah data</w:t>
      </w:r>
      <w:r w:rsidR="00CC59E8">
        <w:rPr>
          <w:rFonts w:asciiTheme="majorBidi" w:hAnsiTheme="majorBidi" w:cstheme="majorBidi"/>
          <w:lang w:val="en-US"/>
        </w:rPr>
        <w:t>-</w:t>
      </w:r>
      <w:r w:rsidRPr="00D938D3">
        <w:rPr>
          <w:rFonts w:asciiTheme="majorBidi" w:hAnsiTheme="majorBidi" w:cstheme="majorBidi"/>
        </w:rPr>
        <w:t>data</w:t>
      </w:r>
      <w:r>
        <w:rPr>
          <w:rFonts w:asciiTheme="majorBidi" w:hAnsiTheme="majorBidi" w:cstheme="majorBidi"/>
        </w:rPr>
        <w:t xml:space="preserve"> </w:t>
      </w:r>
      <w:r w:rsidRPr="00D938D3">
        <w:rPr>
          <w:rFonts w:asciiTheme="majorBidi" w:hAnsiTheme="majorBidi" w:cstheme="majorBidi"/>
        </w:rPr>
        <w:t>yang diperoleh dari lokasi penelitian dengan menggunakan</w:t>
      </w:r>
      <w:r>
        <w:rPr>
          <w:rFonts w:asciiTheme="majorBidi" w:hAnsiTheme="majorBidi" w:cstheme="majorBidi"/>
        </w:rPr>
        <w:t xml:space="preserve"> </w:t>
      </w:r>
      <w:r w:rsidRPr="00D938D3">
        <w:rPr>
          <w:rFonts w:asciiTheme="majorBidi" w:hAnsiTheme="majorBidi" w:cstheme="majorBidi"/>
        </w:rPr>
        <w:t>teknik analisis deskriptif secara kuantitatif dengan menggunakan</w:t>
      </w:r>
      <w:r>
        <w:rPr>
          <w:rFonts w:asciiTheme="majorBidi" w:hAnsiTheme="majorBidi" w:cstheme="majorBidi"/>
        </w:rPr>
        <w:t xml:space="preserve"> </w:t>
      </w:r>
      <w:r w:rsidRPr="00D938D3">
        <w:rPr>
          <w:rFonts w:asciiTheme="majorBidi" w:hAnsiTheme="majorBidi" w:cstheme="majorBidi"/>
        </w:rPr>
        <w:t>skala acuan normatif, untuk mengukur indikator variabel yang satu</w:t>
      </w:r>
      <w:r>
        <w:rPr>
          <w:rFonts w:asciiTheme="majorBidi" w:hAnsiTheme="majorBidi" w:cstheme="majorBidi"/>
        </w:rPr>
        <w:t xml:space="preserve"> </w:t>
      </w:r>
      <w:r w:rsidRPr="00D938D3">
        <w:rPr>
          <w:rFonts w:asciiTheme="majorBidi" w:hAnsiTheme="majorBidi" w:cstheme="majorBidi"/>
        </w:rPr>
        <w:t>dengan yang lain. Selain itu dalam menganalisis data-data,</w:t>
      </w:r>
      <w:r>
        <w:rPr>
          <w:rFonts w:asciiTheme="majorBidi" w:hAnsiTheme="majorBidi" w:cstheme="majorBidi"/>
        </w:rPr>
        <w:t xml:space="preserve"> </w:t>
      </w:r>
      <w:r w:rsidRPr="00D938D3">
        <w:rPr>
          <w:rFonts w:asciiTheme="majorBidi" w:hAnsiTheme="majorBidi" w:cstheme="majorBidi"/>
        </w:rPr>
        <w:t>digunakan rata-rata untuk mengetahui rata-rata untuk jawaban</w:t>
      </w:r>
      <w:r>
        <w:rPr>
          <w:rFonts w:asciiTheme="majorBidi" w:hAnsiTheme="majorBidi" w:cstheme="majorBidi"/>
        </w:rPr>
        <w:t xml:space="preserve"> </w:t>
      </w:r>
      <w:r w:rsidRPr="00D938D3">
        <w:rPr>
          <w:rFonts w:asciiTheme="majorBidi" w:hAnsiTheme="majorBidi" w:cstheme="majorBidi"/>
        </w:rPr>
        <w:t>responden pada setiap kategori pertanyaan, dengan bantuan tabel</w:t>
      </w:r>
      <w:r>
        <w:rPr>
          <w:rFonts w:asciiTheme="majorBidi" w:hAnsiTheme="majorBidi" w:cstheme="majorBidi"/>
        </w:rPr>
        <w:t xml:space="preserve"> </w:t>
      </w:r>
      <w:r w:rsidRPr="00D938D3">
        <w:rPr>
          <w:rFonts w:asciiTheme="majorBidi" w:hAnsiTheme="majorBidi" w:cstheme="majorBidi"/>
        </w:rPr>
        <w:t>frekuensi yaitu susunan data atau table yang telah diklasifikasikan</w:t>
      </w:r>
      <w:r>
        <w:rPr>
          <w:rFonts w:asciiTheme="majorBidi" w:hAnsiTheme="majorBidi" w:cstheme="majorBidi"/>
        </w:rPr>
        <w:t xml:space="preserve"> </w:t>
      </w:r>
      <w:r w:rsidRPr="00D938D3">
        <w:rPr>
          <w:rFonts w:asciiTheme="majorBidi" w:hAnsiTheme="majorBidi" w:cstheme="majorBidi"/>
        </w:rPr>
        <w:t>menurut kelas atau kategori-kategori tertentu. Hasil dari pengolahan</w:t>
      </w:r>
      <w:r>
        <w:rPr>
          <w:rFonts w:asciiTheme="majorBidi" w:hAnsiTheme="majorBidi" w:cstheme="majorBidi"/>
        </w:rPr>
        <w:t xml:space="preserve"> </w:t>
      </w:r>
      <w:r w:rsidRPr="00D938D3">
        <w:rPr>
          <w:rFonts w:asciiTheme="majorBidi" w:hAnsiTheme="majorBidi" w:cstheme="majorBidi"/>
        </w:rPr>
        <w:t>setiap item instrumen yang menggunakan skala acuan normatif</w:t>
      </w:r>
      <w:r>
        <w:rPr>
          <w:rFonts w:asciiTheme="majorBidi" w:hAnsiTheme="majorBidi" w:cstheme="majorBidi"/>
        </w:rPr>
        <w:t xml:space="preserve"> </w:t>
      </w:r>
      <w:r w:rsidRPr="00D938D3">
        <w:rPr>
          <w:rFonts w:asciiTheme="majorBidi" w:hAnsiTheme="majorBidi" w:cstheme="majorBidi"/>
        </w:rPr>
        <w:t>mem</w:t>
      </w:r>
      <w:r>
        <w:rPr>
          <w:rFonts w:asciiTheme="majorBidi" w:hAnsiTheme="majorBidi" w:cstheme="majorBidi"/>
        </w:rPr>
        <w:t>punyai gradasi dari sangat baik, cukup baik, kurang baik</w:t>
      </w:r>
      <w:r w:rsidRPr="00D938D3">
        <w:rPr>
          <w:rFonts w:asciiTheme="majorBidi" w:hAnsiTheme="majorBidi" w:cstheme="majorBidi"/>
        </w:rPr>
        <w:t xml:space="preserve"> dan</w:t>
      </w:r>
      <w:r>
        <w:rPr>
          <w:rFonts w:asciiTheme="majorBidi" w:hAnsiTheme="majorBidi" w:cstheme="majorBidi"/>
        </w:rPr>
        <w:t xml:space="preserve"> sangat tidak baik</w:t>
      </w:r>
      <w:r w:rsidRPr="00D938D3">
        <w:rPr>
          <w:rFonts w:asciiTheme="majorBidi" w:hAnsiTheme="majorBidi" w:cstheme="majorBidi"/>
        </w:rPr>
        <w:t>.</w:t>
      </w:r>
    </w:p>
    <w:p w:rsidR="00217E13" w:rsidRDefault="004B5099" w:rsidP="00217E13">
      <w:pPr>
        <w:pStyle w:val="Default"/>
        <w:spacing w:line="480" w:lineRule="auto"/>
        <w:jc w:val="both"/>
        <w:rPr>
          <w:rFonts w:asciiTheme="majorBidi" w:hAnsiTheme="majorBidi" w:cstheme="majorBidi"/>
        </w:rPr>
      </w:pPr>
      <w:r>
        <w:rPr>
          <w:rFonts w:asciiTheme="majorBidi" w:hAnsiTheme="majorBidi" w:cstheme="majorBidi"/>
        </w:rPr>
        <w:tab/>
        <w:t>Menurut Nana Sudjana, analisis data dengan menggunakan instrumen penelitian yaitu dengan cara frekuensi dibagi dengan jumlah responden dikali 100%.</w:t>
      </w:r>
    </w:p>
    <w:p w:rsidR="009F265C" w:rsidRDefault="009F265C" w:rsidP="00217E13">
      <w:pPr>
        <w:pStyle w:val="Default"/>
        <w:spacing w:line="480" w:lineRule="auto"/>
        <w:jc w:val="both"/>
        <w:rPr>
          <w:rFonts w:asciiTheme="majorBidi" w:hAnsiTheme="majorBidi" w:cstheme="majorBidi"/>
          <w:lang w:val="en-US"/>
        </w:rPr>
      </w:pPr>
    </w:p>
    <w:p w:rsidR="004B5099" w:rsidRPr="00217E13" w:rsidRDefault="00217E13" w:rsidP="00217E13">
      <w:pPr>
        <w:pStyle w:val="Default"/>
        <w:spacing w:line="480" w:lineRule="auto"/>
        <w:jc w:val="both"/>
        <w:rPr>
          <w:rFonts w:asciiTheme="majorBidi" w:hAnsiTheme="majorBidi" w:cstheme="majorBidi"/>
        </w:rPr>
      </w:pPr>
      <w:r>
        <w:rPr>
          <w:rFonts w:asciiTheme="majorBidi" w:hAnsiTheme="majorBidi" w:cstheme="majorBidi"/>
          <w:lang w:val="en-US"/>
        </w:rPr>
        <w:lastRenderedPageBreak/>
        <w:tab/>
      </w:r>
      <m:oMath>
        <m:r>
          <w:rPr>
            <w:rFonts w:ascii="Cambria Math" w:hAnsi="Cambria Math" w:cstheme="majorBidi"/>
          </w:rPr>
          <m:t>P</m:t>
        </m:r>
        <m:r>
          <w:rPr>
            <w:rFonts w:ascii="Cambria Math" w:hAnsiTheme="majorBidi" w:cstheme="majorBidi"/>
          </w:rPr>
          <m:t>=</m:t>
        </m:r>
        <m:f>
          <m:fPr>
            <m:ctrlPr>
              <w:rPr>
                <w:rFonts w:ascii="Cambria Math" w:hAnsiTheme="majorBidi" w:cstheme="majorBidi"/>
                <w:i/>
              </w:rPr>
            </m:ctrlPr>
          </m:fPr>
          <m:num>
            <m:r>
              <w:rPr>
                <w:rFonts w:ascii="Cambria Math" w:hAnsi="Cambria Math" w:cstheme="majorBidi"/>
              </w:rPr>
              <m:t>F</m:t>
            </m:r>
          </m:num>
          <m:den>
            <m:r>
              <w:rPr>
                <w:rFonts w:ascii="Cambria Math" w:hAnsi="Cambria Math" w:cstheme="majorBidi"/>
              </w:rPr>
              <m:t>N</m:t>
            </m:r>
          </m:den>
        </m:f>
        <m:r>
          <w:rPr>
            <w:rFonts w:ascii="Cambria Math" w:hAnsi="Cambria Math" w:cstheme="majorBidi"/>
          </w:rPr>
          <m:t>X</m:t>
        </m:r>
        <m:r>
          <w:rPr>
            <w:rFonts w:ascii="Cambria Math" w:hAnsiTheme="majorBidi" w:cstheme="majorBidi"/>
          </w:rPr>
          <m:t>100%</m:t>
        </m:r>
      </m:oMath>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Keterangan :</w:t>
      </w:r>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P = Persentase</w:t>
      </w:r>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F = Frekuensi Jawaban Responden</w:t>
      </w:r>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N = Jumlah Responden</w:t>
      </w:r>
      <w:r>
        <w:rPr>
          <w:rStyle w:val="FootnoteReference"/>
          <w:rFonts w:asciiTheme="majorBidi" w:eastAsiaTheme="minorEastAsia" w:hAnsiTheme="majorBidi" w:cstheme="majorBidi"/>
        </w:rPr>
        <w:footnoteReference w:id="15"/>
      </w:r>
    </w:p>
    <w:p w:rsidR="004B5099" w:rsidRDefault="004B5099" w:rsidP="004B5099">
      <w:pPr>
        <w:pStyle w:val="Default"/>
        <w:ind w:firstLine="720"/>
        <w:jc w:val="both"/>
        <w:rPr>
          <w:rFonts w:asciiTheme="majorBidi" w:eastAsiaTheme="minorEastAsia" w:hAnsiTheme="majorBidi" w:cstheme="majorBidi"/>
        </w:rPr>
      </w:pPr>
    </w:p>
    <w:p w:rsidR="004B5099" w:rsidRDefault="004B5099" w:rsidP="004B5099">
      <w:pPr>
        <w:pStyle w:val="Default"/>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 xml:space="preserve">Setelah dihitung, kemudian untuk mengetahui jawaban dari responden hasilnya disesuaikan </w:t>
      </w:r>
      <w:r w:rsidRPr="00BD068F">
        <w:rPr>
          <w:rFonts w:asciiTheme="majorBidi" w:eastAsiaTheme="minorEastAsia" w:hAnsiTheme="majorBidi" w:cstheme="majorBidi"/>
        </w:rPr>
        <w:t>dengan kategori pesentase</w:t>
      </w:r>
      <w:r>
        <w:rPr>
          <w:rFonts w:asciiTheme="majorBidi" w:eastAsiaTheme="minorEastAsia" w:hAnsiTheme="majorBidi" w:cstheme="majorBidi"/>
        </w:rPr>
        <w:t xml:space="preserve"> dengan terlebih dahulu menentukan banyak kelas/kategori yang akan digunakan dengan menggunakan rumus :</w:t>
      </w:r>
    </w:p>
    <w:p w:rsidR="004B5099" w:rsidRDefault="004B5099" w:rsidP="004B5099">
      <w:pPr>
        <w:pStyle w:val="Default"/>
        <w:ind w:firstLine="720"/>
        <w:jc w:val="both"/>
        <w:rPr>
          <w:rFonts w:asciiTheme="majorBidi" w:eastAsiaTheme="minorEastAsia" w:hAnsiTheme="majorBidi" w:cstheme="majorBidi"/>
        </w:rPr>
      </w:pPr>
      <w:r>
        <w:rPr>
          <w:rFonts w:asciiTheme="majorBidi" w:eastAsiaTheme="minorEastAsia" w:hAnsiTheme="majorBidi" w:cstheme="majorBidi"/>
        </w:rPr>
        <w:t>K=1+3.3 log N</w:t>
      </w:r>
    </w:p>
    <w:p w:rsidR="004B5099" w:rsidRDefault="004B5099" w:rsidP="004B5099">
      <w:pPr>
        <w:pStyle w:val="Default"/>
        <w:ind w:firstLine="720"/>
        <w:jc w:val="both"/>
        <w:rPr>
          <w:rFonts w:asciiTheme="majorBidi" w:eastAsiaTheme="minorEastAsia" w:hAnsiTheme="majorBidi" w:cstheme="majorBidi"/>
        </w:rPr>
      </w:pPr>
      <w:r>
        <w:rPr>
          <w:rFonts w:asciiTheme="majorBidi" w:eastAsiaTheme="minorEastAsia" w:hAnsiTheme="majorBidi" w:cstheme="majorBidi"/>
        </w:rPr>
        <w:t xml:space="preserve">   = 1+3.3 log 40</w:t>
      </w:r>
    </w:p>
    <w:p w:rsidR="004B5099" w:rsidRDefault="004B5099" w:rsidP="004B5099">
      <w:pPr>
        <w:pStyle w:val="Default"/>
        <w:ind w:firstLine="720"/>
        <w:jc w:val="both"/>
        <w:rPr>
          <w:rFonts w:asciiTheme="majorBidi" w:eastAsiaTheme="minorEastAsia" w:hAnsiTheme="majorBidi" w:cstheme="majorBidi"/>
        </w:rPr>
      </w:pPr>
      <w:r>
        <w:rPr>
          <w:rFonts w:asciiTheme="majorBidi" w:eastAsiaTheme="minorEastAsia" w:hAnsiTheme="majorBidi" w:cstheme="majorBidi"/>
        </w:rPr>
        <w:t xml:space="preserve">   = 1+3.3 (1.60205)</w:t>
      </w:r>
    </w:p>
    <w:p w:rsidR="004B5099" w:rsidRDefault="004B5099" w:rsidP="004B5099">
      <w:pPr>
        <w:pStyle w:val="Default"/>
        <w:ind w:firstLine="720"/>
        <w:jc w:val="both"/>
        <w:rPr>
          <w:rFonts w:asciiTheme="majorBidi" w:eastAsiaTheme="minorEastAsia" w:hAnsiTheme="majorBidi" w:cstheme="majorBidi"/>
        </w:rPr>
      </w:pPr>
      <w:r>
        <w:rPr>
          <w:rFonts w:asciiTheme="majorBidi" w:eastAsiaTheme="minorEastAsia" w:hAnsiTheme="majorBidi" w:cstheme="majorBidi"/>
        </w:rPr>
        <w:t xml:space="preserve">   = </w:t>
      </w:r>
      <w:r w:rsidRPr="002B7DDF">
        <w:rPr>
          <w:rFonts w:asciiTheme="majorBidi" w:eastAsiaTheme="minorEastAsia" w:hAnsiTheme="majorBidi" w:cstheme="majorBidi"/>
        </w:rPr>
        <w:t>6.888815</w:t>
      </w:r>
    </w:p>
    <w:p w:rsidR="004B5099" w:rsidRDefault="004B5099" w:rsidP="004B5099">
      <w:pPr>
        <w:pStyle w:val="Default"/>
        <w:ind w:firstLine="720"/>
        <w:jc w:val="both"/>
        <w:rPr>
          <w:rFonts w:asciiTheme="majorBidi" w:eastAsiaTheme="minorEastAsia" w:hAnsiTheme="majorBidi" w:cstheme="majorBidi"/>
        </w:rPr>
      </w:pPr>
    </w:p>
    <w:p w:rsidR="004B5099" w:rsidRDefault="004B5099" w:rsidP="004B5099">
      <w:pPr>
        <w:pStyle w:val="Default"/>
        <w:spacing w:line="480" w:lineRule="auto"/>
        <w:ind w:firstLine="720"/>
        <w:jc w:val="both"/>
        <w:rPr>
          <w:rFonts w:asciiTheme="majorBidi" w:eastAsiaTheme="minorEastAsia" w:hAnsiTheme="majorBidi" w:cstheme="majorBidi"/>
        </w:rPr>
      </w:pPr>
      <w:r>
        <w:rPr>
          <w:rFonts w:asciiTheme="majorBidi" w:eastAsiaTheme="minorEastAsia" w:hAnsiTheme="majorBidi" w:cstheme="majorBidi"/>
        </w:rPr>
        <w:t>Kemudian menentuka lebar interval dengan rumus:</w:t>
      </w:r>
    </w:p>
    <w:p w:rsidR="004B5099" w:rsidRPr="00977850" w:rsidRDefault="004B5099" w:rsidP="004B5099">
      <w:pPr>
        <w:pStyle w:val="Default"/>
        <w:ind w:left="-2268"/>
        <w:jc w:val="both"/>
        <w:rPr>
          <w:rFonts w:asciiTheme="majorBidi" w:eastAsiaTheme="minorEastAsia" w:hAnsiTheme="majorBidi" w:cstheme="majorBidi"/>
        </w:rPr>
      </w:pPr>
      <m:oMathPara>
        <m:oMath>
          <m:r>
            <w:rPr>
              <w:rFonts w:ascii="Cambria Math" w:eastAsiaTheme="minorEastAsia" w:hAnsi="Cambria Math" w:cstheme="majorBidi"/>
            </w:rPr>
            <m:t>I</m:t>
          </m:r>
          <m:r>
            <w:rPr>
              <w:rFonts w:ascii="Cambria Math" w:eastAsiaTheme="minorEastAsia" w:hAnsiTheme="majorBidi" w:cstheme="majorBidi"/>
            </w:rPr>
            <m:t>=</m:t>
          </m:r>
          <m:f>
            <m:fPr>
              <m:ctrlPr>
                <w:rPr>
                  <w:rFonts w:ascii="Cambria Math" w:eastAsiaTheme="minorEastAsia" w:hAnsiTheme="majorBidi" w:cstheme="majorBidi"/>
                  <w:i/>
                </w:rPr>
              </m:ctrlPr>
            </m:fPr>
            <m:num>
              <m:r>
                <w:rPr>
                  <w:rFonts w:ascii="Cambria Math" w:eastAsiaTheme="minorEastAsia" w:hAnsi="Cambria Math" w:cstheme="majorBidi"/>
                </w:rPr>
                <m:t>NT</m:t>
              </m:r>
              <m:r>
                <w:rPr>
                  <w:rFonts w:asciiTheme="majorBidi" w:eastAsiaTheme="minorEastAsia" w:hAnsiTheme="majorBidi" w:cstheme="majorBidi"/>
                </w:rPr>
                <m:t>-</m:t>
              </m:r>
              <m:r>
                <w:rPr>
                  <w:rFonts w:ascii="Cambria Math" w:eastAsiaTheme="minorEastAsia" w:hAnsi="Cambria Math" w:cstheme="majorBidi"/>
                </w:rPr>
                <m:t>NR</m:t>
              </m:r>
            </m:num>
            <m:den>
              <m:r>
                <w:rPr>
                  <w:rFonts w:ascii="Cambria Math" w:eastAsiaTheme="minorEastAsia" w:hAnsi="Cambria Math" w:cstheme="majorBidi"/>
                </w:rPr>
                <m:t>K</m:t>
              </m:r>
            </m:den>
          </m:f>
        </m:oMath>
      </m:oMathPara>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Keterangan:</w:t>
      </w:r>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I = Interval</w:t>
      </w:r>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NT = Nilai Tertinggi = 100</w:t>
      </w:r>
    </w:p>
    <w:p w:rsidR="004B5099" w:rsidRDefault="004B5099" w:rsidP="004B5099">
      <w:pPr>
        <w:pStyle w:val="Default"/>
        <w:ind w:firstLine="284"/>
        <w:jc w:val="both"/>
        <w:rPr>
          <w:rFonts w:asciiTheme="majorBidi" w:eastAsiaTheme="minorEastAsia" w:hAnsiTheme="majorBidi" w:cstheme="majorBidi"/>
        </w:rPr>
      </w:pPr>
      <w:r>
        <w:rPr>
          <w:rFonts w:asciiTheme="majorBidi" w:eastAsiaTheme="minorEastAsia" w:hAnsiTheme="majorBidi" w:cstheme="majorBidi"/>
        </w:rPr>
        <w:t>NR = Nilai Terendah = 0</w:t>
      </w:r>
    </w:p>
    <w:p w:rsidR="004B5099" w:rsidRDefault="004B5099" w:rsidP="004B5099">
      <w:pPr>
        <w:pStyle w:val="Default"/>
        <w:spacing w:after="240"/>
        <w:ind w:firstLine="284"/>
        <w:jc w:val="both"/>
        <w:rPr>
          <w:rFonts w:asciiTheme="majorBidi" w:eastAsiaTheme="minorEastAsia" w:hAnsiTheme="majorBidi" w:cstheme="majorBidi"/>
        </w:rPr>
      </w:pPr>
      <w:r>
        <w:rPr>
          <w:rFonts w:asciiTheme="majorBidi" w:eastAsiaTheme="minorEastAsia" w:hAnsiTheme="majorBidi" w:cstheme="majorBidi"/>
        </w:rPr>
        <w:t>K = Kategori</w:t>
      </w:r>
      <w:r>
        <w:rPr>
          <w:rStyle w:val="FootnoteReference"/>
          <w:rFonts w:asciiTheme="majorBidi" w:eastAsiaTheme="minorEastAsia" w:hAnsiTheme="majorBidi" w:cstheme="majorBidi"/>
        </w:rPr>
        <w:footnoteReference w:id="16"/>
      </w:r>
      <w:r>
        <w:rPr>
          <w:rFonts w:asciiTheme="majorBidi" w:eastAsiaTheme="minorEastAsia" w:hAnsiTheme="majorBidi" w:cstheme="majorBidi"/>
        </w:rPr>
        <w:t xml:space="preserve"> = 6</w:t>
      </w:r>
    </w:p>
    <w:p w:rsidR="004B5099" w:rsidRPr="000F5D1E" w:rsidRDefault="004B5099" w:rsidP="000F5D1E">
      <w:pPr>
        <w:pStyle w:val="Default"/>
        <w:spacing w:line="480" w:lineRule="auto"/>
        <w:ind w:firstLine="709"/>
        <w:jc w:val="both"/>
        <w:rPr>
          <w:rFonts w:asciiTheme="majorBidi" w:eastAsiaTheme="minorEastAsia" w:hAnsiTheme="majorBidi" w:cstheme="majorBidi"/>
          <w:lang w:val="en-US"/>
        </w:rPr>
      </w:pPr>
      <w:r>
        <w:rPr>
          <w:rFonts w:asciiTheme="majorBidi" w:eastAsiaTheme="minorEastAsia" w:hAnsiTheme="majorBidi" w:cstheme="majorBidi"/>
        </w:rPr>
        <w:t>Maka akan diperoleh tabel degan kategori</w:t>
      </w:r>
      <w:r w:rsidRPr="00BD068F">
        <w:rPr>
          <w:rFonts w:asciiTheme="majorBidi" w:eastAsiaTheme="minorEastAsia" w:hAnsiTheme="majorBidi" w:cstheme="majorBidi"/>
        </w:rPr>
        <w:t xml:space="preserve"> sebagai berikut :</w:t>
      </w:r>
    </w:p>
    <w:p w:rsidR="004B5099" w:rsidRDefault="004B5099" w:rsidP="004B5099">
      <w:pPr>
        <w:pStyle w:val="Default"/>
        <w:spacing w:after="240"/>
        <w:ind w:firstLine="720"/>
        <w:jc w:val="center"/>
        <w:rPr>
          <w:rFonts w:asciiTheme="majorBidi" w:eastAsiaTheme="minorEastAsia" w:hAnsiTheme="majorBidi" w:cstheme="majorBidi"/>
        </w:rPr>
      </w:pPr>
      <w:r>
        <w:rPr>
          <w:rFonts w:asciiTheme="majorBidi" w:eastAsiaTheme="minorEastAsia" w:hAnsiTheme="majorBidi" w:cstheme="majorBidi"/>
        </w:rPr>
        <w:t>Tabel 6. Tabel Frekuensi</w:t>
      </w:r>
    </w:p>
    <w:tbl>
      <w:tblPr>
        <w:tblStyle w:val="TableGrid"/>
        <w:tblW w:w="7512" w:type="dxa"/>
        <w:tblInd w:w="534" w:type="dxa"/>
        <w:tblLook w:val="04A0"/>
      </w:tblPr>
      <w:tblGrid>
        <w:gridCol w:w="4076"/>
        <w:gridCol w:w="3436"/>
      </w:tblGrid>
      <w:tr w:rsidR="004B5099" w:rsidTr="00A76E2D">
        <w:tc>
          <w:tcPr>
            <w:tcW w:w="4076"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Interval Presentase</w:t>
            </w:r>
          </w:p>
        </w:tc>
        <w:tc>
          <w:tcPr>
            <w:tcW w:w="3436"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Kategori</w:t>
            </w:r>
          </w:p>
        </w:tc>
      </w:tr>
      <w:tr w:rsidR="004B5099" w:rsidTr="00A76E2D">
        <w:tc>
          <w:tcPr>
            <w:tcW w:w="4076" w:type="dxa"/>
          </w:tcPr>
          <w:p w:rsidR="004B5099" w:rsidRDefault="004B5099" w:rsidP="00A76E2D">
            <w:pPr>
              <w:pStyle w:val="Default"/>
              <w:jc w:val="center"/>
              <w:rPr>
                <w:rFonts w:asciiTheme="majorBidi" w:hAnsiTheme="majorBidi" w:cstheme="majorBidi"/>
              </w:rPr>
            </w:pPr>
            <w:r>
              <w:rPr>
                <w:rFonts w:asciiTheme="majorBidi" w:hAnsiTheme="majorBidi" w:cstheme="majorBidi"/>
              </w:rPr>
              <w:t>85% - 100%</w:t>
            </w:r>
          </w:p>
        </w:tc>
        <w:tc>
          <w:tcPr>
            <w:tcW w:w="3436" w:type="dxa"/>
          </w:tcPr>
          <w:p w:rsidR="004B5099" w:rsidRDefault="004B5099" w:rsidP="00A76E2D">
            <w:pPr>
              <w:pStyle w:val="Default"/>
              <w:jc w:val="center"/>
              <w:rPr>
                <w:rFonts w:asciiTheme="majorBidi" w:hAnsiTheme="majorBidi" w:cstheme="majorBidi"/>
              </w:rPr>
            </w:pPr>
            <w:r>
              <w:rPr>
                <w:rFonts w:asciiTheme="majorBidi" w:hAnsiTheme="majorBidi" w:cstheme="majorBidi"/>
              </w:rPr>
              <w:t>Sangat Tinggi</w:t>
            </w:r>
          </w:p>
        </w:tc>
      </w:tr>
      <w:tr w:rsidR="004B5099" w:rsidTr="00A76E2D">
        <w:tc>
          <w:tcPr>
            <w:tcW w:w="4076" w:type="dxa"/>
          </w:tcPr>
          <w:p w:rsidR="004B5099" w:rsidRDefault="004B5099" w:rsidP="00A76E2D">
            <w:pPr>
              <w:pStyle w:val="Default"/>
              <w:jc w:val="center"/>
              <w:rPr>
                <w:rFonts w:asciiTheme="majorBidi" w:hAnsiTheme="majorBidi" w:cstheme="majorBidi"/>
              </w:rPr>
            </w:pPr>
            <w:r>
              <w:rPr>
                <w:rFonts w:asciiTheme="majorBidi" w:hAnsiTheme="majorBidi" w:cstheme="majorBidi"/>
              </w:rPr>
              <w:t>68% - 84%</w:t>
            </w:r>
          </w:p>
        </w:tc>
        <w:tc>
          <w:tcPr>
            <w:tcW w:w="3436" w:type="dxa"/>
          </w:tcPr>
          <w:p w:rsidR="004B5099" w:rsidRDefault="004B5099" w:rsidP="00A76E2D">
            <w:pPr>
              <w:pStyle w:val="Default"/>
              <w:jc w:val="center"/>
              <w:rPr>
                <w:rFonts w:asciiTheme="majorBidi" w:hAnsiTheme="majorBidi" w:cstheme="majorBidi"/>
              </w:rPr>
            </w:pPr>
            <w:r>
              <w:rPr>
                <w:rFonts w:asciiTheme="majorBidi" w:hAnsiTheme="majorBidi" w:cstheme="majorBidi"/>
              </w:rPr>
              <w:t>Tinggi</w:t>
            </w:r>
          </w:p>
        </w:tc>
      </w:tr>
      <w:tr w:rsidR="004B5099" w:rsidTr="00A76E2D">
        <w:tc>
          <w:tcPr>
            <w:tcW w:w="4076" w:type="dxa"/>
          </w:tcPr>
          <w:p w:rsidR="004B5099" w:rsidRDefault="004B5099" w:rsidP="00A76E2D">
            <w:pPr>
              <w:pStyle w:val="Default"/>
              <w:jc w:val="center"/>
              <w:rPr>
                <w:rFonts w:asciiTheme="majorBidi" w:hAnsiTheme="majorBidi" w:cstheme="majorBidi"/>
              </w:rPr>
            </w:pPr>
            <w:r>
              <w:rPr>
                <w:rFonts w:asciiTheme="majorBidi" w:hAnsiTheme="majorBidi" w:cstheme="majorBidi"/>
              </w:rPr>
              <w:t>51% - 67%</w:t>
            </w:r>
          </w:p>
        </w:tc>
        <w:tc>
          <w:tcPr>
            <w:tcW w:w="3436" w:type="dxa"/>
          </w:tcPr>
          <w:p w:rsidR="004B5099" w:rsidRDefault="004B5099" w:rsidP="00A76E2D">
            <w:pPr>
              <w:pStyle w:val="Default"/>
              <w:jc w:val="center"/>
              <w:rPr>
                <w:rFonts w:asciiTheme="majorBidi" w:hAnsiTheme="majorBidi" w:cstheme="majorBidi"/>
              </w:rPr>
            </w:pPr>
            <w:r>
              <w:rPr>
                <w:rFonts w:asciiTheme="majorBidi" w:hAnsiTheme="majorBidi" w:cstheme="majorBidi"/>
              </w:rPr>
              <w:t>Cukup</w:t>
            </w:r>
          </w:p>
        </w:tc>
      </w:tr>
      <w:tr w:rsidR="004B5099" w:rsidTr="00A76E2D">
        <w:tc>
          <w:tcPr>
            <w:tcW w:w="4076" w:type="dxa"/>
          </w:tcPr>
          <w:p w:rsidR="004B5099" w:rsidRDefault="004B5099" w:rsidP="00A76E2D">
            <w:pPr>
              <w:pStyle w:val="Default"/>
              <w:jc w:val="center"/>
              <w:rPr>
                <w:rFonts w:asciiTheme="majorBidi" w:hAnsiTheme="majorBidi" w:cstheme="majorBidi"/>
              </w:rPr>
            </w:pPr>
            <w:r>
              <w:rPr>
                <w:rFonts w:asciiTheme="majorBidi" w:hAnsiTheme="majorBidi" w:cstheme="majorBidi"/>
              </w:rPr>
              <w:t>34% - 50%</w:t>
            </w:r>
          </w:p>
        </w:tc>
        <w:tc>
          <w:tcPr>
            <w:tcW w:w="3436" w:type="dxa"/>
          </w:tcPr>
          <w:p w:rsidR="004B5099" w:rsidRDefault="004B5099" w:rsidP="00A76E2D">
            <w:pPr>
              <w:pStyle w:val="Default"/>
              <w:jc w:val="center"/>
              <w:rPr>
                <w:rFonts w:asciiTheme="majorBidi" w:hAnsiTheme="majorBidi" w:cstheme="majorBidi"/>
              </w:rPr>
            </w:pPr>
            <w:r>
              <w:rPr>
                <w:rFonts w:asciiTheme="majorBidi" w:hAnsiTheme="majorBidi" w:cstheme="majorBidi"/>
              </w:rPr>
              <w:t>Kurang</w:t>
            </w:r>
          </w:p>
        </w:tc>
      </w:tr>
      <w:tr w:rsidR="004B5099" w:rsidTr="00A76E2D">
        <w:tc>
          <w:tcPr>
            <w:tcW w:w="4076" w:type="dxa"/>
          </w:tcPr>
          <w:p w:rsidR="004B5099" w:rsidRDefault="004B5099" w:rsidP="00A76E2D">
            <w:pPr>
              <w:pStyle w:val="Default"/>
              <w:jc w:val="center"/>
              <w:rPr>
                <w:rFonts w:asciiTheme="majorBidi" w:hAnsiTheme="majorBidi" w:cstheme="majorBidi"/>
              </w:rPr>
            </w:pPr>
            <w:r>
              <w:rPr>
                <w:rFonts w:asciiTheme="majorBidi" w:hAnsiTheme="majorBidi" w:cstheme="majorBidi"/>
              </w:rPr>
              <w:t xml:space="preserve">17% - 33% </w:t>
            </w:r>
          </w:p>
        </w:tc>
        <w:tc>
          <w:tcPr>
            <w:tcW w:w="3436" w:type="dxa"/>
          </w:tcPr>
          <w:p w:rsidR="004B5099" w:rsidRDefault="004B5099" w:rsidP="00A76E2D">
            <w:pPr>
              <w:pStyle w:val="Default"/>
              <w:jc w:val="center"/>
              <w:rPr>
                <w:rFonts w:asciiTheme="majorBidi" w:hAnsiTheme="majorBidi" w:cstheme="majorBidi"/>
              </w:rPr>
            </w:pPr>
            <w:r>
              <w:rPr>
                <w:rFonts w:asciiTheme="majorBidi" w:hAnsiTheme="majorBidi" w:cstheme="majorBidi"/>
              </w:rPr>
              <w:t>Rendah</w:t>
            </w:r>
          </w:p>
        </w:tc>
      </w:tr>
      <w:tr w:rsidR="004B5099" w:rsidTr="00A76E2D">
        <w:tc>
          <w:tcPr>
            <w:tcW w:w="4076"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 xml:space="preserve">0% - 16% </w:t>
            </w:r>
          </w:p>
        </w:tc>
        <w:tc>
          <w:tcPr>
            <w:tcW w:w="3436"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Sangat Rendah</w:t>
            </w:r>
          </w:p>
        </w:tc>
      </w:tr>
    </w:tbl>
    <w:p w:rsidR="004B5099" w:rsidRDefault="004B5099" w:rsidP="004B5099">
      <w:pPr>
        <w:pStyle w:val="Default"/>
        <w:ind w:firstLine="567"/>
        <w:jc w:val="both"/>
        <w:rPr>
          <w:rFonts w:asciiTheme="majorBidi" w:hAnsiTheme="majorBidi" w:cstheme="majorBidi"/>
        </w:rPr>
      </w:pPr>
    </w:p>
    <w:p w:rsidR="004B5099" w:rsidRDefault="004B5099" w:rsidP="004B5099">
      <w:pPr>
        <w:pStyle w:val="Default"/>
        <w:spacing w:line="480" w:lineRule="auto"/>
        <w:ind w:firstLine="567"/>
        <w:jc w:val="both"/>
        <w:rPr>
          <w:rFonts w:asciiTheme="majorBidi" w:hAnsiTheme="majorBidi" w:cstheme="majorBidi"/>
        </w:rPr>
      </w:pPr>
      <w:r>
        <w:rPr>
          <w:rFonts w:asciiTheme="majorBidi" w:hAnsiTheme="majorBidi" w:cstheme="majorBidi"/>
        </w:rPr>
        <w:t xml:space="preserve">Setelah penulis menyajikan data dalam bentuk tabel frekuensi, selanjutnya faktor-faktor yang mempengaruhi kemampuan membaca Al-Qur’an mahasiswa yang menjadi sampel akan dianalisis menggunakan teknik korelasi dalam hal ini adalah nilai kemampuan membaca Al-Qur’an dan jawaban dari kuiseoner yang diisi oleh responden. </w:t>
      </w:r>
    </w:p>
    <w:p w:rsidR="004B5099" w:rsidRDefault="004B5099" w:rsidP="004B5099">
      <w:pPr>
        <w:pStyle w:val="Default"/>
        <w:spacing w:line="480" w:lineRule="auto"/>
        <w:ind w:firstLine="567"/>
        <w:jc w:val="both"/>
        <w:rPr>
          <w:rFonts w:asciiTheme="majorBidi" w:hAnsiTheme="majorBidi" w:cstheme="majorBidi"/>
        </w:rPr>
      </w:pPr>
      <w:r>
        <w:rPr>
          <w:rFonts w:asciiTheme="majorBidi" w:hAnsiTheme="majorBidi" w:cstheme="majorBidi"/>
        </w:rPr>
        <w:t>Korelasi adalah istilah statistik yang menyatakan derajat hubungan linear antara dua variabel atau lebih yang ditemukan oleh Karl Pearson pada awal 1900.</w:t>
      </w:r>
      <w:r>
        <w:rPr>
          <w:rStyle w:val="FootnoteReference"/>
          <w:rFonts w:asciiTheme="majorBidi" w:hAnsiTheme="majorBidi" w:cstheme="majorBidi"/>
        </w:rPr>
        <w:footnoteReference w:id="17"/>
      </w:r>
      <w:r>
        <w:rPr>
          <w:rFonts w:asciiTheme="majorBidi" w:hAnsiTheme="majorBidi" w:cstheme="majorBidi"/>
        </w:rPr>
        <w:t xml:space="preserve"> Korelasi digunaka untuk menyatakan ada atau tidaknya hubungan yang signifikan antara fariabel satu dengan yang lainnya, juga untuk menyatakan besarnya sumbangan fariabel satu terhadap yang lainnya yang dinyatakan dengan persen (%) dengan menggunkan rumus r</w:t>
      </w:r>
      <w:r w:rsidRPr="00E24E4B">
        <w:rPr>
          <w:rFonts w:asciiTheme="majorBidi" w:hAnsiTheme="majorBidi" w:cstheme="majorBidi"/>
          <w:vertAlign w:val="superscript"/>
        </w:rPr>
        <w:t>2</w:t>
      </w:r>
      <w:r>
        <w:rPr>
          <w:rFonts w:asciiTheme="majorBidi" w:hAnsiTheme="majorBidi" w:cstheme="majorBidi"/>
          <w:vertAlign w:val="superscript"/>
        </w:rPr>
        <w:t xml:space="preserve"> </w:t>
      </w:r>
      <w:r>
        <w:rPr>
          <w:rFonts w:asciiTheme="majorBidi" w:hAnsiTheme="majorBidi" w:cstheme="majorBidi"/>
        </w:rPr>
        <w:t>x 100%.</w:t>
      </w:r>
      <w:r>
        <w:rPr>
          <w:rStyle w:val="FootnoteReference"/>
          <w:rFonts w:asciiTheme="majorBidi" w:hAnsiTheme="majorBidi" w:cstheme="majorBidi"/>
        </w:rPr>
        <w:footnoteReference w:id="18"/>
      </w:r>
    </w:p>
    <w:p w:rsidR="004B5099" w:rsidRDefault="004B5099" w:rsidP="004B5099">
      <w:pPr>
        <w:pStyle w:val="Default"/>
        <w:spacing w:line="480" w:lineRule="auto"/>
        <w:ind w:firstLine="567"/>
        <w:jc w:val="both"/>
        <w:rPr>
          <w:rFonts w:asciiTheme="majorBidi" w:hAnsiTheme="majorBidi" w:cstheme="majorBidi"/>
        </w:rPr>
      </w:pPr>
      <w:r>
        <w:rPr>
          <w:rFonts w:asciiTheme="majorBidi" w:hAnsiTheme="majorBidi" w:cstheme="majorBidi"/>
        </w:rPr>
        <w:t>Interpretasi dari nilai korelasi dapat dilihat melalui tabel berikut:</w:t>
      </w:r>
    </w:p>
    <w:p w:rsidR="004B5099" w:rsidRDefault="004B5099" w:rsidP="004B5099">
      <w:pPr>
        <w:pStyle w:val="Default"/>
        <w:spacing w:line="480" w:lineRule="auto"/>
        <w:ind w:firstLine="567"/>
        <w:jc w:val="center"/>
        <w:rPr>
          <w:rFonts w:asciiTheme="majorBidi" w:hAnsiTheme="majorBidi" w:cstheme="majorBidi"/>
        </w:rPr>
      </w:pPr>
      <w:r>
        <w:rPr>
          <w:rFonts w:asciiTheme="majorBidi" w:hAnsiTheme="majorBidi" w:cstheme="majorBidi"/>
        </w:rPr>
        <w:t>Tabel 7. Interpretasi dari nilai korelasi</w:t>
      </w:r>
      <w:r>
        <w:rPr>
          <w:rStyle w:val="FootnoteReference"/>
          <w:rFonts w:asciiTheme="majorBidi" w:hAnsiTheme="majorBidi" w:cstheme="majorBidi"/>
        </w:rPr>
        <w:footnoteReference w:id="19"/>
      </w:r>
    </w:p>
    <w:tbl>
      <w:tblPr>
        <w:tblStyle w:val="TableGrid"/>
        <w:tblW w:w="6379" w:type="dxa"/>
        <w:jc w:val="center"/>
        <w:tblInd w:w="108" w:type="dxa"/>
        <w:tblLook w:val="04A0"/>
      </w:tblPr>
      <w:tblGrid>
        <w:gridCol w:w="2835"/>
        <w:gridCol w:w="3544"/>
      </w:tblGrid>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r</w:t>
            </w:r>
          </w:p>
        </w:tc>
        <w:tc>
          <w:tcPr>
            <w:tcW w:w="3544" w:type="dxa"/>
          </w:tcPr>
          <w:p w:rsidR="004B5099" w:rsidRDefault="004B5099" w:rsidP="00A76E2D">
            <w:pPr>
              <w:pStyle w:val="Default"/>
              <w:jc w:val="center"/>
              <w:rPr>
                <w:rFonts w:asciiTheme="majorBidi" w:hAnsiTheme="majorBidi" w:cstheme="majorBidi"/>
              </w:rPr>
            </w:pPr>
            <w:r>
              <w:rPr>
                <w:rFonts w:asciiTheme="majorBidi" w:hAnsiTheme="majorBidi" w:cstheme="majorBidi"/>
              </w:rPr>
              <w:t>Interpretasi</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0</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Tidak berkorelasi</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0,01 – 0,20</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Sangat rendah</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0,21 – 0,40</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Rendah</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0,41 – 0,60</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Agak rendah</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0,61 – 0,80</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Cukup</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0,81 – 0,99</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Tinggi</w:t>
            </w:r>
          </w:p>
        </w:tc>
      </w:tr>
      <w:tr w:rsidR="004B5099" w:rsidTr="00A76E2D">
        <w:trPr>
          <w:jc w:val="center"/>
        </w:trPr>
        <w:tc>
          <w:tcPr>
            <w:tcW w:w="2835" w:type="dxa"/>
          </w:tcPr>
          <w:p w:rsidR="004B5099" w:rsidRDefault="004B5099" w:rsidP="00A76E2D">
            <w:pPr>
              <w:pStyle w:val="Default"/>
              <w:jc w:val="center"/>
              <w:rPr>
                <w:rFonts w:asciiTheme="majorBidi" w:hAnsiTheme="majorBidi" w:cstheme="majorBidi"/>
              </w:rPr>
            </w:pPr>
            <w:r>
              <w:rPr>
                <w:rFonts w:asciiTheme="majorBidi" w:hAnsiTheme="majorBidi" w:cstheme="majorBidi"/>
              </w:rPr>
              <w:t>1</w:t>
            </w:r>
          </w:p>
        </w:tc>
        <w:tc>
          <w:tcPr>
            <w:tcW w:w="3544" w:type="dxa"/>
          </w:tcPr>
          <w:p w:rsidR="004B5099" w:rsidRDefault="004B5099" w:rsidP="00A76E2D">
            <w:pPr>
              <w:pStyle w:val="Default"/>
              <w:jc w:val="both"/>
              <w:rPr>
                <w:rFonts w:asciiTheme="majorBidi" w:hAnsiTheme="majorBidi" w:cstheme="majorBidi"/>
              </w:rPr>
            </w:pPr>
            <w:r>
              <w:rPr>
                <w:rFonts w:asciiTheme="majorBidi" w:hAnsiTheme="majorBidi" w:cstheme="majorBidi"/>
              </w:rPr>
              <w:t>Sangat tinggi</w:t>
            </w:r>
          </w:p>
        </w:tc>
      </w:tr>
    </w:tbl>
    <w:p w:rsidR="004B5099" w:rsidRPr="00C87160" w:rsidRDefault="004B5099" w:rsidP="00C87160">
      <w:pPr>
        <w:pStyle w:val="Default"/>
        <w:jc w:val="both"/>
        <w:rPr>
          <w:rFonts w:asciiTheme="majorBidi" w:hAnsiTheme="majorBidi" w:cstheme="majorBidi"/>
          <w:lang w:val="en-US"/>
        </w:rPr>
      </w:pPr>
    </w:p>
    <w:p w:rsidR="004B5099" w:rsidRDefault="004B5099" w:rsidP="004B5099">
      <w:pPr>
        <w:pStyle w:val="Default"/>
        <w:spacing w:line="480" w:lineRule="auto"/>
        <w:ind w:firstLine="567"/>
        <w:jc w:val="both"/>
        <w:rPr>
          <w:rFonts w:asciiTheme="majorBidi" w:hAnsiTheme="majorBidi" w:cstheme="majorBidi"/>
        </w:rPr>
      </w:pPr>
      <w:r>
        <w:rPr>
          <w:rFonts w:asciiTheme="majorBidi" w:hAnsiTheme="majorBidi" w:cstheme="majorBidi"/>
        </w:rPr>
        <w:lastRenderedPageBreak/>
        <w:t>Sedangkan untuk mengukur tingkat kemampuan membaca Al-Qur’an, digunakan skala nilai dengan menggunakan rumus interval kelas di atas dengan nilai tertinggi 100 dan nilai terendah 40, maka akan diperoleh seperti tabel dibawah ini:</w:t>
      </w:r>
    </w:p>
    <w:p w:rsidR="004B5099" w:rsidRDefault="004B5099" w:rsidP="004B5099">
      <w:pPr>
        <w:pStyle w:val="Default"/>
        <w:spacing w:line="480" w:lineRule="auto"/>
        <w:ind w:firstLine="567"/>
        <w:jc w:val="center"/>
        <w:rPr>
          <w:rFonts w:asciiTheme="majorBidi" w:hAnsiTheme="majorBidi" w:cstheme="majorBidi"/>
        </w:rPr>
      </w:pPr>
      <w:r>
        <w:rPr>
          <w:rFonts w:asciiTheme="majorBidi" w:hAnsiTheme="majorBidi" w:cstheme="majorBidi"/>
        </w:rPr>
        <w:t>Tabel 8. Tabel penilaian</w:t>
      </w:r>
    </w:p>
    <w:tbl>
      <w:tblPr>
        <w:tblStyle w:val="TableGrid"/>
        <w:tblW w:w="6804" w:type="dxa"/>
        <w:tblInd w:w="675" w:type="dxa"/>
        <w:tblLook w:val="04A0"/>
      </w:tblPr>
      <w:tblGrid>
        <w:gridCol w:w="1701"/>
        <w:gridCol w:w="2876"/>
        <w:gridCol w:w="2227"/>
      </w:tblGrid>
      <w:tr w:rsidR="004B5099" w:rsidTr="00A76E2D">
        <w:tc>
          <w:tcPr>
            <w:tcW w:w="1701" w:type="dxa"/>
          </w:tcPr>
          <w:p w:rsidR="004B5099" w:rsidRDefault="004B5099" w:rsidP="00A76E2D">
            <w:pPr>
              <w:pStyle w:val="Default"/>
              <w:jc w:val="center"/>
              <w:rPr>
                <w:rFonts w:asciiTheme="majorBidi" w:hAnsiTheme="majorBidi" w:cstheme="majorBidi"/>
              </w:rPr>
            </w:pPr>
            <w:r>
              <w:rPr>
                <w:rFonts w:asciiTheme="majorBidi" w:hAnsiTheme="majorBidi" w:cstheme="majorBidi"/>
              </w:rPr>
              <w:t>Nilai</w:t>
            </w:r>
          </w:p>
        </w:tc>
        <w:tc>
          <w:tcPr>
            <w:tcW w:w="2876" w:type="dxa"/>
          </w:tcPr>
          <w:p w:rsidR="004B5099" w:rsidRDefault="004B5099" w:rsidP="00A76E2D">
            <w:pPr>
              <w:pStyle w:val="Default"/>
              <w:jc w:val="center"/>
              <w:rPr>
                <w:rFonts w:asciiTheme="majorBidi" w:hAnsiTheme="majorBidi" w:cstheme="majorBidi"/>
              </w:rPr>
            </w:pPr>
            <w:r>
              <w:rPr>
                <w:rFonts w:asciiTheme="majorBidi" w:hAnsiTheme="majorBidi" w:cstheme="majorBidi"/>
              </w:rPr>
              <w:t>Kategori Kelancaran</w:t>
            </w:r>
          </w:p>
        </w:tc>
        <w:tc>
          <w:tcPr>
            <w:tcW w:w="2227" w:type="dxa"/>
          </w:tcPr>
          <w:p w:rsidR="004B5099" w:rsidRDefault="004B5099" w:rsidP="00A76E2D">
            <w:pPr>
              <w:pStyle w:val="Default"/>
              <w:jc w:val="center"/>
              <w:rPr>
                <w:rFonts w:asciiTheme="majorBidi" w:hAnsiTheme="majorBidi" w:cstheme="majorBidi"/>
              </w:rPr>
            </w:pPr>
            <w:r>
              <w:rPr>
                <w:rFonts w:asciiTheme="majorBidi" w:hAnsiTheme="majorBidi" w:cstheme="majorBidi"/>
              </w:rPr>
              <w:t>Kategori Makhraj</w:t>
            </w:r>
          </w:p>
        </w:tc>
      </w:tr>
      <w:tr w:rsidR="004B5099" w:rsidTr="00A76E2D">
        <w:tc>
          <w:tcPr>
            <w:tcW w:w="1701" w:type="dxa"/>
          </w:tcPr>
          <w:p w:rsidR="004B5099" w:rsidRPr="00CF794E" w:rsidRDefault="004B5099" w:rsidP="00A76E2D">
            <w:pPr>
              <w:jc w:val="center"/>
              <w:rPr>
                <w:rFonts w:asciiTheme="majorBidi" w:hAnsiTheme="majorBidi" w:cstheme="majorBidi"/>
                <w:color w:val="000000"/>
                <w:sz w:val="24"/>
                <w:szCs w:val="24"/>
              </w:rPr>
            </w:pPr>
            <w:r w:rsidRPr="00CF794E">
              <w:rPr>
                <w:rFonts w:asciiTheme="majorBidi" w:hAnsiTheme="majorBidi" w:cstheme="majorBidi"/>
                <w:color w:val="000000"/>
                <w:sz w:val="24"/>
                <w:szCs w:val="24"/>
              </w:rPr>
              <w:t>90 - 100</w:t>
            </w:r>
          </w:p>
        </w:tc>
        <w:tc>
          <w:tcPr>
            <w:tcW w:w="2876" w:type="dxa"/>
          </w:tcPr>
          <w:p w:rsidR="004B5099" w:rsidRDefault="004B5099" w:rsidP="00A76E2D">
            <w:pPr>
              <w:pStyle w:val="Default"/>
              <w:jc w:val="both"/>
              <w:rPr>
                <w:rFonts w:asciiTheme="majorBidi" w:hAnsiTheme="majorBidi" w:cstheme="majorBidi"/>
              </w:rPr>
            </w:pPr>
            <w:r>
              <w:rPr>
                <w:rFonts w:asciiTheme="majorBidi" w:hAnsiTheme="majorBidi" w:cstheme="majorBidi"/>
              </w:rPr>
              <w:t>Sangat Lancar</w:t>
            </w:r>
          </w:p>
        </w:tc>
        <w:tc>
          <w:tcPr>
            <w:tcW w:w="2227" w:type="dxa"/>
          </w:tcPr>
          <w:p w:rsidR="004B5099" w:rsidRDefault="004B5099" w:rsidP="00A76E2D">
            <w:pPr>
              <w:pStyle w:val="Default"/>
              <w:jc w:val="both"/>
              <w:rPr>
                <w:rFonts w:asciiTheme="majorBidi" w:hAnsiTheme="majorBidi" w:cstheme="majorBidi"/>
              </w:rPr>
            </w:pPr>
            <w:r>
              <w:rPr>
                <w:rFonts w:asciiTheme="majorBidi" w:hAnsiTheme="majorBidi" w:cstheme="majorBidi"/>
              </w:rPr>
              <w:t>Sangat Fasih</w:t>
            </w:r>
          </w:p>
        </w:tc>
      </w:tr>
      <w:tr w:rsidR="004B5099" w:rsidTr="00A76E2D">
        <w:tc>
          <w:tcPr>
            <w:tcW w:w="1701" w:type="dxa"/>
          </w:tcPr>
          <w:p w:rsidR="004B5099" w:rsidRPr="00CF794E" w:rsidRDefault="004B5099" w:rsidP="00A76E2D">
            <w:pPr>
              <w:jc w:val="center"/>
              <w:rPr>
                <w:rFonts w:asciiTheme="majorBidi" w:hAnsiTheme="majorBidi" w:cstheme="majorBidi"/>
                <w:color w:val="000000"/>
                <w:sz w:val="24"/>
                <w:szCs w:val="24"/>
              </w:rPr>
            </w:pPr>
            <w:r w:rsidRPr="00CF794E">
              <w:rPr>
                <w:rFonts w:asciiTheme="majorBidi" w:hAnsiTheme="majorBidi" w:cstheme="majorBidi"/>
                <w:color w:val="000000"/>
                <w:sz w:val="24"/>
                <w:szCs w:val="24"/>
              </w:rPr>
              <w:t>80 - 89</w:t>
            </w:r>
          </w:p>
        </w:tc>
        <w:tc>
          <w:tcPr>
            <w:tcW w:w="2876" w:type="dxa"/>
          </w:tcPr>
          <w:p w:rsidR="004B5099" w:rsidRDefault="004B5099" w:rsidP="00A76E2D">
            <w:pPr>
              <w:pStyle w:val="Default"/>
              <w:jc w:val="both"/>
              <w:rPr>
                <w:rFonts w:asciiTheme="majorBidi" w:hAnsiTheme="majorBidi" w:cstheme="majorBidi"/>
              </w:rPr>
            </w:pPr>
            <w:r>
              <w:rPr>
                <w:rFonts w:asciiTheme="majorBidi" w:hAnsiTheme="majorBidi" w:cstheme="majorBidi"/>
              </w:rPr>
              <w:t>Lancar</w:t>
            </w:r>
          </w:p>
        </w:tc>
        <w:tc>
          <w:tcPr>
            <w:tcW w:w="2227" w:type="dxa"/>
          </w:tcPr>
          <w:p w:rsidR="004B5099" w:rsidRDefault="004B5099" w:rsidP="00A76E2D">
            <w:pPr>
              <w:pStyle w:val="Default"/>
              <w:jc w:val="both"/>
              <w:rPr>
                <w:rFonts w:asciiTheme="majorBidi" w:hAnsiTheme="majorBidi" w:cstheme="majorBidi"/>
              </w:rPr>
            </w:pPr>
            <w:r>
              <w:rPr>
                <w:rFonts w:asciiTheme="majorBidi" w:hAnsiTheme="majorBidi" w:cstheme="majorBidi"/>
              </w:rPr>
              <w:t>Fasih</w:t>
            </w:r>
          </w:p>
        </w:tc>
      </w:tr>
      <w:tr w:rsidR="004B5099" w:rsidTr="00A76E2D">
        <w:tc>
          <w:tcPr>
            <w:tcW w:w="1701" w:type="dxa"/>
          </w:tcPr>
          <w:p w:rsidR="004B5099" w:rsidRPr="00CF794E" w:rsidRDefault="004B5099" w:rsidP="00A76E2D">
            <w:pPr>
              <w:jc w:val="center"/>
              <w:rPr>
                <w:rFonts w:asciiTheme="majorBidi" w:hAnsiTheme="majorBidi" w:cstheme="majorBidi"/>
                <w:color w:val="000000"/>
                <w:sz w:val="24"/>
                <w:szCs w:val="24"/>
              </w:rPr>
            </w:pPr>
            <w:r w:rsidRPr="00CF794E">
              <w:rPr>
                <w:rFonts w:asciiTheme="majorBidi" w:hAnsiTheme="majorBidi" w:cstheme="majorBidi"/>
                <w:color w:val="000000"/>
                <w:sz w:val="24"/>
                <w:szCs w:val="24"/>
              </w:rPr>
              <w:t>70 - 79</w:t>
            </w:r>
          </w:p>
        </w:tc>
        <w:tc>
          <w:tcPr>
            <w:tcW w:w="2876" w:type="dxa"/>
          </w:tcPr>
          <w:p w:rsidR="004B5099" w:rsidRDefault="004B5099" w:rsidP="00A76E2D">
            <w:pPr>
              <w:pStyle w:val="Default"/>
              <w:jc w:val="both"/>
              <w:rPr>
                <w:rFonts w:asciiTheme="majorBidi" w:hAnsiTheme="majorBidi" w:cstheme="majorBidi"/>
              </w:rPr>
            </w:pPr>
            <w:r>
              <w:rPr>
                <w:rFonts w:asciiTheme="majorBidi" w:hAnsiTheme="majorBidi" w:cstheme="majorBidi"/>
              </w:rPr>
              <w:t>Cukup lancar</w:t>
            </w:r>
          </w:p>
        </w:tc>
        <w:tc>
          <w:tcPr>
            <w:tcW w:w="2227" w:type="dxa"/>
          </w:tcPr>
          <w:p w:rsidR="004B5099" w:rsidRDefault="004B5099" w:rsidP="00A76E2D">
            <w:pPr>
              <w:pStyle w:val="Default"/>
              <w:jc w:val="both"/>
              <w:rPr>
                <w:rFonts w:asciiTheme="majorBidi" w:hAnsiTheme="majorBidi" w:cstheme="majorBidi"/>
              </w:rPr>
            </w:pPr>
            <w:r>
              <w:rPr>
                <w:rFonts w:asciiTheme="majorBidi" w:hAnsiTheme="majorBidi" w:cstheme="majorBidi"/>
              </w:rPr>
              <w:t>Cukup fasih</w:t>
            </w:r>
          </w:p>
        </w:tc>
      </w:tr>
      <w:tr w:rsidR="004B5099" w:rsidTr="00A76E2D">
        <w:tc>
          <w:tcPr>
            <w:tcW w:w="1701" w:type="dxa"/>
          </w:tcPr>
          <w:p w:rsidR="004B5099" w:rsidRPr="00CF794E" w:rsidRDefault="004B5099" w:rsidP="00A76E2D">
            <w:pPr>
              <w:jc w:val="center"/>
              <w:rPr>
                <w:rFonts w:asciiTheme="majorBidi" w:hAnsiTheme="majorBidi" w:cstheme="majorBidi"/>
                <w:color w:val="000000"/>
                <w:sz w:val="24"/>
                <w:szCs w:val="24"/>
              </w:rPr>
            </w:pPr>
            <w:r w:rsidRPr="00CF794E">
              <w:rPr>
                <w:rFonts w:asciiTheme="majorBidi" w:hAnsiTheme="majorBidi" w:cstheme="majorBidi"/>
                <w:color w:val="000000"/>
                <w:sz w:val="24"/>
                <w:szCs w:val="24"/>
              </w:rPr>
              <w:t>60 - 69</w:t>
            </w:r>
          </w:p>
        </w:tc>
        <w:tc>
          <w:tcPr>
            <w:tcW w:w="2876" w:type="dxa"/>
          </w:tcPr>
          <w:p w:rsidR="004B5099" w:rsidRDefault="004B5099" w:rsidP="00A76E2D">
            <w:pPr>
              <w:pStyle w:val="Default"/>
              <w:jc w:val="both"/>
              <w:rPr>
                <w:rFonts w:asciiTheme="majorBidi" w:hAnsiTheme="majorBidi" w:cstheme="majorBidi"/>
              </w:rPr>
            </w:pPr>
            <w:r>
              <w:rPr>
                <w:rFonts w:asciiTheme="majorBidi" w:hAnsiTheme="majorBidi" w:cstheme="majorBidi"/>
              </w:rPr>
              <w:t xml:space="preserve">Kurang </w:t>
            </w:r>
          </w:p>
        </w:tc>
        <w:tc>
          <w:tcPr>
            <w:tcW w:w="2227" w:type="dxa"/>
          </w:tcPr>
          <w:p w:rsidR="004B5099" w:rsidRDefault="004B5099" w:rsidP="00A76E2D">
            <w:pPr>
              <w:pStyle w:val="Default"/>
              <w:jc w:val="both"/>
              <w:rPr>
                <w:rFonts w:asciiTheme="majorBidi" w:hAnsiTheme="majorBidi" w:cstheme="majorBidi"/>
              </w:rPr>
            </w:pPr>
            <w:r>
              <w:rPr>
                <w:rFonts w:asciiTheme="majorBidi" w:hAnsiTheme="majorBidi" w:cstheme="majorBidi"/>
              </w:rPr>
              <w:t>Kurang fasih</w:t>
            </w:r>
          </w:p>
        </w:tc>
      </w:tr>
      <w:tr w:rsidR="004B5099" w:rsidTr="00A76E2D">
        <w:tc>
          <w:tcPr>
            <w:tcW w:w="1701" w:type="dxa"/>
          </w:tcPr>
          <w:p w:rsidR="004B5099" w:rsidRPr="00CF794E" w:rsidRDefault="004B5099" w:rsidP="00A76E2D">
            <w:pPr>
              <w:jc w:val="center"/>
              <w:rPr>
                <w:rFonts w:asciiTheme="majorBidi" w:hAnsiTheme="majorBidi" w:cstheme="majorBidi"/>
                <w:color w:val="000000"/>
                <w:sz w:val="24"/>
                <w:szCs w:val="24"/>
              </w:rPr>
            </w:pPr>
            <w:r w:rsidRPr="00CF794E">
              <w:rPr>
                <w:rFonts w:asciiTheme="majorBidi" w:hAnsiTheme="majorBidi" w:cstheme="majorBidi"/>
                <w:color w:val="000000"/>
                <w:sz w:val="24"/>
                <w:szCs w:val="24"/>
              </w:rPr>
              <w:t>50 - 59</w:t>
            </w:r>
          </w:p>
        </w:tc>
        <w:tc>
          <w:tcPr>
            <w:tcW w:w="2876" w:type="dxa"/>
          </w:tcPr>
          <w:p w:rsidR="004B5099" w:rsidRDefault="004B5099" w:rsidP="00A76E2D">
            <w:pPr>
              <w:pStyle w:val="Default"/>
              <w:jc w:val="both"/>
              <w:rPr>
                <w:rFonts w:asciiTheme="majorBidi" w:hAnsiTheme="majorBidi" w:cstheme="majorBidi"/>
              </w:rPr>
            </w:pPr>
            <w:r>
              <w:rPr>
                <w:rFonts w:asciiTheme="majorBidi" w:hAnsiTheme="majorBidi" w:cstheme="majorBidi"/>
              </w:rPr>
              <w:t>Tidak Lancar</w:t>
            </w:r>
          </w:p>
        </w:tc>
        <w:tc>
          <w:tcPr>
            <w:tcW w:w="2227" w:type="dxa"/>
          </w:tcPr>
          <w:p w:rsidR="004B5099" w:rsidRDefault="004B5099" w:rsidP="00A76E2D">
            <w:pPr>
              <w:pStyle w:val="Default"/>
              <w:jc w:val="both"/>
              <w:rPr>
                <w:rFonts w:asciiTheme="majorBidi" w:hAnsiTheme="majorBidi" w:cstheme="majorBidi"/>
              </w:rPr>
            </w:pPr>
            <w:r>
              <w:rPr>
                <w:rFonts w:asciiTheme="majorBidi" w:hAnsiTheme="majorBidi" w:cstheme="majorBidi"/>
              </w:rPr>
              <w:t>Tidak fasih</w:t>
            </w:r>
          </w:p>
        </w:tc>
      </w:tr>
      <w:tr w:rsidR="004B5099" w:rsidTr="00A76E2D">
        <w:tc>
          <w:tcPr>
            <w:tcW w:w="1701" w:type="dxa"/>
          </w:tcPr>
          <w:p w:rsidR="004B5099" w:rsidRPr="00CF794E" w:rsidRDefault="004B5099" w:rsidP="00A76E2D">
            <w:pPr>
              <w:jc w:val="center"/>
              <w:rPr>
                <w:rFonts w:asciiTheme="majorBidi" w:hAnsiTheme="majorBidi" w:cstheme="majorBidi"/>
                <w:color w:val="000000"/>
                <w:sz w:val="24"/>
                <w:szCs w:val="24"/>
              </w:rPr>
            </w:pPr>
            <w:r w:rsidRPr="00CF794E">
              <w:rPr>
                <w:rFonts w:asciiTheme="majorBidi" w:hAnsiTheme="majorBidi" w:cstheme="majorBidi"/>
                <w:color w:val="000000"/>
                <w:sz w:val="24"/>
                <w:szCs w:val="24"/>
              </w:rPr>
              <w:t>40 - 49</w:t>
            </w:r>
          </w:p>
        </w:tc>
        <w:tc>
          <w:tcPr>
            <w:tcW w:w="2876" w:type="dxa"/>
          </w:tcPr>
          <w:p w:rsidR="004B5099" w:rsidRDefault="004B5099" w:rsidP="00A76E2D">
            <w:pPr>
              <w:pStyle w:val="Default"/>
              <w:jc w:val="both"/>
              <w:rPr>
                <w:rFonts w:asciiTheme="majorBidi" w:hAnsiTheme="majorBidi" w:cstheme="majorBidi"/>
              </w:rPr>
            </w:pPr>
            <w:r>
              <w:rPr>
                <w:rFonts w:asciiTheme="majorBidi" w:hAnsiTheme="majorBidi" w:cstheme="majorBidi"/>
              </w:rPr>
              <w:t>Sangat tidak lancar</w:t>
            </w:r>
          </w:p>
        </w:tc>
        <w:tc>
          <w:tcPr>
            <w:tcW w:w="2227" w:type="dxa"/>
          </w:tcPr>
          <w:p w:rsidR="004B5099" w:rsidRDefault="004B5099" w:rsidP="00A76E2D">
            <w:pPr>
              <w:pStyle w:val="Default"/>
              <w:jc w:val="both"/>
              <w:rPr>
                <w:rFonts w:asciiTheme="majorBidi" w:hAnsiTheme="majorBidi" w:cstheme="majorBidi"/>
              </w:rPr>
            </w:pPr>
            <w:r>
              <w:rPr>
                <w:rFonts w:asciiTheme="majorBidi" w:hAnsiTheme="majorBidi" w:cstheme="majorBidi"/>
              </w:rPr>
              <w:t>Sangat tidak fasih</w:t>
            </w:r>
          </w:p>
        </w:tc>
      </w:tr>
    </w:tbl>
    <w:p w:rsidR="004B5099" w:rsidRDefault="004B5099" w:rsidP="004B5099">
      <w:pPr>
        <w:pStyle w:val="Default"/>
        <w:spacing w:before="240" w:line="480" w:lineRule="auto"/>
        <w:ind w:firstLine="567"/>
        <w:jc w:val="both"/>
        <w:rPr>
          <w:rFonts w:asciiTheme="majorBidi" w:hAnsiTheme="majorBidi" w:cstheme="majorBidi"/>
        </w:rPr>
      </w:pPr>
      <w:r w:rsidRPr="00E54113">
        <w:rPr>
          <w:rFonts w:asciiTheme="majorBidi" w:hAnsiTheme="majorBidi" w:cstheme="majorBidi"/>
        </w:rPr>
        <w:t>Lancar ialah kencang (tidak terputus-putus, tidak tersangkut</w:t>
      </w:r>
      <w:r>
        <w:rPr>
          <w:rFonts w:asciiTheme="majorBidi" w:hAnsiTheme="majorBidi" w:cstheme="majorBidi"/>
        </w:rPr>
        <w:t>-</w:t>
      </w:r>
      <w:r w:rsidRPr="00E54113">
        <w:rPr>
          <w:rFonts w:asciiTheme="majorBidi" w:hAnsiTheme="majorBidi" w:cstheme="majorBidi"/>
        </w:rPr>
        <w:t>sangkut, cep</w:t>
      </w:r>
      <w:r>
        <w:rPr>
          <w:rFonts w:asciiTheme="majorBidi" w:hAnsiTheme="majorBidi" w:cstheme="majorBidi"/>
        </w:rPr>
        <w:t>at dan fasih).</w:t>
      </w:r>
      <w:r>
        <w:rPr>
          <w:rStyle w:val="FootnoteReference"/>
          <w:rFonts w:asciiTheme="majorBidi" w:hAnsiTheme="majorBidi" w:cstheme="majorBidi"/>
        </w:rPr>
        <w:footnoteReference w:id="20"/>
      </w:r>
      <w:r w:rsidRPr="00E54113">
        <w:rPr>
          <w:rFonts w:asciiTheme="majorBidi" w:hAnsiTheme="majorBidi" w:cstheme="majorBidi"/>
        </w:rPr>
        <w:t xml:space="preserve"> </w:t>
      </w:r>
      <w:r>
        <w:rPr>
          <w:rFonts w:asciiTheme="majorBidi" w:hAnsiTheme="majorBidi" w:cstheme="majorBidi"/>
        </w:rPr>
        <w:t>Jadi y</w:t>
      </w:r>
      <w:r w:rsidRPr="00E54113">
        <w:rPr>
          <w:rFonts w:asciiTheme="majorBidi" w:hAnsiTheme="majorBidi" w:cstheme="majorBidi"/>
        </w:rPr>
        <w:t>ang dimaksud penulis dengan lancar adalah membaca Al-Qur’an dengan fasih dan tidak terputus-putus.</w:t>
      </w:r>
    </w:p>
    <w:p w:rsidR="00217E13" w:rsidRDefault="004B5099" w:rsidP="00217E13">
      <w:pPr>
        <w:pStyle w:val="Default"/>
        <w:spacing w:line="480" w:lineRule="auto"/>
        <w:ind w:firstLine="567"/>
        <w:jc w:val="both"/>
        <w:rPr>
          <w:rFonts w:asciiTheme="majorBidi" w:hAnsiTheme="majorBidi" w:cstheme="majorBidi"/>
          <w:lang w:val="en-US"/>
        </w:rPr>
      </w:pPr>
      <w:r>
        <w:rPr>
          <w:rFonts w:asciiTheme="majorBidi" w:hAnsiTheme="majorBidi" w:cstheme="majorBidi"/>
        </w:rPr>
        <w:t xml:space="preserve">Secara umum, mahasiswa dapat dikataka “sangat lancar” dalam membaca Al-Qur’an apabila tidak terputus-putus/tersendat-sendat dan fasih dalam membaca ayat Al-Qur’an. Sementara yang termasuk dalam kategori “cukup lancar” adalah mahasiswa yang dalam membaca Al-Qur’an terkadang masih tersendat, namun masih dapat membenarkan dan melanjutkannya dengan segera tanpa perlu dibimbing. Sedangkan yang termasuk dalam kategori “kurang lancar” adalah  mahasiswa yang dalam membaca Al-Qur’an masih sering tersendat-sendat dan membutuhkan waktu beberapa saat untuk melanjutkan dan terkadang masih membutuhkan bimbingan untuk membenarkan. Mahasiswa yang termasuk dalam kategori “tidak lancar” adalah mahasiswa yang dalam membaca Al-Qur’an </w:t>
      </w:r>
      <w:r>
        <w:rPr>
          <w:rFonts w:asciiTheme="majorBidi" w:hAnsiTheme="majorBidi" w:cstheme="majorBidi"/>
        </w:rPr>
        <w:lastRenderedPageBreak/>
        <w:t>menggunakan tempo yang lambat dikarenakan masih memikirkan huruf yang akan dibaca dan sangat sering tersendat dan membutuhkan waktu untuk melanjutkan juga masih membutuhkan bimbingan untuk membenarkan, dan yang termasuk dalam kategori “sangat tidak lancar” adalah mahasiswa yang masih belum bisa membaca Al-Qur’an tanpa adanya bimbingan dikarenakan masih sangat sering salah dalam menyebutkan huruf. Adapun kategori yang lain dinilai berdasarkan kriteria yang telah di jelaskan di atas dengan perbandingan presentasi kesalaha yang dilakukan oleh mahasiswa yang mengaji tersebut. Misalnya, untuk mendapat nilai 80, maka mahasiswa harus dapat mengaji dengan presentasi kesalahan dibawah 20% baik itu dari aspek kelancaran maupun aspek makhrajnya.</w:t>
      </w:r>
    </w:p>
    <w:p w:rsidR="0065522F" w:rsidRDefault="004B5099" w:rsidP="00217E13">
      <w:pPr>
        <w:pStyle w:val="Default"/>
        <w:spacing w:line="480" w:lineRule="auto"/>
        <w:ind w:firstLine="567"/>
        <w:jc w:val="both"/>
        <w:rPr>
          <w:rFonts w:asciiTheme="majorBidi" w:hAnsiTheme="majorBidi" w:cstheme="majorBidi"/>
          <w:lang w:val="en-US"/>
        </w:rPr>
      </w:pPr>
      <w:r w:rsidRPr="00D9101B">
        <w:rPr>
          <w:rFonts w:asciiTheme="majorBidi" w:hAnsiTheme="majorBidi" w:cstheme="majorBidi"/>
        </w:rPr>
        <w:t xml:space="preserve">Sementara untuk mengetahui </w:t>
      </w:r>
      <w:r>
        <w:rPr>
          <w:rFonts w:asciiTheme="majorBidi" w:hAnsiTheme="majorBidi" w:cstheme="majorBidi"/>
        </w:rPr>
        <w:t xml:space="preserve">bagaimana kebijakan kampus </w:t>
      </w:r>
      <w:r w:rsidRPr="00D9101B">
        <w:rPr>
          <w:rFonts w:asciiTheme="majorBidi" w:hAnsiTheme="majorBidi" w:cstheme="majorBidi"/>
        </w:rPr>
        <w:t xml:space="preserve">digunakan analisis penelitian </w:t>
      </w:r>
      <w:r w:rsidR="0065522F">
        <w:rPr>
          <w:rFonts w:asciiTheme="majorBidi" w:hAnsiTheme="majorBidi" w:cstheme="majorBidi"/>
          <w:lang w:val="en-US"/>
        </w:rPr>
        <w:t xml:space="preserve">  </w:t>
      </w:r>
      <w:r w:rsidRPr="00D9101B">
        <w:rPr>
          <w:rFonts w:asciiTheme="majorBidi" w:hAnsiTheme="majorBidi" w:cstheme="majorBidi"/>
        </w:rPr>
        <w:t xml:space="preserve">kualitatif </w:t>
      </w:r>
      <w:r w:rsidR="0065522F">
        <w:rPr>
          <w:rFonts w:asciiTheme="majorBidi" w:hAnsiTheme="majorBidi" w:cstheme="majorBidi"/>
          <w:lang w:val="en-US"/>
        </w:rPr>
        <w:t xml:space="preserve"> </w:t>
      </w:r>
      <w:r w:rsidRPr="00D9101B">
        <w:rPr>
          <w:rFonts w:asciiTheme="majorBidi" w:hAnsiTheme="majorBidi" w:cstheme="majorBidi"/>
        </w:rPr>
        <w:t xml:space="preserve">yang </w:t>
      </w:r>
      <w:r w:rsidR="0065522F">
        <w:rPr>
          <w:rFonts w:asciiTheme="majorBidi" w:hAnsiTheme="majorBidi" w:cstheme="majorBidi"/>
          <w:lang w:val="en-US"/>
        </w:rPr>
        <w:t xml:space="preserve"> </w:t>
      </w:r>
      <w:r w:rsidRPr="00D9101B">
        <w:rPr>
          <w:rFonts w:asciiTheme="majorBidi" w:hAnsiTheme="majorBidi" w:cstheme="majorBidi"/>
        </w:rPr>
        <w:t xml:space="preserve">diperoleh </w:t>
      </w:r>
      <w:r w:rsidR="0065522F">
        <w:rPr>
          <w:rFonts w:asciiTheme="majorBidi" w:hAnsiTheme="majorBidi" w:cstheme="majorBidi"/>
          <w:lang w:val="en-US"/>
        </w:rPr>
        <w:t xml:space="preserve"> </w:t>
      </w:r>
      <w:r w:rsidRPr="00D9101B">
        <w:rPr>
          <w:rFonts w:asciiTheme="majorBidi" w:hAnsiTheme="majorBidi" w:cstheme="majorBidi"/>
        </w:rPr>
        <w:t>dari</w:t>
      </w:r>
      <w:r w:rsidR="0065522F">
        <w:rPr>
          <w:rFonts w:asciiTheme="majorBidi" w:hAnsiTheme="majorBidi" w:cstheme="majorBidi"/>
          <w:lang w:val="en-US"/>
        </w:rPr>
        <w:t xml:space="preserve"> </w:t>
      </w:r>
      <w:r>
        <w:rPr>
          <w:rFonts w:asciiTheme="majorBidi" w:hAnsiTheme="majorBidi" w:cstheme="majorBidi"/>
        </w:rPr>
        <w:t xml:space="preserve"> </w:t>
      </w:r>
      <w:r w:rsidRPr="00D9101B">
        <w:rPr>
          <w:rFonts w:asciiTheme="majorBidi" w:hAnsiTheme="majorBidi" w:cstheme="majorBidi"/>
        </w:rPr>
        <w:t xml:space="preserve">wawancara </w:t>
      </w:r>
      <w:r w:rsidR="0065522F">
        <w:rPr>
          <w:rFonts w:asciiTheme="majorBidi" w:hAnsiTheme="majorBidi" w:cstheme="majorBidi"/>
          <w:lang w:val="en-US"/>
        </w:rPr>
        <w:t xml:space="preserve"> </w:t>
      </w:r>
      <w:r w:rsidRPr="00D9101B">
        <w:rPr>
          <w:rFonts w:asciiTheme="majorBidi" w:hAnsiTheme="majorBidi" w:cstheme="majorBidi"/>
        </w:rPr>
        <w:t xml:space="preserve">mendalam kepada </w:t>
      </w:r>
    </w:p>
    <w:p w:rsidR="004B5099" w:rsidRDefault="004B5099" w:rsidP="0065522F">
      <w:pPr>
        <w:pStyle w:val="Default"/>
        <w:spacing w:line="480" w:lineRule="auto"/>
        <w:jc w:val="both"/>
        <w:rPr>
          <w:rFonts w:asciiTheme="majorBidi" w:hAnsiTheme="majorBidi" w:cstheme="majorBidi"/>
        </w:rPr>
      </w:pPr>
      <w:r w:rsidRPr="00D9101B">
        <w:rPr>
          <w:rFonts w:asciiTheme="majorBidi" w:hAnsiTheme="majorBidi" w:cstheme="majorBidi"/>
        </w:rPr>
        <w:t>informan. Selanjutnya hasil</w:t>
      </w:r>
      <w:r>
        <w:rPr>
          <w:rFonts w:asciiTheme="majorBidi" w:hAnsiTheme="majorBidi" w:cstheme="majorBidi"/>
        </w:rPr>
        <w:t xml:space="preserve"> </w:t>
      </w:r>
      <w:r w:rsidRPr="00D9101B">
        <w:rPr>
          <w:rFonts w:asciiTheme="majorBidi" w:hAnsiTheme="majorBidi" w:cstheme="majorBidi"/>
        </w:rPr>
        <w:t>wawancara disajikan dalam bentuk teks naratif</w:t>
      </w:r>
      <w:r>
        <w:rPr>
          <w:rFonts w:asciiTheme="majorBidi" w:hAnsiTheme="majorBidi" w:cstheme="majorBidi"/>
        </w:rPr>
        <w:t>.</w:t>
      </w:r>
    </w:p>
    <w:p w:rsidR="004B5099" w:rsidRPr="007E1729" w:rsidRDefault="004B5099" w:rsidP="004B5099">
      <w:pPr>
        <w:pStyle w:val="Default"/>
        <w:numPr>
          <w:ilvl w:val="0"/>
          <w:numId w:val="1"/>
        </w:numPr>
        <w:spacing w:line="480" w:lineRule="auto"/>
        <w:ind w:left="426"/>
        <w:jc w:val="both"/>
        <w:rPr>
          <w:rFonts w:asciiTheme="majorBidi" w:hAnsiTheme="majorBidi" w:cstheme="majorBidi"/>
          <w:b/>
          <w:bCs/>
        </w:rPr>
      </w:pPr>
      <w:r w:rsidRPr="007E1729">
        <w:rPr>
          <w:rFonts w:asciiTheme="majorBidi" w:hAnsiTheme="majorBidi" w:cstheme="majorBidi"/>
          <w:b/>
          <w:bCs/>
        </w:rPr>
        <w:t>Instrumen Penelitian</w:t>
      </w:r>
    </w:p>
    <w:p w:rsidR="004B5099" w:rsidRDefault="004B5099" w:rsidP="004B5099">
      <w:pPr>
        <w:pStyle w:val="Default"/>
        <w:spacing w:line="480" w:lineRule="auto"/>
        <w:ind w:firstLine="567"/>
        <w:jc w:val="both"/>
        <w:rPr>
          <w:rFonts w:asciiTheme="majorBidi" w:hAnsiTheme="majorBidi" w:cstheme="majorBidi"/>
        </w:rPr>
      </w:pPr>
      <w:r>
        <w:rPr>
          <w:rFonts w:asciiTheme="majorBidi" w:hAnsiTheme="majorBidi" w:cstheme="majorBidi"/>
        </w:rPr>
        <w:t>I</w:t>
      </w:r>
      <w:r w:rsidRPr="007E1729">
        <w:rPr>
          <w:rFonts w:asciiTheme="majorBidi" w:hAnsiTheme="majorBidi" w:cstheme="majorBidi"/>
        </w:rPr>
        <w:t>nstrumen penelitian</w:t>
      </w:r>
      <w:r>
        <w:rPr>
          <w:rFonts w:asciiTheme="majorBidi" w:hAnsiTheme="majorBidi" w:cstheme="majorBidi"/>
        </w:rPr>
        <w:t xml:space="preserve"> </w:t>
      </w:r>
      <w:r w:rsidRPr="007E1729">
        <w:rPr>
          <w:rFonts w:asciiTheme="majorBidi" w:hAnsiTheme="majorBidi" w:cstheme="majorBidi"/>
        </w:rPr>
        <w:t>adalah alat atau fasilitas yang digunakan oleh peneliti dalam mengumpulkan data</w:t>
      </w:r>
      <w:r>
        <w:rPr>
          <w:rFonts w:asciiTheme="majorBidi" w:hAnsiTheme="majorBidi" w:cstheme="majorBidi"/>
        </w:rPr>
        <w:t xml:space="preserve"> </w:t>
      </w:r>
      <w:r w:rsidRPr="007E1729">
        <w:rPr>
          <w:rFonts w:asciiTheme="majorBidi" w:hAnsiTheme="majorBidi" w:cstheme="majorBidi"/>
        </w:rPr>
        <w:t>agar pekerjaannya lebih mudah dan hasilnya lebih baik, dalam arti lebih cermat,</w:t>
      </w:r>
      <w:r>
        <w:rPr>
          <w:rFonts w:asciiTheme="majorBidi" w:hAnsiTheme="majorBidi" w:cstheme="majorBidi"/>
        </w:rPr>
        <w:t xml:space="preserve"> </w:t>
      </w:r>
      <w:r w:rsidRPr="007E1729">
        <w:rPr>
          <w:rFonts w:asciiTheme="majorBidi" w:hAnsiTheme="majorBidi" w:cstheme="majorBidi"/>
        </w:rPr>
        <w:t>lengkap, dan sistemat</w:t>
      </w:r>
      <w:r>
        <w:rPr>
          <w:rFonts w:asciiTheme="majorBidi" w:hAnsiTheme="majorBidi" w:cstheme="majorBidi"/>
        </w:rPr>
        <w:t>is sehingga lebih mudah diolah.</w:t>
      </w:r>
      <w:r>
        <w:rPr>
          <w:rStyle w:val="FootnoteReference"/>
          <w:rFonts w:asciiTheme="majorBidi" w:hAnsiTheme="majorBidi" w:cstheme="majorBidi"/>
        </w:rPr>
        <w:footnoteReference w:id="21"/>
      </w:r>
    </w:p>
    <w:p w:rsidR="004B5099" w:rsidRDefault="004B5099" w:rsidP="004B5099">
      <w:pPr>
        <w:pStyle w:val="Default"/>
        <w:spacing w:line="480" w:lineRule="auto"/>
        <w:ind w:firstLine="720"/>
        <w:jc w:val="both"/>
        <w:rPr>
          <w:rFonts w:asciiTheme="majorBidi" w:hAnsiTheme="majorBidi" w:cstheme="majorBidi"/>
        </w:rPr>
      </w:pPr>
      <w:r w:rsidRPr="007E1729">
        <w:rPr>
          <w:rFonts w:asciiTheme="majorBidi" w:hAnsiTheme="majorBidi" w:cstheme="majorBidi"/>
        </w:rPr>
        <w:t>Berdasarkan teknik</w:t>
      </w:r>
      <w:r>
        <w:rPr>
          <w:rFonts w:asciiTheme="majorBidi" w:hAnsiTheme="majorBidi" w:cstheme="majorBidi"/>
        </w:rPr>
        <w:t xml:space="preserve"> </w:t>
      </w:r>
      <w:r w:rsidRPr="007E1729">
        <w:rPr>
          <w:rFonts w:asciiTheme="majorBidi" w:hAnsiTheme="majorBidi" w:cstheme="majorBidi"/>
        </w:rPr>
        <w:t>pengumpulan data yang digunakan, maka instrumen penelitian ini menggunakan</w:t>
      </w:r>
      <w:r>
        <w:rPr>
          <w:rFonts w:asciiTheme="majorBidi" w:hAnsiTheme="majorBidi" w:cstheme="majorBidi"/>
        </w:rPr>
        <w:t xml:space="preserve"> panduan wawancara, tes, panduan angket dan</w:t>
      </w:r>
      <w:r w:rsidRPr="007E1729">
        <w:rPr>
          <w:rFonts w:asciiTheme="majorBidi" w:hAnsiTheme="majorBidi" w:cstheme="majorBidi"/>
        </w:rPr>
        <w:t xml:space="preserve"> panduan dokumentasi.</w:t>
      </w:r>
    </w:p>
    <w:p w:rsidR="004B5099" w:rsidRDefault="004B5099" w:rsidP="004B5099">
      <w:pPr>
        <w:pStyle w:val="Default"/>
        <w:spacing w:line="480" w:lineRule="auto"/>
        <w:ind w:firstLine="720"/>
        <w:jc w:val="both"/>
        <w:rPr>
          <w:rFonts w:asciiTheme="majorBidi" w:hAnsiTheme="majorBidi" w:cstheme="majorBidi"/>
        </w:rPr>
      </w:pPr>
      <w:r w:rsidRPr="007E1729">
        <w:rPr>
          <w:rFonts w:asciiTheme="majorBidi" w:hAnsiTheme="majorBidi" w:cstheme="majorBidi"/>
        </w:rPr>
        <w:lastRenderedPageBreak/>
        <w:t>Berikut adal</w:t>
      </w:r>
      <w:r>
        <w:rPr>
          <w:rFonts w:asciiTheme="majorBidi" w:hAnsiTheme="majorBidi" w:cstheme="majorBidi"/>
        </w:rPr>
        <w:t>ah tabel kisi-kisi panduan dokumentasi, wawancara, tes dan angket</w:t>
      </w:r>
      <w:r w:rsidRPr="007E1729">
        <w:rPr>
          <w:rFonts w:asciiTheme="majorBidi" w:hAnsiTheme="majorBidi" w:cstheme="majorBidi"/>
        </w:rPr>
        <w:t>.</w:t>
      </w:r>
    </w:p>
    <w:p w:rsidR="004B5099" w:rsidRDefault="004B5099" w:rsidP="004B5099">
      <w:pPr>
        <w:pStyle w:val="Default"/>
        <w:spacing w:after="240"/>
        <w:ind w:firstLine="720"/>
        <w:jc w:val="center"/>
        <w:rPr>
          <w:rFonts w:asciiTheme="majorBidi" w:hAnsiTheme="majorBidi" w:cstheme="majorBidi"/>
        </w:rPr>
      </w:pPr>
      <w:r>
        <w:rPr>
          <w:rFonts w:asciiTheme="majorBidi" w:hAnsiTheme="majorBidi" w:cstheme="majorBidi"/>
        </w:rPr>
        <w:t>Tabel 9. Kisi-Kisi Panduan Dokumentasi</w:t>
      </w:r>
    </w:p>
    <w:tbl>
      <w:tblPr>
        <w:tblStyle w:val="TableGrid"/>
        <w:tblW w:w="7938" w:type="dxa"/>
        <w:tblInd w:w="108" w:type="dxa"/>
        <w:tblLayout w:type="fixed"/>
        <w:tblLook w:val="04A0"/>
      </w:tblPr>
      <w:tblGrid>
        <w:gridCol w:w="534"/>
        <w:gridCol w:w="3260"/>
        <w:gridCol w:w="992"/>
        <w:gridCol w:w="1631"/>
        <w:gridCol w:w="1521"/>
      </w:tblGrid>
      <w:tr w:rsidR="004B5099" w:rsidTr="00A76E2D">
        <w:tc>
          <w:tcPr>
            <w:tcW w:w="534"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No</w:t>
            </w:r>
          </w:p>
        </w:tc>
        <w:tc>
          <w:tcPr>
            <w:tcW w:w="3260"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Nama Dokumen Yang Dibutuhkan</w:t>
            </w:r>
          </w:p>
        </w:tc>
        <w:tc>
          <w:tcPr>
            <w:tcW w:w="992"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Ada (√)</w:t>
            </w:r>
          </w:p>
        </w:tc>
        <w:tc>
          <w:tcPr>
            <w:tcW w:w="1631"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Tidak Ada (√)</w:t>
            </w:r>
          </w:p>
        </w:tc>
        <w:tc>
          <w:tcPr>
            <w:tcW w:w="1521" w:type="dxa"/>
            <w:vAlign w:val="center"/>
          </w:tcPr>
          <w:p w:rsidR="004B5099" w:rsidRDefault="004B5099" w:rsidP="00A76E2D">
            <w:pPr>
              <w:pStyle w:val="Default"/>
              <w:jc w:val="center"/>
              <w:rPr>
                <w:rFonts w:asciiTheme="majorBidi" w:hAnsiTheme="majorBidi" w:cstheme="majorBidi"/>
              </w:rPr>
            </w:pPr>
            <w:r>
              <w:rPr>
                <w:rFonts w:asciiTheme="majorBidi" w:hAnsiTheme="majorBidi" w:cstheme="majorBidi"/>
              </w:rPr>
              <w:t>Ket.</w:t>
            </w:r>
          </w:p>
        </w:tc>
      </w:tr>
      <w:tr w:rsidR="004B5099" w:rsidTr="00A76E2D">
        <w:tc>
          <w:tcPr>
            <w:tcW w:w="534" w:type="dxa"/>
          </w:tcPr>
          <w:p w:rsidR="004B5099" w:rsidRDefault="004B5099" w:rsidP="00A76E2D">
            <w:pPr>
              <w:pStyle w:val="Default"/>
              <w:jc w:val="both"/>
              <w:rPr>
                <w:rFonts w:asciiTheme="majorBidi" w:hAnsiTheme="majorBidi" w:cstheme="majorBidi"/>
              </w:rPr>
            </w:pPr>
            <w:r>
              <w:rPr>
                <w:rFonts w:asciiTheme="majorBidi" w:hAnsiTheme="majorBidi" w:cstheme="majorBidi"/>
              </w:rPr>
              <w:t>1.</w:t>
            </w:r>
          </w:p>
          <w:p w:rsidR="004B5099" w:rsidRDefault="004B5099" w:rsidP="00A76E2D">
            <w:pPr>
              <w:pStyle w:val="Default"/>
              <w:jc w:val="both"/>
              <w:rPr>
                <w:rFonts w:asciiTheme="majorBidi" w:hAnsiTheme="majorBidi" w:cstheme="majorBidi"/>
              </w:rPr>
            </w:pPr>
            <w:r>
              <w:rPr>
                <w:rFonts w:asciiTheme="majorBidi" w:hAnsiTheme="majorBidi" w:cstheme="majorBidi"/>
              </w:rPr>
              <w:t>2.</w:t>
            </w:r>
          </w:p>
          <w:p w:rsidR="004B5099" w:rsidRDefault="004B5099" w:rsidP="00A76E2D">
            <w:pPr>
              <w:pStyle w:val="Default"/>
              <w:jc w:val="both"/>
              <w:rPr>
                <w:rFonts w:asciiTheme="majorBidi" w:hAnsiTheme="majorBidi" w:cstheme="majorBidi"/>
              </w:rPr>
            </w:pPr>
            <w:r>
              <w:rPr>
                <w:rFonts w:asciiTheme="majorBidi" w:hAnsiTheme="majorBidi" w:cstheme="majorBidi"/>
              </w:rPr>
              <w:t>3.</w:t>
            </w:r>
          </w:p>
          <w:p w:rsidR="004B5099" w:rsidRDefault="004B5099" w:rsidP="00A76E2D">
            <w:pPr>
              <w:pStyle w:val="Default"/>
              <w:jc w:val="both"/>
              <w:rPr>
                <w:rFonts w:asciiTheme="majorBidi" w:hAnsiTheme="majorBidi" w:cstheme="majorBidi"/>
              </w:rPr>
            </w:pPr>
          </w:p>
          <w:p w:rsidR="004B5099" w:rsidRDefault="004B5099" w:rsidP="00A76E2D">
            <w:pPr>
              <w:pStyle w:val="Default"/>
              <w:jc w:val="both"/>
              <w:rPr>
                <w:rFonts w:asciiTheme="majorBidi" w:hAnsiTheme="majorBidi" w:cstheme="majorBidi"/>
              </w:rPr>
            </w:pPr>
            <w:r>
              <w:rPr>
                <w:rFonts w:asciiTheme="majorBidi" w:hAnsiTheme="majorBidi" w:cstheme="majorBidi"/>
              </w:rPr>
              <w:t>4.</w:t>
            </w:r>
          </w:p>
          <w:p w:rsidR="004B5099" w:rsidRDefault="004B5099" w:rsidP="00A76E2D">
            <w:pPr>
              <w:pStyle w:val="Default"/>
              <w:jc w:val="both"/>
              <w:rPr>
                <w:rFonts w:asciiTheme="majorBidi" w:hAnsiTheme="majorBidi" w:cstheme="majorBidi"/>
              </w:rPr>
            </w:pPr>
          </w:p>
        </w:tc>
        <w:tc>
          <w:tcPr>
            <w:tcW w:w="3260" w:type="dxa"/>
          </w:tcPr>
          <w:p w:rsidR="004B5099" w:rsidRDefault="004B5099" w:rsidP="00A76E2D">
            <w:pPr>
              <w:pStyle w:val="Default"/>
              <w:jc w:val="both"/>
              <w:rPr>
                <w:rFonts w:asciiTheme="majorBidi" w:hAnsiTheme="majorBidi" w:cstheme="majorBidi"/>
              </w:rPr>
            </w:pPr>
            <w:r>
              <w:rPr>
                <w:rFonts w:asciiTheme="majorBidi" w:hAnsiTheme="majorBidi" w:cstheme="majorBidi"/>
              </w:rPr>
              <w:t>Sejarah berdirinya lembaga</w:t>
            </w:r>
          </w:p>
          <w:p w:rsidR="004B5099" w:rsidRDefault="004B5099" w:rsidP="00A76E2D">
            <w:pPr>
              <w:pStyle w:val="Default"/>
              <w:jc w:val="both"/>
              <w:rPr>
                <w:rFonts w:asciiTheme="majorBidi" w:hAnsiTheme="majorBidi" w:cstheme="majorBidi"/>
              </w:rPr>
            </w:pPr>
            <w:r>
              <w:rPr>
                <w:rFonts w:asciiTheme="majorBidi" w:hAnsiTheme="majorBidi" w:cstheme="majorBidi"/>
              </w:rPr>
              <w:t xml:space="preserve">Arsip data </w:t>
            </w:r>
            <w:r>
              <w:rPr>
                <w:rFonts w:asciiTheme="majorBidi" w:hAnsiTheme="majorBidi" w:cstheme="majorBidi"/>
                <w:lang w:val="en-US"/>
              </w:rPr>
              <w:t>d</w:t>
            </w:r>
            <w:r>
              <w:rPr>
                <w:rFonts w:asciiTheme="majorBidi" w:hAnsiTheme="majorBidi" w:cstheme="majorBidi"/>
              </w:rPr>
              <w:t>osen Prodi PAI</w:t>
            </w:r>
          </w:p>
          <w:p w:rsidR="004B5099" w:rsidRDefault="004B5099" w:rsidP="00A76E2D">
            <w:pPr>
              <w:pStyle w:val="Default"/>
              <w:jc w:val="both"/>
              <w:rPr>
                <w:rFonts w:asciiTheme="majorBidi" w:hAnsiTheme="majorBidi" w:cstheme="majorBidi"/>
              </w:rPr>
            </w:pPr>
            <w:r>
              <w:rPr>
                <w:rFonts w:asciiTheme="majorBidi" w:hAnsiTheme="majorBidi" w:cstheme="majorBidi"/>
              </w:rPr>
              <w:t>Arsip Data Mahasiswa Prodi PAI 2011</w:t>
            </w:r>
          </w:p>
          <w:p w:rsidR="004B5099" w:rsidRDefault="004B5099" w:rsidP="00C87160">
            <w:pPr>
              <w:pStyle w:val="Default"/>
              <w:jc w:val="both"/>
              <w:rPr>
                <w:rFonts w:asciiTheme="majorBidi" w:hAnsiTheme="majorBidi" w:cstheme="majorBidi"/>
              </w:rPr>
            </w:pPr>
            <w:r>
              <w:rPr>
                <w:rFonts w:asciiTheme="majorBidi" w:hAnsiTheme="majorBidi" w:cstheme="majorBidi"/>
              </w:rPr>
              <w:t xml:space="preserve">Arsip nilai kompren </w:t>
            </w:r>
            <w:r w:rsidR="00C87160">
              <w:rPr>
                <w:rFonts w:asciiTheme="majorBidi" w:hAnsiTheme="majorBidi" w:cstheme="majorBidi"/>
                <w:lang w:val="en-US"/>
              </w:rPr>
              <w:t>mengaji</w:t>
            </w:r>
            <w:r>
              <w:rPr>
                <w:rFonts w:asciiTheme="majorBidi" w:hAnsiTheme="majorBidi" w:cstheme="majorBidi"/>
              </w:rPr>
              <w:t xml:space="preserve"> PAI 2011</w:t>
            </w:r>
          </w:p>
        </w:tc>
        <w:tc>
          <w:tcPr>
            <w:tcW w:w="992" w:type="dxa"/>
          </w:tcPr>
          <w:p w:rsidR="004B5099" w:rsidRDefault="004B5099" w:rsidP="00A76E2D">
            <w:pPr>
              <w:pStyle w:val="Default"/>
              <w:jc w:val="center"/>
              <w:rPr>
                <w:rFonts w:asciiTheme="majorBidi" w:hAnsiTheme="majorBidi" w:cstheme="majorBidi"/>
              </w:rPr>
            </w:pPr>
          </w:p>
        </w:tc>
        <w:tc>
          <w:tcPr>
            <w:tcW w:w="1631" w:type="dxa"/>
            <w:vAlign w:val="center"/>
          </w:tcPr>
          <w:p w:rsidR="004B5099" w:rsidRDefault="004B5099" w:rsidP="00A76E2D">
            <w:pPr>
              <w:pStyle w:val="Default"/>
              <w:jc w:val="center"/>
              <w:rPr>
                <w:rFonts w:asciiTheme="majorBidi" w:hAnsiTheme="majorBidi" w:cstheme="majorBidi"/>
              </w:rPr>
            </w:pPr>
          </w:p>
        </w:tc>
        <w:tc>
          <w:tcPr>
            <w:tcW w:w="1521" w:type="dxa"/>
            <w:vAlign w:val="center"/>
          </w:tcPr>
          <w:p w:rsidR="004B5099" w:rsidRDefault="004B5099" w:rsidP="00A76E2D">
            <w:pPr>
              <w:pStyle w:val="Default"/>
              <w:jc w:val="center"/>
              <w:rPr>
                <w:rFonts w:asciiTheme="majorBidi" w:hAnsiTheme="majorBidi" w:cstheme="majorBidi"/>
              </w:rPr>
            </w:pPr>
          </w:p>
        </w:tc>
      </w:tr>
    </w:tbl>
    <w:p w:rsidR="004B5099" w:rsidRDefault="004B5099" w:rsidP="004B5099">
      <w:pPr>
        <w:pStyle w:val="Default"/>
        <w:tabs>
          <w:tab w:val="left" w:pos="2760"/>
        </w:tabs>
        <w:jc w:val="both"/>
        <w:rPr>
          <w:rFonts w:asciiTheme="majorBidi" w:hAnsiTheme="majorBidi" w:cstheme="majorBidi"/>
        </w:rPr>
      </w:pPr>
    </w:p>
    <w:p w:rsidR="004B5099" w:rsidRDefault="004B5099" w:rsidP="004B5099">
      <w:pPr>
        <w:pStyle w:val="Default"/>
        <w:spacing w:after="240"/>
        <w:ind w:firstLine="720"/>
        <w:jc w:val="center"/>
        <w:rPr>
          <w:rFonts w:asciiTheme="majorBidi" w:hAnsiTheme="majorBidi" w:cstheme="majorBidi"/>
        </w:rPr>
      </w:pPr>
      <w:r>
        <w:rPr>
          <w:rFonts w:asciiTheme="majorBidi" w:hAnsiTheme="majorBidi" w:cstheme="majorBidi"/>
        </w:rPr>
        <w:t>Tabel 10. Kisi-Kisi Panduan Wawancara</w:t>
      </w:r>
    </w:p>
    <w:tbl>
      <w:tblPr>
        <w:tblStyle w:val="TableGrid"/>
        <w:tblW w:w="0" w:type="auto"/>
        <w:tblInd w:w="108" w:type="dxa"/>
        <w:tblLook w:val="04A0"/>
      </w:tblPr>
      <w:tblGrid>
        <w:gridCol w:w="521"/>
        <w:gridCol w:w="3273"/>
        <w:gridCol w:w="4078"/>
      </w:tblGrid>
      <w:tr w:rsidR="004B5099" w:rsidRPr="00E878DA" w:rsidTr="00A76E2D">
        <w:tc>
          <w:tcPr>
            <w:tcW w:w="521" w:type="dxa"/>
          </w:tcPr>
          <w:p w:rsidR="004B5099" w:rsidRPr="00E878DA" w:rsidRDefault="004B5099" w:rsidP="00A76E2D">
            <w:pPr>
              <w:pStyle w:val="Default"/>
              <w:jc w:val="center"/>
              <w:rPr>
                <w:rFonts w:asciiTheme="majorBidi" w:hAnsiTheme="majorBidi" w:cstheme="majorBidi"/>
                <w:b/>
                <w:bCs/>
              </w:rPr>
            </w:pPr>
            <w:r w:rsidRPr="00E878DA">
              <w:rPr>
                <w:rFonts w:asciiTheme="majorBidi" w:hAnsiTheme="majorBidi" w:cstheme="majorBidi"/>
                <w:b/>
                <w:bCs/>
              </w:rPr>
              <w:t>No</w:t>
            </w:r>
          </w:p>
        </w:tc>
        <w:tc>
          <w:tcPr>
            <w:tcW w:w="3273" w:type="dxa"/>
          </w:tcPr>
          <w:p w:rsidR="004B5099" w:rsidRPr="00E878DA" w:rsidRDefault="004B5099" w:rsidP="00A76E2D">
            <w:pPr>
              <w:pStyle w:val="Default"/>
              <w:jc w:val="center"/>
              <w:rPr>
                <w:rFonts w:asciiTheme="majorBidi" w:hAnsiTheme="majorBidi" w:cstheme="majorBidi"/>
                <w:b/>
                <w:bCs/>
              </w:rPr>
            </w:pPr>
            <w:r w:rsidRPr="00E878DA">
              <w:rPr>
                <w:rFonts w:asciiTheme="majorBidi" w:hAnsiTheme="majorBidi" w:cstheme="majorBidi"/>
                <w:b/>
                <w:bCs/>
              </w:rPr>
              <w:t>Variabel</w:t>
            </w:r>
          </w:p>
        </w:tc>
        <w:tc>
          <w:tcPr>
            <w:tcW w:w="4078" w:type="dxa"/>
          </w:tcPr>
          <w:p w:rsidR="004B5099" w:rsidRPr="00E878DA" w:rsidRDefault="004B5099" w:rsidP="00A76E2D">
            <w:pPr>
              <w:pStyle w:val="Default"/>
              <w:jc w:val="center"/>
              <w:rPr>
                <w:rFonts w:asciiTheme="majorBidi" w:hAnsiTheme="majorBidi" w:cstheme="majorBidi"/>
                <w:b/>
                <w:bCs/>
              </w:rPr>
            </w:pPr>
            <w:r w:rsidRPr="00E878DA">
              <w:rPr>
                <w:rFonts w:asciiTheme="majorBidi" w:hAnsiTheme="majorBidi" w:cstheme="majorBidi"/>
                <w:b/>
                <w:bCs/>
              </w:rPr>
              <w:t>Indikator</w:t>
            </w:r>
          </w:p>
        </w:tc>
      </w:tr>
      <w:tr w:rsidR="004B5099" w:rsidTr="00A76E2D">
        <w:tc>
          <w:tcPr>
            <w:tcW w:w="521" w:type="dxa"/>
          </w:tcPr>
          <w:p w:rsidR="004B5099" w:rsidRDefault="004B5099" w:rsidP="00A76E2D">
            <w:pPr>
              <w:pStyle w:val="Default"/>
              <w:jc w:val="both"/>
              <w:rPr>
                <w:rFonts w:asciiTheme="majorBidi" w:hAnsiTheme="majorBidi" w:cstheme="majorBidi"/>
              </w:rPr>
            </w:pPr>
            <w:r>
              <w:rPr>
                <w:rFonts w:asciiTheme="majorBidi" w:hAnsiTheme="majorBidi" w:cstheme="majorBidi"/>
              </w:rPr>
              <w:t>1</w:t>
            </w:r>
          </w:p>
        </w:tc>
        <w:tc>
          <w:tcPr>
            <w:tcW w:w="3273" w:type="dxa"/>
          </w:tcPr>
          <w:p w:rsidR="004B5099" w:rsidRDefault="004B5099" w:rsidP="00A76E2D">
            <w:pPr>
              <w:pStyle w:val="Default"/>
              <w:jc w:val="both"/>
              <w:rPr>
                <w:rFonts w:asciiTheme="majorBidi" w:hAnsiTheme="majorBidi" w:cstheme="majorBidi"/>
              </w:rPr>
            </w:pPr>
            <w:r>
              <w:rPr>
                <w:rFonts w:asciiTheme="majorBidi" w:hAnsiTheme="majorBidi" w:cstheme="majorBidi"/>
              </w:rPr>
              <w:t>Data Penunjang</w:t>
            </w:r>
          </w:p>
        </w:tc>
        <w:tc>
          <w:tcPr>
            <w:tcW w:w="4078" w:type="dxa"/>
            <w:vAlign w:val="center"/>
          </w:tcPr>
          <w:p w:rsidR="004B5099" w:rsidRDefault="004B5099" w:rsidP="004B5099">
            <w:pPr>
              <w:pStyle w:val="Default"/>
              <w:numPr>
                <w:ilvl w:val="0"/>
                <w:numId w:val="16"/>
              </w:numPr>
              <w:ind w:left="317"/>
              <w:rPr>
                <w:rFonts w:asciiTheme="majorBidi" w:hAnsiTheme="majorBidi" w:cstheme="majorBidi"/>
              </w:rPr>
            </w:pPr>
            <w:r>
              <w:rPr>
                <w:rFonts w:asciiTheme="majorBidi" w:hAnsiTheme="majorBidi" w:cstheme="majorBidi"/>
              </w:rPr>
              <w:t>Sejarah lembaga</w:t>
            </w:r>
          </w:p>
          <w:p w:rsidR="004B5099" w:rsidRDefault="004B5099" w:rsidP="004B5099">
            <w:pPr>
              <w:pStyle w:val="Default"/>
              <w:numPr>
                <w:ilvl w:val="0"/>
                <w:numId w:val="16"/>
              </w:numPr>
              <w:ind w:left="317"/>
              <w:rPr>
                <w:rFonts w:asciiTheme="majorBidi" w:hAnsiTheme="majorBidi" w:cstheme="majorBidi"/>
              </w:rPr>
            </w:pPr>
            <w:r>
              <w:rPr>
                <w:rFonts w:asciiTheme="majorBidi" w:hAnsiTheme="majorBidi" w:cstheme="majorBidi"/>
              </w:rPr>
              <w:t>Keadaan Sarana da prasarana</w:t>
            </w:r>
          </w:p>
        </w:tc>
      </w:tr>
      <w:tr w:rsidR="004B5099" w:rsidTr="00A76E2D">
        <w:tc>
          <w:tcPr>
            <w:tcW w:w="521" w:type="dxa"/>
          </w:tcPr>
          <w:p w:rsidR="004B5099" w:rsidRDefault="004B5099" w:rsidP="00A76E2D">
            <w:pPr>
              <w:pStyle w:val="Default"/>
              <w:jc w:val="both"/>
              <w:rPr>
                <w:rFonts w:asciiTheme="majorBidi" w:hAnsiTheme="majorBidi" w:cstheme="majorBidi"/>
              </w:rPr>
            </w:pPr>
            <w:r>
              <w:rPr>
                <w:rFonts w:asciiTheme="majorBidi" w:hAnsiTheme="majorBidi" w:cstheme="majorBidi"/>
              </w:rPr>
              <w:t>2</w:t>
            </w:r>
          </w:p>
        </w:tc>
        <w:tc>
          <w:tcPr>
            <w:tcW w:w="3273" w:type="dxa"/>
          </w:tcPr>
          <w:p w:rsidR="004B5099" w:rsidRDefault="004B5099" w:rsidP="00A76E2D">
            <w:pPr>
              <w:pStyle w:val="Default"/>
              <w:rPr>
                <w:rFonts w:asciiTheme="majorBidi" w:hAnsiTheme="majorBidi" w:cstheme="majorBidi"/>
              </w:rPr>
            </w:pPr>
            <w:r>
              <w:rPr>
                <w:rFonts w:asciiTheme="majorBidi" w:hAnsiTheme="majorBidi" w:cstheme="majorBidi"/>
              </w:rPr>
              <w:t>Faktor-faktor yang mempengaruhi kemampuan membaca Al-Qur'an.</w:t>
            </w:r>
          </w:p>
        </w:tc>
        <w:tc>
          <w:tcPr>
            <w:tcW w:w="4078" w:type="dxa"/>
          </w:tcPr>
          <w:p w:rsidR="004B5099" w:rsidRDefault="004B5099" w:rsidP="00A76E2D">
            <w:pPr>
              <w:pStyle w:val="Default"/>
              <w:jc w:val="both"/>
              <w:rPr>
                <w:rFonts w:asciiTheme="majorBidi" w:hAnsiTheme="majorBidi" w:cstheme="majorBidi"/>
              </w:rPr>
            </w:pPr>
            <w:r>
              <w:rPr>
                <w:rFonts w:asciiTheme="majorBidi" w:hAnsiTheme="majorBidi" w:cstheme="majorBidi"/>
              </w:rPr>
              <w:t>Mengacu pada kisi-kisi angket</w:t>
            </w:r>
          </w:p>
        </w:tc>
      </w:tr>
      <w:tr w:rsidR="004B5099" w:rsidTr="00A76E2D">
        <w:tc>
          <w:tcPr>
            <w:tcW w:w="521" w:type="dxa"/>
          </w:tcPr>
          <w:p w:rsidR="004B5099" w:rsidRDefault="004B5099" w:rsidP="00A76E2D">
            <w:pPr>
              <w:pStyle w:val="Default"/>
              <w:jc w:val="both"/>
              <w:rPr>
                <w:rFonts w:asciiTheme="majorBidi" w:hAnsiTheme="majorBidi" w:cstheme="majorBidi"/>
              </w:rPr>
            </w:pPr>
            <w:r>
              <w:rPr>
                <w:rFonts w:asciiTheme="majorBidi" w:hAnsiTheme="majorBidi" w:cstheme="majorBidi"/>
              </w:rPr>
              <w:t>3</w:t>
            </w:r>
          </w:p>
        </w:tc>
        <w:tc>
          <w:tcPr>
            <w:tcW w:w="3273" w:type="dxa"/>
          </w:tcPr>
          <w:p w:rsidR="004B5099" w:rsidRDefault="004B5099" w:rsidP="00A76E2D">
            <w:pPr>
              <w:pStyle w:val="Default"/>
              <w:rPr>
                <w:rFonts w:asciiTheme="majorBidi" w:hAnsiTheme="majorBidi" w:cstheme="majorBidi"/>
              </w:rPr>
            </w:pPr>
            <w:r>
              <w:rPr>
                <w:rFonts w:asciiTheme="majorBidi" w:hAnsiTheme="majorBidi" w:cstheme="majorBidi"/>
              </w:rPr>
              <w:t xml:space="preserve">Kebijakan tentang ujian membaca Al-Qur'an </w:t>
            </w:r>
          </w:p>
        </w:tc>
        <w:tc>
          <w:tcPr>
            <w:tcW w:w="4078" w:type="dxa"/>
          </w:tcPr>
          <w:p w:rsidR="004B5099" w:rsidRDefault="004B5099" w:rsidP="004B5099">
            <w:pPr>
              <w:pStyle w:val="Default"/>
              <w:numPr>
                <w:ilvl w:val="0"/>
                <w:numId w:val="17"/>
              </w:numPr>
              <w:ind w:left="317"/>
              <w:rPr>
                <w:rFonts w:asciiTheme="majorBidi" w:hAnsiTheme="majorBidi" w:cstheme="majorBidi"/>
              </w:rPr>
            </w:pPr>
            <w:r>
              <w:rPr>
                <w:rFonts w:asciiTheme="majorBidi" w:hAnsiTheme="majorBidi" w:cstheme="majorBidi"/>
              </w:rPr>
              <w:t xml:space="preserve">Bagaimana kebijakan tentang ujian membaca Al-Qur'an </w:t>
            </w:r>
          </w:p>
          <w:p w:rsidR="004B5099" w:rsidRDefault="004B5099" w:rsidP="004B5099">
            <w:pPr>
              <w:pStyle w:val="Default"/>
              <w:numPr>
                <w:ilvl w:val="0"/>
                <w:numId w:val="17"/>
              </w:numPr>
              <w:ind w:left="317"/>
              <w:rPr>
                <w:rFonts w:asciiTheme="majorBidi" w:hAnsiTheme="majorBidi" w:cstheme="majorBidi"/>
              </w:rPr>
            </w:pPr>
            <w:r>
              <w:rPr>
                <w:rFonts w:asciiTheme="majorBidi" w:hAnsiTheme="majorBidi" w:cstheme="majorBidi"/>
              </w:rPr>
              <w:t>Landasan pelaksanaan ujian komprehensif.</w:t>
            </w:r>
          </w:p>
          <w:p w:rsidR="004B5099" w:rsidRDefault="004B5099" w:rsidP="004B5099">
            <w:pPr>
              <w:pStyle w:val="Default"/>
              <w:numPr>
                <w:ilvl w:val="0"/>
                <w:numId w:val="17"/>
              </w:numPr>
              <w:ind w:left="317"/>
              <w:rPr>
                <w:rFonts w:asciiTheme="majorBidi" w:hAnsiTheme="majorBidi" w:cstheme="majorBidi"/>
              </w:rPr>
            </w:pPr>
            <w:r>
              <w:rPr>
                <w:rFonts w:asciiTheme="majorBidi" w:hAnsiTheme="majorBidi" w:cstheme="majorBidi"/>
              </w:rPr>
              <w:t>Instrumen ujian membaca Al-Qur'an</w:t>
            </w:r>
          </w:p>
          <w:p w:rsidR="004B5099" w:rsidRDefault="004B5099" w:rsidP="004B5099">
            <w:pPr>
              <w:pStyle w:val="Default"/>
              <w:numPr>
                <w:ilvl w:val="0"/>
                <w:numId w:val="17"/>
              </w:numPr>
              <w:ind w:left="317"/>
              <w:rPr>
                <w:rFonts w:asciiTheme="majorBidi" w:hAnsiTheme="majorBidi" w:cstheme="majorBidi"/>
              </w:rPr>
            </w:pPr>
            <w:r>
              <w:rPr>
                <w:rFonts w:asciiTheme="majorBidi" w:hAnsiTheme="majorBidi" w:cstheme="majorBidi"/>
              </w:rPr>
              <w:t>Kriteria kelulusan tes membaca Al-Qur’an.</w:t>
            </w:r>
          </w:p>
        </w:tc>
      </w:tr>
    </w:tbl>
    <w:p w:rsidR="004B5099" w:rsidRPr="00914634" w:rsidRDefault="004B5099" w:rsidP="00914634">
      <w:pPr>
        <w:pStyle w:val="Default"/>
        <w:rPr>
          <w:rFonts w:asciiTheme="majorBidi" w:hAnsiTheme="majorBidi" w:cstheme="majorBidi"/>
          <w:lang w:val="en-US"/>
        </w:rPr>
      </w:pPr>
    </w:p>
    <w:p w:rsidR="004B5099" w:rsidRDefault="004B5099" w:rsidP="004B5099">
      <w:pPr>
        <w:pStyle w:val="Default"/>
        <w:spacing w:line="480" w:lineRule="auto"/>
        <w:ind w:firstLine="720"/>
        <w:jc w:val="center"/>
        <w:rPr>
          <w:rFonts w:asciiTheme="majorBidi" w:hAnsiTheme="majorBidi" w:cstheme="majorBidi"/>
        </w:rPr>
      </w:pPr>
      <w:r>
        <w:rPr>
          <w:rFonts w:asciiTheme="majorBidi" w:hAnsiTheme="majorBidi" w:cstheme="majorBidi"/>
        </w:rPr>
        <w:t>Tabel 11. Kisi-kisi Panduan Tes</w:t>
      </w:r>
    </w:p>
    <w:tbl>
      <w:tblPr>
        <w:tblStyle w:val="TableGrid"/>
        <w:tblW w:w="0" w:type="auto"/>
        <w:tblInd w:w="108" w:type="dxa"/>
        <w:tblLook w:val="04A0"/>
      </w:tblPr>
      <w:tblGrid>
        <w:gridCol w:w="534"/>
        <w:gridCol w:w="2835"/>
        <w:gridCol w:w="4536"/>
      </w:tblGrid>
      <w:tr w:rsidR="004B5099" w:rsidRPr="00E878DA" w:rsidTr="00A76E2D">
        <w:tc>
          <w:tcPr>
            <w:tcW w:w="534" w:type="dxa"/>
          </w:tcPr>
          <w:p w:rsidR="004B5099" w:rsidRPr="00E878DA" w:rsidRDefault="004B5099" w:rsidP="00A76E2D">
            <w:pPr>
              <w:pStyle w:val="Default"/>
              <w:jc w:val="center"/>
              <w:rPr>
                <w:rFonts w:asciiTheme="majorBidi" w:hAnsiTheme="majorBidi" w:cstheme="majorBidi"/>
                <w:b/>
                <w:bCs/>
              </w:rPr>
            </w:pPr>
            <w:r w:rsidRPr="00E878DA">
              <w:rPr>
                <w:rFonts w:asciiTheme="majorBidi" w:hAnsiTheme="majorBidi" w:cstheme="majorBidi"/>
                <w:b/>
                <w:bCs/>
              </w:rPr>
              <w:t>No</w:t>
            </w:r>
          </w:p>
        </w:tc>
        <w:tc>
          <w:tcPr>
            <w:tcW w:w="2835" w:type="dxa"/>
          </w:tcPr>
          <w:p w:rsidR="004B5099" w:rsidRPr="00E878DA" w:rsidRDefault="004B5099" w:rsidP="00A76E2D">
            <w:pPr>
              <w:pStyle w:val="Default"/>
              <w:jc w:val="center"/>
              <w:rPr>
                <w:rFonts w:asciiTheme="majorBidi" w:hAnsiTheme="majorBidi" w:cstheme="majorBidi"/>
                <w:b/>
                <w:bCs/>
              </w:rPr>
            </w:pPr>
            <w:r w:rsidRPr="00E878DA">
              <w:rPr>
                <w:rFonts w:asciiTheme="majorBidi" w:hAnsiTheme="majorBidi" w:cstheme="majorBidi"/>
                <w:b/>
                <w:bCs/>
              </w:rPr>
              <w:t>Kompetensi dasar</w:t>
            </w:r>
          </w:p>
        </w:tc>
        <w:tc>
          <w:tcPr>
            <w:tcW w:w="4536" w:type="dxa"/>
          </w:tcPr>
          <w:p w:rsidR="004B5099" w:rsidRPr="00E878DA" w:rsidRDefault="004B5099" w:rsidP="00A76E2D">
            <w:pPr>
              <w:pStyle w:val="Default"/>
              <w:jc w:val="center"/>
              <w:rPr>
                <w:rFonts w:asciiTheme="majorBidi" w:hAnsiTheme="majorBidi" w:cstheme="majorBidi"/>
                <w:b/>
                <w:bCs/>
              </w:rPr>
            </w:pPr>
            <w:r w:rsidRPr="00E878DA">
              <w:rPr>
                <w:rFonts w:asciiTheme="majorBidi" w:hAnsiTheme="majorBidi" w:cstheme="majorBidi"/>
                <w:b/>
                <w:bCs/>
              </w:rPr>
              <w:t>Indikator</w:t>
            </w:r>
          </w:p>
        </w:tc>
      </w:tr>
      <w:tr w:rsidR="004B5099" w:rsidTr="00A76E2D">
        <w:tc>
          <w:tcPr>
            <w:tcW w:w="534" w:type="dxa"/>
          </w:tcPr>
          <w:p w:rsidR="004B5099" w:rsidRDefault="004B5099" w:rsidP="00A76E2D">
            <w:pPr>
              <w:pStyle w:val="Default"/>
              <w:jc w:val="both"/>
              <w:rPr>
                <w:rFonts w:asciiTheme="majorBidi" w:hAnsiTheme="majorBidi" w:cstheme="majorBidi"/>
              </w:rPr>
            </w:pPr>
            <w:r>
              <w:rPr>
                <w:rFonts w:asciiTheme="majorBidi" w:hAnsiTheme="majorBidi" w:cstheme="majorBidi"/>
              </w:rPr>
              <w:t>1</w:t>
            </w:r>
          </w:p>
        </w:tc>
        <w:tc>
          <w:tcPr>
            <w:tcW w:w="2835" w:type="dxa"/>
          </w:tcPr>
          <w:p w:rsidR="004B5099" w:rsidRDefault="00B666FB" w:rsidP="00B666FB">
            <w:pPr>
              <w:pStyle w:val="Default"/>
              <w:rPr>
                <w:rFonts w:asciiTheme="majorBidi" w:hAnsiTheme="majorBidi" w:cstheme="majorBidi"/>
              </w:rPr>
            </w:pPr>
            <w:r>
              <w:rPr>
                <w:rFonts w:asciiTheme="majorBidi" w:hAnsiTheme="majorBidi" w:cstheme="majorBidi"/>
                <w:lang w:val="en-US"/>
              </w:rPr>
              <w:t xml:space="preserve">Mampu </w:t>
            </w:r>
            <w:r w:rsidR="004B5099">
              <w:rPr>
                <w:rFonts w:asciiTheme="majorBidi" w:hAnsiTheme="majorBidi" w:cstheme="majorBidi"/>
              </w:rPr>
              <w:t xml:space="preserve">Membaca Al-Qur'an </w:t>
            </w:r>
          </w:p>
        </w:tc>
        <w:tc>
          <w:tcPr>
            <w:tcW w:w="4536" w:type="dxa"/>
          </w:tcPr>
          <w:p w:rsidR="004B5099" w:rsidRDefault="004B5099" w:rsidP="004B5099">
            <w:pPr>
              <w:pStyle w:val="Default"/>
              <w:numPr>
                <w:ilvl w:val="0"/>
                <w:numId w:val="18"/>
              </w:numPr>
              <w:ind w:left="317"/>
              <w:jc w:val="both"/>
              <w:rPr>
                <w:rFonts w:asciiTheme="majorBidi" w:hAnsiTheme="majorBidi" w:cstheme="majorBidi"/>
              </w:rPr>
            </w:pPr>
            <w:r>
              <w:rPr>
                <w:rFonts w:asciiTheme="majorBidi" w:hAnsiTheme="majorBidi" w:cstheme="majorBidi"/>
              </w:rPr>
              <w:t>K</w:t>
            </w:r>
            <w:r w:rsidRPr="0091391F">
              <w:rPr>
                <w:rFonts w:asciiTheme="majorBidi" w:hAnsiTheme="majorBidi" w:cstheme="majorBidi"/>
              </w:rPr>
              <w:t>efasihan dalam menyebutkan</w:t>
            </w:r>
            <w:r>
              <w:rPr>
                <w:rFonts w:asciiTheme="majorBidi" w:hAnsiTheme="majorBidi" w:cstheme="majorBidi"/>
              </w:rPr>
              <w:t xml:space="preserve"> </w:t>
            </w:r>
            <w:r w:rsidRPr="00C817F0">
              <w:rPr>
                <w:rFonts w:asciiTheme="majorBidi" w:hAnsiTheme="majorBidi" w:cstheme="majorBidi"/>
              </w:rPr>
              <w:t>makhrajul huruf</w:t>
            </w:r>
            <w:r>
              <w:rPr>
                <w:rFonts w:asciiTheme="majorBidi" w:hAnsiTheme="majorBidi" w:cstheme="majorBidi"/>
              </w:rPr>
              <w:t>.</w:t>
            </w:r>
          </w:p>
          <w:p w:rsidR="004B5099" w:rsidRPr="00C87160" w:rsidRDefault="004B5099" w:rsidP="00C87160">
            <w:pPr>
              <w:pStyle w:val="Default"/>
              <w:numPr>
                <w:ilvl w:val="0"/>
                <w:numId w:val="18"/>
              </w:numPr>
              <w:ind w:left="317"/>
              <w:jc w:val="both"/>
              <w:rPr>
                <w:rFonts w:asciiTheme="majorBidi" w:hAnsiTheme="majorBidi" w:cstheme="majorBidi"/>
              </w:rPr>
            </w:pPr>
            <w:r>
              <w:rPr>
                <w:rFonts w:asciiTheme="majorBidi" w:hAnsiTheme="majorBidi" w:cstheme="majorBidi"/>
              </w:rPr>
              <w:t>Lancar dalam membaca Al-Qur'an.</w:t>
            </w:r>
          </w:p>
        </w:tc>
      </w:tr>
    </w:tbl>
    <w:p w:rsidR="009F265C" w:rsidRDefault="009F265C" w:rsidP="004B5099">
      <w:pPr>
        <w:pStyle w:val="Default"/>
        <w:spacing w:before="240" w:after="240"/>
        <w:jc w:val="center"/>
        <w:rPr>
          <w:rFonts w:asciiTheme="majorBidi" w:hAnsiTheme="majorBidi" w:cstheme="majorBidi"/>
        </w:rPr>
      </w:pPr>
    </w:p>
    <w:p w:rsidR="009F265C" w:rsidRDefault="009F265C" w:rsidP="004B5099">
      <w:pPr>
        <w:pStyle w:val="Default"/>
        <w:spacing w:before="240" w:after="240"/>
        <w:jc w:val="center"/>
        <w:rPr>
          <w:rFonts w:asciiTheme="majorBidi" w:hAnsiTheme="majorBidi" w:cstheme="majorBidi"/>
        </w:rPr>
      </w:pPr>
    </w:p>
    <w:p w:rsidR="009F265C" w:rsidRDefault="009F265C" w:rsidP="004B5099">
      <w:pPr>
        <w:pStyle w:val="Default"/>
        <w:spacing w:before="240" w:after="240"/>
        <w:jc w:val="center"/>
        <w:rPr>
          <w:rFonts w:asciiTheme="majorBidi" w:hAnsiTheme="majorBidi" w:cstheme="majorBidi"/>
        </w:rPr>
      </w:pPr>
    </w:p>
    <w:p w:rsidR="004B5099" w:rsidRDefault="004B5099" w:rsidP="004B5099">
      <w:pPr>
        <w:pStyle w:val="Default"/>
        <w:spacing w:before="240" w:after="240"/>
        <w:jc w:val="center"/>
        <w:rPr>
          <w:rFonts w:asciiTheme="majorBidi" w:hAnsiTheme="majorBidi" w:cstheme="majorBidi"/>
        </w:rPr>
      </w:pPr>
      <w:r>
        <w:rPr>
          <w:rFonts w:asciiTheme="majorBidi" w:hAnsiTheme="majorBidi" w:cstheme="majorBidi"/>
        </w:rPr>
        <w:lastRenderedPageBreak/>
        <w:t>Tabel 12. Kisi-kisi Panduan Angket</w:t>
      </w:r>
    </w:p>
    <w:tbl>
      <w:tblPr>
        <w:tblStyle w:val="TableGrid"/>
        <w:tblW w:w="7920" w:type="dxa"/>
        <w:tblInd w:w="108" w:type="dxa"/>
        <w:tblLook w:val="04A0"/>
      </w:tblPr>
      <w:tblGrid>
        <w:gridCol w:w="521"/>
        <w:gridCol w:w="4028"/>
        <w:gridCol w:w="3371"/>
      </w:tblGrid>
      <w:tr w:rsidR="00C87160" w:rsidRPr="00E878DA" w:rsidTr="00C87160">
        <w:tc>
          <w:tcPr>
            <w:tcW w:w="521" w:type="dxa"/>
          </w:tcPr>
          <w:p w:rsidR="00C87160" w:rsidRPr="00E878DA" w:rsidRDefault="00C87160" w:rsidP="00A76E2D">
            <w:pPr>
              <w:pStyle w:val="Default"/>
              <w:jc w:val="center"/>
              <w:rPr>
                <w:rFonts w:asciiTheme="majorBidi" w:hAnsiTheme="majorBidi" w:cstheme="majorBidi"/>
                <w:b/>
                <w:bCs/>
              </w:rPr>
            </w:pPr>
            <w:r w:rsidRPr="00E878DA">
              <w:rPr>
                <w:rFonts w:asciiTheme="majorBidi" w:hAnsiTheme="majorBidi" w:cstheme="majorBidi"/>
                <w:b/>
                <w:bCs/>
              </w:rPr>
              <w:t>No</w:t>
            </w:r>
          </w:p>
        </w:tc>
        <w:tc>
          <w:tcPr>
            <w:tcW w:w="4028" w:type="dxa"/>
          </w:tcPr>
          <w:p w:rsidR="00C87160" w:rsidRPr="00E878DA" w:rsidRDefault="00C87160" w:rsidP="00A76E2D">
            <w:pPr>
              <w:pStyle w:val="Default"/>
              <w:jc w:val="center"/>
              <w:rPr>
                <w:rFonts w:asciiTheme="majorBidi" w:hAnsiTheme="majorBidi" w:cstheme="majorBidi"/>
                <w:b/>
                <w:bCs/>
              </w:rPr>
            </w:pPr>
            <w:r w:rsidRPr="00E878DA">
              <w:rPr>
                <w:rFonts w:asciiTheme="majorBidi" w:hAnsiTheme="majorBidi" w:cstheme="majorBidi"/>
                <w:b/>
                <w:bCs/>
              </w:rPr>
              <w:t>Indikator</w:t>
            </w:r>
          </w:p>
        </w:tc>
        <w:tc>
          <w:tcPr>
            <w:tcW w:w="3371" w:type="dxa"/>
          </w:tcPr>
          <w:p w:rsidR="00C87160" w:rsidRPr="00C87160" w:rsidRDefault="00C87160" w:rsidP="00A76E2D">
            <w:pPr>
              <w:pStyle w:val="Default"/>
              <w:jc w:val="center"/>
              <w:rPr>
                <w:rFonts w:asciiTheme="majorBidi" w:hAnsiTheme="majorBidi" w:cstheme="majorBidi"/>
                <w:b/>
                <w:bCs/>
                <w:lang w:val="en-US"/>
              </w:rPr>
            </w:pPr>
            <w:r>
              <w:rPr>
                <w:rFonts w:asciiTheme="majorBidi" w:hAnsiTheme="majorBidi" w:cstheme="majorBidi"/>
                <w:b/>
                <w:bCs/>
                <w:lang w:val="en-US"/>
              </w:rPr>
              <w:t>Butir soal</w:t>
            </w:r>
          </w:p>
        </w:tc>
      </w:tr>
      <w:tr w:rsidR="00C87160" w:rsidTr="00C87160">
        <w:tc>
          <w:tcPr>
            <w:tcW w:w="521" w:type="dxa"/>
          </w:tcPr>
          <w:p w:rsidR="00C87160" w:rsidRDefault="00C87160" w:rsidP="00A76E2D">
            <w:pPr>
              <w:pStyle w:val="Default"/>
              <w:jc w:val="both"/>
              <w:rPr>
                <w:rFonts w:asciiTheme="majorBidi" w:hAnsiTheme="majorBidi" w:cstheme="majorBidi"/>
              </w:rPr>
            </w:pPr>
            <w:r>
              <w:rPr>
                <w:rFonts w:asciiTheme="majorBidi" w:hAnsiTheme="majorBidi" w:cstheme="majorBidi"/>
              </w:rPr>
              <w:t>1</w:t>
            </w:r>
          </w:p>
          <w:p w:rsidR="00C87160" w:rsidRPr="00C87160" w:rsidRDefault="00C87160" w:rsidP="00C87160">
            <w:pPr>
              <w:pStyle w:val="Default"/>
              <w:jc w:val="both"/>
              <w:rPr>
                <w:rFonts w:asciiTheme="majorBidi" w:hAnsiTheme="majorBidi" w:cstheme="majorBidi"/>
                <w:lang w:val="en-US"/>
              </w:rPr>
            </w:pPr>
          </w:p>
        </w:tc>
        <w:tc>
          <w:tcPr>
            <w:tcW w:w="4028" w:type="dxa"/>
          </w:tcPr>
          <w:p w:rsidR="00C87160" w:rsidRPr="00C87160" w:rsidRDefault="00C87160" w:rsidP="00A76E2D">
            <w:pPr>
              <w:pStyle w:val="Default"/>
              <w:jc w:val="both"/>
              <w:rPr>
                <w:rFonts w:asciiTheme="majorBidi" w:hAnsiTheme="majorBidi" w:cstheme="majorBidi"/>
                <w:lang w:val="en-US"/>
              </w:rPr>
            </w:pPr>
            <w:r>
              <w:rPr>
                <w:rFonts w:asciiTheme="majorBidi" w:hAnsiTheme="majorBidi" w:cstheme="majorBidi"/>
                <w:lang w:val="en-US"/>
              </w:rPr>
              <w:t>Faktor internal (motivasi dan intensitas belajar)</w:t>
            </w:r>
          </w:p>
        </w:tc>
        <w:tc>
          <w:tcPr>
            <w:tcW w:w="3371" w:type="dxa"/>
          </w:tcPr>
          <w:p w:rsidR="00C87160" w:rsidRPr="00C87160" w:rsidRDefault="00C87160" w:rsidP="00A76E2D">
            <w:pPr>
              <w:pStyle w:val="Default"/>
              <w:jc w:val="both"/>
              <w:rPr>
                <w:rFonts w:asciiTheme="majorBidi" w:hAnsiTheme="majorBidi" w:cstheme="majorBidi"/>
                <w:lang w:val="en-US"/>
              </w:rPr>
            </w:pPr>
            <w:r>
              <w:rPr>
                <w:rFonts w:asciiTheme="majorBidi" w:hAnsiTheme="majorBidi" w:cstheme="majorBidi"/>
                <w:lang w:val="en-US"/>
              </w:rPr>
              <w:t>2, 3, 4, 5, 6, 15, 16, 19, 20</w:t>
            </w:r>
          </w:p>
        </w:tc>
      </w:tr>
      <w:tr w:rsidR="00C87160" w:rsidTr="00C87160">
        <w:tc>
          <w:tcPr>
            <w:tcW w:w="521" w:type="dxa"/>
          </w:tcPr>
          <w:p w:rsidR="00C87160" w:rsidRPr="00C87160" w:rsidRDefault="00C87160" w:rsidP="00A76E2D">
            <w:pPr>
              <w:pStyle w:val="Default"/>
              <w:jc w:val="both"/>
              <w:rPr>
                <w:rFonts w:asciiTheme="majorBidi" w:hAnsiTheme="majorBidi" w:cstheme="majorBidi"/>
                <w:lang w:val="en-US"/>
              </w:rPr>
            </w:pPr>
            <w:r>
              <w:rPr>
                <w:rFonts w:asciiTheme="majorBidi" w:hAnsiTheme="majorBidi" w:cstheme="majorBidi"/>
                <w:lang w:val="en-US"/>
              </w:rPr>
              <w:t>2</w:t>
            </w:r>
          </w:p>
        </w:tc>
        <w:tc>
          <w:tcPr>
            <w:tcW w:w="4028" w:type="dxa"/>
          </w:tcPr>
          <w:p w:rsidR="00C87160" w:rsidRDefault="00C87160" w:rsidP="00B666FB">
            <w:pPr>
              <w:pStyle w:val="Default"/>
              <w:rPr>
                <w:rFonts w:asciiTheme="majorBidi" w:hAnsiTheme="majorBidi" w:cstheme="majorBidi"/>
                <w:lang w:val="en-US"/>
              </w:rPr>
            </w:pPr>
            <w:r>
              <w:rPr>
                <w:rFonts w:asciiTheme="majorBidi" w:hAnsiTheme="majorBidi" w:cstheme="majorBidi"/>
                <w:lang w:val="en-US"/>
              </w:rPr>
              <w:t>Faktor eksternal (</w:t>
            </w:r>
            <w:r w:rsidR="00B666FB">
              <w:rPr>
                <w:rFonts w:asciiTheme="majorBidi" w:hAnsiTheme="majorBidi" w:cstheme="majorBidi"/>
                <w:lang w:val="en-US"/>
              </w:rPr>
              <w:t>keluarga, pendidikan dan masyarakat)</w:t>
            </w:r>
            <w:r>
              <w:rPr>
                <w:rFonts w:asciiTheme="majorBidi" w:hAnsiTheme="majorBidi" w:cstheme="majorBidi"/>
                <w:lang w:val="en-US"/>
              </w:rPr>
              <w:t xml:space="preserve"> </w:t>
            </w:r>
          </w:p>
        </w:tc>
        <w:tc>
          <w:tcPr>
            <w:tcW w:w="3371" w:type="dxa"/>
          </w:tcPr>
          <w:p w:rsidR="00C87160" w:rsidRPr="00C87160" w:rsidRDefault="00B666FB" w:rsidP="00A76E2D">
            <w:pPr>
              <w:pStyle w:val="Default"/>
              <w:jc w:val="both"/>
              <w:rPr>
                <w:rFonts w:asciiTheme="majorBidi" w:hAnsiTheme="majorBidi" w:cstheme="majorBidi"/>
                <w:lang w:val="en-US"/>
              </w:rPr>
            </w:pPr>
            <w:r>
              <w:rPr>
                <w:rFonts w:asciiTheme="majorBidi" w:hAnsiTheme="majorBidi" w:cstheme="majorBidi"/>
                <w:lang w:val="en-US"/>
              </w:rPr>
              <w:t>1, 7, 8, 9, 10, 11, 12, 13, 14, 17, 21</w:t>
            </w:r>
          </w:p>
        </w:tc>
      </w:tr>
      <w:tr w:rsidR="00C87160" w:rsidTr="00C87160">
        <w:tc>
          <w:tcPr>
            <w:tcW w:w="521" w:type="dxa"/>
          </w:tcPr>
          <w:p w:rsidR="00C87160" w:rsidRPr="00B666FB" w:rsidRDefault="00B666FB" w:rsidP="00A76E2D">
            <w:pPr>
              <w:pStyle w:val="Default"/>
              <w:jc w:val="both"/>
              <w:rPr>
                <w:rFonts w:asciiTheme="majorBidi" w:hAnsiTheme="majorBidi" w:cstheme="majorBidi"/>
                <w:lang w:val="en-US"/>
              </w:rPr>
            </w:pPr>
            <w:r>
              <w:rPr>
                <w:rFonts w:asciiTheme="majorBidi" w:hAnsiTheme="majorBidi" w:cstheme="majorBidi"/>
                <w:lang w:val="en-US"/>
              </w:rPr>
              <w:t>3</w:t>
            </w:r>
          </w:p>
        </w:tc>
        <w:tc>
          <w:tcPr>
            <w:tcW w:w="4028" w:type="dxa"/>
          </w:tcPr>
          <w:p w:rsidR="00C87160" w:rsidRDefault="00B666FB" w:rsidP="00A76E2D">
            <w:pPr>
              <w:pStyle w:val="Default"/>
              <w:jc w:val="both"/>
              <w:rPr>
                <w:rFonts w:asciiTheme="majorBidi" w:hAnsiTheme="majorBidi" w:cstheme="majorBidi"/>
                <w:lang w:val="en-US"/>
              </w:rPr>
            </w:pPr>
            <w:r>
              <w:rPr>
                <w:rFonts w:asciiTheme="majorBidi" w:hAnsiTheme="majorBidi" w:cstheme="majorBidi"/>
                <w:lang w:val="en-US"/>
              </w:rPr>
              <w:t>Sarana dan fasilitas</w:t>
            </w:r>
          </w:p>
        </w:tc>
        <w:tc>
          <w:tcPr>
            <w:tcW w:w="3371" w:type="dxa"/>
          </w:tcPr>
          <w:p w:rsidR="00C87160" w:rsidRPr="00C87160" w:rsidRDefault="00937C09" w:rsidP="00A76E2D">
            <w:pPr>
              <w:pStyle w:val="Default"/>
              <w:jc w:val="both"/>
              <w:rPr>
                <w:rFonts w:asciiTheme="majorBidi" w:hAnsiTheme="majorBidi" w:cstheme="majorBidi"/>
                <w:lang w:val="en-US"/>
              </w:rPr>
            </w:pPr>
            <w:r>
              <w:rPr>
                <w:rFonts w:asciiTheme="majorBidi" w:hAnsiTheme="majorBidi" w:cstheme="majorBidi"/>
                <w:lang w:val="en-US"/>
              </w:rPr>
              <w:t>18, 22, 23</w:t>
            </w:r>
          </w:p>
        </w:tc>
      </w:tr>
    </w:tbl>
    <w:p w:rsidR="004B5099" w:rsidRPr="00C6381E" w:rsidRDefault="004B5099" w:rsidP="004B5099">
      <w:pPr>
        <w:pStyle w:val="Default"/>
        <w:spacing w:line="480" w:lineRule="auto"/>
        <w:ind w:firstLine="720"/>
        <w:jc w:val="both"/>
        <w:rPr>
          <w:rFonts w:asciiTheme="majorBidi" w:hAnsiTheme="majorBidi" w:cstheme="majorBidi"/>
        </w:rPr>
      </w:pPr>
    </w:p>
    <w:p w:rsidR="0035305A" w:rsidRDefault="0035305A"/>
    <w:sectPr w:rsidR="0035305A" w:rsidSect="00EE71A4">
      <w:headerReference w:type="default" r:id="rId10"/>
      <w:footerReference w:type="default" r:id="rId11"/>
      <w:footnotePr>
        <w:numRestart w:val="eachSect"/>
      </w:footnotePr>
      <w:pgSz w:w="12191" w:h="16160"/>
      <w:pgMar w:top="2268" w:right="1701" w:bottom="1701" w:left="2268" w:header="1531" w:footer="1531"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2F" w:rsidRDefault="006D782F" w:rsidP="004B5099">
      <w:pPr>
        <w:spacing w:after="0" w:line="240" w:lineRule="auto"/>
      </w:pPr>
      <w:r>
        <w:separator/>
      </w:r>
    </w:p>
  </w:endnote>
  <w:endnote w:type="continuationSeparator" w:id="1">
    <w:p w:rsidR="006D782F" w:rsidRDefault="006D782F" w:rsidP="004B5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D2" w:rsidRDefault="00EE71A4" w:rsidP="00A97008">
    <w:pPr>
      <w:pStyle w:val="Footer"/>
      <w:jc w:val="center"/>
    </w:pPr>
    <w:r>
      <w:t>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10" w:rsidRDefault="00286010" w:rsidP="00A9700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2F" w:rsidRDefault="006D782F" w:rsidP="004B5099">
      <w:pPr>
        <w:spacing w:after="0" w:line="240" w:lineRule="auto"/>
      </w:pPr>
      <w:r>
        <w:separator/>
      </w:r>
    </w:p>
  </w:footnote>
  <w:footnote w:type="continuationSeparator" w:id="1">
    <w:p w:rsidR="006D782F" w:rsidRDefault="006D782F" w:rsidP="004B5099">
      <w:pPr>
        <w:spacing w:after="0" w:line="240" w:lineRule="auto"/>
      </w:pPr>
      <w:r>
        <w:continuationSeparator/>
      </w:r>
    </w:p>
  </w:footnote>
  <w:footnote w:id="2">
    <w:p w:rsidR="004B5099" w:rsidRPr="00FE7FCA" w:rsidRDefault="004B5099" w:rsidP="004B5099">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Sugiyono, </w:t>
      </w:r>
      <w:r w:rsidRPr="00FE7FCA">
        <w:rPr>
          <w:rFonts w:asciiTheme="majorBidi" w:hAnsiTheme="majorBidi" w:cstheme="majorBidi"/>
          <w:i/>
          <w:iCs/>
        </w:rPr>
        <w:t xml:space="preserve">Metode Penelitian Kombinasi (Mixed Methods), </w:t>
      </w:r>
      <w:r w:rsidRPr="00FE7FCA">
        <w:rPr>
          <w:rFonts w:asciiTheme="majorBidi" w:hAnsiTheme="majorBidi" w:cstheme="majorBidi"/>
        </w:rPr>
        <w:t>(Bandung: CV. Alfabeta, 2011), h.</w:t>
      </w:r>
      <w:r>
        <w:rPr>
          <w:rFonts w:asciiTheme="majorBidi" w:hAnsiTheme="majorBidi" w:cstheme="majorBidi"/>
        </w:rPr>
        <w:t xml:space="preserve"> </w:t>
      </w:r>
      <w:r w:rsidRPr="00FE7FCA">
        <w:rPr>
          <w:rFonts w:asciiTheme="majorBidi" w:hAnsiTheme="majorBidi" w:cstheme="majorBidi"/>
        </w:rPr>
        <w:t>404</w:t>
      </w:r>
      <w:r>
        <w:rPr>
          <w:rFonts w:asciiTheme="majorBidi" w:hAnsiTheme="majorBidi" w:cstheme="majorBidi"/>
        </w:rPr>
        <w:t>.</w:t>
      </w:r>
    </w:p>
  </w:footnote>
  <w:footnote w:id="3">
    <w:p w:rsidR="00CB074B" w:rsidRPr="00CB074B" w:rsidRDefault="00CB074B" w:rsidP="00CB074B">
      <w:pPr>
        <w:pStyle w:val="FootnoteText"/>
        <w:ind w:firstLine="720"/>
        <w:rPr>
          <w:rFonts w:asciiTheme="majorBidi" w:hAnsiTheme="majorBidi" w:cstheme="majorBidi"/>
          <w:lang w:val="en-US"/>
        </w:rPr>
      </w:pPr>
      <w:r w:rsidRPr="00CB074B">
        <w:rPr>
          <w:rStyle w:val="FootnoteReference"/>
          <w:rFonts w:asciiTheme="majorBidi" w:hAnsiTheme="majorBidi" w:cstheme="majorBidi"/>
        </w:rPr>
        <w:footnoteRef/>
      </w:r>
      <w:r w:rsidRPr="00CB074B">
        <w:rPr>
          <w:rFonts w:asciiTheme="majorBidi" w:hAnsiTheme="majorBidi" w:cstheme="majorBidi"/>
        </w:rPr>
        <w:t xml:space="preserve"> </w:t>
      </w:r>
      <w:r w:rsidRPr="00CB074B">
        <w:rPr>
          <w:rFonts w:asciiTheme="majorBidi" w:hAnsiTheme="majorBidi" w:cstheme="majorBidi"/>
          <w:i/>
          <w:iCs/>
          <w:lang w:val="en-US"/>
        </w:rPr>
        <w:t>Ibid.,</w:t>
      </w:r>
      <w:r w:rsidRPr="00CB074B">
        <w:rPr>
          <w:rFonts w:asciiTheme="majorBidi" w:hAnsiTheme="majorBidi" w:cstheme="majorBidi"/>
          <w:lang w:val="en-US"/>
        </w:rPr>
        <w:t xml:space="preserve"> h. 408.</w:t>
      </w:r>
    </w:p>
  </w:footnote>
  <w:footnote w:id="4">
    <w:p w:rsidR="004B5099" w:rsidRPr="00FE7FCA" w:rsidRDefault="004B5099" w:rsidP="004B5099">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Pr>
          <w:rFonts w:asciiTheme="majorBidi" w:hAnsiTheme="majorBidi" w:cstheme="majorBidi"/>
        </w:rPr>
        <w:t>Sukardi</w:t>
      </w:r>
      <w:r w:rsidRPr="00FE7FCA">
        <w:rPr>
          <w:rFonts w:asciiTheme="majorBidi" w:hAnsiTheme="majorBidi" w:cstheme="majorBidi"/>
        </w:rPr>
        <w:t xml:space="preserve">, </w:t>
      </w:r>
      <w:r>
        <w:rPr>
          <w:rFonts w:asciiTheme="majorBidi" w:hAnsiTheme="majorBidi" w:cstheme="majorBidi"/>
          <w:i/>
          <w:iCs/>
        </w:rPr>
        <w:t>Metodologi Penelitian Pendidikan</w:t>
      </w:r>
      <w:r w:rsidRPr="00FE7FCA">
        <w:rPr>
          <w:rFonts w:asciiTheme="majorBidi" w:hAnsiTheme="majorBidi" w:cstheme="majorBidi"/>
        </w:rPr>
        <w:t>,</w:t>
      </w:r>
      <w:r>
        <w:rPr>
          <w:rFonts w:asciiTheme="majorBidi" w:hAnsiTheme="majorBidi" w:cstheme="majorBidi"/>
        </w:rPr>
        <w:t xml:space="preserve"> (Jakarta</w:t>
      </w:r>
      <w:r w:rsidRPr="00FE7FCA">
        <w:rPr>
          <w:rFonts w:asciiTheme="majorBidi" w:hAnsiTheme="majorBidi" w:cstheme="majorBidi"/>
        </w:rPr>
        <w:t>:</w:t>
      </w:r>
      <w:r>
        <w:rPr>
          <w:rFonts w:asciiTheme="majorBidi" w:hAnsiTheme="majorBidi" w:cstheme="majorBidi"/>
        </w:rPr>
        <w:t xml:space="preserve"> Bumi Aksara,</w:t>
      </w:r>
      <w:r w:rsidRPr="00FE7FCA">
        <w:rPr>
          <w:rFonts w:asciiTheme="majorBidi" w:hAnsiTheme="majorBidi" w:cstheme="majorBidi"/>
        </w:rPr>
        <w:t xml:space="preserve"> 2010),  h.</w:t>
      </w:r>
      <w:r>
        <w:rPr>
          <w:rFonts w:asciiTheme="majorBidi" w:hAnsiTheme="majorBidi" w:cstheme="majorBidi"/>
        </w:rPr>
        <w:t xml:space="preserve"> 5</w:t>
      </w:r>
      <w:r w:rsidRPr="00FE7FCA">
        <w:rPr>
          <w:rFonts w:asciiTheme="majorBidi" w:hAnsiTheme="majorBidi" w:cstheme="majorBidi"/>
        </w:rPr>
        <w:t>3</w:t>
      </w:r>
      <w:r>
        <w:rPr>
          <w:rFonts w:asciiTheme="majorBidi" w:hAnsiTheme="majorBidi" w:cstheme="majorBidi"/>
        </w:rPr>
        <w:t>.</w:t>
      </w:r>
    </w:p>
  </w:footnote>
  <w:footnote w:id="5">
    <w:p w:rsidR="004B5099" w:rsidRPr="002B053E" w:rsidRDefault="004B5099" w:rsidP="004B5099">
      <w:pPr>
        <w:pStyle w:val="FootnoteText"/>
        <w:ind w:firstLine="720"/>
        <w:jc w:val="both"/>
        <w:rPr>
          <w:rFonts w:asciiTheme="majorBidi" w:hAnsiTheme="majorBidi" w:cstheme="majorBidi"/>
        </w:rPr>
      </w:pPr>
      <w:r w:rsidRPr="002B053E">
        <w:rPr>
          <w:rStyle w:val="FootnoteReference"/>
          <w:rFonts w:asciiTheme="majorBidi" w:hAnsiTheme="majorBidi" w:cstheme="majorBidi"/>
        </w:rPr>
        <w:footnoteRef/>
      </w:r>
      <w:r w:rsidRPr="002B053E">
        <w:rPr>
          <w:rFonts w:asciiTheme="majorBidi" w:hAnsiTheme="majorBidi" w:cstheme="majorBidi"/>
        </w:rPr>
        <w:t xml:space="preserve"> </w:t>
      </w:r>
      <w:r>
        <w:rPr>
          <w:rFonts w:asciiTheme="majorBidi" w:hAnsiTheme="majorBidi" w:cstheme="majorBidi"/>
        </w:rPr>
        <w:t xml:space="preserve">Husein, Umar, </w:t>
      </w:r>
      <w:r w:rsidRPr="002B053E">
        <w:rPr>
          <w:rFonts w:asciiTheme="majorBidi" w:hAnsiTheme="majorBidi" w:cstheme="majorBidi"/>
          <w:i/>
          <w:iCs/>
        </w:rPr>
        <w:t>Metode Penelitian Untuk Skripsi dan Tesis Bisnis</w:t>
      </w:r>
      <w:r>
        <w:rPr>
          <w:rFonts w:asciiTheme="majorBidi" w:hAnsiTheme="majorBidi" w:cstheme="majorBidi"/>
        </w:rPr>
        <w:t>, (Jakarta: PT. Raja Grafindo Persada, 2014), h. 77.</w:t>
      </w:r>
    </w:p>
  </w:footnote>
  <w:footnote w:id="6">
    <w:p w:rsidR="004B5099" w:rsidRPr="008038C7" w:rsidRDefault="004B5099" w:rsidP="008038C7">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008038C7">
        <w:rPr>
          <w:rFonts w:asciiTheme="majorBidi" w:hAnsiTheme="majorBidi" w:cstheme="majorBidi"/>
          <w:lang w:val="en-US"/>
        </w:rPr>
        <w:t>Alimuddin</w:t>
      </w:r>
      <w:r w:rsidRPr="00FE7FCA">
        <w:rPr>
          <w:rFonts w:asciiTheme="majorBidi" w:hAnsiTheme="majorBidi" w:cstheme="majorBidi"/>
        </w:rPr>
        <w:t xml:space="preserve">, </w:t>
      </w:r>
      <w:r w:rsidR="008038C7">
        <w:rPr>
          <w:rFonts w:asciiTheme="majorBidi" w:hAnsiTheme="majorBidi" w:cstheme="majorBidi"/>
          <w:lang w:val="en-US"/>
        </w:rPr>
        <w:t>“Absen</w:t>
      </w:r>
      <w:r w:rsidRPr="00FE7FCA">
        <w:rPr>
          <w:rFonts w:asciiTheme="majorBidi" w:hAnsiTheme="majorBidi" w:cstheme="majorBidi"/>
        </w:rPr>
        <w:t xml:space="preserve"> Mahasiswa Prodi PAI 2011</w:t>
      </w:r>
      <w:r w:rsidR="008038C7">
        <w:rPr>
          <w:rFonts w:asciiTheme="majorBidi" w:hAnsiTheme="majorBidi" w:cstheme="majorBidi"/>
          <w:lang w:val="en-US"/>
        </w:rPr>
        <w:t>”, (Arsip KASSUBAG AKMA)</w:t>
      </w:r>
    </w:p>
  </w:footnote>
  <w:footnote w:id="7">
    <w:p w:rsidR="00EE2DAD" w:rsidRPr="005C105C" w:rsidRDefault="00EE2DAD" w:rsidP="005C105C">
      <w:pPr>
        <w:pStyle w:val="FootnoteText"/>
        <w:ind w:firstLine="720"/>
        <w:jc w:val="both"/>
        <w:rPr>
          <w:rFonts w:asciiTheme="majorBidi" w:hAnsiTheme="majorBidi" w:cstheme="majorBidi"/>
          <w:lang w:val="en-US"/>
        </w:rPr>
      </w:pPr>
      <w:r>
        <w:rPr>
          <w:rStyle w:val="FootnoteReference"/>
        </w:rPr>
        <w:footnoteRef/>
      </w:r>
      <w:r>
        <w:t xml:space="preserve"> </w:t>
      </w:r>
      <w:r w:rsidR="005C105C" w:rsidRPr="00FE7FCA">
        <w:rPr>
          <w:rFonts w:asciiTheme="majorBidi" w:hAnsiTheme="majorBidi" w:cstheme="majorBidi"/>
        </w:rPr>
        <w:t xml:space="preserve">Santoso, </w:t>
      </w:r>
      <w:r w:rsidR="005C105C" w:rsidRPr="00FE7FCA">
        <w:rPr>
          <w:rFonts w:asciiTheme="majorBidi" w:hAnsiTheme="majorBidi" w:cstheme="majorBidi"/>
          <w:i/>
          <w:iCs/>
        </w:rPr>
        <w:t>Kamus Praktis Bahasa Indonesia</w:t>
      </w:r>
      <w:r w:rsidR="005C105C" w:rsidRPr="00FE7FCA">
        <w:rPr>
          <w:rFonts w:asciiTheme="majorBidi" w:hAnsiTheme="majorBidi" w:cstheme="majorBidi"/>
        </w:rPr>
        <w:t>, (Surabaya: Pus</w:t>
      </w:r>
      <w:r w:rsidR="005C105C">
        <w:rPr>
          <w:rFonts w:asciiTheme="majorBidi" w:hAnsiTheme="majorBidi" w:cstheme="majorBidi"/>
        </w:rPr>
        <w:t>taka Agung Harapan, 2012), h.</w:t>
      </w:r>
      <w:r w:rsidR="005C105C">
        <w:rPr>
          <w:rFonts w:asciiTheme="majorBidi" w:hAnsiTheme="majorBidi" w:cstheme="majorBidi"/>
          <w:lang w:val="en-US"/>
        </w:rPr>
        <w:t>432.</w:t>
      </w:r>
    </w:p>
  </w:footnote>
  <w:footnote w:id="8">
    <w:p w:rsidR="004B5099" w:rsidRPr="00FE7FCA" w:rsidRDefault="004B5099" w:rsidP="005C105C">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005C105C">
        <w:rPr>
          <w:rFonts w:asciiTheme="majorBidi" w:hAnsiTheme="majorBidi" w:cstheme="majorBidi"/>
          <w:lang w:val="en-US"/>
        </w:rPr>
        <w:t xml:space="preserve">Sugiyono, </w:t>
      </w:r>
      <w:r w:rsidR="005C105C" w:rsidRPr="00E9040B">
        <w:rPr>
          <w:rFonts w:asciiTheme="majorBidi" w:hAnsiTheme="majorBidi" w:cstheme="majorBidi"/>
          <w:i/>
          <w:iCs/>
          <w:lang w:val="en-US"/>
        </w:rPr>
        <w:t>op. cit</w:t>
      </w:r>
      <w:r w:rsidR="005C105C">
        <w:rPr>
          <w:rFonts w:asciiTheme="majorBidi" w:hAnsiTheme="majorBidi" w:cstheme="majorBidi"/>
          <w:lang w:val="en-US"/>
        </w:rPr>
        <w:t xml:space="preserve">., </w:t>
      </w:r>
      <w:r w:rsidRPr="00FE7FCA">
        <w:rPr>
          <w:rFonts w:asciiTheme="majorBidi" w:hAnsiTheme="majorBidi" w:cstheme="majorBidi"/>
        </w:rPr>
        <w:t>h</w:t>
      </w:r>
      <w:r w:rsidR="005C105C">
        <w:rPr>
          <w:rFonts w:asciiTheme="majorBidi" w:hAnsiTheme="majorBidi" w:cstheme="majorBidi"/>
          <w:lang w:val="en-US"/>
        </w:rPr>
        <w:t>.</w:t>
      </w:r>
      <w:r w:rsidR="005C105C">
        <w:rPr>
          <w:rFonts w:asciiTheme="majorBidi" w:hAnsiTheme="majorBidi" w:cstheme="majorBidi"/>
        </w:rPr>
        <w:t xml:space="preserve"> </w:t>
      </w:r>
      <w:r w:rsidR="005C105C">
        <w:rPr>
          <w:rFonts w:asciiTheme="majorBidi" w:hAnsiTheme="majorBidi" w:cstheme="majorBidi"/>
          <w:lang w:val="en-US"/>
        </w:rPr>
        <w:t>120.</w:t>
      </w:r>
      <w:r w:rsidRPr="00FE7FCA">
        <w:rPr>
          <w:rFonts w:asciiTheme="majorBidi" w:hAnsiTheme="majorBidi" w:cstheme="majorBidi"/>
        </w:rPr>
        <w:t xml:space="preserve">  </w:t>
      </w:r>
    </w:p>
  </w:footnote>
  <w:footnote w:id="9">
    <w:p w:rsidR="004B5099" w:rsidRPr="00B70052" w:rsidRDefault="004B5099" w:rsidP="00937C0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Suharsimi Arikunto, </w:t>
      </w:r>
      <w:r w:rsidR="00937C09">
        <w:rPr>
          <w:rFonts w:asciiTheme="majorBidi" w:hAnsiTheme="majorBidi" w:cstheme="majorBidi"/>
          <w:i/>
          <w:iCs/>
          <w:lang w:val="en-US"/>
        </w:rPr>
        <w:t>Prosedur Penelitian Suatu Pendekatan Praktik</w:t>
      </w:r>
      <w:r w:rsidRPr="00FE7FCA">
        <w:rPr>
          <w:rFonts w:asciiTheme="majorBidi" w:hAnsiTheme="majorBidi" w:cstheme="majorBidi"/>
        </w:rPr>
        <w:t xml:space="preserve">, </w:t>
      </w:r>
      <w:r w:rsidR="00937C09">
        <w:rPr>
          <w:rFonts w:asciiTheme="majorBidi" w:hAnsiTheme="majorBidi" w:cstheme="majorBidi"/>
          <w:lang w:val="en-US"/>
        </w:rPr>
        <w:t xml:space="preserve">(Jakarta: Rineka Cipta, 2010), </w:t>
      </w:r>
      <w:r w:rsidRPr="00FE7FCA">
        <w:rPr>
          <w:rFonts w:asciiTheme="majorBidi" w:hAnsiTheme="majorBidi" w:cstheme="majorBidi"/>
        </w:rPr>
        <w:t>h.181</w:t>
      </w:r>
      <w:r w:rsidR="00B70052">
        <w:rPr>
          <w:rFonts w:asciiTheme="majorBidi" w:hAnsiTheme="majorBidi" w:cstheme="majorBidi"/>
          <w:lang w:val="en-US"/>
        </w:rPr>
        <w:t>.</w:t>
      </w:r>
    </w:p>
  </w:footnote>
  <w:footnote w:id="10">
    <w:p w:rsidR="004B5099" w:rsidRPr="00B70052" w:rsidRDefault="004B5099" w:rsidP="00B70052">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00B70052">
        <w:rPr>
          <w:rFonts w:asciiTheme="majorBidi" w:hAnsiTheme="majorBidi" w:cstheme="majorBidi"/>
          <w:lang w:val="en-US"/>
        </w:rPr>
        <w:t xml:space="preserve">Sugiyono, </w:t>
      </w:r>
      <w:r w:rsidR="00B70052" w:rsidRPr="00B70052">
        <w:rPr>
          <w:rFonts w:asciiTheme="majorBidi" w:hAnsiTheme="majorBidi" w:cstheme="majorBidi"/>
          <w:i/>
          <w:iCs/>
          <w:lang w:val="en-US"/>
        </w:rPr>
        <w:t>op. cit</w:t>
      </w:r>
      <w:r w:rsidR="00B70052">
        <w:rPr>
          <w:rFonts w:asciiTheme="majorBidi" w:hAnsiTheme="majorBidi" w:cstheme="majorBidi"/>
          <w:lang w:val="en-US"/>
        </w:rPr>
        <w:t>.,</w:t>
      </w:r>
      <w:r w:rsidR="00B70052">
        <w:rPr>
          <w:rFonts w:asciiTheme="majorBidi" w:hAnsiTheme="majorBidi" w:cstheme="majorBidi"/>
        </w:rPr>
        <w:t xml:space="preserve"> h.1</w:t>
      </w:r>
      <w:r w:rsidR="00B70052">
        <w:rPr>
          <w:rFonts w:asciiTheme="majorBidi" w:hAnsiTheme="majorBidi" w:cstheme="majorBidi"/>
          <w:lang w:val="en-US"/>
        </w:rPr>
        <w:t>97.</w:t>
      </w:r>
    </w:p>
  </w:footnote>
  <w:footnote w:id="11">
    <w:p w:rsidR="004B5099" w:rsidRPr="00B70052" w:rsidRDefault="004B5099" w:rsidP="004B509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Suharsimi Arikunto, </w:t>
      </w:r>
      <w:r w:rsidRPr="00B70052">
        <w:rPr>
          <w:rFonts w:asciiTheme="majorBidi" w:hAnsiTheme="majorBidi" w:cstheme="majorBidi"/>
          <w:i/>
          <w:iCs/>
        </w:rPr>
        <w:t>op.cit</w:t>
      </w:r>
      <w:r w:rsidR="00B70052">
        <w:rPr>
          <w:rFonts w:asciiTheme="majorBidi" w:hAnsiTheme="majorBidi" w:cstheme="majorBidi"/>
          <w:lang w:val="en-US"/>
        </w:rPr>
        <w:t>.</w:t>
      </w:r>
      <w:r w:rsidRPr="00FE7FCA">
        <w:rPr>
          <w:rFonts w:asciiTheme="majorBidi" w:hAnsiTheme="majorBidi" w:cstheme="majorBidi"/>
        </w:rPr>
        <w:t>, h.119</w:t>
      </w:r>
      <w:r w:rsidR="00B70052">
        <w:rPr>
          <w:rFonts w:asciiTheme="majorBidi" w:hAnsiTheme="majorBidi" w:cstheme="majorBidi"/>
          <w:lang w:val="en-US"/>
        </w:rPr>
        <w:t>.</w:t>
      </w:r>
    </w:p>
  </w:footnote>
  <w:footnote w:id="12">
    <w:p w:rsidR="004B5099" w:rsidRPr="00FE7FCA" w:rsidRDefault="004B5099" w:rsidP="00EB7E29">
      <w:pPr>
        <w:pStyle w:val="FootnoteText"/>
        <w:ind w:firstLine="720"/>
        <w:jc w:val="both"/>
        <w:rPr>
          <w:rFonts w:asciiTheme="majorBidi" w:hAnsiTheme="majorBidi" w:cstheme="majorBidi"/>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00EB7E29">
        <w:rPr>
          <w:rFonts w:asciiTheme="majorBidi" w:hAnsiTheme="majorBidi" w:cstheme="majorBidi"/>
          <w:lang w:val="en-US"/>
        </w:rPr>
        <w:t xml:space="preserve">Sugiyono, </w:t>
      </w:r>
      <w:r w:rsidR="00EB7E29" w:rsidRPr="00B70052">
        <w:rPr>
          <w:rFonts w:asciiTheme="majorBidi" w:hAnsiTheme="majorBidi" w:cstheme="majorBidi"/>
          <w:i/>
          <w:iCs/>
          <w:lang w:val="en-US"/>
        </w:rPr>
        <w:t>op. cit</w:t>
      </w:r>
      <w:r w:rsidR="00EB7E29">
        <w:rPr>
          <w:rFonts w:asciiTheme="majorBidi" w:hAnsiTheme="majorBidi" w:cstheme="majorBidi"/>
          <w:lang w:val="en-US"/>
        </w:rPr>
        <w:t>.,</w:t>
      </w:r>
      <w:r w:rsidR="00EB7E29">
        <w:rPr>
          <w:rFonts w:asciiTheme="majorBidi" w:hAnsiTheme="majorBidi" w:cstheme="majorBidi"/>
        </w:rPr>
        <w:t xml:space="preserve"> h.1</w:t>
      </w:r>
      <w:r w:rsidR="00EB7E29">
        <w:rPr>
          <w:rFonts w:asciiTheme="majorBidi" w:hAnsiTheme="majorBidi" w:cstheme="majorBidi"/>
          <w:lang w:val="en-US"/>
        </w:rPr>
        <w:t>99.</w:t>
      </w:r>
    </w:p>
  </w:footnote>
  <w:footnote w:id="13">
    <w:p w:rsidR="004B5099" w:rsidRPr="00937C09" w:rsidRDefault="004B5099" w:rsidP="004B509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Suharsimi Arikunto, </w:t>
      </w:r>
      <w:r w:rsidRPr="00937C09">
        <w:rPr>
          <w:rFonts w:asciiTheme="majorBidi" w:hAnsiTheme="majorBidi" w:cstheme="majorBidi"/>
          <w:i/>
          <w:iCs/>
        </w:rPr>
        <w:t>op.cit</w:t>
      </w:r>
      <w:r w:rsidR="00185B1A">
        <w:rPr>
          <w:rFonts w:asciiTheme="majorBidi" w:hAnsiTheme="majorBidi" w:cstheme="majorBidi"/>
          <w:i/>
          <w:iCs/>
          <w:lang w:val="en-US"/>
        </w:rPr>
        <w:t>.</w:t>
      </w:r>
      <w:r w:rsidRPr="00937C09">
        <w:rPr>
          <w:rFonts w:asciiTheme="majorBidi" w:hAnsiTheme="majorBidi" w:cstheme="majorBidi"/>
          <w:i/>
          <w:iCs/>
        </w:rPr>
        <w:t>,</w:t>
      </w:r>
      <w:r w:rsidR="00937C09">
        <w:rPr>
          <w:rFonts w:asciiTheme="majorBidi" w:hAnsiTheme="majorBidi" w:cstheme="majorBidi"/>
        </w:rPr>
        <w:t xml:space="preserve"> h.120</w:t>
      </w:r>
    </w:p>
  </w:footnote>
  <w:footnote w:id="14">
    <w:p w:rsidR="004B5099" w:rsidRPr="00CC59E8" w:rsidRDefault="004B5099" w:rsidP="00CC59E8">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w:t>
      </w:r>
      <w:r w:rsidR="00CC59E8" w:rsidRPr="00CC59E8">
        <w:rPr>
          <w:rFonts w:asciiTheme="majorBidi" w:hAnsiTheme="majorBidi" w:cstheme="majorBidi"/>
          <w:i/>
          <w:iCs/>
          <w:lang w:val="en-US"/>
        </w:rPr>
        <w:t>Idem</w:t>
      </w:r>
      <w:r w:rsidRPr="00FE7FCA">
        <w:rPr>
          <w:rFonts w:asciiTheme="majorBidi" w:hAnsiTheme="majorBidi" w:cstheme="majorBidi"/>
          <w:i/>
          <w:iCs/>
        </w:rPr>
        <w:t>, Metode Penelitian Bisnis (Pendekatan Kuantitatif, Kualitatif, dan R&amp;D,</w:t>
      </w:r>
      <w:r w:rsidRPr="00FE7FCA">
        <w:rPr>
          <w:rFonts w:asciiTheme="majorBidi" w:hAnsiTheme="majorBidi" w:cstheme="majorBidi"/>
        </w:rPr>
        <w:t xml:space="preserve"> (Bandung: Alfabeta, 2009), h.335</w:t>
      </w:r>
      <w:r w:rsidR="00CC59E8">
        <w:rPr>
          <w:rFonts w:asciiTheme="majorBidi" w:hAnsiTheme="majorBidi" w:cstheme="majorBidi"/>
          <w:lang w:val="en-US"/>
        </w:rPr>
        <w:t>.</w:t>
      </w:r>
    </w:p>
  </w:footnote>
  <w:footnote w:id="15">
    <w:p w:rsidR="004B5099" w:rsidRPr="00185B1A" w:rsidRDefault="004B5099" w:rsidP="004B509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Nana Sudjana,</w:t>
      </w:r>
      <w:r w:rsidRPr="00FE7FCA">
        <w:rPr>
          <w:rFonts w:asciiTheme="majorBidi" w:hAnsiTheme="majorBidi" w:cstheme="majorBidi"/>
          <w:i/>
          <w:iCs/>
        </w:rPr>
        <w:t xml:space="preserve"> Penelitian dan Penilaian Pendidikan</w:t>
      </w:r>
      <w:r w:rsidRPr="00FE7FCA">
        <w:rPr>
          <w:rFonts w:asciiTheme="majorBidi" w:hAnsiTheme="majorBidi" w:cstheme="majorBidi"/>
        </w:rPr>
        <w:t>, (Bandung: Sinar Baru, 2001), h.19</w:t>
      </w:r>
      <w:r w:rsidR="00185B1A">
        <w:rPr>
          <w:rFonts w:asciiTheme="majorBidi" w:hAnsiTheme="majorBidi" w:cstheme="majorBidi"/>
          <w:lang w:val="en-US"/>
        </w:rPr>
        <w:t>.</w:t>
      </w:r>
    </w:p>
  </w:footnote>
  <w:footnote w:id="16">
    <w:p w:rsidR="004B5099" w:rsidRPr="00C87160" w:rsidRDefault="004B5099" w:rsidP="004B509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Sutrisno Hadi, </w:t>
      </w:r>
      <w:r w:rsidRPr="00FE7FCA">
        <w:rPr>
          <w:rFonts w:asciiTheme="majorBidi" w:hAnsiTheme="majorBidi" w:cstheme="majorBidi"/>
          <w:i/>
          <w:iCs/>
        </w:rPr>
        <w:t>Metodologi Research II</w:t>
      </w:r>
      <w:r w:rsidRPr="00FE7FCA">
        <w:rPr>
          <w:rFonts w:asciiTheme="majorBidi" w:hAnsiTheme="majorBidi" w:cstheme="majorBidi"/>
        </w:rPr>
        <w:t>, (Yogyakarta: Yayasan Penerbitan Fak. Pcycologi UGM, 1986), h.12</w:t>
      </w:r>
      <w:r w:rsidR="00C87160">
        <w:rPr>
          <w:rFonts w:asciiTheme="majorBidi" w:hAnsiTheme="majorBidi" w:cstheme="majorBidi"/>
          <w:lang w:val="en-US"/>
        </w:rPr>
        <w:t>.</w:t>
      </w:r>
    </w:p>
  </w:footnote>
  <w:footnote w:id="17">
    <w:p w:rsidR="004B5099" w:rsidRPr="00C87160" w:rsidRDefault="004B5099" w:rsidP="004B5099">
      <w:pPr>
        <w:pStyle w:val="FootnoteText"/>
        <w:ind w:firstLine="720"/>
        <w:jc w:val="both"/>
        <w:rPr>
          <w:rFonts w:asciiTheme="majorBidi" w:hAnsiTheme="majorBidi" w:cstheme="majorBidi"/>
          <w:lang w:val="en-US"/>
        </w:rPr>
      </w:pPr>
      <w:r w:rsidRPr="00A11264">
        <w:rPr>
          <w:rStyle w:val="FootnoteReference"/>
          <w:rFonts w:asciiTheme="majorBidi" w:hAnsiTheme="majorBidi" w:cstheme="majorBidi"/>
        </w:rPr>
        <w:footnoteRef/>
      </w:r>
      <w:r w:rsidRPr="00A11264">
        <w:rPr>
          <w:rFonts w:asciiTheme="majorBidi" w:hAnsiTheme="majorBidi" w:cstheme="majorBidi"/>
        </w:rPr>
        <w:t xml:space="preserve"> Eti Nur Inah, </w:t>
      </w:r>
      <w:r w:rsidRPr="00C87160">
        <w:rPr>
          <w:rFonts w:asciiTheme="majorBidi" w:hAnsiTheme="majorBidi" w:cstheme="majorBidi"/>
          <w:i/>
          <w:iCs/>
        </w:rPr>
        <w:t>Statistik Pendidikan</w:t>
      </w:r>
      <w:r w:rsidRPr="00A11264">
        <w:rPr>
          <w:rFonts w:asciiTheme="majorBidi" w:hAnsiTheme="majorBidi" w:cstheme="majorBidi"/>
        </w:rPr>
        <w:t>, (tt: Istana Profesional, 2006), h.101</w:t>
      </w:r>
      <w:r w:rsidR="00C87160">
        <w:rPr>
          <w:rFonts w:asciiTheme="majorBidi" w:hAnsiTheme="majorBidi" w:cstheme="majorBidi"/>
          <w:lang w:val="en-US"/>
        </w:rPr>
        <w:t>.</w:t>
      </w:r>
    </w:p>
  </w:footnote>
  <w:footnote w:id="18">
    <w:p w:rsidR="004B5099" w:rsidRPr="00C87160" w:rsidRDefault="004B5099" w:rsidP="004B5099">
      <w:pPr>
        <w:pStyle w:val="FootnoteText"/>
        <w:ind w:firstLine="720"/>
        <w:rPr>
          <w:rFonts w:asciiTheme="majorBidi" w:hAnsiTheme="majorBidi" w:cstheme="majorBidi"/>
          <w:lang w:val="en-US"/>
        </w:rPr>
      </w:pPr>
      <w:r w:rsidRPr="00E24E4B">
        <w:rPr>
          <w:rStyle w:val="FootnoteReference"/>
          <w:rFonts w:asciiTheme="majorBidi" w:hAnsiTheme="majorBidi" w:cstheme="majorBidi"/>
        </w:rPr>
        <w:footnoteRef/>
      </w:r>
      <w:r w:rsidRPr="00E24E4B">
        <w:rPr>
          <w:rFonts w:asciiTheme="majorBidi" w:hAnsiTheme="majorBidi" w:cstheme="majorBidi"/>
        </w:rPr>
        <w:t xml:space="preserve"> </w:t>
      </w:r>
      <w:r w:rsidRPr="00C87160">
        <w:rPr>
          <w:rFonts w:asciiTheme="majorBidi" w:hAnsiTheme="majorBidi" w:cstheme="majorBidi"/>
          <w:i/>
          <w:iCs/>
        </w:rPr>
        <w:t>Ibid</w:t>
      </w:r>
      <w:r w:rsidR="00185B1A">
        <w:rPr>
          <w:rFonts w:asciiTheme="majorBidi" w:hAnsiTheme="majorBidi" w:cstheme="majorBidi"/>
          <w:i/>
          <w:iCs/>
          <w:lang w:val="en-US"/>
        </w:rPr>
        <w:t>.</w:t>
      </w:r>
      <w:r w:rsidRPr="00C87160">
        <w:rPr>
          <w:rFonts w:asciiTheme="majorBidi" w:hAnsiTheme="majorBidi" w:cstheme="majorBidi"/>
          <w:i/>
          <w:iCs/>
        </w:rPr>
        <w:t>,</w:t>
      </w:r>
      <w:r w:rsidRPr="00E24E4B">
        <w:rPr>
          <w:rFonts w:asciiTheme="majorBidi" w:hAnsiTheme="majorBidi" w:cstheme="majorBidi"/>
        </w:rPr>
        <w:t xml:space="preserve"> h.105</w:t>
      </w:r>
      <w:r w:rsidR="00C87160">
        <w:rPr>
          <w:rFonts w:asciiTheme="majorBidi" w:hAnsiTheme="majorBidi" w:cstheme="majorBidi"/>
          <w:lang w:val="en-US"/>
        </w:rPr>
        <w:t>.</w:t>
      </w:r>
    </w:p>
  </w:footnote>
  <w:footnote w:id="19">
    <w:p w:rsidR="004B5099" w:rsidRPr="00185B1A" w:rsidRDefault="004B5099" w:rsidP="004B5099">
      <w:pPr>
        <w:pStyle w:val="FootnoteText"/>
        <w:ind w:firstLine="720"/>
        <w:rPr>
          <w:rFonts w:asciiTheme="majorBidi" w:hAnsiTheme="majorBidi" w:cstheme="majorBidi"/>
          <w:lang w:val="en-US"/>
        </w:rPr>
      </w:pPr>
      <w:r>
        <w:rPr>
          <w:rStyle w:val="FootnoteReference"/>
        </w:rPr>
        <w:footnoteRef/>
      </w:r>
      <w:r>
        <w:t xml:space="preserve"> </w:t>
      </w:r>
      <w:r w:rsidRPr="00185B1A">
        <w:rPr>
          <w:rFonts w:asciiTheme="majorBidi" w:hAnsiTheme="majorBidi" w:cstheme="majorBidi"/>
          <w:i/>
          <w:iCs/>
        </w:rPr>
        <w:t>Ibid</w:t>
      </w:r>
      <w:r w:rsidR="00185B1A">
        <w:rPr>
          <w:rFonts w:asciiTheme="majorBidi" w:hAnsiTheme="majorBidi" w:cstheme="majorBidi"/>
          <w:i/>
          <w:iCs/>
          <w:lang w:val="en-US"/>
        </w:rPr>
        <w:t>.</w:t>
      </w:r>
      <w:r w:rsidRPr="00185B1A">
        <w:rPr>
          <w:rFonts w:asciiTheme="majorBidi" w:hAnsiTheme="majorBidi" w:cstheme="majorBidi"/>
          <w:i/>
          <w:iCs/>
        </w:rPr>
        <w:t>,</w:t>
      </w:r>
      <w:r>
        <w:rPr>
          <w:rFonts w:asciiTheme="majorBidi" w:hAnsiTheme="majorBidi" w:cstheme="majorBidi"/>
        </w:rPr>
        <w:t xml:space="preserve"> h.107</w:t>
      </w:r>
      <w:r w:rsidR="00185B1A">
        <w:rPr>
          <w:rFonts w:asciiTheme="majorBidi" w:hAnsiTheme="majorBidi" w:cstheme="majorBidi"/>
          <w:lang w:val="en-US"/>
        </w:rPr>
        <w:t>.</w:t>
      </w:r>
    </w:p>
    <w:p w:rsidR="004B5099" w:rsidRDefault="004B5099" w:rsidP="004B5099">
      <w:pPr>
        <w:pStyle w:val="FootnoteText"/>
      </w:pPr>
    </w:p>
  </w:footnote>
  <w:footnote w:id="20">
    <w:p w:rsidR="004B5099" w:rsidRPr="00185B1A" w:rsidRDefault="004B5099" w:rsidP="004B509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Santoso, </w:t>
      </w:r>
      <w:r w:rsidRPr="00FE7FCA">
        <w:rPr>
          <w:rFonts w:asciiTheme="majorBidi" w:hAnsiTheme="majorBidi" w:cstheme="majorBidi"/>
          <w:i/>
          <w:iCs/>
        </w:rPr>
        <w:t>Kamus Praktis Bahasa Indonesia</w:t>
      </w:r>
      <w:r w:rsidRPr="00FE7FCA">
        <w:rPr>
          <w:rFonts w:asciiTheme="majorBidi" w:hAnsiTheme="majorBidi" w:cstheme="majorBidi"/>
        </w:rPr>
        <w:t>, (Surabaya: Pustaka Agung Harapan, 2012), h.315</w:t>
      </w:r>
      <w:r w:rsidR="00185B1A">
        <w:rPr>
          <w:rFonts w:asciiTheme="majorBidi" w:hAnsiTheme="majorBidi" w:cstheme="majorBidi"/>
          <w:lang w:val="en-US"/>
        </w:rPr>
        <w:t>.</w:t>
      </w:r>
    </w:p>
  </w:footnote>
  <w:footnote w:id="21">
    <w:p w:rsidR="004B5099" w:rsidRPr="00185B1A" w:rsidRDefault="004B5099" w:rsidP="004B5099">
      <w:pPr>
        <w:pStyle w:val="FootnoteText"/>
        <w:ind w:firstLine="720"/>
        <w:jc w:val="both"/>
        <w:rPr>
          <w:rFonts w:asciiTheme="majorBidi" w:hAnsiTheme="majorBidi" w:cstheme="majorBidi"/>
          <w:lang w:val="en-US"/>
        </w:rPr>
      </w:pPr>
      <w:r w:rsidRPr="00FE7FCA">
        <w:rPr>
          <w:rStyle w:val="FootnoteReference"/>
          <w:rFonts w:asciiTheme="majorBidi" w:hAnsiTheme="majorBidi" w:cstheme="majorBidi"/>
        </w:rPr>
        <w:footnoteRef/>
      </w:r>
      <w:r w:rsidRPr="00FE7FCA">
        <w:rPr>
          <w:rFonts w:asciiTheme="majorBidi" w:hAnsiTheme="majorBidi" w:cstheme="majorBidi"/>
        </w:rPr>
        <w:t xml:space="preserve"> Suharsimi Arikunto, </w:t>
      </w:r>
      <w:r w:rsidRPr="00FE7FCA">
        <w:rPr>
          <w:rFonts w:asciiTheme="majorBidi" w:hAnsiTheme="majorBidi" w:cstheme="majorBidi"/>
          <w:i/>
          <w:iCs/>
        </w:rPr>
        <w:t>Metodologi Penelitian</w:t>
      </w:r>
      <w:r w:rsidRPr="00FE7FCA">
        <w:rPr>
          <w:rFonts w:asciiTheme="majorBidi" w:hAnsiTheme="majorBidi" w:cstheme="majorBidi"/>
        </w:rPr>
        <w:t>, (Jakarta: Rineka Cipta, 2002), h.136</w:t>
      </w:r>
      <w:r w:rsidR="00185B1A">
        <w:rPr>
          <w:rFonts w:asciiTheme="majorBidi" w:hAnsiTheme="majorBidi" w:cstheme="majorBid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D2" w:rsidRDefault="00D36BD2">
    <w:pPr>
      <w:pStyle w:val="Header"/>
      <w:jc w:val="right"/>
    </w:pPr>
  </w:p>
  <w:p w:rsidR="00D36BD2" w:rsidRDefault="00D36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10" w:rsidRDefault="00B95F43">
    <w:pPr>
      <w:pStyle w:val="Header"/>
      <w:jc w:val="right"/>
    </w:pPr>
    <w:fldSimple w:instr=" PAGE   \* MERGEFORMAT ">
      <w:r w:rsidR="007E5157">
        <w:rPr>
          <w:noProof/>
        </w:rPr>
        <w:t>39</w:t>
      </w:r>
    </w:fldSimple>
  </w:p>
  <w:p w:rsidR="00286010" w:rsidRDefault="00286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913"/>
    <w:multiLevelType w:val="hybridMultilevel"/>
    <w:tmpl w:val="DB62F026"/>
    <w:lvl w:ilvl="0" w:tplc="A5E602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B40E8C"/>
    <w:multiLevelType w:val="hybridMultilevel"/>
    <w:tmpl w:val="901CFA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90C99"/>
    <w:multiLevelType w:val="hybridMultilevel"/>
    <w:tmpl w:val="BB845A42"/>
    <w:lvl w:ilvl="0" w:tplc="8CFACF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F3862DB"/>
    <w:multiLevelType w:val="hybridMultilevel"/>
    <w:tmpl w:val="4FD068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754B20"/>
    <w:multiLevelType w:val="hybridMultilevel"/>
    <w:tmpl w:val="7BB2F7FA"/>
    <w:lvl w:ilvl="0" w:tplc="4642A6D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B116F56"/>
    <w:multiLevelType w:val="hybridMultilevel"/>
    <w:tmpl w:val="ED487D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8C3B1E"/>
    <w:multiLevelType w:val="hybridMultilevel"/>
    <w:tmpl w:val="EDA42FFC"/>
    <w:lvl w:ilvl="0" w:tplc="422AD3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BC950D4"/>
    <w:multiLevelType w:val="hybridMultilevel"/>
    <w:tmpl w:val="2DD6D55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DF800E5"/>
    <w:multiLevelType w:val="hybridMultilevel"/>
    <w:tmpl w:val="04C42CE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6C3CA7"/>
    <w:multiLevelType w:val="hybridMultilevel"/>
    <w:tmpl w:val="17AEB2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E670CA"/>
    <w:multiLevelType w:val="hybridMultilevel"/>
    <w:tmpl w:val="2662F59E"/>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46618D5"/>
    <w:multiLevelType w:val="hybridMultilevel"/>
    <w:tmpl w:val="B2445F28"/>
    <w:lvl w:ilvl="0" w:tplc="9014CE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C16D44"/>
    <w:multiLevelType w:val="hybridMultilevel"/>
    <w:tmpl w:val="56AEAD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0F38E2"/>
    <w:multiLevelType w:val="hybridMultilevel"/>
    <w:tmpl w:val="D4EC1AA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B740410"/>
    <w:multiLevelType w:val="hybridMultilevel"/>
    <w:tmpl w:val="19BC97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5F0B34"/>
    <w:multiLevelType w:val="hybridMultilevel"/>
    <w:tmpl w:val="46D841FC"/>
    <w:lvl w:ilvl="0" w:tplc="F5AC4C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0D4007"/>
    <w:multiLevelType w:val="hybridMultilevel"/>
    <w:tmpl w:val="9E9436DA"/>
    <w:lvl w:ilvl="0" w:tplc="91583EF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441F59"/>
    <w:multiLevelType w:val="hybridMultilevel"/>
    <w:tmpl w:val="CB10AAE6"/>
    <w:lvl w:ilvl="0" w:tplc="F6DCF5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6"/>
  </w:num>
  <w:num w:numId="2">
    <w:abstractNumId w:val="11"/>
  </w:num>
  <w:num w:numId="3">
    <w:abstractNumId w:val="15"/>
  </w:num>
  <w:num w:numId="4">
    <w:abstractNumId w:val="13"/>
  </w:num>
  <w:num w:numId="5">
    <w:abstractNumId w:val="2"/>
  </w:num>
  <w:num w:numId="6">
    <w:abstractNumId w:val="4"/>
  </w:num>
  <w:num w:numId="7">
    <w:abstractNumId w:val="17"/>
  </w:num>
  <w:num w:numId="8">
    <w:abstractNumId w:val="6"/>
  </w:num>
  <w:num w:numId="9">
    <w:abstractNumId w:val="0"/>
  </w:num>
  <w:num w:numId="10">
    <w:abstractNumId w:val="10"/>
  </w:num>
  <w:num w:numId="11">
    <w:abstractNumId w:val="7"/>
  </w:num>
  <w:num w:numId="12">
    <w:abstractNumId w:val="8"/>
  </w:num>
  <w:num w:numId="13">
    <w:abstractNumId w:val="14"/>
  </w:num>
  <w:num w:numId="14">
    <w:abstractNumId w:val="1"/>
  </w:num>
  <w:num w:numId="15">
    <w:abstractNumId w:val="9"/>
  </w:num>
  <w:num w:numId="16">
    <w:abstractNumId w:val="3"/>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4B5099"/>
    <w:rsid w:val="00023DD2"/>
    <w:rsid w:val="00087CC7"/>
    <w:rsid w:val="000D2968"/>
    <w:rsid w:val="000F5D1E"/>
    <w:rsid w:val="0011637D"/>
    <w:rsid w:val="00185B1A"/>
    <w:rsid w:val="001C7F07"/>
    <w:rsid w:val="001D1EC7"/>
    <w:rsid w:val="00217E13"/>
    <w:rsid w:val="00286010"/>
    <w:rsid w:val="002A1722"/>
    <w:rsid w:val="002E68CF"/>
    <w:rsid w:val="0035305A"/>
    <w:rsid w:val="004B5099"/>
    <w:rsid w:val="005278B0"/>
    <w:rsid w:val="005C105C"/>
    <w:rsid w:val="0065522F"/>
    <w:rsid w:val="00681AA0"/>
    <w:rsid w:val="006D782F"/>
    <w:rsid w:val="007E5157"/>
    <w:rsid w:val="008038C7"/>
    <w:rsid w:val="00844E04"/>
    <w:rsid w:val="008B5AA9"/>
    <w:rsid w:val="00914634"/>
    <w:rsid w:val="00937C09"/>
    <w:rsid w:val="00962A69"/>
    <w:rsid w:val="009F265C"/>
    <w:rsid w:val="00AB12C7"/>
    <w:rsid w:val="00B144EB"/>
    <w:rsid w:val="00B25068"/>
    <w:rsid w:val="00B666FB"/>
    <w:rsid w:val="00B70052"/>
    <w:rsid w:val="00B843DF"/>
    <w:rsid w:val="00B95F43"/>
    <w:rsid w:val="00C0609D"/>
    <w:rsid w:val="00C458F1"/>
    <w:rsid w:val="00C5180C"/>
    <w:rsid w:val="00C84C45"/>
    <w:rsid w:val="00C87160"/>
    <w:rsid w:val="00CB074B"/>
    <w:rsid w:val="00CC59E8"/>
    <w:rsid w:val="00D36BD2"/>
    <w:rsid w:val="00E9040B"/>
    <w:rsid w:val="00EB7E29"/>
    <w:rsid w:val="00ED3F40"/>
    <w:rsid w:val="00EE2DAD"/>
    <w:rsid w:val="00EE71A4"/>
    <w:rsid w:val="00F52DE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9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99"/>
    <w:pPr>
      <w:ind w:left="720"/>
      <w:contextualSpacing/>
    </w:pPr>
  </w:style>
  <w:style w:type="paragraph" w:styleId="FootnoteText">
    <w:name w:val="footnote text"/>
    <w:basedOn w:val="Normal"/>
    <w:link w:val="FootnoteTextChar"/>
    <w:uiPriority w:val="99"/>
    <w:semiHidden/>
    <w:unhideWhenUsed/>
    <w:rsid w:val="004B5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099"/>
    <w:rPr>
      <w:sz w:val="20"/>
      <w:szCs w:val="20"/>
      <w:lang w:val="id-ID"/>
    </w:rPr>
  </w:style>
  <w:style w:type="character" w:styleId="FootnoteReference">
    <w:name w:val="footnote reference"/>
    <w:basedOn w:val="DefaultParagraphFont"/>
    <w:uiPriority w:val="99"/>
    <w:semiHidden/>
    <w:unhideWhenUsed/>
    <w:rsid w:val="004B5099"/>
    <w:rPr>
      <w:vertAlign w:val="superscript"/>
    </w:rPr>
  </w:style>
  <w:style w:type="paragraph" w:styleId="Header">
    <w:name w:val="header"/>
    <w:basedOn w:val="Normal"/>
    <w:link w:val="HeaderChar"/>
    <w:uiPriority w:val="99"/>
    <w:unhideWhenUsed/>
    <w:rsid w:val="004B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099"/>
    <w:rPr>
      <w:lang w:val="id-ID"/>
    </w:rPr>
  </w:style>
  <w:style w:type="paragraph" w:styleId="Footer">
    <w:name w:val="footer"/>
    <w:basedOn w:val="Normal"/>
    <w:link w:val="FooterChar"/>
    <w:uiPriority w:val="99"/>
    <w:unhideWhenUsed/>
    <w:rsid w:val="004B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099"/>
    <w:rPr>
      <w:lang w:val="id-ID"/>
    </w:rPr>
  </w:style>
  <w:style w:type="paragraph" w:customStyle="1" w:styleId="Default">
    <w:name w:val="Default"/>
    <w:rsid w:val="004B509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4B509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C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A9AF-84A9-4C90-8F7F-DEAE3059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C605</dc:creator>
  <cp:lastModifiedBy>Bayu</cp:lastModifiedBy>
  <cp:revision>23</cp:revision>
  <cp:lastPrinted>2015-11-09T01:26:00Z</cp:lastPrinted>
  <dcterms:created xsi:type="dcterms:W3CDTF">2015-09-20T08:04:00Z</dcterms:created>
  <dcterms:modified xsi:type="dcterms:W3CDTF">2015-11-09T02:00:00Z</dcterms:modified>
</cp:coreProperties>
</file>