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A97" w:rsidRDefault="00DD402D" w:rsidP="009027B9">
      <w:pPr>
        <w:jc w:val="center"/>
        <w:rPr>
          <w:b/>
          <w:bCs/>
        </w:rPr>
      </w:pPr>
      <w:r w:rsidRPr="00DD402D">
        <w:rPr>
          <w:b/>
          <w:bCs/>
          <w:noProof/>
        </w:rPr>
        <w:pict>
          <v:oval id="_x0000_s1026" style="position:absolute;left:0;text-align:left;margin-left:386.1pt;margin-top:-87.9pt;width:41.25pt;height:35.25pt;z-index:251658240" strokecolor="white [3212]"/>
        </w:pict>
      </w:r>
      <w:r w:rsidR="009027B9">
        <w:rPr>
          <w:b/>
          <w:bCs/>
        </w:rPr>
        <w:t>BAB I</w:t>
      </w:r>
    </w:p>
    <w:p w:rsidR="009027B9" w:rsidRDefault="009027B9" w:rsidP="009027B9">
      <w:pPr>
        <w:jc w:val="center"/>
        <w:rPr>
          <w:b/>
          <w:bCs/>
        </w:rPr>
      </w:pPr>
      <w:r>
        <w:rPr>
          <w:b/>
          <w:bCs/>
        </w:rPr>
        <w:t xml:space="preserve">PENDAHULUAN </w:t>
      </w:r>
    </w:p>
    <w:p w:rsidR="009027B9" w:rsidRDefault="009027B9" w:rsidP="00612785">
      <w:pPr>
        <w:spacing w:after="0" w:line="240" w:lineRule="auto"/>
        <w:jc w:val="center"/>
        <w:rPr>
          <w:b/>
          <w:bCs/>
        </w:rPr>
      </w:pPr>
    </w:p>
    <w:p w:rsidR="009027B9" w:rsidRDefault="009027B9" w:rsidP="009027B9">
      <w:pPr>
        <w:pStyle w:val="ListParagraph"/>
        <w:numPr>
          <w:ilvl w:val="0"/>
          <w:numId w:val="1"/>
        </w:numPr>
        <w:spacing w:after="0" w:line="480" w:lineRule="auto"/>
        <w:ind w:left="426" w:hanging="426"/>
        <w:jc w:val="both"/>
        <w:rPr>
          <w:b/>
          <w:bCs/>
        </w:rPr>
      </w:pPr>
      <w:r>
        <w:rPr>
          <w:b/>
          <w:bCs/>
        </w:rPr>
        <w:t xml:space="preserve">Latar Belakang </w:t>
      </w:r>
    </w:p>
    <w:p w:rsidR="009027B9" w:rsidRDefault="009027B9" w:rsidP="0000294D">
      <w:pPr>
        <w:pStyle w:val="ListParagraph"/>
        <w:spacing w:after="0" w:line="480" w:lineRule="auto"/>
        <w:ind w:left="426" w:firstLine="850"/>
        <w:jc w:val="both"/>
        <w:rPr>
          <w:lang w:val="sv-SE"/>
        </w:rPr>
      </w:pPr>
      <w:r>
        <w:t xml:space="preserve">Pendidikan merupakan sarana satu-satunya untuk mengoptimalkan perkembangan peserta didik yang belum dewasa. </w:t>
      </w:r>
      <w:r>
        <w:rPr>
          <w:lang w:val="sv-SE"/>
        </w:rPr>
        <w:t>P</w:t>
      </w:r>
      <w:r w:rsidRPr="005D4D48">
        <w:rPr>
          <w:lang w:val="sv-SE"/>
        </w:rPr>
        <w:t xml:space="preserve">endidikan dipahami sebagai upaya yang dilakukan oleh orang dewasa dalam upaya menuntun peserta didik yang belum dewasa. Upaya pendidikan tersebut bertujuan untuk membimbing peserta didik menuju kedewasaannya baik pada aspek jasmani maupun rohani. </w:t>
      </w:r>
    </w:p>
    <w:p w:rsidR="009027B9" w:rsidRPr="005D4D48" w:rsidRDefault="00262851" w:rsidP="009027B9">
      <w:pPr>
        <w:pStyle w:val="ListParagraph"/>
        <w:spacing w:line="480" w:lineRule="auto"/>
        <w:ind w:left="426" w:firstLine="850"/>
        <w:jc w:val="both"/>
        <w:rPr>
          <w:lang w:val="sv-SE"/>
        </w:rPr>
      </w:pPr>
      <w:r>
        <w:rPr>
          <w:lang w:val="sv-SE"/>
        </w:rPr>
        <w:t xml:space="preserve">Sehubungan dengan tujuan pendidikan tersebut, </w:t>
      </w:r>
      <w:r w:rsidR="009027B9" w:rsidRPr="005D4D48">
        <w:rPr>
          <w:lang w:val="sv-SE"/>
        </w:rPr>
        <w:t>Ki Hajar Dewantara s</w:t>
      </w:r>
      <w:r>
        <w:rPr>
          <w:lang w:val="sv-SE"/>
        </w:rPr>
        <w:t>ebagaimana dikutip Abuddin Nata</w:t>
      </w:r>
      <w:r w:rsidR="009027B9" w:rsidRPr="005D4D48">
        <w:rPr>
          <w:lang w:val="sv-SE"/>
        </w:rPr>
        <w:t xml:space="preserve"> mengemukakan bahwa ”pendidikan adalah usaha yang dilakukan dengan penuh keinsyafan yang ditujukan untuk keselamatan dan kebahagiaan".</w:t>
      </w:r>
      <w:r w:rsidR="009027B9" w:rsidRPr="0084704A">
        <w:rPr>
          <w:rStyle w:val="FootnoteReference"/>
          <w:lang w:val="sv-SE"/>
        </w:rPr>
        <w:footnoteReference w:id="2"/>
      </w:r>
      <w:r w:rsidR="009027B9" w:rsidRPr="005D4D48">
        <w:rPr>
          <w:lang w:val="sv-SE"/>
        </w:rPr>
        <w:t xml:space="preserve"> Pengertian di atas menekankan bahwa usaha pendidikan harus dilakukan secara sadar dan bertujuan yaitu untuk mengantarkan manusia pada keselamatan dan kebahagiaan. Keselamatan berkaitan dengan kondisi jasmani, sedang kebahagiaan berkaitan dengan aspek rohani. Ini artinya, usaha pendidikan harus dilakukan secara komprehensif untuk melatih jasmani dan membimbing rohani peserta didik agar keselamatan dan kebahagiaan tercapai. </w:t>
      </w:r>
    </w:p>
    <w:p w:rsidR="009027B9" w:rsidRPr="005D4D48" w:rsidRDefault="00DD402D" w:rsidP="009027B9">
      <w:pPr>
        <w:pStyle w:val="ListParagraph"/>
        <w:spacing w:line="480" w:lineRule="auto"/>
        <w:ind w:left="426" w:firstLine="850"/>
        <w:jc w:val="both"/>
      </w:pPr>
      <w:r w:rsidRPr="00DD402D">
        <w:rPr>
          <w:b/>
          <w:bCs/>
          <w:noProof/>
        </w:rPr>
        <w:pict>
          <v:oval id="_x0000_s1027" style="position:absolute;left:0;text-align:left;margin-left:184.35pt;margin-top:88.8pt;width:41.25pt;height:35.25pt;z-index:251659264" strokecolor="white [3212]">
            <v:textbox>
              <w:txbxContent>
                <w:p w:rsidR="00B53FA4" w:rsidRDefault="00B53FA4" w:rsidP="004301E3">
                  <w:pPr>
                    <w:jc w:val="center"/>
                  </w:pPr>
                  <w:r>
                    <w:t>1</w:t>
                  </w:r>
                </w:p>
              </w:txbxContent>
            </v:textbox>
          </v:oval>
        </w:pict>
      </w:r>
      <w:r w:rsidR="009027B9" w:rsidRPr="005D4D48">
        <w:rPr>
          <w:bCs/>
          <w:lang w:val="sv-SE"/>
        </w:rPr>
        <w:t xml:space="preserve">Usaha pendidikan yang menekankan </w:t>
      </w:r>
      <w:r w:rsidR="009027B9">
        <w:rPr>
          <w:bCs/>
          <w:lang w:val="sv-SE"/>
        </w:rPr>
        <w:t xml:space="preserve">pada </w:t>
      </w:r>
      <w:r w:rsidR="009027B9" w:rsidRPr="005D4D48">
        <w:rPr>
          <w:bCs/>
          <w:lang w:val="sv-SE"/>
        </w:rPr>
        <w:t xml:space="preserve">aspek </w:t>
      </w:r>
      <w:r w:rsidR="009027B9">
        <w:rPr>
          <w:bCs/>
          <w:lang w:val="sv-SE"/>
        </w:rPr>
        <w:t xml:space="preserve">perkembangan jasmani dan </w:t>
      </w:r>
      <w:r w:rsidR="009027B9" w:rsidRPr="005D4D48">
        <w:rPr>
          <w:bCs/>
          <w:lang w:val="sv-SE"/>
        </w:rPr>
        <w:t xml:space="preserve">rohani </w:t>
      </w:r>
      <w:r w:rsidR="009027B9">
        <w:rPr>
          <w:bCs/>
          <w:lang w:val="sv-SE"/>
        </w:rPr>
        <w:t xml:space="preserve">sangat sesuai dengan spirit </w:t>
      </w:r>
      <w:r w:rsidR="009027B9" w:rsidRPr="005D4D48">
        <w:rPr>
          <w:bCs/>
          <w:lang w:val="sv-SE"/>
        </w:rPr>
        <w:t xml:space="preserve">Islam untuk mengembangkan keseluruhan </w:t>
      </w:r>
      <w:r w:rsidR="009027B9" w:rsidRPr="005D4D48">
        <w:rPr>
          <w:bCs/>
          <w:lang w:val="sv-SE"/>
        </w:rPr>
        <w:lastRenderedPageBreak/>
        <w:t xml:space="preserve">aspek dalam diri </w:t>
      </w:r>
      <w:r w:rsidR="009027B9">
        <w:rPr>
          <w:bCs/>
          <w:lang w:val="sv-SE"/>
        </w:rPr>
        <w:t xml:space="preserve">manusia </w:t>
      </w:r>
      <w:r w:rsidR="009027B9" w:rsidRPr="005D4D48">
        <w:rPr>
          <w:bCs/>
          <w:lang w:val="sv-SE"/>
        </w:rPr>
        <w:t xml:space="preserve">secara berimbang, baik aspek intelektual, imajinasi dan keahlian, kultural serta kepribadian. </w:t>
      </w:r>
      <w:r w:rsidR="009027B9">
        <w:rPr>
          <w:bCs/>
          <w:lang w:val="sv-SE"/>
        </w:rPr>
        <w:t>P</w:t>
      </w:r>
      <w:r w:rsidR="009027B9" w:rsidRPr="004C5319">
        <w:rPr>
          <w:bCs/>
          <w:lang w:val="sv-SE"/>
        </w:rPr>
        <w:t xml:space="preserve">endidikan dalam perspektif Islam, tidak hanya bertujuan mentransfer pengetahuan dan keahlian kepada peserta didik, tetapi juga menekankan pada aspek pembentukan kesadaran dan kepribadian, serta perubahan perilaku sesuai dengan nilai-nilai keagamaan. </w:t>
      </w:r>
      <w:r w:rsidR="009027B9">
        <w:rPr>
          <w:bCs/>
        </w:rPr>
        <w:t>Proses pendidikan Islam tidak hanya menggali dan mengembangkan, tetapi juga yang lebih penting yaitu menemukan dan membangun tatanan perilaku sehingga potret insan kamil sebagai wujud manusia ideal benar-benar dapat diwujudkan.</w:t>
      </w:r>
    </w:p>
    <w:p w:rsidR="009027B9" w:rsidRDefault="009027B9" w:rsidP="00612785">
      <w:pPr>
        <w:pStyle w:val="ListParagraph"/>
        <w:spacing w:line="480" w:lineRule="auto"/>
        <w:ind w:left="426" w:firstLine="850"/>
        <w:jc w:val="both"/>
        <w:rPr>
          <w:lang w:val="sv-SE"/>
        </w:rPr>
      </w:pPr>
      <w:r>
        <w:rPr>
          <w:lang w:val="sv-SE"/>
        </w:rPr>
        <w:t xml:space="preserve">Dalam realisasinya usaha pendidikan jasmani dilaksanakan melalui pengajaran mata pelajaran yang berorientasi pengetahuan jasmani,  sedangkan  usaha  bimbingan  rohani  direalisasikan melalui pendidikan yang berbasis kerohanian diantaranya adalah pendidikan agama Islam. </w:t>
      </w:r>
      <w:r w:rsidRPr="004C5319">
        <w:rPr>
          <w:bCs/>
          <w:lang w:val="sv-SE"/>
        </w:rPr>
        <w:t xml:space="preserve">Sebagai pendidikan yang berlabel agama, maka pendidikan agama Islam memiliki transmisi spritual yang lebih nyata dalam proses pembelajarannya dibandingkan dengan pendidikan umum. </w:t>
      </w:r>
      <w:r>
        <w:rPr>
          <w:bCs/>
          <w:lang w:val="sv-SE"/>
        </w:rPr>
        <w:t xml:space="preserve">Dalam </w:t>
      </w:r>
      <w:r w:rsidRPr="0084704A">
        <w:rPr>
          <w:lang w:val="sv-SE"/>
        </w:rPr>
        <w:t xml:space="preserve">undang-undang Sisdiknas Nomor 20 tahun 2003 pasal 30 BAB IV </w:t>
      </w:r>
      <w:r>
        <w:rPr>
          <w:lang w:val="sv-SE"/>
        </w:rPr>
        <w:t xml:space="preserve">dirumuskan </w:t>
      </w:r>
      <w:r w:rsidRPr="0084704A">
        <w:rPr>
          <w:lang w:val="sv-SE"/>
        </w:rPr>
        <w:t>bahwa ”pendidikan keagamaan berfungsi untuk mempersiapkan peserta didik menjadi anggota masyarakat yang memahami dan mengamalkan nilai-nilai ajaran agamanya dan menjadi ahli ilmu agama”.</w:t>
      </w:r>
      <w:r w:rsidRPr="0084704A">
        <w:rPr>
          <w:rStyle w:val="FootnoteReference"/>
          <w:lang w:val="sv-SE"/>
        </w:rPr>
        <w:footnoteReference w:id="3"/>
      </w:r>
      <w:r>
        <w:rPr>
          <w:lang w:val="sv-SE"/>
        </w:rPr>
        <w:t xml:space="preserve"> </w:t>
      </w:r>
    </w:p>
    <w:p w:rsidR="00FF50FE" w:rsidRPr="0084704A" w:rsidRDefault="00FF50FE" w:rsidP="00FF50FE">
      <w:pPr>
        <w:pStyle w:val="ListParagraph"/>
        <w:spacing w:line="480" w:lineRule="auto"/>
        <w:ind w:left="426" w:firstLine="850"/>
        <w:jc w:val="both"/>
        <w:rPr>
          <w:i/>
          <w:iCs/>
          <w:lang w:val="sv-SE"/>
        </w:rPr>
      </w:pPr>
      <w:r>
        <w:rPr>
          <w:lang w:val="sv-SE"/>
        </w:rPr>
        <w:t xml:space="preserve">Senada dengan apa yang tertuang dalam ketentuan Undang-Undang Sisdiknas di atas, pengertian pendidikan agama Islam dijelaskan oleh </w:t>
      </w:r>
      <w:r w:rsidRPr="0084704A">
        <w:rPr>
          <w:lang w:val="sv-SE"/>
        </w:rPr>
        <w:t xml:space="preserve">Zakiyah Darajat </w:t>
      </w:r>
      <w:r>
        <w:rPr>
          <w:lang w:val="sv-SE"/>
        </w:rPr>
        <w:t>sebagai berikut</w:t>
      </w:r>
      <w:r w:rsidRPr="0084704A">
        <w:rPr>
          <w:lang w:val="sv-SE"/>
        </w:rPr>
        <w:t>:</w:t>
      </w:r>
    </w:p>
    <w:p w:rsidR="00FF50FE" w:rsidRDefault="00FF50FE" w:rsidP="00916E53">
      <w:pPr>
        <w:pStyle w:val="ListParagraph"/>
        <w:spacing w:line="240" w:lineRule="auto"/>
        <w:ind w:left="851"/>
        <w:jc w:val="both"/>
        <w:rPr>
          <w:lang w:val="sv-SE"/>
        </w:rPr>
      </w:pPr>
      <w:r w:rsidRPr="0084704A">
        <w:rPr>
          <w:lang w:val="sv-SE"/>
        </w:rPr>
        <w:lastRenderedPageBreak/>
        <w:t xml:space="preserve">Suatu usaha bimbingan dan asuhan terhadap anak didik agar nantinya setelah selesai dari pendidikan dapat memahami apa yang terkandung di dalam </w:t>
      </w:r>
      <w:r>
        <w:rPr>
          <w:lang w:val="sv-SE"/>
        </w:rPr>
        <w:t>Islam</w:t>
      </w:r>
      <w:r w:rsidRPr="0084704A">
        <w:rPr>
          <w:lang w:val="sv-SE"/>
        </w:rPr>
        <w:t xml:space="preserve"> secara keseluruhan, menghayati makna dan maksud serta tujuannya dan pada akhirnya dapat mengamalkannya serta menjadikan ajaran-ajaran agama </w:t>
      </w:r>
      <w:r>
        <w:rPr>
          <w:lang w:val="sv-SE"/>
        </w:rPr>
        <w:t>Islam</w:t>
      </w:r>
      <w:r w:rsidRPr="0084704A">
        <w:rPr>
          <w:lang w:val="sv-SE"/>
        </w:rPr>
        <w:t xml:space="preserve"> yang telah dianutnya itu sebagai pandangan hidupnya sehingga dapat mendatangkan keselamatan dunia dan akhirat kelak.</w:t>
      </w:r>
      <w:r w:rsidRPr="0084704A">
        <w:rPr>
          <w:rStyle w:val="FootnoteReference"/>
          <w:lang w:val="sv-SE"/>
        </w:rPr>
        <w:footnoteReference w:id="4"/>
      </w:r>
    </w:p>
    <w:p w:rsidR="00FF50FE" w:rsidRDefault="00FF50FE" w:rsidP="00FF50FE">
      <w:pPr>
        <w:pStyle w:val="ListParagraph"/>
        <w:spacing w:line="240" w:lineRule="auto"/>
        <w:ind w:left="426" w:firstLine="850"/>
        <w:jc w:val="both"/>
        <w:rPr>
          <w:lang w:val="sv-SE"/>
        </w:rPr>
      </w:pPr>
    </w:p>
    <w:p w:rsidR="00B53FA4" w:rsidRDefault="00FF50FE" w:rsidP="00B53FA4">
      <w:pPr>
        <w:pStyle w:val="ListParagraph"/>
        <w:spacing w:line="480" w:lineRule="auto"/>
        <w:ind w:left="426" w:firstLine="850"/>
        <w:jc w:val="both"/>
        <w:rPr>
          <w:lang w:val="sv-SE"/>
        </w:rPr>
      </w:pPr>
      <w:r>
        <w:rPr>
          <w:lang w:val="sv-SE"/>
        </w:rPr>
        <w:t xml:space="preserve">Berdasarkan uraian </w:t>
      </w:r>
      <w:r w:rsidR="00195124">
        <w:rPr>
          <w:lang w:val="sv-SE"/>
        </w:rPr>
        <w:t xml:space="preserve">di atas dapat dipahami bahwa pendidikan agama Islam tidak diperuntukkan sekedar membekali peserta didik dengan pengetahuan-pengetahuan keagamaan, tetapi lebih dari itu pendidikan agama Islam juga harus dapat membentuk </w:t>
      </w:r>
      <w:r w:rsidR="00160413">
        <w:rPr>
          <w:lang w:val="sv-SE"/>
        </w:rPr>
        <w:t>kepribadian</w:t>
      </w:r>
      <w:r w:rsidR="00B53FA4">
        <w:rPr>
          <w:lang w:val="sv-SE"/>
        </w:rPr>
        <w:t xml:space="preserve"> </w:t>
      </w:r>
      <w:r w:rsidR="00195124">
        <w:rPr>
          <w:lang w:val="sv-SE"/>
        </w:rPr>
        <w:t xml:space="preserve">peserta didik menjadi </w:t>
      </w:r>
      <w:r w:rsidR="00B53FA4">
        <w:rPr>
          <w:lang w:val="sv-SE"/>
        </w:rPr>
        <w:t xml:space="preserve">individu </w:t>
      </w:r>
      <w:r w:rsidR="00195124">
        <w:rPr>
          <w:lang w:val="sv-SE"/>
        </w:rPr>
        <w:t xml:space="preserve">yang beragama.  </w:t>
      </w:r>
    </w:p>
    <w:p w:rsidR="005F0315" w:rsidRDefault="005F0315" w:rsidP="005F0315">
      <w:pPr>
        <w:pStyle w:val="ListParagraph"/>
        <w:spacing w:after="0" w:line="480" w:lineRule="auto"/>
        <w:ind w:left="426" w:firstLine="850"/>
        <w:jc w:val="both"/>
      </w:pPr>
      <w:r>
        <w:t>Kepribadian menurut Soekanto “merujuk pada organisasi dan sikap-sikap seseorang untuk berbuat, berpikir, dan merasakan secara khusus apabila ia berhubungan dengan orang lain atau menanggapi suatu keadaan”.</w:t>
      </w:r>
      <w:r>
        <w:rPr>
          <w:rStyle w:val="FootnoteReference"/>
        </w:rPr>
        <w:footnoteReference w:id="5"/>
      </w:r>
      <w:r>
        <w:t xml:space="preserve"> Dari sini dapat dipahami bahwa kepribadian adalah gambaran dari keseluruhan aspek pribadi individu yang direfleksikan dalam sikap dan tingkah laku seseorang. </w:t>
      </w:r>
    </w:p>
    <w:p w:rsidR="00195124" w:rsidRDefault="005F0315" w:rsidP="00C271DA">
      <w:pPr>
        <w:pStyle w:val="ListParagraph"/>
        <w:spacing w:after="0" w:line="480" w:lineRule="auto"/>
        <w:ind w:left="426" w:firstLine="850"/>
        <w:jc w:val="both"/>
        <w:rPr>
          <w:lang w:val="sv-SE"/>
        </w:rPr>
      </w:pPr>
      <w:r>
        <w:rPr>
          <w:lang w:val="sv-SE"/>
        </w:rPr>
        <w:t xml:space="preserve">Pribadi </w:t>
      </w:r>
      <w:r w:rsidR="00B53FA4">
        <w:rPr>
          <w:lang w:val="sv-SE"/>
        </w:rPr>
        <w:t xml:space="preserve">yang beragama tentu bukan sekedar mengetahui ajaran agama.  Pribadi yang beragama adalah individu yang memiliki pemahaman dan penghayatan terhadap nilai-nilai ajaran agama serta mewarnai seluruh sikap dan tindakannya sesuai dengan nilai-nilai tersebut. </w:t>
      </w:r>
      <w:r w:rsidR="00195124">
        <w:rPr>
          <w:lang w:val="sv-SE"/>
        </w:rPr>
        <w:t xml:space="preserve">Dalam konteks inilah, guru pendidikan agama Islam memiliki tanggungjawab untuk merealisasikan pendidikan agama yang dapat mengantarkan peserta didik kepada pemahaman dan penghayatan nilai-nilai </w:t>
      </w:r>
      <w:r w:rsidR="00EE4970">
        <w:rPr>
          <w:lang w:val="sv-SE"/>
        </w:rPr>
        <w:t xml:space="preserve">ajaran </w:t>
      </w:r>
      <w:r w:rsidR="00195124">
        <w:rPr>
          <w:lang w:val="sv-SE"/>
        </w:rPr>
        <w:t xml:space="preserve">agama agar terbentuk sikap dan perilaku yang sesuai dengan ajaran Islam. </w:t>
      </w:r>
    </w:p>
    <w:p w:rsidR="00DD1B3A" w:rsidRPr="006C04F5" w:rsidRDefault="00DD1B3A" w:rsidP="00DD1B3A">
      <w:pPr>
        <w:spacing w:after="0" w:line="480" w:lineRule="auto"/>
        <w:ind w:left="357" w:firstLine="902"/>
        <w:jc w:val="both"/>
        <w:rPr>
          <w:lang w:val="sv-SE"/>
        </w:rPr>
      </w:pPr>
      <w:r w:rsidRPr="006C04F5">
        <w:rPr>
          <w:lang w:val="sv-SE"/>
        </w:rPr>
        <w:lastRenderedPageBreak/>
        <w:t xml:space="preserve">Dalam Undang-Undang No. 14 Tahun 2005 Tentang Guru dan Dosen yang terdapat dalam Bab I Pasal 1 </w:t>
      </w:r>
      <w:r>
        <w:rPr>
          <w:lang w:val="sv-SE"/>
        </w:rPr>
        <w:t xml:space="preserve">dinyatakan </w:t>
      </w:r>
      <w:r w:rsidRPr="006C04F5">
        <w:rPr>
          <w:lang w:val="sv-SE"/>
        </w:rPr>
        <w:t>bahwa :</w:t>
      </w:r>
    </w:p>
    <w:p w:rsidR="00DD1B3A" w:rsidRDefault="00DD1B3A" w:rsidP="00DD1B3A">
      <w:pPr>
        <w:spacing w:after="0" w:line="240" w:lineRule="auto"/>
        <w:ind w:left="851"/>
        <w:jc w:val="both"/>
        <w:rPr>
          <w:lang w:val="sv-SE"/>
        </w:rPr>
      </w:pPr>
      <w:r w:rsidRPr="006C04F5">
        <w:rPr>
          <w:lang w:val="sv-SE"/>
        </w:rPr>
        <w:t xml:space="preserve">Guru adalah pendidik profesional dengan tugas utama mendidik, </w:t>
      </w:r>
      <w:r>
        <w:rPr>
          <w:lang w:val="sv-SE"/>
        </w:rPr>
        <w:t xml:space="preserve">mengajar </w:t>
      </w:r>
      <w:r w:rsidRPr="006C04F5">
        <w:rPr>
          <w:lang w:val="sv-SE"/>
        </w:rPr>
        <w:t>membimbing, mengarahkan, melatih, memberikan, menilai,</w:t>
      </w:r>
      <w:r>
        <w:rPr>
          <w:lang w:val="sv-SE"/>
        </w:rPr>
        <w:t xml:space="preserve"> </w:t>
      </w:r>
      <w:r w:rsidRPr="006C04F5">
        <w:rPr>
          <w:lang w:val="sv-SE"/>
        </w:rPr>
        <w:t>mengevaluasi peserta didik pada pendidikan anak usia dini jalur pendidikan</w:t>
      </w:r>
      <w:r>
        <w:rPr>
          <w:lang w:val="sv-SE"/>
        </w:rPr>
        <w:t xml:space="preserve"> </w:t>
      </w:r>
      <w:r w:rsidRPr="006C04F5">
        <w:rPr>
          <w:lang w:val="sv-SE"/>
        </w:rPr>
        <w:t xml:space="preserve">formal, pendidikan </w:t>
      </w:r>
      <w:r>
        <w:rPr>
          <w:lang w:val="sv-SE"/>
        </w:rPr>
        <w:t>dasar, dan pendidikan menengah.</w:t>
      </w:r>
      <w:r>
        <w:rPr>
          <w:rStyle w:val="FootnoteReference"/>
          <w:lang w:val="sv-SE"/>
        </w:rPr>
        <w:footnoteReference w:id="6"/>
      </w:r>
    </w:p>
    <w:p w:rsidR="00DD1B3A" w:rsidRPr="006C04F5" w:rsidRDefault="00DD1B3A" w:rsidP="00C271DA">
      <w:pPr>
        <w:spacing w:after="0" w:line="240" w:lineRule="auto"/>
        <w:ind w:left="851"/>
        <w:jc w:val="both"/>
        <w:rPr>
          <w:lang w:val="sv-SE"/>
        </w:rPr>
      </w:pPr>
    </w:p>
    <w:p w:rsidR="000219BA" w:rsidRDefault="00195124" w:rsidP="00DD1B3A">
      <w:pPr>
        <w:pStyle w:val="ListParagraph"/>
        <w:spacing w:after="0" w:line="480" w:lineRule="auto"/>
        <w:ind w:left="426" w:firstLine="850"/>
        <w:jc w:val="both"/>
        <w:rPr>
          <w:bCs/>
          <w:lang w:val="sv-SE"/>
        </w:rPr>
      </w:pPr>
      <w:r>
        <w:rPr>
          <w:lang w:val="sv-SE"/>
        </w:rPr>
        <w:t xml:space="preserve">Pada kenyataannya, membentuk </w:t>
      </w:r>
      <w:r w:rsidR="00160413">
        <w:rPr>
          <w:lang w:val="sv-SE"/>
        </w:rPr>
        <w:t>kepribadian</w:t>
      </w:r>
      <w:r>
        <w:rPr>
          <w:lang w:val="sv-SE"/>
        </w:rPr>
        <w:t xml:space="preserve"> siswa bukanlah perkara yang mudah</w:t>
      </w:r>
      <w:r w:rsidR="00026764">
        <w:rPr>
          <w:lang w:val="sv-SE"/>
        </w:rPr>
        <w:t xml:space="preserve">. </w:t>
      </w:r>
      <w:r w:rsidR="000219BA">
        <w:rPr>
          <w:color w:val="000000"/>
          <w:lang w:val="sv-SE"/>
        </w:rPr>
        <w:t xml:space="preserve">Dalam observasi awal di SMP Negeri </w:t>
      </w:r>
      <w:r w:rsidR="002763D9">
        <w:rPr>
          <w:color w:val="000000"/>
          <w:lang w:val="sv-SE"/>
        </w:rPr>
        <w:t>22 Lantari Jaya</w:t>
      </w:r>
      <w:r w:rsidR="000219BA">
        <w:rPr>
          <w:color w:val="000000"/>
          <w:lang w:val="sv-SE"/>
        </w:rPr>
        <w:t xml:space="preserve">, peneliti menemukan </w:t>
      </w:r>
      <w:r w:rsidR="00D93913">
        <w:rPr>
          <w:color w:val="000000"/>
          <w:lang w:val="sv-SE"/>
        </w:rPr>
        <w:t xml:space="preserve">masalah pembentukan </w:t>
      </w:r>
      <w:r w:rsidR="00160413">
        <w:rPr>
          <w:color w:val="000000"/>
          <w:lang w:val="sv-SE"/>
        </w:rPr>
        <w:t>kepribadian</w:t>
      </w:r>
      <w:r w:rsidR="00D93913">
        <w:rPr>
          <w:color w:val="000000"/>
          <w:lang w:val="sv-SE"/>
        </w:rPr>
        <w:t xml:space="preserve"> siswa masih menjadi </w:t>
      </w:r>
      <w:r w:rsidR="001D6E44">
        <w:rPr>
          <w:color w:val="000000"/>
          <w:lang w:val="sv-SE"/>
        </w:rPr>
        <w:t>pokok permasalahan yang belum dapat diselesaikan</w:t>
      </w:r>
      <w:r w:rsidR="00D93913">
        <w:rPr>
          <w:color w:val="000000"/>
          <w:lang w:val="sv-SE"/>
        </w:rPr>
        <w:t xml:space="preserve">. </w:t>
      </w:r>
      <w:r w:rsidR="000219BA">
        <w:rPr>
          <w:bCs/>
          <w:lang w:val="sv-SE"/>
        </w:rPr>
        <w:t xml:space="preserve">Beberapa kasus seperti siswa bolos belajar, kasus pemalakan di sekolah, perkelahian antar siswa, dan beberapa kasus lainnya masih sering terjadi di SMP Negeri </w:t>
      </w:r>
      <w:r w:rsidR="002763D9">
        <w:rPr>
          <w:bCs/>
          <w:lang w:val="sv-SE"/>
        </w:rPr>
        <w:t>22 Lantari Jaya</w:t>
      </w:r>
      <w:r w:rsidR="000219BA">
        <w:rPr>
          <w:bCs/>
          <w:lang w:val="sv-SE"/>
        </w:rPr>
        <w:t>. Kasus-kasus tersebut di atas memang hanya dilakukan oleh segelintir siswa namun hal tersebu</w:t>
      </w:r>
      <w:r w:rsidR="001D6E44">
        <w:rPr>
          <w:bCs/>
          <w:lang w:val="sv-SE"/>
        </w:rPr>
        <w:t>t tetap harus menjadi perhatian</w:t>
      </w:r>
      <w:r w:rsidR="00760604">
        <w:rPr>
          <w:bCs/>
          <w:lang w:val="sv-SE"/>
        </w:rPr>
        <w:t>, sebab</w:t>
      </w:r>
      <w:r w:rsidR="001D6E44">
        <w:rPr>
          <w:bCs/>
          <w:lang w:val="sv-SE"/>
        </w:rPr>
        <w:t xml:space="preserve"> kalau </w:t>
      </w:r>
      <w:r w:rsidR="000219BA">
        <w:rPr>
          <w:bCs/>
          <w:lang w:val="sv-SE"/>
        </w:rPr>
        <w:t xml:space="preserve">dibiarkan dapat menjadi wabah negatif yang bisa menjangkit pada siswa lainnya. </w:t>
      </w:r>
    </w:p>
    <w:p w:rsidR="00340A51" w:rsidRDefault="001D6E44" w:rsidP="0021781E">
      <w:pPr>
        <w:pStyle w:val="ListParagraph"/>
        <w:spacing w:after="0" w:line="480" w:lineRule="auto"/>
        <w:ind w:left="426" w:firstLine="850"/>
        <w:jc w:val="both"/>
        <w:rPr>
          <w:lang w:val="sv-SE"/>
        </w:rPr>
      </w:pPr>
      <w:r>
        <w:rPr>
          <w:lang w:val="sv-SE"/>
        </w:rPr>
        <w:t xml:space="preserve">Dalam konteks </w:t>
      </w:r>
      <w:r w:rsidR="00E038B5" w:rsidRPr="000219BA">
        <w:rPr>
          <w:lang w:val="sv-SE"/>
        </w:rPr>
        <w:t>yan</w:t>
      </w:r>
      <w:r w:rsidR="00181D76" w:rsidRPr="000219BA">
        <w:rPr>
          <w:lang w:val="sv-SE"/>
        </w:rPr>
        <w:t xml:space="preserve">g demikian itu, peran guru agama Islam </w:t>
      </w:r>
      <w:r w:rsidR="006412D0">
        <w:rPr>
          <w:lang w:val="sv-SE"/>
        </w:rPr>
        <w:t xml:space="preserve">sangat diperlukan, terutama untuk membentuk </w:t>
      </w:r>
      <w:r w:rsidR="00160413">
        <w:rPr>
          <w:lang w:val="sv-SE"/>
        </w:rPr>
        <w:t>kepribadian</w:t>
      </w:r>
      <w:r w:rsidR="006412D0">
        <w:rPr>
          <w:lang w:val="sv-SE"/>
        </w:rPr>
        <w:t xml:space="preserve"> mereka menjadi pribadi yang Islami. </w:t>
      </w:r>
      <w:r w:rsidR="006412D0" w:rsidRPr="000219BA">
        <w:rPr>
          <w:lang w:val="sv-SE"/>
        </w:rPr>
        <w:t xml:space="preserve"> </w:t>
      </w:r>
      <w:r w:rsidR="00340A51">
        <w:rPr>
          <w:lang w:val="sv-SE"/>
        </w:rPr>
        <w:t xml:space="preserve">Peran menurut Soerjono Soekanto </w:t>
      </w:r>
      <w:r w:rsidR="00340A51">
        <w:t>merupakan “aspek dinamis kedudukan (status), apabila seseorang melaksanakan tugas dan kewajibannya sesuai dengan kedudukannya, maka ia menjalankan suatu peranan”.</w:t>
      </w:r>
      <w:r w:rsidR="00340A51">
        <w:rPr>
          <w:rStyle w:val="FootnoteReference"/>
        </w:rPr>
        <w:footnoteReference w:id="7"/>
      </w:r>
      <w:r w:rsidR="00760604">
        <w:t xml:space="preserve"> Dari sini dapat dipahami bahwa peran guru agama Islam </w:t>
      </w:r>
      <w:r w:rsidR="0021781E">
        <w:t>merujuk pada pelaksanaan tugas</w:t>
      </w:r>
      <w:r w:rsidR="0021781E">
        <w:rPr>
          <w:lang w:val="id-ID"/>
        </w:rPr>
        <w:t xml:space="preserve"> dan </w:t>
      </w:r>
      <w:r w:rsidR="00760604">
        <w:t xml:space="preserve">fungsi </w:t>
      </w:r>
      <w:r w:rsidR="0021781E">
        <w:rPr>
          <w:lang w:val="id-ID"/>
        </w:rPr>
        <w:t xml:space="preserve">guru </w:t>
      </w:r>
      <w:r w:rsidR="0021781E">
        <w:rPr>
          <w:lang w:val="id-ID"/>
        </w:rPr>
        <w:lastRenderedPageBreak/>
        <w:t xml:space="preserve">dalam </w:t>
      </w:r>
      <w:r w:rsidR="00760604">
        <w:t xml:space="preserve">kedudukannya sebagai guru agama untuk menanamkan nilai-nilai ajaran Islam dalam </w:t>
      </w:r>
      <w:r w:rsidR="00160413">
        <w:t>kepribadian</w:t>
      </w:r>
      <w:r w:rsidR="00760604">
        <w:t xml:space="preserve"> peserta didik. </w:t>
      </w:r>
    </w:p>
    <w:p w:rsidR="00195124" w:rsidRPr="0071342D" w:rsidRDefault="0071342D" w:rsidP="00C271DA">
      <w:pPr>
        <w:pStyle w:val="ListParagraph"/>
        <w:spacing w:after="0" w:line="480" w:lineRule="auto"/>
        <w:ind w:left="426" w:firstLine="850"/>
        <w:jc w:val="both"/>
        <w:rPr>
          <w:lang w:val="sv-SE"/>
        </w:rPr>
      </w:pPr>
      <w:r>
        <w:rPr>
          <w:lang w:val="sv-SE"/>
        </w:rPr>
        <w:t xml:space="preserve">Berkenaan dengan itu, penulis </w:t>
      </w:r>
      <w:r w:rsidR="00C271DA">
        <w:rPr>
          <w:lang w:val="sv-SE"/>
        </w:rPr>
        <w:t xml:space="preserve">tertarik untuk </w:t>
      </w:r>
      <w:r>
        <w:rPr>
          <w:lang w:val="sv-SE"/>
        </w:rPr>
        <w:t xml:space="preserve">mengetahui sejauhmana peran guru agama Islam di SMP Negeri </w:t>
      </w:r>
      <w:r w:rsidR="002763D9">
        <w:rPr>
          <w:lang w:val="sv-SE"/>
        </w:rPr>
        <w:t>22 Lantari Jaya</w:t>
      </w:r>
      <w:r>
        <w:rPr>
          <w:lang w:val="sv-SE"/>
        </w:rPr>
        <w:t xml:space="preserve"> dalam membentuk </w:t>
      </w:r>
      <w:r w:rsidR="00160413">
        <w:rPr>
          <w:lang w:val="sv-SE"/>
        </w:rPr>
        <w:t>kepribadian</w:t>
      </w:r>
      <w:r>
        <w:rPr>
          <w:lang w:val="sv-SE"/>
        </w:rPr>
        <w:t xml:space="preserve"> siswa. Karena itu, penulis tertarik untuk melakukan penelitian dengan mengemukakan topik ”</w:t>
      </w:r>
      <w:r>
        <w:rPr>
          <w:i/>
          <w:iCs/>
          <w:lang w:val="sv-SE"/>
        </w:rPr>
        <w:t xml:space="preserve">Peran Guru Agama Islam Dalam Membentuk </w:t>
      </w:r>
      <w:r w:rsidR="00160413">
        <w:rPr>
          <w:i/>
          <w:iCs/>
          <w:lang w:val="sv-SE"/>
        </w:rPr>
        <w:t>Kepribadian</w:t>
      </w:r>
      <w:r>
        <w:rPr>
          <w:i/>
          <w:iCs/>
          <w:lang w:val="sv-SE"/>
        </w:rPr>
        <w:t xml:space="preserve"> Siswa di SMP Negeri </w:t>
      </w:r>
      <w:r w:rsidR="002763D9">
        <w:rPr>
          <w:i/>
          <w:iCs/>
          <w:lang w:val="sv-SE"/>
        </w:rPr>
        <w:t>22 Lantari Jaya</w:t>
      </w:r>
      <w:r>
        <w:rPr>
          <w:i/>
          <w:iCs/>
          <w:lang w:val="sv-SE"/>
        </w:rPr>
        <w:t xml:space="preserve"> Kabupaten Bombana”. </w:t>
      </w:r>
    </w:p>
    <w:p w:rsidR="009027B9" w:rsidRPr="009027B9" w:rsidRDefault="009027B9" w:rsidP="00DD1B3A">
      <w:pPr>
        <w:pStyle w:val="ListParagraph"/>
        <w:spacing w:after="0" w:line="240" w:lineRule="auto"/>
        <w:ind w:left="426" w:firstLine="850"/>
        <w:jc w:val="both"/>
      </w:pPr>
    </w:p>
    <w:p w:rsidR="009027B9" w:rsidRDefault="009027B9" w:rsidP="009027B9">
      <w:pPr>
        <w:pStyle w:val="ListParagraph"/>
        <w:numPr>
          <w:ilvl w:val="0"/>
          <w:numId w:val="1"/>
        </w:numPr>
        <w:spacing w:after="0" w:line="480" w:lineRule="auto"/>
        <w:ind w:left="426" w:hanging="426"/>
        <w:jc w:val="both"/>
        <w:rPr>
          <w:b/>
          <w:bCs/>
        </w:rPr>
      </w:pPr>
      <w:r>
        <w:rPr>
          <w:b/>
          <w:bCs/>
        </w:rPr>
        <w:t>Fokus Penelitian</w:t>
      </w:r>
    </w:p>
    <w:p w:rsidR="00160413" w:rsidRDefault="009027B9" w:rsidP="00160413">
      <w:pPr>
        <w:pStyle w:val="ListParagraph"/>
        <w:spacing w:after="0" w:line="480" w:lineRule="auto"/>
        <w:ind w:left="426" w:firstLine="850"/>
        <w:jc w:val="both"/>
      </w:pPr>
      <w:r>
        <w:t xml:space="preserve">Berdasarkan uraian latar belakang di atas, maka penelitian </w:t>
      </w:r>
      <w:r w:rsidR="00DD1B3A">
        <w:t xml:space="preserve">ini </w:t>
      </w:r>
      <w:r>
        <w:t xml:space="preserve">difokuskan pada kajian: peran guru </w:t>
      </w:r>
      <w:r w:rsidR="00A94231">
        <w:t xml:space="preserve">agama Islam </w:t>
      </w:r>
      <w:r>
        <w:t xml:space="preserve">dalam membentuk </w:t>
      </w:r>
      <w:r w:rsidR="00160413">
        <w:t>kepribadian</w:t>
      </w:r>
      <w:r>
        <w:t xml:space="preserve"> siswa di SMP Negeri </w:t>
      </w:r>
      <w:r w:rsidR="002763D9">
        <w:t>22 Lantari Jaya</w:t>
      </w:r>
      <w:r>
        <w:t xml:space="preserve"> Kabupaten Bombana. </w:t>
      </w:r>
    </w:p>
    <w:p w:rsidR="00160413" w:rsidRDefault="00160413" w:rsidP="00160413">
      <w:pPr>
        <w:pStyle w:val="ListParagraph"/>
        <w:spacing w:after="0" w:line="240" w:lineRule="auto"/>
        <w:ind w:left="426"/>
        <w:jc w:val="both"/>
      </w:pPr>
    </w:p>
    <w:p w:rsidR="00160413" w:rsidRPr="00160413" w:rsidRDefault="00160413" w:rsidP="00160413">
      <w:pPr>
        <w:pStyle w:val="ListParagraph"/>
        <w:numPr>
          <w:ilvl w:val="0"/>
          <w:numId w:val="1"/>
        </w:numPr>
        <w:spacing w:after="0" w:line="480" w:lineRule="auto"/>
        <w:ind w:left="426" w:hanging="426"/>
        <w:jc w:val="both"/>
        <w:rPr>
          <w:b/>
          <w:bCs/>
        </w:rPr>
      </w:pPr>
      <w:r w:rsidRPr="00160413">
        <w:rPr>
          <w:b/>
          <w:bCs/>
        </w:rPr>
        <w:t>Rumusan Masalah</w:t>
      </w:r>
    </w:p>
    <w:p w:rsidR="00A94231" w:rsidRDefault="00160413" w:rsidP="00160413">
      <w:pPr>
        <w:pStyle w:val="ListParagraph"/>
        <w:spacing w:line="480" w:lineRule="auto"/>
        <w:ind w:left="426" w:firstLine="850"/>
        <w:jc w:val="both"/>
      </w:pPr>
      <w:r>
        <w:t xml:space="preserve">Berdasarkan fokus penelitian di atas maka </w:t>
      </w:r>
      <w:r>
        <w:rPr>
          <w:lang w:val="sv-SE"/>
        </w:rPr>
        <w:t xml:space="preserve">masalah penelitian ini dapat dirumuskan </w:t>
      </w:r>
      <w:r w:rsidR="00A94231">
        <w:t>sebagai berikut:</w:t>
      </w:r>
    </w:p>
    <w:p w:rsidR="0046161C" w:rsidRDefault="0046161C" w:rsidP="0046161C">
      <w:pPr>
        <w:pStyle w:val="ListParagraph"/>
        <w:numPr>
          <w:ilvl w:val="0"/>
          <w:numId w:val="3"/>
        </w:numPr>
        <w:spacing w:line="480" w:lineRule="auto"/>
        <w:ind w:left="1276"/>
        <w:jc w:val="both"/>
      </w:pPr>
      <w:r>
        <w:t xml:space="preserve">Bagaimana kondisi objektif pelaksanaan pendidikan agama Islam di SMP Negeri </w:t>
      </w:r>
      <w:r w:rsidR="002763D9">
        <w:t>22 Lantari Jaya</w:t>
      </w:r>
      <w:r>
        <w:t>?</w:t>
      </w:r>
      <w:r w:rsidR="0012341A">
        <w:rPr>
          <w:lang w:val="id-ID"/>
        </w:rPr>
        <w:t xml:space="preserve"> </w:t>
      </w:r>
    </w:p>
    <w:p w:rsidR="0046161C" w:rsidRDefault="0046161C" w:rsidP="0046161C">
      <w:pPr>
        <w:pStyle w:val="ListParagraph"/>
        <w:numPr>
          <w:ilvl w:val="0"/>
          <w:numId w:val="3"/>
        </w:numPr>
        <w:spacing w:line="480" w:lineRule="auto"/>
        <w:ind w:left="1276"/>
        <w:jc w:val="both"/>
      </w:pPr>
      <w:r>
        <w:t xml:space="preserve">Bagaimana peran guru agama Islam dalam membentuk </w:t>
      </w:r>
      <w:r w:rsidR="00160413">
        <w:t>kepribadian</w:t>
      </w:r>
      <w:r>
        <w:t xml:space="preserve"> siswa di SMP Negeri </w:t>
      </w:r>
      <w:r w:rsidR="002763D9">
        <w:t>22 Lantari Jaya</w:t>
      </w:r>
      <w:r>
        <w:t>?</w:t>
      </w:r>
    </w:p>
    <w:p w:rsidR="0046161C" w:rsidRPr="00704504" w:rsidRDefault="0046161C" w:rsidP="0046161C">
      <w:pPr>
        <w:pStyle w:val="ListParagraph"/>
        <w:numPr>
          <w:ilvl w:val="0"/>
          <w:numId w:val="3"/>
        </w:numPr>
        <w:spacing w:line="480" w:lineRule="auto"/>
        <w:ind w:left="1276"/>
        <w:jc w:val="both"/>
      </w:pPr>
      <w:r>
        <w:t xml:space="preserve">Apa kendala-kendala yang dihadapi guru pendidikan agama Islam </w:t>
      </w:r>
      <w:r w:rsidR="00160413">
        <w:t xml:space="preserve">dan solusinya </w:t>
      </w:r>
      <w:r>
        <w:t xml:space="preserve">dalam membentuk </w:t>
      </w:r>
      <w:r w:rsidR="00160413">
        <w:t>kepribadian</w:t>
      </w:r>
      <w:r>
        <w:t xml:space="preserve"> siswa di SMP Negeri </w:t>
      </w:r>
      <w:r w:rsidR="002763D9">
        <w:t>22 Lantari Jaya</w:t>
      </w:r>
      <w:r>
        <w:t>?</w:t>
      </w:r>
    </w:p>
    <w:p w:rsidR="009027B9" w:rsidRDefault="009027B9" w:rsidP="009027B9">
      <w:pPr>
        <w:pStyle w:val="ListParagraph"/>
        <w:numPr>
          <w:ilvl w:val="0"/>
          <w:numId w:val="1"/>
        </w:numPr>
        <w:spacing w:after="0" w:line="480" w:lineRule="auto"/>
        <w:ind w:left="426" w:hanging="426"/>
        <w:jc w:val="both"/>
        <w:rPr>
          <w:b/>
          <w:bCs/>
        </w:rPr>
      </w:pPr>
      <w:r>
        <w:rPr>
          <w:b/>
          <w:bCs/>
        </w:rPr>
        <w:lastRenderedPageBreak/>
        <w:t xml:space="preserve">Tujuan Penelitian </w:t>
      </w:r>
    </w:p>
    <w:p w:rsidR="0082257E" w:rsidRDefault="009027B9" w:rsidP="0046161C">
      <w:pPr>
        <w:pStyle w:val="ListParagraph"/>
        <w:spacing w:line="480" w:lineRule="auto"/>
        <w:ind w:left="426" w:firstLine="850"/>
        <w:jc w:val="both"/>
      </w:pPr>
      <w:r>
        <w:t xml:space="preserve">Tujuan penelitian ini adalah </w:t>
      </w:r>
      <w:r w:rsidR="0046161C">
        <w:t>sebagai berikut:</w:t>
      </w:r>
    </w:p>
    <w:p w:rsidR="0046161C" w:rsidRDefault="0046161C" w:rsidP="0046161C">
      <w:pPr>
        <w:pStyle w:val="ListParagraph"/>
        <w:numPr>
          <w:ilvl w:val="0"/>
          <w:numId w:val="4"/>
        </w:numPr>
        <w:spacing w:line="480" w:lineRule="auto"/>
        <w:ind w:left="1276"/>
        <w:jc w:val="both"/>
      </w:pPr>
      <w:r>
        <w:t xml:space="preserve">Untuk mendeskripsikan kondisi objektif pelaksanaan pendidikan agama Islam di SMP Negeri </w:t>
      </w:r>
      <w:r w:rsidR="002763D9">
        <w:t>22 Lantari Jaya</w:t>
      </w:r>
    </w:p>
    <w:p w:rsidR="0046161C" w:rsidRDefault="0046161C" w:rsidP="0046161C">
      <w:pPr>
        <w:pStyle w:val="ListParagraph"/>
        <w:numPr>
          <w:ilvl w:val="0"/>
          <w:numId w:val="4"/>
        </w:numPr>
        <w:spacing w:line="480" w:lineRule="auto"/>
        <w:ind w:left="1276"/>
        <w:jc w:val="both"/>
      </w:pPr>
      <w:r>
        <w:t xml:space="preserve">Untuk mendeskripsikan peran guru agama Islam dalam membentuk </w:t>
      </w:r>
      <w:r w:rsidR="00160413">
        <w:t>kepribadian</w:t>
      </w:r>
      <w:r>
        <w:t xml:space="preserve"> siswa di SMP Negeri </w:t>
      </w:r>
      <w:r w:rsidR="002763D9">
        <w:t>22 Lantari Jaya</w:t>
      </w:r>
    </w:p>
    <w:p w:rsidR="0046161C" w:rsidRPr="00704504" w:rsidRDefault="0046161C" w:rsidP="0046161C">
      <w:pPr>
        <w:pStyle w:val="ListParagraph"/>
        <w:numPr>
          <w:ilvl w:val="0"/>
          <w:numId w:val="4"/>
        </w:numPr>
        <w:spacing w:line="480" w:lineRule="auto"/>
        <w:ind w:left="1276"/>
        <w:jc w:val="both"/>
      </w:pPr>
      <w:r>
        <w:t xml:space="preserve">Untuk mendeskripsikan kendala-kendala yang dihadapi guru pendidikan agama Islam dalam membentuk </w:t>
      </w:r>
      <w:r w:rsidR="00160413">
        <w:t>kepribadian</w:t>
      </w:r>
      <w:r>
        <w:t xml:space="preserve"> siswa di SMP Negeri </w:t>
      </w:r>
      <w:r w:rsidR="002763D9">
        <w:t>22 Lantari Jaya</w:t>
      </w:r>
    </w:p>
    <w:p w:rsidR="0046161C" w:rsidRDefault="0046161C" w:rsidP="0046161C">
      <w:pPr>
        <w:pStyle w:val="ListParagraph"/>
        <w:spacing w:line="240" w:lineRule="auto"/>
        <w:ind w:left="426" w:firstLine="850"/>
        <w:jc w:val="both"/>
      </w:pPr>
    </w:p>
    <w:p w:rsidR="009027B9" w:rsidRDefault="009027B9" w:rsidP="009027B9">
      <w:pPr>
        <w:pStyle w:val="ListParagraph"/>
        <w:numPr>
          <w:ilvl w:val="0"/>
          <w:numId w:val="1"/>
        </w:numPr>
        <w:spacing w:after="0" w:line="480" w:lineRule="auto"/>
        <w:ind w:left="426" w:hanging="426"/>
        <w:jc w:val="both"/>
        <w:rPr>
          <w:b/>
          <w:bCs/>
        </w:rPr>
      </w:pPr>
      <w:r>
        <w:rPr>
          <w:b/>
          <w:bCs/>
        </w:rPr>
        <w:t xml:space="preserve">Manfaat Penelitian </w:t>
      </w:r>
    </w:p>
    <w:p w:rsidR="0046161C" w:rsidRDefault="0019255D" w:rsidP="0046161C">
      <w:pPr>
        <w:pStyle w:val="ListParagraph"/>
        <w:numPr>
          <w:ilvl w:val="0"/>
          <w:numId w:val="5"/>
        </w:numPr>
        <w:spacing w:after="0" w:line="480" w:lineRule="auto"/>
        <w:jc w:val="both"/>
        <w:rPr>
          <w:b/>
          <w:bCs/>
        </w:rPr>
      </w:pPr>
      <w:r>
        <w:rPr>
          <w:b/>
          <w:bCs/>
        </w:rPr>
        <w:t xml:space="preserve">Manfaat </w:t>
      </w:r>
      <w:r>
        <w:rPr>
          <w:b/>
          <w:bCs/>
          <w:lang w:val="id-ID"/>
        </w:rPr>
        <w:t>Ilmiah</w:t>
      </w:r>
    </w:p>
    <w:p w:rsidR="0046161C" w:rsidRPr="0046161C" w:rsidRDefault="000E5DD9" w:rsidP="0046161C">
      <w:pPr>
        <w:pStyle w:val="ListParagraph"/>
        <w:spacing w:line="480" w:lineRule="auto"/>
        <w:ind w:left="426" w:firstLine="850"/>
        <w:jc w:val="both"/>
      </w:pPr>
      <w:r>
        <w:t xml:space="preserve">Secara </w:t>
      </w:r>
      <w:r>
        <w:rPr>
          <w:lang w:val="id-ID"/>
        </w:rPr>
        <w:t>ilmiah</w:t>
      </w:r>
      <w:r w:rsidR="0046161C">
        <w:t xml:space="preserve"> penelitian ini diharapkan dapat menambah khazanah intelektual bagi civitas akademika dalam memahami peran guru agama Islam dalam membentuk </w:t>
      </w:r>
      <w:r w:rsidR="00160413">
        <w:t>kepribadian</w:t>
      </w:r>
      <w:r w:rsidR="0046161C">
        <w:t xml:space="preserve"> siswa di sekolah. </w:t>
      </w:r>
    </w:p>
    <w:p w:rsidR="0046161C" w:rsidRDefault="0019255D" w:rsidP="0046161C">
      <w:pPr>
        <w:pStyle w:val="ListParagraph"/>
        <w:numPr>
          <w:ilvl w:val="0"/>
          <w:numId w:val="5"/>
        </w:numPr>
        <w:spacing w:after="0" w:line="480" w:lineRule="auto"/>
        <w:jc w:val="both"/>
        <w:rPr>
          <w:b/>
          <w:bCs/>
        </w:rPr>
      </w:pPr>
      <w:r>
        <w:rPr>
          <w:b/>
          <w:bCs/>
        </w:rPr>
        <w:t xml:space="preserve">Manfaat </w:t>
      </w:r>
      <w:r>
        <w:rPr>
          <w:b/>
          <w:bCs/>
          <w:lang w:val="id-ID"/>
        </w:rPr>
        <w:t>Praktis</w:t>
      </w:r>
    </w:p>
    <w:p w:rsidR="009027B9" w:rsidRDefault="000E5DD9" w:rsidP="00DD1B3A">
      <w:pPr>
        <w:pStyle w:val="ListParagraph"/>
        <w:spacing w:after="0" w:line="480" w:lineRule="auto"/>
        <w:ind w:left="426" w:firstLine="850"/>
        <w:jc w:val="both"/>
      </w:pPr>
      <w:r>
        <w:t xml:space="preserve">Secara </w:t>
      </w:r>
      <w:r>
        <w:rPr>
          <w:lang w:val="id-ID"/>
        </w:rPr>
        <w:t>praktis</w:t>
      </w:r>
      <w:r w:rsidR="00275B7B">
        <w:t>, penelitian ini diharapkan dapat memberikan manfaat sebagai berikut:</w:t>
      </w:r>
    </w:p>
    <w:p w:rsidR="00275B7B" w:rsidRDefault="00275B7B" w:rsidP="00275B7B">
      <w:pPr>
        <w:pStyle w:val="NormalWeb"/>
        <w:numPr>
          <w:ilvl w:val="0"/>
          <w:numId w:val="6"/>
        </w:numPr>
        <w:spacing w:before="0" w:beforeAutospacing="0" w:after="0" w:afterAutospacing="0" w:line="480" w:lineRule="auto"/>
        <w:ind w:left="1276"/>
        <w:jc w:val="both"/>
      </w:pPr>
      <w:r>
        <w:t xml:space="preserve">Bagi guru, penelitian ini diharapkan dapat membangun kesadaran tentang tanggungjawab dan peran yang harus dilakukan dalam upaya membentuk </w:t>
      </w:r>
      <w:r w:rsidR="00160413">
        <w:t>kepribadian</w:t>
      </w:r>
      <w:r>
        <w:t xml:space="preserve"> siswa</w:t>
      </w:r>
    </w:p>
    <w:p w:rsidR="00275B7B" w:rsidRDefault="00275B7B" w:rsidP="00C271DA">
      <w:pPr>
        <w:pStyle w:val="NormalWeb"/>
        <w:numPr>
          <w:ilvl w:val="0"/>
          <w:numId w:val="6"/>
        </w:numPr>
        <w:spacing w:before="0" w:beforeAutospacing="0" w:after="0" w:afterAutospacing="0" w:line="480" w:lineRule="auto"/>
        <w:ind w:left="1276"/>
        <w:jc w:val="both"/>
      </w:pPr>
      <w:r>
        <w:lastRenderedPageBreak/>
        <w:t xml:space="preserve">Bagi orang tua, penelitian ini diharapkan dapat menginspirasi </w:t>
      </w:r>
      <w:r w:rsidR="00C271DA">
        <w:t xml:space="preserve">perlunya </w:t>
      </w:r>
      <w:r>
        <w:t xml:space="preserve">upaya kerjasama dengan guru agama Islam di sekolah dalam upaya membentuk </w:t>
      </w:r>
      <w:r w:rsidR="00160413">
        <w:t>kepribadian</w:t>
      </w:r>
      <w:r>
        <w:t xml:space="preserve"> siswa. </w:t>
      </w:r>
    </w:p>
    <w:p w:rsidR="00275B7B" w:rsidRDefault="00275B7B" w:rsidP="00275B7B">
      <w:pPr>
        <w:pStyle w:val="NormalWeb"/>
        <w:numPr>
          <w:ilvl w:val="0"/>
          <w:numId w:val="6"/>
        </w:numPr>
        <w:spacing w:before="0" w:beforeAutospacing="0" w:after="0" w:afterAutospacing="0" w:line="480" w:lineRule="auto"/>
        <w:ind w:left="1276"/>
        <w:jc w:val="both"/>
      </w:pPr>
      <w:r>
        <w:t>Bagi peneliti selanjutnya, penelitian ini diharapkan dapat menjadi informasi awal dan dapat dijadikan sebagai bahan perbandingan untuk ditelaah dan dikaji secara lebih mendalam.</w:t>
      </w:r>
    </w:p>
    <w:p w:rsidR="00275B7B" w:rsidRPr="00275B7B" w:rsidRDefault="00275B7B" w:rsidP="00275B7B">
      <w:pPr>
        <w:pStyle w:val="ListParagraph"/>
        <w:spacing w:line="240" w:lineRule="auto"/>
        <w:ind w:left="426" w:firstLine="850"/>
        <w:jc w:val="both"/>
      </w:pPr>
    </w:p>
    <w:p w:rsidR="009027B9" w:rsidRDefault="009027B9" w:rsidP="009027B9">
      <w:pPr>
        <w:pStyle w:val="ListParagraph"/>
        <w:numPr>
          <w:ilvl w:val="0"/>
          <w:numId w:val="1"/>
        </w:numPr>
        <w:spacing w:after="0" w:line="480" w:lineRule="auto"/>
        <w:ind w:left="426" w:hanging="426"/>
        <w:jc w:val="both"/>
        <w:rPr>
          <w:b/>
          <w:bCs/>
        </w:rPr>
      </w:pPr>
      <w:r>
        <w:rPr>
          <w:b/>
          <w:bCs/>
        </w:rPr>
        <w:t xml:space="preserve">Definisi Operasional </w:t>
      </w:r>
    </w:p>
    <w:p w:rsidR="0082257E" w:rsidRDefault="0082257E" w:rsidP="00B651A5">
      <w:pPr>
        <w:pStyle w:val="ListParagraph"/>
        <w:spacing w:line="480" w:lineRule="auto"/>
        <w:ind w:left="426" w:firstLine="850"/>
        <w:jc w:val="both"/>
      </w:pPr>
      <w:r>
        <w:t>Dalam rangka menyatukan persepsi</w:t>
      </w:r>
      <w:r w:rsidR="00B651A5">
        <w:t xml:space="preserve"> mengenai</w:t>
      </w:r>
      <w:r>
        <w:t xml:space="preserve"> maksud dan tujuan penelitian ini, maka dikemukakan definisi operasional sebagai berikut:</w:t>
      </w:r>
    </w:p>
    <w:p w:rsidR="0082257E" w:rsidRDefault="00760604" w:rsidP="009E45E0">
      <w:pPr>
        <w:pStyle w:val="ListParagraph"/>
        <w:numPr>
          <w:ilvl w:val="0"/>
          <w:numId w:val="2"/>
        </w:numPr>
        <w:spacing w:line="480" w:lineRule="auto"/>
        <w:ind w:left="709" w:hanging="283"/>
        <w:jc w:val="both"/>
      </w:pPr>
      <w:r>
        <w:t>Peran g</w:t>
      </w:r>
      <w:r w:rsidR="0082257E">
        <w:t xml:space="preserve">uru PAI yang dimaksud dalam penelitian ini adalah </w:t>
      </w:r>
      <w:r>
        <w:t>pelaksanaan tugas</w:t>
      </w:r>
      <w:r w:rsidR="009E45E0">
        <w:rPr>
          <w:lang w:val="id-ID"/>
        </w:rPr>
        <w:t xml:space="preserve"> dan</w:t>
      </w:r>
      <w:r>
        <w:t xml:space="preserve"> fungsi guru PAI dalam </w:t>
      </w:r>
      <w:r w:rsidR="00A51445">
        <w:t xml:space="preserve">kedudukannya sebagai guru agama untuk mengajarkan ajaran Islam dan menanamkan nilai-nilai ajaran Islam dalam keseluruhan aspek </w:t>
      </w:r>
      <w:r w:rsidR="00160413">
        <w:t>kepribadian</w:t>
      </w:r>
      <w:r w:rsidR="00A51445">
        <w:t xml:space="preserve"> peserta didik</w:t>
      </w:r>
      <w:r w:rsidR="0082257E">
        <w:t xml:space="preserve">. </w:t>
      </w:r>
    </w:p>
    <w:p w:rsidR="0082257E" w:rsidRPr="0082257E" w:rsidRDefault="00160413" w:rsidP="00C271DA">
      <w:pPr>
        <w:pStyle w:val="ListParagraph"/>
        <w:numPr>
          <w:ilvl w:val="0"/>
          <w:numId w:val="2"/>
        </w:numPr>
        <w:spacing w:line="480" w:lineRule="auto"/>
        <w:ind w:left="709" w:hanging="283"/>
        <w:jc w:val="both"/>
      </w:pPr>
      <w:r>
        <w:t>Kepribadian</w:t>
      </w:r>
      <w:r w:rsidR="00B651A5">
        <w:t xml:space="preserve"> siswa yang dimaksud dalam penelitian ini adalah segala apa yang melekat pada diri siswa sebagai individu </w:t>
      </w:r>
      <w:r w:rsidR="0026508D">
        <w:t xml:space="preserve">yang direfleksikan dalam bentuk sikap dan perilaku sehari-hari. </w:t>
      </w:r>
      <w:r>
        <w:t>Kepribadian</w:t>
      </w:r>
      <w:r w:rsidR="0006064E">
        <w:t xml:space="preserve"> dalam penelitian ini akan diamati melalui indikator: sikap siswa terhadap guru, perilaku siswa dalam mengikuti pembelajaran di sekolah, kepatuhan siswa terhadap tata tertib sekolah dan interaksi siswa dengan siswa lain.</w:t>
      </w:r>
    </w:p>
    <w:sectPr w:rsidR="0082257E" w:rsidRPr="0082257E" w:rsidSect="00340EED">
      <w:headerReference w:type="default" r:id="rId8"/>
      <w:pgSz w:w="12240" w:h="15840"/>
      <w:pgMar w:top="2268" w:right="1701" w:bottom="1701" w:left="226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5BB" w:rsidRDefault="000025BB" w:rsidP="009027B9">
      <w:pPr>
        <w:spacing w:after="0" w:line="240" w:lineRule="auto"/>
      </w:pPr>
      <w:r>
        <w:separator/>
      </w:r>
    </w:p>
  </w:endnote>
  <w:endnote w:type="continuationSeparator" w:id="1">
    <w:p w:rsidR="000025BB" w:rsidRDefault="000025BB" w:rsidP="00902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5BB" w:rsidRDefault="000025BB" w:rsidP="009027B9">
      <w:pPr>
        <w:spacing w:after="0" w:line="240" w:lineRule="auto"/>
      </w:pPr>
      <w:r>
        <w:separator/>
      </w:r>
    </w:p>
  </w:footnote>
  <w:footnote w:type="continuationSeparator" w:id="1">
    <w:p w:rsidR="000025BB" w:rsidRDefault="000025BB" w:rsidP="009027B9">
      <w:pPr>
        <w:spacing w:after="0" w:line="240" w:lineRule="auto"/>
      </w:pPr>
      <w:r>
        <w:continuationSeparator/>
      </w:r>
    </w:p>
  </w:footnote>
  <w:footnote w:id="2">
    <w:p w:rsidR="00B53FA4" w:rsidRPr="00760604" w:rsidRDefault="00B53FA4" w:rsidP="009E45E0">
      <w:pPr>
        <w:autoSpaceDE w:val="0"/>
        <w:autoSpaceDN w:val="0"/>
        <w:adjustRightInd w:val="0"/>
        <w:spacing w:after="0" w:line="240" w:lineRule="auto"/>
        <w:ind w:firstLine="709"/>
        <w:jc w:val="both"/>
        <w:rPr>
          <w:sz w:val="20"/>
          <w:szCs w:val="20"/>
        </w:rPr>
      </w:pPr>
      <w:r w:rsidRPr="00760604">
        <w:rPr>
          <w:rStyle w:val="FootnoteReference"/>
          <w:sz w:val="20"/>
          <w:szCs w:val="20"/>
        </w:rPr>
        <w:footnoteRef/>
      </w:r>
      <w:r w:rsidRPr="00760604">
        <w:rPr>
          <w:sz w:val="20"/>
          <w:szCs w:val="20"/>
        </w:rPr>
        <w:t xml:space="preserve"> Abuddin Nata, </w:t>
      </w:r>
      <w:r w:rsidRPr="00760604">
        <w:rPr>
          <w:i/>
          <w:iCs/>
          <w:sz w:val="20"/>
          <w:szCs w:val="20"/>
        </w:rPr>
        <w:t>Filsafat Pendidikan Islam</w:t>
      </w:r>
      <w:r w:rsidRPr="00760604">
        <w:rPr>
          <w:sz w:val="20"/>
          <w:szCs w:val="20"/>
        </w:rPr>
        <w:t xml:space="preserve">, </w:t>
      </w:r>
      <w:r w:rsidR="009E45E0">
        <w:rPr>
          <w:sz w:val="20"/>
          <w:szCs w:val="20"/>
        </w:rPr>
        <w:t xml:space="preserve">Cet. </w:t>
      </w:r>
      <w:r w:rsidR="009E45E0">
        <w:rPr>
          <w:sz w:val="20"/>
          <w:szCs w:val="20"/>
          <w:lang w:val="id-ID"/>
        </w:rPr>
        <w:t>ke-3</w:t>
      </w:r>
      <w:r w:rsidR="00612785">
        <w:rPr>
          <w:sz w:val="20"/>
          <w:szCs w:val="20"/>
        </w:rPr>
        <w:t>.</w:t>
      </w:r>
      <w:r w:rsidR="00612785" w:rsidRPr="00760604">
        <w:rPr>
          <w:sz w:val="20"/>
          <w:szCs w:val="20"/>
        </w:rPr>
        <w:t xml:space="preserve"> </w:t>
      </w:r>
      <w:r w:rsidRPr="00760604">
        <w:rPr>
          <w:sz w:val="20"/>
          <w:szCs w:val="20"/>
        </w:rPr>
        <w:t xml:space="preserve">(Jakarta: Logos Wacana Ilmu, </w:t>
      </w:r>
      <w:r w:rsidR="009E45E0">
        <w:rPr>
          <w:sz w:val="20"/>
          <w:szCs w:val="20"/>
          <w:lang w:val="id-ID"/>
        </w:rPr>
        <w:t>2007</w:t>
      </w:r>
      <w:r w:rsidRPr="00760604">
        <w:rPr>
          <w:sz w:val="20"/>
          <w:szCs w:val="20"/>
        </w:rPr>
        <w:t>),  h. 9</w:t>
      </w:r>
    </w:p>
  </w:footnote>
  <w:footnote w:id="3">
    <w:p w:rsidR="00B53FA4" w:rsidRPr="00760604" w:rsidRDefault="00B53FA4" w:rsidP="00500D29">
      <w:pPr>
        <w:autoSpaceDE w:val="0"/>
        <w:autoSpaceDN w:val="0"/>
        <w:adjustRightInd w:val="0"/>
        <w:spacing w:after="0" w:line="240" w:lineRule="auto"/>
        <w:ind w:firstLine="567"/>
        <w:jc w:val="both"/>
        <w:rPr>
          <w:sz w:val="20"/>
          <w:szCs w:val="20"/>
          <w:lang w:val="sv-SE"/>
        </w:rPr>
      </w:pPr>
      <w:r w:rsidRPr="00760604">
        <w:rPr>
          <w:rStyle w:val="FootnoteReference"/>
          <w:sz w:val="20"/>
          <w:szCs w:val="20"/>
        </w:rPr>
        <w:footnoteRef/>
      </w:r>
      <w:r w:rsidRPr="00760604">
        <w:rPr>
          <w:sz w:val="20"/>
          <w:szCs w:val="20"/>
          <w:lang w:val="sv-SE"/>
        </w:rPr>
        <w:t xml:space="preserve"> </w:t>
      </w:r>
      <w:r w:rsidR="00500D29">
        <w:rPr>
          <w:sz w:val="20"/>
          <w:szCs w:val="20"/>
          <w:lang w:val="id-ID"/>
        </w:rPr>
        <w:t xml:space="preserve">Anonim, </w:t>
      </w:r>
      <w:r w:rsidRPr="00760604">
        <w:rPr>
          <w:sz w:val="20"/>
          <w:szCs w:val="20"/>
          <w:lang w:val="sv-SE"/>
        </w:rPr>
        <w:t xml:space="preserve">Undang-Undang Sitem Pendidikan Nasional pasal 30 BAB IV Nomor 2 tahun 2003 </w:t>
      </w:r>
    </w:p>
  </w:footnote>
  <w:footnote w:id="4">
    <w:p w:rsidR="00B53FA4" w:rsidRPr="00760604" w:rsidRDefault="00B53FA4" w:rsidP="00612785">
      <w:pPr>
        <w:autoSpaceDE w:val="0"/>
        <w:autoSpaceDN w:val="0"/>
        <w:adjustRightInd w:val="0"/>
        <w:spacing w:after="0" w:line="240" w:lineRule="auto"/>
        <w:ind w:firstLine="709"/>
        <w:jc w:val="both"/>
        <w:rPr>
          <w:sz w:val="20"/>
          <w:szCs w:val="20"/>
          <w:lang w:val="sv-SE"/>
        </w:rPr>
      </w:pPr>
      <w:r w:rsidRPr="00760604">
        <w:rPr>
          <w:rStyle w:val="FootnoteReference"/>
          <w:sz w:val="20"/>
          <w:szCs w:val="20"/>
        </w:rPr>
        <w:footnoteRef/>
      </w:r>
      <w:r w:rsidRPr="00760604">
        <w:rPr>
          <w:sz w:val="20"/>
          <w:szCs w:val="20"/>
          <w:lang w:val="sv-SE"/>
        </w:rPr>
        <w:t xml:space="preserve"> Zakiyah Darajat, </w:t>
      </w:r>
      <w:r w:rsidRPr="00760604">
        <w:rPr>
          <w:i/>
          <w:iCs/>
          <w:sz w:val="20"/>
          <w:szCs w:val="20"/>
          <w:lang w:val="sv-SE"/>
        </w:rPr>
        <w:t>Ilmu Pendidikan Islam</w:t>
      </w:r>
      <w:r w:rsidRPr="00760604">
        <w:rPr>
          <w:sz w:val="20"/>
          <w:szCs w:val="20"/>
          <w:lang w:val="sv-SE"/>
        </w:rPr>
        <w:t>, Cet. Ke- 4, (Jakarta: Bumi Aksara,</w:t>
      </w:r>
      <w:r w:rsidR="009E45E0">
        <w:rPr>
          <w:sz w:val="20"/>
          <w:szCs w:val="20"/>
          <w:lang w:val="sv-SE"/>
        </w:rPr>
        <w:t xml:space="preserve"> 200</w:t>
      </w:r>
      <w:r w:rsidR="009E45E0">
        <w:rPr>
          <w:sz w:val="20"/>
          <w:szCs w:val="20"/>
          <w:lang w:val="id-ID"/>
        </w:rPr>
        <w:t>6</w:t>
      </w:r>
      <w:r w:rsidRPr="00760604">
        <w:rPr>
          <w:sz w:val="20"/>
          <w:szCs w:val="20"/>
          <w:lang w:val="sv-SE"/>
        </w:rPr>
        <w:t xml:space="preserve">),  h. 38 </w:t>
      </w:r>
    </w:p>
  </w:footnote>
  <w:footnote w:id="5">
    <w:p w:rsidR="005F0315" w:rsidRPr="00760604" w:rsidRDefault="005F0315" w:rsidP="00612785">
      <w:pPr>
        <w:pStyle w:val="FootnoteText"/>
        <w:ind w:firstLine="709"/>
      </w:pPr>
      <w:r w:rsidRPr="00760604">
        <w:rPr>
          <w:rStyle w:val="FootnoteReference"/>
        </w:rPr>
        <w:footnoteRef/>
      </w:r>
      <w:r w:rsidRPr="00760604">
        <w:t xml:space="preserve"> </w:t>
      </w:r>
      <w:r w:rsidR="00262851">
        <w:t>Soe</w:t>
      </w:r>
      <w:r w:rsidR="00262851" w:rsidRPr="00760604">
        <w:t xml:space="preserve">rjono Soekanto, </w:t>
      </w:r>
      <w:r w:rsidR="00262851" w:rsidRPr="00760604">
        <w:rPr>
          <w:i/>
        </w:rPr>
        <w:t xml:space="preserve">Sosiologi Suatu Pengantar, </w:t>
      </w:r>
      <w:r w:rsidR="00262851" w:rsidRPr="00760604">
        <w:t>(Jak</w:t>
      </w:r>
      <w:r w:rsidR="009E45E0">
        <w:t>arta: RajaGrafindo Persada, 200</w:t>
      </w:r>
      <w:r w:rsidR="009E45E0">
        <w:rPr>
          <w:lang w:val="id-ID"/>
        </w:rPr>
        <w:t>5</w:t>
      </w:r>
      <w:r w:rsidR="00262851" w:rsidRPr="00760604">
        <w:t>)</w:t>
      </w:r>
      <w:r w:rsidR="00612785">
        <w:t xml:space="preserve">, </w:t>
      </w:r>
      <w:r w:rsidR="00262851" w:rsidRPr="00760604">
        <w:t>h.</w:t>
      </w:r>
      <w:r w:rsidRPr="00760604">
        <w:t xml:space="preserve"> 65</w:t>
      </w:r>
    </w:p>
  </w:footnote>
  <w:footnote w:id="6">
    <w:p w:rsidR="00DD1B3A" w:rsidRPr="00A96F6B" w:rsidRDefault="00DD1B3A" w:rsidP="00612785">
      <w:pPr>
        <w:spacing w:after="0" w:line="240" w:lineRule="auto"/>
        <w:ind w:firstLine="709"/>
        <w:jc w:val="both"/>
        <w:rPr>
          <w:sz w:val="20"/>
          <w:szCs w:val="20"/>
        </w:rPr>
      </w:pPr>
      <w:r w:rsidRPr="00A96F6B">
        <w:rPr>
          <w:rStyle w:val="FootnoteReference"/>
          <w:sz w:val="20"/>
          <w:szCs w:val="20"/>
        </w:rPr>
        <w:footnoteRef/>
      </w:r>
      <w:r w:rsidRPr="00A96F6B">
        <w:rPr>
          <w:sz w:val="20"/>
          <w:szCs w:val="20"/>
        </w:rPr>
        <w:t xml:space="preserve"> Anonim, </w:t>
      </w:r>
      <w:r w:rsidRPr="00A96F6B">
        <w:rPr>
          <w:i/>
          <w:sz w:val="20"/>
          <w:szCs w:val="20"/>
        </w:rPr>
        <w:t>Undang-Undang Republik Indonesia No. 14 Tahun 2005</w:t>
      </w:r>
      <w:r w:rsidRPr="00A96F6B">
        <w:rPr>
          <w:sz w:val="20"/>
          <w:szCs w:val="20"/>
        </w:rPr>
        <w:t xml:space="preserve"> , </w:t>
      </w:r>
      <w:r w:rsidRPr="00A96F6B">
        <w:rPr>
          <w:i/>
          <w:sz w:val="20"/>
          <w:szCs w:val="20"/>
        </w:rPr>
        <w:t>tentang Guru dan Dosen</w:t>
      </w:r>
      <w:r w:rsidRPr="00A96F6B">
        <w:rPr>
          <w:sz w:val="20"/>
          <w:szCs w:val="20"/>
        </w:rPr>
        <w:t>, (Bandung: Citra Umbara, 2006), h. 2</w:t>
      </w:r>
    </w:p>
  </w:footnote>
  <w:footnote w:id="7">
    <w:p w:rsidR="00340A51" w:rsidRPr="00760604" w:rsidRDefault="00340A51" w:rsidP="00612785">
      <w:pPr>
        <w:spacing w:after="0" w:line="240" w:lineRule="auto"/>
        <w:ind w:right="29" w:firstLine="709"/>
        <w:jc w:val="both"/>
        <w:rPr>
          <w:sz w:val="20"/>
          <w:szCs w:val="20"/>
        </w:rPr>
      </w:pPr>
      <w:r w:rsidRPr="00760604">
        <w:rPr>
          <w:rStyle w:val="FootnoteReference"/>
          <w:sz w:val="20"/>
          <w:szCs w:val="20"/>
        </w:rPr>
        <w:footnoteRef/>
      </w:r>
      <w:r w:rsidR="00760604" w:rsidRPr="00760604">
        <w:rPr>
          <w:sz w:val="20"/>
          <w:szCs w:val="20"/>
        </w:rPr>
        <w:t xml:space="preserve"> </w:t>
      </w:r>
      <w:r w:rsidR="00262851">
        <w:rPr>
          <w:i/>
          <w:iCs/>
          <w:sz w:val="20"/>
          <w:szCs w:val="20"/>
        </w:rPr>
        <w:t xml:space="preserve">Ibid., </w:t>
      </w:r>
      <w:r w:rsidR="00262851">
        <w:rPr>
          <w:sz w:val="20"/>
          <w:szCs w:val="20"/>
        </w:rPr>
        <w:t xml:space="preserve">h. </w:t>
      </w:r>
      <w:r w:rsidR="00760604" w:rsidRPr="00760604">
        <w:rPr>
          <w:sz w:val="20"/>
          <w:szCs w:val="20"/>
        </w:rPr>
        <w:t>243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27524"/>
      <w:docPartObj>
        <w:docPartGallery w:val="Page Numbers (Top of Page)"/>
        <w:docPartUnique/>
      </w:docPartObj>
    </w:sdtPr>
    <w:sdtContent>
      <w:p w:rsidR="00B53FA4" w:rsidRDefault="00DD402D">
        <w:pPr>
          <w:pStyle w:val="Header"/>
          <w:jc w:val="right"/>
        </w:pPr>
        <w:fldSimple w:instr=" PAGE   \* MERGEFORMAT ">
          <w:r w:rsidR="000E5DD9">
            <w:rPr>
              <w:noProof/>
            </w:rPr>
            <w:t>7</w:t>
          </w:r>
        </w:fldSimple>
      </w:p>
    </w:sdtContent>
  </w:sdt>
  <w:p w:rsidR="00B53FA4" w:rsidRDefault="00B53F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0014B"/>
    <w:multiLevelType w:val="hybridMultilevel"/>
    <w:tmpl w:val="0DC82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91563"/>
    <w:multiLevelType w:val="hybridMultilevel"/>
    <w:tmpl w:val="34F2A162"/>
    <w:lvl w:ilvl="0" w:tplc="A61AD83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400A72A7"/>
    <w:multiLevelType w:val="hybridMultilevel"/>
    <w:tmpl w:val="9D8A240C"/>
    <w:lvl w:ilvl="0" w:tplc="3672060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5CA43D3A"/>
    <w:multiLevelType w:val="hybridMultilevel"/>
    <w:tmpl w:val="7CFC4D9E"/>
    <w:lvl w:ilvl="0" w:tplc="2E48001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68FB204D"/>
    <w:multiLevelType w:val="hybridMultilevel"/>
    <w:tmpl w:val="D1D8C8B2"/>
    <w:lvl w:ilvl="0" w:tplc="0409000F">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69E849AB"/>
    <w:multiLevelType w:val="hybridMultilevel"/>
    <w:tmpl w:val="8424EC48"/>
    <w:lvl w:ilvl="0" w:tplc="F166821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027B9"/>
    <w:rsid w:val="000025BB"/>
    <w:rsid w:val="0000294D"/>
    <w:rsid w:val="00002AEC"/>
    <w:rsid w:val="00002BDB"/>
    <w:rsid w:val="00005054"/>
    <w:rsid w:val="00006D56"/>
    <w:rsid w:val="00007E67"/>
    <w:rsid w:val="000145A0"/>
    <w:rsid w:val="0001627C"/>
    <w:rsid w:val="000219BA"/>
    <w:rsid w:val="00022340"/>
    <w:rsid w:val="00022899"/>
    <w:rsid w:val="00025E47"/>
    <w:rsid w:val="00026289"/>
    <w:rsid w:val="00026764"/>
    <w:rsid w:val="00050C5F"/>
    <w:rsid w:val="00051BFC"/>
    <w:rsid w:val="00055F34"/>
    <w:rsid w:val="0006064E"/>
    <w:rsid w:val="000614C5"/>
    <w:rsid w:val="00070E2E"/>
    <w:rsid w:val="000756F7"/>
    <w:rsid w:val="00077976"/>
    <w:rsid w:val="00083C4D"/>
    <w:rsid w:val="000855CB"/>
    <w:rsid w:val="00085E4B"/>
    <w:rsid w:val="00090D10"/>
    <w:rsid w:val="0009330E"/>
    <w:rsid w:val="00096E46"/>
    <w:rsid w:val="00097891"/>
    <w:rsid w:val="000B13AC"/>
    <w:rsid w:val="000B1CE2"/>
    <w:rsid w:val="000B4020"/>
    <w:rsid w:val="000C2763"/>
    <w:rsid w:val="000C341D"/>
    <w:rsid w:val="000C7822"/>
    <w:rsid w:val="000C7FE1"/>
    <w:rsid w:val="000D27D6"/>
    <w:rsid w:val="000D5782"/>
    <w:rsid w:val="000D58E0"/>
    <w:rsid w:val="000E0D71"/>
    <w:rsid w:val="000E3E54"/>
    <w:rsid w:val="000E5DD9"/>
    <w:rsid w:val="000F1E3E"/>
    <w:rsid w:val="000F28E7"/>
    <w:rsid w:val="000F75D1"/>
    <w:rsid w:val="001005C6"/>
    <w:rsid w:val="001027A6"/>
    <w:rsid w:val="0010711D"/>
    <w:rsid w:val="00107216"/>
    <w:rsid w:val="00110101"/>
    <w:rsid w:val="00111648"/>
    <w:rsid w:val="001145B9"/>
    <w:rsid w:val="00115752"/>
    <w:rsid w:val="00115FEE"/>
    <w:rsid w:val="0012341A"/>
    <w:rsid w:val="00130798"/>
    <w:rsid w:val="001310C7"/>
    <w:rsid w:val="001312AB"/>
    <w:rsid w:val="00133DC9"/>
    <w:rsid w:val="0013561F"/>
    <w:rsid w:val="00137B87"/>
    <w:rsid w:val="001600D6"/>
    <w:rsid w:val="00160413"/>
    <w:rsid w:val="001651E8"/>
    <w:rsid w:val="00175227"/>
    <w:rsid w:val="0017588B"/>
    <w:rsid w:val="00176FE9"/>
    <w:rsid w:val="00181D76"/>
    <w:rsid w:val="0019255D"/>
    <w:rsid w:val="00195124"/>
    <w:rsid w:val="00196B49"/>
    <w:rsid w:val="001A2197"/>
    <w:rsid w:val="001A38D0"/>
    <w:rsid w:val="001A3B37"/>
    <w:rsid w:val="001A49FA"/>
    <w:rsid w:val="001A783B"/>
    <w:rsid w:val="001C1107"/>
    <w:rsid w:val="001C5B3F"/>
    <w:rsid w:val="001D6E44"/>
    <w:rsid w:val="001E00F5"/>
    <w:rsid w:val="001E077E"/>
    <w:rsid w:val="001E2D2F"/>
    <w:rsid w:val="001E3FAA"/>
    <w:rsid w:val="001F46CB"/>
    <w:rsid w:val="001F5F25"/>
    <w:rsid w:val="001F6759"/>
    <w:rsid w:val="0020386D"/>
    <w:rsid w:val="002046E2"/>
    <w:rsid w:val="00204EC8"/>
    <w:rsid w:val="00207EC9"/>
    <w:rsid w:val="002146F4"/>
    <w:rsid w:val="0021564F"/>
    <w:rsid w:val="00216848"/>
    <w:rsid w:val="00216D76"/>
    <w:rsid w:val="0021781E"/>
    <w:rsid w:val="00223350"/>
    <w:rsid w:val="002267A1"/>
    <w:rsid w:val="002270C9"/>
    <w:rsid w:val="00230572"/>
    <w:rsid w:val="00231C67"/>
    <w:rsid w:val="002423D8"/>
    <w:rsid w:val="00244CF0"/>
    <w:rsid w:val="002466B0"/>
    <w:rsid w:val="0024714C"/>
    <w:rsid w:val="0025761F"/>
    <w:rsid w:val="00260825"/>
    <w:rsid w:val="00260C0B"/>
    <w:rsid w:val="00261F88"/>
    <w:rsid w:val="002624FE"/>
    <w:rsid w:val="00262851"/>
    <w:rsid w:val="0026508D"/>
    <w:rsid w:val="002663B6"/>
    <w:rsid w:val="002715DD"/>
    <w:rsid w:val="00271F4C"/>
    <w:rsid w:val="00272782"/>
    <w:rsid w:val="00275B7B"/>
    <w:rsid w:val="002763D9"/>
    <w:rsid w:val="002777D5"/>
    <w:rsid w:val="002820B0"/>
    <w:rsid w:val="00282400"/>
    <w:rsid w:val="002838E6"/>
    <w:rsid w:val="002849D8"/>
    <w:rsid w:val="0029035A"/>
    <w:rsid w:val="002A2686"/>
    <w:rsid w:val="002A2DDC"/>
    <w:rsid w:val="002B2027"/>
    <w:rsid w:val="002B268A"/>
    <w:rsid w:val="002C1359"/>
    <w:rsid w:val="002C7D4A"/>
    <w:rsid w:val="002D1DC9"/>
    <w:rsid w:val="002F33FD"/>
    <w:rsid w:val="002F41A2"/>
    <w:rsid w:val="00302E55"/>
    <w:rsid w:val="00304872"/>
    <w:rsid w:val="0030505C"/>
    <w:rsid w:val="00311FF0"/>
    <w:rsid w:val="0032206D"/>
    <w:rsid w:val="0032347B"/>
    <w:rsid w:val="00324E44"/>
    <w:rsid w:val="00330E6B"/>
    <w:rsid w:val="00333B4F"/>
    <w:rsid w:val="00340A51"/>
    <w:rsid w:val="00340EED"/>
    <w:rsid w:val="00343904"/>
    <w:rsid w:val="00354534"/>
    <w:rsid w:val="0035632F"/>
    <w:rsid w:val="00360199"/>
    <w:rsid w:val="00360493"/>
    <w:rsid w:val="00374780"/>
    <w:rsid w:val="00375D78"/>
    <w:rsid w:val="003770A6"/>
    <w:rsid w:val="00380B19"/>
    <w:rsid w:val="00384AE0"/>
    <w:rsid w:val="00391763"/>
    <w:rsid w:val="00393E43"/>
    <w:rsid w:val="003A24FB"/>
    <w:rsid w:val="003A417B"/>
    <w:rsid w:val="003C2E16"/>
    <w:rsid w:val="003C3453"/>
    <w:rsid w:val="003C7056"/>
    <w:rsid w:val="003D17BB"/>
    <w:rsid w:val="003D42C1"/>
    <w:rsid w:val="003D4CBC"/>
    <w:rsid w:val="003E0339"/>
    <w:rsid w:val="003F6364"/>
    <w:rsid w:val="00402657"/>
    <w:rsid w:val="004054B5"/>
    <w:rsid w:val="0040652E"/>
    <w:rsid w:val="00421C1B"/>
    <w:rsid w:val="0042370D"/>
    <w:rsid w:val="00423ABD"/>
    <w:rsid w:val="00423C4D"/>
    <w:rsid w:val="00423DE5"/>
    <w:rsid w:val="00426719"/>
    <w:rsid w:val="004301E3"/>
    <w:rsid w:val="00436E86"/>
    <w:rsid w:val="00442A20"/>
    <w:rsid w:val="00447204"/>
    <w:rsid w:val="004506FE"/>
    <w:rsid w:val="004546C5"/>
    <w:rsid w:val="00457386"/>
    <w:rsid w:val="00457746"/>
    <w:rsid w:val="004609D1"/>
    <w:rsid w:val="004614C6"/>
    <w:rsid w:val="004614DE"/>
    <w:rsid w:val="0046161C"/>
    <w:rsid w:val="004627C2"/>
    <w:rsid w:val="004730CF"/>
    <w:rsid w:val="004800E2"/>
    <w:rsid w:val="00480D53"/>
    <w:rsid w:val="00481A17"/>
    <w:rsid w:val="00492332"/>
    <w:rsid w:val="004A0519"/>
    <w:rsid w:val="004A3E1A"/>
    <w:rsid w:val="004A5926"/>
    <w:rsid w:val="004A5A82"/>
    <w:rsid w:val="004B60B4"/>
    <w:rsid w:val="004B7E52"/>
    <w:rsid w:val="004C1C37"/>
    <w:rsid w:val="004C3A22"/>
    <w:rsid w:val="004C5454"/>
    <w:rsid w:val="004C549F"/>
    <w:rsid w:val="004D222E"/>
    <w:rsid w:val="004D6E6E"/>
    <w:rsid w:val="004E0B97"/>
    <w:rsid w:val="004E4D82"/>
    <w:rsid w:val="004F1279"/>
    <w:rsid w:val="004F28B5"/>
    <w:rsid w:val="004F6154"/>
    <w:rsid w:val="00500D29"/>
    <w:rsid w:val="005013CD"/>
    <w:rsid w:val="00503504"/>
    <w:rsid w:val="00503DF1"/>
    <w:rsid w:val="00503F68"/>
    <w:rsid w:val="00510A39"/>
    <w:rsid w:val="00523385"/>
    <w:rsid w:val="0052368A"/>
    <w:rsid w:val="00523A7A"/>
    <w:rsid w:val="005250C6"/>
    <w:rsid w:val="005255D9"/>
    <w:rsid w:val="005269C3"/>
    <w:rsid w:val="005334BA"/>
    <w:rsid w:val="00536CCD"/>
    <w:rsid w:val="00536F88"/>
    <w:rsid w:val="00540971"/>
    <w:rsid w:val="00541474"/>
    <w:rsid w:val="00551879"/>
    <w:rsid w:val="00551E17"/>
    <w:rsid w:val="00553143"/>
    <w:rsid w:val="00556888"/>
    <w:rsid w:val="005568F8"/>
    <w:rsid w:val="00575320"/>
    <w:rsid w:val="00582C03"/>
    <w:rsid w:val="00586559"/>
    <w:rsid w:val="00590956"/>
    <w:rsid w:val="00590B98"/>
    <w:rsid w:val="005A0047"/>
    <w:rsid w:val="005A1DFF"/>
    <w:rsid w:val="005A3F85"/>
    <w:rsid w:val="005A4035"/>
    <w:rsid w:val="005C20AD"/>
    <w:rsid w:val="005C2CB7"/>
    <w:rsid w:val="005C2F31"/>
    <w:rsid w:val="005C6BD6"/>
    <w:rsid w:val="005D3B72"/>
    <w:rsid w:val="005D3FDC"/>
    <w:rsid w:val="005D7827"/>
    <w:rsid w:val="005D7AEB"/>
    <w:rsid w:val="005E271B"/>
    <w:rsid w:val="005E36EF"/>
    <w:rsid w:val="005E7900"/>
    <w:rsid w:val="005F0315"/>
    <w:rsid w:val="005F0C1F"/>
    <w:rsid w:val="005F1A44"/>
    <w:rsid w:val="0060546D"/>
    <w:rsid w:val="00612785"/>
    <w:rsid w:val="0061320F"/>
    <w:rsid w:val="006216B0"/>
    <w:rsid w:val="00622B72"/>
    <w:rsid w:val="00625420"/>
    <w:rsid w:val="006323C5"/>
    <w:rsid w:val="00635212"/>
    <w:rsid w:val="00635A4D"/>
    <w:rsid w:val="00637FE2"/>
    <w:rsid w:val="00640C83"/>
    <w:rsid w:val="006412D0"/>
    <w:rsid w:val="0064317E"/>
    <w:rsid w:val="00656686"/>
    <w:rsid w:val="00660AE0"/>
    <w:rsid w:val="00663E3C"/>
    <w:rsid w:val="00664202"/>
    <w:rsid w:val="00670D1C"/>
    <w:rsid w:val="00671DC3"/>
    <w:rsid w:val="0067431D"/>
    <w:rsid w:val="0067624F"/>
    <w:rsid w:val="006777CC"/>
    <w:rsid w:val="00681C2F"/>
    <w:rsid w:val="006852DC"/>
    <w:rsid w:val="006920D3"/>
    <w:rsid w:val="00693410"/>
    <w:rsid w:val="006A3EE5"/>
    <w:rsid w:val="006B0643"/>
    <w:rsid w:val="006B21AD"/>
    <w:rsid w:val="006B657E"/>
    <w:rsid w:val="006B6BEC"/>
    <w:rsid w:val="006C1B77"/>
    <w:rsid w:val="006C3174"/>
    <w:rsid w:val="006C3FBB"/>
    <w:rsid w:val="006D2135"/>
    <w:rsid w:val="006D40F3"/>
    <w:rsid w:val="006F0927"/>
    <w:rsid w:val="006F1114"/>
    <w:rsid w:val="006F11FF"/>
    <w:rsid w:val="006F2890"/>
    <w:rsid w:val="006F2A1B"/>
    <w:rsid w:val="00707D20"/>
    <w:rsid w:val="0071342D"/>
    <w:rsid w:val="0071441F"/>
    <w:rsid w:val="00715DE6"/>
    <w:rsid w:val="00720BA1"/>
    <w:rsid w:val="00722877"/>
    <w:rsid w:val="007322EB"/>
    <w:rsid w:val="0073418A"/>
    <w:rsid w:val="00736256"/>
    <w:rsid w:val="00750CB6"/>
    <w:rsid w:val="00750F3A"/>
    <w:rsid w:val="00752207"/>
    <w:rsid w:val="00756B9F"/>
    <w:rsid w:val="007575B8"/>
    <w:rsid w:val="00760604"/>
    <w:rsid w:val="0076123F"/>
    <w:rsid w:val="00761271"/>
    <w:rsid w:val="0076181E"/>
    <w:rsid w:val="00761880"/>
    <w:rsid w:val="007652C3"/>
    <w:rsid w:val="00765666"/>
    <w:rsid w:val="00770F6C"/>
    <w:rsid w:val="00771954"/>
    <w:rsid w:val="00776314"/>
    <w:rsid w:val="00777082"/>
    <w:rsid w:val="00777812"/>
    <w:rsid w:val="00781462"/>
    <w:rsid w:val="00782651"/>
    <w:rsid w:val="00782F84"/>
    <w:rsid w:val="00792875"/>
    <w:rsid w:val="00794D14"/>
    <w:rsid w:val="00795E9E"/>
    <w:rsid w:val="007A0F39"/>
    <w:rsid w:val="007A2A97"/>
    <w:rsid w:val="007A2C9A"/>
    <w:rsid w:val="007A352A"/>
    <w:rsid w:val="007A5668"/>
    <w:rsid w:val="007B08DE"/>
    <w:rsid w:val="007B3381"/>
    <w:rsid w:val="007C0C34"/>
    <w:rsid w:val="007C1E5B"/>
    <w:rsid w:val="007C330B"/>
    <w:rsid w:val="007D069E"/>
    <w:rsid w:val="007D1ADF"/>
    <w:rsid w:val="007D3A68"/>
    <w:rsid w:val="007E14BB"/>
    <w:rsid w:val="007E7016"/>
    <w:rsid w:val="007F502F"/>
    <w:rsid w:val="00803A68"/>
    <w:rsid w:val="008050FE"/>
    <w:rsid w:val="008137E3"/>
    <w:rsid w:val="008157A6"/>
    <w:rsid w:val="0082257E"/>
    <w:rsid w:val="00822826"/>
    <w:rsid w:val="00823E87"/>
    <w:rsid w:val="0082638A"/>
    <w:rsid w:val="008272EA"/>
    <w:rsid w:val="00827AC3"/>
    <w:rsid w:val="00841EED"/>
    <w:rsid w:val="0085072A"/>
    <w:rsid w:val="00857927"/>
    <w:rsid w:val="00860F42"/>
    <w:rsid w:val="0086604E"/>
    <w:rsid w:val="00867A22"/>
    <w:rsid w:val="0087112F"/>
    <w:rsid w:val="008738F8"/>
    <w:rsid w:val="008747A1"/>
    <w:rsid w:val="00876324"/>
    <w:rsid w:val="008815D0"/>
    <w:rsid w:val="0088721D"/>
    <w:rsid w:val="00890A70"/>
    <w:rsid w:val="00893747"/>
    <w:rsid w:val="008938B1"/>
    <w:rsid w:val="00895271"/>
    <w:rsid w:val="00895FC5"/>
    <w:rsid w:val="008A0533"/>
    <w:rsid w:val="008B29AB"/>
    <w:rsid w:val="008B395D"/>
    <w:rsid w:val="008B6FE8"/>
    <w:rsid w:val="008C008A"/>
    <w:rsid w:val="008C4CB7"/>
    <w:rsid w:val="008D0503"/>
    <w:rsid w:val="008D1F43"/>
    <w:rsid w:val="008D2B7F"/>
    <w:rsid w:val="008D460D"/>
    <w:rsid w:val="008D7E08"/>
    <w:rsid w:val="008E0A3A"/>
    <w:rsid w:val="008E2831"/>
    <w:rsid w:val="008F2CED"/>
    <w:rsid w:val="008F32D0"/>
    <w:rsid w:val="009027B9"/>
    <w:rsid w:val="009063D2"/>
    <w:rsid w:val="009112C4"/>
    <w:rsid w:val="009125BF"/>
    <w:rsid w:val="00914542"/>
    <w:rsid w:val="00915D51"/>
    <w:rsid w:val="00916E53"/>
    <w:rsid w:val="009207D5"/>
    <w:rsid w:val="00921E0E"/>
    <w:rsid w:val="00925431"/>
    <w:rsid w:val="0094551C"/>
    <w:rsid w:val="009478D2"/>
    <w:rsid w:val="00951D81"/>
    <w:rsid w:val="009530D4"/>
    <w:rsid w:val="009532C8"/>
    <w:rsid w:val="00961E94"/>
    <w:rsid w:val="00965044"/>
    <w:rsid w:val="00965C7D"/>
    <w:rsid w:val="00971634"/>
    <w:rsid w:val="00972AFB"/>
    <w:rsid w:val="009773EA"/>
    <w:rsid w:val="009838E3"/>
    <w:rsid w:val="009906D7"/>
    <w:rsid w:val="00994326"/>
    <w:rsid w:val="009A1864"/>
    <w:rsid w:val="009A2294"/>
    <w:rsid w:val="009A36B7"/>
    <w:rsid w:val="009A6FC9"/>
    <w:rsid w:val="009B33D5"/>
    <w:rsid w:val="009B77C2"/>
    <w:rsid w:val="009C1674"/>
    <w:rsid w:val="009C1EF2"/>
    <w:rsid w:val="009C2FAA"/>
    <w:rsid w:val="009D3260"/>
    <w:rsid w:val="009E45E0"/>
    <w:rsid w:val="009E6428"/>
    <w:rsid w:val="009E6FB6"/>
    <w:rsid w:val="009E7E36"/>
    <w:rsid w:val="009F6487"/>
    <w:rsid w:val="00A035ED"/>
    <w:rsid w:val="00A03BEF"/>
    <w:rsid w:val="00A118CD"/>
    <w:rsid w:val="00A253AD"/>
    <w:rsid w:val="00A356FD"/>
    <w:rsid w:val="00A36C76"/>
    <w:rsid w:val="00A37913"/>
    <w:rsid w:val="00A406A2"/>
    <w:rsid w:val="00A46400"/>
    <w:rsid w:val="00A4683F"/>
    <w:rsid w:val="00A508B1"/>
    <w:rsid w:val="00A51445"/>
    <w:rsid w:val="00A51454"/>
    <w:rsid w:val="00A542B0"/>
    <w:rsid w:val="00A55E72"/>
    <w:rsid w:val="00A602CE"/>
    <w:rsid w:val="00A60ED9"/>
    <w:rsid w:val="00A64094"/>
    <w:rsid w:val="00A733BC"/>
    <w:rsid w:val="00A8362A"/>
    <w:rsid w:val="00A83D75"/>
    <w:rsid w:val="00A86540"/>
    <w:rsid w:val="00A87273"/>
    <w:rsid w:val="00A94231"/>
    <w:rsid w:val="00A95AC2"/>
    <w:rsid w:val="00AA0A66"/>
    <w:rsid w:val="00AA2194"/>
    <w:rsid w:val="00AA301A"/>
    <w:rsid w:val="00AA346B"/>
    <w:rsid w:val="00AA3EA0"/>
    <w:rsid w:val="00AA492D"/>
    <w:rsid w:val="00AA6503"/>
    <w:rsid w:val="00AA7C03"/>
    <w:rsid w:val="00AB07AA"/>
    <w:rsid w:val="00AB483C"/>
    <w:rsid w:val="00AC3ABF"/>
    <w:rsid w:val="00AC5E8A"/>
    <w:rsid w:val="00AC6965"/>
    <w:rsid w:val="00AD15C2"/>
    <w:rsid w:val="00AD3760"/>
    <w:rsid w:val="00AD4E42"/>
    <w:rsid w:val="00AD51C9"/>
    <w:rsid w:val="00AE0DD2"/>
    <w:rsid w:val="00AE0E6F"/>
    <w:rsid w:val="00AE722A"/>
    <w:rsid w:val="00AF0748"/>
    <w:rsid w:val="00AF1891"/>
    <w:rsid w:val="00B076E5"/>
    <w:rsid w:val="00B07A93"/>
    <w:rsid w:val="00B16310"/>
    <w:rsid w:val="00B2379A"/>
    <w:rsid w:val="00B261DE"/>
    <w:rsid w:val="00B2739D"/>
    <w:rsid w:val="00B34B3E"/>
    <w:rsid w:val="00B4094C"/>
    <w:rsid w:val="00B42B70"/>
    <w:rsid w:val="00B4344F"/>
    <w:rsid w:val="00B445BA"/>
    <w:rsid w:val="00B44EA0"/>
    <w:rsid w:val="00B47515"/>
    <w:rsid w:val="00B50340"/>
    <w:rsid w:val="00B53FA4"/>
    <w:rsid w:val="00B55A24"/>
    <w:rsid w:val="00B5664D"/>
    <w:rsid w:val="00B5683A"/>
    <w:rsid w:val="00B56E37"/>
    <w:rsid w:val="00B62B21"/>
    <w:rsid w:val="00B651A5"/>
    <w:rsid w:val="00B65FAA"/>
    <w:rsid w:val="00B80F47"/>
    <w:rsid w:val="00B8115D"/>
    <w:rsid w:val="00B81897"/>
    <w:rsid w:val="00B855B2"/>
    <w:rsid w:val="00B910FF"/>
    <w:rsid w:val="00B92BC6"/>
    <w:rsid w:val="00B94E51"/>
    <w:rsid w:val="00B97B1E"/>
    <w:rsid w:val="00BA3721"/>
    <w:rsid w:val="00BB1844"/>
    <w:rsid w:val="00BB5657"/>
    <w:rsid w:val="00BC082C"/>
    <w:rsid w:val="00BC1197"/>
    <w:rsid w:val="00BC2667"/>
    <w:rsid w:val="00BC4072"/>
    <w:rsid w:val="00BC582B"/>
    <w:rsid w:val="00BC7CD4"/>
    <w:rsid w:val="00BD4172"/>
    <w:rsid w:val="00BE2122"/>
    <w:rsid w:val="00BE26C8"/>
    <w:rsid w:val="00BE2E9E"/>
    <w:rsid w:val="00BE4050"/>
    <w:rsid w:val="00BE5983"/>
    <w:rsid w:val="00BE731C"/>
    <w:rsid w:val="00C00430"/>
    <w:rsid w:val="00C02760"/>
    <w:rsid w:val="00C065EA"/>
    <w:rsid w:val="00C105DE"/>
    <w:rsid w:val="00C16FAF"/>
    <w:rsid w:val="00C25F2B"/>
    <w:rsid w:val="00C26C13"/>
    <w:rsid w:val="00C271DA"/>
    <w:rsid w:val="00C31DA0"/>
    <w:rsid w:val="00C34AAC"/>
    <w:rsid w:val="00C52C2A"/>
    <w:rsid w:val="00C5706F"/>
    <w:rsid w:val="00C61C65"/>
    <w:rsid w:val="00C620F5"/>
    <w:rsid w:val="00C621D8"/>
    <w:rsid w:val="00C65835"/>
    <w:rsid w:val="00C677CD"/>
    <w:rsid w:val="00C74D52"/>
    <w:rsid w:val="00C75458"/>
    <w:rsid w:val="00C76ECC"/>
    <w:rsid w:val="00C8033E"/>
    <w:rsid w:val="00C81330"/>
    <w:rsid w:val="00C81DB6"/>
    <w:rsid w:val="00C87724"/>
    <w:rsid w:val="00C95BDB"/>
    <w:rsid w:val="00C96EB1"/>
    <w:rsid w:val="00CA72AE"/>
    <w:rsid w:val="00CB4219"/>
    <w:rsid w:val="00CC039E"/>
    <w:rsid w:val="00CC4BBB"/>
    <w:rsid w:val="00CC5680"/>
    <w:rsid w:val="00CD1B13"/>
    <w:rsid w:val="00CD2217"/>
    <w:rsid w:val="00CD5FDE"/>
    <w:rsid w:val="00CD6020"/>
    <w:rsid w:val="00CE2160"/>
    <w:rsid w:val="00CE26C8"/>
    <w:rsid w:val="00CE3542"/>
    <w:rsid w:val="00CE4BB4"/>
    <w:rsid w:val="00D037AC"/>
    <w:rsid w:val="00D04736"/>
    <w:rsid w:val="00D13DA5"/>
    <w:rsid w:val="00D144ED"/>
    <w:rsid w:val="00D226FD"/>
    <w:rsid w:val="00D42F71"/>
    <w:rsid w:val="00D43326"/>
    <w:rsid w:val="00D43334"/>
    <w:rsid w:val="00D459E0"/>
    <w:rsid w:val="00D45A73"/>
    <w:rsid w:val="00D505AD"/>
    <w:rsid w:val="00D505DC"/>
    <w:rsid w:val="00D53017"/>
    <w:rsid w:val="00D54435"/>
    <w:rsid w:val="00D5527D"/>
    <w:rsid w:val="00D60A68"/>
    <w:rsid w:val="00D62A59"/>
    <w:rsid w:val="00D65C06"/>
    <w:rsid w:val="00D735A8"/>
    <w:rsid w:val="00D73CDC"/>
    <w:rsid w:val="00D84D23"/>
    <w:rsid w:val="00D85089"/>
    <w:rsid w:val="00D8699B"/>
    <w:rsid w:val="00D87349"/>
    <w:rsid w:val="00D91E36"/>
    <w:rsid w:val="00D92BC6"/>
    <w:rsid w:val="00D93913"/>
    <w:rsid w:val="00D95EC1"/>
    <w:rsid w:val="00D96CEE"/>
    <w:rsid w:val="00DA12B8"/>
    <w:rsid w:val="00DA4B4C"/>
    <w:rsid w:val="00DA5C21"/>
    <w:rsid w:val="00DA5CFB"/>
    <w:rsid w:val="00DB510D"/>
    <w:rsid w:val="00DB6132"/>
    <w:rsid w:val="00DC0DA6"/>
    <w:rsid w:val="00DC6309"/>
    <w:rsid w:val="00DD1B3A"/>
    <w:rsid w:val="00DD402D"/>
    <w:rsid w:val="00DD4AB4"/>
    <w:rsid w:val="00DD5C47"/>
    <w:rsid w:val="00DD753B"/>
    <w:rsid w:val="00DD75A6"/>
    <w:rsid w:val="00DE2972"/>
    <w:rsid w:val="00DE377F"/>
    <w:rsid w:val="00DE7878"/>
    <w:rsid w:val="00DF2D84"/>
    <w:rsid w:val="00E01D16"/>
    <w:rsid w:val="00E038B5"/>
    <w:rsid w:val="00E13A96"/>
    <w:rsid w:val="00E15757"/>
    <w:rsid w:val="00E27283"/>
    <w:rsid w:val="00E30A63"/>
    <w:rsid w:val="00E37229"/>
    <w:rsid w:val="00E37D32"/>
    <w:rsid w:val="00E40174"/>
    <w:rsid w:val="00E42628"/>
    <w:rsid w:val="00E479CC"/>
    <w:rsid w:val="00E56EA7"/>
    <w:rsid w:val="00E65186"/>
    <w:rsid w:val="00E70464"/>
    <w:rsid w:val="00E76C85"/>
    <w:rsid w:val="00E77096"/>
    <w:rsid w:val="00E83487"/>
    <w:rsid w:val="00E93D29"/>
    <w:rsid w:val="00E976E1"/>
    <w:rsid w:val="00E97CF9"/>
    <w:rsid w:val="00EA3B04"/>
    <w:rsid w:val="00EA644C"/>
    <w:rsid w:val="00EA7A16"/>
    <w:rsid w:val="00EB26B3"/>
    <w:rsid w:val="00EB2AA8"/>
    <w:rsid w:val="00EB4019"/>
    <w:rsid w:val="00EB56C3"/>
    <w:rsid w:val="00EC729B"/>
    <w:rsid w:val="00ED6281"/>
    <w:rsid w:val="00EE3EAF"/>
    <w:rsid w:val="00EE403B"/>
    <w:rsid w:val="00EE4970"/>
    <w:rsid w:val="00EE4B1B"/>
    <w:rsid w:val="00EF4387"/>
    <w:rsid w:val="00EF67E4"/>
    <w:rsid w:val="00F03EB9"/>
    <w:rsid w:val="00F045A1"/>
    <w:rsid w:val="00F12A65"/>
    <w:rsid w:val="00F147D7"/>
    <w:rsid w:val="00F154EB"/>
    <w:rsid w:val="00F16809"/>
    <w:rsid w:val="00F17806"/>
    <w:rsid w:val="00F20BE9"/>
    <w:rsid w:val="00F2310D"/>
    <w:rsid w:val="00F303C6"/>
    <w:rsid w:val="00F37C82"/>
    <w:rsid w:val="00F42E90"/>
    <w:rsid w:val="00F5160B"/>
    <w:rsid w:val="00F555A8"/>
    <w:rsid w:val="00F56153"/>
    <w:rsid w:val="00F57C67"/>
    <w:rsid w:val="00F656F5"/>
    <w:rsid w:val="00F70C02"/>
    <w:rsid w:val="00F74889"/>
    <w:rsid w:val="00F80697"/>
    <w:rsid w:val="00F8134C"/>
    <w:rsid w:val="00F83E5C"/>
    <w:rsid w:val="00FA08A3"/>
    <w:rsid w:val="00FB01E0"/>
    <w:rsid w:val="00FB0A72"/>
    <w:rsid w:val="00FB4900"/>
    <w:rsid w:val="00FC5166"/>
    <w:rsid w:val="00FC5727"/>
    <w:rsid w:val="00FC6A46"/>
    <w:rsid w:val="00FC769D"/>
    <w:rsid w:val="00FD35AC"/>
    <w:rsid w:val="00FD68B3"/>
    <w:rsid w:val="00FE4B9B"/>
    <w:rsid w:val="00FE5D87"/>
    <w:rsid w:val="00FF4E73"/>
    <w:rsid w:val="00FF50FE"/>
    <w:rsid w:val="00FF7C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A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7B9"/>
    <w:pPr>
      <w:ind w:left="720"/>
      <w:contextualSpacing/>
    </w:pPr>
  </w:style>
  <w:style w:type="character" w:styleId="FootnoteReference">
    <w:name w:val="footnote reference"/>
    <w:basedOn w:val="DefaultParagraphFont"/>
    <w:semiHidden/>
    <w:rsid w:val="009027B9"/>
    <w:rPr>
      <w:vertAlign w:val="superscript"/>
    </w:rPr>
  </w:style>
  <w:style w:type="paragraph" w:customStyle="1" w:styleId="Style3">
    <w:name w:val="Style3"/>
    <w:basedOn w:val="BodyText"/>
    <w:autoRedefine/>
    <w:rsid w:val="00026764"/>
    <w:pPr>
      <w:spacing w:after="0" w:line="240" w:lineRule="auto"/>
      <w:ind w:left="142" w:hanging="142"/>
      <w:jc w:val="both"/>
    </w:pPr>
    <w:rPr>
      <w:rFonts w:eastAsia="Times New Roman" w:cs="Tahoma"/>
      <w:sz w:val="20"/>
      <w:szCs w:val="20"/>
    </w:rPr>
  </w:style>
  <w:style w:type="paragraph" w:styleId="BodyText">
    <w:name w:val="Body Text"/>
    <w:basedOn w:val="Normal"/>
    <w:link w:val="BodyTextChar"/>
    <w:uiPriority w:val="99"/>
    <w:semiHidden/>
    <w:unhideWhenUsed/>
    <w:rsid w:val="00026764"/>
    <w:pPr>
      <w:spacing w:after="120"/>
    </w:pPr>
  </w:style>
  <w:style w:type="character" w:customStyle="1" w:styleId="BodyTextChar">
    <w:name w:val="Body Text Char"/>
    <w:basedOn w:val="DefaultParagraphFont"/>
    <w:link w:val="BodyText"/>
    <w:uiPriority w:val="99"/>
    <w:semiHidden/>
    <w:rsid w:val="00026764"/>
  </w:style>
  <w:style w:type="paragraph" w:styleId="NormalWeb">
    <w:name w:val="Normal (Web)"/>
    <w:basedOn w:val="Normal"/>
    <w:rsid w:val="00FF50FE"/>
    <w:pPr>
      <w:spacing w:before="100" w:beforeAutospacing="1" w:after="100" w:afterAutospacing="1" w:line="240" w:lineRule="auto"/>
    </w:pPr>
    <w:rPr>
      <w:rFonts w:eastAsia="Times New Roman"/>
    </w:rPr>
  </w:style>
  <w:style w:type="paragraph" w:styleId="FootnoteText">
    <w:name w:val="footnote text"/>
    <w:basedOn w:val="Normal"/>
    <w:link w:val="FootnoteTextChar"/>
    <w:semiHidden/>
    <w:rsid w:val="00FF50FE"/>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FF50FE"/>
    <w:rPr>
      <w:rFonts w:eastAsia="Times New Roman"/>
      <w:sz w:val="20"/>
      <w:szCs w:val="20"/>
    </w:rPr>
  </w:style>
  <w:style w:type="character" w:styleId="Hyperlink">
    <w:name w:val="Hyperlink"/>
    <w:basedOn w:val="DefaultParagraphFont"/>
    <w:uiPriority w:val="99"/>
    <w:unhideWhenUsed/>
    <w:rsid w:val="00FF50FE"/>
    <w:rPr>
      <w:color w:val="0000FF" w:themeColor="hyperlink"/>
      <w:u w:val="single"/>
    </w:rPr>
  </w:style>
  <w:style w:type="paragraph" w:styleId="Header">
    <w:name w:val="header"/>
    <w:basedOn w:val="Normal"/>
    <w:link w:val="HeaderChar"/>
    <w:uiPriority w:val="99"/>
    <w:unhideWhenUsed/>
    <w:rsid w:val="00430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1E3"/>
  </w:style>
  <w:style w:type="paragraph" w:styleId="Footer">
    <w:name w:val="footer"/>
    <w:basedOn w:val="Normal"/>
    <w:link w:val="FooterChar"/>
    <w:uiPriority w:val="99"/>
    <w:semiHidden/>
    <w:unhideWhenUsed/>
    <w:rsid w:val="004301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01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BBF37-0B75-4B0A-8791-44EACE78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7</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KARTINI</cp:lastModifiedBy>
  <cp:revision>22</cp:revision>
  <cp:lastPrinted>2015-10-13T01:40:00Z</cp:lastPrinted>
  <dcterms:created xsi:type="dcterms:W3CDTF">2015-03-29T23:45:00Z</dcterms:created>
  <dcterms:modified xsi:type="dcterms:W3CDTF">2015-12-23T14:54:00Z</dcterms:modified>
</cp:coreProperties>
</file>