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00A" w:rsidRDefault="00DD400A" w:rsidP="00DD400A">
      <w:pPr>
        <w:pStyle w:val="FootnoteText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</w:p>
    <w:p w:rsidR="00B834D4" w:rsidRDefault="004433AF" w:rsidP="001E3440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4D4">
        <w:rPr>
          <w:rFonts w:ascii="Times New Roman" w:hAnsi="Times New Roman" w:cs="Times New Roman"/>
          <w:sz w:val="24"/>
          <w:szCs w:val="24"/>
        </w:rPr>
        <w:t>Ahmadi,</w:t>
      </w:r>
      <w:r w:rsidR="00F71AA2" w:rsidRPr="00B834D4">
        <w:rPr>
          <w:rFonts w:ascii="Times New Roman" w:hAnsi="Times New Roman" w:cs="Times New Roman"/>
          <w:sz w:val="24"/>
          <w:szCs w:val="24"/>
        </w:rPr>
        <w:t xml:space="preserve"> abu. </w:t>
      </w:r>
      <w:r w:rsidRPr="00B834D4">
        <w:rPr>
          <w:rFonts w:ascii="Times New Roman" w:hAnsi="Times New Roman" w:cs="Times New Roman"/>
          <w:sz w:val="24"/>
          <w:szCs w:val="24"/>
        </w:rPr>
        <w:t xml:space="preserve"> </w:t>
      </w:r>
      <w:r w:rsidRPr="00B834D4">
        <w:rPr>
          <w:rFonts w:ascii="Times New Roman" w:hAnsi="Times New Roman" w:cs="Times New Roman"/>
          <w:i/>
          <w:sz w:val="24"/>
          <w:szCs w:val="24"/>
        </w:rPr>
        <w:t>Ilmu Pendidikan</w:t>
      </w:r>
      <w:r w:rsidR="00477708">
        <w:rPr>
          <w:rFonts w:ascii="Times New Roman" w:hAnsi="Times New Roman" w:cs="Times New Roman"/>
          <w:sz w:val="24"/>
          <w:szCs w:val="24"/>
        </w:rPr>
        <w:t>, Jakarta, Rineka Cipta, 1991.</w:t>
      </w:r>
    </w:p>
    <w:p w:rsidR="0061511F" w:rsidRDefault="0061511F" w:rsidP="001E3440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834D4">
        <w:rPr>
          <w:rFonts w:ascii="Times New Roman" w:hAnsi="Times New Roman" w:cs="Times New Roman"/>
          <w:sz w:val="24"/>
          <w:szCs w:val="24"/>
        </w:rPr>
        <w:t xml:space="preserve">Al-Abrasyi, M. Athiya. </w:t>
      </w:r>
      <w:r w:rsidRPr="00B834D4">
        <w:rPr>
          <w:rFonts w:ascii="Times New Roman" w:hAnsi="Times New Roman" w:cs="Times New Roman"/>
          <w:i/>
          <w:sz w:val="24"/>
          <w:szCs w:val="24"/>
        </w:rPr>
        <w:t>Prinsip- prinsip Dasar Pendidikan Islam</w:t>
      </w:r>
      <w:r w:rsidR="00477708">
        <w:rPr>
          <w:rFonts w:ascii="Times New Roman" w:hAnsi="Times New Roman" w:cs="Times New Roman"/>
          <w:sz w:val="24"/>
          <w:szCs w:val="24"/>
        </w:rPr>
        <w:t xml:space="preserve">, </w:t>
      </w:r>
      <w:r w:rsidRPr="00B834D4">
        <w:rPr>
          <w:rFonts w:ascii="Times New Roman" w:hAnsi="Times New Roman" w:cs="Times New Roman"/>
          <w:sz w:val="24"/>
          <w:szCs w:val="24"/>
        </w:rPr>
        <w:t>Ba</w:t>
      </w:r>
      <w:r w:rsidR="00477708">
        <w:rPr>
          <w:rFonts w:ascii="Times New Roman" w:hAnsi="Times New Roman" w:cs="Times New Roman"/>
          <w:sz w:val="24"/>
          <w:szCs w:val="24"/>
        </w:rPr>
        <w:t>ndung: CV. Pustaka Setiaa, 2003.</w:t>
      </w:r>
    </w:p>
    <w:p w:rsidR="001E3440" w:rsidRPr="00B834D4" w:rsidRDefault="001E3440" w:rsidP="001E3440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1511F" w:rsidRPr="00B834D4" w:rsidRDefault="0061511F" w:rsidP="001E344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834D4">
        <w:rPr>
          <w:rFonts w:ascii="Times New Roman" w:hAnsi="Times New Roman" w:cs="Times New Roman"/>
          <w:sz w:val="24"/>
          <w:szCs w:val="24"/>
        </w:rPr>
        <w:t xml:space="preserve">Bafadal, Ibrahim. </w:t>
      </w:r>
      <w:r w:rsidR="00C50040">
        <w:rPr>
          <w:rFonts w:ascii="Times New Roman" w:hAnsi="Times New Roman" w:cs="Times New Roman"/>
          <w:i/>
          <w:sz w:val="24"/>
          <w:szCs w:val="24"/>
        </w:rPr>
        <w:t>P</w:t>
      </w:r>
      <w:r w:rsidRPr="00B834D4">
        <w:rPr>
          <w:rFonts w:ascii="Times New Roman" w:hAnsi="Times New Roman" w:cs="Times New Roman"/>
          <w:i/>
          <w:sz w:val="24"/>
          <w:szCs w:val="24"/>
        </w:rPr>
        <w:t xml:space="preserve">eningkatan Profesionalisme Guru Sekolah Dasar, </w:t>
      </w:r>
      <w:r w:rsidRPr="00B834D4">
        <w:rPr>
          <w:rFonts w:ascii="Times New Roman" w:hAnsi="Times New Roman" w:cs="Times New Roman"/>
          <w:sz w:val="24"/>
          <w:szCs w:val="24"/>
        </w:rPr>
        <w:t xml:space="preserve">Jakarta: </w:t>
      </w:r>
      <w:r w:rsidR="00477708">
        <w:rPr>
          <w:rFonts w:ascii="Times New Roman" w:hAnsi="Times New Roman" w:cs="Times New Roman"/>
          <w:sz w:val="24"/>
          <w:szCs w:val="24"/>
        </w:rPr>
        <w:t>Bumi Aksara, 2006.</w:t>
      </w:r>
    </w:p>
    <w:p w:rsidR="0061511F" w:rsidRDefault="0061511F" w:rsidP="00E33B77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834D4">
        <w:rPr>
          <w:rFonts w:ascii="Times New Roman" w:hAnsi="Times New Roman" w:cs="Times New Roman"/>
          <w:sz w:val="24"/>
          <w:szCs w:val="24"/>
        </w:rPr>
        <w:t xml:space="preserve">Bungin, Burhan. </w:t>
      </w:r>
      <w:r w:rsidRPr="00B834D4">
        <w:rPr>
          <w:rFonts w:ascii="Times New Roman" w:hAnsi="Times New Roman" w:cs="Times New Roman"/>
          <w:i/>
          <w:sz w:val="24"/>
          <w:szCs w:val="24"/>
        </w:rPr>
        <w:t xml:space="preserve">Penelitian Kualitatif “Komunikasi, Ekonomi, Kebijakan Publik, dan Ilmu Sosial, </w:t>
      </w:r>
      <w:r w:rsidR="00477708">
        <w:rPr>
          <w:rFonts w:ascii="Times New Roman" w:hAnsi="Times New Roman" w:cs="Times New Roman"/>
          <w:sz w:val="24"/>
          <w:szCs w:val="24"/>
        </w:rPr>
        <w:t>Jakarta: Kencana, 2008.</w:t>
      </w:r>
    </w:p>
    <w:p w:rsidR="00E33B77" w:rsidRPr="00B834D4" w:rsidRDefault="00E33B77" w:rsidP="00E33B77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1511F" w:rsidRDefault="0061511F" w:rsidP="00E33B7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834D4">
        <w:rPr>
          <w:rFonts w:ascii="Times New Roman" w:hAnsi="Times New Roman" w:cs="Times New Roman"/>
          <w:sz w:val="24"/>
          <w:szCs w:val="24"/>
        </w:rPr>
        <w:t xml:space="preserve">Danim, Sudarwan. </w:t>
      </w:r>
      <w:r w:rsidRPr="00B834D4">
        <w:rPr>
          <w:rFonts w:ascii="Times New Roman" w:hAnsi="Times New Roman" w:cs="Times New Roman"/>
          <w:i/>
          <w:sz w:val="24"/>
          <w:szCs w:val="24"/>
        </w:rPr>
        <w:t>Menjadi Komunitas Pembelajaran Kepemimpinan Transformasional Organisasi Pembelajaran</w:t>
      </w:r>
      <w:r w:rsidR="00477708">
        <w:rPr>
          <w:rFonts w:ascii="Times New Roman" w:hAnsi="Times New Roman" w:cs="Times New Roman"/>
          <w:sz w:val="24"/>
          <w:szCs w:val="24"/>
        </w:rPr>
        <w:t xml:space="preserve">, </w:t>
      </w:r>
      <w:r w:rsidRPr="00B834D4">
        <w:rPr>
          <w:rFonts w:ascii="Times New Roman" w:hAnsi="Times New Roman" w:cs="Times New Roman"/>
          <w:sz w:val="24"/>
          <w:szCs w:val="24"/>
        </w:rPr>
        <w:t>Jakarta. Bumi</w:t>
      </w:r>
      <w:r w:rsidR="00477708">
        <w:rPr>
          <w:rFonts w:ascii="Times New Roman" w:hAnsi="Times New Roman" w:cs="Times New Roman"/>
          <w:sz w:val="24"/>
          <w:szCs w:val="24"/>
        </w:rPr>
        <w:t xml:space="preserve"> Aksara, 2003.</w:t>
      </w:r>
    </w:p>
    <w:p w:rsidR="005D7ADA" w:rsidRDefault="00CF0160" w:rsidP="005D7AD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.1pt;margin-top:7.15pt;width:89.15pt;height:0;z-index:251660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27" type="#_x0000_t32" style="position:absolute;left:0;text-align:left;margin-left:.05pt;margin-top:10.9pt;width:.05pt;height:.05pt;z-index:2516592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26" type="#_x0000_t32" style="position:absolute;left:0;text-align:left;margin-left:0;margin-top:10.9pt;width:.05pt;height:.05pt;z-index:251658240" o:connectortype="straight"/>
        </w:pict>
      </w:r>
      <w:r w:rsidR="00E33B77" w:rsidRPr="00B834D4">
        <w:rPr>
          <w:rFonts w:ascii="Times New Roman" w:hAnsi="Times New Roman" w:cs="Times New Roman"/>
          <w:sz w:val="24"/>
          <w:szCs w:val="24"/>
        </w:rPr>
        <w:t xml:space="preserve"> </w:t>
      </w:r>
      <w:r w:rsidR="005D7ADA">
        <w:rPr>
          <w:rFonts w:ascii="Times New Roman" w:hAnsi="Times New Roman" w:cs="Times New Roman"/>
          <w:sz w:val="24"/>
          <w:szCs w:val="24"/>
        </w:rPr>
        <w:t xml:space="preserve">                             , </w:t>
      </w:r>
      <w:r w:rsidR="00E33B77" w:rsidRPr="00B834D4">
        <w:rPr>
          <w:rFonts w:ascii="Times New Roman" w:hAnsi="Times New Roman" w:cs="Times New Roman"/>
          <w:i/>
          <w:sz w:val="24"/>
          <w:szCs w:val="24"/>
        </w:rPr>
        <w:t xml:space="preserve">Inovasi Pendidikan “dalam upaya peningkatan profesionalisme tenaga kependidikan, </w:t>
      </w:r>
      <w:r w:rsidR="00477708">
        <w:rPr>
          <w:rFonts w:ascii="Times New Roman" w:hAnsi="Times New Roman" w:cs="Times New Roman"/>
          <w:sz w:val="24"/>
          <w:szCs w:val="24"/>
        </w:rPr>
        <w:t>Bandung: CV Pustaka Setia, 2002.</w:t>
      </w:r>
    </w:p>
    <w:p w:rsidR="005D7ADA" w:rsidRPr="00B834D4" w:rsidRDefault="005D7ADA" w:rsidP="005D7AD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834D4">
        <w:rPr>
          <w:rFonts w:ascii="Times New Roman" w:hAnsi="Times New Roman" w:cs="Times New Roman"/>
          <w:sz w:val="24"/>
          <w:szCs w:val="24"/>
        </w:rPr>
        <w:t>Dharma, Agus.</w:t>
      </w:r>
      <w:r w:rsidR="00C50040">
        <w:rPr>
          <w:rFonts w:ascii="Times New Roman" w:hAnsi="Times New Roman" w:cs="Times New Roman"/>
          <w:i/>
          <w:sz w:val="24"/>
          <w:szCs w:val="24"/>
        </w:rPr>
        <w:t>“Manajemen Supervisi (Petunjuk Praktis bagi Para S</w:t>
      </w:r>
      <w:r w:rsidRPr="00B834D4">
        <w:rPr>
          <w:rFonts w:ascii="Times New Roman" w:hAnsi="Times New Roman" w:cs="Times New Roman"/>
          <w:i/>
          <w:sz w:val="24"/>
          <w:szCs w:val="24"/>
        </w:rPr>
        <w:t>upervisor)”</w:t>
      </w:r>
      <w:r w:rsidR="00477708">
        <w:rPr>
          <w:rFonts w:ascii="Times New Roman" w:hAnsi="Times New Roman" w:cs="Times New Roman"/>
          <w:sz w:val="24"/>
          <w:szCs w:val="24"/>
        </w:rPr>
        <w:t xml:space="preserve">, </w:t>
      </w:r>
      <w:r w:rsidRPr="00B834D4">
        <w:rPr>
          <w:rFonts w:ascii="Times New Roman" w:hAnsi="Times New Roman" w:cs="Times New Roman"/>
          <w:sz w:val="24"/>
          <w:szCs w:val="24"/>
        </w:rPr>
        <w:t xml:space="preserve">Jakarta, PT. </w:t>
      </w:r>
      <w:r w:rsidR="00477708">
        <w:rPr>
          <w:rFonts w:ascii="Times New Roman" w:hAnsi="Times New Roman" w:cs="Times New Roman"/>
          <w:sz w:val="24"/>
          <w:szCs w:val="24"/>
        </w:rPr>
        <w:t>Raja Grafindo Persada, 2003.</w:t>
      </w:r>
    </w:p>
    <w:p w:rsidR="0061511F" w:rsidRDefault="0061511F" w:rsidP="00E33B77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834D4">
        <w:rPr>
          <w:rFonts w:ascii="Times New Roman" w:hAnsi="Times New Roman" w:cs="Times New Roman"/>
          <w:sz w:val="24"/>
          <w:szCs w:val="24"/>
        </w:rPr>
        <w:t>Departemen Agama RI</w:t>
      </w:r>
      <w:r w:rsidR="00477708">
        <w:rPr>
          <w:rFonts w:ascii="Times New Roman" w:hAnsi="Times New Roman" w:cs="Times New Roman"/>
          <w:sz w:val="24"/>
          <w:szCs w:val="24"/>
        </w:rPr>
        <w:t xml:space="preserve"> “Al-Qur’an Tajwid &amp; Terjemah” </w:t>
      </w:r>
      <w:r w:rsidRPr="00B834D4">
        <w:rPr>
          <w:rFonts w:ascii="Times New Roman" w:hAnsi="Times New Roman" w:cs="Times New Roman"/>
          <w:sz w:val="24"/>
          <w:szCs w:val="24"/>
        </w:rPr>
        <w:t>Bandun</w:t>
      </w:r>
      <w:r w:rsidR="00477708">
        <w:rPr>
          <w:rFonts w:ascii="Times New Roman" w:hAnsi="Times New Roman" w:cs="Times New Roman"/>
          <w:sz w:val="24"/>
          <w:szCs w:val="24"/>
        </w:rPr>
        <w:t>g: CV penerbit Diponegoro, 2010</w:t>
      </w:r>
      <w:r w:rsidRPr="00B834D4">
        <w:rPr>
          <w:rFonts w:ascii="Times New Roman" w:hAnsi="Times New Roman" w:cs="Times New Roman"/>
          <w:sz w:val="24"/>
          <w:szCs w:val="24"/>
        </w:rPr>
        <w:t>, al-Imran/159.</w:t>
      </w:r>
    </w:p>
    <w:p w:rsidR="00E33B77" w:rsidRPr="00B834D4" w:rsidRDefault="00E33B77" w:rsidP="00E33B77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1511F" w:rsidRPr="00B834D4" w:rsidRDefault="0061511F" w:rsidP="001E344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834D4">
        <w:rPr>
          <w:rFonts w:ascii="Times New Roman" w:hAnsi="Times New Roman" w:cs="Times New Roman"/>
          <w:sz w:val="24"/>
          <w:szCs w:val="24"/>
        </w:rPr>
        <w:t xml:space="preserve">Departemen Pendidikan Nasional, </w:t>
      </w:r>
      <w:r w:rsidRPr="00B834D4">
        <w:rPr>
          <w:rFonts w:ascii="Times New Roman" w:hAnsi="Times New Roman" w:cs="Times New Roman"/>
          <w:i/>
          <w:sz w:val="24"/>
          <w:szCs w:val="24"/>
        </w:rPr>
        <w:t xml:space="preserve">Kamus Besar Bahasa Indonesia, </w:t>
      </w:r>
      <w:r w:rsidRPr="00B834D4">
        <w:rPr>
          <w:rFonts w:ascii="Times New Roman" w:hAnsi="Times New Roman" w:cs="Times New Roman"/>
          <w:sz w:val="24"/>
          <w:szCs w:val="24"/>
        </w:rPr>
        <w:t>Jakarta: Balai</w:t>
      </w:r>
      <w:r w:rsidR="00477708">
        <w:rPr>
          <w:rFonts w:ascii="Times New Roman" w:hAnsi="Times New Roman" w:cs="Times New Roman"/>
          <w:sz w:val="24"/>
          <w:szCs w:val="24"/>
        </w:rPr>
        <w:t xml:space="preserve"> Pustaka, ed. 3, Cet ke-2, 2002.</w:t>
      </w:r>
    </w:p>
    <w:p w:rsidR="0061511F" w:rsidRDefault="0061511F" w:rsidP="001E3440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4D4">
        <w:rPr>
          <w:rFonts w:ascii="Times New Roman" w:hAnsi="Times New Roman" w:cs="Times New Roman"/>
          <w:sz w:val="24"/>
          <w:szCs w:val="24"/>
        </w:rPr>
        <w:t xml:space="preserve">Daradjat, Zakiah dkk. </w:t>
      </w:r>
      <w:r w:rsidRPr="00B834D4">
        <w:rPr>
          <w:rFonts w:ascii="Times New Roman" w:hAnsi="Times New Roman" w:cs="Times New Roman"/>
          <w:i/>
          <w:sz w:val="24"/>
          <w:szCs w:val="24"/>
        </w:rPr>
        <w:t>Ilmu Pendidikan Islam</w:t>
      </w:r>
      <w:r w:rsidR="00477708">
        <w:rPr>
          <w:rFonts w:ascii="Times New Roman" w:hAnsi="Times New Roman" w:cs="Times New Roman"/>
          <w:sz w:val="24"/>
          <w:szCs w:val="24"/>
        </w:rPr>
        <w:t>, Jakarta: Bumi Aksara, 1992.</w:t>
      </w:r>
    </w:p>
    <w:p w:rsidR="004F4DAD" w:rsidRDefault="004F4DAD" w:rsidP="004F4DAD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4F4DAD">
        <w:rPr>
          <w:rFonts w:ascii="Times New Roman" w:hAnsi="Times New Roman" w:cs="Times New Roman"/>
          <w:sz w:val="24"/>
          <w:szCs w:val="24"/>
        </w:rPr>
        <w:t xml:space="preserve">Erdiyanti, </w:t>
      </w:r>
      <w:r w:rsidRPr="004F4DAD">
        <w:rPr>
          <w:rFonts w:ascii="Times New Roman" w:hAnsi="Times New Roman" w:cs="Times New Roman"/>
          <w:i/>
          <w:sz w:val="24"/>
          <w:szCs w:val="24"/>
        </w:rPr>
        <w:t xml:space="preserve">Strategi Kepala Sekolah Sebagai Supervisor dalam Mengembangkan Kompetensi Profesional Guru, AL-TA’DIB, </w:t>
      </w:r>
      <w:r w:rsidRPr="004F4DAD">
        <w:rPr>
          <w:rFonts w:ascii="Times New Roman" w:hAnsi="Times New Roman" w:cs="Times New Roman"/>
          <w:sz w:val="24"/>
          <w:szCs w:val="24"/>
        </w:rPr>
        <w:t>Vol</w:t>
      </w:r>
      <w:r>
        <w:rPr>
          <w:rFonts w:ascii="Times New Roman" w:hAnsi="Times New Roman" w:cs="Times New Roman"/>
          <w:sz w:val="24"/>
          <w:szCs w:val="24"/>
        </w:rPr>
        <w:t>. 7, No. 1, Tahun 2014.</w:t>
      </w:r>
    </w:p>
    <w:p w:rsidR="004F4DAD" w:rsidRPr="004F4DAD" w:rsidRDefault="004F4DAD" w:rsidP="004F4DAD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61511F" w:rsidRPr="00B834D4" w:rsidRDefault="0061511F" w:rsidP="001E34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4D4">
        <w:rPr>
          <w:rFonts w:ascii="Times New Roman" w:hAnsi="Times New Roman" w:cs="Times New Roman"/>
          <w:sz w:val="24"/>
          <w:szCs w:val="24"/>
        </w:rPr>
        <w:t xml:space="preserve">Faisal, Sanafiah. </w:t>
      </w:r>
      <w:r w:rsidRPr="00B834D4">
        <w:rPr>
          <w:rFonts w:ascii="Times New Roman" w:hAnsi="Times New Roman" w:cs="Times New Roman"/>
          <w:i/>
          <w:sz w:val="24"/>
          <w:szCs w:val="24"/>
        </w:rPr>
        <w:t xml:space="preserve">Metodologi Penelitian Sosial, </w:t>
      </w:r>
      <w:r w:rsidR="00477708">
        <w:rPr>
          <w:rFonts w:ascii="Times New Roman" w:hAnsi="Times New Roman" w:cs="Times New Roman"/>
          <w:sz w:val="24"/>
          <w:szCs w:val="24"/>
        </w:rPr>
        <w:t>Jakarta: Erlangga, 2001.</w:t>
      </w:r>
    </w:p>
    <w:p w:rsidR="009449F9" w:rsidRDefault="0061511F" w:rsidP="001E3440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834D4">
        <w:rPr>
          <w:rFonts w:ascii="Times New Roman" w:hAnsi="Times New Roman" w:cs="Times New Roman"/>
          <w:sz w:val="24"/>
          <w:szCs w:val="24"/>
        </w:rPr>
        <w:t xml:space="preserve">Fatah, Nanang. </w:t>
      </w:r>
      <w:r w:rsidRPr="00B834D4">
        <w:rPr>
          <w:rFonts w:ascii="Times New Roman" w:hAnsi="Times New Roman" w:cs="Times New Roman"/>
          <w:i/>
          <w:sz w:val="24"/>
          <w:szCs w:val="24"/>
        </w:rPr>
        <w:t xml:space="preserve">Konsep Manajemen Berbasis Sekolah (MBS) &amp; Dewan Sekolah, </w:t>
      </w:r>
      <w:r w:rsidR="00477708">
        <w:rPr>
          <w:rFonts w:ascii="Times New Roman" w:hAnsi="Times New Roman" w:cs="Times New Roman"/>
          <w:sz w:val="24"/>
          <w:szCs w:val="24"/>
        </w:rPr>
        <w:t>Bandung: Bani Quraisy, 2004.</w:t>
      </w:r>
    </w:p>
    <w:p w:rsidR="001E3440" w:rsidRPr="00B834D4" w:rsidRDefault="001E3440" w:rsidP="001E3440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449F9" w:rsidRDefault="009449F9" w:rsidP="001E3440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834D4">
        <w:rPr>
          <w:rFonts w:ascii="Times New Roman" w:hAnsi="Times New Roman" w:cs="Times New Roman"/>
          <w:sz w:val="24"/>
          <w:szCs w:val="24"/>
        </w:rPr>
        <w:t xml:space="preserve">Hamalik, Ocmar. </w:t>
      </w:r>
      <w:r w:rsidRPr="00B834D4">
        <w:rPr>
          <w:rFonts w:ascii="Times New Roman" w:hAnsi="Times New Roman" w:cs="Times New Roman"/>
          <w:i/>
          <w:sz w:val="24"/>
          <w:szCs w:val="24"/>
        </w:rPr>
        <w:t>Perencanaan Pengajaran Berdasarkan Pendekatan Sistem</w:t>
      </w:r>
      <w:r w:rsidR="00477708">
        <w:rPr>
          <w:rFonts w:ascii="Times New Roman" w:hAnsi="Times New Roman" w:cs="Times New Roman"/>
          <w:sz w:val="24"/>
          <w:szCs w:val="24"/>
        </w:rPr>
        <w:t>, Jakarta: Bumi Aksara, 2002.</w:t>
      </w:r>
    </w:p>
    <w:p w:rsidR="001E3440" w:rsidRPr="00B834D4" w:rsidRDefault="001E3440" w:rsidP="001E3440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449F9" w:rsidRPr="00A7166D" w:rsidRDefault="00C50040" w:rsidP="00347D94">
      <w:pPr>
        <w:spacing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</w:t>
      </w:r>
      <w:r w:rsidR="009449F9" w:rsidRPr="00B834D4">
        <w:rPr>
          <w:rFonts w:ascii="Times New Roman" w:hAnsi="Times New Roman" w:cs="Times New Roman"/>
          <w:i/>
          <w:sz w:val="24"/>
          <w:szCs w:val="24"/>
        </w:rPr>
        <w:t>ttp;//qoqoazroqu.blogspot.com/2013/01/undang-undang-no-14-tahun-2005-tentang.hlm1</w:t>
      </w:r>
    </w:p>
    <w:p w:rsidR="0061511F" w:rsidRPr="00B834D4" w:rsidRDefault="0061511F" w:rsidP="001E34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4D4">
        <w:rPr>
          <w:rFonts w:ascii="Times New Roman" w:hAnsi="Times New Roman" w:cs="Times New Roman"/>
          <w:sz w:val="24"/>
          <w:szCs w:val="24"/>
        </w:rPr>
        <w:lastRenderedPageBreak/>
        <w:t xml:space="preserve">Imron, Ali. </w:t>
      </w:r>
      <w:r w:rsidRPr="00B834D4">
        <w:rPr>
          <w:rFonts w:ascii="Times New Roman" w:hAnsi="Times New Roman" w:cs="Times New Roman"/>
          <w:i/>
          <w:sz w:val="24"/>
          <w:szCs w:val="24"/>
        </w:rPr>
        <w:t>Pembinaan Guru Indonesia</w:t>
      </w:r>
      <w:r w:rsidR="00477708">
        <w:rPr>
          <w:rFonts w:ascii="Times New Roman" w:hAnsi="Times New Roman" w:cs="Times New Roman"/>
          <w:sz w:val="24"/>
          <w:szCs w:val="24"/>
        </w:rPr>
        <w:t xml:space="preserve">, </w:t>
      </w:r>
      <w:r w:rsidRPr="00B834D4">
        <w:rPr>
          <w:rFonts w:ascii="Times New Roman" w:hAnsi="Times New Roman" w:cs="Times New Roman"/>
          <w:sz w:val="24"/>
          <w:szCs w:val="24"/>
        </w:rPr>
        <w:t>Jakart</w:t>
      </w:r>
      <w:r w:rsidR="00477708">
        <w:rPr>
          <w:rFonts w:ascii="Times New Roman" w:hAnsi="Times New Roman" w:cs="Times New Roman"/>
          <w:sz w:val="24"/>
          <w:szCs w:val="24"/>
        </w:rPr>
        <w:t>a: PT. Dunia Pustaka Jaya, 1995.</w:t>
      </w:r>
    </w:p>
    <w:p w:rsidR="0061511F" w:rsidRPr="00B834D4" w:rsidRDefault="0061511F" w:rsidP="001E344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834D4">
        <w:rPr>
          <w:rFonts w:ascii="Times New Roman" w:hAnsi="Times New Roman" w:cs="Times New Roman"/>
          <w:sz w:val="24"/>
          <w:szCs w:val="24"/>
        </w:rPr>
        <w:t xml:space="preserve">Kunandar, </w:t>
      </w:r>
      <w:r w:rsidRPr="00B834D4">
        <w:rPr>
          <w:rFonts w:ascii="Times New Roman" w:hAnsi="Times New Roman" w:cs="Times New Roman"/>
          <w:i/>
          <w:sz w:val="24"/>
          <w:szCs w:val="24"/>
        </w:rPr>
        <w:t>Guru profesional “Implementasi Kurikulum Tingkat Satuan Pendidikan (KTSP) dan Sukses dalam Sertifikasi Guru</w:t>
      </w:r>
      <w:r w:rsidR="00477708">
        <w:rPr>
          <w:rFonts w:ascii="Times New Roman" w:hAnsi="Times New Roman" w:cs="Times New Roman"/>
          <w:sz w:val="24"/>
          <w:szCs w:val="24"/>
        </w:rPr>
        <w:t xml:space="preserve">, </w:t>
      </w:r>
      <w:r w:rsidRPr="00B834D4">
        <w:rPr>
          <w:rFonts w:ascii="Times New Roman" w:hAnsi="Times New Roman" w:cs="Times New Roman"/>
          <w:sz w:val="24"/>
          <w:szCs w:val="24"/>
        </w:rPr>
        <w:t xml:space="preserve">Jakarta: </w:t>
      </w:r>
      <w:r w:rsidR="00477708">
        <w:rPr>
          <w:rFonts w:ascii="Times New Roman" w:hAnsi="Times New Roman" w:cs="Times New Roman"/>
          <w:sz w:val="24"/>
          <w:szCs w:val="24"/>
        </w:rPr>
        <w:t>PT. Raja Grafindo Persada, 2007.</w:t>
      </w:r>
    </w:p>
    <w:p w:rsidR="0061511F" w:rsidRPr="00B834D4" w:rsidRDefault="0061511F" w:rsidP="00347D9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834D4">
        <w:rPr>
          <w:rFonts w:ascii="Times New Roman" w:hAnsi="Times New Roman" w:cs="Times New Roman"/>
          <w:sz w:val="24"/>
          <w:szCs w:val="24"/>
        </w:rPr>
        <w:t xml:space="preserve">Lazaruth, Soewadji. </w:t>
      </w:r>
      <w:r w:rsidRPr="00B834D4">
        <w:rPr>
          <w:rFonts w:ascii="Times New Roman" w:hAnsi="Times New Roman" w:cs="Times New Roman"/>
          <w:i/>
          <w:sz w:val="24"/>
          <w:szCs w:val="24"/>
        </w:rPr>
        <w:t>Kepala Sekolah dan Tanggung Jawabnya</w:t>
      </w:r>
      <w:r w:rsidR="00477708">
        <w:rPr>
          <w:rFonts w:ascii="Times New Roman" w:hAnsi="Times New Roman" w:cs="Times New Roman"/>
          <w:sz w:val="24"/>
          <w:szCs w:val="24"/>
        </w:rPr>
        <w:t>, Yogyakarta. Kanisius, 1993.</w:t>
      </w:r>
    </w:p>
    <w:p w:rsidR="0061511F" w:rsidRPr="00B834D4" w:rsidRDefault="0061511F" w:rsidP="00347D9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834D4">
        <w:rPr>
          <w:rFonts w:ascii="Times New Roman" w:hAnsi="Times New Roman" w:cs="Times New Roman"/>
          <w:sz w:val="24"/>
          <w:szCs w:val="24"/>
        </w:rPr>
        <w:t xml:space="preserve">Moleong, Lexi J. </w:t>
      </w:r>
      <w:r w:rsidRPr="00B834D4">
        <w:rPr>
          <w:rFonts w:ascii="Times New Roman" w:hAnsi="Times New Roman" w:cs="Times New Roman"/>
          <w:i/>
          <w:sz w:val="24"/>
          <w:szCs w:val="24"/>
        </w:rPr>
        <w:t xml:space="preserve">Metode Penelitian Kualitatif, </w:t>
      </w:r>
      <w:r w:rsidRPr="00B834D4">
        <w:rPr>
          <w:rFonts w:ascii="Times New Roman" w:hAnsi="Times New Roman" w:cs="Times New Roman"/>
          <w:sz w:val="24"/>
          <w:szCs w:val="24"/>
        </w:rPr>
        <w:t>Ba</w:t>
      </w:r>
      <w:r w:rsidR="00477708">
        <w:rPr>
          <w:rFonts w:ascii="Times New Roman" w:hAnsi="Times New Roman" w:cs="Times New Roman"/>
          <w:sz w:val="24"/>
          <w:szCs w:val="24"/>
        </w:rPr>
        <w:t>ndung: Remaja Rosda Karya, 2003.</w:t>
      </w:r>
    </w:p>
    <w:p w:rsidR="009449F9" w:rsidRPr="00B834D4" w:rsidRDefault="009449F9" w:rsidP="001E344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834D4">
        <w:rPr>
          <w:rFonts w:ascii="Times New Roman" w:hAnsi="Times New Roman" w:cs="Times New Roman"/>
          <w:sz w:val="24"/>
          <w:szCs w:val="24"/>
        </w:rPr>
        <w:t xml:space="preserve">Mahalli, KH. Ahmad Mudjab </w:t>
      </w:r>
      <w:r w:rsidR="00FA50C0">
        <w:rPr>
          <w:rFonts w:ascii="Times New Roman" w:hAnsi="Times New Roman" w:cs="Times New Roman"/>
          <w:sz w:val="24"/>
          <w:szCs w:val="24"/>
        </w:rPr>
        <w:t>dan</w:t>
      </w:r>
      <w:r w:rsidRPr="00B834D4">
        <w:rPr>
          <w:rFonts w:ascii="Times New Roman" w:hAnsi="Times New Roman" w:cs="Times New Roman"/>
          <w:sz w:val="24"/>
          <w:szCs w:val="24"/>
        </w:rPr>
        <w:t xml:space="preserve"> H. Ahmad Rodli Hasbullah. Hadis-hadis Muttafaq ‘Alaih (</w:t>
      </w:r>
      <w:r w:rsidRPr="00477708">
        <w:rPr>
          <w:rFonts w:ascii="Times New Roman" w:hAnsi="Times New Roman" w:cs="Times New Roman"/>
          <w:i/>
          <w:sz w:val="24"/>
          <w:szCs w:val="24"/>
        </w:rPr>
        <w:t>Bagian Munakahat &amp; Mu’amalat</w:t>
      </w:r>
      <w:r w:rsidRPr="00B834D4">
        <w:rPr>
          <w:rFonts w:ascii="Times New Roman" w:hAnsi="Times New Roman" w:cs="Times New Roman"/>
          <w:sz w:val="24"/>
          <w:szCs w:val="24"/>
        </w:rPr>
        <w:t>)</w:t>
      </w:r>
      <w:r w:rsidR="00477708">
        <w:rPr>
          <w:rFonts w:ascii="Times New Roman" w:hAnsi="Times New Roman" w:cs="Times New Roman"/>
          <w:sz w:val="24"/>
          <w:szCs w:val="24"/>
        </w:rPr>
        <w:t>, Jakarta, Kencana, 2004.</w:t>
      </w:r>
    </w:p>
    <w:p w:rsidR="009449F9" w:rsidRPr="00B834D4" w:rsidRDefault="009449F9" w:rsidP="00347D9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834D4">
        <w:rPr>
          <w:rFonts w:ascii="Times New Roman" w:hAnsi="Times New Roman" w:cs="Times New Roman"/>
          <w:sz w:val="24"/>
          <w:szCs w:val="24"/>
        </w:rPr>
        <w:t xml:space="preserve">Mulyasa, E. </w:t>
      </w:r>
      <w:r w:rsidRPr="00B834D4">
        <w:rPr>
          <w:rFonts w:ascii="Times New Roman" w:hAnsi="Times New Roman" w:cs="Times New Roman"/>
          <w:i/>
          <w:sz w:val="24"/>
          <w:szCs w:val="24"/>
        </w:rPr>
        <w:t xml:space="preserve">Manajemen dan Kepemimpinan Kepala Sekolah, </w:t>
      </w:r>
      <w:r w:rsidR="00477708">
        <w:rPr>
          <w:rFonts w:ascii="Times New Roman" w:hAnsi="Times New Roman" w:cs="Times New Roman"/>
          <w:sz w:val="24"/>
          <w:szCs w:val="24"/>
        </w:rPr>
        <w:t>Jakarta: Bumi Aksara, 2012.</w:t>
      </w:r>
    </w:p>
    <w:p w:rsidR="009449F9" w:rsidRDefault="00CF0160" w:rsidP="00347D94">
      <w:pPr>
        <w:pStyle w:val="FootnoteText"/>
        <w:ind w:left="720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29" type="#_x0000_t32" style="position:absolute;left:0;text-align:left;margin-left:2.25pt;margin-top:8.05pt;width:53.25pt;height:0;z-index:251661312" o:connectortype="straight"/>
        </w:pict>
      </w:r>
      <w:r w:rsidR="009449F9" w:rsidRPr="00B834D4">
        <w:rPr>
          <w:rFonts w:ascii="Times New Roman" w:hAnsi="Times New Roman" w:cs="Times New Roman"/>
          <w:sz w:val="24"/>
          <w:szCs w:val="24"/>
        </w:rPr>
        <w:t xml:space="preserve">, </w:t>
      </w:r>
      <w:r w:rsidR="009449F9" w:rsidRPr="00B834D4">
        <w:rPr>
          <w:rFonts w:ascii="Times New Roman" w:hAnsi="Times New Roman" w:cs="Times New Roman"/>
          <w:i/>
          <w:sz w:val="24"/>
          <w:szCs w:val="24"/>
        </w:rPr>
        <w:t>Menjadi Kepala Sekolah Profesional</w:t>
      </w:r>
      <w:r w:rsidR="00477708">
        <w:rPr>
          <w:rFonts w:ascii="Times New Roman" w:hAnsi="Times New Roman" w:cs="Times New Roman"/>
          <w:sz w:val="24"/>
          <w:szCs w:val="24"/>
        </w:rPr>
        <w:t xml:space="preserve">, </w:t>
      </w:r>
      <w:r w:rsidR="009449F9" w:rsidRPr="00B834D4">
        <w:rPr>
          <w:rFonts w:ascii="Times New Roman" w:hAnsi="Times New Roman" w:cs="Times New Roman"/>
          <w:sz w:val="24"/>
          <w:szCs w:val="24"/>
        </w:rPr>
        <w:t>Ba</w:t>
      </w:r>
      <w:r w:rsidR="00477708">
        <w:rPr>
          <w:rFonts w:ascii="Times New Roman" w:hAnsi="Times New Roman" w:cs="Times New Roman"/>
          <w:sz w:val="24"/>
          <w:szCs w:val="24"/>
        </w:rPr>
        <w:t>ndung: Remaja Rosda Karya, 2005.</w:t>
      </w:r>
    </w:p>
    <w:p w:rsidR="00347D94" w:rsidRPr="00B834D4" w:rsidRDefault="00347D94" w:rsidP="00347D94">
      <w:pPr>
        <w:pStyle w:val="FootnoteText"/>
        <w:ind w:left="720"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9449F9" w:rsidRPr="00B834D4" w:rsidRDefault="009449F9" w:rsidP="001E34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4D4">
        <w:rPr>
          <w:rFonts w:ascii="Times New Roman" w:hAnsi="Times New Roman" w:cs="Times New Roman"/>
          <w:sz w:val="24"/>
          <w:szCs w:val="24"/>
        </w:rPr>
        <w:t xml:space="preserve">Malayu dan Hasibuan, </w:t>
      </w:r>
      <w:r w:rsidRPr="00B834D4">
        <w:rPr>
          <w:rFonts w:ascii="Times New Roman" w:hAnsi="Times New Roman" w:cs="Times New Roman"/>
          <w:i/>
          <w:sz w:val="24"/>
          <w:szCs w:val="24"/>
        </w:rPr>
        <w:t>Organisasi dan Motivasi</w:t>
      </w:r>
      <w:r w:rsidR="00477708">
        <w:rPr>
          <w:rFonts w:ascii="Times New Roman" w:hAnsi="Times New Roman" w:cs="Times New Roman"/>
          <w:sz w:val="24"/>
          <w:szCs w:val="24"/>
        </w:rPr>
        <w:t>, Jakarta: Bumi Aksara, 1996.</w:t>
      </w:r>
    </w:p>
    <w:p w:rsidR="00871807" w:rsidRPr="00B834D4" w:rsidRDefault="00F71AA2" w:rsidP="001E344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834D4">
        <w:rPr>
          <w:rFonts w:ascii="Times New Roman" w:hAnsi="Times New Roman" w:cs="Times New Roman"/>
          <w:sz w:val="24"/>
          <w:szCs w:val="24"/>
        </w:rPr>
        <w:t xml:space="preserve">Nata, </w:t>
      </w:r>
      <w:r w:rsidR="004433AF" w:rsidRPr="00B834D4">
        <w:rPr>
          <w:rFonts w:ascii="Times New Roman" w:hAnsi="Times New Roman" w:cs="Times New Roman"/>
          <w:sz w:val="24"/>
          <w:szCs w:val="24"/>
        </w:rPr>
        <w:t>Abuddin</w:t>
      </w:r>
      <w:r w:rsidRPr="00B834D4">
        <w:rPr>
          <w:rFonts w:ascii="Times New Roman" w:hAnsi="Times New Roman" w:cs="Times New Roman"/>
          <w:sz w:val="24"/>
          <w:szCs w:val="24"/>
        </w:rPr>
        <w:t>.</w:t>
      </w:r>
      <w:r w:rsidR="004433AF" w:rsidRPr="00B834D4">
        <w:rPr>
          <w:rFonts w:ascii="Times New Roman" w:hAnsi="Times New Roman" w:cs="Times New Roman"/>
          <w:sz w:val="24"/>
          <w:szCs w:val="24"/>
        </w:rPr>
        <w:t xml:space="preserve"> </w:t>
      </w:r>
      <w:r w:rsidR="004433AF" w:rsidRPr="00B834D4">
        <w:rPr>
          <w:rFonts w:ascii="Times New Roman" w:hAnsi="Times New Roman" w:cs="Times New Roman"/>
          <w:i/>
          <w:sz w:val="24"/>
          <w:szCs w:val="24"/>
        </w:rPr>
        <w:t>Manajemen Pendidikan “Mengatasi Kelemahan Pendidikan Islam di Indonesia”</w:t>
      </w:r>
      <w:r w:rsidR="004433AF" w:rsidRPr="00B834D4">
        <w:rPr>
          <w:rFonts w:ascii="Times New Roman" w:hAnsi="Times New Roman" w:cs="Times New Roman"/>
          <w:sz w:val="24"/>
          <w:szCs w:val="24"/>
        </w:rPr>
        <w:t xml:space="preserve">, </w:t>
      </w:r>
      <w:r w:rsidR="00477708">
        <w:rPr>
          <w:rFonts w:ascii="Times New Roman" w:hAnsi="Times New Roman" w:cs="Times New Roman"/>
          <w:sz w:val="24"/>
          <w:szCs w:val="24"/>
        </w:rPr>
        <w:t>Jakarta: Kencana, 2008.</w:t>
      </w:r>
    </w:p>
    <w:p w:rsidR="009449F9" w:rsidRDefault="009449F9" w:rsidP="001E3440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834D4">
        <w:rPr>
          <w:rFonts w:ascii="Times New Roman" w:hAnsi="Times New Roman" w:cs="Times New Roman"/>
          <w:sz w:val="24"/>
          <w:szCs w:val="24"/>
        </w:rPr>
        <w:t xml:space="preserve">Purwanto, M. Ngalim. </w:t>
      </w:r>
      <w:r w:rsidRPr="00B834D4">
        <w:rPr>
          <w:rFonts w:ascii="Times New Roman" w:hAnsi="Times New Roman" w:cs="Times New Roman"/>
          <w:i/>
          <w:sz w:val="24"/>
          <w:szCs w:val="24"/>
        </w:rPr>
        <w:t>Ilmu Pendidikan Teoritis dan Praktis</w:t>
      </w:r>
      <w:r w:rsidR="00477708">
        <w:rPr>
          <w:rFonts w:ascii="Times New Roman" w:hAnsi="Times New Roman" w:cs="Times New Roman"/>
          <w:sz w:val="24"/>
          <w:szCs w:val="24"/>
        </w:rPr>
        <w:t xml:space="preserve">, </w:t>
      </w:r>
      <w:r w:rsidRPr="00B834D4">
        <w:rPr>
          <w:rFonts w:ascii="Times New Roman" w:hAnsi="Times New Roman" w:cs="Times New Roman"/>
          <w:sz w:val="24"/>
          <w:szCs w:val="24"/>
        </w:rPr>
        <w:t>Ba</w:t>
      </w:r>
      <w:r w:rsidR="00477708">
        <w:rPr>
          <w:rFonts w:ascii="Times New Roman" w:hAnsi="Times New Roman" w:cs="Times New Roman"/>
          <w:sz w:val="24"/>
          <w:szCs w:val="24"/>
        </w:rPr>
        <w:t>ndung: Remaja Rosda Karya, 1994.</w:t>
      </w:r>
    </w:p>
    <w:p w:rsidR="001E3440" w:rsidRPr="00B834D4" w:rsidRDefault="001E3440" w:rsidP="001E3440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449F9" w:rsidRDefault="009449F9" w:rsidP="00347D94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834D4">
        <w:rPr>
          <w:rFonts w:ascii="Times New Roman" w:hAnsi="Times New Roman" w:cs="Times New Roman"/>
          <w:sz w:val="24"/>
          <w:szCs w:val="24"/>
        </w:rPr>
        <w:t xml:space="preserve">Suryosubroto, B.  </w:t>
      </w:r>
      <w:r w:rsidRPr="00B834D4">
        <w:rPr>
          <w:rFonts w:ascii="Times New Roman" w:hAnsi="Times New Roman" w:cs="Times New Roman"/>
          <w:i/>
          <w:sz w:val="24"/>
          <w:szCs w:val="24"/>
        </w:rPr>
        <w:t xml:space="preserve">Manajemen Pendidikan di Sekolah, </w:t>
      </w:r>
      <w:r w:rsidR="00477708">
        <w:rPr>
          <w:rFonts w:ascii="Times New Roman" w:hAnsi="Times New Roman" w:cs="Times New Roman"/>
          <w:sz w:val="24"/>
          <w:szCs w:val="24"/>
        </w:rPr>
        <w:t>Jakarta: Rineka Cipta, 2004.</w:t>
      </w:r>
    </w:p>
    <w:p w:rsidR="00347D94" w:rsidRPr="00B834D4" w:rsidRDefault="00347D94" w:rsidP="00347D94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449F9" w:rsidRDefault="009449F9" w:rsidP="001E3440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834D4">
        <w:rPr>
          <w:rFonts w:ascii="Times New Roman" w:hAnsi="Times New Roman" w:cs="Times New Roman"/>
          <w:sz w:val="24"/>
          <w:szCs w:val="24"/>
        </w:rPr>
        <w:t>Soetopo</w:t>
      </w:r>
      <w:r w:rsidR="00A7166D">
        <w:rPr>
          <w:rFonts w:ascii="Times New Roman" w:hAnsi="Times New Roman" w:cs="Times New Roman"/>
          <w:sz w:val="24"/>
          <w:szCs w:val="24"/>
        </w:rPr>
        <w:t>,</w:t>
      </w:r>
      <w:r w:rsidRPr="00B834D4">
        <w:rPr>
          <w:rFonts w:ascii="Times New Roman" w:hAnsi="Times New Roman" w:cs="Times New Roman"/>
          <w:sz w:val="24"/>
          <w:szCs w:val="24"/>
        </w:rPr>
        <w:t xml:space="preserve"> Hendiyat </w:t>
      </w:r>
      <w:r w:rsidR="00DD400A">
        <w:rPr>
          <w:rFonts w:ascii="Times New Roman" w:hAnsi="Times New Roman" w:cs="Times New Roman"/>
          <w:sz w:val="24"/>
          <w:szCs w:val="24"/>
        </w:rPr>
        <w:t>dan</w:t>
      </w:r>
      <w:r w:rsidRPr="00B834D4">
        <w:rPr>
          <w:rFonts w:ascii="Times New Roman" w:hAnsi="Times New Roman" w:cs="Times New Roman"/>
          <w:sz w:val="24"/>
          <w:szCs w:val="24"/>
        </w:rPr>
        <w:t xml:space="preserve"> Wasty Soemanto, “</w:t>
      </w:r>
      <w:r w:rsidRPr="00B834D4">
        <w:rPr>
          <w:rFonts w:ascii="Times New Roman" w:hAnsi="Times New Roman" w:cs="Times New Roman"/>
          <w:i/>
          <w:sz w:val="24"/>
          <w:szCs w:val="24"/>
        </w:rPr>
        <w:t>Kepemimpinan dan Supervisi Pendidikan</w:t>
      </w:r>
      <w:r w:rsidR="00477708">
        <w:rPr>
          <w:rFonts w:ascii="Times New Roman" w:hAnsi="Times New Roman" w:cs="Times New Roman"/>
          <w:sz w:val="24"/>
          <w:szCs w:val="24"/>
        </w:rPr>
        <w:t>”, Jakarta: PT. Bina Aksara, 1998.</w:t>
      </w:r>
    </w:p>
    <w:p w:rsidR="001E3440" w:rsidRPr="00B834D4" w:rsidRDefault="001E3440" w:rsidP="001E3440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449F9" w:rsidRPr="00B834D4" w:rsidRDefault="009449F9" w:rsidP="001E344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834D4">
        <w:rPr>
          <w:rFonts w:ascii="Times New Roman" w:hAnsi="Times New Roman" w:cs="Times New Roman"/>
          <w:sz w:val="24"/>
          <w:szCs w:val="24"/>
        </w:rPr>
        <w:t xml:space="preserve">Sahertian, Piet. </w:t>
      </w:r>
      <w:r w:rsidRPr="00B834D4">
        <w:rPr>
          <w:rFonts w:ascii="Times New Roman" w:hAnsi="Times New Roman" w:cs="Times New Roman"/>
          <w:i/>
          <w:sz w:val="24"/>
          <w:szCs w:val="24"/>
        </w:rPr>
        <w:t xml:space="preserve">Konsep Dasar dan Teknik Supervisi Pendidikan Dalam Rangka Pengembangan Sumber Daya Manusia, </w:t>
      </w:r>
      <w:r w:rsidR="00477708">
        <w:rPr>
          <w:rFonts w:ascii="Times New Roman" w:hAnsi="Times New Roman" w:cs="Times New Roman"/>
          <w:sz w:val="24"/>
          <w:szCs w:val="24"/>
        </w:rPr>
        <w:t>Jakarta: PT. Rineka Cipta, 2000.</w:t>
      </w:r>
    </w:p>
    <w:p w:rsidR="009449F9" w:rsidRPr="00B834D4" w:rsidRDefault="009449F9" w:rsidP="00A716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4D4">
        <w:rPr>
          <w:rFonts w:ascii="Times New Roman" w:hAnsi="Times New Roman" w:cs="Times New Roman"/>
          <w:sz w:val="24"/>
          <w:szCs w:val="24"/>
        </w:rPr>
        <w:t xml:space="preserve">Segala, Syaiful. </w:t>
      </w:r>
      <w:r w:rsidRPr="00B834D4">
        <w:rPr>
          <w:rFonts w:ascii="Times New Roman" w:hAnsi="Times New Roman" w:cs="Times New Roman"/>
          <w:i/>
          <w:sz w:val="24"/>
          <w:szCs w:val="24"/>
        </w:rPr>
        <w:t>Administrasi Pendidikan Kontemporer,</w:t>
      </w:r>
      <w:r w:rsidR="00477708">
        <w:rPr>
          <w:rFonts w:ascii="Times New Roman" w:hAnsi="Times New Roman" w:cs="Times New Roman"/>
          <w:sz w:val="24"/>
          <w:szCs w:val="24"/>
        </w:rPr>
        <w:t xml:space="preserve"> Bandung: Alfabeta, 2000.</w:t>
      </w:r>
    </w:p>
    <w:p w:rsidR="009449F9" w:rsidRPr="00B834D4" w:rsidRDefault="009449F9" w:rsidP="00A716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4D4">
        <w:rPr>
          <w:rFonts w:ascii="Times New Roman" w:hAnsi="Times New Roman" w:cs="Times New Roman"/>
          <w:sz w:val="24"/>
          <w:szCs w:val="24"/>
        </w:rPr>
        <w:t xml:space="preserve">Sholeh, Asrorun Ni’am. </w:t>
      </w:r>
      <w:r w:rsidRPr="00B834D4">
        <w:rPr>
          <w:rFonts w:ascii="Times New Roman" w:hAnsi="Times New Roman" w:cs="Times New Roman"/>
          <w:i/>
          <w:sz w:val="24"/>
          <w:szCs w:val="24"/>
        </w:rPr>
        <w:t>Membangun Profesionalitas Guru</w:t>
      </w:r>
      <w:r w:rsidR="00477708">
        <w:rPr>
          <w:rFonts w:ascii="Times New Roman" w:hAnsi="Times New Roman" w:cs="Times New Roman"/>
          <w:sz w:val="24"/>
          <w:szCs w:val="24"/>
        </w:rPr>
        <w:t>, Jakarta: Elsas, 2006.</w:t>
      </w:r>
    </w:p>
    <w:p w:rsidR="009449F9" w:rsidRPr="00B834D4" w:rsidRDefault="009449F9" w:rsidP="00A716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4D4">
        <w:rPr>
          <w:rFonts w:ascii="Times New Roman" w:hAnsi="Times New Roman" w:cs="Times New Roman"/>
          <w:sz w:val="24"/>
          <w:szCs w:val="24"/>
        </w:rPr>
        <w:t xml:space="preserve">Samana, A. </w:t>
      </w:r>
      <w:r w:rsidRPr="00B834D4">
        <w:rPr>
          <w:rFonts w:ascii="Times New Roman" w:hAnsi="Times New Roman" w:cs="Times New Roman"/>
          <w:i/>
          <w:sz w:val="24"/>
          <w:szCs w:val="24"/>
        </w:rPr>
        <w:t>Profesionalisme Keguruan</w:t>
      </w:r>
      <w:r w:rsidR="00477708">
        <w:rPr>
          <w:rFonts w:ascii="Times New Roman" w:hAnsi="Times New Roman" w:cs="Times New Roman"/>
          <w:sz w:val="24"/>
          <w:szCs w:val="24"/>
        </w:rPr>
        <w:t>, Yogyakarta: Kanisius, 1994.</w:t>
      </w:r>
    </w:p>
    <w:p w:rsidR="009449F9" w:rsidRDefault="009449F9" w:rsidP="00347D94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834D4">
        <w:rPr>
          <w:rFonts w:ascii="Times New Roman" w:hAnsi="Times New Roman" w:cs="Times New Roman"/>
          <w:sz w:val="24"/>
          <w:szCs w:val="24"/>
        </w:rPr>
        <w:lastRenderedPageBreak/>
        <w:t xml:space="preserve">Subagyo, P. Joko. </w:t>
      </w:r>
      <w:r w:rsidRPr="00B834D4">
        <w:rPr>
          <w:rFonts w:ascii="Times New Roman" w:hAnsi="Times New Roman" w:cs="Times New Roman"/>
          <w:i/>
          <w:sz w:val="24"/>
          <w:szCs w:val="24"/>
        </w:rPr>
        <w:t xml:space="preserve">Metode Pelitian dalam Teori dan Praktek, </w:t>
      </w:r>
      <w:r w:rsidR="00477708">
        <w:rPr>
          <w:rFonts w:ascii="Times New Roman" w:hAnsi="Times New Roman" w:cs="Times New Roman"/>
          <w:sz w:val="24"/>
          <w:szCs w:val="24"/>
        </w:rPr>
        <w:t>Jakarta: Rineka Cipta, 2004.</w:t>
      </w:r>
    </w:p>
    <w:p w:rsidR="00347D94" w:rsidRPr="00B834D4" w:rsidRDefault="00347D94" w:rsidP="00347D94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449F9" w:rsidRPr="00B834D4" w:rsidRDefault="009449F9" w:rsidP="001E34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4D4">
        <w:rPr>
          <w:rFonts w:ascii="Times New Roman" w:hAnsi="Times New Roman" w:cs="Times New Roman"/>
          <w:sz w:val="24"/>
          <w:szCs w:val="24"/>
        </w:rPr>
        <w:t xml:space="preserve">Sujana, Nana. </w:t>
      </w:r>
      <w:r w:rsidRPr="00B834D4">
        <w:rPr>
          <w:rFonts w:ascii="Times New Roman" w:hAnsi="Times New Roman" w:cs="Times New Roman"/>
          <w:i/>
          <w:sz w:val="24"/>
          <w:szCs w:val="24"/>
        </w:rPr>
        <w:t>Menyusun Karya Tulis Ilmiah,</w:t>
      </w:r>
      <w:r w:rsidR="00477708">
        <w:rPr>
          <w:rFonts w:ascii="Times New Roman" w:hAnsi="Times New Roman" w:cs="Times New Roman"/>
          <w:sz w:val="24"/>
          <w:szCs w:val="24"/>
        </w:rPr>
        <w:t xml:space="preserve"> Bandung: Sinar Baru, 1992.</w:t>
      </w:r>
    </w:p>
    <w:p w:rsidR="009449F9" w:rsidRPr="00B834D4" w:rsidRDefault="009449F9" w:rsidP="00A716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4D4">
        <w:rPr>
          <w:rFonts w:ascii="Times New Roman" w:hAnsi="Times New Roman" w:cs="Times New Roman"/>
          <w:sz w:val="24"/>
          <w:szCs w:val="24"/>
        </w:rPr>
        <w:t xml:space="preserve">Surachmad, Winarno. </w:t>
      </w:r>
      <w:r w:rsidRPr="00B834D4">
        <w:rPr>
          <w:rFonts w:ascii="Times New Roman" w:hAnsi="Times New Roman" w:cs="Times New Roman"/>
          <w:i/>
          <w:sz w:val="24"/>
          <w:szCs w:val="24"/>
        </w:rPr>
        <w:t xml:space="preserve">Pengantar Penelitian Ilmiah, </w:t>
      </w:r>
      <w:r w:rsidR="00477708">
        <w:rPr>
          <w:rFonts w:ascii="Times New Roman" w:hAnsi="Times New Roman" w:cs="Times New Roman"/>
          <w:sz w:val="24"/>
          <w:szCs w:val="24"/>
        </w:rPr>
        <w:t>Bandung: Tarsito, 2003.</w:t>
      </w:r>
    </w:p>
    <w:p w:rsidR="009449F9" w:rsidRDefault="009449F9" w:rsidP="00A716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4D4">
        <w:rPr>
          <w:rFonts w:ascii="Times New Roman" w:hAnsi="Times New Roman" w:cs="Times New Roman"/>
          <w:sz w:val="24"/>
          <w:szCs w:val="24"/>
        </w:rPr>
        <w:t xml:space="preserve">Sugiono, </w:t>
      </w:r>
      <w:r w:rsidRPr="00B834D4">
        <w:rPr>
          <w:rFonts w:ascii="Times New Roman" w:hAnsi="Times New Roman" w:cs="Times New Roman"/>
          <w:i/>
          <w:sz w:val="24"/>
          <w:szCs w:val="24"/>
        </w:rPr>
        <w:t xml:space="preserve">Metode Penelitian Pendidikan, </w:t>
      </w:r>
      <w:r w:rsidR="00477708">
        <w:rPr>
          <w:rFonts w:ascii="Times New Roman" w:hAnsi="Times New Roman" w:cs="Times New Roman"/>
          <w:sz w:val="24"/>
          <w:szCs w:val="24"/>
        </w:rPr>
        <w:t>Bogor: Alfabeta, 2007.</w:t>
      </w:r>
    </w:p>
    <w:p w:rsidR="004F4DAD" w:rsidRPr="004F4DAD" w:rsidRDefault="004F4DAD" w:rsidP="004F4DAD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4F4DAD">
        <w:rPr>
          <w:rFonts w:ascii="Times New Roman" w:hAnsi="Times New Roman" w:cs="Times New Roman"/>
          <w:sz w:val="24"/>
          <w:szCs w:val="24"/>
        </w:rPr>
        <w:t xml:space="preserve">Tim dosen Administrasi Pendidikan UPI, </w:t>
      </w:r>
      <w:r w:rsidRPr="004F4DAD">
        <w:rPr>
          <w:rFonts w:ascii="Times New Roman" w:hAnsi="Times New Roman" w:cs="Times New Roman"/>
          <w:i/>
          <w:sz w:val="24"/>
          <w:szCs w:val="24"/>
        </w:rPr>
        <w:t xml:space="preserve">Manajemen Pendidikan, </w:t>
      </w:r>
      <w:r w:rsidRPr="004F4DAD">
        <w:rPr>
          <w:rFonts w:ascii="Times New Roman" w:hAnsi="Times New Roman" w:cs="Times New Roman"/>
          <w:sz w:val="24"/>
          <w:szCs w:val="24"/>
        </w:rPr>
        <w:t>Bandu</w:t>
      </w:r>
      <w:r>
        <w:rPr>
          <w:rFonts w:ascii="Times New Roman" w:hAnsi="Times New Roman" w:cs="Times New Roman"/>
          <w:sz w:val="24"/>
          <w:szCs w:val="24"/>
        </w:rPr>
        <w:t>ng: Alfabeta, 2009.</w:t>
      </w:r>
    </w:p>
    <w:p w:rsidR="004F4DAD" w:rsidRPr="004F4DAD" w:rsidRDefault="004F4DAD" w:rsidP="004F4DAD">
      <w:pPr>
        <w:pStyle w:val="FootnoteText"/>
        <w:jc w:val="both"/>
        <w:rPr>
          <w:rFonts w:ascii="Times New Roman" w:hAnsi="Times New Roman" w:cs="Times New Roman"/>
        </w:rPr>
      </w:pPr>
    </w:p>
    <w:p w:rsidR="009449F9" w:rsidRDefault="009449F9" w:rsidP="001E3440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834D4">
        <w:rPr>
          <w:rFonts w:ascii="Times New Roman" w:hAnsi="Times New Roman" w:cs="Times New Roman"/>
          <w:sz w:val="24"/>
          <w:szCs w:val="24"/>
        </w:rPr>
        <w:t xml:space="preserve">Wijaya, Cece </w:t>
      </w:r>
      <w:r w:rsidR="00DD400A">
        <w:rPr>
          <w:rFonts w:ascii="Times New Roman" w:hAnsi="Times New Roman" w:cs="Times New Roman"/>
          <w:sz w:val="24"/>
          <w:szCs w:val="24"/>
        </w:rPr>
        <w:t>dan</w:t>
      </w:r>
      <w:r w:rsidRPr="00B834D4">
        <w:rPr>
          <w:rFonts w:ascii="Times New Roman" w:hAnsi="Times New Roman" w:cs="Times New Roman"/>
          <w:sz w:val="24"/>
          <w:szCs w:val="24"/>
        </w:rPr>
        <w:t xml:space="preserve"> A. Tabrani Rusyan. </w:t>
      </w:r>
      <w:r w:rsidRPr="00B834D4">
        <w:rPr>
          <w:rFonts w:ascii="Times New Roman" w:hAnsi="Times New Roman" w:cs="Times New Roman"/>
          <w:i/>
          <w:sz w:val="24"/>
          <w:szCs w:val="24"/>
        </w:rPr>
        <w:t>Kemampuan Dasar Guru Dalam Proses Belajar Mengajar</w:t>
      </w:r>
      <w:r w:rsidR="00477708">
        <w:rPr>
          <w:rFonts w:ascii="Times New Roman" w:hAnsi="Times New Roman" w:cs="Times New Roman"/>
          <w:sz w:val="24"/>
          <w:szCs w:val="24"/>
        </w:rPr>
        <w:t xml:space="preserve">, </w:t>
      </w:r>
      <w:r w:rsidRPr="00B834D4">
        <w:rPr>
          <w:rFonts w:ascii="Times New Roman" w:hAnsi="Times New Roman" w:cs="Times New Roman"/>
          <w:sz w:val="24"/>
          <w:szCs w:val="24"/>
        </w:rPr>
        <w:t>Ba</w:t>
      </w:r>
      <w:r w:rsidR="00477708">
        <w:rPr>
          <w:rFonts w:ascii="Times New Roman" w:hAnsi="Times New Roman" w:cs="Times New Roman"/>
          <w:sz w:val="24"/>
          <w:szCs w:val="24"/>
        </w:rPr>
        <w:t>ndung: Remaja Rosda Karya, 1991.</w:t>
      </w:r>
    </w:p>
    <w:p w:rsidR="001E3440" w:rsidRPr="00B834D4" w:rsidRDefault="001E3440" w:rsidP="001E3440">
      <w:pPr>
        <w:pStyle w:val="FootnoteText"/>
        <w:ind w:left="720" w:hanging="720"/>
        <w:jc w:val="both"/>
        <w:rPr>
          <w:sz w:val="24"/>
          <w:szCs w:val="24"/>
        </w:rPr>
      </w:pPr>
    </w:p>
    <w:p w:rsidR="004433AF" w:rsidRDefault="004433AF" w:rsidP="001E3440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834D4">
        <w:rPr>
          <w:rFonts w:ascii="Times New Roman" w:hAnsi="Times New Roman" w:cs="Times New Roman"/>
          <w:sz w:val="24"/>
          <w:szCs w:val="24"/>
        </w:rPr>
        <w:t xml:space="preserve">Wahjosumidjo, </w:t>
      </w:r>
      <w:r w:rsidRPr="00B834D4">
        <w:rPr>
          <w:rFonts w:ascii="Times New Roman" w:hAnsi="Times New Roman" w:cs="Times New Roman"/>
          <w:i/>
          <w:sz w:val="24"/>
          <w:szCs w:val="24"/>
        </w:rPr>
        <w:t>Kepemimpinan Kepala Sekolah Tinjauan Teoritik dan Permasalahannya,</w:t>
      </w:r>
      <w:r w:rsidR="00477708">
        <w:rPr>
          <w:rFonts w:ascii="Times New Roman" w:hAnsi="Times New Roman" w:cs="Times New Roman"/>
          <w:sz w:val="24"/>
          <w:szCs w:val="24"/>
        </w:rPr>
        <w:t xml:space="preserve"> </w:t>
      </w:r>
      <w:r w:rsidRPr="00B834D4">
        <w:rPr>
          <w:rFonts w:ascii="Times New Roman" w:hAnsi="Times New Roman" w:cs="Times New Roman"/>
          <w:sz w:val="24"/>
          <w:szCs w:val="24"/>
        </w:rPr>
        <w:t>Jakar</w:t>
      </w:r>
      <w:r w:rsidR="00477708">
        <w:rPr>
          <w:rFonts w:ascii="Times New Roman" w:hAnsi="Times New Roman" w:cs="Times New Roman"/>
          <w:sz w:val="24"/>
          <w:szCs w:val="24"/>
        </w:rPr>
        <w:t>ta, Raja Grafindo Persada, 2005.</w:t>
      </w:r>
    </w:p>
    <w:p w:rsidR="001E3440" w:rsidRPr="00B834D4" w:rsidRDefault="001E3440" w:rsidP="001E3440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433AF" w:rsidRPr="00B834D4" w:rsidRDefault="004433AF" w:rsidP="001E344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834D4">
        <w:rPr>
          <w:rFonts w:ascii="Times New Roman" w:hAnsi="Times New Roman" w:cs="Times New Roman"/>
          <w:sz w:val="24"/>
          <w:szCs w:val="24"/>
        </w:rPr>
        <w:t xml:space="preserve">Wahyudi, </w:t>
      </w:r>
      <w:r w:rsidRPr="00B834D4">
        <w:rPr>
          <w:rFonts w:ascii="Times New Roman" w:hAnsi="Times New Roman" w:cs="Times New Roman"/>
          <w:i/>
          <w:sz w:val="24"/>
          <w:szCs w:val="24"/>
        </w:rPr>
        <w:t xml:space="preserve">Kepemimpinan Kepala Sekolah dalam Organisasi Pembelajar, </w:t>
      </w:r>
      <w:r w:rsidR="00477708">
        <w:rPr>
          <w:rFonts w:ascii="Times New Roman" w:hAnsi="Times New Roman" w:cs="Times New Roman"/>
          <w:sz w:val="24"/>
          <w:szCs w:val="24"/>
        </w:rPr>
        <w:t>Bandung: Alfabeta, 2009.</w:t>
      </w:r>
    </w:p>
    <w:p w:rsidR="004433AF" w:rsidRPr="00DD400A" w:rsidRDefault="00B94115" w:rsidP="00DD400A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834D4">
        <w:rPr>
          <w:rFonts w:ascii="Times New Roman" w:hAnsi="Times New Roman" w:cs="Times New Roman"/>
          <w:sz w:val="24"/>
          <w:szCs w:val="24"/>
        </w:rPr>
        <w:t>Wibowo, Agus dan Hamrin.</w:t>
      </w:r>
      <w:r w:rsidR="004433AF" w:rsidRPr="00B834D4">
        <w:rPr>
          <w:rFonts w:ascii="Times New Roman" w:hAnsi="Times New Roman" w:cs="Times New Roman"/>
          <w:sz w:val="24"/>
          <w:szCs w:val="24"/>
        </w:rPr>
        <w:t xml:space="preserve"> </w:t>
      </w:r>
      <w:r w:rsidR="004433AF" w:rsidRPr="00B834D4">
        <w:rPr>
          <w:rFonts w:ascii="Times New Roman" w:hAnsi="Times New Roman" w:cs="Times New Roman"/>
          <w:i/>
          <w:sz w:val="24"/>
          <w:szCs w:val="24"/>
        </w:rPr>
        <w:t>Menjadi Guru Berkarakter</w:t>
      </w:r>
      <w:r w:rsidR="004433AF" w:rsidRPr="00B834D4">
        <w:rPr>
          <w:rFonts w:ascii="Times New Roman" w:hAnsi="Times New Roman" w:cs="Times New Roman"/>
          <w:sz w:val="24"/>
          <w:szCs w:val="24"/>
        </w:rPr>
        <w:t xml:space="preserve"> “</w:t>
      </w:r>
      <w:r w:rsidR="004433AF" w:rsidRPr="00B834D4">
        <w:rPr>
          <w:rFonts w:ascii="Times New Roman" w:hAnsi="Times New Roman" w:cs="Times New Roman"/>
          <w:i/>
          <w:sz w:val="24"/>
          <w:szCs w:val="24"/>
        </w:rPr>
        <w:t>Strategi Membangun Kompetensi &amp; Karakter Guru</w:t>
      </w:r>
      <w:r w:rsidR="00477708">
        <w:rPr>
          <w:rFonts w:ascii="Times New Roman" w:hAnsi="Times New Roman" w:cs="Times New Roman"/>
          <w:sz w:val="24"/>
          <w:szCs w:val="24"/>
        </w:rPr>
        <w:t xml:space="preserve">”, </w:t>
      </w:r>
      <w:r w:rsidR="004433AF" w:rsidRPr="00B834D4">
        <w:rPr>
          <w:rFonts w:ascii="Times New Roman" w:hAnsi="Times New Roman" w:cs="Times New Roman"/>
          <w:sz w:val="24"/>
          <w:szCs w:val="24"/>
        </w:rPr>
        <w:t>Yogyakarta</w:t>
      </w:r>
      <w:r w:rsidR="00477708">
        <w:rPr>
          <w:rFonts w:ascii="Times New Roman" w:hAnsi="Times New Roman" w:cs="Times New Roman"/>
          <w:sz w:val="24"/>
          <w:szCs w:val="24"/>
        </w:rPr>
        <w:t>: Pustaka Belajar, 2012.</w:t>
      </w:r>
    </w:p>
    <w:sectPr w:rsidR="004433AF" w:rsidRPr="00DD400A" w:rsidSect="004F4DAD">
      <w:headerReference w:type="default" r:id="rId6"/>
      <w:footerReference w:type="default" r:id="rId7"/>
      <w:pgSz w:w="12240" w:h="15840" w:code="1"/>
      <w:pgMar w:top="2268" w:right="1701" w:bottom="1701" w:left="2268" w:header="708" w:footer="708" w:gutter="0"/>
      <w:pgNumType w:start="7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8D4" w:rsidRDefault="004F18D4" w:rsidP="00FD2864">
      <w:pPr>
        <w:spacing w:after="0" w:line="240" w:lineRule="auto"/>
      </w:pPr>
      <w:r>
        <w:separator/>
      </w:r>
    </w:p>
  </w:endnote>
  <w:endnote w:type="continuationSeparator" w:id="1">
    <w:p w:rsidR="004F18D4" w:rsidRDefault="004F18D4" w:rsidP="00FD2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EA0" w:rsidRDefault="00F51EA0">
    <w:pPr>
      <w:pStyle w:val="Footer"/>
      <w:jc w:val="center"/>
    </w:pPr>
  </w:p>
  <w:p w:rsidR="00F51EA0" w:rsidRDefault="00F51E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8D4" w:rsidRDefault="004F18D4" w:rsidP="00FD2864">
      <w:pPr>
        <w:spacing w:after="0" w:line="240" w:lineRule="auto"/>
      </w:pPr>
      <w:r>
        <w:separator/>
      </w:r>
    </w:p>
  </w:footnote>
  <w:footnote w:type="continuationSeparator" w:id="1">
    <w:p w:rsidR="004F18D4" w:rsidRDefault="004F18D4" w:rsidP="00FD2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8178"/>
      <w:docPartObj>
        <w:docPartGallery w:val="Page Numbers (Top of Page)"/>
        <w:docPartUnique/>
      </w:docPartObj>
    </w:sdtPr>
    <w:sdtContent>
      <w:p w:rsidR="004F4DAD" w:rsidRDefault="004F4DAD">
        <w:pPr>
          <w:pStyle w:val="Header"/>
          <w:jc w:val="right"/>
        </w:pPr>
        <w:fldSimple w:instr=" PAGE   \* MERGEFORMAT ">
          <w:r>
            <w:rPr>
              <w:noProof/>
            </w:rPr>
            <w:t>72</w:t>
          </w:r>
        </w:fldSimple>
      </w:p>
    </w:sdtContent>
  </w:sdt>
  <w:p w:rsidR="00FD2864" w:rsidRDefault="00FD286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33AF"/>
    <w:rsid w:val="000218E1"/>
    <w:rsid w:val="00040A74"/>
    <w:rsid w:val="000425B3"/>
    <w:rsid w:val="000B759E"/>
    <w:rsid w:val="000C42A2"/>
    <w:rsid w:val="00103233"/>
    <w:rsid w:val="00114B59"/>
    <w:rsid w:val="00133759"/>
    <w:rsid w:val="001400AB"/>
    <w:rsid w:val="0014216E"/>
    <w:rsid w:val="00174CC9"/>
    <w:rsid w:val="001D063E"/>
    <w:rsid w:val="001E18DB"/>
    <w:rsid w:val="001E3440"/>
    <w:rsid w:val="00210FCE"/>
    <w:rsid w:val="002329AC"/>
    <w:rsid w:val="002628DE"/>
    <w:rsid w:val="002738BE"/>
    <w:rsid w:val="0030379A"/>
    <w:rsid w:val="003124F4"/>
    <w:rsid w:val="00347D94"/>
    <w:rsid w:val="00354749"/>
    <w:rsid w:val="003844A1"/>
    <w:rsid w:val="00393450"/>
    <w:rsid w:val="003B18DA"/>
    <w:rsid w:val="003B49B4"/>
    <w:rsid w:val="003E2D5D"/>
    <w:rsid w:val="003F3E60"/>
    <w:rsid w:val="00406731"/>
    <w:rsid w:val="00427027"/>
    <w:rsid w:val="00431FCF"/>
    <w:rsid w:val="004433AF"/>
    <w:rsid w:val="00451B3C"/>
    <w:rsid w:val="00465060"/>
    <w:rsid w:val="00477708"/>
    <w:rsid w:val="004F18D4"/>
    <w:rsid w:val="004F4DAD"/>
    <w:rsid w:val="004F5FAD"/>
    <w:rsid w:val="005060CB"/>
    <w:rsid w:val="00540A7B"/>
    <w:rsid w:val="00547D7B"/>
    <w:rsid w:val="005D7AD9"/>
    <w:rsid w:val="005D7ADA"/>
    <w:rsid w:val="0061511F"/>
    <w:rsid w:val="00640159"/>
    <w:rsid w:val="0066180D"/>
    <w:rsid w:val="0069312E"/>
    <w:rsid w:val="006B2304"/>
    <w:rsid w:val="006B72D5"/>
    <w:rsid w:val="00794DBF"/>
    <w:rsid w:val="007A51E7"/>
    <w:rsid w:val="007B7F66"/>
    <w:rsid w:val="007C61E2"/>
    <w:rsid w:val="007F06CB"/>
    <w:rsid w:val="0081796B"/>
    <w:rsid w:val="00852D43"/>
    <w:rsid w:val="008638A1"/>
    <w:rsid w:val="00871807"/>
    <w:rsid w:val="008844E6"/>
    <w:rsid w:val="008A1E1F"/>
    <w:rsid w:val="008A7721"/>
    <w:rsid w:val="008C1B6F"/>
    <w:rsid w:val="00900293"/>
    <w:rsid w:val="00931960"/>
    <w:rsid w:val="009449F9"/>
    <w:rsid w:val="00975F96"/>
    <w:rsid w:val="009825D3"/>
    <w:rsid w:val="009D6A7D"/>
    <w:rsid w:val="00A125DB"/>
    <w:rsid w:val="00A30572"/>
    <w:rsid w:val="00A63B3A"/>
    <w:rsid w:val="00A7166D"/>
    <w:rsid w:val="00A75BED"/>
    <w:rsid w:val="00AC724A"/>
    <w:rsid w:val="00AE613D"/>
    <w:rsid w:val="00AF4A3C"/>
    <w:rsid w:val="00AF6A03"/>
    <w:rsid w:val="00B066AC"/>
    <w:rsid w:val="00B24FC9"/>
    <w:rsid w:val="00B30693"/>
    <w:rsid w:val="00B40CFA"/>
    <w:rsid w:val="00B61693"/>
    <w:rsid w:val="00B73D72"/>
    <w:rsid w:val="00B834D4"/>
    <w:rsid w:val="00B94115"/>
    <w:rsid w:val="00B94393"/>
    <w:rsid w:val="00B94A7E"/>
    <w:rsid w:val="00BB18E6"/>
    <w:rsid w:val="00BB7651"/>
    <w:rsid w:val="00C113D4"/>
    <w:rsid w:val="00C46B62"/>
    <w:rsid w:val="00C50040"/>
    <w:rsid w:val="00C6387A"/>
    <w:rsid w:val="00CA2A7F"/>
    <w:rsid w:val="00CB5C07"/>
    <w:rsid w:val="00CC18E7"/>
    <w:rsid w:val="00CC4691"/>
    <w:rsid w:val="00CF0160"/>
    <w:rsid w:val="00CF0807"/>
    <w:rsid w:val="00CF6989"/>
    <w:rsid w:val="00D03981"/>
    <w:rsid w:val="00D23334"/>
    <w:rsid w:val="00D42E72"/>
    <w:rsid w:val="00D522F2"/>
    <w:rsid w:val="00D56FDD"/>
    <w:rsid w:val="00D81E40"/>
    <w:rsid w:val="00D86640"/>
    <w:rsid w:val="00DA302B"/>
    <w:rsid w:val="00DD400A"/>
    <w:rsid w:val="00DE4BC5"/>
    <w:rsid w:val="00DF6112"/>
    <w:rsid w:val="00E173B7"/>
    <w:rsid w:val="00E3194D"/>
    <w:rsid w:val="00E33B77"/>
    <w:rsid w:val="00E3749E"/>
    <w:rsid w:val="00E54971"/>
    <w:rsid w:val="00E62A5C"/>
    <w:rsid w:val="00E62D18"/>
    <w:rsid w:val="00E63EF7"/>
    <w:rsid w:val="00E82960"/>
    <w:rsid w:val="00EB54A1"/>
    <w:rsid w:val="00EB5B73"/>
    <w:rsid w:val="00EC23BD"/>
    <w:rsid w:val="00EC455C"/>
    <w:rsid w:val="00F24396"/>
    <w:rsid w:val="00F51A08"/>
    <w:rsid w:val="00F51EA0"/>
    <w:rsid w:val="00F71AA2"/>
    <w:rsid w:val="00F77B01"/>
    <w:rsid w:val="00F928B9"/>
    <w:rsid w:val="00FA50C0"/>
    <w:rsid w:val="00FC3DF4"/>
    <w:rsid w:val="00FC7ADC"/>
    <w:rsid w:val="00FD2864"/>
    <w:rsid w:val="00FD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433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433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33A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433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2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864"/>
  </w:style>
  <w:style w:type="paragraph" w:styleId="Footer">
    <w:name w:val="footer"/>
    <w:basedOn w:val="Normal"/>
    <w:link w:val="FooterChar"/>
    <w:uiPriority w:val="99"/>
    <w:unhideWhenUsed/>
    <w:rsid w:val="00FD2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8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cp:lastPrinted>2015-10-26T01:08:00Z</cp:lastPrinted>
  <dcterms:created xsi:type="dcterms:W3CDTF">2015-05-28T10:36:00Z</dcterms:created>
  <dcterms:modified xsi:type="dcterms:W3CDTF">2015-10-26T01:09:00Z</dcterms:modified>
</cp:coreProperties>
</file>