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50" w:rsidRPr="00987D74" w:rsidRDefault="00BE3CE8" w:rsidP="00126B3C">
      <w:pPr>
        <w:jc w:val="center"/>
        <w:rPr>
          <w:rFonts w:cs="Times New Roman"/>
          <w:b/>
          <w:sz w:val="24"/>
          <w:szCs w:val="24"/>
        </w:rPr>
      </w:pPr>
      <w:r w:rsidRPr="00BE3CE8">
        <w:rPr>
          <w:rFonts w:cs="Times New Roman"/>
          <w:b/>
          <w:noProof/>
          <w:sz w:val="24"/>
          <w:szCs w:val="24"/>
          <w:lang w:eastAsia="id-ID"/>
        </w:rPr>
        <w:pict>
          <v:shapetype id="_x0000_t202" coordsize="21600,21600" o:spt="202" path="m,l,21600r21600,l21600,xe">
            <v:stroke joinstyle="miter"/>
            <v:path gradientshapeok="t" o:connecttype="rect"/>
          </v:shapetype>
          <v:shape id="_x0000_s1042" type="#_x0000_t202" style="position:absolute;left:0;text-align:left;margin-left:364.1pt;margin-top:-83.5pt;width:73.5pt;height:74.35pt;z-index:251658240" stroked="f">
            <v:textbox style="mso-next-textbox:#_x0000_s1042">
              <w:txbxContent>
                <w:p w:rsidR="003050CB" w:rsidRDefault="003050CB" w:rsidP="00E224BA">
                  <w:pPr>
                    <w:pStyle w:val="Header"/>
                  </w:pPr>
                </w:p>
              </w:txbxContent>
            </v:textbox>
          </v:shape>
        </w:pict>
      </w:r>
      <w:r w:rsidR="00126B3C" w:rsidRPr="00987D74">
        <w:rPr>
          <w:rFonts w:cs="Times New Roman"/>
          <w:b/>
          <w:sz w:val="24"/>
          <w:szCs w:val="24"/>
        </w:rPr>
        <w:t>BAB II</w:t>
      </w:r>
    </w:p>
    <w:p w:rsidR="00126B3C" w:rsidRPr="00987D74" w:rsidRDefault="00880A00" w:rsidP="00126B3C">
      <w:pPr>
        <w:jc w:val="center"/>
        <w:rPr>
          <w:rFonts w:cs="Times New Roman"/>
          <w:b/>
          <w:sz w:val="24"/>
          <w:szCs w:val="24"/>
        </w:rPr>
      </w:pPr>
      <w:r w:rsidRPr="00987D74">
        <w:rPr>
          <w:rFonts w:cs="Times New Roman"/>
          <w:b/>
          <w:sz w:val="24"/>
          <w:szCs w:val="24"/>
        </w:rPr>
        <w:t xml:space="preserve">TINJAUAN </w:t>
      </w:r>
      <w:r w:rsidR="00126B3C" w:rsidRPr="00987D74">
        <w:rPr>
          <w:rFonts w:cs="Times New Roman"/>
          <w:b/>
          <w:sz w:val="24"/>
          <w:szCs w:val="24"/>
        </w:rPr>
        <w:t>PUSTAKA</w:t>
      </w:r>
    </w:p>
    <w:p w:rsidR="00126B3C" w:rsidRPr="00987D74" w:rsidRDefault="00126B3C" w:rsidP="00126B3C">
      <w:pPr>
        <w:spacing w:line="240" w:lineRule="auto"/>
        <w:rPr>
          <w:rFonts w:cs="Times New Roman"/>
          <w:b/>
          <w:sz w:val="24"/>
          <w:szCs w:val="24"/>
        </w:rPr>
      </w:pPr>
    </w:p>
    <w:p w:rsidR="006848F1" w:rsidRPr="00987D74" w:rsidRDefault="008C65CE" w:rsidP="00CB489D">
      <w:pPr>
        <w:jc w:val="left"/>
        <w:rPr>
          <w:rFonts w:cs="Times New Roman"/>
          <w:b/>
          <w:sz w:val="24"/>
          <w:szCs w:val="24"/>
        </w:rPr>
      </w:pPr>
      <w:r>
        <w:rPr>
          <w:rFonts w:cs="Times New Roman"/>
          <w:b/>
          <w:sz w:val="24"/>
          <w:szCs w:val="24"/>
        </w:rPr>
        <w:t>A.</w:t>
      </w:r>
      <w:r>
        <w:rPr>
          <w:rFonts w:cs="Times New Roman"/>
          <w:b/>
          <w:sz w:val="24"/>
          <w:szCs w:val="24"/>
          <w:lang w:val="en-US"/>
        </w:rPr>
        <w:t xml:space="preserve"> </w:t>
      </w:r>
      <w:r w:rsidR="00126B3C" w:rsidRPr="00987D74">
        <w:rPr>
          <w:rFonts w:cs="Times New Roman"/>
          <w:b/>
          <w:sz w:val="24"/>
          <w:szCs w:val="24"/>
        </w:rPr>
        <w:t>Deskripsi</w:t>
      </w:r>
      <w:r w:rsidR="006848F1" w:rsidRPr="00987D74">
        <w:rPr>
          <w:rFonts w:cs="Times New Roman"/>
          <w:b/>
          <w:sz w:val="24"/>
          <w:szCs w:val="24"/>
        </w:rPr>
        <w:t xml:space="preserve">  Perencanaan Strategis </w:t>
      </w:r>
    </w:p>
    <w:p w:rsidR="006848F1" w:rsidRPr="00987D74" w:rsidRDefault="00126B3C" w:rsidP="006848F1">
      <w:pPr>
        <w:ind w:left="284"/>
        <w:jc w:val="left"/>
        <w:rPr>
          <w:rFonts w:cs="Times New Roman"/>
          <w:b/>
          <w:sz w:val="24"/>
          <w:szCs w:val="24"/>
        </w:rPr>
      </w:pPr>
      <w:r w:rsidRPr="00987D74">
        <w:rPr>
          <w:rFonts w:cs="Times New Roman"/>
          <w:b/>
          <w:sz w:val="24"/>
          <w:szCs w:val="24"/>
        </w:rPr>
        <w:t xml:space="preserve">1. </w:t>
      </w:r>
      <w:r w:rsidR="006848F1" w:rsidRPr="00987D74">
        <w:rPr>
          <w:rFonts w:cs="Times New Roman"/>
          <w:b/>
          <w:sz w:val="24"/>
          <w:szCs w:val="24"/>
        </w:rPr>
        <w:t xml:space="preserve">Pengertian Perencanaan Strategis </w:t>
      </w:r>
    </w:p>
    <w:p w:rsidR="005862F7" w:rsidRPr="00987D74" w:rsidRDefault="00365B13" w:rsidP="005862F7">
      <w:pPr>
        <w:autoSpaceDE w:val="0"/>
        <w:autoSpaceDN w:val="0"/>
        <w:adjustRightInd w:val="0"/>
        <w:ind w:firstLine="720"/>
        <w:rPr>
          <w:rFonts w:cs="Times New Roman"/>
          <w:sz w:val="24"/>
          <w:szCs w:val="24"/>
          <w:lang w:val="en-US"/>
        </w:rPr>
      </w:pPr>
      <w:r w:rsidRPr="00987D74">
        <w:rPr>
          <w:rFonts w:cs="Times New Roman"/>
          <w:sz w:val="24"/>
          <w:szCs w:val="24"/>
        </w:rPr>
        <w:t xml:space="preserve">Perkembangan kehidupan pada abad modern yang lebih </w:t>
      </w:r>
      <w:r w:rsidR="00897D41" w:rsidRPr="00987D74">
        <w:rPr>
          <w:rFonts w:cs="Times New Roman"/>
          <w:sz w:val="24"/>
          <w:szCs w:val="24"/>
          <w:lang w:val="en-US"/>
        </w:rPr>
        <w:t xml:space="preserve">lazim </w:t>
      </w:r>
      <w:r w:rsidRPr="00987D74">
        <w:rPr>
          <w:rFonts w:cs="Times New Roman"/>
          <w:sz w:val="24"/>
          <w:szCs w:val="24"/>
        </w:rPr>
        <w:t>dikenal dengan nama abad milenium mempunyai pengaruh besar bagi setiap dimensi</w:t>
      </w:r>
      <w:r w:rsidR="00363DB0" w:rsidRPr="00987D74">
        <w:rPr>
          <w:rFonts w:cs="Times New Roman"/>
          <w:sz w:val="24"/>
          <w:szCs w:val="24"/>
        </w:rPr>
        <w:t xml:space="preserve"> kehidupan yang ada</w:t>
      </w:r>
      <w:r w:rsidR="00363DB0" w:rsidRPr="00987D74">
        <w:rPr>
          <w:rFonts w:cs="Times New Roman"/>
          <w:sz w:val="24"/>
          <w:szCs w:val="24"/>
          <w:lang w:val="en-US"/>
        </w:rPr>
        <w:t xml:space="preserve">, </w:t>
      </w:r>
      <w:r w:rsidR="00363DB0" w:rsidRPr="00987D74">
        <w:rPr>
          <w:rFonts w:cs="Times New Roman"/>
          <w:sz w:val="24"/>
          <w:szCs w:val="24"/>
        </w:rPr>
        <w:t xml:space="preserve">tanpa </w:t>
      </w:r>
      <w:r w:rsidRPr="00987D74">
        <w:rPr>
          <w:rFonts w:cs="Times New Roman"/>
          <w:sz w:val="24"/>
          <w:szCs w:val="24"/>
        </w:rPr>
        <w:t xml:space="preserve">terkecuali organisasi-organsiasi </w:t>
      </w:r>
      <w:r w:rsidR="002F47D3" w:rsidRPr="00987D74">
        <w:rPr>
          <w:rFonts w:cs="Times New Roman"/>
          <w:sz w:val="24"/>
          <w:szCs w:val="24"/>
          <w:lang w:val="en-US"/>
        </w:rPr>
        <w:t xml:space="preserve">atau lembaga pendidikan </w:t>
      </w:r>
      <w:r w:rsidRPr="00987D74">
        <w:rPr>
          <w:rFonts w:cs="Times New Roman"/>
          <w:sz w:val="24"/>
          <w:szCs w:val="24"/>
        </w:rPr>
        <w:t xml:space="preserve">yang ada juga </w:t>
      </w:r>
      <w:r w:rsidR="002F47D3" w:rsidRPr="00987D74">
        <w:rPr>
          <w:rFonts w:cs="Times New Roman"/>
          <w:sz w:val="24"/>
          <w:szCs w:val="24"/>
          <w:lang w:val="en-US"/>
        </w:rPr>
        <w:t xml:space="preserve">senantiasa </w:t>
      </w:r>
      <w:r w:rsidRPr="00987D74">
        <w:rPr>
          <w:rFonts w:cs="Times New Roman"/>
          <w:sz w:val="24"/>
          <w:szCs w:val="24"/>
        </w:rPr>
        <w:t>merasakan dampak tersebut baik itu organsiasi profit maupun organisasi non profit. Setiap organisasi harus siap dan berbenah diri dalam menyiasati organsiasi agar dapat menghadapi persaingan era global</w:t>
      </w:r>
      <w:r w:rsidR="001E66C3" w:rsidRPr="00987D74">
        <w:rPr>
          <w:rFonts w:cs="Times New Roman"/>
          <w:sz w:val="24"/>
          <w:szCs w:val="24"/>
        </w:rPr>
        <w:t>isasi</w:t>
      </w:r>
      <w:r w:rsidRPr="00987D74">
        <w:rPr>
          <w:rFonts w:cs="Times New Roman"/>
          <w:sz w:val="24"/>
          <w:szCs w:val="24"/>
        </w:rPr>
        <w:t xml:space="preserve">. Sebuah organsiasi, jika menginginkan tetap eksis dan </w:t>
      </w:r>
      <w:r w:rsidRPr="00987D74">
        <w:rPr>
          <w:rFonts w:cs="Times New Roman"/>
          <w:i/>
          <w:sz w:val="24"/>
          <w:szCs w:val="24"/>
        </w:rPr>
        <w:t>survive</w:t>
      </w:r>
      <w:r w:rsidRPr="00987D74">
        <w:rPr>
          <w:rFonts w:cs="Times New Roman"/>
          <w:sz w:val="24"/>
          <w:szCs w:val="24"/>
        </w:rPr>
        <w:t xml:space="preserve"> tentu se</w:t>
      </w:r>
      <w:r w:rsidR="0031184F" w:rsidRPr="00987D74">
        <w:rPr>
          <w:rFonts w:cs="Times New Roman"/>
          <w:sz w:val="24"/>
          <w:szCs w:val="24"/>
          <w:lang w:val="en-US"/>
        </w:rPr>
        <w:t>dini</w:t>
      </w:r>
      <w:r w:rsidRPr="00987D74">
        <w:rPr>
          <w:rFonts w:cs="Times New Roman"/>
          <w:sz w:val="24"/>
          <w:szCs w:val="24"/>
        </w:rPr>
        <w:t xml:space="preserve"> mungkin </w:t>
      </w:r>
      <w:r w:rsidR="0031184F" w:rsidRPr="00987D74">
        <w:rPr>
          <w:rFonts w:cs="Times New Roman"/>
          <w:sz w:val="24"/>
          <w:szCs w:val="24"/>
          <w:lang w:val="en-US"/>
        </w:rPr>
        <w:t xml:space="preserve">lebih awal </w:t>
      </w:r>
      <w:r w:rsidRPr="00987D74">
        <w:rPr>
          <w:rFonts w:cs="Times New Roman"/>
          <w:sz w:val="24"/>
          <w:szCs w:val="24"/>
        </w:rPr>
        <w:t xml:space="preserve">mengantisipasi segala kemungkinan yang ada agar tujuan organisasi </w:t>
      </w:r>
      <w:r w:rsidR="00DD0E9C" w:rsidRPr="00987D74">
        <w:rPr>
          <w:rFonts w:cs="Times New Roman"/>
          <w:sz w:val="24"/>
          <w:szCs w:val="24"/>
          <w:lang w:val="en-US"/>
        </w:rPr>
        <w:t xml:space="preserve">ataupun lembaga pendidikan </w:t>
      </w:r>
      <w:r w:rsidRPr="00987D74">
        <w:rPr>
          <w:rFonts w:cs="Times New Roman"/>
          <w:sz w:val="24"/>
          <w:szCs w:val="24"/>
        </w:rPr>
        <w:t>dapat tercapai.</w:t>
      </w:r>
    </w:p>
    <w:p w:rsidR="005862F7" w:rsidRPr="00987D74" w:rsidRDefault="00BE3CE8" w:rsidP="005862F7">
      <w:pPr>
        <w:autoSpaceDE w:val="0"/>
        <w:autoSpaceDN w:val="0"/>
        <w:adjustRightInd w:val="0"/>
        <w:ind w:firstLine="720"/>
        <w:rPr>
          <w:rFonts w:cs="Times New Roman"/>
          <w:sz w:val="24"/>
          <w:szCs w:val="24"/>
          <w:lang w:val="en-US"/>
        </w:rPr>
      </w:pPr>
      <w:r w:rsidRPr="00BE3CE8">
        <w:rPr>
          <w:rFonts w:cs="Times New Roman"/>
          <w:noProof/>
          <w:sz w:val="24"/>
          <w:szCs w:val="24"/>
          <w:lang w:eastAsia="id-ID"/>
        </w:rPr>
        <w:pict>
          <v:rect id="_x0000_s1043" style="position:absolute;left:0;text-align:left;margin-left:183.2pt;margin-top:242.9pt;width:51.15pt;height:44.1pt;z-index:251659264" stroked="f">
            <v:textbox>
              <w:txbxContent>
                <w:p w:rsidR="003050CB" w:rsidRPr="00BE4192" w:rsidRDefault="003050CB" w:rsidP="005B2E9D">
                  <w:pPr>
                    <w:jc w:val="center"/>
                    <w:rPr>
                      <w:rFonts w:cs="Times New Roman"/>
                      <w:sz w:val="24"/>
                      <w:szCs w:val="24"/>
                    </w:rPr>
                  </w:pPr>
                  <w:r w:rsidRPr="00BE4192">
                    <w:rPr>
                      <w:rFonts w:cs="Times New Roman"/>
                      <w:sz w:val="24"/>
                      <w:szCs w:val="24"/>
                    </w:rPr>
                    <w:t>10</w:t>
                  </w:r>
                </w:p>
              </w:txbxContent>
            </v:textbox>
          </v:rect>
        </w:pict>
      </w:r>
      <w:r w:rsidR="00365B13" w:rsidRPr="00987D74">
        <w:rPr>
          <w:rFonts w:cs="Times New Roman"/>
          <w:sz w:val="24"/>
          <w:szCs w:val="24"/>
        </w:rPr>
        <w:t xml:space="preserve">Pengaruh era globalisasi yang terjadi saat ini dapat berimbas pada </w:t>
      </w:r>
      <w:r w:rsidR="00EF3B73" w:rsidRPr="00987D74">
        <w:rPr>
          <w:rFonts w:cs="Times New Roman"/>
          <w:sz w:val="24"/>
          <w:szCs w:val="24"/>
          <w:lang w:val="en-US"/>
        </w:rPr>
        <w:t>p</w:t>
      </w:r>
      <w:r w:rsidR="00365B13" w:rsidRPr="00987D74">
        <w:rPr>
          <w:rFonts w:cs="Times New Roman"/>
          <w:sz w:val="24"/>
          <w:szCs w:val="24"/>
        </w:rPr>
        <w:t>eningkatkan persainga</w:t>
      </w:r>
      <w:r w:rsidR="00AE1F0D">
        <w:rPr>
          <w:rFonts w:cs="Times New Roman"/>
          <w:sz w:val="24"/>
          <w:szCs w:val="24"/>
        </w:rPr>
        <w:t>n,</w:t>
      </w:r>
      <w:r w:rsidR="00AE1F0D">
        <w:rPr>
          <w:rFonts w:cs="Times New Roman"/>
          <w:sz w:val="24"/>
          <w:szCs w:val="24"/>
          <w:lang w:val="en-US"/>
        </w:rPr>
        <w:t xml:space="preserve"> </w:t>
      </w:r>
      <w:r w:rsidR="00365B13" w:rsidRPr="00987D74">
        <w:rPr>
          <w:rFonts w:cs="Times New Roman"/>
          <w:sz w:val="24"/>
          <w:szCs w:val="24"/>
        </w:rPr>
        <w:t>terjadi</w:t>
      </w:r>
      <w:r w:rsidR="00EF3B73" w:rsidRPr="00987D74">
        <w:rPr>
          <w:rFonts w:cs="Times New Roman"/>
          <w:sz w:val="24"/>
          <w:szCs w:val="24"/>
          <w:lang w:val="en-US"/>
        </w:rPr>
        <w:t>nya</w:t>
      </w:r>
      <w:r w:rsidR="00365B13" w:rsidRPr="00987D74">
        <w:rPr>
          <w:rFonts w:cs="Times New Roman"/>
          <w:sz w:val="24"/>
          <w:szCs w:val="24"/>
        </w:rPr>
        <w:t xml:space="preserve"> pembaharuan perilaku memilih suatu organisasi misalnya masyarakat akan lebih bersifat selektif memperhatikan perkembangan</w:t>
      </w:r>
      <w:r w:rsidR="00536F1F" w:rsidRPr="00987D74">
        <w:rPr>
          <w:rFonts w:cs="Times New Roman"/>
          <w:sz w:val="24"/>
          <w:szCs w:val="24"/>
        </w:rPr>
        <w:t xml:space="preserve"> kehi</w:t>
      </w:r>
      <w:r w:rsidR="00365B13" w:rsidRPr="00987D74">
        <w:rPr>
          <w:rFonts w:cs="Times New Roman"/>
          <w:sz w:val="24"/>
          <w:szCs w:val="24"/>
        </w:rPr>
        <w:t>d</w:t>
      </w:r>
      <w:r w:rsidR="00536F1F" w:rsidRPr="00987D74">
        <w:rPr>
          <w:rFonts w:cs="Times New Roman"/>
          <w:sz w:val="24"/>
          <w:szCs w:val="24"/>
          <w:lang w:val="en-US"/>
        </w:rPr>
        <w:t>u</w:t>
      </w:r>
      <w:r w:rsidR="00365B13" w:rsidRPr="00987D74">
        <w:rPr>
          <w:rFonts w:cs="Times New Roman"/>
          <w:sz w:val="24"/>
          <w:szCs w:val="24"/>
        </w:rPr>
        <w:t xml:space="preserve">pan termasuk ketika akan </w:t>
      </w:r>
      <w:r w:rsidR="005F227A" w:rsidRPr="00987D74">
        <w:rPr>
          <w:rFonts w:cs="Times New Roman"/>
          <w:sz w:val="24"/>
          <w:szCs w:val="24"/>
        </w:rPr>
        <w:t>memasuki sebuah organisasi</w:t>
      </w:r>
      <w:r w:rsidR="005F227A" w:rsidRPr="00987D74">
        <w:rPr>
          <w:rFonts w:cs="Times New Roman"/>
          <w:sz w:val="24"/>
          <w:szCs w:val="24"/>
          <w:lang w:val="en-US"/>
        </w:rPr>
        <w:t xml:space="preserve">, </w:t>
      </w:r>
      <w:r w:rsidR="00365B13" w:rsidRPr="00987D74">
        <w:rPr>
          <w:rFonts w:cs="Times New Roman"/>
          <w:sz w:val="24"/>
          <w:szCs w:val="24"/>
        </w:rPr>
        <w:t>masyarakat senantiasa akan memilih dan memilah organisasi yang akan dimasukinya sesuai dengan hasrat, keinginan hati serta visi dan misi</w:t>
      </w:r>
      <w:r w:rsidR="001E0817">
        <w:rPr>
          <w:rStyle w:val="FootnoteReference"/>
          <w:rFonts w:cs="Times New Roman"/>
          <w:sz w:val="24"/>
          <w:szCs w:val="24"/>
        </w:rPr>
        <w:footnoteReference w:id="2"/>
      </w:r>
      <w:r w:rsidR="00365B13" w:rsidRPr="00987D74">
        <w:rPr>
          <w:rFonts w:cs="Times New Roman"/>
          <w:sz w:val="24"/>
          <w:szCs w:val="24"/>
        </w:rPr>
        <w:t xml:space="preserve"> yang akan ada pada organsiasi tersebut.</w:t>
      </w:r>
    </w:p>
    <w:p w:rsidR="005862F7" w:rsidRPr="00987D74" w:rsidRDefault="00365B13" w:rsidP="005862F7">
      <w:pPr>
        <w:autoSpaceDE w:val="0"/>
        <w:autoSpaceDN w:val="0"/>
        <w:adjustRightInd w:val="0"/>
        <w:ind w:firstLine="720"/>
        <w:rPr>
          <w:rFonts w:cs="Times New Roman"/>
          <w:sz w:val="24"/>
          <w:szCs w:val="24"/>
          <w:lang w:val="en-US"/>
        </w:rPr>
      </w:pPr>
      <w:r w:rsidRPr="00987D74">
        <w:rPr>
          <w:rFonts w:cs="Times New Roman"/>
          <w:sz w:val="24"/>
          <w:szCs w:val="24"/>
        </w:rPr>
        <w:lastRenderedPageBreak/>
        <w:t xml:space="preserve">Jika melihat </w:t>
      </w:r>
      <w:r w:rsidR="00101F30" w:rsidRPr="00987D74">
        <w:rPr>
          <w:rFonts w:cs="Times New Roman"/>
          <w:sz w:val="24"/>
          <w:szCs w:val="24"/>
          <w:lang w:val="en-US"/>
        </w:rPr>
        <w:t xml:space="preserve">dan mencermati </w:t>
      </w:r>
      <w:r w:rsidRPr="00987D74">
        <w:rPr>
          <w:rFonts w:cs="Times New Roman"/>
          <w:sz w:val="24"/>
          <w:szCs w:val="24"/>
        </w:rPr>
        <w:t xml:space="preserve">beberapa hal yang sudah dikemukakan di atas, keberadaan perencanaan strategis mempunyai peranan yang sangat vital untuk dilaksanakan oleh suatu organisasi, tak terkecuali dalam organisasi </w:t>
      </w:r>
      <w:r w:rsidR="001740C7" w:rsidRPr="00987D74">
        <w:rPr>
          <w:rFonts w:cs="Times New Roman"/>
          <w:sz w:val="24"/>
          <w:szCs w:val="24"/>
          <w:lang w:val="en-US"/>
        </w:rPr>
        <w:t>pendidikan</w:t>
      </w:r>
      <w:r w:rsidRPr="00987D74">
        <w:rPr>
          <w:rFonts w:cs="Times New Roman"/>
          <w:sz w:val="24"/>
          <w:szCs w:val="24"/>
        </w:rPr>
        <w:t xml:space="preserve"> yang dapat dikatakan bahwa organisasi </w:t>
      </w:r>
      <w:r w:rsidR="001740C7" w:rsidRPr="00987D74">
        <w:rPr>
          <w:rFonts w:cs="Times New Roman"/>
          <w:sz w:val="24"/>
          <w:szCs w:val="24"/>
          <w:lang w:val="en-US"/>
        </w:rPr>
        <w:t>pendidikan</w:t>
      </w:r>
      <w:r w:rsidRPr="00987D74">
        <w:rPr>
          <w:rFonts w:cs="Times New Roman"/>
          <w:sz w:val="24"/>
          <w:szCs w:val="24"/>
        </w:rPr>
        <w:t xml:space="preserve"> tersebut adalah organisasi yang tidak mencari keuntungan atau </w:t>
      </w:r>
      <w:r w:rsidRPr="00987D74">
        <w:rPr>
          <w:rFonts w:cs="Times New Roman"/>
          <w:i/>
          <w:sz w:val="24"/>
          <w:szCs w:val="24"/>
        </w:rPr>
        <w:t>nirlaba</w:t>
      </w:r>
      <w:r w:rsidRPr="00987D74">
        <w:rPr>
          <w:rFonts w:cs="Times New Roman"/>
          <w:sz w:val="24"/>
          <w:szCs w:val="24"/>
        </w:rPr>
        <w:t xml:space="preserve"> di dalamnya </w:t>
      </w:r>
      <w:r w:rsidR="001740C7" w:rsidRPr="00987D74">
        <w:rPr>
          <w:rFonts w:cs="Times New Roman"/>
          <w:sz w:val="24"/>
          <w:szCs w:val="24"/>
          <w:lang w:val="en-US"/>
        </w:rPr>
        <w:t>lebih c</w:t>
      </w:r>
      <w:r w:rsidR="00D632E4" w:rsidRPr="00987D74">
        <w:rPr>
          <w:rFonts w:cs="Times New Roman"/>
          <w:sz w:val="24"/>
          <w:szCs w:val="24"/>
          <w:lang w:val="en-US"/>
        </w:rPr>
        <w:t>e</w:t>
      </w:r>
      <w:r w:rsidR="001740C7" w:rsidRPr="00987D74">
        <w:rPr>
          <w:rFonts w:cs="Times New Roman"/>
          <w:sz w:val="24"/>
          <w:szCs w:val="24"/>
          <w:lang w:val="en-US"/>
        </w:rPr>
        <w:t>nderung bersifat</w:t>
      </w:r>
      <w:r w:rsidRPr="00987D74">
        <w:rPr>
          <w:rFonts w:cs="Times New Roman"/>
          <w:sz w:val="24"/>
          <w:szCs w:val="24"/>
        </w:rPr>
        <w:t xml:space="preserve"> organisasi non profit.</w:t>
      </w:r>
    </w:p>
    <w:p w:rsidR="00365B13" w:rsidRPr="00987D74" w:rsidRDefault="009670F9" w:rsidP="005862F7">
      <w:pPr>
        <w:autoSpaceDE w:val="0"/>
        <w:autoSpaceDN w:val="0"/>
        <w:adjustRightInd w:val="0"/>
        <w:ind w:firstLine="720"/>
        <w:rPr>
          <w:rFonts w:cs="Times New Roman"/>
          <w:sz w:val="24"/>
          <w:szCs w:val="24"/>
        </w:rPr>
      </w:pPr>
      <w:r w:rsidRPr="00987D74">
        <w:rPr>
          <w:rFonts w:cs="Times New Roman"/>
          <w:sz w:val="24"/>
          <w:szCs w:val="24"/>
        </w:rPr>
        <w:t xml:space="preserve">Membicarakan tentang perencanaan strategis maka di sana akan </w:t>
      </w:r>
      <w:r w:rsidR="00D16951" w:rsidRPr="00987D74">
        <w:rPr>
          <w:rFonts w:cs="Times New Roman"/>
          <w:sz w:val="24"/>
          <w:szCs w:val="24"/>
        </w:rPr>
        <w:t>di</w:t>
      </w:r>
      <w:r w:rsidRPr="00987D74">
        <w:rPr>
          <w:rFonts w:cs="Times New Roman"/>
          <w:sz w:val="24"/>
          <w:szCs w:val="24"/>
        </w:rPr>
        <w:t>dapatkan dua item penting yang perlu digaris bawahi, yang pertama adalah kata perencanaan (</w:t>
      </w:r>
      <w:r w:rsidRPr="00987D74">
        <w:rPr>
          <w:rFonts w:cs="Times New Roman"/>
          <w:i/>
          <w:iCs/>
          <w:sz w:val="24"/>
          <w:szCs w:val="24"/>
        </w:rPr>
        <w:t>plaining</w:t>
      </w:r>
      <w:r w:rsidRPr="00987D74">
        <w:rPr>
          <w:rFonts w:cs="Times New Roman"/>
          <w:sz w:val="24"/>
          <w:szCs w:val="24"/>
        </w:rPr>
        <w:t>) dan yang kedua yaitu kata strategis (</w:t>
      </w:r>
      <w:r w:rsidRPr="00987D74">
        <w:rPr>
          <w:rFonts w:cs="Times New Roman"/>
          <w:i/>
          <w:iCs/>
          <w:sz w:val="24"/>
          <w:szCs w:val="24"/>
        </w:rPr>
        <w:t>strategic</w:t>
      </w:r>
      <w:r w:rsidRPr="00987D74">
        <w:rPr>
          <w:rFonts w:cs="Times New Roman"/>
          <w:sz w:val="24"/>
          <w:szCs w:val="24"/>
        </w:rPr>
        <w:t>) selain definisi dari kedua kata itu, perlu juga penulis paparkan mengenai arti atau definisi dari perencanaan strategis itu sendiri maka terlebih dahulu akan dibahas definisi dari masing-masing kata tersebut.</w:t>
      </w:r>
    </w:p>
    <w:p w:rsidR="009670F9" w:rsidRPr="00987D74" w:rsidRDefault="009670F9" w:rsidP="009670F9">
      <w:pPr>
        <w:autoSpaceDE w:val="0"/>
        <w:autoSpaceDN w:val="0"/>
        <w:adjustRightInd w:val="0"/>
        <w:ind w:firstLine="284"/>
        <w:rPr>
          <w:rFonts w:cs="Times New Roman"/>
          <w:sz w:val="24"/>
          <w:szCs w:val="24"/>
        </w:rPr>
      </w:pPr>
      <w:r w:rsidRPr="00987D74">
        <w:rPr>
          <w:rFonts w:cs="Times New Roman"/>
          <w:sz w:val="24"/>
          <w:szCs w:val="24"/>
        </w:rPr>
        <w:t xml:space="preserve">a. Perencanaan  </w:t>
      </w:r>
    </w:p>
    <w:p w:rsidR="005862F7" w:rsidRPr="00046BF8" w:rsidRDefault="00265B60" w:rsidP="005862F7">
      <w:pPr>
        <w:autoSpaceDE w:val="0"/>
        <w:autoSpaceDN w:val="0"/>
        <w:adjustRightInd w:val="0"/>
        <w:ind w:firstLine="720"/>
        <w:rPr>
          <w:rFonts w:cs="Times New Roman"/>
          <w:sz w:val="24"/>
          <w:szCs w:val="24"/>
          <w:lang w:val="en-US"/>
        </w:rPr>
      </w:pPr>
      <w:r w:rsidRPr="00987D74">
        <w:rPr>
          <w:rFonts w:cs="Times New Roman"/>
          <w:sz w:val="24"/>
          <w:szCs w:val="24"/>
          <w:lang w:val="en-US"/>
        </w:rPr>
        <w:t xml:space="preserve">Berkenaan </w:t>
      </w:r>
      <w:r w:rsidR="009F5AED" w:rsidRPr="00987D74">
        <w:rPr>
          <w:rFonts w:cs="Times New Roman"/>
          <w:sz w:val="24"/>
          <w:szCs w:val="24"/>
          <w:lang w:val="en-US"/>
        </w:rPr>
        <w:t xml:space="preserve">dengan konsep perencanaan, </w:t>
      </w:r>
      <w:r w:rsidR="009F5AED" w:rsidRPr="00987D74">
        <w:rPr>
          <w:rFonts w:cs="Times New Roman"/>
          <w:sz w:val="24"/>
          <w:szCs w:val="24"/>
        </w:rPr>
        <w:t xml:space="preserve">ada </w:t>
      </w:r>
      <w:r w:rsidR="009670F9" w:rsidRPr="00987D74">
        <w:rPr>
          <w:rFonts w:cs="Times New Roman"/>
          <w:sz w:val="24"/>
          <w:szCs w:val="24"/>
        </w:rPr>
        <w:t xml:space="preserve">beberapa pendapat yang dikemukakan oleh penulis mengenai </w:t>
      </w:r>
      <w:r>
        <w:rPr>
          <w:rFonts w:cs="Times New Roman"/>
          <w:sz w:val="24"/>
          <w:szCs w:val="24"/>
        </w:rPr>
        <w:t>perencanaan,</w:t>
      </w:r>
      <w:r>
        <w:rPr>
          <w:rFonts w:cs="Times New Roman"/>
          <w:sz w:val="24"/>
          <w:szCs w:val="24"/>
          <w:lang w:val="en-US"/>
        </w:rPr>
        <w:t xml:space="preserve"> </w:t>
      </w:r>
      <w:r w:rsidR="009670F9" w:rsidRPr="00987D74">
        <w:rPr>
          <w:rFonts w:cs="Times New Roman"/>
          <w:sz w:val="24"/>
          <w:szCs w:val="24"/>
        </w:rPr>
        <w:t xml:space="preserve">beberapa definisi mengenai </w:t>
      </w:r>
      <w:r w:rsidR="00046BF8">
        <w:rPr>
          <w:rFonts w:cs="Times New Roman"/>
          <w:sz w:val="24"/>
          <w:szCs w:val="24"/>
          <w:lang w:val="en-US"/>
        </w:rPr>
        <w:t xml:space="preserve">perencanaan adalah </w:t>
      </w:r>
      <w:r w:rsidR="001938C3">
        <w:rPr>
          <w:rFonts w:cs="Times New Roman"/>
          <w:sz w:val="24"/>
          <w:szCs w:val="24"/>
          <w:lang w:val="en-US"/>
        </w:rPr>
        <w:t>“</w:t>
      </w:r>
      <w:r w:rsidR="00046BF8">
        <w:rPr>
          <w:rFonts w:cs="Times New Roman"/>
          <w:sz w:val="24"/>
          <w:szCs w:val="24"/>
          <w:lang w:val="en-US"/>
        </w:rPr>
        <w:t xml:space="preserve">kegiatan menentukan sebelumnya sasaran yang ingin dicapai dan memikirkan </w:t>
      </w:r>
      <w:r>
        <w:rPr>
          <w:rFonts w:cs="Times New Roman"/>
          <w:sz w:val="24"/>
          <w:szCs w:val="24"/>
          <w:lang w:val="en-US"/>
        </w:rPr>
        <w:t>cara serta sarana-sarana pencapaianya”</w:t>
      </w:r>
      <w:r w:rsidR="001938C3">
        <w:rPr>
          <w:rStyle w:val="FootnoteReference"/>
          <w:rFonts w:cs="Times New Roman"/>
          <w:sz w:val="24"/>
          <w:szCs w:val="24"/>
          <w:lang w:val="en-US"/>
        </w:rPr>
        <w:footnoteReference w:id="3"/>
      </w:r>
    </w:p>
    <w:p w:rsidR="007A016B" w:rsidRPr="00987D74" w:rsidRDefault="009C210E" w:rsidP="005862F7">
      <w:pPr>
        <w:autoSpaceDE w:val="0"/>
        <w:autoSpaceDN w:val="0"/>
        <w:adjustRightInd w:val="0"/>
        <w:ind w:firstLine="720"/>
        <w:rPr>
          <w:rFonts w:cs="Times New Roman"/>
          <w:sz w:val="24"/>
          <w:szCs w:val="24"/>
          <w:lang w:val="en-US"/>
        </w:rPr>
      </w:pPr>
      <w:r w:rsidRPr="00987D74">
        <w:rPr>
          <w:rFonts w:cs="Times New Roman"/>
          <w:sz w:val="24"/>
          <w:szCs w:val="24"/>
        </w:rPr>
        <w:t xml:space="preserve">Buku </w:t>
      </w:r>
      <w:r w:rsidR="009670F9" w:rsidRPr="00987D74">
        <w:rPr>
          <w:rFonts w:cs="Times New Roman"/>
          <w:sz w:val="24"/>
          <w:szCs w:val="24"/>
        </w:rPr>
        <w:t xml:space="preserve">karangan Drs. A.W. Widjaya, beliau </w:t>
      </w:r>
      <w:r w:rsidR="007A016B" w:rsidRPr="00987D74">
        <w:rPr>
          <w:rFonts w:cs="Times New Roman"/>
          <w:sz w:val="24"/>
          <w:szCs w:val="24"/>
        </w:rPr>
        <w:t>menjelaskan</w:t>
      </w:r>
      <w:r w:rsidR="007A016B" w:rsidRPr="00987D74">
        <w:rPr>
          <w:rFonts w:cs="Times New Roman"/>
          <w:sz w:val="24"/>
          <w:szCs w:val="24"/>
          <w:lang w:val="en-US"/>
        </w:rPr>
        <w:t xml:space="preserve"> bahwa: </w:t>
      </w:r>
    </w:p>
    <w:p w:rsidR="007A016B" w:rsidRPr="00987D74" w:rsidRDefault="007A016B" w:rsidP="007A016B">
      <w:pPr>
        <w:autoSpaceDE w:val="0"/>
        <w:autoSpaceDN w:val="0"/>
        <w:adjustRightInd w:val="0"/>
        <w:spacing w:line="240" w:lineRule="auto"/>
        <w:ind w:left="540"/>
        <w:rPr>
          <w:rFonts w:cs="Times New Roman"/>
          <w:sz w:val="24"/>
          <w:szCs w:val="24"/>
          <w:lang w:val="en-US"/>
        </w:rPr>
      </w:pPr>
      <w:r w:rsidRPr="00987D74">
        <w:rPr>
          <w:rFonts w:cs="Times New Roman"/>
          <w:sz w:val="24"/>
          <w:szCs w:val="24"/>
        </w:rPr>
        <w:t xml:space="preserve">Perencanaan </w:t>
      </w:r>
      <w:r w:rsidR="009670F9" w:rsidRPr="00987D74">
        <w:rPr>
          <w:rFonts w:cs="Times New Roman"/>
          <w:sz w:val="24"/>
          <w:szCs w:val="24"/>
        </w:rPr>
        <w:t>strategis sebagai fungsi manajemen dan sebagai penentuan langkah-langkah apa yang akan dilakukan, bagaimana melakukanya, bilamana dan siapa yang akan melakukannya agar tujuan yang telah ditetapkan sebelumnya dapat tercapai secara efektif dan efisien</w:t>
      </w:r>
      <w:r w:rsidR="00F76787" w:rsidRPr="00987D74">
        <w:rPr>
          <w:rFonts w:cs="Times New Roman"/>
          <w:sz w:val="24"/>
          <w:szCs w:val="24"/>
          <w:lang w:val="en-US"/>
        </w:rPr>
        <w:t>”</w:t>
      </w:r>
      <w:r w:rsidRPr="00987D74">
        <w:rPr>
          <w:rStyle w:val="FootnoteReference"/>
          <w:rFonts w:cs="Times New Roman"/>
          <w:sz w:val="24"/>
          <w:szCs w:val="24"/>
          <w:lang w:val="en-US"/>
        </w:rPr>
        <w:footnoteReference w:id="4"/>
      </w:r>
      <w:r w:rsidR="009670F9" w:rsidRPr="00987D74">
        <w:rPr>
          <w:rFonts w:cs="Times New Roman"/>
          <w:sz w:val="24"/>
          <w:szCs w:val="24"/>
        </w:rPr>
        <w:t xml:space="preserve">, </w:t>
      </w:r>
    </w:p>
    <w:p w:rsidR="007A016B" w:rsidRPr="00987D74" w:rsidRDefault="007A016B" w:rsidP="007A016B">
      <w:pPr>
        <w:autoSpaceDE w:val="0"/>
        <w:autoSpaceDN w:val="0"/>
        <w:adjustRightInd w:val="0"/>
        <w:spacing w:line="240" w:lineRule="auto"/>
        <w:ind w:left="540"/>
        <w:rPr>
          <w:rFonts w:cs="Times New Roman"/>
          <w:sz w:val="24"/>
          <w:szCs w:val="24"/>
          <w:lang w:val="en-US"/>
        </w:rPr>
      </w:pPr>
    </w:p>
    <w:p w:rsidR="009670F9" w:rsidRPr="00987D74" w:rsidRDefault="007A016B" w:rsidP="007A016B">
      <w:pPr>
        <w:autoSpaceDE w:val="0"/>
        <w:autoSpaceDN w:val="0"/>
        <w:adjustRightInd w:val="0"/>
        <w:ind w:firstLine="426"/>
        <w:rPr>
          <w:rFonts w:cs="Times New Roman"/>
          <w:sz w:val="24"/>
          <w:szCs w:val="24"/>
        </w:rPr>
      </w:pPr>
      <w:r w:rsidRPr="00987D74">
        <w:rPr>
          <w:rFonts w:cs="Times New Roman"/>
          <w:sz w:val="24"/>
          <w:szCs w:val="24"/>
          <w:lang w:val="en-US"/>
        </w:rPr>
        <w:t xml:space="preserve">Sebagai acuan selanjutnya penulis mengutip pendapat </w:t>
      </w:r>
      <w:r w:rsidR="009670F9" w:rsidRPr="00987D74">
        <w:rPr>
          <w:rFonts w:cs="Times New Roman"/>
          <w:sz w:val="24"/>
          <w:szCs w:val="24"/>
        </w:rPr>
        <w:t>Albert Waresten pula menyebutkan bahwa</w:t>
      </w:r>
      <w:r w:rsidR="00A83991" w:rsidRPr="00987D74">
        <w:rPr>
          <w:rFonts w:cs="Times New Roman"/>
          <w:sz w:val="24"/>
          <w:szCs w:val="24"/>
          <w:lang w:val="en-US"/>
        </w:rPr>
        <w:t>:</w:t>
      </w:r>
    </w:p>
    <w:p w:rsidR="009670F9" w:rsidRPr="00987D74" w:rsidRDefault="00522E08" w:rsidP="009670F9">
      <w:pPr>
        <w:autoSpaceDE w:val="0"/>
        <w:autoSpaceDN w:val="0"/>
        <w:adjustRightInd w:val="0"/>
        <w:spacing w:line="240" w:lineRule="auto"/>
        <w:ind w:left="426"/>
        <w:rPr>
          <w:rFonts w:cs="Times New Roman"/>
          <w:sz w:val="24"/>
          <w:szCs w:val="24"/>
        </w:rPr>
      </w:pPr>
      <w:r w:rsidRPr="00987D74">
        <w:rPr>
          <w:rFonts w:cs="Times New Roman"/>
          <w:sz w:val="24"/>
          <w:szCs w:val="24"/>
        </w:rPr>
        <w:t>Perencanaan adalah melihat ke</w:t>
      </w:r>
      <w:r w:rsidRPr="00987D74">
        <w:rPr>
          <w:rFonts w:cs="Times New Roman"/>
          <w:sz w:val="24"/>
          <w:szCs w:val="24"/>
          <w:lang w:val="en-US"/>
        </w:rPr>
        <w:t>-</w:t>
      </w:r>
      <w:r w:rsidR="009670F9" w:rsidRPr="00987D74">
        <w:rPr>
          <w:rFonts w:cs="Times New Roman"/>
          <w:sz w:val="24"/>
          <w:szCs w:val="24"/>
        </w:rPr>
        <w:t>depan dengan mengambil pilihan</w:t>
      </w:r>
      <w:r w:rsidR="006625C8" w:rsidRPr="00987D74">
        <w:rPr>
          <w:rFonts w:cs="Times New Roman"/>
          <w:sz w:val="24"/>
          <w:szCs w:val="24"/>
          <w:lang w:val="en-US"/>
        </w:rPr>
        <w:t xml:space="preserve"> </w:t>
      </w:r>
      <w:r w:rsidR="009670F9" w:rsidRPr="00987D74">
        <w:rPr>
          <w:rFonts w:cs="Times New Roman"/>
          <w:sz w:val="24"/>
          <w:szCs w:val="24"/>
        </w:rPr>
        <w:t>sebagai alternatif dan kegiatan untuk mencapai tujuan masa depan tersebut dengan terus mengikuti agar pelaksanaannya tidak menyimpang dari tujuan, perencanaan itu pada dasarnya berkisar pada dua hal yaitu yang pertama, ialah penentuan pilihan secara sadar mengenai tujuan-tujuan konkrit yang hendak dicapai dalam jangka waktu tertentu atas dasar nilai-nilai yang dimiliki masyarakat yang bersangkutan dan yang kedua ialah pilihan diantara cara-cara alternatif yang efisien serta regional guna mencapai tujuan yang meliputi angka waktu tertentu maupun bagi pemilihan cara-cara tersebut diperlukan ukuran kriteria yang terlebih dahulu harus dipilih pula.</w:t>
      </w:r>
      <w:r w:rsidR="009670F9" w:rsidRPr="00987D74">
        <w:rPr>
          <w:rStyle w:val="FootnoteReference"/>
          <w:rFonts w:cs="Times New Roman"/>
          <w:sz w:val="24"/>
          <w:szCs w:val="24"/>
        </w:rPr>
        <w:footnoteReference w:id="5"/>
      </w:r>
    </w:p>
    <w:p w:rsidR="009670F9" w:rsidRPr="00987D74" w:rsidRDefault="009670F9" w:rsidP="009670F9">
      <w:pPr>
        <w:autoSpaceDE w:val="0"/>
        <w:autoSpaceDN w:val="0"/>
        <w:adjustRightInd w:val="0"/>
        <w:spacing w:line="240" w:lineRule="auto"/>
        <w:ind w:left="426"/>
        <w:rPr>
          <w:rFonts w:cs="Times New Roman"/>
          <w:sz w:val="24"/>
          <w:szCs w:val="24"/>
        </w:rPr>
      </w:pPr>
    </w:p>
    <w:p w:rsidR="00AB0282" w:rsidRPr="00987D74" w:rsidRDefault="009670F9" w:rsidP="00700274">
      <w:pPr>
        <w:autoSpaceDE w:val="0"/>
        <w:autoSpaceDN w:val="0"/>
        <w:adjustRightInd w:val="0"/>
        <w:ind w:firstLine="567"/>
        <w:rPr>
          <w:rFonts w:cs="Times New Roman"/>
          <w:sz w:val="24"/>
          <w:szCs w:val="24"/>
        </w:rPr>
      </w:pPr>
      <w:r w:rsidRPr="00987D74">
        <w:rPr>
          <w:rFonts w:cs="Times New Roman"/>
          <w:sz w:val="24"/>
          <w:szCs w:val="24"/>
        </w:rPr>
        <w:t xml:space="preserve">Ensiklopedi manajemen yang ditulis oleh Komaruddin disebutkan bahwa </w:t>
      </w:r>
      <w:r w:rsidR="00A70827" w:rsidRPr="00987D74">
        <w:rPr>
          <w:rFonts w:cs="Times New Roman"/>
          <w:sz w:val="24"/>
          <w:szCs w:val="24"/>
          <w:lang w:val="en-US"/>
        </w:rPr>
        <w:t>“</w:t>
      </w:r>
      <w:r w:rsidRPr="00987D74">
        <w:rPr>
          <w:rFonts w:cs="Times New Roman"/>
          <w:sz w:val="24"/>
          <w:szCs w:val="24"/>
        </w:rPr>
        <w:t>perencanaan dapat diartikan sebagai suatu proses yang menetapkan terlebih dahulu kegiatan yang harus dilaksanakan, prosedur dan metode pelaksanaan untuk mencapai suatu tujuan organisasi atau bagian dari organisasi itu selama periode tertentu</w:t>
      </w:r>
      <w:r w:rsidR="00AB0282" w:rsidRPr="00987D74">
        <w:rPr>
          <w:rFonts w:cs="Times New Roman"/>
          <w:sz w:val="24"/>
          <w:szCs w:val="24"/>
        </w:rPr>
        <w:t>”</w:t>
      </w:r>
      <w:r w:rsidR="00AB0282" w:rsidRPr="00987D74">
        <w:rPr>
          <w:rStyle w:val="FootnoteReference"/>
          <w:rFonts w:cs="Times New Roman"/>
          <w:sz w:val="24"/>
          <w:szCs w:val="24"/>
        </w:rPr>
        <w:footnoteReference w:id="6"/>
      </w:r>
      <w:r w:rsidRPr="00987D74">
        <w:rPr>
          <w:rFonts w:cs="Times New Roman"/>
          <w:sz w:val="24"/>
          <w:szCs w:val="24"/>
        </w:rPr>
        <w:t>.</w:t>
      </w:r>
      <w:r w:rsidR="00700274" w:rsidRPr="00987D74">
        <w:rPr>
          <w:rFonts w:cs="Times New Roman"/>
          <w:sz w:val="24"/>
          <w:szCs w:val="24"/>
          <w:lang w:val="en-US"/>
        </w:rPr>
        <w:t xml:space="preserve"> </w:t>
      </w:r>
      <w:r w:rsidR="00700274" w:rsidRPr="00987D74">
        <w:rPr>
          <w:rFonts w:cs="Times New Roman"/>
          <w:sz w:val="24"/>
          <w:szCs w:val="24"/>
        </w:rPr>
        <w:t xml:space="preserve">Perencanaan </w:t>
      </w:r>
      <w:r w:rsidR="00AB0282" w:rsidRPr="00987D74">
        <w:rPr>
          <w:rFonts w:cs="Times New Roman"/>
          <w:sz w:val="24"/>
          <w:szCs w:val="24"/>
        </w:rPr>
        <w:t xml:space="preserve">strategis sebagai suatu pendekatan terorganisasi terhadap persoalan yang akan datang dan menguraikannya secara lambat laun </w:t>
      </w:r>
      <w:r w:rsidR="00C04D61" w:rsidRPr="00987D74">
        <w:rPr>
          <w:rFonts w:cs="Times New Roman"/>
          <w:sz w:val="24"/>
          <w:szCs w:val="24"/>
          <w:lang w:val="en-US"/>
        </w:rPr>
        <w:t>mebentuk</w:t>
      </w:r>
      <w:r w:rsidR="00AB0282" w:rsidRPr="00987D74">
        <w:rPr>
          <w:rFonts w:cs="Times New Roman"/>
          <w:sz w:val="24"/>
          <w:szCs w:val="24"/>
        </w:rPr>
        <w:t xml:space="preserve"> pola sekarang untuk kegiatan yang akan datang, perencanaan menjembatani lowongan antar dimana kita berada dan kemana kita hendak pergi, ia menjawab terlebih dahulu beberapa pertanyaan untuk mencapai tujuan yang telah ditentukan sebelumnya yaitu:</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Apa yang akan dicapai, berkenaan dengan penentuan tujuan.</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Mengapa hal itu perlu dilakukan, berkenaan dengan alasan atau motif perlunya kegiatan itu.</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Bagaimana akan dilaksanakan, berkenaan dengan prosedur kerja,</w:t>
      </w:r>
      <w:r w:rsidR="00745114" w:rsidRPr="00987D74">
        <w:rPr>
          <w:rFonts w:cs="Times New Roman"/>
          <w:sz w:val="24"/>
          <w:szCs w:val="24"/>
          <w:lang w:val="en-US"/>
        </w:rPr>
        <w:t xml:space="preserve"> </w:t>
      </w:r>
      <w:r w:rsidRPr="00987D74">
        <w:rPr>
          <w:rFonts w:cs="Times New Roman"/>
          <w:sz w:val="24"/>
          <w:szCs w:val="24"/>
        </w:rPr>
        <w:t>sasaran dan biaya.</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lastRenderedPageBreak/>
        <w:t>Bilamana akan dilaksanakan, berkenaan dengan penjadwalan kegiatan kerja atau pelaksanaan kegiatan pentahapan kegiatansampai dengan selesai.</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Siapa yang akan melaksanakan, berkenaan dengan orang-orang yang turut terlibat dalam pelaksanaan kegiatan.</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Mengadakan penilaian, berkenaan dengan kegiatan mana yang telah selesai sedang dan akan dilaksanakan.</w:t>
      </w:r>
    </w:p>
    <w:p w:rsidR="00AB0282" w:rsidRPr="00987D74" w:rsidRDefault="00AB0282" w:rsidP="00AB0282">
      <w:pPr>
        <w:pStyle w:val="ListParagraph"/>
        <w:numPr>
          <w:ilvl w:val="0"/>
          <w:numId w:val="17"/>
        </w:numPr>
        <w:autoSpaceDE w:val="0"/>
        <w:autoSpaceDN w:val="0"/>
        <w:adjustRightInd w:val="0"/>
        <w:spacing w:line="240" w:lineRule="auto"/>
        <w:ind w:left="709" w:hanging="283"/>
        <w:rPr>
          <w:rFonts w:cs="Times New Roman"/>
          <w:sz w:val="24"/>
          <w:szCs w:val="24"/>
        </w:rPr>
      </w:pPr>
      <w:r w:rsidRPr="00987D74">
        <w:rPr>
          <w:rFonts w:cs="Times New Roman"/>
          <w:sz w:val="24"/>
          <w:szCs w:val="24"/>
        </w:rPr>
        <w:t>Kemungkinan-kemungkinan apa yang dapat mempengaruhi pelaksanaan dan kegiatan mengadakan penyesuaian dan perubahan rencana.</w:t>
      </w:r>
      <w:r w:rsidRPr="00987D74">
        <w:rPr>
          <w:rStyle w:val="FootnoteReference"/>
          <w:rFonts w:cs="Times New Roman"/>
          <w:sz w:val="24"/>
          <w:szCs w:val="24"/>
        </w:rPr>
        <w:footnoteReference w:id="7"/>
      </w:r>
    </w:p>
    <w:p w:rsidR="007C3756" w:rsidRPr="00987D74" w:rsidRDefault="007C3756" w:rsidP="007C3756">
      <w:pPr>
        <w:autoSpaceDE w:val="0"/>
        <w:autoSpaceDN w:val="0"/>
        <w:adjustRightInd w:val="0"/>
        <w:spacing w:line="240" w:lineRule="auto"/>
        <w:rPr>
          <w:rFonts w:cs="Times New Roman"/>
          <w:sz w:val="24"/>
          <w:szCs w:val="24"/>
        </w:rPr>
      </w:pPr>
    </w:p>
    <w:p w:rsidR="007C3756" w:rsidRPr="00987D74" w:rsidRDefault="007C3756" w:rsidP="007C3756">
      <w:pPr>
        <w:autoSpaceDE w:val="0"/>
        <w:autoSpaceDN w:val="0"/>
        <w:adjustRightInd w:val="0"/>
        <w:ind w:firstLine="567"/>
        <w:rPr>
          <w:rFonts w:cs="Times New Roman"/>
          <w:sz w:val="24"/>
          <w:szCs w:val="24"/>
        </w:rPr>
      </w:pPr>
      <w:r w:rsidRPr="00987D74">
        <w:rPr>
          <w:rFonts w:cs="Times New Roman"/>
          <w:sz w:val="24"/>
          <w:szCs w:val="24"/>
        </w:rPr>
        <w:t xml:space="preserve">Harold Koont dan O’Donnell dalam buku principles </w:t>
      </w:r>
      <w:r w:rsidRPr="00987D74">
        <w:rPr>
          <w:rFonts w:cs="Times New Roman"/>
          <w:i/>
          <w:sz w:val="24"/>
          <w:szCs w:val="24"/>
        </w:rPr>
        <w:t xml:space="preserve">of management </w:t>
      </w:r>
      <w:r w:rsidRPr="00987D74">
        <w:rPr>
          <w:rFonts w:cs="Times New Roman"/>
          <w:sz w:val="24"/>
          <w:szCs w:val="24"/>
        </w:rPr>
        <w:t xml:space="preserve">mengemukakan planning ialah </w:t>
      </w:r>
      <w:r w:rsidR="00C927CA" w:rsidRPr="00987D74">
        <w:rPr>
          <w:rFonts w:cs="Times New Roman"/>
          <w:sz w:val="24"/>
          <w:szCs w:val="24"/>
        </w:rPr>
        <w:t>“</w:t>
      </w:r>
      <w:r w:rsidRPr="00987D74">
        <w:rPr>
          <w:rFonts w:cs="Times New Roman"/>
          <w:sz w:val="24"/>
          <w:szCs w:val="24"/>
        </w:rPr>
        <w:t>fungsi dari pada manajer di dalam pemilihan alternatif-alternatif, tujuan-tujuan kebijakan prosedur-prosedur dan program</w:t>
      </w:r>
      <w:r w:rsidR="00C927CA" w:rsidRPr="00987D74">
        <w:rPr>
          <w:rFonts w:cs="Times New Roman"/>
          <w:sz w:val="24"/>
          <w:szCs w:val="24"/>
        </w:rPr>
        <w:t>”</w:t>
      </w:r>
      <w:r w:rsidR="00C927CA" w:rsidRPr="00987D74">
        <w:rPr>
          <w:rStyle w:val="FootnoteReference"/>
          <w:rFonts w:cs="Times New Roman"/>
          <w:sz w:val="24"/>
          <w:szCs w:val="24"/>
        </w:rPr>
        <w:footnoteReference w:id="8"/>
      </w:r>
      <w:r w:rsidRPr="00987D74">
        <w:rPr>
          <w:rFonts w:cs="Times New Roman"/>
          <w:sz w:val="24"/>
          <w:szCs w:val="24"/>
        </w:rPr>
        <w:t>.</w:t>
      </w:r>
    </w:p>
    <w:p w:rsidR="00C927CA" w:rsidRPr="00987D74" w:rsidRDefault="00C927CA" w:rsidP="00C927CA">
      <w:pPr>
        <w:autoSpaceDE w:val="0"/>
        <w:autoSpaceDN w:val="0"/>
        <w:adjustRightInd w:val="0"/>
        <w:ind w:firstLine="567"/>
        <w:rPr>
          <w:rFonts w:cs="Times New Roman"/>
          <w:sz w:val="24"/>
          <w:szCs w:val="24"/>
        </w:rPr>
      </w:pPr>
      <w:r w:rsidRPr="00987D74">
        <w:rPr>
          <w:rFonts w:cs="Times New Roman"/>
          <w:sz w:val="24"/>
          <w:szCs w:val="24"/>
        </w:rPr>
        <w:t xml:space="preserve">G.R. Terry pula menyebutkan perencanaan adalah </w:t>
      </w:r>
    </w:p>
    <w:p w:rsidR="00C927CA" w:rsidRPr="00987D74" w:rsidRDefault="006847B2" w:rsidP="00C927CA">
      <w:pPr>
        <w:autoSpaceDE w:val="0"/>
        <w:autoSpaceDN w:val="0"/>
        <w:adjustRightInd w:val="0"/>
        <w:spacing w:line="240" w:lineRule="auto"/>
        <w:ind w:left="426"/>
        <w:rPr>
          <w:rFonts w:cs="Times New Roman"/>
          <w:sz w:val="24"/>
          <w:szCs w:val="24"/>
        </w:rPr>
      </w:pPr>
      <w:r w:rsidRPr="00987D74">
        <w:rPr>
          <w:rFonts w:cs="Times New Roman"/>
          <w:sz w:val="24"/>
          <w:szCs w:val="24"/>
        </w:rPr>
        <w:t xml:space="preserve">Pemilihan </w:t>
      </w:r>
      <w:r w:rsidR="00C927CA" w:rsidRPr="00987D74">
        <w:rPr>
          <w:rFonts w:cs="Times New Roman"/>
          <w:sz w:val="24"/>
          <w:szCs w:val="24"/>
        </w:rPr>
        <w:t>dan penghubungan fakta-fakta serta perbuatan dan penggunaan perkiraan-perkiraan atau asumsi-asumsi untuk masa yang akan datang dengan jalan menggambarkan dan merumuskan kegiatan-kegiatan yang diperlukan untuk mencapai hasil yang diinginkan.</w:t>
      </w:r>
      <w:r w:rsidR="00C927CA" w:rsidRPr="00987D74">
        <w:rPr>
          <w:rStyle w:val="FootnoteReference"/>
          <w:rFonts w:cs="Times New Roman"/>
          <w:sz w:val="24"/>
          <w:szCs w:val="24"/>
        </w:rPr>
        <w:footnoteReference w:id="9"/>
      </w:r>
    </w:p>
    <w:p w:rsidR="00BB1719" w:rsidRPr="00987D74" w:rsidRDefault="00BB1719" w:rsidP="00BB1719">
      <w:pPr>
        <w:autoSpaceDE w:val="0"/>
        <w:autoSpaceDN w:val="0"/>
        <w:adjustRightInd w:val="0"/>
        <w:spacing w:line="240" w:lineRule="auto"/>
        <w:rPr>
          <w:rFonts w:cs="Times New Roman"/>
          <w:sz w:val="24"/>
          <w:szCs w:val="24"/>
        </w:rPr>
      </w:pPr>
    </w:p>
    <w:p w:rsidR="00BB1719" w:rsidRPr="00987D74" w:rsidRDefault="003B7A57" w:rsidP="00B70F62">
      <w:pPr>
        <w:autoSpaceDE w:val="0"/>
        <w:autoSpaceDN w:val="0"/>
        <w:adjustRightInd w:val="0"/>
        <w:ind w:firstLine="567"/>
        <w:rPr>
          <w:rFonts w:cs="Times New Roman"/>
          <w:sz w:val="24"/>
          <w:szCs w:val="24"/>
        </w:rPr>
      </w:pPr>
      <w:r w:rsidRPr="00987D74">
        <w:rPr>
          <w:rFonts w:cs="Times New Roman"/>
          <w:sz w:val="24"/>
          <w:szCs w:val="24"/>
          <w:lang w:val="en-US"/>
        </w:rPr>
        <w:t xml:space="preserve">Berdasarkan beberapa pengertian tersebut dapat dipahami bahwa </w:t>
      </w:r>
      <w:r w:rsidR="00BB1719" w:rsidRPr="00987D74">
        <w:rPr>
          <w:rFonts w:cs="Times New Roman"/>
          <w:sz w:val="24"/>
          <w:szCs w:val="24"/>
        </w:rPr>
        <w:t>pada intinya, perencanaan ialah pemikiran tentang segala sesuatu yang akan dilakukan pada masa yang akan datang dengan melihat dan memikirkan tentang peluang dan ancaman yang ada atas tindakan-tindakan yang akan dilakukan, perencanaan dapat menunjukkan perl</w:t>
      </w:r>
      <w:r w:rsidR="00B70F62" w:rsidRPr="00987D74">
        <w:rPr>
          <w:rFonts w:cs="Times New Roman"/>
          <w:sz w:val="24"/>
          <w:szCs w:val="24"/>
        </w:rPr>
        <w:t>unya perubahan yang akan datang</w:t>
      </w:r>
      <w:r w:rsidR="00B70F62" w:rsidRPr="00987D74">
        <w:rPr>
          <w:rFonts w:cs="Times New Roman"/>
          <w:sz w:val="24"/>
          <w:szCs w:val="24"/>
          <w:lang w:val="en-US"/>
        </w:rPr>
        <w:t xml:space="preserve">, </w:t>
      </w:r>
      <w:r w:rsidR="00B70F62" w:rsidRPr="00987D74">
        <w:rPr>
          <w:rFonts w:cs="Times New Roman"/>
          <w:sz w:val="24"/>
          <w:szCs w:val="24"/>
        </w:rPr>
        <w:t xml:space="preserve">dapat </w:t>
      </w:r>
      <w:r w:rsidR="00BB1719" w:rsidRPr="00987D74">
        <w:rPr>
          <w:rFonts w:cs="Times New Roman"/>
          <w:sz w:val="24"/>
          <w:szCs w:val="24"/>
        </w:rPr>
        <w:t>mengungkapkan peluang, membimbing manajemen untuk memikirkan kegiatan-kegiatan yang dikehendaki pada masa yang akan datang dan menjelaskan cara terbaik untuk membuat penjadwalan apa saja yang harus dilakukan untuk mencapai tujuan yang diinginkan.</w:t>
      </w:r>
    </w:p>
    <w:p w:rsidR="00452895" w:rsidRPr="00987D74" w:rsidRDefault="00BB1719" w:rsidP="00BB1719">
      <w:pPr>
        <w:autoSpaceDE w:val="0"/>
        <w:autoSpaceDN w:val="0"/>
        <w:adjustRightInd w:val="0"/>
        <w:ind w:firstLine="567"/>
        <w:rPr>
          <w:rFonts w:cs="Times New Roman"/>
          <w:sz w:val="24"/>
          <w:szCs w:val="24"/>
        </w:rPr>
      </w:pPr>
      <w:r w:rsidRPr="00987D74">
        <w:rPr>
          <w:rFonts w:cs="Times New Roman"/>
          <w:sz w:val="24"/>
          <w:szCs w:val="24"/>
        </w:rPr>
        <w:lastRenderedPageBreak/>
        <w:t xml:space="preserve">Apabila berbicara tentang perencanaan strategis, maka secara tidak langsung akan mendapatkan kesamaan arti tentang makna perencanaan strategis dengan manajemen strategis, disebutkan bahwa </w:t>
      </w:r>
    </w:p>
    <w:p w:rsidR="00BB1719" w:rsidRPr="00987D74" w:rsidRDefault="00452895" w:rsidP="00452895">
      <w:pPr>
        <w:autoSpaceDE w:val="0"/>
        <w:autoSpaceDN w:val="0"/>
        <w:adjustRightInd w:val="0"/>
        <w:spacing w:line="240" w:lineRule="auto"/>
        <w:ind w:left="426"/>
        <w:rPr>
          <w:rFonts w:cs="Times New Roman"/>
          <w:sz w:val="24"/>
          <w:szCs w:val="24"/>
        </w:rPr>
      </w:pPr>
      <w:r w:rsidRPr="00987D74">
        <w:rPr>
          <w:rFonts w:cs="Times New Roman"/>
          <w:sz w:val="24"/>
          <w:szCs w:val="24"/>
        </w:rPr>
        <w:t xml:space="preserve">Sekitar </w:t>
      </w:r>
      <w:r w:rsidR="00BB1719" w:rsidRPr="00987D74">
        <w:rPr>
          <w:rFonts w:cs="Times New Roman"/>
          <w:sz w:val="24"/>
          <w:szCs w:val="24"/>
        </w:rPr>
        <w:t>tahun 1970-an terjadi penyempurnaan paling dalam proses manajemen, yang mana penekanan utama diberikan kepada peramalan lingkunga</w:t>
      </w:r>
      <w:r w:rsidR="007A7E31" w:rsidRPr="00987D74">
        <w:rPr>
          <w:rFonts w:cs="Times New Roman"/>
          <w:sz w:val="24"/>
          <w:szCs w:val="24"/>
        </w:rPr>
        <w:t>n dan pertimbangan-pertimbangan</w:t>
      </w:r>
      <w:r w:rsidR="007A7E31" w:rsidRPr="00987D74">
        <w:rPr>
          <w:rFonts w:cs="Times New Roman"/>
          <w:sz w:val="24"/>
          <w:szCs w:val="24"/>
          <w:lang w:val="en-US"/>
        </w:rPr>
        <w:t xml:space="preserve"> </w:t>
      </w:r>
      <w:r w:rsidR="00BB1719" w:rsidRPr="00987D74">
        <w:rPr>
          <w:rFonts w:cs="Times New Roman"/>
          <w:sz w:val="24"/>
          <w:szCs w:val="24"/>
        </w:rPr>
        <w:t xml:space="preserve">eksternal dalam </w:t>
      </w:r>
      <w:r w:rsidR="007A7E31" w:rsidRPr="00987D74">
        <w:rPr>
          <w:rFonts w:cs="Times New Roman"/>
          <w:sz w:val="24"/>
          <w:szCs w:val="24"/>
        </w:rPr>
        <w:t>merumuskan dan</w:t>
      </w:r>
      <w:r w:rsidR="007A7E31" w:rsidRPr="00987D74">
        <w:rPr>
          <w:rFonts w:cs="Times New Roman"/>
          <w:sz w:val="24"/>
          <w:szCs w:val="24"/>
          <w:lang w:val="en-US"/>
        </w:rPr>
        <w:t xml:space="preserve"> </w:t>
      </w:r>
      <w:r w:rsidR="00BB1719" w:rsidRPr="00987D74">
        <w:rPr>
          <w:rFonts w:cs="Times New Roman"/>
          <w:sz w:val="24"/>
          <w:szCs w:val="24"/>
        </w:rPr>
        <w:t>mengimplementasikan rencana, dari sini dapat diketahui bahwa rancangan yang bersifat menyeluruh dikenal sebagai istilah manajemen strategis atau perencanaan strategik.</w:t>
      </w:r>
      <w:r w:rsidRPr="00987D74">
        <w:rPr>
          <w:rStyle w:val="FootnoteReference"/>
          <w:rFonts w:cs="Times New Roman"/>
          <w:sz w:val="24"/>
          <w:szCs w:val="24"/>
        </w:rPr>
        <w:footnoteReference w:id="10"/>
      </w:r>
    </w:p>
    <w:p w:rsidR="00BB1719" w:rsidRPr="00987D74" w:rsidRDefault="00BB1719" w:rsidP="00452895">
      <w:pPr>
        <w:autoSpaceDE w:val="0"/>
        <w:autoSpaceDN w:val="0"/>
        <w:adjustRightInd w:val="0"/>
        <w:spacing w:line="240" w:lineRule="auto"/>
        <w:ind w:left="426" w:firstLine="567"/>
        <w:rPr>
          <w:rFonts w:cs="Times New Roman"/>
          <w:sz w:val="24"/>
          <w:szCs w:val="24"/>
        </w:rPr>
      </w:pPr>
    </w:p>
    <w:p w:rsidR="00452895" w:rsidRPr="00987D74" w:rsidRDefault="00452895" w:rsidP="00452895">
      <w:pPr>
        <w:autoSpaceDE w:val="0"/>
        <w:autoSpaceDN w:val="0"/>
        <w:adjustRightInd w:val="0"/>
        <w:ind w:firstLine="567"/>
        <w:rPr>
          <w:rFonts w:cs="Times New Roman"/>
          <w:sz w:val="24"/>
          <w:szCs w:val="24"/>
        </w:rPr>
      </w:pPr>
      <w:r w:rsidRPr="00987D74">
        <w:rPr>
          <w:rFonts w:cs="Times New Roman"/>
          <w:sz w:val="24"/>
          <w:szCs w:val="24"/>
        </w:rPr>
        <w:t>Perencanaan strategis sendiri diartikan sebagai “proses pemilihan tujuan-tujuan organisasi, penentu strategis, kebijaksanaan dan program-program strategik yang diperlukan untuk menjamin bahwa stra</w:t>
      </w:r>
      <w:r w:rsidR="007A7E31" w:rsidRPr="00987D74">
        <w:rPr>
          <w:rFonts w:cs="Times New Roman"/>
          <w:sz w:val="24"/>
          <w:szCs w:val="24"/>
        </w:rPr>
        <w:t>tegi dan kebijaksanaan telah di</w:t>
      </w:r>
      <w:r w:rsidRPr="00987D74">
        <w:rPr>
          <w:rFonts w:cs="Times New Roman"/>
          <w:sz w:val="24"/>
          <w:szCs w:val="24"/>
        </w:rPr>
        <w:t>implementasikan”</w:t>
      </w:r>
      <w:r w:rsidRPr="00987D74">
        <w:rPr>
          <w:rStyle w:val="FootnoteReference"/>
          <w:rFonts w:cs="Times New Roman"/>
          <w:sz w:val="24"/>
          <w:szCs w:val="24"/>
        </w:rPr>
        <w:footnoteReference w:id="11"/>
      </w:r>
      <w:r w:rsidRPr="00987D74">
        <w:rPr>
          <w:rFonts w:cs="Times New Roman"/>
          <w:sz w:val="24"/>
          <w:szCs w:val="24"/>
        </w:rPr>
        <w:t>.</w:t>
      </w:r>
    </w:p>
    <w:p w:rsidR="00641E11" w:rsidRPr="00987D74" w:rsidRDefault="00452895" w:rsidP="001E66C3">
      <w:pPr>
        <w:autoSpaceDE w:val="0"/>
        <w:autoSpaceDN w:val="0"/>
        <w:adjustRightInd w:val="0"/>
        <w:ind w:firstLine="567"/>
        <w:rPr>
          <w:rFonts w:cs="Times New Roman"/>
          <w:sz w:val="24"/>
          <w:szCs w:val="24"/>
          <w:lang w:val="en-US"/>
        </w:rPr>
      </w:pPr>
      <w:r w:rsidRPr="00987D74">
        <w:rPr>
          <w:rFonts w:cs="Times New Roman"/>
          <w:sz w:val="24"/>
          <w:szCs w:val="24"/>
        </w:rPr>
        <w:t xml:space="preserve">Arti penting perencanaan strategis berasal dari kemampuannya untuk membantu organsiasi maupun komunitas publik </w:t>
      </w:r>
      <w:r w:rsidR="00B23C8D" w:rsidRPr="00987D74">
        <w:rPr>
          <w:rFonts w:cs="Times New Roman"/>
          <w:sz w:val="24"/>
          <w:szCs w:val="24"/>
          <w:lang w:val="en-US"/>
        </w:rPr>
        <w:t xml:space="preserve">sehingga dengan </w:t>
      </w:r>
      <w:r w:rsidRPr="00987D74">
        <w:rPr>
          <w:rFonts w:cs="Times New Roman"/>
          <w:sz w:val="24"/>
          <w:szCs w:val="24"/>
        </w:rPr>
        <w:t>efektif merespon lingkungan yang telah berubah secara dramatis pada masa sekarang maupun masa depan.</w:t>
      </w:r>
    </w:p>
    <w:p w:rsidR="003050CB" w:rsidRPr="00987D74" w:rsidRDefault="003050CB" w:rsidP="003050CB">
      <w:pPr>
        <w:autoSpaceDE w:val="0"/>
        <w:autoSpaceDN w:val="0"/>
        <w:adjustRightInd w:val="0"/>
        <w:spacing w:line="240" w:lineRule="auto"/>
        <w:ind w:firstLine="567"/>
        <w:rPr>
          <w:rFonts w:cs="Times New Roman"/>
          <w:sz w:val="24"/>
          <w:szCs w:val="24"/>
          <w:lang w:val="en-US"/>
        </w:rPr>
      </w:pPr>
    </w:p>
    <w:p w:rsidR="00452895" w:rsidRPr="00987D74" w:rsidRDefault="00452895" w:rsidP="00452895">
      <w:pPr>
        <w:autoSpaceDE w:val="0"/>
        <w:autoSpaceDN w:val="0"/>
        <w:adjustRightInd w:val="0"/>
        <w:ind w:firstLine="284"/>
        <w:rPr>
          <w:rFonts w:cs="Times New Roman"/>
          <w:sz w:val="24"/>
          <w:szCs w:val="24"/>
        </w:rPr>
      </w:pPr>
      <w:r w:rsidRPr="00987D74">
        <w:rPr>
          <w:rFonts w:cs="Times New Roman"/>
          <w:sz w:val="24"/>
          <w:szCs w:val="24"/>
        </w:rPr>
        <w:t xml:space="preserve">b. Strategis   </w:t>
      </w:r>
    </w:p>
    <w:p w:rsidR="00452895" w:rsidRPr="00987D74" w:rsidRDefault="00452895" w:rsidP="00452895">
      <w:pPr>
        <w:autoSpaceDE w:val="0"/>
        <w:autoSpaceDN w:val="0"/>
        <w:adjustRightInd w:val="0"/>
        <w:ind w:firstLine="567"/>
        <w:rPr>
          <w:rFonts w:cs="Times New Roman"/>
          <w:sz w:val="24"/>
          <w:szCs w:val="24"/>
        </w:rPr>
      </w:pPr>
      <w:r w:rsidRPr="00987D74">
        <w:rPr>
          <w:rFonts w:cs="Times New Roman"/>
          <w:sz w:val="24"/>
          <w:szCs w:val="24"/>
        </w:rPr>
        <w:t xml:space="preserve">Kata kedua dari perencanaan strategis yang perlu dibahas penjabarannya adalah </w:t>
      </w:r>
      <w:r w:rsidR="00641E11" w:rsidRPr="00987D74">
        <w:rPr>
          <w:rFonts w:cs="Times New Roman"/>
          <w:sz w:val="24"/>
          <w:szCs w:val="24"/>
        </w:rPr>
        <w:t>“</w:t>
      </w:r>
      <w:r w:rsidRPr="00987D74">
        <w:rPr>
          <w:rFonts w:cs="Times New Roman"/>
          <w:sz w:val="24"/>
          <w:szCs w:val="24"/>
        </w:rPr>
        <w:t>kata strategis berasal dari bahasa Yunani yaitu strategis yang berarti ”</w:t>
      </w:r>
      <w:r w:rsidRPr="00987D74">
        <w:rPr>
          <w:rFonts w:cs="Times New Roman"/>
          <w:i/>
          <w:iCs/>
          <w:sz w:val="24"/>
          <w:szCs w:val="24"/>
        </w:rPr>
        <w:t xml:space="preserve">a general set </w:t>
      </w:r>
      <w:r w:rsidRPr="00987D74">
        <w:rPr>
          <w:rFonts w:cs="Times New Roman"/>
          <w:i/>
          <w:iCs/>
          <w:sz w:val="24"/>
          <w:szCs w:val="24"/>
        </w:rPr>
        <w:lastRenderedPageBreak/>
        <w:t>of manevvers carried out overcoma enemy during combat</w:t>
      </w:r>
      <w:r w:rsidRPr="00987D74">
        <w:rPr>
          <w:rFonts w:cs="Times New Roman"/>
          <w:sz w:val="24"/>
          <w:szCs w:val="24"/>
        </w:rPr>
        <w:t>” yaitu semacam ilmunya para jenderal untuk memenangkan pertempuran</w:t>
      </w:r>
      <w:r w:rsidR="00641E11" w:rsidRPr="00987D74">
        <w:rPr>
          <w:rFonts w:cs="Times New Roman"/>
          <w:sz w:val="24"/>
          <w:szCs w:val="24"/>
        </w:rPr>
        <w:t>”</w:t>
      </w:r>
      <w:r w:rsidR="00641E11" w:rsidRPr="00987D74">
        <w:rPr>
          <w:rStyle w:val="FootnoteReference"/>
          <w:rFonts w:cs="Times New Roman"/>
          <w:sz w:val="24"/>
          <w:szCs w:val="24"/>
        </w:rPr>
        <w:footnoteReference w:id="12"/>
      </w:r>
      <w:r w:rsidRPr="00987D74">
        <w:rPr>
          <w:rFonts w:cs="Times New Roman"/>
          <w:sz w:val="24"/>
          <w:szCs w:val="24"/>
        </w:rPr>
        <w:t>.</w:t>
      </w:r>
    </w:p>
    <w:p w:rsidR="00452895" w:rsidRPr="00987D74" w:rsidRDefault="00452895" w:rsidP="00452895">
      <w:pPr>
        <w:autoSpaceDE w:val="0"/>
        <w:autoSpaceDN w:val="0"/>
        <w:adjustRightInd w:val="0"/>
        <w:ind w:firstLine="567"/>
        <w:rPr>
          <w:rFonts w:cs="Times New Roman"/>
          <w:sz w:val="24"/>
          <w:szCs w:val="24"/>
        </w:rPr>
      </w:pPr>
      <w:r w:rsidRPr="00987D74">
        <w:rPr>
          <w:rFonts w:cs="Times New Roman"/>
          <w:sz w:val="24"/>
          <w:szCs w:val="24"/>
        </w:rPr>
        <w:t xml:space="preserve">Strategis juga diartikan </w:t>
      </w:r>
      <w:r w:rsidR="00641E11" w:rsidRPr="00987D74">
        <w:rPr>
          <w:rFonts w:cs="Times New Roman"/>
          <w:sz w:val="24"/>
          <w:szCs w:val="24"/>
        </w:rPr>
        <w:t>“</w:t>
      </w:r>
      <w:r w:rsidRPr="00987D74">
        <w:rPr>
          <w:rFonts w:cs="Times New Roman"/>
          <w:sz w:val="24"/>
          <w:szCs w:val="24"/>
        </w:rPr>
        <w:t>sebagai rencana yang disatukan menyeluruh dan terpadu, yang menghubungkan keunggulan perusahaan ”lembaga” dengan tantangan lingkungan dan yang dirancang untuk</w:t>
      </w:r>
      <w:r w:rsidR="008E2B31" w:rsidRPr="00987D74">
        <w:rPr>
          <w:rFonts w:cs="Times New Roman"/>
          <w:sz w:val="24"/>
          <w:szCs w:val="24"/>
        </w:rPr>
        <w:t xml:space="preserve"> </w:t>
      </w:r>
      <w:r w:rsidRPr="00987D74">
        <w:rPr>
          <w:rFonts w:cs="Times New Roman"/>
          <w:sz w:val="24"/>
          <w:szCs w:val="24"/>
        </w:rPr>
        <w:t>memastikan bahwa tujuan utama dari lembaga itu dapat dicapai melalui pelaksanaan yang tepat oleh organisasi</w:t>
      </w:r>
      <w:r w:rsidR="00641E11" w:rsidRPr="00987D74">
        <w:rPr>
          <w:rFonts w:cs="Times New Roman"/>
          <w:sz w:val="24"/>
          <w:szCs w:val="24"/>
        </w:rPr>
        <w:t>”</w:t>
      </w:r>
      <w:r w:rsidR="00641E11" w:rsidRPr="00987D74">
        <w:rPr>
          <w:rStyle w:val="FootnoteReference"/>
          <w:rFonts w:cs="Times New Roman"/>
          <w:sz w:val="24"/>
          <w:szCs w:val="24"/>
        </w:rPr>
        <w:footnoteReference w:id="13"/>
      </w:r>
      <w:r w:rsidRPr="00987D74">
        <w:rPr>
          <w:rFonts w:cs="Times New Roman"/>
          <w:sz w:val="24"/>
          <w:szCs w:val="24"/>
        </w:rPr>
        <w:t>.</w:t>
      </w:r>
    </w:p>
    <w:p w:rsidR="00641E11" w:rsidRPr="00987D74" w:rsidRDefault="00452895" w:rsidP="00641E11">
      <w:pPr>
        <w:autoSpaceDE w:val="0"/>
        <w:autoSpaceDN w:val="0"/>
        <w:adjustRightInd w:val="0"/>
        <w:ind w:firstLine="567"/>
        <w:rPr>
          <w:rFonts w:cs="Times New Roman"/>
          <w:sz w:val="24"/>
          <w:szCs w:val="24"/>
        </w:rPr>
      </w:pPr>
      <w:r w:rsidRPr="00987D74">
        <w:rPr>
          <w:rFonts w:cs="Times New Roman"/>
          <w:sz w:val="24"/>
          <w:szCs w:val="24"/>
        </w:rPr>
        <w:t>Adapun faktor-faktor penting yang menjadi perhatian dan perhitungan dalam menentukan strategis antara lain:</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Memperhitungkan keunggulan dan kelemahan yang dimiliki dari pada pihak-pihak saingan.</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Memanfaatkan keunggulan dan kelemahan-kelemahan pihak saingan.</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Memperhitungkan keadaan lingkungan intern maupun ekstern yang dapat mempengaruhi perusahaan atau organisasi.</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Memperhitungkan faktor-faktor ekonomis, sosial dan psikologis.</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Memperhatikan faktor-faktor sosio-kultural dan hukum.</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Memperhitungkan faktor ekologis dan geografis.</w:t>
      </w:r>
    </w:p>
    <w:p w:rsidR="00641E11" w:rsidRPr="00987D74" w:rsidRDefault="00641E11" w:rsidP="00F55142">
      <w:pPr>
        <w:pStyle w:val="ListParagraph"/>
        <w:numPr>
          <w:ilvl w:val="0"/>
          <w:numId w:val="18"/>
        </w:numPr>
        <w:autoSpaceDE w:val="0"/>
        <w:autoSpaceDN w:val="0"/>
        <w:adjustRightInd w:val="0"/>
        <w:ind w:left="709" w:hanging="258"/>
        <w:rPr>
          <w:rFonts w:cs="Times New Roman"/>
          <w:sz w:val="24"/>
          <w:szCs w:val="24"/>
        </w:rPr>
      </w:pPr>
      <w:r w:rsidRPr="00987D74">
        <w:rPr>
          <w:rFonts w:cs="Times New Roman"/>
          <w:sz w:val="24"/>
          <w:szCs w:val="24"/>
        </w:rPr>
        <w:t>Menganalisis dengan cermat rencana pihak-pihak saingan.</w:t>
      </w:r>
    </w:p>
    <w:p w:rsidR="00641E11" w:rsidRPr="00987D74" w:rsidRDefault="003050CB" w:rsidP="00273C97">
      <w:pPr>
        <w:pStyle w:val="ListParagraph"/>
        <w:autoSpaceDE w:val="0"/>
        <w:autoSpaceDN w:val="0"/>
        <w:adjustRightInd w:val="0"/>
        <w:ind w:left="0" w:firstLine="567"/>
        <w:rPr>
          <w:rFonts w:cs="Times New Roman"/>
          <w:sz w:val="24"/>
          <w:szCs w:val="24"/>
        </w:rPr>
      </w:pPr>
      <w:r w:rsidRPr="00987D74">
        <w:rPr>
          <w:rFonts w:cs="Times New Roman"/>
          <w:sz w:val="24"/>
          <w:szCs w:val="24"/>
        </w:rPr>
        <w:t xml:space="preserve">Memperhatikan </w:t>
      </w:r>
      <w:r w:rsidR="00641E11" w:rsidRPr="00987D74">
        <w:rPr>
          <w:rFonts w:cs="Times New Roman"/>
          <w:sz w:val="24"/>
          <w:szCs w:val="24"/>
        </w:rPr>
        <w:t xml:space="preserve">semua faktor di atas, maka tersusunlah rencana strategis berdasarkan skala urutan prioritas tindakan dengan penyelesaian secara bertahap. </w:t>
      </w:r>
      <w:r w:rsidR="00273C97" w:rsidRPr="00987D74">
        <w:rPr>
          <w:rFonts w:cs="Times New Roman"/>
          <w:sz w:val="24"/>
          <w:szCs w:val="24"/>
        </w:rPr>
        <w:lastRenderedPageBreak/>
        <w:t>“</w:t>
      </w:r>
      <w:r w:rsidR="00641E11" w:rsidRPr="00987D74">
        <w:rPr>
          <w:rFonts w:cs="Times New Roman"/>
          <w:sz w:val="24"/>
          <w:szCs w:val="24"/>
        </w:rPr>
        <w:t>Tahap-tahap pelaksanaan yang ditetapkan dalam urutan prioritas harus saling berkaitan, saling menunjang dan tidak terpisahkan satu sama lainnya</w:t>
      </w:r>
      <w:r w:rsidR="00273C97" w:rsidRPr="00987D74">
        <w:rPr>
          <w:rFonts w:cs="Times New Roman"/>
          <w:sz w:val="24"/>
          <w:szCs w:val="24"/>
        </w:rPr>
        <w:t>”</w:t>
      </w:r>
      <w:r w:rsidR="00273C97" w:rsidRPr="00987D74">
        <w:rPr>
          <w:rStyle w:val="FootnoteReference"/>
          <w:rFonts w:cs="Times New Roman"/>
          <w:sz w:val="24"/>
          <w:szCs w:val="24"/>
        </w:rPr>
        <w:footnoteReference w:id="14"/>
      </w:r>
      <w:r w:rsidR="001A6FA6" w:rsidRPr="00987D74">
        <w:rPr>
          <w:rFonts w:cs="Times New Roman"/>
          <w:sz w:val="24"/>
          <w:szCs w:val="24"/>
        </w:rPr>
        <w:t>.</w:t>
      </w:r>
    </w:p>
    <w:p w:rsidR="00273C97" w:rsidRPr="00987D74" w:rsidRDefault="00BF5913" w:rsidP="001E66C3">
      <w:pPr>
        <w:pStyle w:val="ListParagraph"/>
        <w:autoSpaceDE w:val="0"/>
        <w:autoSpaceDN w:val="0"/>
        <w:adjustRightInd w:val="0"/>
        <w:ind w:left="0" w:firstLine="567"/>
        <w:rPr>
          <w:rFonts w:cs="Times New Roman"/>
          <w:sz w:val="24"/>
          <w:szCs w:val="24"/>
          <w:lang w:val="en-US"/>
        </w:rPr>
      </w:pPr>
      <w:r w:rsidRPr="00987D74">
        <w:rPr>
          <w:rFonts w:cs="Times New Roman"/>
          <w:sz w:val="24"/>
          <w:szCs w:val="24"/>
          <w:lang w:val="en-US"/>
        </w:rPr>
        <w:t>Berdasarkan</w:t>
      </w:r>
      <w:r w:rsidRPr="00987D74">
        <w:rPr>
          <w:rFonts w:cs="Times New Roman"/>
          <w:sz w:val="24"/>
          <w:szCs w:val="24"/>
        </w:rPr>
        <w:t xml:space="preserve"> </w:t>
      </w:r>
      <w:r w:rsidR="00641E11" w:rsidRPr="00987D74">
        <w:rPr>
          <w:rFonts w:cs="Times New Roman"/>
          <w:sz w:val="24"/>
          <w:szCs w:val="24"/>
        </w:rPr>
        <w:t>paparan di atas, dapat diambil pengertian bahwa strategis adalah suatu siasat yang digunakan untuk mencapai tujuan yang telah ditetapkan, strategis dimulai dengan konsep bagaimana menggunakan sumber daya secara efektif dalam lingkungan yang berubah-ubah, dan perlu disadari bahwa strategis itu diperukan agar tujuan organisas</w:t>
      </w:r>
      <w:r w:rsidR="00273C97" w:rsidRPr="00987D74">
        <w:rPr>
          <w:rFonts w:cs="Times New Roman"/>
          <w:sz w:val="24"/>
          <w:szCs w:val="24"/>
        </w:rPr>
        <w:t xml:space="preserve"> (</w:t>
      </w:r>
      <w:r w:rsidR="00273C97" w:rsidRPr="00987D74">
        <w:rPr>
          <w:rFonts w:cs="Times New Roman"/>
          <w:i/>
          <w:iCs/>
          <w:sz w:val="24"/>
          <w:szCs w:val="24"/>
        </w:rPr>
        <w:t>goal of the organization</w:t>
      </w:r>
      <w:r w:rsidR="00273C97" w:rsidRPr="00987D74">
        <w:rPr>
          <w:rFonts w:cs="Times New Roman"/>
          <w:sz w:val="24"/>
          <w:szCs w:val="24"/>
        </w:rPr>
        <w:t>) dapat tercapai dengan baik.</w:t>
      </w:r>
    </w:p>
    <w:p w:rsidR="005B6121" w:rsidRPr="00987D74" w:rsidRDefault="005B6121" w:rsidP="005B6121">
      <w:pPr>
        <w:pStyle w:val="ListParagraph"/>
        <w:autoSpaceDE w:val="0"/>
        <w:autoSpaceDN w:val="0"/>
        <w:adjustRightInd w:val="0"/>
        <w:spacing w:line="240" w:lineRule="auto"/>
        <w:ind w:left="0" w:firstLine="567"/>
        <w:rPr>
          <w:rFonts w:cs="Times New Roman"/>
          <w:sz w:val="24"/>
          <w:szCs w:val="24"/>
          <w:lang w:val="en-US"/>
        </w:rPr>
      </w:pPr>
    </w:p>
    <w:p w:rsidR="00452895" w:rsidRPr="00987D74" w:rsidRDefault="00273C97" w:rsidP="00273C97">
      <w:pPr>
        <w:autoSpaceDE w:val="0"/>
        <w:autoSpaceDN w:val="0"/>
        <w:adjustRightInd w:val="0"/>
        <w:ind w:firstLine="284"/>
        <w:rPr>
          <w:rFonts w:cs="Times New Roman"/>
          <w:sz w:val="24"/>
          <w:szCs w:val="24"/>
        </w:rPr>
      </w:pPr>
      <w:r w:rsidRPr="00987D74">
        <w:rPr>
          <w:rFonts w:cs="Times New Roman"/>
          <w:sz w:val="24"/>
          <w:szCs w:val="24"/>
        </w:rPr>
        <w:t xml:space="preserve">c. Pengertian Perencanaan Strategis    </w:t>
      </w:r>
    </w:p>
    <w:p w:rsidR="00273C97" w:rsidRPr="00987D74" w:rsidRDefault="00273C97" w:rsidP="00273C97">
      <w:pPr>
        <w:autoSpaceDE w:val="0"/>
        <w:autoSpaceDN w:val="0"/>
        <w:adjustRightInd w:val="0"/>
        <w:ind w:firstLine="567"/>
        <w:rPr>
          <w:rFonts w:cs="Times New Roman"/>
          <w:sz w:val="24"/>
          <w:szCs w:val="24"/>
        </w:rPr>
      </w:pPr>
      <w:r w:rsidRPr="00987D74">
        <w:rPr>
          <w:rFonts w:cs="Times New Roman"/>
          <w:sz w:val="24"/>
          <w:szCs w:val="24"/>
        </w:rPr>
        <w:t xml:space="preserve">Perencanaan yang sifatnya strategis sendiri merupakan anjuran dalam agama Islam, hal ini terbukti dari ayat-ayat di dalam al-Qur'an yang menyatakan atau walau tidak secara eksplisit, mengenai perlu dan pentingnya perencanaan yang bersifat strategis agar manusia dapat mencapai dan memperoleh kebahagiaan di dunia dan akhirat kelak. Diantaranya ayat al-Qur'an yang menyebut tentang perlunya perencanaan strategis, yaitu dalam </w:t>
      </w:r>
      <w:r w:rsidR="00486812" w:rsidRPr="00987D74">
        <w:rPr>
          <w:rFonts w:cs="Times New Roman"/>
          <w:sz w:val="24"/>
          <w:szCs w:val="24"/>
          <w:lang w:val="en-US"/>
        </w:rPr>
        <w:t xml:space="preserve">Qs. </w:t>
      </w:r>
      <w:r w:rsidRPr="00987D74">
        <w:rPr>
          <w:rFonts w:cs="Times New Roman"/>
          <w:sz w:val="24"/>
          <w:szCs w:val="24"/>
        </w:rPr>
        <w:t>al-Hasyr ayat 18:</w:t>
      </w:r>
    </w:p>
    <w:p w:rsidR="00273C97" w:rsidRPr="00987D74" w:rsidRDefault="00273C97" w:rsidP="00273C97">
      <w:pPr>
        <w:autoSpaceDE w:val="0"/>
        <w:autoSpaceDN w:val="0"/>
        <w:bidi/>
        <w:adjustRightInd w:val="0"/>
        <w:spacing w:line="240" w:lineRule="auto"/>
        <w:ind w:right="426"/>
        <w:rPr>
          <w:rFonts w:cs="Times New Roman"/>
          <w:sz w:val="24"/>
          <w:szCs w:val="24"/>
          <w:rtl/>
        </w:rPr>
      </w:pPr>
      <w:r w:rsidRPr="00987D74">
        <w:rPr>
          <w:rFonts w:cs="Times New Roman"/>
          <w:sz w:val="24"/>
          <w:szCs w:val="24"/>
        </w:rPr>
        <w:sym w:font="HQPB1" w:char="F024"/>
      </w:r>
      <w:r w:rsidRPr="00987D74">
        <w:rPr>
          <w:rFonts w:cs="Times New Roman"/>
          <w:sz w:val="24"/>
          <w:szCs w:val="24"/>
        </w:rPr>
        <w:sym w:font="HQPB5" w:char="F070"/>
      </w:r>
      <w:r w:rsidRPr="00987D74">
        <w:rPr>
          <w:rFonts w:cs="Times New Roman"/>
          <w:sz w:val="24"/>
          <w:szCs w:val="24"/>
        </w:rPr>
        <w:sym w:font="HQPB2" w:char="F06B"/>
      </w:r>
      <w:r w:rsidRPr="00987D74">
        <w:rPr>
          <w:rFonts w:cs="Times New Roman"/>
          <w:sz w:val="24"/>
          <w:szCs w:val="24"/>
        </w:rPr>
        <w:sym w:font="HQPB4" w:char="F09A"/>
      </w:r>
      <w:r w:rsidRPr="00987D74">
        <w:rPr>
          <w:rFonts w:cs="Times New Roman"/>
          <w:sz w:val="24"/>
          <w:szCs w:val="24"/>
        </w:rPr>
        <w:sym w:font="HQPB2" w:char="F089"/>
      </w:r>
      <w:r w:rsidRPr="00987D74">
        <w:rPr>
          <w:rFonts w:cs="Times New Roman"/>
          <w:sz w:val="24"/>
          <w:szCs w:val="24"/>
        </w:rPr>
        <w:sym w:font="HQPB5" w:char="F072"/>
      </w:r>
      <w:r w:rsidRPr="00987D74">
        <w:rPr>
          <w:rFonts w:cs="Times New Roman"/>
          <w:sz w:val="24"/>
          <w:szCs w:val="24"/>
        </w:rPr>
        <w:sym w:font="HQPB1" w:char="F027"/>
      </w:r>
      <w:r w:rsidRPr="00987D74">
        <w:rPr>
          <w:rFonts w:cs="Times New Roman"/>
          <w:sz w:val="24"/>
          <w:szCs w:val="24"/>
        </w:rPr>
        <w:sym w:font="HQPB5" w:char="F0AF"/>
      </w:r>
      <w:r w:rsidRPr="00987D74">
        <w:rPr>
          <w:rFonts w:cs="Times New Roman"/>
          <w:sz w:val="24"/>
          <w:szCs w:val="24"/>
        </w:rPr>
        <w:sym w:font="HQPB2" w:char="F0BB"/>
      </w:r>
      <w:r w:rsidRPr="00987D74">
        <w:rPr>
          <w:rFonts w:cs="Times New Roman"/>
          <w:sz w:val="24"/>
          <w:szCs w:val="24"/>
        </w:rPr>
        <w:sym w:font="HQPB5" w:char="F074"/>
      </w:r>
      <w:r w:rsidRPr="00987D74">
        <w:rPr>
          <w:rFonts w:cs="Times New Roman"/>
          <w:sz w:val="24"/>
          <w:szCs w:val="24"/>
        </w:rPr>
        <w:sym w:font="HQPB2" w:char="F083"/>
      </w:r>
      <w:r w:rsidRPr="00987D74">
        <w:rPr>
          <w:rFonts w:cs="Times New Roman"/>
          <w:sz w:val="24"/>
          <w:szCs w:val="24"/>
          <w:rtl/>
        </w:rPr>
        <w:t xml:space="preserve"> </w:t>
      </w:r>
      <w:r w:rsidRPr="00987D74">
        <w:rPr>
          <w:rFonts w:cs="Times New Roman"/>
          <w:sz w:val="24"/>
          <w:szCs w:val="24"/>
        </w:rPr>
        <w:sym w:font="HQPB5" w:char="F09A"/>
      </w:r>
      <w:r w:rsidRPr="00987D74">
        <w:rPr>
          <w:rFonts w:cs="Times New Roman"/>
          <w:sz w:val="24"/>
          <w:szCs w:val="24"/>
        </w:rPr>
        <w:sym w:font="HQPB2" w:char="F0FA"/>
      </w:r>
      <w:r w:rsidRPr="00987D74">
        <w:rPr>
          <w:rFonts w:cs="Times New Roman"/>
          <w:sz w:val="24"/>
          <w:szCs w:val="24"/>
        </w:rPr>
        <w:sym w:font="HQPB2" w:char="F0EF"/>
      </w:r>
      <w:r w:rsidRPr="00987D74">
        <w:rPr>
          <w:rFonts w:cs="Times New Roman"/>
          <w:sz w:val="24"/>
          <w:szCs w:val="24"/>
        </w:rPr>
        <w:sym w:font="HQPB4" w:char="F0CF"/>
      </w:r>
      <w:r w:rsidRPr="00987D74">
        <w:rPr>
          <w:rFonts w:cs="Times New Roman"/>
          <w:sz w:val="24"/>
          <w:szCs w:val="24"/>
        </w:rPr>
        <w:sym w:font="HQPB3" w:char="F025"/>
      </w:r>
      <w:r w:rsidRPr="00987D74">
        <w:rPr>
          <w:rFonts w:cs="Times New Roman"/>
          <w:sz w:val="24"/>
          <w:szCs w:val="24"/>
        </w:rPr>
        <w:sym w:font="HQPB4" w:char="F0A9"/>
      </w:r>
      <w:r w:rsidRPr="00987D74">
        <w:rPr>
          <w:rFonts w:cs="Times New Roman"/>
          <w:sz w:val="24"/>
          <w:szCs w:val="24"/>
        </w:rPr>
        <w:sym w:font="HQPB3" w:char="F021"/>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tl/>
        </w:rPr>
        <w:t xml:space="preserve"> </w:t>
      </w:r>
      <w:r w:rsidRPr="00987D74">
        <w:rPr>
          <w:rFonts w:cs="Times New Roman"/>
          <w:sz w:val="24"/>
          <w:szCs w:val="24"/>
        </w:rPr>
        <w:sym w:font="HQPB5" w:char="F028"/>
      </w:r>
      <w:r w:rsidRPr="00987D74">
        <w:rPr>
          <w:rFonts w:cs="Times New Roman"/>
          <w:sz w:val="24"/>
          <w:szCs w:val="24"/>
        </w:rPr>
        <w:sym w:font="HQPB1" w:char="F023"/>
      </w:r>
      <w:r w:rsidRPr="00987D74">
        <w:rPr>
          <w:rFonts w:cs="Times New Roman"/>
          <w:sz w:val="24"/>
          <w:szCs w:val="24"/>
        </w:rPr>
        <w:sym w:font="HQPB2" w:char="F071"/>
      </w:r>
      <w:r w:rsidRPr="00987D74">
        <w:rPr>
          <w:rFonts w:cs="Times New Roman"/>
          <w:sz w:val="24"/>
          <w:szCs w:val="24"/>
        </w:rPr>
        <w:sym w:font="HQPB4" w:char="F0E3"/>
      </w:r>
      <w:r w:rsidRPr="00987D74">
        <w:rPr>
          <w:rFonts w:cs="Times New Roman"/>
          <w:sz w:val="24"/>
          <w:szCs w:val="24"/>
        </w:rPr>
        <w:sym w:font="HQPB2" w:char="F05A"/>
      </w:r>
      <w:r w:rsidRPr="00987D74">
        <w:rPr>
          <w:rFonts w:cs="Times New Roman"/>
          <w:sz w:val="24"/>
          <w:szCs w:val="24"/>
        </w:rPr>
        <w:sym w:font="HQPB5" w:char="F074"/>
      </w:r>
      <w:r w:rsidRPr="00987D74">
        <w:rPr>
          <w:rFonts w:cs="Times New Roman"/>
          <w:sz w:val="24"/>
          <w:szCs w:val="24"/>
        </w:rPr>
        <w:sym w:font="HQPB2" w:char="F042"/>
      </w:r>
      <w:r w:rsidRPr="00987D74">
        <w:rPr>
          <w:rFonts w:cs="Times New Roman"/>
          <w:sz w:val="24"/>
          <w:szCs w:val="24"/>
        </w:rPr>
        <w:sym w:font="HQPB1" w:char="F023"/>
      </w:r>
      <w:r w:rsidRPr="00987D74">
        <w:rPr>
          <w:rFonts w:cs="Times New Roman"/>
          <w:sz w:val="24"/>
          <w:szCs w:val="24"/>
        </w:rPr>
        <w:sym w:font="HQPB5" w:char="F075"/>
      </w:r>
      <w:r w:rsidRPr="00987D74">
        <w:rPr>
          <w:rFonts w:cs="Times New Roman"/>
          <w:sz w:val="24"/>
          <w:szCs w:val="24"/>
        </w:rPr>
        <w:sym w:font="HQPB2" w:char="F0E4"/>
      </w:r>
      <w:r w:rsidRPr="00987D74">
        <w:rPr>
          <w:rFonts w:cs="Times New Roman"/>
          <w:sz w:val="24"/>
          <w:szCs w:val="24"/>
          <w:rtl/>
        </w:rPr>
        <w:t xml:space="preserve"> </w:t>
      </w:r>
      <w:r w:rsidRPr="00987D74">
        <w:rPr>
          <w:rFonts w:cs="Times New Roman"/>
          <w:sz w:val="24"/>
          <w:szCs w:val="24"/>
        </w:rPr>
        <w:sym w:font="HQPB5" w:char="F028"/>
      </w:r>
      <w:r w:rsidRPr="00987D74">
        <w:rPr>
          <w:rFonts w:cs="Times New Roman"/>
          <w:sz w:val="24"/>
          <w:szCs w:val="24"/>
        </w:rPr>
        <w:sym w:font="HQPB1" w:char="F023"/>
      </w:r>
      <w:r w:rsidRPr="00987D74">
        <w:rPr>
          <w:rFonts w:cs="Times New Roman"/>
          <w:sz w:val="24"/>
          <w:szCs w:val="24"/>
        </w:rPr>
        <w:sym w:font="HQPB2" w:char="F071"/>
      </w:r>
      <w:r w:rsidRPr="00987D74">
        <w:rPr>
          <w:rFonts w:cs="Times New Roman"/>
          <w:sz w:val="24"/>
          <w:szCs w:val="24"/>
        </w:rPr>
        <w:sym w:font="HQPB4" w:char="F0E0"/>
      </w:r>
      <w:r w:rsidRPr="00987D74">
        <w:rPr>
          <w:rFonts w:cs="Times New Roman"/>
          <w:sz w:val="24"/>
          <w:szCs w:val="24"/>
        </w:rPr>
        <w:sym w:font="HQPB2" w:char="F029"/>
      </w:r>
      <w:r w:rsidRPr="00987D74">
        <w:rPr>
          <w:rFonts w:cs="Times New Roman"/>
          <w:sz w:val="24"/>
          <w:szCs w:val="24"/>
        </w:rPr>
        <w:sym w:font="HQPB4" w:char="F0AE"/>
      </w:r>
      <w:r w:rsidRPr="00987D74">
        <w:rPr>
          <w:rFonts w:cs="Times New Roman"/>
          <w:sz w:val="24"/>
          <w:szCs w:val="24"/>
        </w:rPr>
        <w:sym w:font="HQPB1" w:char="F03F"/>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tl/>
        </w:rPr>
        <w:t xml:space="preserve"> </w:t>
      </w:r>
      <w:r w:rsidRPr="00987D74">
        <w:rPr>
          <w:rFonts w:cs="Times New Roman"/>
          <w:sz w:val="24"/>
          <w:szCs w:val="24"/>
        </w:rPr>
        <w:sym w:font="HQPB5" w:char="F0A9"/>
      </w:r>
      <w:r w:rsidRPr="00987D74">
        <w:rPr>
          <w:rFonts w:cs="Times New Roman"/>
          <w:sz w:val="24"/>
          <w:szCs w:val="24"/>
        </w:rPr>
        <w:sym w:font="HQPB1" w:char="F021"/>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tl/>
        </w:rPr>
        <w:t xml:space="preserve"> </w:t>
      </w:r>
      <w:r w:rsidRPr="00987D74">
        <w:rPr>
          <w:rFonts w:cs="Times New Roman"/>
          <w:sz w:val="24"/>
          <w:szCs w:val="24"/>
        </w:rPr>
        <w:sym w:font="HQPB4" w:char="F0F6"/>
      </w:r>
      <w:r w:rsidRPr="00987D74">
        <w:rPr>
          <w:rFonts w:cs="Times New Roman"/>
          <w:sz w:val="24"/>
          <w:szCs w:val="24"/>
        </w:rPr>
        <w:sym w:font="HQPB1" w:char="F08D"/>
      </w:r>
      <w:r w:rsidRPr="00987D74">
        <w:rPr>
          <w:rFonts w:cs="Times New Roman"/>
          <w:sz w:val="24"/>
          <w:szCs w:val="24"/>
        </w:rPr>
        <w:sym w:font="HQPB4" w:char="F0DD"/>
      </w:r>
      <w:r w:rsidRPr="00987D74">
        <w:rPr>
          <w:rFonts w:cs="Times New Roman"/>
          <w:sz w:val="24"/>
          <w:szCs w:val="24"/>
        </w:rPr>
        <w:sym w:font="HQPB1" w:char="F0E0"/>
      </w:r>
      <w:r w:rsidRPr="00987D74">
        <w:rPr>
          <w:rFonts w:cs="Times New Roman"/>
          <w:sz w:val="24"/>
          <w:szCs w:val="24"/>
        </w:rPr>
        <w:sym w:font="HQPB2" w:char="F05A"/>
      </w:r>
      <w:r w:rsidRPr="00987D74">
        <w:rPr>
          <w:rFonts w:cs="Times New Roman"/>
          <w:sz w:val="24"/>
          <w:szCs w:val="24"/>
        </w:rPr>
        <w:sym w:font="HQPB5" w:char="F074"/>
      </w:r>
      <w:r w:rsidRPr="00987D74">
        <w:rPr>
          <w:rFonts w:cs="Times New Roman"/>
          <w:sz w:val="24"/>
          <w:szCs w:val="24"/>
        </w:rPr>
        <w:sym w:font="HQPB1" w:char="F046"/>
      </w:r>
      <w:r w:rsidRPr="00987D74">
        <w:rPr>
          <w:rFonts w:cs="Times New Roman"/>
          <w:sz w:val="24"/>
          <w:szCs w:val="24"/>
        </w:rPr>
        <w:sym w:font="HQPB4" w:char="F0F8"/>
      </w:r>
      <w:r w:rsidRPr="00987D74">
        <w:rPr>
          <w:rFonts w:cs="Times New Roman"/>
          <w:sz w:val="24"/>
          <w:szCs w:val="24"/>
        </w:rPr>
        <w:sym w:font="HQPB2" w:char="F039"/>
      </w:r>
      <w:r w:rsidRPr="00987D74">
        <w:rPr>
          <w:rFonts w:cs="Times New Roman"/>
          <w:sz w:val="24"/>
          <w:szCs w:val="24"/>
        </w:rPr>
        <w:sym w:font="HQPB5" w:char="F075"/>
      </w:r>
      <w:r w:rsidRPr="00987D74">
        <w:rPr>
          <w:rFonts w:cs="Times New Roman"/>
          <w:sz w:val="24"/>
          <w:szCs w:val="24"/>
        </w:rPr>
        <w:sym w:font="HQPB2" w:char="F072"/>
      </w:r>
      <w:r w:rsidRPr="00987D74">
        <w:rPr>
          <w:rFonts w:cs="Times New Roman"/>
          <w:sz w:val="24"/>
          <w:szCs w:val="24"/>
          <w:rtl/>
        </w:rPr>
        <w:t xml:space="preserve"> </w:t>
      </w:r>
      <w:r w:rsidRPr="00987D74">
        <w:rPr>
          <w:rFonts w:cs="Times New Roman"/>
          <w:sz w:val="24"/>
          <w:szCs w:val="24"/>
        </w:rPr>
        <w:sym w:font="HQPB4" w:char="F0D3"/>
      </w:r>
      <w:r w:rsidRPr="00987D74">
        <w:rPr>
          <w:rFonts w:cs="Times New Roman"/>
          <w:sz w:val="24"/>
          <w:szCs w:val="24"/>
        </w:rPr>
        <w:sym w:font="HQPB1" w:char="F0A7"/>
      </w:r>
      <w:r w:rsidRPr="00987D74">
        <w:rPr>
          <w:rFonts w:cs="Times New Roman"/>
          <w:sz w:val="24"/>
          <w:szCs w:val="24"/>
        </w:rPr>
        <w:sym w:font="HQPB4" w:char="F0F8"/>
      </w:r>
      <w:r w:rsidRPr="00987D74">
        <w:rPr>
          <w:rFonts w:cs="Times New Roman"/>
          <w:sz w:val="24"/>
          <w:szCs w:val="24"/>
        </w:rPr>
        <w:sym w:font="HQPB1" w:char="F0FF"/>
      </w:r>
      <w:r w:rsidRPr="00987D74">
        <w:rPr>
          <w:rFonts w:cs="Times New Roman"/>
          <w:sz w:val="24"/>
          <w:szCs w:val="24"/>
        </w:rPr>
        <w:sym w:font="HQPB5" w:char="F074"/>
      </w:r>
      <w:r w:rsidRPr="00987D74">
        <w:rPr>
          <w:rFonts w:cs="Times New Roman"/>
          <w:sz w:val="24"/>
          <w:szCs w:val="24"/>
        </w:rPr>
        <w:sym w:font="HQPB2" w:char="F052"/>
      </w:r>
      <w:r w:rsidRPr="00987D74">
        <w:rPr>
          <w:rFonts w:cs="Times New Roman"/>
          <w:sz w:val="24"/>
          <w:szCs w:val="24"/>
          <w:rtl/>
        </w:rPr>
        <w:t xml:space="preserve"> </w:t>
      </w:r>
      <w:r w:rsidRPr="00987D74">
        <w:rPr>
          <w:rFonts w:cs="Times New Roman"/>
          <w:sz w:val="24"/>
          <w:szCs w:val="24"/>
        </w:rPr>
        <w:sym w:font="HQPB1" w:char="F024"/>
      </w:r>
      <w:r w:rsidRPr="00987D74">
        <w:rPr>
          <w:rFonts w:cs="Times New Roman"/>
          <w:sz w:val="24"/>
          <w:szCs w:val="24"/>
        </w:rPr>
        <w:sym w:font="HQPB4" w:char="F0A8"/>
      </w:r>
      <w:r w:rsidRPr="00987D74">
        <w:rPr>
          <w:rFonts w:cs="Times New Roman"/>
          <w:sz w:val="24"/>
          <w:szCs w:val="24"/>
        </w:rPr>
        <w:sym w:font="HQPB2" w:char="F042"/>
      </w:r>
      <w:r w:rsidRPr="00987D74">
        <w:rPr>
          <w:rFonts w:cs="Times New Roman"/>
          <w:sz w:val="24"/>
          <w:szCs w:val="24"/>
          <w:rtl/>
        </w:rPr>
        <w:t xml:space="preserve"> </w:t>
      </w:r>
      <w:r w:rsidRPr="00987D74">
        <w:rPr>
          <w:rFonts w:cs="Times New Roman"/>
          <w:sz w:val="24"/>
          <w:szCs w:val="24"/>
        </w:rPr>
        <w:sym w:font="HQPB4" w:char="F0F4"/>
      </w:r>
      <w:r w:rsidRPr="00987D74">
        <w:rPr>
          <w:rFonts w:cs="Times New Roman"/>
          <w:sz w:val="24"/>
          <w:szCs w:val="24"/>
        </w:rPr>
        <w:sym w:font="HQPB1" w:char="F04D"/>
      </w:r>
      <w:r w:rsidRPr="00987D74">
        <w:rPr>
          <w:rFonts w:cs="Times New Roman"/>
          <w:sz w:val="24"/>
          <w:szCs w:val="24"/>
        </w:rPr>
        <w:sym w:font="HQPB5" w:char="F074"/>
      </w:r>
      <w:r w:rsidRPr="00987D74">
        <w:rPr>
          <w:rFonts w:cs="Times New Roman"/>
          <w:sz w:val="24"/>
          <w:szCs w:val="24"/>
        </w:rPr>
        <w:sym w:font="HQPB2" w:char="F042"/>
      </w:r>
      <w:r w:rsidRPr="00987D74">
        <w:rPr>
          <w:rFonts w:cs="Times New Roman"/>
          <w:sz w:val="24"/>
          <w:szCs w:val="24"/>
        </w:rPr>
        <w:sym w:font="HQPB4" w:char="F0A3"/>
      </w:r>
      <w:r w:rsidRPr="00987D74">
        <w:rPr>
          <w:rFonts w:cs="Times New Roman"/>
          <w:sz w:val="24"/>
          <w:szCs w:val="24"/>
        </w:rPr>
        <w:sym w:font="HQPB1" w:char="F089"/>
      </w:r>
      <w:r w:rsidRPr="00987D74">
        <w:rPr>
          <w:rFonts w:cs="Times New Roman"/>
          <w:sz w:val="24"/>
          <w:szCs w:val="24"/>
        </w:rPr>
        <w:sym w:font="HQPB5" w:char="F073"/>
      </w:r>
      <w:r w:rsidRPr="00987D74">
        <w:rPr>
          <w:rFonts w:cs="Times New Roman"/>
          <w:sz w:val="24"/>
          <w:szCs w:val="24"/>
        </w:rPr>
        <w:sym w:font="HQPB2" w:char="F025"/>
      </w:r>
      <w:r w:rsidRPr="00987D74">
        <w:rPr>
          <w:rFonts w:cs="Times New Roman"/>
          <w:sz w:val="24"/>
          <w:szCs w:val="24"/>
          <w:rtl/>
        </w:rPr>
        <w:t xml:space="preserve"> </w:t>
      </w:r>
      <w:r w:rsidRPr="00987D74">
        <w:rPr>
          <w:rFonts w:cs="Times New Roman"/>
          <w:sz w:val="24"/>
          <w:szCs w:val="24"/>
        </w:rPr>
        <w:sym w:font="HQPB4" w:char="F037"/>
      </w:r>
      <w:r w:rsidRPr="00987D74">
        <w:rPr>
          <w:rFonts w:cs="Times New Roman"/>
          <w:sz w:val="24"/>
          <w:szCs w:val="24"/>
        </w:rPr>
        <w:sym w:font="HQPB1" w:char="F089"/>
      </w:r>
      <w:r w:rsidRPr="00987D74">
        <w:rPr>
          <w:rFonts w:cs="Times New Roman"/>
          <w:sz w:val="24"/>
          <w:szCs w:val="24"/>
        </w:rPr>
        <w:sym w:font="HQPB5" w:char="F074"/>
      </w:r>
      <w:r w:rsidRPr="00987D74">
        <w:rPr>
          <w:rFonts w:cs="Times New Roman"/>
          <w:sz w:val="24"/>
          <w:szCs w:val="24"/>
        </w:rPr>
        <w:sym w:font="HQPB1" w:char="F0F3"/>
      </w:r>
      <w:r w:rsidRPr="00987D74">
        <w:rPr>
          <w:rFonts w:cs="Times New Roman"/>
          <w:sz w:val="24"/>
          <w:szCs w:val="24"/>
        </w:rPr>
        <w:sym w:font="HQPB4" w:char="F0CF"/>
      </w:r>
      <w:r w:rsidRPr="00987D74">
        <w:rPr>
          <w:rFonts w:cs="Times New Roman"/>
          <w:sz w:val="24"/>
          <w:szCs w:val="24"/>
        </w:rPr>
        <w:sym w:font="HQPB2" w:char="F039"/>
      </w:r>
      <w:r w:rsidRPr="00987D74">
        <w:rPr>
          <w:rFonts w:cs="Times New Roman"/>
          <w:sz w:val="24"/>
          <w:szCs w:val="24"/>
          <w:rtl/>
        </w:rPr>
        <w:t xml:space="preserve"> </w:t>
      </w:r>
      <w:r w:rsidRPr="00987D74">
        <w:rPr>
          <w:rFonts w:cs="Times New Roman"/>
          <w:sz w:val="24"/>
          <w:szCs w:val="24"/>
        </w:rPr>
        <w:sym w:font="HQPB4" w:char="F028"/>
      </w:r>
      <w:r w:rsidRPr="00987D74">
        <w:rPr>
          <w:rFonts w:cs="Times New Roman"/>
          <w:sz w:val="24"/>
          <w:szCs w:val="24"/>
          <w:rtl/>
        </w:rPr>
        <w:t xml:space="preserve"> </w:t>
      </w:r>
      <w:r w:rsidRPr="00987D74">
        <w:rPr>
          <w:rFonts w:cs="Times New Roman"/>
          <w:sz w:val="24"/>
          <w:szCs w:val="24"/>
        </w:rPr>
        <w:sym w:font="HQPB5" w:char="F028"/>
      </w:r>
      <w:r w:rsidRPr="00987D74">
        <w:rPr>
          <w:rFonts w:cs="Times New Roman"/>
          <w:sz w:val="24"/>
          <w:szCs w:val="24"/>
        </w:rPr>
        <w:sym w:font="HQPB1" w:char="F023"/>
      </w:r>
      <w:r w:rsidRPr="00987D74">
        <w:rPr>
          <w:rFonts w:cs="Times New Roman"/>
          <w:sz w:val="24"/>
          <w:szCs w:val="24"/>
        </w:rPr>
        <w:sym w:font="HQPB2" w:char="F071"/>
      </w:r>
      <w:r w:rsidRPr="00987D74">
        <w:rPr>
          <w:rFonts w:cs="Times New Roman"/>
          <w:sz w:val="24"/>
          <w:szCs w:val="24"/>
        </w:rPr>
        <w:sym w:font="HQPB4" w:char="F0E0"/>
      </w:r>
      <w:r w:rsidRPr="00987D74">
        <w:rPr>
          <w:rFonts w:cs="Times New Roman"/>
          <w:sz w:val="24"/>
          <w:szCs w:val="24"/>
        </w:rPr>
        <w:sym w:font="HQPB2" w:char="F029"/>
      </w:r>
      <w:r w:rsidRPr="00987D74">
        <w:rPr>
          <w:rFonts w:cs="Times New Roman"/>
          <w:sz w:val="24"/>
          <w:szCs w:val="24"/>
        </w:rPr>
        <w:sym w:font="HQPB4" w:char="F0A8"/>
      </w:r>
      <w:r w:rsidRPr="00987D74">
        <w:rPr>
          <w:rFonts w:cs="Times New Roman"/>
          <w:sz w:val="24"/>
          <w:szCs w:val="24"/>
        </w:rPr>
        <w:sym w:font="HQPB1" w:char="F03F"/>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Pr>
        <w:sym w:font="HQPB5" w:char="F075"/>
      </w:r>
      <w:r w:rsidRPr="00987D74">
        <w:rPr>
          <w:rFonts w:cs="Times New Roman"/>
          <w:sz w:val="24"/>
          <w:szCs w:val="24"/>
        </w:rPr>
        <w:sym w:font="HQPB2" w:char="F072"/>
      </w:r>
      <w:r w:rsidRPr="00987D74">
        <w:rPr>
          <w:rFonts w:cs="Times New Roman"/>
          <w:sz w:val="24"/>
          <w:szCs w:val="24"/>
          <w:rtl/>
        </w:rPr>
        <w:t xml:space="preserve"> </w:t>
      </w:r>
      <w:r w:rsidRPr="00987D74">
        <w:rPr>
          <w:rFonts w:cs="Times New Roman"/>
          <w:sz w:val="24"/>
          <w:szCs w:val="24"/>
        </w:rPr>
        <w:sym w:font="HQPB5" w:char="F0A9"/>
      </w:r>
      <w:r w:rsidRPr="00987D74">
        <w:rPr>
          <w:rFonts w:cs="Times New Roman"/>
          <w:sz w:val="24"/>
          <w:szCs w:val="24"/>
        </w:rPr>
        <w:sym w:font="HQPB1" w:char="F021"/>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tl/>
        </w:rPr>
        <w:t xml:space="preserve"> </w:t>
      </w:r>
      <w:r w:rsidRPr="00987D74">
        <w:rPr>
          <w:rFonts w:cs="Times New Roman"/>
          <w:sz w:val="24"/>
          <w:szCs w:val="24"/>
        </w:rPr>
        <w:sym w:font="HQPB4" w:char="F034"/>
      </w:r>
      <w:r w:rsidRPr="00987D74">
        <w:rPr>
          <w:rFonts w:cs="Times New Roman"/>
          <w:sz w:val="24"/>
          <w:szCs w:val="24"/>
          <w:rtl/>
        </w:rPr>
        <w:t xml:space="preserve"> </w:t>
      </w:r>
      <w:r w:rsidRPr="00987D74">
        <w:rPr>
          <w:rFonts w:cs="Times New Roman"/>
          <w:sz w:val="24"/>
          <w:szCs w:val="24"/>
        </w:rPr>
        <w:sym w:font="HQPB4" w:char="F0A8"/>
      </w:r>
      <w:r w:rsidRPr="00987D74">
        <w:rPr>
          <w:rFonts w:cs="Times New Roman"/>
          <w:sz w:val="24"/>
          <w:szCs w:val="24"/>
        </w:rPr>
        <w:sym w:font="HQPB2" w:char="F062"/>
      </w:r>
      <w:r w:rsidRPr="00987D74">
        <w:rPr>
          <w:rFonts w:cs="Times New Roman"/>
          <w:sz w:val="24"/>
          <w:szCs w:val="24"/>
        </w:rPr>
        <w:sym w:font="HQPB4" w:char="F0CE"/>
      </w:r>
      <w:r w:rsidRPr="00987D74">
        <w:rPr>
          <w:rFonts w:cs="Times New Roman"/>
          <w:sz w:val="24"/>
          <w:szCs w:val="24"/>
        </w:rPr>
        <w:sym w:font="HQPB1" w:char="F029"/>
      </w:r>
      <w:r w:rsidRPr="00987D74">
        <w:rPr>
          <w:rFonts w:cs="Times New Roman"/>
          <w:sz w:val="24"/>
          <w:szCs w:val="24"/>
          <w:rtl/>
        </w:rPr>
        <w:t xml:space="preserve"> </w:t>
      </w:r>
      <w:r w:rsidRPr="00987D74">
        <w:rPr>
          <w:rFonts w:cs="Times New Roman"/>
          <w:sz w:val="24"/>
          <w:szCs w:val="24"/>
        </w:rPr>
        <w:sym w:font="HQPB5" w:char="F0A9"/>
      </w:r>
      <w:r w:rsidRPr="00987D74">
        <w:rPr>
          <w:rFonts w:cs="Times New Roman"/>
          <w:sz w:val="24"/>
          <w:szCs w:val="24"/>
        </w:rPr>
        <w:sym w:font="HQPB1" w:char="F021"/>
      </w:r>
      <w:r w:rsidRPr="00987D74">
        <w:rPr>
          <w:rFonts w:cs="Times New Roman"/>
          <w:sz w:val="24"/>
          <w:szCs w:val="24"/>
        </w:rPr>
        <w:sym w:font="HQPB5" w:char="F024"/>
      </w:r>
      <w:r w:rsidRPr="00987D74">
        <w:rPr>
          <w:rFonts w:cs="Times New Roman"/>
          <w:sz w:val="24"/>
          <w:szCs w:val="24"/>
        </w:rPr>
        <w:sym w:font="HQPB1" w:char="F023"/>
      </w:r>
      <w:r w:rsidRPr="00987D74">
        <w:rPr>
          <w:rFonts w:cs="Times New Roman"/>
          <w:sz w:val="24"/>
          <w:szCs w:val="24"/>
          <w:rtl/>
        </w:rPr>
        <w:t xml:space="preserve"> </w:t>
      </w:r>
      <w:r w:rsidRPr="00987D74">
        <w:rPr>
          <w:rFonts w:cs="Times New Roman"/>
          <w:sz w:val="24"/>
          <w:szCs w:val="24"/>
        </w:rPr>
        <w:sym w:font="HQPB5" w:char="F037"/>
      </w:r>
      <w:r w:rsidRPr="00987D74">
        <w:rPr>
          <w:rFonts w:cs="Times New Roman"/>
          <w:sz w:val="24"/>
          <w:szCs w:val="24"/>
        </w:rPr>
        <w:sym w:font="HQPB1" w:char="F08E"/>
      </w:r>
      <w:r w:rsidRPr="00987D74">
        <w:rPr>
          <w:rFonts w:cs="Times New Roman"/>
          <w:sz w:val="24"/>
          <w:szCs w:val="24"/>
        </w:rPr>
        <w:sym w:font="HQPB2" w:char="F08D"/>
      </w:r>
      <w:r w:rsidRPr="00987D74">
        <w:rPr>
          <w:rFonts w:cs="Times New Roman"/>
          <w:sz w:val="24"/>
          <w:szCs w:val="24"/>
        </w:rPr>
        <w:sym w:font="HQPB4" w:char="F0CE"/>
      </w:r>
      <w:r w:rsidRPr="00987D74">
        <w:rPr>
          <w:rFonts w:cs="Times New Roman"/>
          <w:sz w:val="24"/>
          <w:szCs w:val="24"/>
        </w:rPr>
        <w:sym w:font="HQPB1" w:char="F037"/>
      </w:r>
      <w:r w:rsidRPr="00987D74">
        <w:rPr>
          <w:rFonts w:cs="Times New Roman"/>
          <w:sz w:val="24"/>
          <w:szCs w:val="24"/>
        </w:rPr>
        <w:sym w:font="HQPB5" w:char="F079"/>
      </w:r>
      <w:r w:rsidRPr="00987D74">
        <w:rPr>
          <w:rFonts w:cs="Times New Roman"/>
          <w:sz w:val="24"/>
          <w:szCs w:val="24"/>
        </w:rPr>
        <w:sym w:font="HQPB1" w:char="F07A"/>
      </w:r>
      <w:r w:rsidRPr="00987D74">
        <w:rPr>
          <w:rFonts w:cs="Times New Roman"/>
          <w:sz w:val="24"/>
          <w:szCs w:val="24"/>
          <w:rtl/>
        </w:rPr>
        <w:t xml:space="preserve"> </w:t>
      </w:r>
      <w:r w:rsidRPr="00987D74">
        <w:rPr>
          <w:rFonts w:cs="Times New Roman"/>
          <w:sz w:val="24"/>
          <w:szCs w:val="24"/>
        </w:rPr>
        <w:sym w:font="HQPB1" w:char="F024"/>
      </w:r>
      <w:r w:rsidRPr="00987D74">
        <w:rPr>
          <w:rFonts w:cs="Times New Roman"/>
          <w:sz w:val="24"/>
          <w:szCs w:val="24"/>
        </w:rPr>
        <w:sym w:font="HQPB5" w:char="F079"/>
      </w:r>
      <w:r w:rsidRPr="00987D74">
        <w:rPr>
          <w:rFonts w:cs="Times New Roman"/>
          <w:sz w:val="24"/>
          <w:szCs w:val="24"/>
        </w:rPr>
        <w:sym w:font="HQPB2" w:char="F04A"/>
      </w:r>
      <w:r w:rsidRPr="00987D74">
        <w:rPr>
          <w:rFonts w:cs="Times New Roman"/>
          <w:sz w:val="24"/>
          <w:szCs w:val="24"/>
        </w:rPr>
        <w:sym w:font="HQPB4" w:char="F0CE"/>
      </w:r>
      <w:r w:rsidRPr="00987D74">
        <w:rPr>
          <w:rFonts w:cs="Times New Roman"/>
          <w:sz w:val="24"/>
          <w:szCs w:val="24"/>
        </w:rPr>
        <w:sym w:font="HQPB1" w:char="F02F"/>
      </w:r>
      <w:r w:rsidRPr="00987D74">
        <w:rPr>
          <w:rFonts w:cs="Times New Roman"/>
          <w:sz w:val="24"/>
          <w:szCs w:val="24"/>
          <w:rtl/>
        </w:rPr>
        <w:t xml:space="preserve"> </w:t>
      </w:r>
      <w:r w:rsidRPr="00987D74">
        <w:rPr>
          <w:rFonts w:cs="Times New Roman"/>
          <w:sz w:val="24"/>
          <w:szCs w:val="24"/>
        </w:rPr>
        <w:sym w:font="HQPB5" w:char="F074"/>
      </w:r>
      <w:r w:rsidRPr="00987D74">
        <w:rPr>
          <w:rFonts w:cs="Times New Roman"/>
          <w:sz w:val="24"/>
          <w:szCs w:val="24"/>
        </w:rPr>
        <w:sym w:font="HQPB2" w:char="F062"/>
      </w:r>
      <w:r w:rsidRPr="00987D74">
        <w:rPr>
          <w:rFonts w:cs="Times New Roman"/>
          <w:sz w:val="24"/>
          <w:szCs w:val="24"/>
        </w:rPr>
        <w:sym w:font="HQPB2" w:char="F071"/>
      </w:r>
      <w:r w:rsidRPr="00987D74">
        <w:rPr>
          <w:rFonts w:cs="Times New Roman"/>
          <w:sz w:val="24"/>
          <w:szCs w:val="24"/>
        </w:rPr>
        <w:sym w:font="HQPB4" w:char="F0E8"/>
      </w:r>
      <w:r w:rsidRPr="00987D74">
        <w:rPr>
          <w:rFonts w:cs="Times New Roman"/>
          <w:sz w:val="24"/>
          <w:szCs w:val="24"/>
        </w:rPr>
        <w:sym w:font="HQPB2" w:char="F03D"/>
      </w:r>
      <w:r w:rsidRPr="00987D74">
        <w:rPr>
          <w:rFonts w:cs="Times New Roman"/>
          <w:sz w:val="24"/>
          <w:szCs w:val="24"/>
        </w:rPr>
        <w:sym w:font="HQPB5" w:char="F079"/>
      </w:r>
      <w:r w:rsidRPr="00987D74">
        <w:rPr>
          <w:rFonts w:cs="Times New Roman"/>
          <w:sz w:val="24"/>
          <w:szCs w:val="24"/>
        </w:rPr>
        <w:sym w:font="HQPB2" w:char="F04A"/>
      </w:r>
      <w:r w:rsidRPr="00987D74">
        <w:rPr>
          <w:rFonts w:cs="Times New Roman"/>
          <w:sz w:val="24"/>
          <w:szCs w:val="24"/>
        </w:rPr>
        <w:sym w:font="HQPB4" w:char="F0F7"/>
      </w:r>
      <w:r w:rsidRPr="00987D74">
        <w:rPr>
          <w:rFonts w:cs="Times New Roman"/>
          <w:sz w:val="24"/>
          <w:szCs w:val="24"/>
        </w:rPr>
        <w:sym w:font="HQPB1" w:char="F0E8"/>
      </w:r>
      <w:r w:rsidRPr="00987D74">
        <w:rPr>
          <w:rFonts w:cs="Times New Roman"/>
          <w:sz w:val="24"/>
          <w:szCs w:val="24"/>
        </w:rPr>
        <w:sym w:font="HQPB5" w:char="F073"/>
      </w:r>
      <w:r w:rsidRPr="00987D74">
        <w:rPr>
          <w:rFonts w:cs="Times New Roman"/>
          <w:sz w:val="24"/>
          <w:szCs w:val="24"/>
        </w:rPr>
        <w:sym w:font="HQPB1" w:char="F03F"/>
      </w:r>
      <w:r w:rsidRPr="00987D74">
        <w:rPr>
          <w:rFonts w:cs="Times New Roman"/>
          <w:sz w:val="24"/>
          <w:szCs w:val="24"/>
          <w:rtl/>
        </w:rPr>
        <w:t xml:space="preserve"> </w:t>
      </w:r>
      <w:r w:rsidRPr="00987D74">
        <w:rPr>
          <w:rFonts w:cs="Times New Roman"/>
          <w:sz w:val="24"/>
          <w:szCs w:val="24"/>
        </w:rPr>
        <w:sym w:font="HQPB2" w:char="F0C7"/>
      </w:r>
      <w:r w:rsidRPr="00987D74">
        <w:rPr>
          <w:rFonts w:cs="Times New Roman"/>
          <w:sz w:val="24"/>
          <w:szCs w:val="24"/>
        </w:rPr>
        <w:sym w:font="HQPB2" w:char="F0CA"/>
      </w:r>
      <w:r w:rsidRPr="00987D74">
        <w:rPr>
          <w:rFonts w:cs="Times New Roman"/>
          <w:sz w:val="24"/>
          <w:szCs w:val="24"/>
        </w:rPr>
        <w:sym w:font="HQPB2" w:char="F0D1"/>
      </w:r>
      <w:r w:rsidRPr="00987D74">
        <w:rPr>
          <w:rFonts w:cs="Times New Roman"/>
          <w:sz w:val="24"/>
          <w:szCs w:val="24"/>
        </w:rPr>
        <w:sym w:font="HQPB2" w:char="F0C8"/>
      </w:r>
      <w:r w:rsidRPr="00987D74">
        <w:rPr>
          <w:rFonts w:cs="Times New Roman"/>
          <w:sz w:val="24"/>
          <w:szCs w:val="24"/>
          <w:rtl/>
        </w:rPr>
        <w:t xml:space="preserve">   </w:t>
      </w:r>
    </w:p>
    <w:p w:rsidR="00273C97" w:rsidRPr="00987D74" w:rsidRDefault="00273C97" w:rsidP="00273C97">
      <w:pPr>
        <w:autoSpaceDE w:val="0"/>
        <w:autoSpaceDN w:val="0"/>
        <w:adjustRightInd w:val="0"/>
        <w:spacing w:line="240" w:lineRule="auto"/>
        <w:ind w:left="426"/>
        <w:rPr>
          <w:rFonts w:cs="Times New Roman"/>
          <w:sz w:val="24"/>
          <w:szCs w:val="24"/>
        </w:rPr>
      </w:pPr>
      <w:r w:rsidRPr="00987D74">
        <w:rPr>
          <w:rFonts w:cs="Times New Roman"/>
          <w:sz w:val="24"/>
          <w:szCs w:val="24"/>
        </w:rPr>
        <w:t>Terjemahanya</w:t>
      </w:r>
    </w:p>
    <w:p w:rsidR="00273C97" w:rsidRPr="00987D74" w:rsidRDefault="00273C97" w:rsidP="00273C97">
      <w:pPr>
        <w:autoSpaceDE w:val="0"/>
        <w:autoSpaceDN w:val="0"/>
        <w:adjustRightInd w:val="0"/>
        <w:spacing w:line="240" w:lineRule="auto"/>
        <w:ind w:left="426"/>
        <w:rPr>
          <w:rFonts w:cs="Times New Roman"/>
          <w:sz w:val="24"/>
          <w:szCs w:val="24"/>
        </w:rPr>
      </w:pPr>
      <w:r w:rsidRPr="00987D74">
        <w:rPr>
          <w:rFonts w:cs="Times New Roman"/>
          <w:sz w:val="24"/>
          <w:szCs w:val="24"/>
        </w:rPr>
        <w:t>Hai orang-orang yang beriman, bertakwalah kepada Allah dan hendaklah Setiap diri memperhatikan apa yang telah diperbuatnya untuk hari esok (akhirat); dan bertakwalah kepada Allah, Sesungguhnya Allah Maha mengetahui apa yang kamu kerjakan.</w:t>
      </w:r>
      <w:r w:rsidRPr="00987D74">
        <w:rPr>
          <w:rStyle w:val="FootnoteReference"/>
          <w:rFonts w:cs="Times New Roman"/>
          <w:sz w:val="24"/>
          <w:szCs w:val="24"/>
        </w:rPr>
        <w:footnoteReference w:id="15"/>
      </w:r>
    </w:p>
    <w:p w:rsidR="00273C97" w:rsidRPr="00987D74" w:rsidRDefault="00273C97" w:rsidP="00273C97">
      <w:pPr>
        <w:autoSpaceDE w:val="0"/>
        <w:autoSpaceDN w:val="0"/>
        <w:adjustRightInd w:val="0"/>
        <w:ind w:firstLine="567"/>
        <w:rPr>
          <w:rFonts w:cs="Times New Roman"/>
          <w:sz w:val="24"/>
          <w:szCs w:val="24"/>
        </w:rPr>
      </w:pPr>
      <w:r w:rsidRPr="00987D74">
        <w:rPr>
          <w:rFonts w:cs="Times New Roman"/>
          <w:sz w:val="24"/>
          <w:szCs w:val="24"/>
        </w:rPr>
        <w:lastRenderedPageBreak/>
        <w:t xml:space="preserve">Perencanaan strategis adalah proses </w:t>
      </w:r>
      <w:r w:rsidR="0026535D" w:rsidRPr="00987D74">
        <w:rPr>
          <w:rFonts w:cs="Times New Roman"/>
          <w:sz w:val="24"/>
          <w:szCs w:val="24"/>
        </w:rPr>
        <w:t>“</w:t>
      </w:r>
      <w:r w:rsidRPr="00987D74">
        <w:rPr>
          <w:rFonts w:cs="Times New Roman"/>
          <w:sz w:val="24"/>
          <w:szCs w:val="24"/>
        </w:rPr>
        <w:t>pemilihan tujuan organisasi, penentuan kebijaksanaan dan program yang diperluan untuk mencapai sasaran tertentu dalam rangka mencapai tujuan, dan penetapan metode yang dibutuhkan guna menjamin agar kebijaksanaan dan program strategi itu dapat dilaksanakan</w:t>
      </w:r>
      <w:r w:rsidR="0026535D" w:rsidRPr="00987D74">
        <w:rPr>
          <w:rFonts w:cs="Times New Roman"/>
          <w:sz w:val="24"/>
          <w:szCs w:val="24"/>
        </w:rPr>
        <w:t>”</w:t>
      </w:r>
      <w:r w:rsidR="0026535D" w:rsidRPr="00987D74">
        <w:rPr>
          <w:rStyle w:val="FootnoteReference"/>
          <w:rFonts w:cs="Times New Roman"/>
          <w:sz w:val="24"/>
          <w:szCs w:val="24"/>
        </w:rPr>
        <w:footnoteReference w:id="16"/>
      </w:r>
      <w:r w:rsidRPr="00987D74">
        <w:rPr>
          <w:rFonts w:cs="Times New Roman"/>
          <w:sz w:val="24"/>
          <w:szCs w:val="24"/>
        </w:rPr>
        <w:t>.</w:t>
      </w:r>
    </w:p>
    <w:p w:rsidR="00470E81" w:rsidRPr="00987D74" w:rsidRDefault="001A6FA6" w:rsidP="001A6FA6">
      <w:pPr>
        <w:autoSpaceDE w:val="0"/>
        <w:autoSpaceDN w:val="0"/>
        <w:adjustRightInd w:val="0"/>
        <w:ind w:firstLine="567"/>
        <w:rPr>
          <w:rFonts w:cs="Times New Roman"/>
          <w:sz w:val="24"/>
          <w:szCs w:val="24"/>
        </w:rPr>
      </w:pPr>
      <w:r w:rsidRPr="00987D74">
        <w:rPr>
          <w:rFonts w:cs="Times New Roman"/>
          <w:sz w:val="24"/>
          <w:szCs w:val="24"/>
        </w:rPr>
        <w:t>Dari uraian diatas bisa didefinisikan bahwa Perencanaan strategis adalah upaya yang didisiplinkan untuk membuat keputusan dan tindakan penting yang membentuk dan memadu bagaimana menjadi organisasi, apa yang dikerjakan organisasi, sehingga menghasilkan hasil yang benar dan baik sesuai dengan tujuan yang telah ditetapkan.</w:t>
      </w:r>
    </w:p>
    <w:p w:rsidR="001A6FA6" w:rsidRPr="00987D74" w:rsidRDefault="001A6FA6" w:rsidP="001A6FA6">
      <w:pPr>
        <w:autoSpaceDE w:val="0"/>
        <w:autoSpaceDN w:val="0"/>
        <w:adjustRightInd w:val="0"/>
        <w:spacing w:line="240" w:lineRule="auto"/>
        <w:ind w:firstLine="567"/>
        <w:rPr>
          <w:rFonts w:cs="Times New Roman"/>
          <w:sz w:val="24"/>
          <w:szCs w:val="24"/>
        </w:rPr>
      </w:pPr>
    </w:p>
    <w:p w:rsidR="0026535D" w:rsidRPr="00987D74" w:rsidRDefault="0026535D" w:rsidP="0026535D">
      <w:pPr>
        <w:autoSpaceDE w:val="0"/>
        <w:autoSpaceDN w:val="0"/>
        <w:adjustRightInd w:val="0"/>
        <w:ind w:firstLine="284"/>
        <w:rPr>
          <w:rFonts w:cs="Times New Roman"/>
          <w:b/>
          <w:sz w:val="24"/>
          <w:szCs w:val="24"/>
        </w:rPr>
      </w:pPr>
      <w:r w:rsidRPr="00987D74">
        <w:rPr>
          <w:rFonts w:cs="Times New Roman"/>
          <w:b/>
          <w:sz w:val="24"/>
          <w:szCs w:val="24"/>
        </w:rPr>
        <w:t>2. Aplikasi Perencanaan Strategis</w:t>
      </w:r>
    </w:p>
    <w:p w:rsidR="0026535D" w:rsidRPr="00987D74" w:rsidRDefault="0026535D" w:rsidP="00891483">
      <w:pPr>
        <w:autoSpaceDE w:val="0"/>
        <w:autoSpaceDN w:val="0"/>
        <w:adjustRightInd w:val="0"/>
        <w:ind w:firstLine="567"/>
        <w:rPr>
          <w:rFonts w:cs="Times New Roman"/>
          <w:sz w:val="24"/>
          <w:szCs w:val="24"/>
        </w:rPr>
      </w:pPr>
      <w:r w:rsidRPr="00987D74">
        <w:rPr>
          <w:rFonts w:cs="Times New Roman"/>
          <w:sz w:val="24"/>
          <w:szCs w:val="24"/>
        </w:rPr>
        <w:t>Setelah mengetahui secara transparan dan mendalam tentang</w:t>
      </w:r>
      <w:r w:rsidR="00891483" w:rsidRPr="00987D74">
        <w:rPr>
          <w:rFonts w:cs="Times New Roman"/>
          <w:sz w:val="24"/>
          <w:szCs w:val="24"/>
        </w:rPr>
        <w:t xml:space="preserve"> </w:t>
      </w:r>
      <w:r w:rsidRPr="00987D74">
        <w:rPr>
          <w:rFonts w:cs="Times New Roman"/>
          <w:sz w:val="24"/>
          <w:szCs w:val="24"/>
        </w:rPr>
        <w:t>makna dari perencanaan dan strategis, maka berikutnya akan dikupas lebih</w:t>
      </w:r>
      <w:r w:rsidR="00891483" w:rsidRPr="00987D74">
        <w:rPr>
          <w:rFonts w:cs="Times New Roman"/>
          <w:sz w:val="24"/>
          <w:szCs w:val="24"/>
        </w:rPr>
        <w:t xml:space="preserve"> </w:t>
      </w:r>
      <w:r w:rsidRPr="00987D74">
        <w:rPr>
          <w:rFonts w:cs="Times New Roman"/>
          <w:sz w:val="24"/>
          <w:szCs w:val="24"/>
        </w:rPr>
        <w:t>lanjut makna dari perencanaan strategis.</w:t>
      </w:r>
    </w:p>
    <w:p w:rsidR="00891483" w:rsidRPr="00987D74" w:rsidRDefault="0026535D" w:rsidP="00891483">
      <w:pPr>
        <w:autoSpaceDE w:val="0"/>
        <w:autoSpaceDN w:val="0"/>
        <w:adjustRightInd w:val="0"/>
        <w:ind w:firstLine="567"/>
        <w:rPr>
          <w:rFonts w:cs="Times New Roman"/>
          <w:sz w:val="24"/>
          <w:szCs w:val="24"/>
        </w:rPr>
      </w:pPr>
      <w:r w:rsidRPr="00987D74">
        <w:rPr>
          <w:rFonts w:cs="Times New Roman"/>
          <w:sz w:val="24"/>
          <w:szCs w:val="24"/>
        </w:rPr>
        <w:t>Apabila berbicara tentang perencanaan strategis, maka secara tidak</w:t>
      </w:r>
      <w:r w:rsidR="00891483" w:rsidRPr="00987D74">
        <w:rPr>
          <w:rFonts w:cs="Times New Roman"/>
          <w:sz w:val="24"/>
          <w:szCs w:val="24"/>
        </w:rPr>
        <w:t xml:space="preserve"> </w:t>
      </w:r>
      <w:r w:rsidRPr="00987D74">
        <w:rPr>
          <w:rFonts w:cs="Times New Roman"/>
          <w:sz w:val="24"/>
          <w:szCs w:val="24"/>
        </w:rPr>
        <w:t>l</w:t>
      </w:r>
      <w:r w:rsidR="00891483" w:rsidRPr="00987D74">
        <w:rPr>
          <w:rFonts w:cs="Times New Roman"/>
          <w:sz w:val="24"/>
          <w:szCs w:val="24"/>
        </w:rPr>
        <w:t>angsung akan</w:t>
      </w:r>
      <w:r w:rsidR="00FA42F7" w:rsidRPr="00987D74">
        <w:rPr>
          <w:rFonts w:cs="Times New Roman"/>
          <w:sz w:val="24"/>
          <w:szCs w:val="24"/>
        </w:rPr>
        <w:t xml:space="preserve"> </w:t>
      </w:r>
      <w:r w:rsidRPr="00987D74">
        <w:rPr>
          <w:rFonts w:cs="Times New Roman"/>
          <w:sz w:val="24"/>
          <w:szCs w:val="24"/>
        </w:rPr>
        <w:t>mendapatkan kesamaan arti tentang makna perencanaan</w:t>
      </w:r>
      <w:r w:rsidR="00891483" w:rsidRPr="00987D74">
        <w:rPr>
          <w:rFonts w:cs="Times New Roman"/>
          <w:sz w:val="24"/>
          <w:szCs w:val="24"/>
        </w:rPr>
        <w:t xml:space="preserve"> </w:t>
      </w:r>
      <w:r w:rsidRPr="00987D74">
        <w:rPr>
          <w:rFonts w:cs="Times New Roman"/>
          <w:sz w:val="24"/>
          <w:szCs w:val="24"/>
        </w:rPr>
        <w:t xml:space="preserve">strategis dengan manajemen strategis, disebutkan bahwa </w:t>
      </w:r>
    </w:p>
    <w:p w:rsidR="00891483" w:rsidRPr="00987D74" w:rsidRDefault="00891483" w:rsidP="00891483">
      <w:pPr>
        <w:autoSpaceDE w:val="0"/>
        <w:autoSpaceDN w:val="0"/>
        <w:adjustRightInd w:val="0"/>
        <w:spacing w:line="240" w:lineRule="auto"/>
        <w:ind w:left="426"/>
        <w:rPr>
          <w:rFonts w:cs="Times New Roman"/>
          <w:sz w:val="24"/>
          <w:szCs w:val="24"/>
        </w:rPr>
      </w:pPr>
      <w:r w:rsidRPr="00987D74">
        <w:rPr>
          <w:rFonts w:cs="Times New Roman"/>
          <w:sz w:val="24"/>
          <w:szCs w:val="24"/>
        </w:rPr>
        <w:t xml:space="preserve">Sekitar </w:t>
      </w:r>
      <w:r w:rsidR="0026535D" w:rsidRPr="00987D74">
        <w:rPr>
          <w:rFonts w:cs="Times New Roman"/>
          <w:sz w:val="24"/>
          <w:szCs w:val="24"/>
        </w:rPr>
        <w:t>tahun</w:t>
      </w:r>
      <w:r w:rsidRPr="00987D74">
        <w:rPr>
          <w:rFonts w:cs="Times New Roman"/>
          <w:sz w:val="24"/>
          <w:szCs w:val="24"/>
        </w:rPr>
        <w:t xml:space="preserve"> </w:t>
      </w:r>
      <w:r w:rsidR="0026535D" w:rsidRPr="00987D74">
        <w:rPr>
          <w:rFonts w:cs="Times New Roman"/>
          <w:sz w:val="24"/>
          <w:szCs w:val="24"/>
        </w:rPr>
        <w:t>1970an terjadi penyempurnaan paling dalam proses manajemen, yang</w:t>
      </w:r>
      <w:r w:rsidRPr="00987D74">
        <w:rPr>
          <w:rFonts w:cs="Times New Roman"/>
          <w:sz w:val="24"/>
          <w:szCs w:val="24"/>
        </w:rPr>
        <w:t xml:space="preserve"> </w:t>
      </w:r>
      <w:r w:rsidR="0026535D" w:rsidRPr="00987D74">
        <w:rPr>
          <w:rFonts w:cs="Times New Roman"/>
          <w:sz w:val="24"/>
          <w:szCs w:val="24"/>
        </w:rPr>
        <w:t>mana penekanan utama diberikan kepada peramalan lingkungan dan</w:t>
      </w:r>
      <w:r w:rsidRPr="00987D74">
        <w:rPr>
          <w:rFonts w:cs="Times New Roman"/>
          <w:sz w:val="24"/>
          <w:szCs w:val="24"/>
        </w:rPr>
        <w:t xml:space="preserve"> </w:t>
      </w:r>
      <w:r w:rsidR="0026535D" w:rsidRPr="00987D74">
        <w:rPr>
          <w:rFonts w:cs="Times New Roman"/>
          <w:sz w:val="24"/>
          <w:szCs w:val="24"/>
        </w:rPr>
        <w:t>pertimbangan-pertimbangan eksternal dalam merumuskan dan</w:t>
      </w:r>
      <w:r w:rsidRPr="00987D74">
        <w:rPr>
          <w:rFonts w:cs="Times New Roman"/>
          <w:sz w:val="24"/>
          <w:szCs w:val="24"/>
        </w:rPr>
        <w:t xml:space="preserve"> </w:t>
      </w:r>
      <w:r w:rsidR="0026535D" w:rsidRPr="00987D74">
        <w:rPr>
          <w:rFonts w:cs="Times New Roman"/>
          <w:sz w:val="24"/>
          <w:szCs w:val="24"/>
        </w:rPr>
        <w:t>mengimplementasikan rencana, dari sini dapat diketahui bahwa rancangan</w:t>
      </w:r>
      <w:r w:rsidRPr="00987D74">
        <w:rPr>
          <w:rFonts w:cs="Times New Roman"/>
          <w:sz w:val="24"/>
          <w:szCs w:val="24"/>
        </w:rPr>
        <w:t xml:space="preserve"> </w:t>
      </w:r>
      <w:r w:rsidR="0026535D" w:rsidRPr="00987D74">
        <w:rPr>
          <w:rFonts w:cs="Times New Roman"/>
          <w:sz w:val="24"/>
          <w:szCs w:val="24"/>
        </w:rPr>
        <w:t>yang bersifat menyeluruh dikenal sebagai istilah manajemen strategis</w:t>
      </w:r>
      <w:r w:rsidRPr="00987D74">
        <w:rPr>
          <w:rFonts w:cs="Times New Roman"/>
          <w:sz w:val="24"/>
          <w:szCs w:val="24"/>
        </w:rPr>
        <w:t xml:space="preserve"> </w:t>
      </w:r>
      <w:r w:rsidR="0026535D" w:rsidRPr="00987D74">
        <w:rPr>
          <w:rFonts w:cs="Times New Roman"/>
          <w:sz w:val="24"/>
          <w:szCs w:val="24"/>
        </w:rPr>
        <w:t>atau perencanaan strategik.</w:t>
      </w:r>
      <w:r w:rsidRPr="00987D74">
        <w:rPr>
          <w:rStyle w:val="FootnoteReference"/>
          <w:rFonts w:cs="Times New Roman"/>
          <w:sz w:val="24"/>
          <w:szCs w:val="24"/>
        </w:rPr>
        <w:footnoteReference w:id="17"/>
      </w:r>
    </w:p>
    <w:p w:rsidR="00891483" w:rsidRPr="00987D74" w:rsidRDefault="00DE6A3D" w:rsidP="00E12374">
      <w:pPr>
        <w:autoSpaceDE w:val="0"/>
        <w:autoSpaceDN w:val="0"/>
        <w:adjustRightInd w:val="0"/>
        <w:ind w:firstLine="567"/>
        <w:rPr>
          <w:rFonts w:cs="Times New Roman"/>
          <w:sz w:val="24"/>
          <w:szCs w:val="24"/>
        </w:rPr>
      </w:pPr>
      <w:r w:rsidRPr="00987D74">
        <w:rPr>
          <w:rFonts w:cs="Times New Roman"/>
          <w:sz w:val="24"/>
          <w:szCs w:val="24"/>
          <w:lang w:val="en-US"/>
        </w:rPr>
        <w:lastRenderedPageBreak/>
        <w:t>Hakikatnya perencanaan strategis pada sebuah lembaga pendidikan</w:t>
      </w:r>
      <w:r w:rsidR="0026535D" w:rsidRPr="00987D74">
        <w:rPr>
          <w:rFonts w:cs="Times New Roman"/>
          <w:sz w:val="24"/>
          <w:szCs w:val="24"/>
        </w:rPr>
        <w:t xml:space="preserve"> di dalam</w:t>
      </w:r>
      <w:r w:rsidRPr="00987D74">
        <w:rPr>
          <w:rFonts w:cs="Times New Roman"/>
          <w:sz w:val="24"/>
          <w:szCs w:val="24"/>
          <w:lang w:val="en-US"/>
        </w:rPr>
        <w:t>nya memuat</w:t>
      </w:r>
      <w:r w:rsidR="0026535D" w:rsidRPr="00987D74">
        <w:rPr>
          <w:rFonts w:cs="Times New Roman"/>
          <w:sz w:val="24"/>
          <w:szCs w:val="24"/>
        </w:rPr>
        <w:t xml:space="preserve"> </w:t>
      </w:r>
      <w:r w:rsidRPr="00987D74">
        <w:rPr>
          <w:rFonts w:cs="Times New Roman"/>
          <w:sz w:val="24"/>
          <w:szCs w:val="24"/>
        </w:rPr>
        <w:t xml:space="preserve">laporan </w:t>
      </w:r>
      <w:r w:rsidR="0026535D" w:rsidRPr="00987D74">
        <w:rPr>
          <w:rFonts w:cs="Times New Roman"/>
          <w:sz w:val="24"/>
          <w:szCs w:val="24"/>
        </w:rPr>
        <w:t>tahunan yang dibuat</w:t>
      </w:r>
      <w:r w:rsidR="00891483" w:rsidRPr="00987D74">
        <w:rPr>
          <w:rFonts w:cs="Times New Roman"/>
          <w:sz w:val="24"/>
          <w:szCs w:val="24"/>
        </w:rPr>
        <w:t xml:space="preserve"> </w:t>
      </w:r>
      <w:r w:rsidR="009120A7" w:rsidRPr="00987D74">
        <w:rPr>
          <w:rFonts w:cs="Times New Roman"/>
          <w:sz w:val="24"/>
          <w:szCs w:val="24"/>
        </w:rPr>
        <w:t>oleh suatu sekolah</w:t>
      </w:r>
      <w:r w:rsidR="0026535D" w:rsidRPr="00987D74">
        <w:rPr>
          <w:rFonts w:cs="Times New Roman"/>
          <w:sz w:val="24"/>
          <w:szCs w:val="24"/>
        </w:rPr>
        <w:t xml:space="preserve"> harus mendapat pengesahan dari pengurus, pengawas</w:t>
      </w:r>
      <w:r w:rsidR="009120A7" w:rsidRPr="00987D74">
        <w:rPr>
          <w:rFonts w:cs="Times New Roman"/>
          <w:sz w:val="24"/>
          <w:szCs w:val="24"/>
        </w:rPr>
        <w:t xml:space="preserve"> dan pembina sekolah</w:t>
      </w:r>
      <w:r w:rsidR="00891483" w:rsidRPr="00987D74">
        <w:rPr>
          <w:rFonts w:cs="Times New Roman"/>
          <w:sz w:val="24"/>
          <w:szCs w:val="24"/>
        </w:rPr>
        <w:t>. Kemudian laporan tahunan yang telah disahkan wajib diumumkan kepada publik di papan pengumuman di kantornya masing-masing.</w:t>
      </w:r>
    </w:p>
    <w:p w:rsidR="00891483" w:rsidRPr="00987D74" w:rsidRDefault="00891483" w:rsidP="00891483">
      <w:pPr>
        <w:autoSpaceDE w:val="0"/>
        <w:autoSpaceDN w:val="0"/>
        <w:adjustRightInd w:val="0"/>
        <w:ind w:firstLine="567"/>
        <w:rPr>
          <w:rFonts w:cs="Times New Roman"/>
          <w:sz w:val="24"/>
          <w:szCs w:val="24"/>
        </w:rPr>
      </w:pPr>
      <w:r w:rsidRPr="00987D74">
        <w:rPr>
          <w:rFonts w:cs="Times New Roman"/>
          <w:sz w:val="24"/>
          <w:szCs w:val="24"/>
        </w:rPr>
        <w:t>Peran adanya perencanaan strategis di sini untuk mengatur jalannya program kerja, yang mana dibuat agar segala apa yang menjadi tujuan dapat terlaksana dengan baik dan secara optimal agar dapat berjalan efektif dan efisien sesuai apa yang diharapkan.</w:t>
      </w:r>
    </w:p>
    <w:p w:rsidR="00891483" w:rsidRPr="00987D74" w:rsidRDefault="00891483" w:rsidP="006013A5">
      <w:pPr>
        <w:autoSpaceDE w:val="0"/>
        <w:autoSpaceDN w:val="0"/>
        <w:adjustRightInd w:val="0"/>
        <w:ind w:firstLine="567"/>
        <w:rPr>
          <w:rFonts w:cs="Times New Roman"/>
          <w:sz w:val="24"/>
          <w:szCs w:val="24"/>
        </w:rPr>
      </w:pPr>
      <w:r w:rsidRPr="00987D74">
        <w:rPr>
          <w:rFonts w:cs="Times New Roman"/>
          <w:sz w:val="24"/>
          <w:szCs w:val="24"/>
        </w:rPr>
        <w:t xml:space="preserve">Perencanaan strategis sendiri diartikan </w:t>
      </w:r>
      <w:r w:rsidR="006013A5" w:rsidRPr="00987D74">
        <w:rPr>
          <w:rFonts w:cs="Times New Roman"/>
          <w:sz w:val="24"/>
          <w:szCs w:val="24"/>
        </w:rPr>
        <w:t>“</w:t>
      </w:r>
      <w:r w:rsidRPr="00987D74">
        <w:rPr>
          <w:rFonts w:cs="Times New Roman"/>
          <w:sz w:val="24"/>
          <w:szCs w:val="24"/>
        </w:rPr>
        <w:t>sebagai proses pemilihan tujuan-tujuan organisasi, penentu strategi, kebijaksanaan dan program</w:t>
      </w:r>
      <w:r w:rsidR="00393CF1" w:rsidRPr="00987D74">
        <w:rPr>
          <w:rFonts w:cs="Times New Roman"/>
          <w:sz w:val="24"/>
          <w:szCs w:val="24"/>
          <w:lang w:val="en-US"/>
        </w:rPr>
        <w:t xml:space="preserve"> </w:t>
      </w:r>
      <w:r w:rsidRPr="00987D74">
        <w:rPr>
          <w:rFonts w:cs="Times New Roman"/>
          <w:sz w:val="24"/>
          <w:szCs w:val="24"/>
        </w:rPr>
        <w:t>program strategik yang diperlukan untuk menjamin bahwa strategi dan kebijaksanaan telah diimplementasikan</w:t>
      </w:r>
      <w:r w:rsidR="006013A5" w:rsidRPr="00987D74">
        <w:rPr>
          <w:rFonts w:cs="Times New Roman"/>
          <w:sz w:val="24"/>
          <w:szCs w:val="24"/>
        </w:rPr>
        <w:t>”</w:t>
      </w:r>
      <w:r w:rsidR="006013A5" w:rsidRPr="00987D74">
        <w:rPr>
          <w:rStyle w:val="FootnoteReference"/>
          <w:rFonts w:cs="Times New Roman"/>
          <w:sz w:val="24"/>
          <w:szCs w:val="24"/>
        </w:rPr>
        <w:footnoteReference w:id="18"/>
      </w:r>
      <w:r w:rsidRPr="00987D74">
        <w:rPr>
          <w:rFonts w:cs="Times New Roman"/>
          <w:sz w:val="24"/>
          <w:szCs w:val="24"/>
        </w:rPr>
        <w:t>.</w:t>
      </w:r>
    </w:p>
    <w:p w:rsidR="006013A5" w:rsidRPr="00987D74" w:rsidRDefault="00891483" w:rsidP="006013A5">
      <w:pPr>
        <w:autoSpaceDE w:val="0"/>
        <w:autoSpaceDN w:val="0"/>
        <w:adjustRightInd w:val="0"/>
        <w:ind w:firstLine="567"/>
        <w:rPr>
          <w:rFonts w:cs="Times New Roman"/>
          <w:sz w:val="24"/>
          <w:szCs w:val="24"/>
        </w:rPr>
      </w:pPr>
      <w:r w:rsidRPr="00987D74">
        <w:rPr>
          <w:rFonts w:cs="Times New Roman"/>
          <w:sz w:val="24"/>
          <w:szCs w:val="24"/>
        </w:rPr>
        <w:t>Arti penting perencanaan strategis berasal dari kemampuannya untuk membantu organsiasi maupun komunitas publik secara efektif merespon lingkungan yang telah berubah secara dramatis pada masa sekarang maupun masa depan.</w:t>
      </w:r>
      <w:r w:rsidR="006013A5" w:rsidRPr="00987D74">
        <w:rPr>
          <w:rFonts w:cs="Times New Roman"/>
          <w:sz w:val="24"/>
          <w:szCs w:val="24"/>
        </w:rPr>
        <w:t xml:space="preserve"> </w:t>
      </w:r>
      <w:r w:rsidRPr="00987D74">
        <w:rPr>
          <w:rFonts w:cs="Times New Roman"/>
          <w:sz w:val="24"/>
          <w:szCs w:val="24"/>
        </w:rPr>
        <w:t>Jika mengkaji secara mendalam tentang perencanaan atau manajemen strategis, maka yang paling menonjol pembahasannya dalam</w:t>
      </w:r>
      <w:r w:rsidR="006013A5" w:rsidRPr="00987D74">
        <w:rPr>
          <w:rFonts w:cs="Times New Roman"/>
          <w:sz w:val="24"/>
          <w:szCs w:val="24"/>
        </w:rPr>
        <w:t xml:space="preserve"> </w:t>
      </w:r>
      <w:r w:rsidRPr="00987D74">
        <w:rPr>
          <w:rFonts w:cs="Times New Roman"/>
          <w:sz w:val="24"/>
          <w:szCs w:val="24"/>
        </w:rPr>
        <w:t>hal ini adalah tentang isu</w:t>
      </w:r>
      <w:r w:rsidR="006013A5" w:rsidRPr="00987D74">
        <w:rPr>
          <w:rFonts w:cs="Times New Roman"/>
          <w:sz w:val="24"/>
          <w:szCs w:val="24"/>
        </w:rPr>
        <w:t xml:space="preserve">-isu strategis yang berkembang </w:t>
      </w:r>
      <w:r w:rsidRPr="00987D74">
        <w:rPr>
          <w:rFonts w:cs="Times New Roman"/>
          <w:sz w:val="24"/>
          <w:szCs w:val="24"/>
        </w:rPr>
        <w:t>era organisasi,</w:t>
      </w:r>
      <w:r w:rsidR="006013A5" w:rsidRPr="00987D74">
        <w:rPr>
          <w:rFonts w:cs="Times New Roman"/>
          <w:sz w:val="24"/>
          <w:szCs w:val="24"/>
        </w:rPr>
        <w:t xml:space="preserve"> yang mana pencapaian tujuan organisasi adalah langkah awal untuk mengetahui apakah suatu organsiasi berkembang baik ataukah sebaliknya.</w:t>
      </w:r>
    </w:p>
    <w:p w:rsidR="006013A5" w:rsidRPr="00987D74" w:rsidRDefault="006013A5" w:rsidP="007E317B">
      <w:pPr>
        <w:autoSpaceDE w:val="0"/>
        <w:autoSpaceDN w:val="0"/>
        <w:adjustRightInd w:val="0"/>
        <w:ind w:firstLine="567"/>
        <w:rPr>
          <w:rFonts w:cs="Times New Roman"/>
          <w:sz w:val="24"/>
          <w:szCs w:val="24"/>
        </w:rPr>
      </w:pPr>
      <w:r w:rsidRPr="00987D74">
        <w:rPr>
          <w:rFonts w:cs="Times New Roman"/>
          <w:sz w:val="24"/>
          <w:szCs w:val="24"/>
        </w:rPr>
        <w:lastRenderedPageBreak/>
        <w:t>Isu-isu strategis sendiri dapat diartikan sebagai segala sesuatu tentang isu atau persoalan yang berkembang dimasyarakat yang dapat memberikan suatu perubahan atau efek terhadap organsiasi itu sendiri. Dalam menghadapi isu-isu yang terjadi, maka suatu organsiasi yang di dalamnya menerapkan model perencanaan strategis sudah pasti memikirkan pengantisipasipasinya sejak dini, bahkan organisasi yang menerapkan model perencanaan strategis sudah memikirkan alternatifalternatif pemecahan jauh sebelum isu itu ada dan berkembang.</w:t>
      </w:r>
      <w:r w:rsidR="007E317B" w:rsidRPr="00987D74">
        <w:rPr>
          <w:rFonts w:cs="Times New Roman"/>
          <w:sz w:val="24"/>
          <w:szCs w:val="24"/>
          <w:lang w:val="en-US"/>
        </w:rPr>
        <w:t xml:space="preserve"> </w:t>
      </w:r>
      <w:r w:rsidRPr="00987D74">
        <w:rPr>
          <w:rFonts w:cs="Times New Roman"/>
          <w:sz w:val="24"/>
          <w:szCs w:val="24"/>
        </w:rPr>
        <w:t>Dengan demikian penerapan model perencanaan strategis dalam organsiasi akan bisa diketahui apabila gejala-gejala strategis di atas terpenuhi dan dilaksanakan oleh organisasi. Jadi itinya tentang perencanaan strategis adalah bagaimana suatu organisasi, bisa tanggap terhadap lingkungan yang berubah dengan cepat dengan adanya isu-isu, baik yang berada dari internal maupun eksternal organisasi, serta apabila mengabil suatu keputusan atau kebijaksanaan yang berkaitan dengan organsiasi senantiasa melipatkan stakeholder yang ada.</w:t>
      </w:r>
    </w:p>
    <w:p w:rsidR="00891483" w:rsidRPr="00987D74" w:rsidRDefault="006013A5" w:rsidP="006013A5">
      <w:pPr>
        <w:autoSpaceDE w:val="0"/>
        <w:autoSpaceDN w:val="0"/>
        <w:adjustRightInd w:val="0"/>
        <w:ind w:firstLine="567"/>
        <w:rPr>
          <w:rFonts w:cs="Times New Roman"/>
          <w:sz w:val="24"/>
          <w:szCs w:val="24"/>
        </w:rPr>
      </w:pPr>
      <w:r w:rsidRPr="00987D74">
        <w:rPr>
          <w:rFonts w:cs="Times New Roman"/>
          <w:sz w:val="24"/>
          <w:szCs w:val="24"/>
        </w:rPr>
        <w:t>Kemudian apabila mengamati sekilas tentang perencanaan strategis maka tentunya akan timbul dalam pemikiran bahwa antara perencanaan strategis dan perencanaan jangka panjang mempunyai kesamaan arti, padahal apabila dikaji lebih lanjut keduanya adalah berbeda walaupun tidak bisa dipungkiri bahwa ada sisi-sisi persamaan diantara keduanya.</w:t>
      </w:r>
    </w:p>
    <w:p w:rsidR="003D2347" w:rsidRPr="00987D74" w:rsidRDefault="003D2347" w:rsidP="003D2347">
      <w:pPr>
        <w:autoSpaceDE w:val="0"/>
        <w:autoSpaceDN w:val="0"/>
        <w:adjustRightInd w:val="0"/>
        <w:ind w:firstLine="567"/>
        <w:rPr>
          <w:rFonts w:cs="Times New Roman"/>
          <w:sz w:val="24"/>
          <w:szCs w:val="24"/>
        </w:rPr>
      </w:pPr>
      <w:r w:rsidRPr="00987D74">
        <w:rPr>
          <w:rFonts w:cs="Times New Roman"/>
          <w:sz w:val="24"/>
          <w:szCs w:val="24"/>
        </w:rPr>
        <w:t>Adapun persamaan dan perbedaannya antara lain:</w:t>
      </w:r>
    </w:p>
    <w:p w:rsidR="003D2347" w:rsidRPr="00987D74" w:rsidRDefault="003D2347" w:rsidP="003D2347">
      <w:pPr>
        <w:pStyle w:val="ListParagraph"/>
        <w:numPr>
          <w:ilvl w:val="0"/>
          <w:numId w:val="19"/>
        </w:numPr>
        <w:autoSpaceDE w:val="0"/>
        <w:autoSpaceDN w:val="0"/>
        <w:adjustRightInd w:val="0"/>
        <w:spacing w:line="240" w:lineRule="auto"/>
        <w:ind w:left="709" w:hanging="288"/>
        <w:rPr>
          <w:rFonts w:cs="Times New Roman"/>
          <w:sz w:val="24"/>
          <w:szCs w:val="24"/>
        </w:rPr>
      </w:pPr>
      <w:r w:rsidRPr="00987D74">
        <w:rPr>
          <w:rFonts w:cs="Times New Roman"/>
          <w:sz w:val="24"/>
          <w:szCs w:val="24"/>
        </w:rPr>
        <w:t xml:space="preserve">Keduanya sama-sama memfokuskan kepada organsiasi untuk memperbaiki kinerjanya, perencanaan strategis lebih memfokuskan pada pengidentifikasian </w:t>
      </w:r>
      <w:r w:rsidRPr="00987D74">
        <w:rPr>
          <w:rFonts w:cs="Times New Roman"/>
          <w:sz w:val="24"/>
          <w:szCs w:val="24"/>
        </w:rPr>
        <w:lastRenderedPageBreak/>
        <w:t>dan pemecahan isu-isu, sedangkan perencanaan jangka panjang lebih memfokuskan pada pengkhususan goal dan tujuan.</w:t>
      </w:r>
    </w:p>
    <w:p w:rsidR="003D2347" w:rsidRPr="00987D74" w:rsidRDefault="003D2347" w:rsidP="003D2347">
      <w:pPr>
        <w:pStyle w:val="ListParagraph"/>
        <w:numPr>
          <w:ilvl w:val="0"/>
          <w:numId w:val="19"/>
        </w:numPr>
        <w:autoSpaceDE w:val="0"/>
        <w:autoSpaceDN w:val="0"/>
        <w:adjustRightInd w:val="0"/>
        <w:spacing w:line="240" w:lineRule="auto"/>
        <w:ind w:left="709" w:hanging="288"/>
        <w:rPr>
          <w:rFonts w:cs="Times New Roman"/>
          <w:sz w:val="24"/>
          <w:szCs w:val="24"/>
        </w:rPr>
      </w:pPr>
      <w:r w:rsidRPr="00987D74">
        <w:rPr>
          <w:rFonts w:cs="Times New Roman"/>
          <w:sz w:val="24"/>
          <w:szCs w:val="24"/>
        </w:rPr>
        <w:t>Perencanaan strategis lebih menekankan penilaian terhadap lingkungan diluar dan didalam organisasi dari pada yang dilakukan oleh perencanaan jangka panjang.</w:t>
      </w:r>
    </w:p>
    <w:p w:rsidR="003D2347" w:rsidRPr="00987D74" w:rsidRDefault="003D2347" w:rsidP="003D2347">
      <w:pPr>
        <w:pStyle w:val="ListParagraph"/>
        <w:numPr>
          <w:ilvl w:val="0"/>
          <w:numId w:val="19"/>
        </w:numPr>
        <w:autoSpaceDE w:val="0"/>
        <w:autoSpaceDN w:val="0"/>
        <w:adjustRightInd w:val="0"/>
        <w:spacing w:line="240" w:lineRule="auto"/>
        <w:ind w:left="709" w:hanging="288"/>
        <w:rPr>
          <w:rFonts w:cs="Times New Roman"/>
          <w:sz w:val="24"/>
          <w:szCs w:val="24"/>
        </w:rPr>
      </w:pPr>
      <w:r w:rsidRPr="00987D74">
        <w:rPr>
          <w:rFonts w:cs="Times New Roman"/>
          <w:sz w:val="24"/>
          <w:szCs w:val="24"/>
        </w:rPr>
        <w:t>Para perencanaan strategis lebih mungkin dari pada perencanaan jangka panjang untuk mengumpulkan versi yang di idealkan dalam organsiasi dan mengusahakan bagaimana dapat tercapai.</w:t>
      </w:r>
    </w:p>
    <w:p w:rsidR="003D2347" w:rsidRPr="00987D74" w:rsidRDefault="003D2347" w:rsidP="003D2347">
      <w:pPr>
        <w:pStyle w:val="ListParagraph"/>
        <w:numPr>
          <w:ilvl w:val="0"/>
          <w:numId w:val="19"/>
        </w:numPr>
        <w:autoSpaceDE w:val="0"/>
        <w:autoSpaceDN w:val="0"/>
        <w:adjustRightInd w:val="0"/>
        <w:spacing w:line="240" w:lineRule="auto"/>
        <w:ind w:left="709" w:hanging="288"/>
        <w:rPr>
          <w:rFonts w:cs="Times New Roman"/>
          <w:sz w:val="24"/>
          <w:szCs w:val="24"/>
        </w:rPr>
      </w:pPr>
      <w:r w:rsidRPr="00987D74">
        <w:rPr>
          <w:rFonts w:cs="Times New Roman"/>
          <w:sz w:val="24"/>
          <w:szCs w:val="24"/>
        </w:rPr>
        <w:t>Perencanaan strategis lebih banyak berorientasikan tindakan (</w:t>
      </w:r>
      <w:r w:rsidRPr="00987D74">
        <w:rPr>
          <w:rFonts w:cs="Times New Roman"/>
          <w:i/>
          <w:iCs/>
          <w:sz w:val="24"/>
          <w:szCs w:val="24"/>
        </w:rPr>
        <w:t>action oriented</w:t>
      </w:r>
      <w:r w:rsidRPr="00987D74">
        <w:rPr>
          <w:rFonts w:cs="Times New Roman"/>
          <w:sz w:val="24"/>
          <w:szCs w:val="24"/>
        </w:rPr>
        <w:t>) dari pada perencanaan jangka panjang.</w:t>
      </w:r>
      <w:r w:rsidRPr="00987D74">
        <w:rPr>
          <w:rStyle w:val="FootnoteReference"/>
          <w:rFonts w:cs="Times New Roman"/>
          <w:sz w:val="24"/>
          <w:szCs w:val="24"/>
        </w:rPr>
        <w:footnoteReference w:id="19"/>
      </w:r>
    </w:p>
    <w:p w:rsidR="00273C97" w:rsidRPr="00987D74" w:rsidRDefault="00273C97" w:rsidP="003D2347">
      <w:pPr>
        <w:autoSpaceDE w:val="0"/>
        <w:autoSpaceDN w:val="0"/>
        <w:adjustRightInd w:val="0"/>
        <w:spacing w:line="240" w:lineRule="auto"/>
        <w:ind w:left="709" w:hanging="288"/>
        <w:rPr>
          <w:rFonts w:cs="Times New Roman"/>
          <w:sz w:val="24"/>
          <w:szCs w:val="24"/>
        </w:rPr>
      </w:pPr>
    </w:p>
    <w:p w:rsidR="007E317B" w:rsidRPr="00987D74" w:rsidRDefault="00FA34F4" w:rsidP="007E317B">
      <w:pPr>
        <w:autoSpaceDE w:val="0"/>
        <w:autoSpaceDN w:val="0"/>
        <w:adjustRightInd w:val="0"/>
        <w:ind w:firstLine="567"/>
        <w:rPr>
          <w:rFonts w:cs="Times New Roman"/>
          <w:sz w:val="24"/>
          <w:szCs w:val="24"/>
          <w:lang w:val="en-US"/>
        </w:rPr>
      </w:pPr>
      <w:r w:rsidRPr="00987D74">
        <w:rPr>
          <w:rFonts w:cs="Times New Roman"/>
          <w:sz w:val="24"/>
          <w:szCs w:val="24"/>
        </w:rPr>
        <w:t xml:space="preserve">Termasuk dalam tahap perencanaan ini adalah penyusunan anggaran perlu di sadari, sumber daya </w:t>
      </w:r>
      <w:r w:rsidR="008A5DBD" w:rsidRPr="00987D74">
        <w:rPr>
          <w:rFonts w:cs="Times New Roman"/>
          <w:sz w:val="24"/>
          <w:szCs w:val="24"/>
        </w:rPr>
        <w:t>sekolah</w:t>
      </w:r>
      <w:r w:rsidRPr="00987D74">
        <w:rPr>
          <w:rFonts w:cs="Times New Roman"/>
          <w:sz w:val="24"/>
          <w:szCs w:val="24"/>
        </w:rPr>
        <w:t xml:space="preserve"> snagatlah terbatas, sementara tujuan yang ingin dicapai begitu banyak, maka proses penganggaran itu menjadi penting untuk mengalokasikan sumber daya yang ada untuk mendukung program atau kegiatan yang akan direncanakan, dengan adanya anggaran dapat digunakan sebagai acuan dalam melakukan pengendalian kegiatan.</w:t>
      </w:r>
    </w:p>
    <w:p w:rsidR="008A5DBD" w:rsidRPr="00987D74" w:rsidRDefault="008A5DBD" w:rsidP="007E317B">
      <w:pPr>
        <w:autoSpaceDE w:val="0"/>
        <w:autoSpaceDN w:val="0"/>
        <w:adjustRightInd w:val="0"/>
        <w:ind w:firstLine="567"/>
        <w:rPr>
          <w:rFonts w:cs="Times New Roman"/>
          <w:sz w:val="24"/>
          <w:szCs w:val="24"/>
          <w:lang w:val="en-US"/>
        </w:rPr>
      </w:pPr>
      <w:r w:rsidRPr="00987D74">
        <w:rPr>
          <w:rFonts w:cs="Times New Roman"/>
          <w:sz w:val="24"/>
          <w:szCs w:val="24"/>
        </w:rPr>
        <w:t xml:space="preserve">Manfaat </w:t>
      </w:r>
      <w:r w:rsidR="007E317B" w:rsidRPr="00987D74">
        <w:rPr>
          <w:rFonts w:cs="Times New Roman"/>
          <w:sz w:val="24"/>
          <w:szCs w:val="24"/>
        </w:rPr>
        <w:t>perencanaan strategis</w:t>
      </w:r>
      <w:r w:rsidR="007E317B" w:rsidRPr="00987D74">
        <w:rPr>
          <w:rFonts w:cs="Times New Roman"/>
          <w:sz w:val="24"/>
          <w:szCs w:val="24"/>
          <w:lang w:val="en-US"/>
        </w:rPr>
        <w:t xml:space="preserve"> </w:t>
      </w:r>
      <w:r w:rsidRPr="00987D74">
        <w:rPr>
          <w:rFonts w:cs="Times New Roman"/>
          <w:sz w:val="24"/>
          <w:szCs w:val="24"/>
        </w:rPr>
        <w:t>ditemukan manfaat atau kegunaan-kegunaan yang besar sekali bagi efektifitas perkembangan organisasi. Diantara manfaat perencanaan strategis adalah sebagai berikut:</w:t>
      </w:r>
    </w:p>
    <w:p w:rsidR="008A5DBD" w:rsidRPr="00987D74" w:rsidRDefault="008A5DBD" w:rsidP="005D0EC8">
      <w:pPr>
        <w:pStyle w:val="ListParagraph"/>
        <w:numPr>
          <w:ilvl w:val="0"/>
          <w:numId w:val="23"/>
        </w:numPr>
        <w:autoSpaceDE w:val="0"/>
        <w:autoSpaceDN w:val="0"/>
        <w:adjustRightInd w:val="0"/>
        <w:spacing w:line="240" w:lineRule="auto"/>
        <w:ind w:left="709" w:hanging="284"/>
        <w:rPr>
          <w:rFonts w:cs="Times New Roman"/>
          <w:sz w:val="24"/>
          <w:szCs w:val="24"/>
        </w:rPr>
      </w:pPr>
      <w:r w:rsidRPr="00987D74">
        <w:rPr>
          <w:rFonts w:cs="Times New Roman"/>
          <w:sz w:val="24"/>
          <w:szCs w:val="24"/>
        </w:rPr>
        <w:t>Kegiatan perumusan (formulasi) strategis memperkuat kemampuan suatu organsiasi mencegah masalah.</w:t>
      </w:r>
    </w:p>
    <w:p w:rsidR="008A5DBD" w:rsidRPr="00987D74" w:rsidRDefault="008A5DBD" w:rsidP="005D0EC8">
      <w:pPr>
        <w:pStyle w:val="ListParagraph"/>
        <w:numPr>
          <w:ilvl w:val="0"/>
          <w:numId w:val="23"/>
        </w:numPr>
        <w:autoSpaceDE w:val="0"/>
        <w:autoSpaceDN w:val="0"/>
        <w:adjustRightInd w:val="0"/>
        <w:spacing w:line="240" w:lineRule="auto"/>
        <w:ind w:left="709" w:hanging="303"/>
        <w:rPr>
          <w:rFonts w:cs="Times New Roman"/>
          <w:sz w:val="24"/>
          <w:szCs w:val="24"/>
        </w:rPr>
      </w:pPr>
      <w:r w:rsidRPr="00987D74">
        <w:rPr>
          <w:rFonts w:cs="Times New Roman"/>
          <w:sz w:val="24"/>
          <w:szCs w:val="24"/>
        </w:rPr>
        <w:t>Keputusan startegis yang di dasarkan pada kelompok mungkin sekali dihasilkan dari alternatif-alternatif terbaik yang ada.</w:t>
      </w:r>
    </w:p>
    <w:p w:rsidR="005D0EC8" w:rsidRPr="00987D74" w:rsidRDefault="008A5DBD" w:rsidP="005D0EC8">
      <w:pPr>
        <w:pStyle w:val="ListParagraph"/>
        <w:numPr>
          <w:ilvl w:val="0"/>
          <w:numId w:val="23"/>
        </w:numPr>
        <w:autoSpaceDE w:val="0"/>
        <w:autoSpaceDN w:val="0"/>
        <w:adjustRightInd w:val="0"/>
        <w:spacing w:line="240" w:lineRule="auto"/>
        <w:ind w:left="709" w:hanging="303"/>
        <w:rPr>
          <w:rFonts w:cs="Times New Roman"/>
          <w:sz w:val="24"/>
          <w:szCs w:val="24"/>
        </w:rPr>
      </w:pPr>
      <w:r w:rsidRPr="00987D74">
        <w:rPr>
          <w:rFonts w:cs="Times New Roman"/>
          <w:sz w:val="24"/>
          <w:szCs w:val="24"/>
        </w:rPr>
        <w:t>Keterlibatan anggota dalam perumusan strategis meningkatkan pemahaman mereka akan adanya hubungan produktivitas imbalan disetiap rencana strategis dan dengan demikian mempertinggi motivasi mereka (khusus organsiasi profit).</w:t>
      </w:r>
    </w:p>
    <w:p w:rsidR="005D0EC8" w:rsidRPr="00987D74" w:rsidRDefault="005D0EC8" w:rsidP="005D0EC8">
      <w:pPr>
        <w:pStyle w:val="ListParagraph"/>
        <w:numPr>
          <w:ilvl w:val="0"/>
          <w:numId w:val="23"/>
        </w:numPr>
        <w:autoSpaceDE w:val="0"/>
        <w:autoSpaceDN w:val="0"/>
        <w:adjustRightInd w:val="0"/>
        <w:spacing w:line="240" w:lineRule="auto"/>
        <w:ind w:left="709" w:hanging="303"/>
        <w:rPr>
          <w:rFonts w:cs="Times New Roman"/>
          <w:sz w:val="24"/>
          <w:szCs w:val="24"/>
        </w:rPr>
      </w:pPr>
      <w:r w:rsidRPr="00987D74">
        <w:rPr>
          <w:rFonts w:cs="Times New Roman"/>
          <w:sz w:val="24"/>
          <w:szCs w:val="24"/>
        </w:rPr>
        <w:t>Senjang dan tumpang tindih kegiatan diantara indvidu dan kelompok berkurang, karena partisipasi dalam perumusan masalah strategis memperjelas adanya perbedaan peran masing-masing.</w:t>
      </w:r>
    </w:p>
    <w:p w:rsidR="005D0EC8" w:rsidRPr="00987D74" w:rsidRDefault="005D0EC8" w:rsidP="005D0EC8">
      <w:pPr>
        <w:pStyle w:val="ListParagraph"/>
        <w:numPr>
          <w:ilvl w:val="0"/>
          <w:numId w:val="23"/>
        </w:numPr>
        <w:autoSpaceDE w:val="0"/>
        <w:autoSpaceDN w:val="0"/>
        <w:adjustRightInd w:val="0"/>
        <w:spacing w:line="240" w:lineRule="auto"/>
        <w:ind w:left="709" w:hanging="303"/>
        <w:rPr>
          <w:rFonts w:cs="Times New Roman"/>
          <w:sz w:val="24"/>
          <w:szCs w:val="24"/>
        </w:rPr>
      </w:pPr>
      <w:r w:rsidRPr="00987D74">
        <w:rPr>
          <w:rFonts w:cs="Times New Roman"/>
          <w:sz w:val="24"/>
          <w:szCs w:val="24"/>
        </w:rPr>
        <w:lastRenderedPageBreak/>
        <w:t>Penolakan terhadap perubahan semakin berkurang.</w:t>
      </w:r>
      <w:r w:rsidRPr="00987D74">
        <w:rPr>
          <w:rStyle w:val="FootnoteReference"/>
          <w:rFonts w:cs="Times New Roman"/>
          <w:sz w:val="24"/>
          <w:szCs w:val="24"/>
        </w:rPr>
        <w:footnoteReference w:id="20"/>
      </w:r>
    </w:p>
    <w:p w:rsidR="005D0EC8" w:rsidRPr="00987D74" w:rsidRDefault="005D0EC8" w:rsidP="005D0EC8">
      <w:pPr>
        <w:pStyle w:val="ListParagraph"/>
        <w:autoSpaceDE w:val="0"/>
        <w:autoSpaceDN w:val="0"/>
        <w:adjustRightInd w:val="0"/>
        <w:spacing w:line="240" w:lineRule="auto"/>
        <w:ind w:left="709"/>
        <w:rPr>
          <w:rFonts w:cs="Times New Roman"/>
          <w:sz w:val="24"/>
          <w:szCs w:val="24"/>
        </w:rPr>
      </w:pPr>
    </w:p>
    <w:p w:rsidR="006344DE" w:rsidRPr="00987D74" w:rsidRDefault="005D0EC8" w:rsidP="006344DE">
      <w:pPr>
        <w:autoSpaceDE w:val="0"/>
        <w:autoSpaceDN w:val="0"/>
        <w:adjustRightInd w:val="0"/>
        <w:ind w:firstLine="567"/>
        <w:rPr>
          <w:rFonts w:cs="Times New Roman"/>
          <w:sz w:val="24"/>
          <w:szCs w:val="24"/>
        </w:rPr>
      </w:pPr>
      <w:r w:rsidRPr="00987D74">
        <w:rPr>
          <w:rFonts w:cs="Times New Roman"/>
          <w:sz w:val="24"/>
          <w:szCs w:val="24"/>
        </w:rPr>
        <w:t>Beberapa penulis berkeyakinan bahwa perencanaan strategis dapat membantu suatu organsiasi untuk:</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Berfikir secara strategis dan mengembangkan strategis yang efektif.</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Memperjelas arah masa depan.</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Menciptakan prioritas.</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Membuat keputusan sekarang dengan mengingat konsekuensi masa depan.</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Mengembangkan landasan yang koheren dan kokoh bagi pembuatan keputusan.</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Menggunakan keleluasaan yang maksimum dalam bidang-bidang yang berada di bawah kontrol organisasi.</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Membuat keputusan yang melintasi tingkat dan fungsi.</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Memecahkan masalah utama organisasi.</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Memperbaiki kinerja organisasi.</w:t>
      </w:r>
    </w:p>
    <w:p w:rsidR="006344DE"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Menangani keadaan yang berubah dengan cepat secara efektif.</w:t>
      </w:r>
    </w:p>
    <w:p w:rsidR="005D0EC8" w:rsidRPr="00987D74" w:rsidRDefault="005D0EC8" w:rsidP="006344DE">
      <w:pPr>
        <w:pStyle w:val="ListParagraph"/>
        <w:numPr>
          <w:ilvl w:val="0"/>
          <w:numId w:val="24"/>
        </w:numPr>
        <w:autoSpaceDE w:val="0"/>
        <w:autoSpaceDN w:val="0"/>
        <w:adjustRightInd w:val="0"/>
        <w:spacing w:line="240" w:lineRule="auto"/>
        <w:ind w:left="709" w:hanging="283"/>
        <w:rPr>
          <w:rFonts w:cs="Times New Roman"/>
          <w:sz w:val="24"/>
          <w:szCs w:val="24"/>
        </w:rPr>
      </w:pPr>
      <w:r w:rsidRPr="00987D74">
        <w:rPr>
          <w:rFonts w:cs="Times New Roman"/>
          <w:sz w:val="24"/>
          <w:szCs w:val="24"/>
        </w:rPr>
        <w:t>Membangun kerja kelompok dan keahlian.</w:t>
      </w:r>
      <w:r w:rsidR="006344DE" w:rsidRPr="00987D74">
        <w:rPr>
          <w:rStyle w:val="FootnoteReference"/>
          <w:rFonts w:cs="Times New Roman"/>
          <w:sz w:val="24"/>
          <w:szCs w:val="24"/>
        </w:rPr>
        <w:footnoteReference w:id="21"/>
      </w:r>
    </w:p>
    <w:p w:rsidR="006344DE" w:rsidRPr="00987D74" w:rsidRDefault="006344DE" w:rsidP="006344DE">
      <w:pPr>
        <w:pStyle w:val="ListParagraph"/>
        <w:autoSpaceDE w:val="0"/>
        <w:autoSpaceDN w:val="0"/>
        <w:adjustRightInd w:val="0"/>
        <w:spacing w:line="240" w:lineRule="auto"/>
        <w:ind w:left="709"/>
        <w:rPr>
          <w:rFonts w:cs="Times New Roman"/>
          <w:sz w:val="24"/>
          <w:szCs w:val="24"/>
        </w:rPr>
      </w:pPr>
    </w:p>
    <w:p w:rsidR="006344DE" w:rsidRDefault="005D2390" w:rsidP="00554A11">
      <w:pPr>
        <w:autoSpaceDE w:val="0"/>
        <w:autoSpaceDN w:val="0"/>
        <w:adjustRightInd w:val="0"/>
        <w:ind w:firstLine="567"/>
        <w:rPr>
          <w:rFonts w:cs="Times New Roman"/>
          <w:sz w:val="24"/>
          <w:szCs w:val="24"/>
          <w:lang w:val="en-US"/>
        </w:rPr>
      </w:pPr>
      <w:r w:rsidRPr="00987D74">
        <w:rPr>
          <w:rFonts w:cs="Times New Roman"/>
          <w:sz w:val="24"/>
          <w:szCs w:val="24"/>
        </w:rPr>
        <w:t xml:space="preserve">Paparan </w:t>
      </w:r>
      <w:r w:rsidR="006344DE" w:rsidRPr="00987D74">
        <w:rPr>
          <w:rFonts w:cs="Times New Roman"/>
          <w:sz w:val="24"/>
          <w:szCs w:val="24"/>
        </w:rPr>
        <w:t>di atas, dapat dilihat bahwa penerapan perencanaan strategis dalam organisasi mempunyai efek yang sangat positif sekali</w:t>
      </w:r>
      <w:r w:rsidR="00554A11" w:rsidRPr="00987D74">
        <w:rPr>
          <w:rFonts w:cs="Times New Roman"/>
          <w:sz w:val="24"/>
          <w:szCs w:val="24"/>
        </w:rPr>
        <w:t xml:space="preserve">. Dalam hal ini </w:t>
      </w:r>
      <w:r w:rsidR="006344DE" w:rsidRPr="00987D74">
        <w:rPr>
          <w:rFonts w:cs="Times New Roman"/>
          <w:sz w:val="24"/>
          <w:szCs w:val="24"/>
        </w:rPr>
        <w:t>perencanaan strategis adalah salah satu cara untuk membantu organisasi dan komunitas dalam mengatasi lingkungan mereka yang berubah dengan cepat, merumuskan masalah serta memecahkan yang mereka hadapi, serta dapat digunakan untuk mengatasi atau meminimalisasi kelemahan dan ancaman yang serius</w:t>
      </w:r>
      <w:r w:rsidR="00677F59">
        <w:rPr>
          <w:rFonts w:cs="Times New Roman"/>
          <w:sz w:val="24"/>
          <w:szCs w:val="24"/>
          <w:lang w:val="en-US"/>
        </w:rPr>
        <w:t>.</w:t>
      </w:r>
    </w:p>
    <w:p w:rsidR="00677F59" w:rsidRPr="00677F59" w:rsidRDefault="00677F59" w:rsidP="00554A11">
      <w:pPr>
        <w:autoSpaceDE w:val="0"/>
        <w:autoSpaceDN w:val="0"/>
        <w:adjustRightInd w:val="0"/>
        <w:ind w:firstLine="567"/>
        <w:rPr>
          <w:rFonts w:cs="Times New Roman"/>
          <w:sz w:val="8"/>
          <w:szCs w:val="24"/>
          <w:lang w:val="en-US"/>
        </w:rPr>
      </w:pPr>
    </w:p>
    <w:p w:rsidR="00554A11" w:rsidRPr="00987D74" w:rsidRDefault="00554A11" w:rsidP="00554A11">
      <w:pPr>
        <w:autoSpaceDE w:val="0"/>
        <w:autoSpaceDN w:val="0"/>
        <w:adjustRightInd w:val="0"/>
        <w:ind w:firstLine="284"/>
        <w:rPr>
          <w:rFonts w:cs="Times New Roman"/>
          <w:b/>
          <w:sz w:val="24"/>
          <w:szCs w:val="24"/>
        </w:rPr>
      </w:pPr>
      <w:r w:rsidRPr="00987D74">
        <w:rPr>
          <w:rFonts w:cs="Times New Roman"/>
          <w:b/>
          <w:sz w:val="24"/>
          <w:szCs w:val="24"/>
        </w:rPr>
        <w:t xml:space="preserve">3. Proses Perencanaan Strategis   </w:t>
      </w:r>
    </w:p>
    <w:p w:rsidR="00554A11" w:rsidRPr="00987D74" w:rsidRDefault="00554A11" w:rsidP="00586092">
      <w:pPr>
        <w:autoSpaceDE w:val="0"/>
        <w:autoSpaceDN w:val="0"/>
        <w:adjustRightInd w:val="0"/>
        <w:ind w:firstLine="567"/>
        <w:rPr>
          <w:rFonts w:cs="Times New Roman"/>
          <w:sz w:val="24"/>
          <w:szCs w:val="24"/>
        </w:rPr>
      </w:pPr>
      <w:r w:rsidRPr="00987D74">
        <w:rPr>
          <w:rFonts w:cs="Times New Roman"/>
          <w:sz w:val="24"/>
          <w:szCs w:val="24"/>
        </w:rPr>
        <w:t xml:space="preserve">Proses diartikan </w:t>
      </w:r>
      <w:r w:rsidR="00586092" w:rsidRPr="00987D74">
        <w:rPr>
          <w:rFonts w:cs="Times New Roman"/>
          <w:sz w:val="24"/>
          <w:szCs w:val="24"/>
        </w:rPr>
        <w:t>“</w:t>
      </w:r>
      <w:r w:rsidRPr="00987D74">
        <w:rPr>
          <w:rFonts w:cs="Times New Roman"/>
          <w:sz w:val="24"/>
          <w:szCs w:val="24"/>
        </w:rPr>
        <w:t>sebagai tahapan dalam suatu peristiwa pembentukan dan sebagainya, atau rangkaian kerja dalam acara persidangan</w:t>
      </w:r>
      <w:r w:rsidR="00586092" w:rsidRPr="00987D74">
        <w:rPr>
          <w:rFonts w:cs="Times New Roman"/>
          <w:sz w:val="24"/>
          <w:szCs w:val="24"/>
        </w:rPr>
        <w:t>”</w:t>
      </w:r>
      <w:r w:rsidR="00586092" w:rsidRPr="00987D74">
        <w:rPr>
          <w:rStyle w:val="FootnoteReference"/>
          <w:rFonts w:cs="Times New Roman"/>
          <w:sz w:val="24"/>
          <w:szCs w:val="24"/>
        </w:rPr>
        <w:footnoteReference w:id="22"/>
      </w:r>
      <w:r w:rsidRPr="00987D74">
        <w:rPr>
          <w:rFonts w:cs="Times New Roman"/>
          <w:sz w:val="24"/>
          <w:szCs w:val="24"/>
        </w:rPr>
        <w:t>.</w:t>
      </w:r>
    </w:p>
    <w:p w:rsidR="00554A11" w:rsidRPr="00987D74" w:rsidRDefault="00554A11" w:rsidP="00586092">
      <w:pPr>
        <w:autoSpaceDE w:val="0"/>
        <w:autoSpaceDN w:val="0"/>
        <w:adjustRightInd w:val="0"/>
        <w:ind w:firstLine="567"/>
        <w:rPr>
          <w:rFonts w:cs="Times New Roman"/>
          <w:sz w:val="24"/>
          <w:szCs w:val="24"/>
        </w:rPr>
      </w:pPr>
      <w:r w:rsidRPr="00987D74">
        <w:rPr>
          <w:rFonts w:cs="Times New Roman"/>
          <w:sz w:val="24"/>
          <w:szCs w:val="24"/>
        </w:rPr>
        <w:lastRenderedPageBreak/>
        <w:t>Apabila berbicara tentang proses-proses dalam pere</w:t>
      </w:r>
      <w:r w:rsidR="00677F59">
        <w:rPr>
          <w:rFonts w:cs="Times New Roman"/>
          <w:sz w:val="24"/>
          <w:szCs w:val="24"/>
        </w:rPr>
        <w:t>ncanaan strategis, maka akan di</w:t>
      </w:r>
      <w:r w:rsidRPr="00987D74">
        <w:rPr>
          <w:rFonts w:cs="Times New Roman"/>
          <w:sz w:val="24"/>
          <w:szCs w:val="24"/>
        </w:rPr>
        <w:t>dapatkan beberapa perbedaan, baik secara redaksional maupun sistematika, tetapi ini bukanlah amsalah yang besar, karena esensi dari semua itu adalah sama.</w:t>
      </w:r>
    </w:p>
    <w:p w:rsidR="00586092" w:rsidRPr="00987D74" w:rsidRDefault="00586092" w:rsidP="00586092">
      <w:pPr>
        <w:autoSpaceDE w:val="0"/>
        <w:autoSpaceDN w:val="0"/>
        <w:adjustRightInd w:val="0"/>
        <w:ind w:firstLine="567"/>
        <w:rPr>
          <w:rFonts w:cs="Times New Roman"/>
          <w:sz w:val="24"/>
          <w:szCs w:val="24"/>
        </w:rPr>
      </w:pPr>
      <w:r w:rsidRPr="00987D74">
        <w:rPr>
          <w:rFonts w:cs="Times New Roman"/>
          <w:sz w:val="24"/>
          <w:szCs w:val="24"/>
        </w:rPr>
        <w:t>Adapun prinsip-prinsip perencanaan strategis yang dimaksud adalah sebagai berikut:</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Perencanaan strategis lebih memfokuskan pada pengidentifikasian dan pemecahan isu-isu.</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Perencanaan strategis lebih menekankan penilaian terhadap lingkungan di dalam dan diluar organisasi.</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Perencanaan strategis tidak menafikkan peran stakeholders dalam memajukan organisasi.</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Perencanaan strategis menerapkan sekali perioritas dalam beberapa masalah yang dihadapi.</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Perencanaan strategis selalu menganalisa SWOT (</w:t>
      </w:r>
      <w:r w:rsidRPr="00987D74">
        <w:rPr>
          <w:rFonts w:cs="Times New Roman"/>
          <w:i/>
          <w:iCs/>
          <w:sz w:val="24"/>
          <w:szCs w:val="24"/>
        </w:rPr>
        <w:t>strength, weakness, opportunity, threath</w:t>
      </w:r>
      <w:r w:rsidRPr="00987D74">
        <w:rPr>
          <w:rFonts w:cs="Times New Roman"/>
          <w:sz w:val="24"/>
          <w:szCs w:val="24"/>
        </w:rPr>
        <w:t>).</w:t>
      </w:r>
    </w:p>
    <w:p w:rsidR="00586092" w:rsidRPr="00987D74" w:rsidRDefault="00586092" w:rsidP="00586092">
      <w:pPr>
        <w:pStyle w:val="ListParagraph"/>
        <w:numPr>
          <w:ilvl w:val="0"/>
          <w:numId w:val="25"/>
        </w:numPr>
        <w:autoSpaceDE w:val="0"/>
        <w:autoSpaceDN w:val="0"/>
        <w:adjustRightInd w:val="0"/>
        <w:spacing w:line="240" w:lineRule="auto"/>
        <w:ind w:left="709" w:hanging="283"/>
        <w:rPr>
          <w:rFonts w:cs="Times New Roman"/>
          <w:sz w:val="24"/>
          <w:szCs w:val="24"/>
        </w:rPr>
      </w:pPr>
      <w:r w:rsidRPr="00987D74">
        <w:rPr>
          <w:rFonts w:cs="Times New Roman"/>
          <w:sz w:val="24"/>
          <w:szCs w:val="24"/>
        </w:rPr>
        <w:t>Visi dan misi organisasi tidak statis, dalam artian ia bisa berubah manakala sudah tidak sesuai lagi dengan keadaan zaman.</w:t>
      </w:r>
      <w:r w:rsidRPr="00987D74">
        <w:rPr>
          <w:rStyle w:val="FootnoteReference"/>
          <w:rFonts w:cs="Times New Roman"/>
          <w:sz w:val="24"/>
          <w:szCs w:val="24"/>
        </w:rPr>
        <w:footnoteReference w:id="23"/>
      </w:r>
    </w:p>
    <w:p w:rsidR="003C5645" w:rsidRPr="00987D74" w:rsidRDefault="003C5645" w:rsidP="003C5645">
      <w:pPr>
        <w:pStyle w:val="ListParagraph"/>
        <w:autoSpaceDE w:val="0"/>
        <w:autoSpaceDN w:val="0"/>
        <w:adjustRightInd w:val="0"/>
        <w:spacing w:line="240" w:lineRule="auto"/>
        <w:ind w:left="709"/>
        <w:rPr>
          <w:rFonts w:cs="Times New Roman"/>
          <w:sz w:val="24"/>
          <w:szCs w:val="24"/>
        </w:rPr>
      </w:pPr>
    </w:p>
    <w:p w:rsidR="00385DE4" w:rsidRPr="00C34419" w:rsidRDefault="00385DE4" w:rsidP="00385DE4">
      <w:pPr>
        <w:pStyle w:val="ListParagraph"/>
        <w:autoSpaceDE w:val="0"/>
        <w:autoSpaceDN w:val="0"/>
        <w:adjustRightInd w:val="0"/>
        <w:ind w:left="0" w:firstLine="567"/>
        <w:rPr>
          <w:rFonts w:cs="Times New Roman"/>
          <w:sz w:val="24"/>
          <w:szCs w:val="24"/>
          <w:lang w:val="en-US"/>
        </w:rPr>
      </w:pPr>
      <w:r w:rsidRPr="00987D74">
        <w:rPr>
          <w:rFonts w:cs="Times New Roman"/>
          <w:sz w:val="24"/>
          <w:szCs w:val="24"/>
        </w:rPr>
        <w:t xml:space="preserve">Dari uraian di atas dapat disimpulan bahawa proses perencanaan strategis  merupakan </w:t>
      </w:r>
      <w:r w:rsidR="00F72B53" w:rsidRPr="00987D74">
        <w:rPr>
          <w:rFonts w:cs="Times New Roman"/>
          <w:sz w:val="24"/>
          <w:szCs w:val="24"/>
        </w:rPr>
        <w:t>menganalisis keputusan dan tindakan yang dilakukan oleh suatu organisasi dalam rangka menciptaka</w:t>
      </w:r>
      <w:r w:rsidR="00C34419">
        <w:rPr>
          <w:rFonts w:cs="Times New Roman"/>
          <w:sz w:val="24"/>
          <w:szCs w:val="24"/>
        </w:rPr>
        <w:t>n dan mempertahankan daya saing</w:t>
      </w:r>
      <w:r w:rsidR="00C34419">
        <w:rPr>
          <w:rFonts w:cs="Times New Roman"/>
          <w:sz w:val="24"/>
          <w:szCs w:val="24"/>
          <w:lang w:val="en-US"/>
        </w:rPr>
        <w:t xml:space="preserve"> yang unggul berdasarkan norma-norma yang berlaku.</w:t>
      </w:r>
    </w:p>
    <w:p w:rsidR="00677F59" w:rsidRPr="00677F59" w:rsidRDefault="00677F59" w:rsidP="006A18A1">
      <w:pPr>
        <w:pStyle w:val="ListParagraph"/>
        <w:autoSpaceDE w:val="0"/>
        <w:autoSpaceDN w:val="0"/>
        <w:adjustRightInd w:val="0"/>
        <w:spacing w:line="240" w:lineRule="auto"/>
        <w:ind w:left="0" w:firstLine="567"/>
        <w:rPr>
          <w:rFonts w:cs="Times New Roman"/>
          <w:sz w:val="24"/>
          <w:szCs w:val="24"/>
          <w:lang w:val="en-US"/>
        </w:rPr>
      </w:pPr>
    </w:p>
    <w:p w:rsidR="003C5645" w:rsidRPr="00987D74" w:rsidRDefault="005852E3" w:rsidP="005852E3">
      <w:pPr>
        <w:autoSpaceDE w:val="0"/>
        <w:autoSpaceDN w:val="0"/>
        <w:adjustRightInd w:val="0"/>
        <w:spacing w:line="240" w:lineRule="auto"/>
        <w:ind w:firstLine="284"/>
        <w:rPr>
          <w:rFonts w:cs="Times New Roman"/>
          <w:b/>
          <w:sz w:val="24"/>
          <w:szCs w:val="24"/>
        </w:rPr>
      </w:pPr>
      <w:r w:rsidRPr="00987D74">
        <w:rPr>
          <w:rFonts w:cs="Times New Roman"/>
          <w:b/>
          <w:sz w:val="24"/>
          <w:szCs w:val="24"/>
        </w:rPr>
        <w:t>4</w:t>
      </w:r>
      <w:r w:rsidR="003C5645" w:rsidRPr="00987D74">
        <w:rPr>
          <w:rFonts w:cs="Times New Roman"/>
          <w:b/>
          <w:sz w:val="24"/>
          <w:szCs w:val="24"/>
        </w:rPr>
        <w:t xml:space="preserve">. Tahap – </w:t>
      </w:r>
      <w:r w:rsidRPr="00987D74">
        <w:rPr>
          <w:rFonts w:cs="Times New Roman"/>
          <w:b/>
          <w:sz w:val="24"/>
          <w:szCs w:val="24"/>
        </w:rPr>
        <w:t>T</w:t>
      </w:r>
      <w:r w:rsidR="003C5645" w:rsidRPr="00987D74">
        <w:rPr>
          <w:rFonts w:cs="Times New Roman"/>
          <w:b/>
          <w:sz w:val="24"/>
          <w:szCs w:val="24"/>
        </w:rPr>
        <w:t>ahap dalam Proses Perencanaan Strategis</w:t>
      </w:r>
    </w:p>
    <w:p w:rsidR="003C5645" w:rsidRPr="00987D74" w:rsidRDefault="003C5645" w:rsidP="005612F7">
      <w:pPr>
        <w:autoSpaceDE w:val="0"/>
        <w:autoSpaceDN w:val="0"/>
        <w:adjustRightInd w:val="0"/>
        <w:spacing w:line="240" w:lineRule="auto"/>
        <w:ind w:firstLine="567"/>
        <w:rPr>
          <w:rFonts w:cs="Times New Roman"/>
          <w:sz w:val="24"/>
          <w:szCs w:val="24"/>
        </w:rPr>
      </w:pPr>
    </w:p>
    <w:p w:rsidR="005612F7" w:rsidRPr="00987D74" w:rsidRDefault="00CF1BEC" w:rsidP="00D32314">
      <w:pPr>
        <w:autoSpaceDE w:val="0"/>
        <w:autoSpaceDN w:val="0"/>
        <w:adjustRightInd w:val="0"/>
        <w:ind w:firstLine="567"/>
        <w:rPr>
          <w:rFonts w:cs="Times New Roman"/>
          <w:sz w:val="24"/>
          <w:szCs w:val="24"/>
        </w:rPr>
      </w:pPr>
      <w:r w:rsidRPr="00987D74">
        <w:rPr>
          <w:rFonts w:cs="Times New Roman"/>
          <w:sz w:val="24"/>
          <w:szCs w:val="24"/>
        </w:rPr>
        <w:t xml:space="preserve">Adapun tahap-tahap </w:t>
      </w:r>
      <w:r w:rsidR="00FA5D92" w:rsidRPr="00987D74">
        <w:rPr>
          <w:rFonts w:cs="Times New Roman"/>
          <w:sz w:val="24"/>
          <w:szCs w:val="24"/>
        </w:rPr>
        <w:t xml:space="preserve">dalam </w:t>
      </w:r>
      <w:r w:rsidRPr="00987D74">
        <w:rPr>
          <w:rFonts w:cs="Times New Roman"/>
          <w:sz w:val="24"/>
          <w:szCs w:val="24"/>
        </w:rPr>
        <w:t xml:space="preserve">proses perencanaan strategis menurut Jhon. M Boryson adalah </w:t>
      </w:r>
      <w:r w:rsidR="00E03989" w:rsidRPr="00987D74">
        <w:rPr>
          <w:rFonts w:cs="Times New Roman"/>
          <w:sz w:val="24"/>
          <w:szCs w:val="24"/>
        </w:rPr>
        <w:t>“</w:t>
      </w:r>
      <w:r w:rsidR="00FA5D92" w:rsidRPr="00987D74">
        <w:rPr>
          <w:rFonts w:cs="Times New Roman"/>
          <w:sz w:val="24"/>
          <w:szCs w:val="24"/>
        </w:rPr>
        <w:t xml:space="preserve">(1) </w:t>
      </w:r>
      <w:r w:rsidR="003432B1" w:rsidRPr="00987D74">
        <w:rPr>
          <w:rFonts w:cs="Times New Roman"/>
          <w:sz w:val="24"/>
          <w:szCs w:val="24"/>
        </w:rPr>
        <w:t>Persiapan perencanaan</w:t>
      </w:r>
      <w:r w:rsidR="00FA5D92" w:rsidRPr="00987D74">
        <w:rPr>
          <w:rFonts w:cs="Times New Roman"/>
          <w:sz w:val="24"/>
          <w:szCs w:val="24"/>
        </w:rPr>
        <w:t xml:space="preserve">, (2) Mempertegas visi dan misi, (3) </w:t>
      </w:r>
      <w:r w:rsidR="00FA5D92" w:rsidRPr="00987D74">
        <w:rPr>
          <w:rFonts w:cs="Times New Roman"/>
          <w:sz w:val="24"/>
          <w:szCs w:val="24"/>
        </w:rPr>
        <w:lastRenderedPageBreak/>
        <w:t>Menilai lingkungan, (</w:t>
      </w:r>
      <w:r w:rsidR="00255C50" w:rsidRPr="00987D74">
        <w:rPr>
          <w:rFonts w:cs="Times New Roman"/>
          <w:sz w:val="24"/>
          <w:szCs w:val="24"/>
        </w:rPr>
        <w:t>4</w:t>
      </w:r>
      <w:r w:rsidR="00FA5D92" w:rsidRPr="00987D74">
        <w:rPr>
          <w:rFonts w:cs="Times New Roman"/>
          <w:sz w:val="24"/>
          <w:szCs w:val="24"/>
        </w:rPr>
        <w:t>) Penulisan rencana strategis, (</w:t>
      </w:r>
      <w:r w:rsidR="00255C50" w:rsidRPr="00987D74">
        <w:rPr>
          <w:rFonts w:cs="Times New Roman"/>
          <w:sz w:val="24"/>
          <w:szCs w:val="24"/>
        </w:rPr>
        <w:t>5</w:t>
      </w:r>
      <w:r w:rsidR="00FA5D92" w:rsidRPr="00987D74">
        <w:rPr>
          <w:rFonts w:cs="Times New Roman"/>
          <w:sz w:val="24"/>
          <w:szCs w:val="24"/>
        </w:rPr>
        <w:t>) Melaksanakan perencanaan strategis</w:t>
      </w:r>
      <w:r w:rsidR="00255C50" w:rsidRPr="00987D74">
        <w:rPr>
          <w:rFonts w:cs="Times New Roman"/>
          <w:sz w:val="24"/>
          <w:szCs w:val="24"/>
        </w:rPr>
        <w:t>, (6) Memantau dan mengevaluasi</w:t>
      </w:r>
      <w:r w:rsidR="00E03989" w:rsidRPr="00987D74">
        <w:rPr>
          <w:rFonts w:cs="Times New Roman"/>
          <w:sz w:val="24"/>
          <w:szCs w:val="24"/>
        </w:rPr>
        <w:t>”</w:t>
      </w:r>
      <w:r w:rsidR="00E03989" w:rsidRPr="00987D74">
        <w:rPr>
          <w:rStyle w:val="FootnoteReference"/>
          <w:rFonts w:cs="Times New Roman"/>
          <w:sz w:val="24"/>
          <w:szCs w:val="24"/>
        </w:rPr>
        <w:footnoteReference w:id="24"/>
      </w:r>
      <w:r w:rsidR="00FA5D92" w:rsidRPr="00987D74">
        <w:rPr>
          <w:rFonts w:cs="Times New Roman"/>
          <w:sz w:val="24"/>
          <w:szCs w:val="24"/>
        </w:rPr>
        <w:t>.</w:t>
      </w:r>
    </w:p>
    <w:p w:rsidR="003C5645" w:rsidRPr="00987D74" w:rsidRDefault="00855A42" w:rsidP="00855A42">
      <w:pPr>
        <w:pStyle w:val="ListParagraph"/>
        <w:autoSpaceDE w:val="0"/>
        <w:autoSpaceDN w:val="0"/>
        <w:adjustRightInd w:val="0"/>
        <w:spacing w:line="240" w:lineRule="auto"/>
        <w:ind w:left="284"/>
        <w:rPr>
          <w:rFonts w:cs="Times New Roman"/>
          <w:sz w:val="24"/>
          <w:szCs w:val="24"/>
        </w:rPr>
      </w:pPr>
      <w:r w:rsidRPr="00987D74">
        <w:rPr>
          <w:rFonts w:cs="Times New Roman"/>
          <w:sz w:val="24"/>
          <w:szCs w:val="24"/>
        </w:rPr>
        <w:t xml:space="preserve">Tahap 1. </w:t>
      </w:r>
      <w:r w:rsidR="006009A5" w:rsidRPr="00987D74">
        <w:rPr>
          <w:rFonts w:cs="Times New Roman"/>
          <w:sz w:val="24"/>
          <w:szCs w:val="24"/>
        </w:rPr>
        <w:t>Persiapan perencanaan</w:t>
      </w:r>
    </w:p>
    <w:p w:rsidR="003C5645" w:rsidRPr="00987D74" w:rsidRDefault="003C5645" w:rsidP="003C5645">
      <w:pPr>
        <w:autoSpaceDE w:val="0"/>
        <w:autoSpaceDN w:val="0"/>
        <w:adjustRightInd w:val="0"/>
        <w:spacing w:line="240" w:lineRule="auto"/>
        <w:rPr>
          <w:rFonts w:cs="Times New Roman"/>
          <w:sz w:val="24"/>
          <w:szCs w:val="24"/>
        </w:rPr>
      </w:pPr>
    </w:p>
    <w:p w:rsidR="00586092" w:rsidRPr="00987D74" w:rsidRDefault="00AD5138" w:rsidP="003C5645">
      <w:pPr>
        <w:autoSpaceDE w:val="0"/>
        <w:autoSpaceDN w:val="0"/>
        <w:adjustRightInd w:val="0"/>
        <w:ind w:firstLine="567"/>
        <w:rPr>
          <w:rFonts w:cs="Times New Roman"/>
          <w:sz w:val="24"/>
          <w:szCs w:val="24"/>
        </w:rPr>
      </w:pPr>
      <w:r w:rsidRPr="00987D74">
        <w:rPr>
          <w:rFonts w:cs="Times New Roman"/>
          <w:sz w:val="24"/>
          <w:szCs w:val="24"/>
        </w:rPr>
        <w:t>Perencanaan strategis yang digunakan untuk menyususn rangkaian kegiatan guna mencapai tujuan yang ditentukan sebelumnya. Untuk menyusun rencana yang dapat direalisasikan dalam kegiatan nyata dan berhasil, diperlukan berbagai pendekatan untuk mengetahui dan memahami sejumlah informasi yang diperlukan, baik aspek internal maupun aspek eksternal. Salah satu pendekatan yang digunakan adalah anali</w:t>
      </w:r>
      <w:r w:rsidR="00A347ED" w:rsidRPr="00987D74">
        <w:rPr>
          <w:rFonts w:cs="Times New Roman"/>
          <w:sz w:val="24"/>
          <w:szCs w:val="24"/>
        </w:rPr>
        <w:t>sis SWOT Streghts (</w:t>
      </w:r>
      <w:r w:rsidRPr="00987D74">
        <w:rPr>
          <w:rFonts w:cs="Times New Roman"/>
          <w:sz w:val="24"/>
          <w:szCs w:val="24"/>
        </w:rPr>
        <w:t>kekuatan</w:t>
      </w:r>
      <w:r w:rsidR="00A347ED" w:rsidRPr="00987D74">
        <w:rPr>
          <w:rFonts w:cs="Times New Roman"/>
          <w:sz w:val="24"/>
          <w:szCs w:val="24"/>
        </w:rPr>
        <w:t>)</w:t>
      </w:r>
      <w:r w:rsidRPr="00987D74">
        <w:rPr>
          <w:rFonts w:cs="Times New Roman"/>
          <w:sz w:val="24"/>
          <w:szCs w:val="24"/>
        </w:rPr>
        <w:t xml:space="preserve">, </w:t>
      </w:r>
      <w:r w:rsidR="00A347ED" w:rsidRPr="00987D74">
        <w:rPr>
          <w:rFonts w:cs="Times New Roman"/>
          <w:sz w:val="24"/>
          <w:szCs w:val="24"/>
        </w:rPr>
        <w:t>Weaknesses (</w:t>
      </w:r>
      <w:r w:rsidRPr="00987D74">
        <w:rPr>
          <w:rFonts w:cs="Times New Roman"/>
          <w:sz w:val="24"/>
          <w:szCs w:val="24"/>
        </w:rPr>
        <w:t>kelemahan</w:t>
      </w:r>
      <w:r w:rsidR="00A347ED" w:rsidRPr="00987D74">
        <w:rPr>
          <w:rFonts w:cs="Times New Roman"/>
          <w:sz w:val="24"/>
          <w:szCs w:val="24"/>
        </w:rPr>
        <w:t>)</w:t>
      </w:r>
      <w:r w:rsidRPr="00987D74">
        <w:rPr>
          <w:rFonts w:cs="Times New Roman"/>
          <w:sz w:val="24"/>
          <w:szCs w:val="24"/>
        </w:rPr>
        <w:t>,</w:t>
      </w:r>
      <w:r w:rsidR="00A347ED" w:rsidRPr="00987D74">
        <w:rPr>
          <w:rFonts w:cs="Times New Roman"/>
          <w:sz w:val="24"/>
          <w:szCs w:val="24"/>
        </w:rPr>
        <w:t xml:space="preserve">  O</w:t>
      </w:r>
      <w:r w:rsidRPr="00987D74">
        <w:rPr>
          <w:rFonts w:cs="Times New Roman"/>
          <w:sz w:val="24"/>
          <w:szCs w:val="24"/>
        </w:rPr>
        <w:t>pportunitie</w:t>
      </w:r>
      <w:r w:rsidR="00A347ED" w:rsidRPr="00987D74">
        <w:rPr>
          <w:rFonts w:cs="Times New Roman"/>
          <w:sz w:val="24"/>
          <w:szCs w:val="24"/>
        </w:rPr>
        <w:t>s (</w:t>
      </w:r>
      <w:r w:rsidRPr="00987D74">
        <w:rPr>
          <w:rFonts w:cs="Times New Roman"/>
          <w:sz w:val="24"/>
          <w:szCs w:val="24"/>
        </w:rPr>
        <w:t>peluang</w:t>
      </w:r>
      <w:r w:rsidR="00A347ED" w:rsidRPr="00987D74">
        <w:rPr>
          <w:rFonts w:cs="Times New Roman"/>
          <w:sz w:val="24"/>
          <w:szCs w:val="24"/>
        </w:rPr>
        <w:t>) dan Threats (</w:t>
      </w:r>
      <w:r w:rsidRPr="00987D74">
        <w:rPr>
          <w:rFonts w:cs="Times New Roman"/>
          <w:sz w:val="24"/>
          <w:szCs w:val="24"/>
        </w:rPr>
        <w:t>ancaman).</w:t>
      </w:r>
    </w:p>
    <w:p w:rsidR="00BF01C8" w:rsidRPr="00987D74" w:rsidRDefault="009F6421" w:rsidP="00BF01C8">
      <w:pPr>
        <w:autoSpaceDE w:val="0"/>
        <w:autoSpaceDN w:val="0"/>
        <w:adjustRightInd w:val="0"/>
        <w:ind w:firstLine="567"/>
        <w:rPr>
          <w:rFonts w:cs="Times New Roman"/>
          <w:sz w:val="24"/>
          <w:szCs w:val="24"/>
        </w:rPr>
      </w:pPr>
      <w:r w:rsidRPr="00987D74">
        <w:rPr>
          <w:rFonts w:cs="Times New Roman"/>
          <w:sz w:val="24"/>
          <w:szCs w:val="24"/>
        </w:rPr>
        <w:t>Sebuah organisasi yang m</w:t>
      </w:r>
      <w:r w:rsidR="00BF01C8" w:rsidRPr="00987D74">
        <w:rPr>
          <w:rFonts w:cs="Times New Roman"/>
          <w:sz w:val="24"/>
          <w:szCs w:val="24"/>
        </w:rPr>
        <w:t>emutuskan siap untuk memulai perencanaan strategis kemudian harus melakukan 5 hal untuk melincinkan jalan bagi proses yang teratur :</w:t>
      </w:r>
    </w:p>
    <w:p w:rsidR="00BF01C8" w:rsidRPr="00987D74" w:rsidRDefault="00BF01C8" w:rsidP="00BF01C8">
      <w:pPr>
        <w:pStyle w:val="ListParagraph"/>
        <w:numPr>
          <w:ilvl w:val="0"/>
          <w:numId w:val="27"/>
        </w:numPr>
        <w:autoSpaceDE w:val="0"/>
        <w:autoSpaceDN w:val="0"/>
        <w:adjustRightInd w:val="0"/>
        <w:ind w:left="851" w:hanging="283"/>
        <w:rPr>
          <w:rFonts w:cs="Times New Roman"/>
          <w:sz w:val="24"/>
          <w:szCs w:val="24"/>
        </w:rPr>
      </w:pPr>
      <w:r w:rsidRPr="00987D74">
        <w:rPr>
          <w:rFonts w:cs="Times New Roman"/>
          <w:sz w:val="24"/>
          <w:szCs w:val="24"/>
        </w:rPr>
        <w:t>Mengidentifikasi masalah atau pilihan tegas yang harus di tangani oleh proses perencanaan</w:t>
      </w:r>
    </w:p>
    <w:p w:rsidR="00BF01C8" w:rsidRPr="00987D74" w:rsidRDefault="00BF01C8" w:rsidP="00BF01C8">
      <w:pPr>
        <w:pStyle w:val="ListParagraph"/>
        <w:numPr>
          <w:ilvl w:val="0"/>
          <w:numId w:val="27"/>
        </w:numPr>
        <w:autoSpaceDE w:val="0"/>
        <w:autoSpaceDN w:val="0"/>
        <w:adjustRightInd w:val="0"/>
        <w:ind w:left="851" w:hanging="283"/>
        <w:rPr>
          <w:rFonts w:cs="Times New Roman"/>
          <w:sz w:val="24"/>
          <w:szCs w:val="24"/>
        </w:rPr>
      </w:pPr>
      <w:r w:rsidRPr="00987D74">
        <w:rPr>
          <w:rFonts w:cs="Times New Roman"/>
          <w:sz w:val="24"/>
          <w:szCs w:val="24"/>
        </w:rPr>
        <w:t>Memperjelas peran ( siap melakukan apa yang dalam proses itu )</w:t>
      </w:r>
    </w:p>
    <w:p w:rsidR="00BF01C8" w:rsidRPr="00987D74" w:rsidRDefault="00BF01C8" w:rsidP="00BF01C8">
      <w:pPr>
        <w:pStyle w:val="ListParagraph"/>
        <w:numPr>
          <w:ilvl w:val="0"/>
          <w:numId w:val="27"/>
        </w:numPr>
        <w:autoSpaceDE w:val="0"/>
        <w:autoSpaceDN w:val="0"/>
        <w:adjustRightInd w:val="0"/>
        <w:ind w:left="851" w:hanging="283"/>
        <w:rPr>
          <w:rFonts w:cs="Times New Roman"/>
          <w:sz w:val="24"/>
          <w:szCs w:val="24"/>
        </w:rPr>
      </w:pPr>
      <w:r w:rsidRPr="00987D74">
        <w:rPr>
          <w:rFonts w:cs="Times New Roman"/>
          <w:sz w:val="24"/>
          <w:szCs w:val="24"/>
        </w:rPr>
        <w:t>Membentuk sebuah panitia perencana.</w:t>
      </w:r>
    </w:p>
    <w:p w:rsidR="00BF01C8" w:rsidRPr="00987D74" w:rsidRDefault="00BF01C8" w:rsidP="00BF01C8">
      <w:pPr>
        <w:pStyle w:val="ListParagraph"/>
        <w:numPr>
          <w:ilvl w:val="0"/>
          <w:numId w:val="27"/>
        </w:numPr>
        <w:autoSpaceDE w:val="0"/>
        <w:autoSpaceDN w:val="0"/>
        <w:adjustRightInd w:val="0"/>
        <w:ind w:left="851" w:hanging="283"/>
        <w:rPr>
          <w:rFonts w:cs="Times New Roman"/>
          <w:sz w:val="24"/>
          <w:szCs w:val="24"/>
        </w:rPr>
      </w:pPr>
      <w:r w:rsidRPr="00987D74">
        <w:rPr>
          <w:rFonts w:cs="Times New Roman"/>
          <w:sz w:val="24"/>
          <w:szCs w:val="24"/>
        </w:rPr>
        <w:t>Menyusun profil organisasi.</w:t>
      </w:r>
    </w:p>
    <w:p w:rsidR="003C5645" w:rsidRPr="00987D74" w:rsidRDefault="00BF01C8" w:rsidP="00BF01C8">
      <w:pPr>
        <w:pStyle w:val="ListParagraph"/>
        <w:numPr>
          <w:ilvl w:val="0"/>
          <w:numId w:val="27"/>
        </w:numPr>
        <w:autoSpaceDE w:val="0"/>
        <w:autoSpaceDN w:val="0"/>
        <w:adjustRightInd w:val="0"/>
        <w:ind w:left="851" w:hanging="283"/>
        <w:rPr>
          <w:rFonts w:cs="Times New Roman"/>
          <w:sz w:val="24"/>
          <w:szCs w:val="24"/>
        </w:rPr>
      </w:pPr>
      <w:r w:rsidRPr="00987D74">
        <w:rPr>
          <w:rFonts w:cs="Times New Roman"/>
          <w:sz w:val="24"/>
          <w:szCs w:val="24"/>
        </w:rPr>
        <w:t>Mengidentifikasi informasi yang harus di kumpulkan untuk membantu membuat keputusan – keputusan yang sehat.</w:t>
      </w:r>
    </w:p>
    <w:p w:rsidR="00BF01C8" w:rsidRPr="00987D74" w:rsidRDefault="00BF01C8" w:rsidP="00BF01C8">
      <w:pPr>
        <w:autoSpaceDE w:val="0"/>
        <w:autoSpaceDN w:val="0"/>
        <w:adjustRightInd w:val="0"/>
        <w:ind w:firstLine="567"/>
        <w:rPr>
          <w:rFonts w:cs="Times New Roman"/>
          <w:sz w:val="24"/>
          <w:szCs w:val="24"/>
        </w:rPr>
      </w:pPr>
      <w:r w:rsidRPr="00987D74">
        <w:rPr>
          <w:rFonts w:cs="Times New Roman"/>
          <w:sz w:val="24"/>
          <w:szCs w:val="24"/>
        </w:rPr>
        <w:t>Produk yang dikembangkan pada akhir tahap 1 adalah sebuah rencana kerja perencanaan strategis (rencana untuk merencanakan).</w:t>
      </w:r>
    </w:p>
    <w:p w:rsidR="00BF01C8" w:rsidRPr="00987D74" w:rsidRDefault="00855A42" w:rsidP="00855A42">
      <w:pPr>
        <w:pStyle w:val="ListParagraph"/>
        <w:autoSpaceDE w:val="0"/>
        <w:autoSpaceDN w:val="0"/>
        <w:adjustRightInd w:val="0"/>
        <w:ind w:left="284"/>
        <w:rPr>
          <w:rFonts w:cs="Times New Roman"/>
          <w:sz w:val="24"/>
          <w:szCs w:val="24"/>
        </w:rPr>
      </w:pPr>
      <w:r w:rsidRPr="00987D74">
        <w:rPr>
          <w:rFonts w:cs="Times New Roman"/>
          <w:sz w:val="24"/>
          <w:szCs w:val="24"/>
        </w:rPr>
        <w:lastRenderedPageBreak/>
        <w:t xml:space="preserve">Tahap 2. </w:t>
      </w:r>
      <w:r w:rsidR="00BF01C8" w:rsidRPr="00987D74">
        <w:rPr>
          <w:rFonts w:cs="Times New Roman"/>
          <w:sz w:val="24"/>
          <w:szCs w:val="24"/>
        </w:rPr>
        <w:t xml:space="preserve">Mempertegas Misi Dan Visi  </w:t>
      </w:r>
    </w:p>
    <w:p w:rsidR="00A96B45" w:rsidRPr="00987D74" w:rsidRDefault="00BF01C8" w:rsidP="00A96B45">
      <w:pPr>
        <w:autoSpaceDE w:val="0"/>
        <w:autoSpaceDN w:val="0"/>
        <w:adjustRightInd w:val="0"/>
        <w:ind w:firstLine="567"/>
        <w:rPr>
          <w:rFonts w:cs="Times New Roman"/>
          <w:sz w:val="24"/>
          <w:szCs w:val="24"/>
        </w:rPr>
      </w:pPr>
      <w:r w:rsidRPr="00987D74">
        <w:rPr>
          <w:rFonts w:cs="Times New Roman"/>
          <w:sz w:val="24"/>
          <w:szCs w:val="24"/>
        </w:rPr>
        <w:t>Sebuah rumusan misi itu mirip dengan alinea pengantar: rumusan</w:t>
      </w:r>
      <w:r w:rsidR="00845B0C" w:rsidRPr="00987D74">
        <w:rPr>
          <w:rFonts w:cs="Times New Roman"/>
          <w:sz w:val="24"/>
          <w:szCs w:val="24"/>
        </w:rPr>
        <w:t xml:space="preserve"> </w:t>
      </w:r>
      <w:r w:rsidRPr="00987D74">
        <w:rPr>
          <w:rFonts w:cs="Times New Roman"/>
          <w:sz w:val="24"/>
          <w:szCs w:val="24"/>
        </w:rPr>
        <w:t>misi memberitahu pembaca ke arah tulisannya, dan juga memperlihatkan</w:t>
      </w:r>
      <w:r w:rsidR="00845B0C" w:rsidRPr="00987D74">
        <w:rPr>
          <w:rFonts w:cs="Times New Roman"/>
          <w:sz w:val="24"/>
          <w:szCs w:val="24"/>
        </w:rPr>
        <w:t xml:space="preserve"> </w:t>
      </w:r>
      <w:r w:rsidRPr="00987D74">
        <w:rPr>
          <w:rFonts w:cs="Times New Roman"/>
          <w:sz w:val="24"/>
          <w:szCs w:val="24"/>
        </w:rPr>
        <w:t>bahwa si penulis tahu ke mana arah tulisannya. Demikian juga, rumusan</w:t>
      </w:r>
      <w:r w:rsidR="00845B0C" w:rsidRPr="00987D74">
        <w:rPr>
          <w:rFonts w:cs="Times New Roman"/>
          <w:sz w:val="24"/>
          <w:szCs w:val="24"/>
        </w:rPr>
        <w:t xml:space="preserve"> </w:t>
      </w:r>
      <w:r w:rsidRPr="00987D74">
        <w:rPr>
          <w:rFonts w:cs="Times New Roman"/>
          <w:sz w:val="24"/>
          <w:szCs w:val="24"/>
        </w:rPr>
        <w:t>misi harus menyampaikan inti sebuah organsiasi kepada pembaca dan</w:t>
      </w:r>
      <w:r w:rsidR="00845B0C" w:rsidRPr="00987D74">
        <w:rPr>
          <w:rFonts w:cs="Times New Roman"/>
          <w:sz w:val="24"/>
          <w:szCs w:val="24"/>
        </w:rPr>
        <w:t xml:space="preserve"> </w:t>
      </w:r>
      <w:r w:rsidRPr="00987D74">
        <w:rPr>
          <w:rFonts w:cs="Times New Roman"/>
          <w:sz w:val="24"/>
          <w:szCs w:val="24"/>
        </w:rPr>
        <w:t>kemampuan organisasi untuk menegaskan akan memperlihatkan fokus dan</w:t>
      </w:r>
      <w:r w:rsidR="00845B0C" w:rsidRPr="00987D74">
        <w:rPr>
          <w:rFonts w:cs="Times New Roman"/>
          <w:sz w:val="24"/>
          <w:szCs w:val="24"/>
        </w:rPr>
        <w:t xml:space="preserve"> </w:t>
      </w:r>
      <w:r w:rsidRPr="00987D74">
        <w:rPr>
          <w:rFonts w:cs="Times New Roman"/>
          <w:sz w:val="24"/>
          <w:szCs w:val="24"/>
        </w:rPr>
        <w:t>maksudnya. Rumusan misi itu biasanya melukiskan organsiasi dalam</w:t>
      </w:r>
      <w:r w:rsidR="00845B0C" w:rsidRPr="00987D74">
        <w:rPr>
          <w:rFonts w:cs="Times New Roman"/>
          <w:sz w:val="24"/>
          <w:szCs w:val="24"/>
        </w:rPr>
        <w:t xml:space="preserve"> </w:t>
      </w:r>
      <w:r w:rsidRPr="00987D74">
        <w:rPr>
          <w:rFonts w:cs="Times New Roman"/>
          <w:sz w:val="24"/>
          <w:szCs w:val="24"/>
        </w:rPr>
        <w:t>rangka.</w:t>
      </w:r>
    </w:p>
    <w:p w:rsidR="00A96B45" w:rsidRPr="00987D74" w:rsidRDefault="00AC766C" w:rsidP="00A96B45">
      <w:pPr>
        <w:pStyle w:val="ListParagraph"/>
        <w:numPr>
          <w:ilvl w:val="0"/>
          <w:numId w:val="28"/>
        </w:numPr>
        <w:autoSpaceDE w:val="0"/>
        <w:autoSpaceDN w:val="0"/>
        <w:adjustRightInd w:val="0"/>
        <w:ind w:hanging="218"/>
        <w:rPr>
          <w:rFonts w:cs="Times New Roman"/>
          <w:sz w:val="24"/>
          <w:szCs w:val="24"/>
        </w:rPr>
      </w:pPr>
      <w:r w:rsidRPr="00987D74">
        <w:rPr>
          <w:rFonts w:cs="Times New Roman"/>
          <w:sz w:val="24"/>
          <w:szCs w:val="24"/>
        </w:rPr>
        <w:t>Maksud</w:t>
      </w:r>
      <w:r w:rsidRPr="00987D74">
        <w:rPr>
          <w:rFonts w:cs="Times New Roman"/>
          <w:sz w:val="24"/>
          <w:szCs w:val="24"/>
          <w:lang w:val="en-US"/>
        </w:rPr>
        <w:t xml:space="preserve">nya </w:t>
      </w:r>
      <w:r w:rsidRPr="00987D74">
        <w:rPr>
          <w:rFonts w:cs="Times New Roman"/>
          <w:sz w:val="24"/>
          <w:szCs w:val="24"/>
        </w:rPr>
        <w:t xml:space="preserve">mengapa </w:t>
      </w:r>
      <w:r w:rsidR="00A96B45" w:rsidRPr="00987D74">
        <w:rPr>
          <w:rFonts w:cs="Times New Roman"/>
          <w:sz w:val="24"/>
          <w:szCs w:val="24"/>
        </w:rPr>
        <w:t>organisasi itu ada dan apa yang ingin dicapai.</w:t>
      </w:r>
    </w:p>
    <w:p w:rsidR="00A96B45" w:rsidRPr="00987D74" w:rsidRDefault="00A96B45" w:rsidP="00A96B45">
      <w:pPr>
        <w:pStyle w:val="ListParagraph"/>
        <w:numPr>
          <w:ilvl w:val="0"/>
          <w:numId w:val="28"/>
        </w:numPr>
        <w:autoSpaceDE w:val="0"/>
        <w:autoSpaceDN w:val="0"/>
        <w:adjustRightInd w:val="0"/>
        <w:ind w:hanging="218"/>
        <w:rPr>
          <w:rFonts w:cs="Times New Roman"/>
          <w:sz w:val="24"/>
          <w:szCs w:val="24"/>
        </w:rPr>
      </w:pPr>
      <w:r w:rsidRPr="00987D74">
        <w:rPr>
          <w:rFonts w:cs="Times New Roman"/>
          <w:sz w:val="24"/>
          <w:szCs w:val="24"/>
        </w:rPr>
        <w:t>Metode utama atau kegiatan utama yang dilakukan organsiasi untuk memenuhi maksud hati.</w:t>
      </w:r>
    </w:p>
    <w:p w:rsidR="00845B0C" w:rsidRPr="00987D74" w:rsidRDefault="003B03A3" w:rsidP="00A96B45">
      <w:pPr>
        <w:pStyle w:val="ListParagraph"/>
        <w:numPr>
          <w:ilvl w:val="0"/>
          <w:numId w:val="28"/>
        </w:numPr>
        <w:autoSpaceDE w:val="0"/>
        <w:autoSpaceDN w:val="0"/>
        <w:adjustRightInd w:val="0"/>
        <w:ind w:hanging="218"/>
        <w:rPr>
          <w:rFonts w:cs="Times New Roman"/>
          <w:sz w:val="24"/>
          <w:szCs w:val="24"/>
        </w:rPr>
      </w:pPr>
      <w:r w:rsidRPr="00987D74">
        <w:rPr>
          <w:rFonts w:cs="Times New Roman"/>
          <w:sz w:val="24"/>
          <w:szCs w:val="24"/>
        </w:rPr>
        <w:t>Nilai-nilai</w:t>
      </w:r>
      <w:r w:rsidRPr="00987D74">
        <w:rPr>
          <w:rFonts w:cs="Times New Roman"/>
          <w:sz w:val="24"/>
          <w:szCs w:val="24"/>
          <w:lang w:val="en-US"/>
        </w:rPr>
        <w:t xml:space="preserve">, </w:t>
      </w:r>
      <w:r w:rsidRPr="00987D74">
        <w:rPr>
          <w:rFonts w:cs="Times New Roman"/>
          <w:sz w:val="24"/>
          <w:szCs w:val="24"/>
        </w:rPr>
        <w:t xml:space="preserve">prinsip </w:t>
      </w:r>
      <w:r w:rsidR="00A96B45" w:rsidRPr="00987D74">
        <w:rPr>
          <w:rFonts w:cs="Times New Roman"/>
          <w:sz w:val="24"/>
          <w:szCs w:val="24"/>
        </w:rPr>
        <w:t>atau keyakinan yang membimbing para anggota organsiasi sewaktu mereka mengejar maksud organisasi itu.</w:t>
      </w:r>
    </w:p>
    <w:p w:rsidR="00A96B45" w:rsidRPr="00987D74" w:rsidRDefault="00A96B45" w:rsidP="003A041B">
      <w:pPr>
        <w:autoSpaceDE w:val="0"/>
        <w:autoSpaceDN w:val="0"/>
        <w:adjustRightInd w:val="0"/>
        <w:ind w:firstLine="567"/>
        <w:rPr>
          <w:rFonts w:cs="Times New Roman"/>
          <w:sz w:val="24"/>
          <w:szCs w:val="24"/>
        </w:rPr>
      </w:pPr>
      <w:r w:rsidRPr="00987D74">
        <w:rPr>
          <w:rFonts w:cs="Times New Roman"/>
          <w:sz w:val="24"/>
          <w:szCs w:val="24"/>
        </w:rPr>
        <w:t>Kalau rumusan misi meringkas apa, bagaimana dan mengapanya sebuah karya organsiasi, maka rumusan visi menyajikan gambaran dalam kata-kata tentang seperti apa kiranya sukses itu.</w:t>
      </w:r>
      <w:r w:rsidR="003A041B" w:rsidRPr="00987D74">
        <w:rPr>
          <w:rFonts w:cs="Times New Roman"/>
          <w:sz w:val="24"/>
          <w:szCs w:val="24"/>
          <w:lang w:val="en-US"/>
        </w:rPr>
        <w:t xml:space="preserve"> </w:t>
      </w:r>
      <w:r w:rsidRPr="00987D74">
        <w:rPr>
          <w:rFonts w:cs="Times New Roman"/>
          <w:sz w:val="24"/>
          <w:szCs w:val="24"/>
        </w:rPr>
        <w:t xml:space="preserve">Sebuah visi </w:t>
      </w:r>
      <w:r w:rsidR="003A041B" w:rsidRPr="00987D74">
        <w:rPr>
          <w:rFonts w:cs="Times New Roman"/>
          <w:sz w:val="24"/>
          <w:szCs w:val="24"/>
          <w:lang w:val="en-US"/>
        </w:rPr>
        <w:t>merupakan</w:t>
      </w:r>
      <w:r w:rsidRPr="00987D74">
        <w:rPr>
          <w:rFonts w:cs="Times New Roman"/>
          <w:sz w:val="24"/>
          <w:szCs w:val="24"/>
        </w:rPr>
        <w:t xml:space="preserve"> model mental tentang keadaan masa depan. dibangun berdasarkan spekulasi-spekulasi yang masuk akal.asumsi-asumsi yang masuk akal tentang masa depan.dipengaruhi penilaian kita sendiri tentang apa yang mungkin dan berharga. sebuah visi adalah model mental</w:t>
      </w:r>
      <w:r w:rsidR="00855A42" w:rsidRPr="00987D74">
        <w:rPr>
          <w:rFonts w:cs="Times New Roman"/>
          <w:sz w:val="24"/>
          <w:szCs w:val="24"/>
        </w:rPr>
        <w:t xml:space="preserve"> </w:t>
      </w:r>
      <w:r w:rsidRPr="00987D74">
        <w:rPr>
          <w:rFonts w:cs="Times New Roman"/>
          <w:sz w:val="24"/>
          <w:szCs w:val="24"/>
        </w:rPr>
        <w:t>yang dapat diwujudkan oleh orang dan organsiasi melalui keterlibatan dan</w:t>
      </w:r>
      <w:r w:rsidR="00855A42" w:rsidRPr="00987D74">
        <w:rPr>
          <w:rFonts w:cs="Times New Roman"/>
          <w:sz w:val="24"/>
          <w:szCs w:val="24"/>
        </w:rPr>
        <w:t xml:space="preserve"> </w:t>
      </w:r>
      <w:r w:rsidRPr="00987D74">
        <w:rPr>
          <w:rFonts w:cs="Times New Roman"/>
          <w:sz w:val="24"/>
          <w:szCs w:val="24"/>
        </w:rPr>
        <w:t>tindakan-tindakan mereka”.</w:t>
      </w:r>
    </w:p>
    <w:p w:rsidR="00855A42" w:rsidRPr="00987D74" w:rsidRDefault="00855A42" w:rsidP="00855A42">
      <w:pPr>
        <w:autoSpaceDE w:val="0"/>
        <w:autoSpaceDN w:val="0"/>
        <w:adjustRightInd w:val="0"/>
        <w:ind w:firstLine="567"/>
        <w:rPr>
          <w:rFonts w:cs="Times New Roman"/>
          <w:sz w:val="24"/>
          <w:szCs w:val="24"/>
        </w:rPr>
      </w:pPr>
      <w:r w:rsidRPr="00987D74">
        <w:rPr>
          <w:rFonts w:cs="Times New Roman"/>
          <w:sz w:val="24"/>
          <w:szCs w:val="24"/>
        </w:rPr>
        <w:t xml:space="preserve">Setelah </w:t>
      </w:r>
      <w:r w:rsidR="006B1915" w:rsidRPr="00987D74">
        <w:rPr>
          <w:rFonts w:cs="Times New Roman"/>
          <w:sz w:val="24"/>
          <w:szCs w:val="24"/>
          <w:lang w:val="en-US"/>
        </w:rPr>
        <w:t>memahami</w:t>
      </w:r>
      <w:r w:rsidRPr="00987D74">
        <w:rPr>
          <w:rFonts w:cs="Times New Roman"/>
          <w:sz w:val="24"/>
          <w:szCs w:val="24"/>
        </w:rPr>
        <w:t xml:space="preserve"> rumusan misi dan visi, organsiasi mengetahui apa yang dilakukannya, mengapa melakukannya, dan apa yang ingin dicapai. Tahap proses berikutnya membahas bagaimana menyelesaikan tugas itu.</w:t>
      </w:r>
    </w:p>
    <w:p w:rsidR="00855A42" w:rsidRPr="00987D74" w:rsidRDefault="00855A42" w:rsidP="00855A42">
      <w:pPr>
        <w:autoSpaceDE w:val="0"/>
        <w:autoSpaceDN w:val="0"/>
        <w:adjustRightInd w:val="0"/>
        <w:ind w:firstLine="567"/>
        <w:rPr>
          <w:rFonts w:cs="Times New Roman"/>
          <w:sz w:val="24"/>
          <w:szCs w:val="24"/>
        </w:rPr>
      </w:pPr>
      <w:r w:rsidRPr="00987D74">
        <w:rPr>
          <w:rFonts w:cs="Times New Roman"/>
          <w:sz w:val="24"/>
          <w:szCs w:val="24"/>
        </w:rPr>
        <w:lastRenderedPageBreak/>
        <w:t>Produk yang dikembangkan pada akhir tahap 2 adalah rancangan rumusan misi dan rumusan visi.</w:t>
      </w:r>
    </w:p>
    <w:p w:rsidR="00855A42" w:rsidRPr="00987D74" w:rsidRDefault="00855A42" w:rsidP="00855A42">
      <w:pPr>
        <w:autoSpaceDE w:val="0"/>
        <w:autoSpaceDN w:val="0"/>
        <w:adjustRightInd w:val="0"/>
        <w:ind w:firstLine="284"/>
        <w:rPr>
          <w:rFonts w:cs="Times New Roman"/>
          <w:sz w:val="24"/>
          <w:szCs w:val="24"/>
        </w:rPr>
      </w:pPr>
      <w:r w:rsidRPr="00987D74">
        <w:rPr>
          <w:rFonts w:cs="Times New Roman"/>
          <w:sz w:val="24"/>
          <w:szCs w:val="24"/>
        </w:rPr>
        <w:t xml:space="preserve">Tahap 3. Menilai Lingkungan   </w:t>
      </w:r>
    </w:p>
    <w:p w:rsidR="00855A42" w:rsidRPr="00987D74" w:rsidRDefault="00855A42" w:rsidP="00F12EEE">
      <w:pPr>
        <w:autoSpaceDE w:val="0"/>
        <w:autoSpaceDN w:val="0"/>
        <w:adjustRightInd w:val="0"/>
        <w:ind w:firstLine="567"/>
        <w:rPr>
          <w:rFonts w:cs="Times New Roman"/>
          <w:sz w:val="24"/>
          <w:szCs w:val="24"/>
        </w:rPr>
      </w:pPr>
      <w:r w:rsidRPr="00987D74">
        <w:rPr>
          <w:rFonts w:cs="Times New Roman"/>
          <w:sz w:val="24"/>
          <w:szCs w:val="24"/>
        </w:rPr>
        <w:t>Setelah oragnsiasi mendapatkan sejumlah kejelasan tentang mengapa ia ada, apa yang dilakukannya, dan apa yang ingin dicapai, organsiasi harus memandang dengan jernih situasinya sekarang. Langkah ini mengharuskan pengumpulan informasi mutakhir tentang kekuatan dan kelemahan internal organisasi, dan peluang serta ancaman eksternalnya</w:t>
      </w:r>
      <w:r w:rsidR="0073010E" w:rsidRPr="00987D74">
        <w:rPr>
          <w:rFonts w:cs="Times New Roman"/>
          <w:sz w:val="24"/>
          <w:szCs w:val="24"/>
          <w:lang w:val="en-US"/>
        </w:rPr>
        <w:t xml:space="preserve"> </w:t>
      </w:r>
      <w:r w:rsidRPr="00987D74">
        <w:rPr>
          <w:rFonts w:cs="Times New Roman"/>
          <w:sz w:val="24"/>
          <w:szCs w:val="24"/>
        </w:rPr>
        <w:t>penilaian yang akan memperhalus dan mungkin menyusun ulang daftar pertanyaan kritis yang dihadapi organisasi dan yang harus dihadapi oleh rencana strategis itu. Ini mencakup keprihatinan utama, misalnya pendanaan, peluang program baru, peraturan yang berubah atau kebutuhan yang berubah, dan seterusnya; intinya adalah memilih masalah-masalah paling penitng yang harus dihadapi. Biasanya sebuah penitia erencanaan tidak akan menyetujui lebih dari lima hingga tujuh pertanyaan atau masalah kritis sekitar rencana strategis.</w:t>
      </w:r>
    </w:p>
    <w:p w:rsidR="00470E81" w:rsidRPr="00987D74" w:rsidRDefault="00C514F0" w:rsidP="00C514F0">
      <w:pPr>
        <w:autoSpaceDE w:val="0"/>
        <w:autoSpaceDN w:val="0"/>
        <w:adjustRightInd w:val="0"/>
        <w:ind w:firstLine="284"/>
        <w:rPr>
          <w:rFonts w:cs="Times New Roman"/>
          <w:sz w:val="24"/>
          <w:szCs w:val="24"/>
        </w:rPr>
      </w:pPr>
      <w:r w:rsidRPr="00987D74">
        <w:rPr>
          <w:rFonts w:cs="Times New Roman"/>
          <w:sz w:val="24"/>
          <w:szCs w:val="24"/>
        </w:rPr>
        <w:t>Tahap 4</w:t>
      </w:r>
      <w:r w:rsidR="00B94374" w:rsidRPr="00987D74">
        <w:rPr>
          <w:rFonts w:cs="Times New Roman"/>
          <w:sz w:val="24"/>
          <w:szCs w:val="24"/>
        </w:rPr>
        <w:t>.</w:t>
      </w:r>
      <w:r w:rsidRPr="00987D74">
        <w:rPr>
          <w:rFonts w:cs="Times New Roman"/>
          <w:sz w:val="24"/>
          <w:szCs w:val="24"/>
        </w:rPr>
        <w:t xml:space="preserve"> Penulisan Rencana Strategis</w:t>
      </w:r>
    </w:p>
    <w:p w:rsidR="00C514F0" w:rsidRPr="00987D74" w:rsidRDefault="00B94374" w:rsidP="00B94374">
      <w:pPr>
        <w:autoSpaceDE w:val="0"/>
        <w:autoSpaceDN w:val="0"/>
        <w:adjustRightInd w:val="0"/>
        <w:ind w:firstLine="567"/>
        <w:rPr>
          <w:rFonts w:cs="Times New Roman"/>
          <w:sz w:val="24"/>
          <w:szCs w:val="24"/>
        </w:rPr>
      </w:pPr>
      <w:r w:rsidRPr="00987D74">
        <w:rPr>
          <w:rFonts w:cs="Times New Roman"/>
          <w:sz w:val="24"/>
          <w:szCs w:val="24"/>
        </w:rPr>
        <w:t>Misinya telah ditegaskan, masalah kritis telah diidentifikasi, dan strategi serta tujuan telah disepakati. Langkah ini pada pokoknya adalah memeprsatukan kepingan-kepingan itu menjadi satu dokumen yang utuh.</w:t>
      </w:r>
    </w:p>
    <w:p w:rsidR="00B94374" w:rsidRPr="00987D74" w:rsidRDefault="00B94374" w:rsidP="00B94374">
      <w:pPr>
        <w:autoSpaceDE w:val="0"/>
        <w:autoSpaceDN w:val="0"/>
        <w:adjustRightInd w:val="0"/>
        <w:ind w:firstLine="567"/>
        <w:rPr>
          <w:rFonts w:cs="Times New Roman"/>
          <w:sz w:val="24"/>
          <w:szCs w:val="24"/>
        </w:rPr>
      </w:pPr>
      <w:r w:rsidRPr="00987D74">
        <w:rPr>
          <w:rFonts w:cs="Times New Roman"/>
          <w:sz w:val="24"/>
          <w:szCs w:val="24"/>
        </w:rPr>
        <w:t xml:space="preserve">Lazimnya salah satu anggota panitia perencanaan, direktur eksekutif atau bahkan seorang konsultan perencanaan, akan menyusun draf dokumen rencana final dan kemudian menyerahkannya untuk diperiksa oleh semua pengambill keputusan yang utama (biasanya dewan dan staf manajemen). Para pemeriksa itu harus </w:t>
      </w:r>
      <w:r w:rsidRPr="00987D74">
        <w:rPr>
          <w:rFonts w:cs="Times New Roman"/>
          <w:sz w:val="24"/>
          <w:szCs w:val="24"/>
        </w:rPr>
        <w:lastRenderedPageBreak/>
        <w:t>memastikan bahwa rencana itu menjawab pertanyaan-pertanyaan utama tentang prioritas dan arah secara cukup mendetail agar berfungsi sebagai pedoman untuk para anggota organsiasi, perbaikan tidak boleh berlarut-larut selama berbulan-bulan, tetapi tindakan harus diambil untuk menjawab setiap pertanyaan penting yang diajukan pada persimpangan ini. Hasil akhirnya akan merupakan deskripsi ringkas tentang ke mana arah organsiasi, bagaimana ia sampai ke sana, dan mengapa organsiasi perlu menempuh jalan itu dan ide-ide yang secara luas di dukung oleh staf dan dewa organsiasi itu.</w:t>
      </w:r>
    </w:p>
    <w:p w:rsidR="00B94374" w:rsidRPr="00987D74" w:rsidRDefault="00B94374" w:rsidP="00B94374">
      <w:pPr>
        <w:autoSpaceDE w:val="0"/>
        <w:autoSpaceDN w:val="0"/>
        <w:adjustRightInd w:val="0"/>
        <w:ind w:firstLine="284"/>
        <w:rPr>
          <w:rFonts w:cs="Times New Roman"/>
          <w:sz w:val="24"/>
          <w:szCs w:val="24"/>
        </w:rPr>
      </w:pPr>
      <w:r w:rsidRPr="00987D74">
        <w:rPr>
          <w:rFonts w:cs="Times New Roman"/>
          <w:sz w:val="24"/>
          <w:szCs w:val="24"/>
        </w:rPr>
        <w:t>Tahap 5. Melaksanakan Rencana Strategis</w:t>
      </w:r>
    </w:p>
    <w:p w:rsidR="00B94374" w:rsidRPr="00987D74" w:rsidRDefault="00B94374" w:rsidP="00B94374">
      <w:pPr>
        <w:autoSpaceDE w:val="0"/>
        <w:autoSpaceDN w:val="0"/>
        <w:adjustRightInd w:val="0"/>
        <w:ind w:firstLine="567"/>
        <w:rPr>
          <w:rFonts w:cs="Times New Roman"/>
          <w:sz w:val="24"/>
          <w:szCs w:val="24"/>
        </w:rPr>
      </w:pPr>
      <w:r w:rsidRPr="00987D74">
        <w:rPr>
          <w:rFonts w:cs="Times New Roman"/>
          <w:sz w:val="24"/>
          <w:szCs w:val="24"/>
        </w:rPr>
        <w:t>Semua pekerjaan yang dilukiskan di atas itu tidak ada gunanya bila tidak menyejajarkan pekerjaan sehari-hari dengan prioritas yang telah dipilih dengan seksama. Penghubung antara pemikiran strategis yang memberi arah yang tercantum dalam rencana strategis dengan pekerjaan sehari-hari adalah rencana operasi yang padat dan mudah digunakan. Rencana itu harus sesuai dengan tahun fiskal perusahaan dan menampung kebutuhan akan perencanaan lain pada tingkat program yang lebih mendetail yang berkaitan dengan siklus pendanaan dan siklus pelaporan lain.</w:t>
      </w:r>
    </w:p>
    <w:p w:rsidR="00B94374" w:rsidRPr="00987D74" w:rsidRDefault="00B94374" w:rsidP="00B94374">
      <w:pPr>
        <w:autoSpaceDE w:val="0"/>
        <w:autoSpaceDN w:val="0"/>
        <w:adjustRightInd w:val="0"/>
        <w:ind w:firstLine="284"/>
        <w:rPr>
          <w:rFonts w:cs="Times New Roman"/>
          <w:sz w:val="24"/>
          <w:szCs w:val="24"/>
        </w:rPr>
      </w:pPr>
      <w:r w:rsidRPr="00987D74">
        <w:rPr>
          <w:rFonts w:cs="Times New Roman"/>
          <w:sz w:val="24"/>
          <w:szCs w:val="24"/>
        </w:rPr>
        <w:t>Tahap 6. Memantau dan Mengevaluasi</w:t>
      </w:r>
    </w:p>
    <w:p w:rsidR="00521134" w:rsidRPr="00987D74" w:rsidRDefault="00B94374" w:rsidP="00521134">
      <w:pPr>
        <w:autoSpaceDE w:val="0"/>
        <w:autoSpaceDN w:val="0"/>
        <w:adjustRightInd w:val="0"/>
        <w:ind w:firstLine="567"/>
        <w:rPr>
          <w:rFonts w:cs="Times New Roman"/>
          <w:sz w:val="24"/>
          <w:szCs w:val="24"/>
        </w:rPr>
      </w:pPr>
      <w:r w:rsidRPr="00987D74">
        <w:rPr>
          <w:rFonts w:cs="Times New Roman"/>
          <w:sz w:val="24"/>
          <w:szCs w:val="24"/>
        </w:rPr>
        <w:t xml:space="preserve">Proses perencanaan strategis itu tak pernah betul-betul selesai. Ada siklus, dan periode kegiatan yang lebih intensif atau kurang intensif, tetapi proses bersikap tanggap terhadap lingkungan yang berubah itu berjalan terus. Setiap organsiasi harus memilih waktu yang pas untuk merencanakan dan mengevaluasi ulang. Banyak organisasi nirlaba menggunakan siklus perencanaan tiga tahunan. Rencana strategis </w:t>
      </w:r>
      <w:r w:rsidRPr="00987D74">
        <w:rPr>
          <w:rFonts w:cs="Times New Roman"/>
          <w:sz w:val="24"/>
          <w:szCs w:val="24"/>
        </w:rPr>
        <w:lastRenderedPageBreak/>
        <w:t>yang pertama dirampungkan dengan jangka waktu tiga tahun, dan rencana operasi tahunan per satu tahun. Pada akhir tahun kesatu dan kedua, kemajuan menuju prioritas rencana strategis itu dinilai dan disesuaikan seperlunya, dan disusun rencana operasi tahunan yang baru. Sementara tahun ketiga dilakukan proses per</w:t>
      </w:r>
      <w:r w:rsidR="007A7514" w:rsidRPr="00987D74">
        <w:rPr>
          <w:rFonts w:cs="Times New Roman"/>
          <w:sz w:val="24"/>
          <w:szCs w:val="24"/>
        </w:rPr>
        <w:t>e</w:t>
      </w:r>
      <w:r w:rsidRPr="00987D74">
        <w:rPr>
          <w:rFonts w:cs="Times New Roman"/>
          <w:sz w:val="24"/>
          <w:szCs w:val="24"/>
        </w:rPr>
        <w:t>ncanaan strategis yang baru. Tergantung pada luasnya perubahan lingkungan internal dan eksternal organisasi, rencana kerja perencanaan strategis itu lebih intensif atau kurang intensif.</w:t>
      </w:r>
      <w:r w:rsidR="00521134" w:rsidRPr="00987D74">
        <w:rPr>
          <w:rFonts w:cs="Times New Roman"/>
          <w:sz w:val="24"/>
          <w:szCs w:val="24"/>
        </w:rPr>
        <w:t xml:space="preserve"> Pada akhir tahun ketiga, rencana tiga tahunan yang baru dan juga rencana operasi tahunan yang baru, disetujui dan siklus itu mulai lagi.</w:t>
      </w:r>
    </w:p>
    <w:p w:rsidR="00BF01C8" w:rsidRPr="00987D74" w:rsidRDefault="00521134" w:rsidP="00521134">
      <w:pPr>
        <w:autoSpaceDE w:val="0"/>
        <w:autoSpaceDN w:val="0"/>
        <w:adjustRightInd w:val="0"/>
        <w:ind w:firstLine="567"/>
        <w:rPr>
          <w:rFonts w:cs="Times New Roman"/>
          <w:sz w:val="24"/>
          <w:szCs w:val="24"/>
        </w:rPr>
      </w:pPr>
      <w:r w:rsidRPr="00987D74">
        <w:rPr>
          <w:rFonts w:cs="Times New Roman"/>
          <w:sz w:val="24"/>
          <w:szCs w:val="24"/>
        </w:rPr>
        <w:t>Apa yang penting ialah bahwa proses itu berjalan terus dan tetap tanggap terhadap lingkungan yang berubah-ubah. Dokumen-dokumennya kurang penting dibanding mutu pemikiran dan tingkat keterlibatan strategi inti dan prioritas organsiasi itu.</w:t>
      </w:r>
    </w:p>
    <w:p w:rsidR="00521134" w:rsidRPr="00987D74" w:rsidRDefault="00521134" w:rsidP="00521134">
      <w:pPr>
        <w:autoSpaceDE w:val="0"/>
        <w:autoSpaceDN w:val="0"/>
        <w:adjustRightInd w:val="0"/>
        <w:ind w:firstLine="567"/>
        <w:rPr>
          <w:rFonts w:cs="Times New Roman"/>
          <w:sz w:val="24"/>
          <w:szCs w:val="24"/>
          <w:lang w:val="en-US"/>
        </w:rPr>
      </w:pPr>
      <w:r w:rsidRPr="00987D74">
        <w:rPr>
          <w:rFonts w:cs="Times New Roman"/>
          <w:sz w:val="24"/>
          <w:szCs w:val="24"/>
        </w:rPr>
        <w:t>Kalau strategi dan peroritas inti yang telah disetujui untuk masa depan itu tetap sahih, maka kerangka waktu yang digariskan dengan singkat di atas itu berhasil baik. Sebaliknya, bila lingkungan berubah dengan cara-cara yang secara dasariah berbeda dengan asumsi yang mendasari rencana strategis, maka pelru penyusun ulang dan membuat strategi baru secara lebih dini.</w:t>
      </w:r>
    </w:p>
    <w:p w:rsidR="0073010E" w:rsidRPr="00987D74" w:rsidRDefault="0073010E" w:rsidP="0073010E">
      <w:pPr>
        <w:autoSpaceDE w:val="0"/>
        <w:autoSpaceDN w:val="0"/>
        <w:adjustRightInd w:val="0"/>
        <w:spacing w:line="240" w:lineRule="auto"/>
        <w:ind w:firstLine="567"/>
        <w:rPr>
          <w:rFonts w:cs="Times New Roman"/>
          <w:sz w:val="24"/>
          <w:szCs w:val="24"/>
          <w:lang w:val="en-US"/>
        </w:rPr>
      </w:pPr>
    </w:p>
    <w:p w:rsidR="00E84D4E" w:rsidRPr="00987D74" w:rsidRDefault="00E84D4E" w:rsidP="00E84D4E">
      <w:pPr>
        <w:autoSpaceDE w:val="0"/>
        <w:autoSpaceDN w:val="0"/>
        <w:adjustRightInd w:val="0"/>
        <w:rPr>
          <w:rFonts w:cs="Times New Roman"/>
          <w:b/>
          <w:sz w:val="24"/>
          <w:szCs w:val="24"/>
        </w:rPr>
      </w:pPr>
      <w:r w:rsidRPr="00987D74">
        <w:rPr>
          <w:rFonts w:cs="Times New Roman"/>
          <w:b/>
          <w:sz w:val="24"/>
          <w:szCs w:val="24"/>
        </w:rPr>
        <w:t>B. Deskripsi Kinerja Guru</w:t>
      </w:r>
    </w:p>
    <w:p w:rsidR="00E84D4E" w:rsidRPr="00987D74" w:rsidRDefault="00E84D4E" w:rsidP="00E84D4E">
      <w:pPr>
        <w:autoSpaceDE w:val="0"/>
        <w:autoSpaceDN w:val="0"/>
        <w:adjustRightInd w:val="0"/>
        <w:spacing w:line="240" w:lineRule="auto"/>
        <w:ind w:firstLine="284"/>
        <w:rPr>
          <w:rFonts w:cs="Times New Roman"/>
          <w:b/>
          <w:sz w:val="24"/>
          <w:szCs w:val="24"/>
        </w:rPr>
      </w:pPr>
      <w:r w:rsidRPr="00987D74">
        <w:rPr>
          <w:rFonts w:cs="Times New Roman"/>
          <w:b/>
          <w:sz w:val="24"/>
          <w:szCs w:val="24"/>
        </w:rPr>
        <w:t xml:space="preserve">1. Pengertian Kinerja Guru  </w:t>
      </w:r>
    </w:p>
    <w:p w:rsidR="00E84D4E" w:rsidRPr="00987D74" w:rsidRDefault="00E84D4E" w:rsidP="00E84D4E">
      <w:pPr>
        <w:autoSpaceDE w:val="0"/>
        <w:autoSpaceDN w:val="0"/>
        <w:adjustRightInd w:val="0"/>
        <w:spacing w:line="240" w:lineRule="auto"/>
        <w:ind w:firstLine="284"/>
        <w:rPr>
          <w:rFonts w:cs="Times New Roman"/>
          <w:b/>
          <w:sz w:val="24"/>
          <w:szCs w:val="24"/>
        </w:rPr>
      </w:pPr>
    </w:p>
    <w:p w:rsidR="005D4167" w:rsidRPr="00987D74" w:rsidRDefault="005D4167" w:rsidP="005D4167">
      <w:pPr>
        <w:autoSpaceDE w:val="0"/>
        <w:autoSpaceDN w:val="0"/>
        <w:adjustRightInd w:val="0"/>
        <w:ind w:firstLine="567"/>
        <w:rPr>
          <w:rFonts w:cs="Times New Roman"/>
          <w:sz w:val="24"/>
          <w:szCs w:val="24"/>
        </w:rPr>
      </w:pPr>
      <w:r w:rsidRPr="00987D74">
        <w:rPr>
          <w:rFonts w:cs="Times New Roman"/>
          <w:sz w:val="24"/>
          <w:szCs w:val="24"/>
        </w:rPr>
        <w:t xml:space="preserve">Banyak batasan yang diberikan oleh para ahli mengenai kinerja. Pada dasarnya, kinerja mengarah pada suatu upaya dalam rangka mencapai prestasi kerja yang baik. </w:t>
      </w:r>
      <w:r w:rsidRPr="00987D74">
        <w:rPr>
          <w:rFonts w:cs="Times New Roman"/>
          <w:sz w:val="24"/>
          <w:szCs w:val="24"/>
        </w:rPr>
        <w:lastRenderedPageBreak/>
        <w:t>Maier mengatakan bahwa “kinerja merupakan kesuksesan seseorang didalam melaksanakan suatu pekerjaan”</w:t>
      </w:r>
      <w:r w:rsidRPr="00987D74">
        <w:rPr>
          <w:rStyle w:val="FootnoteReference"/>
          <w:rFonts w:cs="Times New Roman"/>
          <w:sz w:val="24"/>
          <w:szCs w:val="24"/>
        </w:rPr>
        <w:footnoteReference w:id="25"/>
      </w:r>
      <w:r w:rsidRPr="00987D74">
        <w:rPr>
          <w:rFonts w:cs="Times New Roman"/>
          <w:sz w:val="24"/>
          <w:szCs w:val="24"/>
        </w:rPr>
        <w:t>.</w:t>
      </w:r>
    </w:p>
    <w:p w:rsidR="007B6875" w:rsidRPr="00987D74" w:rsidRDefault="007B6875" w:rsidP="005D4167">
      <w:pPr>
        <w:autoSpaceDE w:val="0"/>
        <w:autoSpaceDN w:val="0"/>
        <w:adjustRightInd w:val="0"/>
        <w:ind w:firstLine="567"/>
        <w:rPr>
          <w:rFonts w:cs="Times New Roman"/>
          <w:sz w:val="24"/>
          <w:szCs w:val="24"/>
        </w:rPr>
      </w:pPr>
      <w:r w:rsidRPr="00987D74">
        <w:rPr>
          <w:rFonts w:cs="Times New Roman"/>
          <w:sz w:val="24"/>
          <w:szCs w:val="24"/>
        </w:rPr>
        <w:t>Dalam Kamus Besar Bahasa Indonesia, kinerja diartikan sebagai:</w:t>
      </w:r>
    </w:p>
    <w:p w:rsidR="007B6875" w:rsidRPr="00987D74" w:rsidRDefault="007B6875" w:rsidP="007B6875">
      <w:pPr>
        <w:autoSpaceDE w:val="0"/>
        <w:autoSpaceDN w:val="0"/>
        <w:adjustRightInd w:val="0"/>
        <w:ind w:left="426"/>
        <w:jc w:val="left"/>
        <w:rPr>
          <w:rFonts w:cs="Times New Roman"/>
          <w:sz w:val="24"/>
          <w:szCs w:val="24"/>
        </w:rPr>
      </w:pPr>
      <w:r w:rsidRPr="00987D74">
        <w:rPr>
          <w:rFonts w:cs="Times New Roman"/>
          <w:sz w:val="24"/>
          <w:szCs w:val="24"/>
        </w:rPr>
        <w:t>a. Sesuatu yang dicapai.</w:t>
      </w:r>
    </w:p>
    <w:p w:rsidR="007B6875" w:rsidRPr="00987D74" w:rsidRDefault="007B6875" w:rsidP="007B6875">
      <w:pPr>
        <w:autoSpaceDE w:val="0"/>
        <w:autoSpaceDN w:val="0"/>
        <w:adjustRightInd w:val="0"/>
        <w:ind w:left="426"/>
        <w:rPr>
          <w:rFonts w:cs="Times New Roman"/>
          <w:sz w:val="24"/>
          <w:szCs w:val="24"/>
        </w:rPr>
      </w:pPr>
      <w:r w:rsidRPr="00987D74">
        <w:rPr>
          <w:rFonts w:cs="Times New Roman"/>
          <w:sz w:val="24"/>
          <w:szCs w:val="24"/>
        </w:rPr>
        <w:t>b. Prestasi yang diperoleh.</w:t>
      </w:r>
    </w:p>
    <w:p w:rsidR="007B6875" w:rsidRPr="00987D74" w:rsidRDefault="007B6875" w:rsidP="007B6875">
      <w:pPr>
        <w:autoSpaceDE w:val="0"/>
        <w:autoSpaceDN w:val="0"/>
        <w:adjustRightInd w:val="0"/>
        <w:ind w:left="426"/>
        <w:rPr>
          <w:rFonts w:cs="Times New Roman"/>
          <w:sz w:val="24"/>
          <w:szCs w:val="24"/>
        </w:rPr>
      </w:pPr>
      <w:r w:rsidRPr="00987D74">
        <w:rPr>
          <w:rFonts w:cs="Times New Roman"/>
          <w:sz w:val="24"/>
          <w:szCs w:val="24"/>
        </w:rPr>
        <w:t>c. Kemampuan kerja.</w:t>
      </w:r>
      <w:r w:rsidRPr="00987D74">
        <w:rPr>
          <w:rStyle w:val="FootnoteReference"/>
          <w:rFonts w:cs="Times New Roman"/>
          <w:sz w:val="24"/>
          <w:szCs w:val="24"/>
        </w:rPr>
        <w:footnoteReference w:id="26"/>
      </w:r>
    </w:p>
    <w:p w:rsidR="005D4167" w:rsidRPr="00987D74" w:rsidRDefault="005D4167" w:rsidP="005D4167">
      <w:pPr>
        <w:autoSpaceDE w:val="0"/>
        <w:autoSpaceDN w:val="0"/>
        <w:adjustRightInd w:val="0"/>
        <w:ind w:firstLine="567"/>
        <w:rPr>
          <w:rFonts w:cs="Times New Roman"/>
          <w:sz w:val="24"/>
          <w:szCs w:val="24"/>
        </w:rPr>
      </w:pPr>
      <w:r w:rsidRPr="00987D74">
        <w:rPr>
          <w:rFonts w:cs="Times New Roman"/>
          <w:sz w:val="24"/>
          <w:szCs w:val="24"/>
        </w:rPr>
        <w:t xml:space="preserve">Lawler dan Porter mengatakan bahwa </w:t>
      </w:r>
    </w:p>
    <w:p w:rsidR="005D4167" w:rsidRPr="00987D74" w:rsidRDefault="005D4167" w:rsidP="00017181">
      <w:pPr>
        <w:autoSpaceDE w:val="0"/>
        <w:autoSpaceDN w:val="0"/>
        <w:adjustRightInd w:val="0"/>
        <w:spacing w:line="240" w:lineRule="auto"/>
        <w:ind w:left="540"/>
        <w:rPr>
          <w:rFonts w:cs="Times New Roman"/>
          <w:sz w:val="24"/>
          <w:szCs w:val="24"/>
        </w:rPr>
      </w:pPr>
      <w:r w:rsidRPr="00987D74">
        <w:rPr>
          <w:rFonts w:cs="Times New Roman"/>
          <w:i/>
          <w:iCs/>
          <w:sz w:val="24"/>
          <w:szCs w:val="24"/>
        </w:rPr>
        <w:t xml:space="preserve">Job performance </w:t>
      </w:r>
      <w:r w:rsidRPr="00987D74">
        <w:rPr>
          <w:rFonts w:cs="Times New Roman"/>
          <w:sz w:val="24"/>
          <w:szCs w:val="24"/>
        </w:rPr>
        <w:t>adalah “</w:t>
      </w:r>
      <w:r w:rsidRPr="00987D74">
        <w:rPr>
          <w:rFonts w:cs="Times New Roman"/>
          <w:i/>
          <w:iCs/>
          <w:sz w:val="24"/>
          <w:szCs w:val="24"/>
        </w:rPr>
        <w:t>succesful role achievement</w:t>
      </w:r>
      <w:r w:rsidRPr="00987D74">
        <w:rPr>
          <w:rFonts w:cs="Times New Roman"/>
          <w:sz w:val="24"/>
          <w:szCs w:val="24"/>
        </w:rPr>
        <w:t>” yang diperoleh seseorang dari</w:t>
      </w:r>
      <w:r w:rsidRPr="00987D74">
        <w:rPr>
          <w:rFonts w:cs="Times New Roman"/>
          <w:i/>
          <w:iCs/>
          <w:sz w:val="24"/>
          <w:szCs w:val="24"/>
        </w:rPr>
        <w:t xml:space="preserve"> </w:t>
      </w:r>
      <w:r w:rsidRPr="00987D74">
        <w:rPr>
          <w:rFonts w:cs="Times New Roman"/>
          <w:sz w:val="24"/>
          <w:szCs w:val="24"/>
        </w:rPr>
        <w:t>perbuatan-perbutannya. Jadi, dari batasan-batasan tersebut jelaslah bahwa</w:t>
      </w:r>
      <w:r w:rsidRPr="00987D74">
        <w:rPr>
          <w:rFonts w:cs="Times New Roman"/>
          <w:i/>
          <w:iCs/>
          <w:sz w:val="24"/>
          <w:szCs w:val="24"/>
        </w:rPr>
        <w:t xml:space="preserve"> </w:t>
      </w:r>
      <w:r w:rsidRPr="00987D74">
        <w:rPr>
          <w:rFonts w:cs="Times New Roman"/>
          <w:sz w:val="24"/>
          <w:szCs w:val="24"/>
        </w:rPr>
        <w:t xml:space="preserve">yang dimaksud dengan </w:t>
      </w:r>
      <w:r w:rsidRPr="00987D74">
        <w:rPr>
          <w:rFonts w:cs="Times New Roman"/>
          <w:i/>
          <w:iCs/>
          <w:sz w:val="24"/>
          <w:szCs w:val="24"/>
        </w:rPr>
        <w:t xml:space="preserve">job performance </w:t>
      </w:r>
      <w:r w:rsidRPr="00987D74">
        <w:rPr>
          <w:rFonts w:cs="Times New Roman"/>
          <w:sz w:val="24"/>
          <w:szCs w:val="24"/>
        </w:rPr>
        <w:t>adalah hasil yang dicapai oleh</w:t>
      </w:r>
      <w:r w:rsidRPr="00987D74">
        <w:rPr>
          <w:rFonts w:cs="Times New Roman"/>
          <w:i/>
          <w:iCs/>
          <w:sz w:val="24"/>
          <w:szCs w:val="24"/>
        </w:rPr>
        <w:t xml:space="preserve"> </w:t>
      </w:r>
      <w:r w:rsidRPr="00987D74">
        <w:rPr>
          <w:rFonts w:cs="Times New Roman"/>
          <w:sz w:val="24"/>
          <w:szCs w:val="24"/>
        </w:rPr>
        <w:t>seseorang menurut ukuran yang berlaku umtuk pekerjaan yang</w:t>
      </w:r>
      <w:r w:rsidRPr="00987D74">
        <w:rPr>
          <w:rFonts w:cs="Times New Roman"/>
          <w:i/>
          <w:iCs/>
          <w:sz w:val="24"/>
          <w:szCs w:val="24"/>
        </w:rPr>
        <w:t xml:space="preserve"> </w:t>
      </w:r>
      <w:r w:rsidRPr="00987D74">
        <w:rPr>
          <w:rFonts w:cs="Times New Roman"/>
          <w:sz w:val="24"/>
          <w:szCs w:val="24"/>
        </w:rPr>
        <w:t>bersangkutan.</w:t>
      </w:r>
      <w:r w:rsidRPr="00987D74">
        <w:rPr>
          <w:rStyle w:val="FootnoteReference"/>
          <w:rFonts w:cs="Times New Roman"/>
          <w:sz w:val="24"/>
          <w:szCs w:val="24"/>
        </w:rPr>
        <w:footnoteReference w:id="27"/>
      </w:r>
    </w:p>
    <w:p w:rsidR="005D4167" w:rsidRPr="00987D74" w:rsidRDefault="005D4167" w:rsidP="005D4167">
      <w:pPr>
        <w:autoSpaceDE w:val="0"/>
        <w:autoSpaceDN w:val="0"/>
        <w:adjustRightInd w:val="0"/>
        <w:spacing w:line="240" w:lineRule="auto"/>
        <w:ind w:left="284"/>
        <w:rPr>
          <w:rFonts w:cs="Times New Roman"/>
          <w:sz w:val="24"/>
          <w:szCs w:val="24"/>
        </w:rPr>
      </w:pPr>
    </w:p>
    <w:p w:rsidR="005D4167" w:rsidRPr="00987D74" w:rsidRDefault="005D4167" w:rsidP="005D4167">
      <w:pPr>
        <w:autoSpaceDE w:val="0"/>
        <w:autoSpaceDN w:val="0"/>
        <w:adjustRightInd w:val="0"/>
        <w:ind w:firstLine="567"/>
        <w:rPr>
          <w:rFonts w:cs="Times New Roman"/>
          <w:sz w:val="24"/>
          <w:szCs w:val="24"/>
        </w:rPr>
      </w:pPr>
      <w:r w:rsidRPr="00987D74">
        <w:rPr>
          <w:rFonts w:cs="Times New Roman"/>
          <w:sz w:val="24"/>
          <w:szCs w:val="24"/>
        </w:rPr>
        <w:t xml:space="preserve"> Sedangkan istilah kinerja berasal dari kata </w:t>
      </w:r>
      <w:r w:rsidRPr="00987D74">
        <w:rPr>
          <w:rFonts w:cs="Times New Roman"/>
          <w:i/>
          <w:iCs/>
          <w:sz w:val="24"/>
          <w:szCs w:val="24"/>
        </w:rPr>
        <w:t xml:space="preserve">job performance </w:t>
      </w:r>
      <w:r w:rsidRPr="00987D74">
        <w:rPr>
          <w:rFonts w:cs="Times New Roman"/>
          <w:sz w:val="24"/>
          <w:szCs w:val="24"/>
        </w:rPr>
        <w:t xml:space="preserve">atau </w:t>
      </w:r>
      <w:r w:rsidRPr="00987D74">
        <w:rPr>
          <w:rFonts w:cs="Times New Roman"/>
          <w:i/>
          <w:iCs/>
          <w:sz w:val="24"/>
          <w:szCs w:val="24"/>
        </w:rPr>
        <w:t xml:space="preserve">actual performance </w:t>
      </w:r>
      <w:r w:rsidRPr="00987D74">
        <w:rPr>
          <w:rFonts w:cs="Times New Roman"/>
          <w:sz w:val="24"/>
          <w:szCs w:val="24"/>
        </w:rPr>
        <w:t>(prestasi kerja atau prestasi</w:t>
      </w:r>
      <w:r w:rsidRPr="00987D74">
        <w:rPr>
          <w:rFonts w:cs="Times New Roman"/>
          <w:i/>
          <w:iCs/>
          <w:sz w:val="24"/>
          <w:szCs w:val="24"/>
        </w:rPr>
        <w:t xml:space="preserve"> </w:t>
      </w:r>
      <w:r w:rsidRPr="00987D74">
        <w:rPr>
          <w:rFonts w:cs="Times New Roman"/>
          <w:sz w:val="24"/>
          <w:szCs w:val="24"/>
        </w:rPr>
        <w:t>sesungguhnya yang dicapai oleh seseorang)</w:t>
      </w:r>
      <w:r w:rsidR="007B6875" w:rsidRPr="00987D74">
        <w:rPr>
          <w:rFonts w:cs="Times New Roman"/>
          <w:sz w:val="24"/>
          <w:szCs w:val="24"/>
        </w:rPr>
        <w:t>.</w:t>
      </w:r>
    </w:p>
    <w:p w:rsidR="00E958C7" w:rsidRPr="00987D74" w:rsidRDefault="00E958C7" w:rsidP="00E958C7">
      <w:pPr>
        <w:autoSpaceDE w:val="0"/>
        <w:autoSpaceDN w:val="0"/>
        <w:adjustRightInd w:val="0"/>
        <w:ind w:firstLine="567"/>
        <w:rPr>
          <w:rFonts w:cs="Times New Roman"/>
          <w:sz w:val="24"/>
          <w:szCs w:val="24"/>
        </w:rPr>
      </w:pPr>
      <w:r w:rsidRPr="00987D74">
        <w:rPr>
          <w:rFonts w:cs="Times New Roman"/>
          <w:sz w:val="24"/>
          <w:szCs w:val="24"/>
        </w:rPr>
        <w:t xml:space="preserve">Anwar Prabu Mangkunegara mendefinisikan kinerja (prestasi kerja) adalah </w:t>
      </w:r>
      <w:r w:rsidR="00410C38" w:rsidRPr="00987D74">
        <w:rPr>
          <w:rFonts w:cs="Times New Roman"/>
          <w:sz w:val="24"/>
          <w:szCs w:val="24"/>
        </w:rPr>
        <w:t>“</w:t>
      </w:r>
      <w:r w:rsidRPr="00987D74">
        <w:rPr>
          <w:rFonts w:cs="Times New Roman"/>
          <w:sz w:val="24"/>
          <w:szCs w:val="24"/>
        </w:rPr>
        <w:t>hasil kerja secara kualitas dan kuantitas yang dicapai oleh seorang pegawai dalam melaksanakan tugasnya sesuai dengan tanggung jawab yang diberikan kepadanya</w:t>
      </w:r>
      <w:r w:rsidR="00410C38" w:rsidRPr="00987D74">
        <w:rPr>
          <w:rFonts w:cs="Times New Roman"/>
          <w:sz w:val="24"/>
          <w:szCs w:val="24"/>
        </w:rPr>
        <w:t>”</w:t>
      </w:r>
      <w:r w:rsidR="00410C38" w:rsidRPr="00987D74">
        <w:rPr>
          <w:rStyle w:val="FootnoteReference"/>
          <w:rFonts w:cs="Times New Roman"/>
          <w:sz w:val="24"/>
          <w:szCs w:val="24"/>
        </w:rPr>
        <w:footnoteReference w:id="28"/>
      </w:r>
      <w:r w:rsidRPr="00987D74">
        <w:rPr>
          <w:rFonts w:cs="Times New Roman"/>
          <w:sz w:val="24"/>
          <w:szCs w:val="24"/>
        </w:rPr>
        <w:t>.</w:t>
      </w:r>
    </w:p>
    <w:p w:rsidR="007B6875" w:rsidRPr="00987D74" w:rsidRDefault="007B6875" w:rsidP="00017181">
      <w:pPr>
        <w:autoSpaceDE w:val="0"/>
        <w:autoSpaceDN w:val="0"/>
        <w:adjustRightInd w:val="0"/>
        <w:ind w:firstLine="567"/>
        <w:rPr>
          <w:rFonts w:cs="Times New Roman"/>
          <w:sz w:val="24"/>
          <w:szCs w:val="24"/>
        </w:rPr>
      </w:pPr>
      <w:r w:rsidRPr="00987D74">
        <w:rPr>
          <w:rFonts w:cs="Times New Roman"/>
          <w:sz w:val="24"/>
          <w:szCs w:val="24"/>
        </w:rPr>
        <w:t xml:space="preserve">Berdasarkan teori yang dikemukakan di atas dapat disimpulkan bahwa kinerja guru adalah prestasi yang dicapai oleh seorang guru dalam mengelola dan melaksanakan tugas pendidikan dan pengajaran sesuai dengan ukuran yang berlaku bagi pekerjaannya. Kinerja pendidik menyangkut seluruh aktifitas yang dilakukannya </w:t>
      </w:r>
      <w:r w:rsidRPr="00987D74">
        <w:rPr>
          <w:rFonts w:cs="Times New Roman"/>
          <w:sz w:val="24"/>
          <w:szCs w:val="24"/>
        </w:rPr>
        <w:lastRenderedPageBreak/>
        <w:t>dalam mengemban amanat dan tanggung jawab dalam mendidik, mengajar, membimbing, mengarahkan dan memandu siswa dalam mencapai tingkat kematangan</w:t>
      </w:r>
      <w:r w:rsidR="00017181" w:rsidRPr="00987D74">
        <w:rPr>
          <w:rFonts w:cs="Times New Roman"/>
          <w:sz w:val="24"/>
          <w:szCs w:val="24"/>
          <w:lang w:val="en-US"/>
        </w:rPr>
        <w:t xml:space="preserve"> </w:t>
      </w:r>
      <w:r w:rsidRPr="00987D74">
        <w:rPr>
          <w:rFonts w:cs="Times New Roman"/>
          <w:sz w:val="24"/>
          <w:szCs w:val="24"/>
        </w:rPr>
        <w:t>dan kedewasaannya. Seorang yang profesional tentunya akan memiliki kebanggaan yang besar terhadap pekerjaan yang digeluti dan kemampuan yang dimilikinya, yang mendasari keputusannya dalam profesionalnya tersebut. Pendidik yang profesional tentu akan lebih disegani oleh rekan, bawahan, maupun siswanya, sehingga kinerja organisasi akan berjalan secara optimal. Dalam hal ini orientasi seorang pendidik yang profesional akan selalu taat pada sistem yang sedang berlangsung. Kinerja seorang pendidik merupakan suatu perilaku atau respon yang memberikan hasil yang mengacu pada apa yang dikerjakan ketika menghadapi suatu tugas.</w:t>
      </w:r>
    </w:p>
    <w:p w:rsidR="005A788C" w:rsidRPr="00987D74" w:rsidRDefault="0000374A" w:rsidP="005A788C">
      <w:pPr>
        <w:autoSpaceDE w:val="0"/>
        <w:autoSpaceDN w:val="0"/>
        <w:adjustRightInd w:val="0"/>
        <w:ind w:firstLine="567"/>
        <w:rPr>
          <w:rFonts w:cs="Times New Roman"/>
          <w:sz w:val="24"/>
          <w:szCs w:val="24"/>
        </w:rPr>
      </w:pPr>
      <w:r w:rsidRPr="00987D74">
        <w:rPr>
          <w:rFonts w:cs="Times New Roman"/>
          <w:sz w:val="24"/>
          <w:szCs w:val="24"/>
        </w:rPr>
        <w:t>Adapun efektifitas kinerja seorang pendidik yang berkualitas dalam mengajar sebagaimana yang dikemukakan oleh Stiggin, yaitu:</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Mencerminkan semua komponen kinerja/kejadian yang penting dalam</w:t>
      </w:r>
      <w:r w:rsidR="005A788C" w:rsidRPr="00987D74">
        <w:rPr>
          <w:rFonts w:cs="Times New Roman"/>
          <w:sz w:val="24"/>
          <w:szCs w:val="24"/>
        </w:rPr>
        <w:t xml:space="preserve"> </w:t>
      </w:r>
      <w:r w:rsidRPr="00987D74">
        <w:rPr>
          <w:rFonts w:cs="Times New Roman"/>
          <w:sz w:val="24"/>
          <w:szCs w:val="24"/>
        </w:rPr>
        <w:t>prosesmencapai suatu target tertentu.</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Diterapkan dalam konteks yang tepat dan dalam kondisi tempat</w:t>
      </w:r>
      <w:r w:rsidR="005A788C" w:rsidRPr="00987D74">
        <w:rPr>
          <w:rFonts w:cs="Times New Roman"/>
          <w:sz w:val="24"/>
          <w:szCs w:val="24"/>
        </w:rPr>
        <w:t xml:space="preserve"> </w:t>
      </w:r>
      <w:r w:rsidRPr="00987D74">
        <w:rPr>
          <w:rFonts w:cs="Times New Roman"/>
          <w:sz w:val="24"/>
          <w:szCs w:val="24"/>
        </w:rPr>
        <w:t>berlangsungnya kinerja tersebut secara lami.</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Menggambarkan dimensi kinerja yang dapat diterapkan secara</w:t>
      </w:r>
      <w:r w:rsidR="005A788C" w:rsidRPr="00987D74">
        <w:rPr>
          <w:rFonts w:cs="Times New Roman"/>
          <w:sz w:val="24"/>
          <w:szCs w:val="24"/>
        </w:rPr>
        <w:t xml:space="preserve"> </w:t>
      </w:r>
      <w:r w:rsidRPr="00987D74">
        <w:rPr>
          <w:rFonts w:cs="Times New Roman"/>
          <w:sz w:val="24"/>
          <w:szCs w:val="24"/>
        </w:rPr>
        <w:t>konsisten terhadap serangkaian kegiatan yang serupa.</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tepat dalam pengembangannya bagi suatu masyarakat.</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Dapat dipahami dan digunakan oleh semua pihak yang terlibat dalam</w:t>
      </w:r>
      <w:r w:rsidR="005A788C" w:rsidRPr="00987D74">
        <w:rPr>
          <w:rFonts w:cs="Times New Roman"/>
          <w:sz w:val="24"/>
          <w:szCs w:val="24"/>
        </w:rPr>
        <w:t xml:space="preserve"> </w:t>
      </w:r>
      <w:r w:rsidRPr="00987D74">
        <w:rPr>
          <w:rFonts w:cs="Times New Roman"/>
          <w:sz w:val="24"/>
          <w:szCs w:val="24"/>
        </w:rPr>
        <w:t>proses penilaian kinerja (performance appraisal), baik oleh pendidik,</w:t>
      </w:r>
      <w:r w:rsidR="005A788C" w:rsidRPr="00987D74">
        <w:rPr>
          <w:rFonts w:cs="Times New Roman"/>
          <w:sz w:val="24"/>
          <w:szCs w:val="24"/>
        </w:rPr>
        <w:t xml:space="preserve"> </w:t>
      </w:r>
      <w:r w:rsidRPr="00987D74">
        <w:rPr>
          <w:rFonts w:cs="Times New Roman"/>
          <w:sz w:val="24"/>
          <w:szCs w:val="24"/>
        </w:rPr>
        <w:t>siswa, orang tua, maupun masyarakat.</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Menghubungkan hasil penilaian secara berkelanjutan terhadap proses</w:t>
      </w:r>
      <w:r w:rsidR="005A788C" w:rsidRPr="00987D74">
        <w:rPr>
          <w:rFonts w:cs="Times New Roman"/>
          <w:sz w:val="24"/>
          <w:szCs w:val="24"/>
        </w:rPr>
        <w:t xml:space="preserve"> </w:t>
      </w:r>
      <w:r w:rsidRPr="00987D74">
        <w:rPr>
          <w:rFonts w:cs="Times New Roman"/>
          <w:sz w:val="24"/>
          <w:szCs w:val="24"/>
        </w:rPr>
        <w:t>pembuatan keputusan pengajaran.</w:t>
      </w:r>
    </w:p>
    <w:p w:rsidR="005A788C" w:rsidRPr="00987D74" w:rsidRDefault="0000374A" w:rsidP="005A788C">
      <w:pPr>
        <w:pStyle w:val="ListParagraph"/>
        <w:numPr>
          <w:ilvl w:val="0"/>
          <w:numId w:val="34"/>
        </w:numPr>
        <w:autoSpaceDE w:val="0"/>
        <w:autoSpaceDN w:val="0"/>
        <w:adjustRightInd w:val="0"/>
        <w:spacing w:line="240" w:lineRule="auto"/>
        <w:ind w:left="709" w:hanging="283"/>
        <w:rPr>
          <w:rFonts w:cs="Times New Roman"/>
          <w:sz w:val="24"/>
          <w:szCs w:val="24"/>
        </w:rPr>
      </w:pPr>
      <w:r w:rsidRPr="00987D74">
        <w:rPr>
          <w:rFonts w:cs="Times New Roman"/>
          <w:sz w:val="24"/>
          <w:szCs w:val="24"/>
        </w:rPr>
        <w:t>Berfungsi sebagai media yang jelas dan dapat dipahami dalam</w:t>
      </w:r>
      <w:r w:rsidR="005A788C" w:rsidRPr="00987D74">
        <w:rPr>
          <w:rFonts w:cs="Times New Roman"/>
          <w:sz w:val="24"/>
          <w:szCs w:val="24"/>
        </w:rPr>
        <w:t xml:space="preserve"> </w:t>
      </w:r>
      <w:r w:rsidRPr="00987D74">
        <w:rPr>
          <w:rFonts w:cs="Times New Roman"/>
          <w:sz w:val="24"/>
          <w:szCs w:val="24"/>
        </w:rPr>
        <w:t>mendokumentasikan/mengkomunikasikan siswa.</w:t>
      </w:r>
      <w:r w:rsidR="005A788C" w:rsidRPr="00987D74">
        <w:rPr>
          <w:rStyle w:val="FootnoteReference"/>
          <w:rFonts w:cs="Times New Roman"/>
          <w:sz w:val="24"/>
          <w:szCs w:val="24"/>
        </w:rPr>
        <w:footnoteReference w:id="29"/>
      </w:r>
    </w:p>
    <w:p w:rsidR="00684336" w:rsidRPr="00987D74" w:rsidRDefault="00684336" w:rsidP="00684336">
      <w:pPr>
        <w:autoSpaceDE w:val="0"/>
        <w:autoSpaceDN w:val="0"/>
        <w:adjustRightInd w:val="0"/>
        <w:spacing w:line="240" w:lineRule="auto"/>
        <w:rPr>
          <w:rFonts w:cs="Times New Roman"/>
          <w:sz w:val="24"/>
          <w:szCs w:val="24"/>
        </w:rPr>
      </w:pPr>
    </w:p>
    <w:p w:rsidR="00684336" w:rsidRPr="00987D74" w:rsidRDefault="00433B53" w:rsidP="00017181">
      <w:pPr>
        <w:autoSpaceDE w:val="0"/>
        <w:autoSpaceDN w:val="0"/>
        <w:adjustRightInd w:val="0"/>
        <w:ind w:firstLine="709"/>
        <w:rPr>
          <w:rFonts w:cs="Times New Roman"/>
          <w:sz w:val="24"/>
          <w:szCs w:val="24"/>
        </w:rPr>
      </w:pPr>
      <w:r w:rsidRPr="00987D74">
        <w:rPr>
          <w:rFonts w:cs="Times New Roman"/>
          <w:sz w:val="24"/>
          <w:szCs w:val="24"/>
        </w:rPr>
        <w:lastRenderedPageBreak/>
        <w:t>Berdasarkan</w:t>
      </w:r>
      <w:r w:rsidR="00684336" w:rsidRPr="00987D74">
        <w:rPr>
          <w:rFonts w:cs="Times New Roman"/>
          <w:sz w:val="24"/>
          <w:szCs w:val="24"/>
        </w:rPr>
        <w:t xml:space="preserve"> teori yang dikemukakan di atas dapat dimengerti bahwa </w:t>
      </w:r>
      <w:r w:rsidRPr="00987D74">
        <w:rPr>
          <w:rFonts w:cs="Times New Roman"/>
          <w:sz w:val="24"/>
          <w:szCs w:val="24"/>
        </w:rPr>
        <w:t>kinerja guru merupakan</w:t>
      </w:r>
      <w:r w:rsidR="00684336" w:rsidRPr="00987D74">
        <w:rPr>
          <w:rFonts w:cs="Times New Roman"/>
          <w:sz w:val="24"/>
          <w:szCs w:val="24"/>
        </w:rPr>
        <w:t xml:space="preserve"> hasil kerja atau prestasi seorang guru dalam mengemban tugasnya sebagai seorang pendidik agar dapat memenuhi tujuan dari sekolah tempatnya bekerja.</w:t>
      </w:r>
    </w:p>
    <w:p w:rsidR="005A788C" w:rsidRPr="00987D74" w:rsidRDefault="005A788C" w:rsidP="005A788C">
      <w:pPr>
        <w:autoSpaceDE w:val="0"/>
        <w:autoSpaceDN w:val="0"/>
        <w:adjustRightInd w:val="0"/>
        <w:spacing w:line="240" w:lineRule="auto"/>
        <w:rPr>
          <w:rFonts w:cs="Times New Roman"/>
          <w:sz w:val="24"/>
          <w:szCs w:val="24"/>
        </w:rPr>
      </w:pPr>
    </w:p>
    <w:p w:rsidR="005A788C" w:rsidRPr="00987D74" w:rsidRDefault="005A788C" w:rsidP="005A788C">
      <w:pPr>
        <w:autoSpaceDE w:val="0"/>
        <w:autoSpaceDN w:val="0"/>
        <w:adjustRightInd w:val="0"/>
        <w:spacing w:line="240" w:lineRule="auto"/>
        <w:ind w:firstLine="284"/>
        <w:rPr>
          <w:rFonts w:cs="Times New Roman"/>
          <w:b/>
          <w:bCs/>
          <w:sz w:val="24"/>
          <w:szCs w:val="24"/>
        </w:rPr>
      </w:pPr>
      <w:r w:rsidRPr="00987D74">
        <w:rPr>
          <w:rFonts w:cs="Times New Roman"/>
          <w:b/>
          <w:bCs/>
          <w:sz w:val="24"/>
          <w:szCs w:val="24"/>
        </w:rPr>
        <w:t xml:space="preserve">2. Standar Kinerja Guru   </w:t>
      </w:r>
    </w:p>
    <w:p w:rsidR="005A788C" w:rsidRPr="00987D74" w:rsidRDefault="005A788C" w:rsidP="005A788C">
      <w:pPr>
        <w:autoSpaceDE w:val="0"/>
        <w:autoSpaceDN w:val="0"/>
        <w:adjustRightInd w:val="0"/>
        <w:spacing w:line="240" w:lineRule="auto"/>
        <w:rPr>
          <w:rFonts w:cs="Times New Roman"/>
          <w:sz w:val="24"/>
          <w:szCs w:val="24"/>
        </w:rPr>
      </w:pPr>
    </w:p>
    <w:p w:rsidR="005A788C" w:rsidRPr="00987D74" w:rsidRDefault="00147495" w:rsidP="00017181">
      <w:pPr>
        <w:autoSpaceDE w:val="0"/>
        <w:autoSpaceDN w:val="0"/>
        <w:adjustRightInd w:val="0"/>
        <w:ind w:firstLine="720"/>
        <w:rPr>
          <w:rFonts w:cs="Times New Roman"/>
          <w:sz w:val="24"/>
          <w:szCs w:val="24"/>
          <w:lang w:val="en-US"/>
        </w:rPr>
      </w:pPr>
      <w:r w:rsidRPr="00987D74">
        <w:rPr>
          <w:rFonts w:cs="Times New Roman"/>
          <w:sz w:val="24"/>
          <w:szCs w:val="24"/>
        </w:rPr>
        <w:t>Penetapan standar proses pendidikan merupakan kebijakan yang sangat penting dan strategis untuk pemerataan dan peningkatan kualitas pendidikan. Melalui standar proses pendidikan setiap guru dan atau pengelola sekolah dapat menentukan bagaimana seharusnya proses pembelajaran berlangsung. Untuk mencapai standar perencanaan proses pendidikan melalui peningkatan dan perbaikan profesional guru serta mengoptimalkan peran guru dalam proses pembelajaran.</w:t>
      </w: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Berdasarkan kamus besar bahasa indonesia kompetensi berarti “kewenangan (kekuasaan) untuk menentukan (memutuskan sesuatu). Pengertian dasar kompetensi (</w:t>
      </w:r>
      <w:r w:rsidRPr="00987D74">
        <w:rPr>
          <w:rFonts w:cs="Times New Roman"/>
          <w:i/>
          <w:iCs/>
          <w:sz w:val="24"/>
          <w:szCs w:val="24"/>
        </w:rPr>
        <w:t>competency</w:t>
      </w:r>
      <w:r w:rsidRPr="00987D74">
        <w:rPr>
          <w:rFonts w:cs="Times New Roman"/>
          <w:sz w:val="24"/>
          <w:szCs w:val="24"/>
        </w:rPr>
        <w:t>) yakni kemampuan atau kecakapan”</w:t>
      </w:r>
      <w:r w:rsidRPr="00987D74">
        <w:rPr>
          <w:rStyle w:val="FootnoteReference"/>
          <w:rFonts w:cs="Times New Roman"/>
          <w:sz w:val="24"/>
          <w:szCs w:val="24"/>
        </w:rPr>
        <w:footnoteReference w:id="30"/>
      </w:r>
      <w:r w:rsidRPr="00987D74">
        <w:rPr>
          <w:rFonts w:cs="Times New Roman"/>
          <w:sz w:val="24"/>
          <w:szCs w:val="24"/>
        </w:rPr>
        <w:t xml:space="preserve">. Menurut Johnson yang dikutip dalam bukunya Wina Sanjaya menyatakan: </w:t>
      </w:r>
    </w:p>
    <w:p w:rsidR="00987D74" w:rsidRPr="00987D74" w:rsidRDefault="00987D74" w:rsidP="00987D74">
      <w:pPr>
        <w:autoSpaceDE w:val="0"/>
        <w:autoSpaceDN w:val="0"/>
        <w:adjustRightInd w:val="0"/>
        <w:spacing w:line="240" w:lineRule="auto"/>
        <w:ind w:left="540"/>
        <w:rPr>
          <w:rFonts w:cs="Times New Roman"/>
          <w:sz w:val="24"/>
          <w:szCs w:val="24"/>
          <w:lang w:val="en-US"/>
        </w:rPr>
      </w:pPr>
      <w:r w:rsidRPr="00987D74">
        <w:rPr>
          <w:rFonts w:cs="Times New Roman"/>
          <w:i/>
          <w:iCs/>
          <w:sz w:val="24"/>
          <w:szCs w:val="24"/>
        </w:rPr>
        <w:t>Competency as rational performance which</w:t>
      </w:r>
      <w:r w:rsidRPr="00987D74">
        <w:rPr>
          <w:rFonts w:cs="Times New Roman"/>
          <w:sz w:val="24"/>
          <w:szCs w:val="24"/>
        </w:rPr>
        <w:t xml:space="preserve"> </w:t>
      </w:r>
      <w:r w:rsidRPr="00987D74">
        <w:rPr>
          <w:rFonts w:cs="Times New Roman"/>
          <w:i/>
          <w:iCs/>
          <w:sz w:val="24"/>
          <w:szCs w:val="24"/>
        </w:rPr>
        <w:t>satisfactorily meets the objective for a desired condition”</w:t>
      </w:r>
      <w:r w:rsidRPr="00987D74">
        <w:rPr>
          <w:rFonts w:cs="Times New Roman"/>
          <w:sz w:val="24"/>
          <w:szCs w:val="24"/>
        </w:rPr>
        <w:t>. Menurutnya, kompetensi merupakan perilaku rasional guna mencapai tujuan yang dipersyaratkan sesuai dengan kondisi yang diharapkan. Menurut Muh. Uzer Usman kompetensi berarti suatu hal yang menggambarkan kualifikasi atau kemampuan seseorang baik yang kualitatif maupun kuantitatif.</w:t>
      </w:r>
      <w:r w:rsidRPr="00987D74">
        <w:rPr>
          <w:rStyle w:val="FootnoteReference"/>
          <w:rFonts w:cs="Times New Roman"/>
          <w:sz w:val="24"/>
          <w:szCs w:val="24"/>
        </w:rPr>
        <w:footnoteReference w:id="31"/>
      </w:r>
    </w:p>
    <w:p w:rsidR="00987D74" w:rsidRPr="00987D74" w:rsidRDefault="00987D74" w:rsidP="00987D74">
      <w:pPr>
        <w:autoSpaceDE w:val="0"/>
        <w:autoSpaceDN w:val="0"/>
        <w:adjustRightInd w:val="0"/>
        <w:ind w:left="426"/>
        <w:rPr>
          <w:rFonts w:cs="Times New Roman"/>
          <w:sz w:val="24"/>
          <w:szCs w:val="24"/>
        </w:rPr>
      </w:pP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lastRenderedPageBreak/>
        <w:t>Konsep Undang-Undang Nomor 14 Tahun 2005 tentang Guru dan Dosen pasal 10 dikemukakan bahwa “kompetensi guru itu mencapaikup kompetensi pedagogis, kompetensi kepribadian, kompetensi sosial, dan kompetensi profesional”</w:t>
      </w:r>
      <w:r w:rsidRPr="00987D74">
        <w:rPr>
          <w:rStyle w:val="FootnoteReference"/>
          <w:rFonts w:cs="Times New Roman"/>
          <w:sz w:val="24"/>
          <w:szCs w:val="24"/>
        </w:rPr>
        <w:footnoteReference w:id="32"/>
      </w:r>
      <w:r w:rsidRPr="00987D74">
        <w:rPr>
          <w:rFonts w:cs="Times New Roman"/>
          <w:sz w:val="24"/>
          <w:szCs w:val="24"/>
        </w:rPr>
        <w:t>. Dalam PP RI No. 19 Tahun 2005 pasal 28 ayat 1 dijelaskan bahwa “pendidik harus memiliki kualifikasi akademik dan kompetensi sebagai agen pembelajaran, sehat jasmani dan rohani, serta memiliki kemampuan untuk mewujudkan tujuan pendidikan nasional”</w:t>
      </w:r>
      <w:r w:rsidRPr="00987D74">
        <w:rPr>
          <w:rStyle w:val="FootnoteReference"/>
          <w:rFonts w:cs="Times New Roman"/>
          <w:sz w:val="24"/>
          <w:szCs w:val="24"/>
        </w:rPr>
        <w:footnoteReference w:id="33"/>
      </w:r>
      <w:r w:rsidRPr="00987D74">
        <w:rPr>
          <w:rFonts w:cs="Times New Roman"/>
          <w:sz w:val="24"/>
          <w:szCs w:val="24"/>
        </w:rPr>
        <w:t>.</w:t>
      </w: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Berdasarkan pengertian diatas dapat dipahami bahwa kompetensi guru adalah kemampuan dasar atau kecakapan yang harus dimiliki oleh seseorang guru yang berkaitan dengan tugas dan tanggung jawab sebagai pendidik untuk menentukan suatu hal serta memiliki kemampuan untuk mewujudkan tujuan pendidikan nasional. Sedangkan pengelolaan adalah “kemampuan atau keterampilan untuk memperoleh suatu hasil dalam rangka mencapai tujuan melalui kegiatan orang lain”</w:t>
      </w:r>
      <w:r w:rsidRPr="00987D74">
        <w:rPr>
          <w:rStyle w:val="FootnoteReference"/>
          <w:rFonts w:cs="Times New Roman"/>
          <w:sz w:val="24"/>
          <w:szCs w:val="24"/>
        </w:rPr>
        <w:footnoteReference w:id="34"/>
      </w:r>
      <w:r w:rsidRPr="00987D74">
        <w:rPr>
          <w:rFonts w:cs="Times New Roman"/>
          <w:sz w:val="24"/>
          <w:szCs w:val="24"/>
        </w:rPr>
        <w:t xml:space="preserve"> Dan pembelajaran sendiri adalah “proses interaksi antara peserta didik dengan lingkungannya, sehingga terjadi suatu perubahan ke arah yang lebih baik”</w:t>
      </w:r>
      <w:r w:rsidRPr="00987D74">
        <w:rPr>
          <w:rStyle w:val="FootnoteReference"/>
          <w:rFonts w:cs="Times New Roman"/>
          <w:sz w:val="24"/>
          <w:szCs w:val="24"/>
        </w:rPr>
        <w:footnoteReference w:id="35"/>
      </w:r>
      <w:r w:rsidRPr="00987D74">
        <w:rPr>
          <w:rFonts w:cs="Times New Roman"/>
          <w:sz w:val="24"/>
          <w:szCs w:val="24"/>
        </w:rPr>
        <w:t>.</w:t>
      </w: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 xml:space="preserve">Jadi kompetensi pengelolaan pembelajaran adalah kemampuan atau keterampilan guru dalam mengatur segala sesuatu yang berkaitan dengan proses mengajar di kelas mulai dari membuka pelajaran sampai pada pelaksanakan penilaian dalam rangka mencapai tujuan pembelajaran. Sebagai pengelola pembelajaran </w:t>
      </w:r>
      <w:r w:rsidRPr="00987D74">
        <w:rPr>
          <w:rFonts w:cs="Times New Roman"/>
          <w:sz w:val="24"/>
          <w:szCs w:val="24"/>
        </w:rPr>
        <w:lastRenderedPageBreak/>
        <w:t>(</w:t>
      </w:r>
      <w:r w:rsidRPr="00987D74">
        <w:rPr>
          <w:rFonts w:cs="Times New Roman"/>
          <w:i/>
          <w:iCs/>
          <w:sz w:val="24"/>
          <w:szCs w:val="24"/>
        </w:rPr>
        <w:t>learning manajer</w:t>
      </w:r>
      <w:r w:rsidRPr="00987D74">
        <w:rPr>
          <w:rFonts w:cs="Times New Roman"/>
          <w:sz w:val="24"/>
          <w:szCs w:val="24"/>
        </w:rPr>
        <w:t>), guru  berperan dalam menciptakan iklim belajar yang memungkinkan siswa dapat belajar secara nyaman.</w:t>
      </w: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Kompetensi ini merupakan salah satu kompetensi dasar yang harus dimiliki oleh guru, karena jika guru mampu melaksanakan tugas mengajarnya dengan baik, maka kinerja guru akan dikatakan baik pula. Dan kinerja itu sendiri dapat dilihat dari bagaimana seorang guru dalam mengelola pembelajaran baik sebelum proses belajar mengajar berlangsung sampai pada saat proses pembelajaran. Menurut Moeheriono, kinerja guru terlihat dari keberhasilannya dalam meningkatkan proses dan hasil belajar, yang meliputi:</w:t>
      </w:r>
    </w:p>
    <w:p w:rsidR="00987D74" w:rsidRPr="00987D74" w:rsidRDefault="00987D74" w:rsidP="00987D74">
      <w:pPr>
        <w:autoSpaceDE w:val="0"/>
        <w:autoSpaceDN w:val="0"/>
        <w:adjustRightInd w:val="0"/>
        <w:ind w:left="540"/>
        <w:rPr>
          <w:rFonts w:cs="Times New Roman"/>
          <w:sz w:val="24"/>
          <w:szCs w:val="24"/>
        </w:rPr>
      </w:pPr>
      <w:r w:rsidRPr="00987D74">
        <w:rPr>
          <w:rFonts w:cs="Times New Roman"/>
          <w:sz w:val="24"/>
          <w:szCs w:val="24"/>
        </w:rPr>
        <w:t>a. Merencanakan program belajar mengajar</w:t>
      </w:r>
    </w:p>
    <w:p w:rsidR="00987D74" w:rsidRPr="00987D74" w:rsidRDefault="00987D74" w:rsidP="00987D74">
      <w:pPr>
        <w:autoSpaceDE w:val="0"/>
        <w:autoSpaceDN w:val="0"/>
        <w:adjustRightInd w:val="0"/>
        <w:ind w:left="540"/>
        <w:rPr>
          <w:rFonts w:cs="Times New Roman"/>
          <w:sz w:val="24"/>
          <w:szCs w:val="24"/>
        </w:rPr>
      </w:pPr>
      <w:r w:rsidRPr="00987D74">
        <w:rPr>
          <w:rFonts w:cs="Times New Roman"/>
          <w:sz w:val="24"/>
          <w:szCs w:val="24"/>
        </w:rPr>
        <w:t>b. Melaksanakan dan mengelola proses belajar mengajar</w:t>
      </w:r>
    </w:p>
    <w:p w:rsidR="00987D74" w:rsidRPr="00987D74" w:rsidRDefault="00987D74" w:rsidP="00987D74">
      <w:pPr>
        <w:autoSpaceDE w:val="0"/>
        <w:autoSpaceDN w:val="0"/>
        <w:adjustRightInd w:val="0"/>
        <w:ind w:left="540"/>
        <w:rPr>
          <w:rFonts w:cs="Times New Roman"/>
          <w:sz w:val="24"/>
          <w:szCs w:val="24"/>
        </w:rPr>
      </w:pPr>
      <w:r w:rsidRPr="00987D74">
        <w:rPr>
          <w:rFonts w:cs="Times New Roman"/>
          <w:sz w:val="24"/>
          <w:szCs w:val="24"/>
        </w:rPr>
        <w:t>c. Menilai kemajuan proses belajar mengajar</w:t>
      </w:r>
    </w:p>
    <w:p w:rsidR="00987D74" w:rsidRPr="00987D74" w:rsidRDefault="00987D74" w:rsidP="00987D74">
      <w:pPr>
        <w:tabs>
          <w:tab w:val="center" w:pos="4403"/>
        </w:tabs>
        <w:autoSpaceDE w:val="0"/>
        <w:autoSpaceDN w:val="0"/>
        <w:adjustRightInd w:val="0"/>
        <w:ind w:left="540"/>
        <w:rPr>
          <w:rFonts w:cs="Times New Roman"/>
          <w:sz w:val="24"/>
          <w:szCs w:val="24"/>
        </w:rPr>
      </w:pPr>
      <w:r w:rsidRPr="00987D74">
        <w:rPr>
          <w:rFonts w:cs="Times New Roman"/>
          <w:sz w:val="24"/>
          <w:szCs w:val="24"/>
        </w:rPr>
        <w:t>d. Menguasai bahan pelajaran.</w:t>
      </w:r>
      <w:r w:rsidRPr="00987D74">
        <w:rPr>
          <w:rStyle w:val="FootnoteReference"/>
          <w:rFonts w:cs="Times New Roman"/>
          <w:sz w:val="24"/>
          <w:szCs w:val="24"/>
        </w:rPr>
        <w:footnoteReference w:id="36"/>
      </w:r>
    </w:p>
    <w:p w:rsidR="00987D74" w:rsidRPr="00987D74" w:rsidRDefault="00987D74" w:rsidP="00404BF9">
      <w:pPr>
        <w:tabs>
          <w:tab w:val="center" w:pos="4403"/>
        </w:tabs>
        <w:autoSpaceDE w:val="0"/>
        <w:autoSpaceDN w:val="0"/>
        <w:adjustRightInd w:val="0"/>
        <w:ind w:left="540"/>
        <w:rPr>
          <w:rFonts w:cs="Times New Roman"/>
          <w:sz w:val="24"/>
          <w:szCs w:val="24"/>
        </w:rPr>
      </w:pPr>
      <w:r w:rsidRPr="00987D74">
        <w:rPr>
          <w:rFonts w:cs="Times New Roman"/>
          <w:sz w:val="24"/>
          <w:szCs w:val="24"/>
        </w:rPr>
        <w:tab/>
        <w:t>Menurut Suharsimi Arikunto, kinerja guru dapat dilihat dari kegiatan mengajar yang dilaksanakan melalui prosedur yang tepat, yaitu dengan:</w:t>
      </w:r>
    </w:p>
    <w:p w:rsidR="00987D74" w:rsidRPr="00987D74" w:rsidRDefault="00987D74" w:rsidP="00987D74">
      <w:pPr>
        <w:pStyle w:val="ListParagraph"/>
        <w:numPr>
          <w:ilvl w:val="0"/>
          <w:numId w:val="47"/>
        </w:numPr>
        <w:autoSpaceDE w:val="0"/>
        <w:autoSpaceDN w:val="0"/>
        <w:adjustRightInd w:val="0"/>
        <w:spacing w:line="240" w:lineRule="auto"/>
        <w:ind w:left="810" w:hanging="270"/>
        <w:rPr>
          <w:rFonts w:cs="Times New Roman"/>
          <w:sz w:val="24"/>
          <w:szCs w:val="24"/>
        </w:rPr>
      </w:pPr>
      <w:r w:rsidRPr="00987D74">
        <w:rPr>
          <w:rFonts w:cs="Times New Roman"/>
          <w:sz w:val="24"/>
          <w:szCs w:val="24"/>
        </w:rPr>
        <w:t xml:space="preserve"> Membuat persiapan mengajar, berupa menyusun persiapan tertulis, mempelajari pengetahuan yang akan diberikan atau keterampilan yang akan dipraktekkan di kelas, menyiapkan media, dan alat-alat pengajaran yang lain, menyusun alat evaluasi.</w:t>
      </w:r>
    </w:p>
    <w:p w:rsidR="00987D74" w:rsidRPr="00987D74" w:rsidRDefault="00987D74" w:rsidP="00987D74">
      <w:pPr>
        <w:pStyle w:val="ListParagraph"/>
        <w:numPr>
          <w:ilvl w:val="0"/>
          <w:numId w:val="47"/>
        </w:numPr>
        <w:autoSpaceDE w:val="0"/>
        <w:autoSpaceDN w:val="0"/>
        <w:adjustRightInd w:val="0"/>
        <w:spacing w:line="240" w:lineRule="auto"/>
        <w:ind w:left="810" w:hanging="270"/>
        <w:rPr>
          <w:rFonts w:cs="Times New Roman"/>
          <w:sz w:val="24"/>
          <w:szCs w:val="24"/>
        </w:rPr>
      </w:pPr>
      <w:r w:rsidRPr="00987D74">
        <w:rPr>
          <w:rFonts w:cs="Times New Roman"/>
          <w:sz w:val="24"/>
          <w:szCs w:val="24"/>
        </w:rPr>
        <w:t>Melaksanakan pengajaran di kelas, berupa membuka dan menutup, memberikan penjelasan, memberikan peragaan, mengoperasikan alat-alat pelajaran serta alat bantu yang lain, mengajukan pertanyaan, memberikan jawaban melakukan program remedial.</w:t>
      </w:r>
    </w:p>
    <w:p w:rsidR="00987D74" w:rsidRPr="00404BF9" w:rsidRDefault="00987D74" w:rsidP="00987D74">
      <w:pPr>
        <w:pStyle w:val="ListParagraph"/>
        <w:numPr>
          <w:ilvl w:val="0"/>
          <w:numId w:val="47"/>
        </w:numPr>
        <w:autoSpaceDE w:val="0"/>
        <w:autoSpaceDN w:val="0"/>
        <w:adjustRightInd w:val="0"/>
        <w:spacing w:line="240" w:lineRule="auto"/>
        <w:ind w:left="810" w:hanging="270"/>
        <w:rPr>
          <w:rFonts w:cs="Times New Roman"/>
          <w:sz w:val="24"/>
          <w:szCs w:val="24"/>
        </w:rPr>
      </w:pPr>
      <w:r w:rsidRPr="00987D74">
        <w:rPr>
          <w:rFonts w:cs="Times New Roman"/>
          <w:sz w:val="24"/>
          <w:szCs w:val="24"/>
        </w:rPr>
        <w:lastRenderedPageBreak/>
        <w:t xml:space="preserve"> Melakukan pengukuran hasil belajar, berupa melaksanakan kuis (pertanyaan singkat), melaksanakan tes tertulis, mengoreksi, memberikan skor, menentukan nilai akhir</w:t>
      </w:r>
      <w:r w:rsidRPr="00987D74">
        <w:rPr>
          <w:rStyle w:val="FootnoteReference"/>
          <w:rFonts w:cs="Times New Roman"/>
          <w:sz w:val="24"/>
          <w:szCs w:val="24"/>
        </w:rPr>
        <w:footnoteReference w:id="37"/>
      </w:r>
    </w:p>
    <w:p w:rsidR="00404BF9" w:rsidRPr="00987D74" w:rsidRDefault="00404BF9" w:rsidP="00404BF9">
      <w:pPr>
        <w:pStyle w:val="ListParagraph"/>
        <w:autoSpaceDE w:val="0"/>
        <w:autoSpaceDN w:val="0"/>
        <w:adjustRightInd w:val="0"/>
        <w:spacing w:line="240" w:lineRule="auto"/>
        <w:ind w:left="810"/>
        <w:rPr>
          <w:rFonts w:cs="Times New Roman"/>
          <w:sz w:val="24"/>
          <w:szCs w:val="24"/>
        </w:rPr>
      </w:pP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Soedijarto, kinerja guru dapat dilihat dari kemampuannya didalam:</w:t>
      </w:r>
    </w:p>
    <w:p w:rsidR="00987D74" w:rsidRPr="00987D74" w:rsidRDefault="00987D74" w:rsidP="00987D74">
      <w:pPr>
        <w:pStyle w:val="ListParagraph"/>
        <w:numPr>
          <w:ilvl w:val="0"/>
          <w:numId w:val="48"/>
        </w:numPr>
        <w:autoSpaceDE w:val="0"/>
        <w:autoSpaceDN w:val="0"/>
        <w:adjustRightInd w:val="0"/>
        <w:spacing w:line="240" w:lineRule="auto"/>
        <w:ind w:left="810" w:hanging="295"/>
        <w:jc w:val="left"/>
        <w:rPr>
          <w:rFonts w:cs="Times New Roman"/>
          <w:sz w:val="24"/>
          <w:szCs w:val="24"/>
        </w:rPr>
      </w:pPr>
      <w:r w:rsidRPr="00987D74">
        <w:rPr>
          <w:rFonts w:cs="Times New Roman"/>
          <w:sz w:val="24"/>
          <w:szCs w:val="24"/>
        </w:rPr>
        <w:t>Merencanakan belajar mengajar yang meliputi:</w:t>
      </w:r>
    </w:p>
    <w:p w:rsidR="00987D74" w:rsidRPr="00987D74" w:rsidRDefault="00987D74" w:rsidP="00987D74">
      <w:pPr>
        <w:pStyle w:val="ListParagraph"/>
        <w:numPr>
          <w:ilvl w:val="1"/>
          <w:numId w:val="49"/>
        </w:numPr>
        <w:autoSpaceDE w:val="0"/>
        <w:autoSpaceDN w:val="0"/>
        <w:adjustRightInd w:val="0"/>
        <w:spacing w:line="240" w:lineRule="auto"/>
        <w:ind w:left="990" w:hanging="295"/>
        <w:jc w:val="left"/>
        <w:rPr>
          <w:rFonts w:cs="Times New Roman"/>
          <w:sz w:val="24"/>
          <w:szCs w:val="24"/>
        </w:rPr>
      </w:pPr>
      <w:r w:rsidRPr="00987D74">
        <w:rPr>
          <w:rFonts w:cs="Times New Roman"/>
          <w:sz w:val="24"/>
          <w:szCs w:val="24"/>
        </w:rPr>
        <w:t>Merumuskan tujuan-tujuan instruksional khusus</w:t>
      </w:r>
    </w:p>
    <w:p w:rsidR="00987D74" w:rsidRPr="00987D74" w:rsidRDefault="00987D74" w:rsidP="00987D74">
      <w:pPr>
        <w:pStyle w:val="ListParagraph"/>
        <w:numPr>
          <w:ilvl w:val="1"/>
          <w:numId w:val="49"/>
        </w:numPr>
        <w:autoSpaceDE w:val="0"/>
        <w:autoSpaceDN w:val="0"/>
        <w:adjustRightInd w:val="0"/>
        <w:spacing w:line="240" w:lineRule="auto"/>
        <w:ind w:left="990" w:hanging="295"/>
        <w:jc w:val="left"/>
        <w:rPr>
          <w:rFonts w:cs="Times New Roman"/>
          <w:sz w:val="24"/>
          <w:szCs w:val="24"/>
        </w:rPr>
      </w:pPr>
      <w:r w:rsidRPr="00987D74">
        <w:rPr>
          <w:rFonts w:cs="Times New Roman"/>
          <w:sz w:val="24"/>
          <w:szCs w:val="24"/>
        </w:rPr>
        <w:t>Menguraikan deskripsi satuan pelajaran</w:t>
      </w:r>
    </w:p>
    <w:p w:rsidR="00987D74" w:rsidRPr="00987D74" w:rsidRDefault="00987D74" w:rsidP="00987D74">
      <w:pPr>
        <w:pStyle w:val="ListParagraph"/>
        <w:numPr>
          <w:ilvl w:val="1"/>
          <w:numId w:val="49"/>
        </w:numPr>
        <w:autoSpaceDE w:val="0"/>
        <w:autoSpaceDN w:val="0"/>
        <w:adjustRightInd w:val="0"/>
        <w:spacing w:line="240" w:lineRule="auto"/>
        <w:ind w:left="990" w:hanging="295"/>
        <w:jc w:val="left"/>
        <w:rPr>
          <w:rFonts w:cs="Times New Roman"/>
          <w:sz w:val="24"/>
          <w:szCs w:val="24"/>
        </w:rPr>
      </w:pPr>
      <w:r w:rsidRPr="00987D74">
        <w:rPr>
          <w:rFonts w:cs="Times New Roman"/>
          <w:sz w:val="24"/>
          <w:szCs w:val="24"/>
        </w:rPr>
        <w:t>Merancang kegiatan belajar mengajar yang akan ditempuh</w:t>
      </w:r>
    </w:p>
    <w:p w:rsidR="00987D74" w:rsidRPr="00987D74" w:rsidRDefault="00987D74" w:rsidP="00987D74">
      <w:pPr>
        <w:pStyle w:val="ListParagraph"/>
        <w:numPr>
          <w:ilvl w:val="1"/>
          <w:numId w:val="49"/>
        </w:numPr>
        <w:autoSpaceDE w:val="0"/>
        <w:autoSpaceDN w:val="0"/>
        <w:adjustRightInd w:val="0"/>
        <w:spacing w:line="240" w:lineRule="auto"/>
        <w:ind w:left="990" w:hanging="295"/>
        <w:jc w:val="left"/>
        <w:rPr>
          <w:rFonts w:cs="Times New Roman"/>
          <w:sz w:val="24"/>
          <w:szCs w:val="24"/>
        </w:rPr>
      </w:pPr>
      <w:r w:rsidRPr="00987D74">
        <w:rPr>
          <w:rFonts w:cs="Times New Roman"/>
          <w:sz w:val="24"/>
          <w:szCs w:val="24"/>
        </w:rPr>
        <w:t>Memilih berbagai media dan sumber belajar</w:t>
      </w:r>
    </w:p>
    <w:p w:rsidR="00987D74" w:rsidRPr="00987D74" w:rsidRDefault="00987D74" w:rsidP="00987D74">
      <w:pPr>
        <w:pStyle w:val="ListParagraph"/>
        <w:numPr>
          <w:ilvl w:val="1"/>
          <w:numId w:val="49"/>
        </w:numPr>
        <w:autoSpaceDE w:val="0"/>
        <w:autoSpaceDN w:val="0"/>
        <w:adjustRightInd w:val="0"/>
        <w:spacing w:line="240" w:lineRule="auto"/>
        <w:ind w:left="990" w:hanging="295"/>
        <w:jc w:val="left"/>
        <w:rPr>
          <w:rFonts w:cs="Times New Roman"/>
          <w:sz w:val="24"/>
          <w:szCs w:val="24"/>
        </w:rPr>
      </w:pPr>
      <w:r w:rsidRPr="00987D74">
        <w:rPr>
          <w:rFonts w:cs="Times New Roman"/>
          <w:sz w:val="24"/>
          <w:szCs w:val="24"/>
        </w:rPr>
        <w:t>Menyusun instrumen untuk menilai penguasa tujuan yang telah ditetapkan.</w:t>
      </w:r>
    </w:p>
    <w:p w:rsidR="00987D74" w:rsidRPr="00987D74" w:rsidRDefault="00987D74" w:rsidP="00987D74">
      <w:pPr>
        <w:pStyle w:val="ListParagraph"/>
        <w:numPr>
          <w:ilvl w:val="0"/>
          <w:numId w:val="48"/>
        </w:numPr>
        <w:autoSpaceDE w:val="0"/>
        <w:autoSpaceDN w:val="0"/>
        <w:adjustRightInd w:val="0"/>
        <w:spacing w:line="240" w:lineRule="auto"/>
        <w:ind w:left="810" w:hanging="295"/>
        <w:jc w:val="left"/>
        <w:rPr>
          <w:rFonts w:cs="Times New Roman"/>
          <w:sz w:val="24"/>
          <w:szCs w:val="24"/>
        </w:rPr>
      </w:pPr>
      <w:r w:rsidRPr="00987D74">
        <w:rPr>
          <w:rFonts w:cs="Times New Roman"/>
          <w:sz w:val="24"/>
          <w:szCs w:val="24"/>
        </w:rPr>
        <w:t>Melaksanakan dan memimpin proses belajar mengajar</w:t>
      </w:r>
    </w:p>
    <w:p w:rsidR="00987D74" w:rsidRPr="00987D74" w:rsidRDefault="00987D74" w:rsidP="00987D74">
      <w:pPr>
        <w:pStyle w:val="ListParagraph"/>
        <w:numPr>
          <w:ilvl w:val="0"/>
          <w:numId w:val="48"/>
        </w:numPr>
        <w:autoSpaceDE w:val="0"/>
        <w:autoSpaceDN w:val="0"/>
        <w:adjustRightInd w:val="0"/>
        <w:spacing w:line="240" w:lineRule="auto"/>
        <w:ind w:left="810" w:hanging="295"/>
        <w:jc w:val="left"/>
        <w:rPr>
          <w:rFonts w:cs="Times New Roman"/>
          <w:sz w:val="24"/>
          <w:szCs w:val="24"/>
        </w:rPr>
      </w:pPr>
      <w:r w:rsidRPr="00987D74">
        <w:rPr>
          <w:rFonts w:cs="Times New Roman"/>
          <w:sz w:val="24"/>
          <w:szCs w:val="24"/>
        </w:rPr>
        <w:t>Menilai kemajuan proses belajar mengajar</w:t>
      </w:r>
    </w:p>
    <w:p w:rsidR="00987D74" w:rsidRPr="00E06BCA" w:rsidRDefault="00987D74" w:rsidP="00987D74">
      <w:pPr>
        <w:pStyle w:val="ListParagraph"/>
        <w:numPr>
          <w:ilvl w:val="0"/>
          <w:numId w:val="48"/>
        </w:numPr>
        <w:autoSpaceDE w:val="0"/>
        <w:autoSpaceDN w:val="0"/>
        <w:adjustRightInd w:val="0"/>
        <w:spacing w:line="240" w:lineRule="auto"/>
        <w:ind w:left="810" w:hanging="295"/>
        <w:rPr>
          <w:rFonts w:cs="Times New Roman"/>
          <w:sz w:val="24"/>
          <w:szCs w:val="24"/>
        </w:rPr>
      </w:pPr>
      <w:r w:rsidRPr="00987D74">
        <w:rPr>
          <w:rFonts w:cs="Times New Roman"/>
          <w:sz w:val="24"/>
          <w:szCs w:val="24"/>
        </w:rPr>
        <w:t>Memanfaatkan hasil penilaian kemajuan belajar dan informasi  lainnya tentang belajar bagi perbaikan program belajar mengajar</w:t>
      </w:r>
      <w:r w:rsidRPr="00987D74">
        <w:rPr>
          <w:rStyle w:val="FootnoteReference"/>
          <w:rFonts w:cs="Times New Roman"/>
          <w:sz w:val="24"/>
          <w:szCs w:val="24"/>
        </w:rPr>
        <w:footnoteReference w:id="38"/>
      </w:r>
      <w:r w:rsidRPr="00987D74">
        <w:rPr>
          <w:rFonts w:cs="Times New Roman"/>
          <w:sz w:val="24"/>
          <w:szCs w:val="24"/>
        </w:rPr>
        <w:t>.</w:t>
      </w:r>
    </w:p>
    <w:p w:rsidR="00E06BCA" w:rsidRPr="00987D74" w:rsidRDefault="00E06BCA" w:rsidP="00E06BCA">
      <w:pPr>
        <w:pStyle w:val="ListParagraph"/>
        <w:autoSpaceDE w:val="0"/>
        <w:autoSpaceDN w:val="0"/>
        <w:adjustRightInd w:val="0"/>
        <w:spacing w:line="240" w:lineRule="auto"/>
        <w:ind w:left="810"/>
        <w:rPr>
          <w:rFonts w:cs="Times New Roman"/>
          <w:sz w:val="24"/>
          <w:szCs w:val="24"/>
        </w:rPr>
      </w:pPr>
    </w:p>
    <w:p w:rsidR="00987D74" w:rsidRPr="00987D74" w:rsidRDefault="00987D74" w:rsidP="00987D74">
      <w:pPr>
        <w:autoSpaceDE w:val="0"/>
        <w:autoSpaceDN w:val="0"/>
        <w:adjustRightInd w:val="0"/>
        <w:ind w:firstLine="720"/>
        <w:rPr>
          <w:rFonts w:cs="Times New Roman"/>
          <w:sz w:val="24"/>
          <w:szCs w:val="24"/>
        </w:rPr>
      </w:pPr>
      <w:r w:rsidRPr="00987D74">
        <w:rPr>
          <w:rFonts w:cs="Times New Roman"/>
          <w:sz w:val="24"/>
          <w:szCs w:val="24"/>
        </w:rPr>
        <w:t>Dengan demikian, untuk memperoleh predikat kinerja guru dengan baik. Maka ada banyak hal yang harus dilakukan dan diperlihatkan guru dalam kegiatan proses belajar mengajarnya, baik pekerjaan yang sifatnya tertulis maupun yang tidak tertulis. Sehingga sebagai guru harus bisa memahami akan tugasnya sebagai pengelola pembelajaran, melaksanakannya, dan berhasil dalam mengajar sehingga tujuan pembelajaran dapat dicapai dengan baik sangat ditentukan oleh konsekuensi dan ketelitian dalam memilih strategi mengajar. Kegiatan yang harus dilakukan oleh guru berkenaan dengan tugasnya sebagai pengelola pembelajaran meliputi:</w:t>
      </w:r>
    </w:p>
    <w:p w:rsidR="00987D74" w:rsidRPr="00987D74" w:rsidRDefault="00987D74" w:rsidP="00987D74">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Membuat perencanaan berupa satuan pelajaran dengan tepat.</w:t>
      </w:r>
    </w:p>
    <w:p w:rsidR="00987D74" w:rsidRPr="00987D74" w:rsidRDefault="00987D74" w:rsidP="00987D74">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Menggunakan metode belajar yang sesuai</w:t>
      </w:r>
    </w:p>
    <w:p w:rsidR="00987D74" w:rsidRPr="00987D74" w:rsidRDefault="00987D74" w:rsidP="00987D74">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Menciptakan kondisi belajar secara konsekuen</w:t>
      </w:r>
    </w:p>
    <w:p w:rsidR="00987D74" w:rsidRPr="00987D74" w:rsidRDefault="00987D74" w:rsidP="00987D74">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lastRenderedPageBreak/>
        <w:t>Melaksanakan evaluasi secara keseluruhan</w:t>
      </w:r>
    </w:p>
    <w:p w:rsidR="00987D74" w:rsidRPr="00987D74" w:rsidRDefault="00987D74" w:rsidP="00987D74">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Membuat program tindak lanjut hasil penilaian</w:t>
      </w:r>
    </w:p>
    <w:p w:rsidR="00874028" w:rsidRPr="00987D74" w:rsidRDefault="00874028" w:rsidP="00017181">
      <w:pPr>
        <w:ind w:firstLine="720"/>
        <w:rPr>
          <w:rFonts w:eastAsia="Times New Roman" w:cs="Times New Roman"/>
          <w:sz w:val="24"/>
          <w:szCs w:val="24"/>
          <w:lang w:eastAsia="id-ID"/>
        </w:rPr>
      </w:pPr>
      <w:r w:rsidRPr="00987D74">
        <w:rPr>
          <w:rFonts w:eastAsia="Times New Roman" w:cs="Times New Roman"/>
          <w:sz w:val="24"/>
          <w:szCs w:val="24"/>
          <w:lang w:eastAsia="id-ID"/>
        </w:rPr>
        <w:t xml:space="preserve">Berdasarkan standar proses pembelajaran pada implementasi Kurikulum 2013, maka guru harus melaksanakan 3 tahapan yaitu: </w:t>
      </w:r>
    </w:p>
    <w:p w:rsidR="00874028" w:rsidRPr="00987D74" w:rsidRDefault="003B3BC1" w:rsidP="00874028">
      <w:pPr>
        <w:pStyle w:val="ListParagraph"/>
        <w:numPr>
          <w:ilvl w:val="0"/>
          <w:numId w:val="39"/>
        </w:numPr>
        <w:rPr>
          <w:rFonts w:eastAsia="Times New Roman" w:cs="Times New Roman"/>
          <w:sz w:val="24"/>
          <w:szCs w:val="24"/>
          <w:lang w:eastAsia="id-ID"/>
        </w:rPr>
      </w:pPr>
      <w:r w:rsidRPr="00987D74">
        <w:rPr>
          <w:rFonts w:eastAsia="Times New Roman" w:cs="Times New Roman"/>
          <w:sz w:val="24"/>
          <w:szCs w:val="24"/>
          <w:lang w:eastAsia="id-ID"/>
        </w:rPr>
        <w:t xml:space="preserve">Kegiatan </w:t>
      </w:r>
      <w:r w:rsidR="00874028" w:rsidRPr="00987D74">
        <w:rPr>
          <w:rFonts w:eastAsia="Times New Roman" w:cs="Times New Roman"/>
          <w:sz w:val="24"/>
          <w:szCs w:val="24"/>
          <w:lang w:eastAsia="id-ID"/>
        </w:rPr>
        <w:t>pendahuluan</w:t>
      </w:r>
    </w:p>
    <w:p w:rsidR="00874028" w:rsidRPr="00987D74" w:rsidRDefault="003B3BC1" w:rsidP="00874028">
      <w:pPr>
        <w:pStyle w:val="ListParagraph"/>
        <w:numPr>
          <w:ilvl w:val="0"/>
          <w:numId w:val="39"/>
        </w:numPr>
        <w:rPr>
          <w:rFonts w:eastAsia="Times New Roman" w:cs="Times New Roman"/>
          <w:sz w:val="24"/>
          <w:szCs w:val="24"/>
          <w:lang w:eastAsia="id-ID"/>
        </w:rPr>
      </w:pPr>
      <w:r w:rsidRPr="00987D74">
        <w:rPr>
          <w:rFonts w:eastAsia="Times New Roman" w:cs="Times New Roman"/>
          <w:sz w:val="24"/>
          <w:szCs w:val="24"/>
          <w:lang w:eastAsia="id-ID"/>
        </w:rPr>
        <w:t xml:space="preserve">Kegiatan </w:t>
      </w:r>
      <w:r w:rsidR="00874028" w:rsidRPr="00987D74">
        <w:rPr>
          <w:rFonts w:eastAsia="Times New Roman" w:cs="Times New Roman"/>
          <w:sz w:val="24"/>
          <w:szCs w:val="24"/>
          <w:lang w:eastAsia="id-ID"/>
        </w:rPr>
        <w:t>inti</w:t>
      </w:r>
    </w:p>
    <w:p w:rsidR="00874028" w:rsidRPr="00987D74" w:rsidRDefault="003B3BC1" w:rsidP="00874028">
      <w:pPr>
        <w:numPr>
          <w:ilvl w:val="0"/>
          <w:numId w:val="39"/>
        </w:numPr>
        <w:spacing w:line="240" w:lineRule="auto"/>
        <w:jc w:val="left"/>
        <w:rPr>
          <w:rFonts w:eastAsia="Times New Roman" w:cs="Times New Roman"/>
          <w:sz w:val="24"/>
          <w:szCs w:val="24"/>
          <w:lang w:eastAsia="id-ID"/>
        </w:rPr>
      </w:pPr>
      <w:r w:rsidRPr="00987D74">
        <w:rPr>
          <w:rFonts w:eastAsia="Times New Roman" w:cs="Times New Roman"/>
          <w:sz w:val="24"/>
          <w:szCs w:val="24"/>
          <w:lang w:eastAsia="id-ID"/>
        </w:rPr>
        <w:t xml:space="preserve">Kegiatan </w:t>
      </w:r>
      <w:r w:rsidR="00874028" w:rsidRPr="00987D74">
        <w:rPr>
          <w:rFonts w:eastAsia="Times New Roman" w:cs="Times New Roman"/>
          <w:sz w:val="24"/>
          <w:szCs w:val="24"/>
          <w:lang w:eastAsia="id-ID"/>
        </w:rPr>
        <w:t>penutup.</w:t>
      </w:r>
      <w:r w:rsidR="00874028" w:rsidRPr="00987D74">
        <w:rPr>
          <w:rStyle w:val="FootnoteReference"/>
          <w:rFonts w:eastAsia="Times New Roman" w:cs="Times New Roman"/>
          <w:sz w:val="24"/>
          <w:szCs w:val="24"/>
          <w:lang w:eastAsia="id-ID"/>
        </w:rPr>
        <w:footnoteReference w:id="39"/>
      </w:r>
    </w:p>
    <w:p w:rsidR="00017181" w:rsidRPr="00987D74" w:rsidRDefault="00017181" w:rsidP="00017181">
      <w:pPr>
        <w:spacing w:line="240" w:lineRule="auto"/>
        <w:ind w:left="720"/>
        <w:jc w:val="left"/>
        <w:rPr>
          <w:rFonts w:eastAsia="Times New Roman" w:cs="Times New Roman"/>
          <w:sz w:val="24"/>
          <w:szCs w:val="24"/>
          <w:lang w:eastAsia="id-ID"/>
        </w:rPr>
      </w:pPr>
    </w:p>
    <w:p w:rsidR="00BE58EA" w:rsidRPr="00987D74" w:rsidRDefault="00D535EE" w:rsidP="00BC07A4">
      <w:pPr>
        <w:ind w:firstLine="426"/>
        <w:outlineLvl w:val="2"/>
        <w:rPr>
          <w:rFonts w:eastAsia="Times New Roman" w:cs="Times New Roman"/>
          <w:bCs/>
          <w:sz w:val="24"/>
          <w:szCs w:val="24"/>
          <w:lang w:eastAsia="id-ID"/>
        </w:rPr>
      </w:pPr>
      <w:r w:rsidRPr="00987D74">
        <w:rPr>
          <w:rFonts w:eastAsia="Times New Roman" w:cs="Times New Roman"/>
          <w:bCs/>
          <w:sz w:val="24"/>
          <w:szCs w:val="24"/>
          <w:lang w:eastAsia="id-ID"/>
        </w:rPr>
        <w:t xml:space="preserve">a. </w:t>
      </w:r>
      <w:r w:rsidR="00BE58EA" w:rsidRPr="00987D74">
        <w:rPr>
          <w:rFonts w:eastAsia="Times New Roman" w:cs="Times New Roman"/>
          <w:bCs/>
          <w:sz w:val="24"/>
          <w:szCs w:val="24"/>
          <w:lang w:eastAsia="id-ID"/>
        </w:rPr>
        <w:t>Kegiatan Pendahuluan pada Proses Pembelajaran Kurikulum 2013</w:t>
      </w:r>
    </w:p>
    <w:p w:rsidR="00BE58EA" w:rsidRPr="00987D74" w:rsidRDefault="00BE58EA" w:rsidP="00BE58EA">
      <w:pPr>
        <w:ind w:firstLine="567"/>
        <w:rPr>
          <w:rFonts w:eastAsia="Times New Roman" w:cs="Times New Roman"/>
          <w:sz w:val="24"/>
          <w:szCs w:val="24"/>
          <w:lang w:eastAsia="id-ID"/>
        </w:rPr>
      </w:pPr>
      <w:r w:rsidRPr="00987D74">
        <w:rPr>
          <w:rFonts w:eastAsia="Times New Roman" w:cs="Times New Roman"/>
          <w:sz w:val="24"/>
          <w:szCs w:val="24"/>
          <w:lang w:eastAsia="id-ID"/>
        </w:rPr>
        <w:t>Kegiatan pendahuluan yang harus dilakukan oleh guru berdasarkan amanat Kurikulum 2013 adalah:</w:t>
      </w:r>
    </w:p>
    <w:p w:rsidR="00D535EE" w:rsidRPr="00987D74" w:rsidRDefault="00BE58EA" w:rsidP="00BC07A4">
      <w:pPr>
        <w:pStyle w:val="ListParagraph"/>
        <w:numPr>
          <w:ilvl w:val="0"/>
          <w:numId w:val="41"/>
        </w:numPr>
        <w:spacing w:line="240" w:lineRule="auto"/>
        <w:ind w:left="851" w:hanging="425"/>
        <w:rPr>
          <w:rFonts w:eastAsia="Times New Roman" w:cs="Times New Roman"/>
          <w:sz w:val="24"/>
          <w:szCs w:val="24"/>
          <w:lang w:eastAsia="id-ID"/>
        </w:rPr>
      </w:pPr>
      <w:r w:rsidRPr="00987D74">
        <w:rPr>
          <w:rFonts w:eastAsia="Times New Roman" w:cs="Times New Roman"/>
          <w:sz w:val="24"/>
          <w:szCs w:val="24"/>
          <w:lang w:eastAsia="id-ID"/>
        </w:rPr>
        <w:t xml:space="preserve">Kegiatan yang mula-mula harus dilakukan oleh guru pada kegiatan pendahuluan di dalam sebuah proses pembelajaran adalah mempersiapkan siswa baik psikis maupun fisik agar dapat mengikuti proses pembelajaran dengan baik. </w:t>
      </w:r>
    </w:p>
    <w:p w:rsidR="00D535EE" w:rsidRPr="00987D74" w:rsidRDefault="00D535EE" w:rsidP="00BC07A4">
      <w:pPr>
        <w:pStyle w:val="ListParagraph"/>
        <w:numPr>
          <w:ilvl w:val="0"/>
          <w:numId w:val="41"/>
        </w:numPr>
        <w:spacing w:line="240" w:lineRule="auto"/>
        <w:ind w:left="851" w:hanging="425"/>
        <w:rPr>
          <w:rFonts w:eastAsia="Times New Roman" w:cs="Times New Roman"/>
          <w:sz w:val="24"/>
          <w:szCs w:val="24"/>
          <w:lang w:eastAsia="id-ID"/>
        </w:rPr>
      </w:pPr>
      <w:r w:rsidRPr="00987D74">
        <w:rPr>
          <w:rFonts w:eastAsia="Times New Roman" w:cs="Times New Roman"/>
          <w:sz w:val="24"/>
          <w:szCs w:val="24"/>
          <w:lang w:eastAsia="id-ID"/>
        </w:rPr>
        <w:t>Selanjutnya guru harus mengajukan beberapa pertanyaan-pertanyaan terkait materi pembelajaran baik materi yang telah siswa pelajari serta materi-materi yang akan mereka pelajari dalam proses pembelajaran tersebut.</w:t>
      </w:r>
    </w:p>
    <w:p w:rsidR="00D535EE" w:rsidRPr="00987D74" w:rsidRDefault="00D535EE" w:rsidP="00BC07A4">
      <w:pPr>
        <w:pStyle w:val="ListParagraph"/>
        <w:numPr>
          <w:ilvl w:val="0"/>
          <w:numId w:val="41"/>
        </w:numPr>
        <w:spacing w:line="240" w:lineRule="auto"/>
        <w:ind w:left="851" w:hanging="425"/>
        <w:rPr>
          <w:rFonts w:eastAsia="Times New Roman" w:cs="Times New Roman"/>
          <w:sz w:val="24"/>
          <w:szCs w:val="24"/>
          <w:lang w:eastAsia="id-ID"/>
        </w:rPr>
      </w:pPr>
      <w:r w:rsidRPr="00987D74">
        <w:rPr>
          <w:rFonts w:eastAsia="Times New Roman" w:cs="Times New Roman"/>
          <w:sz w:val="24"/>
          <w:szCs w:val="24"/>
          <w:lang w:eastAsia="id-ID"/>
        </w:rPr>
        <w:t>Setelah memberikan pertanyaan-pertanyaan, guru kemudian mengajak siswa untuk mencermati suatu permasalahan atau tugas yang akan dikerjakan sehingga dengan demikian mereka akan belajar tentang suatu materi, kemudian langsung dilanjutkan dengan menguraikan tentang tujuan pembelajaran atau KD yang akan dicapai pada pembelajaran tersebut.</w:t>
      </w:r>
    </w:p>
    <w:p w:rsidR="00BE58EA" w:rsidRPr="00987D74" w:rsidRDefault="00D535EE" w:rsidP="00ED5BCF">
      <w:pPr>
        <w:pStyle w:val="ListParagraph"/>
        <w:numPr>
          <w:ilvl w:val="0"/>
          <w:numId w:val="41"/>
        </w:numPr>
        <w:spacing w:line="240" w:lineRule="auto"/>
        <w:ind w:left="851" w:hanging="425"/>
        <w:rPr>
          <w:rFonts w:eastAsia="Times New Roman" w:cs="Times New Roman"/>
          <w:sz w:val="24"/>
          <w:szCs w:val="24"/>
          <w:lang w:eastAsia="id-ID"/>
        </w:rPr>
      </w:pPr>
      <w:r w:rsidRPr="00987D74">
        <w:rPr>
          <w:rFonts w:eastAsia="Times New Roman" w:cs="Times New Roman"/>
          <w:sz w:val="24"/>
          <w:szCs w:val="24"/>
          <w:lang w:eastAsia="id-ID"/>
        </w:rPr>
        <w:t>Terkahir, dalam kegiatan pendahuluan guru harus memberikan outline cakupan materi serta penjelasan mengenai kegiatan belajar yang akan dilakukan oleh siswa untuk menyelesaikan permasalahan atau tugas yang diberikan.</w:t>
      </w:r>
      <w:r w:rsidRPr="00987D74">
        <w:rPr>
          <w:rStyle w:val="FootnoteReference"/>
          <w:rFonts w:eastAsia="Times New Roman" w:cs="Times New Roman"/>
          <w:sz w:val="24"/>
          <w:szCs w:val="24"/>
          <w:lang w:eastAsia="id-ID"/>
        </w:rPr>
        <w:footnoteReference w:id="40"/>
      </w:r>
    </w:p>
    <w:p w:rsidR="00ED5BCF" w:rsidRDefault="00ED5BCF" w:rsidP="00ED5BCF">
      <w:pPr>
        <w:pStyle w:val="ListParagraph"/>
        <w:spacing w:line="240" w:lineRule="auto"/>
        <w:ind w:left="851"/>
        <w:rPr>
          <w:rFonts w:eastAsia="Times New Roman" w:cs="Times New Roman"/>
          <w:sz w:val="24"/>
          <w:szCs w:val="24"/>
          <w:lang w:val="en-US" w:eastAsia="id-ID"/>
        </w:rPr>
      </w:pPr>
    </w:p>
    <w:p w:rsidR="00646D68" w:rsidRDefault="00646D68" w:rsidP="00ED5BCF">
      <w:pPr>
        <w:pStyle w:val="ListParagraph"/>
        <w:spacing w:line="240" w:lineRule="auto"/>
        <w:ind w:left="851"/>
        <w:rPr>
          <w:rFonts w:eastAsia="Times New Roman" w:cs="Times New Roman"/>
          <w:sz w:val="24"/>
          <w:szCs w:val="24"/>
          <w:lang w:val="en-US" w:eastAsia="id-ID"/>
        </w:rPr>
      </w:pPr>
    </w:p>
    <w:p w:rsidR="00646D68" w:rsidRPr="00646D68" w:rsidRDefault="00646D68" w:rsidP="00ED5BCF">
      <w:pPr>
        <w:pStyle w:val="ListParagraph"/>
        <w:spacing w:line="240" w:lineRule="auto"/>
        <w:ind w:left="851"/>
        <w:rPr>
          <w:rFonts w:eastAsia="Times New Roman" w:cs="Times New Roman"/>
          <w:sz w:val="24"/>
          <w:szCs w:val="24"/>
          <w:lang w:val="en-US" w:eastAsia="id-ID"/>
        </w:rPr>
      </w:pPr>
    </w:p>
    <w:p w:rsidR="00BE58EA" w:rsidRPr="00987D74" w:rsidRDefault="00BC07A4" w:rsidP="00ED5BCF">
      <w:pPr>
        <w:pStyle w:val="ListParagraph"/>
        <w:ind w:left="0" w:firstLine="426"/>
        <w:rPr>
          <w:rFonts w:eastAsia="Times New Roman" w:cs="Times New Roman"/>
          <w:sz w:val="24"/>
          <w:szCs w:val="24"/>
          <w:lang w:eastAsia="id-ID"/>
        </w:rPr>
      </w:pPr>
      <w:r w:rsidRPr="00987D74">
        <w:rPr>
          <w:rFonts w:eastAsia="Times New Roman" w:cs="Times New Roman"/>
          <w:bCs/>
          <w:sz w:val="24"/>
          <w:szCs w:val="24"/>
          <w:lang w:eastAsia="id-ID"/>
        </w:rPr>
        <w:lastRenderedPageBreak/>
        <w:t>b. Kegiatan Inti pada Proses Pembelajaran Kurikulum 2013</w:t>
      </w:r>
    </w:p>
    <w:p w:rsidR="005A035C" w:rsidRPr="00987D74" w:rsidRDefault="00ED5BCF" w:rsidP="005A035C">
      <w:pPr>
        <w:autoSpaceDE w:val="0"/>
        <w:autoSpaceDN w:val="0"/>
        <w:adjustRightInd w:val="0"/>
        <w:ind w:firstLine="567"/>
        <w:rPr>
          <w:rFonts w:eastAsia="Times New Roman" w:cs="Times New Roman"/>
          <w:sz w:val="24"/>
          <w:szCs w:val="24"/>
          <w:lang w:eastAsia="id-ID"/>
        </w:rPr>
      </w:pPr>
      <w:r w:rsidRPr="00987D74">
        <w:rPr>
          <w:rFonts w:eastAsia="Times New Roman" w:cs="Times New Roman"/>
          <w:sz w:val="24"/>
          <w:szCs w:val="24"/>
          <w:lang w:eastAsia="id-ID"/>
        </w:rPr>
        <w:t xml:space="preserve">Pada hakikatnya, kegiatan inti adalah suatu proses pembelajaran agar tujuan yang ingin dicapai dapat diraih. Kegiatan ini mestinya dilakukan oleh guru dengan cara-cara yang bersifat interaktif, inspiratif, menyenangkan, menantang, memotivasi siswa agar dengan cara yang aktif menjadi seorang pencari informasi, serta dapat memberikan kesempatan yang memadai bagi prakarsa, kreativitas, dan kemandirian sesuai dengan bakat, minat dan perkembangan </w:t>
      </w:r>
      <w:r w:rsidR="005A035C" w:rsidRPr="00987D74">
        <w:rPr>
          <w:rFonts w:eastAsia="Times New Roman" w:cs="Times New Roman"/>
          <w:sz w:val="24"/>
          <w:szCs w:val="24"/>
          <w:lang w:eastAsia="id-ID"/>
        </w:rPr>
        <w:t xml:space="preserve">fisik serta psikologis siswa. </w:t>
      </w:r>
    </w:p>
    <w:p w:rsidR="005A035C" w:rsidRPr="00987D74" w:rsidRDefault="005A035C" w:rsidP="005A035C">
      <w:pPr>
        <w:autoSpaceDE w:val="0"/>
        <w:autoSpaceDN w:val="0"/>
        <w:adjustRightInd w:val="0"/>
        <w:ind w:firstLine="567"/>
        <w:rPr>
          <w:rFonts w:eastAsia="Times New Roman" w:cs="Times New Roman"/>
          <w:sz w:val="24"/>
          <w:szCs w:val="24"/>
          <w:lang w:eastAsia="id-ID"/>
        </w:rPr>
      </w:pPr>
      <w:r w:rsidRPr="00987D74">
        <w:rPr>
          <w:rFonts w:eastAsia="Times New Roman" w:cs="Times New Roman"/>
          <w:sz w:val="24"/>
          <w:szCs w:val="24"/>
          <w:lang w:eastAsia="id-ID"/>
        </w:rPr>
        <w:t>Metode yang digunakan dalam kegiatan inti harus bersesuaian dengan karakteristik siswa dan mata pelajaran. Kegiatan inti mencakup proses-proses berikut:</w:t>
      </w:r>
    </w:p>
    <w:p w:rsidR="005A035C" w:rsidRPr="00987D74" w:rsidRDefault="007427D1" w:rsidP="005A035C">
      <w:pPr>
        <w:pStyle w:val="ListParagraph"/>
        <w:numPr>
          <w:ilvl w:val="0"/>
          <w:numId w:val="42"/>
        </w:numPr>
        <w:autoSpaceDE w:val="0"/>
        <w:autoSpaceDN w:val="0"/>
        <w:adjustRightInd w:val="0"/>
        <w:rPr>
          <w:rFonts w:cs="Times New Roman"/>
          <w:sz w:val="24"/>
          <w:szCs w:val="24"/>
        </w:rPr>
      </w:pPr>
      <w:r w:rsidRPr="00987D74">
        <w:rPr>
          <w:rFonts w:eastAsia="Times New Roman" w:cs="Times New Roman"/>
          <w:sz w:val="24"/>
          <w:szCs w:val="24"/>
          <w:lang w:eastAsia="id-ID"/>
        </w:rPr>
        <w:t xml:space="preserve">Melakukan </w:t>
      </w:r>
      <w:r w:rsidR="005A035C" w:rsidRPr="00987D74">
        <w:rPr>
          <w:rFonts w:eastAsia="Times New Roman" w:cs="Times New Roman"/>
          <w:sz w:val="24"/>
          <w:szCs w:val="24"/>
          <w:lang w:eastAsia="id-ID"/>
        </w:rPr>
        <w:t>observasi</w:t>
      </w:r>
    </w:p>
    <w:p w:rsidR="005A035C" w:rsidRPr="00987D74" w:rsidRDefault="007427D1" w:rsidP="005A035C">
      <w:pPr>
        <w:pStyle w:val="ListParagraph"/>
        <w:numPr>
          <w:ilvl w:val="0"/>
          <w:numId w:val="42"/>
        </w:numPr>
        <w:autoSpaceDE w:val="0"/>
        <w:autoSpaceDN w:val="0"/>
        <w:adjustRightInd w:val="0"/>
        <w:rPr>
          <w:rFonts w:cs="Times New Roman"/>
          <w:sz w:val="24"/>
          <w:szCs w:val="24"/>
        </w:rPr>
      </w:pPr>
      <w:r w:rsidRPr="00987D74">
        <w:rPr>
          <w:rFonts w:eastAsia="Times New Roman" w:cs="Times New Roman"/>
          <w:sz w:val="24"/>
          <w:szCs w:val="24"/>
          <w:lang w:eastAsia="id-ID"/>
        </w:rPr>
        <w:t>Bertanya</w:t>
      </w:r>
    </w:p>
    <w:p w:rsidR="005A035C" w:rsidRPr="00987D74" w:rsidRDefault="007427D1" w:rsidP="005A035C">
      <w:pPr>
        <w:pStyle w:val="ListParagraph"/>
        <w:numPr>
          <w:ilvl w:val="0"/>
          <w:numId w:val="42"/>
        </w:numPr>
        <w:autoSpaceDE w:val="0"/>
        <w:autoSpaceDN w:val="0"/>
        <w:adjustRightInd w:val="0"/>
        <w:rPr>
          <w:rFonts w:cs="Times New Roman"/>
          <w:sz w:val="24"/>
          <w:szCs w:val="24"/>
        </w:rPr>
      </w:pPr>
      <w:r w:rsidRPr="00987D74">
        <w:rPr>
          <w:rFonts w:eastAsia="Times New Roman" w:cs="Times New Roman"/>
          <w:sz w:val="24"/>
          <w:szCs w:val="24"/>
          <w:lang w:eastAsia="id-ID"/>
        </w:rPr>
        <w:t xml:space="preserve">Mengumpulkan </w:t>
      </w:r>
      <w:r w:rsidR="005A035C" w:rsidRPr="00987D74">
        <w:rPr>
          <w:rFonts w:eastAsia="Times New Roman" w:cs="Times New Roman"/>
          <w:sz w:val="24"/>
          <w:szCs w:val="24"/>
          <w:lang w:eastAsia="id-ID"/>
        </w:rPr>
        <w:t>informasi</w:t>
      </w:r>
    </w:p>
    <w:p w:rsidR="005A035C" w:rsidRPr="00987D74" w:rsidRDefault="007427D1" w:rsidP="005A035C">
      <w:pPr>
        <w:pStyle w:val="ListParagraph"/>
        <w:numPr>
          <w:ilvl w:val="0"/>
          <w:numId w:val="42"/>
        </w:numPr>
        <w:autoSpaceDE w:val="0"/>
        <w:autoSpaceDN w:val="0"/>
        <w:adjustRightInd w:val="0"/>
        <w:rPr>
          <w:rFonts w:cs="Times New Roman"/>
          <w:sz w:val="24"/>
          <w:szCs w:val="24"/>
        </w:rPr>
      </w:pPr>
      <w:r w:rsidRPr="00987D74">
        <w:rPr>
          <w:rFonts w:eastAsia="Times New Roman" w:cs="Times New Roman"/>
          <w:sz w:val="24"/>
          <w:szCs w:val="24"/>
          <w:lang w:eastAsia="id-ID"/>
        </w:rPr>
        <w:t xml:space="preserve">Mengasosiasikan </w:t>
      </w:r>
      <w:r w:rsidR="005A035C" w:rsidRPr="00987D74">
        <w:rPr>
          <w:rFonts w:eastAsia="Times New Roman" w:cs="Times New Roman"/>
          <w:sz w:val="24"/>
          <w:szCs w:val="24"/>
          <w:lang w:eastAsia="id-ID"/>
        </w:rPr>
        <w:t>informasi-informasi yang telah diperoleh</w:t>
      </w:r>
    </w:p>
    <w:p w:rsidR="007529EC" w:rsidRPr="00987D74" w:rsidRDefault="005A035C" w:rsidP="007529EC">
      <w:pPr>
        <w:pStyle w:val="ListParagraph"/>
        <w:numPr>
          <w:ilvl w:val="0"/>
          <w:numId w:val="42"/>
        </w:numPr>
        <w:autoSpaceDE w:val="0"/>
        <w:autoSpaceDN w:val="0"/>
        <w:adjustRightInd w:val="0"/>
        <w:rPr>
          <w:rFonts w:cs="Times New Roman"/>
          <w:sz w:val="24"/>
          <w:szCs w:val="24"/>
        </w:rPr>
      </w:pPr>
      <w:r w:rsidRPr="00987D74">
        <w:rPr>
          <w:rFonts w:eastAsia="Times New Roman" w:cs="Times New Roman"/>
          <w:sz w:val="24"/>
          <w:szCs w:val="24"/>
          <w:lang w:eastAsia="id-ID"/>
        </w:rPr>
        <w:t xml:space="preserve">dan mengkomunikasikan hasilnya. </w:t>
      </w:r>
    </w:p>
    <w:p w:rsidR="007529EC" w:rsidRPr="00987D74" w:rsidRDefault="005A035C" w:rsidP="007529EC">
      <w:pPr>
        <w:autoSpaceDE w:val="0"/>
        <w:autoSpaceDN w:val="0"/>
        <w:adjustRightInd w:val="0"/>
        <w:ind w:firstLine="567"/>
        <w:rPr>
          <w:rFonts w:eastAsia="Times New Roman" w:cs="Times New Roman"/>
          <w:sz w:val="24"/>
          <w:szCs w:val="24"/>
          <w:lang w:eastAsia="id-ID"/>
        </w:rPr>
      </w:pPr>
      <w:r w:rsidRPr="00987D74">
        <w:rPr>
          <w:rFonts w:eastAsia="Times New Roman" w:cs="Times New Roman"/>
          <w:sz w:val="24"/>
          <w:szCs w:val="24"/>
          <w:lang w:eastAsia="id-ID"/>
        </w:rPr>
        <w:t>Pada proses pembelajaran yang terkait dengan KD yang bersifat prosedur untuk melakukan sesuatu, guru memfasilitasi sedemikian rupa sehingga siswa dapat melakukan pengamatan terhadap pemodelan/demonstrasi yang diberikan guru atau ahli, siswa menirukannya, selanjutnya guru melakukan pengecekan dan pemberian umpan balik, dan latihan lanjutan kepada siswa.</w:t>
      </w:r>
    </w:p>
    <w:p w:rsidR="00ED5BCF" w:rsidRPr="00987D74" w:rsidRDefault="007529EC" w:rsidP="007529EC">
      <w:pPr>
        <w:autoSpaceDE w:val="0"/>
        <w:autoSpaceDN w:val="0"/>
        <w:adjustRightInd w:val="0"/>
        <w:ind w:firstLine="567"/>
        <w:rPr>
          <w:rFonts w:eastAsia="Times New Roman" w:cs="Times New Roman"/>
          <w:sz w:val="24"/>
          <w:szCs w:val="24"/>
          <w:lang w:eastAsia="id-ID"/>
        </w:rPr>
      </w:pPr>
      <w:r w:rsidRPr="00987D74">
        <w:rPr>
          <w:rFonts w:eastAsia="Times New Roman" w:cs="Times New Roman"/>
          <w:sz w:val="24"/>
          <w:szCs w:val="24"/>
          <w:lang w:eastAsia="id-ID"/>
        </w:rPr>
        <w:t xml:space="preserve">Tiap kegiatan pembelajaran seharunya guru memperhatikan kompetensi yang terkait dengan sikap seperti jujur, teliti, kerja sama, toleransi, disiplin, taat aturan, menghargai pendapat orang lain sebagaimana yang telah dicantumkan pada silabus </w:t>
      </w:r>
      <w:r w:rsidRPr="00987D74">
        <w:rPr>
          <w:rFonts w:eastAsia="Times New Roman" w:cs="Times New Roman"/>
          <w:sz w:val="24"/>
          <w:szCs w:val="24"/>
          <w:lang w:eastAsia="id-ID"/>
        </w:rPr>
        <w:lastRenderedPageBreak/>
        <w:t>dan RPP (Rencana Pelaksanaan Pembelajaran). Cara-cara yang dilakukan berkaitan dengan proses pengumpulan data (informasi) diusahakan sedemikian rupa sehingga relevan dengan jenis data yang sedang dieksplorasi, misalnya di laboratorium, studio, lapangan, perpustakaan, museum, dan lain-lain. Sebelum menggunakan informasi atau data yang telah dikumpulkan dan diperoleh siswa mesti tahu dan kemudian berlatih, lalu dilanjutkan dengan menerapkannya pada berbagai situasi.</w:t>
      </w:r>
    </w:p>
    <w:p w:rsidR="007529EC" w:rsidRPr="00987D74" w:rsidRDefault="007529EC" w:rsidP="007529EC">
      <w:pPr>
        <w:autoSpaceDE w:val="0"/>
        <w:autoSpaceDN w:val="0"/>
        <w:adjustRightInd w:val="0"/>
        <w:ind w:firstLine="567"/>
        <w:rPr>
          <w:rFonts w:eastAsia="Times New Roman" w:cs="Times New Roman"/>
          <w:sz w:val="24"/>
          <w:szCs w:val="24"/>
          <w:lang w:eastAsia="id-ID"/>
        </w:rPr>
      </w:pPr>
      <w:r w:rsidRPr="00987D74">
        <w:rPr>
          <w:rFonts w:eastAsia="Times New Roman" w:cs="Times New Roman"/>
          <w:sz w:val="24"/>
          <w:szCs w:val="24"/>
          <w:lang w:eastAsia="id-ID"/>
        </w:rPr>
        <w:t>Berikut ini merupakan contoh penerapan dari kelima tahap kegiatan ini pada proses pembelajaran</w:t>
      </w:r>
    </w:p>
    <w:p w:rsidR="007529EC" w:rsidRPr="00987D74" w:rsidRDefault="007529EC" w:rsidP="007529EC">
      <w:pPr>
        <w:ind w:firstLine="709"/>
        <w:outlineLvl w:val="3"/>
        <w:rPr>
          <w:rFonts w:eastAsia="Times New Roman" w:cs="Times New Roman"/>
          <w:bCs/>
          <w:sz w:val="24"/>
          <w:szCs w:val="24"/>
          <w:lang w:eastAsia="id-ID"/>
        </w:rPr>
      </w:pPr>
      <w:r w:rsidRPr="00987D74">
        <w:rPr>
          <w:rFonts w:eastAsia="Times New Roman" w:cs="Times New Roman"/>
          <w:bCs/>
          <w:sz w:val="24"/>
          <w:szCs w:val="24"/>
          <w:lang w:eastAsia="id-ID"/>
        </w:rPr>
        <w:t>1. Melakukan observasi (melakukan pengamatan)</w:t>
      </w:r>
    </w:p>
    <w:p w:rsidR="007529EC" w:rsidRPr="00987D74" w:rsidRDefault="007529EC" w:rsidP="007529EC">
      <w:pPr>
        <w:ind w:firstLine="567"/>
        <w:rPr>
          <w:rFonts w:eastAsia="Times New Roman" w:cs="Times New Roman"/>
          <w:sz w:val="24"/>
          <w:szCs w:val="24"/>
          <w:lang w:eastAsia="id-ID"/>
        </w:rPr>
      </w:pPr>
      <w:r w:rsidRPr="00987D74">
        <w:rPr>
          <w:rFonts w:eastAsia="Times New Roman" w:cs="Times New Roman"/>
          <w:sz w:val="24"/>
          <w:szCs w:val="24"/>
          <w:lang w:eastAsia="id-ID"/>
        </w:rPr>
        <w:t>Dalam kegiatan melakukan pengamatan, guru membuka secara luas dan bervariasi kesempatan siswa untuk melakukan pengamatan melalui kegiatan-kegitan seperti: melihat, menyimak, mendengar, dan membaca. Guru memfasilitasi siswa untuk melakukan pengamatan, melatih mereka untuk memperhatikan (melihat, membaca, mendengar) hal yang penting dari suatu benda atau objek.</w:t>
      </w:r>
    </w:p>
    <w:p w:rsidR="007529EC" w:rsidRPr="00987D74" w:rsidRDefault="007529EC" w:rsidP="007529EC">
      <w:pPr>
        <w:ind w:firstLine="709"/>
        <w:outlineLvl w:val="3"/>
        <w:rPr>
          <w:rFonts w:eastAsia="Times New Roman" w:cs="Times New Roman"/>
          <w:bCs/>
          <w:sz w:val="24"/>
          <w:szCs w:val="24"/>
          <w:lang w:eastAsia="id-ID"/>
        </w:rPr>
      </w:pPr>
      <w:r w:rsidRPr="00987D74">
        <w:rPr>
          <w:rFonts w:eastAsia="Times New Roman" w:cs="Times New Roman"/>
          <w:bCs/>
          <w:sz w:val="24"/>
          <w:szCs w:val="24"/>
          <w:lang w:eastAsia="id-ID"/>
        </w:rPr>
        <w:t xml:space="preserve">2. Bertanya </w:t>
      </w:r>
    </w:p>
    <w:p w:rsidR="00CD11E4" w:rsidRPr="00987D74" w:rsidRDefault="007529EC" w:rsidP="00CD11E4">
      <w:pPr>
        <w:ind w:firstLine="567"/>
        <w:rPr>
          <w:rFonts w:eastAsia="Times New Roman" w:cs="Times New Roman"/>
          <w:sz w:val="24"/>
          <w:szCs w:val="24"/>
          <w:lang w:eastAsia="id-ID"/>
        </w:rPr>
      </w:pPr>
      <w:r w:rsidRPr="00987D74">
        <w:rPr>
          <w:rFonts w:eastAsia="Times New Roman" w:cs="Times New Roman"/>
          <w:sz w:val="24"/>
          <w:szCs w:val="24"/>
          <w:lang w:eastAsia="id-ID"/>
        </w:rPr>
        <w:t xml:space="preserve">Pada saat siswa berada pada kegiatan melakukan pengamatan, guru membuka kesempatan secara luas kepada peserta didik untuk mempertanyakan mengenai apapun yang telah mereka lihat, mereka simak, atau mereka baca. Penting bagi guru untuk memberikan bimbingan kepada siswa agar bisa mengajukan pertanyaan. Pertanyaan yang dimaksud di sini berkaitan dengan pertanyaan dari hasil pengamatan objek yang konkrit sampai kepada yang abstrak baik berupa fakta, konsep, prosedur, </w:t>
      </w:r>
      <w:r w:rsidRPr="00987D74">
        <w:rPr>
          <w:rFonts w:eastAsia="Times New Roman" w:cs="Times New Roman"/>
          <w:sz w:val="24"/>
          <w:szCs w:val="24"/>
          <w:lang w:eastAsia="id-ID"/>
        </w:rPr>
        <w:lastRenderedPageBreak/>
        <w:t>atau pun hal lain yang lebih abstrak. Pertanyaan dapat pula yang bersifat faktual hingga pada pertanyaan yang bersifat hipotetik.</w:t>
      </w:r>
    </w:p>
    <w:p w:rsidR="000151A2" w:rsidRPr="00987D74" w:rsidRDefault="007529EC" w:rsidP="00CD11E4">
      <w:pPr>
        <w:ind w:firstLine="567"/>
        <w:rPr>
          <w:rFonts w:eastAsia="Times New Roman" w:cs="Times New Roman"/>
          <w:sz w:val="24"/>
          <w:szCs w:val="24"/>
          <w:lang w:val="en-US" w:eastAsia="id-ID"/>
        </w:rPr>
      </w:pPr>
      <w:r w:rsidRPr="00987D74">
        <w:rPr>
          <w:rFonts w:eastAsia="Times New Roman" w:cs="Times New Roman"/>
          <w:sz w:val="24"/>
          <w:szCs w:val="24"/>
          <w:lang w:eastAsia="id-ID"/>
        </w:rPr>
        <w:t>Berawal situasi siswa diajak untuk berlatih menggunakan pertanyaan dari guru diusahakan agar terus meningkat kualitas tahapan ini sehingga pada akhirnya siswa mampu mengajukan pertanyaan secara mandiri. Dari kegiatan bertanya ini akan dihasilkan sejumlah pertanyaan. Kegiatan bertanya dimaksudkan juga agar siswa dapat mengembangkan rasa ingin tahunya. Pada prinsipnya, semakin terlatih siswa untuk bertanya maka rasa ingin tahu me</w:t>
      </w:r>
      <w:r w:rsidR="000151A2" w:rsidRPr="00987D74">
        <w:rPr>
          <w:rFonts w:eastAsia="Times New Roman" w:cs="Times New Roman"/>
          <w:sz w:val="24"/>
          <w:szCs w:val="24"/>
          <w:lang w:eastAsia="id-ID"/>
        </w:rPr>
        <w:t xml:space="preserve">reka akan semakin berkembang. </w:t>
      </w:r>
    </w:p>
    <w:p w:rsidR="007529EC" w:rsidRPr="00987D74" w:rsidRDefault="007529EC" w:rsidP="00CD11E4">
      <w:pPr>
        <w:ind w:firstLine="567"/>
        <w:rPr>
          <w:rFonts w:eastAsia="Times New Roman" w:cs="Times New Roman"/>
          <w:sz w:val="24"/>
          <w:szCs w:val="24"/>
          <w:lang w:eastAsia="id-ID"/>
        </w:rPr>
      </w:pPr>
      <w:r w:rsidRPr="00987D74">
        <w:rPr>
          <w:rFonts w:eastAsia="Times New Roman" w:cs="Times New Roman"/>
          <w:sz w:val="24"/>
          <w:szCs w:val="24"/>
          <w:lang w:eastAsia="id-ID"/>
        </w:rPr>
        <w:t xml:space="preserve">Pertanyaan-pertanyaan yang telah mereka ajukan akan dijadikan dasar untuk mencari informasi yang lebih lanjut dan beragam dari sumber-sumber belajar yang telah ditentukan oleh guru hingga mencari informasi ke sumber-sumber yang ditentukan oleh siswa sendiri, dari sumber yang tunggal sampai sumber yang beragam. </w:t>
      </w:r>
    </w:p>
    <w:p w:rsidR="00CD11E4" w:rsidRPr="00987D74" w:rsidRDefault="00CD11E4" w:rsidP="00CD11E4">
      <w:pPr>
        <w:ind w:firstLine="709"/>
        <w:outlineLvl w:val="3"/>
        <w:rPr>
          <w:rFonts w:eastAsia="Times New Roman" w:cs="Times New Roman"/>
          <w:bCs/>
          <w:sz w:val="24"/>
          <w:szCs w:val="24"/>
          <w:lang w:eastAsia="id-ID"/>
        </w:rPr>
      </w:pPr>
      <w:r w:rsidRPr="00987D74">
        <w:rPr>
          <w:rFonts w:eastAsia="Times New Roman" w:cs="Times New Roman"/>
          <w:bCs/>
          <w:sz w:val="24"/>
          <w:szCs w:val="24"/>
          <w:lang w:eastAsia="id-ID"/>
        </w:rPr>
        <w:t xml:space="preserve">3. Mengumpulkan dan mengasosiasikan informasi </w:t>
      </w:r>
    </w:p>
    <w:p w:rsidR="00CD11E4" w:rsidRDefault="00CD11E4" w:rsidP="00CD11E4">
      <w:pPr>
        <w:ind w:firstLine="567"/>
        <w:rPr>
          <w:rFonts w:eastAsia="Times New Roman" w:cs="Times New Roman"/>
          <w:sz w:val="24"/>
          <w:szCs w:val="24"/>
          <w:lang w:val="en-US" w:eastAsia="id-ID"/>
        </w:rPr>
      </w:pPr>
      <w:r w:rsidRPr="00987D74">
        <w:rPr>
          <w:rFonts w:eastAsia="Times New Roman" w:cs="Times New Roman"/>
          <w:sz w:val="24"/>
          <w:szCs w:val="24"/>
          <w:lang w:eastAsia="id-ID"/>
        </w:rPr>
        <w:t>Adapun langkah selanjutnya yang merupakan tindak lanjut dari kegiatan bertanya adalah menggali dan mengumpulkan informasi dari beragam sumber dengan bermacam cara. Dalam hal ini siswa boleh membaca buku yang lebih banyak, mengamati fenomena atau objek dengan lebih teliti, atau bisa juga melaksanakan eksperimen. Berdasarkan kegiatan-kegiatan inilah pada akhirnya akan dikumpulkan banyak informasi.</w:t>
      </w:r>
    </w:p>
    <w:p w:rsidR="009413E9" w:rsidRDefault="009413E9" w:rsidP="00CD11E4">
      <w:pPr>
        <w:ind w:firstLine="567"/>
        <w:rPr>
          <w:rFonts w:eastAsia="Times New Roman" w:cs="Times New Roman"/>
          <w:sz w:val="24"/>
          <w:szCs w:val="24"/>
          <w:lang w:val="en-US" w:eastAsia="id-ID"/>
        </w:rPr>
      </w:pPr>
    </w:p>
    <w:p w:rsidR="009413E9" w:rsidRPr="009413E9" w:rsidRDefault="009413E9" w:rsidP="00CD11E4">
      <w:pPr>
        <w:ind w:firstLine="567"/>
        <w:rPr>
          <w:rFonts w:eastAsia="Times New Roman" w:cs="Times New Roman"/>
          <w:sz w:val="24"/>
          <w:szCs w:val="24"/>
          <w:lang w:val="en-US" w:eastAsia="id-ID"/>
        </w:rPr>
      </w:pPr>
    </w:p>
    <w:p w:rsidR="00CD11E4" w:rsidRPr="00987D74" w:rsidRDefault="000151A2" w:rsidP="00CD11E4">
      <w:pPr>
        <w:pStyle w:val="ListParagraph"/>
        <w:ind w:left="0" w:firstLine="709"/>
        <w:rPr>
          <w:rFonts w:eastAsia="Times New Roman" w:cs="Times New Roman"/>
          <w:sz w:val="24"/>
          <w:szCs w:val="24"/>
          <w:lang w:eastAsia="id-ID"/>
        </w:rPr>
      </w:pPr>
      <w:r w:rsidRPr="00987D74">
        <w:rPr>
          <w:rFonts w:eastAsia="Times New Roman" w:cs="Times New Roman"/>
          <w:bCs/>
          <w:sz w:val="24"/>
          <w:szCs w:val="24"/>
          <w:lang w:eastAsia="id-ID"/>
        </w:rPr>
        <w:lastRenderedPageBreak/>
        <w:t>4.</w:t>
      </w:r>
      <w:r w:rsidRPr="00987D74">
        <w:rPr>
          <w:rFonts w:eastAsia="Times New Roman" w:cs="Times New Roman"/>
          <w:bCs/>
          <w:sz w:val="24"/>
          <w:szCs w:val="24"/>
          <w:lang w:val="en-US" w:eastAsia="id-ID"/>
        </w:rPr>
        <w:t xml:space="preserve"> </w:t>
      </w:r>
      <w:r w:rsidR="00CD11E4" w:rsidRPr="00987D74">
        <w:rPr>
          <w:rFonts w:eastAsia="Times New Roman" w:cs="Times New Roman"/>
          <w:bCs/>
          <w:sz w:val="24"/>
          <w:szCs w:val="24"/>
          <w:lang w:eastAsia="id-ID"/>
        </w:rPr>
        <w:t>Mengasosiasikan informasi</w:t>
      </w:r>
    </w:p>
    <w:p w:rsidR="00CD11E4" w:rsidRPr="00987D74" w:rsidRDefault="00CD11E4" w:rsidP="00CD11E4">
      <w:pPr>
        <w:ind w:firstLine="567"/>
        <w:rPr>
          <w:rFonts w:eastAsia="Times New Roman" w:cs="Times New Roman"/>
          <w:sz w:val="24"/>
          <w:szCs w:val="24"/>
          <w:lang w:eastAsia="id-ID"/>
        </w:rPr>
      </w:pPr>
      <w:r w:rsidRPr="00987D74">
        <w:rPr>
          <w:rFonts w:eastAsia="Times New Roman" w:cs="Times New Roman"/>
          <w:sz w:val="24"/>
          <w:szCs w:val="24"/>
          <w:lang w:eastAsia="id-ID"/>
        </w:rPr>
        <w:t xml:space="preserve"> Informasi yang banyak ini selanjutnya akan dijadikan fondasi untuk kegiatan berikutnya yakni memproses informasi sehingga pada akhirnya siswa akan menemukan suatu keterkaitan antara satu informasi dengan informasi lainnya, menemukan pola dari keterkaitan informasi dan bahkan mengambil berbagai kesimpulan dari pola yang ditemukan. </w:t>
      </w:r>
    </w:p>
    <w:p w:rsidR="00CD11E4" w:rsidRPr="00987D74" w:rsidRDefault="000151A2" w:rsidP="00B57E0F">
      <w:pPr>
        <w:ind w:firstLine="709"/>
        <w:rPr>
          <w:rFonts w:eastAsia="Times New Roman" w:cs="Times New Roman"/>
          <w:sz w:val="24"/>
          <w:szCs w:val="24"/>
          <w:lang w:eastAsia="id-ID"/>
        </w:rPr>
      </w:pPr>
      <w:r w:rsidRPr="00987D74">
        <w:rPr>
          <w:rFonts w:eastAsia="Times New Roman" w:cs="Times New Roman"/>
          <w:bCs/>
          <w:sz w:val="24"/>
          <w:szCs w:val="24"/>
          <w:lang w:eastAsia="id-ID"/>
        </w:rPr>
        <w:t>5.</w:t>
      </w:r>
      <w:r w:rsidRPr="00987D74">
        <w:rPr>
          <w:rFonts w:eastAsia="Times New Roman" w:cs="Times New Roman"/>
          <w:bCs/>
          <w:sz w:val="24"/>
          <w:szCs w:val="24"/>
          <w:lang w:val="en-US" w:eastAsia="id-ID"/>
        </w:rPr>
        <w:t xml:space="preserve"> </w:t>
      </w:r>
      <w:r w:rsidR="00CD11E4" w:rsidRPr="00987D74">
        <w:rPr>
          <w:rFonts w:eastAsia="Times New Roman" w:cs="Times New Roman"/>
          <w:bCs/>
          <w:sz w:val="24"/>
          <w:szCs w:val="24"/>
          <w:lang w:eastAsia="id-ID"/>
        </w:rPr>
        <w:t>Mengkomunikasikan hasil</w:t>
      </w:r>
    </w:p>
    <w:p w:rsidR="00B57E0F" w:rsidRPr="00987D74" w:rsidRDefault="00B57E0F" w:rsidP="00B57E0F">
      <w:pPr>
        <w:ind w:firstLine="567"/>
        <w:rPr>
          <w:rFonts w:eastAsia="Times New Roman" w:cs="Times New Roman"/>
          <w:sz w:val="24"/>
          <w:szCs w:val="24"/>
          <w:lang w:eastAsia="id-ID"/>
        </w:rPr>
      </w:pPr>
      <w:r w:rsidRPr="00987D74">
        <w:rPr>
          <w:rFonts w:eastAsia="Times New Roman" w:cs="Times New Roman"/>
          <w:sz w:val="24"/>
          <w:szCs w:val="24"/>
          <w:lang w:eastAsia="id-ID"/>
        </w:rPr>
        <w:t xml:space="preserve">Kegiatan terakhir dalam kegiatan inti yaitu membuat tulisan atau bercerita tentang apa-apa saja yang telah mereka temukan dalam kegiatan mencari informasi, mengasosiasikan dan menemukan pola. Hasil tersebut disampikan di kelas dan dinilai oleh guru sebagai hasil belajar siswa atau kelompok siswa tersebut. </w:t>
      </w:r>
    </w:p>
    <w:p w:rsidR="00B57E0F" w:rsidRPr="00987D74" w:rsidRDefault="00B57E0F" w:rsidP="00B57E0F">
      <w:pPr>
        <w:ind w:firstLine="426"/>
        <w:outlineLvl w:val="2"/>
        <w:rPr>
          <w:rFonts w:eastAsia="Times New Roman" w:cs="Times New Roman"/>
          <w:bCs/>
          <w:sz w:val="24"/>
          <w:szCs w:val="24"/>
          <w:lang w:eastAsia="id-ID"/>
        </w:rPr>
      </w:pPr>
      <w:r w:rsidRPr="00987D74">
        <w:rPr>
          <w:rFonts w:eastAsia="Times New Roman" w:cs="Times New Roman"/>
          <w:bCs/>
          <w:sz w:val="24"/>
          <w:szCs w:val="24"/>
          <w:lang w:eastAsia="id-ID"/>
        </w:rPr>
        <w:t>c. Kegiatan Penutup pada Proses Pembelajaran Kurikulum 2013</w:t>
      </w:r>
    </w:p>
    <w:p w:rsidR="007529EC" w:rsidRPr="00987D74" w:rsidRDefault="00B57E0F" w:rsidP="00B57E0F">
      <w:pPr>
        <w:ind w:firstLine="567"/>
        <w:rPr>
          <w:rFonts w:eastAsia="Times New Roman" w:cs="Times New Roman"/>
          <w:sz w:val="24"/>
          <w:szCs w:val="24"/>
          <w:lang w:eastAsia="id-ID"/>
        </w:rPr>
      </w:pPr>
      <w:r w:rsidRPr="00987D74">
        <w:rPr>
          <w:rFonts w:eastAsia="Times New Roman" w:cs="Times New Roman"/>
          <w:sz w:val="24"/>
          <w:szCs w:val="24"/>
          <w:lang w:eastAsia="id-ID"/>
        </w:rPr>
        <w:t>Pada kegiatan penutup, guru bersama-sama dengan siswa dan/atau sendiri membuat rangkuman/simpulan pelajaran, melakukan penilaian dan/atau refleksi terhadap kegiatan yang sudah dilaksanakan secara konsisten dan terprogram, memberikan umpan balik terhadap proses dan hasil pembelajaran, merencanakan kegiatan tindak lanjut dalam bentuk pembelajaran remedi, program pengayaan, layanan konseling dan/atau memberikan tugas baik tugas individual maupun kelompok sesuai dengan hasil belajar peserta didik, dan menyampaikan rencana pembelajaran pada pertemuan berikutnya.</w:t>
      </w:r>
    </w:p>
    <w:p w:rsidR="00BE1B63" w:rsidRPr="00987D74" w:rsidRDefault="00BE1B63" w:rsidP="00BE1B63">
      <w:pPr>
        <w:autoSpaceDE w:val="0"/>
        <w:autoSpaceDN w:val="0"/>
        <w:adjustRightInd w:val="0"/>
        <w:ind w:firstLine="709"/>
        <w:rPr>
          <w:rFonts w:cs="Times New Roman"/>
          <w:sz w:val="24"/>
          <w:szCs w:val="24"/>
        </w:rPr>
      </w:pPr>
      <w:r w:rsidRPr="00987D74">
        <w:rPr>
          <w:rFonts w:cs="Times New Roman"/>
          <w:sz w:val="24"/>
          <w:szCs w:val="24"/>
        </w:rPr>
        <w:t xml:space="preserve">Dengan demikian, untuk memperoleh predikat kinerja guru dengan baik. Maka ada banyak hal yang harus dilakukan dan diperlihatkan guru dalam kegiatan </w:t>
      </w:r>
      <w:r w:rsidRPr="00987D74">
        <w:rPr>
          <w:rFonts w:cs="Times New Roman"/>
          <w:sz w:val="24"/>
          <w:szCs w:val="24"/>
        </w:rPr>
        <w:lastRenderedPageBreak/>
        <w:t>proses belajar mengajarnya, baik pekerjaan yang sifatnya tertulis maupun yang tidak tertulis. Sehingga sebagai guru harus bisa memahami akan tugasnya sebagai pengelola pembelajaran, melaksanakannya, dan berhasil dalam mengajar sehingga tujuan pembelajaran dapat dicapai dengan baik sangat ditentukan oleh konsekuensi dan kepiawaian dalam memilih strategi mengajar. Kegiatan atau hal yang harus dilakukan oleh guru berkenaan dengan tugasnya sebagai pengelola pembelajaran meliputi:</w:t>
      </w:r>
    </w:p>
    <w:p w:rsidR="00BE1B63" w:rsidRPr="00987D74" w:rsidRDefault="00BE1B63" w:rsidP="00BE1B63">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Membuat perencanaan berupa satuan pelajaran dengan tepat.</w:t>
      </w:r>
    </w:p>
    <w:p w:rsidR="00BE1B63" w:rsidRPr="00987D74" w:rsidRDefault="00BE1B63" w:rsidP="00BE1B63">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Menggunakan metode belajar yang sesuai</w:t>
      </w:r>
    </w:p>
    <w:p w:rsidR="00BE1B63" w:rsidRPr="00987D74" w:rsidRDefault="00BE1B63" w:rsidP="00BE1B63">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Menciptakan kondisi belajar secara konsekuen</w:t>
      </w:r>
    </w:p>
    <w:p w:rsidR="00BE1B63" w:rsidRPr="00987D74" w:rsidRDefault="00BE1B63" w:rsidP="00BE1B63">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Melaksanakan evaluasi secara keseluruhan</w:t>
      </w:r>
    </w:p>
    <w:p w:rsidR="00BE1B63" w:rsidRPr="00987D74" w:rsidRDefault="00BE1B63" w:rsidP="00BE1B63">
      <w:pPr>
        <w:pStyle w:val="ListParagraph"/>
        <w:numPr>
          <w:ilvl w:val="1"/>
          <w:numId w:val="43"/>
        </w:numPr>
        <w:autoSpaceDE w:val="0"/>
        <w:autoSpaceDN w:val="0"/>
        <w:adjustRightInd w:val="0"/>
        <w:ind w:left="284" w:hanging="306"/>
        <w:jc w:val="left"/>
        <w:rPr>
          <w:rFonts w:cs="Times New Roman"/>
          <w:sz w:val="24"/>
          <w:szCs w:val="24"/>
        </w:rPr>
      </w:pPr>
      <w:r w:rsidRPr="00987D74">
        <w:rPr>
          <w:rFonts w:cs="Times New Roman"/>
          <w:sz w:val="24"/>
          <w:szCs w:val="24"/>
        </w:rPr>
        <w:t>Membuat program tindak lanjut hasil penilaian</w:t>
      </w:r>
    </w:p>
    <w:p w:rsidR="00011F64" w:rsidRPr="00987D74" w:rsidRDefault="00011F64" w:rsidP="00011F64">
      <w:pPr>
        <w:autoSpaceDE w:val="0"/>
        <w:autoSpaceDN w:val="0"/>
        <w:adjustRightInd w:val="0"/>
        <w:spacing w:line="240" w:lineRule="auto"/>
        <w:rPr>
          <w:rFonts w:cs="Times New Roman"/>
          <w:b/>
          <w:bCs/>
          <w:sz w:val="24"/>
          <w:szCs w:val="24"/>
          <w:lang w:val="en-US"/>
        </w:rPr>
      </w:pPr>
    </w:p>
    <w:p w:rsidR="00011F64" w:rsidRPr="00987D74" w:rsidRDefault="00011F64" w:rsidP="003413B1">
      <w:pPr>
        <w:autoSpaceDE w:val="0"/>
        <w:autoSpaceDN w:val="0"/>
        <w:adjustRightInd w:val="0"/>
        <w:spacing w:line="240" w:lineRule="auto"/>
        <w:ind w:firstLine="284"/>
        <w:rPr>
          <w:rFonts w:cs="Times New Roman"/>
          <w:sz w:val="24"/>
          <w:szCs w:val="24"/>
        </w:rPr>
      </w:pPr>
      <w:r w:rsidRPr="00987D74">
        <w:rPr>
          <w:rFonts w:cs="Times New Roman"/>
          <w:b/>
          <w:bCs/>
          <w:sz w:val="24"/>
          <w:szCs w:val="24"/>
        </w:rPr>
        <w:t>3. Faktor-faktor yang Mempengaruhi Kinerja Guru</w:t>
      </w:r>
    </w:p>
    <w:p w:rsidR="00011F64" w:rsidRPr="00987D74" w:rsidRDefault="00011F64" w:rsidP="00011F64">
      <w:pPr>
        <w:autoSpaceDE w:val="0"/>
        <w:autoSpaceDN w:val="0"/>
        <w:adjustRightInd w:val="0"/>
        <w:spacing w:line="240" w:lineRule="auto"/>
        <w:rPr>
          <w:rFonts w:cs="Times New Roman"/>
          <w:sz w:val="24"/>
          <w:szCs w:val="24"/>
        </w:rPr>
      </w:pPr>
      <w:r w:rsidRPr="00987D74">
        <w:rPr>
          <w:rFonts w:cs="Times New Roman"/>
          <w:sz w:val="24"/>
          <w:szCs w:val="24"/>
        </w:rPr>
        <w:tab/>
      </w:r>
    </w:p>
    <w:p w:rsidR="00011F64" w:rsidRPr="00987D74" w:rsidRDefault="00011F64" w:rsidP="00011F64">
      <w:pPr>
        <w:autoSpaceDE w:val="0"/>
        <w:autoSpaceDN w:val="0"/>
        <w:adjustRightInd w:val="0"/>
        <w:ind w:firstLine="567"/>
        <w:rPr>
          <w:rFonts w:cs="Times New Roman"/>
          <w:sz w:val="24"/>
          <w:szCs w:val="24"/>
        </w:rPr>
      </w:pPr>
      <w:r w:rsidRPr="00987D74">
        <w:rPr>
          <w:rFonts w:cs="Times New Roman"/>
          <w:sz w:val="24"/>
          <w:szCs w:val="24"/>
        </w:rPr>
        <w:t>Ada banyak sekali faktor-faktor yang mempengaruhi kinerja guru. Menurut Maier, perbedaan kinerja antara orang yang satu dengan lainnya di dalam situasi kerja adalah karena perbedaan karakteristik dari individu. Disamping itu, orang yang sama dapat menghasilkan kinerja yang berbeda dalam situasi yang berbeda pula. Kesemuanya ini menerangkan bahwa kinerja itu pada garis besarnya dipengaruhi oleh dua hal, yaitu faktor-faktor individu dan faktor-faktor situasi.</w:t>
      </w:r>
    </w:p>
    <w:p w:rsidR="00572EFD" w:rsidRPr="00987D74" w:rsidRDefault="00011F64" w:rsidP="00572EFD">
      <w:pPr>
        <w:autoSpaceDE w:val="0"/>
        <w:autoSpaceDN w:val="0"/>
        <w:adjustRightInd w:val="0"/>
        <w:ind w:firstLine="567"/>
        <w:rPr>
          <w:rFonts w:cs="Times New Roman"/>
          <w:sz w:val="24"/>
          <w:szCs w:val="24"/>
        </w:rPr>
      </w:pPr>
      <w:r w:rsidRPr="00987D74">
        <w:rPr>
          <w:rFonts w:cs="Times New Roman"/>
          <w:sz w:val="24"/>
          <w:szCs w:val="24"/>
        </w:rPr>
        <w:t>A.A. Anwar Prabu Mangkunegara mengungkapkan bahwa faktor yang mempengaruhi pencapaian kinerja adalah faktor kemampuan (</w:t>
      </w:r>
      <w:r w:rsidRPr="00987D74">
        <w:rPr>
          <w:rFonts w:cs="Times New Roman"/>
          <w:i/>
          <w:iCs/>
          <w:sz w:val="24"/>
          <w:szCs w:val="24"/>
        </w:rPr>
        <w:t>ability</w:t>
      </w:r>
      <w:r w:rsidRPr="00987D74">
        <w:rPr>
          <w:rFonts w:cs="Times New Roman"/>
          <w:sz w:val="24"/>
          <w:szCs w:val="24"/>
        </w:rPr>
        <w:t xml:space="preserve">) dan faktor </w:t>
      </w:r>
      <w:r w:rsidRPr="00987D74">
        <w:rPr>
          <w:rFonts w:cs="Times New Roman"/>
          <w:sz w:val="24"/>
          <w:szCs w:val="24"/>
        </w:rPr>
        <w:lastRenderedPageBreak/>
        <w:t>motivasi (</w:t>
      </w:r>
      <w:r w:rsidRPr="00987D74">
        <w:rPr>
          <w:rFonts w:cs="Times New Roman"/>
          <w:i/>
          <w:iCs/>
          <w:sz w:val="24"/>
          <w:szCs w:val="24"/>
        </w:rPr>
        <w:t>motivation</w:t>
      </w:r>
      <w:r w:rsidRPr="00987D74">
        <w:rPr>
          <w:rFonts w:cs="Times New Roman"/>
          <w:sz w:val="24"/>
          <w:szCs w:val="24"/>
        </w:rPr>
        <w:t>). Hal ini sesuai dengan pendapat Keith Davis (1964) yang merumuskan bahwa:</w:t>
      </w:r>
    </w:p>
    <w:p w:rsidR="00572EFD" w:rsidRPr="00987D74" w:rsidRDefault="00011F64" w:rsidP="00572EFD">
      <w:pPr>
        <w:autoSpaceDE w:val="0"/>
        <w:autoSpaceDN w:val="0"/>
        <w:adjustRightInd w:val="0"/>
        <w:ind w:firstLine="567"/>
        <w:rPr>
          <w:rFonts w:cs="Times New Roman"/>
          <w:sz w:val="24"/>
          <w:szCs w:val="24"/>
        </w:rPr>
      </w:pPr>
      <w:r w:rsidRPr="00987D74">
        <w:rPr>
          <w:rFonts w:cs="Times New Roman"/>
          <w:sz w:val="24"/>
          <w:szCs w:val="24"/>
        </w:rPr>
        <w:t xml:space="preserve">a. </w:t>
      </w:r>
      <w:r w:rsidRPr="00987D74">
        <w:rPr>
          <w:rFonts w:cs="Times New Roman"/>
          <w:i/>
          <w:iCs/>
          <w:sz w:val="24"/>
          <w:szCs w:val="24"/>
        </w:rPr>
        <w:t>Human Performance = Ability + Motivation</w:t>
      </w:r>
    </w:p>
    <w:p w:rsidR="00572EFD" w:rsidRPr="00987D74" w:rsidRDefault="00011F64" w:rsidP="00572EFD">
      <w:pPr>
        <w:autoSpaceDE w:val="0"/>
        <w:autoSpaceDN w:val="0"/>
        <w:adjustRightInd w:val="0"/>
        <w:ind w:firstLine="567"/>
        <w:rPr>
          <w:rFonts w:cs="Times New Roman"/>
          <w:sz w:val="24"/>
          <w:szCs w:val="24"/>
        </w:rPr>
      </w:pPr>
      <w:r w:rsidRPr="00987D74">
        <w:rPr>
          <w:rFonts w:cs="Times New Roman"/>
          <w:sz w:val="24"/>
          <w:szCs w:val="24"/>
        </w:rPr>
        <w:t xml:space="preserve">b. </w:t>
      </w:r>
      <w:r w:rsidRPr="00987D74">
        <w:rPr>
          <w:rFonts w:cs="Times New Roman"/>
          <w:i/>
          <w:iCs/>
          <w:sz w:val="24"/>
          <w:szCs w:val="24"/>
        </w:rPr>
        <w:t>Motivation = Attitude + Situation</w:t>
      </w:r>
    </w:p>
    <w:p w:rsidR="00011F64" w:rsidRPr="00987D74" w:rsidRDefault="00011F64" w:rsidP="00572EFD">
      <w:pPr>
        <w:autoSpaceDE w:val="0"/>
        <w:autoSpaceDN w:val="0"/>
        <w:adjustRightInd w:val="0"/>
        <w:ind w:firstLine="567"/>
        <w:rPr>
          <w:rFonts w:cs="Times New Roman"/>
          <w:i/>
          <w:iCs/>
          <w:sz w:val="24"/>
          <w:szCs w:val="24"/>
        </w:rPr>
      </w:pPr>
      <w:r w:rsidRPr="00987D74">
        <w:rPr>
          <w:rFonts w:cs="Times New Roman"/>
          <w:sz w:val="24"/>
          <w:szCs w:val="24"/>
        </w:rPr>
        <w:t xml:space="preserve">c. </w:t>
      </w:r>
      <w:r w:rsidRPr="00987D74">
        <w:rPr>
          <w:rFonts w:cs="Times New Roman"/>
          <w:i/>
          <w:iCs/>
          <w:sz w:val="24"/>
          <w:szCs w:val="24"/>
        </w:rPr>
        <w:t>Ability = Knowledge + Skill</w:t>
      </w:r>
      <w:r w:rsidR="00572EFD" w:rsidRPr="00987D74">
        <w:rPr>
          <w:rStyle w:val="FootnoteReference"/>
          <w:rFonts w:cs="Times New Roman"/>
          <w:i/>
          <w:iCs/>
          <w:sz w:val="24"/>
          <w:szCs w:val="24"/>
        </w:rPr>
        <w:footnoteReference w:id="41"/>
      </w:r>
    </w:p>
    <w:p w:rsidR="00572EFD" w:rsidRPr="00987D74" w:rsidRDefault="00572EFD" w:rsidP="00572EFD">
      <w:pPr>
        <w:autoSpaceDE w:val="0"/>
        <w:autoSpaceDN w:val="0"/>
        <w:adjustRightInd w:val="0"/>
        <w:ind w:firstLine="567"/>
        <w:rPr>
          <w:rFonts w:cs="Times New Roman"/>
          <w:sz w:val="24"/>
          <w:szCs w:val="24"/>
        </w:rPr>
      </w:pPr>
      <w:r w:rsidRPr="00987D74">
        <w:rPr>
          <w:rFonts w:cs="Times New Roman"/>
          <w:sz w:val="24"/>
          <w:szCs w:val="24"/>
        </w:rPr>
        <w:t>Kemampuan (</w:t>
      </w:r>
      <w:r w:rsidRPr="00987D74">
        <w:rPr>
          <w:rFonts w:cs="Times New Roman"/>
          <w:i/>
          <w:iCs/>
          <w:sz w:val="24"/>
          <w:szCs w:val="24"/>
        </w:rPr>
        <w:t>ability</w:t>
      </w:r>
      <w:r w:rsidRPr="00987D74">
        <w:rPr>
          <w:rFonts w:cs="Times New Roman"/>
          <w:sz w:val="24"/>
          <w:szCs w:val="24"/>
        </w:rPr>
        <w:t xml:space="preserve">) pegawai terdiri dari kemampuan potensi (IQ) dan kemampuan </w:t>
      </w:r>
      <w:r w:rsidRPr="00987D74">
        <w:rPr>
          <w:rFonts w:cs="Times New Roman"/>
          <w:i/>
          <w:iCs/>
          <w:sz w:val="24"/>
          <w:szCs w:val="24"/>
        </w:rPr>
        <w:t xml:space="preserve">reality </w:t>
      </w:r>
      <w:r w:rsidRPr="00987D74">
        <w:rPr>
          <w:rFonts w:cs="Times New Roman"/>
          <w:sz w:val="24"/>
          <w:szCs w:val="24"/>
        </w:rPr>
        <w:t>(</w:t>
      </w:r>
      <w:r w:rsidRPr="00987D74">
        <w:rPr>
          <w:rFonts w:cs="Times New Roman"/>
          <w:i/>
          <w:iCs/>
          <w:sz w:val="24"/>
          <w:szCs w:val="24"/>
        </w:rPr>
        <w:t>knowledge + skill</w:t>
      </w:r>
      <w:r w:rsidRPr="00987D74">
        <w:rPr>
          <w:rFonts w:cs="Times New Roman"/>
          <w:sz w:val="24"/>
          <w:szCs w:val="24"/>
        </w:rPr>
        <w:t>). Artinya pegawai yan memiliki IQ diatas rata-rata dengan pendidikan yang memadai untuk jabatannya dan terampil dalam mengerjakan pekerjaan sehari-hari, maka ia akan lebih mudah mencapai kinerja yang diharapkan. Oleh karena itu, “pegawai perlu ditempatkan pada pekerjaan yang sesuai dengan keahliannya (</w:t>
      </w:r>
      <w:r w:rsidRPr="00987D74">
        <w:rPr>
          <w:rFonts w:cs="Times New Roman"/>
          <w:i/>
          <w:iCs/>
          <w:sz w:val="24"/>
          <w:szCs w:val="24"/>
        </w:rPr>
        <w:t>the right man in the right place, the right man on the right job</w:t>
      </w:r>
      <w:r w:rsidRPr="00987D74">
        <w:rPr>
          <w:rFonts w:cs="Times New Roman"/>
          <w:sz w:val="24"/>
          <w:szCs w:val="24"/>
        </w:rPr>
        <w:t>)”</w:t>
      </w:r>
      <w:r w:rsidRPr="00987D74">
        <w:rPr>
          <w:rStyle w:val="FootnoteReference"/>
          <w:rFonts w:cs="Times New Roman"/>
          <w:sz w:val="24"/>
          <w:szCs w:val="24"/>
        </w:rPr>
        <w:footnoteReference w:id="42"/>
      </w:r>
      <w:r w:rsidRPr="00987D74">
        <w:rPr>
          <w:rFonts w:cs="Times New Roman"/>
          <w:sz w:val="24"/>
          <w:szCs w:val="24"/>
        </w:rPr>
        <w:t>.</w:t>
      </w:r>
    </w:p>
    <w:p w:rsidR="00572EFD" w:rsidRPr="00987D74" w:rsidRDefault="00572EFD" w:rsidP="00572EFD">
      <w:pPr>
        <w:autoSpaceDE w:val="0"/>
        <w:autoSpaceDN w:val="0"/>
        <w:adjustRightInd w:val="0"/>
        <w:ind w:firstLine="567"/>
        <w:rPr>
          <w:rFonts w:cs="Times New Roman"/>
          <w:sz w:val="24"/>
          <w:szCs w:val="24"/>
        </w:rPr>
      </w:pPr>
      <w:r w:rsidRPr="00987D74">
        <w:rPr>
          <w:rFonts w:cs="Times New Roman"/>
          <w:sz w:val="24"/>
          <w:szCs w:val="24"/>
        </w:rPr>
        <w:t>Motivasi terbentuk dari sikap (</w:t>
      </w:r>
      <w:r w:rsidRPr="00987D74">
        <w:rPr>
          <w:rFonts w:cs="Times New Roman"/>
          <w:i/>
          <w:iCs/>
          <w:sz w:val="24"/>
          <w:szCs w:val="24"/>
        </w:rPr>
        <w:t>attitude</w:t>
      </w:r>
      <w:r w:rsidRPr="00987D74">
        <w:rPr>
          <w:rFonts w:cs="Times New Roman"/>
          <w:sz w:val="24"/>
          <w:szCs w:val="24"/>
        </w:rPr>
        <w:t>) seorang pegawai dalam menghadapi situasi kerja. Sikap mental merupakan kondisi mental yang mendorong diri pegawai untuk berusaha mencapai prestasi kerja secara maksimal. Sikap mental seorang pegawai harus sikap mental yang siap secara psikofisik (siap secara mental, fisik, tujuan dan situasi). Artinya “seorang pegawai harus siap mental, mampu secara fisik, memahami tujuan utama dan target kerja yang akan dicapai, mampu memanfaatkan dan menciptakan situasi kerja”</w:t>
      </w:r>
      <w:r w:rsidRPr="00987D74">
        <w:rPr>
          <w:rStyle w:val="FootnoteReference"/>
          <w:rFonts w:cs="Times New Roman"/>
          <w:sz w:val="24"/>
          <w:szCs w:val="24"/>
        </w:rPr>
        <w:footnoteReference w:id="43"/>
      </w:r>
      <w:r w:rsidRPr="00987D74">
        <w:rPr>
          <w:rFonts w:cs="Times New Roman"/>
          <w:sz w:val="24"/>
          <w:szCs w:val="24"/>
        </w:rPr>
        <w:t>.</w:t>
      </w:r>
    </w:p>
    <w:p w:rsidR="003413B1" w:rsidRPr="00987D74" w:rsidRDefault="00572EFD" w:rsidP="00CF7217">
      <w:pPr>
        <w:autoSpaceDE w:val="0"/>
        <w:autoSpaceDN w:val="0"/>
        <w:adjustRightInd w:val="0"/>
        <w:ind w:firstLine="567"/>
        <w:rPr>
          <w:rFonts w:cs="Times New Roman"/>
          <w:sz w:val="24"/>
          <w:szCs w:val="24"/>
        </w:rPr>
      </w:pPr>
      <w:r w:rsidRPr="00987D74">
        <w:rPr>
          <w:rFonts w:cs="Times New Roman"/>
          <w:sz w:val="24"/>
          <w:szCs w:val="24"/>
        </w:rPr>
        <w:lastRenderedPageBreak/>
        <w:t>David Mc Clelland berpendapat bahwa pegawai akan mampu mencapai kinerja maksimal jika memiliki motif berprestasi tinggi. Motif berprestasi yang perlu dimiliki oleh pegawai harus ditumbuhkan dari  dalam diri sendiri selain dari lingkungan kerja. Hal ini karena “motif berprestasi yang ditumbuhkan dari dalam diri sendiri akan membentuk suatu kekuatan diri dan jika situasi lingkungan kerja turut menunjang makapencapaian kinerja akan lebih mudah”</w:t>
      </w:r>
      <w:r w:rsidRPr="00987D74">
        <w:rPr>
          <w:rStyle w:val="FootnoteReference"/>
          <w:rFonts w:cs="Times New Roman"/>
          <w:sz w:val="24"/>
          <w:szCs w:val="24"/>
        </w:rPr>
        <w:footnoteReference w:id="44"/>
      </w:r>
      <w:r w:rsidRPr="00987D74">
        <w:rPr>
          <w:rFonts w:cs="Times New Roman"/>
          <w:sz w:val="24"/>
          <w:szCs w:val="24"/>
        </w:rPr>
        <w:t>.</w:t>
      </w:r>
    </w:p>
    <w:p w:rsidR="006A188E" w:rsidRDefault="00B7148D" w:rsidP="00B7148D">
      <w:pPr>
        <w:autoSpaceDE w:val="0"/>
        <w:autoSpaceDN w:val="0"/>
        <w:adjustRightInd w:val="0"/>
        <w:ind w:firstLine="567"/>
        <w:rPr>
          <w:rFonts w:cs="Times New Roman"/>
          <w:sz w:val="24"/>
          <w:szCs w:val="24"/>
          <w:lang w:val="en-US"/>
        </w:rPr>
      </w:pPr>
      <w:r w:rsidRPr="00987D74">
        <w:rPr>
          <w:rFonts w:cs="Times New Roman"/>
          <w:sz w:val="24"/>
          <w:szCs w:val="24"/>
        </w:rPr>
        <w:t>Berdasarkan uraian di atas yang dimaksud dengan faktor kinerja guru merupakan yang mana seorang pendidik menjalankan tugas harus sesuai dengan sistem yang telah ditentukan dan hasilnya sesuai dengan apa yang ia usahakannya.</w:t>
      </w:r>
    </w:p>
    <w:p w:rsidR="00045EE1" w:rsidRPr="00045EE1" w:rsidRDefault="00045EE1" w:rsidP="00045EE1">
      <w:pPr>
        <w:autoSpaceDE w:val="0"/>
        <w:autoSpaceDN w:val="0"/>
        <w:adjustRightInd w:val="0"/>
        <w:spacing w:line="240" w:lineRule="auto"/>
        <w:ind w:firstLine="567"/>
        <w:rPr>
          <w:rFonts w:cs="Times New Roman"/>
          <w:sz w:val="24"/>
          <w:szCs w:val="24"/>
          <w:lang w:val="en-US"/>
        </w:rPr>
      </w:pPr>
    </w:p>
    <w:p w:rsidR="003304DE" w:rsidRPr="00045EE1" w:rsidRDefault="00045EE1" w:rsidP="003304DE">
      <w:pPr>
        <w:rPr>
          <w:rFonts w:cs="Times New Roman"/>
          <w:b/>
          <w:sz w:val="24"/>
          <w:szCs w:val="24"/>
          <w:lang w:val="en-US"/>
        </w:rPr>
      </w:pPr>
      <w:r>
        <w:rPr>
          <w:rFonts w:cs="Times New Roman"/>
          <w:b/>
          <w:sz w:val="24"/>
          <w:szCs w:val="24"/>
        </w:rPr>
        <w:t>C. Hasil Penelitian Relevan</w:t>
      </w:r>
    </w:p>
    <w:p w:rsidR="009272F8" w:rsidRPr="00987D74" w:rsidRDefault="009272F8" w:rsidP="009272F8">
      <w:pPr>
        <w:ind w:firstLine="720"/>
        <w:rPr>
          <w:rFonts w:cs="Times New Roman"/>
          <w:sz w:val="24"/>
          <w:szCs w:val="24"/>
        </w:rPr>
      </w:pPr>
      <w:r w:rsidRPr="00987D74">
        <w:rPr>
          <w:rFonts w:cs="Times New Roman"/>
          <w:sz w:val="24"/>
          <w:szCs w:val="24"/>
        </w:rPr>
        <w:t>Sebelum kita merujuk pada penulisan ini, peneliti telah mengambil beberapa penelitian terdahulu yang berhubungan dengan penelitian ini dengan harapan dapat dijadikan sebagai bahan referensi untuk kajian mengenai penelitian ini</w:t>
      </w:r>
      <w:r w:rsidRPr="00987D74">
        <w:rPr>
          <w:rFonts w:cs="Times New Roman"/>
          <w:sz w:val="24"/>
          <w:szCs w:val="24"/>
          <w:lang w:val="it-IT"/>
        </w:rPr>
        <w:t>.</w:t>
      </w:r>
      <w:r w:rsidRPr="00987D74">
        <w:rPr>
          <w:rFonts w:cs="Times New Roman"/>
          <w:sz w:val="24"/>
          <w:szCs w:val="24"/>
        </w:rPr>
        <w:t xml:space="preserve"> Adapun penelitian terdahulu yang diambil hanya beberapa saja seperti penelitian</w:t>
      </w:r>
      <w:r w:rsidRPr="00987D74">
        <w:rPr>
          <w:rFonts w:cs="Times New Roman"/>
          <w:sz w:val="24"/>
          <w:szCs w:val="24"/>
          <w:lang w:val="it-IT"/>
        </w:rPr>
        <w:t xml:space="preserve"> </w:t>
      </w:r>
    </w:p>
    <w:p w:rsidR="00DB3D57" w:rsidRPr="00987D74" w:rsidRDefault="00DB3D57" w:rsidP="00C42815">
      <w:pPr>
        <w:autoSpaceDE w:val="0"/>
        <w:autoSpaceDN w:val="0"/>
        <w:adjustRightInd w:val="0"/>
        <w:spacing w:line="240" w:lineRule="auto"/>
        <w:ind w:left="426"/>
        <w:rPr>
          <w:rFonts w:cs="Times New Roman"/>
          <w:i/>
          <w:iCs/>
          <w:sz w:val="24"/>
          <w:szCs w:val="24"/>
        </w:rPr>
      </w:pPr>
      <w:r w:rsidRPr="00987D74">
        <w:rPr>
          <w:rFonts w:cs="Times New Roman"/>
          <w:bCs/>
          <w:sz w:val="24"/>
          <w:szCs w:val="24"/>
        </w:rPr>
        <w:t>Muhammad Fathurridho (3104065).</w:t>
      </w:r>
      <w:r w:rsidRPr="00987D74">
        <w:rPr>
          <w:rFonts w:cs="Times New Roman"/>
          <w:b/>
          <w:bCs/>
          <w:sz w:val="24"/>
          <w:szCs w:val="24"/>
        </w:rPr>
        <w:t xml:space="preserve"> </w:t>
      </w:r>
      <w:r w:rsidRPr="00987D74">
        <w:rPr>
          <w:rFonts w:cs="Times New Roman"/>
          <w:i/>
          <w:iCs/>
          <w:sz w:val="24"/>
          <w:szCs w:val="24"/>
        </w:rPr>
        <w:t>Strategi Pembelajaran PAI dalam</w:t>
      </w:r>
      <w:r w:rsidR="001624F2" w:rsidRPr="00987D74">
        <w:rPr>
          <w:rFonts w:cs="Times New Roman"/>
          <w:i/>
          <w:iCs/>
          <w:sz w:val="24"/>
          <w:szCs w:val="24"/>
        </w:rPr>
        <w:t xml:space="preserve"> </w:t>
      </w:r>
      <w:r w:rsidRPr="00987D74">
        <w:rPr>
          <w:rFonts w:cs="Times New Roman"/>
          <w:i/>
          <w:iCs/>
          <w:sz w:val="24"/>
          <w:szCs w:val="24"/>
        </w:rPr>
        <w:t>Menghadapi Ujian Kenaikan Kelas Tahun Ajaran 2007/2008 di SMP N 31</w:t>
      </w:r>
      <w:r w:rsidR="001624F2" w:rsidRPr="00987D74">
        <w:rPr>
          <w:rFonts w:cs="Times New Roman"/>
          <w:i/>
          <w:iCs/>
          <w:sz w:val="24"/>
          <w:szCs w:val="24"/>
        </w:rPr>
        <w:t xml:space="preserve"> </w:t>
      </w:r>
      <w:r w:rsidRPr="00987D74">
        <w:rPr>
          <w:rFonts w:cs="Times New Roman"/>
          <w:i/>
          <w:iCs/>
          <w:sz w:val="24"/>
          <w:szCs w:val="24"/>
        </w:rPr>
        <w:t xml:space="preserve">Semarang. </w:t>
      </w:r>
      <w:r w:rsidRPr="00987D74">
        <w:rPr>
          <w:rFonts w:cs="Times New Roman"/>
          <w:sz w:val="24"/>
          <w:szCs w:val="24"/>
        </w:rPr>
        <w:t>Skripsi. Semarang Fakultas Tarbiyah IAIN Walisongo Semarang.</w:t>
      </w:r>
      <w:r w:rsidR="001624F2" w:rsidRPr="00987D74">
        <w:rPr>
          <w:rFonts w:cs="Times New Roman"/>
          <w:i/>
          <w:iCs/>
          <w:sz w:val="24"/>
          <w:szCs w:val="24"/>
        </w:rPr>
        <w:t xml:space="preserve"> </w:t>
      </w:r>
      <w:r w:rsidRPr="00987D74">
        <w:rPr>
          <w:rFonts w:cs="Times New Roman"/>
          <w:sz w:val="24"/>
          <w:szCs w:val="24"/>
        </w:rPr>
        <w:t>2009.</w:t>
      </w:r>
    </w:p>
    <w:p w:rsidR="00DB3D57" w:rsidRPr="00987D74" w:rsidRDefault="00DB3D57" w:rsidP="007935A9">
      <w:pPr>
        <w:autoSpaceDE w:val="0"/>
        <w:autoSpaceDN w:val="0"/>
        <w:adjustRightInd w:val="0"/>
        <w:spacing w:line="240" w:lineRule="auto"/>
        <w:ind w:left="426"/>
        <w:rPr>
          <w:rFonts w:cs="Times New Roman"/>
          <w:sz w:val="24"/>
          <w:szCs w:val="24"/>
        </w:rPr>
      </w:pPr>
      <w:r w:rsidRPr="00987D74">
        <w:rPr>
          <w:rFonts w:cs="Times New Roman"/>
          <w:sz w:val="24"/>
          <w:szCs w:val="24"/>
        </w:rPr>
        <w:t>Penelitian ini bertujuan untuk mengetahui: 1). Perencanaan pembelajaran</w:t>
      </w:r>
      <w:r w:rsidR="001624F2" w:rsidRPr="00987D74">
        <w:rPr>
          <w:rFonts w:cs="Times New Roman"/>
          <w:sz w:val="24"/>
          <w:szCs w:val="24"/>
        </w:rPr>
        <w:t xml:space="preserve"> </w:t>
      </w:r>
      <w:r w:rsidRPr="00987D74">
        <w:rPr>
          <w:rFonts w:cs="Times New Roman"/>
          <w:sz w:val="24"/>
          <w:szCs w:val="24"/>
        </w:rPr>
        <w:t>PAI yang disusun oleh guru, dan 2). Penerapan strategi dalam implementasi</w:t>
      </w:r>
      <w:r w:rsidR="001624F2" w:rsidRPr="00987D74">
        <w:rPr>
          <w:rFonts w:cs="Times New Roman"/>
          <w:sz w:val="24"/>
          <w:szCs w:val="24"/>
        </w:rPr>
        <w:t xml:space="preserve"> </w:t>
      </w:r>
      <w:r w:rsidRPr="00987D74">
        <w:rPr>
          <w:rFonts w:cs="Times New Roman"/>
          <w:sz w:val="24"/>
          <w:szCs w:val="24"/>
        </w:rPr>
        <w:t>pembelajaran pada kelas VIII di SMP N 31 Semarang.</w:t>
      </w:r>
    </w:p>
    <w:p w:rsidR="00DB3D57" w:rsidRPr="00987D74" w:rsidRDefault="00DB3D57" w:rsidP="007935A9">
      <w:pPr>
        <w:autoSpaceDE w:val="0"/>
        <w:autoSpaceDN w:val="0"/>
        <w:adjustRightInd w:val="0"/>
        <w:spacing w:line="240" w:lineRule="auto"/>
        <w:ind w:left="426"/>
        <w:rPr>
          <w:rFonts w:cs="Times New Roman"/>
          <w:sz w:val="24"/>
          <w:szCs w:val="24"/>
        </w:rPr>
      </w:pPr>
      <w:r w:rsidRPr="00987D74">
        <w:rPr>
          <w:rFonts w:cs="Times New Roman"/>
          <w:sz w:val="24"/>
          <w:szCs w:val="24"/>
        </w:rPr>
        <w:t>Penelitian ini merupakan penelitian lapangan (</w:t>
      </w:r>
      <w:r w:rsidRPr="00987D74">
        <w:rPr>
          <w:rFonts w:cs="Times New Roman"/>
          <w:i/>
          <w:iCs/>
          <w:sz w:val="24"/>
          <w:szCs w:val="24"/>
        </w:rPr>
        <w:t>field reseach</w:t>
      </w:r>
      <w:r w:rsidRPr="00987D74">
        <w:rPr>
          <w:rFonts w:cs="Times New Roman"/>
          <w:sz w:val="24"/>
          <w:szCs w:val="24"/>
        </w:rPr>
        <w:t>). Metode</w:t>
      </w:r>
      <w:r w:rsidR="001624F2" w:rsidRPr="00987D74">
        <w:rPr>
          <w:rFonts w:cs="Times New Roman"/>
          <w:sz w:val="24"/>
          <w:szCs w:val="24"/>
        </w:rPr>
        <w:t xml:space="preserve"> </w:t>
      </w:r>
      <w:r w:rsidRPr="00987D74">
        <w:rPr>
          <w:rFonts w:cs="Times New Roman"/>
          <w:sz w:val="24"/>
          <w:szCs w:val="24"/>
        </w:rPr>
        <w:t>pengumpulan data yang penulis gunakan berupa metode wawancara, metode</w:t>
      </w:r>
      <w:r w:rsidR="001624F2" w:rsidRPr="00987D74">
        <w:rPr>
          <w:rFonts w:cs="Times New Roman"/>
          <w:sz w:val="24"/>
          <w:szCs w:val="24"/>
        </w:rPr>
        <w:t xml:space="preserve"> </w:t>
      </w:r>
      <w:r w:rsidRPr="00987D74">
        <w:rPr>
          <w:rFonts w:cs="Times New Roman"/>
          <w:sz w:val="24"/>
          <w:szCs w:val="24"/>
        </w:rPr>
        <w:t>dokumentasi dan metode observasi. Penelitian ini menggunakan teknik analisis</w:t>
      </w:r>
      <w:r w:rsidR="001624F2" w:rsidRPr="00987D74">
        <w:rPr>
          <w:rFonts w:cs="Times New Roman"/>
          <w:sz w:val="24"/>
          <w:szCs w:val="24"/>
        </w:rPr>
        <w:t xml:space="preserve"> </w:t>
      </w:r>
      <w:r w:rsidRPr="00987D74">
        <w:rPr>
          <w:rFonts w:cs="Times New Roman"/>
          <w:sz w:val="24"/>
          <w:szCs w:val="24"/>
        </w:rPr>
        <w:t>deskriptif kualitatif. Data yang terkumpul kemudian dianalisis dengan</w:t>
      </w:r>
      <w:r w:rsidR="001624F2" w:rsidRPr="00987D74">
        <w:rPr>
          <w:rFonts w:cs="Times New Roman"/>
          <w:sz w:val="24"/>
          <w:szCs w:val="24"/>
        </w:rPr>
        <w:t xml:space="preserve"> </w:t>
      </w:r>
      <w:r w:rsidRPr="00987D74">
        <w:rPr>
          <w:rFonts w:cs="Times New Roman"/>
          <w:sz w:val="24"/>
          <w:szCs w:val="24"/>
        </w:rPr>
        <w:t>menggunakan metode deskriptif dan induktif, metode deskriptif yaitu metode</w:t>
      </w:r>
      <w:r w:rsidR="001624F2" w:rsidRPr="00987D74">
        <w:rPr>
          <w:rFonts w:cs="Times New Roman"/>
          <w:sz w:val="24"/>
          <w:szCs w:val="24"/>
        </w:rPr>
        <w:t xml:space="preserve"> </w:t>
      </w:r>
      <w:r w:rsidRPr="00987D74">
        <w:rPr>
          <w:rFonts w:cs="Times New Roman"/>
          <w:sz w:val="24"/>
          <w:szCs w:val="24"/>
        </w:rPr>
        <w:lastRenderedPageBreak/>
        <w:t>pembahasan yang berusaha mendeskripsikan suatu gejala, peristiwa dan kejadian</w:t>
      </w:r>
      <w:r w:rsidR="001624F2" w:rsidRPr="00987D74">
        <w:rPr>
          <w:rFonts w:cs="Times New Roman"/>
          <w:sz w:val="24"/>
          <w:szCs w:val="24"/>
        </w:rPr>
        <w:t xml:space="preserve"> </w:t>
      </w:r>
      <w:r w:rsidRPr="00987D74">
        <w:rPr>
          <w:rFonts w:cs="Times New Roman"/>
          <w:sz w:val="24"/>
          <w:szCs w:val="24"/>
        </w:rPr>
        <w:t>yang terjadi pada saat penelitian. Sedangkan metode induktif yaitu suatu</w:t>
      </w:r>
      <w:r w:rsidR="001624F2" w:rsidRPr="00987D74">
        <w:rPr>
          <w:rFonts w:cs="Times New Roman"/>
          <w:sz w:val="24"/>
          <w:szCs w:val="24"/>
        </w:rPr>
        <w:t xml:space="preserve"> </w:t>
      </w:r>
      <w:r w:rsidRPr="00987D74">
        <w:rPr>
          <w:rFonts w:cs="Times New Roman"/>
          <w:sz w:val="24"/>
          <w:szCs w:val="24"/>
        </w:rPr>
        <w:t>pengambilan keputusan dengan menggunakan pola pikir yang berangkat dari</w:t>
      </w:r>
      <w:r w:rsidR="001624F2" w:rsidRPr="00987D74">
        <w:rPr>
          <w:rFonts w:cs="Times New Roman"/>
          <w:sz w:val="24"/>
          <w:szCs w:val="24"/>
        </w:rPr>
        <w:t xml:space="preserve"> </w:t>
      </w:r>
      <w:r w:rsidRPr="00987D74">
        <w:rPr>
          <w:rFonts w:cs="Times New Roman"/>
          <w:sz w:val="24"/>
          <w:szCs w:val="24"/>
        </w:rPr>
        <w:t>fakta-fakta yang sifatnya khusus kemudian digeneralisasikan kepada hal-hal yangsifatnya umum.</w:t>
      </w:r>
    </w:p>
    <w:p w:rsidR="001624F2" w:rsidRPr="00987D74" w:rsidRDefault="00DB3D57" w:rsidP="007935A9">
      <w:pPr>
        <w:autoSpaceDE w:val="0"/>
        <w:autoSpaceDN w:val="0"/>
        <w:adjustRightInd w:val="0"/>
        <w:spacing w:line="240" w:lineRule="auto"/>
        <w:ind w:left="426"/>
        <w:rPr>
          <w:rFonts w:cs="Times New Roman"/>
          <w:sz w:val="24"/>
          <w:szCs w:val="24"/>
        </w:rPr>
      </w:pPr>
      <w:r w:rsidRPr="00987D74">
        <w:rPr>
          <w:rFonts w:cs="Times New Roman"/>
          <w:sz w:val="24"/>
          <w:szCs w:val="24"/>
        </w:rPr>
        <w:t>Hasil penelitian menunjukan bahwa: a. Perencanaan pembelajaran PAI</w:t>
      </w:r>
      <w:r w:rsidR="001624F2" w:rsidRPr="00987D74">
        <w:rPr>
          <w:rFonts w:cs="Times New Roman"/>
          <w:sz w:val="24"/>
          <w:szCs w:val="24"/>
        </w:rPr>
        <w:t xml:space="preserve"> </w:t>
      </w:r>
      <w:r w:rsidRPr="00987D74">
        <w:rPr>
          <w:rFonts w:cs="Times New Roman"/>
          <w:sz w:val="24"/>
          <w:szCs w:val="24"/>
        </w:rPr>
        <w:t>yang disusun oleh guru secara umum telah sesuai dengan panduan yang</w:t>
      </w:r>
      <w:r w:rsidR="001624F2" w:rsidRPr="00987D74">
        <w:rPr>
          <w:rFonts w:cs="Times New Roman"/>
          <w:sz w:val="24"/>
          <w:szCs w:val="24"/>
        </w:rPr>
        <w:t xml:space="preserve"> </w:t>
      </w:r>
      <w:r w:rsidRPr="00987D74">
        <w:rPr>
          <w:rFonts w:cs="Times New Roman"/>
          <w:sz w:val="24"/>
          <w:szCs w:val="24"/>
        </w:rPr>
        <w:t>ditetapkan oleh BSNP. Akan tetapi, pada beberapa aspek dapat dilihat</w:t>
      </w:r>
      <w:r w:rsidR="001624F2" w:rsidRPr="00987D74">
        <w:rPr>
          <w:rFonts w:cs="Times New Roman"/>
          <w:sz w:val="24"/>
          <w:szCs w:val="24"/>
        </w:rPr>
        <w:t xml:space="preserve"> </w:t>
      </w:r>
      <w:r w:rsidRPr="00987D74">
        <w:rPr>
          <w:rFonts w:cs="Times New Roman"/>
          <w:sz w:val="24"/>
          <w:szCs w:val="24"/>
        </w:rPr>
        <w:t>perencanaan tersebut kurang dipertimbangkan dengan matang. pendekatan dan</w:t>
      </w:r>
      <w:r w:rsidR="001624F2" w:rsidRPr="00987D74">
        <w:rPr>
          <w:rFonts w:cs="Times New Roman"/>
          <w:sz w:val="24"/>
          <w:szCs w:val="24"/>
        </w:rPr>
        <w:t xml:space="preserve"> </w:t>
      </w:r>
      <w:r w:rsidRPr="00987D74">
        <w:rPr>
          <w:rFonts w:cs="Times New Roman"/>
          <w:sz w:val="24"/>
          <w:szCs w:val="24"/>
        </w:rPr>
        <w:t>metode yang dirumuskan kurang dipertimbangkan berdasarkan karakteristik</w:t>
      </w:r>
      <w:r w:rsidR="001624F2" w:rsidRPr="00987D74">
        <w:rPr>
          <w:rFonts w:cs="Times New Roman"/>
          <w:sz w:val="24"/>
          <w:szCs w:val="24"/>
        </w:rPr>
        <w:t xml:space="preserve"> </w:t>
      </w:r>
      <w:r w:rsidRPr="00987D74">
        <w:rPr>
          <w:rFonts w:cs="Times New Roman"/>
          <w:sz w:val="24"/>
          <w:szCs w:val="24"/>
        </w:rPr>
        <w:t>materi dan sifat tujuan yang ingin dicapai dalam kegiatan belajar mengajar pada</w:t>
      </w:r>
      <w:r w:rsidR="001624F2" w:rsidRPr="00987D74">
        <w:rPr>
          <w:rFonts w:cs="Times New Roman"/>
          <w:sz w:val="24"/>
          <w:szCs w:val="24"/>
        </w:rPr>
        <w:t xml:space="preserve"> </w:t>
      </w:r>
      <w:r w:rsidRPr="00987D74">
        <w:rPr>
          <w:rFonts w:cs="Times New Roman"/>
          <w:sz w:val="24"/>
          <w:szCs w:val="24"/>
        </w:rPr>
        <w:t>tiap satuan kegiatan, b. Secara global, penerapan strategi dalam implementasi</w:t>
      </w:r>
      <w:r w:rsidR="001624F2" w:rsidRPr="00987D74">
        <w:rPr>
          <w:rFonts w:cs="Times New Roman"/>
          <w:sz w:val="24"/>
          <w:szCs w:val="24"/>
        </w:rPr>
        <w:t xml:space="preserve"> </w:t>
      </w:r>
      <w:r w:rsidRPr="00987D74">
        <w:rPr>
          <w:rFonts w:cs="Times New Roman"/>
          <w:sz w:val="24"/>
          <w:szCs w:val="24"/>
        </w:rPr>
        <w:t>kegiatan belajar mengajar di SMP N 31 Semarang terlaksana dengan baik.</w:t>
      </w:r>
      <w:r w:rsidR="001624F2" w:rsidRPr="00987D74">
        <w:rPr>
          <w:rFonts w:cs="Times New Roman"/>
          <w:sz w:val="24"/>
          <w:szCs w:val="24"/>
        </w:rPr>
        <w:t xml:space="preserve"> </w:t>
      </w:r>
      <w:r w:rsidRPr="00987D74">
        <w:rPr>
          <w:rFonts w:cs="Times New Roman"/>
          <w:sz w:val="24"/>
          <w:szCs w:val="24"/>
        </w:rPr>
        <w:t>Bahkan, beberapa aspek seperti variasi pendekatan dan metode yang belum</w:t>
      </w:r>
      <w:r w:rsidR="001624F2" w:rsidRPr="00987D74">
        <w:rPr>
          <w:rFonts w:cs="Times New Roman"/>
          <w:sz w:val="24"/>
          <w:szCs w:val="24"/>
        </w:rPr>
        <w:t xml:space="preserve"> </w:t>
      </w:r>
      <w:r w:rsidRPr="00987D74">
        <w:rPr>
          <w:rFonts w:cs="Times New Roman"/>
          <w:sz w:val="24"/>
          <w:szCs w:val="24"/>
        </w:rPr>
        <w:t>dirumuskan dengan matang dalam perencanaan telah diterapkan dengan baik.</w:t>
      </w:r>
    </w:p>
    <w:p w:rsidR="001624F2" w:rsidRPr="00987D74" w:rsidRDefault="00DB3D57" w:rsidP="007935A9">
      <w:pPr>
        <w:autoSpaceDE w:val="0"/>
        <w:autoSpaceDN w:val="0"/>
        <w:adjustRightInd w:val="0"/>
        <w:spacing w:line="240" w:lineRule="auto"/>
        <w:ind w:left="426"/>
        <w:rPr>
          <w:rFonts w:cs="Times New Roman"/>
          <w:sz w:val="24"/>
          <w:szCs w:val="24"/>
        </w:rPr>
      </w:pPr>
      <w:r w:rsidRPr="00987D74">
        <w:rPr>
          <w:rFonts w:cs="Times New Roman"/>
          <w:sz w:val="24"/>
          <w:szCs w:val="24"/>
        </w:rPr>
        <w:t>Beberapa faktor yang mendukung pelaksanaan strategi pembelajaran mata</w:t>
      </w:r>
      <w:r w:rsidR="001624F2" w:rsidRPr="00987D74">
        <w:rPr>
          <w:rFonts w:cs="Times New Roman"/>
          <w:sz w:val="24"/>
          <w:szCs w:val="24"/>
        </w:rPr>
        <w:t xml:space="preserve"> </w:t>
      </w:r>
      <w:r w:rsidRPr="00987D74">
        <w:rPr>
          <w:rFonts w:cs="Times New Roman"/>
          <w:sz w:val="24"/>
          <w:szCs w:val="24"/>
        </w:rPr>
        <w:t>pelajaran PAI di SMPN 31 Semarang terdapat pada kualitas sumber daya manusia</w:t>
      </w:r>
      <w:r w:rsidR="001624F2" w:rsidRPr="00987D74">
        <w:rPr>
          <w:rFonts w:cs="Times New Roman"/>
          <w:sz w:val="24"/>
          <w:szCs w:val="24"/>
        </w:rPr>
        <w:t xml:space="preserve"> </w:t>
      </w:r>
      <w:r w:rsidRPr="00987D74">
        <w:rPr>
          <w:rFonts w:cs="Times New Roman"/>
          <w:sz w:val="24"/>
          <w:szCs w:val="24"/>
        </w:rPr>
        <w:t>(SDM) yang dimiliki, sarana prasarana, dan lingkungan yang memadai. Adapun</w:t>
      </w:r>
      <w:r w:rsidR="001624F2" w:rsidRPr="00987D74">
        <w:rPr>
          <w:rFonts w:cs="Times New Roman"/>
          <w:sz w:val="24"/>
          <w:szCs w:val="24"/>
        </w:rPr>
        <w:t xml:space="preserve"> </w:t>
      </w:r>
      <w:r w:rsidRPr="00987D74">
        <w:rPr>
          <w:rFonts w:cs="Times New Roman"/>
          <w:sz w:val="24"/>
          <w:szCs w:val="24"/>
        </w:rPr>
        <w:t>faktor penghambatnya terdapat pada minimnya potensi/kemampuan keagaman</w:t>
      </w:r>
      <w:r w:rsidR="001624F2" w:rsidRPr="00987D74">
        <w:rPr>
          <w:rFonts w:cs="Times New Roman"/>
          <w:sz w:val="24"/>
          <w:szCs w:val="24"/>
        </w:rPr>
        <w:t xml:space="preserve"> </w:t>
      </w:r>
      <w:r w:rsidRPr="00987D74">
        <w:rPr>
          <w:rFonts w:cs="Times New Roman"/>
          <w:sz w:val="24"/>
          <w:szCs w:val="24"/>
        </w:rPr>
        <w:t>sebagian peserta didik, minimnya motivasi belajar siswa, kurangnya dukungan</w:t>
      </w:r>
      <w:r w:rsidR="001624F2" w:rsidRPr="00987D74">
        <w:rPr>
          <w:rFonts w:cs="Times New Roman"/>
          <w:sz w:val="24"/>
          <w:szCs w:val="24"/>
        </w:rPr>
        <w:t xml:space="preserve"> </w:t>
      </w:r>
      <w:r w:rsidRPr="00987D74">
        <w:rPr>
          <w:rFonts w:cs="Times New Roman"/>
          <w:sz w:val="24"/>
          <w:szCs w:val="24"/>
        </w:rPr>
        <w:t>dari orang tua dan masyarakat.</w:t>
      </w:r>
      <w:r w:rsidR="001624F2" w:rsidRPr="00987D74">
        <w:rPr>
          <w:rFonts w:cs="Times New Roman"/>
          <w:sz w:val="24"/>
          <w:szCs w:val="24"/>
        </w:rPr>
        <w:t xml:space="preserve"> </w:t>
      </w:r>
    </w:p>
    <w:p w:rsidR="00DB3D57" w:rsidRPr="00987D74" w:rsidRDefault="00DB3D57" w:rsidP="007935A9">
      <w:pPr>
        <w:autoSpaceDE w:val="0"/>
        <w:autoSpaceDN w:val="0"/>
        <w:adjustRightInd w:val="0"/>
        <w:spacing w:line="240" w:lineRule="auto"/>
        <w:ind w:left="426"/>
        <w:rPr>
          <w:rFonts w:cs="Times New Roman"/>
          <w:sz w:val="24"/>
          <w:szCs w:val="24"/>
        </w:rPr>
      </w:pPr>
      <w:r w:rsidRPr="00987D74">
        <w:rPr>
          <w:rFonts w:cs="Times New Roman"/>
          <w:sz w:val="24"/>
          <w:szCs w:val="24"/>
        </w:rPr>
        <w:t>Babarapa tindakan yang diambil, baik oleh guru PAI maupun oleh sekolah</w:t>
      </w:r>
      <w:r w:rsidR="001624F2" w:rsidRPr="00987D74">
        <w:rPr>
          <w:rFonts w:cs="Times New Roman"/>
          <w:sz w:val="24"/>
          <w:szCs w:val="24"/>
        </w:rPr>
        <w:t xml:space="preserve"> </w:t>
      </w:r>
      <w:r w:rsidRPr="00987D74">
        <w:rPr>
          <w:rFonts w:cs="Times New Roman"/>
          <w:sz w:val="24"/>
          <w:szCs w:val="24"/>
        </w:rPr>
        <w:t>untuk meningkatkan kualitas keberagamaan siswa melalui pembelajaran PAI</w:t>
      </w:r>
      <w:r w:rsidR="001624F2" w:rsidRPr="00987D74">
        <w:rPr>
          <w:rFonts w:cs="Times New Roman"/>
          <w:sz w:val="24"/>
          <w:szCs w:val="24"/>
        </w:rPr>
        <w:t xml:space="preserve"> </w:t>
      </w:r>
      <w:r w:rsidRPr="00987D74">
        <w:rPr>
          <w:rFonts w:cs="Times New Roman"/>
          <w:sz w:val="24"/>
          <w:szCs w:val="24"/>
        </w:rPr>
        <w:t>menjelang ujian kenaikan kelas tahun ajaran 2007/2008, diantaranaya: a).</w:t>
      </w:r>
      <w:r w:rsidR="001624F2" w:rsidRPr="00987D74">
        <w:rPr>
          <w:rFonts w:cs="Times New Roman"/>
          <w:sz w:val="24"/>
          <w:szCs w:val="24"/>
        </w:rPr>
        <w:t xml:space="preserve"> </w:t>
      </w:r>
      <w:r w:rsidRPr="00987D74">
        <w:rPr>
          <w:rFonts w:cs="Times New Roman"/>
          <w:sz w:val="24"/>
          <w:szCs w:val="24"/>
        </w:rPr>
        <w:t>Mensiasati kegiatan belajar mengajar menjadi lebih menyenangkan dan bermakna</w:t>
      </w:r>
      <w:r w:rsidR="001624F2" w:rsidRPr="00987D74">
        <w:rPr>
          <w:rFonts w:cs="Times New Roman"/>
          <w:sz w:val="24"/>
          <w:szCs w:val="24"/>
        </w:rPr>
        <w:t xml:space="preserve"> </w:t>
      </w:r>
      <w:r w:rsidRPr="00987D74">
        <w:rPr>
          <w:rFonts w:cs="Times New Roman"/>
          <w:sz w:val="24"/>
          <w:szCs w:val="24"/>
        </w:rPr>
        <w:t>dengan mengutamakan komunikasi aktif dan harmonis antara siswa dengan siswa,</w:t>
      </w:r>
      <w:r w:rsidR="001624F2" w:rsidRPr="00987D74">
        <w:rPr>
          <w:rFonts w:cs="Times New Roman"/>
          <w:sz w:val="24"/>
          <w:szCs w:val="24"/>
        </w:rPr>
        <w:t xml:space="preserve"> </w:t>
      </w:r>
      <w:r w:rsidRPr="00987D74">
        <w:rPr>
          <w:rFonts w:cs="Times New Roman"/>
          <w:sz w:val="24"/>
          <w:szCs w:val="24"/>
        </w:rPr>
        <w:t>siswa dengan guru dan sumber belajar yang ada, b). Mengefektifkan pembelajaran</w:t>
      </w:r>
      <w:r w:rsidR="001624F2" w:rsidRPr="00987D74">
        <w:rPr>
          <w:rFonts w:cs="Times New Roman"/>
          <w:sz w:val="24"/>
          <w:szCs w:val="24"/>
        </w:rPr>
        <w:t xml:space="preserve"> </w:t>
      </w:r>
      <w:r w:rsidRPr="00987D74">
        <w:rPr>
          <w:rFonts w:cs="Times New Roman"/>
          <w:sz w:val="24"/>
          <w:szCs w:val="24"/>
        </w:rPr>
        <w:t>baca tulis Al-Quran (BTA) untuk mendukung pembelajaran PAI, c). Memberikan</w:t>
      </w:r>
      <w:r w:rsidR="001624F2" w:rsidRPr="00987D74">
        <w:rPr>
          <w:rFonts w:cs="Times New Roman"/>
          <w:sz w:val="24"/>
          <w:szCs w:val="24"/>
        </w:rPr>
        <w:t xml:space="preserve"> </w:t>
      </w:r>
      <w:r w:rsidRPr="00987D74">
        <w:rPr>
          <w:rFonts w:cs="Times New Roman"/>
          <w:sz w:val="24"/>
          <w:szCs w:val="24"/>
        </w:rPr>
        <w:t>penyuluhan kepada orang tua siswa untuk berperan aktif mendukung peningkatan</w:t>
      </w:r>
      <w:r w:rsidR="001624F2" w:rsidRPr="00987D74">
        <w:rPr>
          <w:rFonts w:cs="Times New Roman"/>
          <w:sz w:val="24"/>
          <w:szCs w:val="24"/>
        </w:rPr>
        <w:t xml:space="preserve"> </w:t>
      </w:r>
      <w:r w:rsidRPr="00987D74">
        <w:rPr>
          <w:rFonts w:cs="Times New Roman"/>
          <w:sz w:val="24"/>
          <w:szCs w:val="24"/>
        </w:rPr>
        <w:t>keagamaan siswa dengan pengawasan dan penanaman motifasi belajar terhadap</w:t>
      </w:r>
      <w:r w:rsidR="001624F2" w:rsidRPr="00987D74">
        <w:rPr>
          <w:rFonts w:cs="Times New Roman"/>
          <w:sz w:val="24"/>
          <w:szCs w:val="24"/>
        </w:rPr>
        <w:t xml:space="preserve"> </w:t>
      </w:r>
      <w:r w:rsidRPr="00987D74">
        <w:rPr>
          <w:rFonts w:cs="Times New Roman"/>
          <w:sz w:val="24"/>
          <w:szCs w:val="24"/>
        </w:rPr>
        <w:t>peserta didik.</w:t>
      </w:r>
      <w:r w:rsidR="001A7E6F" w:rsidRPr="00987D74">
        <w:rPr>
          <w:rStyle w:val="FootnoteReference"/>
          <w:rFonts w:cs="Times New Roman"/>
          <w:sz w:val="24"/>
          <w:szCs w:val="24"/>
        </w:rPr>
        <w:footnoteReference w:id="45"/>
      </w:r>
    </w:p>
    <w:p w:rsidR="00C42815" w:rsidRPr="00987D74" w:rsidRDefault="00C42815" w:rsidP="00C42815">
      <w:pPr>
        <w:autoSpaceDE w:val="0"/>
        <w:autoSpaceDN w:val="0"/>
        <w:adjustRightInd w:val="0"/>
        <w:spacing w:line="240" w:lineRule="auto"/>
        <w:ind w:left="426" w:firstLine="567"/>
        <w:rPr>
          <w:rFonts w:cs="Times New Roman"/>
          <w:sz w:val="24"/>
          <w:szCs w:val="24"/>
        </w:rPr>
      </w:pPr>
    </w:p>
    <w:p w:rsidR="00C42815" w:rsidRPr="00987D74" w:rsidRDefault="00C42815" w:rsidP="00C42815">
      <w:pPr>
        <w:ind w:firstLine="567"/>
        <w:rPr>
          <w:rFonts w:cs="Times New Roman"/>
          <w:sz w:val="24"/>
          <w:szCs w:val="24"/>
        </w:rPr>
      </w:pPr>
      <w:r w:rsidRPr="00987D74">
        <w:rPr>
          <w:rFonts w:eastAsia="Times New Roman" w:cs="Times New Roman"/>
          <w:sz w:val="24"/>
          <w:szCs w:val="24"/>
        </w:rPr>
        <w:t xml:space="preserve">Studi yang dilakukan oleh saudara </w:t>
      </w:r>
      <w:r w:rsidR="00915E69" w:rsidRPr="00987D74">
        <w:rPr>
          <w:rFonts w:cs="Times New Roman"/>
          <w:bCs/>
          <w:sz w:val="24"/>
          <w:szCs w:val="24"/>
        </w:rPr>
        <w:t>Muhammad Fathurridho (3104065).</w:t>
      </w:r>
      <w:r w:rsidRPr="00987D74">
        <w:rPr>
          <w:rFonts w:cs="Times New Roman"/>
          <w:sz w:val="24"/>
          <w:szCs w:val="24"/>
        </w:rPr>
        <w:t xml:space="preserve"> </w:t>
      </w:r>
      <w:r w:rsidRPr="00987D74">
        <w:rPr>
          <w:rFonts w:eastAsia="Times New Roman" w:cs="Times New Roman"/>
          <w:sz w:val="24"/>
          <w:szCs w:val="24"/>
        </w:rPr>
        <w:t>dijadikan sebagai salah satu rujukan oleh penulis yang diperoleh melalui layanan jasa internet (</w:t>
      </w:r>
      <w:r w:rsidRPr="00987D74">
        <w:rPr>
          <w:rFonts w:eastAsia="Times New Roman" w:cs="Times New Roman"/>
          <w:i/>
          <w:sz w:val="24"/>
          <w:szCs w:val="24"/>
        </w:rPr>
        <w:t xml:space="preserve">Interkonektit Network </w:t>
      </w:r>
      <w:r w:rsidRPr="00987D74">
        <w:rPr>
          <w:rFonts w:eastAsia="Times New Roman" w:cs="Times New Roman"/>
          <w:sz w:val="24"/>
          <w:szCs w:val="24"/>
        </w:rPr>
        <w:t xml:space="preserve">melalui proses registrasi member keanggotaan </w:t>
      </w:r>
      <w:r w:rsidRPr="00987D74">
        <w:rPr>
          <w:rFonts w:eastAsia="Times New Roman" w:cs="Times New Roman"/>
          <w:i/>
          <w:sz w:val="24"/>
          <w:szCs w:val="24"/>
        </w:rPr>
        <w:t>digital library</w:t>
      </w:r>
      <w:r w:rsidRPr="00987D74">
        <w:rPr>
          <w:rFonts w:eastAsia="Times New Roman" w:cs="Times New Roman"/>
          <w:sz w:val="24"/>
          <w:szCs w:val="24"/>
        </w:rPr>
        <w:t xml:space="preserve"> </w:t>
      </w:r>
      <w:r w:rsidRPr="00987D74">
        <w:rPr>
          <w:rFonts w:cs="Times New Roman"/>
          <w:sz w:val="24"/>
          <w:szCs w:val="24"/>
        </w:rPr>
        <w:t>IAIN Walisongo Semarang</w:t>
      </w:r>
      <w:r w:rsidRPr="00987D74">
        <w:rPr>
          <w:rFonts w:eastAsia="Times New Roman" w:cs="Times New Roman"/>
          <w:sz w:val="24"/>
          <w:szCs w:val="24"/>
        </w:rPr>
        <w:t xml:space="preserve"> (GDL) di tanah air. Walaupun begitu, kajian </w:t>
      </w:r>
      <w:r w:rsidRPr="00987D74">
        <w:rPr>
          <w:rFonts w:eastAsia="Times New Roman" w:cs="Times New Roman"/>
          <w:sz w:val="24"/>
          <w:szCs w:val="24"/>
        </w:rPr>
        <w:lastRenderedPageBreak/>
        <w:t xml:space="preserve">tersebut lebih banyak membahas tentang </w:t>
      </w:r>
      <w:r w:rsidR="00915E69" w:rsidRPr="00987D74">
        <w:rPr>
          <w:rFonts w:cs="Times New Roman"/>
          <w:sz w:val="24"/>
          <w:szCs w:val="24"/>
        </w:rPr>
        <w:t>pelaksanaan strategi pembelajaran mata pelajaran PAI</w:t>
      </w:r>
      <w:r w:rsidRPr="00987D74">
        <w:rPr>
          <w:rFonts w:cs="Times New Roman"/>
          <w:sz w:val="24"/>
          <w:szCs w:val="24"/>
        </w:rPr>
        <w:t xml:space="preserve">. </w:t>
      </w:r>
    </w:p>
    <w:p w:rsidR="00B41EBF" w:rsidRPr="00987D74" w:rsidRDefault="00915E69" w:rsidP="00065A39">
      <w:pPr>
        <w:autoSpaceDE w:val="0"/>
        <w:autoSpaceDN w:val="0"/>
        <w:adjustRightInd w:val="0"/>
        <w:ind w:firstLine="567"/>
        <w:rPr>
          <w:rFonts w:cs="Times New Roman"/>
          <w:bCs/>
          <w:sz w:val="24"/>
          <w:szCs w:val="24"/>
        </w:rPr>
      </w:pPr>
      <w:r w:rsidRPr="00987D74">
        <w:rPr>
          <w:rFonts w:eastAsia="Times New Roman" w:cs="Times New Roman"/>
          <w:sz w:val="24"/>
          <w:szCs w:val="24"/>
        </w:rPr>
        <w:t xml:space="preserve">Kajian yang tidak kalah pentingnya dalam rangka melakukan penelitian ini, ditulis </w:t>
      </w:r>
      <w:r w:rsidRPr="00987D74">
        <w:rPr>
          <w:rFonts w:cs="Times New Roman"/>
          <w:bCs/>
          <w:sz w:val="24"/>
          <w:szCs w:val="24"/>
        </w:rPr>
        <w:t>oleh saudar</w:t>
      </w:r>
      <w:r w:rsidR="00321D77" w:rsidRPr="00987D74">
        <w:rPr>
          <w:rFonts w:cs="Times New Roman"/>
          <w:bCs/>
          <w:sz w:val="24"/>
          <w:szCs w:val="24"/>
        </w:rPr>
        <w:t>i</w:t>
      </w:r>
      <w:r w:rsidRPr="00987D74">
        <w:rPr>
          <w:rFonts w:cs="Times New Roman"/>
          <w:b/>
          <w:bCs/>
          <w:sz w:val="24"/>
          <w:szCs w:val="24"/>
        </w:rPr>
        <w:t xml:space="preserve"> </w:t>
      </w:r>
      <w:r w:rsidR="00321D77" w:rsidRPr="00987D74">
        <w:rPr>
          <w:rFonts w:cs="Times New Roman"/>
          <w:sz w:val="24"/>
          <w:szCs w:val="24"/>
        </w:rPr>
        <w:t>Nur Asiah</w:t>
      </w:r>
      <w:r w:rsidRPr="00987D74">
        <w:rPr>
          <w:rFonts w:cs="Times New Roman"/>
          <w:bCs/>
          <w:sz w:val="24"/>
          <w:szCs w:val="24"/>
        </w:rPr>
        <w:t xml:space="preserve"> </w:t>
      </w:r>
      <w:r w:rsidR="00321D77" w:rsidRPr="00987D74">
        <w:rPr>
          <w:rFonts w:cs="Times New Roman"/>
          <w:bCs/>
          <w:sz w:val="24"/>
          <w:szCs w:val="24"/>
        </w:rPr>
        <w:t>(</w:t>
      </w:r>
      <w:r w:rsidRPr="00987D74">
        <w:rPr>
          <w:rFonts w:cs="Times New Roman"/>
          <w:sz w:val="24"/>
          <w:szCs w:val="24"/>
        </w:rPr>
        <w:t>3101365</w:t>
      </w:r>
      <w:r w:rsidRPr="00987D74">
        <w:rPr>
          <w:rFonts w:cs="Times New Roman"/>
          <w:bCs/>
          <w:sz w:val="24"/>
          <w:szCs w:val="24"/>
        </w:rPr>
        <w:t>) mengadakan sebuah penelitian mengangkat judul:</w:t>
      </w:r>
    </w:p>
    <w:p w:rsidR="00065A39" w:rsidRPr="00987D74" w:rsidRDefault="00065A39" w:rsidP="007935A9">
      <w:pPr>
        <w:autoSpaceDE w:val="0"/>
        <w:autoSpaceDN w:val="0"/>
        <w:adjustRightInd w:val="0"/>
        <w:spacing w:line="240" w:lineRule="auto"/>
        <w:ind w:left="426"/>
        <w:rPr>
          <w:rFonts w:cs="Times New Roman"/>
          <w:i/>
          <w:iCs/>
          <w:sz w:val="24"/>
          <w:szCs w:val="24"/>
        </w:rPr>
      </w:pPr>
      <w:r w:rsidRPr="00987D74">
        <w:rPr>
          <w:rFonts w:cs="Times New Roman"/>
          <w:sz w:val="24"/>
          <w:szCs w:val="24"/>
        </w:rPr>
        <w:t>Nur Asiah</w:t>
      </w:r>
      <w:r w:rsidRPr="00987D74">
        <w:rPr>
          <w:rFonts w:cs="Times New Roman"/>
          <w:bCs/>
          <w:sz w:val="24"/>
          <w:szCs w:val="24"/>
        </w:rPr>
        <w:t xml:space="preserve"> (</w:t>
      </w:r>
      <w:r w:rsidRPr="00987D74">
        <w:rPr>
          <w:rFonts w:cs="Times New Roman"/>
          <w:sz w:val="24"/>
          <w:szCs w:val="24"/>
        </w:rPr>
        <w:t>3101365</w:t>
      </w:r>
      <w:r w:rsidRPr="00987D74">
        <w:rPr>
          <w:rFonts w:cs="Times New Roman"/>
          <w:bCs/>
          <w:sz w:val="24"/>
          <w:szCs w:val="24"/>
        </w:rPr>
        <w:t>).</w:t>
      </w:r>
      <w:r w:rsidRPr="00987D74">
        <w:rPr>
          <w:rFonts w:cs="Times New Roman"/>
          <w:b/>
          <w:bCs/>
          <w:sz w:val="24"/>
          <w:szCs w:val="24"/>
        </w:rPr>
        <w:t xml:space="preserve"> </w:t>
      </w:r>
      <w:r w:rsidRPr="00987D74">
        <w:rPr>
          <w:rFonts w:cs="Times New Roman"/>
          <w:i/>
          <w:iCs/>
          <w:sz w:val="24"/>
          <w:szCs w:val="24"/>
        </w:rPr>
        <w:t>Kompetensi Manajerial Kepala Madrasah dalam Meningkatkan</w:t>
      </w:r>
      <w:r w:rsidR="007935A9" w:rsidRPr="00987D74">
        <w:rPr>
          <w:rFonts w:cs="Times New Roman"/>
          <w:i/>
          <w:iCs/>
          <w:sz w:val="24"/>
          <w:szCs w:val="24"/>
        </w:rPr>
        <w:t xml:space="preserve"> </w:t>
      </w:r>
      <w:r w:rsidRPr="00987D74">
        <w:rPr>
          <w:rFonts w:cs="Times New Roman"/>
          <w:i/>
          <w:iCs/>
          <w:sz w:val="24"/>
          <w:szCs w:val="24"/>
        </w:rPr>
        <w:t>Kinerja Guru di Madrasah Ibtidaiyah Ad-Dainuriyah Semarang</w:t>
      </w:r>
      <w:r w:rsidR="007935A9" w:rsidRPr="00987D74">
        <w:rPr>
          <w:rFonts w:cs="Times New Roman"/>
          <w:i/>
          <w:iCs/>
          <w:sz w:val="24"/>
          <w:szCs w:val="24"/>
        </w:rPr>
        <w:t>.</w:t>
      </w:r>
    </w:p>
    <w:p w:rsidR="007935A9" w:rsidRPr="00987D74" w:rsidRDefault="007935A9" w:rsidP="007935A9">
      <w:pPr>
        <w:autoSpaceDE w:val="0"/>
        <w:autoSpaceDN w:val="0"/>
        <w:adjustRightInd w:val="0"/>
        <w:spacing w:line="240" w:lineRule="auto"/>
        <w:ind w:left="426"/>
        <w:rPr>
          <w:rFonts w:cs="Times New Roman"/>
          <w:sz w:val="24"/>
          <w:szCs w:val="24"/>
        </w:rPr>
      </w:pPr>
      <w:r w:rsidRPr="00987D74">
        <w:rPr>
          <w:rFonts w:cs="Times New Roman"/>
          <w:sz w:val="24"/>
          <w:szCs w:val="24"/>
        </w:rPr>
        <w:t xml:space="preserve">Skripsi ini membahas kompetensi manajerial kepala madrasah dalam meningkatkan kinerja guru di Madrasah Ibtidaiyah Ad-Dainuriyah Semarang. Kajiannya dilatarbelakangi oleh peran penting kepala sekolah dalam rangka meningkatkan kinerja guru, menerapkan kualitas sekolah dan sekaligus dalam manajemen peningkatan mutu pembelajaran, karena gerak langkah sebuah organisasi sekolah dikendalikan oleh seorang kepala sekolah. Studi ini dimaksudkan untuk menjawab permasalahan bagaimana kepemimpinan kepala sekolah ditinjau dari kompetensi manajerial dalam meningkatkan kinerja guru di MI Ad-Dainuriyah Semarang? </w:t>
      </w:r>
    </w:p>
    <w:p w:rsidR="007935A9" w:rsidRPr="00987D74" w:rsidRDefault="007935A9" w:rsidP="007935A9">
      <w:pPr>
        <w:autoSpaceDE w:val="0"/>
        <w:autoSpaceDN w:val="0"/>
        <w:adjustRightInd w:val="0"/>
        <w:spacing w:line="240" w:lineRule="auto"/>
        <w:ind w:left="426"/>
        <w:rPr>
          <w:rFonts w:cs="Times New Roman"/>
          <w:sz w:val="24"/>
          <w:szCs w:val="24"/>
        </w:rPr>
      </w:pPr>
      <w:r w:rsidRPr="00987D74">
        <w:rPr>
          <w:rFonts w:cs="Times New Roman"/>
          <w:sz w:val="24"/>
          <w:szCs w:val="24"/>
        </w:rPr>
        <w:t xml:space="preserve">Manfaat/harapan dari penelitian ini secara teoritis adalah dapat memberikan kontribusi bagi pengembangan ilmu manajemen pendidikan khususnya kepemimpinan pendidikan. Secara praktis di antaranya yaitu sebagai bahan informasi terhadap Madrasah Ibtidaiyah Ad-Dainuriyah dalam melaksanakan manajemen kepemimpinan kepala sekolah dalam meningkatkan kinerja guru. Sebagai bahan informasi terhadap lembaga-lembaga lain tentang pelaksanaan manajemen kepemimpinan, dan bagi kepala sekolah dan guru dapat dijadikan rujukan dalam upaya mengembangkan kualitas dan kinerja dirinya di lembaga tempat bertugas. Jenis penelitian ini adalah penelitian kualitatif. </w:t>
      </w:r>
    </w:p>
    <w:p w:rsidR="007935A9" w:rsidRPr="00987D74" w:rsidRDefault="007935A9" w:rsidP="007935A9">
      <w:pPr>
        <w:autoSpaceDE w:val="0"/>
        <w:autoSpaceDN w:val="0"/>
        <w:adjustRightInd w:val="0"/>
        <w:spacing w:line="240" w:lineRule="auto"/>
        <w:ind w:left="426"/>
        <w:rPr>
          <w:rFonts w:cs="Times New Roman"/>
          <w:sz w:val="24"/>
          <w:szCs w:val="24"/>
        </w:rPr>
      </w:pPr>
      <w:r w:rsidRPr="00987D74">
        <w:rPr>
          <w:rFonts w:cs="Times New Roman"/>
          <w:sz w:val="24"/>
          <w:szCs w:val="24"/>
        </w:rPr>
        <w:t xml:space="preserve">Metode pengumpulan data menggunakan wawancara, observasi dan dokumentasi. Analisis data menggunakan analisis deskriptif kualitatif. Hasil penelitian menunjukkan bahwa dalam konteksnya dengan kompetensi manajerial, kepala sekolah MI Ad-Dainuriyah mampu menyusun perencanaan madrasah untuk berbagai tingkatan perencanaan, mengembangkan organisasi madrasah sesuai dengan kebutuhan, memimpin madrasah dalam rangka pendayagunaan sumber daya madrasah secara optimal, memiliki strategi yang tepat untuk meningkatkan kinerja tenaga kependidikan di madrasahnya. Menciptakan iklim madrasah yang kondusif, memberikan nasehat kepada warga sekolah, memberikan dorongan kepada seluruh guru, serta melaksanakan model pembelajaran yang menarik. Sudah menjadi sifat manusia, di samping kelebihan ada pula kekurangannya yaitu Kepala sekolah MI Ad-Dainuriyah Semarang karena terlalu disiplinnya, terkadang dalam situasi tertentu aktif mengisi jam </w:t>
      </w:r>
      <w:r w:rsidRPr="00987D74">
        <w:rPr>
          <w:rFonts w:cs="Times New Roman"/>
          <w:sz w:val="24"/>
          <w:szCs w:val="24"/>
        </w:rPr>
        <w:lastRenderedPageBreak/>
        <w:t>pelajaran yang sebetulnya menjadi porsi guru yang bersangkutan. Kondisi ini menimbulkan kesan kurangnya tingkat kepercayaan kepala sekolah terhadap guru.</w:t>
      </w:r>
      <w:r w:rsidR="00D86499" w:rsidRPr="00987D74">
        <w:rPr>
          <w:rStyle w:val="FootnoteReference"/>
          <w:rFonts w:cs="Times New Roman"/>
          <w:sz w:val="24"/>
          <w:szCs w:val="24"/>
        </w:rPr>
        <w:footnoteReference w:id="46"/>
      </w:r>
    </w:p>
    <w:p w:rsidR="00E80DC4" w:rsidRPr="00987D74" w:rsidRDefault="00E80DC4" w:rsidP="007935A9">
      <w:pPr>
        <w:autoSpaceDE w:val="0"/>
        <w:autoSpaceDN w:val="0"/>
        <w:adjustRightInd w:val="0"/>
        <w:spacing w:line="240" w:lineRule="auto"/>
        <w:ind w:left="426"/>
        <w:rPr>
          <w:rFonts w:cs="Times New Roman"/>
          <w:sz w:val="24"/>
          <w:szCs w:val="24"/>
        </w:rPr>
      </w:pPr>
    </w:p>
    <w:p w:rsidR="00E80DC4" w:rsidRPr="00987D74" w:rsidRDefault="00E80DC4" w:rsidP="00E80DC4">
      <w:pPr>
        <w:autoSpaceDE w:val="0"/>
        <w:autoSpaceDN w:val="0"/>
        <w:adjustRightInd w:val="0"/>
        <w:ind w:firstLine="567"/>
        <w:rPr>
          <w:rFonts w:cs="Times New Roman"/>
          <w:sz w:val="24"/>
          <w:szCs w:val="24"/>
        </w:rPr>
      </w:pPr>
      <w:r w:rsidRPr="00987D74">
        <w:rPr>
          <w:rFonts w:eastAsia="Times New Roman" w:cs="Times New Roman"/>
          <w:sz w:val="24"/>
          <w:szCs w:val="24"/>
        </w:rPr>
        <w:t xml:space="preserve">Setelah membaca hasil penelitian </w:t>
      </w:r>
      <w:r w:rsidRPr="00987D74">
        <w:rPr>
          <w:rFonts w:cs="Times New Roman"/>
          <w:sz w:val="24"/>
          <w:szCs w:val="24"/>
        </w:rPr>
        <w:t>rekan-rekan</w:t>
      </w:r>
      <w:r w:rsidRPr="00987D74">
        <w:rPr>
          <w:rFonts w:cs="Times New Roman"/>
          <w:sz w:val="24"/>
          <w:szCs w:val="24"/>
          <w:lang w:val="it-IT"/>
        </w:rPr>
        <w:t xml:space="preserve"> </w:t>
      </w:r>
      <w:r w:rsidRPr="00987D74">
        <w:rPr>
          <w:rFonts w:eastAsia="Times New Roman" w:cs="Times New Roman"/>
          <w:sz w:val="24"/>
          <w:szCs w:val="24"/>
        </w:rPr>
        <w:t xml:space="preserve">yang tersebutkan di atas terkait variabel </w:t>
      </w:r>
      <w:r w:rsidRPr="00987D74">
        <w:rPr>
          <w:rFonts w:cs="Times New Roman"/>
          <w:sz w:val="24"/>
          <w:szCs w:val="24"/>
        </w:rPr>
        <w:t>perencanaan meningkatkan kinerja guru.</w:t>
      </w:r>
      <w:r w:rsidRPr="00987D74">
        <w:rPr>
          <w:rFonts w:eastAsia="Times New Roman" w:cs="Times New Roman"/>
          <w:sz w:val="24"/>
          <w:szCs w:val="24"/>
        </w:rPr>
        <w:t xml:space="preserve"> dengan beberapa karya buku-buku relevan peneliti menganggap bahwa penelitian tersebut telah mengkaji variabel dimaksud sedikit banyak telah turut melengkapi khasanah keilmuwan dan referensi penelitian penulis. Namun, sebagai karya manusia yang tidak lepas dari keterbatasan, semua karya itu tidak pernah mencapai predikat sempurna. Dalam melakukan pengkajian, terkadang karya-karya terebut hanya mampu membahas satu aspek atau menonjolkan beberapa aspek tertentu saja.</w:t>
      </w:r>
    </w:p>
    <w:p w:rsidR="00E80DC4" w:rsidRPr="00987D74" w:rsidRDefault="00E80DC4" w:rsidP="00E80DC4">
      <w:pPr>
        <w:autoSpaceDE w:val="0"/>
        <w:autoSpaceDN w:val="0"/>
        <w:adjustRightInd w:val="0"/>
        <w:ind w:firstLine="567"/>
        <w:rPr>
          <w:rFonts w:cs="Times New Roman"/>
          <w:sz w:val="24"/>
          <w:szCs w:val="24"/>
        </w:rPr>
      </w:pPr>
      <w:r w:rsidRPr="00987D74">
        <w:rPr>
          <w:rFonts w:eastAsia="Times New Roman" w:cs="Times New Roman"/>
          <w:sz w:val="24"/>
          <w:szCs w:val="24"/>
        </w:rPr>
        <w:t xml:space="preserve">Dalam penelusuran terhadap karya dan hasil penelitian mengenai </w:t>
      </w:r>
      <w:r w:rsidRPr="00987D74">
        <w:rPr>
          <w:rFonts w:cs="Times New Roman"/>
          <w:sz w:val="24"/>
          <w:szCs w:val="24"/>
        </w:rPr>
        <w:t>perencanaan meningkatkan kinerja guru</w:t>
      </w:r>
      <w:r w:rsidRPr="00987D74">
        <w:rPr>
          <w:rFonts w:eastAsia="Times New Roman" w:cs="Times New Roman"/>
          <w:sz w:val="24"/>
          <w:szCs w:val="24"/>
        </w:rPr>
        <w:t xml:space="preserve"> penulis menemukan beberapa kajian secara spesifik. Namun, ada beberapa titik-titik sentral yang menjadi perbedaan dengan penelitian sebelumnya yang pada umumnya penelitian itu banyak </w:t>
      </w:r>
      <w:r w:rsidRPr="00987D74">
        <w:rPr>
          <w:rFonts w:cs="Times New Roman"/>
          <w:sz w:val="24"/>
          <w:szCs w:val="24"/>
        </w:rPr>
        <w:t>rekan-rekan</w:t>
      </w:r>
      <w:r w:rsidRPr="00987D74">
        <w:rPr>
          <w:rFonts w:cs="Times New Roman"/>
          <w:sz w:val="24"/>
          <w:szCs w:val="24"/>
          <w:lang w:val="it-IT"/>
        </w:rPr>
        <w:t xml:space="preserve"> </w:t>
      </w:r>
      <w:r w:rsidRPr="00987D74">
        <w:rPr>
          <w:rFonts w:eastAsia="Times New Roman" w:cs="Times New Roman"/>
          <w:sz w:val="24"/>
          <w:szCs w:val="24"/>
        </w:rPr>
        <w:t xml:space="preserve">kita melakukannya pada ruang lingkup skala dan jenjang pendidikan tertentu, Untuk itulah penelitian ini dianggap perlu dilakukan di </w:t>
      </w:r>
      <w:r w:rsidR="006A1712" w:rsidRPr="00987D74">
        <w:rPr>
          <w:rFonts w:cs="Times New Roman"/>
          <w:sz w:val="24"/>
          <w:szCs w:val="24"/>
        </w:rPr>
        <w:t>SMP Negeri 4 Kendari</w:t>
      </w:r>
    </w:p>
    <w:p w:rsidR="00E80DC4" w:rsidRDefault="00E80DC4" w:rsidP="006A1712">
      <w:pPr>
        <w:autoSpaceDE w:val="0"/>
        <w:autoSpaceDN w:val="0"/>
        <w:adjustRightInd w:val="0"/>
        <w:ind w:firstLine="567"/>
        <w:rPr>
          <w:rFonts w:eastAsia="Times New Roman" w:cs="Times New Roman"/>
          <w:sz w:val="24"/>
          <w:szCs w:val="24"/>
          <w:lang w:val="en-US"/>
        </w:rPr>
      </w:pPr>
      <w:r w:rsidRPr="00987D74">
        <w:rPr>
          <w:rFonts w:eastAsia="Times New Roman" w:cs="Times New Roman"/>
          <w:sz w:val="24"/>
          <w:szCs w:val="24"/>
        </w:rPr>
        <w:t xml:space="preserve">Meskipun demikian, dalam melakukan penelitian ini, hasil penelitian yang telah dilakukan oleh peneliti sebelumnya menjadi bahan yang amat berharga bagi penulis, terutama untuk memberikan gambaran </w:t>
      </w:r>
      <w:r w:rsidR="008B5953" w:rsidRPr="00987D74">
        <w:rPr>
          <w:rFonts w:cs="Times New Roman"/>
          <w:sz w:val="24"/>
          <w:szCs w:val="24"/>
        </w:rPr>
        <w:t>Peningkatan Kinerja Guru Melalui Perencanaan Strategis</w:t>
      </w:r>
      <w:r w:rsidR="006A1712" w:rsidRPr="00987D74">
        <w:rPr>
          <w:rFonts w:cs="Times New Roman"/>
          <w:sz w:val="24"/>
          <w:szCs w:val="24"/>
        </w:rPr>
        <w:t xml:space="preserve"> Di SMP Negeri 4 Kendari</w:t>
      </w:r>
      <w:r w:rsidRPr="00987D74">
        <w:rPr>
          <w:rFonts w:eastAsia="Times New Roman" w:cs="Times New Roman"/>
          <w:sz w:val="24"/>
          <w:szCs w:val="24"/>
        </w:rPr>
        <w:t xml:space="preserve"> yang kawan-kawan pernah temui </w:t>
      </w:r>
      <w:r w:rsidRPr="00987D74">
        <w:rPr>
          <w:rFonts w:eastAsia="Times New Roman" w:cs="Times New Roman"/>
          <w:sz w:val="24"/>
          <w:szCs w:val="24"/>
        </w:rPr>
        <w:lastRenderedPageBreak/>
        <w:t>dalam penelitiannya. Begitu juga sumber-sumber lain yang membahas mengenai variabel-variabel tersebut yang belum diungkap di sini, menjadi bahan yang sangat berguna sehingga penulis memberikan apresiasi yang setingi-tingginya.</w:t>
      </w:r>
    </w:p>
    <w:p w:rsidR="00680FA4" w:rsidRPr="00680FA4" w:rsidRDefault="00680FA4" w:rsidP="00680FA4">
      <w:pPr>
        <w:autoSpaceDE w:val="0"/>
        <w:autoSpaceDN w:val="0"/>
        <w:adjustRightInd w:val="0"/>
        <w:spacing w:line="240" w:lineRule="auto"/>
        <w:ind w:firstLine="567"/>
        <w:rPr>
          <w:rFonts w:eastAsia="Times New Roman" w:cs="Times New Roman"/>
          <w:sz w:val="24"/>
          <w:szCs w:val="24"/>
          <w:lang w:val="en-US"/>
        </w:rPr>
      </w:pPr>
    </w:p>
    <w:p w:rsidR="00242557" w:rsidRPr="00987D74" w:rsidRDefault="00242557" w:rsidP="00242557">
      <w:pPr>
        <w:rPr>
          <w:rFonts w:cs="Times New Roman"/>
          <w:b/>
          <w:sz w:val="24"/>
          <w:szCs w:val="24"/>
          <w:lang w:val="en-US"/>
        </w:rPr>
      </w:pPr>
      <w:r w:rsidRPr="00987D74">
        <w:rPr>
          <w:rFonts w:cs="Times New Roman"/>
          <w:b/>
          <w:sz w:val="24"/>
          <w:szCs w:val="24"/>
        </w:rPr>
        <w:t xml:space="preserve">D. Kerangka </w:t>
      </w:r>
      <w:r w:rsidR="00B02205" w:rsidRPr="00987D74">
        <w:rPr>
          <w:rFonts w:cs="Times New Roman"/>
          <w:b/>
          <w:sz w:val="24"/>
          <w:szCs w:val="24"/>
        </w:rPr>
        <w:t>Pikir</w:t>
      </w:r>
    </w:p>
    <w:p w:rsidR="00DB2AAC" w:rsidRDefault="00DB2AAC" w:rsidP="00DB2AAC">
      <w:pPr>
        <w:ind w:firstLine="720"/>
        <w:rPr>
          <w:rFonts w:cs="Times New Roman"/>
          <w:sz w:val="24"/>
          <w:szCs w:val="24"/>
          <w:lang w:val="en-US"/>
        </w:rPr>
      </w:pPr>
      <w:r w:rsidRPr="00987D74">
        <w:rPr>
          <w:rFonts w:cs="Times New Roman"/>
          <w:sz w:val="24"/>
          <w:szCs w:val="24"/>
        </w:rPr>
        <w:t>Kerangka pikir penelitian merupakan kerangka yang mendasari operasional penelitian yang merupakan sejumlah asumsi, konsep, dan atau proposisi yang diyakini kebenarannya sehingga dapat mengarahkan alur pikir dalam pelaksanaan penelitian. Sama halnya dengan kerangka konseptual yang memiliki peranan sebagai</w:t>
      </w:r>
      <w:r w:rsidRPr="00987D74">
        <w:rPr>
          <w:rFonts w:cs="Times New Roman"/>
          <w:i/>
          <w:sz w:val="24"/>
          <w:szCs w:val="24"/>
        </w:rPr>
        <w:t xml:space="preserve"> theoretical perspective </w:t>
      </w:r>
      <w:r w:rsidRPr="00987D74">
        <w:rPr>
          <w:rFonts w:cs="Times New Roman"/>
          <w:sz w:val="24"/>
          <w:szCs w:val="24"/>
        </w:rPr>
        <w:t>dan</w:t>
      </w:r>
      <w:r w:rsidRPr="00987D74">
        <w:rPr>
          <w:rFonts w:cs="Times New Roman"/>
          <w:i/>
          <w:sz w:val="24"/>
          <w:szCs w:val="24"/>
        </w:rPr>
        <w:t xml:space="preserve"> a systematic</w:t>
      </w:r>
      <w:r w:rsidRPr="00987D74">
        <w:rPr>
          <w:rFonts w:cs="Times New Roman"/>
          <w:sz w:val="24"/>
          <w:szCs w:val="24"/>
        </w:rPr>
        <w:t xml:space="preserve"> </w:t>
      </w:r>
      <w:r w:rsidRPr="00987D74">
        <w:rPr>
          <w:rFonts w:cs="Times New Roman"/>
          <w:i/>
          <w:sz w:val="24"/>
          <w:szCs w:val="24"/>
        </w:rPr>
        <w:t>sets of beliefs</w:t>
      </w:r>
      <w:r w:rsidRPr="00987D74">
        <w:rPr>
          <w:rFonts w:cs="Times New Roman"/>
          <w:sz w:val="24"/>
          <w:szCs w:val="24"/>
        </w:rPr>
        <w:t xml:space="preserve">, penetapan batasan-batasan penelitian, dan berfungsi sebagai </w:t>
      </w:r>
      <w:r w:rsidRPr="00987D74">
        <w:rPr>
          <w:rFonts w:cs="Times New Roman"/>
          <w:i/>
          <w:sz w:val="24"/>
          <w:szCs w:val="24"/>
        </w:rPr>
        <w:t>theoretical leads</w:t>
      </w:r>
      <w:r w:rsidRPr="00987D74">
        <w:rPr>
          <w:rFonts w:cs="Times New Roman"/>
          <w:sz w:val="24"/>
          <w:szCs w:val="24"/>
        </w:rPr>
        <w:t xml:space="preserve"> dalam menemukan dan mengembangkan hipotesis dan prop proposisi berdasarkan pengalaman empirik.</w:t>
      </w: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Default="009C27A3" w:rsidP="00DB2AAC">
      <w:pPr>
        <w:ind w:firstLine="720"/>
        <w:rPr>
          <w:rFonts w:cs="Times New Roman"/>
          <w:sz w:val="24"/>
          <w:szCs w:val="24"/>
          <w:lang w:val="en-US"/>
        </w:rPr>
      </w:pPr>
    </w:p>
    <w:p w:rsidR="009C27A3" w:rsidRPr="009C27A3" w:rsidRDefault="009C27A3" w:rsidP="00DB2AAC">
      <w:pPr>
        <w:ind w:firstLine="720"/>
        <w:rPr>
          <w:rFonts w:cs="Times New Roman"/>
          <w:sz w:val="24"/>
          <w:szCs w:val="24"/>
          <w:lang w:val="en-US"/>
        </w:rPr>
      </w:pPr>
    </w:p>
    <w:p w:rsidR="00242557" w:rsidRPr="00987D74" w:rsidRDefault="00242557" w:rsidP="00242557">
      <w:pPr>
        <w:spacing w:line="360" w:lineRule="auto"/>
        <w:jc w:val="center"/>
        <w:rPr>
          <w:rFonts w:cs="Times New Roman"/>
          <w:sz w:val="24"/>
          <w:szCs w:val="24"/>
        </w:rPr>
      </w:pPr>
      <w:r w:rsidRPr="00987D74">
        <w:rPr>
          <w:rFonts w:cs="Times New Roman"/>
          <w:sz w:val="24"/>
          <w:szCs w:val="24"/>
        </w:rPr>
        <w:lastRenderedPageBreak/>
        <w:t>Bagan</w:t>
      </w:r>
      <w:r w:rsidRPr="00987D74">
        <w:rPr>
          <w:rFonts w:cs="Times New Roman"/>
          <w:sz w:val="24"/>
          <w:szCs w:val="24"/>
          <w:lang w:val="it-IT"/>
        </w:rPr>
        <w:t xml:space="preserve"> </w:t>
      </w:r>
      <w:r w:rsidR="00120718" w:rsidRPr="00987D74">
        <w:rPr>
          <w:rFonts w:cs="Times New Roman"/>
          <w:sz w:val="24"/>
          <w:szCs w:val="24"/>
        </w:rPr>
        <w:t>2.1</w:t>
      </w:r>
    </w:p>
    <w:p w:rsidR="00242557" w:rsidRPr="00987D74" w:rsidRDefault="00242557" w:rsidP="007F1612">
      <w:pPr>
        <w:spacing w:line="240" w:lineRule="auto"/>
        <w:jc w:val="center"/>
        <w:rPr>
          <w:rFonts w:cs="Times New Roman"/>
          <w:sz w:val="24"/>
          <w:szCs w:val="24"/>
        </w:rPr>
      </w:pPr>
      <w:r w:rsidRPr="00987D74">
        <w:rPr>
          <w:rFonts w:cs="Times New Roman"/>
          <w:sz w:val="24"/>
          <w:szCs w:val="24"/>
        </w:rPr>
        <w:t xml:space="preserve">Kerangka Konsep </w:t>
      </w:r>
      <w:r w:rsidR="00EA3DA0" w:rsidRPr="00C935A4">
        <w:rPr>
          <w:bCs/>
        </w:rPr>
        <w:t>Analisis Kinerja Guru Dalam Rencana Strategis</w:t>
      </w:r>
      <w:r w:rsidR="00EA3DA0" w:rsidRPr="00C935A4">
        <w:t xml:space="preserve"> </w:t>
      </w:r>
      <w:r w:rsidR="004C22CF" w:rsidRPr="00B96335">
        <w:rPr>
          <w:bCs/>
          <w:szCs w:val="24"/>
        </w:rPr>
        <w:t>(2007-2011)</w:t>
      </w:r>
      <w:r w:rsidR="004C22CF">
        <w:rPr>
          <w:bCs/>
          <w:szCs w:val="24"/>
          <w:lang w:val="en-US"/>
        </w:rPr>
        <w:t xml:space="preserve"> </w:t>
      </w:r>
      <w:r w:rsidR="00EA3DA0" w:rsidRPr="00C935A4">
        <w:rPr>
          <w:rFonts w:cs="Times New Roman"/>
          <w:bCs/>
        </w:rPr>
        <w:t xml:space="preserve">SMP </w:t>
      </w:r>
      <w:r w:rsidR="00EA3DA0" w:rsidRPr="00C935A4">
        <w:rPr>
          <w:bCs/>
        </w:rPr>
        <w:t>Negeri 4 Kendari</w:t>
      </w:r>
      <w:r w:rsidRPr="00987D74">
        <w:rPr>
          <w:rFonts w:cs="Times New Roman"/>
          <w:sz w:val="24"/>
          <w:szCs w:val="24"/>
        </w:rPr>
        <w:t>.</w:t>
      </w:r>
    </w:p>
    <w:p w:rsidR="00242557" w:rsidRPr="00987D74" w:rsidRDefault="00BE3CE8" w:rsidP="00242557">
      <w:pPr>
        <w:spacing w:line="360" w:lineRule="auto"/>
        <w:jc w:val="center"/>
        <w:rPr>
          <w:rFonts w:cs="Times New Roman"/>
          <w:sz w:val="24"/>
          <w:szCs w:val="24"/>
          <w:lang w:val="it-IT"/>
        </w:rPr>
      </w:pPr>
      <w:r>
        <w:rPr>
          <w:rFonts w:cs="Times New Roman"/>
          <w:noProof/>
          <w:sz w:val="24"/>
          <w:szCs w:val="24"/>
          <w:lang w:val="en-US"/>
        </w:rPr>
        <w:pict>
          <v:rect id="_x0000_s1045" style="position:absolute;left:0;text-align:left;margin-left:34.5pt;margin-top:13.35pt;width:350.25pt;height:38.1pt;z-index:251661312" strokecolor="red">
            <v:textbox style="mso-next-textbox:#_x0000_s1045">
              <w:txbxContent>
                <w:p w:rsidR="003050CB" w:rsidRPr="00EA3DA0" w:rsidRDefault="00EA3DA0" w:rsidP="004C22CF">
                  <w:pPr>
                    <w:spacing w:line="240" w:lineRule="auto"/>
                    <w:jc w:val="center"/>
                  </w:pPr>
                  <w:r w:rsidRPr="00C935A4">
                    <w:rPr>
                      <w:bCs/>
                    </w:rPr>
                    <w:t>Analisis Kinerja Guru Dalam Rencana Strategis</w:t>
                  </w:r>
                  <w:r w:rsidRPr="00C935A4">
                    <w:t xml:space="preserve"> </w:t>
                  </w:r>
                  <w:r w:rsidR="004C22CF" w:rsidRPr="00B96335">
                    <w:rPr>
                      <w:bCs/>
                      <w:szCs w:val="24"/>
                    </w:rPr>
                    <w:t>(2007-2011)</w:t>
                  </w:r>
                  <w:r w:rsidR="004C22CF">
                    <w:rPr>
                      <w:bCs/>
                      <w:szCs w:val="24"/>
                      <w:lang w:val="en-US"/>
                    </w:rPr>
                    <w:t xml:space="preserve"> </w:t>
                  </w:r>
                  <w:r w:rsidRPr="00C935A4">
                    <w:rPr>
                      <w:rFonts w:cs="Times New Roman"/>
                      <w:bCs/>
                    </w:rPr>
                    <w:t xml:space="preserve">SMP </w:t>
                  </w:r>
                  <w:r w:rsidRPr="00C935A4">
                    <w:rPr>
                      <w:bCs/>
                    </w:rPr>
                    <w:t>Negeri 4 Kendari</w:t>
                  </w:r>
                </w:p>
              </w:txbxContent>
            </v:textbox>
          </v:rect>
        </w:pict>
      </w:r>
      <w:r>
        <w:rPr>
          <w:rFonts w:cs="Times New Roman"/>
          <w:noProof/>
          <w:sz w:val="24"/>
          <w:szCs w:val="24"/>
          <w:lang w:val="en-US"/>
        </w:rPr>
        <w:pict>
          <v:shapetype id="_x0000_t32" coordsize="21600,21600" o:spt="32" o:oned="t" path="m,l21600,21600e" filled="f">
            <v:path arrowok="t" fillok="f" o:connecttype="none"/>
            <o:lock v:ext="edit" shapetype="t"/>
          </v:shapetype>
          <v:shape id="_x0000_s1048" type="#_x0000_t32" style="position:absolute;left:0;text-align:left;margin-left:.75pt;margin-top:29.9pt;width:33.75pt;height:0;z-index:251664384" o:connectortype="straight" strokecolor="red">
            <v:stroke endarrow="block"/>
          </v:shape>
        </w:pict>
      </w:r>
    </w:p>
    <w:p w:rsidR="00242557" w:rsidRPr="00987D74" w:rsidRDefault="00BE3CE8" w:rsidP="00242557">
      <w:pPr>
        <w:spacing w:line="360" w:lineRule="auto"/>
        <w:jc w:val="center"/>
        <w:rPr>
          <w:rFonts w:cs="Times New Roman"/>
          <w:sz w:val="24"/>
          <w:szCs w:val="24"/>
          <w:lang w:val="it-IT"/>
        </w:rPr>
      </w:pPr>
      <w:r>
        <w:rPr>
          <w:rFonts w:cs="Times New Roman"/>
          <w:noProof/>
          <w:sz w:val="24"/>
          <w:szCs w:val="24"/>
          <w:lang w:val="en-US"/>
        </w:rPr>
        <w:pict>
          <v:shape id="_x0000_s1046" type="#_x0000_t32" style="position:absolute;left:0;text-align:left;margin-left:414.6pt;margin-top:7.35pt;width:.05pt;height:213.3pt;z-index:251662336" o:connectortype="straight" strokecolor="red"/>
        </w:pict>
      </w:r>
      <w:r>
        <w:rPr>
          <w:rFonts w:cs="Times New Roman"/>
          <w:noProof/>
          <w:sz w:val="24"/>
          <w:szCs w:val="24"/>
          <w:lang w:val="en-US"/>
        </w:rPr>
        <w:pict>
          <v:shape id="_x0000_s1049" type="#_x0000_t32" style="position:absolute;left:0;text-align:left;margin-left:384.75pt;margin-top:7.35pt;width:29.85pt;height:0;flip:x;z-index:251665408" o:connectortype="straight" strokecolor="red">
            <v:stroke endarrow="block"/>
          </v:shape>
        </w:pict>
      </w:r>
      <w:r>
        <w:rPr>
          <w:rFonts w:cs="Times New Roman"/>
          <w:noProof/>
          <w:sz w:val="24"/>
          <w:szCs w:val="24"/>
          <w:lang w:val="en-US"/>
        </w:rPr>
        <w:pict>
          <v:shape id="_x0000_s1047" type="#_x0000_t32" style="position:absolute;left:0;text-align:left;margin-left:.75pt;margin-top:9.15pt;width:0;height:308.85pt;z-index:251663360" o:connectortype="straight" strokecolor="red"/>
        </w:pict>
      </w:r>
    </w:p>
    <w:p w:rsidR="00242557" w:rsidRPr="00987D74" w:rsidRDefault="00BE3CE8" w:rsidP="00242557">
      <w:pPr>
        <w:ind w:firstLine="1080"/>
        <w:rPr>
          <w:rFonts w:cs="Times New Roman"/>
          <w:sz w:val="24"/>
          <w:szCs w:val="24"/>
          <w:lang w:val="it-IT"/>
        </w:rPr>
      </w:pPr>
      <w:r w:rsidRPr="00BE3CE8">
        <w:rPr>
          <w:rFonts w:cs="Times New Roman"/>
          <w:noProof/>
          <w:sz w:val="24"/>
          <w:szCs w:val="24"/>
          <w:lang w:eastAsia="id-ID"/>
        </w:rPr>
        <w:pict>
          <v:shape id="_x0000_s1057" type="#_x0000_t32" style="position:absolute;left:0;text-align:left;margin-left:207pt;margin-top:10.05pt;width:108.55pt;height:14.65pt;z-index:251673600" o:connectortype="straight" strokecolor="red">
            <v:stroke endarrow="block"/>
          </v:shape>
        </w:pict>
      </w:r>
      <w:r w:rsidRPr="00BE3CE8">
        <w:rPr>
          <w:rFonts w:cs="Times New Roman"/>
          <w:noProof/>
          <w:sz w:val="24"/>
          <w:szCs w:val="24"/>
          <w:lang w:eastAsia="id-ID"/>
        </w:rPr>
        <w:pict>
          <v:oval id="_x0000_s1053" style="position:absolute;left:0;text-align:left;margin-left:24pt;margin-top:24.7pt;width:152.1pt;height:42.75pt;z-index:251669504" strokecolor="red">
            <v:textbox>
              <w:txbxContent>
                <w:p w:rsidR="003050CB" w:rsidRPr="00B26FE9" w:rsidRDefault="003050CB" w:rsidP="00120718">
                  <w:pPr>
                    <w:jc w:val="center"/>
                  </w:pPr>
                  <w:r w:rsidRPr="00B26FE9">
                    <w:rPr>
                      <w:rFonts w:cs="Times New Roman"/>
                      <w:sz w:val="24"/>
                      <w:szCs w:val="24"/>
                    </w:rPr>
                    <w:t>Kinerja Guru</w:t>
                  </w:r>
                </w:p>
                <w:p w:rsidR="003050CB" w:rsidRPr="00B26FE9" w:rsidRDefault="003050CB" w:rsidP="00242557"/>
              </w:txbxContent>
            </v:textbox>
          </v:oval>
        </w:pict>
      </w:r>
      <w:r>
        <w:rPr>
          <w:rFonts w:cs="Times New Roman"/>
          <w:noProof/>
          <w:sz w:val="24"/>
          <w:szCs w:val="24"/>
          <w:lang w:val="en-US"/>
        </w:rPr>
        <w:pict>
          <v:shape id="_x0000_s1050" type="#_x0000_t32" style="position:absolute;left:0;text-align:left;margin-left:100.35pt;margin-top:10.05pt;width:106.65pt;height:14.65pt;flip:x;z-index:251666432" o:connectortype="straight" strokecolor="red">
            <v:stroke endarrow="block"/>
          </v:shape>
        </w:pict>
      </w: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oval id="_x0000_s1054" style="position:absolute;left:0;text-align:left;margin-left:228.75pt;margin-top:1.2pt;width:170.25pt;height:42.75pt;z-index:251670528" strokecolor="red">
            <v:textbox>
              <w:txbxContent>
                <w:p w:rsidR="003050CB" w:rsidRPr="00B26FE9" w:rsidRDefault="003050CB" w:rsidP="00242557">
                  <w:pPr>
                    <w:jc w:val="center"/>
                  </w:pPr>
                  <w:r w:rsidRPr="00B26FE9">
                    <w:rPr>
                      <w:rFonts w:cs="Times New Roman"/>
                      <w:sz w:val="24"/>
                      <w:szCs w:val="24"/>
                    </w:rPr>
                    <w:t>Perencanaan Strategis</w:t>
                  </w:r>
                </w:p>
                <w:p w:rsidR="003050CB" w:rsidRPr="00B26FE9" w:rsidRDefault="003050CB" w:rsidP="00242557"/>
              </w:txbxContent>
            </v:textbox>
          </v:oval>
        </w:pict>
      </w:r>
    </w:p>
    <w:p w:rsidR="00242557" w:rsidRPr="00987D74" w:rsidRDefault="00BE3CE8" w:rsidP="00242557">
      <w:pPr>
        <w:ind w:firstLine="1080"/>
        <w:rPr>
          <w:rFonts w:cs="Times New Roman"/>
          <w:sz w:val="24"/>
          <w:szCs w:val="24"/>
          <w:lang w:val="it-IT"/>
        </w:rPr>
      </w:pPr>
      <w:r w:rsidRPr="00BE3CE8">
        <w:rPr>
          <w:rFonts w:cs="Times New Roman"/>
          <w:noProof/>
          <w:sz w:val="24"/>
          <w:szCs w:val="24"/>
          <w:lang w:eastAsia="id-ID"/>
        </w:rPr>
        <w:pict>
          <v:shape id="_x0000_s1062" type="#_x0000_t32" style="position:absolute;left:0;text-align:left;margin-left:315.55pt;margin-top:16.35pt;width:.05pt;height:17.25pt;z-index:251678720" o:connectortype="straight" strokecolor="red">
            <v:stroke endarrow="block"/>
          </v:shape>
        </w:pict>
      </w:r>
      <w:r w:rsidRPr="00BE3CE8">
        <w:rPr>
          <w:rFonts w:cs="Times New Roman"/>
          <w:noProof/>
          <w:sz w:val="24"/>
          <w:szCs w:val="24"/>
          <w:lang w:eastAsia="id-ID"/>
        </w:rPr>
        <w:pict>
          <v:shape id="_x0000_s1056" type="#_x0000_t32" style="position:absolute;left:0;text-align:left;margin-left:91.35pt;margin-top:12.25pt;width:0;height:15.85pt;z-index:251672576" o:connectortype="straight" strokecolor="red">
            <v:stroke endarrow="block"/>
          </v:shape>
        </w:pict>
      </w: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rect id="_x0000_s1061" style="position:absolute;left:0;text-align:left;margin-left:228.75pt;margin-top:6pt;width:170.85pt;height:175.35pt;z-index:251677696" strokecolor="red">
            <v:textbox style="mso-next-textbox:#_x0000_s1061">
              <w:txbxContent>
                <w:p w:rsidR="003050CB" w:rsidRDefault="003050CB" w:rsidP="007F1612">
                  <w:pPr>
                    <w:autoSpaceDE w:val="0"/>
                    <w:autoSpaceDN w:val="0"/>
                    <w:adjustRightInd w:val="0"/>
                    <w:spacing w:line="240" w:lineRule="auto"/>
                    <w:jc w:val="center"/>
                    <w:rPr>
                      <w:rFonts w:cs="Times New Roman"/>
                      <w:sz w:val="24"/>
                      <w:szCs w:val="24"/>
                    </w:rPr>
                  </w:pPr>
                  <w:r>
                    <w:rPr>
                      <w:rFonts w:cs="Times New Roman"/>
                      <w:sz w:val="24"/>
                      <w:szCs w:val="24"/>
                    </w:rPr>
                    <w:t>Tahap-tahap perencanaan strategis</w:t>
                  </w:r>
                </w:p>
                <w:p w:rsidR="003050CB" w:rsidRPr="0009195C"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Pr>
                      <w:rFonts w:cs="Times New Roman"/>
                      <w:sz w:val="24"/>
                      <w:szCs w:val="24"/>
                    </w:rPr>
                    <w:t>Persiapan perencanaan</w:t>
                  </w:r>
                </w:p>
                <w:p w:rsidR="003050CB" w:rsidRPr="0009195C"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Pr>
                      <w:rFonts w:cs="Times New Roman"/>
                      <w:sz w:val="24"/>
                      <w:szCs w:val="24"/>
                    </w:rPr>
                    <w:t>Mempertegas visi dan misi</w:t>
                  </w:r>
                </w:p>
                <w:p w:rsidR="003050CB" w:rsidRPr="0009195C"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Pr>
                      <w:rFonts w:cs="Times New Roman"/>
                      <w:sz w:val="24"/>
                      <w:szCs w:val="24"/>
                    </w:rPr>
                    <w:t xml:space="preserve">Melakukan penilaian lingkungan </w:t>
                  </w:r>
                </w:p>
                <w:p w:rsidR="003050CB" w:rsidRPr="0009195C"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Pr>
                      <w:rFonts w:cs="Times New Roman"/>
                      <w:sz w:val="24"/>
                      <w:szCs w:val="24"/>
                    </w:rPr>
                    <w:t>Menuliskan rencana yang tepat</w:t>
                  </w:r>
                </w:p>
                <w:p w:rsidR="003050CB"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sidRPr="0009195C">
                    <w:rPr>
                      <w:rFonts w:cs="Times New Roman"/>
                      <w:sz w:val="24"/>
                      <w:szCs w:val="24"/>
                    </w:rPr>
                    <w:t>Melak</w:t>
                  </w:r>
                  <w:r>
                    <w:rPr>
                      <w:rFonts w:cs="Times New Roman"/>
                      <w:sz w:val="24"/>
                      <w:szCs w:val="24"/>
                    </w:rPr>
                    <w:t>sanakan perencanaan yang strategis</w:t>
                  </w:r>
                </w:p>
                <w:p w:rsidR="003050CB" w:rsidRPr="0009195C" w:rsidRDefault="003050CB" w:rsidP="007F1612">
                  <w:pPr>
                    <w:pStyle w:val="ListParagraph"/>
                    <w:numPr>
                      <w:ilvl w:val="0"/>
                      <w:numId w:val="46"/>
                    </w:numPr>
                    <w:autoSpaceDE w:val="0"/>
                    <w:autoSpaceDN w:val="0"/>
                    <w:adjustRightInd w:val="0"/>
                    <w:spacing w:line="240" w:lineRule="auto"/>
                    <w:ind w:left="284" w:hanging="284"/>
                    <w:jc w:val="left"/>
                    <w:rPr>
                      <w:rFonts w:cs="Times New Roman"/>
                      <w:sz w:val="24"/>
                      <w:szCs w:val="24"/>
                    </w:rPr>
                  </w:pPr>
                  <w:r>
                    <w:rPr>
                      <w:rFonts w:cs="Times New Roman"/>
                      <w:sz w:val="24"/>
                      <w:szCs w:val="24"/>
                    </w:rPr>
                    <w:t>Memantau dan mengevaluasi</w:t>
                  </w:r>
                  <w:r w:rsidRPr="0009195C">
                    <w:rPr>
                      <w:rFonts w:cs="Times New Roman"/>
                      <w:sz w:val="24"/>
                      <w:szCs w:val="24"/>
                    </w:rPr>
                    <w:t xml:space="preserve"> </w:t>
                  </w:r>
                </w:p>
                <w:p w:rsidR="003050CB" w:rsidRPr="00001480" w:rsidRDefault="003050CB" w:rsidP="007F1612">
                  <w:pPr>
                    <w:spacing w:line="240" w:lineRule="auto"/>
                    <w:ind w:left="284" w:hanging="284"/>
                  </w:pPr>
                </w:p>
                <w:p w:rsidR="003050CB" w:rsidRDefault="003050CB" w:rsidP="007F1612">
                  <w:pPr>
                    <w:spacing w:line="240" w:lineRule="auto"/>
                  </w:pPr>
                </w:p>
                <w:p w:rsidR="003050CB" w:rsidRPr="0009195C" w:rsidRDefault="003050CB" w:rsidP="007F1612">
                  <w:pPr>
                    <w:spacing w:line="240" w:lineRule="auto"/>
                    <w:rPr>
                      <w:szCs w:val="24"/>
                    </w:rPr>
                  </w:pPr>
                </w:p>
              </w:txbxContent>
            </v:textbox>
          </v:rect>
        </w:pict>
      </w:r>
      <w:r w:rsidRPr="00BE3CE8">
        <w:rPr>
          <w:rFonts w:cs="Times New Roman"/>
          <w:noProof/>
          <w:sz w:val="24"/>
          <w:szCs w:val="24"/>
          <w:lang w:eastAsia="id-ID"/>
        </w:rPr>
        <w:pict>
          <v:roundrect id="_x0000_s1055" style="position:absolute;left:0;text-align:left;margin-left:10.35pt;margin-top:.5pt;width:176.25pt;height:190.5pt;z-index:251671552" arcsize="10923f" strokecolor="red">
            <v:textbox>
              <w:txbxContent>
                <w:p w:rsidR="003050CB" w:rsidRDefault="003050CB" w:rsidP="00120718">
                  <w:pPr>
                    <w:autoSpaceDE w:val="0"/>
                    <w:autoSpaceDN w:val="0"/>
                    <w:adjustRightInd w:val="0"/>
                    <w:spacing w:line="240" w:lineRule="auto"/>
                    <w:jc w:val="center"/>
                    <w:rPr>
                      <w:rFonts w:cs="Times New Roman"/>
                      <w:sz w:val="24"/>
                      <w:szCs w:val="24"/>
                    </w:rPr>
                  </w:pPr>
                  <w:r>
                    <w:rPr>
                      <w:rFonts w:cs="Times New Roman"/>
                      <w:sz w:val="24"/>
                      <w:szCs w:val="24"/>
                    </w:rPr>
                    <w:t>Dimensi kinerja guru</w:t>
                  </w:r>
                </w:p>
                <w:p w:rsidR="003050CB" w:rsidRPr="0009195C" w:rsidRDefault="003050CB" w:rsidP="00746E1D">
                  <w:pPr>
                    <w:pStyle w:val="ListParagraph"/>
                    <w:numPr>
                      <w:ilvl w:val="0"/>
                      <w:numId w:val="44"/>
                    </w:numPr>
                    <w:autoSpaceDE w:val="0"/>
                    <w:autoSpaceDN w:val="0"/>
                    <w:adjustRightInd w:val="0"/>
                    <w:spacing w:line="240" w:lineRule="auto"/>
                    <w:ind w:left="426" w:hanging="284"/>
                    <w:jc w:val="left"/>
                    <w:rPr>
                      <w:rFonts w:cs="Times New Roman"/>
                      <w:sz w:val="24"/>
                      <w:szCs w:val="24"/>
                    </w:rPr>
                  </w:pPr>
                  <w:r w:rsidRPr="0009195C">
                    <w:rPr>
                      <w:rFonts w:cs="Times New Roman"/>
                      <w:sz w:val="24"/>
                      <w:szCs w:val="24"/>
                    </w:rPr>
                    <w:t>Merencanakan program belajar mengajar</w:t>
                  </w:r>
                </w:p>
                <w:p w:rsidR="003050CB" w:rsidRPr="0009195C" w:rsidRDefault="003050CB" w:rsidP="00746E1D">
                  <w:pPr>
                    <w:pStyle w:val="ListParagraph"/>
                    <w:numPr>
                      <w:ilvl w:val="0"/>
                      <w:numId w:val="44"/>
                    </w:numPr>
                    <w:autoSpaceDE w:val="0"/>
                    <w:autoSpaceDN w:val="0"/>
                    <w:adjustRightInd w:val="0"/>
                    <w:spacing w:line="240" w:lineRule="auto"/>
                    <w:ind w:left="426" w:hanging="284"/>
                    <w:jc w:val="left"/>
                    <w:rPr>
                      <w:rFonts w:cs="Times New Roman"/>
                      <w:sz w:val="24"/>
                      <w:szCs w:val="24"/>
                    </w:rPr>
                  </w:pPr>
                  <w:r w:rsidRPr="0009195C">
                    <w:rPr>
                      <w:rFonts w:cs="Times New Roman"/>
                      <w:sz w:val="24"/>
                      <w:szCs w:val="24"/>
                    </w:rPr>
                    <w:t>Melaksanakan dan mengelola proses belajar mengajar</w:t>
                  </w:r>
                </w:p>
                <w:p w:rsidR="003050CB" w:rsidRPr="0009195C" w:rsidRDefault="003050CB" w:rsidP="00746E1D">
                  <w:pPr>
                    <w:pStyle w:val="ListParagraph"/>
                    <w:numPr>
                      <w:ilvl w:val="0"/>
                      <w:numId w:val="44"/>
                    </w:numPr>
                    <w:autoSpaceDE w:val="0"/>
                    <w:autoSpaceDN w:val="0"/>
                    <w:adjustRightInd w:val="0"/>
                    <w:spacing w:line="240" w:lineRule="auto"/>
                    <w:ind w:left="426" w:hanging="284"/>
                    <w:jc w:val="left"/>
                    <w:rPr>
                      <w:rFonts w:cs="Times New Roman"/>
                      <w:sz w:val="24"/>
                      <w:szCs w:val="24"/>
                    </w:rPr>
                  </w:pPr>
                  <w:r w:rsidRPr="0009195C">
                    <w:rPr>
                      <w:rFonts w:cs="Times New Roman"/>
                      <w:sz w:val="24"/>
                      <w:szCs w:val="24"/>
                    </w:rPr>
                    <w:t>Menilai kemajuan prose belajar mengajar</w:t>
                  </w:r>
                </w:p>
                <w:p w:rsidR="003050CB" w:rsidRPr="0009195C" w:rsidRDefault="003050CB" w:rsidP="00746E1D">
                  <w:pPr>
                    <w:pStyle w:val="ListParagraph"/>
                    <w:numPr>
                      <w:ilvl w:val="0"/>
                      <w:numId w:val="44"/>
                    </w:numPr>
                    <w:autoSpaceDE w:val="0"/>
                    <w:autoSpaceDN w:val="0"/>
                    <w:adjustRightInd w:val="0"/>
                    <w:spacing w:line="240" w:lineRule="auto"/>
                    <w:ind w:left="426" w:hanging="284"/>
                    <w:jc w:val="left"/>
                    <w:rPr>
                      <w:rFonts w:cs="Times New Roman"/>
                      <w:sz w:val="24"/>
                      <w:szCs w:val="24"/>
                    </w:rPr>
                  </w:pPr>
                  <w:r w:rsidRPr="0009195C">
                    <w:rPr>
                      <w:rFonts w:cs="Times New Roman"/>
                      <w:sz w:val="24"/>
                      <w:szCs w:val="24"/>
                    </w:rPr>
                    <w:t>Menguasai bahan pelajaran.</w:t>
                  </w:r>
                </w:p>
                <w:p w:rsidR="003050CB" w:rsidRPr="0009195C" w:rsidRDefault="003050CB" w:rsidP="00746E1D">
                  <w:pPr>
                    <w:pStyle w:val="ListParagraph"/>
                    <w:numPr>
                      <w:ilvl w:val="0"/>
                      <w:numId w:val="44"/>
                    </w:numPr>
                    <w:autoSpaceDE w:val="0"/>
                    <w:autoSpaceDN w:val="0"/>
                    <w:adjustRightInd w:val="0"/>
                    <w:spacing w:line="240" w:lineRule="auto"/>
                    <w:ind w:left="426" w:hanging="284"/>
                    <w:jc w:val="left"/>
                    <w:rPr>
                      <w:rFonts w:cs="Times New Roman"/>
                      <w:sz w:val="24"/>
                      <w:szCs w:val="24"/>
                    </w:rPr>
                  </w:pPr>
                  <w:r>
                    <w:rPr>
                      <w:rFonts w:cs="Times New Roman"/>
                      <w:sz w:val="24"/>
                      <w:szCs w:val="24"/>
                    </w:rPr>
                    <w:t>Melakukan pengukuran kinerja</w:t>
                  </w:r>
                  <w:r>
                    <w:rPr>
                      <w:rFonts w:cs="Times New Roman"/>
                      <w:sz w:val="24"/>
                      <w:szCs w:val="24"/>
                      <w:lang w:val="en-US"/>
                    </w:rPr>
                    <w:t>.</w:t>
                  </w:r>
                </w:p>
                <w:p w:rsidR="003050CB" w:rsidRPr="00BF6CA0" w:rsidRDefault="003050CB" w:rsidP="00120718">
                  <w:pPr>
                    <w:pStyle w:val="ListParagraph"/>
                    <w:spacing w:after="200" w:line="276" w:lineRule="auto"/>
                    <w:ind w:left="284"/>
                    <w:jc w:val="left"/>
                    <w:rPr>
                      <w:rFonts w:cs="Times New Roman"/>
                    </w:rPr>
                  </w:pPr>
                </w:p>
                <w:p w:rsidR="003050CB" w:rsidRPr="00BF6CA0" w:rsidRDefault="003050CB" w:rsidP="00242557">
                  <w:pPr>
                    <w:spacing w:line="240" w:lineRule="auto"/>
                    <w:rPr>
                      <w:rFonts w:cs="Times New Roman"/>
                      <w:sz w:val="24"/>
                      <w:szCs w:val="24"/>
                    </w:rPr>
                  </w:pPr>
                </w:p>
                <w:p w:rsidR="003050CB" w:rsidRPr="00BF6CA0" w:rsidRDefault="003050CB" w:rsidP="00242557">
                  <w:pPr>
                    <w:tabs>
                      <w:tab w:val="left" w:pos="3885"/>
                    </w:tabs>
                    <w:spacing w:line="240" w:lineRule="auto"/>
                    <w:rPr>
                      <w:rFonts w:cs="Times New Roman"/>
                      <w:color w:val="0D0D0D" w:themeColor="text1" w:themeTint="F2"/>
                      <w:sz w:val="24"/>
                      <w:szCs w:val="24"/>
                    </w:rPr>
                  </w:pPr>
                </w:p>
                <w:p w:rsidR="003050CB" w:rsidRPr="00BF6CA0" w:rsidRDefault="003050CB" w:rsidP="00242557">
                  <w:pPr>
                    <w:rPr>
                      <w:rFonts w:cs="Times New Roman"/>
                    </w:rPr>
                  </w:pPr>
                </w:p>
                <w:p w:rsidR="003050CB" w:rsidRPr="00BF6CA0" w:rsidRDefault="003050CB" w:rsidP="00242557">
                  <w:pPr>
                    <w:rPr>
                      <w:rFonts w:cs="Times New Roman"/>
                    </w:rPr>
                  </w:pPr>
                </w:p>
              </w:txbxContent>
            </v:textbox>
          </v:roundrect>
        </w:pict>
      </w:r>
    </w:p>
    <w:p w:rsidR="00242557" w:rsidRPr="00987D74" w:rsidRDefault="00242557" w:rsidP="00242557">
      <w:pPr>
        <w:ind w:firstLine="1080"/>
        <w:rPr>
          <w:rFonts w:cs="Times New Roman"/>
          <w:sz w:val="24"/>
          <w:szCs w:val="24"/>
        </w:rPr>
      </w:pP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shape id="_x0000_s1064" type="#_x0000_t32" style="position:absolute;left:0;text-align:left;margin-left:181.35pt;margin-top:8.7pt;width:45.15pt;height:168.75pt;flip:y;z-index:251680768" o:connectortype="straight" strokecolor="red">
            <v:stroke endarrow="block"/>
          </v:shape>
        </w:pict>
      </w:r>
    </w:p>
    <w:p w:rsidR="00242557" w:rsidRPr="00987D74" w:rsidRDefault="00242557" w:rsidP="00242557">
      <w:pPr>
        <w:ind w:firstLine="1080"/>
        <w:rPr>
          <w:rFonts w:cs="Times New Roman"/>
          <w:sz w:val="24"/>
          <w:szCs w:val="24"/>
        </w:rPr>
      </w:pP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shape id="_x0000_s1066" type="#_x0000_t32" style="position:absolute;left:0;text-align:left;margin-left:399pt;margin-top:6.8pt;width:15.6pt;height:9.8pt;flip:x;z-index:251682816" o:connectortype="straight" strokecolor="red">
            <v:stroke endarrow="block"/>
          </v:shape>
        </w:pict>
      </w:r>
    </w:p>
    <w:p w:rsidR="00242557" w:rsidRPr="00987D74" w:rsidRDefault="00242557" w:rsidP="00242557">
      <w:pPr>
        <w:ind w:firstLine="1080"/>
        <w:rPr>
          <w:rFonts w:cs="Times New Roman"/>
          <w:sz w:val="24"/>
          <w:szCs w:val="24"/>
        </w:rPr>
      </w:pP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shape id="_x0000_s1060" type="#_x0000_t32" style="position:absolute;left:0;text-align:left;margin-left:91.35pt;margin-top:22.85pt;width:0;height:30.05pt;z-index:251676672" o:connectortype="straight" strokecolor="red">
            <v:stroke endarrow="block"/>
          </v:shape>
        </w:pict>
      </w:r>
    </w:p>
    <w:p w:rsidR="00242557" w:rsidRPr="00987D74" w:rsidRDefault="00BE3CE8" w:rsidP="00242557">
      <w:pPr>
        <w:ind w:firstLine="1080"/>
        <w:rPr>
          <w:rFonts w:cs="Times New Roman"/>
          <w:sz w:val="24"/>
          <w:szCs w:val="24"/>
        </w:rPr>
      </w:pPr>
      <w:r w:rsidRPr="00BE3CE8">
        <w:rPr>
          <w:rFonts w:cs="Times New Roman"/>
          <w:noProof/>
          <w:sz w:val="24"/>
          <w:szCs w:val="24"/>
          <w:lang w:eastAsia="id-ID"/>
        </w:rPr>
        <w:pict>
          <v:shape id="_x0000_s1065" type="#_x0000_t32" style="position:absolute;left:0;text-align:left;margin-left:.75pt;margin-top:21.35pt;width:15pt;height:6.1pt;z-index:251681792" o:connectortype="straight" strokecolor="red">
            <v:stroke endarrow="block"/>
          </v:shape>
        </w:pict>
      </w:r>
      <w:r w:rsidRPr="00BE3CE8">
        <w:rPr>
          <w:rFonts w:cs="Times New Roman"/>
          <w:noProof/>
          <w:sz w:val="24"/>
          <w:szCs w:val="24"/>
          <w:lang w:eastAsia="id-ID"/>
        </w:rPr>
        <w:pict>
          <v:rect id="_x0000_s1058" style="position:absolute;left:0;text-align:left;margin-left:4.5pt;margin-top:21.35pt;width:176.85pt;height:47.8pt;z-index:251674624" strokecolor="red">
            <v:textbox style="mso-next-textbox:#_x0000_s1058">
              <w:txbxContent>
                <w:p w:rsidR="003050CB" w:rsidRDefault="003050CB" w:rsidP="00EF43FB">
                  <w:pPr>
                    <w:spacing w:line="240" w:lineRule="auto"/>
                    <w:jc w:val="center"/>
                  </w:pPr>
                  <w:r>
                    <w:rPr>
                      <w:rFonts w:cs="Times New Roman"/>
                      <w:sz w:val="24"/>
                      <w:szCs w:val="24"/>
                    </w:rPr>
                    <w:t xml:space="preserve">Hasil kinerja guru </w:t>
                  </w:r>
                  <w:r w:rsidRPr="003C5823">
                    <w:rPr>
                      <w:rFonts w:cs="Times New Roman"/>
                      <w:sz w:val="24"/>
                      <w:szCs w:val="24"/>
                    </w:rPr>
                    <w:t xml:space="preserve"> </w:t>
                  </w:r>
                  <w:r>
                    <w:rPr>
                      <w:rFonts w:cs="Times New Roman"/>
                      <w:sz w:val="24"/>
                      <w:szCs w:val="24"/>
                    </w:rPr>
                    <w:t xml:space="preserve"> mengorientasikan  adanya perencanaan strategis </w:t>
                  </w:r>
                </w:p>
                <w:p w:rsidR="003050CB" w:rsidRPr="0080403F" w:rsidRDefault="003050CB" w:rsidP="00EF43FB">
                  <w:pPr>
                    <w:spacing w:line="240" w:lineRule="auto"/>
                    <w:ind w:left="284" w:hanging="294"/>
                    <w:jc w:val="center"/>
                    <w:rPr>
                      <w:rFonts w:cs="Times New Roman"/>
                      <w:b/>
                      <w:sz w:val="24"/>
                      <w:szCs w:val="24"/>
                    </w:rPr>
                  </w:pPr>
                </w:p>
              </w:txbxContent>
            </v:textbox>
          </v:rect>
        </w:pict>
      </w:r>
    </w:p>
    <w:p w:rsidR="00242557" w:rsidRPr="00987D74" w:rsidRDefault="00242557" w:rsidP="00242557">
      <w:pPr>
        <w:ind w:firstLine="1080"/>
        <w:rPr>
          <w:rFonts w:cs="Times New Roman"/>
          <w:sz w:val="24"/>
          <w:szCs w:val="24"/>
        </w:rPr>
      </w:pPr>
    </w:p>
    <w:p w:rsidR="00171214" w:rsidRPr="00987D74" w:rsidRDefault="00171214" w:rsidP="006A1712">
      <w:pPr>
        <w:rPr>
          <w:rFonts w:cs="Times New Roman"/>
          <w:b/>
          <w:sz w:val="24"/>
          <w:szCs w:val="24"/>
        </w:rPr>
      </w:pPr>
    </w:p>
    <w:p w:rsidR="006A1712" w:rsidRPr="00987D74" w:rsidRDefault="006A1712" w:rsidP="006A1712">
      <w:pPr>
        <w:autoSpaceDE w:val="0"/>
        <w:autoSpaceDN w:val="0"/>
        <w:adjustRightInd w:val="0"/>
        <w:rPr>
          <w:rFonts w:cs="Times New Roman"/>
          <w:sz w:val="24"/>
          <w:szCs w:val="24"/>
        </w:rPr>
      </w:pPr>
    </w:p>
    <w:p w:rsidR="00E80DC4" w:rsidRPr="00987D74" w:rsidRDefault="00E80DC4" w:rsidP="00E80DC4">
      <w:pPr>
        <w:autoSpaceDE w:val="0"/>
        <w:autoSpaceDN w:val="0"/>
        <w:adjustRightInd w:val="0"/>
        <w:spacing w:line="240" w:lineRule="auto"/>
        <w:ind w:firstLine="567"/>
        <w:rPr>
          <w:rFonts w:cs="Times New Roman"/>
          <w:sz w:val="24"/>
          <w:szCs w:val="24"/>
        </w:rPr>
      </w:pPr>
    </w:p>
    <w:p w:rsidR="00065A39" w:rsidRPr="00987D74" w:rsidRDefault="00065A39" w:rsidP="007935A9">
      <w:pPr>
        <w:autoSpaceDE w:val="0"/>
        <w:autoSpaceDN w:val="0"/>
        <w:adjustRightInd w:val="0"/>
        <w:ind w:left="426" w:firstLine="567"/>
        <w:rPr>
          <w:rFonts w:cs="Times New Roman"/>
          <w:sz w:val="24"/>
          <w:szCs w:val="24"/>
        </w:rPr>
      </w:pPr>
    </w:p>
    <w:sectPr w:rsidR="00065A39" w:rsidRPr="00987D74" w:rsidSect="00101F30">
      <w:headerReference w:type="default" r:id="rId8"/>
      <w:pgSz w:w="12242" w:h="15842" w:code="1"/>
      <w:pgMar w:top="2275" w:right="1699" w:bottom="1699" w:left="2275" w:header="706" w:footer="706"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35" w:rsidRDefault="00DB4A35" w:rsidP="00E85A74">
      <w:pPr>
        <w:spacing w:line="240" w:lineRule="auto"/>
      </w:pPr>
      <w:r>
        <w:separator/>
      </w:r>
    </w:p>
  </w:endnote>
  <w:endnote w:type="continuationSeparator" w:id="1">
    <w:p w:rsidR="00DB4A35" w:rsidRDefault="00DB4A35" w:rsidP="00E85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35" w:rsidRDefault="00DB4A35" w:rsidP="00E85A74">
      <w:pPr>
        <w:spacing w:line="240" w:lineRule="auto"/>
      </w:pPr>
      <w:r>
        <w:separator/>
      </w:r>
    </w:p>
  </w:footnote>
  <w:footnote w:type="continuationSeparator" w:id="1">
    <w:p w:rsidR="00DB4A35" w:rsidRDefault="00DB4A35" w:rsidP="00E85A74">
      <w:pPr>
        <w:spacing w:line="240" w:lineRule="auto"/>
      </w:pPr>
      <w:r>
        <w:continuationSeparator/>
      </w:r>
    </w:p>
  </w:footnote>
  <w:footnote w:id="2">
    <w:p w:rsidR="001E0817" w:rsidRPr="001E0817" w:rsidRDefault="001E0817" w:rsidP="00CE4AC5">
      <w:pPr>
        <w:pStyle w:val="FootnoteText"/>
        <w:ind w:firstLine="720"/>
        <w:rPr>
          <w:lang w:val="en-US"/>
        </w:rPr>
      </w:pPr>
      <w:r>
        <w:rPr>
          <w:rStyle w:val="FootnoteReference"/>
        </w:rPr>
        <w:footnoteRef/>
      </w:r>
      <w:r>
        <w:t xml:space="preserve"> </w:t>
      </w:r>
      <w:r w:rsidR="00AE1F0D">
        <w:rPr>
          <w:lang w:val="en-US"/>
        </w:rPr>
        <w:t>Visi adalah suatu pikiran yang melampaui realitas sekarang, misi adalah suatu usaha untuk menyususn peta perjalanan, lihat Nur</w:t>
      </w:r>
      <w:r w:rsidR="00365A64">
        <w:rPr>
          <w:lang w:val="en-US"/>
        </w:rPr>
        <w:t xml:space="preserve"> </w:t>
      </w:r>
      <w:r w:rsidR="00AE1F0D">
        <w:rPr>
          <w:lang w:val="en-US"/>
        </w:rPr>
        <w:t>za</w:t>
      </w:r>
      <w:r w:rsidR="00365A64">
        <w:rPr>
          <w:lang w:val="en-US"/>
        </w:rPr>
        <w:t>z</w:t>
      </w:r>
      <w:r w:rsidR="00AE1F0D">
        <w:rPr>
          <w:lang w:val="en-US"/>
        </w:rPr>
        <w:t xml:space="preserve">in, Gerakan menata mutu pendidikan, (Jogjakarta: Ar-ruzz Medi, 2011), h. </w:t>
      </w:r>
    </w:p>
  </w:footnote>
  <w:footnote w:id="3">
    <w:p w:rsidR="001938C3" w:rsidRPr="001938C3" w:rsidRDefault="001938C3" w:rsidP="001938C3">
      <w:pPr>
        <w:pStyle w:val="FootnoteText"/>
        <w:ind w:firstLine="720"/>
        <w:rPr>
          <w:lang w:val="en-US"/>
        </w:rPr>
      </w:pPr>
      <w:r>
        <w:rPr>
          <w:rStyle w:val="FootnoteReference"/>
        </w:rPr>
        <w:footnoteRef/>
      </w:r>
      <w:r>
        <w:t xml:space="preserve"> </w:t>
      </w:r>
      <w:r>
        <w:rPr>
          <w:lang w:val="en-US"/>
        </w:rPr>
        <w:t xml:space="preserve">Sri Minarti, </w:t>
      </w:r>
      <w:r w:rsidRPr="001938C3">
        <w:rPr>
          <w:i/>
          <w:lang w:val="en-US"/>
        </w:rPr>
        <w:t>Manajemen Sekolah</w:t>
      </w:r>
      <w:r>
        <w:rPr>
          <w:lang w:val="en-US"/>
        </w:rPr>
        <w:t>, (Jogjakarta: Ar-Ruzz Media, 2011), h. 128</w:t>
      </w:r>
      <w:r w:rsidR="00E718F1">
        <w:rPr>
          <w:lang w:val="en-US"/>
        </w:rPr>
        <w:t>.</w:t>
      </w:r>
    </w:p>
  </w:footnote>
  <w:footnote w:id="4">
    <w:p w:rsidR="003050CB" w:rsidRPr="00646D68" w:rsidRDefault="003050CB" w:rsidP="007D7369">
      <w:pPr>
        <w:pStyle w:val="FootnoteText"/>
        <w:tabs>
          <w:tab w:val="left" w:pos="720"/>
        </w:tabs>
        <w:ind w:firstLine="720"/>
        <w:rPr>
          <w:lang w:val="en-US"/>
        </w:rPr>
      </w:pPr>
      <w:r w:rsidRPr="00646D68">
        <w:rPr>
          <w:rStyle w:val="FootnoteReference"/>
        </w:rPr>
        <w:footnoteRef/>
      </w:r>
      <w:r w:rsidRPr="00646D68">
        <w:t xml:space="preserve"> </w:t>
      </w:r>
      <w:r w:rsidRPr="00646D68">
        <w:rPr>
          <w:rFonts w:cs="Times New Roman"/>
        </w:rPr>
        <w:t>Widjaya</w:t>
      </w:r>
      <w:r w:rsidRPr="00646D68">
        <w:rPr>
          <w:rFonts w:cs="Times New Roman"/>
          <w:lang w:val="en-US"/>
        </w:rPr>
        <w:t xml:space="preserve">, </w:t>
      </w:r>
      <w:r w:rsidRPr="00646D68">
        <w:rPr>
          <w:rStyle w:val="st"/>
          <w:i/>
        </w:rPr>
        <w:t>Etika Administrasi Negara</w:t>
      </w:r>
      <w:r w:rsidRPr="00646D68">
        <w:rPr>
          <w:rStyle w:val="st"/>
          <w:i/>
          <w:lang w:val="en-US"/>
        </w:rPr>
        <w:t xml:space="preserve">, </w:t>
      </w:r>
      <w:r w:rsidRPr="00646D68">
        <w:rPr>
          <w:rStyle w:val="st"/>
          <w:lang w:val="en-US"/>
        </w:rPr>
        <w:t xml:space="preserve">(Jogjakarta: </w:t>
      </w:r>
      <w:r w:rsidRPr="00646D68">
        <w:rPr>
          <w:rStyle w:val="st"/>
        </w:rPr>
        <w:t>Penerbit, Bumi Aksara</w:t>
      </w:r>
      <w:r w:rsidRPr="00646D68">
        <w:rPr>
          <w:rStyle w:val="st"/>
          <w:lang w:val="en-US"/>
        </w:rPr>
        <w:t>, 2007), h. 9.</w:t>
      </w:r>
    </w:p>
  </w:footnote>
  <w:footnote w:id="5">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 xml:space="preserve">A.W.Widjaya, </w:t>
      </w:r>
      <w:r w:rsidRPr="00646D68">
        <w:rPr>
          <w:rFonts w:cs="Times New Roman"/>
          <w:i/>
          <w:iCs/>
          <w:sz w:val="20"/>
          <w:szCs w:val="20"/>
        </w:rPr>
        <w:t>Perencanaan Strategis sebagai Fungsi Manajemen</w:t>
      </w:r>
      <w:r w:rsidRPr="00646D68">
        <w:rPr>
          <w:rFonts w:cs="Times New Roman"/>
          <w:sz w:val="20"/>
          <w:szCs w:val="20"/>
        </w:rPr>
        <w:t>, (Jakarta: PT. Bina Aksara, 2001), h. 14.</w:t>
      </w:r>
    </w:p>
  </w:footnote>
  <w:footnote w:id="6">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Komaruddin, </w:t>
      </w:r>
      <w:r w:rsidRPr="00646D68">
        <w:rPr>
          <w:rFonts w:cs="Times New Roman"/>
          <w:i/>
          <w:iCs/>
        </w:rPr>
        <w:t>Ensiklopedi Manajemen</w:t>
      </w:r>
      <w:r w:rsidRPr="00646D68">
        <w:rPr>
          <w:rFonts w:cs="Times New Roman"/>
        </w:rPr>
        <w:t>, (Jakarta: Bumi Aksara, 2003), h. 8-9</w:t>
      </w:r>
    </w:p>
  </w:footnote>
  <w:footnote w:id="7">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Widjaya, </w:t>
      </w:r>
      <w:r w:rsidRPr="00646D68">
        <w:rPr>
          <w:rFonts w:cs="Times New Roman"/>
          <w:i/>
          <w:iCs/>
        </w:rPr>
        <w:t>Perencanaan</w:t>
      </w:r>
      <w:r w:rsidRPr="00646D68">
        <w:rPr>
          <w:rFonts w:cs="Times New Roman"/>
        </w:rPr>
        <w:t xml:space="preserve"> ....</w:t>
      </w:r>
      <w:r w:rsidRPr="00646D68">
        <w:rPr>
          <w:rFonts w:cs="Times New Roman"/>
          <w:i/>
        </w:rPr>
        <w:t xml:space="preserve">, </w:t>
      </w:r>
      <w:r w:rsidRPr="00646D68">
        <w:rPr>
          <w:rFonts w:cs="Times New Roman"/>
        </w:rPr>
        <w:t>h.16.</w:t>
      </w:r>
    </w:p>
  </w:footnote>
  <w:footnote w:id="8">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 Sukarna, </w:t>
      </w:r>
      <w:r w:rsidRPr="00646D68">
        <w:rPr>
          <w:rFonts w:cs="Times New Roman"/>
          <w:i/>
          <w:iCs/>
        </w:rPr>
        <w:t>Dasar-dasar Manajemen</w:t>
      </w:r>
      <w:r w:rsidRPr="00646D68">
        <w:rPr>
          <w:rFonts w:cs="Times New Roman"/>
        </w:rPr>
        <w:t>, (Bandung: Mandar Maju, 2005), hal 10</w:t>
      </w:r>
    </w:p>
  </w:footnote>
  <w:footnote w:id="9">
    <w:p w:rsidR="003050CB" w:rsidRPr="00646D68" w:rsidRDefault="003050CB" w:rsidP="007D7369">
      <w:pPr>
        <w:pStyle w:val="FootnoteText"/>
        <w:tabs>
          <w:tab w:val="left" w:pos="720"/>
        </w:tabs>
        <w:ind w:left="567" w:firstLine="720"/>
        <w:rPr>
          <w:rFonts w:cs="Times New Roman"/>
        </w:rPr>
      </w:pPr>
      <w:r w:rsidRPr="00646D68">
        <w:rPr>
          <w:rStyle w:val="FootnoteReference"/>
          <w:rFonts w:cs="Times New Roman"/>
        </w:rPr>
        <w:footnoteRef/>
      </w:r>
      <w:r w:rsidRPr="00646D68">
        <w:rPr>
          <w:rFonts w:cs="Times New Roman"/>
        </w:rPr>
        <w:t xml:space="preserve"> </w:t>
      </w:r>
      <w:r w:rsidRPr="00646D68">
        <w:rPr>
          <w:rFonts w:cs="Times New Roman"/>
          <w:i/>
        </w:rPr>
        <w:t>Ibid.,</w:t>
      </w:r>
      <w:r w:rsidRPr="00646D68">
        <w:rPr>
          <w:rFonts w:cs="Times New Roman"/>
        </w:rPr>
        <w:t xml:space="preserve"> h. 11.</w:t>
      </w:r>
    </w:p>
  </w:footnote>
  <w:footnote w:id="10">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 xml:space="preserve"> </w:t>
      </w:r>
      <w:r w:rsidR="00062883" w:rsidRPr="00705BBF">
        <w:rPr>
          <w:rFonts w:cs="Times New Roman"/>
          <w:i/>
          <w:sz w:val="20"/>
          <w:szCs w:val="20"/>
          <w:lang w:val="en-US"/>
        </w:rPr>
        <w:t>Ibid</w:t>
      </w:r>
      <w:r w:rsidR="00062883">
        <w:rPr>
          <w:rFonts w:cs="Times New Roman"/>
          <w:sz w:val="20"/>
          <w:szCs w:val="20"/>
          <w:lang w:val="en-US"/>
        </w:rPr>
        <w:t>.</w:t>
      </w:r>
      <w:r w:rsidRPr="00646D68">
        <w:rPr>
          <w:rFonts w:cs="Times New Roman"/>
          <w:sz w:val="20"/>
          <w:szCs w:val="20"/>
        </w:rPr>
        <w:t>, h. 19.</w:t>
      </w:r>
    </w:p>
  </w:footnote>
  <w:footnote w:id="11">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T. Hani Handoko, </w:t>
      </w:r>
      <w:r w:rsidRPr="00646D68">
        <w:rPr>
          <w:rFonts w:cs="Times New Roman"/>
          <w:i/>
          <w:iCs/>
        </w:rPr>
        <w:t>Manajemen</w:t>
      </w:r>
      <w:r w:rsidRPr="00646D68">
        <w:rPr>
          <w:rFonts w:cs="Times New Roman"/>
        </w:rPr>
        <w:t>, (Yogyakarta: BPFE, 2002), h. 5.</w:t>
      </w:r>
    </w:p>
  </w:footnote>
  <w:footnote w:id="12">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0092270F" w:rsidRPr="00646D68">
        <w:rPr>
          <w:rFonts w:cs="Times New Roman"/>
        </w:rPr>
        <w:t xml:space="preserve">Sukarna, </w:t>
      </w:r>
      <w:r w:rsidR="0092270F" w:rsidRPr="00646D68">
        <w:rPr>
          <w:rFonts w:cs="Times New Roman"/>
          <w:i/>
          <w:iCs/>
        </w:rPr>
        <w:t>Dasar-dasar Manajemen</w:t>
      </w:r>
      <w:r w:rsidR="0092270F">
        <w:rPr>
          <w:rFonts w:cs="Times New Roman"/>
          <w:lang w:val="en-US"/>
        </w:rPr>
        <w:t>…….</w:t>
      </w:r>
      <w:r w:rsidR="00392B6B">
        <w:rPr>
          <w:rFonts w:cs="Times New Roman"/>
          <w:lang w:val="en-US"/>
        </w:rPr>
        <w:t xml:space="preserve">, </w:t>
      </w:r>
      <w:r w:rsidRPr="00646D68">
        <w:rPr>
          <w:rFonts w:cs="Times New Roman"/>
        </w:rPr>
        <w:t>h. 17.</w:t>
      </w:r>
    </w:p>
  </w:footnote>
  <w:footnote w:id="13">
    <w:p w:rsidR="003050CB" w:rsidRPr="00646D68" w:rsidRDefault="003050CB" w:rsidP="007D7369">
      <w:pPr>
        <w:tabs>
          <w:tab w:val="left" w:pos="720"/>
        </w:tabs>
        <w:autoSpaceDE w:val="0"/>
        <w:autoSpaceDN w:val="0"/>
        <w:adjustRightInd w:val="0"/>
        <w:spacing w:line="240" w:lineRule="auto"/>
        <w:ind w:firstLine="720"/>
        <w:rPr>
          <w:rFonts w:cs="Times New Roman"/>
          <w:i/>
          <w:iCs/>
          <w:sz w:val="20"/>
          <w:szCs w:val="20"/>
        </w:rPr>
      </w:pPr>
      <w:r w:rsidRPr="00646D68">
        <w:rPr>
          <w:rStyle w:val="FootnoteReference"/>
          <w:rFonts w:cs="Times New Roman"/>
          <w:sz w:val="20"/>
          <w:szCs w:val="20"/>
        </w:rPr>
        <w:footnoteRef/>
      </w:r>
      <w:r w:rsidRPr="00646D68">
        <w:rPr>
          <w:rFonts w:cs="Times New Roman"/>
          <w:sz w:val="20"/>
          <w:szCs w:val="20"/>
        </w:rPr>
        <w:t xml:space="preserve">Lawrena R. Jauch dan William F. Glueck, </w:t>
      </w:r>
      <w:r w:rsidRPr="00646D68">
        <w:rPr>
          <w:rFonts w:cs="Times New Roman"/>
          <w:i/>
          <w:iCs/>
          <w:sz w:val="20"/>
          <w:szCs w:val="20"/>
        </w:rPr>
        <w:t>Manajemen Strategis dan Kebijakan Perusahaan</w:t>
      </w:r>
      <w:r w:rsidRPr="00646D68">
        <w:rPr>
          <w:rFonts w:cs="Times New Roman"/>
          <w:sz w:val="20"/>
          <w:szCs w:val="20"/>
        </w:rPr>
        <w:t>, (Jakarta: Erlangga, 2009), h. 12.</w:t>
      </w:r>
    </w:p>
  </w:footnote>
  <w:footnote w:id="14">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Melayu S.P. Hasibuan, </w:t>
      </w:r>
      <w:r w:rsidRPr="00646D68">
        <w:rPr>
          <w:rFonts w:cs="Times New Roman"/>
          <w:i/>
          <w:iCs/>
        </w:rPr>
        <w:t>Organisasi dan Motivasi</w:t>
      </w:r>
      <w:r w:rsidRPr="00646D68">
        <w:rPr>
          <w:rFonts w:cs="Times New Roman"/>
        </w:rPr>
        <w:t>, (Jakarta: Erlangga, 2010), h. 102.</w:t>
      </w:r>
    </w:p>
  </w:footnote>
  <w:footnote w:id="15">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Departemen Agama RI</w:t>
      </w:r>
      <w:r w:rsidRPr="00646D68">
        <w:rPr>
          <w:rFonts w:cs="Times New Roman"/>
          <w:i/>
          <w:iCs/>
          <w:sz w:val="20"/>
          <w:szCs w:val="20"/>
        </w:rPr>
        <w:t>, Al-Qur'anan dan terjemahannya</w:t>
      </w:r>
      <w:r w:rsidRPr="00646D68">
        <w:rPr>
          <w:rFonts w:cs="Times New Roman"/>
          <w:sz w:val="20"/>
          <w:szCs w:val="20"/>
        </w:rPr>
        <w:t>, (Jakarta: Yayasan  Penyelengara dan Penterjemah Al-Qur'an,2008), h. 919</w:t>
      </w:r>
    </w:p>
  </w:footnote>
  <w:footnote w:id="16">
    <w:p w:rsidR="003050CB" w:rsidRPr="00646D68" w:rsidRDefault="003050CB" w:rsidP="007D7369">
      <w:pPr>
        <w:tabs>
          <w:tab w:val="left" w:pos="720"/>
        </w:tabs>
        <w:autoSpaceDE w:val="0"/>
        <w:autoSpaceDN w:val="0"/>
        <w:adjustRightInd w:val="0"/>
        <w:spacing w:line="240" w:lineRule="auto"/>
        <w:ind w:firstLine="720"/>
        <w:rPr>
          <w:rFonts w:cs="Times New Roman"/>
          <w:i/>
          <w:iCs/>
          <w:sz w:val="20"/>
          <w:szCs w:val="20"/>
        </w:rPr>
      </w:pPr>
      <w:r w:rsidRPr="00646D68">
        <w:rPr>
          <w:rStyle w:val="FootnoteReference"/>
          <w:rFonts w:cs="Times New Roman"/>
          <w:sz w:val="20"/>
          <w:szCs w:val="20"/>
        </w:rPr>
        <w:footnoteRef/>
      </w:r>
      <w:r w:rsidRPr="00646D68">
        <w:rPr>
          <w:rFonts w:cs="Times New Roman"/>
          <w:sz w:val="20"/>
          <w:szCs w:val="20"/>
        </w:rPr>
        <w:t>James A. F Stoner dan Charles Wankel, P</w:t>
      </w:r>
      <w:r w:rsidRPr="00646D68">
        <w:rPr>
          <w:rFonts w:cs="Times New Roman"/>
          <w:i/>
          <w:iCs/>
          <w:sz w:val="20"/>
          <w:szCs w:val="20"/>
        </w:rPr>
        <w:t xml:space="preserve">erencanaan dan pengambilan keputusan dalam manajemen, terjemahan sehat simamora, </w:t>
      </w:r>
      <w:r w:rsidRPr="00646D68">
        <w:rPr>
          <w:rFonts w:cs="Times New Roman"/>
          <w:sz w:val="20"/>
          <w:szCs w:val="20"/>
        </w:rPr>
        <w:t>(Jakarta: PT Rineka Cipta, 2007), h . 167</w:t>
      </w:r>
    </w:p>
  </w:footnote>
  <w:footnote w:id="17">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lang w:val="en-US"/>
        </w:rPr>
      </w:pPr>
      <w:r w:rsidRPr="00646D68">
        <w:rPr>
          <w:rStyle w:val="FootnoteReference"/>
          <w:rFonts w:cs="Times New Roman"/>
          <w:sz w:val="20"/>
          <w:szCs w:val="20"/>
        </w:rPr>
        <w:footnoteRef/>
      </w:r>
      <w:r w:rsidR="00392B6B" w:rsidRPr="00646D68">
        <w:rPr>
          <w:rFonts w:cs="Times New Roman"/>
        </w:rPr>
        <w:t xml:space="preserve">Sukarna, </w:t>
      </w:r>
      <w:r w:rsidR="00392B6B" w:rsidRPr="00646D68">
        <w:rPr>
          <w:rFonts w:cs="Times New Roman"/>
          <w:i/>
          <w:iCs/>
        </w:rPr>
        <w:t>Dasar-dasar Manajemen</w:t>
      </w:r>
      <w:r w:rsidR="00392B6B">
        <w:rPr>
          <w:rFonts w:cs="Times New Roman"/>
          <w:lang w:val="en-US"/>
        </w:rPr>
        <w:t>…….,</w:t>
      </w:r>
      <w:r w:rsidR="00E12374" w:rsidRPr="00646D68">
        <w:rPr>
          <w:rFonts w:cs="Times New Roman"/>
          <w:sz w:val="20"/>
          <w:szCs w:val="20"/>
        </w:rPr>
        <w:t xml:space="preserve"> h. 19.</w:t>
      </w:r>
    </w:p>
  </w:footnote>
  <w:footnote w:id="18">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Susilo Martoyo, </w:t>
      </w:r>
      <w:r w:rsidRPr="00646D68">
        <w:rPr>
          <w:rFonts w:cs="Times New Roman"/>
          <w:i/>
          <w:iCs/>
        </w:rPr>
        <w:t>Perencanaan Strategis</w:t>
      </w:r>
      <w:r w:rsidRPr="00646D68">
        <w:rPr>
          <w:rFonts w:cs="Times New Roman"/>
        </w:rPr>
        <w:t>, (</w:t>
      </w:r>
      <w:r w:rsidRPr="00646D68">
        <w:rPr>
          <w:rFonts w:ascii="TimesNewRoman" w:hAnsi="TimesNewRoman" w:cs="TimesNewRoman"/>
        </w:rPr>
        <w:t>Jakarta:Rineka Cipta</w:t>
      </w:r>
      <w:r w:rsidRPr="00646D68">
        <w:rPr>
          <w:rFonts w:cs="Times New Roman"/>
        </w:rPr>
        <w:t>, 2009), h. 57.</w:t>
      </w:r>
    </w:p>
  </w:footnote>
  <w:footnote w:id="19">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John M. Boryson, </w:t>
      </w:r>
      <w:r w:rsidRPr="00646D68">
        <w:rPr>
          <w:rFonts w:cs="Times New Roman"/>
          <w:i/>
          <w:iCs/>
        </w:rPr>
        <w:t>Perencanaan Strategis bagi Organsiasi Sosial</w:t>
      </w:r>
      <w:r w:rsidRPr="00646D68">
        <w:rPr>
          <w:rFonts w:cs="Times New Roman"/>
        </w:rPr>
        <w:t>, (</w:t>
      </w:r>
      <w:r w:rsidRPr="00646D68">
        <w:rPr>
          <w:rFonts w:ascii="TimesNewRoman" w:hAnsi="TimesNewRoman" w:cs="TimesNewRoman"/>
        </w:rPr>
        <w:t>Jakarta: Rineka Cipta</w:t>
      </w:r>
      <w:r w:rsidRPr="00646D68">
        <w:rPr>
          <w:rFonts w:cs="Times New Roman"/>
        </w:rPr>
        <w:t>, 2006), h. 237.</w:t>
      </w:r>
    </w:p>
  </w:footnote>
  <w:footnote w:id="20">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 xml:space="preserve">John A. Pearce II dan Richard B. Robinson, </w:t>
      </w:r>
      <w:r w:rsidRPr="00646D68">
        <w:rPr>
          <w:rFonts w:cs="Times New Roman"/>
          <w:i/>
          <w:iCs/>
          <w:sz w:val="20"/>
          <w:szCs w:val="20"/>
        </w:rPr>
        <w:t>Manajemen Strategis</w:t>
      </w:r>
      <w:r w:rsidRPr="00646D68">
        <w:rPr>
          <w:rFonts w:cs="Times New Roman"/>
          <w:sz w:val="20"/>
          <w:szCs w:val="20"/>
        </w:rPr>
        <w:t>, (Jakarta: Bina Rupa Aksara, 2004), h. 30-31.</w:t>
      </w:r>
    </w:p>
  </w:footnote>
  <w:footnote w:id="21">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Boryson, </w:t>
      </w:r>
      <w:r w:rsidRPr="00646D68">
        <w:rPr>
          <w:rFonts w:cs="Times New Roman"/>
          <w:i/>
        </w:rPr>
        <w:t>Perencanaan...</w:t>
      </w:r>
      <w:r w:rsidRPr="00646D68">
        <w:rPr>
          <w:rFonts w:cs="Times New Roman"/>
          <w:i/>
          <w:lang w:val="en-US"/>
        </w:rPr>
        <w:t>.</w:t>
      </w:r>
      <w:r w:rsidRPr="00646D68">
        <w:rPr>
          <w:rFonts w:cs="Times New Roman"/>
          <w:i/>
        </w:rPr>
        <w:t xml:space="preserve">, </w:t>
      </w:r>
      <w:r w:rsidRPr="00646D68">
        <w:rPr>
          <w:rFonts w:cs="Times New Roman"/>
        </w:rPr>
        <w:t>h. 12-13.</w:t>
      </w:r>
    </w:p>
  </w:footnote>
  <w:footnote w:id="22">
    <w:p w:rsidR="003050CB" w:rsidRPr="00646D68" w:rsidRDefault="00677F59" w:rsidP="00677F59">
      <w:pPr>
        <w:pStyle w:val="FootnoteText"/>
        <w:tabs>
          <w:tab w:val="left" w:pos="720"/>
        </w:tabs>
        <w:rPr>
          <w:rFonts w:cs="Times New Roman"/>
        </w:rPr>
      </w:pPr>
      <w:r>
        <w:rPr>
          <w:rFonts w:cs="Times New Roman"/>
          <w:lang w:val="en-US"/>
        </w:rPr>
        <w:tab/>
      </w:r>
      <w:r w:rsidR="003050CB" w:rsidRPr="00646D68">
        <w:rPr>
          <w:rStyle w:val="FootnoteReference"/>
          <w:rFonts w:cs="Times New Roman"/>
        </w:rPr>
        <w:footnoteRef/>
      </w:r>
      <w:r w:rsidR="003050CB" w:rsidRPr="00646D68">
        <w:rPr>
          <w:rFonts w:cs="Times New Roman"/>
        </w:rPr>
        <w:t xml:space="preserve">Pius Partanto dan M. Dahlan, </w:t>
      </w:r>
      <w:r w:rsidR="003050CB" w:rsidRPr="00646D68">
        <w:rPr>
          <w:rFonts w:cs="Times New Roman"/>
          <w:i/>
          <w:iCs/>
        </w:rPr>
        <w:t>Kamus Ilmiah</w:t>
      </w:r>
      <w:r w:rsidR="003050CB" w:rsidRPr="00646D68">
        <w:rPr>
          <w:rFonts w:cs="Times New Roman"/>
        </w:rPr>
        <w:t>, (Surabaya; Arkola, 2001), h.  633</w:t>
      </w:r>
    </w:p>
  </w:footnote>
  <w:footnote w:id="23">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 xml:space="preserve">Boryson, </w:t>
      </w:r>
      <w:r w:rsidRPr="00646D68">
        <w:rPr>
          <w:rFonts w:cs="Times New Roman"/>
          <w:i/>
          <w:sz w:val="20"/>
          <w:szCs w:val="20"/>
        </w:rPr>
        <w:t>Perencanaan...</w:t>
      </w:r>
      <w:r w:rsidRPr="00646D68">
        <w:rPr>
          <w:rFonts w:cs="Times New Roman"/>
          <w:i/>
          <w:sz w:val="20"/>
          <w:szCs w:val="20"/>
          <w:lang w:val="en-US"/>
        </w:rPr>
        <w:t>.</w:t>
      </w:r>
      <w:r w:rsidRPr="00646D68">
        <w:rPr>
          <w:rFonts w:cs="Times New Roman"/>
          <w:i/>
          <w:sz w:val="20"/>
          <w:szCs w:val="20"/>
        </w:rPr>
        <w:t xml:space="preserve">, </w:t>
      </w:r>
      <w:r w:rsidRPr="00646D68">
        <w:rPr>
          <w:rFonts w:cs="Times New Roman"/>
          <w:sz w:val="20"/>
          <w:szCs w:val="20"/>
        </w:rPr>
        <w:t>h.16.</w:t>
      </w:r>
    </w:p>
  </w:footnote>
  <w:footnote w:id="24">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i/>
        </w:rPr>
        <w:t>Ibid</w:t>
      </w:r>
      <w:r w:rsidRPr="00646D68">
        <w:rPr>
          <w:rFonts w:cs="Times New Roman"/>
        </w:rPr>
        <w:t>., h. 18-20.</w:t>
      </w:r>
    </w:p>
  </w:footnote>
  <w:footnote w:id="25">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Moh. As’ad, </w:t>
      </w:r>
      <w:r w:rsidRPr="00646D68">
        <w:rPr>
          <w:rFonts w:cs="Times New Roman"/>
          <w:i/>
          <w:iCs/>
        </w:rPr>
        <w:t xml:space="preserve">Psikologi Industri, </w:t>
      </w:r>
      <w:r w:rsidRPr="00646D68">
        <w:rPr>
          <w:rFonts w:cs="Times New Roman"/>
        </w:rPr>
        <w:t>(Yogyakarta: Liberty, 2003),  h. 45</w:t>
      </w:r>
    </w:p>
  </w:footnote>
  <w:footnote w:id="26">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Depdikbud, </w:t>
      </w:r>
      <w:r w:rsidRPr="00646D68">
        <w:rPr>
          <w:rFonts w:cs="Times New Roman"/>
          <w:i/>
          <w:iCs/>
        </w:rPr>
        <w:t>Kamus Besar Bahasa Indonesia</w:t>
      </w:r>
      <w:r w:rsidRPr="00646D68">
        <w:rPr>
          <w:rFonts w:cs="Times New Roman"/>
        </w:rPr>
        <w:t>, (Jakarta: Depdikbud, 2004), h. 1386</w:t>
      </w:r>
    </w:p>
  </w:footnote>
  <w:footnote w:id="27">
    <w:p w:rsidR="003050CB" w:rsidRPr="00646D68" w:rsidRDefault="003050CB" w:rsidP="007D7369">
      <w:pPr>
        <w:tabs>
          <w:tab w:val="left" w:pos="720"/>
        </w:tabs>
        <w:autoSpaceDE w:val="0"/>
        <w:autoSpaceDN w:val="0"/>
        <w:adjustRightInd w:val="0"/>
        <w:spacing w:line="240" w:lineRule="auto"/>
        <w:ind w:firstLine="720"/>
        <w:rPr>
          <w:rFonts w:cs="Times New Roman"/>
          <w:sz w:val="20"/>
          <w:szCs w:val="20"/>
        </w:rPr>
      </w:pPr>
      <w:r w:rsidRPr="00646D68">
        <w:rPr>
          <w:rStyle w:val="FootnoteReference"/>
          <w:rFonts w:cs="Times New Roman"/>
          <w:sz w:val="20"/>
          <w:szCs w:val="20"/>
        </w:rPr>
        <w:footnoteRef/>
      </w:r>
      <w:r w:rsidRPr="00646D68">
        <w:rPr>
          <w:rFonts w:cs="Times New Roman"/>
          <w:sz w:val="20"/>
          <w:szCs w:val="20"/>
        </w:rPr>
        <w:t xml:space="preserve"> Peter Salim, </w:t>
      </w:r>
      <w:r w:rsidRPr="00646D68">
        <w:rPr>
          <w:rFonts w:cs="Times New Roman"/>
          <w:i/>
          <w:iCs/>
          <w:sz w:val="20"/>
          <w:szCs w:val="20"/>
        </w:rPr>
        <w:t>The Comtemporary English Indonesian Dictionary</w:t>
      </w:r>
      <w:r w:rsidRPr="00646D68">
        <w:rPr>
          <w:rFonts w:cs="Times New Roman"/>
          <w:sz w:val="20"/>
          <w:szCs w:val="20"/>
        </w:rPr>
        <w:t>, (Jakarta: Modern English Press, 2009), h. 1386</w:t>
      </w:r>
    </w:p>
  </w:footnote>
  <w:footnote w:id="28">
    <w:p w:rsidR="003050CB" w:rsidRPr="00646D68" w:rsidRDefault="003050CB" w:rsidP="007D7369">
      <w:pPr>
        <w:tabs>
          <w:tab w:val="left" w:pos="720"/>
        </w:tabs>
        <w:autoSpaceDE w:val="0"/>
        <w:autoSpaceDN w:val="0"/>
        <w:adjustRightInd w:val="0"/>
        <w:spacing w:line="240" w:lineRule="auto"/>
        <w:ind w:firstLine="720"/>
        <w:rPr>
          <w:rFonts w:cs="Times New Roman"/>
          <w:i/>
          <w:iCs/>
          <w:sz w:val="20"/>
          <w:szCs w:val="20"/>
        </w:rPr>
      </w:pPr>
      <w:r w:rsidRPr="00646D68">
        <w:rPr>
          <w:rStyle w:val="FootnoteReference"/>
          <w:rFonts w:cs="Times New Roman"/>
          <w:sz w:val="20"/>
          <w:szCs w:val="20"/>
        </w:rPr>
        <w:footnoteRef/>
      </w:r>
      <w:r w:rsidRPr="00646D68">
        <w:rPr>
          <w:rFonts w:cs="Times New Roman"/>
          <w:sz w:val="20"/>
          <w:szCs w:val="20"/>
        </w:rPr>
        <w:t xml:space="preserve">A.A. Anwar Prabu Mangkunegara, </w:t>
      </w:r>
      <w:r w:rsidRPr="00646D68">
        <w:rPr>
          <w:rFonts w:cs="Times New Roman"/>
          <w:i/>
          <w:iCs/>
          <w:sz w:val="20"/>
          <w:szCs w:val="20"/>
        </w:rPr>
        <w:t xml:space="preserve">Manajemen Sumber Daya Manusia Perusahaan, </w:t>
      </w:r>
      <w:r w:rsidRPr="00646D68">
        <w:rPr>
          <w:rFonts w:cs="Times New Roman"/>
          <w:sz w:val="20"/>
          <w:szCs w:val="20"/>
        </w:rPr>
        <w:t>(Bandung: Rosda Karya, 2004), cet. 5, hlm. 93</w:t>
      </w:r>
    </w:p>
  </w:footnote>
  <w:footnote w:id="29">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Muhtar, </w:t>
      </w:r>
      <w:r w:rsidRPr="00646D68">
        <w:rPr>
          <w:rFonts w:cs="Times New Roman"/>
          <w:i/>
          <w:iCs/>
        </w:rPr>
        <w:t>Desain Pembelajaran PAI</w:t>
      </w:r>
      <w:r w:rsidRPr="00646D68">
        <w:rPr>
          <w:rFonts w:cs="Times New Roman"/>
        </w:rPr>
        <w:t>, (Jakarta: Misaka Ghaliza, 2003), h. 99</w:t>
      </w:r>
    </w:p>
  </w:footnote>
  <w:footnote w:id="30">
    <w:p w:rsidR="00987D74" w:rsidRPr="00646D68" w:rsidRDefault="00987D74" w:rsidP="007D7369">
      <w:pPr>
        <w:pStyle w:val="FootnoteText"/>
        <w:ind w:firstLine="900"/>
        <w:rPr>
          <w:iCs/>
        </w:rPr>
      </w:pPr>
      <w:r w:rsidRPr="00646D68">
        <w:rPr>
          <w:rStyle w:val="FootnoteReference"/>
        </w:rPr>
        <w:footnoteRef/>
      </w:r>
      <w:r w:rsidRPr="00646D68">
        <w:t xml:space="preserve"> Depdiknas, </w:t>
      </w:r>
      <w:r w:rsidRPr="00646D68">
        <w:rPr>
          <w:i/>
          <w:iCs/>
        </w:rPr>
        <w:t xml:space="preserve">Kamus Besar Bahasa Indonesia, op.cit., </w:t>
      </w:r>
      <w:r w:rsidRPr="00646D68">
        <w:rPr>
          <w:iCs/>
        </w:rPr>
        <w:t>h.584.</w:t>
      </w:r>
    </w:p>
  </w:footnote>
  <w:footnote w:id="31">
    <w:p w:rsidR="00987D74" w:rsidRPr="00646D68" w:rsidRDefault="00987D74" w:rsidP="007D7369">
      <w:pPr>
        <w:autoSpaceDE w:val="0"/>
        <w:autoSpaceDN w:val="0"/>
        <w:adjustRightInd w:val="0"/>
        <w:spacing w:line="240" w:lineRule="auto"/>
        <w:ind w:firstLine="900"/>
        <w:rPr>
          <w:sz w:val="20"/>
          <w:szCs w:val="20"/>
        </w:rPr>
      </w:pPr>
      <w:r w:rsidRPr="00646D68">
        <w:rPr>
          <w:rStyle w:val="FootnoteReference"/>
          <w:sz w:val="20"/>
          <w:szCs w:val="20"/>
        </w:rPr>
        <w:footnoteRef/>
      </w:r>
      <w:r w:rsidRPr="00646D68">
        <w:rPr>
          <w:sz w:val="20"/>
          <w:szCs w:val="20"/>
        </w:rPr>
        <w:t xml:space="preserve"> Wina Sanjaya, </w:t>
      </w:r>
      <w:r w:rsidRPr="00646D68">
        <w:rPr>
          <w:i/>
          <w:iCs/>
          <w:sz w:val="20"/>
          <w:szCs w:val="20"/>
        </w:rPr>
        <w:t>Strategi Pembelajaran Berorientasi Standar Proses Pendidikan</w:t>
      </w:r>
      <w:r w:rsidRPr="00646D68">
        <w:rPr>
          <w:sz w:val="20"/>
          <w:szCs w:val="20"/>
        </w:rPr>
        <w:t>, (Jakarta: Kencana Prenada Media Group, 2007), h. 17</w:t>
      </w:r>
    </w:p>
  </w:footnote>
  <w:footnote w:id="32">
    <w:p w:rsidR="00987D74" w:rsidRPr="00646D68" w:rsidRDefault="00987D74" w:rsidP="007D7369">
      <w:pPr>
        <w:pStyle w:val="FootnoteText"/>
        <w:ind w:firstLine="900"/>
        <w:rPr>
          <w:iCs/>
        </w:rPr>
      </w:pPr>
      <w:r w:rsidRPr="00646D68">
        <w:rPr>
          <w:rStyle w:val="FootnoteReference"/>
        </w:rPr>
        <w:footnoteRef/>
      </w:r>
      <w:r w:rsidRPr="00646D68">
        <w:t xml:space="preserve"> Undang-Undang Guru dan Dosen, </w:t>
      </w:r>
      <w:r w:rsidRPr="00646D68">
        <w:rPr>
          <w:i/>
          <w:iCs/>
        </w:rPr>
        <w:t xml:space="preserve">op.cit., </w:t>
      </w:r>
      <w:r w:rsidRPr="00646D68">
        <w:rPr>
          <w:iCs/>
        </w:rPr>
        <w:t>h.7.</w:t>
      </w:r>
    </w:p>
  </w:footnote>
  <w:footnote w:id="33">
    <w:p w:rsidR="00987D74" w:rsidRPr="00646D68" w:rsidRDefault="00987D74" w:rsidP="007D7369">
      <w:pPr>
        <w:pStyle w:val="FootnoteText"/>
        <w:ind w:firstLine="900"/>
      </w:pPr>
      <w:r w:rsidRPr="00646D68">
        <w:rPr>
          <w:rStyle w:val="FootnoteReference"/>
        </w:rPr>
        <w:footnoteRef/>
      </w:r>
      <w:r w:rsidRPr="00646D68">
        <w:t xml:space="preserve"> Peraturan Pemerintah Republik Indonesia No. 19 Tahun 2005, h. 18.</w:t>
      </w:r>
    </w:p>
  </w:footnote>
  <w:footnote w:id="34">
    <w:p w:rsidR="00987D74" w:rsidRPr="00646D68" w:rsidRDefault="00987D74" w:rsidP="007D7369">
      <w:pPr>
        <w:pStyle w:val="FootnoteText"/>
        <w:ind w:firstLine="900"/>
      </w:pPr>
      <w:r w:rsidRPr="00646D68">
        <w:t xml:space="preserve"> </w:t>
      </w:r>
      <w:r w:rsidRPr="00646D68">
        <w:rPr>
          <w:rStyle w:val="FootnoteReference"/>
        </w:rPr>
        <w:footnoteRef/>
      </w:r>
      <w:r w:rsidRPr="00646D68">
        <w:t xml:space="preserve"> Sondang. P. Siagian, </w:t>
      </w:r>
      <w:r w:rsidRPr="00646D68">
        <w:rPr>
          <w:i/>
          <w:iCs/>
        </w:rPr>
        <w:t>Filsafat Administrasi</w:t>
      </w:r>
      <w:r w:rsidRPr="00646D68">
        <w:t>, (Jakarta:  Bumi Aksara, 2003), h.5.</w:t>
      </w:r>
    </w:p>
  </w:footnote>
  <w:footnote w:id="35">
    <w:p w:rsidR="00987D74" w:rsidRPr="00646D68" w:rsidRDefault="00987D74" w:rsidP="007D7369">
      <w:pPr>
        <w:autoSpaceDE w:val="0"/>
        <w:autoSpaceDN w:val="0"/>
        <w:adjustRightInd w:val="0"/>
        <w:spacing w:line="240" w:lineRule="auto"/>
        <w:ind w:firstLine="900"/>
        <w:rPr>
          <w:sz w:val="20"/>
          <w:szCs w:val="20"/>
        </w:rPr>
      </w:pPr>
      <w:r w:rsidRPr="00646D68">
        <w:rPr>
          <w:rStyle w:val="FootnoteReference"/>
          <w:sz w:val="20"/>
          <w:szCs w:val="20"/>
        </w:rPr>
        <w:footnoteRef/>
      </w:r>
      <w:r w:rsidRPr="00646D68">
        <w:rPr>
          <w:sz w:val="20"/>
          <w:szCs w:val="20"/>
        </w:rPr>
        <w:t xml:space="preserve"> Mulyasa, </w:t>
      </w:r>
      <w:r w:rsidRPr="00646D68">
        <w:rPr>
          <w:i/>
          <w:iCs/>
          <w:sz w:val="20"/>
          <w:szCs w:val="20"/>
        </w:rPr>
        <w:t>Kurikulum Berbasis Kompetensi</w:t>
      </w:r>
      <w:r w:rsidRPr="00646D68">
        <w:rPr>
          <w:sz w:val="20"/>
          <w:szCs w:val="20"/>
        </w:rPr>
        <w:t>, (Bandung: Remaja Rosdakarya, 2004), h.100.</w:t>
      </w:r>
    </w:p>
  </w:footnote>
  <w:footnote w:id="36">
    <w:p w:rsidR="00987D74" w:rsidRPr="00646D68" w:rsidRDefault="00987D74" w:rsidP="007D7369">
      <w:pPr>
        <w:autoSpaceDE w:val="0"/>
        <w:autoSpaceDN w:val="0"/>
        <w:adjustRightInd w:val="0"/>
        <w:spacing w:line="240" w:lineRule="auto"/>
        <w:ind w:firstLine="900"/>
        <w:rPr>
          <w:sz w:val="20"/>
          <w:szCs w:val="20"/>
        </w:rPr>
      </w:pPr>
      <w:r w:rsidRPr="00646D68">
        <w:rPr>
          <w:rStyle w:val="FootnoteReference"/>
          <w:sz w:val="20"/>
          <w:szCs w:val="20"/>
        </w:rPr>
        <w:footnoteRef/>
      </w:r>
      <w:r w:rsidRPr="00646D68">
        <w:rPr>
          <w:sz w:val="20"/>
          <w:szCs w:val="20"/>
        </w:rPr>
        <w:t xml:space="preserve"> Moeheriono, </w:t>
      </w:r>
      <w:r w:rsidRPr="00646D68">
        <w:rPr>
          <w:i/>
          <w:iCs/>
          <w:sz w:val="20"/>
          <w:szCs w:val="20"/>
        </w:rPr>
        <w:t>Pengukuran Kinerja Berbasis Kompetensi</w:t>
      </w:r>
      <w:r w:rsidRPr="00646D68">
        <w:rPr>
          <w:sz w:val="20"/>
          <w:szCs w:val="20"/>
        </w:rPr>
        <w:t>. (Surabay: Ghalia Indonesia, 2010), h. 19.</w:t>
      </w:r>
    </w:p>
  </w:footnote>
  <w:footnote w:id="37">
    <w:p w:rsidR="00987D74" w:rsidRPr="00646D68" w:rsidRDefault="00987D74" w:rsidP="007D7369">
      <w:pPr>
        <w:pStyle w:val="FootnoteText"/>
        <w:ind w:firstLine="900"/>
      </w:pPr>
      <w:r w:rsidRPr="00646D68">
        <w:rPr>
          <w:rStyle w:val="FootnoteReference"/>
        </w:rPr>
        <w:footnoteRef/>
      </w:r>
      <w:r w:rsidRPr="00646D68">
        <w:t xml:space="preserve"> Suharsimi Arikunto, </w:t>
      </w:r>
      <w:r w:rsidRPr="00646D68">
        <w:rPr>
          <w:i/>
          <w:iCs/>
        </w:rPr>
        <w:t>Manajemen Pengajaran</w:t>
      </w:r>
      <w:r w:rsidRPr="00646D68">
        <w:t>,  (Jakarta:  Rineka Cipta, 1993), h. 243.</w:t>
      </w:r>
    </w:p>
  </w:footnote>
  <w:footnote w:id="38">
    <w:p w:rsidR="00987D74" w:rsidRPr="00646D68" w:rsidRDefault="00987D74" w:rsidP="007D7369">
      <w:pPr>
        <w:autoSpaceDE w:val="0"/>
        <w:autoSpaceDN w:val="0"/>
        <w:adjustRightInd w:val="0"/>
        <w:spacing w:line="240" w:lineRule="auto"/>
        <w:ind w:firstLine="900"/>
        <w:rPr>
          <w:sz w:val="20"/>
          <w:szCs w:val="20"/>
        </w:rPr>
      </w:pPr>
      <w:r w:rsidRPr="00646D68">
        <w:rPr>
          <w:rStyle w:val="FootnoteReference"/>
          <w:sz w:val="20"/>
          <w:szCs w:val="20"/>
        </w:rPr>
        <w:footnoteRef/>
      </w:r>
      <w:r w:rsidRPr="00646D68">
        <w:rPr>
          <w:sz w:val="20"/>
          <w:szCs w:val="20"/>
        </w:rPr>
        <w:t xml:space="preserve"> Soedijarto, </w:t>
      </w:r>
      <w:r w:rsidRPr="00646D68">
        <w:rPr>
          <w:i/>
          <w:iCs/>
          <w:sz w:val="20"/>
          <w:szCs w:val="20"/>
        </w:rPr>
        <w:t>Menuju Pendidikan Nasional Yang Relevan Dan Bermutu</w:t>
      </w:r>
      <w:r w:rsidRPr="00646D68">
        <w:rPr>
          <w:sz w:val="20"/>
          <w:szCs w:val="20"/>
        </w:rPr>
        <w:t>, (Jakarta: Balai Pustaka, 1993), h. 50.</w:t>
      </w:r>
    </w:p>
  </w:footnote>
  <w:footnote w:id="39">
    <w:p w:rsidR="003050CB" w:rsidRPr="00646D68" w:rsidRDefault="003050CB" w:rsidP="007D7369">
      <w:pPr>
        <w:pStyle w:val="FootnoteText"/>
        <w:tabs>
          <w:tab w:val="left" w:pos="720"/>
        </w:tabs>
        <w:ind w:firstLine="720"/>
      </w:pPr>
      <w:r w:rsidRPr="00646D68">
        <w:rPr>
          <w:rStyle w:val="FootnoteReference"/>
          <w:rFonts w:cs="Times New Roman"/>
        </w:rPr>
        <w:footnoteRef/>
      </w:r>
      <w:r w:rsidRPr="00646D68">
        <w:rPr>
          <w:rFonts w:cs="Times New Roman"/>
        </w:rPr>
        <w:t xml:space="preserve">Muhammad Faiq, </w:t>
      </w:r>
      <w:r w:rsidRPr="00646D68">
        <w:rPr>
          <w:rFonts w:cs="Times New Roman"/>
          <w:i/>
        </w:rPr>
        <w:t xml:space="preserve">Standar proses Pembelajaran Kurikulum 2013, </w:t>
      </w:r>
      <w:r w:rsidRPr="00646D68">
        <w:rPr>
          <w:rFonts w:cs="Times New Roman"/>
        </w:rPr>
        <w:t xml:space="preserve">(Online). </w:t>
      </w:r>
      <w:hyperlink r:id="rId1" w:history="1">
        <w:r w:rsidRPr="00646D68">
          <w:rPr>
            <w:rStyle w:val="Hyperlink"/>
            <w:rFonts w:eastAsia="Times New Roman" w:cs="Times New Roman"/>
            <w:color w:val="FF0000"/>
            <w:u w:val="none"/>
            <w:lang w:eastAsia="id-ID"/>
          </w:rPr>
          <w:t>http://standar-proses-pembelajaran-kurikulum.html</w:t>
        </w:r>
      </w:hyperlink>
      <w:r w:rsidRPr="00646D68">
        <w:rPr>
          <w:rFonts w:cs="Times New Roman"/>
        </w:rPr>
        <w:t>, diakses 15 juli 2014</w:t>
      </w:r>
      <w:r w:rsidRPr="00646D68">
        <w:t>.</w:t>
      </w:r>
    </w:p>
  </w:footnote>
  <w:footnote w:id="40">
    <w:p w:rsidR="003050CB" w:rsidRPr="00646D68" w:rsidRDefault="003050CB" w:rsidP="007D7369">
      <w:pPr>
        <w:pStyle w:val="FootnoteText"/>
        <w:tabs>
          <w:tab w:val="left" w:pos="720"/>
        </w:tabs>
        <w:ind w:firstLine="720"/>
      </w:pPr>
      <w:r w:rsidRPr="00646D68">
        <w:rPr>
          <w:rStyle w:val="FootnoteReference"/>
          <w:rFonts w:cs="Times New Roman"/>
        </w:rPr>
        <w:footnoteRef/>
      </w:r>
      <w:r w:rsidRPr="00646D68">
        <w:rPr>
          <w:rFonts w:cs="Times New Roman"/>
          <w:i/>
        </w:rPr>
        <w:t>Ibid</w:t>
      </w:r>
      <w:r w:rsidRPr="00646D68">
        <w:rPr>
          <w:rFonts w:cs="Times New Roman"/>
        </w:rPr>
        <w:t>., h. 30</w:t>
      </w:r>
      <w:r w:rsidRPr="00646D68">
        <w:t>.</w:t>
      </w:r>
    </w:p>
  </w:footnote>
  <w:footnote w:id="41">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rPr>
        <w:t xml:space="preserve"> Mangkunegara, </w:t>
      </w:r>
      <w:r w:rsidRPr="00646D68">
        <w:rPr>
          <w:rFonts w:cs="Times New Roman"/>
          <w:i/>
          <w:iCs/>
        </w:rPr>
        <w:t>Manajemen....</w:t>
      </w:r>
      <w:r w:rsidRPr="00646D68">
        <w:rPr>
          <w:rFonts w:cs="Times New Roman"/>
        </w:rPr>
        <w:t>, h. 67</w:t>
      </w:r>
    </w:p>
  </w:footnote>
  <w:footnote w:id="42">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i/>
          <w:iCs/>
        </w:rPr>
        <w:t>Ibid</w:t>
      </w:r>
      <w:r w:rsidRPr="00646D68">
        <w:rPr>
          <w:rFonts w:cs="Times New Roman"/>
        </w:rPr>
        <w:t xml:space="preserve">., h. 67 </w:t>
      </w:r>
    </w:p>
  </w:footnote>
  <w:footnote w:id="43">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i/>
          <w:iCs/>
        </w:rPr>
        <w:t>Ibid.</w:t>
      </w:r>
      <w:r w:rsidRPr="00646D68">
        <w:rPr>
          <w:rFonts w:cs="Times New Roman"/>
        </w:rPr>
        <w:t>, h. 68</w:t>
      </w:r>
    </w:p>
  </w:footnote>
  <w:footnote w:id="44">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rPr>
          <w:rFonts w:cs="Times New Roman"/>
          <w:i/>
          <w:iCs/>
        </w:rPr>
        <w:t>Ibid.</w:t>
      </w:r>
      <w:r w:rsidRPr="00646D68">
        <w:rPr>
          <w:rFonts w:cs="Times New Roman"/>
        </w:rPr>
        <w:t xml:space="preserve">, h. 68 </w:t>
      </w:r>
    </w:p>
  </w:footnote>
  <w:footnote w:id="45">
    <w:p w:rsidR="003050CB" w:rsidRPr="00646D68" w:rsidRDefault="003050CB" w:rsidP="007D7369">
      <w:pPr>
        <w:pStyle w:val="FootnoteText"/>
        <w:tabs>
          <w:tab w:val="left" w:pos="720"/>
        </w:tabs>
        <w:ind w:firstLine="720"/>
      </w:pPr>
      <w:r w:rsidRPr="00646D68">
        <w:rPr>
          <w:rStyle w:val="FootnoteReference"/>
          <w:rFonts w:cs="Times New Roman"/>
        </w:rPr>
        <w:footnoteRef/>
      </w:r>
      <w:r w:rsidRPr="00646D68">
        <w:t xml:space="preserve">Lihat Digital library IAIN Walisongo, </w:t>
      </w:r>
      <w:hyperlink r:id="rId2" w:history="1">
        <w:r w:rsidRPr="00646D68">
          <w:rPr>
            <w:rStyle w:val="Hyperlink"/>
            <w:i/>
            <w:color w:val="FF0000"/>
            <w:u w:val="none"/>
          </w:rPr>
          <w:t>http://library.walisongo.ac.id/digilib/index.php</w:t>
        </w:r>
      </w:hyperlink>
      <w:r w:rsidRPr="00646D68">
        <w:rPr>
          <w:i/>
        </w:rPr>
        <w:t>. jiptiain--</w:t>
      </w:r>
      <w:r w:rsidRPr="00646D68">
        <w:rPr>
          <w:rFonts w:cs="Times New Roman"/>
          <w:bCs/>
          <w:i/>
        </w:rPr>
        <w:t>muhammadfathurridho</w:t>
      </w:r>
      <w:r w:rsidRPr="00646D68">
        <w:rPr>
          <w:i/>
        </w:rPr>
        <w:t>-4789-1-abstrak</w:t>
      </w:r>
      <w:r w:rsidRPr="00646D68">
        <w:t xml:space="preserve">, h.vii. Diakses, </w:t>
      </w:r>
      <w:r w:rsidRPr="00646D68">
        <w:rPr>
          <w:rFonts w:cs="Times New Roman"/>
        </w:rPr>
        <w:t xml:space="preserve"> 02-05-2014.</w:t>
      </w:r>
    </w:p>
    <w:p w:rsidR="003050CB" w:rsidRPr="00646D68" w:rsidRDefault="003050CB" w:rsidP="007D7369">
      <w:pPr>
        <w:pStyle w:val="FootnoteText"/>
        <w:tabs>
          <w:tab w:val="left" w:pos="720"/>
        </w:tabs>
        <w:ind w:firstLine="720"/>
        <w:rPr>
          <w:rFonts w:cs="Times New Roman"/>
        </w:rPr>
      </w:pPr>
    </w:p>
  </w:footnote>
  <w:footnote w:id="46">
    <w:p w:rsidR="003050CB" w:rsidRPr="00646D68" w:rsidRDefault="003050CB" w:rsidP="007D7369">
      <w:pPr>
        <w:pStyle w:val="FootnoteText"/>
        <w:tabs>
          <w:tab w:val="left" w:pos="720"/>
        </w:tabs>
        <w:ind w:firstLine="720"/>
        <w:rPr>
          <w:rFonts w:cs="Times New Roman"/>
        </w:rPr>
      </w:pPr>
      <w:r w:rsidRPr="00646D68">
        <w:rPr>
          <w:rStyle w:val="FootnoteReference"/>
          <w:rFonts w:cs="Times New Roman"/>
        </w:rPr>
        <w:footnoteRef/>
      </w:r>
      <w:r w:rsidRPr="00646D68">
        <w:t xml:space="preserve">Lihat Digital library IAIN Walisongo, </w:t>
      </w:r>
      <w:hyperlink r:id="rId3" w:history="1">
        <w:r w:rsidRPr="00646D68">
          <w:rPr>
            <w:rStyle w:val="Hyperlink"/>
            <w:i/>
            <w:color w:val="FF0000"/>
            <w:u w:val="none"/>
          </w:rPr>
          <w:t>http://library.walisongo.ac.id/digilib/index.php</w:t>
        </w:r>
      </w:hyperlink>
      <w:r w:rsidRPr="00646D68">
        <w:rPr>
          <w:i/>
        </w:rPr>
        <w:t>. jiptiain--</w:t>
      </w:r>
      <w:r w:rsidRPr="00646D68">
        <w:rPr>
          <w:rFonts w:cs="Times New Roman"/>
          <w:bCs/>
          <w:i/>
        </w:rPr>
        <w:t>nurasiah</w:t>
      </w:r>
      <w:r w:rsidRPr="00646D68">
        <w:rPr>
          <w:i/>
        </w:rPr>
        <w:t>-8166-2-abstrak</w:t>
      </w:r>
      <w:r w:rsidRPr="00646D68">
        <w:t xml:space="preserve">, h.vii. Diakses, </w:t>
      </w:r>
      <w:r w:rsidRPr="00646D68">
        <w:rPr>
          <w:rFonts w:cs="Times New Roman"/>
        </w:rPr>
        <w:t xml:space="preserve"> 02-05-2014.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4114"/>
      <w:docPartObj>
        <w:docPartGallery w:val="Page Numbers (Top of Page)"/>
        <w:docPartUnique/>
      </w:docPartObj>
    </w:sdtPr>
    <w:sdtContent>
      <w:p w:rsidR="003050CB" w:rsidRDefault="00BE3CE8">
        <w:pPr>
          <w:pStyle w:val="Header"/>
          <w:jc w:val="right"/>
        </w:pPr>
        <w:fldSimple w:instr=" PAGE   \* MERGEFORMAT ">
          <w:r w:rsidR="00392B6B">
            <w:rPr>
              <w:noProof/>
            </w:rPr>
            <w:t>17</w:t>
          </w:r>
        </w:fldSimple>
      </w:p>
    </w:sdtContent>
  </w:sdt>
  <w:p w:rsidR="003050CB" w:rsidRDefault="00305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7A5"/>
    <w:multiLevelType w:val="hybridMultilevel"/>
    <w:tmpl w:val="8D06C9F0"/>
    <w:lvl w:ilvl="0" w:tplc="FB64CE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0AD189E"/>
    <w:multiLevelType w:val="hybridMultilevel"/>
    <w:tmpl w:val="216A4ED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2855679"/>
    <w:multiLevelType w:val="hybridMultilevel"/>
    <w:tmpl w:val="203E62EC"/>
    <w:lvl w:ilvl="0" w:tplc="2A86E5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3A7033"/>
    <w:multiLevelType w:val="hybridMultilevel"/>
    <w:tmpl w:val="6AD843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8E15E0"/>
    <w:multiLevelType w:val="hybridMultilevel"/>
    <w:tmpl w:val="9FA289E6"/>
    <w:lvl w:ilvl="0" w:tplc="0002A8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7BE3BF9"/>
    <w:multiLevelType w:val="hybridMultilevel"/>
    <w:tmpl w:val="6C461B60"/>
    <w:lvl w:ilvl="0" w:tplc="9BE676D0">
      <w:start w:val="1"/>
      <w:numFmt w:val="decimal"/>
      <w:lvlText w:val="%1."/>
      <w:lvlJc w:val="left"/>
      <w:pPr>
        <w:ind w:left="1407" w:hanging="8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B225891"/>
    <w:multiLevelType w:val="hybridMultilevel"/>
    <w:tmpl w:val="DE5AD3C2"/>
    <w:lvl w:ilvl="0" w:tplc="1C7402DA">
      <w:start w:val="1"/>
      <w:numFmt w:val="decimal"/>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B334EA5"/>
    <w:multiLevelType w:val="hybridMultilevel"/>
    <w:tmpl w:val="5D8E67D6"/>
    <w:lvl w:ilvl="0" w:tplc="360A97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BD80CCB"/>
    <w:multiLevelType w:val="hybridMultilevel"/>
    <w:tmpl w:val="6A06E43C"/>
    <w:lvl w:ilvl="0" w:tplc="437AF480">
      <w:start w:val="1"/>
      <w:numFmt w:val="lowerLetter"/>
      <w:lvlText w:val="%1."/>
      <w:lvlJc w:val="left"/>
      <w:pPr>
        <w:ind w:left="1362" w:hanging="79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C5D09C9"/>
    <w:multiLevelType w:val="hybridMultilevel"/>
    <w:tmpl w:val="1188D39C"/>
    <w:lvl w:ilvl="0" w:tplc="51BA9D9C">
      <w:start w:val="1"/>
      <w:numFmt w:val="decimal"/>
      <w:lvlText w:val="%1."/>
      <w:lvlJc w:val="left"/>
      <w:pPr>
        <w:ind w:left="927" w:hanging="360"/>
      </w:pPr>
      <w:rPr>
        <w:rFonts w:ascii="TimesNewRoman" w:hAnsi="TimesNewRoman" w:cs="TimesNew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DE12C4F"/>
    <w:multiLevelType w:val="multilevel"/>
    <w:tmpl w:val="EBAA71E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834655"/>
    <w:multiLevelType w:val="hybridMultilevel"/>
    <w:tmpl w:val="840C6140"/>
    <w:lvl w:ilvl="0" w:tplc="FE9C69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4215D50"/>
    <w:multiLevelType w:val="hybridMultilevel"/>
    <w:tmpl w:val="D842EBDA"/>
    <w:lvl w:ilvl="0" w:tplc="AA24D2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434463A"/>
    <w:multiLevelType w:val="hybridMultilevel"/>
    <w:tmpl w:val="7988F560"/>
    <w:lvl w:ilvl="0" w:tplc="ACEEC6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55100BD"/>
    <w:multiLevelType w:val="hybridMultilevel"/>
    <w:tmpl w:val="F2E26402"/>
    <w:lvl w:ilvl="0" w:tplc="5B369808">
      <w:start w:val="1"/>
      <w:numFmt w:val="decimal"/>
      <w:lvlText w:val="%1."/>
      <w:lvlJc w:val="left"/>
      <w:pPr>
        <w:ind w:left="1482" w:hanging="91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5687AFA"/>
    <w:multiLevelType w:val="hybridMultilevel"/>
    <w:tmpl w:val="9474C030"/>
    <w:lvl w:ilvl="0" w:tplc="BADADB60">
      <w:start w:val="1"/>
      <w:numFmt w:val="lowerLetter"/>
      <w:lvlText w:val="%1."/>
      <w:lvlJc w:val="left"/>
      <w:pPr>
        <w:ind w:left="854" w:hanging="57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15DB2AC7"/>
    <w:multiLevelType w:val="hybridMultilevel"/>
    <w:tmpl w:val="629C5304"/>
    <w:lvl w:ilvl="0" w:tplc="88F824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6F15AC0"/>
    <w:multiLevelType w:val="hybridMultilevel"/>
    <w:tmpl w:val="A5BCBF26"/>
    <w:lvl w:ilvl="0" w:tplc="04210019">
      <w:start w:val="1"/>
      <w:numFmt w:val="lowerLetter"/>
      <w:lvlText w:val="%1."/>
      <w:lvlJc w:val="left"/>
      <w:pPr>
        <w:ind w:left="1429" w:hanging="360"/>
      </w:pPr>
    </w:lvl>
    <w:lvl w:ilvl="1" w:tplc="0421000F">
      <w:start w:val="1"/>
      <w:numFmt w:val="decimal"/>
      <w:lvlText w:val="%2."/>
      <w:lvlJc w:val="left"/>
      <w:pPr>
        <w:ind w:left="2149" w:hanging="360"/>
      </w:pPr>
      <w:rPr>
        <w:rFonts w:hint="default"/>
        <w:sz w:val="24"/>
      </w:rPr>
    </w:lvl>
    <w:lvl w:ilvl="2" w:tplc="85D01C36">
      <w:start w:val="4"/>
      <w:numFmt w:val="upp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176956EB"/>
    <w:multiLevelType w:val="hybridMultilevel"/>
    <w:tmpl w:val="9E1E7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2C7E20"/>
    <w:multiLevelType w:val="hybridMultilevel"/>
    <w:tmpl w:val="DDC2DE88"/>
    <w:lvl w:ilvl="0" w:tplc="F2403D7A">
      <w:start w:val="1"/>
      <w:numFmt w:val="lowerLetter"/>
      <w:lvlText w:val="%1."/>
      <w:lvlJc w:val="left"/>
      <w:pPr>
        <w:ind w:left="1422" w:hanging="85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19FC19F3"/>
    <w:multiLevelType w:val="hybridMultilevel"/>
    <w:tmpl w:val="7AF0C0CC"/>
    <w:lvl w:ilvl="0" w:tplc="2A86E5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1CDA1BE1"/>
    <w:multiLevelType w:val="hybridMultilevel"/>
    <w:tmpl w:val="906A99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DAB7320"/>
    <w:multiLevelType w:val="hybridMultilevel"/>
    <w:tmpl w:val="50F8BAF8"/>
    <w:lvl w:ilvl="0" w:tplc="CA2ECDC4">
      <w:start w:val="1"/>
      <w:numFmt w:val="decimal"/>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1F8C7405"/>
    <w:multiLevelType w:val="hybridMultilevel"/>
    <w:tmpl w:val="7B0C07AA"/>
    <w:lvl w:ilvl="0" w:tplc="263E96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E3B3B84"/>
    <w:multiLevelType w:val="hybridMultilevel"/>
    <w:tmpl w:val="C512B6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C701A3"/>
    <w:multiLevelType w:val="hybridMultilevel"/>
    <w:tmpl w:val="A2C862CA"/>
    <w:lvl w:ilvl="0" w:tplc="0478D1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D8F46F6"/>
    <w:multiLevelType w:val="hybridMultilevel"/>
    <w:tmpl w:val="66E25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9A683B"/>
    <w:multiLevelType w:val="hybridMultilevel"/>
    <w:tmpl w:val="5F76A7F6"/>
    <w:lvl w:ilvl="0" w:tplc="8E70CD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3F9E6467"/>
    <w:multiLevelType w:val="hybridMultilevel"/>
    <w:tmpl w:val="629C5304"/>
    <w:lvl w:ilvl="0" w:tplc="88F824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31A7685"/>
    <w:multiLevelType w:val="hybridMultilevel"/>
    <w:tmpl w:val="7AF0C0CC"/>
    <w:lvl w:ilvl="0" w:tplc="2A86E5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9EE61D8"/>
    <w:multiLevelType w:val="multilevel"/>
    <w:tmpl w:val="EA00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E018C4"/>
    <w:multiLevelType w:val="hybridMultilevel"/>
    <w:tmpl w:val="B9CC6DBE"/>
    <w:lvl w:ilvl="0" w:tplc="F6E675C6">
      <w:start w:val="1"/>
      <w:numFmt w:val="lowerLetter"/>
      <w:lvlText w:val="%1."/>
      <w:lvlJc w:val="left"/>
      <w:pPr>
        <w:ind w:left="1362" w:hanging="79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30A60A0"/>
    <w:multiLevelType w:val="hybridMultilevel"/>
    <w:tmpl w:val="54DAC2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AA2FAA"/>
    <w:multiLevelType w:val="hybridMultilevel"/>
    <w:tmpl w:val="D5FC9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A87C71"/>
    <w:multiLevelType w:val="hybridMultilevel"/>
    <w:tmpl w:val="930A5048"/>
    <w:lvl w:ilvl="0" w:tplc="0F94F1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D7216FF"/>
    <w:multiLevelType w:val="hybridMultilevel"/>
    <w:tmpl w:val="81E6D736"/>
    <w:lvl w:ilvl="0" w:tplc="04210019">
      <w:start w:val="1"/>
      <w:numFmt w:val="lowerLetter"/>
      <w:lvlText w:val="%1."/>
      <w:lvlJc w:val="left"/>
      <w:pPr>
        <w:ind w:left="1429" w:hanging="360"/>
      </w:pPr>
    </w:lvl>
    <w:lvl w:ilvl="1" w:tplc="DEBE9C72">
      <w:start w:val="4"/>
      <w:numFmt w:val="bullet"/>
      <w:lvlText w:val="−"/>
      <w:lvlJc w:val="left"/>
      <w:pPr>
        <w:ind w:left="2149" w:hanging="360"/>
      </w:pPr>
      <w:rPr>
        <w:rFonts w:ascii="Times New Roman" w:eastAsia="Calibri" w:hAnsi="Times New Roman" w:cs="Times New Roman" w:hint="default"/>
        <w:sz w:val="24"/>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127702E"/>
    <w:multiLevelType w:val="hybridMultilevel"/>
    <w:tmpl w:val="3F4A54EC"/>
    <w:lvl w:ilvl="0" w:tplc="3BDCDB30">
      <w:start w:val="1"/>
      <w:numFmt w:val="lowerLetter"/>
      <w:lvlText w:val="%1."/>
      <w:lvlJc w:val="left"/>
      <w:pPr>
        <w:ind w:left="927" w:hanging="360"/>
      </w:pPr>
      <w:rPr>
        <w:rFonts w:ascii="TimesNewRoman" w:hAnsi="TimesNewRoman" w:cs="TimesNew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35C7976"/>
    <w:multiLevelType w:val="hybridMultilevel"/>
    <w:tmpl w:val="BA643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BC3596"/>
    <w:multiLevelType w:val="hybridMultilevel"/>
    <w:tmpl w:val="EEF001C0"/>
    <w:lvl w:ilvl="0" w:tplc="7B0E556E">
      <w:start w:val="1"/>
      <w:numFmt w:val="lowerLetter"/>
      <w:lvlText w:val="%1."/>
      <w:lvlJc w:val="left"/>
      <w:pPr>
        <w:ind w:left="1482" w:hanging="91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95A7776"/>
    <w:multiLevelType w:val="hybridMultilevel"/>
    <w:tmpl w:val="B01EE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6E6520"/>
    <w:multiLevelType w:val="hybridMultilevel"/>
    <w:tmpl w:val="32AC73BE"/>
    <w:lvl w:ilvl="0" w:tplc="C5062F8A">
      <w:start w:val="1"/>
      <w:numFmt w:val="decimal"/>
      <w:lvlText w:val="%1."/>
      <w:lvlJc w:val="left"/>
      <w:pPr>
        <w:ind w:left="1377" w:hanging="81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99B327B"/>
    <w:multiLevelType w:val="hybridMultilevel"/>
    <w:tmpl w:val="9B64B346"/>
    <w:lvl w:ilvl="0" w:tplc="4D866D6E">
      <w:start w:val="1"/>
      <w:numFmt w:val="decimal"/>
      <w:lvlText w:val="%1."/>
      <w:lvlJc w:val="left"/>
      <w:pPr>
        <w:ind w:left="1452" w:hanging="88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CAE256A"/>
    <w:multiLevelType w:val="hybridMultilevel"/>
    <w:tmpl w:val="CCB83520"/>
    <w:lvl w:ilvl="0" w:tplc="9398A9A6">
      <w:start w:val="1"/>
      <w:numFmt w:val="decimal"/>
      <w:lvlText w:val="%1."/>
      <w:lvlJc w:val="left"/>
      <w:pPr>
        <w:ind w:left="1437" w:hanging="87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6E133090"/>
    <w:multiLevelType w:val="hybridMultilevel"/>
    <w:tmpl w:val="08F037F8"/>
    <w:lvl w:ilvl="0" w:tplc="8230CD28">
      <w:start w:val="1"/>
      <w:numFmt w:val="lowerLetter"/>
      <w:lvlText w:val="%1."/>
      <w:lvlJc w:val="left"/>
      <w:pPr>
        <w:ind w:left="1422" w:hanging="85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1C90F30"/>
    <w:multiLevelType w:val="hybridMultilevel"/>
    <w:tmpl w:val="B9E62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F17FC8"/>
    <w:multiLevelType w:val="hybridMultilevel"/>
    <w:tmpl w:val="9FA289E6"/>
    <w:lvl w:ilvl="0" w:tplc="0002A8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2282E15"/>
    <w:multiLevelType w:val="hybridMultilevel"/>
    <w:tmpl w:val="0CE03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6C6462"/>
    <w:multiLevelType w:val="hybridMultilevel"/>
    <w:tmpl w:val="641CFE8C"/>
    <w:lvl w:ilvl="0" w:tplc="89B213C8">
      <w:start w:val="1"/>
      <w:numFmt w:val="decimal"/>
      <w:lvlText w:val="%1."/>
      <w:lvlJc w:val="left"/>
      <w:pPr>
        <w:ind w:left="1452" w:hanging="88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79045859"/>
    <w:multiLevelType w:val="hybridMultilevel"/>
    <w:tmpl w:val="B596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7"/>
  </w:num>
  <w:num w:numId="3">
    <w:abstractNumId w:val="24"/>
  </w:num>
  <w:num w:numId="4">
    <w:abstractNumId w:val="32"/>
  </w:num>
  <w:num w:numId="5">
    <w:abstractNumId w:val="21"/>
  </w:num>
  <w:num w:numId="6">
    <w:abstractNumId w:val="13"/>
  </w:num>
  <w:num w:numId="7">
    <w:abstractNumId w:val="33"/>
  </w:num>
  <w:num w:numId="8">
    <w:abstractNumId w:val="34"/>
  </w:num>
  <w:num w:numId="9">
    <w:abstractNumId w:val="27"/>
  </w:num>
  <w:num w:numId="10">
    <w:abstractNumId w:val="16"/>
  </w:num>
  <w:num w:numId="11">
    <w:abstractNumId w:val="28"/>
  </w:num>
  <w:num w:numId="12">
    <w:abstractNumId w:val="4"/>
  </w:num>
  <w:num w:numId="13">
    <w:abstractNumId w:val="45"/>
  </w:num>
  <w:num w:numId="14">
    <w:abstractNumId w:val="40"/>
  </w:num>
  <w:num w:numId="15">
    <w:abstractNumId w:val="46"/>
  </w:num>
  <w:num w:numId="16">
    <w:abstractNumId w:val="43"/>
  </w:num>
  <w:num w:numId="17">
    <w:abstractNumId w:val="12"/>
  </w:num>
  <w:num w:numId="18">
    <w:abstractNumId w:val="6"/>
  </w:num>
  <w:num w:numId="19">
    <w:abstractNumId w:val="19"/>
  </w:num>
  <w:num w:numId="20">
    <w:abstractNumId w:val="29"/>
  </w:num>
  <w:num w:numId="21">
    <w:abstractNumId w:val="20"/>
  </w:num>
  <w:num w:numId="22">
    <w:abstractNumId w:val="39"/>
  </w:num>
  <w:num w:numId="23">
    <w:abstractNumId w:val="42"/>
  </w:num>
  <w:num w:numId="24">
    <w:abstractNumId w:val="31"/>
  </w:num>
  <w:num w:numId="25">
    <w:abstractNumId w:val="14"/>
  </w:num>
  <w:num w:numId="26">
    <w:abstractNumId w:val="36"/>
  </w:num>
  <w:num w:numId="27">
    <w:abstractNumId w:val="47"/>
  </w:num>
  <w:num w:numId="28">
    <w:abstractNumId w:val="2"/>
  </w:num>
  <w:num w:numId="29">
    <w:abstractNumId w:val="9"/>
  </w:num>
  <w:num w:numId="30">
    <w:abstractNumId w:val="8"/>
  </w:num>
  <w:num w:numId="31">
    <w:abstractNumId w:val="15"/>
  </w:num>
  <w:num w:numId="32">
    <w:abstractNumId w:val="5"/>
  </w:num>
  <w:num w:numId="33">
    <w:abstractNumId w:val="7"/>
  </w:num>
  <w:num w:numId="34">
    <w:abstractNumId w:val="38"/>
  </w:num>
  <w:num w:numId="35">
    <w:abstractNumId w:val="0"/>
  </w:num>
  <w:num w:numId="36">
    <w:abstractNumId w:val="23"/>
  </w:num>
  <w:num w:numId="37">
    <w:abstractNumId w:val="41"/>
  </w:num>
  <w:num w:numId="38">
    <w:abstractNumId w:val="11"/>
  </w:num>
  <w:num w:numId="39">
    <w:abstractNumId w:val="10"/>
  </w:num>
  <w:num w:numId="40">
    <w:abstractNumId w:val="30"/>
  </w:num>
  <w:num w:numId="41">
    <w:abstractNumId w:val="25"/>
  </w:num>
  <w:num w:numId="42">
    <w:abstractNumId w:val="22"/>
  </w:num>
  <w:num w:numId="43">
    <w:abstractNumId w:val="3"/>
  </w:num>
  <w:num w:numId="44">
    <w:abstractNumId w:val="48"/>
  </w:num>
  <w:num w:numId="45">
    <w:abstractNumId w:val="44"/>
  </w:num>
  <w:num w:numId="46">
    <w:abstractNumId w:val="18"/>
  </w:num>
  <w:num w:numId="47">
    <w:abstractNumId w:val="1"/>
  </w:num>
  <w:num w:numId="48">
    <w:abstractNumId w:val="3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26B3C"/>
    <w:rsid w:val="00000582"/>
    <w:rsid w:val="00000A55"/>
    <w:rsid w:val="00001564"/>
    <w:rsid w:val="0000374A"/>
    <w:rsid w:val="00011F64"/>
    <w:rsid w:val="000151A2"/>
    <w:rsid w:val="00017181"/>
    <w:rsid w:val="00021547"/>
    <w:rsid w:val="00023B21"/>
    <w:rsid w:val="00024664"/>
    <w:rsid w:val="000409C8"/>
    <w:rsid w:val="00043944"/>
    <w:rsid w:val="00045EE1"/>
    <w:rsid w:val="00046BF8"/>
    <w:rsid w:val="000611DE"/>
    <w:rsid w:val="00062883"/>
    <w:rsid w:val="00065A39"/>
    <w:rsid w:val="000679F2"/>
    <w:rsid w:val="00077833"/>
    <w:rsid w:val="0008706D"/>
    <w:rsid w:val="000A37DB"/>
    <w:rsid w:val="000A3AA8"/>
    <w:rsid w:val="000A470D"/>
    <w:rsid w:val="000A4AD6"/>
    <w:rsid w:val="000A59CB"/>
    <w:rsid w:val="000A59F2"/>
    <w:rsid w:val="000A5C66"/>
    <w:rsid w:val="000B427D"/>
    <w:rsid w:val="000B5304"/>
    <w:rsid w:val="000B692B"/>
    <w:rsid w:val="000C34B1"/>
    <w:rsid w:val="000C614F"/>
    <w:rsid w:val="000D79A3"/>
    <w:rsid w:val="000E2D93"/>
    <w:rsid w:val="000F04D0"/>
    <w:rsid w:val="00101F30"/>
    <w:rsid w:val="00107E20"/>
    <w:rsid w:val="00115565"/>
    <w:rsid w:val="00120718"/>
    <w:rsid w:val="00126B3C"/>
    <w:rsid w:val="001321D8"/>
    <w:rsid w:val="00147495"/>
    <w:rsid w:val="001553AA"/>
    <w:rsid w:val="001624F2"/>
    <w:rsid w:val="00162EE4"/>
    <w:rsid w:val="001672B2"/>
    <w:rsid w:val="00170807"/>
    <w:rsid w:val="00171214"/>
    <w:rsid w:val="001740C7"/>
    <w:rsid w:val="001938C3"/>
    <w:rsid w:val="001A6FA6"/>
    <w:rsid w:val="001A7E6F"/>
    <w:rsid w:val="001B4487"/>
    <w:rsid w:val="001B5115"/>
    <w:rsid w:val="001D3BE3"/>
    <w:rsid w:val="001E0817"/>
    <w:rsid w:val="001E66C3"/>
    <w:rsid w:val="001E7F0D"/>
    <w:rsid w:val="001F1AC1"/>
    <w:rsid w:val="001F3B91"/>
    <w:rsid w:val="001F7265"/>
    <w:rsid w:val="001F75E1"/>
    <w:rsid w:val="001F7E2C"/>
    <w:rsid w:val="00212836"/>
    <w:rsid w:val="00222A0D"/>
    <w:rsid w:val="00242557"/>
    <w:rsid w:val="002446F8"/>
    <w:rsid w:val="00244C51"/>
    <w:rsid w:val="00244E46"/>
    <w:rsid w:val="00246078"/>
    <w:rsid w:val="00254222"/>
    <w:rsid w:val="00255C50"/>
    <w:rsid w:val="00257850"/>
    <w:rsid w:val="0026535D"/>
    <w:rsid w:val="00265B60"/>
    <w:rsid w:val="00271024"/>
    <w:rsid w:val="00271421"/>
    <w:rsid w:val="00273C97"/>
    <w:rsid w:val="0028673D"/>
    <w:rsid w:val="002A0090"/>
    <w:rsid w:val="002A595D"/>
    <w:rsid w:val="002B6083"/>
    <w:rsid w:val="002C187D"/>
    <w:rsid w:val="002C1B87"/>
    <w:rsid w:val="002D19F8"/>
    <w:rsid w:val="002E3004"/>
    <w:rsid w:val="002E5292"/>
    <w:rsid w:val="002F1636"/>
    <w:rsid w:val="002F43E3"/>
    <w:rsid w:val="002F47D3"/>
    <w:rsid w:val="002F523A"/>
    <w:rsid w:val="002F5837"/>
    <w:rsid w:val="00302A43"/>
    <w:rsid w:val="003050CB"/>
    <w:rsid w:val="003057EC"/>
    <w:rsid w:val="0031184F"/>
    <w:rsid w:val="00314FFA"/>
    <w:rsid w:val="00317DF4"/>
    <w:rsid w:val="00321D77"/>
    <w:rsid w:val="003304DE"/>
    <w:rsid w:val="003325A2"/>
    <w:rsid w:val="00332A3D"/>
    <w:rsid w:val="003413B1"/>
    <w:rsid w:val="003432B1"/>
    <w:rsid w:val="0035420F"/>
    <w:rsid w:val="00355825"/>
    <w:rsid w:val="00360BC1"/>
    <w:rsid w:val="003623DA"/>
    <w:rsid w:val="00363DB0"/>
    <w:rsid w:val="00365A64"/>
    <w:rsid w:val="00365B13"/>
    <w:rsid w:val="0036672D"/>
    <w:rsid w:val="003712CD"/>
    <w:rsid w:val="00385DE4"/>
    <w:rsid w:val="00392B6B"/>
    <w:rsid w:val="00393CF1"/>
    <w:rsid w:val="00395526"/>
    <w:rsid w:val="003A041B"/>
    <w:rsid w:val="003A230B"/>
    <w:rsid w:val="003A555E"/>
    <w:rsid w:val="003B03A3"/>
    <w:rsid w:val="003B3528"/>
    <w:rsid w:val="003B3BC1"/>
    <w:rsid w:val="003B5F80"/>
    <w:rsid w:val="003B7A57"/>
    <w:rsid w:val="003C5645"/>
    <w:rsid w:val="003D2347"/>
    <w:rsid w:val="003E3179"/>
    <w:rsid w:val="003E4C48"/>
    <w:rsid w:val="003E56F7"/>
    <w:rsid w:val="003F32AC"/>
    <w:rsid w:val="003F3A48"/>
    <w:rsid w:val="00404BF9"/>
    <w:rsid w:val="00410436"/>
    <w:rsid w:val="00410C38"/>
    <w:rsid w:val="00414ABD"/>
    <w:rsid w:val="00430905"/>
    <w:rsid w:val="00432D2E"/>
    <w:rsid w:val="00433B53"/>
    <w:rsid w:val="0044344F"/>
    <w:rsid w:val="00452895"/>
    <w:rsid w:val="00457B6C"/>
    <w:rsid w:val="0046783A"/>
    <w:rsid w:val="00470E81"/>
    <w:rsid w:val="00475825"/>
    <w:rsid w:val="004762E9"/>
    <w:rsid w:val="004835E5"/>
    <w:rsid w:val="00486812"/>
    <w:rsid w:val="00486C5A"/>
    <w:rsid w:val="004B20B0"/>
    <w:rsid w:val="004B69CE"/>
    <w:rsid w:val="004C0043"/>
    <w:rsid w:val="004C22CF"/>
    <w:rsid w:val="004C608C"/>
    <w:rsid w:val="004E4F72"/>
    <w:rsid w:val="005100EC"/>
    <w:rsid w:val="00521134"/>
    <w:rsid w:val="00522E08"/>
    <w:rsid w:val="005307BF"/>
    <w:rsid w:val="00536F1F"/>
    <w:rsid w:val="00541356"/>
    <w:rsid w:val="00546B4A"/>
    <w:rsid w:val="00554A11"/>
    <w:rsid w:val="005612F7"/>
    <w:rsid w:val="00562A83"/>
    <w:rsid w:val="00565F10"/>
    <w:rsid w:val="0057216A"/>
    <w:rsid w:val="00572EFD"/>
    <w:rsid w:val="00575A6C"/>
    <w:rsid w:val="00581202"/>
    <w:rsid w:val="005852E3"/>
    <w:rsid w:val="00586092"/>
    <w:rsid w:val="005862F7"/>
    <w:rsid w:val="00594920"/>
    <w:rsid w:val="005A035C"/>
    <w:rsid w:val="005A2D6C"/>
    <w:rsid w:val="005A7738"/>
    <w:rsid w:val="005A788C"/>
    <w:rsid w:val="005B038B"/>
    <w:rsid w:val="005B1680"/>
    <w:rsid w:val="005B2E9D"/>
    <w:rsid w:val="005B6121"/>
    <w:rsid w:val="005C75D5"/>
    <w:rsid w:val="005D0EC8"/>
    <w:rsid w:val="005D172C"/>
    <w:rsid w:val="005D17E8"/>
    <w:rsid w:val="005D2390"/>
    <w:rsid w:val="005D2A3F"/>
    <w:rsid w:val="005D4167"/>
    <w:rsid w:val="005E5191"/>
    <w:rsid w:val="005F0D59"/>
    <w:rsid w:val="005F227A"/>
    <w:rsid w:val="006009A5"/>
    <w:rsid w:val="006013A5"/>
    <w:rsid w:val="00603BE5"/>
    <w:rsid w:val="00605ECB"/>
    <w:rsid w:val="00633B7E"/>
    <w:rsid w:val="006344DE"/>
    <w:rsid w:val="00636014"/>
    <w:rsid w:val="00641E11"/>
    <w:rsid w:val="00646D68"/>
    <w:rsid w:val="00651F96"/>
    <w:rsid w:val="006528D8"/>
    <w:rsid w:val="006561F3"/>
    <w:rsid w:val="00656CB4"/>
    <w:rsid w:val="006604E2"/>
    <w:rsid w:val="006625C8"/>
    <w:rsid w:val="00674C34"/>
    <w:rsid w:val="00677F59"/>
    <w:rsid w:val="00680FA4"/>
    <w:rsid w:val="0068123B"/>
    <w:rsid w:val="00684336"/>
    <w:rsid w:val="006847B2"/>
    <w:rsid w:val="006848F1"/>
    <w:rsid w:val="00691465"/>
    <w:rsid w:val="006976CF"/>
    <w:rsid w:val="006A1712"/>
    <w:rsid w:val="006A188E"/>
    <w:rsid w:val="006A18A1"/>
    <w:rsid w:val="006B055F"/>
    <w:rsid w:val="006B1915"/>
    <w:rsid w:val="006C3D5C"/>
    <w:rsid w:val="006D2A66"/>
    <w:rsid w:val="006E4761"/>
    <w:rsid w:val="006E6F03"/>
    <w:rsid w:val="006F10F2"/>
    <w:rsid w:val="006F1DF8"/>
    <w:rsid w:val="00700274"/>
    <w:rsid w:val="00703B7E"/>
    <w:rsid w:val="00705BBF"/>
    <w:rsid w:val="00713C52"/>
    <w:rsid w:val="007240D0"/>
    <w:rsid w:val="00725DBC"/>
    <w:rsid w:val="0073010E"/>
    <w:rsid w:val="00731BCD"/>
    <w:rsid w:val="00737EE3"/>
    <w:rsid w:val="007427D1"/>
    <w:rsid w:val="00745114"/>
    <w:rsid w:val="00746E1D"/>
    <w:rsid w:val="00752146"/>
    <w:rsid w:val="007529EC"/>
    <w:rsid w:val="00771442"/>
    <w:rsid w:val="00774CF4"/>
    <w:rsid w:val="00775ED0"/>
    <w:rsid w:val="00781489"/>
    <w:rsid w:val="0078698C"/>
    <w:rsid w:val="007904F0"/>
    <w:rsid w:val="007935A9"/>
    <w:rsid w:val="007A016B"/>
    <w:rsid w:val="007A5B54"/>
    <w:rsid w:val="007A7514"/>
    <w:rsid w:val="007A7A38"/>
    <w:rsid w:val="007A7E31"/>
    <w:rsid w:val="007B380F"/>
    <w:rsid w:val="007B6875"/>
    <w:rsid w:val="007C3756"/>
    <w:rsid w:val="007C57DA"/>
    <w:rsid w:val="007D7369"/>
    <w:rsid w:val="007E317B"/>
    <w:rsid w:val="007F154A"/>
    <w:rsid w:val="007F1612"/>
    <w:rsid w:val="007F7E3F"/>
    <w:rsid w:val="00814BCE"/>
    <w:rsid w:val="00834922"/>
    <w:rsid w:val="008416F4"/>
    <w:rsid w:val="00843848"/>
    <w:rsid w:val="00845B0C"/>
    <w:rsid w:val="00851D67"/>
    <w:rsid w:val="008529D2"/>
    <w:rsid w:val="00855A42"/>
    <w:rsid w:val="00861E73"/>
    <w:rsid w:val="008628E8"/>
    <w:rsid w:val="00874028"/>
    <w:rsid w:val="00877907"/>
    <w:rsid w:val="00880A00"/>
    <w:rsid w:val="00891483"/>
    <w:rsid w:val="008969CC"/>
    <w:rsid w:val="00897D41"/>
    <w:rsid w:val="008A4CC4"/>
    <w:rsid w:val="008A5DBD"/>
    <w:rsid w:val="008B4FBE"/>
    <w:rsid w:val="008B5953"/>
    <w:rsid w:val="008B6A4B"/>
    <w:rsid w:val="008B77A9"/>
    <w:rsid w:val="008C106B"/>
    <w:rsid w:val="008C65CE"/>
    <w:rsid w:val="008E254E"/>
    <w:rsid w:val="008E2B31"/>
    <w:rsid w:val="00900975"/>
    <w:rsid w:val="00911C82"/>
    <w:rsid w:val="009120A7"/>
    <w:rsid w:val="00914EEF"/>
    <w:rsid w:val="00915E69"/>
    <w:rsid w:val="00917DAE"/>
    <w:rsid w:val="0092270F"/>
    <w:rsid w:val="009247E8"/>
    <w:rsid w:val="00925BFA"/>
    <w:rsid w:val="009272F8"/>
    <w:rsid w:val="0093253B"/>
    <w:rsid w:val="009361A8"/>
    <w:rsid w:val="009404FF"/>
    <w:rsid w:val="009413E9"/>
    <w:rsid w:val="00943B0B"/>
    <w:rsid w:val="009457BC"/>
    <w:rsid w:val="00945D99"/>
    <w:rsid w:val="009527A3"/>
    <w:rsid w:val="0095511F"/>
    <w:rsid w:val="009560E1"/>
    <w:rsid w:val="00966062"/>
    <w:rsid w:val="009670F9"/>
    <w:rsid w:val="00967366"/>
    <w:rsid w:val="00987D74"/>
    <w:rsid w:val="00994A94"/>
    <w:rsid w:val="009A5AA5"/>
    <w:rsid w:val="009C210E"/>
    <w:rsid w:val="009C27A3"/>
    <w:rsid w:val="009D0E49"/>
    <w:rsid w:val="009E028B"/>
    <w:rsid w:val="009F08B6"/>
    <w:rsid w:val="009F1FE2"/>
    <w:rsid w:val="009F5AED"/>
    <w:rsid w:val="009F6421"/>
    <w:rsid w:val="00A057F5"/>
    <w:rsid w:val="00A13389"/>
    <w:rsid w:val="00A15A40"/>
    <w:rsid w:val="00A26C86"/>
    <w:rsid w:val="00A347ED"/>
    <w:rsid w:val="00A43180"/>
    <w:rsid w:val="00A70827"/>
    <w:rsid w:val="00A77D76"/>
    <w:rsid w:val="00A83991"/>
    <w:rsid w:val="00A9337B"/>
    <w:rsid w:val="00A96B45"/>
    <w:rsid w:val="00AB0282"/>
    <w:rsid w:val="00AB0EEB"/>
    <w:rsid w:val="00AB6E03"/>
    <w:rsid w:val="00AC2BBF"/>
    <w:rsid w:val="00AC766C"/>
    <w:rsid w:val="00AD5138"/>
    <w:rsid w:val="00AD7D6F"/>
    <w:rsid w:val="00AE1F0D"/>
    <w:rsid w:val="00AE36FE"/>
    <w:rsid w:val="00AE53CC"/>
    <w:rsid w:val="00B02205"/>
    <w:rsid w:val="00B05C79"/>
    <w:rsid w:val="00B101DD"/>
    <w:rsid w:val="00B16103"/>
    <w:rsid w:val="00B230E4"/>
    <w:rsid w:val="00B23C8D"/>
    <w:rsid w:val="00B26FE9"/>
    <w:rsid w:val="00B27B3F"/>
    <w:rsid w:val="00B41EBF"/>
    <w:rsid w:val="00B44DB5"/>
    <w:rsid w:val="00B4507D"/>
    <w:rsid w:val="00B47D84"/>
    <w:rsid w:val="00B57E0F"/>
    <w:rsid w:val="00B70F62"/>
    <w:rsid w:val="00B7148D"/>
    <w:rsid w:val="00B74963"/>
    <w:rsid w:val="00B74E76"/>
    <w:rsid w:val="00B7561A"/>
    <w:rsid w:val="00B76FA6"/>
    <w:rsid w:val="00B83BEF"/>
    <w:rsid w:val="00B8648C"/>
    <w:rsid w:val="00B94374"/>
    <w:rsid w:val="00BB1719"/>
    <w:rsid w:val="00BB1D55"/>
    <w:rsid w:val="00BB3A09"/>
    <w:rsid w:val="00BC07A4"/>
    <w:rsid w:val="00BE1B63"/>
    <w:rsid w:val="00BE3CE8"/>
    <w:rsid w:val="00BE4192"/>
    <w:rsid w:val="00BE4737"/>
    <w:rsid w:val="00BE58EA"/>
    <w:rsid w:val="00BE75B2"/>
    <w:rsid w:val="00BF01C8"/>
    <w:rsid w:val="00BF58B5"/>
    <w:rsid w:val="00BF5913"/>
    <w:rsid w:val="00BF60CC"/>
    <w:rsid w:val="00C02FD5"/>
    <w:rsid w:val="00C04D61"/>
    <w:rsid w:val="00C0663D"/>
    <w:rsid w:val="00C06AAF"/>
    <w:rsid w:val="00C34419"/>
    <w:rsid w:val="00C42815"/>
    <w:rsid w:val="00C47952"/>
    <w:rsid w:val="00C514F0"/>
    <w:rsid w:val="00C55B59"/>
    <w:rsid w:val="00C72915"/>
    <w:rsid w:val="00C927CA"/>
    <w:rsid w:val="00CA0D94"/>
    <w:rsid w:val="00CA28B4"/>
    <w:rsid w:val="00CB445C"/>
    <w:rsid w:val="00CB489D"/>
    <w:rsid w:val="00CB4E8D"/>
    <w:rsid w:val="00CD11E4"/>
    <w:rsid w:val="00CD4190"/>
    <w:rsid w:val="00CD7C31"/>
    <w:rsid w:val="00CE4AC5"/>
    <w:rsid w:val="00CF1BEC"/>
    <w:rsid w:val="00CF6AFD"/>
    <w:rsid w:val="00CF7217"/>
    <w:rsid w:val="00D043A9"/>
    <w:rsid w:val="00D066D1"/>
    <w:rsid w:val="00D12868"/>
    <w:rsid w:val="00D16951"/>
    <w:rsid w:val="00D1785D"/>
    <w:rsid w:val="00D27903"/>
    <w:rsid w:val="00D32314"/>
    <w:rsid w:val="00D42ED8"/>
    <w:rsid w:val="00D442C2"/>
    <w:rsid w:val="00D535EE"/>
    <w:rsid w:val="00D5549F"/>
    <w:rsid w:val="00D55E2A"/>
    <w:rsid w:val="00D56FF9"/>
    <w:rsid w:val="00D60C6A"/>
    <w:rsid w:val="00D61DA5"/>
    <w:rsid w:val="00D632E4"/>
    <w:rsid w:val="00D651D0"/>
    <w:rsid w:val="00D652A9"/>
    <w:rsid w:val="00D86401"/>
    <w:rsid w:val="00D86499"/>
    <w:rsid w:val="00DA3E81"/>
    <w:rsid w:val="00DA6A15"/>
    <w:rsid w:val="00DB2AAC"/>
    <w:rsid w:val="00DB3D57"/>
    <w:rsid w:val="00DB4A35"/>
    <w:rsid w:val="00DC06F5"/>
    <w:rsid w:val="00DC77D8"/>
    <w:rsid w:val="00DD0E9C"/>
    <w:rsid w:val="00DD69E0"/>
    <w:rsid w:val="00DE515D"/>
    <w:rsid w:val="00DE6A3D"/>
    <w:rsid w:val="00E00895"/>
    <w:rsid w:val="00E03989"/>
    <w:rsid w:val="00E05920"/>
    <w:rsid w:val="00E06BCA"/>
    <w:rsid w:val="00E10172"/>
    <w:rsid w:val="00E12374"/>
    <w:rsid w:val="00E12B77"/>
    <w:rsid w:val="00E16B69"/>
    <w:rsid w:val="00E21EB8"/>
    <w:rsid w:val="00E224BA"/>
    <w:rsid w:val="00E27DF0"/>
    <w:rsid w:val="00E375A8"/>
    <w:rsid w:val="00E47F0E"/>
    <w:rsid w:val="00E55C1B"/>
    <w:rsid w:val="00E6149A"/>
    <w:rsid w:val="00E627CD"/>
    <w:rsid w:val="00E718F1"/>
    <w:rsid w:val="00E80DC4"/>
    <w:rsid w:val="00E82F42"/>
    <w:rsid w:val="00E84D4E"/>
    <w:rsid w:val="00E85A74"/>
    <w:rsid w:val="00E958C7"/>
    <w:rsid w:val="00EA3DA0"/>
    <w:rsid w:val="00EA5116"/>
    <w:rsid w:val="00EC7979"/>
    <w:rsid w:val="00ED5BCF"/>
    <w:rsid w:val="00EE00F1"/>
    <w:rsid w:val="00EE50F7"/>
    <w:rsid w:val="00EF3B73"/>
    <w:rsid w:val="00EF43FB"/>
    <w:rsid w:val="00EF572A"/>
    <w:rsid w:val="00F02E22"/>
    <w:rsid w:val="00F06065"/>
    <w:rsid w:val="00F06D83"/>
    <w:rsid w:val="00F07EC1"/>
    <w:rsid w:val="00F124BF"/>
    <w:rsid w:val="00F12EEE"/>
    <w:rsid w:val="00F217F2"/>
    <w:rsid w:val="00F2618F"/>
    <w:rsid w:val="00F2621A"/>
    <w:rsid w:val="00F33291"/>
    <w:rsid w:val="00F52F64"/>
    <w:rsid w:val="00F538AD"/>
    <w:rsid w:val="00F55142"/>
    <w:rsid w:val="00F72B53"/>
    <w:rsid w:val="00F76787"/>
    <w:rsid w:val="00FA046A"/>
    <w:rsid w:val="00FA34F4"/>
    <w:rsid w:val="00FA42F7"/>
    <w:rsid w:val="00FA5D92"/>
    <w:rsid w:val="00FA671F"/>
    <w:rsid w:val="00FC484E"/>
    <w:rsid w:val="00FE4A26"/>
    <w:rsid w:val="00FF6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red"/>
    </o:shapedefaults>
    <o:shapelayout v:ext="edit">
      <o:idmap v:ext="edit" data="1"/>
      <o:rules v:ext="edit">
        <o:r id="V:Rule13" type="connector" idref="#_x0000_s1049"/>
        <o:r id="V:Rule14" type="connector" idref="#_x0000_s1064"/>
        <o:r id="V:Rule15" type="connector" idref="#_x0000_s1046"/>
        <o:r id="V:Rule16" type="connector" idref="#_x0000_s1062"/>
        <o:r id="V:Rule17" type="connector" idref="#_x0000_s1048"/>
        <o:r id="V:Rule18" type="connector" idref="#_x0000_s1047"/>
        <o:r id="V:Rule19" type="connector" idref="#_x0000_s1056"/>
        <o:r id="V:Rule20" type="connector" idref="#_x0000_s1060"/>
        <o:r id="V:Rule21" type="connector" idref="#_x0000_s1050"/>
        <o:r id="V:Rule22" type="connector" idref="#_x0000_s1065"/>
        <o:r id="V:Rule23" type="connector" idref="#_x0000_s1066"/>
        <o:r id="V:Rule2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3C"/>
    <w:pPr>
      <w:ind w:left="720"/>
      <w:contextualSpacing/>
    </w:pPr>
  </w:style>
  <w:style w:type="paragraph" w:styleId="FootnoteText">
    <w:name w:val="footnote text"/>
    <w:basedOn w:val="Normal"/>
    <w:link w:val="FootnoteTextChar"/>
    <w:unhideWhenUsed/>
    <w:rsid w:val="00E85A74"/>
    <w:pPr>
      <w:spacing w:line="240" w:lineRule="auto"/>
    </w:pPr>
    <w:rPr>
      <w:sz w:val="20"/>
      <w:szCs w:val="20"/>
    </w:rPr>
  </w:style>
  <w:style w:type="character" w:customStyle="1" w:styleId="FootnoteTextChar">
    <w:name w:val="Footnote Text Char"/>
    <w:basedOn w:val="DefaultParagraphFont"/>
    <w:link w:val="FootnoteText"/>
    <w:rsid w:val="00E85A74"/>
    <w:rPr>
      <w:sz w:val="20"/>
      <w:szCs w:val="20"/>
    </w:rPr>
  </w:style>
  <w:style w:type="character" w:styleId="FootnoteReference">
    <w:name w:val="footnote reference"/>
    <w:basedOn w:val="DefaultParagraphFont"/>
    <w:semiHidden/>
    <w:unhideWhenUsed/>
    <w:rsid w:val="00E85A74"/>
    <w:rPr>
      <w:vertAlign w:val="superscript"/>
    </w:rPr>
  </w:style>
  <w:style w:type="character" w:styleId="Hyperlink">
    <w:name w:val="Hyperlink"/>
    <w:basedOn w:val="DefaultParagraphFont"/>
    <w:uiPriority w:val="99"/>
    <w:unhideWhenUsed/>
    <w:rsid w:val="00C42815"/>
    <w:rPr>
      <w:color w:val="0000FF" w:themeColor="hyperlink"/>
      <w:u w:val="single"/>
    </w:rPr>
  </w:style>
  <w:style w:type="paragraph" w:styleId="Header">
    <w:name w:val="header"/>
    <w:basedOn w:val="Normal"/>
    <w:link w:val="HeaderChar"/>
    <w:uiPriority w:val="99"/>
    <w:rsid w:val="00E224BA"/>
    <w:pPr>
      <w:tabs>
        <w:tab w:val="center" w:pos="4320"/>
        <w:tab w:val="right" w:pos="8640"/>
      </w:tabs>
      <w:spacing w:line="240" w:lineRule="auto"/>
      <w:jc w:val="left"/>
    </w:pPr>
    <w:rPr>
      <w:rFonts w:eastAsia="Times New Roman" w:cs="Times New Roman"/>
      <w:sz w:val="24"/>
      <w:szCs w:val="24"/>
      <w:lang w:val="en-US"/>
    </w:rPr>
  </w:style>
  <w:style w:type="character" w:customStyle="1" w:styleId="HeaderChar">
    <w:name w:val="Header Char"/>
    <w:basedOn w:val="DefaultParagraphFont"/>
    <w:link w:val="Header"/>
    <w:uiPriority w:val="99"/>
    <w:rsid w:val="00E224B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224B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24BA"/>
  </w:style>
  <w:style w:type="character" w:customStyle="1" w:styleId="st">
    <w:name w:val="st"/>
    <w:basedOn w:val="DefaultParagraphFont"/>
    <w:rsid w:val="00862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rary.walisongo.ac.id/digilib/index.php" TargetMode="External"/><Relationship Id="rId2" Type="http://schemas.openxmlformats.org/officeDocument/2006/relationships/hyperlink" Target="http://library.walisongo.ac.id/digilib/index.php" TargetMode="External"/><Relationship Id="rId1" Type="http://schemas.openxmlformats.org/officeDocument/2006/relationships/hyperlink" Target="http://standar-proses-pembelajaran-kurik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7513-024A-4759-957A-A4A2B983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37</Pages>
  <Words>7976</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TOSHIBA</cp:lastModifiedBy>
  <cp:revision>369</cp:revision>
  <cp:lastPrinted>2014-11-27T01:18:00Z</cp:lastPrinted>
  <dcterms:created xsi:type="dcterms:W3CDTF">2014-05-04T15:11:00Z</dcterms:created>
  <dcterms:modified xsi:type="dcterms:W3CDTF">2014-12-24T18:13:00Z</dcterms:modified>
</cp:coreProperties>
</file>