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78" w:rsidRPr="006F094A" w:rsidRDefault="00F47916" w:rsidP="00310962">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rPr>
        <w:pict>
          <v:oval id="_x0000_s1026" style="position:absolute;left:0;text-align:left;margin-left:396.85pt;margin-top:-78.95pt;width:20.65pt;height:25.05pt;z-index:251658240" stroked="f"/>
        </w:pict>
      </w:r>
      <w:r w:rsidR="007E1F78" w:rsidRPr="006F094A">
        <w:rPr>
          <w:rFonts w:asciiTheme="majorBidi" w:hAnsiTheme="majorBidi" w:cstheme="majorBidi"/>
          <w:b/>
          <w:bCs/>
          <w:color w:val="000000" w:themeColor="text1"/>
          <w:sz w:val="24"/>
          <w:szCs w:val="24"/>
        </w:rPr>
        <w:t>BAB I</w:t>
      </w:r>
      <w:r w:rsidR="00F40D1A">
        <w:rPr>
          <w:rFonts w:asciiTheme="majorBidi" w:hAnsiTheme="majorBidi" w:cstheme="majorBidi"/>
          <w:b/>
          <w:bCs/>
          <w:color w:val="000000" w:themeColor="text1"/>
          <w:sz w:val="24"/>
          <w:szCs w:val="24"/>
        </w:rPr>
        <w:t>II</w:t>
      </w:r>
    </w:p>
    <w:p w:rsidR="007E1F78" w:rsidRPr="00F40D1A" w:rsidRDefault="00C771C2" w:rsidP="00F40D1A">
      <w:pPr>
        <w:spacing w:line="48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MA</w:t>
      </w:r>
      <w:r w:rsidR="007E1F78" w:rsidRPr="006F094A">
        <w:rPr>
          <w:rFonts w:asciiTheme="majorBidi" w:hAnsiTheme="majorBidi" w:cstheme="majorBidi"/>
          <w:b/>
          <w:bCs/>
          <w:color w:val="000000" w:themeColor="text1"/>
          <w:sz w:val="24"/>
          <w:szCs w:val="24"/>
        </w:rPr>
        <w:t>KKAH SEBAGAI MEDAN DAKWAH</w:t>
      </w:r>
    </w:p>
    <w:p w:rsidR="00A718B0" w:rsidRPr="006F094A" w:rsidRDefault="00A718B0" w:rsidP="00F422CA">
      <w:pPr>
        <w:pStyle w:val="NormalWeb"/>
        <w:spacing w:before="0" w:beforeAutospacing="0" w:line="480" w:lineRule="auto"/>
        <w:ind w:firstLine="709"/>
        <w:jc w:val="both"/>
        <w:rPr>
          <w:rFonts w:asciiTheme="majorBidi" w:hAnsiTheme="majorBidi" w:cstheme="majorBidi"/>
          <w:color w:val="000000" w:themeColor="text1"/>
        </w:rPr>
      </w:pPr>
      <w:r w:rsidRPr="006F094A">
        <w:rPr>
          <w:rFonts w:asciiTheme="majorBidi" w:hAnsiTheme="majorBidi" w:cstheme="majorBidi"/>
          <w:color w:val="000000" w:themeColor="text1"/>
        </w:rPr>
        <w:t xml:space="preserve">Sebelum risalah Nabi Muhammad </w:t>
      </w:r>
      <w:r w:rsidR="00F40D1A" w:rsidRPr="006F094A">
        <w:rPr>
          <w:rFonts w:asciiTheme="majorBidi" w:hAnsiTheme="majorBidi" w:cstheme="majorBidi"/>
          <w:color w:val="000000" w:themeColor="text1"/>
        </w:rPr>
        <w:t>Saw</w:t>
      </w:r>
      <w:r w:rsidRPr="006F094A">
        <w:rPr>
          <w:rFonts w:asciiTheme="majorBidi" w:hAnsiTheme="majorBidi" w:cstheme="majorBidi"/>
          <w:color w:val="000000" w:themeColor="text1"/>
        </w:rPr>
        <w:t xml:space="preserve">., kondisi kehidupan masyarakat Arab secara umum dikenal sebagai masyarakat </w:t>
      </w:r>
      <w:r w:rsidR="001B44D3" w:rsidRPr="001B44D3">
        <w:rPr>
          <w:rFonts w:asciiTheme="majorBidi" w:hAnsiTheme="majorBidi" w:cstheme="majorBidi"/>
          <w:i/>
          <w:color w:val="000000" w:themeColor="text1"/>
        </w:rPr>
        <w:t>jahiliyah</w:t>
      </w:r>
      <w:r w:rsidRPr="006F094A">
        <w:rPr>
          <w:rFonts w:asciiTheme="majorBidi" w:hAnsiTheme="majorBidi" w:cstheme="majorBidi"/>
          <w:color w:val="000000" w:themeColor="text1"/>
        </w:rPr>
        <w:t xml:space="preserve">, zaman kebodohan, atau dalam istilah Al-Qur`an diisyaratkan sebagai kehidupan </w:t>
      </w:r>
      <w:r w:rsidRPr="001C1F95">
        <w:rPr>
          <w:rFonts w:asciiTheme="majorBidi" w:hAnsiTheme="majorBidi" w:cstheme="majorBidi"/>
          <w:i/>
          <w:color w:val="000000" w:themeColor="text1"/>
        </w:rPr>
        <w:t>adz-dzulumat</w:t>
      </w:r>
      <w:r w:rsidR="001D7F3A">
        <w:rPr>
          <w:rFonts w:asciiTheme="majorBidi" w:hAnsiTheme="majorBidi" w:cstheme="majorBidi"/>
          <w:color w:val="000000" w:themeColor="text1"/>
        </w:rPr>
        <w:t>. Deka</w:t>
      </w:r>
      <w:r w:rsidRPr="006F094A">
        <w:rPr>
          <w:rFonts w:asciiTheme="majorBidi" w:hAnsiTheme="majorBidi" w:cstheme="majorBidi"/>
          <w:color w:val="000000" w:themeColor="text1"/>
        </w:rPr>
        <w:t>de</w:t>
      </w:r>
      <w:r w:rsidR="001D7F3A">
        <w:rPr>
          <w:rFonts w:asciiTheme="majorBidi" w:hAnsiTheme="majorBidi" w:cstheme="majorBidi"/>
          <w:color w:val="000000" w:themeColor="text1"/>
        </w:rPr>
        <w:t>n</w:t>
      </w:r>
      <w:r w:rsidRPr="006F094A">
        <w:rPr>
          <w:rFonts w:asciiTheme="majorBidi" w:hAnsiTheme="majorBidi" w:cstheme="majorBidi"/>
          <w:color w:val="000000" w:themeColor="text1"/>
        </w:rPr>
        <w:t xml:space="preserve">si moral masyarakat tampak dalam aktifitas tercelanya seperti </w:t>
      </w:r>
      <w:r w:rsidR="006C029E">
        <w:rPr>
          <w:rFonts w:asciiTheme="majorBidi" w:hAnsiTheme="majorBidi" w:cstheme="majorBidi"/>
          <w:color w:val="000000" w:themeColor="text1"/>
        </w:rPr>
        <w:t>me</w:t>
      </w:r>
      <w:r w:rsidRPr="006F094A">
        <w:rPr>
          <w:rFonts w:asciiTheme="majorBidi" w:hAnsiTheme="majorBidi" w:cstheme="majorBidi"/>
          <w:color w:val="000000" w:themeColor="text1"/>
        </w:rPr>
        <w:t>minum-minuman keras, berjudi, berzina, riba dan mengubur anak perempuan hidup</w:t>
      </w:r>
      <w:r w:rsidR="006C029E">
        <w:rPr>
          <w:rFonts w:asciiTheme="majorBidi" w:hAnsiTheme="majorBidi" w:cstheme="majorBidi"/>
          <w:color w:val="000000" w:themeColor="text1"/>
        </w:rPr>
        <w:t>-hidup</w:t>
      </w:r>
      <w:r w:rsidRPr="006F094A">
        <w:rPr>
          <w:rFonts w:asciiTheme="majorBidi" w:hAnsiTheme="majorBidi" w:cstheme="majorBidi"/>
          <w:color w:val="000000" w:themeColor="text1"/>
        </w:rPr>
        <w:t>.  Disebut demikian, karena kondisi sosial, politik, dan kehidupan spiritualnya, yang dalam waktu cukup lama, tidak mem</w:t>
      </w:r>
      <w:r w:rsidR="00C771C2">
        <w:rPr>
          <w:rFonts w:asciiTheme="majorBidi" w:hAnsiTheme="majorBidi" w:cstheme="majorBidi"/>
          <w:color w:val="000000" w:themeColor="text1"/>
        </w:rPr>
        <w:t>iliki nabi, kitab suci, ideologi</w:t>
      </w:r>
      <w:r w:rsidRPr="006F094A">
        <w:rPr>
          <w:rFonts w:asciiTheme="majorBidi" w:hAnsiTheme="majorBidi" w:cstheme="majorBidi"/>
          <w:color w:val="000000" w:themeColor="text1"/>
        </w:rPr>
        <w:t xml:space="preserve"> agama, dan tokoh besar yang membimbingnya. Mereka tidak memiliki </w:t>
      </w:r>
      <w:r w:rsidR="000C47C3" w:rsidRPr="006F094A">
        <w:rPr>
          <w:rFonts w:asciiTheme="majorBidi" w:hAnsiTheme="majorBidi" w:cstheme="majorBidi"/>
          <w:color w:val="000000" w:themeColor="text1"/>
        </w:rPr>
        <w:t>sistem</w:t>
      </w:r>
      <w:r w:rsidRPr="006F094A">
        <w:rPr>
          <w:rFonts w:asciiTheme="majorBidi" w:hAnsiTheme="majorBidi" w:cstheme="majorBidi"/>
          <w:color w:val="000000" w:themeColor="text1"/>
        </w:rPr>
        <w:t xml:space="preserve"> pemerintahan dan hukum yang ideal, dan tidak mengindahkan nilai-nilai moral. Tingkat keberagama</w:t>
      </w:r>
      <w:r w:rsidR="00CE609E">
        <w:rPr>
          <w:rFonts w:asciiTheme="majorBidi" w:hAnsiTheme="majorBidi" w:cstheme="majorBidi"/>
          <w:color w:val="000000" w:themeColor="text1"/>
        </w:rPr>
        <w:t>a</w:t>
      </w:r>
      <w:r w:rsidRPr="006F094A">
        <w:rPr>
          <w:rFonts w:asciiTheme="majorBidi" w:hAnsiTheme="majorBidi" w:cstheme="majorBidi"/>
          <w:color w:val="000000" w:themeColor="text1"/>
        </w:rPr>
        <w:t xml:space="preserve">nnya hampir kembali pada masyarakat primitif yang jauh dari </w:t>
      </w:r>
      <w:r w:rsidR="00F422CA">
        <w:rPr>
          <w:rFonts w:asciiTheme="majorBidi" w:hAnsiTheme="majorBidi" w:cstheme="majorBidi"/>
          <w:i/>
          <w:color w:val="000000" w:themeColor="text1"/>
        </w:rPr>
        <w:t>nur i</w:t>
      </w:r>
      <w:r w:rsidRPr="00350640">
        <w:rPr>
          <w:rFonts w:asciiTheme="majorBidi" w:hAnsiTheme="majorBidi" w:cstheme="majorBidi"/>
          <w:i/>
          <w:color w:val="000000" w:themeColor="text1"/>
        </w:rPr>
        <w:t>lahi</w:t>
      </w:r>
      <w:r w:rsidRPr="006F094A">
        <w:rPr>
          <w:rFonts w:asciiTheme="majorBidi" w:hAnsiTheme="majorBidi" w:cstheme="majorBidi"/>
          <w:color w:val="000000" w:themeColor="text1"/>
        </w:rPr>
        <w:t>.</w:t>
      </w:r>
    </w:p>
    <w:p w:rsidR="00103414" w:rsidRPr="006F094A" w:rsidRDefault="00103414" w:rsidP="009E04D9">
      <w:pPr>
        <w:pStyle w:val="NormalWeb"/>
        <w:numPr>
          <w:ilvl w:val="0"/>
          <w:numId w:val="8"/>
        </w:numPr>
        <w:spacing w:before="0" w:beforeAutospacing="0" w:after="0" w:afterAutospacing="0" w:line="480" w:lineRule="auto"/>
        <w:ind w:left="426"/>
        <w:jc w:val="both"/>
        <w:rPr>
          <w:rFonts w:asciiTheme="majorBidi" w:hAnsiTheme="majorBidi" w:cstheme="majorBidi"/>
          <w:b/>
          <w:color w:val="000000" w:themeColor="text1"/>
        </w:rPr>
      </w:pPr>
      <w:r w:rsidRPr="006F094A">
        <w:rPr>
          <w:rFonts w:asciiTheme="majorBidi" w:hAnsiTheme="majorBidi" w:cstheme="majorBidi"/>
          <w:b/>
          <w:color w:val="000000" w:themeColor="text1"/>
        </w:rPr>
        <w:t>Geografis dan Demografis Mekkah</w:t>
      </w:r>
    </w:p>
    <w:p w:rsidR="007A3D73" w:rsidRPr="006F094A" w:rsidRDefault="00F47916" w:rsidP="003B56D2">
      <w:pPr>
        <w:pStyle w:val="NormalWeb"/>
        <w:spacing w:before="0" w:beforeAutospacing="0" w:after="0" w:afterAutospacing="0" w:line="480" w:lineRule="auto"/>
        <w:ind w:firstLine="709"/>
        <w:jc w:val="both"/>
        <w:rPr>
          <w:rFonts w:asciiTheme="majorBidi" w:hAnsiTheme="majorBidi" w:cstheme="majorBidi"/>
          <w:color w:val="000000" w:themeColor="text1"/>
        </w:rPr>
      </w:pPr>
      <w:r>
        <w:rPr>
          <w:rFonts w:asciiTheme="majorBidi" w:hAnsiTheme="majorBidi" w:cstheme="majorBidi"/>
          <w:noProof/>
          <w:color w:val="000000" w:themeColor="text1"/>
        </w:rPr>
        <w:pict>
          <v:oval id="_x0000_s1027" style="position:absolute;left:0;text-align:left;margin-left:198.45pt;margin-top:238.15pt;width:40.7pt;height:30pt;z-index:251659264" stroked="f">
            <v:textbox>
              <w:txbxContent>
                <w:p w:rsidR="008756C8" w:rsidRDefault="009E04D9" w:rsidP="00566134">
                  <w:pPr>
                    <w:jc w:val="center"/>
                  </w:pPr>
                  <w:r>
                    <w:t>40</w:t>
                  </w:r>
                </w:p>
              </w:txbxContent>
            </v:textbox>
          </v:oval>
        </w:pict>
      </w:r>
      <w:r w:rsidR="00103414" w:rsidRPr="006F094A">
        <w:rPr>
          <w:rFonts w:asciiTheme="majorBidi" w:hAnsiTheme="majorBidi" w:cstheme="majorBidi"/>
          <w:color w:val="000000" w:themeColor="text1"/>
        </w:rPr>
        <w:t>Secara geografis dan demografis, M</w:t>
      </w:r>
      <w:r w:rsidR="00C771C2">
        <w:rPr>
          <w:rFonts w:asciiTheme="majorBidi" w:hAnsiTheme="majorBidi" w:cstheme="majorBidi"/>
          <w:color w:val="000000" w:themeColor="text1"/>
        </w:rPr>
        <w:t>a</w:t>
      </w:r>
      <w:r w:rsidR="00103414" w:rsidRPr="006F094A">
        <w:rPr>
          <w:rFonts w:asciiTheme="majorBidi" w:hAnsiTheme="majorBidi" w:cstheme="majorBidi"/>
          <w:color w:val="000000" w:themeColor="text1"/>
        </w:rPr>
        <w:t xml:space="preserve">kkah adalah bagian dari wilayah Arab yang merupakan daerah gersang dan </w:t>
      </w:r>
      <w:r w:rsidR="003A23A0">
        <w:rPr>
          <w:rFonts w:asciiTheme="majorBidi" w:hAnsiTheme="majorBidi" w:cstheme="majorBidi"/>
          <w:color w:val="000000" w:themeColor="text1"/>
        </w:rPr>
        <w:t xml:space="preserve">tandus. </w:t>
      </w:r>
      <w:r w:rsidR="003A23A0" w:rsidRPr="006F094A">
        <w:rPr>
          <w:rFonts w:asciiTheme="majorBidi" w:hAnsiTheme="majorBidi" w:cstheme="majorBidi"/>
          <w:color w:val="000000" w:themeColor="text1"/>
        </w:rPr>
        <w:t xml:space="preserve">Mata </w:t>
      </w:r>
      <w:r w:rsidR="00103414" w:rsidRPr="006F094A">
        <w:rPr>
          <w:rFonts w:asciiTheme="majorBidi" w:hAnsiTheme="majorBidi" w:cstheme="majorBidi"/>
          <w:color w:val="000000" w:themeColor="text1"/>
        </w:rPr>
        <w:t>pencaharian sebagian besar penduduknya adalah beternak</w:t>
      </w:r>
      <w:r w:rsidR="003A23A0">
        <w:rPr>
          <w:rFonts w:asciiTheme="majorBidi" w:hAnsiTheme="majorBidi" w:cstheme="majorBidi"/>
          <w:color w:val="000000" w:themeColor="text1"/>
        </w:rPr>
        <w:t xml:space="preserve"> dan berdagang</w:t>
      </w:r>
      <w:r w:rsidR="00103414" w:rsidRPr="006F094A">
        <w:rPr>
          <w:rFonts w:asciiTheme="majorBidi" w:hAnsiTheme="majorBidi" w:cstheme="majorBidi"/>
          <w:color w:val="000000" w:themeColor="text1"/>
        </w:rPr>
        <w:t>. Wilayah ini dibatasi Laut merah dan gurun Sinai di sebelah bara</w:t>
      </w:r>
      <w:r w:rsidR="003611C2">
        <w:rPr>
          <w:rFonts w:asciiTheme="majorBidi" w:hAnsiTheme="majorBidi" w:cstheme="majorBidi"/>
          <w:color w:val="000000" w:themeColor="text1"/>
        </w:rPr>
        <w:t>t</w:t>
      </w:r>
      <w:r w:rsidR="00103414" w:rsidRPr="006F094A">
        <w:rPr>
          <w:rFonts w:asciiTheme="majorBidi" w:hAnsiTheme="majorBidi" w:cstheme="majorBidi"/>
          <w:color w:val="000000" w:themeColor="text1"/>
        </w:rPr>
        <w:t xml:space="preserve">, di sebelah timur dibatasi Teluk Arab dan sebagian besar </w:t>
      </w:r>
      <w:r w:rsidR="0094027F" w:rsidRPr="006F094A">
        <w:rPr>
          <w:rFonts w:asciiTheme="majorBidi" w:hAnsiTheme="majorBidi" w:cstheme="majorBidi"/>
          <w:color w:val="000000" w:themeColor="text1"/>
        </w:rPr>
        <w:t xml:space="preserve">negara </w:t>
      </w:r>
      <w:r w:rsidR="00103414" w:rsidRPr="006F094A">
        <w:rPr>
          <w:rFonts w:asciiTheme="majorBidi" w:hAnsiTheme="majorBidi" w:cstheme="majorBidi"/>
          <w:color w:val="000000" w:themeColor="text1"/>
        </w:rPr>
        <w:t>Iraq bagian selatan, disebelah utara dibatasi Laut Arab yang bersambung dengan lautan India.</w:t>
      </w:r>
      <w:r w:rsidR="00103414" w:rsidRPr="006F094A">
        <w:rPr>
          <w:rStyle w:val="FootnoteReference"/>
          <w:rFonts w:asciiTheme="majorBidi" w:hAnsiTheme="majorBidi" w:cstheme="majorBidi"/>
          <w:color w:val="000000" w:themeColor="text1"/>
        </w:rPr>
        <w:footnoteReference w:id="2"/>
      </w:r>
      <w:r w:rsidR="00103414" w:rsidRPr="006F094A">
        <w:rPr>
          <w:rFonts w:asciiTheme="majorBidi" w:hAnsiTheme="majorBidi" w:cstheme="majorBidi"/>
          <w:color w:val="000000" w:themeColor="text1"/>
        </w:rPr>
        <w:t xml:space="preserve"> </w:t>
      </w:r>
    </w:p>
    <w:p w:rsidR="00103414" w:rsidRPr="006F094A" w:rsidRDefault="00103414" w:rsidP="00103414">
      <w:pPr>
        <w:pStyle w:val="NormalWeb"/>
        <w:spacing w:before="0" w:beforeAutospacing="0" w:line="480" w:lineRule="auto"/>
        <w:ind w:firstLine="709"/>
        <w:jc w:val="both"/>
        <w:rPr>
          <w:rFonts w:asciiTheme="majorBidi" w:hAnsiTheme="majorBidi" w:cstheme="majorBidi"/>
          <w:color w:val="000000" w:themeColor="text1"/>
        </w:rPr>
      </w:pPr>
      <w:r w:rsidRPr="006F094A">
        <w:rPr>
          <w:rFonts w:asciiTheme="majorBidi" w:hAnsiTheme="majorBidi" w:cstheme="majorBidi"/>
          <w:color w:val="000000" w:themeColor="text1"/>
        </w:rPr>
        <w:lastRenderedPageBreak/>
        <w:t>Jazirah Arab memiliki peranan yang sangat besar karena letak georafis. Sedangkan dilihat dari kondisi internalnya,</w:t>
      </w:r>
      <w:r w:rsidRPr="0032164C">
        <w:rPr>
          <w:rFonts w:asciiTheme="majorBidi" w:hAnsiTheme="majorBidi" w:cstheme="majorBidi"/>
          <w:i/>
          <w:color w:val="000000" w:themeColor="text1"/>
        </w:rPr>
        <w:t xml:space="preserve"> jazirah</w:t>
      </w:r>
      <w:r w:rsidRPr="006F094A">
        <w:rPr>
          <w:rFonts w:asciiTheme="majorBidi" w:hAnsiTheme="majorBidi" w:cstheme="majorBidi"/>
          <w:color w:val="000000" w:themeColor="text1"/>
        </w:rPr>
        <w:t xml:space="preserve"> A</w:t>
      </w:r>
      <w:r w:rsidR="002453DA">
        <w:rPr>
          <w:rFonts w:asciiTheme="majorBidi" w:hAnsiTheme="majorBidi" w:cstheme="majorBidi"/>
          <w:color w:val="000000" w:themeColor="text1"/>
        </w:rPr>
        <w:t xml:space="preserve">rab hanya dikelilingi gurun </w:t>
      </w:r>
      <w:r w:rsidRPr="006F094A">
        <w:rPr>
          <w:rFonts w:asciiTheme="majorBidi" w:hAnsiTheme="majorBidi" w:cstheme="majorBidi"/>
          <w:color w:val="000000" w:themeColor="text1"/>
        </w:rPr>
        <w:t xml:space="preserve">pasir di segala sudutnya. </w:t>
      </w:r>
      <w:r w:rsidR="002453DA" w:rsidRPr="006F094A">
        <w:rPr>
          <w:rFonts w:asciiTheme="majorBidi" w:hAnsiTheme="majorBidi" w:cstheme="majorBidi"/>
          <w:color w:val="000000" w:themeColor="text1"/>
        </w:rPr>
        <w:t xml:space="preserve">Kondisi </w:t>
      </w:r>
      <w:r w:rsidRPr="006F094A">
        <w:rPr>
          <w:rFonts w:asciiTheme="majorBidi" w:hAnsiTheme="majorBidi" w:cstheme="majorBidi"/>
          <w:color w:val="000000" w:themeColor="text1"/>
        </w:rPr>
        <w:t>seperti inilah yang membuatnya seperti benteng pertahanan yang kokoh yang tidak memperkenankan bangsa asing untuk menjajah dan menguasainya</w:t>
      </w:r>
      <w:r w:rsidRPr="006F094A">
        <w:rPr>
          <w:rStyle w:val="FootnoteReference"/>
          <w:rFonts w:asciiTheme="majorBidi" w:hAnsiTheme="majorBidi" w:cstheme="majorBidi"/>
          <w:color w:val="000000" w:themeColor="text1"/>
        </w:rPr>
        <w:footnoteReference w:id="3"/>
      </w:r>
      <w:r w:rsidRPr="006F094A">
        <w:rPr>
          <w:rFonts w:asciiTheme="majorBidi" w:hAnsiTheme="majorBidi" w:cstheme="majorBidi"/>
          <w:color w:val="000000" w:themeColor="text1"/>
        </w:rPr>
        <w:t xml:space="preserve">. Dari sisi internalnya pula </w:t>
      </w:r>
      <w:r w:rsidR="00D91FCB" w:rsidRPr="006F094A">
        <w:rPr>
          <w:rFonts w:asciiTheme="majorBidi" w:hAnsiTheme="majorBidi" w:cstheme="majorBidi"/>
          <w:color w:val="000000" w:themeColor="text1"/>
        </w:rPr>
        <w:t xml:space="preserve">kelompok </w:t>
      </w:r>
      <w:r w:rsidRPr="006F094A">
        <w:rPr>
          <w:rFonts w:asciiTheme="majorBidi" w:hAnsiTheme="majorBidi" w:cstheme="majorBidi"/>
          <w:color w:val="000000" w:themeColor="text1"/>
        </w:rPr>
        <w:t>bangsawan menguasai hubungan perdagangan</w:t>
      </w:r>
      <w:r w:rsidR="000C47C3" w:rsidRPr="006F094A">
        <w:rPr>
          <w:rFonts w:asciiTheme="majorBidi" w:hAnsiTheme="majorBidi" w:cstheme="majorBidi"/>
          <w:color w:val="000000" w:themeColor="text1"/>
        </w:rPr>
        <w:t xml:space="preserve"> domestik dan luar negeri. Siste</w:t>
      </w:r>
      <w:r w:rsidRPr="006F094A">
        <w:rPr>
          <w:rFonts w:asciiTheme="majorBidi" w:hAnsiTheme="majorBidi" w:cstheme="majorBidi"/>
          <w:color w:val="000000" w:themeColor="text1"/>
        </w:rPr>
        <w:t xml:space="preserve">m perekonomian didominasi oleh kaum </w:t>
      </w:r>
      <w:r w:rsidR="00FF0D9A">
        <w:rPr>
          <w:rFonts w:asciiTheme="majorBidi" w:hAnsiTheme="majorBidi" w:cstheme="majorBidi"/>
          <w:color w:val="000000" w:themeColor="text1"/>
        </w:rPr>
        <w:t>bangsawan</w:t>
      </w:r>
      <w:r w:rsidRPr="006F094A">
        <w:rPr>
          <w:rFonts w:asciiTheme="majorBidi" w:hAnsiTheme="majorBidi" w:cstheme="majorBidi"/>
          <w:color w:val="000000" w:themeColor="text1"/>
        </w:rPr>
        <w:t xml:space="preserve"> </w:t>
      </w:r>
      <w:r w:rsidR="00FF0D9A">
        <w:rPr>
          <w:rFonts w:asciiTheme="majorBidi" w:hAnsiTheme="majorBidi" w:cstheme="majorBidi"/>
          <w:color w:val="000000" w:themeColor="text1"/>
        </w:rPr>
        <w:t>orang-orang kaya</w:t>
      </w:r>
      <w:r w:rsidRPr="006F094A">
        <w:rPr>
          <w:rFonts w:asciiTheme="majorBidi" w:hAnsiTheme="majorBidi" w:cstheme="majorBidi"/>
          <w:color w:val="000000" w:themeColor="text1"/>
        </w:rPr>
        <w:t>. Masyarakat pada umumnya miskin dan menderita, sebagai akibat dari kesenjangan sosial ekonomi yang melahirkan ketidakadilan dan penindasan.</w:t>
      </w:r>
    </w:p>
    <w:p w:rsidR="00A718B0" w:rsidRPr="006F094A" w:rsidRDefault="009A2CC9" w:rsidP="009E04D9">
      <w:pPr>
        <w:pStyle w:val="NormalWeb"/>
        <w:numPr>
          <w:ilvl w:val="0"/>
          <w:numId w:val="8"/>
        </w:numPr>
        <w:spacing w:after="0" w:afterAutospacing="0" w:line="480" w:lineRule="auto"/>
        <w:ind w:left="426"/>
        <w:jc w:val="both"/>
        <w:rPr>
          <w:rFonts w:asciiTheme="majorBidi" w:hAnsiTheme="majorBidi" w:cstheme="majorBidi"/>
          <w:b/>
          <w:color w:val="000000" w:themeColor="text1"/>
        </w:rPr>
      </w:pPr>
      <w:r w:rsidRPr="006F094A">
        <w:rPr>
          <w:rFonts w:asciiTheme="majorBidi" w:hAnsiTheme="majorBidi" w:cstheme="majorBidi"/>
          <w:b/>
          <w:color w:val="000000" w:themeColor="text1"/>
        </w:rPr>
        <w:t>Kondisi Politik</w:t>
      </w:r>
    </w:p>
    <w:p w:rsidR="007E1F78" w:rsidRPr="006F094A" w:rsidRDefault="00A718B0" w:rsidP="007E1F78">
      <w:pPr>
        <w:pStyle w:val="NormalWeb"/>
        <w:spacing w:before="0" w:beforeAutospacing="0" w:line="480" w:lineRule="auto"/>
        <w:ind w:firstLine="709"/>
        <w:jc w:val="both"/>
        <w:rPr>
          <w:rFonts w:asciiTheme="majorBidi" w:hAnsiTheme="majorBidi" w:cstheme="majorBidi"/>
          <w:color w:val="000000" w:themeColor="text1"/>
        </w:rPr>
      </w:pPr>
      <w:r w:rsidRPr="006F094A">
        <w:rPr>
          <w:rFonts w:asciiTheme="majorBidi" w:hAnsiTheme="majorBidi" w:cstheme="majorBidi"/>
          <w:color w:val="000000" w:themeColor="text1"/>
        </w:rPr>
        <w:t xml:space="preserve">Mereka terpecah belah menjadi berbagai suku yang saling bermusuhan sehingga secara politis tidak mengenal </w:t>
      </w:r>
      <w:r w:rsidR="000C47C3" w:rsidRPr="006F094A">
        <w:rPr>
          <w:rFonts w:asciiTheme="majorBidi" w:hAnsiTheme="majorBidi" w:cstheme="majorBidi"/>
          <w:color w:val="000000" w:themeColor="text1"/>
        </w:rPr>
        <w:t>sistem</w:t>
      </w:r>
      <w:r w:rsidRPr="006F094A">
        <w:rPr>
          <w:rFonts w:asciiTheme="majorBidi" w:hAnsiTheme="majorBidi" w:cstheme="majorBidi"/>
          <w:color w:val="000000" w:themeColor="text1"/>
        </w:rPr>
        <w:t xml:space="preserve"> pemerintahan pusat yang dapat mengendalikan perpecahan dan permusuhan. Sebagian </w:t>
      </w:r>
      <w:r w:rsidR="00BC2045">
        <w:rPr>
          <w:rFonts w:asciiTheme="majorBidi" w:hAnsiTheme="majorBidi" w:cstheme="majorBidi"/>
          <w:color w:val="000000" w:themeColor="text1"/>
        </w:rPr>
        <w:t xml:space="preserve">dari </w:t>
      </w:r>
      <w:r w:rsidRPr="006F094A">
        <w:rPr>
          <w:rFonts w:asciiTheme="majorBidi" w:hAnsiTheme="majorBidi" w:cstheme="majorBidi"/>
          <w:color w:val="000000" w:themeColor="text1"/>
        </w:rPr>
        <w:t xml:space="preserve">mereka belum mengenal </w:t>
      </w:r>
      <w:r w:rsidR="000C47C3" w:rsidRPr="006F094A">
        <w:rPr>
          <w:rFonts w:asciiTheme="majorBidi" w:hAnsiTheme="majorBidi" w:cstheme="majorBidi"/>
          <w:color w:val="000000" w:themeColor="text1"/>
        </w:rPr>
        <w:t>sistem</w:t>
      </w:r>
      <w:r w:rsidRPr="006F094A">
        <w:rPr>
          <w:rFonts w:asciiTheme="majorBidi" w:hAnsiTheme="majorBidi" w:cstheme="majorBidi"/>
          <w:color w:val="000000" w:themeColor="text1"/>
        </w:rPr>
        <w:t xml:space="preserve"> hukum. Hukum yang berlaku bagaikan hukum rimba, yang kuat menindas yang lemah.</w:t>
      </w:r>
      <w:r w:rsidR="00A546D9" w:rsidRPr="006F094A">
        <w:rPr>
          <w:rFonts w:asciiTheme="majorBidi" w:hAnsiTheme="majorBidi" w:cstheme="majorBidi"/>
          <w:color w:val="000000" w:themeColor="text1"/>
        </w:rPr>
        <w:t xml:space="preserve"> </w:t>
      </w:r>
    </w:p>
    <w:p w:rsidR="00A718B0" w:rsidRPr="006F094A" w:rsidRDefault="00BC2045" w:rsidP="00103414">
      <w:pPr>
        <w:pStyle w:val="NormalWeb"/>
        <w:spacing w:before="0" w:beforeAutospacing="0" w:line="480" w:lineRule="auto"/>
        <w:ind w:firstLine="709"/>
        <w:jc w:val="both"/>
        <w:rPr>
          <w:rFonts w:asciiTheme="majorBidi" w:hAnsiTheme="majorBidi" w:cstheme="majorBidi"/>
          <w:color w:val="000000" w:themeColor="text1"/>
        </w:rPr>
      </w:pPr>
      <w:r>
        <w:rPr>
          <w:rFonts w:asciiTheme="majorBidi" w:hAnsiTheme="majorBidi" w:cstheme="majorBidi"/>
          <w:color w:val="000000" w:themeColor="text1"/>
        </w:rPr>
        <w:t>Kondisi politik di Ma</w:t>
      </w:r>
      <w:r w:rsidRPr="006F094A">
        <w:rPr>
          <w:rFonts w:asciiTheme="majorBidi" w:hAnsiTheme="majorBidi" w:cstheme="majorBidi"/>
          <w:color w:val="000000" w:themeColor="text1"/>
        </w:rPr>
        <w:t xml:space="preserve">kkah </w:t>
      </w:r>
      <w:r w:rsidR="00A546D9" w:rsidRPr="006F094A">
        <w:rPr>
          <w:rFonts w:asciiTheme="majorBidi" w:hAnsiTheme="majorBidi" w:cstheme="majorBidi"/>
          <w:color w:val="000000" w:themeColor="text1"/>
        </w:rPr>
        <w:t>merupakan garis menurun</w:t>
      </w:r>
      <w:r w:rsidR="00193B42">
        <w:rPr>
          <w:rStyle w:val="FootnoteReference"/>
          <w:rFonts w:asciiTheme="majorBidi" w:hAnsiTheme="majorBidi" w:cstheme="majorBidi"/>
          <w:color w:val="000000" w:themeColor="text1"/>
        </w:rPr>
        <w:footnoteReference w:id="4"/>
      </w:r>
      <w:r w:rsidR="00A546D9" w:rsidRPr="006F094A">
        <w:rPr>
          <w:rFonts w:asciiTheme="majorBidi" w:hAnsiTheme="majorBidi" w:cstheme="majorBidi"/>
          <w:color w:val="000000" w:themeColor="text1"/>
        </w:rPr>
        <w:t xml:space="preserve">, merendah dan tidak ada tambahan  yang mengarah ke atas. Manusia bisa dibedakan antara tuan dan budak, pemimpin dan rakyat. Para tuan, terlebih lagi seluruh </w:t>
      </w:r>
      <w:r w:rsidR="00E90C06" w:rsidRPr="006F094A">
        <w:rPr>
          <w:rFonts w:asciiTheme="majorBidi" w:hAnsiTheme="majorBidi" w:cstheme="majorBidi"/>
          <w:color w:val="000000" w:themeColor="text1"/>
        </w:rPr>
        <w:t>Arab</w:t>
      </w:r>
      <w:r w:rsidR="00A546D9" w:rsidRPr="006F094A">
        <w:rPr>
          <w:rFonts w:asciiTheme="majorBidi" w:hAnsiTheme="majorBidi" w:cstheme="majorBidi"/>
          <w:color w:val="000000" w:themeColor="text1"/>
        </w:rPr>
        <w:t>,</w:t>
      </w:r>
      <w:r w:rsidR="00103414" w:rsidRPr="006F094A">
        <w:rPr>
          <w:rFonts w:asciiTheme="majorBidi" w:hAnsiTheme="majorBidi" w:cstheme="majorBidi"/>
          <w:color w:val="000000" w:themeColor="text1"/>
        </w:rPr>
        <w:t xml:space="preserve"> </w:t>
      </w:r>
      <w:r w:rsidR="00A546D9" w:rsidRPr="006F094A">
        <w:rPr>
          <w:rFonts w:asciiTheme="majorBidi" w:hAnsiTheme="majorBidi" w:cstheme="majorBidi"/>
          <w:color w:val="000000" w:themeColor="text1"/>
        </w:rPr>
        <w:t xml:space="preserve">berhak atas semua </w:t>
      </w:r>
      <w:r w:rsidR="00A546D9" w:rsidRPr="006F094A">
        <w:rPr>
          <w:rFonts w:asciiTheme="majorBidi" w:hAnsiTheme="majorBidi" w:cstheme="majorBidi"/>
          <w:color w:val="000000" w:themeColor="text1"/>
        </w:rPr>
        <w:lastRenderedPageBreak/>
        <w:t>harta rampasan dan kekayaan dan hamba diwajibkan membayar denda dan paj</w:t>
      </w:r>
      <w:r w:rsidR="000C47C3" w:rsidRPr="006F094A">
        <w:rPr>
          <w:rFonts w:asciiTheme="majorBidi" w:hAnsiTheme="majorBidi" w:cstheme="majorBidi"/>
          <w:color w:val="000000" w:themeColor="text1"/>
        </w:rPr>
        <w:t>ak. Rakyat bisa diumpamakan lada</w:t>
      </w:r>
      <w:r w:rsidR="00A546D9" w:rsidRPr="006F094A">
        <w:rPr>
          <w:rFonts w:asciiTheme="majorBidi" w:hAnsiTheme="majorBidi" w:cstheme="majorBidi"/>
          <w:color w:val="000000" w:themeColor="text1"/>
        </w:rPr>
        <w:t xml:space="preserve">ng yang harus mendatangkan hasil dan memberikan pendapatan bagi pemerintah. Lalu para pemimpin menggunakan kekayaan itu untuk berfoya-foya sedangkan rakyat dengan </w:t>
      </w:r>
      <w:r w:rsidR="00BD4B4C">
        <w:rPr>
          <w:rFonts w:asciiTheme="majorBidi" w:hAnsiTheme="majorBidi" w:cstheme="majorBidi"/>
          <w:color w:val="000000" w:themeColor="text1"/>
        </w:rPr>
        <w:t>ketidakpahamannya</w:t>
      </w:r>
      <w:r w:rsidR="00A546D9" w:rsidRPr="006F094A">
        <w:rPr>
          <w:rFonts w:asciiTheme="majorBidi" w:hAnsiTheme="majorBidi" w:cstheme="majorBidi"/>
          <w:color w:val="000000" w:themeColor="text1"/>
        </w:rPr>
        <w:t xml:space="preserve"> semakin terpuruk dan dilingkupi kedzhaliman dari segala sisi tanpa perlawanan sedikitpun meskipun harus menahan rasa lapar dan ditekan dengan berbagai penyiksaan.</w:t>
      </w:r>
      <w:r w:rsidR="00A546D9" w:rsidRPr="006F094A">
        <w:rPr>
          <w:rStyle w:val="FootnoteReference"/>
          <w:rFonts w:asciiTheme="majorBidi" w:hAnsiTheme="majorBidi" w:cstheme="majorBidi"/>
          <w:color w:val="000000" w:themeColor="text1"/>
        </w:rPr>
        <w:footnoteReference w:id="5"/>
      </w:r>
    </w:p>
    <w:p w:rsidR="007E1F78" w:rsidRPr="00BC2045" w:rsidRDefault="00A718B0" w:rsidP="009E04D9">
      <w:pPr>
        <w:pStyle w:val="NormalWeb"/>
        <w:numPr>
          <w:ilvl w:val="0"/>
          <w:numId w:val="8"/>
        </w:numPr>
        <w:spacing w:before="0" w:beforeAutospacing="0" w:after="0" w:afterAutospacing="0" w:line="480" w:lineRule="auto"/>
        <w:ind w:left="426"/>
        <w:jc w:val="both"/>
        <w:rPr>
          <w:rFonts w:asciiTheme="majorBidi" w:hAnsiTheme="majorBidi" w:cstheme="majorBidi"/>
          <w:b/>
          <w:color w:val="000000" w:themeColor="text1"/>
        </w:rPr>
      </w:pPr>
      <w:r w:rsidRPr="00BC2045">
        <w:rPr>
          <w:rFonts w:asciiTheme="majorBidi" w:hAnsiTheme="majorBidi" w:cstheme="majorBidi"/>
          <w:b/>
          <w:color w:val="000000" w:themeColor="text1"/>
        </w:rPr>
        <w:t>Kondisi Budaya</w:t>
      </w:r>
    </w:p>
    <w:p w:rsidR="007E1F78" w:rsidRPr="006F094A" w:rsidRDefault="00A718B0" w:rsidP="007E1F78">
      <w:pPr>
        <w:pStyle w:val="NormalWeb"/>
        <w:spacing w:before="0" w:beforeAutospacing="0" w:after="0" w:afterAutospacing="0" w:line="480" w:lineRule="auto"/>
        <w:ind w:left="66" w:firstLine="643"/>
        <w:jc w:val="both"/>
        <w:rPr>
          <w:rFonts w:asciiTheme="majorBidi" w:hAnsiTheme="majorBidi" w:cstheme="majorBidi"/>
          <w:color w:val="000000" w:themeColor="text1"/>
        </w:rPr>
      </w:pPr>
      <w:r w:rsidRPr="006F094A">
        <w:rPr>
          <w:rFonts w:asciiTheme="majorBidi" w:hAnsiTheme="majorBidi" w:cstheme="majorBidi"/>
          <w:color w:val="000000" w:themeColor="text1"/>
        </w:rPr>
        <w:t>Dari segi kebudayaan, masyarakat Arab terkenal mahir dalam bidang bahasa dan syair (sastra). Bahasanya sangat kaya sebanding dengan bahasa bangsa Eropa dewasa ini. Hal tersebut merupakan kontribusi yang cukup penting dalam pengembangan dan penyebaran Islam. Menurut Pilihip K. Hitti, keberhasilan penyebaran Islam di antaranya didukung oleh keleluasaan bahasa Arab, khususnya bahasa Al-Qur`an.  Namun, kemajuan kebudayaan mereka dalam bidang sya`ir khususnya, diwarnai semangat kesukuan</w:t>
      </w:r>
      <w:r w:rsidR="00B972BB">
        <w:rPr>
          <w:rStyle w:val="FootnoteReference"/>
          <w:rFonts w:asciiTheme="majorBidi" w:hAnsiTheme="majorBidi" w:cstheme="majorBidi"/>
          <w:color w:val="000000" w:themeColor="text1"/>
        </w:rPr>
        <w:footnoteReference w:id="6"/>
      </w:r>
      <w:r w:rsidRPr="006F094A">
        <w:rPr>
          <w:rFonts w:asciiTheme="majorBidi" w:hAnsiTheme="majorBidi" w:cstheme="majorBidi"/>
          <w:color w:val="000000" w:themeColor="text1"/>
        </w:rPr>
        <w:t>.</w:t>
      </w:r>
    </w:p>
    <w:p w:rsidR="00A718B0" w:rsidRPr="00E34E20" w:rsidRDefault="00A718B0" w:rsidP="003A23A0">
      <w:pPr>
        <w:pStyle w:val="NormalWeb"/>
        <w:numPr>
          <w:ilvl w:val="0"/>
          <w:numId w:val="8"/>
        </w:numPr>
        <w:spacing w:before="240" w:beforeAutospacing="0" w:after="0" w:afterAutospacing="0" w:line="480" w:lineRule="auto"/>
        <w:ind w:left="426"/>
        <w:jc w:val="both"/>
        <w:rPr>
          <w:rFonts w:asciiTheme="majorBidi" w:hAnsiTheme="majorBidi" w:cstheme="majorBidi"/>
          <w:b/>
          <w:color w:val="000000" w:themeColor="text1"/>
        </w:rPr>
      </w:pPr>
      <w:r w:rsidRPr="00E34E20">
        <w:rPr>
          <w:rFonts w:asciiTheme="majorBidi" w:hAnsiTheme="majorBidi" w:cstheme="majorBidi"/>
          <w:b/>
          <w:color w:val="000000" w:themeColor="text1"/>
        </w:rPr>
        <w:t xml:space="preserve">Kondisi </w:t>
      </w:r>
      <w:r w:rsidR="003A23A0">
        <w:rPr>
          <w:rFonts w:asciiTheme="majorBidi" w:hAnsiTheme="majorBidi" w:cstheme="majorBidi"/>
          <w:b/>
          <w:color w:val="000000" w:themeColor="text1"/>
        </w:rPr>
        <w:t>Kepercayaan</w:t>
      </w:r>
    </w:p>
    <w:p w:rsidR="00965CB6" w:rsidRPr="006F094A" w:rsidRDefault="00A718B0" w:rsidP="001B427F">
      <w:pPr>
        <w:pStyle w:val="NormalWeb"/>
        <w:spacing w:before="0" w:beforeAutospacing="0" w:line="480" w:lineRule="auto"/>
        <w:ind w:firstLine="709"/>
        <w:jc w:val="both"/>
        <w:rPr>
          <w:rFonts w:asciiTheme="majorBidi" w:hAnsiTheme="majorBidi" w:cstheme="majorBidi"/>
          <w:color w:val="000000" w:themeColor="text1"/>
        </w:rPr>
      </w:pPr>
      <w:r w:rsidRPr="006F094A">
        <w:rPr>
          <w:rFonts w:asciiTheme="majorBidi" w:hAnsiTheme="majorBidi" w:cstheme="majorBidi"/>
          <w:color w:val="000000" w:themeColor="text1"/>
        </w:rPr>
        <w:t xml:space="preserve">Adapun dari sisi </w:t>
      </w:r>
      <w:r w:rsidR="001B427F">
        <w:rPr>
          <w:rFonts w:asciiTheme="majorBidi" w:hAnsiTheme="majorBidi" w:cstheme="majorBidi"/>
          <w:color w:val="000000" w:themeColor="text1"/>
        </w:rPr>
        <w:t>kepercayaan</w:t>
      </w:r>
      <w:r w:rsidRPr="006F094A">
        <w:rPr>
          <w:rFonts w:asciiTheme="majorBidi" w:hAnsiTheme="majorBidi" w:cstheme="majorBidi"/>
          <w:color w:val="000000" w:themeColor="text1"/>
        </w:rPr>
        <w:t xml:space="preserve">, mayoritas masyarakat bangsa Arab merupakan penyembah berhala, kecuali sebagian kecil menganut agama Yahudi dan Nasrani. Selain penyembah berhala, ada juga yang menyembah matahari, bintang, dan angin. Di antara mereka ada yang atheis, tidak mempercayai Tuhan </w:t>
      </w:r>
      <w:r w:rsidR="002D3347" w:rsidRPr="006F094A">
        <w:rPr>
          <w:rFonts w:asciiTheme="majorBidi" w:hAnsiTheme="majorBidi" w:cstheme="majorBidi"/>
          <w:color w:val="000000" w:themeColor="text1"/>
        </w:rPr>
        <w:t>yang maha esa</w:t>
      </w:r>
      <w:r w:rsidRPr="006F094A">
        <w:rPr>
          <w:rFonts w:asciiTheme="majorBidi" w:hAnsiTheme="majorBidi" w:cstheme="majorBidi"/>
          <w:color w:val="000000" w:themeColor="text1"/>
        </w:rPr>
        <w:t xml:space="preserve">, adanya </w:t>
      </w:r>
      <w:r w:rsidRPr="006F094A">
        <w:rPr>
          <w:rFonts w:asciiTheme="majorBidi" w:hAnsiTheme="majorBidi" w:cstheme="majorBidi"/>
          <w:color w:val="000000" w:themeColor="text1"/>
        </w:rPr>
        <w:lastRenderedPageBreak/>
        <w:t xml:space="preserve">hari pembalasan, dan tidak mempercayai keabadian jiwa manusia. Setiap daerah dan suku mempunyai dewa dewi (berhala). </w:t>
      </w:r>
    </w:p>
    <w:p w:rsidR="00965CB6" w:rsidRPr="006F094A" w:rsidRDefault="0095027F" w:rsidP="007E1F78">
      <w:pPr>
        <w:pStyle w:val="NormalWeb"/>
        <w:spacing w:before="0" w:beforeAutospacing="0" w:line="480" w:lineRule="auto"/>
        <w:ind w:firstLine="709"/>
        <w:jc w:val="both"/>
        <w:rPr>
          <w:rFonts w:asciiTheme="majorBidi" w:hAnsiTheme="majorBidi" w:cstheme="majorBidi"/>
          <w:color w:val="000000" w:themeColor="text1"/>
        </w:rPr>
      </w:pPr>
      <w:r>
        <w:rPr>
          <w:rFonts w:asciiTheme="majorBidi" w:hAnsiTheme="majorBidi" w:cstheme="majorBidi"/>
          <w:color w:val="000000" w:themeColor="text1"/>
        </w:rPr>
        <w:t>Penyembahan berhala di</w:t>
      </w:r>
      <w:r w:rsidR="00965CB6" w:rsidRPr="006F094A">
        <w:rPr>
          <w:rFonts w:asciiTheme="majorBidi" w:hAnsiTheme="majorBidi" w:cstheme="majorBidi"/>
          <w:color w:val="000000" w:themeColor="text1"/>
        </w:rPr>
        <w:t>pelopori Amru bin Luhay yang dikenal dengan kebaikan dan kedermawanannya, serta keseriusannya dalam berbagai urusan agama. Orang-orang sangat mencintainya</w:t>
      </w:r>
      <w:r w:rsidR="003341D9" w:rsidRPr="006F094A">
        <w:rPr>
          <w:rFonts w:asciiTheme="majorBidi" w:hAnsiTheme="majorBidi" w:cstheme="majorBidi"/>
          <w:color w:val="000000" w:themeColor="text1"/>
        </w:rPr>
        <w:t xml:space="preserve"> s</w:t>
      </w:r>
      <w:r w:rsidR="00283239" w:rsidRPr="006F094A">
        <w:rPr>
          <w:rFonts w:asciiTheme="majorBidi" w:hAnsiTheme="majorBidi" w:cstheme="majorBidi"/>
          <w:color w:val="000000" w:themeColor="text1"/>
        </w:rPr>
        <w:t>erta tunduk hingga masyarakat ma</w:t>
      </w:r>
      <w:r w:rsidR="003341D9" w:rsidRPr="006F094A">
        <w:rPr>
          <w:rFonts w:asciiTheme="majorBidi" w:hAnsiTheme="majorBidi" w:cstheme="majorBidi"/>
          <w:color w:val="000000" w:themeColor="text1"/>
        </w:rPr>
        <w:t xml:space="preserve">kkah mengangkatnya sebagai Raja, hingga suatu hari Amru bin Luhay menyembah berhala setelah mengikuti kebiasaan orang-orang di Syam yang dianggapnya baik. Akhirnya penyembahan berhala menjadi bagian dari </w:t>
      </w:r>
      <w:r w:rsidRPr="006F094A">
        <w:rPr>
          <w:rFonts w:asciiTheme="majorBidi" w:hAnsiTheme="majorBidi" w:cstheme="majorBidi"/>
          <w:color w:val="000000" w:themeColor="text1"/>
        </w:rPr>
        <w:t xml:space="preserve">agama </w:t>
      </w:r>
      <w:r w:rsidR="003341D9" w:rsidRPr="006F094A">
        <w:rPr>
          <w:rFonts w:asciiTheme="majorBidi" w:hAnsiTheme="majorBidi" w:cstheme="majorBidi"/>
          <w:color w:val="000000" w:themeColor="text1"/>
        </w:rPr>
        <w:t>mereka.</w:t>
      </w:r>
      <w:r w:rsidR="003341D9" w:rsidRPr="006F094A">
        <w:rPr>
          <w:rStyle w:val="FootnoteReference"/>
          <w:rFonts w:asciiTheme="majorBidi" w:hAnsiTheme="majorBidi" w:cstheme="majorBidi"/>
          <w:color w:val="000000" w:themeColor="text1"/>
        </w:rPr>
        <w:footnoteReference w:id="7"/>
      </w:r>
    </w:p>
    <w:p w:rsidR="007E1F78" w:rsidRPr="006F094A" w:rsidRDefault="00A718B0" w:rsidP="007E1F78">
      <w:pPr>
        <w:pStyle w:val="NormalWeb"/>
        <w:spacing w:before="0" w:beforeAutospacing="0" w:line="480" w:lineRule="auto"/>
        <w:ind w:firstLine="709"/>
        <w:jc w:val="both"/>
        <w:rPr>
          <w:rFonts w:asciiTheme="majorBidi" w:hAnsiTheme="majorBidi" w:cstheme="majorBidi"/>
          <w:color w:val="000000" w:themeColor="text1"/>
        </w:rPr>
      </w:pPr>
      <w:r w:rsidRPr="006F094A">
        <w:rPr>
          <w:rFonts w:asciiTheme="majorBidi" w:hAnsiTheme="majorBidi" w:cstheme="majorBidi"/>
          <w:color w:val="000000" w:themeColor="text1"/>
        </w:rPr>
        <w:t>Di antara berhala yang paling dipuja mer</w:t>
      </w:r>
      <w:r w:rsidR="00965CB6" w:rsidRPr="006F094A">
        <w:rPr>
          <w:rFonts w:asciiTheme="majorBidi" w:hAnsiTheme="majorBidi" w:cstheme="majorBidi"/>
          <w:color w:val="000000" w:themeColor="text1"/>
        </w:rPr>
        <w:t>e</w:t>
      </w:r>
      <w:r w:rsidRPr="006F094A">
        <w:rPr>
          <w:rFonts w:asciiTheme="majorBidi" w:hAnsiTheme="majorBidi" w:cstheme="majorBidi"/>
          <w:color w:val="000000" w:themeColor="text1"/>
        </w:rPr>
        <w:t>ka</w:t>
      </w:r>
      <w:r w:rsidR="00912315">
        <w:rPr>
          <w:rFonts w:asciiTheme="majorBidi" w:hAnsiTheme="majorBidi" w:cstheme="majorBidi"/>
          <w:color w:val="000000" w:themeColor="text1"/>
        </w:rPr>
        <w:t xml:space="preserve"> adalah Al-Uzza, Al-Latta, Manath</w:t>
      </w:r>
      <w:r w:rsidRPr="006F094A">
        <w:rPr>
          <w:rFonts w:asciiTheme="majorBidi" w:hAnsiTheme="majorBidi" w:cstheme="majorBidi"/>
          <w:color w:val="000000" w:themeColor="text1"/>
        </w:rPr>
        <w:t>, dan Hubbal. Tidak kurang dari 360 berhala yang ditata di</w:t>
      </w:r>
      <w:r w:rsidR="002C1F20">
        <w:rPr>
          <w:rFonts w:asciiTheme="majorBidi" w:hAnsiTheme="majorBidi" w:cstheme="majorBidi"/>
          <w:color w:val="000000" w:themeColor="text1"/>
        </w:rPr>
        <w:t xml:space="preserve"> </w:t>
      </w:r>
      <w:r w:rsidRPr="006F094A">
        <w:rPr>
          <w:rFonts w:asciiTheme="majorBidi" w:hAnsiTheme="majorBidi" w:cstheme="majorBidi"/>
          <w:color w:val="000000" w:themeColor="text1"/>
        </w:rPr>
        <w:t>sekeliling kabah untuk disembah. Setiap tahun masyarakat Arab datang ke kab</w:t>
      </w:r>
      <w:r w:rsidR="00283239" w:rsidRPr="006F094A">
        <w:rPr>
          <w:rFonts w:asciiTheme="majorBidi" w:hAnsiTheme="majorBidi" w:cstheme="majorBidi"/>
          <w:color w:val="000000" w:themeColor="text1"/>
        </w:rPr>
        <w:t>b</w:t>
      </w:r>
      <w:r w:rsidRPr="006F094A">
        <w:rPr>
          <w:rFonts w:asciiTheme="majorBidi" w:hAnsiTheme="majorBidi" w:cstheme="majorBidi"/>
          <w:color w:val="000000" w:themeColor="text1"/>
        </w:rPr>
        <w:t>ah untuk melakukan penyembahan massal terhadap berhala tersebut, bersamaan dengan diselenggarakannya pekan raya yang dikenal dengan Pekan Raya Ukaz.</w:t>
      </w:r>
      <w:r w:rsidR="00051055" w:rsidRPr="006F094A">
        <w:rPr>
          <w:rFonts w:asciiTheme="majorBidi" w:hAnsiTheme="majorBidi" w:cstheme="majorBidi"/>
          <w:color w:val="000000" w:themeColor="text1"/>
        </w:rPr>
        <w:t xml:space="preserve"> </w:t>
      </w:r>
    </w:p>
    <w:p w:rsidR="007E1F78" w:rsidRPr="006F094A" w:rsidRDefault="00051055" w:rsidP="007E1F78">
      <w:pPr>
        <w:pStyle w:val="NormalWeb"/>
        <w:spacing w:before="0" w:beforeAutospacing="0" w:after="0" w:afterAutospacing="0" w:line="480" w:lineRule="auto"/>
        <w:ind w:firstLine="709"/>
        <w:jc w:val="both"/>
        <w:rPr>
          <w:rFonts w:asciiTheme="majorBidi" w:hAnsiTheme="majorBidi" w:cstheme="majorBidi"/>
          <w:color w:val="000000" w:themeColor="text1"/>
        </w:rPr>
      </w:pPr>
      <w:r w:rsidRPr="006F094A">
        <w:rPr>
          <w:rFonts w:asciiTheme="majorBidi" w:hAnsiTheme="majorBidi" w:cstheme="majorBidi"/>
          <w:color w:val="000000" w:themeColor="text1"/>
        </w:rPr>
        <w:t xml:space="preserve">Cara-cara penyembahan berhala orang-orang Arab dahulu itu </w:t>
      </w:r>
      <w:r w:rsidR="00912315">
        <w:rPr>
          <w:rFonts w:asciiTheme="majorBidi" w:hAnsiTheme="majorBidi" w:cstheme="majorBidi"/>
          <w:color w:val="000000" w:themeColor="text1"/>
        </w:rPr>
        <w:t>sangat banyak</w:t>
      </w:r>
      <w:r w:rsidRPr="006F094A">
        <w:rPr>
          <w:rFonts w:asciiTheme="majorBidi" w:hAnsiTheme="majorBidi" w:cstheme="majorBidi"/>
          <w:color w:val="000000" w:themeColor="text1"/>
        </w:rPr>
        <w:t xml:space="preserve"> macamnya. Setiap kabilah atau suku mempunyai patung sendiri sebagai pusat penyembahan. Ada 3 jenis patung dalam sesembahan mereka yaitu, shanam (patung), watsan (berhala) dan </w:t>
      </w:r>
      <w:r w:rsidRPr="006F094A">
        <w:rPr>
          <w:rFonts w:asciiTheme="majorBidi" w:hAnsiTheme="majorBidi" w:cstheme="majorBidi"/>
          <w:i/>
          <w:color w:val="000000" w:themeColor="text1"/>
        </w:rPr>
        <w:t>nushub</w:t>
      </w:r>
      <w:r w:rsidRPr="006F094A">
        <w:rPr>
          <w:rFonts w:asciiTheme="majorBidi" w:hAnsiTheme="majorBidi" w:cstheme="majorBidi"/>
          <w:color w:val="000000" w:themeColor="text1"/>
        </w:rPr>
        <w:t xml:space="preserve"> (semacam jimat). Shanam ialah patung berbentuk manusia dibuat dari logam atau kayu, Watsan  dibuat dari batu, sedang nushub adalah batu karang tanpa suatu bentuk tertentu. Yang sangat terkenal pada masa itu adalah </w:t>
      </w:r>
      <w:r w:rsidRPr="006F094A">
        <w:rPr>
          <w:rFonts w:asciiTheme="majorBidi" w:hAnsiTheme="majorBidi" w:cstheme="majorBidi"/>
          <w:color w:val="000000" w:themeColor="text1"/>
        </w:rPr>
        <w:lastRenderedPageBreak/>
        <w:t xml:space="preserve">Hubal yang dibuat dari batu akik dalam bentuk manusia, suatu waktu lengannya pernah rusak dan oleh orang-orang Quraisy segera diganti dengan lengan dari emas. Hubal ini ialah dewa orang Arab yang paling besar dan diletakkan di dalam Ka`bah di Makkah. Orang-orang dari berbagai penjuru Jazirah Arab datang berziarah ke tempat itu. Tidak cukup dengan berhala besar itu saja bagi orang-orang Arab guna bersembahyang dan memberikan sesajen dan kurban,  kebanyakan mereka itu mempunyai pula patung dalam rumah masing-masing. Semua patung itu dianggap sebagai </w:t>
      </w:r>
      <w:r w:rsidR="002C1F20" w:rsidRPr="006F094A">
        <w:rPr>
          <w:rFonts w:asciiTheme="majorBidi" w:hAnsiTheme="majorBidi" w:cstheme="majorBidi"/>
          <w:color w:val="000000" w:themeColor="text1"/>
        </w:rPr>
        <w:t xml:space="preserve">Dewa </w:t>
      </w:r>
      <w:r w:rsidRPr="006F094A">
        <w:rPr>
          <w:rFonts w:asciiTheme="majorBidi" w:hAnsiTheme="majorBidi" w:cstheme="majorBidi"/>
          <w:color w:val="000000" w:themeColor="text1"/>
        </w:rPr>
        <w:t>yang menjadi perantara pendekatan kepada Tuhan, dan akhirnya menyembah kepada Tuhan sudah mereka lupakan karena telah menyembah berhala-berha</w:t>
      </w:r>
      <w:r w:rsidR="007E1F78" w:rsidRPr="006F094A">
        <w:rPr>
          <w:rFonts w:asciiTheme="majorBidi" w:hAnsiTheme="majorBidi" w:cstheme="majorBidi"/>
          <w:color w:val="000000" w:themeColor="text1"/>
        </w:rPr>
        <w:t>la yang menjadi perantara itu</w:t>
      </w:r>
      <w:r w:rsidR="007E1F78" w:rsidRPr="006F094A">
        <w:rPr>
          <w:rStyle w:val="FootnoteReference"/>
          <w:rFonts w:asciiTheme="majorBidi" w:hAnsiTheme="majorBidi" w:cstheme="majorBidi"/>
          <w:color w:val="000000" w:themeColor="text1"/>
        </w:rPr>
        <w:footnoteReference w:id="8"/>
      </w:r>
    </w:p>
    <w:p w:rsidR="00477D7D" w:rsidRPr="006F094A" w:rsidRDefault="00477D7D" w:rsidP="00522A94">
      <w:pPr>
        <w:pStyle w:val="NormalWeb"/>
        <w:spacing w:before="0" w:beforeAutospacing="0" w:after="0" w:afterAutospacing="0" w:line="480" w:lineRule="auto"/>
        <w:ind w:firstLine="709"/>
        <w:jc w:val="both"/>
        <w:rPr>
          <w:rFonts w:asciiTheme="majorBidi" w:hAnsiTheme="majorBidi" w:cstheme="majorBidi"/>
          <w:color w:val="000000" w:themeColor="text1"/>
        </w:rPr>
      </w:pPr>
      <w:r w:rsidRPr="006F094A">
        <w:rPr>
          <w:rFonts w:asciiTheme="majorBidi" w:hAnsiTheme="majorBidi" w:cstheme="majorBidi"/>
          <w:color w:val="000000" w:themeColor="text1"/>
        </w:rPr>
        <w:t>Pada abad-abad menjelang kehadiran Islam, masyarakat Arab dikuasai oleh pemikiran syirik memandang berhala sebagai perantara untuk menghubungkan dengan Tuhan merek</w:t>
      </w:r>
      <w:r w:rsidR="006A7A11" w:rsidRPr="006F094A">
        <w:rPr>
          <w:rFonts w:asciiTheme="majorBidi" w:hAnsiTheme="majorBidi" w:cstheme="majorBidi"/>
          <w:color w:val="000000" w:themeColor="text1"/>
        </w:rPr>
        <w:t>a. Mereka mempercayai keberadaan</w:t>
      </w:r>
      <w:r w:rsidRPr="006F094A">
        <w:rPr>
          <w:rFonts w:asciiTheme="majorBidi" w:hAnsiTheme="majorBidi" w:cstheme="majorBidi"/>
          <w:color w:val="000000" w:themeColor="text1"/>
        </w:rPr>
        <w:t xml:space="preserve"> Allah sebagai Tuhan yang </w:t>
      </w:r>
      <w:r w:rsidR="00470088" w:rsidRPr="006F094A">
        <w:rPr>
          <w:rFonts w:asciiTheme="majorBidi" w:hAnsiTheme="majorBidi" w:cstheme="majorBidi"/>
          <w:color w:val="000000" w:themeColor="text1"/>
        </w:rPr>
        <w:t>maha</w:t>
      </w:r>
      <w:r w:rsidR="00470088">
        <w:rPr>
          <w:rFonts w:asciiTheme="majorBidi" w:hAnsiTheme="majorBidi" w:cstheme="majorBidi"/>
          <w:color w:val="000000" w:themeColor="text1"/>
        </w:rPr>
        <w:t xml:space="preserve"> </w:t>
      </w:r>
      <w:r w:rsidRPr="006F094A">
        <w:rPr>
          <w:rFonts w:asciiTheme="majorBidi" w:hAnsiTheme="majorBidi" w:cstheme="majorBidi"/>
          <w:color w:val="000000" w:themeColor="text1"/>
        </w:rPr>
        <w:t xml:space="preserve">besar, </w:t>
      </w:r>
      <w:r w:rsidR="00470088" w:rsidRPr="006F094A">
        <w:rPr>
          <w:rFonts w:asciiTheme="majorBidi" w:hAnsiTheme="majorBidi" w:cstheme="majorBidi"/>
          <w:color w:val="000000" w:themeColor="text1"/>
        </w:rPr>
        <w:t xml:space="preserve">pencipta </w:t>
      </w:r>
      <w:r w:rsidRPr="006F094A">
        <w:rPr>
          <w:rFonts w:asciiTheme="majorBidi" w:hAnsiTheme="majorBidi" w:cstheme="majorBidi"/>
          <w:color w:val="000000" w:themeColor="text1"/>
        </w:rPr>
        <w:t xml:space="preserve">alam semesta, pengatur segala kehidupan di langit dan bumi. Mereka yakin bahwa segala sesuatu berada dalam kekuasaan-Nya. Tetapi pikiran yang ada dalam benak mereka sangat sukar memahami ajaran tauhid yang diberikan oleh para </w:t>
      </w:r>
      <w:r w:rsidR="002C1F20" w:rsidRPr="006F094A">
        <w:rPr>
          <w:rFonts w:asciiTheme="majorBidi" w:hAnsiTheme="majorBidi" w:cstheme="majorBidi"/>
          <w:color w:val="000000" w:themeColor="text1"/>
        </w:rPr>
        <w:t xml:space="preserve">nabi </w:t>
      </w:r>
      <w:r w:rsidRPr="006F094A">
        <w:rPr>
          <w:rFonts w:asciiTheme="majorBidi" w:hAnsiTheme="majorBidi" w:cstheme="majorBidi"/>
          <w:color w:val="000000" w:themeColor="text1"/>
        </w:rPr>
        <w:t>terdahulu. Pada waktu itu mereka menyembah berhala dengan cara membuat rumah-rumah</w:t>
      </w:r>
      <w:r w:rsidR="002C1F20">
        <w:rPr>
          <w:rFonts w:asciiTheme="majorBidi" w:hAnsiTheme="majorBidi" w:cstheme="majorBidi"/>
          <w:color w:val="000000" w:themeColor="text1"/>
        </w:rPr>
        <w:t>an untuk di jadikan istana</w:t>
      </w:r>
      <w:r w:rsidR="006A7A11" w:rsidRPr="006F094A">
        <w:rPr>
          <w:rFonts w:asciiTheme="majorBidi" w:hAnsiTheme="majorBidi" w:cstheme="majorBidi"/>
          <w:color w:val="000000" w:themeColor="text1"/>
        </w:rPr>
        <w:t xml:space="preserve"> </w:t>
      </w:r>
      <w:r w:rsidRPr="006F094A">
        <w:rPr>
          <w:rFonts w:asciiTheme="majorBidi" w:hAnsiTheme="majorBidi" w:cstheme="majorBidi"/>
          <w:color w:val="000000" w:themeColor="text1"/>
        </w:rPr>
        <w:t>bagi tuhan-tuhan ber</w:t>
      </w:r>
      <w:r w:rsidR="007E1F78" w:rsidRPr="006F094A">
        <w:rPr>
          <w:rFonts w:asciiTheme="majorBidi" w:hAnsiTheme="majorBidi" w:cstheme="majorBidi"/>
          <w:color w:val="000000" w:themeColor="text1"/>
        </w:rPr>
        <w:t>hala dan patung-patung pujaan</w:t>
      </w:r>
      <w:r w:rsidR="007E1F78" w:rsidRPr="006F094A">
        <w:rPr>
          <w:rStyle w:val="FootnoteReference"/>
          <w:rFonts w:asciiTheme="majorBidi" w:hAnsiTheme="majorBidi" w:cstheme="majorBidi"/>
          <w:color w:val="000000" w:themeColor="text1"/>
        </w:rPr>
        <w:footnoteReference w:id="9"/>
      </w:r>
    </w:p>
    <w:p w:rsidR="00A718B0" w:rsidRPr="00F07ABA" w:rsidRDefault="00A718B0" w:rsidP="00103414">
      <w:pPr>
        <w:pStyle w:val="NormalWeb"/>
        <w:numPr>
          <w:ilvl w:val="0"/>
          <w:numId w:val="8"/>
        </w:numPr>
        <w:spacing w:after="0" w:afterAutospacing="0" w:line="480" w:lineRule="auto"/>
        <w:ind w:left="426"/>
        <w:jc w:val="both"/>
        <w:rPr>
          <w:rFonts w:asciiTheme="majorBidi" w:hAnsiTheme="majorBidi" w:cstheme="majorBidi"/>
          <w:b/>
          <w:color w:val="000000" w:themeColor="text1"/>
        </w:rPr>
      </w:pPr>
      <w:r w:rsidRPr="00F07ABA">
        <w:rPr>
          <w:rFonts w:asciiTheme="majorBidi" w:hAnsiTheme="majorBidi" w:cstheme="majorBidi"/>
          <w:b/>
          <w:color w:val="000000" w:themeColor="text1"/>
        </w:rPr>
        <w:lastRenderedPageBreak/>
        <w:t>Kondisi Sosial</w:t>
      </w:r>
    </w:p>
    <w:p w:rsidR="00FC6702" w:rsidRPr="006F094A" w:rsidRDefault="00FC6702" w:rsidP="007E1F78">
      <w:pPr>
        <w:spacing w:after="0" w:line="480" w:lineRule="auto"/>
        <w:ind w:firstLine="709"/>
        <w:jc w:val="both"/>
        <w:rPr>
          <w:rFonts w:asciiTheme="majorBidi" w:eastAsia="Times New Roman" w:hAnsiTheme="majorBidi" w:cstheme="majorBidi"/>
          <w:color w:val="000000" w:themeColor="text1"/>
          <w:sz w:val="24"/>
          <w:szCs w:val="24"/>
        </w:rPr>
      </w:pPr>
      <w:r w:rsidRPr="006F094A">
        <w:rPr>
          <w:rFonts w:asciiTheme="majorBidi" w:eastAsia="Times New Roman" w:hAnsiTheme="majorBidi" w:cstheme="majorBidi"/>
          <w:color w:val="000000" w:themeColor="text1"/>
          <w:sz w:val="24"/>
          <w:szCs w:val="24"/>
        </w:rPr>
        <w:t>Di kalangan masyarakat Arab jahiliyah juga terdapat lapisan-lapisan masyarakat, dimana ada beberapa kabilah atau suku yang merasa memil</w:t>
      </w:r>
      <w:r w:rsidR="00952EE5">
        <w:rPr>
          <w:rFonts w:asciiTheme="majorBidi" w:eastAsia="Times New Roman" w:hAnsiTheme="majorBidi" w:cstheme="majorBidi"/>
          <w:color w:val="000000" w:themeColor="text1"/>
          <w:sz w:val="24"/>
          <w:szCs w:val="24"/>
        </w:rPr>
        <w:t>i</w:t>
      </w:r>
      <w:r w:rsidRPr="006F094A">
        <w:rPr>
          <w:rFonts w:asciiTheme="majorBidi" w:eastAsia="Times New Roman" w:hAnsiTheme="majorBidi" w:cstheme="majorBidi"/>
          <w:color w:val="000000" w:themeColor="text1"/>
          <w:sz w:val="24"/>
          <w:szCs w:val="24"/>
        </w:rPr>
        <w:t>ki martabat yang lebih tinggi dengan lapisan-lapisan yang lainnya. Fanatisme terhadap kesukuan dan kekabilahan berakar begitu ku</w:t>
      </w:r>
      <w:r w:rsidR="005E2274">
        <w:rPr>
          <w:rFonts w:asciiTheme="majorBidi" w:eastAsia="Times New Roman" w:hAnsiTheme="majorBidi" w:cstheme="majorBidi"/>
          <w:color w:val="000000" w:themeColor="text1"/>
          <w:sz w:val="24"/>
          <w:szCs w:val="24"/>
        </w:rPr>
        <w:t>at di tengah-tengah masyarakat </w:t>
      </w:r>
      <w:r w:rsidRPr="006F094A">
        <w:rPr>
          <w:rFonts w:asciiTheme="majorBidi" w:eastAsia="Times New Roman" w:hAnsiTheme="majorBidi" w:cstheme="majorBidi"/>
          <w:color w:val="000000" w:themeColor="text1"/>
          <w:sz w:val="24"/>
          <w:szCs w:val="24"/>
        </w:rPr>
        <w:t>Arab.</w:t>
      </w:r>
    </w:p>
    <w:p w:rsidR="00AD6271" w:rsidRPr="006F094A" w:rsidRDefault="00FC6702" w:rsidP="00AD6271">
      <w:pPr>
        <w:spacing w:after="0" w:line="480" w:lineRule="auto"/>
        <w:ind w:firstLine="567"/>
        <w:jc w:val="both"/>
        <w:rPr>
          <w:rFonts w:asciiTheme="majorBidi" w:eastAsia="Times New Roman" w:hAnsiTheme="majorBidi" w:cstheme="majorBidi"/>
          <w:color w:val="000000" w:themeColor="text1"/>
          <w:sz w:val="24"/>
          <w:szCs w:val="24"/>
        </w:rPr>
      </w:pPr>
      <w:r w:rsidRPr="006F094A">
        <w:rPr>
          <w:rFonts w:asciiTheme="majorBidi" w:eastAsia="Times New Roman" w:hAnsiTheme="majorBidi" w:cstheme="majorBidi"/>
          <w:color w:val="000000" w:themeColor="text1"/>
          <w:sz w:val="24"/>
          <w:szCs w:val="24"/>
        </w:rPr>
        <w:t>Selain masalah kesukuan yang sangat kental dengan kondisi masyarakat pada saat itu dalam bukunya Ibnu Katsir me</w:t>
      </w:r>
      <w:r w:rsidR="00A35583" w:rsidRPr="006F094A">
        <w:rPr>
          <w:rFonts w:asciiTheme="majorBidi" w:eastAsia="Times New Roman" w:hAnsiTheme="majorBidi" w:cstheme="majorBidi"/>
          <w:color w:val="000000" w:themeColor="text1"/>
          <w:sz w:val="24"/>
          <w:szCs w:val="24"/>
        </w:rPr>
        <w:t>n</w:t>
      </w:r>
      <w:r w:rsidRPr="006F094A">
        <w:rPr>
          <w:rFonts w:asciiTheme="majorBidi" w:eastAsia="Times New Roman" w:hAnsiTheme="majorBidi" w:cstheme="majorBidi"/>
          <w:color w:val="000000" w:themeColor="text1"/>
          <w:sz w:val="24"/>
          <w:szCs w:val="24"/>
        </w:rPr>
        <w:t>jelaskan bahwa kondisi masyarakat sangat bobrok, dimana  hubungan antara laki-laki dan perempu</w:t>
      </w:r>
      <w:r w:rsidR="00A35583" w:rsidRPr="006F094A">
        <w:rPr>
          <w:rFonts w:asciiTheme="majorBidi" w:eastAsia="Times New Roman" w:hAnsiTheme="majorBidi" w:cstheme="majorBidi"/>
          <w:color w:val="000000" w:themeColor="text1"/>
          <w:sz w:val="24"/>
          <w:szCs w:val="24"/>
        </w:rPr>
        <w:t>an sudah sangat rusak, perlaku</w:t>
      </w:r>
      <w:r w:rsidR="005E2274">
        <w:rPr>
          <w:rFonts w:asciiTheme="majorBidi" w:eastAsia="Times New Roman" w:hAnsiTheme="majorBidi" w:cstheme="majorBidi"/>
          <w:color w:val="000000" w:themeColor="text1"/>
          <w:sz w:val="24"/>
          <w:szCs w:val="24"/>
        </w:rPr>
        <w:t>an terhadap budak semena-mena, budaya miras yang mengakar</w:t>
      </w:r>
      <w:r w:rsidRPr="006F094A">
        <w:rPr>
          <w:rFonts w:asciiTheme="majorBidi" w:eastAsia="Times New Roman" w:hAnsiTheme="majorBidi" w:cstheme="majorBidi"/>
          <w:color w:val="000000" w:themeColor="text1"/>
          <w:sz w:val="24"/>
          <w:szCs w:val="24"/>
        </w:rPr>
        <w:t>, mengubur anak perempuannya hidup-hidup karena tidak suka melihat anak perempuan</w:t>
      </w:r>
      <w:r w:rsidR="00B539E7" w:rsidRPr="006F094A">
        <w:rPr>
          <w:rStyle w:val="FootnoteReference"/>
          <w:rFonts w:asciiTheme="majorBidi" w:eastAsia="Times New Roman" w:hAnsiTheme="majorBidi" w:cstheme="majorBidi"/>
          <w:color w:val="000000" w:themeColor="text1"/>
          <w:sz w:val="24"/>
          <w:szCs w:val="24"/>
        </w:rPr>
        <w:footnoteReference w:id="10"/>
      </w:r>
      <w:r w:rsidRPr="006F094A">
        <w:rPr>
          <w:rFonts w:asciiTheme="majorBidi" w:eastAsia="Times New Roman" w:hAnsiTheme="majorBidi" w:cstheme="majorBidi"/>
          <w:color w:val="000000" w:themeColor="text1"/>
          <w:sz w:val="24"/>
          <w:szCs w:val="24"/>
        </w:rPr>
        <w:t xml:space="preserve">. </w:t>
      </w:r>
    </w:p>
    <w:p w:rsidR="00AD6271" w:rsidRPr="006F094A" w:rsidRDefault="00A718B0" w:rsidP="00AD6271">
      <w:pPr>
        <w:spacing w:after="0" w:line="480" w:lineRule="auto"/>
        <w:ind w:firstLine="567"/>
        <w:jc w:val="both"/>
        <w:rPr>
          <w:rFonts w:asciiTheme="majorBidi" w:eastAsia="Times New Roman" w:hAnsiTheme="majorBidi" w:cstheme="majorBidi"/>
          <w:color w:val="000000" w:themeColor="text1"/>
          <w:sz w:val="24"/>
          <w:szCs w:val="24"/>
        </w:rPr>
      </w:pPr>
      <w:r w:rsidRPr="006F094A">
        <w:rPr>
          <w:rFonts w:asciiTheme="majorBidi" w:hAnsiTheme="majorBidi" w:cstheme="majorBidi"/>
          <w:color w:val="000000" w:themeColor="text1"/>
          <w:sz w:val="24"/>
          <w:szCs w:val="24"/>
        </w:rPr>
        <w:t>Dalam kondisi sosial dan moral, khususnya yang berkaitan dengan martabat k</w:t>
      </w:r>
      <w:r w:rsidR="005E2274">
        <w:rPr>
          <w:rFonts w:asciiTheme="majorBidi" w:hAnsiTheme="majorBidi" w:cstheme="majorBidi"/>
          <w:color w:val="000000" w:themeColor="text1"/>
          <w:sz w:val="24"/>
          <w:szCs w:val="24"/>
        </w:rPr>
        <w:t>aum wanita, masyarakat Arab Pra</w:t>
      </w:r>
      <w:r w:rsidR="00952EE5">
        <w:rPr>
          <w:rFonts w:asciiTheme="majorBidi" w:hAnsiTheme="majorBidi" w:cstheme="majorBidi"/>
          <w:color w:val="000000" w:themeColor="text1"/>
          <w:sz w:val="24"/>
          <w:szCs w:val="24"/>
        </w:rPr>
        <w:t xml:space="preserve"> </w:t>
      </w:r>
      <w:r w:rsidR="00952EE5" w:rsidRPr="006F094A">
        <w:rPr>
          <w:rFonts w:asciiTheme="majorBidi" w:hAnsiTheme="majorBidi" w:cstheme="majorBidi"/>
          <w:color w:val="000000" w:themeColor="text1"/>
          <w:sz w:val="24"/>
          <w:szCs w:val="24"/>
        </w:rPr>
        <w:t xml:space="preserve">Islam </w:t>
      </w:r>
      <w:r w:rsidRPr="006F094A">
        <w:rPr>
          <w:rFonts w:asciiTheme="majorBidi" w:hAnsiTheme="majorBidi" w:cstheme="majorBidi"/>
          <w:color w:val="000000" w:themeColor="text1"/>
          <w:sz w:val="24"/>
          <w:szCs w:val="24"/>
        </w:rPr>
        <w:t>memandang bahwa wanita ib</w:t>
      </w:r>
      <w:r w:rsidR="00E509C4">
        <w:rPr>
          <w:rFonts w:asciiTheme="majorBidi" w:hAnsiTheme="majorBidi" w:cstheme="majorBidi"/>
          <w:color w:val="000000" w:themeColor="text1"/>
          <w:sz w:val="24"/>
          <w:szCs w:val="24"/>
        </w:rPr>
        <w:t>arat barang mainan, binatang peliha</w:t>
      </w:r>
      <w:r w:rsidRPr="006F094A">
        <w:rPr>
          <w:rFonts w:asciiTheme="majorBidi" w:hAnsiTheme="majorBidi" w:cstheme="majorBidi"/>
          <w:color w:val="000000" w:themeColor="text1"/>
          <w:sz w:val="24"/>
          <w:szCs w:val="24"/>
        </w:rPr>
        <w:t>raan, atau lebih hina. Wanita sama sekali tidak mendapatkan penghormatan sosial dan tidak memiliki hak apa pun. Derajat wanita pada waktu itu menempati kedudukan yang terendah sepanjang sejarah umat manusia.</w:t>
      </w:r>
      <w:r w:rsidR="00051055" w:rsidRPr="006F094A">
        <w:rPr>
          <w:rFonts w:asciiTheme="majorBidi" w:hAnsiTheme="majorBidi" w:cstheme="majorBidi"/>
          <w:color w:val="000000" w:themeColor="text1"/>
          <w:sz w:val="24"/>
          <w:szCs w:val="24"/>
        </w:rPr>
        <w:t xml:space="preserve"> </w:t>
      </w:r>
      <w:r w:rsidR="00AD6271" w:rsidRPr="006F094A">
        <w:rPr>
          <w:rFonts w:asciiTheme="majorBidi" w:hAnsiTheme="majorBidi" w:cstheme="majorBidi"/>
          <w:color w:val="000000" w:themeColor="text1"/>
          <w:sz w:val="24"/>
          <w:szCs w:val="24"/>
        </w:rPr>
        <w:t xml:space="preserve">Bahkan kebiasaan yang lebih ironi lagi adalah mereka sering melakukan </w:t>
      </w:r>
      <w:r w:rsidR="00561E03">
        <w:rPr>
          <w:rFonts w:asciiTheme="majorBidi" w:hAnsiTheme="majorBidi" w:cstheme="majorBidi"/>
          <w:i/>
          <w:iCs/>
          <w:color w:val="000000" w:themeColor="text1"/>
          <w:sz w:val="24"/>
          <w:szCs w:val="24"/>
        </w:rPr>
        <w:t>Nikah Istibdha</w:t>
      </w:r>
      <w:r w:rsidR="00AD6271" w:rsidRPr="006F094A">
        <w:rPr>
          <w:rFonts w:asciiTheme="majorBidi" w:hAnsiTheme="majorBidi" w:cstheme="majorBidi"/>
          <w:i/>
          <w:iCs/>
          <w:color w:val="000000" w:themeColor="text1"/>
          <w:sz w:val="24"/>
          <w:szCs w:val="24"/>
        </w:rPr>
        <w:t>’</w:t>
      </w:r>
      <w:r w:rsidR="00F07ABA">
        <w:rPr>
          <w:rStyle w:val="FootnoteReference"/>
          <w:rFonts w:asciiTheme="majorBidi" w:hAnsiTheme="majorBidi" w:cstheme="majorBidi"/>
          <w:i/>
          <w:iCs/>
          <w:color w:val="000000" w:themeColor="text1"/>
          <w:sz w:val="24"/>
          <w:szCs w:val="24"/>
        </w:rPr>
        <w:footnoteReference w:id="11"/>
      </w:r>
      <w:r w:rsidR="00AD6271" w:rsidRPr="006F094A">
        <w:rPr>
          <w:rFonts w:asciiTheme="majorBidi" w:hAnsiTheme="majorBidi" w:cstheme="majorBidi"/>
          <w:color w:val="000000" w:themeColor="text1"/>
          <w:sz w:val="24"/>
          <w:szCs w:val="24"/>
        </w:rPr>
        <w:t>, yaitu jika istri telah suci dari haidnya, sang suami mencarikan untuknya lelaki dari kalangan terkemuka, keturunan baik, dan berkedudukan tinggi untuk menggaulinya</w:t>
      </w:r>
    </w:p>
    <w:p w:rsidR="007E1F78" w:rsidRPr="006F094A" w:rsidRDefault="00051055" w:rsidP="00B539E7">
      <w:pPr>
        <w:spacing w:after="0" w:line="480" w:lineRule="auto"/>
        <w:ind w:firstLine="567"/>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Kondisi sosial kehidupan bangsa Arab pedalaman itu berbeda dengan kehidupan di kota pada umumnya dimasa itu. Mereka saling mengadakan </w:t>
      </w:r>
      <w:r w:rsidRPr="006F094A">
        <w:rPr>
          <w:rFonts w:asciiTheme="majorBidi" w:hAnsiTheme="majorBidi" w:cstheme="majorBidi"/>
          <w:color w:val="000000" w:themeColor="text1"/>
          <w:sz w:val="24"/>
          <w:szCs w:val="24"/>
        </w:rPr>
        <w:lastRenderedPageBreak/>
        <w:t>pembalasan, melawan permusuhan dengan permusuhan, menindas yang lemah dan tidak mempunyai pelindung. Setiap kabilah, atau setiap keluarga, bahkan setiap pribadi biasanya memiliki ikatan sump</w:t>
      </w:r>
      <w:r w:rsidR="006C5714" w:rsidRPr="006F094A">
        <w:rPr>
          <w:rFonts w:asciiTheme="majorBidi" w:hAnsiTheme="majorBidi" w:cstheme="majorBidi"/>
          <w:color w:val="000000" w:themeColor="text1"/>
          <w:sz w:val="24"/>
          <w:szCs w:val="24"/>
        </w:rPr>
        <w:t>ah setia kawan atau sistem jiwa</w:t>
      </w:r>
      <w:r w:rsidRPr="006F094A">
        <w:rPr>
          <w:rFonts w:asciiTheme="majorBidi" w:hAnsiTheme="majorBidi" w:cstheme="majorBidi"/>
          <w:color w:val="000000" w:themeColor="text1"/>
          <w:sz w:val="24"/>
          <w:szCs w:val="24"/>
        </w:rPr>
        <w:t xml:space="preserve"> (perlindungan bertetangga) yang biasa diminta oleh pihak yang lemah kepada yang lebih kuat</w:t>
      </w:r>
      <w:r w:rsidR="00B539E7" w:rsidRPr="006F094A">
        <w:rPr>
          <w:rStyle w:val="FootnoteReference"/>
          <w:rFonts w:asciiTheme="majorBidi" w:hAnsiTheme="majorBidi" w:cstheme="majorBidi"/>
          <w:color w:val="000000" w:themeColor="text1"/>
          <w:sz w:val="24"/>
          <w:szCs w:val="24"/>
        </w:rPr>
        <w:footnoteReference w:id="12"/>
      </w:r>
    </w:p>
    <w:p w:rsidR="00C37C4D" w:rsidRDefault="00A718B0" w:rsidP="00C37C4D">
      <w:pPr>
        <w:spacing w:after="0" w:line="480" w:lineRule="auto"/>
        <w:ind w:firstLine="900"/>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Adapun faktor positif dari sifat dan karakter masyarakat Arab, antara lain adalah: m</w:t>
      </w:r>
      <w:r w:rsidR="00B259FD" w:rsidRPr="006F094A">
        <w:rPr>
          <w:rFonts w:asciiTheme="majorBidi" w:hAnsiTheme="majorBidi" w:cstheme="majorBidi"/>
          <w:color w:val="000000" w:themeColor="text1"/>
          <w:sz w:val="24"/>
          <w:szCs w:val="24"/>
        </w:rPr>
        <w:t>empunyai ketahanan fisik yang p</w:t>
      </w:r>
      <w:r w:rsidRPr="006F094A">
        <w:rPr>
          <w:rFonts w:asciiTheme="majorBidi" w:hAnsiTheme="majorBidi" w:cstheme="majorBidi"/>
          <w:color w:val="000000" w:themeColor="text1"/>
          <w:sz w:val="24"/>
          <w:szCs w:val="24"/>
        </w:rPr>
        <w:t>rima; pemberani, daya ingat yang kuat, kesadara</w:t>
      </w:r>
      <w:r w:rsidR="00E92437">
        <w:rPr>
          <w:rFonts w:asciiTheme="majorBidi" w:hAnsiTheme="majorBidi" w:cstheme="majorBidi"/>
          <w:color w:val="000000" w:themeColor="text1"/>
          <w:sz w:val="24"/>
          <w:szCs w:val="24"/>
        </w:rPr>
        <w:t>n akan harga diri dan martabat</w:t>
      </w:r>
      <w:r w:rsidRPr="006F094A">
        <w:rPr>
          <w:rFonts w:asciiTheme="majorBidi" w:hAnsiTheme="majorBidi" w:cstheme="majorBidi"/>
          <w:color w:val="000000" w:themeColor="text1"/>
          <w:sz w:val="24"/>
          <w:szCs w:val="24"/>
        </w:rPr>
        <w:t>, setia terhadap suku dan pemimpinnya, pola kehidupannya sederhana, ramah tamah, dan mahir dalam bersyair. Namun, sifat-sifat dan karakter yang baik tersebut seakan tidak ada artinya ka</w:t>
      </w:r>
      <w:r w:rsidR="002B78CC">
        <w:rPr>
          <w:rFonts w:asciiTheme="majorBidi" w:hAnsiTheme="majorBidi" w:cstheme="majorBidi"/>
          <w:color w:val="000000" w:themeColor="text1"/>
          <w:sz w:val="24"/>
          <w:szCs w:val="24"/>
        </w:rPr>
        <w:t>rena diselimuti kondisi ketidak</w:t>
      </w:r>
      <w:r w:rsidRPr="006F094A">
        <w:rPr>
          <w:rFonts w:asciiTheme="majorBidi" w:hAnsiTheme="majorBidi" w:cstheme="majorBidi"/>
          <w:color w:val="000000" w:themeColor="text1"/>
          <w:sz w:val="24"/>
          <w:szCs w:val="24"/>
        </w:rPr>
        <w:t xml:space="preserve">adilan, kekejaman, dan keyakinan terhadap </w:t>
      </w:r>
      <w:r w:rsidRPr="00231E2F">
        <w:rPr>
          <w:rFonts w:asciiTheme="majorBidi" w:hAnsiTheme="majorBidi" w:cstheme="majorBidi"/>
          <w:i/>
          <w:color w:val="000000" w:themeColor="text1"/>
          <w:sz w:val="24"/>
          <w:szCs w:val="24"/>
        </w:rPr>
        <w:t>khurafat</w:t>
      </w:r>
      <w:r w:rsidRPr="006F094A">
        <w:rPr>
          <w:rFonts w:asciiTheme="majorBidi" w:hAnsiTheme="majorBidi" w:cstheme="majorBidi"/>
          <w:color w:val="000000" w:themeColor="text1"/>
          <w:sz w:val="24"/>
          <w:szCs w:val="24"/>
        </w:rPr>
        <w:t>.</w:t>
      </w:r>
    </w:p>
    <w:p w:rsidR="00C37C4D" w:rsidRDefault="006C5714" w:rsidP="00C37C4D">
      <w:pPr>
        <w:spacing w:after="0" w:line="480" w:lineRule="auto"/>
        <w:ind w:firstLine="900"/>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Suku-suku di Makkah hanya merasakan tanggung jawab terhadap saudara sedarah dan sesukunya saja yang dipandangnya tidak</w:t>
      </w:r>
      <w:r w:rsidR="007F1C92" w:rsidRPr="006F094A">
        <w:rPr>
          <w:rFonts w:asciiTheme="majorBidi" w:hAnsiTheme="majorBidi" w:cstheme="majorBidi"/>
          <w:color w:val="000000" w:themeColor="text1"/>
          <w:sz w:val="24"/>
          <w:szCs w:val="24"/>
        </w:rPr>
        <w:t xml:space="preserve"> berharga dan boleh dibinasakan, bahkan jika dia harus membunuh mereka demi orang-orangnya sendiri, dia tidak merasakan kegalauan moral dan tidak akan buang-buang waktu untuk abstraksi filosofis atau pertimbangan etis. Karena suku</w:t>
      </w:r>
      <w:r w:rsidR="00C5118D" w:rsidRPr="006F094A">
        <w:rPr>
          <w:rFonts w:asciiTheme="majorBidi" w:hAnsiTheme="majorBidi" w:cstheme="majorBidi"/>
          <w:color w:val="000000" w:themeColor="text1"/>
          <w:sz w:val="24"/>
          <w:szCs w:val="24"/>
        </w:rPr>
        <w:t xml:space="preserve"> adalah yang bernilai paling sak</w:t>
      </w:r>
      <w:r w:rsidR="007F1C92" w:rsidRPr="006F094A">
        <w:rPr>
          <w:rFonts w:asciiTheme="majorBidi" w:hAnsiTheme="majorBidi" w:cstheme="majorBidi"/>
          <w:color w:val="000000" w:themeColor="text1"/>
          <w:sz w:val="24"/>
          <w:szCs w:val="24"/>
        </w:rPr>
        <w:t>ral, dia membelanya benar maupun salah.</w:t>
      </w:r>
      <w:r w:rsidR="007F1C92" w:rsidRPr="006F094A">
        <w:rPr>
          <w:rStyle w:val="FootnoteReference"/>
          <w:rFonts w:asciiTheme="majorBidi" w:hAnsiTheme="majorBidi" w:cstheme="majorBidi"/>
          <w:color w:val="000000" w:themeColor="text1"/>
          <w:sz w:val="24"/>
          <w:szCs w:val="24"/>
        </w:rPr>
        <w:footnoteReference w:id="13"/>
      </w:r>
    </w:p>
    <w:p w:rsidR="00906119" w:rsidRPr="006F094A" w:rsidRDefault="00906119" w:rsidP="00C37C4D">
      <w:pPr>
        <w:spacing w:after="0" w:line="480" w:lineRule="auto"/>
        <w:ind w:firstLine="900"/>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Setiap suku memiliki </w:t>
      </w:r>
      <w:r w:rsidRPr="00A72B36">
        <w:rPr>
          <w:rFonts w:asciiTheme="majorBidi" w:hAnsiTheme="majorBidi" w:cstheme="majorBidi"/>
          <w:i/>
          <w:color w:val="000000" w:themeColor="text1"/>
          <w:sz w:val="24"/>
          <w:szCs w:val="24"/>
        </w:rPr>
        <w:t>muruwah</w:t>
      </w:r>
      <w:r w:rsidR="00A72B36">
        <w:rPr>
          <w:rStyle w:val="FootnoteReference"/>
          <w:rFonts w:asciiTheme="majorBidi" w:hAnsiTheme="majorBidi" w:cstheme="majorBidi"/>
          <w:i/>
          <w:color w:val="000000" w:themeColor="text1"/>
          <w:sz w:val="24"/>
          <w:szCs w:val="24"/>
        </w:rPr>
        <w:footnoteReference w:id="14"/>
      </w:r>
      <w:r w:rsidRPr="006F094A">
        <w:rPr>
          <w:rFonts w:asciiTheme="majorBidi" w:hAnsiTheme="majorBidi" w:cstheme="majorBidi"/>
          <w:color w:val="000000" w:themeColor="text1"/>
          <w:sz w:val="24"/>
          <w:szCs w:val="24"/>
        </w:rPr>
        <w:t xml:space="preserve"> khas mereka  sendiri yang </w:t>
      </w:r>
      <w:r w:rsidR="006814B7" w:rsidRPr="006F094A">
        <w:rPr>
          <w:rFonts w:asciiTheme="majorBidi" w:hAnsiTheme="majorBidi" w:cstheme="majorBidi"/>
          <w:color w:val="000000" w:themeColor="text1"/>
          <w:sz w:val="24"/>
          <w:szCs w:val="24"/>
        </w:rPr>
        <w:t xml:space="preserve">menurut keyakinan orang arab diturunkan dari para pendiri suku dan diwariskan, seperti karakteristik fisik dan mental lain, dari satu generasi ke generasi berikutnya. </w:t>
      </w:r>
      <w:r w:rsidR="006814B7" w:rsidRPr="006F094A">
        <w:rPr>
          <w:rFonts w:asciiTheme="majorBidi" w:hAnsiTheme="majorBidi" w:cstheme="majorBidi"/>
          <w:color w:val="000000" w:themeColor="text1"/>
          <w:sz w:val="24"/>
          <w:szCs w:val="24"/>
        </w:rPr>
        <w:lastRenderedPageBreak/>
        <w:t xml:space="preserve">Anggota-anggota suku menghormati para pendahulu mereka sebagai otoritas tertinggi dan ini tak pelak menumbuhkan </w:t>
      </w:r>
      <w:r w:rsidR="006814B7" w:rsidRPr="006F094A">
        <w:rPr>
          <w:rFonts w:asciiTheme="majorBidi" w:hAnsiTheme="majorBidi" w:cstheme="majorBidi"/>
          <w:i/>
          <w:color w:val="000000" w:themeColor="text1"/>
          <w:sz w:val="24"/>
          <w:szCs w:val="24"/>
        </w:rPr>
        <w:t>konservatisme</w:t>
      </w:r>
      <w:r w:rsidR="006814B7" w:rsidRPr="006F094A">
        <w:rPr>
          <w:rFonts w:asciiTheme="majorBidi" w:hAnsiTheme="majorBidi" w:cstheme="majorBidi"/>
          <w:color w:val="000000" w:themeColor="text1"/>
          <w:sz w:val="24"/>
          <w:szCs w:val="24"/>
        </w:rPr>
        <w:t xml:space="preserve">  yang mendalam dan kukuh. Cara hidup yang telah diwariskan para leluhur kepada turunan-turunan mereka itu dianggap kudus dan t</w:t>
      </w:r>
      <w:r w:rsidR="00E70BD2">
        <w:rPr>
          <w:rFonts w:asciiTheme="majorBidi" w:hAnsiTheme="majorBidi" w:cstheme="majorBidi"/>
          <w:color w:val="000000" w:themeColor="text1"/>
          <w:sz w:val="24"/>
          <w:szCs w:val="24"/>
        </w:rPr>
        <w:t>ak boleh dilanggar. Setiap penyimpangan betapa</w:t>
      </w:r>
      <w:r w:rsidR="006814B7" w:rsidRPr="006F094A">
        <w:rPr>
          <w:rFonts w:asciiTheme="majorBidi" w:hAnsiTheme="majorBidi" w:cstheme="majorBidi"/>
          <w:color w:val="000000" w:themeColor="text1"/>
          <w:sz w:val="24"/>
          <w:szCs w:val="24"/>
        </w:rPr>
        <w:t>pun kecil</w:t>
      </w:r>
      <w:r w:rsidR="00E70BD2">
        <w:rPr>
          <w:rFonts w:asciiTheme="majorBidi" w:hAnsiTheme="majorBidi" w:cstheme="majorBidi"/>
          <w:color w:val="000000" w:themeColor="text1"/>
          <w:sz w:val="24"/>
          <w:szCs w:val="24"/>
        </w:rPr>
        <w:t>nya</w:t>
      </w:r>
      <w:r w:rsidR="006814B7" w:rsidRPr="006F094A">
        <w:rPr>
          <w:rFonts w:asciiTheme="majorBidi" w:hAnsiTheme="majorBidi" w:cstheme="majorBidi"/>
          <w:color w:val="000000" w:themeColor="text1"/>
          <w:sz w:val="24"/>
          <w:szCs w:val="24"/>
        </w:rPr>
        <w:t xml:space="preserve"> dari kebiasaan leluhur merupakan kejahatan yang besar</w:t>
      </w:r>
    </w:p>
    <w:p w:rsidR="005063AF" w:rsidRPr="00F40D1A" w:rsidRDefault="005063AF" w:rsidP="0018041E">
      <w:pPr>
        <w:pStyle w:val="ListParagraph"/>
        <w:numPr>
          <w:ilvl w:val="0"/>
          <w:numId w:val="8"/>
        </w:numPr>
        <w:spacing w:before="240" w:after="0" w:line="480" w:lineRule="auto"/>
        <w:ind w:left="426"/>
        <w:jc w:val="both"/>
        <w:rPr>
          <w:rFonts w:asciiTheme="majorBidi" w:eastAsia="Times New Roman" w:hAnsiTheme="majorBidi" w:cstheme="majorBidi"/>
          <w:b/>
          <w:bCs/>
          <w:color w:val="000000" w:themeColor="text1"/>
          <w:sz w:val="24"/>
          <w:szCs w:val="24"/>
        </w:rPr>
      </w:pPr>
      <w:r w:rsidRPr="00F40D1A">
        <w:rPr>
          <w:rFonts w:asciiTheme="majorBidi" w:eastAsia="Times New Roman" w:hAnsiTheme="majorBidi" w:cstheme="majorBidi"/>
          <w:b/>
          <w:bCs/>
          <w:color w:val="000000" w:themeColor="text1"/>
          <w:sz w:val="24"/>
          <w:szCs w:val="24"/>
        </w:rPr>
        <w:t>Kondisi Ekonomi</w:t>
      </w:r>
    </w:p>
    <w:p w:rsidR="005063AF" w:rsidRPr="006F094A" w:rsidRDefault="005063AF" w:rsidP="005063AF">
      <w:pPr>
        <w:spacing w:after="0" w:line="480" w:lineRule="auto"/>
        <w:ind w:left="66" w:firstLine="643"/>
        <w:jc w:val="both"/>
        <w:rPr>
          <w:rFonts w:asciiTheme="majorBidi" w:eastAsia="Times New Roman" w:hAnsiTheme="majorBidi" w:cstheme="majorBidi"/>
          <w:color w:val="000000" w:themeColor="text1"/>
          <w:sz w:val="24"/>
          <w:szCs w:val="24"/>
        </w:rPr>
      </w:pPr>
      <w:r w:rsidRPr="006F094A">
        <w:rPr>
          <w:rFonts w:asciiTheme="majorBidi" w:eastAsia="Times New Roman" w:hAnsiTheme="majorBidi" w:cstheme="majorBidi"/>
          <w:color w:val="000000" w:themeColor="text1"/>
          <w:sz w:val="24"/>
          <w:szCs w:val="24"/>
        </w:rPr>
        <w:t>Posisi geografis makkah berada pada sebuah lembah yang tak bertumbuhan (tandus). Oleh sebab itu, tumpuan hidup penduduknya dipusatkan kepada aktifitas perdagangan</w:t>
      </w:r>
      <w:r w:rsidRPr="006F094A">
        <w:rPr>
          <w:rStyle w:val="FootnoteReference"/>
          <w:rFonts w:asciiTheme="majorBidi" w:eastAsia="Times New Roman" w:hAnsiTheme="majorBidi" w:cstheme="majorBidi"/>
          <w:color w:val="000000" w:themeColor="text1"/>
          <w:sz w:val="24"/>
          <w:szCs w:val="24"/>
        </w:rPr>
        <w:footnoteReference w:id="15"/>
      </w:r>
      <w:r w:rsidRPr="006F094A">
        <w:rPr>
          <w:rFonts w:asciiTheme="majorBidi" w:eastAsia="Times New Roman" w:hAnsiTheme="majorBidi" w:cstheme="majorBidi"/>
          <w:color w:val="000000" w:themeColor="text1"/>
          <w:sz w:val="24"/>
          <w:szCs w:val="24"/>
        </w:rPr>
        <w:t xml:space="preserve">. Kondisi ekonomi mengikuti kondisi sosial, yang bisa dilihat dari jalan kehidupan bangsa </w:t>
      </w:r>
      <w:r w:rsidR="00C8651A" w:rsidRPr="006F094A">
        <w:rPr>
          <w:rFonts w:asciiTheme="majorBidi" w:eastAsia="Times New Roman" w:hAnsiTheme="majorBidi" w:cstheme="majorBidi"/>
          <w:color w:val="000000" w:themeColor="text1"/>
          <w:sz w:val="24"/>
          <w:szCs w:val="24"/>
        </w:rPr>
        <w:t>Arab</w:t>
      </w:r>
      <w:r w:rsidRPr="006F094A">
        <w:rPr>
          <w:rFonts w:asciiTheme="majorBidi" w:eastAsia="Times New Roman" w:hAnsiTheme="majorBidi" w:cstheme="majorBidi"/>
          <w:color w:val="000000" w:themeColor="text1"/>
          <w:sz w:val="24"/>
          <w:szCs w:val="24"/>
        </w:rPr>
        <w:t>. Perdagangan merupakan sarana yang paling dominan untuk memenuhi kebutuhan hidup. Jalur-jalur perdagangan tidak bisa dikuasai begitu saja kecuali jika sanggup memegang kendali keamanan dan perdamaian.</w:t>
      </w:r>
      <w:r w:rsidR="00F85F0D" w:rsidRPr="006F094A">
        <w:rPr>
          <w:rStyle w:val="FootnoteReference"/>
          <w:rFonts w:asciiTheme="majorBidi" w:eastAsia="Times New Roman" w:hAnsiTheme="majorBidi" w:cstheme="majorBidi"/>
          <w:color w:val="000000" w:themeColor="text1"/>
          <w:sz w:val="24"/>
          <w:szCs w:val="24"/>
        </w:rPr>
        <w:footnoteReference w:id="16"/>
      </w:r>
    </w:p>
    <w:p w:rsidR="00C60464" w:rsidRPr="006F094A" w:rsidRDefault="00C60464" w:rsidP="005063AF">
      <w:pPr>
        <w:spacing w:after="0" w:line="480" w:lineRule="auto"/>
        <w:ind w:left="66" w:firstLine="643"/>
        <w:jc w:val="both"/>
        <w:rPr>
          <w:rFonts w:asciiTheme="majorBidi" w:eastAsia="Times New Roman" w:hAnsiTheme="majorBidi" w:cstheme="majorBidi"/>
          <w:color w:val="000000" w:themeColor="text1"/>
          <w:sz w:val="24"/>
          <w:szCs w:val="24"/>
        </w:rPr>
      </w:pPr>
      <w:r w:rsidRPr="006F094A">
        <w:rPr>
          <w:rFonts w:asciiTheme="majorBidi" w:eastAsia="Times New Roman" w:hAnsiTheme="majorBidi" w:cstheme="majorBidi"/>
          <w:color w:val="000000" w:themeColor="text1"/>
          <w:sz w:val="24"/>
          <w:szCs w:val="24"/>
        </w:rPr>
        <w:t>Memang tidak dapat dipungkiri bahwa di</w:t>
      </w:r>
      <w:r w:rsidR="00D46F5C">
        <w:rPr>
          <w:rFonts w:asciiTheme="majorBidi" w:eastAsia="Times New Roman" w:hAnsiTheme="majorBidi" w:cstheme="majorBidi"/>
          <w:color w:val="000000" w:themeColor="text1"/>
          <w:sz w:val="24"/>
          <w:szCs w:val="24"/>
        </w:rPr>
        <w:t xml:space="preserve"> </w:t>
      </w:r>
      <w:r w:rsidRPr="006F094A">
        <w:rPr>
          <w:rFonts w:asciiTheme="majorBidi" w:eastAsia="Times New Roman" w:hAnsiTheme="majorBidi" w:cstheme="majorBidi"/>
          <w:color w:val="000000" w:themeColor="text1"/>
          <w:sz w:val="24"/>
          <w:szCs w:val="24"/>
        </w:rPr>
        <w:t>tengah kehidupan orang-orang jahiliyah banyak terdapat hal-hal yang hina, amoralitas dan masalah-masalah yang tidak bisa diterima akal sehat. Meskipun begitu mereka masih memiliki akhlak-akhlak yang terpuji, mengundang decak kagum manusia dan simpati. Di</w:t>
      </w:r>
      <w:r w:rsidR="00C8651A">
        <w:rPr>
          <w:rFonts w:asciiTheme="majorBidi" w:eastAsia="Times New Roman" w:hAnsiTheme="majorBidi" w:cstheme="majorBidi"/>
          <w:color w:val="000000" w:themeColor="text1"/>
          <w:sz w:val="24"/>
          <w:szCs w:val="24"/>
        </w:rPr>
        <w:t xml:space="preserve"> </w:t>
      </w:r>
      <w:r w:rsidRPr="006F094A">
        <w:rPr>
          <w:rFonts w:asciiTheme="majorBidi" w:eastAsia="Times New Roman" w:hAnsiTheme="majorBidi" w:cstheme="majorBidi"/>
          <w:color w:val="000000" w:themeColor="text1"/>
          <w:sz w:val="24"/>
          <w:szCs w:val="24"/>
        </w:rPr>
        <w:t>antara akhlak-akhlak itu ialah</w:t>
      </w:r>
      <w:r w:rsidR="00B00203" w:rsidRPr="006F094A">
        <w:rPr>
          <w:rStyle w:val="FootnoteReference"/>
          <w:rFonts w:asciiTheme="majorBidi" w:eastAsia="Times New Roman" w:hAnsiTheme="majorBidi" w:cstheme="majorBidi"/>
          <w:color w:val="000000" w:themeColor="text1"/>
          <w:sz w:val="24"/>
          <w:szCs w:val="24"/>
        </w:rPr>
        <w:footnoteReference w:id="17"/>
      </w:r>
    </w:p>
    <w:p w:rsidR="00C60464" w:rsidRPr="006F094A" w:rsidRDefault="00C60464" w:rsidP="00580093">
      <w:pPr>
        <w:pStyle w:val="ListParagraph"/>
        <w:numPr>
          <w:ilvl w:val="0"/>
          <w:numId w:val="25"/>
        </w:numPr>
        <w:spacing w:after="0" w:line="480" w:lineRule="auto"/>
        <w:jc w:val="both"/>
        <w:rPr>
          <w:rFonts w:asciiTheme="majorBidi" w:eastAsia="Times New Roman" w:hAnsiTheme="majorBidi" w:cstheme="majorBidi"/>
          <w:color w:val="000000" w:themeColor="text1"/>
          <w:sz w:val="24"/>
          <w:szCs w:val="24"/>
        </w:rPr>
      </w:pPr>
      <w:r w:rsidRPr="006F094A">
        <w:rPr>
          <w:rFonts w:asciiTheme="majorBidi" w:eastAsia="Times New Roman" w:hAnsiTheme="majorBidi" w:cstheme="majorBidi"/>
          <w:color w:val="000000" w:themeColor="text1"/>
          <w:sz w:val="24"/>
          <w:szCs w:val="24"/>
        </w:rPr>
        <w:t xml:space="preserve">Kedermawanan, sifat ini mereka tunjukan melalui cara berlomba-lomba dan membanggakan diri dalam masalah kedermawanan dan kemurahan hati. </w:t>
      </w:r>
      <w:r w:rsidRPr="006F094A">
        <w:rPr>
          <w:rFonts w:asciiTheme="majorBidi" w:eastAsia="Times New Roman" w:hAnsiTheme="majorBidi" w:cstheme="majorBidi"/>
          <w:color w:val="000000" w:themeColor="text1"/>
          <w:sz w:val="24"/>
          <w:szCs w:val="24"/>
        </w:rPr>
        <w:lastRenderedPageBreak/>
        <w:t xml:space="preserve">Adakalanya seseorang didatangi tamu yang kelaparan pada saat hawa dingin, sementara saat itu dia tidak memiliki kekayaan apapun selain seekor </w:t>
      </w:r>
      <w:r w:rsidR="00580093">
        <w:rPr>
          <w:rFonts w:asciiTheme="majorBidi" w:eastAsia="Times New Roman" w:hAnsiTheme="majorBidi" w:cstheme="majorBidi"/>
          <w:color w:val="000000" w:themeColor="text1"/>
          <w:sz w:val="24"/>
          <w:szCs w:val="24"/>
        </w:rPr>
        <w:t>U</w:t>
      </w:r>
      <w:r w:rsidRPr="006F094A">
        <w:rPr>
          <w:rFonts w:asciiTheme="majorBidi" w:eastAsia="Times New Roman" w:hAnsiTheme="majorBidi" w:cstheme="majorBidi"/>
          <w:color w:val="000000" w:themeColor="text1"/>
          <w:sz w:val="24"/>
          <w:szCs w:val="24"/>
        </w:rPr>
        <w:t>nta yang menjadi penopang hidupnya</w:t>
      </w:r>
      <w:r w:rsidR="00B00203" w:rsidRPr="006F094A">
        <w:rPr>
          <w:rFonts w:asciiTheme="majorBidi" w:eastAsia="Times New Roman" w:hAnsiTheme="majorBidi" w:cstheme="majorBidi"/>
          <w:color w:val="000000" w:themeColor="text1"/>
          <w:sz w:val="24"/>
          <w:szCs w:val="24"/>
        </w:rPr>
        <w:t>. Namun karena kedermawanannya mereka tetap menyembelihnya untuk menjamu tamu tersebut.</w:t>
      </w:r>
    </w:p>
    <w:p w:rsidR="00B00203" w:rsidRPr="006F094A" w:rsidRDefault="00B00203" w:rsidP="00F40D1A">
      <w:pPr>
        <w:pStyle w:val="ListParagraph"/>
        <w:numPr>
          <w:ilvl w:val="0"/>
          <w:numId w:val="25"/>
        </w:numPr>
        <w:spacing w:after="0" w:line="480" w:lineRule="auto"/>
        <w:jc w:val="both"/>
        <w:rPr>
          <w:rFonts w:asciiTheme="majorBidi" w:eastAsia="Times New Roman" w:hAnsiTheme="majorBidi" w:cstheme="majorBidi"/>
          <w:color w:val="000000" w:themeColor="text1"/>
          <w:sz w:val="24"/>
          <w:szCs w:val="24"/>
        </w:rPr>
      </w:pPr>
      <w:r w:rsidRPr="006F094A">
        <w:rPr>
          <w:rFonts w:asciiTheme="majorBidi" w:eastAsia="Times New Roman" w:hAnsiTheme="majorBidi" w:cstheme="majorBidi"/>
          <w:color w:val="000000" w:themeColor="text1"/>
          <w:sz w:val="24"/>
          <w:szCs w:val="24"/>
        </w:rPr>
        <w:t>Memenuhi janji, dimata mereka janji adalah utang yang harus dibayar. Bahkan mereka suka membunuh anaknya sendiri dan membakar rumahnya daripada meremehkan janji.</w:t>
      </w:r>
    </w:p>
    <w:p w:rsidR="00B00203" w:rsidRPr="006F094A" w:rsidRDefault="00B00203" w:rsidP="00F40D1A">
      <w:pPr>
        <w:pStyle w:val="ListParagraph"/>
        <w:numPr>
          <w:ilvl w:val="0"/>
          <w:numId w:val="25"/>
        </w:numPr>
        <w:spacing w:after="0" w:line="480" w:lineRule="auto"/>
        <w:jc w:val="both"/>
        <w:rPr>
          <w:rFonts w:asciiTheme="majorBidi" w:eastAsia="Times New Roman" w:hAnsiTheme="majorBidi" w:cstheme="majorBidi"/>
          <w:color w:val="000000" w:themeColor="text1"/>
          <w:sz w:val="24"/>
          <w:szCs w:val="24"/>
        </w:rPr>
      </w:pPr>
      <w:r w:rsidRPr="006F094A">
        <w:rPr>
          <w:rFonts w:asciiTheme="majorBidi" w:eastAsia="Times New Roman" w:hAnsiTheme="majorBidi" w:cstheme="majorBidi"/>
          <w:color w:val="000000" w:themeColor="text1"/>
          <w:sz w:val="24"/>
          <w:szCs w:val="24"/>
        </w:rPr>
        <w:t>Pantang mundur, jika mereka menginginkan sesuatu yang disitu ada keluhuran dan kemuliaan, maka tak ada satupun yang bisa menghadang atau mengalihkannya.</w:t>
      </w:r>
    </w:p>
    <w:p w:rsidR="00B539E7" w:rsidRPr="00D46F5C" w:rsidRDefault="00B00203" w:rsidP="00D46F5C">
      <w:pPr>
        <w:spacing w:line="480" w:lineRule="auto"/>
        <w:ind w:firstLine="709"/>
        <w:jc w:val="both"/>
        <w:rPr>
          <w:rFonts w:asciiTheme="majorBidi" w:eastAsia="Times New Roman" w:hAnsiTheme="majorBidi" w:cstheme="majorBidi"/>
          <w:color w:val="000000" w:themeColor="text1"/>
          <w:sz w:val="24"/>
          <w:szCs w:val="24"/>
        </w:rPr>
      </w:pPr>
      <w:r w:rsidRPr="006F094A">
        <w:rPr>
          <w:rFonts w:asciiTheme="majorBidi" w:eastAsia="Times New Roman" w:hAnsiTheme="majorBidi" w:cstheme="majorBidi"/>
          <w:color w:val="000000" w:themeColor="text1"/>
          <w:sz w:val="24"/>
          <w:szCs w:val="24"/>
        </w:rPr>
        <w:t xml:space="preserve">Akhlak terpuji yang ditunjukkan ini menyebabkan bani </w:t>
      </w:r>
      <w:r w:rsidR="00D46F5C" w:rsidRPr="006F094A">
        <w:rPr>
          <w:rFonts w:asciiTheme="majorBidi" w:eastAsia="Times New Roman" w:hAnsiTheme="majorBidi" w:cstheme="majorBidi"/>
          <w:color w:val="000000" w:themeColor="text1"/>
          <w:sz w:val="24"/>
          <w:szCs w:val="24"/>
        </w:rPr>
        <w:t xml:space="preserve">Hasyim </w:t>
      </w:r>
      <w:r w:rsidRPr="006F094A">
        <w:rPr>
          <w:rFonts w:asciiTheme="majorBidi" w:eastAsia="Times New Roman" w:hAnsiTheme="majorBidi" w:cstheme="majorBidi"/>
          <w:color w:val="000000" w:themeColor="text1"/>
          <w:sz w:val="24"/>
          <w:szCs w:val="24"/>
        </w:rPr>
        <w:t xml:space="preserve">mendapatkan kedudukan baik </w:t>
      </w:r>
      <w:r w:rsidR="0092276E" w:rsidRPr="006F094A">
        <w:rPr>
          <w:rFonts w:asciiTheme="majorBidi" w:eastAsia="Times New Roman" w:hAnsiTheme="majorBidi" w:cstheme="majorBidi"/>
          <w:color w:val="000000" w:themeColor="text1"/>
          <w:sz w:val="24"/>
          <w:szCs w:val="24"/>
        </w:rPr>
        <w:t>dalam perdagangan internasioanal, khususnya disisi para kaisar. Sehingga mereka memasok barang-barangnya di kota Makkah</w:t>
      </w:r>
      <w:r w:rsidR="0092276E" w:rsidRPr="006F094A">
        <w:rPr>
          <w:rStyle w:val="FootnoteReference"/>
          <w:rFonts w:asciiTheme="majorBidi" w:eastAsia="Times New Roman" w:hAnsiTheme="majorBidi" w:cstheme="majorBidi"/>
          <w:color w:val="000000" w:themeColor="text1"/>
          <w:sz w:val="24"/>
          <w:szCs w:val="24"/>
        </w:rPr>
        <w:footnoteReference w:id="18"/>
      </w:r>
    </w:p>
    <w:p w:rsidR="006879CF" w:rsidRPr="00F40D1A" w:rsidRDefault="006879CF" w:rsidP="00F40D1A">
      <w:pPr>
        <w:pStyle w:val="ListParagraph"/>
        <w:numPr>
          <w:ilvl w:val="0"/>
          <w:numId w:val="8"/>
        </w:numPr>
        <w:spacing w:line="480" w:lineRule="auto"/>
        <w:ind w:left="426"/>
        <w:rPr>
          <w:rFonts w:asciiTheme="majorBidi" w:hAnsiTheme="majorBidi" w:cstheme="majorBidi"/>
          <w:color w:val="000000" w:themeColor="text1"/>
          <w:sz w:val="24"/>
          <w:szCs w:val="24"/>
        </w:rPr>
      </w:pPr>
      <w:r w:rsidRPr="00F40D1A">
        <w:rPr>
          <w:rFonts w:asciiTheme="majorBidi" w:hAnsiTheme="majorBidi" w:cstheme="majorBidi"/>
          <w:b/>
          <w:bCs/>
          <w:color w:val="000000" w:themeColor="text1"/>
          <w:sz w:val="24"/>
          <w:szCs w:val="24"/>
        </w:rPr>
        <w:t xml:space="preserve">Riwayat </w:t>
      </w:r>
      <w:r w:rsidR="0010575F" w:rsidRPr="00F40D1A">
        <w:rPr>
          <w:rFonts w:asciiTheme="majorBidi" w:hAnsiTheme="majorBidi" w:cstheme="majorBidi"/>
          <w:b/>
          <w:bCs/>
          <w:color w:val="000000" w:themeColor="text1"/>
          <w:sz w:val="24"/>
          <w:szCs w:val="24"/>
        </w:rPr>
        <w:t>Rasulullah</w:t>
      </w:r>
    </w:p>
    <w:p w:rsidR="000612C4" w:rsidRPr="006F094A" w:rsidRDefault="000612C4" w:rsidP="009002AA">
      <w:pPr>
        <w:pStyle w:val="ListParagraph"/>
        <w:numPr>
          <w:ilvl w:val="0"/>
          <w:numId w:val="10"/>
        </w:numPr>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Kelahiran Nabi Muhammad saw.</w:t>
      </w:r>
    </w:p>
    <w:p w:rsidR="0031621C" w:rsidRPr="006F094A" w:rsidRDefault="000612C4" w:rsidP="0031621C">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Muhammad dilahirkan dari kabilah </w:t>
      </w:r>
      <w:r w:rsidR="00033D14" w:rsidRPr="006F094A">
        <w:rPr>
          <w:rFonts w:asciiTheme="majorBidi" w:hAnsiTheme="majorBidi" w:cstheme="majorBidi"/>
          <w:color w:val="000000" w:themeColor="text1"/>
          <w:sz w:val="24"/>
          <w:szCs w:val="24"/>
        </w:rPr>
        <w:t xml:space="preserve">bani </w:t>
      </w:r>
      <w:r w:rsidRPr="006F094A">
        <w:rPr>
          <w:rFonts w:asciiTheme="majorBidi" w:hAnsiTheme="majorBidi" w:cstheme="majorBidi"/>
          <w:color w:val="000000" w:themeColor="text1"/>
          <w:sz w:val="24"/>
          <w:szCs w:val="24"/>
        </w:rPr>
        <w:t xml:space="preserve">Hasyim bangsawan dari suku Quraisy. Setelah Bani Hasyim berhasil mengalahkan Bani Khuza’ah, dan Qushay menjadi penguasa atas Makkah, maka suku Quraisy menjadi semakin disegani. Dan </w:t>
      </w:r>
      <w:r w:rsidRPr="006F094A">
        <w:rPr>
          <w:rFonts w:asciiTheme="majorBidi" w:hAnsiTheme="majorBidi" w:cstheme="majorBidi"/>
          <w:color w:val="000000" w:themeColor="text1"/>
          <w:sz w:val="24"/>
          <w:szCs w:val="24"/>
        </w:rPr>
        <w:lastRenderedPageBreak/>
        <w:t xml:space="preserve">tanggung jawab atas penjagaan dan pemeliharaan Ka’bah serta pelayanan terhadap para peziarah diberikan  kepada </w:t>
      </w:r>
      <w:r w:rsidR="000D6BD9" w:rsidRPr="006F094A">
        <w:rPr>
          <w:rFonts w:asciiTheme="majorBidi" w:hAnsiTheme="majorBidi" w:cstheme="majorBidi"/>
          <w:color w:val="000000" w:themeColor="text1"/>
          <w:sz w:val="24"/>
          <w:szCs w:val="24"/>
        </w:rPr>
        <w:t xml:space="preserve">kabilah </w:t>
      </w:r>
      <w:r w:rsidRPr="006F094A">
        <w:rPr>
          <w:rFonts w:asciiTheme="majorBidi" w:hAnsiTheme="majorBidi" w:cstheme="majorBidi"/>
          <w:color w:val="000000" w:themeColor="text1"/>
          <w:sz w:val="24"/>
          <w:szCs w:val="24"/>
        </w:rPr>
        <w:t>Bani Hasyim</w:t>
      </w:r>
      <w:r w:rsidR="00D435DB" w:rsidRPr="006F094A">
        <w:rPr>
          <w:rFonts w:asciiTheme="majorBidi" w:hAnsiTheme="majorBidi" w:cstheme="majorBidi"/>
          <w:color w:val="000000" w:themeColor="text1"/>
          <w:sz w:val="24"/>
          <w:szCs w:val="24"/>
        </w:rPr>
        <w:t xml:space="preserve"> dan suku Quraisy</w:t>
      </w:r>
      <w:r w:rsidR="00D435DB" w:rsidRPr="006F094A">
        <w:rPr>
          <w:rStyle w:val="FootnoteReference"/>
          <w:rFonts w:asciiTheme="majorBidi" w:hAnsiTheme="majorBidi" w:cstheme="majorBidi"/>
          <w:color w:val="000000" w:themeColor="text1"/>
          <w:sz w:val="24"/>
          <w:szCs w:val="24"/>
        </w:rPr>
        <w:footnoteReference w:id="19"/>
      </w:r>
      <w:r w:rsidR="00D435DB" w:rsidRPr="006F094A">
        <w:rPr>
          <w:rFonts w:asciiTheme="majorBidi" w:hAnsiTheme="majorBidi" w:cstheme="majorBidi"/>
          <w:color w:val="000000" w:themeColor="text1"/>
          <w:sz w:val="24"/>
          <w:szCs w:val="24"/>
        </w:rPr>
        <w:t>.</w:t>
      </w:r>
    </w:p>
    <w:p w:rsidR="00BB6E24" w:rsidRPr="006F094A" w:rsidRDefault="0031621C" w:rsidP="00BB6E24">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Nasab </w:t>
      </w:r>
      <w:r w:rsidR="009E71DA">
        <w:rPr>
          <w:rFonts w:asciiTheme="majorBidi" w:hAnsiTheme="majorBidi" w:cstheme="majorBidi"/>
          <w:color w:val="000000" w:themeColor="text1"/>
          <w:sz w:val="24"/>
          <w:szCs w:val="24"/>
        </w:rPr>
        <w:t>rasulullah</w:t>
      </w:r>
      <w:r w:rsidR="009E71DA"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adalah Muhammad bin Abdullah bin Abdul Muththalib (yang namanya syaibah), bin hasyim (yang namanya Amru), bin Abdu Manaf (yang namanya Syaibah), bin Qushay (yang namanya Zaid), bin Kilab, bin Murrah, bin Ka’ab, bi</w:t>
      </w:r>
      <w:r w:rsidR="007711CD">
        <w:rPr>
          <w:rFonts w:asciiTheme="majorBidi" w:hAnsiTheme="majorBidi" w:cstheme="majorBidi"/>
          <w:color w:val="000000" w:themeColor="text1"/>
          <w:sz w:val="24"/>
          <w:szCs w:val="24"/>
        </w:rPr>
        <w:t>n Lu’ay, bin Ghalib, bin Fihr (</w:t>
      </w:r>
      <w:r w:rsidRPr="006F094A">
        <w:rPr>
          <w:rFonts w:asciiTheme="majorBidi" w:hAnsiTheme="majorBidi" w:cstheme="majorBidi"/>
          <w:color w:val="000000" w:themeColor="text1"/>
          <w:sz w:val="24"/>
          <w:szCs w:val="24"/>
        </w:rPr>
        <w:t>yang berjuluk Quraisy dan menjadi cikal bakal nama kabilah), bin Malik, bin An-Nadhr</w:t>
      </w:r>
      <w:r w:rsidR="007711CD">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 yang namanya Qais) bin Kinanah, bin Khuzaimah, bin Mudrikah (yang namanya Amir) bin Ilyas, bin Mudhar, bin Nizar, bin Ma’ad bin Adnan</w:t>
      </w:r>
      <w:r w:rsidR="00BB6E24" w:rsidRPr="006F094A">
        <w:rPr>
          <w:rStyle w:val="FootnoteReference"/>
          <w:rFonts w:asciiTheme="majorBidi" w:hAnsiTheme="majorBidi" w:cstheme="majorBidi"/>
          <w:color w:val="000000" w:themeColor="text1"/>
          <w:sz w:val="24"/>
          <w:szCs w:val="24"/>
        </w:rPr>
        <w:footnoteReference w:id="20"/>
      </w:r>
    </w:p>
    <w:p w:rsidR="006328C6" w:rsidRPr="006F094A" w:rsidRDefault="000612C4" w:rsidP="006328C6">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Ka’bah di Makkah pada masa lalu merupakan tempat yang sering dikunjungi oleh para peziarah dari seluruh penjuru jazirah Arab, dan ini menjadikan kota Makkah cukup menguntungkan  dari sisi ekonomi, dan dari sisi keagamaan memiliki makna ritual yang mendalam bagi para pengunjungnya. Hal ini menumbuhkan kecemburuan Abrahah yang menjadi gubernur di Yaman, yaitu sebuah wilayah yang pada masa itu </w:t>
      </w:r>
      <w:r w:rsidR="007711CD">
        <w:rPr>
          <w:rFonts w:asciiTheme="majorBidi" w:hAnsiTheme="majorBidi" w:cstheme="majorBidi"/>
          <w:color w:val="000000" w:themeColor="text1"/>
          <w:sz w:val="24"/>
          <w:szCs w:val="24"/>
        </w:rPr>
        <w:t>berada dalam kekuasaan Habasyah/</w:t>
      </w:r>
      <w:r w:rsidRPr="006F094A">
        <w:rPr>
          <w:rFonts w:asciiTheme="majorBidi" w:hAnsiTheme="majorBidi" w:cstheme="majorBidi"/>
          <w:color w:val="000000" w:themeColor="text1"/>
          <w:sz w:val="24"/>
          <w:szCs w:val="24"/>
        </w:rPr>
        <w:t>Ethiophia. Karenanya Abrahah dengan bala</w:t>
      </w:r>
      <w:r w:rsidR="00BB6E24"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 xml:space="preserve">tentaranya berangkat untuk melakukan serangan ke kota Makkah dengan maksud merobohkan Ka’bah.  Akan tetapi, serangan tersebut kandas karena pasukan penyerbu itu diserang wabah yang mengerikan. Tahun saat terjadi penyerangan </w:t>
      </w:r>
      <w:r w:rsidRPr="006F094A">
        <w:rPr>
          <w:rFonts w:asciiTheme="majorBidi" w:hAnsiTheme="majorBidi" w:cstheme="majorBidi"/>
          <w:color w:val="000000" w:themeColor="text1"/>
          <w:sz w:val="24"/>
          <w:szCs w:val="24"/>
        </w:rPr>
        <w:lastRenderedPageBreak/>
        <w:t xml:space="preserve">tersebut dikenal sebagai Tahun Gajah karena Abrahah ketika itu memimpin pasukan tempurnya dengan menunggang </w:t>
      </w:r>
      <w:r w:rsidR="00033D14" w:rsidRPr="006F094A">
        <w:rPr>
          <w:rFonts w:asciiTheme="majorBidi" w:hAnsiTheme="majorBidi" w:cstheme="majorBidi"/>
          <w:color w:val="000000" w:themeColor="text1"/>
          <w:sz w:val="24"/>
          <w:szCs w:val="24"/>
        </w:rPr>
        <w:t>Gajah</w:t>
      </w:r>
      <w:r w:rsidR="006328C6" w:rsidRPr="006F094A">
        <w:rPr>
          <w:rStyle w:val="FootnoteReference"/>
          <w:rFonts w:asciiTheme="majorBidi" w:hAnsiTheme="majorBidi" w:cstheme="majorBidi"/>
          <w:color w:val="000000" w:themeColor="text1"/>
          <w:sz w:val="24"/>
          <w:szCs w:val="24"/>
        </w:rPr>
        <w:footnoteReference w:id="21"/>
      </w:r>
      <w:r w:rsidRPr="006F094A">
        <w:rPr>
          <w:rFonts w:asciiTheme="majorBidi" w:hAnsiTheme="majorBidi" w:cstheme="majorBidi"/>
          <w:color w:val="000000" w:themeColor="text1"/>
          <w:sz w:val="24"/>
          <w:szCs w:val="24"/>
        </w:rPr>
        <w:t xml:space="preserve">. </w:t>
      </w:r>
    </w:p>
    <w:p w:rsidR="006328C6" w:rsidRPr="006F094A" w:rsidRDefault="000612C4" w:rsidP="00A3009F">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Beberapa bulan setelah serbuan tentara Abrahah, Aminah melahirkan seorang anak laki-laki yang kemudian oleh Abdul Muthalib (kakek nabi) diberi nama Muhammad (orang yang terpuji). Ia lahir pada Senin tanggal 12 </w:t>
      </w:r>
      <w:r w:rsidR="00156078" w:rsidRPr="006F094A">
        <w:rPr>
          <w:rFonts w:asciiTheme="majorBidi" w:hAnsiTheme="majorBidi" w:cstheme="majorBidi"/>
          <w:color w:val="000000" w:themeColor="text1"/>
          <w:sz w:val="24"/>
          <w:szCs w:val="24"/>
        </w:rPr>
        <w:t xml:space="preserve">Rabiul </w:t>
      </w:r>
      <w:r w:rsidRPr="006F094A">
        <w:rPr>
          <w:rFonts w:asciiTheme="majorBidi" w:hAnsiTheme="majorBidi" w:cstheme="majorBidi"/>
          <w:color w:val="000000" w:themeColor="text1"/>
          <w:sz w:val="24"/>
          <w:szCs w:val="24"/>
        </w:rPr>
        <w:t xml:space="preserve">awal tahun gajah yang bertepatan dengan 20 April 570 M. Ayahnya, Abdullah wafat tiga bulan setelah menikahi </w:t>
      </w:r>
      <w:r w:rsidR="00D248FA">
        <w:rPr>
          <w:rFonts w:asciiTheme="majorBidi" w:hAnsiTheme="majorBidi" w:cstheme="majorBidi"/>
          <w:color w:val="000000" w:themeColor="text1"/>
          <w:sz w:val="24"/>
          <w:szCs w:val="24"/>
        </w:rPr>
        <w:t>Aminah</w:t>
      </w:r>
      <w:r w:rsidRPr="006F094A">
        <w:rPr>
          <w:rFonts w:asciiTheme="majorBidi" w:hAnsiTheme="majorBidi" w:cstheme="majorBidi"/>
          <w:color w:val="000000" w:themeColor="text1"/>
          <w:sz w:val="24"/>
          <w:szCs w:val="24"/>
        </w:rPr>
        <w:t>. Waktu itu Abdullah mengikuti rombongan kafilah ke negeri Syam (Suriah) untuk berdagang. Dalam perjalanan pulang, ia sakit dan akhirnya meninggal dunia di daerah Abwa dekat Yatsrib (Madinah).</w:t>
      </w:r>
      <w:r w:rsidR="00A3009F" w:rsidRPr="006F094A">
        <w:rPr>
          <w:rStyle w:val="FootnoteReference"/>
          <w:rFonts w:asciiTheme="majorBidi" w:hAnsiTheme="majorBidi" w:cstheme="majorBidi"/>
          <w:color w:val="000000" w:themeColor="text1"/>
          <w:sz w:val="24"/>
          <w:szCs w:val="24"/>
        </w:rPr>
        <w:footnoteReference w:id="22"/>
      </w:r>
    </w:p>
    <w:p w:rsidR="0047296D" w:rsidRPr="006F094A" w:rsidRDefault="0047296D" w:rsidP="0047296D">
      <w:pPr>
        <w:pStyle w:val="ListParagraph"/>
        <w:numPr>
          <w:ilvl w:val="0"/>
          <w:numId w:val="10"/>
        </w:numPr>
        <w:spacing w:after="0" w:line="480" w:lineRule="auto"/>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Pengalaman Hidup </w:t>
      </w:r>
      <w:r w:rsidR="0010575F">
        <w:rPr>
          <w:rFonts w:asciiTheme="majorBidi" w:hAnsiTheme="majorBidi" w:cstheme="majorBidi"/>
          <w:color w:val="000000" w:themeColor="text1"/>
          <w:sz w:val="24"/>
          <w:szCs w:val="24"/>
        </w:rPr>
        <w:t>Rasulullah</w:t>
      </w:r>
    </w:p>
    <w:p w:rsidR="0047296D" w:rsidRPr="006F094A" w:rsidRDefault="000612C4" w:rsidP="0047296D">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Muhammad yang baru berusia 6 tahun. Namun, dua tahun kemudian Abdul Muthalib wafat karena usia tua, pada saat itu Muhammad baru berusia 8 tahun. Dan selanjutnya Abu Thalib sebagai paman Muhammad yang bertanggung jawab untuk mengasuhnya.</w:t>
      </w:r>
      <w:r w:rsidRPr="006F094A">
        <w:rPr>
          <w:rFonts w:asciiTheme="majorBidi" w:hAnsiTheme="majorBidi" w:cstheme="majorBidi"/>
          <w:color w:val="000000" w:themeColor="text1"/>
          <w:sz w:val="24"/>
          <w:szCs w:val="24"/>
        </w:rPr>
        <w:tab/>
      </w:r>
    </w:p>
    <w:p w:rsidR="00311FE9" w:rsidRPr="006F094A" w:rsidRDefault="000612C4" w:rsidP="0047296D">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Muhammad kecil yang baru berusia 8 tahun, sudah mulai bekerja untuk membantu Abu Thalib dengan cara menggembalakan kambing keluarga dan kambing penduduk Makkah lainnya</w:t>
      </w:r>
      <w:r w:rsidR="0047296D" w:rsidRPr="006F094A">
        <w:rPr>
          <w:rFonts w:asciiTheme="majorBidi" w:hAnsiTheme="majorBidi" w:cstheme="majorBidi"/>
          <w:color w:val="000000" w:themeColor="text1"/>
          <w:sz w:val="24"/>
          <w:szCs w:val="24"/>
        </w:rPr>
        <w:t>, ia diberi imbalan uang beberapa dinar</w:t>
      </w:r>
      <w:r w:rsidR="0047296D" w:rsidRPr="006F094A">
        <w:rPr>
          <w:rStyle w:val="FootnoteReference"/>
          <w:rFonts w:asciiTheme="majorBidi" w:hAnsiTheme="majorBidi" w:cstheme="majorBidi"/>
          <w:color w:val="000000" w:themeColor="text1"/>
          <w:sz w:val="24"/>
          <w:szCs w:val="24"/>
        </w:rPr>
        <w:footnoteReference w:id="23"/>
      </w:r>
      <w:r w:rsidRPr="006F094A">
        <w:rPr>
          <w:rFonts w:asciiTheme="majorBidi" w:hAnsiTheme="majorBidi" w:cstheme="majorBidi"/>
          <w:color w:val="000000" w:themeColor="text1"/>
          <w:sz w:val="24"/>
          <w:szCs w:val="24"/>
        </w:rPr>
        <w:t xml:space="preserve">. Dalam kegiatan penggembalaannya  inilah ia memiliki banyak waktu dan tempat yang tenang untuk </w:t>
      </w:r>
      <w:r w:rsidRPr="006F094A">
        <w:rPr>
          <w:rFonts w:asciiTheme="majorBidi" w:hAnsiTheme="majorBidi" w:cstheme="majorBidi"/>
          <w:color w:val="000000" w:themeColor="text1"/>
          <w:sz w:val="24"/>
          <w:szCs w:val="24"/>
        </w:rPr>
        <w:lastRenderedPageBreak/>
        <w:t>berpikir dan merenung. Pemikiran dan perenungan ini membawanya jauh dari segala pemikiran nafsu keduniaan.</w:t>
      </w:r>
      <w:r w:rsidRPr="006F094A">
        <w:rPr>
          <w:rFonts w:asciiTheme="majorBidi" w:hAnsiTheme="majorBidi" w:cstheme="majorBidi"/>
          <w:color w:val="000000" w:themeColor="text1"/>
          <w:sz w:val="24"/>
          <w:szCs w:val="24"/>
        </w:rPr>
        <w:tab/>
      </w:r>
      <w:r w:rsidR="0047296D" w:rsidRPr="006F094A">
        <w:rPr>
          <w:rFonts w:asciiTheme="majorBidi" w:hAnsiTheme="majorBidi" w:cstheme="majorBidi"/>
          <w:color w:val="000000" w:themeColor="text1"/>
          <w:sz w:val="24"/>
          <w:szCs w:val="24"/>
        </w:rPr>
        <w:t xml:space="preserve"> </w:t>
      </w:r>
    </w:p>
    <w:p w:rsidR="0047296D" w:rsidRPr="006F094A" w:rsidRDefault="000612C4" w:rsidP="0047296D">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Untuk pertama kalinya Muhammad ikut kafilah dagang ke Syam-Syiria dalam usia 12 tahun. Rombongan itu dipimpin oleh Abu Thalib. Dalam perjalanan ini, di Bushra sebelah selatan Syiria, ia bertemu dengan pendeta Kristen bernama Buhairah. Pendeta ini melihat tanda-tanda kenabian pada diri Muhammad sesuai dengan petunjuk dan cerita-cerita yan</w:t>
      </w:r>
      <w:r w:rsidR="00AC0240">
        <w:rPr>
          <w:rFonts w:asciiTheme="majorBidi" w:hAnsiTheme="majorBidi" w:cstheme="majorBidi"/>
          <w:color w:val="000000" w:themeColor="text1"/>
          <w:sz w:val="24"/>
          <w:szCs w:val="24"/>
        </w:rPr>
        <w:t xml:space="preserve">g ada dalam ajaran Kristen. </w:t>
      </w:r>
      <w:r w:rsidR="00AC0240" w:rsidRPr="006F094A">
        <w:rPr>
          <w:rFonts w:asciiTheme="majorBidi" w:hAnsiTheme="majorBidi" w:cstheme="majorBidi"/>
          <w:color w:val="000000" w:themeColor="text1"/>
          <w:sz w:val="24"/>
          <w:szCs w:val="24"/>
        </w:rPr>
        <w:t xml:space="preserve">Pendeta </w:t>
      </w:r>
      <w:r w:rsidRPr="006F094A">
        <w:rPr>
          <w:rFonts w:asciiTheme="majorBidi" w:hAnsiTheme="majorBidi" w:cstheme="majorBidi"/>
          <w:color w:val="000000" w:themeColor="text1"/>
          <w:sz w:val="24"/>
          <w:szCs w:val="24"/>
        </w:rPr>
        <w:t>itu menasehati Abu Thalib agar jangan terlalu jauh memasuki daerah Syi</w:t>
      </w:r>
      <w:r w:rsidR="007400E8">
        <w:rPr>
          <w:rFonts w:asciiTheme="majorBidi" w:hAnsiTheme="majorBidi" w:cstheme="majorBidi"/>
          <w:color w:val="000000" w:themeColor="text1"/>
          <w:sz w:val="24"/>
          <w:szCs w:val="24"/>
        </w:rPr>
        <w:t>ria, sebab dikhawatirkan orang-</w:t>
      </w:r>
      <w:r w:rsidRPr="006F094A">
        <w:rPr>
          <w:rFonts w:asciiTheme="majorBidi" w:hAnsiTheme="majorBidi" w:cstheme="majorBidi"/>
          <w:color w:val="000000" w:themeColor="text1"/>
          <w:sz w:val="24"/>
          <w:szCs w:val="24"/>
        </w:rPr>
        <w:t>orang Yahudi yang mengetahui tanda-tanda itu akan berbuat jahat terhadapnya</w:t>
      </w:r>
      <w:r w:rsidR="0047296D" w:rsidRPr="006F094A">
        <w:rPr>
          <w:rStyle w:val="FootnoteReference"/>
          <w:rFonts w:asciiTheme="majorBidi" w:hAnsiTheme="majorBidi" w:cstheme="majorBidi"/>
          <w:color w:val="000000" w:themeColor="text1"/>
          <w:sz w:val="24"/>
          <w:szCs w:val="24"/>
        </w:rPr>
        <w:footnoteReference w:id="24"/>
      </w:r>
      <w:r w:rsidRPr="006F094A">
        <w:rPr>
          <w:rFonts w:asciiTheme="majorBidi" w:hAnsiTheme="majorBidi" w:cstheme="majorBidi"/>
          <w:color w:val="000000" w:themeColor="text1"/>
          <w:sz w:val="24"/>
          <w:szCs w:val="24"/>
        </w:rPr>
        <w:t xml:space="preserve">. </w:t>
      </w:r>
    </w:p>
    <w:p w:rsidR="00122530" w:rsidRPr="006F094A" w:rsidRDefault="000612C4" w:rsidP="00122530">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Ketika Muhammad berusia 15 tahun, terjadi Perang Fijar antara suku Quraisy dan suku Hawazin. Perang ini disebabkan karena terjadinya pelecehan bulan Haram (Zulkaidah, Zulhijah, Muharam dan Rajab). Dalam perang ini Muhammad bertugas menyediakan anak panah bagi pamannya. Ia sendiri tidak membunuh musuh. Dan sebagai dampak dari perang tersebut, kunjungan ke Ka’bah menurun drastis, hal ini jelas sangat menurunkan perekonomian penduduk Makkah. Melihat hal itu Muhammad mencoba untuk mendirikan Hilful Fudlul, yaitu lembaga sosial yang bertujuan untuk membantu orang miskin dan teraniaya. Melalui lembaga ini sifat utama Muhammad mulai tampak, dan namanya semakin dikenal </w:t>
      </w:r>
      <w:r w:rsidR="0047296D" w:rsidRPr="006F094A">
        <w:rPr>
          <w:rFonts w:asciiTheme="majorBidi" w:hAnsiTheme="majorBidi" w:cstheme="majorBidi"/>
          <w:color w:val="000000" w:themeColor="text1"/>
          <w:sz w:val="24"/>
          <w:szCs w:val="24"/>
        </w:rPr>
        <w:t>di kalangan masyarakat Makkah.</w:t>
      </w:r>
      <w:r w:rsidR="0047296D" w:rsidRPr="006F094A">
        <w:rPr>
          <w:rStyle w:val="FootnoteReference"/>
          <w:rFonts w:asciiTheme="majorBidi" w:hAnsiTheme="majorBidi" w:cstheme="majorBidi"/>
          <w:color w:val="000000" w:themeColor="text1"/>
          <w:sz w:val="24"/>
          <w:szCs w:val="24"/>
        </w:rPr>
        <w:footnoteReference w:id="25"/>
      </w:r>
      <w:r w:rsidR="00122530" w:rsidRPr="006F094A">
        <w:rPr>
          <w:rFonts w:asciiTheme="majorBidi" w:hAnsiTheme="majorBidi" w:cstheme="majorBidi"/>
          <w:color w:val="000000" w:themeColor="text1"/>
          <w:sz w:val="24"/>
          <w:szCs w:val="24"/>
        </w:rPr>
        <w:t xml:space="preserve"> </w:t>
      </w:r>
    </w:p>
    <w:p w:rsidR="005847C8" w:rsidRPr="006F094A" w:rsidRDefault="000612C4" w:rsidP="005847C8">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lastRenderedPageBreak/>
        <w:t xml:space="preserve">Pada usia yang ke-25, Muhammad berdagang ke Syam dengan membawa komoditi milik Khadijah seorang saudagar kaya yang telah lama menjanda. Dalam perdagangan ini Muhammad memperoleh laba besar. Kejujuran, kecakapan, dan kharisma Muhammad ini menarik simpatik Khadjah, hingga ia melamar Muhammad. Lamaran itu diterima dan perkawinan segera dilaksanakan. Ketika itu Muhammad berusia 25 tahun dan Khadijah 40 tahun. Padahal ketika itu banyak pria yang mencoba mendekati Khadijah, namun semuanya ditolak. </w:t>
      </w:r>
      <w:r w:rsidR="0010575F">
        <w:rPr>
          <w:rFonts w:asciiTheme="majorBidi" w:hAnsiTheme="majorBidi" w:cstheme="majorBidi"/>
          <w:color w:val="000000" w:themeColor="text1"/>
          <w:sz w:val="24"/>
          <w:szCs w:val="24"/>
        </w:rPr>
        <w:t>Rasulullah</w:t>
      </w:r>
      <w:r w:rsidR="00604BC0" w:rsidRPr="006F094A">
        <w:rPr>
          <w:rFonts w:asciiTheme="majorBidi" w:hAnsiTheme="majorBidi" w:cstheme="majorBidi"/>
          <w:color w:val="000000" w:themeColor="text1"/>
          <w:sz w:val="24"/>
          <w:szCs w:val="24"/>
        </w:rPr>
        <w:t xml:space="preserve"> member</w:t>
      </w:r>
      <w:r w:rsidR="00D35466">
        <w:rPr>
          <w:rFonts w:asciiTheme="majorBidi" w:hAnsiTheme="majorBidi" w:cstheme="majorBidi"/>
          <w:color w:val="000000" w:themeColor="text1"/>
          <w:sz w:val="24"/>
          <w:szCs w:val="24"/>
        </w:rPr>
        <w:t>i</w:t>
      </w:r>
      <w:r w:rsidR="00604BC0" w:rsidRPr="006F094A">
        <w:rPr>
          <w:rFonts w:asciiTheme="majorBidi" w:hAnsiTheme="majorBidi" w:cstheme="majorBidi"/>
          <w:color w:val="000000" w:themeColor="text1"/>
          <w:sz w:val="24"/>
          <w:szCs w:val="24"/>
        </w:rPr>
        <w:t xml:space="preserve"> mahar sebanyak dua puluh ekor unta </w:t>
      </w:r>
      <w:r w:rsidR="00D35466" w:rsidRPr="006F094A">
        <w:rPr>
          <w:rFonts w:asciiTheme="majorBidi" w:hAnsiTheme="majorBidi" w:cstheme="majorBidi"/>
          <w:color w:val="000000" w:themeColor="text1"/>
          <w:sz w:val="24"/>
          <w:szCs w:val="24"/>
        </w:rPr>
        <w:t>muda</w:t>
      </w:r>
      <w:r w:rsidR="00604BC0" w:rsidRPr="006F094A">
        <w:rPr>
          <w:rStyle w:val="FootnoteReference"/>
          <w:rFonts w:asciiTheme="majorBidi" w:hAnsiTheme="majorBidi" w:cstheme="majorBidi"/>
          <w:color w:val="000000" w:themeColor="text1"/>
          <w:sz w:val="24"/>
          <w:szCs w:val="24"/>
        </w:rPr>
        <w:footnoteReference w:id="26"/>
      </w:r>
      <w:r w:rsidR="00124D5B"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Dalam perkembangan selanjutnya, Khadijah adalah wanita pertama yang masuk Islam dan banyak membantu Nabi dalam perjuangan menyebarkan Islam. Perkawinan bahagia dan saling mencintai ini dikaruniai enam orang anak; dua putera dan empat puteri: Qasim, Abdullah, Ruqayah, Zainab, Ummu Kulsum, dan Fatimah. Kedua puteranya meninggal waktu kecil. Muhammad tidak menikah lagi hingga Khadijah meninggal</w:t>
      </w:r>
      <w:r w:rsidR="00604BC0" w:rsidRPr="006F094A">
        <w:rPr>
          <w:rStyle w:val="FootnoteReference"/>
          <w:rFonts w:asciiTheme="majorBidi" w:hAnsiTheme="majorBidi" w:cstheme="majorBidi"/>
          <w:color w:val="000000" w:themeColor="text1"/>
          <w:sz w:val="24"/>
          <w:szCs w:val="24"/>
        </w:rPr>
        <w:footnoteReference w:id="27"/>
      </w:r>
    </w:p>
    <w:p w:rsidR="00953F2C" w:rsidRPr="006F094A" w:rsidRDefault="000612C4" w:rsidP="00953F2C">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Ketika Muhammad memasuki usia 35 tahun, bangunan Ka’bah mengalami kerusakan karena banjir. Perbaikan Ka’bah dilakukan secara bergotong royong. Namun, ketika hendak mengangkat dan meletakkan Hajar Aswad pada tempatnya semula, timbullah perselisihan. Setiap suku ingin mendapatkan kehormatan untuk melakukannya dan merasa lebih berhak. Pada saat perselisihan itu sedang memuncak, Abu Umayyah bin Mughirah sebagai orang tertua, tampil ke depan dan menyatakan </w:t>
      </w:r>
      <w:r w:rsidRPr="006F094A">
        <w:rPr>
          <w:rFonts w:asciiTheme="majorBidi" w:hAnsiTheme="majorBidi" w:cstheme="majorBidi"/>
          <w:color w:val="000000" w:themeColor="text1"/>
          <w:sz w:val="24"/>
          <w:szCs w:val="24"/>
        </w:rPr>
        <w:lastRenderedPageBreak/>
        <w:t>bahwa keputusan akan diserahkan kepada orang yang pertama sekali memasuki pintu Safa. Semua kepala suku setuju dan menanti siapa yang pertama memasuki pintu tersebut. Kemudian tampaklah Muhammad memasuki pintu Safa.</w:t>
      </w:r>
      <w:r w:rsidRPr="006F094A">
        <w:rPr>
          <w:rFonts w:asciiTheme="majorBidi" w:hAnsiTheme="majorBidi" w:cstheme="majorBidi"/>
          <w:color w:val="000000" w:themeColor="text1"/>
          <w:sz w:val="24"/>
          <w:szCs w:val="24"/>
        </w:rPr>
        <w:tab/>
      </w:r>
      <w:r w:rsidR="00953F2C" w:rsidRPr="006F094A">
        <w:rPr>
          <w:rFonts w:asciiTheme="majorBidi" w:hAnsiTheme="majorBidi" w:cstheme="majorBidi"/>
          <w:color w:val="000000" w:themeColor="text1"/>
          <w:sz w:val="24"/>
          <w:szCs w:val="24"/>
        </w:rPr>
        <w:t xml:space="preserve">  </w:t>
      </w:r>
    </w:p>
    <w:p w:rsidR="0063563B" w:rsidRPr="006F094A" w:rsidRDefault="00953F2C" w:rsidP="00277514">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Setelah </w:t>
      </w:r>
      <w:r w:rsidR="000612C4" w:rsidRPr="006F094A">
        <w:rPr>
          <w:rFonts w:asciiTheme="majorBidi" w:hAnsiTheme="majorBidi" w:cstheme="majorBidi"/>
          <w:color w:val="000000" w:themeColor="text1"/>
          <w:sz w:val="24"/>
          <w:szCs w:val="24"/>
        </w:rPr>
        <w:t xml:space="preserve">mengetahui duduk persoalannya, maka Muhammad mengusulkan agar batu tersebut diletakkan di atas sehelai kain kemudian ujung kain tersebut diangkat oleh masing-masing ketua suku. Ketika sampai ke tempat semula, maka batu itu diletakkan oleh Muhammad. Sejak saat itu Muhammad dikenal sebagai orang yang bersifat bijaksana dan jujur, sehingga ia mendapat gelar </w:t>
      </w:r>
      <w:r w:rsidR="00FA16D1" w:rsidRPr="00FA16D1">
        <w:rPr>
          <w:rFonts w:asciiTheme="majorBidi" w:hAnsiTheme="majorBidi" w:cstheme="majorBidi"/>
          <w:i/>
          <w:color w:val="000000" w:themeColor="text1"/>
          <w:sz w:val="24"/>
          <w:szCs w:val="24"/>
        </w:rPr>
        <w:t>Al</w:t>
      </w:r>
      <w:r w:rsidR="000612C4" w:rsidRPr="00FA16D1">
        <w:rPr>
          <w:rFonts w:asciiTheme="majorBidi" w:hAnsiTheme="majorBidi" w:cstheme="majorBidi"/>
          <w:i/>
          <w:color w:val="000000" w:themeColor="text1"/>
          <w:sz w:val="24"/>
          <w:szCs w:val="24"/>
        </w:rPr>
        <w:t>-Amin</w:t>
      </w:r>
      <w:r w:rsidR="008439A3">
        <w:rPr>
          <w:rFonts w:asciiTheme="majorBidi" w:hAnsiTheme="majorBidi" w:cstheme="majorBidi"/>
          <w:color w:val="000000" w:themeColor="text1"/>
          <w:sz w:val="24"/>
          <w:szCs w:val="24"/>
        </w:rPr>
        <w:t>/</w:t>
      </w:r>
      <w:r w:rsidR="000612C4" w:rsidRPr="006F094A">
        <w:rPr>
          <w:rFonts w:asciiTheme="majorBidi" w:hAnsiTheme="majorBidi" w:cstheme="majorBidi"/>
          <w:color w:val="000000" w:themeColor="text1"/>
          <w:sz w:val="24"/>
          <w:szCs w:val="24"/>
        </w:rPr>
        <w:t>orang yang dapat dipercaya</w:t>
      </w:r>
      <w:r w:rsidRPr="006F094A">
        <w:rPr>
          <w:rStyle w:val="FootnoteReference"/>
          <w:rFonts w:asciiTheme="majorBidi" w:hAnsiTheme="majorBidi" w:cstheme="majorBidi"/>
          <w:color w:val="000000" w:themeColor="text1"/>
          <w:sz w:val="24"/>
          <w:szCs w:val="24"/>
        </w:rPr>
        <w:footnoteReference w:id="28"/>
      </w:r>
      <w:r w:rsidR="00277514">
        <w:rPr>
          <w:rFonts w:asciiTheme="majorBidi" w:hAnsiTheme="majorBidi" w:cstheme="majorBidi"/>
          <w:color w:val="000000" w:themeColor="text1"/>
          <w:sz w:val="24"/>
          <w:szCs w:val="24"/>
        </w:rPr>
        <w:t>.</w:t>
      </w:r>
    </w:p>
    <w:p w:rsidR="00304771" w:rsidRPr="009E04D9" w:rsidRDefault="00304771" w:rsidP="009E04D9">
      <w:pPr>
        <w:pStyle w:val="ListParagraph"/>
        <w:numPr>
          <w:ilvl w:val="0"/>
          <w:numId w:val="10"/>
        </w:numPr>
        <w:spacing w:after="0" w:line="480" w:lineRule="auto"/>
        <w:ind w:left="426"/>
        <w:jc w:val="both"/>
        <w:rPr>
          <w:rFonts w:asciiTheme="majorBidi" w:hAnsiTheme="majorBidi" w:cstheme="majorBidi"/>
          <w:b/>
          <w:bCs/>
          <w:color w:val="000000" w:themeColor="text1"/>
          <w:sz w:val="24"/>
          <w:szCs w:val="24"/>
        </w:rPr>
      </w:pPr>
      <w:r w:rsidRPr="009E04D9">
        <w:rPr>
          <w:rFonts w:asciiTheme="majorBidi" w:hAnsiTheme="majorBidi" w:cstheme="majorBidi"/>
          <w:b/>
          <w:bCs/>
          <w:color w:val="000000" w:themeColor="text1"/>
          <w:sz w:val="24"/>
          <w:szCs w:val="24"/>
        </w:rPr>
        <w:t>Kerasula</w:t>
      </w:r>
      <w:r w:rsidR="00262E4A" w:rsidRPr="009E04D9">
        <w:rPr>
          <w:rFonts w:asciiTheme="majorBidi" w:hAnsiTheme="majorBidi" w:cstheme="majorBidi"/>
          <w:b/>
          <w:bCs/>
          <w:color w:val="000000" w:themeColor="text1"/>
          <w:sz w:val="24"/>
          <w:szCs w:val="24"/>
        </w:rPr>
        <w:t>n Muhammad</w:t>
      </w:r>
      <w:r w:rsidRPr="009E04D9">
        <w:rPr>
          <w:rFonts w:asciiTheme="majorBidi" w:hAnsiTheme="majorBidi" w:cstheme="majorBidi"/>
          <w:b/>
          <w:bCs/>
          <w:color w:val="000000" w:themeColor="text1"/>
          <w:sz w:val="24"/>
          <w:szCs w:val="24"/>
        </w:rPr>
        <w:t xml:space="preserve"> Saw</w:t>
      </w:r>
    </w:p>
    <w:p w:rsidR="0093280A" w:rsidRPr="006F094A" w:rsidRDefault="000612C4" w:rsidP="0093280A">
      <w:pPr>
        <w:spacing w:line="480" w:lineRule="auto"/>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ab/>
        <w:t>Di antara kebiasaan Muhammad semasa hidupnya, termasuk sebelum diangkat menjadi nabi dan rasul ad</w:t>
      </w:r>
      <w:r w:rsidR="00262E4A">
        <w:rPr>
          <w:rFonts w:asciiTheme="majorBidi" w:hAnsiTheme="majorBidi" w:cstheme="majorBidi"/>
          <w:color w:val="000000" w:themeColor="text1"/>
          <w:sz w:val="24"/>
          <w:szCs w:val="24"/>
        </w:rPr>
        <w:t>alah berkhalwat dan bertafakkur/</w:t>
      </w:r>
      <w:r w:rsidRPr="006F094A">
        <w:rPr>
          <w:rFonts w:asciiTheme="majorBidi" w:hAnsiTheme="majorBidi" w:cstheme="majorBidi"/>
          <w:color w:val="000000" w:themeColor="text1"/>
          <w:sz w:val="24"/>
          <w:szCs w:val="24"/>
        </w:rPr>
        <w:t xml:space="preserve">berkontemplasi di Gua Hira, beberapa kilometer sebelah utara </w:t>
      </w:r>
      <w:r w:rsidR="0063563B">
        <w:rPr>
          <w:rFonts w:asciiTheme="majorBidi" w:hAnsiTheme="majorBidi" w:cstheme="majorBidi"/>
          <w:color w:val="000000" w:themeColor="text1"/>
          <w:sz w:val="24"/>
          <w:szCs w:val="24"/>
        </w:rPr>
        <w:t>kota Makkah. Saat itu, 17 Ramadh</w:t>
      </w:r>
      <w:r w:rsidRPr="006F094A">
        <w:rPr>
          <w:rFonts w:asciiTheme="majorBidi" w:hAnsiTheme="majorBidi" w:cstheme="majorBidi"/>
          <w:color w:val="000000" w:themeColor="text1"/>
          <w:sz w:val="24"/>
          <w:szCs w:val="24"/>
        </w:rPr>
        <w:t xml:space="preserve">an tahun 13 Sebelum Hijrah, bertepatan dengan 6 Agustus 610 M, ketika Muhammad sedang berkhalwat di Gua Hira, Jibril menyampaikan wahyu pertama, yaitu lima ayat dari Surat Al-’Alaq. Dengan turunnya wahyu pertama itu, berarti Muhammad telah dipilih </w:t>
      </w:r>
      <w:r w:rsidR="00124D5B" w:rsidRPr="006F094A">
        <w:rPr>
          <w:rFonts w:asciiTheme="majorBidi" w:hAnsiTheme="majorBidi" w:cstheme="majorBidi"/>
          <w:color w:val="000000" w:themeColor="text1"/>
          <w:sz w:val="24"/>
          <w:szCs w:val="24"/>
        </w:rPr>
        <w:t>Allah</w:t>
      </w:r>
      <w:r w:rsidRPr="006F094A">
        <w:rPr>
          <w:rFonts w:asciiTheme="majorBidi" w:hAnsiTheme="majorBidi" w:cstheme="majorBidi"/>
          <w:color w:val="000000" w:themeColor="text1"/>
          <w:sz w:val="24"/>
          <w:szCs w:val="24"/>
        </w:rPr>
        <w:t xml:space="preserve"> sebagai Nabi, yang pada sa</w:t>
      </w:r>
      <w:r w:rsidR="001527A1" w:rsidRPr="006F094A">
        <w:rPr>
          <w:rFonts w:asciiTheme="majorBidi" w:hAnsiTheme="majorBidi" w:cstheme="majorBidi"/>
          <w:color w:val="000000" w:themeColor="text1"/>
          <w:sz w:val="24"/>
          <w:szCs w:val="24"/>
        </w:rPr>
        <w:t>at itu beliau berusia 40 tahun</w:t>
      </w:r>
      <w:r w:rsidR="001527A1" w:rsidRPr="006F094A">
        <w:rPr>
          <w:rStyle w:val="FootnoteReference"/>
          <w:rFonts w:asciiTheme="majorBidi" w:hAnsiTheme="majorBidi" w:cstheme="majorBidi"/>
          <w:color w:val="000000" w:themeColor="text1"/>
          <w:sz w:val="24"/>
          <w:szCs w:val="24"/>
        </w:rPr>
        <w:footnoteReference w:id="29"/>
      </w:r>
      <w:r w:rsidR="001527A1" w:rsidRPr="006F094A">
        <w:rPr>
          <w:rFonts w:asciiTheme="majorBidi" w:hAnsiTheme="majorBidi" w:cstheme="majorBidi"/>
          <w:color w:val="000000" w:themeColor="text1"/>
          <w:sz w:val="24"/>
          <w:szCs w:val="24"/>
        </w:rPr>
        <w:t>.</w:t>
      </w:r>
      <w:r w:rsidRPr="006F094A">
        <w:rPr>
          <w:rFonts w:asciiTheme="majorBidi" w:hAnsiTheme="majorBidi" w:cstheme="majorBidi"/>
          <w:color w:val="000000" w:themeColor="text1"/>
          <w:sz w:val="24"/>
          <w:szCs w:val="24"/>
        </w:rPr>
        <w:tab/>
      </w:r>
    </w:p>
    <w:p w:rsidR="0093280A" w:rsidRPr="006F094A" w:rsidRDefault="000612C4" w:rsidP="0093280A">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Setelah wahyu pertama turun, Jibril tidak muncul lagi untuk beberapa lama, </w:t>
      </w:r>
      <w:r w:rsidR="001527A1" w:rsidRPr="006F094A">
        <w:rPr>
          <w:rFonts w:asciiTheme="majorBidi" w:hAnsiTheme="majorBidi" w:cstheme="majorBidi"/>
          <w:color w:val="000000" w:themeColor="text1"/>
          <w:sz w:val="24"/>
          <w:szCs w:val="24"/>
        </w:rPr>
        <w:t xml:space="preserve">yang membuat </w:t>
      </w:r>
      <w:r w:rsidR="0010575F">
        <w:rPr>
          <w:rFonts w:asciiTheme="majorBidi" w:hAnsiTheme="majorBidi" w:cstheme="majorBidi"/>
          <w:color w:val="000000" w:themeColor="text1"/>
          <w:sz w:val="24"/>
          <w:szCs w:val="24"/>
        </w:rPr>
        <w:t>rasulullah</w:t>
      </w:r>
      <w:r w:rsidR="001527A1" w:rsidRPr="006F094A">
        <w:rPr>
          <w:rFonts w:asciiTheme="majorBidi" w:hAnsiTheme="majorBidi" w:cstheme="majorBidi"/>
          <w:color w:val="000000" w:themeColor="text1"/>
          <w:sz w:val="24"/>
          <w:szCs w:val="24"/>
        </w:rPr>
        <w:t xml:space="preserve"> sangat sedih, sampai-sampai ia pergi ke puncak gunung </w:t>
      </w:r>
      <w:r w:rsidR="001527A1" w:rsidRPr="006F094A">
        <w:rPr>
          <w:rFonts w:asciiTheme="majorBidi" w:hAnsiTheme="majorBidi" w:cstheme="majorBidi"/>
          <w:color w:val="000000" w:themeColor="text1"/>
          <w:sz w:val="24"/>
          <w:szCs w:val="24"/>
        </w:rPr>
        <w:lastRenderedPageBreak/>
        <w:t>yang tinggi</w:t>
      </w:r>
      <w:r w:rsidR="0093280A" w:rsidRPr="006F094A">
        <w:rPr>
          <w:rFonts w:asciiTheme="majorBidi" w:hAnsiTheme="majorBidi" w:cstheme="majorBidi"/>
          <w:color w:val="000000" w:themeColor="text1"/>
          <w:sz w:val="24"/>
          <w:szCs w:val="24"/>
        </w:rPr>
        <w:t xml:space="preserve"> untuk menjatuhkan dirinya sendiri, namun setiap kali sampai di puncak gunung </w:t>
      </w:r>
      <w:r w:rsidR="005B5584" w:rsidRPr="006F094A">
        <w:rPr>
          <w:rFonts w:asciiTheme="majorBidi" w:hAnsiTheme="majorBidi" w:cstheme="majorBidi"/>
          <w:color w:val="000000" w:themeColor="text1"/>
          <w:sz w:val="24"/>
          <w:szCs w:val="24"/>
        </w:rPr>
        <w:t xml:space="preserve">Jibril </w:t>
      </w:r>
      <w:r w:rsidR="0093280A" w:rsidRPr="006F094A">
        <w:rPr>
          <w:rFonts w:asciiTheme="majorBidi" w:hAnsiTheme="majorBidi" w:cstheme="majorBidi"/>
          <w:color w:val="000000" w:themeColor="text1"/>
          <w:sz w:val="24"/>
          <w:szCs w:val="24"/>
        </w:rPr>
        <w:t xml:space="preserve">muncul di hadapannya, lantas berkata, “wahai Muhammad, sungguh engkau benar-benar </w:t>
      </w:r>
      <w:r w:rsidR="0033372A">
        <w:rPr>
          <w:rFonts w:asciiTheme="majorBidi" w:hAnsiTheme="majorBidi" w:cstheme="majorBidi"/>
          <w:color w:val="000000" w:themeColor="text1"/>
          <w:sz w:val="24"/>
          <w:szCs w:val="24"/>
        </w:rPr>
        <w:t>r</w:t>
      </w:r>
      <w:r w:rsidR="0010575F">
        <w:rPr>
          <w:rFonts w:asciiTheme="majorBidi" w:hAnsiTheme="majorBidi" w:cstheme="majorBidi"/>
          <w:color w:val="000000" w:themeColor="text1"/>
          <w:sz w:val="24"/>
          <w:szCs w:val="24"/>
        </w:rPr>
        <w:t>asulullah</w:t>
      </w:r>
      <w:r w:rsidR="0093280A" w:rsidRPr="006F094A">
        <w:rPr>
          <w:rFonts w:asciiTheme="majorBidi" w:hAnsiTheme="majorBidi" w:cstheme="majorBidi"/>
          <w:color w:val="000000" w:themeColor="text1"/>
          <w:sz w:val="24"/>
          <w:szCs w:val="24"/>
        </w:rPr>
        <w:t>”</w:t>
      </w:r>
      <w:r w:rsidR="0093280A" w:rsidRPr="006F094A">
        <w:rPr>
          <w:rStyle w:val="FootnoteReference"/>
          <w:rFonts w:asciiTheme="majorBidi" w:hAnsiTheme="majorBidi" w:cstheme="majorBidi"/>
          <w:color w:val="000000" w:themeColor="text1"/>
          <w:sz w:val="24"/>
          <w:szCs w:val="24"/>
        </w:rPr>
        <w:footnoteReference w:id="30"/>
      </w:r>
    </w:p>
    <w:p w:rsidR="000612C4" w:rsidRPr="006F094A" w:rsidRDefault="002D42ED" w:rsidP="00FE58C0">
      <w:pPr>
        <w:spacing w:after="0" w:line="480" w:lineRule="auto"/>
        <w:ind w:firstLine="709"/>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Setelah peristiwa tersebut wahyu turun kembali, Allah menurunkan </w:t>
      </w:r>
      <w:r w:rsidR="00571B22">
        <w:rPr>
          <w:rFonts w:asciiTheme="majorBidi" w:hAnsiTheme="majorBidi" w:cstheme="majorBidi"/>
          <w:color w:val="000000" w:themeColor="text1"/>
          <w:sz w:val="24"/>
          <w:szCs w:val="24"/>
        </w:rPr>
        <w:t xml:space="preserve">surat </w:t>
      </w:r>
      <w:r w:rsidR="00FE58C0">
        <w:rPr>
          <w:rFonts w:asciiTheme="majorBidi" w:hAnsiTheme="majorBidi" w:cstheme="majorBidi"/>
          <w:color w:val="000000" w:themeColor="text1"/>
          <w:sz w:val="24"/>
          <w:szCs w:val="24"/>
        </w:rPr>
        <w:t>yaitu</w:t>
      </w:r>
      <w:r w:rsidRPr="006F094A">
        <w:rPr>
          <w:rFonts w:asciiTheme="majorBidi" w:hAnsiTheme="majorBidi" w:cstheme="majorBidi"/>
          <w:color w:val="000000" w:themeColor="text1"/>
          <w:sz w:val="24"/>
          <w:szCs w:val="24"/>
        </w:rPr>
        <w:t>:</w:t>
      </w:r>
    </w:p>
    <w:p w:rsidR="002D42ED" w:rsidRPr="006F094A" w:rsidRDefault="002D42ED" w:rsidP="002D42ED">
      <w:pPr>
        <w:bidi/>
        <w:spacing w:after="0"/>
        <w:jc w:val="both"/>
        <w:rPr>
          <w:rFonts w:ascii="(normal text)" w:hAnsi="(normal text)"/>
          <w:color w:val="000000" w:themeColor="text1"/>
          <w:sz w:val="24"/>
          <w:szCs w:val="24"/>
          <w:rtl/>
        </w:rPr>
      </w:pPr>
      <w:r w:rsidRPr="006F094A">
        <w:rPr>
          <w:rFonts w:ascii="HQPB1" w:hAnsi="HQPB1"/>
          <w:color w:val="000000" w:themeColor="text1"/>
          <w:sz w:val="24"/>
          <w:szCs w:val="24"/>
        </w:rPr>
        <w:sym w:font="HQPB1" w:char="F024"/>
      </w:r>
      <w:r w:rsidRPr="006F094A">
        <w:rPr>
          <w:rFonts w:ascii="HQPB5" w:hAnsi="HQPB5"/>
          <w:color w:val="000000" w:themeColor="text1"/>
          <w:sz w:val="24"/>
          <w:szCs w:val="24"/>
        </w:rPr>
        <w:sym w:font="HQPB5" w:char="F070"/>
      </w:r>
      <w:r w:rsidRPr="006F094A">
        <w:rPr>
          <w:rFonts w:ascii="HQPB2" w:hAnsi="HQPB2"/>
          <w:color w:val="000000" w:themeColor="text1"/>
          <w:sz w:val="24"/>
          <w:szCs w:val="24"/>
        </w:rPr>
        <w:sym w:font="HQPB2" w:char="F06B"/>
      </w:r>
      <w:r w:rsidRPr="006F094A">
        <w:rPr>
          <w:rFonts w:ascii="HQPB4" w:hAnsi="HQPB4"/>
          <w:color w:val="000000" w:themeColor="text1"/>
          <w:sz w:val="24"/>
          <w:szCs w:val="24"/>
        </w:rPr>
        <w:sym w:font="HQPB4" w:char="F09A"/>
      </w:r>
      <w:r w:rsidRPr="006F094A">
        <w:rPr>
          <w:rFonts w:ascii="HQPB2" w:hAnsi="HQPB2"/>
          <w:color w:val="000000" w:themeColor="text1"/>
          <w:sz w:val="24"/>
          <w:szCs w:val="24"/>
        </w:rPr>
        <w:sym w:font="HQPB2" w:char="F089"/>
      </w:r>
      <w:r w:rsidRPr="006F094A">
        <w:rPr>
          <w:rFonts w:ascii="HQPB5" w:hAnsi="HQPB5"/>
          <w:color w:val="000000" w:themeColor="text1"/>
          <w:sz w:val="24"/>
          <w:szCs w:val="24"/>
        </w:rPr>
        <w:sym w:font="HQPB5" w:char="F072"/>
      </w:r>
      <w:r w:rsidRPr="006F094A">
        <w:rPr>
          <w:rFonts w:ascii="HQPB1" w:hAnsi="HQPB1"/>
          <w:color w:val="000000" w:themeColor="text1"/>
          <w:sz w:val="24"/>
          <w:szCs w:val="24"/>
        </w:rPr>
        <w:sym w:font="HQPB1" w:char="F027"/>
      </w:r>
      <w:r w:rsidRPr="006F094A">
        <w:rPr>
          <w:rFonts w:ascii="HQPB5" w:hAnsi="HQPB5"/>
          <w:color w:val="000000" w:themeColor="text1"/>
          <w:sz w:val="24"/>
          <w:szCs w:val="24"/>
        </w:rPr>
        <w:sym w:font="HQPB5" w:char="F0AF"/>
      </w:r>
      <w:r w:rsidRPr="006F094A">
        <w:rPr>
          <w:rFonts w:ascii="HQPB2" w:hAnsi="HQPB2"/>
          <w:color w:val="000000" w:themeColor="text1"/>
          <w:sz w:val="24"/>
          <w:szCs w:val="24"/>
        </w:rPr>
        <w:sym w:font="HQPB2" w:char="F0BB"/>
      </w:r>
      <w:r w:rsidRPr="006F094A">
        <w:rPr>
          <w:rFonts w:ascii="HQPB5" w:hAnsi="HQPB5"/>
          <w:color w:val="000000" w:themeColor="text1"/>
          <w:sz w:val="24"/>
          <w:szCs w:val="24"/>
        </w:rPr>
        <w:sym w:font="HQPB5" w:char="F074"/>
      </w:r>
      <w:r w:rsidRPr="006F094A">
        <w:rPr>
          <w:rFonts w:ascii="HQPB2" w:hAnsi="HQPB2"/>
          <w:color w:val="000000" w:themeColor="text1"/>
          <w:sz w:val="24"/>
          <w:szCs w:val="24"/>
        </w:rPr>
        <w:sym w:font="HQPB2" w:char="F083"/>
      </w:r>
      <w:r w:rsidRPr="006F094A">
        <w:rPr>
          <w:rFonts w:ascii="(normal text)" w:hAnsi="(normal text)"/>
          <w:color w:val="000000" w:themeColor="text1"/>
          <w:sz w:val="24"/>
          <w:szCs w:val="24"/>
          <w:rtl/>
        </w:rPr>
        <w:t xml:space="preserve"> </w:t>
      </w:r>
      <w:r w:rsidRPr="006F094A">
        <w:rPr>
          <w:rFonts w:ascii="HQPB4" w:hAnsi="HQPB4"/>
          <w:color w:val="000000" w:themeColor="text1"/>
          <w:sz w:val="24"/>
          <w:szCs w:val="24"/>
        </w:rPr>
        <w:sym w:font="HQPB4" w:char="F0E3"/>
      </w:r>
      <w:r w:rsidRPr="006F094A">
        <w:rPr>
          <w:rFonts w:ascii="HQPB1" w:hAnsi="HQPB1"/>
          <w:color w:val="000000" w:themeColor="text1"/>
          <w:sz w:val="24"/>
          <w:szCs w:val="24"/>
        </w:rPr>
        <w:sym w:font="HQPB1" w:char="F08D"/>
      </w:r>
      <w:r w:rsidRPr="006F094A">
        <w:rPr>
          <w:rFonts w:ascii="HQPB4" w:hAnsi="HQPB4"/>
          <w:color w:val="000000" w:themeColor="text1"/>
          <w:sz w:val="24"/>
          <w:szCs w:val="24"/>
        </w:rPr>
        <w:sym w:font="HQPB4" w:char="F0CF"/>
      </w:r>
      <w:r w:rsidRPr="006F094A">
        <w:rPr>
          <w:rFonts w:ascii="HQPB4" w:hAnsi="HQPB4"/>
          <w:color w:val="000000" w:themeColor="text1"/>
          <w:sz w:val="24"/>
          <w:szCs w:val="24"/>
        </w:rPr>
        <w:sym w:font="HQPB4" w:char="F06F"/>
      </w:r>
      <w:r w:rsidRPr="006F094A">
        <w:rPr>
          <w:rFonts w:ascii="HQPB1" w:hAnsi="HQPB1"/>
          <w:color w:val="000000" w:themeColor="text1"/>
          <w:sz w:val="24"/>
          <w:szCs w:val="24"/>
        </w:rPr>
        <w:sym w:font="HQPB1" w:char="F04F"/>
      </w:r>
      <w:r w:rsidRPr="006F094A">
        <w:rPr>
          <w:rFonts w:ascii="HQPB4" w:hAnsi="HQPB4"/>
          <w:color w:val="000000" w:themeColor="text1"/>
          <w:sz w:val="24"/>
          <w:szCs w:val="24"/>
        </w:rPr>
        <w:sym w:font="HQPB4" w:char="F0A3"/>
      </w:r>
      <w:r w:rsidRPr="006F094A">
        <w:rPr>
          <w:rFonts w:ascii="HQPB1" w:hAnsi="HQPB1"/>
          <w:color w:val="000000" w:themeColor="text1"/>
          <w:sz w:val="24"/>
          <w:szCs w:val="24"/>
        </w:rPr>
        <w:sym w:font="HQPB1" w:char="F089"/>
      </w:r>
      <w:r w:rsidRPr="006F094A">
        <w:rPr>
          <w:rFonts w:ascii="HQPB4" w:hAnsi="HQPB4"/>
          <w:color w:val="000000" w:themeColor="text1"/>
          <w:sz w:val="24"/>
          <w:szCs w:val="24"/>
        </w:rPr>
        <w:sym w:font="HQPB4" w:char="F0DF"/>
      </w:r>
      <w:r w:rsidRPr="006F094A">
        <w:rPr>
          <w:rFonts w:ascii="HQPB2" w:hAnsi="HQPB2"/>
          <w:color w:val="000000" w:themeColor="text1"/>
          <w:sz w:val="24"/>
          <w:szCs w:val="24"/>
        </w:rPr>
        <w:sym w:font="HQPB2" w:char="F04A"/>
      </w:r>
      <w:r w:rsidRPr="006F094A">
        <w:rPr>
          <w:rFonts w:ascii="HQPB4" w:hAnsi="HQPB4"/>
          <w:color w:val="000000" w:themeColor="text1"/>
          <w:sz w:val="24"/>
          <w:szCs w:val="24"/>
        </w:rPr>
        <w:sym w:font="HQPB4" w:char="F0F8"/>
      </w:r>
      <w:r w:rsidRPr="006F094A">
        <w:rPr>
          <w:rFonts w:ascii="HQPB2" w:hAnsi="HQPB2"/>
          <w:color w:val="000000" w:themeColor="text1"/>
          <w:sz w:val="24"/>
          <w:szCs w:val="24"/>
        </w:rPr>
        <w:sym w:font="HQPB2" w:char="F039"/>
      </w:r>
      <w:r w:rsidRPr="006F094A">
        <w:rPr>
          <w:rFonts w:ascii="HQPB5" w:hAnsi="HQPB5"/>
          <w:color w:val="000000" w:themeColor="text1"/>
          <w:sz w:val="24"/>
          <w:szCs w:val="24"/>
        </w:rPr>
        <w:sym w:font="HQPB5" w:char="F024"/>
      </w:r>
      <w:r w:rsidRPr="006F094A">
        <w:rPr>
          <w:rFonts w:ascii="HQPB1" w:hAnsi="HQPB1"/>
          <w:color w:val="000000" w:themeColor="text1"/>
          <w:sz w:val="24"/>
          <w:szCs w:val="24"/>
        </w:rPr>
        <w:sym w:font="HQPB1" w:char="F023"/>
      </w:r>
      <w:r w:rsidRPr="006F094A">
        <w:rPr>
          <w:rFonts w:ascii="(normal text)" w:hAnsi="(normal text)"/>
          <w:color w:val="000000" w:themeColor="text1"/>
          <w:sz w:val="24"/>
          <w:szCs w:val="24"/>
          <w:rtl/>
        </w:rPr>
        <w:t xml:space="preserve"> </w:t>
      </w:r>
      <w:r w:rsidRPr="006F094A">
        <w:rPr>
          <w:rFonts w:ascii="HQPB2" w:hAnsi="HQPB2"/>
          <w:color w:val="000000" w:themeColor="text1"/>
          <w:sz w:val="24"/>
          <w:szCs w:val="24"/>
        </w:rPr>
        <w:sym w:font="HQPB2" w:char="F0C7"/>
      </w:r>
      <w:r w:rsidRPr="006F094A">
        <w:rPr>
          <w:rFonts w:ascii="HQPB2" w:hAnsi="HQPB2"/>
          <w:color w:val="000000" w:themeColor="text1"/>
          <w:sz w:val="24"/>
          <w:szCs w:val="24"/>
        </w:rPr>
        <w:sym w:font="HQPB2" w:char="F0CA"/>
      </w:r>
      <w:r w:rsidRPr="006F094A">
        <w:rPr>
          <w:rFonts w:ascii="HQPB2" w:hAnsi="HQPB2"/>
          <w:color w:val="000000" w:themeColor="text1"/>
          <w:sz w:val="24"/>
          <w:szCs w:val="24"/>
        </w:rPr>
        <w:sym w:font="HQPB2" w:char="F0C8"/>
      </w:r>
      <w:r w:rsidRPr="006F094A">
        <w:rPr>
          <w:rFonts w:ascii="(normal text)" w:hAnsi="(normal text)"/>
          <w:color w:val="000000" w:themeColor="text1"/>
          <w:sz w:val="24"/>
          <w:szCs w:val="24"/>
          <w:rtl/>
        </w:rPr>
        <w:t xml:space="preserve"> </w:t>
      </w:r>
      <w:r w:rsidRPr="006F094A">
        <w:rPr>
          <w:rFonts w:ascii="HQPB4" w:hAnsi="HQPB4"/>
          <w:color w:val="000000" w:themeColor="text1"/>
          <w:sz w:val="24"/>
          <w:szCs w:val="24"/>
        </w:rPr>
        <w:sym w:font="HQPB4" w:char="F0F3"/>
      </w:r>
      <w:r w:rsidRPr="006F094A">
        <w:rPr>
          <w:rFonts w:ascii="HQPB2" w:hAnsi="HQPB2"/>
          <w:color w:val="000000" w:themeColor="text1"/>
          <w:sz w:val="24"/>
          <w:szCs w:val="24"/>
        </w:rPr>
        <w:sym w:font="HQPB2" w:char="F04F"/>
      </w:r>
      <w:r w:rsidRPr="006F094A">
        <w:rPr>
          <w:rFonts w:ascii="HQPB4" w:hAnsi="HQPB4"/>
          <w:color w:val="000000" w:themeColor="text1"/>
          <w:sz w:val="24"/>
          <w:szCs w:val="24"/>
        </w:rPr>
        <w:sym w:font="HQPB4" w:char="F0E8"/>
      </w:r>
      <w:r w:rsidRPr="006F094A">
        <w:rPr>
          <w:rFonts w:ascii="HQPB2" w:hAnsi="HQPB2"/>
          <w:color w:val="000000" w:themeColor="text1"/>
          <w:sz w:val="24"/>
          <w:szCs w:val="24"/>
        </w:rPr>
        <w:sym w:font="HQPB2" w:char="F025"/>
      </w:r>
      <w:r w:rsidRPr="006F094A">
        <w:rPr>
          <w:rFonts w:ascii="(normal text)" w:hAnsi="(normal text)"/>
          <w:color w:val="000000" w:themeColor="text1"/>
          <w:sz w:val="24"/>
          <w:szCs w:val="24"/>
          <w:rtl/>
        </w:rPr>
        <w:t xml:space="preserve"> </w:t>
      </w:r>
      <w:r w:rsidRPr="006F094A">
        <w:rPr>
          <w:rFonts w:ascii="HQPB4" w:hAnsi="HQPB4"/>
          <w:color w:val="000000" w:themeColor="text1"/>
          <w:sz w:val="24"/>
          <w:szCs w:val="24"/>
        </w:rPr>
        <w:sym w:font="HQPB4" w:char="F0F6"/>
      </w:r>
      <w:r w:rsidRPr="006F094A">
        <w:rPr>
          <w:rFonts w:ascii="HQPB1" w:hAnsi="HQPB1"/>
          <w:color w:val="000000" w:themeColor="text1"/>
          <w:sz w:val="24"/>
          <w:szCs w:val="24"/>
        </w:rPr>
        <w:sym w:font="HQPB1" w:char="F091"/>
      </w:r>
      <w:r w:rsidRPr="006F094A">
        <w:rPr>
          <w:rFonts w:ascii="HQPB4" w:hAnsi="HQPB4"/>
          <w:color w:val="000000" w:themeColor="text1"/>
          <w:sz w:val="24"/>
          <w:szCs w:val="24"/>
        </w:rPr>
        <w:sym w:font="HQPB4" w:char="F0C9"/>
      </w:r>
      <w:r w:rsidRPr="006F094A">
        <w:rPr>
          <w:rFonts w:ascii="HQPB1" w:hAnsi="HQPB1"/>
          <w:color w:val="000000" w:themeColor="text1"/>
          <w:sz w:val="24"/>
          <w:szCs w:val="24"/>
        </w:rPr>
        <w:sym w:font="HQPB1" w:char="F08B"/>
      </w:r>
      <w:r w:rsidRPr="006F094A">
        <w:rPr>
          <w:rFonts w:ascii="HQPB2" w:hAnsi="HQPB2"/>
          <w:color w:val="000000" w:themeColor="text1"/>
          <w:sz w:val="24"/>
          <w:szCs w:val="24"/>
        </w:rPr>
        <w:sym w:font="HQPB2" w:char="F052"/>
      </w:r>
      <w:r w:rsidRPr="006F094A">
        <w:rPr>
          <w:rFonts w:ascii="HQPB5" w:hAnsi="HQPB5"/>
          <w:color w:val="000000" w:themeColor="text1"/>
          <w:sz w:val="24"/>
          <w:szCs w:val="24"/>
        </w:rPr>
        <w:sym w:font="HQPB5" w:char="F072"/>
      </w:r>
      <w:r w:rsidRPr="006F094A">
        <w:rPr>
          <w:rFonts w:ascii="HQPB1" w:hAnsi="HQPB1"/>
          <w:color w:val="000000" w:themeColor="text1"/>
          <w:sz w:val="24"/>
          <w:szCs w:val="24"/>
        </w:rPr>
        <w:sym w:font="HQPB1" w:char="F027"/>
      </w:r>
      <w:r w:rsidRPr="006F094A">
        <w:rPr>
          <w:rFonts w:ascii="HQPB5" w:hAnsi="HQPB5"/>
          <w:color w:val="000000" w:themeColor="text1"/>
          <w:sz w:val="24"/>
          <w:szCs w:val="24"/>
        </w:rPr>
        <w:sym w:font="HQPB5" w:char="F073"/>
      </w:r>
      <w:r w:rsidRPr="006F094A">
        <w:rPr>
          <w:rFonts w:ascii="HQPB1" w:hAnsi="HQPB1"/>
          <w:color w:val="000000" w:themeColor="text1"/>
          <w:sz w:val="24"/>
          <w:szCs w:val="24"/>
        </w:rPr>
        <w:sym w:font="HQPB1" w:char="F0F9"/>
      </w:r>
      <w:r w:rsidRPr="006F094A">
        <w:rPr>
          <w:rFonts w:ascii="(normal text)" w:hAnsi="(normal text)"/>
          <w:color w:val="000000" w:themeColor="text1"/>
          <w:sz w:val="24"/>
          <w:szCs w:val="24"/>
          <w:rtl/>
        </w:rPr>
        <w:t xml:space="preserve"> </w:t>
      </w:r>
      <w:r w:rsidRPr="006F094A">
        <w:rPr>
          <w:rFonts w:ascii="HQPB2" w:hAnsi="HQPB2"/>
          <w:color w:val="000000" w:themeColor="text1"/>
          <w:sz w:val="24"/>
          <w:szCs w:val="24"/>
        </w:rPr>
        <w:sym w:font="HQPB2" w:char="F0C7"/>
      </w:r>
      <w:r w:rsidRPr="006F094A">
        <w:rPr>
          <w:rFonts w:ascii="HQPB2" w:hAnsi="HQPB2"/>
          <w:color w:val="000000" w:themeColor="text1"/>
          <w:sz w:val="24"/>
          <w:szCs w:val="24"/>
        </w:rPr>
        <w:sym w:font="HQPB2" w:char="F0CB"/>
      </w:r>
      <w:r w:rsidRPr="006F094A">
        <w:rPr>
          <w:rFonts w:ascii="HQPB2" w:hAnsi="HQPB2"/>
          <w:color w:val="000000" w:themeColor="text1"/>
          <w:sz w:val="24"/>
          <w:szCs w:val="24"/>
        </w:rPr>
        <w:sym w:font="HQPB2" w:char="F0C8"/>
      </w:r>
      <w:r w:rsidRPr="006F094A">
        <w:rPr>
          <w:rFonts w:ascii="(normal text)" w:hAnsi="(normal text)"/>
          <w:color w:val="000000" w:themeColor="text1"/>
          <w:sz w:val="24"/>
          <w:szCs w:val="24"/>
          <w:rtl/>
        </w:rPr>
        <w:t xml:space="preserve"> </w:t>
      </w:r>
    </w:p>
    <w:p w:rsidR="00FE58C0" w:rsidRDefault="002D42ED" w:rsidP="00FE58C0">
      <w:pPr>
        <w:spacing w:after="0"/>
        <w:jc w:val="both"/>
        <w:rPr>
          <w:rFonts w:ascii="(normal text)" w:hAnsi="(normal text)"/>
          <w:color w:val="000000" w:themeColor="text1"/>
          <w:sz w:val="24"/>
          <w:szCs w:val="24"/>
        </w:rPr>
      </w:pPr>
      <w:r w:rsidRPr="006F094A">
        <w:rPr>
          <w:rFonts w:ascii="(normal text)" w:hAnsi="(normal text)"/>
          <w:color w:val="000000" w:themeColor="text1"/>
          <w:sz w:val="24"/>
          <w:szCs w:val="24"/>
        </w:rPr>
        <w:t>Artinya:</w:t>
      </w:r>
    </w:p>
    <w:p w:rsidR="002D42ED" w:rsidRPr="006F094A" w:rsidRDefault="002D42ED" w:rsidP="00FE58C0">
      <w:pPr>
        <w:spacing w:after="0"/>
        <w:ind w:left="851"/>
        <w:jc w:val="both"/>
        <w:rPr>
          <w:rFonts w:ascii="(normal text)" w:hAnsi="(normal text)"/>
          <w:color w:val="000000" w:themeColor="text1"/>
          <w:sz w:val="24"/>
          <w:szCs w:val="24"/>
        </w:rPr>
      </w:pPr>
      <w:r w:rsidRPr="006F094A">
        <w:rPr>
          <w:rFonts w:ascii="(normal text)" w:hAnsi="(normal text)"/>
          <w:color w:val="000000" w:themeColor="text1"/>
          <w:sz w:val="24"/>
          <w:szCs w:val="24"/>
        </w:rPr>
        <w:t>Hai orang yang berkemul (berselimut),</w:t>
      </w:r>
      <w:r w:rsidR="006A7A11" w:rsidRPr="006F094A">
        <w:rPr>
          <w:rFonts w:ascii="(normal text)" w:hAnsi="(normal text)"/>
          <w:color w:val="000000" w:themeColor="text1"/>
          <w:sz w:val="24"/>
          <w:szCs w:val="24"/>
        </w:rPr>
        <w:t xml:space="preserve"> </w:t>
      </w:r>
      <w:r w:rsidRPr="006F094A">
        <w:rPr>
          <w:rFonts w:ascii="(normal text)" w:hAnsi="(normal text)"/>
          <w:color w:val="000000" w:themeColor="text1"/>
          <w:sz w:val="24"/>
          <w:szCs w:val="24"/>
        </w:rPr>
        <w:t>Bangunlah, lalu berilah peringatan!</w:t>
      </w:r>
      <w:r w:rsidR="00571B22">
        <w:rPr>
          <w:rStyle w:val="FootnoteReference"/>
          <w:rFonts w:ascii="(normal text)" w:hAnsi="(normal text)"/>
          <w:color w:val="000000" w:themeColor="text1"/>
          <w:sz w:val="24"/>
          <w:szCs w:val="24"/>
        </w:rPr>
        <w:footnoteReference w:id="31"/>
      </w:r>
      <w:r w:rsidR="00FE58C0">
        <w:rPr>
          <w:rFonts w:ascii="(normal text)" w:hAnsi="(normal text)"/>
          <w:color w:val="000000" w:themeColor="text1"/>
          <w:sz w:val="24"/>
          <w:szCs w:val="24"/>
        </w:rPr>
        <w:t>(Al-Mudatssir [74]:1-2)</w:t>
      </w:r>
    </w:p>
    <w:p w:rsidR="002D42ED" w:rsidRPr="006F094A" w:rsidRDefault="002D42ED" w:rsidP="002D42ED">
      <w:pPr>
        <w:ind w:left="720"/>
        <w:jc w:val="both"/>
        <w:rPr>
          <w:rFonts w:ascii="(normal text)" w:hAnsi="(normal text)"/>
          <w:color w:val="000000" w:themeColor="text1"/>
          <w:sz w:val="24"/>
          <w:szCs w:val="24"/>
        </w:rPr>
      </w:pPr>
    </w:p>
    <w:p w:rsidR="00C41603" w:rsidRPr="006F094A" w:rsidRDefault="00F31B71" w:rsidP="00C41603">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Wahyu </w:t>
      </w:r>
      <w:r w:rsidR="000612C4" w:rsidRPr="006F094A">
        <w:rPr>
          <w:rFonts w:asciiTheme="majorBidi" w:hAnsiTheme="majorBidi" w:cstheme="majorBidi"/>
          <w:color w:val="000000" w:themeColor="text1"/>
          <w:sz w:val="24"/>
          <w:szCs w:val="24"/>
        </w:rPr>
        <w:t xml:space="preserve">ini, menjadi simbol diangkatnya </w:t>
      </w:r>
      <w:r w:rsidR="00BC4B57" w:rsidRPr="006F094A">
        <w:rPr>
          <w:rFonts w:asciiTheme="majorBidi" w:hAnsiTheme="majorBidi" w:cstheme="majorBidi"/>
          <w:color w:val="000000" w:themeColor="text1"/>
          <w:sz w:val="24"/>
          <w:szCs w:val="24"/>
        </w:rPr>
        <w:t xml:space="preserve">nabi </w:t>
      </w:r>
      <w:r w:rsidR="000612C4" w:rsidRPr="006F094A">
        <w:rPr>
          <w:rFonts w:asciiTheme="majorBidi" w:hAnsiTheme="majorBidi" w:cstheme="majorBidi"/>
          <w:color w:val="000000" w:themeColor="text1"/>
          <w:sz w:val="24"/>
          <w:szCs w:val="24"/>
        </w:rPr>
        <w:t xml:space="preserve">Muhammad menjadi </w:t>
      </w:r>
      <w:r w:rsidR="0010575F">
        <w:rPr>
          <w:rFonts w:asciiTheme="majorBidi" w:hAnsiTheme="majorBidi" w:cstheme="majorBidi"/>
          <w:color w:val="000000" w:themeColor="text1"/>
          <w:sz w:val="24"/>
          <w:szCs w:val="24"/>
        </w:rPr>
        <w:t>rasulullah</w:t>
      </w:r>
      <w:r w:rsidR="000612C4" w:rsidRPr="006F094A">
        <w:rPr>
          <w:rFonts w:asciiTheme="majorBidi" w:hAnsiTheme="majorBidi" w:cstheme="majorBidi"/>
          <w:color w:val="000000" w:themeColor="text1"/>
          <w:sz w:val="24"/>
          <w:szCs w:val="24"/>
        </w:rPr>
        <w:t xml:space="preserve"> (utusan Allah) yang dibebani kewajiban menyeru (memberi peringatan) bukan hanya kepada bangsa Arab saja, melainkan kepada seluruh manusia, agar mengikut</w:t>
      </w:r>
      <w:r w:rsidR="002D42ED" w:rsidRPr="006F094A">
        <w:rPr>
          <w:rFonts w:asciiTheme="majorBidi" w:hAnsiTheme="majorBidi" w:cstheme="majorBidi"/>
          <w:color w:val="000000" w:themeColor="text1"/>
          <w:sz w:val="24"/>
          <w:szCs w:val="24"/>
        </w:rPr>
        <w:t xml:space="preserve">i </w:t>
      </w:r>
      <w:r>
        <w:rPr>
          <w:rFonts w:asciiTheme="majorBidi" w:hAnsiTheme="majorBidi" w:cstheme="majorBidi"/>
          <w:color w:val="000000" w:themeColor="text1"/>
          <w:sz w:val="24"/>
          <w:szCs w:val="24"/>
        </w:rPr>
        <w:t>r</w:t>
      </w:r>
      <w:r w:rsidR="002D42ED" w:rsidRPr="006F094A">
        <w:rPr>
          <w:rFonts w:asciiTheme="majorBidi" w:hAnsiTheme="majorBidi" w:cstheme="majorBidi"/>
          <w:color w:val="000000" w:themeColor="text1"/>
          <w:sz w:val="24"/>
          <w:szCs w:val="24"/>
        </w:rPr>
        <w:t>isalah yang dibawanya</w:t>
      </w:r>
      <w:r w:rsidR="002D42ED" w:rsidRPr="006F094A">
        <w:rPr>
          <w:rStyle w:val="FootnoteReference"/>
          <w:rFonts w:asciiTheme="majorBidi" w:hAnsiTheme="majorBidi" w:cstheme="majorBidi"/>
          <w:color w:val="000000" w:themeColor="text1"/>
          <w:sz w:val="24"/>
          <w:szCs w:val="24"/>
        </w:rPr>
        <w:footnoteReference w:id="32"/>
      </w:r>
      <w:r w:rsidR="002D42ED" w:rsidRPr="006F094A">
        <w:rPr>
          <w:rFonts w:asciiTheme="majorBidi" w:hAnsiTheme="majorBidi" w:cstheme="majorBidi"/>
          <w:color w:val="000000" w:themeColor="text1"/>
          <w:sz w:val="24"/>
          <w:szCs w:val="24"/>
        </w:rPr>
        <w:t>.</w:t>
      </w:r>
    </w:p>
    <w:p w:rsidR="00C41603" w:rsidRPr="006F094A" w:rsidRDefault="000612C4" w:rsidP="00C41603">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Misi Kenabian Muhammad </w:t>
      </w:r>
      <w:r w:rsidR="003A23A0" w:rsidRPr="006F094A">
        <w:rPr>
          <w:rFonts w:asciiTheme="majorBidi" w:hAnsiTheme="majorBidi" w:cstheme="majorBidi"/>
          <w:color w:val="000000" w:themeColor="text1"/>
          <w:sz w:val="24"/>
          <w:szCs w:val="24"/>
        </w:rPr>
        <w:t>Saw</w:t>
      </w:r>
      <w:r w:rsidR="003A23A0">
        <w:rPr>
          <w:rFonts w:asciiTheme="majorBidi" w:hAnsiTheme="majorBidi" w:cstheme="majorBidi"/>
          <w:color w:val="000000" w:themeColor="text1"/>
          <w:sz w:val="24"/>
          <w:szCs w:val="24"/>
        </w:rPr>
        <w:t>.</w:t>
      </w:r>
      <w:r w:rsidR="003A23A0"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u</w:t>
      </w:r>
      <w:r w:rsidR="00C41603" w:rsidRPr="006F094A">
        <w:rPr>
          <w:rFonts w:asciiTheme="majorBidi" w:hAnsiTheme="majorBidi" w:cstheme="majorBidi"/>
          <w:color w:val="000000" w:themeColor="text1"/>
          <w:sz w:val="24"/>
          <w:szCs w:val="24"/>
        </w:rPr>
        <w:t xml:space="preserve">ntuk </w:t>
      </w:r>
      <w:r w:rsidR="002F265E" w:rsidRPr="006F094A">
        <w:rPr>
          <w:rFonts w:asciiTheme="majorBidi" w:hAnsiTheme="majorBidi" w:cstheme="majorBidi"/>
          <w:color w:val="000000" w:themeColor="text1"/>
          <w:sz w:val="24"/>
          <w:szCs w:val="24"/>
        </w:rPr>
        <w:t>semua manusia</w:t>
      </w:r>
      <w:r w:rsidR="00C41603" w:rsidRPr="006F094A">
        <w:rPr>
          <w:rFonts w:asciiTheme="majorBidi" w:hAnsiTheme="majorBidi" w:cstheme="majorBidi"/>
          <w:color w:val="000000" w:themeColor="text1"/>
          <w:sz w:val="24"/>
          <w:szCs w:val="24"/>
        </w:rPr>
        <w:t xml:space="preserve"> dan  </w:t>
      </w:r>
      <w:r w:rsidR="002F265E" w:rsidRPr="006F094A">
        <w:rPr>
          <w:rFonts w:asciiTheme="majorBidi" w:hAnsiTheme="majorBidi" w:cstheme="majorBidi"/>
          <w:color w:val="000000" w:themeColor="text1"/>
          <w:sz w:val="24"/>
          <w:szCs w:val="24"/>
        </w:rPr>
        <w:t>bangsa</w:t>
      </w:r>
      <w:r w:rsidR="00C41603" w:rsidRPr="006F094A">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 xml:space="preserve">Tidak ada satu ayat pun dalam Al-Quran yang dikhususkan bagi masyarakat tertentu, tidak juga hanya untuk masyarakat Arab, sekalipun </w:t>
      </w:r>
      <w:r w:rsidR="00936D98" w:rsidRPr="006F094A">
        <w:rPr>
          <w:rFonts w:asciiTheme="majorBidi" w:hAnsiTheme="majorBidi" w:cstheme="majorBidi"/>
          <w:color w:val="000000" w:themeColor="text1"/>
          <w:sz w:val="24"/>
          <w:szCs w:val="24"/>
        </w:rPr>
        <w:t xml:space="preserve">nabi </w:t>
      </w:r>
      <w:r w:rsidRPr="006F094A">
        <w:rPr>
          <w:rFonts w:asciiTheme="majorBidi" w:hAnsiTheme="majorBidi" w:cstheme="majorBidi"/>
          <w:color w:val="000000" w:themeColor="text1"/>
          <w:sz w:val="24"/>
          <w:szCs w:val="24"/>
        </w:rPr>
        <w:t xml:space="preserve">Muhammad </w:t>
      </w:r>
      <w:r w:rsidR="003A1C1E" w:rsidRPr="006F094A">
        <w:rPr>
          <w:rFonts w:asciiTheme="majorBidi" w:hAnsiTheme="majorBidi" w:cstheme="majorBidi"/>
          <w:color w:val="000000" w:themeColor="text1"/>
          <w:sz w:val="24"/>
          <w:szCs w:val="24"/>
        </w:rPr>
        <w:t xml:space="preserve">Saw </w:t>
      </w:r>
      <w:r w:rsidRPr="006F094A">
        <w:rPr>
          <w:rFonts w:asciiTheme="majorBidi" w:hAnsiTheme="majorBidi" w:cstheme="majorBidi"/>
          <w:color w:val="000000" w:themeColor="text1"/>
          <w:sz w:val="24"/>
          <w:szCs w:val="24"/>
        </w:rPr>
        <w:t xml:space="preserve">lahir di Arab, berbangsa dan berbahasa Arab. Tidak ada ayat yang diawali dengan kalimat wahai orang Arab, tetapi yang ada adalah wahai sekalian manusia, atau wahai orang-orang yang beriman. Hal ini menunjukkan risalah yang dibawanya bukan untuk golongan </w:t>
      </w:r>
      <w:r w:rsidRPr="006F094A">
        <w:rPr>
          <w:rFonts w:asciiTheme="majorBidi" w:hAnsiTheme="majorBidi" w:cstheme="majorBidi"/>
          <w:color w:val="000000" w:themeColor="text1"/>
          <w:sz w:val="24"/>
          <w:szCs w:val="24"/>
        </w:rPr>
        <w:lastRenderedPageBreak/>
        <w:t>masyarakat tertentu, sebagaimana nabi atau rasul terdahulu, melainkan untuk seluruh umat manusia dan seisi alam.</w:t>
      </w:r>
      <w:r w:rsidRPr="006F094A">
        <w:rPr>
          <w:rFonts w:asciiTheme="majorBidi" w:hAnsiTheme="majorBidi" w:cstheme="majorBidi"/>
          <w:color w:val="000000" w:themeColor="text1"/>
          <w:sz w:val="24"/>
          <w:szCs w:val="24"/>
        </w:rPr>
        <w:tab/>
      </w:r>
    </w:p>
    <w:p w:rsidR="00C41603" w:rsidRPr="006F094A" w:rsidRDefault="000612C4" w:rsidP="00C41603">
      <w:pPr>
        <w:spacing w:line="480" w:lineRule="auto"/>
        <w:ind w:firstLine="709"/>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Oleh karena itu, kehadiran </w:t>
      </w:r>
      <w:r w:rsidR="00BC4B57" w:rsidRPr="006F094A">
        <w:rPr>
          <w:rFonts w:asciiTheme="majorBidi" w:hAnsiTheme="majorBidi" w:cstheme="majorBidi"/>
          <w:color w:val="000000" w:themeColor="text1"/>
          <w:sz w:val="24"/>
          <w:szCs w:val="24"/>
        </w:rPr>
        <w:t xml:space="preserve">nabi </w:t>
      </w:r>
      <w:r w:rsidRPr="006F094A">
        <w:rPr>
          <w:rFonts w:asciiTheme="majorBidi" w:hAnsiTheme="majorBidi" w:cstheme="majorBidi"/>
          <w:color w:val="000000" w:themeColor="text1"/>
          <w:sz w:val="24"/>
          <w:szCs w:val="24"/>
        </w:rPr>
        <w:t xml:space="preserve">Muhammad dengan risalah yang diajarkannya dikatakan sebagai </w:t>
      </w:r>
      <w:r w:rsidRPr="00FE58C0">
        <w:rPr>
          <w:rFonts w:asciiTheme="majorBidi" w:hAnsiTheme="majorBidi" w:cstheme="majorBidi"/>
          <w:i/>
          <w:iCs/>
          <w:color w:val="000000" w:themeColor="text1"/>
          <w:sz w:val="24"/>
          <w:szCs w:val="24"/>
        </w:rPr>
        <w:t>rahmatan lil ’alamin</w:t>
      </w:r>
      <w:r w:rsidRPr="006F094A">
        <w:rPr>
          <w:rFonts w:asciiTheme="majorBidi" w:hAnsiTheme="majorBidi" w:cstheme="majorBidi"/>
          <w:color w:val="000000" w:themeColor="text1"/>
          <w:sz w:val="24"/>
          <w:szCs w:val="24"/>
        </w:rPr>
        <w:t xml:space="preserve"> (rahmat bagi seluruh alam). Berdasarkan beberapa alasan, antara lain:</w:t>
      </w:r>
      <w:r w:rsidRPr="006F094A">
        <w:rPr>
          <w:rFonts w:asciiTheme="majorBidi" w:hAnsiTheme="majorBidi" w:cstheme="majorBidi"/>
          <w:color w:val="000000" w:themeColor="text1"/>
          <w:sz w:val="24"/>
          <w:szCs w:val="24"/>
        </w:rPr>
        <w:tab/>
      </w:r>
    </w:p>
    <w:p w:rsidR="00C41603" w:rsidRPr="006F094A" w:rsidRDefault="000612C4" w:rsidP="002E6C35">
      <w:pPr>
        <w:pStyle w:val="ListParagraph"/>
        <w:numPr>
          <w:ilvl w:val="0"/>
          <w:numId w:val="24"/>
        </w:numPr>
        <w:spacing w:line="480" w:lineRule="auto"/>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Pertama, </w:t>
      </w:r>
      <w:r w:rsidR="00240D5B" w:rsidRPr="006F094A">
        <w:rPr>
          <w:rFonts w:asciiTheme="majorBidi" w:hAnsiTheme="majorBidi" w:cstheme="majorBidi"/>
          <w:color w:val="000000" w:themeColor="text1"/>
          <w:sz w:val="24"/>
          <w:szCs w:val="24"/>
        </w:rPr>
        <w:t xml:space="preserve">nabi </w:t>
      </w:r>
      <w:r w:rsidRPr="006F094A">
        <w:rPr>
          <w:rFonts w:asciiTheme="majorBidi" w:hAnsiTheme="majorBidi" w:cstheme="majorBidi"/>
          <w:color w:val="000000" w:themeColor="text1"/>
          <w:sz w:val="24"/>
          <w:szCs w:val="24"/>
        </w:rPr>
        <w:t xml:space="preserve">Muhammad adalah nabi </w:t>
      </w:r>
      <w:r w:rsidR="00936D98">
        <w:rPr>
          <w:rFonts w:asciiTheme="majorBidi" w:hAnsiTheme="majorBidi" w:cstheme="majorBidi"/>
          <w:color w:val="000000" w:themeColor="text1"/>
          <w:sz w:val="24"/>
          <w:szCs w:val="24"/>
        </w:rPr>
        <w:t>penutup</w:t>
      </w:r>
      <w:r w:rsidR="002E6C35">
        <w:rPr>
          <w:rFonts w:asciiTheme="majorBidi" w:hAnsiTheme="majorBidi" w:cstheme="majorBidi"/>
          <w:color w:val="000000" w:themeColor="text1"/>
          <w:sz w:val="24"/>
          <w:szCs w:val="24"/>
        </w:rPr>
        <w:t xml:space="preserve">, </w:t>
      </w:r>
      <w:r w:rsidRPr="006F094A">
        <w:rPr>
          <w:rFonts w:asciiTheme="majorBidi" w:hAnsiTheme="majorBidi" w:cstheme="majorBidi"/>
          <w:color w:val="000000" w:themeColor="text1"/>
          <w:sz w:val="24"/>
          <w:szCs w:val="24"/>
        </w:rPr>
        <w:t>yang merupakan penyempurna dari ajaran-ajaran nabi/rasul sebelumnya. Tidak ada lagi nabi atau rasul setelah beliau.</w:t>
      </w:r>
      <w:r w:rsidRPr="006F094A">
        <w:rPr>
          <w:rFonts w:asciiTheme="majorBidi" w:hAnsiTheme="majorBidi" w:cstheme="majorBidi"/>
          <w:color w:val="000000" w:themeColor="text1"/>
          <w:sz w:val="24"/>
          <w:szCs w:val="24"/>
        </w:rPr>
        <w:tab/>
      </w:r>
    </w:p>
    <w:p w:rsidR="00C41603" w:rsidRPr="006F094A" w:rsidRDefault="000612C4" w:rsidP="00350398">
      <w:pPr>
        <w:pStyle w:val="ListParagraph"/>
        <w:numPr>
          <w:ilvl w:val="0"/>
          <w:numId w:val="24"/>
        </w:numPr>
        <w:spacing w:line="480" w:lineRule="auto"/>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 xml:space="preserve">Kedua, Islam sebagai ajaran bersifat universal. Dan  ayat-ayat Al-Qur’an yang ada berlaku dan ditujukan bagi semua manusia. </w:t>
      </w:r>
      <w:r w:rsidRPr="006F094A">
        <w:rPr>
          <w:rFonts w:asciiTheme="majorBidi" w:hAnsiTheme="majorBidi" w:cstheme="majorBidi"/>
          <w:color w:val="000000" w:themeColor="text1"/>
          <w:sz w:val="24"/>
          <w:szCs w:val="24"/>
        </w:rPr>
        <w:tab/>
      </w:r>
    </w:p>
    <w:p w:rsidR="000612C4" w:rsidRPr="006F094A" w:rsidRDefault="000612C4" w:rsidP="00350398">
      <w:pPr>
        <w:pStyle w:val="ListParagraph"/>
        <w:numPr>
          <w:ilvl w:val="0"/>
          <w:numId w:val="24"/>
        </w:numPr>
        <w:spacing w:line="480" w:lineRule="auto"/>
        <w:jc w:val="both"/>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Ketiga, Islam adalah ajaran yang senantiasa relevan, dan kontekstual bagi siapap</w:t>
      </w:r>
      <w:r w:rsidR="00160AEC" w:rsidRPr="006F094A">
        <w:rPr>
          <w:rFonts w:asciiTheme="majorBidi" w:hAnsiTheme="majorBidi" w:cstheme="majorBidi"/>
          <w:color w:val="000000" w:themeColor="text1"/>
          <w:sz w:val="24"/>
          <w:szCs w:val="24"/>
        </w:rPr>
        <w:t>un di segala tempat dan waktu.</w:t>
      </w:r>
    </w:p>
    <w:p w:rsidR="000612C4" w:rsidRPr="006F094A" w:rsidRDefault="000612C4" w:rsidP="000612C4">
      <w:pPr>
        <w:rPr>
          <w:rFonts w:asciiTheme="majorBidi" w:hAnsiTheme="majorBidi" w:cstheme="majorBidi"/>
          <w:color w:val="000000" w:themeColor="text1"/>
          <w:sz w:val="24"/>
          <w:szCs w:val="24"/>
        </w:rPr>
      </w:pPr>
    </w:p>
    <w:p w:rsidR="000612C4" w:rsidRPr="006F094A" w:rsidRDefault="000612C4" w:rsidP="000612C4">
      <w:pPr>
        <w:rPr>
          <w:rFonts w:asciiTheme="majorBidi" w:hAnsiTheme="majorBidi" w:cstheme="majorBidi"/>
          <w:color w:val="000000" w:themeColor="text1"/>
          <w:sz w:val="24"/>
          <w:szCs w:val="24"/>
        </w:rPr>
      </w:pPr>
      <w:r w:rsidRPr="006F094A">
        <w:rPr>
          <w:rFonts w:asciiTheme="majorBidi" w:hAnsiTheme="majorBidi" w:cstheme="majorBidi"/>
          <w:color w:val="000000" w:themeColor="text1"/>
          <w:sz w:val="24"/>
          <w:szCs w:val="24"/>
        </w:rPr>
        <w:tab/>
      </w:r>
    </w:p>
    <w:p w:rsidR="00283F00" w:rsidRPr="006F094A" w:rsidRDefault="00283F00">
      <w:pPr>
        <w:rPr>
          <w:rFonts w:asciiTheme="majorBidi" w:hAnsiTheme="majorBidi" w:cstheme="majorBidi"/>
          <w:color w:val="000000" w:themeColor="text1"/>
          <w:sz w:val="24"/>
          <w:szCs w:val="24"/>
        </w:rPr>
      </w:pPr>
    </w:p>
    <w:sectPr w:rsidR="00283F00" w:rsidRPr="006F094A" w:rsidSect="009E04D9">
      <w:headerReference w:type="default" r:id="rId8"/>
      <w:pgSz w:w="12240" w:h="15840" w:code="1"/>
      <w:pgMar w:top="2268" w:right="1701" w:bottom="1701" w:left="2268"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39" w:rsidRDefault="00715139" w:rsidP="007E1F78">
      <w:pPr>
        <w:spacing w:after="0" w:line="240" w:lineRule="auto"/>
      </w:pPr>
      <w:r>
        <w:separator/>
      </w:r>
    </w:p>
  </w:endnote>
  <w:endnote w:type="continuationSeparator" w:id="1">
    <w:p w:rsidR="00715139" w:rsidRDefault="00715139" w:rsidP="007E1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39" w:rsidRDefault="00715139" w:rsidP="007E1F78">
      <w:pPr>
        <w:spacing w:after="0" w:line="240" w:lineRule="auto"/>
      </w:pPr>
      <w:r>
        <w:separator/>
      </w:r>
    </w:p>
  </w:footnote>
  <w:footnote w:type="continuationSeparator" w:id="1">
    <w:p w:rsidR="00715139" w:rsidRDefault="00715139" w:rsidP="007E1F78">
      <w:pPr>
        <w:spacing w:after="0" w:line="240" w:lineRule="auto"/>
      </w:pPr>
      <w:r>
        <w:continuationSeparator/>
      </w:r>
    </w:p>
  </w:footnote>
  <w:footnote w:id="2">
    <w:p w:rsidR="00103414" w:rsidRPr="008338A2" w:rsidRDefault="00103414" w:rsidP="00103414">
      <w:pPr>
        <w:pStyle w:val="FootnoteText"/>
        <w:ind w:firstLine="709"/>
        <w:rPr>
          <w:rFonts w:asciiTheme="majorBidi" w:hAnsiTheme="majorBidi" w:cstheme="majorBidi"/>
        </w:rPr>
      </w:pPr>
      <w:r w:rsidRPr="008338A2">
        <w:rPr>
          <w:rStyle w:val="FootnoteReference"/>
          <w:rFonts w:asciiTheme="majorBidi" w:hAnsiTheme="majorBidi" w:cstheme="majorBidi"/>
        </w:rPr>
        <w:footnoteRef/>
      </w:r>
      <w:r w:rsidR="00D91FCB">
        <w:rPr>
          <w:rFonts w:asciiTheme="majorBidi" w:hAnsiTheme="majorBidi" w:cstheme="majorBidi"/>
        </w:rPr>
        <w:t>Shafiyyurrahman Al</w:t>
      </w:r>
      <w:r w:rsidRPr="008338A2">
        <w:rPr>
          <w:rFonts w:asciiTheme="majorBidi" w:hAnsiTheme="majorBidi" w:cstheme="majorBidi"/>
        </w:rPr>
        <w:t xml:space="preserve">Mubarakfury, </w:t>
      </w:r>
      <w:r w:rsidRPr="008338A2">
        <w:rPr>
          <w:rFonts w:asciiTheme="majorBidi" w:hAnsiTheme="majorBidi" w:cstheme="majorBidi"/>
          <w:i/>
          <w:iCs/>
        </w:rPr>
        <w:t>Sirah Nabawiyah</w:t>
      </w:r>
      <w:r w:rsidRPr="008338A2">
        <w:rPr>
          <w:rFonts w:asciiTheme="majorBidi" w:hAnsiTheme="majorBidi" w:cstheme="majorBidi"/>
        </w:rPr>
        <w:t xml:space="preserve"> (Jakarta: Pustaka Al-Kautsar, 2012</w:t>
      </w:r>
      <w:r w:rsidR="006A0206">
        <w:rPr>
          <w:rFonts w:asciiTheme="majorBidi" w:hAnsiTheme="majorBidi" w:cstheme="majorBidi"/>
        </w:rPr>
        <w:t>)</w:t>
      </w:r>
      <w:r>
        <w:rPr>
          <w:rFonts w:asciiTheme="majorBidi" w:hAnsiTheme="majorBidi" w:cstheme="majorBidi"/>
          <w:i/>
          <w:iCs/>
        </w:rPr>
        <w:t xml:space="preserve"> </w:t>
      </w:r>
      <w:r w:rsidRPr="008338A2">
        <w:rPr>
          <w:rFonts w:asciiTheme="majorBidi" w:hAnsiTheme="majorBidi" w:cstheme="majorBidi"/>
        </w:rPr>
        <w:t>h. 1</w:t>
      </w:r>
    </w:p>
  </w:footnote>
  <w:footnote w:id="3">
    <w:p w:rsidR="00103414" w:rsidRPr="00BB4ECC" w:rsidRDefault="00103414" w:rsidP="00103414">
      <w:pPr>
        <w:pStyle w:val="FootnoteText"/>
        <w:ind w:left="709"/>
      </w:pPr>
      <w:r>
        <w:rPr>
          <w:rStyle w:val="FootnoteReference"/>
        </w:rPr>
        <w:footnoteRef/>
      </w:r>
      <w:r>
        <w:t xml:space="preserve"> </w:t>
      </w:r>
      <w:r w:rsidRPr="00BB4ECC">
        <w:rPr>
          <w:rFonts w:asciiTheme="majorBidi" w:hAnsiTheme="majorBidi" w:cstheme="majorBidi"/>
          <w:i/>
          <w:iCs/>
        </w:rPr>
        <w:t>Ibid</w:t>
      </w:r>
      <w:r>
        <w:rPr>
          <w:rFonts w:asciiTheme="majorBidi" w:hAnsiTheme="majorBidi" w:cstheme="majorBidi"/>
          <w:i/>
          <w:iCs/>
        </w:rPr>
        <w:t xml:space="preserve">, </w:t>
      </w:r>
      <w:r>
        <w:rPr>
          <w:rFonts w:asciiTheme="majorBidi" w:hAnsiTheme="majorBidi" w:cstheme="majorBidi"/>
        </w:rPr>
        <w:t>h. 1</w:t>
      </w:r>
    </w:p>
  </w:footnote>
  <w:footnote w:id="4">
    <w:p w:rsidR="00193B42" w:rsidRPr="005F3CD5" w:rsidRDefault="00193B42" w:rsidP="00E61CB3">
      <w:pPr>
        <w:pStyle w:val="FootnoteText"/>
        <w:ind w:firstLine="709"/>
        <w:jc w:val="both"/>
      </w:pPr>
      <w:r>
        <w:rPr>
          <w:rStyle w:val="FootnoteReference"/>
        </w:rPr>
        <w:footnoteRef/>
      </w:r>
      <w:r>
        <w:t xml:space="preserve"> </w:t>
      </w:r>
      <w:r w:rsidRPr="00F600C2">
        <w:rPr>
          <w:rFonts w:asciiTheme="majorBidi" w:hAnsiTheme="majorBidi" w:cstheme="majorBidi"/>
        </w:rPr>
        <w:t xml:space="preserve">Bangsa </w:t>
      </w:r>
      <w:r w:rsidR="00E61CB3" w:rsidRPr="00F600C2">
        <w:rPr>
          <w:rFonts w:asciiTheme="majorBidi" w:hAnsiTheme="majorBidi" w:cstheme="majorBidi"/>
        </w:rPr>
        <w:t xml:space="preserve">Arab </w:t>
      </w:r>
      <w:r w:rsidRPr="00F600C2">
        <w:rPr>
          <w:rFonts w:asciiTheme="majorBidi" w:hAnsiTheme="majorBidi" w:cstheme="majorBidi"/>
        </w:rPr>
        <w:t xml:space="preserve">tidak mengenal adanya raja (malik) diantara mereka, hanya ada </w:t>
      </w:r>
      <w:r w:rsidR="00E61CB3">
        <w:rPr>
          <w:rFonts w:asciiTheme="majorBidi" w:hAnsiTheme="majorBidi" w:cstheme="majorBidi"/>
        </w:rPr>
        <w:t>kabilah</w:t>
      </w:r>
      <w:r w:rsidRPr="00F600C2">
        <w:rPr>
          <w:rFonts w:asciiTheme="majorBidi" w:hAnsiTheme="majorBidi" w:cstheme="majorBidi"/>
        </w:rPr>
        <w:t xml:space="preserve"> yang mendominasi </w:t>
      </w:r>
      <w:r w:rsidR="00E61CB3">
        <w:rPr>
          <w:rFonts w:asciiTheme="majorBidi" w:hAnsiTheme="majorBidi" w:cstheme="majorBidi"/>
        </w:rPr>
        <w:t>kabilah</w:t>
      </w:r>
      <w:r w:rsidRPr="00F600C2">
        <w:rPr>
          <w:rFonts w:asciiTheme="majorBidi" w:hAnsiTheme="majorBidi" w:cstheme="majorBidi"/>
        </w:rPr>
        <w:t xml:space="preserve"> lain yang lebih rendah</w:t>
      </w:r>
      <w:r w:rsidR="00E61CB3">
        <w:rPr>
          <w:rFonts w:asciiTheme="majorBidi" w:hAnsiTheme="majorBidi" w:cstheme="majorBidi"/>
        </w:rPr>
        <w:t xml:space="preserve"> seperti suku Quraisy yang mendominasi kota Makkah</w:t>
      </w:r>
      <w:r w:rsidR="00F43127" w:rsidRPr="00F600C2">
        <w:rPr>
          <w:rFonts w:asciiTheme="majorBidi" w:hAnsiTheme="majorBidi" w:cstheme="majorBidi"/>
        </w:rPr>
        <w:t>.</w:t>
      </w:r>
      <w:r w:rsidRPr="00F600C2">
        <w:rPr>
          <w:rFonts w:asciiTheme="majorBidi" w:hAnsiTheme="majorBidi" w:cstheme="majorBidi"/>
        </w:rPr>
        <w:t xml:space="preserve"> </w:t>
      </w:r>
      <w:r w:rsidR="00F43127" w:rsidRPr="00F600C2">
        <w:rPr>
          <w:rFonts w:asciiTheme="majorBidi" w:hAnsiTheme="majorBidi" w:cstheme="majorBidi"/>
        </w:rPr>
        <w:t xml:space="preserve">lihat, </w:t>
      </w:r>
      <w:r w:rsidRPr="00F600C2">
        <w:rPr>
          <w:rFonts w:asciiTheme="majorBidi" w:hAnsiTheme="majorBidi" w:cstheme="majorBidi"/>
        </w:rPr>
        <w:t xml:space="preserve">Philip K. Hitti, </w:t>
      </w:r>
      <w:r w:rsidRPr="005F3CD5">
        <w:rPr>
          <w:rFonts w:asciiTheme="majorBidi" w:hAnsiTheme="majorBidi" w:cstheme="majorBidi"/>
          <w:i/>
          <w:iCs/>
        </w:rPr>
        <w:t>History of The Arab</w:t>
      </w:r>
      <w:r w:rsidR="005F3CD5">
        <w:rPr>
          <w:rFonts w:asciiTheme="majorBidi" w:hAnsiTheme="majorBidi" w:cstheme="majorBidi"/>
          <w:i/>
          <w:iCs/>
        </w:rPr>
        <w:t xml:space="preserve"> </w:t>
      </w:r>
      <w:r w:rsidR="005F3CD5">
        <w:rPr>
          <w:rFonts w:asciiTheme="majorBidi" w:hAnsiTheme="majorBidi" w:cstheme="majorBidi"/>
        </w:rPr>
        <w:t>(Jakarta: Serambi Alam Semesta, 2013) h.23</w:t>
      </w:r>
    </w:p>
  </w:footnote>
  <w:footnote w:id="5">
    <w:p w:rsidR="00A546D9" w:rsidRDefault="00A546D9" w:rsidP="00103414">
      <w:pPr>
        <w:pStyle w:val="FootnoteText"/>
        <w:ind w:firstLine="709"/>
      </w:pPr>
      <w:r>
        <w:rPr>
          <w:rStyle w:val="FootnoteReference"/>
        </w:rPr>
        <w:footnoteRef/>
      </w:r>
      <w:r>
        <w:t xml:space="preserve"> </w:t>
      </w:r>
      <w:r w:rsidR="00103414">
        <w:rPr>
          <w:rFonts w:asciiTheme="majorBidi" w:hAnsiTheme="majorBidi" w:cstheme="majorBidi"/>
          <w:i/>
          <w:iCs/>
        </w:rPr>
        <w:t>Ibid</w:t>
      </w:r>
      <w:r>
        <w:rPr>
          <w:rFonts w:asciiTheme="majorBidi" w:hAnsiTheme="majorBidi" w:cstheme="majorBidi"/>
        </w:rPr>
        <w:t>. h. 19</w:t>
      </w:r>
    </w:p>
  </w:footnote>
  <w:footnote w:id="6">
    <w:p w:rsidR="00B972BB" w:rsidRPr="00B972BB" w:rsidRDefault="00B972BB" w:rsidP="00B972BB">
      <w:pPr>
        <w:pStyle w:val="FootnoteText"/>
        <w:ind w:left="709"/>
        <w:rPr>
          <w:rFonts w:ascii="Times New Roman" w:hAnsi="Times New Roman" w:cs="Times New Roman"/>
        </w:rPr>
      </w:pPr>
      <w:r w:rsidRPr="00B972BB">
        <w:rPr>
          <w:rStyle w:val="FootnoteReference"/>
          <w:rFonts w:ascii="Times New Roman" w:hAnsi="Times New Roman" w:cs="Times New Roman"/>
        </w:rPr>
        <w:footnoteRef/>
      </w:r>
      <w:r w:rsidRPr="00B972BB">
        <w:rPr>
          <w:rFonts w:ascii="Times New Roman" w:hAnsi="Times New Roman" w:cs="Times New Roman"/>
        </w:rPr>
        <w:t xml:space="preserve"> Philip K Hitti, </w:t>
      </w:r>
      <w:r w:rsidRPr="00B972BB">
        <w:rPr>
          <w:rFonts w:ascii="Times New Roman" w:hAnsi="Times New Roman" w:cs="Times New Roman"/>
          <w:i/>
        </w:rPr>
        <w:t>History of  The Arab</w:t>
      </w:r>
      <w:r w:rsidRPr="00B972BB">
        <w:rPr>
          <w:rFonts w:ascii="Times New Roman" w:hAnsi="Times New Roman" w:cs="Times New Roman"/>
        </w:rPr>
        <w:t>, (London, t.p, 1946), h. 4</w:t>
      </w:r>
    </w:p>
  </w:footnote>
  <w:footnote w:id="7">
    <w:p w:rsidR="003341D9" w:rsidRPr="003341D9" w:rsidRDefault="003341D9" w:rsidP="003341D9">
      <w:pPr>
        <w:pStyle w:val="FootnoteText"/>
        <w:ind w:left="709"/>
        <w:rPr>
          <w:rFonts w:asciiTheme="majorBidi" w:hAnsiTheme="majorBidi" w:cstheme="majorBidi"/>
        </w:rPr>
      </w:pPr>
      <w:r w:rsidRPr="003341D9">
        <w:rPr>
          <w:rStyle w:val="FootnoteReference"/>
          <w:rFonts w:asciiTheme="majorBidi" w:hAnsiTheme="majorBidi" w:cstheme="majorBidi"/>
        </w:rPr>
        <w:footnoteRef/>
      </w:r>
      <w:r w:rsidRPr="003341D9">
        <w:rPr>
          <w:rFonts w:asciiTheme="majorBidi" w:hAnsiTheme="majorBidi" w:cstheme="majorBidi"/>
        </w:rPr>
        <w:t xml:space="preserve">  Muh. Bin Abdul Wahab, </w:t>
      </w:r>
      <w:r w:rsidRPr="003341D9">
        <w:rPr>
          <w:rFonts w:asciiTheme="majorBidi" w:hAnsiTheme="majorBidi" w:cstheme="majorBidi"/>
          <w:i/>
          <w:iCs/>
        </w:rPr>
        <w:t>Mukhtasar Sirah Nabawiyah</w:t>
      </w:r>
      <w:r w:rsidRPr="003341D9">
        <w:rPr>
          <w:rFonts w:asciiTheme="majorBidi" w:hAnsiTheme="majorBidi" w:cstheme="majorBidi"/>
        </w:rPr>
        <w:t>, (Surakarta: Al Qawam, 2011), h. 19</w:t>
      </w:r>
    </w:p>
  </w:footnote>
  <w:footnote w:id="8">
    <w:p w:rsidR="007E1F78" w:rsidRPr="00522A94" w:rsidRDefault="007E1F78" w:rsidP="00522A94">
      <w:pPr>
        <w:pStyle w:val="FootnoteText"/>
        <w:ind w:left="90" w:firstLine="619"/>
        <w:jc w:val="both"/>
      </w:pPr>
      <w:r>
        <w:rPr>
          <w:rStyle w:val="FootnoteReference"/>
        </w:rPr>
        <w:footnoteRef/>
      </w:r>
      <w:r>
        <w:t xml:space="preserve"> </w:t>
      </w:r>
      <w:r w:rsidR="00522A94" w:rsidRPr="00522A94">
        <w:rPr>
          <w:rFonts w:asciiTheme="majorBidi" w:hAnsiTheme="majorBidi" w:cstheme="majorBidi"/>
          <w:color w:val="000000" w:themeColor="text1"/>
        </w:rPr>
        <w:t xml:space="preserve">Muhammad Husain Haikal, Terj. Ali Audah: </w:t>
      </w:r>
      <w:r w:rsidR="00522A94" w:rsidRPr="00F07ABA">
        <w:rPr>
          <w:rFonts w:asciiTheme="majorBidi" w:hAnsiTheme="majorBidi" w:cstheme="majorBidi"/>
          <w:i/>
          <w:color w:val="000000" w:themeColor="text1"/>
        </w:rPr>
        <w:t>Sejarah Hidup Muhammad</w:t>
      </w:r>
      <w:r w:rsidR="00522A94" w:rsidRPr="00522A94">
        <w:rPr>
          <w:rFonts w:asciiTheme="majorBidi" w:hAnsiTheme="majorBidi" w:cstheme="majorBidi"/>
          <w:color w:val="000000" w:themeColor="text1"/>
        </w:rPr>
        <w:t xml:space="preserve">, Cet. 27, </w:t>
      </w:r>
      <w:r w:rsidR="00522A94">
        <w:rPr>
          <w:rFonts w:asciiTheme="majorBidi" w:hAnsiTheme="majorBidi" w:cstheme="majorBidi"/>
          <w:color w:val="000000" w:themeColor="text1"/>
        </w:rPr>
        <w:t>(Bogor:</w:t>
      </w:r>
      <w:r w:rsidR="00522A94" w:rsidRPr="00522A94">
        <w:rPr>
          <w:rFonts w:asciiTheme="majorBidi" w:hAnsiTheme="majorBidi" w:cstheme="majorBidi"/>
          <w:color w:val="000000" w:themeColor="text1"/>
        </w:rPr>
        <w:t xml:space="preserve"> PT.</w:t>
      </w:r>
      <w:r w:rsidR="00522A94">
        <w:rPr>
          <w:rFonts w:asciiTheme="majorBidi" w:hAnsiTheme="majorBidi" w:cstheme="majorBidi"/>
          <w:color w:val="000000" w:themeColor="text1"/>
        </w:rPr>
        <w:t xml:space="preserve"> Pustaka Litera Antar</w:t>
      </w:r>
      <w:r w:rsidR="008246F2">
        <w:rPr>
          <w:rFonts w:asciiTheme="majorBidi" w:hAnsiTheme="majorBidi" w:cstheme="majorBidi"/>
          <w:color w:val="000000" w:themeColor="text1"/>
        </w:rPr>
        <w:t xml:space="preserve"> </w:t>
      </w:r>
      <w:r w:rsidR="00522A94">
        <w:rPr>
          <w:rFonts w:asciiTheme="majorBidi" w:hAnsiTheme="majorBidi" w:cstheme="majorBidi"/>
          <w:color w:val="000000" w:themeColor="text1"/>
        </w:rPr>
        <w:t>Nusa, 2002</w:t>
      </w:r>
      <w:r w:rsidR="00522A94">
        <w:rPr>
          <w:rFonts w:asciiTheme="majorBidi" w:hAnsiTheme="majorBidi" w:cstheme="majorBidi"/>
        </w:rPr>
        <w:t>) h.</w:t>
      </w:r>
      <w:r w:rsidRPr="00522A94">
        <w:rPr>
          <w:rFonts w:asciiTheme="majorBidi" w:hAnsiTheme="majorBidi" w:cstheme="majorBidi"/>
        </w:rPr>
        <w:t xml:space="preserve"> 18-20</w:t>
      </w:r>
    </w:p>
  </w:footnote>
  <w:footnote w:id="9">
    <w:p w:rsidR="007E1F78" w:rsidRDefault="007E1F78" w:rsidP="00A35583">
      <w:pPr>
        <w:pStyle w:val="FootnoteText"/>
        <w:ind w:firstLine="709"/>
        <w:jc w:val="both"/>
      </w:pPr>
      <w:r>
        <w:rPr>
          <w:rStyle w:val="FootnoteReference"/>
        </w:rPr>
        <w:footnoteRef/>
      </w:r>
      <w:r>
        <w:t xml:space="preserve"> </w:t>
      </w:r>
      <w:r w:rsidRPr="00FC6702">
        <w:rPr>
          <w:rFonts w:asciiTheme="majorBidi" w:hAnsiTheme="majorBidi" w:cstheme="majorBidi"/>
        </w:rPr>
        <w:t xml:space="preserve">H.M. Al-Hamid Al-Ahsaini, </w:t>
      </w:r>
      <w:r w:rsidRPr="00E71E67">
        <w:rPr>
          <w:rFonts w:asciiTheme="majorBidi" w:hAnsiTheme="majorBidi" w:cstheme="majorBidi"/>
          <w:i/>
        </w:rPr>
        <w:t>Membangun</w:t>
      </w:r>
      <w:r>
        <w:rPr>
          <w:rFonts w:asciiTheme="majorBidi" w:hAnsiTheme="majorBidi" w:cstheme="majorBidi"/>
        </w:rPr>
        <w:t xml:space="preserve"> </w:t>
      </w:r>
      <w:r w:rsidRPr="007E1F78">
        <w:rPr>
          <w:rFonts w:asciiTheme="majorBidi" w:hAnsiTheme="majorBidi" w:cstheme="majorBidi"/>
          <w:i/>
          <w:iCs/>
        </w:rPr>
        <w:t xml:space="preserve">Peradaban Sejarah Muhammad </w:t>
      </w:r>
      <w:r w:rsidR="007906C4" w:rsidRPr="007E1F78">
        <w:rPr>
          <w:rFonts w:asciiTheme="majorBidi" w:hAnsiTheme="majorBidi" w:cstheme="majorBidi"/>
          <w:i/>
          <w:iCs/>
        </w:rPr>
        <w:t>Saw</w:t>
      </w:r>
      <w:r w:rsidRPr="007E1F78">
        <w:rPr>
          <w:rFonts w:asciiTheme="majorBidi" w:hAnsiTheme="majorBidi" w:cstheme="majorBidi"/>
          <w:i/>
          <w:iCs/>
        </w:rPr>
        <w:t xml:space="preserve">. Sejak </w:t>
      </w:r>
      <w:r w:rsidR="007906C4" w:rsidRPr="007E1F78">
        <w:rPr>
          <w:rFonts w:asciiTheme="majorBidi" w:hAnsiTheme="majorBidi" w:cstheme="majorBidi"/>
          <w:i/>
          <w:iCs/>
        </w:rPr>
        <w:t xml:space="preserve">Sebelum </w:t>
      </w:r>
      <w:r w:rsidRPr="007E1F78">
        <w:rPr>
          <w:rFonts w:asciiTheme="majorBidi" w:hAnsiTheme="majorBidi" w:cstheme="majorBidi"/>
          <w:i/>
          <w:iCs/>
        </w:rPr>
        <w:t xml:space="preserve">di Utus </w:t>
      </w:r>
      <w:r w:rsidR="007906C4" w:rsidRPr="007E1F78">
        <w:rPr>
          <w:rFonts w:asciiTheme="majorBidi" w:hAnsiTheme="majorBidi" w:cstheme="majorBidi"/>
          <w:i/>
          <w:iCs/>
        </w:rPr>
        <w:t>Menjadi Nabi</w:t>
      </w:r>
      <w:r>
        <w:rPr>
          <w:rFonts w:asciiTheme="majorBidi" w:hAnsiTheme="majorBidi" w:cstheme="majorBidi"/>
        </w:rPr>
        <w:t xml:space="preserve"> Cet. I, (Jakarta: Pustaka Hidayah, 2000) h.</w:t>
      </w:r>
      <w:r w:rsidRPr="00FC6702">
        <w:rPr>
          <w:rFonts w:asciiTheme="majorBidi" w:hAnsiTheme="majorBidi" w:cstheme="majorBidi"/>
        </w:rPr>
        <w:t xml:space="preserve"> 76-78</w:t>
      </w:r>
    </w:p>
  </w:footnote>
  <w:footnote w:id="10">
    <w:p w:rsidR="00B539E7" w:rsidRDefault="00B539E7" w:rsidP="008C4C45">
      <w:pPr>
        <w:pStyle w:val="FootnoteText"/>
        <w:ind w:firstLine="709"/>
        <w:jc w:val="both"/>
      </w:pPr>
      <w:r>
        <w:rPr>
          <w:rStyle w:val="FootnoteReference"/>
        </w:rPr>
        <w:footnoteRef/>
      </w:r>
      <w:r>
        <w:t xml:space="preserve"> </w:t>
      </w:r>
      <w:r w:rsidRPr="00B539E7">
        <w:rPr>
          <w:rFonts w:asciiTheme="majorBidi" w:hAnsiTheme="majorBidi" w:cstheme="majorBidi"/>
        </w:rPr>
        <w:t xml:space="preserve">Ibnu Katsir. </w:t>
      </w:r>
      <w:r w:rsidRPr="00B539E7">
        <w:rPr>
          <w:rFonts w:asciiTheme="majorBidi" w:hAnsiTheme="majorBidi" w:cstheme="majorBidi"/>
          <w:i/>
          <w:iCs/>
        </w:rPr>
        <w:t>Tafsir Al_Quran al Ad-Adzim</w:t>
      </w:r>
      <w:r w:rsidRPr="00B539E7">
        <w:rPr>
          <w:rFonts w:asciiTheme="majorBidi" w:hAnsiTheme="majorBidi" w:cstheme="majorBidi"/>
        </w:rPr>
        <w:t xml:space="preserve">, </w:t>
      </w:r>
      <w:r>
        <w:rPr>
          <w:rFonts w:asciiTheme="majorBidi" w:hAnsiTheme="majorBidi" w:cstheme="majorBidi"/>
        </w:rPr>
        <w:t>(</w:t>
      </w:r>
      <w:r w:rsidRPr="00B539E7">
        <w:rPr>
          <w:rFonts w:asciiTheme="majorBidi" w:hAnsiTheme="majorBidi" w:cstheme="majorBidi"/>
        </w:rPr>
        <w:t>Jakarta: Maktabah al Ulum wal hikam, 1413/1993</w:t>
      </w:r>
      <w:r w:rsidR="00C37C4D">
        <w:rPr>
          <w:rFonts w:asciiTheme="majorBidi" w:hAnsiTheme="majorBidi" w:cstheme="majorBidi"/>
        </w:rPr>
        <w:t>). h</w:t>
      </w:r>
      <w:r>
        <w:rPr>
          <w:rFonts w:asciiTheme="majorBidi" w:hAnsiTheme="majorBidi" w:cstheme="majorBidi"/>
        </w:rPr>
        <w:t>. 46</w:t>
      </w:r>
    </w:p>
  </w:footnote>
  <w:footnote w:id="11">
    <w:p w:rsidR="00F07ABA" w:rsidRDefault="00F07ABA" w:rsidP="008C4C45">
      <w:pPr>
        <w:pStyle w:val="FootnoteText"/>
        <w:ind w:left="709"/>
        <w:jc w:val="both"/>
      </w:pPr>
      <w:r>
        <w:rPr>
          <w:rStyle w:val="FootnoteReference"/>
        </w:rPr>
        <w:footnoteRef/>
      </w:r>
      <w:r>
        <w:t xml:space="preserve"> </w:t>
      </w:r>
      <w:r>
        <w:rPr>
          <w:rFonts w:asciiTheme="majorBidi" w:hAnsiTheme="majorBidi" w:cstheme="majorBidi"/>
        </w:rPr>
        <w:t>Maryatin, Slide Persentase Sirah Nabawiyah</w:t>
      </w:r>
    </w:p>
  </w:footnote>
  <w:footnote w:id="12">
    <w:p w:rsidR="00B539E7" w:rsidRPr="00B539E7" w:rsidRDefault="00B539E7" w:rsidP="005E4D77">
      <w:pPr>
        <w:pStyle w:val="FootnoteText"/>
        <w:ind w:left="709"/>
        <w:jc w:val="both"/>
      </w:pPr>
      <w:r>
        <w:rPr>
          <w:rStyle w:val="FootnoteReference"/>
        </w:rPr>
        <w:footnoteRef/>
      </w:r>
      <w:r>
        <w:t xml:space="preserve"> </w:t>
      </w:r>
      <w:r w:rsidRPr="00B539E7">
        <w:rPr>
          <w:rFonts w:asciiTheme="majorBidi" w:hAnsiTheme="majorBidi" w:cstheme="majorBidi"/>
        </w:rPr>
        <w:t>Muhammad Husain Haikal, Terj. Ali Audah</w:t>
      </w:r>
      <w:r>
        <w:rPr>
          <w:rFonts w:asciiTheme="majorBidi" w:hAnsiTheme="majorBidi" w:cstheme="majorBidi"/>
        </w:rPr>
        <w:t xml:space="preserve">, </w:t>
      </w:r>
      <w:r>
        <w:rPr>
          <w:rFonts w:asciiTheme="majorBidi" w:hAnsiTheme="majorBidi" w:cstheme="majorBidi"/>
          <w:i/>
          <w:iCs/>
        </w:rPr>
        <w:t xml:space="preserve">Op.Cit. </w:t>
      </w:r>
      <w:r>
        <w:rPr>
          <w:rFonts w:asciiTheme="majorBidi" w:hAnsiTheme="majorBidi" w:cstheme="majorBidi"/>
        </w:rPr>
        <w:t>h. 9</w:t>
      </w:r>
    </w:p>
  </w:footnote>
  <w:footnote w:id="13">
    <w:p w:rsidR="007F1C92" w:rsidRPr="007F1C92" w:rsidRDefault="007F1C92" w:rsidP="005E4D77">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Karen Armstrong, </w:t>
      </w:r>
      <w:r w:rsidRPr="007F1C92">
        <w:rPr>
          <w:rFonts w:ascii="Times New Roman" w:hAnsi="Times New Roman" w:cs="Times New Roman"/>
          <w:i/>
        </w:rPr>
        <w:t>Muhammad Prophet For Our Time</w:t>
      </w:r>
      <w:r>
        <w:rPr>
          <w:rFonts w:ascii="Times New Roman" w:hAnsi="Times New Roman" w:cs="Times New Roman"/>
        </w:rPr>
        <w:t>, (Bandung: PT Mizan Pustaka, 2007), h. 58-59</w:t>
      </w:r>
    </w:p>
  </w:footnote>
  <w:footnote w:id="14">
    <w:p w:rsidR="00A72B36" w:rsidRPr="005E4D77" w:rsidRDefault="00A72B36" w:rsidP="005E4D77">
      <w:pPr>
        <w:pStyle w:val="FootnoteText"/>
        <w:ind w:firstLine="720"/>
        <w:jc w:val="both"/>
        <w:rPr>
          <w:rFonts w:ascii="Times New Roman" w:hAnsi="Times New Roman" w:cs="Times New Roman"/>
        </w:rPr>
      </w:pPr>
      <w:r w:rsidRPr="005E4D77">
        <w:rPr>
          <w:rStyle w:val="FootnoteReference"/>
          <w:rFonts w:ascii="Times New Roman" w:hAnsi="Times New Roman" w:cs="Times New Roman"/>
        </w:rPr>
        <w:footnoteRef/>
      </w:r>
      <w:r w:rsidRPr="005E4D77">
        <w:rPr>
          <w:rFonts w:ascii="Times New Roman" w:hAnsi="Times New Roman" w:cs="Times New Roman"/>
        </w:rPr>
        <w:t xml:space="preserve"> Muruwah bisa berarti keberanian, kesabaran, ketahanan dan tekad yang kuat untuk membalas setiap pelanggaran yang dilakukan terhadap kelompok</w:t>
      </w:r>
      <w:r w:rsidR="005E4D77" w:rsidRPr="005E4D77">
        <w:rPr>
          <w:rFonts w:ascii="Times New Roman" w:hAnsi="Times New Roman" w:cs="Times New Roman"/>
        </w:rPr>
        <w:t xml:space="preserve">. </w:t>
      </w:r>
      <w:r w:rsidR="005E4D77" w:rsidRPr="00334955">
        <w:rPr>
          <w:rFonts w:ascii="Times New Roman" w:hAnsi="Times New Roman" w:cs="Times New Roman"/>
          <w:i/>
        </w:rPr>
        <w:t>Ibid</w:t>
      </w:r>
      <w:r w:rsidR="005E4D77" w:rsidRPr="005E4D77">
        <w:rPr>
          <w:rFonts w:ascii="Times New Roman" w:hAnsi="Times New Roman" w:cs="Times New Roman"/>
        </w:rPr>
        <w:t>, h. 57</w:t>
      </w:r>
    </w:p>
  </w:footnote>
  <w:footnote w:id="15">
    <w:p w:rsidR="005063AF" w:rsidRPr="00F85F0D" w:rsidRDefault="005063AF" w:rsidP="0018041E">
      <w:pPr>
        <w:pStyle w:val="FootnoteText"/>
        <w:ind w:firstLine="709"/>
        <w:jc w:val="both"/>
        <w:rPr>
          <w:rFonts w:asciiTheme="majorBidi" w:hAnsiTheme="majorBidi" w:cstheme="majorBidi"/>
        </w:rPr>
      </w:pPr>
      <w:r w:rsidRPr="00F85F0D">
        <w:rPr>
          <w:rStyle w:val="FootnoteReference"/>
          <w:rFonts w:asciiTheme="majorBidi" w:hAnsiTheme="majorBidi" w:cstheme="majorBidi"/>
        </w:rPr>
        <w:footnoteRef/>
      </w:r>
      <w:r w:rsidRPr="00F85F0D">
        <w:rPr>
          <w:rFonts w:asciiTheme="majorBidi" w:hAnsiTheme="majorBidi" w:cstheme="majorBidi"/>
        </w:rPr>
        <w:t xml:space="preserve"> Hafidz Ahmad Al A’jjad Al </w:t>
      </w:r>
      <w:r w:rsidR="00087976" w:rsidRPr="00F85F0D">
        <w:rPr>
          <w:rFonts w:asciiTheme="majorBidi" w:hAnsiTheme="majorBidi" w:cstheme="majorBidi"/>
        </w:rPr>
        <w:t>Karmi</w:t>
      </w:r>
      <w:r w:rsidRPr="00F85F0D">
        <w:rPr>
          <w:rFonts w:asciiTheme="majorBidi" w:hAnsiTheme="majorBidi" w:cstheme="majorBidi"/>
        </w:rPr>
        <w:t xml:space="preserve">, </w:t>
      </w:r>
      <w:r w:rsidRPr="00F85F0D">
        <w:rPr>
          <w:rFonts w:asciiTheme="majorBidi" w:hAnsiTheme="majorBidi" w:cstheme="majorBidi"/>
          <w:i/>
          <w:iCs/>
        </w:rPr>
        <w:t>Manajemen Dakwah &amp; Politik Rasulullah Saw</w:t>
      </w:r>
      <w:r w:rsidRPr="00F85F0D">
        <w:rPr>
          <w:rFonts w:asciiTheme="majorBidi" w:hAnsiTheme="majorBidi" w:cstheme="majorBidi"/>
        </w:rPr>
        <w:t xml:space="preserve">, (Bogor: Pustaka Thariqul Izzah, </w:t>
      </w:r>
      <w:r w:rsidR="00F85F0D" w:rsidRPr="00F85F0D">
        <w:rPr>
          <w:rFonts w:asciiTheme="majorBidi" w:hAnsiTheme="majorBidi" w:cstheme="majorBidi"/>
        </w:rPr>
        <w:t>2006) h. 47</w:t>
      </w:r>
    </w:p>
  </w:footnote>
  <w:footnote w:id="16">
    <w:p w:rsidR="00F85F0D" w:rsidRPr="00F85F0D" w:rsidRDefault="00F85F0D" w:rsidP="0018041E">
      <w:pPr>
        <w:pStyle w:val="FootnoteText"/>
        <w:ind w:left="709"/>
        <w:jc w:val="both"/>
        <w:rPr>
          <w:rFonts w:asciiTheme="majorBidi" w:hAnsiTheme="majorBidi" w:cstheme="majorBidi"/>
        </w:rPr>
      </w:pPr>
      <w:r w:rsidRPr="00F85F0D">
        <w:rPr>
          <w:rStyle w:val="FootnoteReference"/>
          <w:rFonts w:asciiTheme="majorBidi" w:hAnsiTheme="majorBidi" w:cstheme="majorBidi"/>
        </w:rPr>
        <w:footnoteRef/>
      </w:r>
      <w:r w:rsidRPr="00F85F0D">
        <w:rPr>
          <w:rFonts w:asciiTheme="majorBidi" w:hAnsiTheme="majorBidi" w:cstheme="majorBidi"/>
        </w:rPr>
        <w:t xml:space="preserve"> Shafiyyurrahman Al Mubarakfury, </w:t>
      </w:r>
      <w:r w:rsidRPr="00F85F0D">
        <w:rPr>
          <w:rFonts w:asciiTheme="majorBidi" w:hAnsiTheme="majorBidi" w:cstheme="majorBidi"/>
          <w:i/>
          <w:iCs/>
        </w:rPr>
        <w:t>Op.Cit</w:t>
      </w:r>
      <w:r w:rsidRPr="00F85F0D">
        <w:rPr>
          <w:rFonts w:asciiTheme="majorBidi" w:hAnsiTheme="majorBidi" w:cstheme="majorBidi"/>
        </w:rPr>
        <w:t>. h. 34</w:t>
      </w:r>
    </w:p>
  </w:footnote>
  <w:footnote w:id="17">
    <w:p w:rsidR="00B00203" w:rsidRPr="00B00203" w:rsidRDefault="00B00203" w:rsidP="00B00203">
      <w:pPr>
        <w:pStyle w:val="FootnoteText"/>
        <w:ind w:left="709"/>
        <w:rPr>
          <w:rFonts w:asciiTheme="majorBidi" w:hAnsiTheme="majorBidi" w:cstheme="majorBidi"/>
        </w:rPr>
      </w:pPr>
      <w:r w:rsidRPr="00B00203">
        <w:rPr>
          <w:rStyle w:val="FootnoteReference"/>
          <w:rFonts w:asciiTheme="majorBidi" w:hAnsiTheme="majorBidi" w:cstheme="majorBidi"/>
        </w:rPr>
        <w:footnoteRef/>
      </w:r>
      <w:r w:rsidRPr="00B00203">
        <w:rPr>
          <w:rFonts w:asciiTheme="majorBidi" w:hAnsiTheme="majorBidi" w:cstheme="majorBidi"/>
        </w:rPr>
        <w:t xml:space="preserve"> </w:t>
      </w:r>
      <w:r w:rsidRPr="00B00203">
        <w:rPr>
          <w:rFonts w:asciiTheme="majorBidi" w:hAnsiTheme="majorBidi" w:cstheme="majorBidi"/>
          <w:i/>
          <w:iCs/>
        </w:rPr>
        <w:t>Ibid</w:t>
      </w:r>
      <w:r w:rsidRPr="00B00203">
        <w:rPr>
          <w:rFonts w:asciiTheme="majorBidi" w:hAnsiTheme="majorBidi" w:cstheme="majorBidi"/>
        </w:rPr>
        <w:t>, h. 35-36</w:t>
      </w:r>
    </w:p>
  </w:footnote>
  <w:footnote w:id="18">
    <w:p w:rsidR="0092276E" w:rsidRPr="0092276E" w:rsidRDefault="0092276E" w:rsidP="0092276E">
      <w:pPr>
        <w:pStyle w:val="FootnoteText"/>
        <w:ind w:left="709"/>
      </w:pPr>
      <w:r>
        <w:rPr>
          <w:rStyle w:val="FootnoteReference"/>
        </w:rPr>
        <w:footnoteRef/>
      </w:r>
      <w:r>
        <w:t xml:space="preserve"> </w:t>
      </w:r>
      <w:r w:rsidR="0018041E">
        <w:rPr>
          <w:rFonts w:asciiTheme="majorBidi" w:hAnsiTheme="majorBidi" w:cstheme="majorBidi"/>
        </w:rPr>
        <w:t xml:space="preserve">Hafidz Ahmad </w:t>
      </w:r>
      <w:r w:rsidRPr="00F85F0D">
        <w:rPr>
          <w:rFonts w:asciiTheme="majorBidi" w:hAnsiTheme="majorBidi" w:cstheme="majorBidi"/>
        </w:rPr>
        <w:t>A’jjad Al karmi</w:t>
      </w:r>
      <w:r>
        <w:rPr>
          <w:rFonts w:asciiTheme="majorBidi" w:hAnsiTheme="majorBidi" w:cstheme="majorBidi"/>
        </w:rPr>
        <w:t xml:space="preserve">, </w:t>
      </w:r>
      <w:r>
        <w:rPr>
          <w:rFonts w:asciiTheme="majorBidi" w:hAnsiTheme="majorBidi" w:cstheme="majorBidi"/>
          <w:i/>
          <w:iCs/>
        </w:rPr>
        <w:t>Op.Cit</w:t>
      </w:r>
      <w:r>
        <w:rPr>
          <w:rFonts w:asciiTheme="majorBidi" w:hAnsiTheme="majorBidi" w:cstheme="majorBidi"/>
        </w:rPr>
        <w:t>. h. 45</w:t>
      </w:r>
    </w:p>
  </w:footnote>
  <w:footnote w:id="19">
    <w:p w:rsidR="00D435DB" w:rsidRPr="00522A94" w:rsidRDefault="00D435DB" w:rsidP="00D435DB">
      <w:pPr>
        <w:pStyle w:val="FootnoteText"/>
        <w:ind w:left="709"/>
      </w:pPr>
      <w:r w:rsidRPr="00522A94">
        <w:rPr>
          <w:rStyle w:val="FootnoteReference"/>
        </w:rPr>
        <w:footnoteRef/>
      </w:r>
      <w:r w:rsidRPr="00522A94">
        <w:t xml:space="preserve"> </w:t>
      </w:r>
      <w:r w:rsidR="00522A94" w:rsidRPr="00522A94">
        <w:rPr>
          <w:rFonts w:asciiTheme="majorBidi" w:hAnsiTheme="majorBidi" w:cstheme="majorBidi"/>
          <w:color w:val="000000" w:themeColor="text1"/>
        </w:rPr>
        <w:t xml:space="preserve">Dedi Supriyadi,  </w:t>
      </w:r>
      <w:r w:rsidR="00522A94" w:rsidRPr="00522A94">
        <w:rPr>
          <w:rFonts w:asciiTheme="majorBidi" w:hAnsiTheme="majorBidi" w:cstheme="majorBidi"/>
          <w:i/>
          <w:color w:val="000000" w:themeColor="text1"/>
        </w:rPr>
        <w:t>Sejarah Peradaban Islam</w:t>
      </w:r>
      <w:r w:rsidR="00522A94" w:rsidRPr="00522A94">
        <w:rPr>
          <w:rFonts w:asciiTheme="majorBidi" w:hAnsiTheme="majorBidi" w:cstheme="majorBidi"/>
          <w:color w:val="000000" w:themeColor="text1"/>
        </w:rPr>
        <w:t xml:space="preserve">, </w:t>
      </w:r>
      <w:r w:rsidR="00522A94">
        <w:rPr>
          <w:rFonts w:asciiTheme="majorBidi" w:hAnsiTheme="majorBidi" w:cstheme="majorBidi"/>
          <w:color w:val="000000" w:themeColor="text1"/>
        </w:rPr>
        <w:t>(Bandung: CV. Pustaka Setia, 2008) h.</w:t>
      </w:r>
      <w:r w:rsidRPr="00522A94">
        <w:rPr>
          <w:rFonts w:asciiTheme="majorBidi" w:hAnsiTheme="majorBidi" w:cstheme="majorBidi"/>
        </w:rPr>
        <w:t>59</w:t>
      </w:r>
    </w:p>
  </w:footnote>
  <w:footnote w:id="20">
    <w:p w:rsidR="00BB6E24" w:rsidRPr="00BB6E24" w:rsidRDefault="00BB6E24" w:rsidP="00BB6E24">
      <w:pPr>
        <w:pStyle w:val="FootnoteText"/>
        <w:ind w:left="709"/>
        <w:rPr>
          <w:rFonts w:asciiTheme="majorBidi" w:hAnsiTheme="majorBidi" w:cstheme="majorBidi"/>
        </w:rPr>
      </w:pPr>
      <w:r w:rsidRPr="00BB6E24">
        <w:rPr>
          <w:rStyle w:val="FootnoteReference"/>
          <w:rFonts w:asciiTheme="majorBidi" w:hAnsiTheme="majorBidi" w:cstheme="majorBidi"/>
        </w:rPr>
        <w:footnoteRef/>
      </w:r>
      <w:r w:rsidRPr="00BB6E24">
        <w:rPr>
          <w:rFonts w:asciiTheme="majorBidi" w:hAnsiTheme="majorBidi" w:cstheme="majorBidi"/>
        </w:rPr>
        <w:t xml:space="preserve"> Shafiyyurrahman Al Mubarakfury, </w:t>
      </w:r>
      <w:r w:rsidRPr="00BB6E24">
        <w:rPr>
          <w:rFonts w:asciiTheme="majorBidi" w:hAnsiTheme="majorBidi" w:cstheme="majorBidi"/>
          <w:i/>
          <w:iCs/>
        </w:rPr>
        <w:t>Op.</w:t>
      </w:r>
      <w:r w:rsidR="00C37C4D" w:rsidRPr="00BB6E24">
        <w:rPr>
          <w:rFonts w:asciiTheme="majorBidi" w:hAnsiTheme="majorBidi" w:cstheme="majorBidi"/>
          <w:i/>
          <w:iCs/>
        </w:rPr>
        <w:t>Cit</w:t>
      </w:r>
      <w:r w:rsidRPr="00BB6E24">
        <w:rPr>
          <w:rFonts w:asciiTheme="majorBidi" w:hAnsiTheme="majorBidi" w:cstheme="majorBidi"/>
          <w:i/>
          <w:iCs/>
        </w:rPr>
        <w:t xml:space="preserve">. </w:t>
      </w:r>
      <w:r w:rsidRPr="00BB6E24">
        <w:rPr>
          <w:rFonts w:asciiTheme="majorBidi" w:hAnsiTheme="majorBidi" w:cstheme="majorBidi"/>
        </w:rPr>
        <w:t>h. 37</w:t>
      </w:r>
    </w:p>
  </w:footnote>
  <w:footnote w:id="21">
    <w:p w:rsidR="006328C6" w:rsidRPr="00A3009F" w:rsidRDefault="006328C6" w:rsidP="00A3009F">
      <w:pPr>
        <w:spacing w:after="0" w:line="240" w:lineRule="auto"/>
        <w:ind w:firstLine="709"/>
        <w:jc w:val="both"/>
        <w:rPr>
          <w:rFonts w:asciiTheme="majorBidi" w:hAnsiTheme="majorBidi" w:cstheme="majorBidi"/>
          <w:sz w:val="20"/>
          <w:szCs w:val="20"/>
        </w:rPr>
      </w:pPr>
      <w:r w:rsidRPr="006328C6">
        <w:rPr>
          <w:rStyle w:val="FootnoteReference"/>
          <w:sz w:val="20"/>
          <w:szCs w:val="20"/>
        </w:rPr>
        <w:footnoteRef/>
      </w:r>
      <w:r w:rsidRPr="006328C6">
        <w:rPr>
          <w:sz w:val="20"/>
          <w:szCs w:val="20"/>
        </w:rPr>
        <w:t xml:space="preserve"> </w:t>
      </w:r>
      <w:r w:rsidRPr="006328C6">
        <w:rPr>
          <w:rFonts w:asciiTheme="majorBidi" w:hAnsiTheme="majorBidi" w:cstheme="majorBidi"/>
          <w:sz w:val="20"/>
          <w:szCs w:val="20"/>
        </w:rPr>
        <w:t xml:space="preserve">Muhammad Husain Haikal, Terj. Ali Audah, </w:t>
      </w:r>
      <w:r w:rsidRPr="006328C6">
        <w:rPr>
          <w:rFonts w:asciiTheme="majorBidi" w:hAnsiTheme="majorBidi" w:cstheme="majorBidi"/>
          <w:i/>
          <w:iCs/>
          <w:sz w:val="20"/>
          <w:szCs w:val="20"/>
        </w:rPr>
        <w:t>Op.Cit</w:t>
      </w:r>
      <w:r>
        <w:rPr>
          <w:rFonts w:asciiTheme="majorBidi" w:hAnsiTheme="majorBidi" w:cstheme="majorBidi"/>
          <w:sz w:val="20"/>
          <w:szCs w:val="20"/>
        </w:rPr>
        <w:t xml:space="preserve">. h. </w:t>
      </w:r>
      <w:r w:rsidRPr="006328C6">
        <w:rPr>
          <w:rFonts w:asciiTheme="majorBidi" w:hAnsiTheme="majorBidi" w:cstheme="majorBidi"/>
          <w:sz w:val="20"/>
          <w:szCs w:val="20"/>
        </w:rPr>
        <w:t>40-41</w:t>
      </w:r>
      <w:r w:rsidRPr="006328C6">
        <w:rPr>
          <w:rFonts w:asciiTheme="majorBidi" w:hAnsiTheme="majorBidi" w:cstheme="majorBidi"/>
          <w:sz w:val="20"/>
          <w:szCs w:val="20"/>
        </w:rPr>
        <w:tab/>
      </w:r>
    </w:p>
  </w:footnote>
  <w:footnote w:id="22">
    <w:p w:rsidR="00A3009F" w:rsidRPr="00A3009F" w:rsidRDefault="00A3009F" w:rsidP="00A3009F">
      <w:pPr>
        <w:pStyle w:val="FootnoteText"/>
        <w:ind w:left="709"/>
        <w:jc w:val="both"/>
        <w:rPr>
          <w:rFonts w:asciiTheme="majorBidi" w:hAnsiTheme="majorBidi" w:cstheme="majorBidi"/>
        </w:rPr>
      </w:pPr>
      <w:r w:rsidRPr="00A3009F">
        <w:rPr>
          <w:rStyle w:val="FootnoteReference"/>
          <w:rFonts w:asciiTheme="majorBidi" w:hAnsiTheme="majorBidi" w:cstheme="majorBidi"/>
        </w:rPr>
        <w:footnoteRef/>
      </w:r>
      <w:r w:rsidRPr="00A3009F">
        <w:rPr>
          <w:rFonts w:asciiTheme="majorBidi" w:hAnsiTheme="majorBidi" w:cstheme="majorBidi"/>
        </w:rPr>
        <w:t xml:space="preserve"> Said Ramadhan Al-Buthi, </w:t>
      </w:r>
      <w:r w:rsidRPr="00A3009F">
        <w:rPr>
          <w:rFonts w:asciiTheme="majorBidi" w:hAnsiTheme="majorBidi" w:cstheme="majorBidi"/>
          <w:i/>
          <w:iCs/>
        </w:rPr>
        <w:t>Sirah Nabawiyah</w:t>
      </w:r>
      <w:r w:rsidRPr="00A3009F">
        <w:rPr>
          <w:rFonts w:asciiTheme="majorBidi" w:hAnsiTheme="majorBidi" w:cstheme="majorBidi"/>
        </w:rPr>
        <w:t>, h. 16</w:t>
      </w:r>
    </w:p>
  </w:footnote>
  <w:footnote w:id="23">
    <w:p w:rsidR="0047296D" w:rsidRPr="0047296D" w:rsidRDefault="0047296D" w:rsidP="0047296D">
      <w:pPr>
        <w:pStyle w:val="FootnoteText"/>
        <w:ind w:left="709"/>
        <w:rPr>
          <w:rFonts w:asciiTheme="majorBidi" w:hAnsiTheme="majorBidi" w:cstheme="majorBidi"/>
        </w:rPr>
      </w:pPr>
      <w:r w:rsidRPr="0047296D">
        <w:rPr>
          <w:rStyle w:val="FootnoteReference"/>
          <w:rFonts w:asciiTheme="majorBidi" w:hAnsiTheme="majorBidi" w:cstheme="majorBidi"/>
        </w:rPr>
        <w:footnoteRef/>
      </w:r>
      <w:r w:rsidRPr="0047296D">
        <w:rPr>
          <w:rFonts w:asciiTheme="majorBidi" w:hAnsiTheme="majorBidi" w:cstheme="majorBidi"/>
        </w:rPr>
        <w:t xml:space="preserve"> Shafiyyurrahman Al Mubarakfury, </w:t>
      </w:r>
      <w:r w:rsidRPr="0047296D">
        <w:rPr>
          <w:rFonts w:asciiTheme="majorBidi" w:hAnsiTheme="majorBidi" w:cstheme="majorBidi"/>
          <w:i/>
          <w:iCs/>
        </w:rPr>
        <w:t>Op.Cit</w:t>
      </w:r>
      <w:r w:rsidRPr="0047296D">
        <w:rPr>
          <w:rFonts w:asciiTheme="majorBidi" w:hAnsiTheme="majorBidi" w:cstheme="majorBidi"/>
        </w:rPr>
        <w:t>. h. 52</w:t>
      </w:r>
    </w:p>
  </w:footnote>
  <w:footnote w:id="24">
    <w:p w:rsidR="0047296D" w:rsidRPr="0047296D" w:rsidRDefault="0047296D" w:rsidP="0047296D">
      <w:pPr>
        <w:pStyle w:val="FootnoteText"/>
        <w:ind w:left="709"/>
        <w:rPr>
          <w:rFonts w:asciiTheme="majorBidi" w:hAnsiTheme="majorBidi" w:cstheme="majorBidi"/>
        </w:rPr>
      </w:pPr>
      <w:r w:rsidRPr="0047296D">
        <w:rPr>
          <w:rStyle w:val="FootnoteReference"/>
          <w:rFonts w:asciiTheme="majorBidi" w:hAnsiTheme="majorBidi" w:cstheme="majorBidi"/>
        </w:rPr>
        <w:footnoteRef/>
      </w:r>
      <w:r w:rsidRPr="0047296D">
        <w:rPr>
          <w:rFonts w:asciiTheme="majorBidi" w:hAnsiTheme="majorBidi" w:cstheme="majorBidi"/>
        </w:rPr>
        <w:t xml:space="preserve"> Dedi Supriyad</w:t>
      </w:r>
      <w:r w:rsidR="0080440E">
        <w:rPr>
          <w:rFonts w:asciiTheme="majorBidi" w:hAnsiTheme="majorBidi" w:cstheme="majorBidi"/>
        </w:rPr>
        <w:t xml:space="preserve">i, </w:t>
      </w:r>
      <w:r w:rsidR="0080440E" w:rsidRPr="0080440E">
        <w:rPr>
          <w:rFonts w:asciiTheme="majorBidi" w:hAnsiTheme="majorBidi" w:cstheme="majorBidi"/>
          <w:i/>
        </w:rPr>
        <w:t>Op.Cit</w:t>
      </w:r>
      <w:r w:rsidR="0080440E">
        <w:rPr>
          <w:rFonts w:asciiTheme="majorBidi" w:hAnsiTheme="majorBidi" w:cstheme="majorBidi"/>
        </w:rPr>
        <w:t>. h.</w:t>
      </w:r>
      <w:r>
        <w:rPr>
          <w:rFonts w:asciiTheme="majorBidi" w:hAnsiTheme="majorBidi" w:cstheme="majorBidi"/>
        </w:rPr>
        <w:t xml:space="preserve"> 50-51</w:t>
      </w:r>
    </w:p>
  </w:footnote>
  <w:footnote w:id="25">
    <w:p w:rsidR="0047296D" w:rsidRDefault="0047296D" w:rsidP="0036182D">
      <w:pPr>
        <w:pStyle w:val="FootnoteText"/>
        <w:ind w:left="709"/>
        <w:jc w:val="both"/>
      </w:pPr>
      <w:r w:rsidRPr="00604BC0">
        <w:rPr>
          <w:rStyle w:val="FootnoteReference"/>
        </w:rPr>
        <w:footnoteRef/>
      </w:r>
      <w:r w:rsidRPr="0047296D">
        <w:rPr>
          <w:sz w:val="16"/>
          <w:szCs w:val="16"/>
        </w:rPr>
        <w:t xml:space="preserve"> </w:t>
      </w:r>
      <w:r w:rsidRPr="0047296D">
        <w:rPr>
          <w:rFonts w:asciiTheme="majorBidi" w:hAnsiTheme="majorBidi" w:cstheme="majorBidi"/>
        </w:rPr>
        <w:t>Muhammad Husain</w:t>
      </w:r>
      <w:r>
        <w:rPr>
          <w:rFonts w:asciiTheme="majorBidi" w:hAnsiTheme="majorBidi" w:cstheme="majorBidi"/>
        </w:rPr>
        <w:t xml:space="preserve"> Haikal, Terj. Ali Audah, </w:t>
      </w:r>
      <w:r>
        <w:rPr>
          <w:rFonts w:asciiTheme="majorBidi" w:hAnsiTheme="majorBidi" w:cstheme="majorBidi"/>
          <w:i/>
          <w:iCs/>
        </w:rPr>
        <w:t xml:space="preserve">Op.Cit. </w:t>
      </w:r>
      <w:r>
        <w:rPr>
          <w:rFonts w:asciiTheme="majorBidi" w:hAnsiTheme="majorBidi" w:cstheme="majorBidi"/>
        </w:rPr>
        <w:t xml:space="preserve">h. </w:t>
      </w:r>
      <w:r w:rsidRPr="0047296D">
        <w:rPr>
          <w:rFonts w:asciiTheme="majorBidi" w:hAnsiTheme="majorBidi" w:cstheme="majorBidi"/>
        </w:rPr>
        <w:t>5</w:t>
      </w:r>
      <w:r>
        <w:rPr>
          <w:rFonts w:asciiTheme="majorBidi" w:hAnsiTheme="majorBidi" w:cstheme="majorBidi"/>
        </w:rPr>
        <w:t>7-60</w:t>
      </w:r>
    </w:p>
  </w:footnote>
  <w:footnote w:id="26">
    <w:p w:rsidR="00604BC0" w:rsidRPr="00604BC0" w:rsidRDefault="00604BC0" w:rsidP="0036182D">
      <w:pPr>
        <w:pStyle w:val="FootnoteText"/>
        <w:ind w:left="709"/>
        <w:jc w:val="both"/>
        <w:rPr>
          <w:rFonts w:asciiTheme="majorBidi" w:hAnsiTheme="majorBidi" w:cstheme="majorBidi"/>
        </w:rPr>
      </w:pPr>
      <w:r w:rsidRPr="00604BC0">
        <w:rPr>
          <w:rStyle w:val="FootnoteReference"/>
          <w:rFonts w:asciiTheme="majorBidi" w:hAnsiTheme="majorBidi" w:cstheme="majorBidi"/>
        </w:rPr>
        <w:footnoteRef/>
      </w:r>
      <w:r w:rsidRPr="00604BC0">
        <w:rPr>
          <w:rFonts w:asciiTheme="majorBidi" w:hAnsiTheme="majorBidi" w:cstheme="majorBidi"/>
        </w:rPr>
        <w:t xml:space="preserve"> Shafiyyurrahman Al Mubarakfury, </w:t>
      </w:r>
      <w:r w:rsidRPr="00604BC0">
        <w:rPr>
          <w:rFonts w:asciiTheme="majorBidi" w:hAnsiTheme="majorBidi" w:cstheme="majorBidi"/>
          <w:i/>
          <w:iCs/>
        </w:rPr>
        <w:t xml:space="preserve">Op.Cit. </w:t>
      </w:r>
      <w:r w:rsidRPr="00604BC0">
        <w:rPr>
          <w:rFonts w:asciiTheme="majorBidi" w:hAnsiTheme="majorBidi" w:cstheme="majorBidi"/>
        </w:rPr>
        <w:t>h. 53</w:t>
      </w:r>
    </w:p>
  </w:footnote>
  <w:footnote w:id="27">
    <w:p w:rsidR="00604BC0" w:rsidRPr="00B63059" w:rsidRDefault="00604BC0" w:rsidP="00F33740">
      <w:pPr>
        <w:pStyle w:val="FootnoteText"/>
        <w:ind w:firstLine="709"/>
        <w:jc w:val="both"/>
        <w:rPr>
          <w:rFonts w:asciiTheme="majorBidi" w:hAnsiTheme="majorBidi" w:cstheme="majorBidi"/>
        </w:rPr>
      </w:pPr>
      <w:r w:rsidRPr="00B63059">
        <w:rPr>
          <w:rStyle w:val="FootnoteReference"/>
          <w:rFonts w:asciiTheme="majorBidi" w:hAnsiTheme="majorBidi" w:cstheme="majorBidi"/>
        </w:rPr>
        <w:footnoteRef/>
      </w:r>
      <w:r w:rsidRPr="00B63059">
        <w:rPr>
          <w:rFonts w:asciiTheme="majorBidi" w:hAnsiTheme="majorBidi" w:cstheme="majorBidi"/>
        </w:rPr>
        <w:t xml:space="preserve"> Ibnu Hisyam, </w:t>
      </w:r>
      <w:r w:rsidRPr="00E71E67">
        <w:rPr>
          <w:rFonts w:asciiTheme="majorBidi" w:hAnsiTheme="majorBidi" w:cstheme="majorBidi"/>
          <w:i/>
        </w:rPr>
        <w:t>Sirah Nabawiyah</w:t>
      </w:r>
      <w:r w:rsidRPr="00B63059">
        <w:rPr>
          <w:rFonts w:asciiTheme="majorBidi" w:hAnsiTheme="majorBidi" w:cstheme="majorBidi"/>
        </w:rPr>
        <w:t xml:space="preserve">, </w:t>
      </w:r>
      <w:r w:rsidR="00B11C96">
        <w:rPr>
          <w:rFonts w:asciiTheme="majorBidi" w:hAnsiTheme="majorBidi" w:cstheme="majorBidi"/>
        </w:rPr>
        <w:t xml:space="preserve">E-book (Selangor: Al-Hidayah Publication, 2009) </w:t>
      </w:r>
      <w:r w:rsidRPr="00B63059">
        <w:rPr>
          <w:rFonts w:asciiTheme="majorBidi" w:hAnsiTheme="majorBidi" w:cstheme="majorBidi"/>
        </w:rPr>
        <w:t>h. 190-191</w:t>
      </w:r>
    </w:p>
  </w:footnote>
  <w:footnote w:id="28">
    <w:p w:rsidR="00953F2C" w:rsidRPr="00953F2C" w:rsidRDefault="00953F2C" w:rsidP="00F33740">
      <w:pPr>
        <w:pStyle w:val="FootnoteText"/>
        <w:ind w:left="709"/>
        <w:jc w:val="both"/>
        <w:rPr>
          <w:rFonts w:asciiTheme="majorBidi" w:hAnsiTheme="majorBidi" w:cstheme="majorBidi"/>
        </w:rPr>
      </w:pPr>
      <w:r w:rsidRPr="00953F2C">
        <w:rPr>
          <w:rStyle w:val="FootnoteReference"/>
          <w:rFonts w:asciiTheme="majorBidi" w:hAnsiTheme="majorBidi" w:cstheme="majorBidi"/>
        </w:rPr>
        <w:footnoteRef/>
      </w:r>
      <w:r w:rsidRPr="00953F2C">
        <w:rPr>
          <w:rFonts w:asciiTheme="majorBidi" w:hAnsiTheme="majorBidi" w:cstheme="majorBidi"/>
        </w:rPr>
        <w:t xml:space="preserve"> Muh. </w:t>
      </w:r>
      <w:r w:rsidR="00C37C4D" w:rsidRPr="00953F2C">
        <w:rPr>
          <w:rFonts w:asciiTheme="majorBidi" w:hAnsiTheme="majorBidi" w:cstheme="majorBidi"/>
        </w:rPr>
        <w:t xml:space="preserve">bin </w:t>
      </w:r>
      <w:r w:rsidRPr="00953F2C">
        <w:rPr>
          <w:rFonts w:asciiTheme="majorBidi" w:hAnsiTheme="majorBidi" w:cstheme="majorBidi"/>
        </w:rPr>
        <w:t xml:space="preserve">Abdul Wahab, </w:t>
      </w:r>
      <w:r w:rsidRPr="00953F2C">
        <w:rPr>
          <w:rFonts w:asciiTheme="majorBidi" w:hAnsiTheme="majorBidi" w:cstheme="majorBidi"/>
          <w:i/>
          <w:iCs/>
        </w:rPr>
        <w:t>Op.Cit</w:t>
      </w:r>
      <w:r w:rsidRPr="00953F2C">
        <w:rPr>
          <w:rFonts w:asciiTheme="majorBidi" w:hAnsiTheme="majorBidi" w:cstheme="majorBidi"/>
        </w:rPr>
        <w:t>. h. 78-79</w:t>
      </w:r>
    </w:p>
  </w:footnote>
  <w:footnote w:id="29">
    <w:p w:rsidR="001527A1" w:rsidRPr="0080440E" w:rsidRDefault="001527A1" w:rsidP="00566134">
      <w:pPr>
        <w:spacing w:after="0"/>
        <w:ind w:firstLine="720"/>
        <w:jc w:val="both"/>
        <w:rPr>
          <w:rFonts w:ascii="Times New Roman" w:hAnsi="Times New Roman" w:cs="Times New Roman"/>
          <w:color w:val="000000" w:themeColor="text1"/>
          <w:sz w:val="20"/>
          <w:szCs w:val="20"/>
        </w:rPr>
      </w:pPr>
      <w:r w:rsidRPr="0080440E">
        <w:rPr>
          <w:rStyle w:val="FootnoteReference"/>
          <w:rFonts w:ascii="Times New Roman" w:hAnsi="Times New Roman" w:cs="Times New Roman"/>
          <w:sz w:val="20"/>
          <w:szCs w:val="20"/>
        </w:rPr>
        <w:footnoteRef/>
      </w:r>
      <w:r w:rsidRPr="0080440E">
        <w:rPr>
          <w:rFonts w:ascii="Times New Roman" w:hAnsi="Times New Roman" w:cs="Times New Roman"/>
          <w:sz w:val="20"/>
          <w:szCs w:val="20"/>
        </w:rPr>
        <w:t xml:space="preserve"> </w:t>
      </w:r>
      <w:r w:rsidR="0080440E" w:rsidRPr="0080440E">
        <w:rPr>
          <w:rFonts w:ascii="Times New Roman" w:hAnsi="Times New Roman" w:cs="Times New Roman"/>
          <w:color w:val="000000" w:themeColor="text1"/>
          <w:sz w:val="20"/>
          <w:szCs w:val="20"/>
        </w:rPr>
        <w:t xml:space="preserve">Badri Yatim,  </w:t>
      </w:r>
      <w:r w:rsidR="0080440E" w:rsidRPr="0080440E">
        <w:rPr>
          <w:rFonts w:ascii="Times New Roman" w:hAnsi="Times New Roman" w:cs="Times New Roman"/>
          <w:i/>
          <w:color w:val="000000" w:themeColor="text1"/>
          <w:sz w:val="20"/>
          <w:szCs w:val="20"/>
        </w:rPr>
        <w:t>Dari Makkah ke Madinah, dalam Ensiklopedi Tematis Dunia Islam</w:t>
      </w:r>
      <w:r w:rsidR="0080440E" w:rsidRPr="0080440E">
        <w:rPr>
          <w:rFonts w:ascii="Times New Roman" w:hAnsi="Times New Roman" w:cs="Times New Roman"/>
          <w:color w:val="000000" w:themeColor="text1"/>
          <w:sz w:val="20"/>
          <w:szCs w:val="20"/>
        </w:rPr>
        <w:t xml:space="preserve">, </w:t>
      </w:r>
      <w:r w:rsidR="0080440E" w:rsidRPr="0080440E">
        <w:rPr>
          <w:rFonts w:ascii="Times New Roman" w:hAnsi="Times New Roman" w:cs="Times New Roman"/>
          <w:i/>
          <w:color w:val="000000" w:themeColor="text1"/>
          <w:sz w:val="20"/>
          <w:szCs w:val="20"/>
        </w:rPr>
        <w:t>Jilid 2, Tema Khilafah</w:t>
      </w:r>
      <w:r w:rsidR="0080440E" w:rsidRPr="0080440E">
        <w:rPr>
          <w:rFonts w:ascii="Times New Roman" w:hAnsi="Times New Roman" w:cs="Times New Roman"/>
          <w:color w:val="000000" w:themeColor="text1"/>
          <w:sz w:val="20"/>
          <w:szCs w:val="20"/>
        </w:rPr>
        <w:t xml:space="preserve">, </w:t>
      </w:r>
      <w:r w:rsidR="0080440E">
        <w:rPr>
          <w:rFonts w:ascii="Times New Roman" w:hAnsi="Times New Roman" w:cs="Times New Roman"/>
          <w:color w:val="000000" w:themeColor="text1"/>
          <w:sz w:val="20"/>
          <w:szCs w:val="20"/>
        </w:rPr>
        <w:t xml:space="preserve">(Jakarta: </w:t>
      </w:r>
      <w:r w:rsidR="0080440E" w:rsidRPr="0080440E">
        <w:rPr>
          <w:rFonts w:ascii="Times New Roman" w:hAnsi="Times New Roman" w:cs="Times New Roman"/>
          <w:color w:val="000000" w:themeColor="text1"/>
          <w:sz w:val="20"/>
          <w:szCs w:val="20"/>
        </w:rPr>
        <w:t>PT. Ichtiar Baru Van Hoeve, 2005</w:t>
      </w:r>
      <w:r w:rsidR="0080440E">
        <w:rPr>
          <w:rFonts w:ascii="Times New Roman" w:hAnsi="Times New Roman" w:cs="Times New Roman"/>
          <w:color w:val="000000" w:themeColor="text1"/>
          <w:sz w:val="20"/>
          <w:szCs w:val="20"/>
        </w:rPr>
        <w:t>) h.</w:t>
      </w:r>
      <w:r w:rsidRPr="0080440E">
        <w:rPr>
          <w:rFonts w:ascii="Times New Roman" w:hAnsi="Times New Roman" w:cs="Times New Roman"/>
          <w:sz w:val="20"/>
          <w:szCs w:val="20"/>
        </w:rPr>
        <w:t>7</w:t>
      </w:r>
    </w:p>
  </w:footnote>
  <w:footnote w:id="30">
    <w:p w:rsidR="0093280A" w:rsidRPr="0093280A" w:rsidRDefault="0093280A" w:rsidP="00566134">
      <w:pPr>
        <w:pStyle w:val="FootnoteText"/>
        <w:ind w:left="709"/>
        <w:jc w:val="both"/>
        <w:rPr>
          <w:rFonts w:asciiTheme="majorBidi" w:hAnsiTheme="majorBidi" w:cstheme="majorBidi"/>
        </w:rPr>
      </w:pPr>
      <w:r w:rsidRPr="0093280A">
        <w:rPr>
          <w:rStyle w:val="FootnoteReference"/>
          <w:rFonts w:asciiTheme="majorBidi" w:hAnsiTheme="majorBidi" w:cstheme="majorBidi"/>
        </w:rPr>
        <w:footnoteRef/>
      </w:r>
      <w:r w:rsidRPr="0093280A">
        <w:rPr>
          <w:rFonts w:asciiTheme="majorBidi" w:hAnsiTheme="majorBidi" w:cstheme="majorBidi"/>
        </w:rPr>
        <w:t xml:space="preserve"> Muh. </w:t>
      </w:r>
      <w:r w:rsidR="0033372A" w:rsidRPr="0093280A">
        <w:rPr>
          <w:rFonts w:asciiTheme="majorBidi" w:hAnsiTheme="majorBidi" w:cstheme="majorBidi"/>
        </w:rPr>
        <w:t xml:space="preserve">bin </w:t>
      </w:r>
      <w:r w:rsidRPr="0093280A">
        <w:rPr>
          <w:rFonts w:asciiTheme="majorBidi" w:hAnsiTheme="majorBidi" w:cstheme="majorBidi"/>
        </w:rPr>
        <w:t xml:space="preserve">Abdul Wahab, </w:t>
      </w:r>
      <w:r w:rsidRPr="0093280A">
        <w:rPr>
          <w:rFonts w:asciiTheme="majorBidi" w:hAnsiTheme="majorBidi" w:cstheme="majorBidi"/>
          <w:i/>
          <w:iCs/>
        </w:rPr>
        <w:t>Op.Cit</w:t>
      </w:r>
      <w:r w:rsidRPr="0093280A">
        <w:rPr>
          <w:rFonts w:asciiTheme="majorBidi" w:hAnsiTheme="majorBidi" w:cstheme="majorBidi"/>
        </w:rPr>
        <w:t>. h. 93</w:t>
      </w:r>
    </w:p>
  </w:footnote>
  <w:footnote w:id="31">
    <w:p w:rsidR="00571B22" w:rsidRDefault="00571B22" w:rsidP="00566134">
      <w:pPr>
        <w:pStyle w:val="FootnoteText"/>
        <w:ind w:firstLine="720"/>
        <w:jc w:val="both"/>
      </w:pPr>
      <w:r>
        <w:rPr>
          <w:rStyle w:val="FootnoteReference"/>
        </w:rPr>
        <w:footnoteRef/>
      </w:r>
      <w:r>
        <w:t xml:space="preserve"> </w:t>
      </w:r>
      <w:r w:rsidRPr="004640E8">
        <w:rPr>
          <w:rFonts w:asciiTheme="majorBidi" w:hAnsiTheme="majorBidi" w:cstheme="majorBidi"/>
        </w:rPr>
        <w:t xml:space="preserve">Departemen Agama RI, </w:t>
      </w:r>
      <w:r w:rsidRPr="004640E8">
        <w:rPr>
          <w:rFonts w:asciiTheme="majorBidi" w:hAnsiTheme="majorBidi" w:cstheme="majorBidi"/>
          <w:i/>
        </w:rPr>
        <w:t>Al-Qur’an dan Terjemahannya,</w:t>
      </w:r>
      <w:r w:rsidRPr="004640E8">
        <w:rPr>
          <w:rFonts w:asciiTheme="majorBidi" w:hAnsiTheme="majorBidi" w:cstheme="majorBidi"/>
        </w:rPr>
        <w:t xml:space="preserve"> (Jakarta: PT. Pena Pundi Aksara, 2002)</w:t>
      </w:r>
      <w:r>
        <w:rPr>
          <w:rFonts w:asciiTheme="majorBidi" w:hAnsiTheme="majorBidi" w:cstheme="majorBidi"/>
        </w:rPr>
        <w:t>. h.988</w:t>
      </w:r>
    </w:p>
  </w:footnote>
  <w:footnote w:id="32">
    <w:p w:rsidR="002D42ED" w:rsidRDefault="002D42ED" w:rsidP="002D42ED">
      <w:pPr>
        <w:pStyle w:val="FootnoteText"/>
        <w:ind w:left="709"/>
      </w:pPr>
      <w:r>
        <w:rPr>
          <w:rStyle w:val="FootnoteReference"/>
        </w:rPr>
        <w:footnoteRef/>
      </w:r>
      <w:r>
        <w:t xml:space="preserve"> </w:t>
      </w:r>
      <w:r w:rsidRPr="002D42ED">
        <w:rPr>
          <w:rFonts w:asciiTheme="majorBidi" w:hAnsiTheme="majorBidi" w:cstheme="majorBidi"/>
        </w:rPr>
        <w:t xml:space="preserve">Badri Yatim, </w:t>
      </w:r>
      <w:r w:rsidRPr="002D42ED">
        <w:rPr>
          <w:rFonts w:asciiTheme="majorBidi" w:hAnsiTheme="majorBidi" w:cstheme="majorBidi"/>
          <w:i/>
          <w:iCs/>
        </w:rPr>
        <w:t>Op.</w:t>
      </w:r>
      <w:r w:rsidR="00231A0E" w:rsidRPr="002D42ED">
        <w:rPr>
          <w:rFonts w:asciiTheme="majorBidi" w:hAnsiTheme="majorBidi" w:cstheme="majorBidi"/>
          <w:i/>
          <w:iCs/>
        </w:rPr>
        <w:t>Cit</w:t>
      </w:r>
      <w:r w:rsidRPr="002D42ED">
        <w:rPr>
          <w:rFonts w:asciiTheme="majorBidi" w:hAnsiTheme="majorBidi" w:cstheme="majorBidi"/>
        </w:rPr>
        <w:t>. h 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2977"/>
      <w:docPartObj>
        <w:docPartGallery w:val="Page Numbers (Top of Page)"/>
        <w:docPartUnique/>
      </w:docPartObj>
    </w:sdtPr>
    <w:sdtContent>
      <w:p w:rsidR="008756C8" w:rsidRDefault="00F47916">
        <w:pPr>
          <w:pStyle w:val="Header"/>
          <w:jc w:val="right"/>
        </w:pPr>
        <w:fldSimple w:instr=" PAGE   \* MERGEFORMAT ">
          <w:r w:rsidR="00E61CB3">
            <w:rPr>
              <w:noProof/>
            </w:rPr>
            <w:t>41</w:t>
          </w:r>
        </w:fldSimple>
      </w:p>
    </w:sdtContent>
  </w:sdt>
  <w:p w:rsidR="008756C8" w:rsidRDefault="00875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CD2"/>
    <w:multiLevelType w:val="hybridMultilevel"/>
    <w:tmpl w:val="7194CA48"/>
    <w:lvl w:ilvl="0" w:tplc="0E54F78C">
      <w:start w:val="1"/>
      <w:numFmt w:val="lowerLetter"/>
      <w:lvlText w:val="%1."/>
      <w:lvlJc w:val="left"/>
      <w:pPr>
        <w:ind w:left="1069" w:hanging="360"/>
      </w:pPr>
      <w:rPr>
        <w:rFonts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0766D0"/>
    <w:multiLevelType w:val="hybridMultilevel"/>
    <w:tmpl w:val="192AB396"/>
    <w:lvl w:ilvl="0" w:tplc="0DBC4F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34F7DA7"/>
    <w:multiLevelType w:val="hybridMultilevel"/>
    <w:tmpl w:val="03FA0812"/>
    <w:lvl w:ilvl="0" w:tplc="037C0CC4">
      <w:start w:val="6"/>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
    <w:nsid w:val="15494816"/>
    <w:multiLevelType w:val="hybridMultilevel"/>
    <w:tmpl w:val="C2D02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E30A2"/>
    <w:multiLevelType w:val="hybridMultilevel"/>
    <w:tmpl w:val="B9CAEC20"/>
    <w:lvl w:ilvl="0" w:tplc="04090015">
      <w:start w:val="1"/>
      <w:numFmt w:val="upp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0F7570C"/>
    <w:multiLevelType w:val="hybridMultilevel"/>
    <w:tmpl w:val="3D4C1F7E"/>
    <w:lvl w:ilvl="0" w:tplc="04090019">
      <w:start w:val="1"/>
      <w:numFmt w:val="lowerLetter"/>
      <w:lvlText w:val="%1."/>
      <w:lvlJc w:val="left"/>
      <w:pPr>
        <w:ind w:left="426" w:hanging="360"/>
      </w:pPr>
      <w:rPr>
        <w:rFonts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6">
    <w:nsid w:val="28B2667F"/>
    <w:multiLevelType w:val="hybridMultilevel"/>
    <w:tmpl w:val="8F3C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F3114"/>
    <w:multiLevelType w:val="hybridMultilevel"/>
    <w:tmpl w:val="7F7A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A70DE"/>
    <w:multiLevelType w:val="hybridMultilevel"/>
    <w:tmpl w:val="37CAA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F5D27"/>
    <w:multiLevelType w:val="hybridMultilevel"/>
    <w:tmpl w:val="8828F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77FD5"/>
    <w:multiLevelType w:val="hybridMultilevel"/>
    <w:tmpl w:val="F6D4C278"/>
    <w:lvl w:ilvl="0" w:tplc="796A4C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E1C032C"/>
    <w:multiLevelType w:val="hybridMultilevel"/>
    <w:tmpl w:val="231AD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E5CE1"/>
    <w:multiLevelType w:val="hybridMultilevel"/>
    <w:tmpl w:val="FE2694FE"/>
    <w:lvl w:ilvl="0" w:tplc="43BA9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753A3"/>
    <w:multiLevelType w:val="hybridMultilevel"/>
    <w:tmpl w:val="3F68FC76"/>
    <w:lvl w:ilvl="0" w:tplc="A314D1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5A72C0E"/>
    <w:multiLevelType w:val="hybridMultilevel"/>
    <w:tmpl w:val="DF02E88C"/>
    <w:lvl w:ilvl="0" w:tplc="97BE039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5206BF"/>
    <w:multiLevelType w:val="hybridMultilevel"/>
    <w:tmpl w:val="11CAE99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9F767CF"/>
    <w:multiLevelType w:val="hybridMultilevel"/>
    <w:tmpl w:val="5A4A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94DBA"/>
    <w:multiLevelType w:val="hybridMultilevel"/>
    <w:tmpl w:val="23586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458C2"/>
    <w:multiLevelType w:val="hybridMultilevel"/>
    <w:tmpl w:val="4F88ABFC"/>
    <w:lvl w:ilvl="0" w:tplc="564ACCC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A31E7"/>
    <w:multiLevelType w:val="hybridMultilevel"/>
    <w:tmpl w:val="73E8FD4C"/>
    <w:lvl w:ilvl="0" w:tplc="DFA8B4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32E7F49"/>
    <w:multiLevelType w:val="hybridMultilevel"/>
    <w:tmpl w:val="DCD690F2"/>
    <w:lvl w:ilvl="0" w:tplc="0409000F">
      <w:start w:val="1"/>
      <w:numFmt w:val="decimal"/>
      <w:lvlText w:val="%1."/>
      <w:lvlJc w:val="left"/>
      <w:pPr>
        <w:ind w:left="426" w:hanging="360"/>
      </w:pPr>
      <w:rPr>
        <w:rFonts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1">
    <w:nsid w:val="75213770"/>
    <w:multiLevelType w:val="hybridMultilevel"/>
    <w:tmpl w:val="DD161538"/>
    <w:lvl w:ilvl="0" w:tplc="8B3858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296FB0"/>
    <w:multiLevelType w:val="hybridMultilevel"/>
    <w:tmpl w:val="2DC8B592"/>
    <w:lvl w:ilvl="0" w:tplc="83721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7F5001"/>
    <w:multiLevelType w:val="hybridMultilevel"/>
    <w:tmpl w:val="8E524574"/>
    <w:lvl w:ilvl="0" w:tplc="BE4CFB8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5AA590E"/>
    <w:multiLevelType w:val="hybridMultilevel"/>
    <w:tmpl w:val="E32810F6"/>
    <w:lvl w:ilvl="0" w:tplc="A238BB2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14"/>
  </w:num>
  <w:num w:numId="3">
    <w:abstractNumId w:val="3"/>
  </w:num>
  <w:num w:numId="4">
    <w:abstractNumId w:val="8"/>
  </w:num>
  <w:num w:numId="5">
    <w:abstractNumId w:val="18"/>
  </w:num>
  <w:num w:numId="6">
    <w:abstractNumId w:val="11"/>
  </w:num>
  <w:num w:numId="7">
    <w:abstractNumId w:val="1"/>
  </w:num>
  <w:num w:numId="8">
    <w:abstractNumId w:val="4"/>
  </w:num>
  <w:num w:numId="9">
    <w:abstractNumId w:val="2"/>
  </w:num>
  <w:num w:numId="10">
    <w:abstractNumId w:val="17"/>
  </w:num>
  <w:num w:numId="11">
    <w:abstractNumId w:val="7"/>
  </w:num>
  <w:num w:numId="12">
    <w:abstractNumId w:val="16"/>
  </w:num>
  <w:num w:numId="13">
    <w:abstractNumId w:val="22"/>
  </w:num>
  <w:num w:numId="14">
    <w:abstractNumId w:val="9"/>
  </w:num>
  <w:num w:numId="15">
    <w:abstractNumId w:val="24"/>
  </w:num>
  <w:num w:numId="16">
    <w:abstractNumId w:val="0"/>
  </w:num>
  <w:num w:numId="17">
    <w:abstractNumId w:val="19"/>
  </w:num>
  <w:num w:numId="18">
    <w:abstractNumId w:val="21"/>
  </w:num>
  <w:num w:numId="19">
    <w:abstractNumId w:val="15"/>
  </w:num>
  <w:num w:numId="20">
    <w:abstractNumId w:val="6"/>
  </w:num>
  <w:num w:numId="21">
    <w:abstractNumId w:val="13"/>
  </w:num>
  <w:num w:numId="22">
    <w:abstractNumId w:val="10"/>
  </w:num>
  <w:num w:numId="23">
    <w:abstractNumId w:val="23"/>
  </w:num>
  <w:num w:numId="24">
    <w:abstractNumId w:val="2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79CF"/>
    <w:rsid w:val="00000DD2"/>
    <w:rsid w:val="0000270E"/>
    <w:rsid w:val="0000443E"/>
    <w:rsid w:val="00005528"/>
    <w:rsid w:val="000055B9"/>
    <w:rsid w:val="0000684B"/>
    <w:rsid w:val="000068C0"/>
    <w:rsid w:val="00006F03"/>
    <w:rsid w:val="00006F5A"/>
    <w:rsid w:val="000079CE"/>
    <w:rsid w:val="00011DF1"/>
    <w:rsid w:val="0001201C"/>
    <w:rsid w:val="00012732"/>
    <w:rsid w:val="00013C84"/>
    <w:rsid w:val="00014E88"/>
    <w:rsid w:val="000156CE"/>
    <w:rsid w:val="00015875"/>
    <w:rsid w:val="00015A4D"/>
    <w:rsid w:val="00015AEA"/>
    <w:rsid w:val="000161CD"/>
    <w:rsid w:val="00017AA0"/>
    <w:rsid w:val="000200E2"/>
    <w:rsid w:val="00021C7C"/>
    <w:rsid w:val="00022036"/>
    <w:rsid w:val="000224B8"/>
    <w:rsid w:val="00022809"/>
    <w:rsid w:val="0002429B"/>
    <w:rsid w:val="00024D55"/>
    <w:rsid w:val="00025246"/>
    <w:rsid w:val="000265D0"/>
    <w:rsid w:val="000266FA"/>
    <w:rsid w:val="00026864"/>
    <w:rsid w:val="00026AAD"/>
    <w:rsid w:val="00030D4C"/>
    <w:rsid w:val="0003223D"/>
    <w:rsid w:val="000326DA"/>
    <w:rsid w:val="00033D14"/>
    <w:rsid w:val="000341B3"/>
    <w:rsid w:val="00037454"/>
    <w:rsid w:val="000419D5"/>
    <w:rsid w:val="00041E4A"/>
    <w:rsid w:val="00041FC1"/>
    <w:rsid w:val="00042145"/>
    <w:rsid w:val="00042691"/>
    <w:rsid w:val="000447D2"/>
    <w:rsid w:val="000447EB"/>
    <w:rsid w:val="00045412"/>
    <w:rsid w:val="00045E3C"/>
    <w:rsid w:val="000462E3"/>
    <w:rsid w:val="000470EA"/>
    <w:rsid w:val="0004778C"/>
    <w:rsid w:val="0004784A"/>
    <w:rsid w:val="00050599"/>
    <w:rsid w:val="00051055"/>
    <w:rsid w:val="00052879"/>
    <w:rsid w:val="00053DAE"/>
    <w:rsid w:val="00054253"/>
    <w:rsid w:val="00055989"/>
    <w:rsid w:val="00057845"/>
    <w:rsid w:val="0006038B"/>
    <w:rsid w:val="00060857"/>
    <w:rsid w:val="000612C4"/>
    <w:rsid w:val="00061DA9"/>
    <w:rsid w:val="00062CD3"/>
    <w:rsid w:val="00064B4B"/>
    <w:rsid w:val="00064FB5"/>
    <w:rsid w:val="000655BF"/>
    <w:rsid w:val="000661C7"/>
    <w:rsid w:val="00066E3B"/>
    <w:rsid w:val="00071A57"/>
    <w:rsid w:val="000722D8"/>
    <w:rsid w:val="00074B26"/>
    <w:rsid w:val="0007593B"/>
    <w:rsid w:val="00075BF9"/>
    <w:rsid w:val="0007618B"/>
    <w:rsid w:val="0008002C"/>
    <w:rsid w:val="000807CD"/>
    <w:rsid w:val="00083987"/>
    <w:rsid w:val="00083C97"/>
    <w:rsid w:val="00084AFC"/>
    <w:rsid w:val="00085DA3"/>
    <w:rsid w:val="000870DC"/>
    <w:rsid w:val="000872DF"/>
    <w:rsid w:val="00087976"/>
    <w:rsid w:val="000911E5"/>
    <w:rsid w:val="000912C2"/>
    <w:rsid w:val="000947D6"/>
    <w:rsid w:val="000971AB"/>
    <w:rsid w:val="000A18B7"/>
    <w:rsid w:val="000A2510"/>
    <w:rsid w:val="000A5798"/>
    <w:rsid w:val="000A6A14"/>
    <w:rsid w:val="000B1495"/>
    <w:rsid w:val="000B1C32"/>
    <w:rsid w:val="000B2A4F"/>
    <w:rsid w:val="000B71DE"/>
    <w:rsid w:val="000B7DB1"/>
    <w:rsid w:val="000C0F3C"/>
    <w:rsid w:val="000C1190"/>
    <w:rsid w:val="000C1AF9"/>
    <w:rsid w:val="000C3640"/>
    <w:rsid w:val="000C37CB"/>
    <w:rsid w:val="000C47C3"/>
    <w:rsid w:val="000C53EA"/>
    <w:rsid w:val="000C67B5"/>
    <w:rsid w:val="000C6C7A"/>
    <w:rsid w:val="000D1A5D"/>
    <w:rsid w:val="000D2DB2"/>
    <w:rsid w:val="000D2F17"/>
    <w:rsid w:val="000D3CE3"/>
    <w:rsid w:val="000D4CC3"/>
    <w:rsid w:val="000D600F"/>
    <w:rsid w:val="000D6963"/>
    <w:rsid w:val="000D6BD9"/>
    <w:rsid w:val="000E1293"/>
    <w:rsid w:val="000E1E69"/>
    <w:rsid w:val="000E2878"/>
    <w:rsid w:val="000E41B6"/>
    <w:rsid w:val="000F0945"/>
    <w:rsid w:val="000F0984"/>
    <w:rsid w:val="000F3569"/>
    <w:rsid w:val="000F3D36"/>
    <w:rsid w:val="000F7A25"/>
    <w:rsid w:val="00103414"/>
    <w:rsid w:val="0010372F"/>
    <w:rsid w:val="00104D5A"/>
    <w:rsid w:val="0010575F"/>
    <w:rsid w:val="00106682"/>
    <w:rsid w:val="0011022C"/>
    <w:rsid w:val="00111DFB"/>
    <w:rsid w:val="001123CD"/>
    <w:rsid w:val="00113460"/>
    <w:rsid w:val="00113516"/>
    <w:rsid w:val="00114CCC"/>
    <w:rsid w:val="00115EDC"/>
    <w:rsid w:val="00117CCB"/>
    <w:rsid w:val="00122530"/>
    <w:rsid w:val="00123777"/>
    <w:rsid w:val="00124D5B"/>
    <w:rsid w:val="00125609"/>
    <w:rsid w:val="001273F7"/>
    <w:rsid w:val="00131B1C"/>
    <w:rsid w:val="0013218E"/>
    <w:rsid w:val="0013290B"/>
    <w:rsid w:val="00143410"/>
    <w:rsid w:val="001438BF"/>
    <w:rsid w:val="00143BF7"/>
    <w:rsid w:val="0014493F"/>
    <w:rsid w:val="00147115"/>
    <w:rsid w:val="001519DA"/>
    <w:rsid w:val="001527A1"/>
    <w:rsid w:val="001536F1"/>
    <w:rsid w:val="00154BD0"/>
    <w:rsid w:val="00155D3B"/>
    <w:rsid w:val="00156078"/>
    <w:rsid w:val="001605E2"/>
    <w:rsid w:val="00160AEC"/>
    <w:rsid w:val="001614F8"/>
    <w:rsid w:val="00161798"/>
    <w:rsid w:val="00162E00"/>
    <w:rsid w:val="00163FD1"/>
    <w:rsid w:val="0016731E"/>
    <w:rsid w:val="00170228"/>
    <w:rsid w:val="0017201E"/>
    <w:rsid w:val="00172553"/>
    <w:rsid w:val="00173082"/>
    <w:rsid w:val="00173871"/>
    <w:rsid w:val="00176BCB"/>
    <w:rsid w:val="00176E2B"/>
    <w:rsid w:val="0017721F"/>
    <w:rsid w:val="001778F8"/>
    <w:rsid w:val="00177C3E"/>
    <w:rsid w:val="0018041E"/>
    <w:rsid w:val="00180BC7"/>
    <w:rsid w:val="0018461C"/>
    <w:rsid w:val="00184CF3"/>
    <w:rsid w:val="00190E0D"/>
    <w:rsid w:val="00191058"/>
    <w:rsid w:val="0019107D"/>
    <w:rsid w:val="00191BC3"/>
    <w:rsid w:val="00192821"/>
    <w:rsid w:val="00193B42"/>
    <w:rsid w:val="00194174"/>
    <w:rsid w:val="00194986"/>
    <w:rsid w:val="00194D3E"/>
    <w:rsid w:val="001A010B"/>
    <w:rsid w:val="001A4465"/>
    <w:rsid w:val="001A57C8"/>
    <w:rsid w:val="001A74DB"/>
    <w:rsid w:val="001B1B27"/>
    <w:rsid w:val="001B2B60"/>
    <w:rsid w:val="001B427F"/>
    <w:rsid w:val="001B44D3"/>
    <w:rsid w:val="001B683C"/>
    <w:rsid w:val="001B695D"/>
    <w:rsid w:val="001C02FA"/>
    <w:rsid w:val="001C10B6"/>
    <w:rsid w:val="001C1917"/>
    <w:rsid w:val="001C1F95"/>
    <w:rsid w:val="001C590B"/>
    <w:rsid w:val="001C781A"/>
    <w:rsid w:val="001D0B33"/>
    <w:rsid w:val="001D1187"/>
    <w:rsid w:val="001D160D"/>
    <w:rsid w:val="001D2E37"/>
    <w:rsid w:val="001D5EAF"/>
    <w:rsid w:val="001D7F3A"/>
    <w:rsid w:val="001E0B5B"/>
    <w:rsid w:val="001E0B61"/>
    <w:rsid w:val="001E16ED"/>
    <w:rsid w:val="001E1B8E"/>
    <w:rsid w:val="001E3481"/>
    <w:rsid w:val="001E401A"/>
    <w:rsid w:val="001E5778"/>
    <w:rsid w:val="001E7478"/>
    <w:rsid w:val="001E7FF3"/>
    <w:rsid w:val="001F160B"/>
    <w:rsid w:val="001F248D"/>
    <w:rsid w:val="001F317E"/>
    <w:rsid w:val="001F3F91"/>
    <w:rsid w:val="001F6325"/>
    <w:rsid w:val="002025C8"/>
    <w:rsid w:val="00202798"/>
    <w:rsid w:val="00203BAF"/>
    <w:rsid w:val="00203FCF"/>
    <w:rsid w:val="0020483D"/>
    <w:rsid w:val="00205F2D"/>
    <w:rsid w:val="00206D81"/>
    <w:rsid w:val="00206DCA"/>
    <w:rsid w:val="00207702"/>
    <w:rsid w:val="00210209"/>
    <w:rsid w:val="00212023"/>
    <w:rsid w:val="00212222"/>
    <w:rsid w:val="00212710"/>
    <w:rsid w:val="0021277E"/>
    <w:rsid w:val="00212DE7"/>
    <w:rsid w:val="00214883"/>
    <w:rsid w:val="002149E9"/>
    <w:rsid w:val="00214D7C"/>
    <w:rsid w:val="002159FC"/>
    <w:rsid w:val="00215C14"/>
    <w:rsid w:val="0021658C"/>
    <w:rsid w:val="0022034B"/>
    <w:rsid w:val="00220C70"/>
    <w:rsid w:val="002221EB"/>
    <w:rsid w:val="0022671A"/>
    <w:rsid w:val="0022681A"/>
    <w:rsid w:val="002268B1"/>
    <w:rsid w:val="002269A4"/>
    <w:rsid w:val="00227D63"/>
    <w:rsid w:val="00231A0E"/>
    <w:rsid w:val="00231E2F"/>
    <w:rsid w:val="002338C9"/>
    <w:rsid w:val="002361E4"/>
    <w:rsid w:val="0023663B"/>
    <w:rsid w:val="002404DA"/>
    <w:rsid w:val="00240D5B"/>
    <w:rsid w:val="00240D5D"/>
    <w:rsid w:val="00241117"/>
    <w:rsid w:val="002414D2"/>
    <w:rsid w:val="002414D5"/>
    <w:rsid w:val="00245023"/>
    <w:rsid w:val="002453DA"/>
    <w:rsid w:val="0024572E"/>
    <w:rsid w:val="0024612F"/>
    <w:rsid w:val="00246FC9"/>
    <w:rsid w:val="0025009A"/>
    <w:rsid w:val="00252841"/>
    <w:rsid w:val="002545BB"/>
    <w:rsid w:val="00256A59"/>
    <w:rsid w:val="00256EBE"/>
    <w:rsid w:val="00261011"/>
    <w:rsid w:val="00261B2C"/>
    <w:rsid w:val="00262E4A"/>
    <w:rsid w:val="00266729"/>
    <w:rsid w:val="00266AE8"/>
    <w:rsid w:val="00267139"/>
    <w:rsid w:val="00270575"/>
    <w:rsid w:val="0027081B"/>
    <w:rsid w:val="00272570"/>
    <w:rsid w:val="00273F48"/>
    <w:rsid w:val="00274057"/>
    <w:rsid w:val="00276218"/>
    <w:rsid w:val="00276F91"/>
    <w:rsid w:val="0027710B"/>
    <w:rsid w:val="00277514"/>
    <w:rsid w:val="002818A7"/>
    <w:rsid w:val="00281CA8"/>
    <w:rsid w:val="00281DD8"/>
    <w:rsid w:val="00282DCF"/>
    <w:rsid w:val="00283239"/>
    <w:rsid w:val="00283F00"/>
    <w:rsid w:val="00284A69"/>
    <w:rsid w:val="00284E15"/>
    <w:rsid w:val="0028622B"/>
    <w:rsid w:val="00287770"/>
    <w:rsid w:val="00287E4B"/>
    <w:rsid w:val="002910EE"/>
    <w:rsid w:val="0029289F"/>
    <w:rsid w:val="00294054"/>
    <w:rsid w:val="00294263"/>
    <w:rsid w:val="002942D8"/>
    <w:rsid w:val="0029626C"/>
    <w:rsid w:val="00296665"/>
    <w:rsid w:val="002A0832"/>
    <w:rsid w:val="002A0A4E"/>
    <w:rsid w:val="002A108F"/>
    <w:rsid w:val="002A16E0"/>
    <w:rsid w:val="002A639C"/>
    <w:rsid w:val="002A71C0"/>
    <w:rsid w:val="002B011E"/>
    <w:rsid w:val="002B1D82"/>
    <w:rsid w:val="002B243C"/>
    <w:rsid w:val="002B33F6"/>
    <w:rsid w:val="002B3C9C"/>
    <w:rsid w:val="002B4B92"/>
    <w:rsid w:val="002B78CC"/>
    <w:rsid w:val="002C0013"/>
    <w:rsid w:val="002C0025"/>
    <w:rsid w:val="002C160B"/>
    <w:rsid w:val="002C1F20"/>
    <w:rsid w:val="002C289F"/>
    <w:rsid w:val="002C6935"/>
    <w:rsid w:val="002C77A1"/>
    <w:rsid w:val="002D03BC"/>
    <w:rsid w:val="002D04BC"/>
    <w:rsid w:val="002D09EB"/>
    <w:rsid w:val="002D294B"/>
    <w:rsid w:val="002D3347"/>
    <w:rsid w:val="002D3C7C"/>
    <w:rsid w:val="002D42ED"/>
    <w:rsid w:val="002D4FBE"/>
    <w:rsid w:val="002D5EE0"/>
    <w:rsid w:val="002D78DF"/>
    <w:rsid w:val="002E0672"/>
    <w:rsid w:val="002E2D47"/>
    <w:rsid w:val="002E4A9E"/>
    <w:rsid w:val="002E4F6C"/>
    <w:rsid w:val="002E6C35"/>
    <w:rsid w:val="002E7663"/>
    <w:rsid w:val="002F0E8B"/>
    <w:rsid w:val="002F1489"/>
    <w:rsid w:val="002F1495"/>
    <w:rsid w:val="002F1A15"/>
    <w:rsid w:val="002F1CE5"/>
    <w:rsid w:val="002F1EA0"/>
    <w:rsid w:val="002F265E"/>
    <w:rsid w:val="002F4745"/>
    <w:rsid w:val="002F4B6D"/>
    <w:rsid w:val="002F58E9"/>
    <w:rsid w:val="002F61E0"/>
    <w:rsid w:val="002F6B5A"/>
    <w:rsid w:val="002F7D11"/>
    <w:rsid w:val="00300671"/>
    <w:rsid w:val="00301888"/>
    <w:rsid w:val="00302756"/>
    <w:rsid w:val="00304323"/>
    <w:rsid w:val="0030435E"/>
    <w:rsid w:val="00304771"/>
    <w:rsid w:val="00307B6D"/>
    <w:rsid w:val="003104C9"/>
    <w:rsid w:val="0031081B"/>
    <w:rsid w:val="00310962"/>
    <w:rsid w:val="00311FE9"/>
    <w:rsid w:val="003120AD"/>
    <w:rsid w:val="003147D3"/>
    <w:rsid w:val="00314BCF"/>
    <w:rsid w:val="00314BE4"/>
    <w:rsid w:val="0031513D"/>
    <w:rsid w:val="0031519F"/>
    <w:rsid w:val="003151FE"/>
    <w:rsid w:val="0031621C"/>
    <w:rsid w:val="00316D4D"/>
    <w:rsid w:val="00317F77"/>
    <w:rsid w:val="0032013D"/>
    <w:rsid w:val="00320482"/>
    <w:rsid w:val="0032164C"/>
    <w:rsid w:val="003248C0"/>
    <w:rsid w:val="00325671"/>
    <w:rsid w:val="00326D0D"/>
    <w:rsid w:val="003273DE"/>
    <w:rsid w:val="00332670"/>
    <w:rsid w:val="003327DB"/>
    <w:rsid w:val="0033343B"/>
    <w:rsid w:val="003335E9"/>
    <w:rsid w:val="0033372A"/>
    <w:rsid w:val="003341D9"/>
    <w:rsid w:val="00334897"/>
    <w:rsid w:val="00334955"/>
    <w:rsid w:val="00334BF7"/>
    <w:rsid w:val="00335EA8"/>
    <w:rsid w:val="00337CE2"/>
    <w:rsid w:val="003404D0"/>
    <w:rsid w:val="00342C64"/>
    <w:rsid w:val="00343687"/>
    <w:rsid w:val="00343EB2"/>
    <w:rsid w:val="00350398"/>
    <w:rsid w:val="00350640"/>
    <w:rsid w:val="00350C48"/>
    <w:rsid w:val="003546DA"/>
    <w:rsid w:val="00354B12"/>
    <w:rsid w:val="00356BCC"/>
    <w:rsid w:val="003611C2"/>
    <w:rsid w:val="00361427"/>
    <w:rsid w:val="0036182D"/>
    <w:rsid w:val="00361B57"/>
    <w:rsid w:val="00363F94"/>
    <w:rsid w:val="003666A2"/>
    <w:rsid w:val="00366B77"/>
    <w:rsid w:val="00367BA3"/>
    <w:rsid w:val="00370BEB"/>
    <w:rsid w:val="00370F89"/>
    <w:rsid w:val="00373876"/>
    <w:rsid w:val="003745CD"/>
    <w:rsid w:val="00380C53"/>
    <w:rsid w:val="003816CE"/>
    <w:rsid w:val="00384616"/>
    <w:rsid w:val="0038613D"/>
    <w:rsid w:val="00386648"/>
    <w:rsid w:val="003869C2"/>
    <w:rsid w:val="00386B69"/>
    <w:rsid w:val="00386BB5"/>
    <w:rsid w:val="00391354"/>
    <w:rsid w:val="00394817"/>
    <w:rsid w:val="00397C3A"/>
    <w:rsid w:val="003A02F2"/>
    <w:rsid w:val="003A0E88"/>
    <w:rsid w:val="003A105C"/>
    <w:rsid w:val="003A1C1E"/>
    <w:rsid w:val="003A2381"/>
    <w:rsid w:val="003A23A0"/>
    <w:rsid w:val="003A3420"/>
    <w:rsid w:val="003A4E4F"/>
    <w:rsid w:val="003A6BBF"/>
    <w:rsid w:val="003B07A2"/>
    <w:rsid w:val="003B34B6"/>
    <w:rsid w:val="003B36C5"/>
    <w:rsid w:val="003B50A1"/>
    <w:rsid w:val="003B56D2"/>
    <w:rsid w:val="003B60DE"/>
    <w:rsid w:val="003B74CD"/>
    <w:rsid w:val="003B7F1A"/>
    <w:rsid w:val="003C24C9"/>
    <w:rsid w:val="003C24F9"/>
    <w:rsid w:val="003C2721"/>
    <w:rsid w:val="003C2D38"/>
    <w:rsid w:val="003C38AA"/>
    <w:rsid w:val="003C45DE"/>
    <w:rsid w:val="003C4BA0"/>
    <w:rsid w:val="003C72D3"/>
    <w:rsid w:val="003C7716"/>
    <w:rsid w:val="003D0173"/>
    <w:rsid w:val="003D166B"/>
    <w:rsid w:val="003D1C15"/>
    <w:rsid w:val="003D2927"/>
    <w:rsid w:val="003E3A5F"/>
    <w:rsid w:val="003E4063"/>
    <w:rsid w:val="003E460A"/>
    <w:rsid w:val="003E5A01"/>
    <w:rsid w:val="003F17A6"/>
    <w:rsid w:val="003F2860"/>
    <w:rsid w:val="003F3BC7"/>
    <w:rsid w:val="003F4B07"/>
    <w:rsid w:val="003F59BB"/>
    <w:rsid w:val="003F5A89"/>
    <w:rsid w:val="003F7A9B"/>
    <w:rsid w:val="0040166F"/>
    <w:rsid w:val="0040244A"/>
    <w:rsid w:val="0040335F"/>
    <w:rsid w:val="00403E17"/>
    <w:rsid w:val="004040C8"/>
    <w:rsid w:val="00405CF8"/>
    <w:rsid w:val="00410C13"/>
    <w:rsid w:val="0041384F"/>
    <w:rsid w:val="00417AA8"/>
    <w:rsid w:val="0042061F"/>
    <w:rsid w:val="00420848"/>
    <w:rsid w:val="0042161E"/>
    <w:rsid w:val="004218EE"/>
    <w:rsid w:val="00422DE6"/>
    <w:rsid w:val="0042563B"/>
    <w:rsid w:val="00427B15"/>
    <w:rsid w:val="00432977"/>
    <w:rsid w:val="004366BE"/>
    <w:rsid w:val="004370B0"/>
    <w:rsid w:val="0043786B"/>
    <w:rsid w:val="00440B12"/>
    <w:rsid w:val="00440E2F"/>
    <w:rsid w:val="00440E86"/>
    <w:rsid w:val="004412B3"/>
    <w:rsid w:val="00443B56"/>
    <w:rsid w:val="004466DA"/>
    <w:rsid w:val="00447BA8"/>
    <w:rsid w:val="004542F0"/>
    <w:rsid w:val="00456143"/>
    <w:rsid w:val="00456B19"/>
    <w:rsid w:val="00457784"/>
    <w:rsid w:val="00461B53"/>
    <w:rsid w:val="00464D21"/>
    <w:rsid w:val="00465DEC"/>
    <w:rsid w:val="0046686A"/>
    <w:rsid w:val="00467ED7"/>
    <w:rsid w:val="00470088"/>
    <w:rsid w:val="0047296D"/>
    <w:rsid w:val="00472CDE"/>
    <w:rsid w:val="00472DBD"/>
    <w:rsid w:val="00473930"/>
    <w:rsid w:val="00477D7D"/>
    <w:rsid w:val="00481FD5"/>
    <w:rsid w:val="004822FC"/>
    <w:rsid w:val="004829F0"/>
    <w:rsid w:val="004854F0"/>
    <w:rsid w:val="00487573"/>
    <w:rsid w:val="00492053"/>
    <w:rsid w:val="00494CEE"/>
    <w:rsid w:val="00496CF0"/>
    <w:rsid w:val="00497914"/>
    <w:rsid w:val="004A119B"/>
    <w:rsid w:val="004A1C6C"/>
    <w:rsid w:val="004A60E6"/>
    <w:rsid w:val="004B03DE"/>
    <w:rsid w:val="004B09FB"/>
    <w:rsid w:val="004B147A"/>
    <w:rsid w:val="004B6DCC"/>
    <w:rsid w:val="004C018D"/>
    <w:rsid w:val="004C2484"/>
    <w:rsid w:val="004C5A07"/>
    <w:rsid w:val="004C6932"/>
    <w:rsid w:val="004C7DEB"/>
    <w:rsid w:val="004D068C"/>
    <w:rsid w:val="004D16F5"/>
    <w:rsid w:val="004D4F8F"/>
    <w:rsid w:val="004D6488"/>
    <w:rsid w:val="004D72BE"/>
    <w:rsid w:val="004E0CC9"/>
    <w:rsid w:val="004E0EEE"/>
    <w:rsid w:val="004E144A"/>
    <w:rsid w:val="004E1A20"/>
    <w:rsid w:val="004E216C"/>
    <w:rsid w:val="004E2331"/>
    <w:rsid w:val="004E3748"/>
    <w:rsid w:val="004E3A5C"/>
    <w:rsid w:val="004E6A45"/>
    <w:rsid w:val="004E72E3"/>
    <w:rsid w:val="004E7C0C"/>
    <w:rsid w:val="004F3F1C"/>
    <w:rsid w:val="004F3F27"/>
    <w:rsid w:val="004F426B"/>
    <w:rsid w:val="004F49F0"/>
    <w:rsid w:val="004F58E1"/>
    <w:rsid w:val="004F7691"/>
    <w:rsid w:val="00501116"/>
    <w:rsid w:val="0050320F"/>
    <w:rsid w:val="005036B3"/>
    <w:rsid w:val="00504D11"/>
    <w:rsid w:val="005053A4"/>
    <w:rsid w:val="005063AF"/>
    <w:rsid w:val="00506B34"/>
    <w:rsid w:val="00512A9C"/>
    <w:rsid w:val="00512D8B"/>
    <w:rsid w:val="00513B66"/>
    <w:rsid w:val="00516848"/>
    <w:rsid w:val="00516CFF"/>
    <w:rsid w:val="005229F5"/>
    <w:rsid w:val="00522A94"/>
    <w:rsid w:val="0052642B"/>
    <w:rsid w:val="00527822"/>
    <w:rsid w:val="00527951"/>
    <w:rsid w:val="00530313"/>
    <w:rsid w:val="005303EE"/>
    <w:rsid w:val="00530733"/>
    <w:rsid w:val="00530E18"/>
    <w:rsid w:val="005314FF"/>
    <w:rsid w:val="00531CD0"/>
    <w:rsid w:val="00532B72"/>
    <w:rsid w:val="00533E20"/>
    <w:rsid w:val="0053529F"/>
    <w:rsid w:val="00537066"/>
    <w:rsid w:val="00540197"/>
    <w:rsid w:val="0054309C"/>
    <w:rsid w:val="00544379"/>
    <w:rsid w:val="0054439A"/>
    <w:rsid w:val="005510EC"/>
    <w:rsid w:val="005516C4"/>
    <w:rsid w:val="00551FAB"/>
    <w:rsid w:val="0055364D"/>
    <w:rsid w:val="00553CF1"/>
    <w:rsid w:val="00553FFB"/>
    <w:rsid w:val="005563CF"/>
    <w:rsid w:val="00557964"/>
    <w:rsid w:val="00557DCF"/>
    <w:rsid w:val="00561E03"/>
    <w:rsid w:val="005639D5"/>
    <w:rsid w:val="00564FCB"/>
    <w:rsid w:val="00566134"/>
    <w:rsid w:val="00567E14"/>
    <w:rsid w:val="0057108C"/>
    <w:rsid w:val="00571B22"/>
    <w:rsid w:val="005727DF"/>
    <w:rsid w:val="00574DDC"/>
    <w:rsid w:val="00575761"/>
    <w:rsid w:val="00575BB2"/>
    <w:rsid w:val="00576CBD"/>
    <w:rsid w:val="00580093"/>
    <w:rsid w:val="00580296"/>
    <w:rsid w:val="005809CC"/>
    <w:rsid w:val="00583C03"/>
    <w:rsid w:val="005847C8"/>
    <w:rsid w:val="005863B5"/>
    <w:rsid w:val="00587979"/>
    <w:rsid w:val="00587E4D"/>
    <w:rsid w:val="005915DC"/>
    <w:rsid w:val="005916CB"/>
    <w:rsid w:val="00591B5A"/>
    <w:rsid w:val="00593075"/>
    <w:rsid w:val="00593F47"/>
    <w:rsid w:val="005974C3"/>
    <w:rsid w:val="0059755A"/>
    <w:rsid w:val="005A2C4E"/>
    <w:rsid w:val="005A6400"/>
    <w:rsid w:val="005A663B"/>
    <w:rsid w:val="005A66FA"/>
    <w:rsid w:val="005A6ACD"/>
    <w:rsid w:val="005A76CE"/>
    <w:rsid w:val="005B074C"/>
    <w:rsid w:val="005B0EE2"/>
    <w:rsid w:val="005B2F0C"/>
    <w:rsid w:val="005B4C96"/>
    <w:rsid w:val="005B5584"/>
    <w:rsid w:val="005B5A6D"/>
    <w:rsid w:val="005B6F17"/>
    <w:rsid w:val="005B7138"/>
    <w:rsid w:val="005B7FFD"/>
    <w:rsid w:val="005C549E"/>
    <w:rsid w:val="005C6543"/>
    <w:rsid w:val="005C767B"/>
    <w:rsid w:val="005C7C55"/>
    <w:rsid w:val="005D0322"/>
    <w:rsid w:val="005D1D44"/>
    <w:rsid w:val="005D28CA"/>
    <w:rsid w:val="005D2CB3"/>
    <w:rsid w:val="005D5AD8"/>
    <w:rsid w:val="005D5BB9"/>
    <w:rsid w:val="005E2164"/>
    <w:rsid w:val="005E2274"/>
    <w:rsid w:val="005E34A0"/>
    <w:rsid w:val="005E4D77"/>
    <w:rsid w:val="005E5365"/>
    <w:rsid w:val="005E548C"/>
    <w:rsid w:val="005E5BB5"/>
    <w:rsid w:val="005E7792"/>
    <w:rsid w:val="005E7C9B"/>
    <w:rsid w:val="005F21AE"/>
    <w:rsid w:val="005F33FE"/>
    <w:rsid w:val="005F3CD5"/>
    <w:rsid w:val="005F6541"/>
    <w:rsid w:val="005F6939"/>
    <w:rsid w:val="005F6E9D"/>
    <w:rsid w:val="005F7477"/>
    <w:rsid w:val="005F7B1F"/>
    <w:rsid w:val="00602CDC"/>
    <w:rsid w:val="00604A17"/>
    <w:rsid w:val="00604BC0"/>
    <w:rsid w:val="00604CC5"/>
    <w:rsid w:val="006067B7"/>
    <w:rsid w:val="00611AB8"/>
    <w:rsid w:val="0061371F"/>
    <w:rsid w:val="00614E74"/>
    <w:rsid w:val="006155DF"/>
    <w:rsid w:val="006175CF"/>
    <w:rsid w:val="00620585"/>
    <w:rsid w:val="006222EE"/>
    <w:rsid w:val="006230CA"/>
    <w:rsid w:val="00625998"/>
    <w:rsid w:val="006278D7"/>
    <w:rsid w:val="00630853"/>
    <w:rsid w:val="00631988"/>
    <w:rsid w:val="006328C6"/>
    <w:rsid w:val="006333FD"/>
    <w:rsid w:val="00633DC0"/>
    <w:rsid w:val="00633EB2"/>
    <w:rsid w:val="0063563B"/>
    <w:rsid w:val="00636AAB"/>
    <w:rsid w:val="006401A7"/>
    <w:rsid w:val="00641715"/>
    <w:rsid w:val="006423D3"/>
    <w:rsid w:val="00643711"/>
    <w:rsid w:val="00643A9F"/>
    <w:rsid w:val="006449D1"/>
    <w:rsid w:val="00644C6F"/>
    <w:rsid w:val="00644DC8"/>
    <w:rsid w:val="006459DA"/>
    <w:rsid w:val="00646A4D"/>
    <w:rsid w:val="006513C7"/>
    <w:rsid w:val="00651F53"/>
    <w:rsid w:val="00652474"/>
    <w:rsid w:val="00653546"/>
    <w:rsid w:val="00653561"/>
    <w:rsid w:val="00653B4E"/>
    <w:rsid w:val="00654665"/>
    <w:rsid w:val="0065579C"/>
    <w:rsid w:val="00657762"/>
    <w:rsid w:val="00661A76"/>
    <w:rsid w:val="006628D5"/>
    <w:rsid w:val="0066374A"/>
    <w:rsid w:val="00664C0B"/>
    <w:rsid w:val="00665C25"/>
    <w:rsid w:val="006661A7"/>
    <w:rsid w:val="00667838"/>
    <w:rsid w:val="00671360"/>
    <w:rsid w:val="006719F6"/>
    <w:rsid w:val="006720DC"/>
    <w:rsid w:val="00674C81"/>
    <w:rsid w:val="00674F72"/>
    <w:rsid w:val="0067743A"/>
    <w:rsid w:val="00677A0D"/>
    <w:rsid w:val="00680BD3"/>
    <w:rsid w:val="006814B7"/>
    <w:rsid w:val="00681E2F"/>
    <w:rsid w:val="0068244F"/>
    <w:rsid w:val="006832D9"/>
    <w:rsid w:val="0068522D"/>
    <w:rsid w:val="00687184"/>
    <w:rsid w:val="006878B9"/>
    <w:rsid w:val="006879CF"/>
    <w:rsid w:val="00690595"/>
    <w:rsid w:val="00690F58"/>
    <w:rsid w:val="00691174"/>
    <w:rsid w:val="00692D4D"/>
    <w:rsid w:val="0069344D"/>
    <w:rsid w:val="00693692"/>
    <w:rsid w:val="00693A78"/>
    <w:rsid w:val="00693EA7"/>
    <w:rsid w:val="0069448C"/>
    <w:rsid w:val="0069603F"/>
    <w:rsid w:val="006965D2"/>
    <w:rsid w:val="00697240"/>
    <w:rsid w:val="006A0206"/>
    <w:rsid w:val="006A067E"/>
    <w:rsid w:val="006A306F"/>
    <w:rsid w:val="006A3118"/>
    <w:rsid w:val="006A3FA5"/>
    <w:rsid w:val="006A4750"/>
    <w:rsid w:val="006A4E11"/>
    <w:rsid w:val="006A51DD"/>
    <w:rsid w:val="006A5AB6"/>
    <w:rsid w:val="006A7A11"/>
    <w:rsid w:val="006A7F35"/>
    <w:rsid w:val="006B125A"/>
    <w:rsid w:val="006B25C6"/>
    <w:rsid w:val="006B47B3"/>
    <w:rsid w:val="006B6680"/>
    <w:rsid w:val="006C029E"/>
    <w:rsid w:val="006C5714"/>
    <w:rsid w:val="006C6D91"/>
    <w:rsid w:val="006D0568"/>
    <w:rsid w:val="006D08B1"/>
    <w:rsid w:val="006D2DD8"/>
    <w:rsid w:val="006D2E5B"/>
    <w:rsid w:val="006D3669"/>
    <w:rsid w:val="006D52E3"/>
    <w:rsid w:val="006D5620"/>
    <w:rsid w:val="006D7517"/>
    <w:rsid w:val="006D779C"/>
    <w:rsid w:val="006E12A3"/>
    <w:rsid w:val="006E44F7"/>
    <w:rsid w:val="006E6458"/>
    <w:rsid w:val="006E6892"/>
    <w:rsid w:val="006E6D67"/>
    <w:rsid w:val="006E6E84"/>
    <w:rsid w:val="006F06E3"/>
    <w:rsid w:val="006F094A"/>
    <w:rsid w:val="006F238E"/>
    <w:rsid w:val="006F282D"/>
    <w:rsid w:val="006F2E93"/>
    <w:rsid w:val="006F439A"/>
    <w:rsid w:val="006F600B"/>
    <w:rsid w:val="006F6A54"/>
    <w:rsid w:val="006F6F7E"/>
    <w:rsid w:val="006F7A7A"/>
    <w:rsid w:val="007021B0"/>
    <w:rsid w:val="007048E0"/>
    <w:rsid w:val="007051B9"/>
    <w:rsid w:val="007062AF"/>
    <w:rsid w:val="00706577"/>
    <w:rsid w:val="00706DBF"/>
    <w:rsid w:val="007108DC"/>
    <w:rsid w:val="00710960"/>
    <w:rsid w:val="00711FFD"/>
    <w:rsid w:val="00712038"/>
    <w:rsid w:val="00712947"/>
    <w:rsid w:val="00712F4B"/>
    <w:rsid w:val="007139AC"/>
    <w:rsid w:val="00714B09"/>
    <w:rsid w:val="00715139"/>
    <w:rsid w:val="00715809"/>
    <w:rsid w:val="007166E4"/>
    <w:rsid w:val="00716E66"/>
    <w:rsid w:val="007176AE"/>
    <w:rsid w:val="00717E79"/>
    <w:rsid w:val="007208B6"/>
    <w:rsid w:val="00721E63"/>
    <w:rsid w:val="00721E69"/>
    <w:rsid w:val="00722DC1"/>
    <w:rsid w:val="00722FE4"/>
    <w:rsid w:val="0072300E"/>
    <w:rsid w:val="00726129"/>
    <w:rsid w:val="0072656D"/>
    <w:rsid w:val="00726694"/>
    <w:rsid w:val="00730902"/>
    <w:rsid w:val="00732D21"/>
    <w:rsid w:val="00733500"/>
    <w:rsid w:val="0073401D"/>
    <w:rsid w:val="00734C5B"/>
    <w:rsid w:val="00734DEB"/>
    <w:rsid w:val="00734FA2"/>
    <w:rsid w:val="0073523F"/>
    <w:rsid w:val="00735629"/>
    <w:rsid w:val="0073709F"/>
    <w:rsid w:val="007374CC"/>
    <w:rsid w:val="007400E8"/>
    <w:rsid w:val="00740820"/>
    <w:rsid w:val="007408BE"/>
    <w:rsid w:val="00744BA1"/>
    <w:rsid w:val="00746CD4"/>
    <w:rsid w:val="00747108"/>
    <w:rsid w:val="00747694"/>
    <w:rsid w:val="00751308"/>
    <w:rsid w:val="00751AAF"/>
    <w:rsid w:val="00752E48"/>
    <w:rsid w:val="00753E95"/>
    <w:rsid w:val="007540CC"/>
    <w:rsid w:val="007561F3"/>
    <w:rsid w:val="0075781A"/>
    <w:rsid w:val="0076039F"/>
    <w:rsid w:val="00760EF3"/>
    <w:rsid w:val="0076122F"/>
    <w:rsid w:val="00761C50"/>
    <w:rsid w:val="0076272C"/>
    <w:rsid w:val="00764FAA"/>
    <w:rsid w:val="00765915"/>
    <w:rsid w:val="00765B05"/>
    <w:rsid w:val="00765B47"/>
    <w:rsid w:val="007664F8"/>
    <w:rsid w:val="007670A6"/>
    <w:rsid w:val="00770342"/>
    <w:rsid w:val="00770401"/>
    <w:rsid w:val="007711CD"/>
    <w:rsid w:val="0077148A"/>
    <w:rsid w:val="00771931"/>
    <w:rsid w:val="0077419F"/>
    <w:rsid w:val="00774931"/>
    <w:rsid w:val="00780129"/>
    <w:rsid w:val="007814E1"/>
    <w:rsid w:val="00785B8A"/>
    <w:rsid w:val="0079009B"/>
    <w:rsid w:val="007906C4"/>
    <w:rsid w:val="007908DE"/>
    <w:rsid w:val="00792662"/>
    <w:rsid w:val="0079347F"/>
    <w:rsid w:val="0079416C"/>
    <w:rsid w:val="00795009"/>
    <w:rsid w:val="007A258B"/>
    <w:rsid w:val="007A37DD"/>
    <w:rsid w:val="007A3D73"/>
    <w:rsid w:val="007A67A6"/>
    <w:rsid w:val="007B0A4B"/>
    <w:rsid w:val="007B0D27"/>
    <w:rsid w:val="007B0DAA"/>
    <w:rsid w:val="007B1196"/>
    <w:rsid w:val="007B20F1"/>
    <w:rsid w:val="007B29AA"/>
    <w:rsid w:val="007B3675"/>
    <w:rsid w:val="007B4291"/>
    <w:rsid w:val="007B5446"/>
    <w:rsid w:val="007B5F35"/>
    <w:rsid w:val="007B67A0"/>
    <w:rsid w:val="007C015C"/>
    <w:rsid w:val="007C0F0B"/>
    <w:rsid w:val="007C101C"/>
    <w:rsid w:val="007C1C8A"/>
    <w:rsid w:val="007C1E2C"/>
    <w:rsid w:val="007C3BD5"/>
    <w:rsid w:val="007D27EB"/>
    <w:rsid w:val="007D4F35"/>
    <w:rsid w:val="007D5496"/>
    <w:rsid w:val="007D549E"/>
    <w:rsid w:val="007D5A10"/>
    <w:rsid w:val="007D6784"/>
    <w:rsid w:val="007E0B4D"/>
    <w:rsid w:val="007E1F78"/>
    <w:rsid w:val="007E2022"/>
    <w:rsid w:val="007E2E08"/>
    <w:rsid w:val="007E4451"/>
    <w:rsid w:val="007E6782"/>
    <w:rsid w:val="007E687A"/>
    <w:rsid w:val="007E6D36"/>
    <w:rsid w:val="007F030A"/>
    <w:rsid w:val="007F1C92"/>
    <w:rsid w:val="007F5E19"/>
    <w:rsid w:val="007F626E"/>
    <w:rsid w:val="007F6775"/>
    <w:rsid w:val="007F6F5C"/>
    <w:rsid w:val="007F72AE"/>
    <w:rsid w:val="007F7D88"/>
    <w:rsid w:val="00800076"/>
    <w:rsid w:val="00803D44"/>
    <w:rsid w:val="0080440E"/>
    <w:rsid w:val="008054E3"/>
    <w:rsid w:val="0080550F"/>
    <w:rsid w:val="0080634D"/>
    <w:rsid w:val="00807E27"/>
    <w:rsid w:val="00810164"/>
    <w:rsid w:val="008101DB"/>
    <w:rsid w:val="008111C4"/>
    <w:rsid w:val="00811A88"/>
    <w:rsid w:val="00812C22"/>
    <w:rsid w:val="00812EE1"/>
    <w:rsid w:val="00812F31"/>
    <w:rsid w:val="00813A3E"/>
    <w:rsid w:val="008141A3"/>
    <w:rsid w:val="008144C1"/>
    <w:rsid w:val="00814D6C"/>
    <w:rsid w:val="008157A2"/>
    <w:rsid w:val="00815C90"/>
    <w:rsid w:val="008161E3"/>
    <w:rsid w:val="00816501"/>
    <w:rsid w:val="00821BC8"/>
    <w:rsid w:val="00822513"/>
    <w:rsid w:val="008227B5"/>
    <w:rsid w:val="008246F2"/>
    <w:rsid w:val="008249B9"/>
    <w:rsid w:val="00824B4C"/>
    <w:rsid w:val="008250F2"/>
    <w:rsid w:val="00827C03"/>
    <w:rsid w:val="00830382"/>
    <w:rsid w:val="00830DCA"/>
    <w:rsid w:val="00831073"/>
    <w:rsid w:val="0083197B"/>
    <w:rsid w:val="0083250D"/>
    <w:rsid w:val="008338A2"/>
    <w:rsid w:val="00834B6C"/>
    <w:rsid w:val="008351EE"/>
    <w:rsid w:val="00835F5E"/>
    <w:rsid w:val="0083642A"/>
    <w:rsid w:val="00836AD1"/>
    <w:rsid w:val="00836E93"/>
    <w:rsid w:val="00840228"/>
    <w:rsid w:val="0084038F"/>
    <w:rsid w:val="008416D2"/>
    <w:rsid w:val="0084270E"/>
    <w:rsid w:val="008439A3"/>
    <w:rsid w:val="008448F7"/>
    <w:rsid w:val="00846DF5"/>
    <w:rsid w:val="00850F2D"/>
    <w:rsid w:val="00852BE5"/>
    <w:rsid w:val="00853336"/>
    <w:rsid w:val="00853791"/>
    <w:rsid w:val="0085443D"/>
    <w:rsid w:val="0085511E"/>
    <w:rsid w:val="00855478"/>
    <w:rsid w:val="00856420"/>
    <w:rsid w:val="00856FF4"/>
    <w:rsid w:val="00861A00"/>
    <w:rsid w:val="0086247A"/>
    <w:rsid w:val="00862AD2"/>
    <w:rsid w:val="008630C2"/>
    <w:rsid w:val="00863554"/>
    <w:rsid w:val="008641B2"/>
    <w:rsid w:val="008658D7"/>
    <w:rsid w:val="008659B8"/>
    <w:rsid w:val="00865FCB"/>
    <w:rsid w:val="00866CE9"/>
    <w:rsid w:val="00866E2F"/>
    <w:rsid w:val="00870427"/>
    <w:rsid w:val="0087221D"/>
    <w:rsid w:val="00872935"/>
    <w:rsid w:val="008729F9"/>
    <w:rsid w:val="008756C8"/>
    <w:rsid w:val="00876187"/>
    <w:rsid w:val="00880179"/>
    <w:rsid w:val="008834D4"/>
    <w:rsid w:val="00884435"/>
    <w:rsid w:val="00885319"/>
    <w:rsid w:val="008864F5"/>
    <w:rsid w:val="0089146B"/>
    <w:rsid w:val="00893C79"/>
    <w:rsid w:val="00895CFF"/>
    <w:rsid w:val="0089659A"/>
    <w:rsid w:val="00897E22"/>
    <w:rsid w:val="008A025B"/>
    <w:rsid w:val="008A0AA0"/>
    <w:rsid w:val="008A273F"/>
    <w:rsid w:val="008A327E"/>
    <w:rsid w:val="008A39E1"/>
    <w:rsid w:val="008A3B85"/>
    <w:rsid w:val="008A3BEE"/>
    <w:rsid w:val="008A4126"/>
    <w:rsid w:val="008A60B8"/>
    <w:rsid w:val="008B1A25"/>
    <w:rsid w:val="008B4BF0"/>
    <w:rsid w:val="008B6FDE"/>
    <w:rsid w:val="008B7115"/>
    <w:rsid w:val="008B7421"/>
    <w:rsid w:val="008C25A9"/>
    <w:rsid w:val="008C2700"/>
    <w:rsid w:val="008C4C45"/>
    <w:rsid w:val="008C564B"/>
    <w:rsid w:val="008C6C16"/>
    <w:rsid w:val="008C7037"/>
    <w:rsid w:val="008C73DF"/>
    <w:rsid w:val="008D02A7"/>
    <w:rsid w:val="008D150A"/>
    <w:rsid w:val="008D1A96"/>
    <w:rsid w:val="008D1E1E"/>
    <w:rsid w:val="008D1F88"/>
    <w:rsid w:val="008D576C"/>
    <w:rsid w:val="008D65EF"/>
    <w:rsid w:val="008D661A"/>
    <w:rsid w:val="008E0FC3"/>
    <w:rsid w:val="008E165B"/>
    <w:rsid w:val="008E28B3"/>
    <w:rsid w:val="008E6062"/>
    <w:rsid w:val="008F08EB"/>
    <w:rsid w:val="008F181C"/>
    <w:rsid w:val="008F1D04"/>
    <w:rsid w:val="008F25AF"/>
    <w:rsid w:val="008F5A43"/>
    <w:rsid w:val="008F5C95"/>
    <w:rsid w:val="008F7F59"/>
    <w:rsid w:val="009002AA"/>
    <w:rsid w:val="00901261"/>
    <w:rsid w:val="00901507"/>
    <w:rsid w:val="00905043"/>
    <w:rsid w:val="009058F6"/>
    <w:rsid w:val="00906119"/>
    <w:rsid w:val="0090672A"/>
    <w:rsid w:val="0090794B"/>
    <w:rsid w:val="00910457"/>
    <w:rsid w:val="009112F4"/>
    <w:rsid w:val="00912315"/>
    <w:rsid w:val="00914F11"/>
    <w:rsid w:val="00915A6B"/>
    <w:rsid w:val="0091772D"/>
    <w:rsid w:val="009217D3"/>
    <w:rsid w:val="00921A21"/>
    <w:rsid w:val="00921DE6"/>
    <w:rsid w:val="0092231B"/>
    <w:rsid w:val="009223CD"/>
    <w:rsid w:val="0092276E"/>
    <w:rsid w:val="00922D66"/>
    <w:rsid w:val="00924313"/>
    <w:rsid w:val="00925159"/>
    <w:rsid w:val="009271DF"/>
    <w:rsid w:val="00927E04"/>
    <w:rsid w:val="009309DC"/>
    <w:rsid w:val="0093280A"/>
    <w:rsid w:val="00933F1A"/>
    <w:rsid w:val="00935239"/>
    <w:rsid w:val="00936658"/>
    <w:rsid w:val="00936D98"/>
    <w:rsid w:val="009375BD"/>
    <w:rsid w:val="0094027F"/>
    <w:rsid w:val="009405C4"/>
    <w:rsid w:val="00940D5A"/>
    <w:rsid w:val="009420D3"/>
    <w:rsid w:val="009428C3"/>
    <w:rsid w:val="009429FF"/>
    <w:rsid w:val="00943B05"/>
    <w:rsid w:val="00944FC5"/>
    <w:rsid w:val="00950227"/>
    <w:rsid w:val="0095027F"/>
    <w:rsid w:val="00950A56"/>
    <w:rsid w:val="00951B5B"/>
    <w:rsid w:val="00952EE5"/>
    <w:rsid w:val="00953F2C"/>
    <w:rsid w:val="009548CA"/>
    <w:rsid w:val="00955CA6"/>
    <w:rsid w:val="009623B8"/>
    <w:rsid w:val="00963479"/>
    <w:rsid w:val="009651AD"/>
    <w:rsid w:val="00965CB6"/>
    <w:rsid w:val="00965D6A"/>
    <w:rsid w:val="0096669D"/>
    <w:rsid w:val="00967914"/>
    <w:rsid w:val="00970D9E"/>
    <w:rsid w:val="00971818"/>
    <w:rsid w:val="009741A3"/>
    <w:rsid w:val="009759A9"/>
    <w:rsid w:val="00977394"/>
    <w:rsid w:val="009809BA"/>
    <w:rsid w:val="009818C9"/>
    <w:rsid w:val="009857FC"/>
    <w:rsid w:val="00985BB3"/>
    <w:rsid w:val="00986DDA"/>
    <w:rsid w:val="00993081"/>
    <w:rsid w:val="0099596F"/>
    <w:rsid w:val="0099692D"/>
    <w:rsid w:val="0099775D"/>
    <w:rsid w:val="009977D6"/>
    <w:rsid w:val="00997E7E"/>
    <w:rsid w:val="009A06C4"/>
    <w:rsid w:val="009A0F26"/>
    <w:rsid w:val="009A1169"/>
    <w:rsid w:val="009A1958"/>
    <w:rsid w:val="009A2CC9"/>
    <w:rsid w:val="009A4C5B"/>
    <w:rsid w:val="009A5563"/>
    <w:rsid w:val="009A7265"/>
    <w:rsid w:val="009B0C5B"/>
    <w:rsid w:val="009B13BD"/>
    <w:rsid w:val="009B1988"/>
    <w:rsid w:val="009B2888"/>
    <w:rsid w:val="009B2A4E"/>
    <w:rsid w:val="009B3A75"/>
    <w:rsid w:val="009B59E2"/>
    <w:rsid w:val="009C0803"/>
    <w:rsid w:val="009C0EF2"/>
    <w:rsid w:val="009C1AC4"/>
    <w:rsid w:val="009C1DD9"/>
    <w:rsid w:val="009C32DC"/>
    <w:rsid w:val="009C57AF"/>
    <w:rsid w:val="009D018A"/>
    <w:rsid w:val="009D341C"/>
    <w:rsid w:val="009D43B8"/>
    <w:rsid w:val="009D4C94"/>
    <w:rsid w:val="009D6913"/>
    <w:rsid w:val="009D7699"/>
    <w:rsid w:val="009E04D9"/>
    <w:rsid w:val="009E170B"/>
    <w:rsid w:val="009E36F0"/>
    <w:rsid w:val="009E3D09"/>
    <w:rsid w:val="009E50DC"/>
    <w:rsid w:val="009E5AB0"/>
    <w:rsid w:val="009E662C"/>
    <w:rsid w:val="009E690D"/>
    <w:rsid w:val="009E71DA"/>
    <w:rsid w:val="009F0379"/>
    <w:rsid w:val="009F667C"/>
    <w:rsid w:val="00A008F6"/>
    <w:rsid w:val="00A00D2E"/>
    <w:rsid w:val="00A00ED6"/>
    <w:rsid w:val="00A01373"/>
    <w:rsid w:val="00A032FB"/>
    <w:rsid w:val="00A03A3D"/>
    <w:rsid w:val="00A04F77"/>
    <w:rsid w:val="00A07296"/>
    <w:rsid w:val="00A07DA5"/>
    <w:rsid w:val="00A110AA"/>
    <w:rsid w:val="00A119D3"/>
    <w:rsid w:val="00A12EA6"/>
    <w:rsid w:val="00A13E61"/>
    <w:rsid w:val="00A13ECC"/>
    <w:rsid w:val="00A174F6"/>
    <w:rsid w:val="00A204B3"/>
    <w:rsid w:val="00A2360C"/>
    <w:rsid w:val="00A23D41"/>
    <w:rsid w:val="00A25377"/>
    <w:rsid w:val="00A26546"/>
    <w:rsid w:val="00A3009F"/>
    <w:rsid w:val="00A332D4"/>
    <w:rsid w:val="00A333EB"/>
    <w:rsid w:val="00A33CCA"/>
    <w:rsid w:val="00A35583"/>
    <w:rsid w:val="00A357A1"/>
    <w:rsid w:val="00A40A28"/>
    <w:rsid w:val="00A42671"/>
    <w:rsid w:val="00A449F8"/>
    <w:rsid w:val="00A4549F"/>
    <w:rsid w:val="00A46263"/>
    <w:rsid w:val="00A46E70"/>
    <w:rsid w:val="00A46E82"/>
    <w:rsid w:val="00A47BF6"/>
    <w:rsid w:val="00A546D9"/>
    <w:rsid w:val="00A54FE0"/>
    <w:rsid w:val="00A55373"/>
    <w:rsid w:val="00A57587"/>
    <w:rsid w:val="00A6017D"/>
    <w:rsid w:val="00A61450"/>
    <w:rsid w:val="00A62783"/>
    <w:rsid w:val="00A6332B"/>
    <w:rsid w:val="00A63837"/>
    <w:rsid w:val="00A63F70"/>
    <w:rsid w:val="00A64185"/>
    <w:rsid w:val="00A64350"/>
    <w:rsid w:val="00A6628C"/>
    <w:rsid w:val="00A67299"/>
    <w:rsid w:val="00A718B0"/>
    <w:rsid w:val="00A72B36"/>
    <w:rsid w:val="00A74161"/>
    <w:rsid w:val="00A76551"/>
    <w:rsid w:val="00A76FD9"/>
    <w:rsid w:val="00A801B0"/>
    <w:rsid w:val="00A8020F"/>
    <w:rsid w:val="00A81D20"/>
    <w:rsid w:val="00A82DFD"/>
    <w:rsid w:val="00A8333C"/>
    <w:rsid w:val="00A84FF4"/>
    <w:rsid w:val="00A8738C"/>
    <w:rsid w:val="00A90D1E"/>
    <w:rsid w:val="00A90FF1"/>
    <w:rsid w:val="00A9125C"/>
    <w:rsid w:val="00A934CF"/>
    <w:rsid w:val="00A936CC"/>
    <w:rsid w:val="00A946B5"/>
    <w:rsid w:val="00A94D03"/>
    <w:rsid w:val="00A96375"/>
    <w:rsid w:val="00A9705F"/>
    <w:rsid w:val="00A97ED0"/>
    <w:rsid w:val="00AA185E"/>
    <w:rsid w:val="00AA1B27"/>
    <w:rsid w:val="00AB1EA3"/>
    <w:rsid w:val="00AB2E2F"/>
    <w:rsid w:val="00AB3396"/>
    <w:rsid w:val="00AB416B"/>
    <w:rsid w:val="00AB68E2"/>
    <w:rsid w:val="00AB6F2B"/>
    <w:rsid w:val="00AC0240"/>
    <w:rsid w:val="00AC0B2D"/>
    <w:rsid w:val="00AC0C74"/>
    <w:rsid w:val="00AC0E03"/>
    <w:rsid w:val="00AC3DC4"/>
    <w:rsid w:val="00AC43EE"/>
    <w:rsid w:val="00AC5A75"/>
    <w:rsid w:val="00AC6A59"/>
    <w:rsid w:val="00AC6E06"/>
    <w:rsid w:val="00AD1C85"/>
    <w:rsid w:val="00AD1EE4"/>
    <w:rsid w:val="00AD325B"/>
    <w:rsid w:val="00AD3D30"/>
    <w:rsid w:val="00AD5DF2"/>
    <w:rsid w:val="00AD6271"/>
    <w:rsid w:val="00AD734F"/>
    <w:rsid w:val="00AE0554"/>
    <w:rsid w:val="00AE05B8"/>
    <w:rsid w:val="00AE18E0"/>
    <w:rsid w:val="00AE2FDB"/>
    <w:rsid w:val="00AE3835"/>
    <w:rsid w:val="00AE4625"/>
    <w:rsid w:val="00AE4F38"/>
    <w:rsid w:val="00AE53C1"/>
    <w:rsid w:val="00AE76DF"/>
    <w:rsid w:val="00AF1C6B"/>
    <w:rsid w:val="00AF2043"/>
    <w:rsid w:val="00AF5532"/>
    <w:rsid w:val="00AF5B0F"/>
    <w:rsid w:val="00AF5F07"/>
    <w:rsid w:val="00AF6A0B"/>
    <w:rsid w:val="00B00203"/>
    <w:rsid w:val="00B0190F"/>
    <w:rsid w:val="00B01C80"/>
    <w:rsid w:val="00B03B83"/>
    <w:rsid w:val="00B05B9C"/>
    <w:rsid w:val="00B07D31"/>
    <w:rsid w:val="00B112B5"/>
    <w:rsid w:val="00B11C96"/>
    <w:rsid w:val="00B12A77"/>
    <w:rsid w:val="00B1320A"/>
    <w:rsid w:val="00B161CD"/>
    <w:rsid w:val="00B17E05"/>
    <w:rsid w:val="00B2070F"/>
    <w:rsid w:val="00B22540"/>
    <w:rsid w:val="00B2298A"/>
    <w:rsid w:val="00B2319D"/>
    <w:rsid w:val="00B2395A"/>
    <w:rsid w:val="00B24E23"/>
    <w:rsid w:val="00B2504D"/>
    <w:rsid w:val="00B250D0"/>
    <w:rsid w:val="00B259FD"/>
    <w:rsid w:val="00B30EAB"/>
    <w:rsid w:val="00B31005"/>
    <w:rsid w:val="00B321DB"/>
    <w:rsid w:val="00B32B7A"/>
    <w:rsid w:val="00B357AE"/>
    <w:rsid w:val="00B37812"/>
    <w:rsid w:val="00B3781B"/>
    <w:rsid w:val="00B410A3"/>
    <w:rsid w:val="00B411C5"/>
    <w:rsid w:val="00B4154E"/>
    <w:rsid w:val="00B41EA2"/>
    <w:rsid w:val="00B454E9"/>
    <w:rsid w:val="00B45582"/>
    <w:rsid w:val="00B45B6A"/>
    <w:rsid w:val="00B475BA"/>
    <w:rsid w:val="00B51320"/>
    <w:rsid w:val="00B51C98"/>
    <w:rsid w:val="00B53752"/>
    <w:rsid w:val="00B539E7"/>
    <w:rsid w:val="00B543E6"/>
    <w:rsid w:val="00B54E7F"/>
    <w:rsid w:val="00B61076"/>
    <w:rsid w:val="00B61975"/>
    <w:rsid w:val="00B63059"/>
    <w:rsid w:val="00B640E9"/>
    <w:rsid w:val="00B6410B"/>
    <w:rsid w:val="00B66219"/>
    <w:rsid w:val="00B678FD"/>
    <w:rsid w:val="00B67D2F"/>
    <w:rsid w:val="00B706CF"/>
    <w:rsid w:val="00B71850"/>
    <w:rsid w:val="00B72D5B"/>
    <w:rsid w:val="00B730E6"/>
    <w:rsid w:val="00B73B5B"/>
    <w:rsid w:val="00B74A2A"/>
    <w:rsid w:val="00B76496"/>
    <w:rsid w:val="00B76E03"/>
    <w:rsid w:val="00B80384"/>
    <w:rsid w:val="00B803EF"/>
    <w:rsid w:val="00B80B7C"/>
    <w:rsid w:val="00B81CF8"/>
    <w:rsid w:val="00B81DD9"/>
    <w:rsid w:val="00B8355E"/>
    <w:rsid w:val="00B83DBF"/>
    <w:rsid w:val="00B861F4"/>
    <w:rsid w:val="00B870EC"/>
    <w:rsid w:val="00B90CD3"/>
    <w:rsid w:val="00B90EB2"/>
    <w:rsid w:val="00B91283"/>
    <w:rsid w:val="00B912A3"/>
    <w:rsid w:val="00B92962"/>
    <w:rsid w:val="00B95154"/>
    <w:rsid w:val="00B95A73"/>
    <w:rsid w:val="00B9645B"/>
    <w:rsid w:val="00B96CBD"/>
    <w:rsid w:val="00B972BB"/>
    <w:rsid w:val="00B97BF7"/>
    <w:rsid w:val="00BA2992"/>
    <w:rsid w:val="00BA2C91"/>
    <w:rsid w:val="00BA3FC2"/>
    <w:rsid w:val="00BA5777"/>
    <w:rsid w:val="00BA5A76"/>
    <w:rsid w:val="00BA69BE"/>
    <w:rsid w:val="00BB0FCE"/>
    <w:rsid w:val="00BB24FF"/>
    <w:rsid w:val="00BB4ECC"/>
    <w:rsid w:val="00BB4F06"/>
    <w:rsid w:val="00BB5393"/>
    <w:rsid w:val="00BB6E24"/>
    <w:rsid w:val="00BC03A4"/>
    <w:rsid w:val="00BC090B"/>
    <w:rsid w:val="00BC1DFB"/>
    <w:rsid w:val="00BC1FE3"/>
    <w:rsid w:val="00BC2045"/>
    <w:rsid w:val="00BC4B57"/>
    <w:rsid w:val="00BD2CCC"/>
    <w:rsid w:val="00BD4B4C"/>
    <w:rsid w:val="00BD5E55"/>
    <w:rsid w:val="00BD6623"/>
    <w:rsid w:val="00BD6A88"/>
    <w:rsid w:val="00BE0334"/>
    <w:rsid w:val="00BE0709"/>
    <w:rsid w:val="00BE1E54"/>
    <w:rsid w:val="00BE207D"/>
    <w:rsid w:val="00BE22F2"/>
    <w:rsid w:val="00BE38FC"/>
    <w:rsid w:val="00BE4E36"/>
    <w:rsid w:val="00BE5836"/>
    <w:rsid w:val="00BE58F8"/>
    <w:rsid w:val="00BF09D6"/>
    <w:rsid w:val="00BF0A80"/>
    <w:rsid w:val="00BF1C27"/>
    <w:rsid w:val="00BF2CBE"/>
    <w:rsid w:val="00BF3BFA"/>
    <w:rsid w:val="00BF52ED"/>
    <w:rsid w:val="00BF544A"/>
    <w:rsid w:val="00BF7B96"/>
    <w:rsid w:val="00C04690"/>
    <w:rsid w:val="00C0521C"/>
    <w:rsid w:val="00C055E4"/>
    <w:rsid w:val="00C0696A"/>
    <w:rsid w:val="00C07CF6"/>
    <w:rsid w:val="00C07E6A"/>
    <w:rsid w:val="00C100B3"/>
    <w:rsid w:val="00C113C4"/>
    <w:rsid w:val="00C11D4B"/>
    <w:rsid w:val="00C139A1"/>
    <w:rsid w:val="00C13F1D"/>
    <w:rsid w:val="00C16D17"/>
    <w:rsid w:val="00C16E42"/>
    <w:rsid w:val="00C23C8B"/>
    <w:rsid w:val="00C26534"/>
    <w:rsid w:val="00C27139"/>
    <w:rsid w:val="00C31909"/>
    <w:rsid w:val="00C31CAE"/>
    <w:rsid w:val="00C322D1"/>
    <w:rsid w:val="00C33C02"/>
    <w:rsid w:val="00C3416D"/>
    <w:rsid w:val="00C37C4D"/>
    <w:rsid w:val="00C37D5B"/>
    <w:rsid w:val="00C41512"/>
    <w:rsid w:val="00C41603"/>
    <w:rsid w:val="00C42B16"/>
    <w:rsid w:val="00C44BF9"/>
    <w:rsid w:val="00C44CF2"/>
    <w:rsid w:val="00C454A6"/>
    <w:rsid w:val="00C456F5"/>
    <w:rsid w:val="00C461C9"/>
    <w:rsid w:val="00C46570"/>
    <w:rsid w:val="00C46988"/>
    <w:rsid w:val="00C46A92"/>
    <w:rsid w:val="00C5118D"/>
    <w:rsid w:val="00C53F4D"/>
    <w:rsid w:val="00C54044"/>
    <w:rsid w:val="00C54F41"/>
    <w:rsid w:val="00C60464"/>
    <w:rsid w:val="00C624CA"/>
    <w:rsid w:val="00C637FC"/>
    <w:rsid w:val="00C6469C"/>
    <w:rsid w:val="00C66073"/>
    <w:rsid w:val="00C660D5"/>
    <w:rsid w:val="00C66358"/>
    <w:rsid w:val="00C669F6"/>
    <w:rsid w:val="00C7043B"/>
    <w:rsid w:val="00C7087C"/>
    <w:rsid w:val="00C71529"/>
    <w:rsid w:val="00C72BDB"/>
    <w:rsid w:val="00C73C7A"/>
    <w:rsid w:val="00C743BB"/>
    <w:rsid w:val="00C771C2"/>
    <w:rsid w:val="00C81081"/>
    <w:rsid w:val="00C818A4"/>
    <w:rsid w:val="00C824F6"/>
    <w:rsid w:val="00C82CA8"/>
    <w:rsid w:val="00C82D5C"/>
    <w:rsid w:val="00C849FF"/>
    <w:rsid w:val="00C84A50"/>
    <w:rsid w:val="00C8651A"/>
    <w:rsid w:val="00C8675E"/>
    <w:rsid w:val="00C90CB1"/>
    <w:rsid w:val="00C92452"/>
    <w:rsid w:val="00C93EC5"/>
    <w:rsid w:val="00C96155"/>
    <w:rsid w:val="00C970F6"/>
    <w:rsid w:val="00CA0C45"/>
    <w:rsid w:val="00CA29BD"/>
    <w:rsid w:val="00CA400E"/>
    <w:rsid w:val="00CA41D4"/>
    <w:rsid w:val="00CA455C"/>
    <w:rsid w:val="00CA464E"/>
    <w:rsid w:val="00CA468C"/>
    <w:rsid w:val="00CA5B88"/>
    <w:rsid w:val="00CA722C"/>
    <w:rsid w:val="00CB000D"/>
    <w:rsid w:val="00CB2477"/>
    <w:rsid w:val="00CB5F97"/>
    <w:rsid w:val="00CB7092"/>
    <w:rsid w:val="00CB75C2"/>
    <w:rsid w:val="00CB7BDA"/>
    <w:rsid w:val="00CC0BC4"/>
    <w:rsid w:val="00CC0F30"/>
    <w:rsid w:val="00CC2234"/>
    <w:rsid w:val="00CC5664"/>
    <w:rsid w:val="00CC6617"/>
    <w:rsid w:val="00CD0213"/>
    <w:rsid w:val="00CD2DE5"/>
    <w:rsid w:val="00CD34AE"/>
    <w:rsid w:val="00CD4DB8"/>
    <w:rsid w:val="00CD55FA"/>
    <w:rsid w:val="00CD72E8"/>
    <w:rsid w:val="00CD7E8C"/>
    <w:rsid w:val="00CE02F4"/>
    <w:rsid w:val="00CE38A0"/>
    <w:rsid w:val="00CE3CF6"/>
    <w:rsid w:val="00CE45FC"/>
    <w:rsid w:val="00CE5975"/>
    <w:rsid w:val="00CE5C18"/>
    <w:rsid w:val="00CE609E"/>
    <w:rsid w:val="00CF12F4"/>
    <w:rsid w:val="00CF19F3"/>
    <w:rsid w:val="00CF47C6"/>
    <w:rsid w:val="00CF4CE8"/>
    <w:rsid w:val="00CF4E37"/>
    <w:rsid w:val="00CF5077"/>
    <w:rsid w:val="00CF5CAD"/>
    <w:rsid w:val="00CF694A"/>
    <w:rsid w:val="00CF7885"/>
    <w:rsid w:val="00CF7F7E"/>
    <w:rsid w:val="00D018D2"/>
    <w:rsid w:val="00D02B76"/>
    <w:rsid w:val="00D0313E"/>
    <w:rsid w:val="00D075EA"/>
    <w:rsid w:val="00D1065E"/>
    <w:rsid w:val="00D11611"/>
    <w:rsid w:val="00D11616"/>
    <w:rsid w:val="00D15FC0"/>
    <w:rsid w:val="00D172DC"/>
    <w:rsid w:val="00D17377"/>
    <w:rsid w:val="00D17427"/>
    <w:rsid w:val="00D17C5C"/>
    <w:rsid w:val="00D21E3F"/>
    <w:rsid w:val="00D22296"/>
    <w:rsid w:val="00D22CD8"/>
    <w:rsid w:val="00D23C69"/>
    <w:rsid w:val="00D248FA"/>
    <w:rsid w:val="00D26225"/>
    <w:rsid w:val="00D262D6"/>
    <w:rsid w:val="00D30BD3"/>
    <w:rsid w:val="00D32699"/>
    <w:rsid w:val="00D33B80"/>
    <w:rsid w:val="00D33D2E"/>
    <w:rsid w:val="00D34C78"/>
    <w:rsid w:val="00D35466"/>
    <w:rsid w:val="00D3579C"/>
    <w:rsid w:val="00D36EC8"/>
    <w:rsid w:val="00D3746C"/>
    <w:rsid w:val="00D40F24"/>
    <w:rsid w:val="00D41871"/>
    <w:rsid w:val="00D41985"/>
    <w:rsid w:val="00D435DB"/>
    <w:rsid w:val="00D442FE"/>
    <w:rsid w:val="00D4519E"/>
    <w:rsid w:val="00D463CA"/>
    <w:rsid w:val="00D46F5C"/>
    <w:rsid w:val="00D471E1"/>
    <w:rsid w:val="00D47DFF"/>
    <w:rsid w:val="00D521A7"/>
    <w:rsid w:val="00D53EB1"/>
    <w:rsid w:val="00D54714"/>
    <w:rsid w:val="00D60DA1"/>
    <w:rsid w:val="00D61278"/>
    <w:rsid w:val="00D61359"/>
    <w:rsid w:val="00D61CB0"/>
    <w:rsid w:val="00D624C3"/>
    <w:rsid w:val="00D62EB7"/>
    <w:rsid w:val="00D635AB"/>
    <w:rsid w:val="00D639E5"/>
    <w:rsid w:val="00D63B51"/>
    <w:rsid w:val="00D65EA2"/>
    <w:rsid w:val="00D70E6C"/>
    <w:rsid w:val="00D724A2"/>
    <w:rsid w:val="00D72B88"/>
    <w:rsid w:val="00D730D3"/>
    <w:rsid w:val="00D74859"/>
    <w:rsid w:val="00D75DF8"/>
    <w:rsid w:val="00D75F1F"/>
    <w:rsid w:val="00D814FE"/>
    <w:rsid w:val="00D836CD"/>
    <w:rsid w:val="00D845A8"/>
    <w:rsid w:val="00D86347"/>
    <w:rsid w:val="00D863DA"/>
    <w:rsid w:val="00D877C1"/>
    <w:rsid w:val="00D9096C"/>
    <w:rsid w:val="00D91393"/>
    <w:rsid w:val="00D9174F"/>
    <w:rsid w:val="00D91F23"/>
    <w:rsid w:val="00D91FCB"/>
    <w:rsid w:val="00D91FED"/>
    <w:rsid w:val="00D93920"/>
    <w:rsid w:val="00D95794"/>
    <w:rsid w:val="00D9632C"/>
    <w:rsid w:val="00D96BE9"/>
    <w:rsid w:val="00D97796"/>
    <w:rsid w:val="00DA04AB"/>
    <w:rsid w:val="00DA0CBB"/>
    <w:rsid w:val="00DA1A85"/>
    <w:rsid w:val="00DA31E0"/>
    <w:rsid w:val="00DA53DA"/>
    <w:rsid w:val="00DA6841"/>
    <w:rsid w:val="00DB01EE"/>
    <w:rsid w:val="00DB2C47"/>
    <w:rsid w:val="00DB4C3D"/>
    <w:rsid w:val="00DB4CA4"/>
    <w:rsid w:val="00DB5127"/>
    <w:rsid w:val="00DB6FE2"/>
    <w:rsid w:val="00DB7367"/>
    <w:rsid w:val="00DC1A00"/>
    <w:rsid w:val="00DC2820"/>
    <w:rsid w:val="00DC4E45"/>
    <w:rsid w:val="00DC4F59"/>
    <w:rsid w:val="00DC5DA1"/>
    <w:rsid w:val="00DC74ED"/>
    <w:rsid w:val="00DD18AE"/>
    <w:rsid w:val="00DD34AB"/>
    <w:rsid w:val="00DD37F7"/>
    <w:rsid w:val="00DD3A74"/>
    <w:rsid w:val="00DD464D"/>
    <w:rsid w:val="00DD4686"/>
    <w:rsid w:val="00DD5632"/>
    <w:rsid w:val="00DD5858"/>
    <w:rsid w:val="00DD6501"/>
    <w:rsid w:val="00DD6CD5"/>
    <w:rsid w:val="00DD6D7A"/>
    <w:rsid w:val="00DE1B9F"/>
    <w:rsid w:val="00DE33CD"/>
    <w:rsid w:val="00DE33EE"/>
    <w:rsid w:val="00DE58D8"/>
    <w:rsid w:val="00DE7CB4"/>
    <w:rsid w:val="00DF3582"/>
    <w:rsid w:val="00DF3717"/>
    <w:rsid w:val="00DF4A82"/>
    <w:rsid w:val="00DF5854"/>
    <w:rsid w:val="00DF5B44"/>
    <w:rsid w:val="00E00E5C"/>
    <w:rsid w:val="00E01DD4"/>
    <w:rsid w:val="00E024C2"/>
    <w:rsid w:val="00E02896"/>
    <w:rsid w:val="00E04B14"/>
    <w:rsid w:val="00E05E1C"/>
    <w:rsid w:val="00E10BCA"/>
    <w:rsid w:val="00E12F26"/>
    <w:rsid w:val="00E1333D"/>
    <w:rsid w:val="00E14165"/>
    <w:rsid w:val="00E147F3"/>
    <w:rsid w:val="00E2209A"/>
    <w:rsid w:val="00E23DE3"/>
    <w:rsid w:val="00E25929"/>
    <w:rsid w:val="00E308D4"/>
    <w:rsid w:val="00E31E22"/>
    <w:rsid w:val="00E3280E"/>
    <w:rsid w:val="00E32B2D"/>
    <w:rsid w:val="00E33299"/>
    <w:rsid w:val="00E33B63"/>
    <w:rsid w:val="00E3422A"/>
    <w:rsid w:val="00E34E20"/>
    <w:rsid w:val="00E355D4"/>
    <w:rsid w:val="00E432A7"/>
    <w:rsid w:val="00E45BA9"/>
    <w:rsid w:val="00E509C4"/>
    <w:rsid w:val="00E52C82"/>
    <w:rsid w:val="00E5500C"/>
    <w:rsid w:val="00E55143"/>
    <w:rsid w:val="00E57A49"/>
    <w:rsid w:val="00E60EA1"/>
    <w:rsid w:val="00E61A9E"/>
    <w:rsid w:val="00E61CB3"/>
    <w:rsid w:val="00E63228"/>
    <w:rsid w:val="00E67152"/>
    <w:rsid w:val="00E70BD2"/>
    <w:rsid w:val="00E71431"/>
    <w:rsid w:val="00E71670"/>
    <w:rsid w:val="00E71E67"/>
    <w:rsid w:val="00E72921"/>
    <w:rsid w:val="00E73523"/>
    <w:rsid w:val="00E73588"/>
    <w:rsid w:val="00E7378E"/>
    <w:rsid w:val="00E73E25"/>
    <w:rsid w:val="00E757E7"/>
    <w:rsid w:val="00E75879"/>
    <w:rsid w:val="00E76987"/>
    <w:rsid w:val="00E76AB8"/>
    <w:rsid w:val="00E7796E"/>
    <w:rsid w:val="00E84CE3"/>
    <w:rsid w:val="00E855E2"/>
    <w:rsid w:val="00E872D2"/>
    <w:rsid w:val="00E8780F"/>
    <w:rsid w:val="00E90521"/>
    <w:rsid w:val="00E90C06"/>
    <w:rsid w:val="00E91404"/>
    <w:rsid w:val="00E91D14"/>
    <w:rsid w:val="00E92437"/>
    <w:rsid w:val="00E92F72"/>
    <w:rsid w:val="00E933B6"/>
    <w:rsid w:val="00E95654"/>
    <w:rsid w:val="00E96266"/>
    <w:rsid w:val="00E978BB"/>
    <w:rsid w:val="00EA09A9"/>
    <w:rsid w:val="00EA0EAE"/>
    <w:rsid w:val="00EA18A1"/>
    <w:rsid w:val="00EA2D88"/>
    <w:rsid w:val="00EA4987"/>
    <w:rsid w:val="00EA628F"/>
    <w:rsid w:val="00EB0A29"/>
    <w:rsid w:val="00EB116D"/>
    <w:rsid w:val="00EB1AF4"/>
    <w:rsid w:val="00EB27DE"/>
    <w:rsid w:val="00EB3BAD"/>
    <w:rsid w:val="00EB60F6"/>
    <w:rsid w:val="00EB7E33"/>
    <w:rsid w:val="00EC1780"/>
    <w:rsid w:val="00EC4437"/>
    <w:rsid w:val="00EC5067"/>
    <w:rsid w:val="00EC60EB"/>
    <w:rsid w:val="00ED0FA9"/>
    <w:rsid w:val="00ED17F2"/>
    <w:rsid w:val="00ED1E80"/>
    <w:rsid w:val="00ED45A3"/>
    <w:rsid w:val="00ED534F"/>
    <w:rsid w:val="00ED54EC"/>
    <w:rsid w:val="00ED7D8B"/>
    <w:rsid w:val="00EE06F0"/>
    <w:rsid w:val="00EE13D4"/>
    <w:rsid w:val="00EE20F7"/>
    <w:rsid w:val="00EE2AF4"/>
    <w:rsid w:val="00EE2BE4"/>
    <w:rsid w:val="00EE358F"/>
    <w:rsid w:val="00EE3936"/>
    <w:rsid w:val="00EE53B6"/>
    <w:rsid w:val="00EE5E00"/>
    <w:rsid w:val="00EE690E"/>
    <w:rsid w:val="00EE7E45"/>
    <w:rsid w:val="00EF267C"/>
    <w:rsid w:val="00EF2B5A"/>
    <w:rsid w:val="00EF2CCF"/>
    <w:rsid w:val="00EF63D2"/>
    <w:rsid w:val="00EF6B9E"/>
    <w:rsid w:val="00EF78C7"/>
    <w:rsid w:val="00EF7C4F"/>
    <w:rsid w:val="00F000F1"/>
    <w:rsid w:val="00F0458B"/>
    <w:rsid w:val="00F047FD"/>
    <w:rsid w:val="00F07ABA"/>
    <w:rsid w:val="00F106E0"/>
    <w:rsid w:val="00F10B0D"/>
    <w:rsid w:val="00F10EB8"/>
    <w:rsid w:val="00F13D68"/>
    <w:rsid w:val="00F14E89"/>
    <w:rsid w:val="00F203A0"/>
    <w:rsid w:val="00F20E48"/>
    <w:rsid w:val="00F21B12"/>
    <w:rsid w:val="00F21DBB"/>
    <w:rsid w:val="00F22791"/>
    <w:rsid w:val="00F22C5D"/>
    <w:rsid w:val="00F26372"/>
    <w:rsid w:val="00F27CC4"/>
    <w:rsid w:val="00F3117E"/>
    <w:rsid w:val="00F315FE"/>
    <w:rsid w:val="00F31B71"/>
    <w:rsid w:val="00F32478"/>
    <w:rsid w:val="00F32AE4"/>
    <w:rsid w:val="00F32E02"/>
    <w:rsid w:val="00F33740"/>
    <w:rsid w:val="00F3588A"/>
    <w:rsid w:val="00F358CC"/>
    <w:rsid w:val="00F359BD"/>
    <w:rsid w:val="00F364C3"/>
    <w:rsid w:val="00F374C5"/>
    <w:rsid w:val="00F40D1A"/>
    <w:rsid w:val="00F41EE8"/>
    <w:rsid w:val="00F422CA"/>
    <w:rsid w:val="00F426DC"/>
    <w:rsid w:val="00F43127"/>
    <w:rsid w:val="00F4319E"/>
    <w:rsid w:val="00F43428"/>
    <w:rsid w:val="00F437BB"/>
    <w:rsid w:val="00F44C06"/>
    <w:rsid w:val="00F45806"/>
    <w:rsid w:val="00F47916"/>
    <w:rsid w:val="00F5045A"/>
    <w:rsid w:val="00F51D71"/>
    <w:rsid w:val="00F527D9"/>
    <w:rsid w:val="00F52F9C"/>
    <w:rsid w:val="00F600C2"/>
    <w:rsid w:val="00F638FD"/>
    <w:rsid w:val="00F645C9"/>
    <w:rsid w:val="00F65661"/>
    <w:rsid w:val="00F65D7F"/>
    <w:rsid w:val="00F7047D"/>
    <w:rsid w:val="00F705DF"/>
    <w:rsid w:val="00F708C4"/>
    <w:rsid w:val="00F81DF3"/>
    <w:rsid w:val="00F858B5"/>
    <w:rsid w:val="00F85F0D"/>
    <w:rsid w:val="00F902E1"/>
    <w:rsid w:val="00F90F1C"/>
    <w:rsid w:val="00F91470"/>
    <w:rsid w:val="00F918EF"/>
    <w:rsid w:val="00F94262"/>
    <w:rsid w:val="00F94488"/>
    <w:rsid w:val="00F95403"/>
    <w:rsid w:val="00F97290"/>
    <w:rsid w:val="00FA15BF"/>
    <w:rsid w:val="00FA16D1"/>
    <w:rsid w:val="00FA19A3"/>
    <w:rsid w:val="00FA2D6C"/>
    <w:rsid w:val="00FA49BD"/>
    <w:rsid w:val="00FA52C9"/>
    <w:rsid w:val="00FA579B"/>
    <w:rsid w:val="00FA59D4"/>
    <w:rsid w:val="00FA6EDA"/>
    <w:rsid w:val="00FB034B"/>
    <w:rsid w:val="00FB0ECF"/>
    <w:rsid w:val="00FB23D0"/>
    <w:rsid w:val="00FB2827"/>
    <w:rsid w:val="00FB2F81"/>
    <w:rsid w:val="00FB33C8"/>
    <w:rsid w:val="00FB5F96"/>
    <w:rsid w:val="00FB69B0"/>
    <w:rsid w:val="00FB6F64"/>
    <w:rsid w:val="00FB746B"/>
    <w:rsid w:val="00FC15FC"/>
    <w:rsid w:val="00FC23D1"/>
    <w:rsid w:val="00FC2BE6"/>
    <w:rsid w:val="00FC39FD"/>
    <w:rsid w:val="00FC6702"/>
    <w:rsid w:val="00FC7937"/>
    <w:rsid w:val="00FD03AB"/>
    <w:rsid w:val="00FD07DE"/>
    <w:rsid w:val="00FD0E9F"/>
    <w:rsid w:val="00FD3015"/>
    <w:rsid w:val="00FD35D5"/>
    <w:rsid w:val="00FD4EF8"/>
    <w:rsid w:val="00FD57D8"/>
    <w:rsid w:val="00FD6AB3"/>
    <w:rsid w:val="00FE04A6"/>
    <w:rsid w:val="00FE0DE6"/>
    <w:rsid w:val="00FE11DB"/>
    <w:rsid w:val="00FE12FF"/>
    <w:rsid w:val="00FE389D"/>
    <w:rsid w:val="00FE47C7"/>
    <w:rsid w:val="00FE4AC3"/>
    <w:rsid w:val="00FE5518"/>
    <w:rsid w:val="00FE58C0"/>
    <w:rsid w:val="00FE6F69"/>
    <w:rsid w:val="00FE75E0"/>
    <w:rsid w:val="00FE76EB"/>
    <w:rsid w:val="00FF0A0A"/>
    <w:rsid w:val="00FF0D9A"/>
    <w:rsid w:val="00FF10DF"/>
    <w:rsid w:val="00FF15B3"/>
    <w:rsid w:val="00FF200E"/>
    <w:rsid w:val="00FF3911"/>
    <w:rsid w:val="00FF3EA9"/>
    <w:rsid w:val="00FF44C1"/>
    <w:rsid w:val="00FF4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E5"/>
  </w:style>
  <w:style w:type="paragraph" w:styleId="Heading3">
    <w:name w:val="heading 3"/>
    <w:basedOn w:val="Normal"/>
    <w:link w:val="Heading3Char"/>
    <w:uiPriority w:val="9"/>
    <w:qFormat/>
    <w:rsid w:val="004A1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CF"/>
    <w:pPr>
      <w:ind w:left="720"/>
      <w:contextualSpacing/>
    </w:pPr>
  </w:style>
  <w:style w:type="paragraph" w:styleId="NormalWeb">
    <w:name w:val="Normal (Web)"/>
    <w:basedOn w:val="Normal"/>
    <w:uiPriority w:val="99"/>
    <w:unhideWhenUsed/>
    <w:rsid w:val="00AA1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85E"/>
    <w:rPr>
      <w:b/>
      <w:bCs/>
    </w:rPr>
  </w:style>
  <w:style w:type="character" w:styleId="Hyperlink">
    <w:name w:val="Hyperlink"/>
    <w:basedOn w:val="DefaultParagraphFont"/>
    <w:uiPriority w:val="99"/>
    <w:unhideWhenUsed/>
    <w:rsid w:val="00AA185E"/>
    <w:rPr>
      <w:color w:val="0000FF" w:themeColor="hyperlink"/>
      <w:u w:val="single"/>
    </w:rPr>
  </w:style>
  <w:style w:type="paragraph" w:styleId="BalloonText">
    <w:name w:val="Balloon Text"/>
    <w:basedOn w:val="Normal"/>
    <w:link w:val="BalloonTextChar"/>
    <w:uiPriority w:val="99"/>
    <w:semiHidden/>
    <w:unhideWhenUsed/>
    <w:rsid w:val="000F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25"/>
    <w:rPr>
      <w:rFonts w:ascii="Tahoma" w:hAnsi="Tahoma" w:cs="Tahoma"/>
      <w:sz w:val="16"/>
      <w:szCs w:val="16"/>
    </w:rPr>
  </w:style>
  <w:style w:type="character" w:customStyle="1" w:styleId="h240iz87s326">
    <w:name w:val="h240iz87s326"/>
    <w:basedOn w:val="DefaultParagraphFont"/>
    <w:rsid w:val="00FC6702"/>
  </w:style>
  <w:style w:type="paragraph" w:styleId="FootnoteText">
    <w:name w:val="footnote text"/>
    <w:basedOn w:val="Normal"/>
    <w:link w:val="FootnoteTextChar"/>
    <w:uiPriority w:val="99"/>
    <w:semiHidden/>
    <w:unhideWhenUsed/>
    <w:rsid w:val="007E1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F78"/>
    <w:rPr>
      <w:sz w:val="20"/>
      <w:szCs w:val="20"/>
    </w:rPr>
  </w:style>
  <w:style w:type="character" w:styleId="FootnoteReference">
    <w:name w:val="footnote reference"/>
    <w:basedOn w:val="DefaultParagraphFont"/>
    <w:uiPriority w:val="99"/>
    <w:semiHidden/>
    <w:unhideWhenUsed/>
    <w:rsid w:val="007E1F78"/>
    <w:rPr>
      <w:vertAlign w:val="superscript"/>
    </w:rPr>
  </w:style>
  <w:style w:type="paragraph" w:customStyle="1" w:styleId="Default">
    <w:name w:val="Default"/>
    <w:rsid w:val="00AD627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A1C6C"/>
    <w:rPr>
      <w:rFonts w:ascii="Times New Roman" w:eastAsia="Times New Roman" w:hAnsi="Times New Roman" w:cs="Times New Roman"/>
      <w:b/>
      <w:bCs/>
      <w:sz w:val="27"/>
      <w:szCs w:val="27"/>
    </w:rPr>
  </w:style>
  <w:style w:type="character" w:customStyle="1" w:styleId="chronodata">
    <w:name w:val="chronodata"/>
    <w:basedOn w:val="DefaultParagraphFont"/>
    <w:rsid w:val="004A1C6C"/>
  </w:style>
  <w:style w:type="character" w:customStyle="1" w:styleId="e5i004i2q79">
    <w:name w:val="e5i004i2q79"/>
    <w:basedOn w:val="DefaultParagraphFont"/>
    <w:rsid w:val="004A1C6C"/>
  </w:style>
  <w:style w:type="paragraph" w:styleId="Header">
    <w:name w:val="header"/>
    <w:basedOn w:val="Normal"/>
    <w:link w:val="HeaderChar"/>
    <w:uiPriority w:val="99"/>
    <w:unhideWhenUsed/>
    <w:rsid w:val="00875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C8"/>
  </w:style>
  <w:style w:type="paragraph" w:styleId="Footer">
    <w:name w:val="footer"/>
    <w:basedOn w:val="Normal"/>
    <w:link w:val="FooterChar"/>
    <w:uiPriority w:val="99"/>
    <w:unhideWhenUsed/>
    <w:rsid w:val="0087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C8"/>
  </w:style>
</w:styles>
</file>

<file path=word/webSettings.xml><?xml version="1.0" encoding="utf-8"?>
<w:webSettings xmlns:r="http://schemas.openxmlformats.org/officeDocument/2006/relationships" xmlns:w="http://schemas.openxmlformats.org/wordprocessingml/2006/main">
  <w:divs>
    <w:div w:id="489713579">
      <w:bodyDiv w:val="1"/>
      <w:marLeft w:val="0"/>
      <w:marRight w:val="0"/>
      <w:marTop w:val="0"/>
      <w:marBottom w:val="0"/>
      <w:divBdr>
        <w:top w:val="none" w:sz="0" w:space="0" w:color="auto"/>
        <w:left w:val="none" w:sz="0" w:space="0" w:color="auto"/>
        <w:bottom w:val="none" w:sz="0" w:space="0" w:color="auto"/>
        <w:right w:val="none" w:sz="0" w:space="0" w:color="auto"/>
      </w:divBdr>
    </w:div>
    <w:div w:id="497580811">
      <w:bodyDiv w:val="1"/>
      <w:marLeft w:val="0"/>
      <w:marRight w:val="0"/>
      <w:marTop w:val="0"/>
      <w:marBottom w:val="0"/>
      <w:divBdr>
        <w:top w:val="none" w:sz="0" w:space="0" w:color="auto"/>
        <w:left w:val="none" w:sz="0" w:space="0" w:color="auto"/>
        <w:bottom w:val="none" w:sz="0" w:space="0" w:color="auto"/>
        <w:right w:val="none" w:sz="0" w:space="0" w:color="auto"/>
      </w:divBdr>
    </w:div>
    <w:div w:id="1094781684">
      <w:bodyDiv w:val="1"/>
      <w:marLeft w:val="0"/>
      <w:marRight w:val="0"/>
      <w:marTop w:val="0"/>
      <w:marBottom w:val="0"/>
      <w:divBdr>
        <w:top w:val="none" w:sz="0" w:space="0" w:color="auto"/>
        <w:left w:val="none" w:sz="0" w:space="0" w:color="auto"/>
        <w:bottom w:val="none" w:sz="0" w:space="0" w:color="auto"/>
        <w:right w:val="none" w:sz="0" w:space="0" w:color="auto"/>
      </w:divBdr>
      <w:divsChild>
        <w:div w:id="1623531854">
          <w:marLeft w:val="0"/>
          <w:marRight w:val="0"/>
          <w:marTop w:val="0"/>
          <w:marBottom w:val="0"/>
          <w:divBdr>
            <w:top w:val="none" w:sz="0" w:space="0" w:color="auto"/>
            <w:left w:val="none" w:sz="0" w:space="0" w:color="auto"/>
            <w:bottom w:val="none" w:sz="0" w:space="0" w:color="auto"/>
            <w:right w:val="none" w:sz="0" w:space="0" w:color="auto"/>
          </w:divBdr>
        </w:div>
      </w:divsChild>
    </w:div>
    <w:div w:id="1904637206">
      <w:bodyDiv w:val="1"/>
      <w:marLeft w:val="0"/>
      <w:marRight w:val="0"/>
      <w:marTop w:val="0"/>
      <w:marBottom w:val="0"/>
      <w:divBdr>
        <w:top w:val="none" w:sz="0" w:space="0" w:color="auto"/>
        <w:left w:val="none" w:sz="0" w:space="0" w:color="auto"/>
        <w:bottom w:val="none" w:sz="0" w:space="0" w:color="auto"/>
        <w:right w:val="none" w:sz="0" w:space="0" w:color="auto"/>
      </w:divBdr>
      <w:divsChild>
        <w:div w:id="405342999">
          <w:marLeft w:val="0"/>
          <w:marRight w:val="0"/>
          <w:marTop w:val="0"/>
          <w:marBottom w:val="0"/>
          <w:divBdr>
            <w:top w:val="none" w:sz="0" w:space="0" w:color="auto"/>
            <w:left w:val="none" w:sz="0" w:space="0" w:color="auto"/>
            <w:bottom w:val="none" w:sz="0" w:space="0" w:color="auto"/>
            <w:right w:val="none" w:sz="0" w:space="0" w:color="auto"/>
          </w:divBdr>
          <w:divsChild>
            <w:div w:id="748189248">
              <w:marLeft w:val="0"/>
              <w:marRight w:val="0"/>
              <w:marTop w:val="0"/>
              <w:marBottom w:val="0"/>
              <w:divBdr>
                <w:top w:val="none" w:sz="0" w:space="0" w:color="auto"/>
                <w:left w:val="none" w:sz="0" w:space="0" w:color="auto"/>
                <w:bottom w:val="none" w:sz="0" w:space="0" w:color="auto"/>
                <w:right w:val="none" w:sz="0" w:space="0" w:color="auto"/>
              </w:divBdr>
              <w:divsChild>
                <w:div w:id="1656301482">
                  <w:marLeft w:val="0"/>
                  <w:marRight w:val="0"/>
                  <w:marTop w:val="0"/>
                  <w:marBottom w:val="0"/>
                  <w:divBdr>
                    <w:top w:val="none" w:sz="0" w:space="0" w:color="auto"/>
                    <w:left w:val="none" w:sz="0" w:space="0" w:color="auto"/>
                    <w:bottom w:val="none" w:sz="0" w:space="0" w:color="auto"/>
                    <w:right w:val="none" w:sz="0" w:space="0" w:color="auto"/>
                  </w:divBdr>
                  <w:divsChild>
                    <w:div w:id="1091900276">
                      <w:marLeft w:val="0"/>
                      <w:marRight w:val="0"/>
                      <w:marTop w:val="0"/>
                      <w:marBottom w:val="0"/>
                      <w:divBdr>
                        <w:top w:val="none" w:sz="0" w:space="0" w:color="auto"/>
                        <w:left w:val="none" w:sz="0" w:space="0" w:color="auto"/>
                        <w:bottom w:val="none" w:sz="0" w:space="0" w:color="auto"/>
                        <w:right w:val="none" w:sz="0" w:space="0" w:color="auto"/>
                      </w:divBdr>
                    </w:div>
                    <w:div w:id="13484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74009">
      <w:bodyDiv w:val="1"/>
      <w:marLeft w:val="0"/>
      <w:marRight w:val="0"/>
      <w:marTop w:val="0"/>
      <w:marBottom w:val="0"/>
      <w:divBdr>
        <w:top w:val="none" w:sz="0" w:space="0" w:color="auto"/>
        <w:left w:val="none" w:sz="0" w:space="0" w:color="auto"/>
        <w:bottom w:val="none" w:sz="0" w:space="0" w:color="auto"/>
        <w:right w:val="none" w:sz="0" w:space="0" w:color="auto"/>
      </w:divBdr>
      <w:divsChild>
        <w:div w:id="1747653853">
          <w:marLeft w:val="284"/>
          <w:marRight w:val="0"/>
          <w:marTop w:val="0"/>
          <w:marBottom w:val="0"/>
          <w:divBdr>
            <w:top w:val="none" w:sz="0" w:space="0" w:color="auto"/>
            <w:left w:val="none" w:sz="0" w:space="0" w:color="auto"/>
            <w:bottom w:val="none" w:sz="0" w:space="0" w:color="auto"/>
            <w:right w:val="none" w:sz="0" w:space="0" w:color="auto"/>
          </w:divBdr>
        </w:div>
        <w:div w:id="1948846618">
          <w:marLeft w:val="284"/>
          <w:marRight w:val="0"/>
          <w:marTop w:val="0"/>
          <w:marBottom w:val="0"/>
          <w:divBdr>
            <w:top w:val="none" w:sz="0" w:space="0" w:color="auto"/>
            <w:left w:val="none" w:sz="0" w:space="0" w:color="auto"/>
            <w:bottom w:val="none" w:sz="0" w:space="0" w:color="auto"/>
            <w:right w:val="none" w:sz="0" w:space="0" w:color="auto"/>
          </w:divBdr>
        </w:div>
        <w:div w:id="21593859">
          <w:marLeft w:val="284"/>
          <w:marRight w:val="0"/>
          <w:marTop w:val="0"/>
          <w:marBottom w:val="0"/>
          <w:divBdr>
            <w:top w:val="none" w:sz="0" w:space="0" w:color="auto"/>
            <w:left w:val="none" w:sz="0" w:space="0" w:color="auto"/>
            <w:bottom w:val="none" w:sz="0" w:space="0" w:color="auto"/>
            <w:right w:val="none" w:sz="0" w:space="0" w:color="auto"/>
          </w:divBdr>
        </w:div>
        <w:div w:id="1156069863">
          <w:marLeft w:val="284"/>
          <w:marRight w:val="0"/>
          <w:marTop w:val="0"/>
          <w:marBottom w:val="0"/>
          <w:divBdr>
            <w:top w:val="none" w:sz="0" w:space="0" w:color="auto"/>
            <w:left w:val="none" w:sz="0" w:space="0" w:color="auto"/>
            <w:bottom w:val="none" w:sz="0" w:space="0" w:color="auto"/>
            <w:right w:val="none" w:sz="0" w:space="0" w:color="auto"/>
          </w:divBdr>
        </w:div>
        <w:div w:id="1611085828">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1A84-C175-46A8-B7BF-0742F5B8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4995</TotalTime>
  <Pages>16</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TheChalipate</dc:creator>
  <cp:lastModifiedBy>khilafah</cp:lastModifiedBy>
  <cp:revision>396</cp:revision>
  <cp:lastPrinted>2009-03-10T06:44:00Z</cp:lastPrinted>
  <dcterms:created xsi:type="dcterms:W3CDTF">2009-11-12T08:32:00Z</dcterms:created>
  <dcterms:modified xsi:type="dcterms:W3CDTF">2009-04-29T01:57:00Z</dcterms:modified>
</cp:coreProperties>
</file>