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B" w:rsidRPr="008B0370" w:rsidRDefault="00E716CB" w:rsidP="008B0370">
      <w:pPr>
        <w:spacing w:line="480" w:lineRule="auto"/>
        <w:jc w:val="center"/>
        <w:rPr>
          <w:rFonts w:asciiTheme="majorBidi" w:hAnsiTheme="majorBidi" w:cstheme="majorBidi"/>
        </w:rPr>
      </w:pPr>
      <w:r w:rsidRPr="008B0370">
        <w:rPr>
          <w:rFonts w:asciiTheme="majorBidi" w:hAnsiTheme="majorBidi" w:cstheme="majorBidi"/>
          <w:b/>
          <w:bCs/>
        </w:rPr>
        <w:t>BAB V</w:t>
      </w:r>
    </w:p>
    <w:p w:rsidR="00E716CB" w:rsidRPr="008B0370" w:rsidRDefault="00E716CB" w:rsidP="008B0370">
      <w:pPr>
        <w:tabs>
          <w:tab w:val="left" w:pos="1080"/>
        </w:tabs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8B0370">
        <w:rPr>
          <w:rFonts w:asciiTheme="majorBidi" w:hAnsiTheme="majorBidi" w:cstheme="majorBidi"/>
          <w:b/>
          <w:bCs/>
        </w:rPr>
        <w:t>PENUTUP</w:t>
      </w:r>
    </w:p>
    <w:p w:rsidR="006E272C" w:rsidRPr="008B0370" w:rsidRDefault="00E716CB" w:rsidP="008B0370">
      <w:pPr>
        <w:spacing w:line="480" w:lineRule="auto"/>
        <w:ind w:firstLine="720"/>
        <w:jc w:val="lowKashida"/>
        <w:rPr>
          <w:rFonts w:asciiTheme="majorBidi" w:hAnsiTheme="majorBidi" w:cstheme="majorBidi"/>
          <w:lang w:val="id-ID"/>
        </w:rPr>
      </w:pPr>
      <w:proofErr w:type="spellStart"/>
      <w:r w:rsidRPr="008B0370">
        <w:rPr>
          <w:rFonts w:asciiTheme="majorBidi" w:hAnsiTheme="majorBidi" w:cstheme="majorBidi"/>
        </w:rPr>
        <w:t>Setelah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penulis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membahas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secara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rinci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skripsi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ini</w:t>
      </w:r>
      <w:proofErr w:type="spellEnd"/>
      <w:r w:rsidRPr="008B0370">
        <w:rPr>
          <w:rFonts w:asciiTheme="majorBidi" w:hAnsiTheme="majorBidi" w:cstheme="majorBidi"/>
        </w:rPr>
        <w:t xml:space="preserve">, </w:t>
      </w:r>
      <w:proofErr w:type="spellStart"/>
      <w:r w:rsidRPr="008B0370">
        <w:rPr>
          <w:rFonts w:asciiTheme="majorBidi" w:hAnsiTheme="majorBidi" w:cstheme="majorBidi"/>
        </w:rPr>
        <w:t>maka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selanjutnya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penulis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mengemukakan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beberapa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kesimpulan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dan</w:t>
      </w:r>
      <w:proofErr w:type="spellEnd"/>
      <w:r w:rsidRPr="008B0370">
        <w:rPr>
          <w:rFonts w:asciiTheme="majorBidi" w:hAnsiTheme="majorBidi" w:cstheme="majorBidi"/>
        </w:rPr>
        <w:t xml:space="preserve"> saran-saran </w:t>
      </w:r>
      <w:proofErr w:type="spellStart"/>
      <w:r w:rsidRPr="008B0370">
        <w:rPr>
          <w:rFonts w:asciiTheme="majorBidi" w:hAnsiTheme="majorBidi" w:cstheme="majorBidi"/>
        </w:rPr>
        <w:t>dalam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skripsi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ini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sebagai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berikut</w:t>
      </w:r>
      <w:proofErr w:type="spellEnd"/>
      <w:r w:rsidRPr="008B0370">
        <w:rPr>
          <w:rFonts w:asciiTheme="majorBidi" w:hAnsiTheme="majorBidi" w:cstheme="majorBidi"/>
        </w:rPr>
        <w:t>:</w:t>
      </w:r>
    </w:p>
    <w:p w:rsidR="006E272C" w:rsidRPr="008B0370" w:rsidRDefault="00E716CB" w:rsidP="008B0370">
      <w:pPr>
        <w:numPr>
          <w:ilvl w:val="0"/>
          <w:numId w:val="21"/>
        </w:numPr>
        <w:tabs>
          <w:tab w:val="clear" w:pos="720"/>
        </w:tabs>
        <w:spacing w:line="480" w:lineRule="auto"/>
        <w:ind w:left="360"/>
        <w:jc w:val="lowKashida"/>
        <w:rPr>
          <w:rFonts w:asciiTheme="majorBidi" w:hAnsiTheme="majorBidi" w:cstheme="majorBidi"/>
          <w:b/>
          <w:bCs/>
        </w:rPr>
      </w:pPr>
      <w:proofErr w:type="spellStart"/>
      <w:r w:rsidRPr="008B0370">
        <w:rPr>
          <w:rFonts w:asciiTheme="majorBidi" w:hAnsiTheme="majorBidi" w:cstheme="majorBidi"/>
          <w:b/>
          <w:bCs/>
        </w:rPr>
        <w:t>Kesimpulan</w:t>
      </w:r>
      <w:proofErr w:type="spellEnd"/>
    </w:p>
    <w:p w:rsidR="00E716CB" w:rsidRPr="008B0370" w:rsidRDefault="0038731A" w:rsidP="008B0370">
      <w:pPr>
        <w:numPr>
          <w:ilvl w:val="3"/>
          <w:numId w:val="21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</w:rPr>
      </w:pPr>
      <w:r w:rsidRPr="008B0370">
        <w:rPr>
          <w:rFonts w:asciiTheme="majorBidi" w:hAnsiTheme="majorBidi" w:cstheme="majorBidi"/>
          <w:lang w:val="id-ID"/>
        </w:rPr>
        <w:t>Kepemimpinan kepala sekolah</w:t>
      </w:r>
      <w:r w:rsidR="00E716CB" w:rsidRPr="008B0370">
        <w:rPr>
          <w:rFonts w:asciiTheme="majorBidi" w:hAnsiTheme="majorBidi" w:cstheme="majorBidi"/>
        </w:rPr>
        <w:t xml:space="preserve"> di </w:t>
      </w:r>
      <w:r w:rsidR="006E272C" w:rsidRPr="008B0370">
        <w:rPr>
          <w:rFonts w:asciiTheme="majorBidi" w:hAnsiTheme="majorBidi" w:cstheme="majorBidi"/>
        </w:rPr>
        <w:t>SD-</w:t>
      </w:r>
      <w:r w:rsidR="004A6013" w:rsidRPr="008B0370">
        <w:rPr>
          <w:rFonts w:asciiTheme="majorBidi" w:hAnsiTheme="majorBidi" w:cstheme="majorBidi"/>
          <w:lang w:val="id-ID"/>
        </w:rPr>
        <w:t>SMP Negeri Satap 5 Kon</w:t>
      </w:r>
      <w:r w:rsidR="006E272C" w:rsidRPr="008B0370">
        <w:rPr>
          <w:rFonts w:asciiTheme="majorBidi" w:hAnsiTheme="majorBidi" w:cstheme="majorBidi"/>
        </w:rPr>
        <w:t>awe Se</w:t>
      </w:r>
      <w:r w:rsidR="004A6013" w:rsidRPr="008B0370">
        <w:rPr>
          <w:rFonts w:asciiTheme="majorBidi" w:hAnsiTheme="majorBidi" w:cstheme="majorBidi"/>
          <w:lang w:val="id-ID"/>
        </w:rPr>
        <w:t>l</w:t>
      </w:r>
      <w:proofErr w:type="spellStart"/>
      <w:r w:rsidR="006E272C" w:rsidRPr="008B0370">
        <w:rPr>
          <w:rFonts w:asciiTheme="majorBidi" w:hAnsiTheme="majorBidi" w:cstheme="majorBidi"/>
        </w:rPr>
        <w:t>atan</w:t>
      </w:r>
      <w:proofErr w:type="spellEnd"/>
      <w:r w:rsidR="004A6013" w:rsidRPr="008B0370">
        <w:rPr>
          <w:rFonts w:asciiTheme="majorBidi" w:hAnsiTheme="majorBidi" w:cstheme="majorBidi"/>
          <w:lang w:val="id-ID"/>
        </w:rPr>
        <w:t xml:space="preserve">, </w:t>
      </w:r>
      <w:r w:rsidR="00E716CB" w:rsidRPr="008B0370">
        <w:rPr>
          <w:rFonts w:asciiTheme="majorBidi" w:hAnsiTheme="majorBidi" w:cstheme="majorBidi"/>
          <w:lang w:val="id-ID"/>
        </w:rPr>
        <w:t>Kab</w:t>
      </w:r>
      <w:r w:rsidR="006E272C" w:rsidRPr="008B0370">
        <w:rPr>
          <w:rFonts w:asciiTheme="majorBidi" w:hAnsiTheme="majorBidi" w:cstheme="majorBidi"/>
        </w:rPr>
        <w:t>.</w:t>
      </w:r>
      <w:r w:rsidR="00E716CB" w:rsidRPr="008B0370">
        <w:rPr>
          <w:rFonts w:asciiTheme="majorBidi" w:hAnsiTheme="majorBidi" w:cstheme="majorBidi"/>
          <w:lang w:val="id-ID"/>
        </w:rPr>
        <w:t xml:space="preserve"> Konawe Selatan</w:t>
      </w:r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dapat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Pr="008B0370">
        <w:rPr>
          <w:rFonts w:asciiTheme="majorBidi" w:hAnsiTheme="majorBidi" w:cstheme="majorBidi"/>
        </w:rPr>
        <w:t>dikategorikan</w:t>
      </w:r>
      <w:proofErr w:type="spellEnd"/>
      <w:r w:rsidRPr="008B0370">
        <w:rPr>
          <w:rFonts w:asciiTheme="majorBidi" w:hAnsiTheme="majorBidi" w:cstheme="majorBidi"/>
        </w:rPr>
        <w:t xml:space="preserve"> </w:t>
      </w:r>
      <w:proofErr w:type="spellStart"/>
      <w:r w:rsidR="00E716CB" w:rsidRPr="008B0370">
        <w:rPr>
          <w:rFonts w:asciiTheme="majorBidi" w:hAnsiTheme="majorBidi" w:cstheme="majorBidi"/>
        </w:rPr>
        <w:t>baik</w:t>
      </w:r>
      <w:proofErr w:type="spellEnd"/>
      <w:r w:rsidRPr="008B0370">
        <w:rPr>
          <w:rFonts w:asciiTheme="majorBidi" w:hAnsiTheme="majorBidi" w:cstheme="majorBidi"/>
          <w:lang w:val="id-ID"/>
        </w:rPr>
        <w:t xml:space="preserve"> sekali dengan frekuensi 11 dan persentase sebesar 92 %  berada pada interval 81-100.</w:t>
      </w:r>
    </w:p>
    <w:p w:rsidR="00E716CB" w:rsidRPr="008B0370" w:rsidRDefault="00E1097E" w:rsidP="008B0370">
      <w:pPr>
        <w:numPr>
          <w:ilvl w:val="3"/>
          <w:numId w:val="21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</w:rPr>
      </w:pPr>
      <w:r w:rsidRPr="008B0370">
        <w:rPr>
          <w:rFonts w:asciiTheme="majorBidi" w:hAnsiTheme="majorBidi" w:cstheme="majorBidi"/>
          <w:lang w:val="id-ID"/>
        </w:rPr>
        <w:t xml:space="preserve">Kinerja Guru di </w:t>
      </w:r>
      <w:r w:rsidR="006E272C" w:rsidRPr="008B0370">
        <w:rPr>
          <w:rFonts w:asciiTheme="majorBidi" w:hAnsiTheme="majorBidi" w:cstheme="majorBidi"/>
        </w:rPr>
        <w:t>SD-</w:t>
      </w:r>
      <w:r w:rsidR="006E272C" w:rsidRPr="008B0370">
        <w:rPr>
          <w:rFonts w:asciiTheme="majorBidi" w:hAnsiTheme="majorBidi" w:cstheme="majorBidi"/>
          <w:lang w:val="id-ID"/>
        </w:rPr>
        <w:t>SMP Negeri Satap 5 Ko</w:t>
      </w:r>
      <w:proofErr w:type="spellStart"/>
      <w:r w:rsidR="006E272C" w:rsidRPr="008B0370">
        <w:rPr>
          <w:rFonts w:asciiTheme="majorBidi" w:hAnsiTheme="majorBidi" w:cstheme="majorBidi"/>
        </w:rPr>
        <w:t>nawe</w:t>
      </w:r>
      <w:proofErr w:type="spellEnd"/>
      <w:r w:rsidR="006E272C" w:rsidRPr="008B0370">
        <w:rPr>
          <w:rFonts w:asciiTheme="majorBidi" w:hAnsiTheme="majorBidi" w:cstheme="majorBidi"/>
        </w:rPr>
        <w:t xml:space="preserve"> Selatan</w:t>
      </w:r>
      <w:r w:rsidRPr="008B0370">
        <w:rPr>
          <w:rFonts w:asciiTheme="majorBidi" w:hAnsiTheme="majorBidi" w:cstheme="majorBidi"/>
          <w:lang w:val="id-ID"/>
        </w:rPr>
        <w:t>,</w:t>
      </w:r>
      <w:r w:rsidR="00E716CB" w:rsidRPr="008B0370">
        <w:rPr>
          <w:rFonts w:asciiTheme="majorBidi" w:hAnsiTheme="majorBidi" w:cstheme="majorBidi"/>
          <w:lang w:val="id-ID"/>
        </w:rPr>
        <w:t xml:space="preserve"> Kab</w:t>
      </w:r>
      <w:r w:rsidR="006E272C" w:rsidRPr="008B0370">
        <w:rPr>
          <w:rFonts w:asciiTheme="majorBidi" w:hAnsiTheme="majorBidi" w:cstheme="majorBidi"/>
        </w:rPr>
        <w:t>.</w:t>
      </w:r>
      <w:r w:rsidR="00E716CB" w:rsidRPr="008B0370">
        <w:rPr>
          <w:rFonts w:asciiTheme="majorBidi" w:hAnsiTheme="majorBidi" w:cstheme="majorBidi"/>
          <w:lang w:val="id-ID"/>
        </w:rPr>
        <w:t xml:space="preserve"> Konawe Selatan</w:t>
      </w:r>
      <w:r w:rsidR="00E716CB" w:rsidRPr="008B0370">
        <w:rPr>
          <w:rFonts w:asciiTheme="majorBidi" w:hAnsiTheme="majorBidi" w:cstheme="majorBidi"/>
        </w:rPr>
        <w:t xml:space="preserve"> </w:t>
      </w:r>
      <w:r w:rsidR="0099261D" w:rsidRPr="008B0370">
        <w:rPr>
          <w:rFonts w:asciiTheme="majorBidi" w:hAnsiTheme="majorBidi" w:cstheme="majorBidi"/>
          <w:lang w:val="id-ID"/>
        </w:rPr>
        <w:t>dalam kategori baik sekali dengan frekuensi 10</w:t>
      </w:r>
      <w:r w:rsidR="00E716CB" w:rsidRPr="008B0370">
        <w:rPr>
          <w:rFonts w:asciiTheme="majorBidi" w:hAnsiTheme="majorBidi" w:cstheme="majorBidi"/>
        </w:rPr>
        <w:t xml:space="preserve"> </w:t>
      </w:r>
      <w:r w:rsidR="0099261D" w:rsidRPr="008B0370">
        <w:rPr>
          <w:rFonts w:asciiTheme="majorBidi" w:hAnsiTheme="majorBidi" w:cstheme="majorBidi"/>
          <w:lang w:val="id-ID"/>
        </w:rPr>
        <w:t>dan persentase 83 % berada pada interval 81-100.</w:t>
      </w:r>
    </w:p>
    <w:p w:rsidR="00E453BD" w:rsidRPr="00E453BD" w:rsidRDefault="00DB183F" w:rsidP="008B0370">
      <w:pPr>
        <w:numPr>
          <w:ilvl w:val="3"/>
          <w:numId w:val="21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Kepemimpinan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Guru  di SD-SMP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Satap</w:t>
      </w:r>
      <w:proofErr w:type="spellEnd"/>
      <w:r>
        <w:rPr>
          <w:rFonts w:asciiTheme="majorBidi" w:hAnsiTheme="majorBidi" w:cstheme="majorBidi"/>
        </w:rPr>
        <w:t xml:space="preserve"> 5 </w:t>
      </w:r>
      <w:proofErr w:type="spellStart"/>
      <w:r>
        <w:rPr>
          <w:rFonts w:asciiTheme="majorBidi" w:hAnsiTheme="majorBidi" w:cstheme="majorBidi"/>
        </w:rPr>
        <w:t>Konawe</w:t>
      </w:r>
      <w:proofErr w:type="spellEnd"/>
      <w:r>
        <w:rPr>
          <w:rFonts w:asciiTheme="majorBidi" w:hAnsiTheme="majorBidi" w:cstheme="majorBidi"/>
        </w:rPr>
        <w:t xml:space="preserve"> Selatan </w:t>
      </w:r>
      <w:proofErr w:type="spellStart"/>
      <w:r>
        <w:rPr>
          <w:rFonts w:asciiTheme="majorBidi" w:hAnsiTheme="majorBidi" w:cstheme="majorBidi"/>
        </w:rPr>
        <w:t>diuji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Fisher </w:t>
      </w:r>
      <w:proofErr w:type="spellStart"/>
      <w:r>
        <w:rPr>
          <w:rFonts w:asciiTheme="majorBidi" w:hAnsiTheme="majorBidi" w:cstheme="majorBidi"/>
        </w:rPr>
        <w:t>Xact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kepercayaan</w:t>
      </w:r>
      <w:proofErr w:type="spellEnd"/>
      <w:r>
        <w:rPr>
          <w:rFonts w:asciiTheme="majorBidi" w:hAnsiTheme="majorBidi" w:cstheme="majorBidi"/>
        </w:rPr>
        <w:t xml:space="preserve"> 95% (α=0,05)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nilai</w:t>
      </w:r>
      <w:proofErr w:type="spellEnd"/>
      <w:r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 xml:space="preserve">=0,038&lt;0,05, sehingga    </m:t>
        </m:r>
      </m:oMath>
      <w:r w:rsidR="008B2885">
        <w:rPr>
          <w:rFonts w:asciiTheme="majorBidi" w:hAnsiTheme="majorBidi" w:cstheme="majorBidi"/>
        </w:rPr>
        <w:t xml:space="preserve">sehingga Ho ditolak Ha diterima yang berarti ada hubungan yang bermakna antara Kepemimpinan Kepala Sekolah terhadap Kinerja Guru. </w:t>
      </w:r>
      <w:proofErr w:type="spellStart"/>
      <w:r w:rsidR="00E716CB" w:rsidRPr="008B0370">
        <w:rPr>
          <w:rFonts w:asciiTheme="majorBidi" w:hAnsiTheme="majorBidi" w:cstheme="majorBidi"/>
        </w:rPr>
        <w:t>Berdasarkan</w:t>
      </w:r>
      <w:proofErr w:type="spellEnd"/>
      <w:r w:rsidR="00E716CB" w:rsidRPr="008B0370">
        <w:rPr>
          <w:rFonts w:asciiTheme="majorBidi" w:hAnsiTheme="majorBidi" w:cstheme="majorBidi"/>
        </w:rPr>
        <w:t xml:space="preserve"> </w:t>
      </w:r>
      <w:proofErr w:type="spellStart"/>
      <w:r w:rsidR="008B2885">
        <w:rPr>
          <w:rFonts w:asciiTheme="majorBidi" w:hAnsiTheme="majorBidi" w:cstheme="majorBidi"/>
        </w:rPr>
        <w:t>uji</w:t>
      </w:r>
      <w:proofErr w:type="spellEnd"/>
      <w:r w:rsidR="008B2885">
        <w:rPr>
          <w:rFonts w:asciiTheme="majorBidi" w:hAnsiTheme="majorBidi" w:cstheme="majorBidi"/>
        </w:rPr>
        <w:t xml:space="preserve"> </w:t>
      </w:r>
      <w:proofErr w:type="spellStart"/>
      <w:r w:rsidR="008B2885">
        <w:rPr>
          <w:rFonts w:asciiTheme="majorBidi" w:hAnsiTheme="majorBidi" w:cstheme="majorBidi"/>
        </w:rPr>
        <w:t>Koefisien</w:t>
      </w:r>
      <w:proofErr w:type="spellEnd"/>
      <w:r w:rsidR="008B2885">
        <w:rPr>
          <w:rFonts w:asciiTheme="majorBidi" w:hAnsiTheme="majorBidi" w:cstheme="majorBidi"/>
        </w:rPr>
        <w:t xml:space="preserve"> phi </w:t>
      </w:r>
      <w:proofErr w:type="spellStart"/>
      <w:r w:rsidR="008B2885">
        <w:rPr>
          <w:rFonts w:asciiTheme="majorBidi" w:hAnsiTheme="majorBidi" w:cstheme="majorBidi"/>
        </w:rPr>
        <w:t>diperol</w:t>
      </w:r>
      <w:r w:rsidR="00E453BD">
        <w:rPr>
          <w:rFonts w:asciiTheme="majorBidi" w:hAnsiTheme="majorBidi" w:cstheme="majorBidi"/>
        </w:rPr>
        <w:t>eh</w:t>
      </w:r>
      <w:proofErr w:type="spellEnd"/>
      <w:r w:rsidR="00E453BD">
        <w:rPr>
          <w:rFonts w:asciiTheme="majorBidi" w:hAnsiTheme="majorBidi" w:cstheme="majorBidi"/>
        </w:rPr>
        <w:t xml:space="preserve"> </w:t>
      </w:r>
      <w:proofErr w:type="spellStart"/>
      <w:r w:rsidR="00E453BD">
        <w:rPr>
          <w:rFonts w:asciiTheme="majorBidi" w:hAnsiTheme="majorBidi" w:cstheme="majorBidi"/>
        </w:rPr>
        <w:t>nilai</w:t>
      </w:r>
      <w:proofErr w:type="spellEnd"/>
      <w:r w:rsidR="00E453BD">
        <w:rPr>
          <w:rFonts w:asciiTheme="majorBidi" w:hAnsiTheme="majorBidi" w:cstheme="majorBidi"/>
        </w:rPr>
        <w:t xml:space="preserve"> 0,348 yang </w:t>
      </w:r>
      <w:proofErr w:type="spellStart"/>
      <w:r w:rsidR="00E453BD">
        <w:rPr>
          <w:rFonts w:asciiTheme="majorBidi" w:hAnsiTheme="majorBidi" w:cstheme="majorBidi"/>
        </w:rPr>
        <w:t>menunjukan</w:t>
      </w:r>
      <w:proofErr w:type="spellEnd"/>
      <w:r w:rsidR="00E453BD">
        <w:rPr>
          <w:rFonts w:asciiTheme="majorBidi" w:hAnsiTheme="majorBidi" w:cstheme="majorBidi"/>
        </w:rPr>
        <w:t xml:space="preserve"> </w:t>
      </w:r>
      <w:proofErr w:type="spellStart"/>
      <w:r w:rsidR="00E453BD">
        <w:rPr>
          <w:rFonts w:asciiTheme="majorBidi" w:hAnsiTheme="majorBidi" w:cstheme="majorBidi"/>
        </w:rPr>
        <w:t>Pengaruh</w:t>
      </w:r>
      <w:proofErr w:type="spellEnd"/>
      <w:r w:rsidR="00E453BD">
        <w:rPr>
          <w:rFonts w:asciiTheme="majorBidi" w:hAnsiTheme="majorBidi" w:cstheme="majorBidi"/>
        </w:rPr>
        <w:t xml:space="preserve"> yang </w:t>
      </w:r>
      <w:proofErr w:type="spellStart"/>
      <w:r w:rsidR="00E453BD">
        <w:rPr>
          <w:rFonts w:asciiTheme="majorBidi" w:hAnsiTheme="majorBidi" w:cstheme="majorBidi"/>
        </w:rPr>
        <w:t>cukup</w:t>
      </w:r>
      <w:proofErr w:type="spellEnd"/>
      <w:r w:rsidR="00E453BD">
        <w:rPr>
          <w:rFonts w:asciiTheme="majorBidi" w:hAnsiTheme="majorBidi" w:cstheme="majorBidi"/>
        </w:rPr>
        <w:t xml:space="preserve"> </w:t>
      </w:r>
      <w:proofErr w:type="spellStart"/>
      <w:r w:rsidR="00E453BD">
        <w:rPr>
          <w:rFonts w:asciiTheme="majorBidi" w:hAnsiTheme="majorBidi" w:cstheme="majorBidi"/>
        </w:rPr>
        <w:t>kecil</w:t>
      </w:r>
      <w:proofErr w:type="spellEnd"/>
      <w:r w:rsidR="00E453BD">
        <w:rPr>
          <w:rFonts w:asciiTheme="majorBidi" w:hAnsiTheme="majorBidi" w:cstheme="majorBidi"/>
        </w:rPr>
        <w:t xml:space="preserve"> (</w:t>
      </w:r>
      <w:proofErr w:type="spellStart"/>
      <w:r w:rsidR="00E453BD">
        <w:rPr>
          <w:rFonts w:asciiTheme="majorBidi" w:hAnsiTheme="majorBidi" w:cstheme="majorBidi"/>
        </w:rPr>
        <w:t>tidak</w:t>
      </w:r>
      <w:proofErr w:type="spellEnd"/>
      <w:r w:rsidR="00E453BD">
        <w:rPr>
          <w:rFonts w:asciiTheme="majorBidi" w:hAnsiTheme="majorBidi" w:cstheme="majorBidi"/>
        </w:rPr>
        <w:t xml:space="preserve"> </w:t>
      </w:r>
      <w:proofErr w:type="spellStart"/>
      <w:r w:rsidR="00E453BD">
        <w:rPr>
          <w:rFonts w:asciiTheme="majorBidi" w:hAnsiTheme="majorBidi" w:cstheme="majorBidi"/>
        </w:rPr>
        <w:t>erat</w:t>
      </w:r>
      <w:proofErr w:type="spellEnd"/>
      <w:r w:rsidR="00E453BD">
        <w:rPr>
          <w:rFonts w:asciiTheme="majorBidi" w:hAnsiTheme="majorBidi" w:cstheme="majorBidi"/>
        </w:rPr>
        <w:t>).</w:t>
      </w:r>
      <w:r w:rsidR="00E716CB" w:rsidRPr="008B0370">
        <w:rPr>
          <w:rFonts w:asciiTheme="majorBidi" w:hAnsiTheme="majorBidi" w:cstheme="majorBidi"/>
        </w:rPr>
        <w:t xml:space="preserve"> </w:t>
      </w:r>
      <w:r w:rsidR="0099261D" w:rsidRPr="008B0370">
        <w:rPr>
          <w:rFonts w:asciiTheme="majorBidi" w:hAnsiTheme="majorBidi" w:cstheme="majorBidi"/>
          <w:lang w:val="id-ID"/>
        </w:rPr>
        <w:t xml:space="preserve"> statistik d</w:t>
      </w:r>
      <w:r w:rsidR="00862392" w:rsidRPr="008B0370">
        <w:rPr>
          <w:rFonts w:asciiTheme="majorBidi" w:hAnsiTheme="majorBidi" w:cstheme="majorBidi"/>
          <w:lang w:val="id-ID"/>
        </w:rPr>
        <w:t>itemukan persamaan regresi linie</w:t>
      </w:r>
      <w:r w:rsidR="0099261D" w:rsidRPr="008B0370">
        <w:rPr>
          <w:rFonts w:asciiTheme="majorBidi" w:hAnsiTheme="majorBidi" w:cstheme="majorBidi"/>
          <w:lang w:val="id-ID"/>
        </w:rPr>
        <w:t>rnya adalah Y’</w:t>
      </w:r>
      <w:r w:rsidR="00E716CB" w:rsidRPr="008B0370">
        <w:rPr>
          <w:rFonts w:asciiTheme="majorBidi" w:hAnsiTheme="majorBidi" w:cstheme="majorBidi"/>
        </w:rPr>
        <w:t xml:space="preserve"> = </w:t>
      </w:r>
      <w:r w:rsidR="00E716CB" w:rsidRPr="008B0370">
        <w:rPr>
          <w:rFonts w:asciiTheme="majorBidi" w:hAnsiTheme="majorBidi" w:cstheme="majorBidi"/>
          <w:lang w:val="id-ID"/>
        </w:rPr>
        <w:t>-</w:t>
      </w:r>
      <w:r w:rsidR="0038731A" w:rsidRPr="008B0370">
        <w:rPr>
          <w:rFonts w:asciiTheme="majorBidi" w:hAnsiTheme="majorBidi" w:cstheme="majorBidi"/>
          <w:lang w:val="id-ID"/>
        </w:rPr>
        <w:t>43</w:t>
      </w:r>
      <w:r w:rsidR="00E716CB" w:rsidRPr="008B0370">
        <w:rPr>
          <w:rFonts w:asciiTheme="majorBidi" w:hAnsiTheme="majorBidi" w:cstheme="majorBidi"/>
          <w:lang w:val="id-ID"/>
        </w:rPr>
        <w:t>.</w:t>
      </w:r>
      <w:r w:rsidR="0038731A" w:rsidRPr="008B0370">
        <w:rPr>
          <w:rFonts w:asciiTheme="majorBidi" w:hAnsiTheme="majorBidi" w:cstheme="majorBidi"/>
          <w:lang w:val="id-ID"/>
        </w:rPr>
        <w:t>0</w:t>
      </w:r>
      <w:r w:rsidR="00E716CB" w:rsidRPr="008B0370">
        <w:rPr>
          <w:rFonts w:asciiTheme="majorBidi" w:hAnsiTheme="majorBidi" w:cstheme="majorBidi"/>
          <w:lang w:val="id-ID"/>
        </w:rPr>
        <w:t>8</w:t>
      </w:r>
      <w:r w:rsidR="0099261D" w:rsidRPr="008B0370">
        <w:rPr>
          <w:rFonts w:asciiTheme="majorBidi" w:hAnsiTheme="majorBidi" w:cstheme="majorBidi"/>
          <w:lang w:val="id-ID"/>
        </w:rPr>
        <w:t xml:space="preserve"> +</w:t>
      </w:r>
      <w:r w:rsidR="00E716CB" w:rsidRPr="008B0370">
        <w:rPr>
          <w:rFonts w:asciiTheme="majorBidi" w:hAnsiTheme="majorBidi" w:cstheme="majorBidi"/>
          <w:lang w:val="id-ID"/>
        </w:rPr>
        <w:t xml:space="preserve"> 0.</w:t>
      </w:r>
      <w:r w:rsidR="0038731A" w:rsidRPr="008B0370">
        <w:rPr>
          <w:rFonts w:asciiTheme="majorBidi" w:hAnsiTheme="majorBidi" w:cstheme="majorBidi"/>
          <w:lang w:val="id-ID"/>
        </w:rPr>
        <w:t>42</w:t>
      </w:r>
      <w:r w:rsidR="0099261D" w:rsidRPr="008B0370">
        <w:rPr>
          <w:rFonts w:asciiTheme="majorBidi" w:hAnsiTheme="majorBidi" w:cstheme="majorBidi"/>
          <w:lang w:val="id-ID"/>
        </w:rPr>
        <w:t xml:space="preserve"> (x).</w:t>
      </w:r>
      <w:r w:rsidR="0099261D" w:rsidRPr="008B0370">
        <w:rPr>
          <w:rFonts w:asciiTheme="majorBidi" w:hAnsiTheme="majorBidi" w:cstheme="majorBidi"/>
        </w:rPr>
        <w:t xml:space="preserve"> </w:t>
      </w:r>
      <w:r w:rsidR="0099261D" w:rsidRPr="008B0370">
        <w:rPr>
          <w:rFonts w:asciiTheme="majorBidi" w:hAnsiTheme="majorBidi" w:cstheme="majorBidi"/>
          <w:lang w:val="id-ID"/>
        </w:rPr>
        <w:t xml:space="preserve">Besar hubungan kepemimpinan kepala sekolah terhadap kinerja guru atau di sebut koefisien korelasi adalah </w:t>
      </w:r>
    </w:p>
    <w:p w:rsidR="00E716CB" w:rsidRPr="008B0370" w:rsidRDefault="0099261D" w:rsidP="008B0370">
      <w:pPr>
        <w:numPr>
          <w:ilvl w:val="3"/>
          <w:numId w:val="21"/>
        </w:numPr>
        <w:tabs>
          <w:tab w:val="clear" w:pos="2880"/>
        </w:tabs>
        <w:spacing w:line="480" w:lineRule="auto"/>
        <w:ind w:left="720"/>
        <w:jc w:val="both"/>
        <w:rPr>
          <w:rFonts w:asciiTheme="majorBidi" w:hAnsiTheme="majorBidi" w:cstheme="majorBidi"/>
        </w:rPr>
      </w:pPr>
      <w:r w:rsidRPr="008B0370">
        <w:rPr>
          <w:rFonts w:asciiTheme="majorBidi" w:hAnsiTheme="majorBidi" w:cstheme="majorBidi"/>
          <w:lang w:val="id-ID"/>
        </w:rPr>
        <w:lastRenderedPageBreak/>
        <w:t>0,71 dengan interoretasi berada pada interval  0,60 - 0</w:t>
      </w:r>
      <w:r w:rsidR="00E716CB" w:rsidRPr="008B0370">
        <w:rPr>
          <w:rFonts w:asciiTheme="majorBidi" w:hAnsiTheme="majorBidi" w:cstheme="majorBidi"/>
        </w:rPr>
        <w:t>,</w:t>
      </w:r>
      <w:r w:rsidRPr="008B0370">
        <w:rPr>
          <w:rFonts w:asciiTheme="majorBidi" w:hAnsiTheme="majorBidi" w:cstheme="majorBidi"/>
          <w:lang w:val="id-ID"/>
        </w:rPr>
        <w:t>799 dan termasuk kategori kuat.</w:t>
      </w:r>
      <w:r w:rsidR="00E716CB" w:rsidRPr="008B037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E716CB" w:rsidRPr="008B0370">
        <w:rPr>
          <w:rFonts w:asciiTheme="majorBidi" w:hAnsiTheme="majorBidi" w:cstheme="majorBidi"/>
        </w:rPr>
        <w:t>maka</w:t>
      </w:r>
      <w:proofErr w:type="spellEnd"/>
      <w:proofErr w:type="gramEnd"/>
      <w:r w:rsidR="00E716CB" w:rsidRPr="008B0370">
        <w:rPr>
          <w:rFonts w:asciiTheme="majorBidi" w:hAnsiTheme="majorBidi" w:cstheme="majorBidi"/>
          <w:lang w:val="id-ID"/>
        </w:rPr>
        <w:t xml:space="preserve"> </w:t>
      </w:r>
      <w:r w:rsidR="005B4A30" w:rsidRPr="008B0370">
        <w:rPr>
          <w:rFonts w:asciiTheme="majorBidi" w:hAnsiTheme="majorBidi" w:cstheme="majorBidi"/>
          <w:lang w:val="id-ID"/>
        </w:rPr>
        <w:t xml:space="preserve">kontribusi yang diberikan oleh kepemimpinan kepala sekolah terhadap kinerja guru sebesar 50.41 % dan 49,59 % dipengaruhi faktor lain. </w:t>
      </w:r>
    </w:p>
    <w:p w:rsidR="006E272C" w:rsidRPr="008B0370" w:rsidRDefault="005B4A30" w:rsidP="009332BD">
      <w:pPr>
        <w:spacing w:line="480" w:lineRule="auto"/>
        <w:ind w:left="720" w:firstLine="720"/>
        <w:jc w:val="both"/>
        <w:rPr>
          <w:rFonts w:asciiTheme="majorBidi" w:hAnsiTheme="majorBidi" w:cstheme="majorBidi"/>
          <w:lang w:val="id-ID"/>
        </w:rPr>
      </w:pPr>
      <w:r w:rsidRPr="008B0370">
        <w:rPr>
          <w:rFonts w:asciiTheme="majorBidi" w:hAnsiTheme="majorBidi" w:cstheme="majorBidi"/>
          <w:lang w:val="id-ID"/>
        </w:rPr>
        <w:t xml:space="preserve">Analisis Hipotesis atau signifikan ditemukan t hitung &gt; t tabel maka Ho ditolak dan H1 diterima. Jadi dapat disimpulkan bahwa kepemimpinan kepala sekolah berpengaruh langsung positif terhadap kinerja guru dan signifikan antara kepemimpinan kepala sekolah </w:t>
      </w:r>
      <w:r w:rsidR="00862392" w:rsidRPr="008B0370">
        <w:rPr>
          <w:rFonts w:asciiTheme="majorBidi" w:hAnsiTheme="majorBidi" w:cstheme="majorBidi"/>
          <w:lang w:val="id-ID"/>
        </w:rPr>
        <w:t>terhadap kinarja guru di SD-SMP Negeri Satap 5 Konawe Selatan, Kabupaten Konawe Selatan.</w:t>
      </w:r>
    </w:p>
    <w:p w:rsidR="006E272C" w:rsidRPr="008B0370" w:rsidRDefault="00E716CB" w:rsidP="008B0370">
      <w:pPr>
        <w:numPr>
          <w:ilvl w:val="0"/>
          <w:numId w:val="21"/>
        </w:numPr>
        <w:tabs>
          <w:tab w:val="clear" w:pos="720"/>
        </w:tabs>
        <w:spacing w:line="480" w:lineRule="auto"/>
        <w:ind w:left="360"/>
        <w:jc w:val="lowKashida"/>
        <w:rPr>
          <w:rFonts w:asciiTheme="majorBidi" w:hAnsiTheme="majorBidi" w:cstheme="majorBidi"/>
          <w:b/>
          <w:bCs/>
        </w:rPr>
      </w:pPr>
      <w:r w:rsidRPr="008B0370">
        <w:rPr>
          <w:rFonts w:asciiTheme="majorBidi" w:hAnsiTheme="majorBidi" w:cstheme="majorBidi"/>
          <w:b/>
          <w:bCs/>
        </w:rPr>
        <w:t>Saran-saran</w:t>
      </w:r>
    </w:p>
    <w:p w:rsidR="00E716CB" w:rsidRPr="008B0370" w:rsidRDefault="00E716CB" w:rsidP="008B0370">
      <w:pPr>
        <w:numPr>
          <w:ilvl w:val="1"/>
          <w:numId w:val="21"/>
        </w:numPr>
        <w:tabs>
          <w:tab w:val="clear" w:pos="1440"/>
        </w:tabs>
        <w:spacing w:line="480" w:lineRule="auto"/>
        <w:ind w:left="720"/>
        <w:jc w:val="lowKashida"/>
        <w:rPr>
          <w:rFonts w:asciiTheme="majorBidi" w:hAnsiTheme="majorBidi" w:cstheme="majorBidi"/>
          <w:bCs/>
        </w:rPr>
      </w:pPr>
      <w:proofErr w:type="spellStart"/>
      <w:r w:rsidRPr="008B0370">
        <w:rPr>
          <w:rFonts w:asciiTheme="majorBidi" w:hAnsiTheme="majorBidi" w:cstheme="majorBidi"/>
          <w:bCs/>
        </w:rPr>
        <w:t>Diharapkan</w:t>
      </w:r>
      <w:proofErr w:type="spellEnd"/>
      <w:r w:rsidRPr="008B0370">
        <w:rPr>
          <w:rFonts w:asciiTheme="majorBidi" w:hAnsiTheme="majorBidi" w:cstheme="majorBidi"/>
          <w:bCs/>
        </w:rPr>
        <w:t xml:space="preserve"> agar </w:t>
      </w:r>
      <w:proofErr w:type="spellStart"/>
      <w:r w:rsidRPr="008B0370">
        <w:rPr>
          <w:rFonts w:asciiTheme="majorBidi" w:hAnsiTheme="majorBidi" w:cstheme="majorBidi"/>
          <w:bCs/>
        </w:rPr>
        <w:t>semua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komponen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terus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bekerja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sama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dalam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meningkatkan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kualitas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pendidikan</w:t>
      </w:r>
      <w:proofErr w:type="spellEnd"/>
      <w:r w:rsidRPr="008B0370">
        <w:rPr>
          <w:rFonts w:asciiTheme="majorBidi" w:hAnsiTheme="majorBidi" w:cstheme="majorBidi"/>
          <w:bCs/>
        </w:rPr>
        <w:t xml:space="preserve"> yang </w:t>
      </w:r>
      <w:proofErr w:type="spellStart"/>
      <w:r w:rsidRPr="008B0370">
        <w:rPr>
          <w:rFonts w:asciiTheme="majorBidi" w:hAnsiTheme="majorBidi" w:cstheme="majorBidi"/>
          <w:bCs/>
        </w:rPr>
        <w:t>ada</w:t>
      </w:r>
      <w:proofErr w:type="spellEnd"/>
      <w:r w:rsidRPr="008B0370">
        <w:rPr>
          <w:rFonts w:asciiTheme="majorBidi" w:hAnsiTheme="majorBidi" w:cstheme="majorBidi"/>
          <w:bCs/>
        </w:rPr>
        <w:t xml:space="preserve"> di</w:t>
      </w:r>
      <w:r w:rsidR="006E272C" w:rsidRPr="008B0370">
        <w:rPr>
          <w:rFonts w:asciiTheme="majorBidi" w:hAnsiTheme="majorBidi" w:cstheme="majorBidi"/>
          <w:bCs/>
        </w:rPr>
        <w:t xml:space="preserve"> SD-</w:t>
      </w:r>
      <w:r w:rsidR="00306CFA" w:rsidRPr="008B0370">
        <w:rPr>
          <w:rFonts w:asciiTheme="majorBidi" w:hAnsiTheme="majorBidi" w:cstheme="majorBidi"/>
          <w:lang w:val="id-ID"/>
        </w:rPr>
        <w:t xml:space="preserve">SMP Negeri Satap </w:t>
      </w:r>
      <w:proofErr w:type="gramStart"/>
      <w:r w:rsidR="00306CFA" w:rsidRPr="008B0370">
        <w:rPr>
          <w:rFonts w:asciiTheme="majorBidi" w:hAnsiTheme="majorBidi" w:cstheme="majorBidi"/>
          <w:lang w:val="id-ID"/>
        </w:rPr>
        <w:t>5</w:t>
      </w:r>
      <w:r w:rsidR="006E272C" w:rsidRPr="008B0370">
        <w:rPr>
          <w:rFonts w:asciiTheme="majorBidi" w:hAnsiTheme="majorBidi" w:cstheme="majorBidi"/>
        </w:rPr>
        <w:t xml:space="preserve"> </w:t>
      </w:r>
      <w:r w:rsidR="006E272C" w:rsidRPr="008B0370">
        <w:rPr>
          <w:rFonts w:asciiTheme="majorBidi" w:hAnsiTheme="majorBidi" w:cstheme="majorBidi"/>
          <w:lang w:val="id-ID"/>
        </w:rPr>
        <w:t xml:space="preserve"> Kon</w:t>
      </w:r>
      <w:r w:rsidR="006E272C" w:rsidRPr="008B0370">
        <w:rPr>
          <w:rFonts w:asciiTheme="majorBidi" w:hAnsiTheme="majorBidi" w:cstheme="majorBidi"/>
        </w:rPr>
        <w:t>awe</w:t>
      </w:r>
      <w:proofErr w:type="gramEnd"/>
      <w:r w:rsidR="006E272C" w:rsidRPr="008B0370">
        <w:rPr>
          <w:rFonts w:asciiTheme="majorBidi" w:hAnsiTheme="majorBidi" w:cstheme="majorBidi"/>
        </w:rPr>
        <w:t xml:space="preserve"> Selatan</w:t>
      </w:r>
      <w:r w:rsidR="00306CFA" w:rsidRPr="008B0370">
        <w:rPr>
          <w:rFonts w:asciiTheme="majorBidi" w:hAnsiTheme="majorBidi" w:cstheme="majorBidi"/>
          <w:lang w:val="id-ID"/>
        </w:rPr>
        <w:t>, Kec</w:t>
      </w:r>
      <w:r w:rsidR="006E272C" w:rsidRPr="008B0370">
        <w:rPr>
          <w:rFonts w:asciiTheme="majorBidi" w:hAnsiTheme="majorBidi" w:cstheme="majorBidi"/>
        </w:rPr>
        <w:t xml:space="preserve">. </w:t>
      </w:r>
      <w:r w:rsidRPr="008B0370">
        <w:rPr>
          <w:rFonts w:asciiTheme="majorBidi" w:hAnsiTheme="majorBidi" w:cstheme="majorBidi"/>
          <w:lang w:val="id-ID"/>
        </w:rPr>
        <w:t>Lainea Kab</w:t>
      </w:r>
      <w:r w:rsidR="006E272C" w:rsidRPr="008B0370">
        <w:rPr>
          <w:rFonts w:asciiTheme="majorBidi" w:hAnsiTheme="majorBidi" w:cstheme="majorBidi"/>
        </w:rPr>
        <w:t>.</w:t>
      </w:r>
      <w:r w:rsidRPr="008B0370">
        <w:rPr>
          <w:rFonts w:asciiTheme="majorBidi" w:hAnsiTheme="majorBidi" w:cstheme="majorBidi"/>
          <w:lang w:val="id-ID"/>
        </w:rPr>
        <w:t xml:space="preserve"> Konawe Selatan</w:t>
      </w:r>
      <w:r w:rsidRPr="008B0370">
        <w:rPr>
          <w:rFonts w:asciiTheme="majorBidi" w:hAnsiTheme="majorBidi" w:cstheme="majorBidi"/>
          <w:bCs/>
        </w:rPr>
        <w:t xml:space="preserve">, </w:t>
      </w:r>
      <w:proofErr w:type="spellStart"/>
      <w:r w:rsidRPr="008B0370">
        <w:rPr>
          <w:rFonts w:asciiTheme="majorBidi" w:hAnsiTheme="majorBidi" w:cstheme="majorBidi"/>
          <w:bCs/>
        </w:rPr>
        <w:t>sehingga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nantinya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predikat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sekolah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favorit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serta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tingkat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kelulusan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dapat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diraih</w:t>
      </w:r>
      <w:proofErr w:type="spellEnd"/>
      <w:r w:rsidRPr="008B0370">
        <w:rPr>
          <w:rFonts w:asciiTheme="majorBidi" w:hAnsiTheme="majorBidi" w:cstheme="majorBidi"/>
          <w:bCs/>
        </w:rPr>
        <w:t>.</w:t>
      </w:r>
    </w:p>
    <w:p w:rsidR="00E716CB" w:rsidRPr="008B0370" w:rsidRDefault="00E716CB" w:rsidP="008B0370">
      <w:pPr>
        <w:numPr>
          <w:ilvl w:val="1"/>
          <w:numId w:val="21"/>
        </w:numPr>
        <w:tabs>
          <w:tab w:val="clear" w:pos="1440"/>
        </w:tabs>
        <w:spacing w:line="480" w:lineRule="auto"/>
        <w:ind w:left="720"/>
        <w:jc w:val="lowKashida"/>
        <w:rPr>
          <w:rFonts w:asciiTheme="majorBidi" w:hAnsiTheme="majorBidi" w:cstheme="majorBidi"/>
          <w:bCs/>
        </w:rPr>
      </w:pPr>
      <w:proofErr w:type="spellStart"/>
      <w:r w:rsidRPr="008B0370">
        <w:rPr>
          <w:rFonts w:asciiTheme="majorBidi" w:hAnsiTheme="majorBidi" w:cstheme="majorBidi"/>
          <w:bCs/>
        </w:rPr>
        <w:t>Sekiranya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kinerja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dari</w:t>
      </w:r>
      <w:proofErr w:type="spellEnd"/>
      <w:r w:rsidRPr="008B0370">
        <w:rPr>
          <w:rFonts w:asciiTheme="majorBidi" w:hAnsiTheme="majorBidi" w:cstheme="majorBidi"/>
          <w:bCs/>
        </w:rPr>
        <w:t xml:space="preserve"> para guru </w:t>
      </w:r>
      <w:proofErr w:type="spellStart"/>
      <w:r w:rsidRPr="008B0370">
        <w:rPr>
          <w:rFonts w:asciiTheme="majorBidi" w:hAnsiTheme="majorBidi" w:cstheme="majorBidi"/>
          <w:bCs/>
        </w:rPr>
        <w:t>lebih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ditingkatkan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lagi</w:t>
      </w:r>
      <w:proofErr w:type="spellEnd"/>
      <w:r w:rsidRPr="008B0370">
        <w:rPr>
          <w:rFonts w:asciiTheme="majorBidi" w:hAnsiTheme="majorBidi" w:cstheme="majorBidi"/>
          <w:bCs/>
        </w:rPr>
        <w:t xml:space="preserve">, </w:t>
      </w:r>
      <w:proofErr w:type="spellStart"/>
      <w:r w:rsidRPr="008B0370">
        <w:rPr>
          <w:rFonts w:asciiTheme="majorBidi" w:hAnsiTheme="majorBidi" w:cstheme="majorBidi"/>
          <w:bCs/>
        </w:rPr>
        <w:t>dan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menambah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khasanah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keilmuannya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dengan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proofErr w:type="gramStart"/>
      <w:r w:rsidRPr="008B0370">
        <w:rPr>
          <w:rFonts w:asciiTheme="majorBidi" w:hAnsiTheme="majorBidi" w:cstheme="majorBidi"/>
          <w:bCs/>
        </w:rPr>
        <w:t>cara</w:t>
      </w:r>
      <w:proofErr w:type="spellEnd"/>
      <w:proofErr w:type="gram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ikut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aktif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dalam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kegiatan</w:t>
      </w:r>
      <w:proofErr w:type="spellEnd"/>
      <w:r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Pr="008B0370">
        <w:rPr>
          <w:rFonts w:asciiTheme="majorBidi" w:hAnsiTheme="majorBidi" w:cstheme="majorBidi"/>
          <w:bCs/>
        </w:rPr>
        <w:t>Keguruan</w:t>
      </w:r>
      <w:proofErr w:type="spellEnd"/>
      <w:r w:rsidRPr="008B0370">
        <w:rPr>
          <w:rFonts w:asciiTheme="majorBidi" w:hAnsiTheme="majorBidi" w:cstheme="majorBidi"/>
          <w:bCs/>
        </w:rPr>
        <w:t>, Symposiu</w:t>
      </w:r>
      <w:r w:rsidR="00277E24" w:rsidRPr="008B0370">
        <w:rPr>
          <w:rFonts w:asciiTheme="majorBidi" w:hAnsiTheme="majorBidi" w:cstheme="majorBidi"/>
          <w:bCs/>
        </w:rPr>
        <w:t xml:space="preserve">m, </w:t>
      </w:r>
      <w:proofErr w:type="spellStart"/>
      <w:r w:rsidR="00277E24" w:rsidRPr="008B0370">
        <w:rPr>
          <w:rFonts w:asciiTheme="majorBidi" w:hAnsiTheme="majorBidi" w:cstheme="majorBidi"/>
          <w:bCs/>
        </w:rPr>
        <w:t>Loka</w:t>
      </w:r>
      <w:proofErr w:type="spellEnd"/>
      <w:r w:rsidR="00277E24"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="00277E24" w:rsidRPr="008B0370">
        <w:rPr>
          <w:rFonts w:asciiTheme="majorBidi" w:hAnsiTheme="majorBidi" w:cstheme="majorBidi"/>
          <w:bCs/>
        </w:rPr>
        <w:t>karya</w:t>
      </w:r>
      <w:proofErr w:type="spellEnd"/>
      <w:r w:rsidR="00277E24" w:rsidRPr="008B0370">
        <w:rPr>
          <w:rFonts w:asciiTheme="majorBidi" w:hAnsiTheme="majorBidi" w:cstheme="majorBidi"/>
          <w:bCs/>
        </w:rPr>
        <w:t xml:space="preserve"> </w:t>
      </w:r>
      <w:proofErr w:type="spellStart"/>
      <w:r w:rsidR="00277E24" w:rsidRPr="008B0370">
        <w:rPr>
          <w:rFonts w:asciiTheme="majorBidi" w:hAnsiTheme="majorBidi" w:cstheme="majorBidi"/>
          <w:bCs/>
        </w:rPr>
        <w:t>dan</w:t>
      </w:r>
      <w:proofErr w:type="spellEnd"/>
      <w:r w:rsidR="00277E24" w:rsidRPr="008B0370">
        <w:rPr>
          <w:rFonts w:asciiTheme="majorBidi" w:hAnsiTheme="majorBidi" w:cstheme="majorBidi"/>
          <w:bCs/>
        </w:rPr>
        <w:t xml:space="preserve"> Seminar-</w:t>
      </w:r>
      <w:proofErr w:type="spellStart"/>
      <w:r w:rsidR="00277E24" w:rsidRPr="008B0370">
        <w:rPr>
          <w:rFonts w:asciiTheme="majorBidi" w:hAnsiTheme="majorBidi" w:cstheme="majorBidi"/>
          <w:bCs/>
        </w:rPr>
        <w:t>semin</w:t>
      </w:r>
      <w:proofErr w:type="spellEnd"/>
      <w:r w:rsidR="008B0370">
        <w:rPr>
          <w:rFonts w:asciiTheme="majorBidi" w:hAnsiTheme="majorBidi" w:cstheme="majorBidi"/>
          <w:bCs/>
          <w:lang w:val="id-ID"/>
        </w:rPr>
        <w:t>ar.</w:t>
      </w:r>
    </w:p>
    <w:p w:rsidR="007B6B1F" w:rsidRPr="008B0370" w:rsidRDefault="007B6B1F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7B6B1F" w:rsidRDefault="007B6B1F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8B0370" w:rsidRDefault="008B0370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8B0370" w:rsidRDefault="008B0370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355161" w:rsidRDefault="00355161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355161" w:rsidRPr="006C010D" w:rsidRDefault="00355161" w:rsidP="00355161">
      <w:pPr>
        <w:tabs>
          <w:tab w:val="left" w:pos="90"/>
          <w:tab w:val="left" w:pos="1710"/>
        </w:tabs>
        <w:spacing w:before="100" w:beforeAutospacing="1" w:after="600" w:line="276" w:lineRule="auto"/>
        <w:ind w:right="49"/>
        <w:jc w:val="center"/>
        <w:rPr>
          <w:b/>
        </w:rPr>
      </w:pPr>
      <w:r w:rsidRPr="006C010D">
        <w:rPr>
          <w:b/>
        </w:rPr>
        <w:lastRenderedPageBreak/>
        <w:t>DAFTAR PUSTAKA</w:t>
      </w:r>
    </w:p>
    <w:p w:rsidR="00355161" w:rsidRPr="006C010D" w:rsidRDefault="00355161" w:rsidP="00355161">
      <w:pPr>
        <w:pStyle w:val="ListParagraph"/>
        <w:tabs>
          <w:tab w:val="left" w:pos="90"/>
          <w:tab w:val="left" w:pos="2074"/>
        </w:tabs>
        <w:spacing w:after="0"/>
        <w:ind w:left="0" w:right="4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</w:rPr>
        <w:t>Alam</w:t>
      </w:r>
      <w:proofErr w:type="spellEnd"/>
      <w:r w:rsidRPr="006C010D">
        <w:rPr>
          <w:rFonts w:cs="Times New Roman"/>
          <w:sz w:val="24"/>
          <w:szCs w:val="24"/>
        </w:rPr>
        <w:t xml:space="preserve">, </w:t>
      </w:r>
      <w:proofErr w:type="spellStart"/>
      <w:r w:rsidRPr="006C010D">
        <w:rPr>
          <w:rFonts w:cs="Times New Roman"/>
          <w:sz w:val="24"/>
          <w:szCs w:val="24"/>
        </w:rPr>
        <w:t>Mitrami</w:t>
      </w:r>
      <w:proofErr w:type="spellEnd"/>
      <w:r w:rsidRPr="006C010D">
        <w:rPr>
          <w:rFonts w:cs="Times New Roman"/>
          <w:sz w:val="24"/>
          <w:szCs w:val="24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</w:rPr>
        <w:t>Manajemen</w:t>
      </w:r>
      <w:proofErr w:type="spellEnd"/>
      <w:r w:rsidRPr="006C010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</w:rPr>
        <w:t>Sumber</w:t>
      </w:r>
      <w:proofErr w:type="spellEnd"/>
      <w:r w:rsidRPr="006C010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</w:rPr>
        <w:t>Daya</w:t>
      </w:r>
      <w:proofErr w:type="spellEnd"/>
      <w:r w:rsidRPr="006C010D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</w:rPr>
        <w:t>Manusia</w:t>
      </w:r>
      <w:proofErr w:type="spellEnd"/>
      <w:r w:rsidRPr="006C010D">
        <w:rPr>
          <w:rFonts w:cs="Times New Roman"/>
          <w:sz w:val="24"/>
          <w:szCs w:val="24"/>
        </w:rPr>
        <w:t xml:space="preserve">, Jakarta, PT. </w:t>
      </w:r>
      <w:proofErr w:type="spellStart"/>
      <w:r w:rsidRPr="006C010D">
        <w:rPr>
          <w:rFonts w:cs="Times New Roman"/>
          <w:sz w:val="24"/>
          <w:szCs w:val="24"/>
        </w:rPr>
        <w:t>Pustaka</w:t>
      </w:r>
      <w:proofErr w:type="spellEnd"/>
      <w:r w:rsidRPr="006C010D">
        <w:rPr>
          <w:rFonts w:cs="Times New Roman"/>
          <w:sz w:val="24"/>
          <w:szCs w:val="24"/>
        </w:rPr>
        <w:t>, 2000</w:t>
      </w:r>
    </w:p>
    <w:p w:rsidR="00355161" w:rsidRPr="006C010D" w:rsidRDefault="00355161" w:rsidP="00355161">
      <w:pPr>
        <w:pStyle w:val="FootnoteText"/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55161" w:rsidRPr="006C010D" w:rsidRDefault="00355161" w:rsidP="00355161">
      <w:pPr>
        <w:pStyle w:val="FootnoteText"/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C010D">
        <w:rPr>
          <w:rFonts w:asciiTheme="minorHAnsi" w:hAnsiTheme="minorHAnsi"/>
          <w:sz w:val="24"/>
          <w:szCs w:val="24"/>
        </w:rPr>
        <w:t>Andi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 Hakim </w:t>
      </w:r>
      <w:proofErr w:type="spellStart"/>
      <w:r w:rsidRPr="006C010D">
        <w:rPr>
          <w:rFonts w:asciiTheme="minorHAnsi" w:hAnsiTheme="minorHAnsi"/>
          <w:sz w:val="24"/>
          <w:szCs w:val="24"/>
        </w:rPr>
        <w:t>Nasoetion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Panduan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Berpikir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Penelitian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Secara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Ilmiah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Bagi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sz w:val="24"/>
          <w:szCs w:val="24"/>
        </w:rPr>
        <w:t>Remaja</w:t>
      </w:r>
      <w:proofErr w:type="spellEnd"/>
      <w:r w:rsidRPr="006C010D">
        <w:rPr>
          <w:rFonts w:asciiTheme="minorHAnsi" w:hAnsiTheme="minorHAnsi"/>
          <w:i/>
          <w:sz w:val="24"/>
          <w:szCs w:val="24"/>
        </w:rPr>
        <w:t xml:space="preserve"> </w:t>
      </w:r>
      <w:r w:rsidRPr="006C010D">
        <w:rPr>
          <w:rFonts w:asciiTheme="minorHAnsi" w:hAnsiTheme="minorHAnsi"/>
          <w:sz w:val="24"/>
          <w:szCs w:val="24"/>
        </w:rPr>
        <w:t xml:space="preserve">(Jakarta: </w:t>
      </w:r>
      <w:proofErr w:type="gramStart"/>
      <w:r w:rsidRPr="006C010D">
        <w:rPr>
          <w:rFonts w:asciiTheme="minorHAnsi" w:hAnsiTheme="minorHAnsi"/>
          <w:sz w:val="24"/>
          <w:szCs w:val="24"/>
        </w:rPr>
        <w:t xml:space="preserve">PT  </w:t>
      </w:r>
      <w:proofErr w:type="spellStart"/>
      <w:r w:rsidRPr="006C010D">
        <w:rPr>
          <w:rFonts w:asciiTheme="minorHAnsi" w:hAnsiTheme="minorHAnsi"/>
          <w:sz w:val="24"/>
          <w:szCs w:val="24"/>
        </w:rPr>
        <w:t>Grasindo</w:t>
      </w:r>
      <w:proofErr w:type="spellEnd"/>
      <w:proofErr w:type="gramEnd"/>
      <w:r w:rsidRPr="006C010D">
        <w:rPr>
          <w:rFonts w:asciiTheme="minorHAnsi" w:hAnsiTheme="minorHAnsi"/>
          <w:sz w:val="24"/>
          <w:szCs w:val="24"/>
        </w:rPr>
        <w:t>, 2002), h. 1</w:t>
      </w:r>
    </w:p>
    <w:p w:rsidR="00355161" w:rsidRPr="006C010D" w:rsidRDefault="00355161" w:rsidP="00355161">
      <w:pPr>
        <w:pStyle w:val="ListParagraph"/>
        <w:tabs>
          <w:tab w:val="left" w:pos="90"/>
          <w:tab w:val="left" w:pos="2074"/>
        </w:tabs>
        <w:spacing w:after="0"/>
        <w:ind w:left="0" w:right="49"/>
        <w:jc w:val="both"/>
        <w:rPr>
          <w:rFonts w:cs="Times New Roman"/>
          <w:sz w:val="24"/>
          <w:szCs w:val="24"/>
        </w:rPr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Arikunto</w:t>
      </w:r>
      <w:proofErr w:type="spellEnd"/>
      <w:r w:rsidRPr="006C010D">
        <w:t xml:space="preserve">, </w:t>
      </w:r>
      <w:proofErr w:type="spellStart"/>
      <w:r w:rsidRPr="006C010D">
        <w:t>Suharsimi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Penelitian</w:t>
      </w:r>
      <w:proofErr w:type="spellEnd"/>
      <w:r w:rsidRPr="006C010D">
        <w:t xml:space="preserve">, Jakarta: </w:t>
      </w:r>
      <w:proofErr w:type="spellStart"/>
      <w:r w:rsidRPr="006C010D">
        <w:t>Rineka</w:t>
      </w:r>
      <w:proofErr w:type="spellEnd"/>
      <w:r w:rsidRPr="006C010D">
        <w:t xml:space="preserve"> </w:t>
      </w:r>
      <w:proofErr w:type="spellStart"/>
      <w:r w:rsidRPr="006C010D">
        <w:t>Cipta</w:t>
      </w:r>
      <w:proofErr w:type="spellEnd"/>
      <w:r w:rsidRPr="006C010D">
        <w:t>, 2009.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  <w:proofErr w:type="spellStart"/>
      <w:r w:rsidRPr="006C010D">
        <w:rPr>
          <w:i/>
          <w:iCs/>
        </w:rPr>
        <w:t>Produser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Penelitian</w:t>
      </w:r>
      <w:proofErr w:type="spellEnd"/>
      <w:r w:rsidRPr="006C010D">
        <w:rPr>
          <w:i/>
          <w:iCs/>
        </w:rPr>
        <w:t xml:space="preserve"> (</w:t>
      </w:r>
      <w:proofErr w:type="spellStart"/>
      <w:r w:rsidRPr="006C010D">
        <w:rPr>
          <w:i/>
          <w:iCs/>
        </w:rPr>
        <w:t>Suatu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pendekatan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Praktek</w:t>
      </w:r>
      <w:proofErr w:type="spellEnd"/>
      <w:r w:rsidRPr="006C010D">
        <w:rPr>
          <w:i/>
          <w:iCs/>
        </w:rPr>
        <w:t>),</w:t>
      </w:r>
      <w:r w:rsidRPr="006C010D">
        <w:t xml:space="preserve"> Jakarta: </w:t>
      </w:r>
      <w:proofErr w:type="spellStart"/>
      <w:r w:rsidRPr="006C010D">
        <w:t>Rineka</w:t>
      </w:r>
      <w:proofErr w:type="spellEnd"/>
      <w:r w:rsidRPr="006C010D">
        <w:t xml:space="preserve"> </w:t>
      </w:r>
      <w:proofErr w:type="spellStart"/>
      <w:r w:rsidRPr="006C010D">
        <w:t>Cipta</w:t>
      </w:r>
      <w:proofErr w:type="spellEnd"/>
      <w:r w:rsidRPr="006C010D">
        <w:t>. 2000.</w:t>
      </w: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900"/>
        </w:tabs>
        <w:spacing w:line="276" w:lineRule="auto"/>
        <w:ind w:left="709" w:right="49" w:hanging="709"/>
        <w:jc w:val="both"/>
      </w:pPr>
      <w:proofErr w:type="spellStart"/>
      <w:r w:rsidRPr="006C010D">
        <w:t>Danim</w:t>
      </w:r>
      <w:proofErr w:type="spellEnd"/>
      <w:r w:rsidRPr="006C010D">
        <w:t xml:space="preserve">, </w:t>
      </w:r>
      <w:proofErr w:type="spellStart"/>
      <w:r w:rsidRPr="006C010D">
        <w:t>Sudarwan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Visi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Baru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Sekolah</w:t>
      </w:r>
      <w:proofErr w:type="spellEnd"/>
      <w:r w:rsidRPr="006C010D">
        <w:rPr>
          <w:i/>
          <w:iCs/>
        </w:rPr>
        <w:t xml:space="preserve"> Dari Unit </w:t>
      </w:r>
      <w:proofErr w:type="spellStart"/>
      <w:r w:rsidRPr="006C010D">
        <w:rPr>
          <w:i/>
          <w:iCs/>
        </w:rPr>
        <w:t>Birokrasi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kelembaga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Akademik</w:t>
      </w:r>
      <w:proofErr w:type="spellEnd"/>
      <w:r w:rsidRPr="006C010D">
        <w:rPr>
          <w:i/>
          <w:iCs/>
        </w:rPr>
        <w:t>,</w:t>
      </w:r>
      <w:r w:rsidRPr="006C010D">
        <w:t xml:space="preserve"> Jakarta: PT. </w:t>
      </w:r>
      <w:proofErr w:type="spellStart"/>
      <w:r w:rsidRPr="006C010D">
        <w:t>Bumi</w:t>
      </w:r>
      <w:proofErr w:type="spellEnd"/>
      <w:r w:rsidRPr="006C010D">
        <w:t xml:space="preserve"> </w:t>
      </w:r>
      <w:proofErr w:type="spellStart"/>
      <w:r w:rsidRPr="006C010D">
        <w:t>Aksara</w:t>
      </w:r>
      <w:proofErr w:type="spellEnd"/>
      <w:r w:rsidRPr="006C010D">
        <w:t xml:space="preserve">. </w:t>
      </w:r>
      <w:proofErr w:type="spellStart"/>
      <w:proofErr w:type="gramStart"/>
      <w:r w:rsidRPr="006C010D">
        <w:t>Cet</w:t>
      </w:r>
      <w:proofErr w:type="spellEnd"/>
      <w:proofErr w:type="gramEnd"/>
      <w:r w:rsidRPr="006C010D">
        <w:t>, I. 2006.</w:t>
      </w:r>
    </w:p>
    <w:p w:rsidR="00355161" w:rsidRPr="006C010D" w:rsidRDefault="00355161" w:rsidP="00355161">
      <w:pPr>
        <w:tabs>
          <w:tab w:val="left" w:pos="900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Daryanto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Administrasi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t xml:space="preserve">, Jakarta </w:t>
      </w:r>
      <w:proofErr w:type="spellStart"/>
      <w:r w:rsidRPr="006C010D">
        <w:t>Rineka</w:t>
      </w:r>
      <w:proofErr w:type="spellEnd"/>
      <w:r w:rsidRPr="006C010D">
        <w:t xml:space="preserve"> </w:t>
      </w:r>
      <w:proofErr w:type="spellStart"/>
      <w:r w:rsidRPr="006C010D">
        <w:t>Cipta</w:t>
      </w:r>
      <w:proofErr w:type="spellEnd"/>
      <w:r w:rsidRPr="006C010D">
        <w:t>, 2005.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0"/>
          <w:tab w:val="left" w:pos="709"/>
        </w:tabs>
        <w:spacing w:line="276" w:lineRule="auto"/>
        <w:ind w:left="709" w:right="49" w:hanging="709"/>
        <w:jc w:val="both"/>
      </w:pPr>
      <w:proofErr w:type="spellStart"/>
      <w:r w:rsidRPr="006C010D">
        <w:t>Djamarah</w:t>
      </w:r>
      <w:proofErr w:type="spellEnd"/>
      <w:r w:rsidRPr="006C010D">
        <w:t xml:space="preserve">, </w:t>
      </w:r>
      <w:proofErr w:type="spellStart"/>
      <w:r w:rsidRPr="006C010D">
        <w:t>Saiful</w:t>
      </w:r>
      <w:proofErr w:type="spellEnd"/>
      <w:r w:rsidRPr="006C010D">
        <w:t xml:space="preserve"> </w:t>
      </w:r>
      <w:proofErr w:type="spellStart"/>
      <w:r w:rsidRPr="006C010D">
        <w:t>Bahari</w:t>
      </w:r>
      <w:proofErr w:type="spellEnd"/>
      <w:r w:rsidRPr="006C010D">
        <w:t xml:space="preserve">. </w:t>
      </w:r>
      <w:r w:rsidRPr="006C010D">
        <w:rPr>
          <w:i/>
          <w:iCs/>
        </w:rPr>
        <w:t xml:space="preserve">Guru </w:t>
      </w:r>
      <w:proofErr w:type="spellStart"/>
      <w:proofErr w:type="gramStart"/>
      <w:r w:rsidRPr="006C010D">
        <w:rPr>
          <w:i/>
          <w:iCs/>
        </w:rPr>
        <w:t>dan</w:t>
      </w:r>
      <w:proofErr w:type="spellEnd"/>
      <w:proofErr w:type="gram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Anak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Didik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dalam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Interaksi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Edukatif</w:t>
      </w:r>
      <w:proofErr w:type="spellEnd"/>
      <w:r w:rsidRPr="006C010D">
        <w:t xml:space="preserve">, </w:t>
      </w:r>
      <w:proofErr w:type="spellStart"/>
      <w:r w:rsidRPr="006C010D">
        <w:t>Cet.I</w:t>
      </w:r>
      <w:proofErr w:type="spellEnd"/>
      <w:r w:rsidRPr="006C010D">
        <w:t>.</w:t>
      </w:r>
    </w:p>
    <w:p w:rsidR="00355161" w:rsidRPr="006C010D" w:rsidRDefault="00355161" w:rsidP="00355161">
      <w:pPr>
        <w:tabs>
          <w:tab w:val="left" w:pos="0"/>
          <w:tab w:val="left" w:pos="709"/>
        </w:tabs>
        <w:spacing w:line="276" w:lineRule="auto"/>
        <w:ind w:left="709" w:right="49" w:hanging="709"/>
        <w:jc w:val="both"/>
      </w:pPr>
      <w:r w:rsidRPr="006C010D">
        <w:t xml:space="preserve">             Jakarta: PT. </w:t>
      </w:r>
      <w:proofErr w:type="spellStart"/>
      <w:r w:rsidRPr="006C010D">
        <w:t>RinekaCipta</w:t>
      </w:r>
      <w:proofErr w:type="spellEnd"/>
      <w:r w:rsidRPr="006C010D">
        <w:t>, 2000.</w:t>
      </w: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Erdiyanti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Dasar-dasar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t xml:space="preserve">, </w:t>
      </w:r>
      <w:proofErr w:type="spellStart"/>
      <w:proofErr w:type="gramStart"/>
      <w:r w:rsidRPr="006C010D">
        <w:t>Kendari</w:t>
      </w:r>
      <w:proofErr w:type="spellEnd"/>
      <w:r w:rsidRPr="006C010D">
        <w:t xml:space="preserve"> :</w:t>
      </w:r>
      <w:proofErr w:type="gramEnd"/>
      <w:r w:rsidRPr="006C010D">
        <w:t xml:space="preserve"> CV. </w:t>
      </w:r>
      <w:proofErr w:type="spellStart"/>
      <w:r w:rsidRPr="006C010D">
        <w:t>Shandra</w:t>
      </w:r>
      <w:proofErr w:type="spellEnd"/>
      <w:r w:rsidRPr="006C010D">
        <w:t>, 2009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1530"/>
        </w:tabs>
        <w:spacing w:line="276" w:lineRule="auto"/>
        <w:ind w:left="709" w:right="49" w:hanging="709"/>
        <w:jc w:val="both"/>
      </w:pPr>
      <w:proofErr w:type="spellStart"/>
      <w:r w:rsidRPr="006C010D">
        <w:t>Hadsa</w:t>
      </w:r>
      <w:proofErr w:type="spellEnd"/>
      <w:r w:rsidRPr="006C010D">
        <w:t xml:space="preserve">, Al-Abdullah. </w:t>
      </w:r>
      <w:proofErr w:type="spellStart"/>
      <w:r w:rsidRPr="006C010D">
        <w:rPr>
          <w:i/>
          <w:iCs/>
        </w:rPr>
        <w:t>Dimensi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Koordinat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dalam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Nasional</w:t>
      </w:r>
      <w:proofErr w:type="spellEnd"/>
      <w:r w:rsidRPr="006C010D">
        <w:t xml:space="preserve">, Makassar: PT. </w:t>
      </w:r>
      <w:proofErr w:type="spellStart"/>
      <w:r w:rsidRPr="006C010D">
        <w:t>Utimohu</w:t>
      </w:r>
      <w:proofErr w:type="spellEnd"/>
      <w:r w:rsidRPr="006C010D">
        <w:t xml:space="preserve"> </w:t>
      </w:r>
      <w:proofErr w:type="spellStart"/>
      <w:r w:rsidRPr="006C010D">
        <w:t>UKhuwah</w:t>
      </w:r>
      <w:proofErr w:type="spellEnd"/>
      <w:r w:rsidRPr="006C010D">
        <w:t xml:space="preserve"> </w:t>
      </w:r>
      <w:proofErr w:type="spellStart"/>
      <w:r w:rsidRPr="006C010D">
        <w:t>Grafika</w:t>
      </w:r>
      <w:proofErr w:type="spellEnd"/>
      <w:r w:rsidRPr="006C010D">
        <w:t>, 2006.</w:t>
      </w:r>
    </w:p>
    <w:p w:rsidR="00355161" w:rsidRPr="006C010D" w:rsidRDefault="00355161" w:rsidP="00355161">
      <w:pPr>
        <w:tabs>
          <w:tab w:val="left" w:pos="1530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180"/>
          <w:tab w:val="left" w:pos="360"/>
          <w:tab w:val="left" w:pos="900"/>
          <w:tab w:val="left" w:pos="1890"/>
          <w:tab w:val="left" w:pos="2610"/>
          <w:tab w:val="left" w:pos="8460"/>
        </w:tabs>
        <w:spacing w:line="276" w:lineRule="auto"/>
        <w:ind w:left="709" w:right="49" w:hanging="709"/>
        <w:jc w:val="both"/>
      </w:pPr>
      <w:proofErr w:type="spellStart"/>
      <w:r w:rsidRPr="006C010D">
        <w:t>Hidayatullah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Faktor-Faktor</w:t>
      </w:r>
      <w:proofErr w:type="spellEnd"/>
      <w:r w:rsidRPr="006C010D">
        <w:rPr>
          <w:i/>
          <w:iCs/>
        </w:rPr>
        <w:t xml:space="preserve"> yang </w:t>
      </w:r>
      <w:proofErr w:type="spellStart"/>
      <w:r w:rsidRPr="006C010D">
        <w:rPr>
          <w:i/>
          <w:iCs/>
        </w:rPr>
        <w:t>Mempengaruhi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Kinerja</w:t>
      </w:r>
      <w:proofErr w:type="spellEnd"/>
      <w:r w:rsidRPr="006C010D">
        <w:rPr>
          <w:i/>
          <w:iCs/>
        </w:rPr>
        <w:t xml:space="preserve"> Guru</w:t>
      </w:r>
      <w:r w:rsidRPr="006C010D">
        <w:t xml:space="preserve"> (Online)</w:t>
      </w:r>
      <w:proofErr w:type="gramStart"/>
      <w:r w:rsidRPr="006C010D">
        <w:t>,  http</w:t>
      </w:r>
      <w:proofErr w:type="gramEnd"/>
      <w:r w:rsidRPr="006C010D">
        <w:t>//spgsd.blogspot.com/2010/04/kepemimpinan.html (</w:t>
      </w:r>
      <w:proofErr w:type="spellStart"/>
      <w:r w:rsidRPr="006C010D">
        <w:t>Diakses</w:t>
      </w:r>
      <w:proofErr w:type="spellEnd"/>
      <w:r w:rsidRPr="006C010D">
        <w:t xml:space="preserve"> </w:t>
      </w:r>
      <w:proofErr w:type="spellStart"/>
      <w:r w:rsidRPr="006C010D">
        <w:t>pada</w:t>
      </w:r>
      <w:proofErr w:type="spellEnd"/>
      <w:r w:rsidRPr="006C010D">
        <w:t xml:space="preserve"> </w:t>
      </w:r>
      <w:proofErr w:type="spellStart"/>
      <w:r w:rsidRPr="006C010D">
        <w:t>tanggal</w:t>
      </w:r>
      <w:proofErr w:type="spellEnd"/>
      <w:r w:rsidRPr="006C010D">
        <w:t xml:space="preserve"> 14 April 2015)</w:t>
      </w:r>
    </w:p>
    <w:p w:rsidR="00355161" w:rsidRPr="006C010D" w:rsidRDefault="00355161" w:rsidP="00355161">
      <w:pPr>
        <w:tabs>
          <w:tab w:val="left" w:pos="180"/>
          <w:tab w:val="left" w:pos="360"/>
          <w:tab w:val="left" w:pos="900"/>
          <w:tab w:val="left" w:pos="1890"/>
          <w:tab w:val="left" w:pos="2610"/>
          <w:tab w:val="left" w:pos="8460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  <w:rPr>
          <w:bCs/>
        </w:rPr>
      </w:pPr>
      <w:proofErr w:type="spellStart"/>
      <w:r w:rsidRPr="006C010D">
        <w:rPr>
          <w:bCs/>
        </w:rPr>
        <w:t>Nurdin</w:t>
      </w:r>
      <w:proofErr w:type="spellEnd"/>
      <w:r w:rsidRPr="006C010D">
        <w:rPr>
          <w:bCs/>
        </w:rPr>
        <w:t xml:space="preserve">, </w:t>
      </w:r>
      <w:proofErr w:type="spellStart"/>
      <w:r w:rsidRPr="006C010D">
        <w:rPr>
          <w:bCs/>
        </w:rPr>
        <w:t>Syarifuddin</w:t>
      </w:r>
      <w:proofErr w:type="spellEnd"/>
      <w:r w:rsidRPr="006C010D">
        <w:rPr>
          <w:bCs/>
        </w:rPr>
        <w:t xml:space="preserve">. </w:t>
      </w:r>
      <w:proofErr w:type="gramStart"/>
      <w:r w:rsidRPr="006C010D">
        <w:rPr>
          <w:bCs/>
          <w:i/>
          <w:iCs/>
        </w:rPr>
        <w:t>Guru  Professional</w:t>
      </w:r>
      <w:proofErr w:type="gramEnd"/>
      <w:r w:rsidRPr="006C010D">
        <w:rPr>
          <w:bCs/>
          <w:i/>
          <w:iCs/>
        </w:rPr>
        <w:t xml:space="preserve"> </w:t>
      </w:r>
      <w:proofErr w:type="spellStart"/>
      <w:r w:rsidRPr="006C010D">
        <w:rPr>
          <w:bCs/>
          <w:i/>
          <w:iCs/>
        </w:rPr>
        <w:t>dan</w:t>
      </w:r>
      <w:proofErr w:type="spellEnd"/>
      <w:r w:rsidRPr="006C010D">
        <w:rPr>
          <w:bCs/>
          <w:i/>
          <w:iCs/>
        </w:rPr>
        <w:t xml:space="preserve"> </w:t>
      </w:r>
      <w:proofErr w:type="spellStart"/>
      <w:r w:rsidRPr="006C010D">
        <w:rPr>
          <w:bCs/>
          <w:i/>
          <w:iCs/>
        </w:rPr>
        <w:t>Implementasi</w:t>
      </w:r>
      <w:proofErr w:type="spellEnd"/>
      <w:r w:rsidRPr="006C010D">
        <w:rPr>
          <w:bCs/>
          <w:i/>
          <w:iCs/>
        </w:rPr>
        <w:t xml:space="preserve"> </w:t>
      </w:r>
      <w:proofErr w:type="spellStart"/>
      <w:r w:rsidRPr="006C010D">
        <w:rPr>
          <w:bCs/>
          <w:i/>
          <w:iCs/>
        </w:rPr>
        <w:t>Kurikulum</w:t>
      </w:r>
      <w:proofErr w:type="spellEnd"/>
      <w:r w:rsidRPr="006C010D">
        <w:rPr>
          <w:bCs/>
        </w:rPr>
        <w:t xml:space="preserve"> (Jakarta:  </w:t>
      </w:r>
      <w:proofErr w:type="spellStart"/>
      <w:r w:rsidRPr="006C010D">
        <w:rPr>
          <w:bCs/>
        </w:rPr>
        <w:t>Ciputat</w:t>
      </w:r>
      <w:proofErr w:type="spellEnd"/>
      <w:r w:rsidRPr="006C010D">
        <w:rPr>
          <w:bCs/>
        </w:rPr>
        <w:t xml:space="preserve"> Press, 2003)</w:t>
      </w: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  <w:rPr>
          <w:bCs/>
        </w:rPr>
      </w:pP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  <w:proofErr w:type="spellStart"/>
      <w:r w:rsidRPr="006C010D">
        <w:t>Purwanto</w:t>
      </w:r>
      <w:proofErr w:type="spellEnd"/>
      <w:r w:rsidRPr="006C010D">
        <w:t xml:space="preserve">, </w:t>
      </w:r>
      <w:proofErr w:type="spellStart"/>
      <w:r w:rsidRPr="006C010D">
        <w:t>Ngalim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Administrasi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Supervisi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t xml:space="preserve">. Bandung, PT. </w:t>
      </w:r>
      <w:proofErr w:type="spellStart"/>
      <w:r w:rsidRPr="006C010D">
        <w:t>Remaja</w:t>
      </w:r>
      <w:proofErr w:type="spellEnd"/>
      <w:r w:rsidRPr="006C010D">
        <w:t xml:space="preserve"> </w:t>
      </w:r>
      <w:proofErr w:type="spellStart"/>
      <w:r w:rsidRPr="006C010D">
        <w:t>Rosdakarya</w:t>
      </w:r>
      <w:proofErr w:type="spellEnd"/>
      <w:r w:rsidRPr="006C010D">
        <w:t xml:space="preserve">,   2000. </w:t>
      </w: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270"/>
          <w:tab w:val="left" w:pos="709"/>
          <w:tab w:val="left" w:pos="3060"/>
          <w:tab w:val="left" w:pos="3150"/>
        </w:tabs>
        <w:spacing w:line="276" w:lineRule="auto"/>
        <w:ind w:left="709" w:right="49" w:hanging="709"/>
        <w:jc w:val="both"/>
      </w:pPr>
      <w:proofErr w:type="spellStart"/>
      <w:r w:rsidRPr="006C010D">
        <w:rPr>
          <w:i/>
          <w:iCs/>
        </w:rPr>
        <w:t>Ilmu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Teoritisdan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Praktis</w:t>
      </w:r>
      <w:proofErr w:type="spellEnd"/>
      <w:r w:rsidRPr="006C010D">
        <w:t xml:space="preserve">, Bandung: PT. </w:t>
      </w:r>
      <w:proofErr w:type="spellStart"/>
      <w:r w:rsidRPr="006C010D">
        <w:t>Remaja</w:t>
      </w:r>
      <w:proofErr w:type="spellEnd"/>
      <w:r w:rsidRPr="006C010D">
        <w:t xml:space="preserve"> </w:t>
      </w:r>
      <w:proofErr w:type="spellStart"/>
      <w:r w:rsidRPr="006C010D">
        <w:t>Rosdakarya</w:t>
      </w:r>
      <w:proofErr w:type="spellEnd"/>
      <w:r w:rsidRPr="006C010D">
        <w:t>, 2003.</w:t>
      </w:r>
    </w:p>
    <w:p w:rsidR="00355161" w:rsidRPr="006C010D" w:rsidRDefault="00355161" w:rsidP="00355161">
      <w:pPr>
        <w:tabs>
          <w:tab w:val="left" w:pos="270"/>
          <w:tab w:val="left" w:pos="709"/>
          <w:tab w:val="left" w:pos="3060"/>
          <w:tab w:val="left" w:pos="3150"/>
        </w:tabs>
        <w:spacing w:line="276" w:lineRule="auto"/>
        <w:ind w:left="709" w:right="49" w:hanging="709"/>
        <w:jc w:val="both"/>
      </w:pPr>
      <w:r w:rsidRPr="006C010D">
        <w:t xml:space="preserve"> </w:t>
      </w:r>
    </w:p>
    <w:p w:rsidR="00355161" w:rsidRPr="006C010D" w:rsidRDefault="00355161" w:rsidP="00355161">
      <w:pPr>
        <w:tabs>
          <w:tab w:val="left" w:pos="270"/>
          <w:tab w:val="left" w:pos="709"/>
          <w:tab w:val="left" w:pos="3060"/>
          <w:tab w:val="left" w:pos="3150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Ridwan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Rumus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Data </w:t>
      </w:r>
      <w:proofErr w:type="spellStart"/>
      <w:r w:rsidRPr="006C010D">
        <w:rPr>
          <w:i/>
          <w:iCs/>
        </w:rPr>
        <w:t>dalam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Aplikasi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Statistika</w:t>
      </w:r>
      <w:proofErr w:type="spellEnd"/>
      <w:r w:rsidRPr="006C010D">
        <w:t xml:space="preserve">, Bandung: </w:t>
      </w:r>
      <w:proofErr w:type="spellStart"/>
      <w:r w:rsidRPr="006C010D">
        <w:t>Alfabeta</w:t>
      </w:r>
      <w:proofErr w:type="spellEnd"/>
      <w:r w:rsidRPr="006C010D">
        <w:t>, 2006.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Saefullah</w:t>
      </w:r>
      <w:proofErr w:type="spellEnd"/>
      <w:r w:rsidRPr="006C010D">
        <w:t xml:space="preserve">, </w:t>
      </w:r>
      <w:proofErr w:type="spellStart"/>
      <w:r w:rsidRPr="006C010D">
        <w:t>Sule</w:t>
      </w:r>
      <w:proofErr w:type="spellEnd"/>
      <w:r w:rsidRPr="006C010D">
        <w:t xml:space="preserve"> </w:t>
      </w:r>
      <w:proofErr w:type="spellStart"/>
      <w:r w:rsidRPr="006C010D">
        <w:t>Tisnawati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Pengantar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t xml:space="preserve">, Jakarta: </w:t>
      </w:r>
      <w:proofErr w:type="spellStart"/>
      <w:r w:rsidRPr="006C010D">
        <w:t>Prenada</w:t>
      </w:r>
      <w:proofErr w:type="spellEnd"/>
      <w:r w:rsidRPr="006C010D">
        <w:t xml:space="preserve"> Media, 2006.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  <w:proofErr w:type="spellStart"/>
      <w:r w:rsidRPr="006C010D">
        <w:t>Soetopo</w:t>
      </w:r>
      <w:proofErr w:type="spellEnd"/>
      <w:r w:rsidRPr="006C010D">
        <w:t xml:space="preserve">, </w:t>
      </w:r>
      <w:proofErr w:type="spellStart"/>
      <w:r w:rsidRPr="006C010D">
        <w:t>Hendiyat</w:t>
      </w:r>
      <w:proofErr w:type="spellEnd"/>
      <w:r w:rsidRPr="006C010D">
        <w:t xml:space="preserve">, </w:t>
      </w:r>
      <w:proofErr w:type="spellStart"/>
      <w:r w:rsidRPr="006C010D">
        <w:t>WastySoetomo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Kependidikan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Supervisi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t xml:space="preserve">, </w:t>
      </w:r>
      <w:proofErr w:type="spellStart"/>
      <w:r w:rsidRPr="006C010D">
        <w:t>BinaAksara</w:t>
      </w:r>
      <w:proofErr w:type="spellEnd"/>
      <w:r w:rsidRPr="006C010D">
        <w:t xml:space="preserve">, </w:t>
      </w:r>
      <w:proofErr w:type="gramStart"/>
      <w:r w:rsidRPr="006C010D">
        <w:t>Jakarta :</w:t>
      </w:r>
      <w:proofErr w:type="gramEnd"/>
      <w:r w:rsidRPr="006C010D">
        <w:t xml:space="preserve"> 2000.</w:t>
      </w: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  <w:proofErr w:type="spellStart"/>
      <w:r w:rsidRPr="006C010D">
        <w:t>Sugiyono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Metode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Penelitian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Kualitatif</w:t>
      </w:r>
      <w:proofErr w:type="spellEnd"/>
      <w:r w:rsidRPr="006C010D">
        <w:rPr>
          <w:i/>
          <w:iCs/>
        </w:rPr>
        <w:t xml:space="preserve">, </w:t>
      </w:r>
      <w:proofErr w:type="spellStart"/>
      <w:r w:rsidRPr="006C010D">
        <w:rPr>
          <w:i/>
          <w:iCs/>
        </w:rPr>
        <w:t>Kuantitaf</w:t>
      </w:r>
      <w:proofErr w:type="spellEnd"/>
      <w:r w:rsidRPr="006C010D">
        <w:rPr>
          <w:i/>
          <w:iCs/>
        </w:rPr>
        <w:t xml:space="preserve">,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R &amp; D</w:t>
      </w:r>
      <w:r w:rsidRPr="006C010D">
        <w:t xml:space="preserve">, Bandung: </w:t>
      </w:r>
      <w:proofErr w:type="spellStart"/>
      <w:r w:rsidRPr="006C010D">
        <w:t>Alfabeta</w:t>
      </w:r>
      <w:proofErr w:type="spellEnd"/>
      <w:r w:rsidRPr="006C010D">
        <w:t>, 2009.</w:t>
      </w:r>
    </w:p>
    <w:p w:rsidR="00355161" w:rsidRPr="006C010D" w:rsidRDefault="00355161" w:rsidP="00355161">
      <w:pPr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Supriono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Berbasis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Sekolah</w:t>
      </w:r>
      <w:proofErr w:type="spellEnd"/>
      <w:r w:rsidRPr="006C010D">
        <w:t xml:space="preserve">, SIC, </w:t>
      </w:r>
      <w:proofErr w:type="spellStart"/>
      <w:r w:rsidRPr="006C010D">
        <w:t>JawaTimur</w:t>
      </w:r>
      <w:proofErr w:type="spellEnd"/>
      <w:r w:rsidRPr="006C010D">
        <w:t>, 2001.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  <w:proofErr w:type="spellStart"/>
      <w:r w:rsidRPr="006C010D">
        <w:t>Syah</w:t>
      </w:r>
      <w:proofErr w:type="spellEnd"/>
      <w:r w:rsidRPr="006C010D">
        <w:t xml:space="preserve">, </w:t>
      </w:r>
      <w:proofErr w:type="spellStart"/>
      <w:r w:rsidRPr="006C010D">
        <w:t>Muhibin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Psikologi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Belajar</w:t>
      </w:r>
      <w:proofErr w:type="spellEnd"/>
      <w:r w:rsidRPr="006C010D">
        <w:t xml:space="preserve">, Jakarta: </w:t>
      </w:r>
      <w:proofErr w:type="spellStart"/>
      <w:r w:rsidRPr="006C010D">
        <w:t>Rajawali</w:t>
      </w:r>
      <w:proofErr w:type="spellEnd"/>
      <w:r w:rsidRPr="006C010D">
        <w:t xml:space="preserve"> Pers. 2006.</w:t>
      </w:r>
    </w:p>
    <w:p w:rsidR="00355161" w:rsidRPr="006C010D" w:rsidRDefault="00355161" w:rsidP="00355161">
      <w:pPr>
        <w:tabs>
          <w:tab w:val="left" w:pos="0"/>
        </w:tabs>
        <w:spacing w:line="276" w:lineRule="auto"/>
        <w:ind w:right="49"/>
        <w:jc w:val="both"/>
      </w:pPr>
    </w:p>
    <w:p w:rsidR="00355161" w:rsidRPr="006C010D" w:rsidRDefault="00355161" w:rsidP="00355161">
      <w:pPr>
        <w:tabs>
          <w:tab w:val="left" w:pos="567"/>
          <w:tab w:val="left" w:pos="4050"/>
        </w:tabs>
        <w:spacing w:line="276" w:lineRule="auto"/>
        <w:ind w:left="709" w:right="49" w:hanging="709"/>
        <w:jc w:val="both"/>
      </w:pPr>
      <w:proofErr w:type="spellStart"/>
      <w:r w:rsidRPr="006C010D">
        <w:t>Thoha</w:t>
      </w:r>
      <w:proofErr w:type="spellEnd"/>
      <w:r w:rsidRPr="006C010D">
        <w:t xml:space="preserve">, </w:t>
      </w:r>
      <w:proofErr w:type="spellStart"/>
      <w:r w:rsidRPr="006C010D">
        <w:t>Miftah</w:t>
      </w:r>
      <w:proofErr w:type="spellEnd"/>
      <w:r w:rsidRPr="006C010D">
        <w:rPr>
          <w:i/>
          <w:iCs/>
        </w:rPr>
        <w:t xml:space="preserve">. </w:t>
      </w:r>
      <w:proofErr w:type="spellStart"/>
      <w:r w:rsidRPr="006C010D">
        <w:rPr>
          <w:i/>
          <w:iCs/>
        </w:rPr>
        <w:t>Kepemimpinan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dalam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Manajemen</w:t>
      </w:r>
      <w:proofErr w:type="spellEnd"/>
      <w:r w:rsidRPr="006C010D">
        <w:rPr>
          <w:i/>
          <w:iCs/>
        </w:rPr>
        <w:t xml:space="preserve">: </w:t>
      </w:r>
      <w:proofErr w:type="spellStart"/>
      <w:r w:rsidRPr="006C010D">
        <w:rPr>
          <w:i/>
          <w:iCs/>
        </w:rPr>
        <w:t>Suatu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Pendekatan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Perilaku</w:t>
      </w:r>
      <w:proofErr w:type="spellEnd"/>
      <w:r w:rsidRPr="006C010D">
        <w:t xml:space="preserve">, (Jakarta, Raja </w:t>
      </w:r>
      <w:proofErr w:type="spellStart"/>
      <w:r w:rsidRPr="006C010D">
        <w:t>Grafindo</w:t>
      </w:r>
      <w:proofErr w:type="spellEnd"/>
      <w:r w:rsidRPr="006C010D">
        <w:t>, 2003)</w:t>
      </w:r>
    </w:p>
    <w:p w:rsidR="00355161" w:rsidRPr="006C010D" w:rsidRDefault="00355161" w:rsidP="00355161">
      <w:pPr>
        <w:tabs>
          <w:tab w:val="left" w:pos="567"/>
          <w:tab w:val="left" w:pos="4050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  <w:proofErr w:type="spellStart"/>
      <w:r w:rsidRPr="006C010D">
        <w:rPr>
          <w:i/>
          <w:iCs/>
        </w:rPr>
        <w:t>Perilaku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Organisasi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Konsep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Dasar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Aplikasinya</w:t>
      </w:r>
      <w:proofErr w:type="spellEnd"/>
      <w:r w:rsidRPr="006C010D">
        <w:t xml:space="preserve">, Yogyakarta: PT. Raja </w:t>
      </w:r>
      <w:proofErr w:type="spellStart"/>
      <w:r w:rsidRPr="006C010D">
        <w:t>Grafindo</w:t>
      </w:r>
      <w:proofErr w:type="spellEnd"/>
      <w:r w:rsidRPr="006C010D">
        <w:t xml:space="preserve"> </w:t>
      </w:r>
      <w:proofErr w:type="spellStart"/>
      <w:r w:rsidRPr="006C010D">
        <w:t>Persada</w:t>
      </w:r>
      <w:proofErr w:type="spellEnd"/>
      <w:r w:rsidRPr="006C010D">
        <w:t>, 2003.</w:t>
      </w: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709"/>
          <w:tab w:val="left" w:pos="1350"/>
        </w:tabs>
        <w:spacing w:line="276" w:lineRule="auto"/>
        <w:ind w:left="709" w:right="49" w:hanging="709"/>
        <w:jc w:val="both"/>
      </w:pPr>
      <w:proofErr w:type="spellStart"/>
      <w:r w:rsidRPr="006C010D">
        <w:t>Tohirin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Psikologi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Pembelajaran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rPr>
          <w:i/>
          <w:iCs/>
        </w:rPr>
        <w:t xml:space="preserve"> Agama Islam (</w:t>
      </w:r>
      <w:proofErr w:type="spellStart"/>
      <w:r w:rsidRPr="006C010D">
        <w:rPr>
          <w:i/>
          <w:iCs/>
        </w:rPr>
        <w:t>Berbasis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Integrasi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Kompotensi</w:t>
      </w:r>
      <w:proofErr w:type="spellEnd"/>
      <w:r w:rsidRPr="006C010D">
        <w:rPr>
          <w:i/>
          <w:iCs/>
        </w:rPr>
        <w:t>)</w:t>
      </w:r>
      <w:r w:rsidRPr="006C010D">
        <w:t>, Jakarta</w:t>
      </w:r>
      <w:proofErr w:type="gramStart"/>
      <w:r w:rsidRPr="006C010D">
        <w:t>,:</w:t>
      </w:r>
      <w:proofErr w:type="gramEnd"/>
      <w:r w:rsidRPr="006C010D">
        <w:t xml:space="preserve"> PT. </w:t>
      </w:r>
      <w:proofErr w:type="spellStart"/>
      <w:r w:rsidRPr="006C010D">
        <w:t>Rajawali</w:t>
      </w:r>
      <w:proofErr w:type="spellEnd"/>
      <w:r w:rsidRPr="006C010D">
        <w:t xml:space="preserve"> </w:t>
      </w:r>
      <w:proofErr w:type="spellStart"/>
      <w:r w:rsidRPr="006C010D">
        <w:t>Pers</w:t>
      </w:r>
      <w:proofErr w:type="spellEnd"/>
      <w:r w:rsidRPr="006C010D">
        <w:t>, 2004.</w:t>
      </w:r>
    </w:p>
    <w:p w:rsidR="00355161" w:rsidRPr="006C010D" w:rsidRDefault="00355161" w:rsidP="00355161">
      <w:pPr>
        <w:tabs>
          <w:tab w:val="left" w:pos="709"/>
          <w:tab w:val="left" w:pos="1350"/>
        </w:tabs>
        <w:spacing w:line="276" w:lineRule="auto"/>
        <w:ind w:left="709" w:right="49" w:hanging="709"/>
        <w:jc w:val="both"/>
      </w:pPr>
    </w:p>
    <w:p w:rsidR="00355161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  <w:proofErr w:type="spellStart"/>
      <w:r w:rsidRPr="006C010D">
        <w:rPr>
          <w:i/>
          <w:iCs/>
        </w:rPr>
        <w:t>Undang-Undang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Peraturan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Pemerintah</w:t>
      </w:r>
      <w:proofErr w:type="spellEnd"/>
      <w:r w:rsidRPr="006C010D">
        <w:rPr>
          <w:i/>
          <w:iCs/>
        </w:rPr>
        <w:t xml:space="preserve"> RI </w:t>
      </w:r>
      <w:proofErr w:type="spellStart"/>
      <w:r w:rsidRPr="006C010D">
        <w:rPr>
          <w:i/>
          <w:iCs/>
        </w:rPr>
        <w:t>Tentang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Pendidikan</w:t>
      </w:r>
      <w:proofErr w:type="spellEnd"/>
      <w:r w:rsidRPr="006C010D">
        <w:t xml:space="preserve">, Jakarta: </w:t>
      </w:r>
      <w:proofErr w:type="spellStart"/>
      <w:r w:rsidRPr="006C010D">
        <w:t>Direktorat</w:t>
      </w:r>
      <w:proofErr w:type="spellEnd"/>
      <w:r w:rsidRPr="006C010D">
        <w:t xml:space="preserve"> </w:t>
      </w:r>
      <w:proofErr w:type="spellStart"/>
      <w:r w:rsidRPr="006C010D">
        <w:t>Jendral</w:t>
      </w:r>
      <w:proofErr w:type="spellEnd"/>
      <w:r w:rsidRPr="006C010D">
        <w:t xml:space="preserve"> </w:t>
      </w:r>
      <w:proofErr w:type="spellStart"/>
      <w:r w:rsidRPr="006C010D">
        <w:t>Pendidikan</w:t>
      </w:r>
      <w:proofErr w:type="spellEnd"/>
      <w:r w:rsidRPr="006C010D">
        <w:t xml:space="preserve"> Islam </w:t>
      </w:r>
      <w:proofErr w:type="spellStart"/>
      <w:r w:rsidRPr="006C010D">
        <w:t>Departemen</w:t>
      </w:r>
      <w:proofErr w:type="spellEnd"/>
      <w:r w:rsidRPr="006C010D">
        <w:t xml:space="preserve"> Agama, 2006.</w:t>
      </w:r>
    </w:p>
    <w:p w:rsidR="00355161" w:rsidRPr="006C010D" w:rsidRDefault="00355161" w:rsidP="00355161">
      <w:pPr>
        <w:tabs>
          <w:tab w:val="left" w:pos="709"/>
        </w:tabs>
        <w:spacing w:line="276" w:lineRule="auto"/>
        <w:ind w:left="709" w:right="49" w:hanging="709"/>
        <w:jc w:val="both"/>
      </w:pPr>
    </w:p>
    <w:p w:rsidR="00355161" w:rsidRPr="006C010D" w:rsidRDefault="00355161" w:rsidP="00355161">
      <w:pPr>
        <w:tabs>
          <w:tab w:val="left" w:pos="567"/>
        </w:tabs>
        <w:spacing w:line="276" w:lineRule="auto"/>
        <w:ind w:left="709" w:right="49" w:hanging="709"/>
        <w:jc w:val="both"/>
      </w:pPr>
      <w:proofErr w:type="spellStart"/>
      <w:r w:rsidRPr="006C010D">
        <w:rPr>
          <w:i/>
          <w:iCs/>
        </w:rPr>
        <w:t>Undang-Undang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Nomor</w:t>
      </w:r>
      <w:proofErr w:type="spellEnd"/>
      <w:r w:rsidRPr="006C010D">
        <w:rPr>
          <w:i/>
          <w:iCs/>
        </w:rPr>
        <w:t xml:space="preserve"> 14 </w:t>
      </w:r>
      <w:proofErr w:type="spellStart"/>
      <w:r w:rsidRPr="006C010D">
        <w:rPr>
          <w:i/>
          <w:iCs/>
        </w:rPr>
        <w:t>Tahun</w:t>
      </w:r>
      <w:proofErr w:type="spellEnd"/>
      <w:r w:rsidRPr="006C010D">
        <w:rPr>
          <w:i/>
          <w:iCs/>
        </w:rPr>
        <w:t xml:space="preserve"> 2005 </w:t>
      </w:r>
      <w:proofErr w:type="spellStart"/>
      <w:r w:rsidRPr="006C010D">
        <w:rPr>
          <w:i/>
          <w:iCs/>
        </w:rPr>
        <w:t>Tentang</w:t>
      </w:r>
      <w:proofErr w:type="spellEnd"/>
      <w:r w:rsidRPr="006C010D">
        <w:rPr>
          <w:i/>
          <w:iCs/>
        </w:rPr>
        <w:t xml:space="preserve"> Guru </w:t>
      </w:r>
      <w:proofErr w:type="spellStart"/>
      <w:proofErr w:type="gramStart"/>
      <w:r w:rsidRPr="006C010D">
        <w:rPr>
          <w:i/>
          <w:iCs/>
        </w:rPr>
        <w:t>dan</w:t>
      </w:r>
      <w:proofErr w:type="spellEnd"/>
      <w:proofErr w:type="gram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Dosen</w:t>
      </w:r>
      <w:proofErr w:type="spellEnd"/>
      <w:r w:rsidRPr="006C010D">
        <w:t xml:space="preserve">, Jakarta: </w:t>
      </w:r>
      <w:proofErr w:type="spellStart"/>
      <w:r w:rsidRPr="006C010D">
        <w:t>Cemerlang</w:t>
      </w:r>
      <w:proofErr w:type="spellEnd"/>
      <w:r w:rsidRPr="006C010D">
        <w:t>, 2005.</w:t>
      </w:r>
    </w:p>
    <w:p w:rsidR="00355161" w:rsidRPr="006C010D" w:rsidRDefault="00355161" w:rsidP="00355161">
      <w:pPr>
        <w:tabs>
          <w:tab w:val="left" w:pos="567"/>
        </w:tabs>
        <w:spacing w:line="276" w:lineRule="auto"/>
        <w:ind w:left="709" w:right="49" w:hanging="709"/>
        <w:jc w:val="both"/>
      </w:pPr>
    </w:p>
    <w:p w:rsidR="00355161" w:rsidRDefault="00355161" w:rsidP="00355161">
      <w:pPr>
        <w:tabs>
          <w:tab w:val="left" w:pos="709"/>
          <w:tab w:val="left" w:pos="1350"/>
        </w:tabs>
        <w:spacing w:line="276" w:lineRule="auto"/>
        <w:ind w:left="709" w:right="49" w:hanging="709"/>
        <w:jc w:val="both"/>
      </w:pPr>
      <w:proofErr w:type="spellStart"/>
      <w:r w:rsidRPr="006C010D">
        <w:t>Wahjosumidjo</w:t>
      </w:r>
      <w:proofErr w:type="spellEnd"/>
      <w:r w:rsidRPr="006C010D">
        <w:t xml:space="preserve">. </w:t>
      </w:r>
      <w:proofErr w:type="spellStart"/>
      <w:r w:rsidRPr="006C010D">
        <w:rPr>
          <w:i/>
          <w:iCs/>
        </w:rPr>
        <w:t>Kepemimpinan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Kepala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Sekolah</w:t>
      </w:r>
      <w:proofErr w:type="gramStart"/>
      <w:r w:rsidRPr="006C010D">
        <w:rPr>
          <w:i/>
          <w:iCs/>
        </w:rPr>
        <w:t>:Tinjauan</w:t>
      </w:r>
      <w:proofErr w:type="spellEnd"/>
      <w:proofErr w:type="gram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Teoritik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dan</w:t>
      </w:r>
      <w:proofErr w:type="spellEnd"/>
      <w:r w:rsidRPr="006C010D">
        <w:rPr>
          <w:i/>
          <w:iCs/>
        </w:rPr>
        <w:t xml:space="preserve"> </w:t>
      </w:r>
      <w:proofErr w:type="spellStart"/>
      <w:r w:rsidRPr="006C010D">
        <w:rPr>
          <w:i/>
          <w:iCs/>
        </w:rPr>
        <w:t>Permasalahannya</w:t>
      </w:r>
      <w:proofErr w:type="spellEnd"/>
      <w:r w:rsidRPr="006C010D">
        <w:t xml:space="preserve">, Jakarta, PT. Raja </w:t>
      </w:r>
      <w:proofErr w:type="spellStart"/>
      <w:r w:rsidRPr="006C010D">
        <w:t>Grafindo</w:t>
      </w:r>
      <w:proofErr w:type="spellEnd"/>
      <w:r w:rsidRPr="006C010D">
        <w:t xml:space="preserve"> </w:t>
      </w:r>
      <w:proofErr w:type="spellStart"/>
      <w:r w:rsidRPr="006C010D">
        <w:t>Pesada</w:t>
      </w:r>
      <w:proofErr w:type="spellEnd"/>
      <w:r w:rsidRPr="006C010D">
        <w:t>, 2003.</w:t>
      </w:r>
    </w:p>
    <w:p w:rsidR="00355161" w:rsidRPr="006C010D" w:rsidRDefault="00355161" w:rsidP="00355161">
      <w:pPr>
        <w:tabs>
          <w:tab w:val="left" w:pos="709"/>
          <w:tab w:val="left" w:pos="1350"/>
        </w:tabs>
        <w:spacing w:line="276" w:lineRule="auto"/>
        <w:ind w:left="709" w:right="49" w:hanging="709"/>
        <w:jc w:val="both"/>
      </w:pPr>
    </w:p>
    <w:p w:rsidR="00355161" w:rsidRDefault="00355161" w:rsidP="00355161">
      <w:pPr>
        <w:pStyle w:val="FootnoteText"/>
        <w:ind w:left="709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C010D">
        <w:rPr>
          <w:rFonts w:asciiTheme="minorHAnsi" w:hAnsiTheme="minorHAnsi"/>
          <w:sz w:val="24"/>
          <w:szCs w:val="24"/>
        </w:rPr>
        <w:t>Sukanda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sz w:val="24"/>
          <w:szCs w:val="24"/>
        </w:rPr>
        <w:t>rumdi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Metode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Penelitian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(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Petunjuk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Praktis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Untuk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Peneliti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Pemula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), </w:t>
      </w:r>
      <w:r w:rsidRPr="006C010D">
        <w:rPr>
          <w:rFonts w:asciiTheme="minorHAnsi" w:hAnsiTheme="minorHAnsi"/>
          <w:sz w:val="24"/>
          <w:szCs w:val="24"/>
        </w:rPr>
        <w:t xml:space="preserve">(Yogyakarta; Gajah </w:t>
      </w:r>
      <w:proofErr w:type="spellStart"/>
      <w:r w:rsidRPr="006C010D">
        <w:rPr>
          <w:rFonts w:asciiTheme="minorHAnsi" w:hAnsiTheme="minorHAnsi"/>
          <w:sz w:val="24"/>
          <w:szCs w:val="24"/>
        </w:rPr>
        <w:t>Mada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 University Press, 2002), h. 47</w:t>
      </w:r>
    </w:p>
    <w:p w:rsidR="00355161" w:rsidRDefault="00355161" w:rsidP="00355161">
      <w:pPr>
        <w:pStyle w:val="FootnoteText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55161" w:rsidRPr="006C010D" w:rsidRDefault="00355161" w:rsidP="00355161">
      <w:pPr>
        <w:pStyle w:val="FootnoteText"/>
        <w:spacing w:line="360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6C010D">
        <w:rPr>
          <w:rFonts w:asciiTheme="minorHAnsi" w:hAnsiTheme="minorHAnsi"/>
          <w:sz w:val="24"/>
          <w:szCs w:val="24"/>
        </w:rPr>
        <w:lastRenderedPageBreak/>
        <w:t xml:space="preserve"> </w:t>
      </w:r>
      <w:proofErr w:type="spellStart"/>
      <w:r w:rsidRPr="006C010D">
        <w:rPr>
          <w:rFonts w:asciiTheme="minorHAnsi" w:hAnsiTheme="minorHAnsi"/>
          <w:sz w:val="24"/>
          <w:szCs w:val="24"/>
        </w:rPr>
        <w:t>Sugiyono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Metode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Penelitian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Kualitatif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dan</w:t>
      </w:r>
      <w:proofErr w:type="spellEnd"/>
      <w:r w:rsidRPr="006C010D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6C010D">
        <w:rPr>
          <w:rFonts w:asciiTheme="minorHAnsi" w:hAnsiTheme="minorHAnsi"/>
          <w:i/>
          <w:iCs/>
          <w:sz w:val="24"/>
          <w:szCs w:val="24"/>
        </w:rPr>
        <w:t>Kuantitatif</w:t>
      </w:r>
      <w:proofErr w:type="spellEnd"/>
      <w:r w:rsidRPr="006C010D">
        <w:rPr>
          <w:rFonts w:asciiTheme="minorHAnsi" w:hAnsiTheme="minorHAnsi"/>
          <w:sz w:val="24"/>
          <w:szCs w:val="24"/>
        </w:rPr>
        <w:t xml:space="preserve">, (Jakarta: </w:t>
      </w:r>
      <w:proofErr w:type="spellStart"/>
      <w:r w:rsidRPr="006C010D">
        <w:rPr>
          <w:rFonts w:asciiTheme="minorHAnsi" w:hAnsiTheme="minorHAnsi"/>
          <w:sz w:val="24"/>
          <w:szCs w:val="24"/>
        </w:rPr>
        <w:t>Alfabeta</w:t>
      </w:r>
      <w:proofErr w:type="spellEnd"/>
      <w:r w:rsidRPr="006C010D">
        <w:rPr>
          <w:rFonts w:asciiTheme="minorHAnsi" w:hAnsiTheme="minorHAnsi"/>
          <w:sz w:val="24"/>
          <w:szCs w:val="24"/>
        </w:rPr>
        <w:t>, 2009), h. 93.</w:t>
      </w:r>
    </w:p>
    <w:p w:rsidR="00355161" w:rsidRDefault="00355161" w:rsidP="00355161">
      <w:pPr>
        <w:tabs>
          <w:tab w:val="left" w:pos="720"/>
        </w:tabs>
        <w:ind w:left="720" w:right="49" w:hanging="900"/>
        <w:jc w:val="both"/>
      </w:pPr>
      <w:r>
        <w:rPr>
          <w:b/>
        </w:rPr>
        <w:t xml:space="preserve">    </w:t>
      </w:r>
      <w:proofErr w:type="spellStart"/>
      <w:r>
        <w:t>Departemen</w:t>
      </w:r>
      <w:proofErr w:type="spellEnd"/>
      <w:r>
        <w:t xml:space="preserve"> </w:t>
      </w:r>
      <w:r w:rsidRPr="006F1EC4">
        <w:t>Agama,</w:t>
      </w:r>
      <w:r>
        <w:t xml:space="preserve"> </w:t>
      </w:r>
      <w:r w:rsidRPr="00BF02CD">
        <w:rPr>
          <w:i/>
        </w:rPr>
        <w:t xml:space="preserve">Al-Quran </w:t>
      </w:r>
      <w:proofErr w:type="spellStart"/>
      <w:r w:rsidRPr="00BF02CD">
        <w:rPr>
          <w:i/>
        </w:rPr>
        <w:t>dan</w:t>
      </w:r>
      <w:proofErr w:type="spellEnd"/>
      <w:r w:rsidRPr="00BF02CD">
        <w:rPr>
          <w:i/>
        </w:rPr>
        <w:t xml:space="preserve"> </w:t>
      </w:r>
      <w:proofErr w:type="spellStart"/>
      <w:r w:rsidRPr="00BF02CD">
        <w:rPr>
          <w:i/>
        </w:rPr>
        <w:t>Terjemahannya</w:t>
      </w:r>
      <w:proofErr w:type="spellEnd"/>
      <w:proofErr w:type="gramStart"/>
      <w:r w:rsidRPr="00BF02CD">
        <w:rPr>
          <w:i/>
          <w:sz w:val="32"/>
        </w:rPr>
        <w:t>.</w:t>
      </w:r>
      <w:r w:rsidRPr="00BF02CD">
        <w:rPr>
          <w:i/>
        </w:rPr>
        <w:t>(</w:t>
      </w:r>
      <w:proofErr w:type="gramEnd"/>
      <w:r>
        <w:t xml:space="preserve">Bandung, CV.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Adipura</w:t>
      </w:r>
      <w:proofErr w:type="spellEnd"/>
      <w:r>
        <w:t>, 2004), h.6.</w:t>
      </w:r>
    </w:p>
    <w:p w:rsidR="00355161" w:rsidRPr="00D01051" w:rsidRDefault="00355161" w:rsidP="00355161">
      <w:pPr>
        <w:tabs>
          <w:tab w:val="left" w:pos="810"/>
          <w:tab w:val="left" w:pos="900"/>
        </w:tabs>
        <w:ind w:left="720" w:hanging="630"/>
        <w:jc w:val="both"/>
        <w:rPr>
          <w:rFonts w:eastAsiaTheme="minorHAnsi"/>
        </w:rPr>
      </w:pPr>
      <w:proofErr w:type="spellStart"/>
      <w:r w:rsidRPr="00D01051">
        <w:t>Abdur</w:t>
      </w:r>
      <w:proofErr w:type="spellEnd"/>
      <w:r w:rsidRPr="00D01051">
        <w:t xml:space="preserve"> </w:t>
      </w:r>
      <w:proofErr w:type="spellStart"/>
      <w:r w:rsidRPr="00D01051">
        <w:t>Razzaq</w:t>
      </w:r>
      <w:proofErr w:type="gramStart"/>
      <w:r w:rsidRPr="00D01051">
        <w:t>,</w:t>
      </w:r>
      <w:r w:rsidRPr="00D01051">
        <w:rPr>
          <w:bCs/>
          <w:i/>
          <w:kern w:val="36"/>
          <w:szCs w:val="48"/>
        </w:rPr>
        <w:t>Tafsir</w:t>
      </w:r>
      <w:proofErr w:type="spellEnd"/>
      <w:proofErr w:type="gramEnd"/>
      <w:r w:rsidRPr="00D01051">
        <w:rPr>
          <w:bCs/>
          <w:i/>
          <w:kern w:val="36"/>
          <w:szCs w:val="48"/>
        </w:rPr>
        <w:t xml:space="preserve"> </w:t>
      </w:r>
      <w:proofErr w:type="spellStart"/>
      <w:r w:rsidRPr="00D01051">
        <w:rPr>
          <w:bCs/>
          <w:i/>
          <w:kern w:val="36"/>
          <w:szCs w:val="48"/>
        </w:rPr>
        <w:t>Ibnu</w:t>
      </w:r>
      <w:proofErr w:type="spellEnd"/>
      <w:r w:rsidRPr="00D01051">
        <w:rPr>
          <w:bCs/>
          <w:i/>
          <w:kern w:val="36"/>
          <w:szCs w:val="48"/>
        </w:rPr>
        <w:t xml:space="preserve"> </w:t>
      </w:r>
      <w:proofErr w:type="spellStart"/>
      <w:r w:rsidRPr="00D01051">
        <w:rPr>
          <w:bCs/>
          <w:i/>
          <w:kern w:val="36"/>
          <w:szCs w:val="48"/>
        </w:rPr>
        <w:t>Katsir</w:t>
      </w:r>
      <w:proofErr w:type="spellEnd"/>
      <w:r w:rsidRPr="00D01051">
        <w:rPr>
          <w:bCs/>
          <w:i/>
          <w:kern w:val="36"/>
          <w:szCs w:val="48"/>
        </w:rPr>
        <w:t xml:space="preserve"> </w:t>
      </w:r>
      <w:proofErr w:type="spellStart"/>
      <w:r w:rsidRPr="00D01051">
        <w:rPr>
          <w:i/>
        </w:rPr>
        <w:t>dari</w:t>
      </w:r>
      <w:proofErr w:type="spellEnd"/>
      <w:r w:rsidRPr="00D01051">
        <w:rPr>
          <w:i/>
        </w:rPr>
        <w:t xml:space="preserve"> </w:t>
      </w:r>
      <w:proofErr w:type="spellStart"/>
      <w:r w:rsidRPr="00D01051">
        <w:rPr>
          <w:i/>
        </w:rPr>
        <w:t>Ma'mar,Qatadah</w:t>
      </w:r>
      <w:proofErr w:type="spellEnd"/>
      <w:r w:rsidRPr="00D01051">
        <w:rPr>
          <w:i/>
        </w:rPr>
        <w:t xml:space="preserve"> </w:t>
      </w:r>
      <w:proofErr w:type="spellStart"/>
      <w:r w:rsidRPr="00D01051">
        <w:rPr>
          <w:i/>
        </w:rPr>
        <w:t>sehubungan</w:t>
      </w:r>
      <w:proofErr w:type="spellEnd"/>
      <w:r w:rsidRPr="00D01051">
        <w:rPr>
          <w:bCs/>
          <w:i/>
          <w:kern w:val="36"/>
          <w:szCs w:val="48"/>
        </w:rPr>
        <w:t xml:space="preserve"> </w:t>
      </w:r>
      <w:proofErr w:type="spellStart"/>
      <w:r w:rsidRPr="00D01051">
        <w:rPr>
          <w:bCs/>
          <w:i/>
          <w:kern w:val="36"/>
          <w:szCs w:val="48"/>
        </w:rPr>
        <w:t>Surat</w:t>
      </w:r>
      <w:proofErr w:type="spellEnd"/>
      <w:r w:rsidRPr="00D01051">
        <w:rPr>
          <w:bCs/>
          <w:i/>
          <w:kern w:val="36"/>
          <w:szCs w:val="48"/>
        </w:rPr>
        <w:t xml:space="preserve"> Al-</w:t>
      </w:r>
      <w:proofErr w:type="spellStart"/>
      <w:r w:rsidRPr="00D01051">
        <w:rPr>
          <w:bCs/>
          <w:i/>
          <w:kern w:val="36"/>
          <w:szCs w:val="48"/>
        </w:rPr>
        <w:t>Baqarah</w:t>
      </w:r>
      <w:proofErr w:type="spellEnd"/>
      <w:r w:rsidRPr="00D01051">
        <w:rPr>
          <w:bCs/>
          <w:i/>
          <w:kern w:val="36"/>
          <w:szCs w:val="48"/>
        </w:rPr>
        <w:t xml:space="preserve">, </w:t>
      </w:r>
      <w:proofErr w:type="spellStart"/>
      <w:r w:rsidRPr="00D01051">
        <w:rPr>
          <w:bCs/>
          <w:i/>
          <w:kern w:val="36"/>
          <w:szCs w:val="48"/>
        </w:rPr>
        <w:t>ayat</w:t>
      </w:r>
      <w:proofErr w:type="spellEnd"/>
      <w:r w:rsidRPr="00D01051">
        <w:rPr>
          <w:bCs/>
          <w:i/>
          <w:kern w:val="36"/>
          <w:szCs w:val="48"/>
        </w:rPr>
        <w:t xml:space="preserve"> 44.</w:t>
      </w:r>
      <w:r>
        <w:rPr>
          <w:bCs/>
          <w:i/>
          <w:kern w:val="36"/>
          <w:szCs w:val="48"/>
        </w:rPr>
        <w:t xml:space="preserve"> </w:t>
      </w:r>
      <w:r w:rsidRPr="00D01051">
        <w:rPr>
          <w:rFonts w:eastAsiaTheme="minorHAnsi"/>
        </w:rPr>
        <w:t>(http://ibnukatsironline.blogspot.co.id/2014/08/tafsir-surat-al-baqarah-ayat-44.html).</w:t>
      </w:r>
    </w:p>
    <w:p w:rsidR="00355161" w:rsidRPr="008B0370" w:rsidRDefault="00355161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7B6B1F" w:rsidRPr="008B0370" w:rsidRDefault="007B6B1F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E716CB" w:rsidRDefault="00E716CB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8B0370" w:rsidRDefault="008B0370" w:rsidP="008B0370">
      <w:pPr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E716CB" w:rsidRPr="008B0370" w:rsidRDefault="00E716CB" w:rsidP="00C55AAE">
      <w:pPr>
        <w:spacing w:line="480" w:lineRule="auto"/>
        <w:jc w:val="both"/>
        <w:rPr>
          <w:rFonts w:asciiTheme="majorBidi" w:hAnsiTheme="majorBidi" w:cstheme="majorBidi"/>
          <w:lang w:val="id-ID"/>
        </w:rPr>
      </w:pPr>
    </w:p>
    <w:sectPr w:rsidR="00E716CB" w:rsidRPr="008B0370" w:rsidSect="0038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B4" w:rsidRDefault="00C05EB4" w:rsidP="00E716CB">
      <w:r>
        <w:separator/>
      </w:r>
    </w:p>
  </w:endnote>
  <w:endnote w:type="continuationSeparator" w:id="0">
    <w:p w:rsidR="00C05EB4" w:rsidRDefault="00C05EB4" w:rsidP="00E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187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332BD" w:rsidRDefault="00933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2C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C55AAE" w:rsidRDefault="00C55AAE" w:rsidP="00C55A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B4" w:rsidRDefault="00C05EB4" w:rsidP="00E716CB">
      <w:r>
        <w:separator/>
      </w:r>
    </w:p>
  </w:footnote>
  <w:footnote w:type="continuationSeparator" w:id="0">
    <w:p w:rsidR="00C05EB4" w:rsidRDefault="00C05EB4" w:rsidP="00E7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CB" w:rsidRDefault="009C3C3B" w:rsidP="004C1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7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CCB" w:rsidRDefault="00AE7CCB" w:rsidP="004C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548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7CCB" w:rsidRDefault="00C55AAE" w:rsidP="003551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2C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C0" w:rsidRDefault="009B2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230"/>
    <w:multiLevelType w:val="hybridMultilevel"/>
    <w:tmpl w:val="45F2E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ECB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C881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25F9F"/>
    <w:multiLevelType w:val="hybridMultilevel"/>
    <w:tmpl w:val="D0C4AEDE"/>
    <w:lvl w:ilvl="0" w:tplc="A880D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3CDE"/>
    <w:multiLevelType w:val="hybridMultilevel"/>
    <w:tmpl w:val="26C6036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996785"/>
    <w:multiLevelType w:val="hybridMultilevel"/>
    <w:tmpl w:val="DE003C0E"/>
    <w:lvl w:ilvl="0" w:tplc="016CC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08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B4348"/>
    <w:multiLevelType w:val="hybridMultilevel"/>
    <w:tmpl w:val="B2B6A5BE"/>
    <w:lvl w:ilvl="0" w:tplc="F9AE0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A583D"/>
    <w:multiLevelType w:val="hybridMultilevel"/>
    <w:tmpl w:val="B5840008"/>
    <w:lvl w:ilvl="0" w:tplc="E612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B7B14"/>
    <w:multiLevelType w:val="hybridMultilevel"/>
    <w:tmpl w:val="E74AC080"/>
    <w:lvl w:ilvl="0" w:tplc="CB54D18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43260"/>
    <w:multiLevelType w:val="hybridMultilevel"/>
    <w:tmpl w:val="BAAE3BF2"/>
    <w:lvl w:ilvl="0" w:tplc="70A016E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DA1E87"/>
    <w:multiLevelType w:val="hybridMultilevel"/>
    <w:tmpl w:val="56987404"/>
    <w:lvl w:ilvl="0" w:tplc="61F2F6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 w:val="0"/>
        <w:i w:val="0"/>
        <w:iCs w:val="0"/>
      </w:rPr>
    </w:lvl>
    <w:lvl w:ilvl="1" w:tplc="C02AB1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2" w:tplc="BF827CCA">
      <w:start w:val="1"/>
      <w:numFmt w:val="decimal"/>
      <w:lvlText w:val="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 w:tplc="A9140B96">
      <w:start w:val="1"/>
      <w:numFmt w:val="upp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3617408"/>
    <w:multiLevelType w:val="hybridMultilevel"/>
    <w:tmpl w:val="C26E7A40"/>
    <w:lvl w:ilvl="0" w:tplc="620C04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 w:val="0"/>
      </w:rPr>
    </w:lvl>
    <w:lvl w:ilvl="1" w:tplc="3360703C">
      <w:start w:val="3"/>
      <w:numFmt w:val="decimal"/>
      <w:lvlText w:val="%2."/>
      <w:lvlJc w:val="left"/>
      <w:pPr>
        <w:tabs>
          <w:tab w:val="num" w:pos="3180"/>
        </w:tabs>
        <w:ind w:left="3180" w:hanging="6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8FCC9A6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6FF2F4DA">
      <w:start w:val="1"/>
      <w:numFmt w:val="lowerLetter"/>
      <w:lvlText w:val="%6."/>
      <w:lvlJc w:val="left"/>
      <w:pPr>
        <w:ind w:left="59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D636628"/>
    <w:multiLevelType w:val="hybridMultilevel"/>
    <w:tmpl w:val="13B2EFE0"/>
    <w:lvl w:ilvl="0" w:tplc="3D0C7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ABCD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DE4D82">
      <w:start w:val="1"/>
      <w:numFmt w:val="decimal"/>
      <w:lvlText w:val="%3."/>
      <w:lvlJc w:val="left"/>
      <w:pPr>
        <w:tabs>
          <w:tab w:val="num" w:pos="3510"/>
        </w:tabs>
        <w:ind w:left="3510" w:hanging="153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C798A"/>
    <w:multiLevelType w:val="hybridMultilevel"/>
    <w:tmpl w:val="07F6DE4C"/>
    <w:lvl w:ilvl="0" w:tplc="E57C5E6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5193899"/>
    <w:multiLevelType w:val="hybridMultilevel"/>
    <w:tmpl w:val="1B46B4C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60102AA"/>
    <w:multiLevelType w:val="hybridMultilevel"/>
    <w:tmpl w:val="A5F89468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D6042"/>
    <w:multiLevelType w:val="hybridMultilevel"/>
    <w:tmpl w:val="839EB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0DA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2C08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4EA814">
      <w:start w:val="1"/>
      <w:numFmt w:val="lowerLetter"/>
      <w:lvlText w:val="%4)"/>
      <w:lvlJc w:val="left"/>
      <w:pPr>
        <w:tabs>
          <w:tab w:val="num" w:pos="3615"/>
        </w:tabs>
        <w:ind w:left="3615" w:hanging="10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E0ED5"/>
    <w:multiLevelType w:val="hybridMultilevel"/>
    <w:tmpl w:val="CD942A04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DB49E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96E64C0"/>
    <w:multiLevelType w:val="hybridMultilevel"/>
    <w:tmpl w:val="FAE825CE"/>
    <w:lvl w:ilvl="0" w:tplc="24D68AB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9AC4C1C"/>
    <w:multiLevelType w:val="hybridMultilevel"/>
    <w:tmpl w:val="EDA6C15C"/>
    <w:lvl w:ilvl="0" w:tplc="9F5047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A7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771DF"/>
    <w:multiLevelType w:val="hybridMultilevel"/>
    <w:tmpl w:val="98FEF410"/>
    <w:lvl w:ilvl="0" w:tplc="A0EE40A0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>
    <w:nsid w:val="43EF708A"/>
    <w:multiLevelType w:val="hybridMultilevel"/>
    <w:tmpl w:val="642A1440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438F9"/>
    <w:multiLevelType w:val="hybridMultilevel"/>
    <w:tmpl w:val="5E5C51E6"/>
    <w:lvl w:ilvl="0" w:tplc="B89E36F2">
      <w:start w:val="1"/>
      <w:numFmt w:val="lowerLetter"/>
      <w:lvlText w:val="%1)"/>
      <w:lvlJc w:val="left"/>
      <w:pPr>
        <w:tabs>
          <w:tab w:val="num" w:pos="3540"/>
        </w:tabs>
        <w:ind w:left="354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47694CF1"/>
    <w:multiLevelType w:val="hybridMultilevel"/>
    <w:tmpl w:val="C1EE54A0"/>
    <w:lvl w:ilvl="0" w:tplc="0D68BD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5DEF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9AFC39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A5937"/>
    <w:multiLevelType w:val="hybridMultilevel"/>
    <w:tmpl w:val="C2362590"/>
    <w:lvl w:ilvl="0" w:tplc="7092EE66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491F00F6"/>
    <w:multiLevelType w:val="hybridMultilevel"/>
    <w:tmpl w:val="112C164A"/>
    <w:lvl w:ilvl="0" w:tplc="CE7613D8">
      <w:start w:val="1"/>
      <w:numFmt w:val="lowerLetter"/>
      <w:lvlText w:val="%1.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1" w:tplc="BC78FA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F86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1421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A0783"/>
    <w:multiLevelType w:val="hybridMultilevel"/>
    <w:tmpl w:val="680E570A"/>
    <w:lvl w:ilvl="0" w:tplc="573288B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4CD55884"/>
    <w:multiLevelType w:val="multilevel"/>
    <w:tmpl w:val="C2362590"/>
    <w:lvl w:ilvl="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4CE41EE5"/>
    <w:multiLevelType w:val="hybridMultilevel"/>
    <w:tmpl w:val="7F521380"/>
    <w:lvl w:ilvl="0" w:tplc="081672E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28">
    <w:nsid w:val="4F7B7454"/>
    <w:multiLevelType w:val="hybridMultilevel"/>
    <w:tmpl w:val="A3E2839C"/>
    <w:lvl w:ilvl="0" w:tplc="A22E60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8156C83"/>
    <w:multiLevelType w:val="hybridMultilevel"/>
    <w:tmpl w:val="D83AB0D2"/>
    <w:lvl w:ilvl="0" w:tplc="6392558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82831C1"/>
    <w:multiLevelType w:val="hybridMultilevel"/>
    <w:tmpl w:val="676AD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4C8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DC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D56AA1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496950"/>
    <w:multiLevelType w:val="hybridMultilevel"/>
    <w:tmpl w:val="F6605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927F3"/>
    <w:multiLevelType w:val="hybridMultilevel"/>
    <w:tmpl w:val="12E0A0F2"/>
    <w:lvl w:ilvl="0" w:tplc="DF2065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8D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988052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278A8"/>
    <w:multiLevelType w:val="hybridMultilevel"/>
    <w:tmpl w:val="CE3EC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CA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4E7ADC">
      <w:start w:val="1"/>
      <w:numFmt w:val="upperLetter"/>
      <w:pStyle w:val="Heading4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03CA0"/>
    <w:multiLevelType w:val="hybridMultilevel"/>
    <w:tmpl w:val="6CC2E612"/>
    <w:lvl w:ilvl="0" w:tplc="016CC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2D9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D2AD6"/>
    <w:multiLevelType w:val="hybridMultilevel"/>
    <w:tmpl w:val="EA345206"/>
    <w:lvl w:ilvl="0" w:tplc="7092EE66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781D32B7"/>
    <w:multiLevelType w:val="hybridMultilevel"/>
    <w:tmpl w:val="119854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65E3D"/>
    <w:multiLevelType w:val="hybridMultilevel"/>
    <w:tmpl w:val="6D04C914"/>
    <w:lvl w:ilvl="0" w:tplc="016CC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62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20"/>
  </w:num>
  <w:num w:numId="5">
    <w:abstractNumId w:val="28"/>
  </w:num>
  <w:num w:numId="6">
    <w:abstractNumId w:val="33"/>
  </w:num>
  <w:num w:numId="7">
    <w:abstractNumId w:val="13"/>
  </w:num>
  <w:num w:numId="8">
    <w:abstractNumId w:val="11"/>
  </w:num>
  <w:num w:numId="9">
    <w:abstractNumId w:val="15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6"/>
  </w:num>
  <w:num w:numId="15">
    <w:abstractNumId w:val="30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19"/>
  </w:num>
  <w:num w:numId="21">
    <w:abstractNumId w:val="37"/>
  </w:num>
  <w:num w:numId="22">
    <w:abstractNumId w:val="17"/>
  </w:num>
  <w:num w:numId="23">
    <w:abstractNumId w:val="7"/>
  </w:num>
  <w:num w:numId="24">
    <w:abstractNumId w:val="31"/>
  </w:num>
  <w:num w:numId="25">
    <w:abstractNumId w:val="12"/>
  </w:num>
  <w:num w:numId="26">
    <w:abstractNumId w:val="22"/>
  </w:num>
  <w:num w:numId="27">
    <w:abstractNumId w:val="25"/>
  </w:num>
  <w:num w:numId="28">
    <w:abstractNumId w:val="35"/>
  </w:num>
  <w:num w:numId="29">
    <w:abstractNumId w:val="8"/>
  </w:num>
  <w:num w:numId="30">
    <w:abstractNumId w:val="14"/>
  </w:num>
  <w:num w:numId="31">
    <w:abstractNumId w:val="36"/>
  </w:num>
  <w:num w:numId="32">
    <w:abstractNumId w:val="1"/>
  </w:num>
  <w:num w:numId="33">
    <w:abstractNumId w:val="9"/>
  </w:num>
  <w:num w:numId="34">
    <w:abstractNumId w:val="26"/>
  </w:num>
  <w:num w:numId="35">
    <w:abstractNumId w:val="18"/>
  </w:num>
  <w:num w:numId="36">
    <w:abstractNumId w:val="24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CB"/>
    <w:rsid w:val="00000F28"/>
    <w:rsid w:val="00027981"/>
    <w:rsid w:val="00027B03"/>
    <w:rsid w:val="000469AF"/>
    <w:rsid w:val="00054B04"/>
    <w:rsid w:val="00057E49"/>
    <w:rsid w:val="00075B82"/>
    <w:rsid w:val="000A2C87"/>
    <w:rsid w:val="000B4289"/>
    <w:rsid w:val="000B471C"/>
    <w:rsid w:val="000D7717"/>
    <w:rsid w:val="000E09C5"/>
    <w:rsid w:val="001043AD"/>
    <w:rsid w:val="00125D8E"/>
    <w:rsid w:val="00125E79"/>
    <w:rsid w:val="00133217"/>
    <w:rsid w:val="00181801"/>
    <w:rsid w:val="00190C0F"/>
    <w:rsid w:val="001A0891"/>
    <w:rsid w:val="001A0EDE"/>
    <w:rsid w:val="001B0868"/>
    <w:rsid w:val="001C5CD9"/>
    <w:rsid w:val="001D4C73"/>
    <w:rsid w:val="002210F8"/>
    <w:rsid w:val="002259E5"/>
    <w:rsid w:val="0023421A"/>
    <w:rsid w:val="00263BC5"/>
    <w:rsid w:val="00266460"/>
    <w:rsid w:val="00277E24"/>
    <w:rsid w:val="002826B1"/>
    <w:rsid w:val="0028531C"/>
    <w:rsid w:val="00287542"/>
    <w:rsid w:val="002919ED"/>
    <w:rsid w:val="002D5749"/>
    <w:rsid w:val="002E594B"/>
    <w:rsid w:val="002F60F7"/>
    <w:rsid w:val="00306CFA"/>
    <w:rsid w:val="00310E00"/>
    <w:rsid w:val="003215F6"/>
    <w:rsid w:val="00323706"/>
    <w:rsid w:val="003254C8"/>
    <w:rsid w:val="00355161"/>
    <w:rsid w:val="00362354"/>
    <w:rsid w:val="00376DA9"/>
    <w:rsid w:val="0038592C"/>
    <w:rsid w:val="0038731A"/>
    <w:rsid w:val="00396457"/>
    <w:rsid w:val="00396699"/>
    <w:rsid w:val="003A3317"/>
    <w:rsid w:val="003A47F0"/>
    <w:rsid w:val="003B7385"/>
    <w:rsid w:val="003C1590"/>
    <w:rsid w:val="003E0EC3"/>
    <w:rsid w:val="003E3FD2"/>
    <w:rsid w:val="003E778F"/>
    <w:rsid w:val="003F0F76"/>
    <w:rsid w:val="003F186A"/>
    <w:rsid w:val="0041215E"/>
    <w:rsid w:val="004130AF"/>
    <w:rsid w:val="0041737D"/>
    <w:rsid w:val="00434DC8"/>
    <w:rsid w:val="0043520E"/>
    <w:rsid w:val="00441EA4"/>
    <w:rsid w:val="00445C35"/>
    <w:rsid w:val="00456E4A"/>
    <w:rsid w:val="004825A6"/>
    <w:rsid w:val="00483D06"/>
    <w:rsid w:val="004857EB"/>
    <w:rsid w:val="004A6013"/>
    <w:rsid w:val="004B6559"/>
    <w:rsid w:val="004C1EFE"/>
    <w:rsid w:val="004C65D1"/>
    <w:rsid w:val="004F38BE"/>
    <w:rsid w:val="00512F1B"/>
    <w:rsid w:val="00513BAD"/>
    <w:rsid w:val="00521F89"/>
    <w:rsid w:val="005353CD"/>
    <w:rsid w:val="00535B46"/>
    <w:rsid w:val="00542256"/>
    <w:rsid w:val="005464DE"/>
    <w:rsid w:val="00552084"/>
    <w:rsid w:val="0056231F"/>
    <w:rsid w:val="00576B51"/>
    <w:rsid w:val="00587703"/>
    <w:rsid w:val="0059001C"/>
    <w:rsid w:val="005913FD"/>
    <w:rsid w:val="00591BC3"/>
    <w:rsid w:val="005A22C5"/>
    <w:rsid w:val="005B01D5"/>
    <w:rsid w:val="005B12EE"/>
    <w:rsid w:val="005B3CC3"/>
    <w:rsid w:val="005B4A30"/>
    <w:rsid w:val="005D1408"/>
    <w:rsid w:val="006110BB"/>
    <w:rsid w:val="006625A3"/>
    <w:rsid w:val="00666BEF"/>
    <w:rsid w:val="006735C8"/>
    <w:rsid w:val="0069735E"/>
    <w:rsid w:val="006B55DB"/>
    <w:rsid w:val="006C6420"/>
    <w:rsid w:val="006E272C"/>
    <w:rsid w:val="006F6E93"/>
    <w:rsid w:val="00720794"/>
    <w:rsid w:val="00727FC8"/>
    <w:rsid w:val="00752012"/>
    <w:rsid w:val="00786673"/>
    <w:rsid w:val="00797AA9"/>
    <w:rsid w:val="007A709C"/>
    <w:rsid w:val="007B21B2"/>
    <w:rsid w:val="007B6B1F"/>
    <w:rsid w:val="007C6857"/>
    <w:rsid w:val="007C695C"/>
    <w:rsid w:val="007E32DB"/>
    <w:rsid w:val="007E7331"/>
    <w:rsid w:val="007F1FEF"/>
    <w:rsid w:val="008115D8"/>
    <w:rsid w:val="0082147B"/>
    <w:rsid w:val="008459EB"/>
    <w:rsid w:val="0085467C"/>
    <w:rsid w:val="00856457"/>
    <w:rsid w:val="00862392"/>
    <w:rsid w:val="00863EED"/>
    <w:rsid w:val="008677B3"/>
    <w:rsid w:val="00870F07"/>
    <w:rsid w:val="00880100"/>
    <w:rsid w:val="008B0370"/>
    <w:rsid w:val="008B2885"/>
    <w:rsid w:val="008C6E21"/>
    <w:rsid w:val="008D2743"/>
    <w:rsid w:val="008D61A1"/>
    <w:rsid w:val="008D6EDC"/>
    <w:rsid w:val="008F4E9E"/>
    <w:rsid w:val="009332BD"/>
    <w:rsid w:val="009504B2"/>
    <w:rsid w:val="00952306"/>
    <w:rsid w:val="009703F8"/>
    <w:rsid w:val="00985205"/>
    <w:rsid w:val="009873F8"/>
    <w:rsid w:val="00991050"/>
    <w:rsid w:val="0099261D"/>
    <w:rsid w:val="009A649E"/>
    <w:rsid w:val="009B2FC0"/>
    <w:rsid w:val="009C2024"/>
    <w:rsid w:val="009C21D1"/>
    <w:rsid w:val="009C3C3B"/>
    <w:rsid w:val="009E24B6"/>
    <w:rsid w:val="00A32221"/>
    <w:rsid w:val="00A469D2"/>
    <w:rsid w:val="00A746A8"/>
    <w:rsid w:val="00A821A2"/>
    <w:rsid w:val="00A846BE"/>
    <w:rsid w:val="00AC032C"/>
    <w:rsid w:val="00AC568C"/>
    <w:rsid w:val="00AC6168"/>
    <w:rsid w:val="00AD0C8B"/>
    <w:rsid w:val="00AD47C2"/>
    <w:rsid w:val="00AE4741"/>
    <w:rsid w:val="00AE706C"/>
    <w:rsid w:val="00AE7CCB"/>
    <w:rsid w:val="00AF33AE"/>
    <w:rsid w:val="00B11C8A"/>
    <w:rsid w:val="00B14AFF"/>
    <w:rsid w:val="00B36310"/>
    <w:rsid w:val="00B52310"/>
    <w:rsid w:val="00B67406"/>
    <w:rsid w:val="00B80E55"/>
    <w:rsid w:val="00B84757"/>
    <w:rsid w:val="00B92EE1"/>
    <w:rsid w:val="00BA2AA2"/>
    <w:rsid w:val="00BD292A"/>
    <w:rsid w:val="00BE48C3"/>
    <w:rsid w:val="00BE64F2"/>
    <w:rsid w:val="00C05EB4"/>
    <w:rsid w:val="00C22052"/>
    <w:rsid w:val="00C24354"/>
    <w:rsid w:val="00C2469C"/>
    <w:rsid w:val="00C3546E"/>
    <w:rsid w:val="00C55AAE"/>
    <w:rsid w:val="00C72364"/>
    <w:rsid w:val="00C8371C"/>
    <w:rsid w:val="00C94346"/>
    <w:rsid w:val="00CA6F83"/>
    <w:rsid w:val="00CD758B"/>
    <w:rsid w:val="00CE5338"/>
    <w:rsid w:val="00CF6393"/>
    <w:rsid w:val="00D02DCE"/>
    <w:rsid w:val="00D14A06"/>
    <w:rsid w:val="00D22DCE"/>
    <w:rsid w:val="00D239CA"/>
    <w:rsid w:val="00D30147"/>
    <w:rsid w:val="00D34E48"/>
    <w:rsid w:val="00D362B0"/>
    <w:rsid w:val="00D44115"/>
    <w:rsid w:val="00D4633E"/>
    <w:rsid w:val="00D7484C"/>
    <w:rsid w:val="00D74FB8"/>
    <w:rsid w:val="00D96D87"/>
    <w:rsid w:val="00DA7706"/>
    <w:rsid w:val="00DB183F"/>
    <w:rsid w:val="00DB5FCA"/>
    <w:rsid w:val="00DC0EAE"/>
    <w:rsid w:val="00DD3FD5"/>
    <w:rsid w:val="00E1097E"/>
    <w:rsid w:val="00E10CED"/>
    <w:rsid w:val="00E453BD"/>
    <w:rsid w:val="00E45F39"/>
    <w:rsid w:val="00E716CB"/>
    <w:rsid w:val="00E801A7"/>
    <w:rsid w:val="00E81014"/>
    <w:rsid w:val="00E814C9"/>
    <w:rsid w:val="00E871CF"/>
    <w:rsid w:val="00E91B8B"/>
    <w:rsid w:val="00EA3F77"/>
    <w:rsid w:val="00EC706D"/>
    <w:rsid w:val="00ED27E7"/>
    <w:rsid w:val="00EE313B"/>
    <w:rsid w:val="00EE3790"/>
    <w:rsid w:val="00F0425C"/>
    <w:rsid w:val="00F107B9"/>
    <w:rsid w:val="00F15329"/>
    <w:rsid w:val="00F2648A"/>
    <w:rsid w:val="00F520BB"/>
    <w:rsid w:val="00F715C8"/>
    <w:rsid w:val="00FA4E04"/>
    <w:rsid w:val="00FB0DBC"/>
    <w:rsid w:val="00FC72AC"/>
    <w:rsid w:val="00FD22D3"/>
    <w:rsid w:val="00FD22E6"/>
    <w:rsid w:val="00FD7E28"/>
    <w:rsid w:val="00FE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5D7C3-BDD3-4FFF-9A89-3A74341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16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716CB"/>
    <w:pPr>
      <w:keepNext/>
      <w:numPr>
        <w:ilvl w:val="2"/>
        <w:numId w:val="6"/>
      </w:numPr>
      <w:spacing w:line="480" w:lineRule="auto"/>
      <w:outlineLvl w:val="3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link w:val="Heading5Char"/>
    <w:qFormat/>
    <w:rsid w:val="00E716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16C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716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6C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E716C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716C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716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E716CB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uiPriority w:val="99"/>
    <w:rsid w:val="00E71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716CB"/>
  </w:style>
  <w:style w:type="paragraph" w:styleId="FootnoteText">
    <w:name w:val="footnote text"/>
    <w:basedOn w:val="Normal"/>
    <w:link w:val="FootnoteTextChar"/>
    <w:semiHidden/>
    <w:rsid w:val="00E716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16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E716CB"/>
    <w:rPr>
      <w:vertAlign w:val="superscript"/>
    </w:rPr>
  </w:style>
  <w:style w:type="paragraph" w:styleId="Title">
    <w:name w:val="Title"/>
    <w:basedOn w:val="Normal"/>
    <w:link w:val="TitleChar"/>
    <w:qFormat/>
    <w:rsid w:val="00E716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16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716CB"/>
    <w:pPr>
      <w:spacing w:line="480" w:lineRule="auto"/>
      <w:ind w:left="360" w:firstLine="720"/>
      <w:jc w:val="both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E716CB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E716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1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716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6CB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E7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716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71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716CB"/>
    <w:pPr>
      <w:numPr>
        <w:ilvl w:val="1"/>
        <w:numId w:val="11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character" w:customStyle="1" w:styleId="SubtitleChar">
    <w:name w:val="Subtitle Char"/>
    <w:basedOn w:val="DefaultParagraphFont"/>
    <w:link w:val="Subtitle"/>
    <w:rsid w:val="00E716CB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716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1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71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E716CB"/>
    <w:pPr>
      <w:spacing w:line="480" w:lineRule="auto"/>
      <w:ind w:left="720" w:right="6"/>
      <w:jc w:val="both"/>
    </w:pPr>
  </w:style>
  <w:style w:type="paragraph" w:styleId="EndnoteText">
    <w:name w:val="endnote text"/>
    <w:basedOn w:val="Normal"/>
    <w:link w:val="EndnoteTextChar"/>
    <w:rsid w:val="00E716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6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16C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716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E716C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16CB"/>
    <w:rPr>
      <w:rFonts w:ascii="Calibri" w:eastAsia="Calibri" w:hAnsi="Calibri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D9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B183F"/>
    <w:rPr>
      <w:color w:val="808080"/>
    </w:rPr>
  </w:style>
  <w:style w:type="character" w:customStyle="1" w:styleId="FootnoteTextChar1">
    <w:name w:val="Footnote Text Char1"/>
    <w:basedOn w:val="DefaultParagraphFont"/>
    <w:semiHidden/>
    <w:rsid w:val="00355161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2868-27B3-40B2-BB12-17CA338D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Alif Hotspot</cp:lastModifiedBy>
  <cp:revision>80</cp:revision>
  <cp:lastPrinted>2015-12-30T22:58:00Z</cp:lastPrinted>
  <dcterms:created xsi:type="dcterms:W3CDTF">2014-10-23T06:21:00Z</dcterms:created>
  <dcterms:modified xsi:type="dcterms:W3CDTF">2016-02-02T00:02:00Z</dcterms:modified>
</cp:coreProperties>
</file>