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DF" w:rsidRPr="001054A5" w:rsidRDefault="001054A5" w:rsidP="001054A5">
      <w:pPr>
        <w:spacing w:line="360" w:lineRule="auto"/>
        <w:ind w:firstLine="0"/>
        <w:jc w:val="center"/>
        <w:rPr>
          <w:b/>
        </w:rPr>
      </w:pPr>
      <w:r w:rsidRPr="001054A5">
        <w:rPr>
          <w:b/>
        </w:rPr>
        <w:t>BAB II</w:t>
      </w:r>
    </w:p>
    <w:p w:rsidR="001054A5" w:rsidRDefault="00BC2C2C" w:rsidP="001054A5">
      <w:pPr>
        <w:spacing w:line="360" w:lineRule="auto"/>
        <w:ind w:firstLine="0"/>
        <w:jc w:val="center"/>
        <w:rPr>
          <w:b/>
        </w:rPr>
      </w:pPr>
      <w:r>
        <w:rPr>
          <w:b/>
        </w:rPr>
        <w:t>TINJAUAN PUSTAKA</w:t>
      </w:r>
    </w:p>
    <w:p w:rsidR="001054A5" w:rsidRPr="001054A5" w:rsidRDefault="001054A5" w:rsidP="001054A5">
      <w:pPr>
        <w:spacing w:line="360" w:lineRule="auto"/>
        <w:ind w:firstLine="0"/>
        <w:jc w:val="center"/>
        <w:rPr>
          <w:b/>
        </w:rPr>
      </w:pPr>
    </w:p>
    <w:p w:rsidR="001054A5" w:rsidRPr="001054A5" w:rsidRDefault="001054A5" w:rsidP="001054A5">
      <w:pPr>
        <w:pStyle w:val="ListParagraph"/>
        <w:numPr>
          <w:ilvl w:val="0"/>
          <w:numId w:val="1"/>
        </w:numPr>
        <w:ind w:left="426"/>
        <w:rPr>
          <w:b/>
        </w:rPr>
      </w:pPr>
      <w:r w:rsidRPr="001054A5">
        <w:rPr>
          <w:b/>
        </w:rPr>
        <w:t>Deskripsi Perilaku Menyimpang</w:t>
      </w:r>
    </w:p>
    <w:p w:rsidR="001054A5" w:rsidRDefault="001054A5" w:rsidP="001054A5">
      <w:pPr>
        <w:pStyle w:val="ListParagraph"/>
        <w:numPr>
          <w:ilvl w:val="0"/>
          <w:numId w:val="2"/>
        </w:numPr>
        <w:ind w:left="709"/>
        <w:rPr>
          <w:b/>
        </w:rPr>
      </w:pPr>
      <w:r w:rsidRPr="001054A5">
        <w:rPr>
          <w:b/>
        </w:rPr>
        <w:t>Deskripsi Perilaku</w:t>
      </w:r>
    </w:p>
    <w:p w:rsidR="00595D76" w:rsidRDefault="00AD082C" w:rsidP="008955BB">
      <w:pPr>
        <w:ind w:left="774" w:firstLine="666"/>
        <w:jc w:val="both"/>
      </w:pPr>
      <w:r>
        <w:t>Albarracin, dkk menjelaskan bahwa</w:t>
      </w:r>
      <w:r w:rsidR="00F24999" w:rsidRPr="006D6AD9">
        <w:t xml:space="preserve"> perilaku manusia adalah sekumpulan</w:t>
      </w:r>
      <w:r w:rsidR="006D6AD9">
        <w:t xml:space="preserve"> </w:t>
      </w:r>
      <w:r w:rsidR="00F24999" w:rsidRPr="006D6AD9">
        <w:t>perilaku yang dimiliki oleh manusia dan dipengaruhi oleh adat, sikap,</w:t>
      </w:r>
      <w:r w:rsidR="006D6AD9">
        <w:t xml:space="preserve"> </w:t>
      </w:r>
      <w:r w:rsidR="00F24999" w:rsidRPr="006D6AD9">
        <w:t>emosi, nilai, etika, kekuasaan, persuasi, dan atau genetika.</w:t>
      </w:r>
      <w:r w:rsidR="006D6AD9">
        <w:rPr>
          <w:rStyle w:val="FootnoteReference"/>
        </w:rPr>
        <w:footnoteReference w:id="2"/>
      </w:r>
      <w:r w:rsidR="00F24999" w:rsidRPr="006D6AD9">
        <w:t xml:space="preserve"> Perilaku</w:t>
      </w:r>
      <w:r w:rsidR="006D6AD9">
        <w:t xml:space="preserve"> </w:t>
      </w:r>
      <w:r w:rsidR="00F24999" w:rsidRPr="006D6AD9">
        <w:t>seseorang dikelompokkan ke dalam perilaku wajar, perilaku dapat</w:t>
      </w:r>
      <w:r w:rsidR="006D6AD9">
        <w:t xml:space="preserve"> </w:t>
      </w:r>
      <w:r w:rsidR="00F24999" w:rsidRPr="006D6AD9">
        <w:t>diterima, perilaku aneh, dan perilaku menyimpang. Dalam sosiologi,</w:t>
      </w:r>
      <w:r w:rsidR="006D6AD9">
        <w:t xml:space="preserve"> </w:t>
      </w:r>
      <w:r w:rsidR="00F24999" w:rsidRPr="006D6AD9">
        <w:t>perilaku dianggap sebagai sesuatu yang tidak ditujukan kepada orang lain</w:t>
      </w:r>
      <w:r w:rsidR="00595D76">
        <w:t xml:space="preserve"> </w:t>
      </w:r>
      <w:r w:rsidR="00F24999" w:rsidRPr="006D6AD9">
        <w:t>dan oleh karenanya merupakan suatu tindakan sosial manusia yang</w:t>
      </w:r>
      <w:r w:rsidR="00595D76">
        <w:t xml:space="preserve"> </w:t>
      </w:r>
      <w:r w:rsidR="00F24999" w:rsidRPr="006D6AD9">
        <w:t>sangat mendasar</w:t>
      </w:r>
      <w:r w:rsidR="00595D76">
        <w:t xml:space="preserve">. </w:t>
      </w:r>
      <w:r w:rsidR="00F24999" w:rsidRPr="006D6AD9">
        <w:t>Menurut Skinner sebagaimana dikutip oleh Soekidjo Notoatmojo</w:t>
      </w:r>
      <w:r w:rsidR="00595D76">
        <w:t xml:space="preserve"> </w:t>
      </w:r>
      <w:r w:rsidR="00F24999" w:rsidRPr="006D6AD9">
        <w:t>perilaku merupakan respon atau reaksi seseorang terhadap</w:t>
      </w:r>
      <w:r w:rsidR="00595D76">
        <w:t xml:space="preserve"> </w:t>
      </w:r>
      <w:r w:rsidR="00F24999" w:rsidRPr="006D6AD9">
        <w:t>rangsangan dari luar (stimulus</w:t>
      </w:r>
      <w:r w:rsidR="008955BB">
        <w:t xml:space="preserve">). </w:t>
      </w:r>
      <w:r w:rsidR="00F24999" w:rsidRPr="006D6AD9">
        <w:t>Perilaku dapat dikelompokkan menjadi</w:t>
      </w:r>
      <w:r w:rsidR="008955BB">
        <w:t xml:space="preserve"> </w:t>
      </w:r>
      <w:r w:rsidR="00F24999" w:rsidRPr="006D6AD9">
        <w:t>dua:</w:t>
      </w:r>
      <w:r w:rsidR="00595D76">
        <w:rPr>
          <w:rStyle w:val="FootnoteReference"/>
        </w:rPr>
        <w:footnoteReference w:id="3"/>
      </w:r>
    </w:p>
    <w:p w:rsidR="00F24999" w:rsidRPr="006D6AD9" w:rsidRDefault="00F24999" w:rsidP="001C5E18">
      <w:pPr>
        <w:pStyle w:val="ListParagraph"/>
        <w:numPr>
          <w:ilvl w:val="0"/>
          <w:numId w:val="3"/>
        </w:numPr>
        <w:ind w:left="1134"/>
        <w:jc w:val="both"/>
      </w:pPr>
      <w:r w:rsidRPr="006D6AD9">
        <w:t>Perilaku tertutup (</w:t>
      </w:r>
      <w:r w:rsidRPr="00595D76">
        <w:rPr>
          <w:i/>
        </w:rPr>
        <w:t>covert behaviour</w:t>
      </w:r>
      <w:r w:rsidRPr="006D6AD9">
        <w:t>), perilaku tertutup terjadi bila</w:t>
      </w:r>
      <w:r w:rsidR="001C5E18">
        <w:t xml:space="preserve"> </w:t>
      </w:r>
      <w:r w:rsidRPr="006D6AD9">
        <w:t>respons terhadap stimulus tersebut masih belum bisa diamati orang</w:t>
      </w:r>
      <w:r w:rsidR="001C5E18">
        <w:t xml:space="preserve"> </w:t>
      </w:r>
      <w:r w:rsidRPr="006D6AD9">
        <w:t>lain (dari luar) secara jelas. Respon seseorang masih terbatas dalam</w:t>
      </w:r>
      <w:r w:rsidR="001C5E18">
        <w:t xml:space="preserve"> </w:t>
      </w:r>
      <w:r w:rsidRPr="006D6AD9">
        <w:t>bentuk perhatian, perasaan, persepsi, dan sikap terhadap stimulus</w:t>
      </w:r>
      <w:r w:rsidR="001C5E18">
        <w:t xml:space="preserve"> yang bersangkutan. </w:t>
      </w:r>
      <w:r w:rsidRPr="006D6AD9">
        <w:t xml:space="preserve">Bentuk </w:t>
      </w:r>
      <w:r w:rsidRPr="001C5E18">
        <w:rPr>
          <w:i/>
        </w:rPr>
        <w:t>covert</w:t>
      </w:r>
      <w:r w:rsidR="001C5E18" w:rsidRPr="001C5E18">
        <w:rPr>
          <w:i/>
        </w:rPr>
        <w:t xml:space="preserve"> behavior</w:t>
      </w:r>
      <w:r w:rsidRPr="006D6AD9">
        <w:t xml:space="preserve"> apabila respons tersebut terjadi dalam diri sendiri, </w:t>
      </w:r>
      <w:r w:rsidRPr="006D6AD9">
        <w:lastRenderedPageBreak/>
        <w:t>dan</w:t>
      </w:r>
      <w:r w:rsidR="001C5E18">
        <w:t xml:space="preserve"> </w:t>
      </w:r>
      <w:r w:rsidRPr="006D6AD9">
        <w:t>sulit diamati dari luar (orang lain) yang disebut dengan pengetahuan</w:t>
      </w:r>
      <w:r w:rsidR="001C5E18">
        <w:t xml:space="preserve"> </w:t>
      </w:r>
      <w:r w:rsidRPr="006D6AD9">
        <w:t>(</w:t>
      </w:r>
      <w:r w:rsidRPr="001C5E18">
        <w:rPr>
          <w:i/>
        </w:rPr>
        <w:t>knowledge</w:t>
      </w:r>
      <w:r w:rsidRPr="006D6AD9">
        <w:t>) dan sikap (</w:t>
      </w:r>
      <w:r w:rsidRPr="001C5E18">
        <w:rPr>
          <w:i/>
        </w:rPr>
        <w:t>attitude</w:t>
      </w:r>
      <w:r w:rsidRPr="006D6AD9">
        <w:t>).</w:t>
      </w:r>
    </w:p>
    <w:p w:rsidR="00F24999" w:rsidRPr="006D6AD9" w:rsidRDefault="00F24999" w:rsidP="001C5E18">
      <w:pPr>
        <w:pStyle w:val="ListParagraph"/>
        <w:numPr>
          <w:ilvl w:val="0"/>
          <w:numId w:val="3"/>
        </w:numPr>
        <w:ind w:left="1134"/>
        <w:jc w:val="both"/>
      </w:pPr>
      <w:r w:rsidRPr="006D6AD9">
        <w:t>Perilaku Terbuka (</w:t>
      </w:r>
      <w:r w:rsidR="001C5E18" w:rsidRPr="001C5E18">
        <w:rPr>
          <w:i/>
        </w:rPr>
        <w:t xml:space="preserve">overt </w:t>
      </w:r>
      <w:r w:rsidRPr="001C5E18">
        <w:rPr>
          <w:i/>
        </w:rPr>
        <w:t>behaviour</w:t>
      </w:r>
      <w:r w:rsidRPr="006D6AD9">
        <w:t>), apabila respons tersebut dalam</w:t>
      </w:r>
      <w:r w:rsidR="001C5E18">
        <w:t xml:space="preserve"> </w:t>
      </w:r>
      <w:r w:rsidRPr="006D6AD9">
        <w:t>bentuk tindakan yang dapat diamati dari luar (orang lain) yang</w:t>
      </w:r>
      <w:r w:rsidR="001C5E18">
        <w:t xml:space="preserve"> </w:t>
      </w:r>
      <w:r w:rsidRPr="006D6AD9">
        <w:t>disebut praktek (</w:t>
      </w:r>
      <w:r w:rsidRPr="001C5E18">
        <w:rPr>
          <w:i/>
        </w:rPr>
        <w:t>practice</w:t>
      </w:r>
      <w:r w:rsidRPr="006D6AD9">
        <w:t>) yang diamati orang lain dati luar atau</w:t>
      </w:r>
      <w:r w:rsidR="001C5E18">
        <w:t xml:space="preserve"> </w:t>
      </w:r>
      <w:r w:rsidRPr="006D6AD9">
        <w:t>“</w:t>
      </w:r>
      <w:r w:rsidRPr="001C5E18">
        <w:rPr>
          <w:i/>
        </w:rPr>
        <w:t>observabel</w:t>
      </w:r>
      <w:r w:rsidRPr="006D6AD9">
        <w:t xml:space="preserve"> </w:t>
      </w:r>
      <w:r w:rsidRPr="001C5E18">
        <w:rPr>
          <w:i/>
        </w:rPr>
        <w:t>behavior</w:t>
      </w:r>
      <w:r w:rsidRPr="006D6AD9">
        <w:t>”.</w:t>
      </w:r>
    </w:p>
    <w:p w:rsidR="00F24999" w:rsidRPr="006D6AD9" w:rsidRDefault="00F24999" w:rsidP="001C5E18">
      <w:pPr>
        <w:ind w:left="763" w:firstLine="677"/>
        <w:jc w:val="both"/>
      </w:pPr>
      <w:r w:rsidRPr="006D6AD9">
        <w:t>Perilaku terjadi melalui proses adanya stimulus terhadap</w:t>
      </w:r>
      <w:r w:rsidR="001C5E18">
        <w:t xml:space="preserve"> </w:t>
      </w:r>
      <w:r w:rsidRPr="006D6AD9">
        <w:t>organisme, dan kemudian organisme tersebut merespon, maka teori</w:t>
      </w:r>
      <w:r w:rsidR="001C5E18">
        <w:t xml:space="preserve"> </w:t>
      </w:r>
      <w:r w:rsidRPr="006D6AD9">
        <w:t>Skinner ini disebut teori ‘S-O-R” (Stimulus-Organisme-Respons).</w:t>
      </w:r>
      <w:r w:rsidR="001C5E18">
        <w:t xml:space="preserve"> </w:t>
      </w:r>
      <w:r w:rsidRPr="006D6AD9">
        <w:t>Berdasarkan batasan dari Skinner tersebut, maka dapat didefinisikan</w:t>
      </w:r>
      <w:r w:rsidR="001C5E18">
        <w:t xml:space="preserve"> </w:t>
      </w:r>
      <w:r w:rsidRPr="006D6AD9">
        <w:t>bahwa perilaku adalah kegiatan atau aktivitas yang dilakukan oleh</w:t>
      </w:r>
      <w:r w:rsidR="001C5E18">
        <w:t xml:space="preserve"> </w:t>
      </w:r>
      <w:r w:rsidRPr="006D6AD9">
        <w:t>seseorang dalam rangka pemenuhan keinginan, kehendak, kebutuhan,</w:t>
      </w:r>
      <w:r w:rsidR="001C5E18">
        <w:t xml:space="preserve"> </w:t>
      </w:r>
      <w:r w:rsidRPr="006D6AD9">
        <w:t>nafsu, dan se</w:t>
      </w:r>
      <w:r w:rsidR="001C5E18">
        <w:t>bagainya. Kegiatan ini mencakup</w:t>
      </w:r>
      <w:r w:rsidRPr="006D6AD9">
        <w:t>:</w:t>
      </w:r>
    </w:p>
    <w:p w:rsidR="001C5E18" w:rsidRDefault="00F24999" w:rsidP="001C5E18">
      <w:pPr>
        <w:pStyle w:val="ListParagraph"/>
        <w:numPr>
          <w:ilvl w:val="0"/>
          <w:numId w:val="4"/>
        </w:numPr>
        <w:ind w:left="1134"/>
        <w:jc w:val="both"/>
      </w:pPr>
      <w:r w:rsidRPr="006D6AD9">
        <w:t>Kegiatan kognitif: pengamatan, perhatian, berfikir yang disebut</w:t>
      </w:r>
      <w:r w:rsidR="001C5E18">
        <w:t xml:space="preserve"> </w:t>
      </w:r>
      <w:r w:rsidR="001C5E18" w:rsidRPr="006D6AD9">
        <w:t>pengetahuan</w:t>
      </w:r>
      <w:r w:rsidR="001C5E18">
        <w:t>.</w:t>
      </w:r>
    </w:p>
    <w:p w:rsidR="001C5E18" w:rsidRDefault="00F24999" w:rsidP="001C5E18">
      <w:pPr>
        <w:pStyle w:val="ListParagraph"/>
        <w:numPr>
          <w:ilvl w:val="0"/>
          <w:numId w:val="4"/>
        </w:numPr>
        <w:ind w:left="1134"/>
        <w:jc w:val="both"/>
      </w:pPr>
      <w:r w:rsidRPr="006D6AD9">
        <w:t>Kegiatan emosi: merasakan, menilai yang disebut sikap (afeksi)</w:t>
      </w:r>
    </w:p>
    <w:p w:rsidR="00F24999" w:rsidRPr="006D6AD9" w:rsidRDefault="00F24999" w:rsidP="001C5E18">
      <w:pPr>
        <w:pStyle w:val="ListParagraph"/>
        <w:numPr>
          <w:ilvl w:val="0"/>
          <w:numId w:val="4"/>
        </w:numPr>
        <w:ind w:left="1134"/>
        <w:jc w:val="both"/>
      </w:pPr>
      <w:r w:rsidRPr="006D6AD9">
        <w:t>Kegiatan konasi: keinginan, kehendak yang disebut tindakan</w:t>
      </w:r>
      <w:r w:rsidR="001C5E18">
        <w:t xml:space="preserve"> </w:t>
      </w:r>
      <w:r w:rsidRPr="006D6AD9">
        <w:t>(</w:t>
      </w:r>
      <w:r w:rsidRPr="001C5E18">
        <w:rPr>
          <w:i/>
        </w:rPr>
        <w:t>practice</w:t>
      </w:r>
      <w:r w:rsidRPr="006D6AD9">
        <w:t>)</w:t>
      </w:r>
      <w:r w:rsidR="001C5E18">
        <w:t>.</w:t>
      </w:r>
    </w:p>
    <w:p w:rsidR="00F24999" w:rsidRPr="006D6AD9" w:rsidRDefault="00F24999" w:rsidP="007442DC">
      <w:pPr>
        <w:ind w:left="763" w:firstLine="677"/>
        <w:jc w:val="both"/>
      </w:pPr>
      <w:r w:rsidRPr="006D6AD9">
        <w:t>Sedangk</w:t>
      </w:r>
      <w:r w:rsidR="007442DC">
        <w:t xml:space="preserve">an menurut Soekidjo Notoatmojo </w:t>
      </w:r>
      <w:r w:rsidRPr="006D6AD9">
        <w:t>perilaku</w:t>
      </w:r>
      <w:r w:rsidR="001C5E18">
        <w:t xml:space="preserve"> </w:t>
      </w:r>
      <w:r w:rsidRPr="006D6AD9">
        <w:t>adalah suatu aktivitas dari manusia itu sendiri.</w:t>
      </w:r>
      <w:r w:rsidR="001C5E18">
        <w:rPr>
          <w:rStyle w:val="FootnoteReference"/>
        </w:rPr>
        <w:footnoteReference w:id="4"/>
      </w:r>
      <w:r w:rsidRPr="006D6AD9">
        <w:t xml:space="preserve"> Dan pendapat di</w:t>
      </w:r>
      <w:r w:rsidR="007442DC">
        <w:t xml:space="preserve"> </w:t>
      </w:r>
      <w:r w:rsidRPr="006D6AD9">
        <w:t>atas</w:t>
      </w:r>
      <w:r w:rsidR="007442DC">
        <w:t xml:space="preserve"> </w:t>
      </w:r>
      <w:r w:rsidRPr="006D6AD9">
        <w:t>disimpulkan bahwa perilaku (aktivitas) yang ada pada individu tidak</w:t>
      </w:r>
      <w:r w:rsidR="007442DC">
        <w:t xml:space="preserve"> </w:t>
      </w:r>
      <w:r w:rsidRPr="006D6AD9">
        <w:t>timbul dengan sendirinya, tetapi akibat dari adanya rangsang yang</w:t>
      </w:r>
      <w:r w:rsidR="007442DC">
        <w:t xml:space="preserve"> </w:t>
      </w:r>
      <w:r w:rsidRPr="006D6AD9">
        <w:t>mengenai individu tersebut.</w:t>
      </w:r>
    </w:p>
    <w:p w:rsidR="00F24999" w:rsidRPr="006D6AD9" w:rsidRDefault="008955BB" w:rsidP="008955BB">
      <w:pPr>
        <w:ind w:left="752" w:firstLine="688"/>
        <w:jc w:val="both"/>
      </w:pPr>
      <w:r>
        <w:lastRenderedPageBreak/>
        <w:t xml:space="preserve">Menurut Soekidjo Notoatmojo </w:t>
      </w:r>
      <w:r w:rsidR="00F24999" w:rsidRPr="006D6AD9">
        <w:t>perilaku dapat</w:t>
      </w:r>
      <w:r>
        <w:t xml:space="preserve"> </w:t>
      </w:r>
      <w:r w:rsidR="00F24999" w:rsidRPr="006D6AD9">
        <w:t>dib</w:t>
      </w:r>
      <w:r w:rsidR="007442DC">
        <w:t>edakan menjadi dua macam, yaitu</w:t>
      </w:r>
      <w:r w:rsidR="00F24999" w:rsidRPr="006D6AD9">
        <w:t>:</w:t>
      </w:r>
      <w:r w:rsidR="007442DC">
        <w:rPr>
          <w:rStyle w:val="FootnoteReference"/>
        </w:rPr>
        <w:footnoteReference w:id="5"/>
      </w:r>
    </w:p>
    <w:p w:rsidR="008955BB" w:rsidRDefault="00F24999" w:rsidP="008955BB">
      <w:pPr>
        <w:pStyle w:val="ListParagraph"/>
        <w:numPr>
          <w:ilvl w:val="0"/>
          <w:numId w:val="5"/>
        </w:numPr>
        <w:ind w:left="1134"/>
        <w:jc w:val="both"/>
      </w:pPr>
      <w:r w:rsidRPr="006D6AD9">
        <w:t>Perilaku pasif adalah respon internal, yaitu yang terjadi dalam diri</w:t>
      </w:r>
      <w:r w:rsidR="008955BB">
        <w:t xml:space="preserve"> </w:t>
      </w:r>
      <w:r w:rsidRPr="006D6AD9">
        <w:t>manusia dan yang tidak secara lan</w:t>
      </w:r>
      <w:r w:rsidR="008955BB">
        <w:t xml:space="preserve">gsung dapat terlihat orang lain </w:t>
      </w:r>
      <w:r w:rsidRPr="006D6AD9">
        <w:t>(tanpa tindakan: berfikir, berpendapat, bersikap) artinya seseorang</w:t>
      </w:r>
      <w:r w:rsidR="008955BB">
        <w:t xml:space="preserve"> </w:t>
      </w:r>
      <w:r w:rsidRPr="006D6AD9">
        <w:t>yang memiliki pengetahuan positif untuk mendukung hidup sehat</w:t>
      </w:r>
      <w:r w:rsidR="008955BB">
        <w:t xml:space="preserve"> </w:t>
      </w:r>
      <w:r w:rsidRPr="006D6AD9">
        <w:t>tetapi ia belum melakukannya secara kongkrit.</w:t>
      </w:r>
    </w:p>
    <w:p w:rsidR="00F24999" w:rsidRDefault="00F24999" w:rsidP="008955BB">
      <w:pPr>
        <w:pStyle w:val="ListParagraph"/>
        <w:numPr>
          <w:ilvl w:val="0"/>
          <w:numId w:val="5"/>
        </w:numPr>
        <w:ind w:left="1134"/>
        <w:jc w:val="both"/>
      </w:pPr>
      <w:r w:rsidRPr="006D6AD9">
        <w:t>Perilaku aktif adalah perilaku yang dapat diamati secara langsung</w:t>
      </w:r>
      <w:r w:rsidR="008955BB">
        <w:t xml:space="preserve"> </w:t>
      </w:r>
      <w:r w:rsidRPr="006D6AD9">
        <w:t>(melakukan tindakan), misalnya: seseorang yang tahu bahwa</w:t>
      </w:r>
      <w:r w:rsidR="008955BB">
        <w:t xml:space="preserve"> </w:t>
      </w:r>
      <w:r w:rsidRPr="006D6AD9">
        <w:t>menjaga kebersihan amat penting bagi kesehatannya ia sendiri</w:t>
      </w:r>
      <w:r w:rsidR="008955BB">
        <w:t xml:space="preserve"> </w:t>
      </w:r>
      <w:r w:rsidRPr="006D6AD9">
        <w:t>melaksanakan dengan baik serta dapat menganjurkan pada orang lain</w:t>
      </w:r>
      <w:r w:rsidR="008955BB">
        <w:t xml:space="preserve"> </w:t>
      </w:r>
      <w:r w:rsidRPr="006D6AD9">
        <w:t>untuk berbuat serupa.</w:t>
      </w:r>
    </w:p>
    <w:p w:rsidR="008955BB" w:rsidRDefault="008955BB" w:rsidP="008955BB">
      <w:pPr>
        <w:ind w:left="709" w:firstLine="720"/>
        <w:jc w:val="both"/>
      </w:pPr>
      <w:r>
        <w:t xml:space="preserve">Menurut WHO </w:t>
      </w:r>
      <w:r w:rsidRPr="008955BB">
        <w:t xml:space="preserve">perubahan perilaku </w:t>
      </w:r>
      <w:r>
        <w:t>dikelompokkan menjadi 3 (tiga), yaitu:</w:t>
      </w:r>
      <w:r>
        <w:rPr>
          <w:rStyle w:val="FootnoteReference"/>
        </w:rPr>
        <w:footnoteReference w:id="6"/>
      </w:r>
    </w:p>
    <w:p w:rsidR="008955BB" w:rsidRDefault="008955BB" w:rsidP="008955BB">
      <w:pPr>
        <w:pStyle w:val="ListParagraph"/>
        <w:numPr>
          <w:ilvl w:val="0"/>
          <w:numId w:val="6"/>
        </w:numPr>
        <w:ind w:left="1134"/>
        <w:jc w:val="both"/>
      </w:pPr>
      <w:r w:rsidRPr="008955BB">
        <w:t>Perubahan alamiah (</w:t>
      </w:r>
      <w:r w:rsidRPr="008955BB">
        <w:rPr>
          <w:i/>
        </w:rPr>
        <w:t>natural change</w:t>
      </w:r>
      <w:r w:rsidRPr="008955BB">
        <w:t xml:space="preserve">), ialah perubahan yang dikarenakan perubahan pada lingkungan fisik, sosial, budaya ataupun ekonomi dimana dia hidup dan beraktifitas. </w:t>
      </w:r>
    </w:p>
    <w:p w:rsidR="00574B4B" w:rsidRDefault="008955BB" w:rsidP="00574B4B">
      <w:pPr>
        <w:pStyle w:val="ListParagraph"/>
        <w:numPr>
          <w:ilvl w:val="0"/>
          <w:numId w:val="6"/>
        </w:numPr>
        <w:ind w:left="1134"/>
        <w:jc w:val="both"/>
      </w:pPr>
      <w:r w:rsidRPr="008955BB">
        <w:t>Perubahan terencana (</w:t>
      </w:r>
      <w:r w:rsidRPr="008955BB">
        <w:rPr>
          <w:i/>
        </w:rPr>
        <w:t>planned change</w:t>
      </w:r>
      <w:r w:rsidRPr="008955BB">
        <w:t xml:space="preserve">), ialah perubahan ini terjadi, karena memang direncanakan sendiri oleh subjek. </w:t>
      </w:r>
    </w:p>
    <w:p w:rsidR="008955BB" w:rsidRPr="008955BB" w:rsidRDefault="008955BB" w:rsidP="00574B4B">
      <w:pPr>
        <w:pStyle w:val="ListParagraph"/>
        <w:numPr>
          <w:ilvl w:val="0"/>
          <w:numId w:val="6"/>
        </w:numPr>
        <w:ind w:left="1134"/>
        <w:jc w:val="both"/>
      </w:pPr>
      <w:r w:rsidRPr="008955BB">
        <w:lastRenderedPageBreak/>
        <w:t>Perubahan dari hal kesediaannya untuk berubah (</w:t>
      </w:r>
      <w:r w:rsidRPr="00574B4B">
        <w:rPr>
          <w:i/>
        </w:rPr>
        <w:t>readiness</w:t>
      </w:r>
      <w:r w:rsidRPr="008955BB">
        <w:t xml:space="preserve"> </w:t>
      </w:r>
      <w:r w:rsidRPr="00574B4B">
        <w:rPr>
          <w:i/>
        </w:rPr>
        <w:t>to</w:t>
      </w:r>
      <w:r w:rsidRPr="008955BB">
        <w:t xml:space="preserve"> </w:t>
      </w:r>
      <w:r w:rsidRPr="00574B4B">
        <w:rPr>
          <w:i/>
        </w:rPr>
        <w:t>change</w:t>
      </w:r>
      <w:r w:rsidRPr="008955BB">
        <w:t xml:space="preserve">), ialah perubahan yang terjadi apabila terdapat suatu inovasi atau program-program baru, maka yang terjadi adalah sebagian orang cepat mengalami perubahan perilaku dan sebagian lagi lamban. Hal ini disebabkan setiap orang mempunyai kesediaan untuk berubah yang berbeda-beda. </w:t>
      </w:r>
    </w:p>
    <w:p w:rsidR="00B0218B" w:rsidRPr="00B0218B" w:rsidRDefault="00B0218B" w:rsidP="00B0218B">
      <w:pPr>
        <w:ind w:left="720" w:firstLine="720"/>
        <w:jc w:val="both"/>
      </w:pPr>
      <w:r>
        <w:t xml:space="preserve">Tim ahli WHO </w:t>
      </w:r>
      <w:r w:rsidRPr="00B0218B">
        <w:t>menganalisis bahwa</w:t>
      </w:r>
      <w:r>
        <w:t xml:space="preserve"> yang menyebabkan seseorang itu </w:t>
      </w:r>
      <w:r w:rsidRPr="00B0218B">
        <w:t>berperilak</w:t>
      </w:r>
      <w:r>
        <w:t>u ada empat alasan pokok, yaitu:</w:t>
      </w:r>
      <w:r>
        <w:rPr>
          <w:rStyle w:val="FootnoteReference"/>
        </w:rPr>
        <w:footnoteReference w:id="7"/>
      </w:r>
    </w:p>
    <w:p w:rsidR="00B0218B" w:rsidRDefault="00B0218B" w:rsidP="00B0218B">
      <w:pPr>
        <w:pStyle w:val="ListParagraph"/>
        <w:numPr>
          <w:ilvl w:val="0"/>
          <w:numId w:val="7"/>
        </w:numPr>
        <w:ind w:left="1134"/>
      </w:pPr>
      <w:r w:rsidRPr="00B0218B">
        <w:t xml:space="preserve">Pemikiran dan perasaan </w:t>
      </w:r>
    </w:p>
    <w:p w:rsidR="00D7340E" w:rsidRDefault="00B0218B" w:rsidP="00D7340E">
      <w:pPr>
        <w:pStyle w:val="ListParagraph"/>
        <w:ind w:left="1134" w:firstLine="0"/>
        <w:jc w:val="both"/>
      </w:pPr>
      <w:r w:rsidRPr="00B0218B">
        <w:t xml:space="preserve">Bentuk pemikiran dan perasaan ini adalah pengetahuan, kepercayaan, sikap dan lain-lain. </w:t>
      </w:r>
    </w:p>
    <w:p w:rsidR="00D7340E" w:rsidRDefault="00B0218B" w:rsidP="00D7340E">
      <w:pPr>
        <w:pStyle w:val="ListParagraph"/>
        <w:numPr>
          <w:ilvl w:val="0"/>
          <w:numId w:val="7"/>
        </w:numPr>
        <w:ind w:left="1134"/>
        <w:jc w:val="both"/>
      </w:pPr>
      <w:r w:rsidRPr="00B0218B">
        <w:t xml:space="preserve">Orang penting sebagai referensi </w:t>
      </w:r>
    </w:p>
    <w:p w:rsidR="00D7340E" w:rsidRDefault="00B0218B" w:rsidP="00D7340E">
      <w:pPr>
        <w:pStyle w:val="ListParagraph"/>
        <w:ind w:left="1134" w:firstLine="0"/>
        <w:jc w:val="both"/>
      </w:pPr>
      <w:r w:rsidRPr="00B0218B">
        <w:t xml:space="preserve">Apabila seseorang itu penting bagi kita, maka apapun yang ia katakan dan lakukan cendrung untuk kita contoh. Orang inilah yang dianggap kelompok referensi seperti : guru, kepala suku dan lain-lain. </w:t>
      </w:r>
    </w:p>
    <w:p w:rsidR="00D7340E" w:rsidRDefault="00B0218B" w:rsidP="00D7340E">
      <w:pPr>
        <w:pStyle w:val="ListParagraph"/>
        <w:numPr>
          <w:ilvl w:val="0"/>
          <w:numId w:val="7"/>
        </w:numPr>
        <w:ind w:left="1134"/>
        <w:jc w:val="both"/>
      </w:pPr>
      <w:r w:rsidRPr="00B0218B">
        <w:t xml:space="preserve">Sumber-sumber daya </w:t>
      </w:r>
    </w:p>
    <w:p w:rsidR="00D7340E" w:rsidRDefault="00B0218B" w:rsidP="00D7340E">
      <w:pPr>
        <w:pStyle w:val="ListParagraph"/>
        <w:ind w:left="1134" w:firstLine="0"/>
        <w:jc w:val="both"/>
      </w:pPr>
      <w:r w:rsidRPr="00B0218B">
        <w:t xml:space="preserve">Yang termasuk adalah fasilitas-fasilitas misalnya : waktu, uang, tenaga kerja, ketrampilan dan pelayanan. Pengaruh sumber daya terhadap perilaku dapat bersifat positif maupun negatif. </w:t>
      </w:r>
    </w:p>
    <w:p w:rsidR="00D7340E" w:rsidRDefault="00B0218B" w:rsidP="00D7340E">
      <w:pPr>
        <w:pStyle w:val="ListParagraph"/>
        <w:numPr>
          <w:ilvl w:val="0"/>
          <w:numId w:val="7"/>
        </w:numPr>
        <w:ind w:left="1134"/>
        <w:jc w:val="both"/>
      </w:pPr>
      <w:r w:rsidRPr="00B0218B">
        <w:t xml:space="preserve">Kebudayaan </w:t>
      </w:r>
    </w:p>
    <w:p w:rsidR="00B0218B" w:rsidRPr="00B0218B" w:rsidRDefault="00B0218B" w:rsidP="00D7340E">
      <w:pPr>
        <w:pStyle w:val="ListParagraph"/>
        <w:ind w:left="1134" w:firstLine="0"/>
        <w:jc w:val="both"/>
      </w:pPr>
      <w:r w:rsidRPr="00B0218B">
        <w:t xml:space="preserve">Perilaku normal, kebiasaan, nilai-nilai dan pengadaan sumber daya di dalam suatu masyarakat akan menghasilkan suatu pola hidup yang disebut </w:t>
      </w:r>
      <w:r w:rsidRPr="00B0218B">
        <w:lastRenderedPageBreak/>
        <w:t xml:space="preserve">kebudayaan. Perilaku yang normal adalah salah satu aspek dari kebudayaan dan selanjutnya kebudayaan mempunyai pengaruh yang dalam terhadap perilaku. </w:t>
      </w:r>
    </w:p>
    <w:p w:rsidR="00F24999" w:rsidRPr="00B0218B" w:rsidRDefault="00B0218B" w:rsidP="0021660D">
      <w:pPr>
        <w:ind w:left="720" w:firstLine="720"/>
        <w:jc w:val="both"/>
      </w:pPr>
      <w:r w:rsidRPr="00B0218B">
        <w:t>Dari uraian tersebut diatas dapat dilihat bahwa, alasan seseorang berperilaku dapat berbeda-beda penyebab atau latar belakangnya.</w:t>
      </w:r>
    </w:p>
    <w:p w:rsidR="001054A5" w:rsidRDefault="001054A5" w:rsidP="001054A5">
      <w:pPr>
        <w:pStyle w:val="ListParagraph"/>
        <w:numPr>
          <w:ilvl w:val="0"/>
          <w:numId w:val="2"/>
        </w:numPr>
        <w:ind w:left="709"/>
        <w:rPr>
          <w:b/>
        </w:rPr>
      </w:pPr>
      <w:r w:rsidRPr="001054A5">
        <w:rPr>
          <w:b/>
        </w:rPr>
        <w:t>Deskripsi Perilaku Menyimpang</w:t>
      </w:r>
    </w:p>
    <w:p w:rsidR="00D238E3" w:rsidRDefault="00F24999" w:rsidP="00D238E3">
      <w:pPr>
        <w:ind w:left="709" w:firstLine="720"/>
        <w:jc w:val="both"/>
      </w:pPr>
      <w:r w:rsidRPr="00F24999">
        <w:t>Secara umum perilaku menyimpang dapat diartikan sebagai tingkah laku yang</w:t>
      </w:r>
      <w:r>
        <w:t xml:space="preserve"> </w:t>
      </w:r>
      <w:r w:rsidRPr="00F24999">
        <w:t>melanggar atau bertentangan dengan aturan normatif dan pengertian normatif maupun</w:t>
      </w:r>
      <w:r>
        <w:t xml:space="preserve"> </w:t>
      </w:r>
      <w:r w:rsidRPr="00F24999">
        <w:t>dari harapan-harapan lingk</w:t>
      </w:r>
      <w:r w:rsidR="00D238E3">
        <w:t xml:space="preserve">ungan sosial yang bersangkutan. </w:t>
      </w:r>
      <w:r w:rsidR="00D238E3" w:rsidRPr="00D238E3">
        <w:t>Perilaku menyimpang adalah setiap perilaku yang tidak sesuai dengan norma-norma dalam masyarakat. Sedangkan pelaku yang melakukan penyimpangan itu disebut devian (</w:t>
      </w:r>
      <w:r w:rsidR="00D238E3" w:rsidRPr="00D238E3">
        <w:rPr>
          <w:i/>
        </w:rPr>
        <w:t>deviant</w:t>
      </w:r>
      <w:r w:rsidR="00D238E3" w:rsidRPr="00D238E3">
        <w:t>). Adapun perilaku yang sesuai dengan norma dan nilai yang berlaku dalam masyarakat disebut konformitas.</w:t>
      </w:r>
    </w:p>
    <w:p w:rsidR="00D238E3" w:rsidRDefault="00D238E3" w:rsidP="00D238E3">
      <w:pPr>
        <w:ind w:left="709" w:firstLine="720"/>
        <w:jc w:val="both"/>
      </w:pPr>
      <w:r w:rsidRPr="00D238E3">
        <w:t>Ada beberapa definisi perilaku menyimpang menurut sosiologi, antara lain sebagai berikut:</w:t>
      </w:r>
      <w:r>
        <w:rPr>
          <w:rStyle w:val="FootnoteReference"/>
        </w:rPr>
        <w:footnoteReference w:id="8"/>
      </w:r>
    </w:p>
    <w:p w:rsidR="00D238E3" w:rsidRDefault="00D238E3" w:rsidP="00D238E3">
      <w:pPr>
        <w:pStyle w:val="ListParagraph"/>
        <w:numPr>
          <w:ilvl w:val="0"/>
          <w:numId w:val="8"/>
        </w:numPr>
        <w:ind w:left="1134"/>
        <w:jc w:val="both"/>
      </w:pPr>
      <w:r w:rsidRPr="00D238E3">
        <w:t>James Vender Zender </w:t>
      </w:r>
    </w:p>
    <w:p w:rsidR="00D238E3" w:rsidRDefault="00D238E3" w:rsidP="00D238E3">
      <w:pPr>
        <w:pStyle w:val="ListParagraph"/>
        <w:ind w:left="1134" w:firstLine="0"/>
        <w:jc w:val="both"/>
      </w:pPr>
      <w:r w:rsidRPr="00D238E3">
        <w:t>Perilaku menyimpang adalah perilaku yang dianggap sebagai hal tercela dan di luar batas-batas toleransi oleh sejumlah besar orang.</w:t>
      </w:r>
    </w:p>
    <w:p w:rsidR="00D238E3" w:rsidRDefault="00D238E3" w:rsidP="00D238E3">
      <w:pPr>
        <w:pStyle w:val="ListParagraph"/>
        <w:numPr>
          <w:ilvl w:val="0"/>
          <w:numId w:val="8"/>
        </w:numPr>
        <w:ind w:left="1134"/>
        <w:jc w:val="both"/>
      </w:pPr>
      <w:r w:rsidRPr="00D238E3">
        <w:t>Bruce J Cohen</w:t>
      </w:r>
    </w:p>
    <w:p w:rsidR="00D238E3" w:rsidRDefault="00D238E3" w:rsidP="00D238E3">
      <w:pPr>
        <w:pStyle w:val="ListParagraph"/>
        <w:ind w:left="1134" w:firstLine="0"/>
        <w:jc w:val="both"/>
      </w:pPr>
      <w:r w:rsidRPr="00D238E3">
        <w:lastRenderedPageBreak/>
        <w:t>Perilaku menyimpang adalah setiap perilaku yang tidak berhasil menyesuaikan diri dengan kehendak-kehendak masyarakat atau kelompok tertentu dalam masyarakat.</w:t>
      </w:r>
    </w:p>
    <w:p w:rsidR="00D238E3" w:rsidRDefault="00D238E3" w:rsidP="00D238E3">
      <w:pPr>
        <w:pStyle w:val="ListParagraph"/>
        <w:numPr>
          <w:ilvl w:val="0"/>
          <w:numId w:val="8"/>
        </w:numPr>
        <w:ind w:left="1134"/>
        <w:jc w:val="both"/>
      </w:pPr>
      <w:r w:rsidRPr="00D238E3">
        <w:t>Robert M.Z. Lawang</w:t>
      </w:r>
    </w:p>
    <w:p w:rsidR="00D238E3" w:rsidRPr="00D238E3" w:rsidRDefault="00D238E3" w:rsidP="00D238E3">
      <w:pPr>
        <w:pStyle w:val="ListParagraph"/>
        <w:ind w:left="1134" w:firstLine="0"/>
        <w:jc w:val="both"/>
      </w:pPr>
      <w:r w:rsidRPr="00D238E3">
        <w:t>Perilaku menyimpang adalah semua tindakan yang menyimpang dari norma-norma yang berlaku dalam suatu sistem sosial dan menimbulkan usaha dari mereka yang berwenang dalam sistem itu untuk memperbaiki perilaku tersebut.</w:t>
      </w:r>
    </w:p>
    <w:p w:rsidR="00F24999" w:rsidRDefault="00D238E3" w:rsidP="00BC0E84">
      <w:pPr>
        <w:ind w:left="709" w:firstLine="720"/>
        <w:jc w:val="both"/>
      </w:pPr>
      <w:r w:rsidRPr="00F24999">
        <w:t xml:space="preserve">Penyimpangan </w:t>
      </w:r>
      <w:r w:rsidR="00F24999" w:rsidRPr="00F24999">
        <w:t>dapat dibedakan menjadi dua macam yaitu penyimpangan primer dan</w:t>
      </w:r>
      <w:r w:rsidR="0021660D">
        <w:t xml:space="preserve"> </w:t>
      </w:r>
      <w:r w:rsidR="00F24999" w:rsidRPr="00F24999">
        <w:t>penyimpangan sekunder. Penyimpangan primer adalah suatu bentuk perilaku</w:t>
      </w:r>
      <w:r w:rsidR="0021660D">
        <w:t xml:space="preserve"> </w:t>
      </w:r>
      <w:r w:rsidR="00F24999" w:rsidRPr="00F24999">
        <w:t>menyimpang yang bersifat sementara d</w:t>
      </w:r>
      <w:r w:rsidR="0021660D">
        <w:t xml:space="preserve">an tidak dilakukan secara terus </w:t>
      </w:r>
      <w:r w:rsidR="00F24999" w:rsidRPr="00F24999">
        <w:t>menerus</w:t>
      </w:r>
      <w:r w:rsidR="0021660D">
        <w:t xml:space="preserve"> </w:t>
      </w:r>
      <w:r w:rsidR="00F24999" w:rsidRPr="00F24999">
        <w:t>sehingga masih dapat ditolerir masyarakat seperti melanggar lalu lintas,buang sampah</w:t>
      </w:r>
      <w:r w:rsidR="0021660D">
        <w:t xml:space="preserve"> </w:t>
      </w:r>
      <w:r w:rsidR="00F24999" w:rsidRPr="00F24999">
        <w:t>sembarangan dll. Sedangkan penyimpangan seksunder yakni perilaku menyimpang</w:t>
      </w:r>
      <w:r w:rsidR="0021660D">
        <w:t xml:space="preserve"> </w:t>
      </w:r>
      <w:r w:rsidR="00F24999" w:rsidRPr="00F24999">
        <w:t>yang tidak mendapat toleransi dari masyarakat dan umumnya dilakukan berulang kali</w:t>
      </w:r>
      <w:r w:rsidR="0021660D">
        <w:t xml:space="preserve"> </w:t>
      </w:r>
      <w:r w:rsidR="00F24999" w:rsidRPr="00F24999">
        <w:t>seperti merampok, menjambret, memakai narkoba, menjadi pelacur, tawuran dan lain</w:t>
      </w:r>
      <w:r w:rsidR="0021660D">
        <w:t>-</w:t>
      </w:r>
      <w:r w:rsidR="00F24999" w:rsidRPr="00F24999">
        <w:t>lain</w:t>
      </w:r>
      <w:r w:rsidR="0021660D">
        <w:t>.</w:t>
      </w:r>
      <w:r>
        <w:rPr>
          <w:rStyle w:val="FootnoteReference"/>
        </w:rPr>
        <w:footnoteReference w:id="9"/>
      </w:r>
    </w:p>
    <w:p w:rsidR="00B43B8F" w:rsidRDefault="0021660D" w:rsidP="00B43B8F">
      <w:pPr>
        <w:ind w:left="709" w:firstLine="720"/>
        <w:jc w:val="both"/>
      </w:pPr>
      <w:r w:rsidRPr="00F24999">
        <w:t>Dalam perspektif perilaku menyimpan</w:t>
      </w:r>
      <w:r>
        <w:t xml:space="preserve">g masalah sosial terjadi karena </w:t>
      </w:r>
      <w:r w:rsidRPr="00F24999">
        <w:t>terdapat</w:t>
      </w:r>
      <w:r>
        <w:t xml:space="preserve"> </w:t>
      </w:r>
      <w:r w:rsidRPr="00F24999">
        <w:t>penyimpangan perilaku dari berbagai aturan-aturan sosial ataupun dari nilai dan norma</w:t>
      </w:r>
      <w:r>
        <w:t xml:space="preserve"> </w:t>
      </w:r>
      <w:r w:rsidRPr="00F24999">
        <w:t xml:space="preserve">sosial yang berlaku. Perilaku menyimpang dapat </w:t>
      </w:r>
      <w:r w:rsidRPr="00F24999">
        <w:lastRenderedPageBreak/>
        <w:t>dianggap sebagai sumber masalah</w:t>
      </w:r>
      <w:r>
        <w:t xml:space="preserve"> </w:t>
      </w:r>
      <w:r w:rsidRPr="00F24999">
        <w:t>kerana dapat membahayakan tegaknya sistem sosial.</w:t>
      </w:r>
      <w:r w:rsidR="00B43B8F">
        <w:t xml:space="preserve"> </w:t>
      </w:r>
      <w:r w:rsidR="00F262A1" w:rsidRPr="00B43B8F">
        <w:t>Perilaku menyimpang dalam defenisi umum tersebut dapat dibedakan dari</w:t>
      </w:r>
      <w:r w:rsidR="00B43B8F">
        <w:t xml:space="preserve"> </w:t>
      </w:r>
      <w:r w:rsidR="00F262A1" w:rsidRPr="00B43B8F">
        <w:t>abnormalitas statis. Ada kesepakatan bahwa perilaku menyimpang tidak berarti</w:t>
      </w:r>
      <w:r w:rsidR="00B43B8F">
        <w:t xml:space="preserve"> </w:t>
      </w:r>
      <w:r w:rsidR="00F262A1" w:rsidRPr="00B43B8F">
        <w:t>menyimpang dari norma-norma tertentu. Konsep perilaku menyimpang ini juga perlu</w:t>
      </w:r>
      <w:r w:rsidR="00B43B8F">
        <w:t xml:space="preserve"> </w:t>
      </w:r>
      <w:r w:rsidR="00F262A1" w:rsidRPr="00B43B8F">
        <w:t>dibedakan dari perilaku yang kurang diinginkan dan dari peranan yang menyimpang.</w:t>
      </w:r>
      <w:r w:rsidR="00B43B8F">
        <w:t xml:space="preserve"> </w:t>
      </w:r>
      <w:r w:rsidR="00F262A1" w:rsidRPr="00B43B8F">
        <w:t>Karena tidak semua tingkah laku yang tidak diinginkan menyimpang dari aturan-aturan</w:t>
      </w:r>
      <w:r w:rsidR="00B43B8F">
        <w:t xml:space="preserve"> </w:t>
      </w:r>
      <w:r w:rsidR="00F262A1" w:rsidRPr="00B43B8F">
        <w:t>normatif, dan dilain pihak dan belum tentu perilaku menyimpang dari aturan normatif</w:t>
      </w:r>
      <w:r w:rsidR="00B43B8F">
        <w:t xml:space="preserve"> </w:t>
      </w:r>
      <w:r w:rsidR="00F262A1" w:rsidRPr="00B43B8F">
        <w:t>itu tidak diinginkan.</w:t>
      </w:r>
    </w:p>
    <w:p w:rsidR="00E54971" w:rsidRDefault="00B43B8F" w:rsidP="00E54971">
      <w:pPr>
        <w:ind w:left="709" w:firstLine="720"/>
        <w:jc w:val="both"/>
      </w:pPr>
      <w:r w:rsidRPr="00B43B8F">
        <w:t xml:space="preserve">Perilaku </w:t>
      </w:r>
      <w:r w:rsidR="00F262A1" w:rsidRPr="00B43B8F">
        <w:t>menyimpang adalah</w:t>
      </w:r>
      <w:r>
        <w:t xml:space="preserve"> </w:t>
      </w:r>
      <w:r w:rsidR="00F262A1" w:rsidRPr="00B43B8F">
        <w:t>tingkah laku yang dinilai menyimpang dari aturan-aturan normatif. Konsep ini</w:t>
      </w:r>
      <w:r>
        <w:t xml:space="preserve"> </w:t>
      </w:r>
      <w:r w:rsidR="00F262A1" w:rsidRPr="00B43B8F">
        <w:t>dibedakan dari gejala-gejala lain yang sering sekali diklasifikasikan sebagai perilaku</w:t>
      </w:r>
      <w:r>
        <w:t xml:space="preserve"> </w:t>
      </w:r>
      <w:r w:rsidR="00F262A1" w:rsidRPr="00B43B8F">
        <w:t>menyimpang seperti kelainan dalam pribadi seseorang, tingkah laku yang statis</w:t>
      </w:r>
      <w:r>
        <w:t xml:space="preserve"> </w:t>
      </w:r>
      <w:r w:rsidR="00F262A1" w:rsidRPr="00B43B8F">
        <w:t>abnormal, tingkah laku yang kurang diinginkan secara sosial dan peranan yang</w:t>
      </w:r>
      <w:r>
        <w:t xml:space="preserve"> </w:t>
      </w:r>
      <w:r w:rsidR="00F262A1" w:rsidRPr="00B43B8F">
        <w:t>menyimpang.</w:t>
      </w:r>
      <w:r>
        <w:t xml:space="preserve"> </w:t>
      </w:r>
      <w:r w:rsidR="00F262A1" w:rsidRPr="00B43B8F">
        <w:t>Menurut Soerjono Soekanto perilaku menyimpang disebut sebagai salah satu</w:t>
      </w:r>
      <w:r>
        <w:t xml:space="preserve"> </w:t>
      </w:r>
      <w:r w:rsidR="00F262A1" w:rsidRPr="00B43B8F">
        <w:t>penyakit masyarakat atau penyakit sosial. Penyakit sosial atau penyakit masyarakat</w:t>
      </w:r>
      <w:r>
        <w:t xml:space="preserve"> </w:t>
      </w:r>
      <w:r w:rsidR="00F262A1" w:rsidRPr="00B43B8F">
        <w:t>adalah segala bentuk tingkah laku yang dianggap tidak sesuai, melanggar norma-norma</w:t>
      </w:r>
      <w:r>
        <w:t xml:space="preserve"> </w:t>
      </w:r>
      <w:r w:rsidR="00F262A1" w:rsidRPr="00B43B8F">
        <w:t>umum, adat-istiadat, hukum formal, atau tidak bisa diintegrasikan dalam pola tingkahlaku</w:t>
      </w:r>
      <w:r>
        <w:t xml:space="preserve"> </w:t>
      </w:r>
      <w:r w:rsidR="00F262A1" w:rsidRPr="00B43B8F">
        <w:t>umum.</w:t>
      </w:r>
      <w:r>
        <w:rPr>
          <w:rStyle w:val="FootnoteReference"/>
        </w:rPr>
        <w:footnoteReference w:id="10"/>
      </w:r>
      <w:r w:rsidR="00F262A1" w:rsidRPr="00B43B8F">
        <w:t xml:space="preserve"> Disebut sebagai penyakit masyarakat karena gejala sosialnya yang terjadi</w:t>
      </w:r>
      <w:r>
        <w:t xml:space="preserve"> </w:t>
      </w:r>
      <w:r w:rsidR="00F262A1" w:rsidRPr="00B43B8F">
        <w:t>di</w:t>
      </w:r>
      <w:r>
        <w:t xml:space="preserve"> </w:t>
      </w:r>
      <w:r w:rsidR="00F262A1" w:rsidRPr="00B43B8F">
        <w:t xml:space="preserve">tengah </w:t>
      </w:r>
      <w:r>
        <w:t xml:space="preserve">masyarakat itu </w:t>
      </w:r>
      <w:r>
        <w:lastRenderedPageBreak/>
        <w:t>meletus menjadi sumber masalah</w:t>
      </w:r>
      <w:r w:rsidR="00F262A1" w:rsidRPr="00B43B8F">
        <w:t>. Dapat disebut pula sebagai</w:t>
      </w:r>
      <w:r>
        <w:t xml:space="preserve"> </w:t>
      </w:r>
      <w:r w:rsidR="00F262A1" w:rsidRPr="00B43B8F">
        <w:t>struktur sosial yang terganggu fungsinya.</w:t>
      </w:r>
    </w:p>
    <w:p w:rsidR="00E54971" w:rsidRDefault="00F262A1" w:rsidP="00E54971">
      <w:pPr>
        <w:ind w:left="709" w:firstLine="720"/>
        <w:jc w:val="both"/>
      </w:pPr>
      <w:r w:rsidRPr="00B43B8F">
        <w:t>Semua tingkah laku yang sakit secara sosial tadi merupakan penyimpangan</w:t>
      </w:r>
      <w:r w:rsidR="00E54971">
        <w:t xml:space="preserve"> </w:t>
      </w:r>
      <w:r w:rsidRPr="00B43B8F">
        <w:t>sosial yang sukar diorganisir, sulit diatur dan ditertibkan sebab para pelakunya memakai</w:t>
      </w:r>
      <w:r w:rsidR="00E54971">
        <w:t xml:space="preserve"> </w:t>
      </w:r>
      <w:r w:rsidRPr="00B43B8F">
        <w:t>cara pemecahan sendiri yang tidak umum, luar biasa atau abnormal sifatnya. Biasanya</w:t>
      </w:r>
      <w:r w:rsidR="00E54971">
        <w:t xml:space="preserve"> </w:t>
      </w:r>
      <w:r w:rsidRPr="00B43B8F">
        <w:t>mereka mengikuti kemauan dan cara sendiri demi kepentingan pribadi. Karena itu</w:t>
      </w:r>
      <w:r w:rsidR="00E54971">
        <w:t xml:space="preserve"> </w:t>
      </w:r>
      <w:r w:rsidRPr="00B43B8F">
        <w:t>deviasi tingkah laku tersebut dapat mengganggu dan merugikan subyek pelaku sendiri</w:t>
      </w:r>
      <w:r w:rsidR="00E54971">
        <w:t xml:space="preserve"> </w:t>
      </w:r>
      <w:r w:rsidRPr="00B43B8F">
        <w:t>dan atau masyarakat luas. Deviasi tingkah laku ini juga merupakan gejala yang</w:t>
      </w:r>
      <w:r w:rsidR="00E54971">
        <w:t xml:space="preserve"> </w:t>
      </w:r>
      <w:r w:rsidRPr="00B43B8F">
        <w:t>menyimpang dari tendensi sentral atau menyimpang dari ciri-ciri umum rakyat</w:t>
      </w:r>
      <w:r w:rsidR="00E54971">
        <w:t xml:space="preserve"> </w:t>
      </w:r>
      <w:r w:rsidRPr="00B43B8F">
        <w:t>kebanyakan.</w:t>
      </w:r>
      <w:r w:rsidR="00E54971">
        <w:t xml:space="preserve"> Menurut Soekanto </w:t>
      </w:r>
      <w:r w:rsidR="00E54971" w:rsidRPr="00B43B8F">
        <w:t xml:space="preserve">deviation </w:t>
      </w:r>
      <w:r w:rsidRPr="00B43B8F">
        <w:t>merupakan penyimpangan terhadap kaidah atau norma-norma dan</w:t>
      </w:r>
      <w:r w:rsidR="00E54971">
        <w:t xml:space="preserve"> </w:t>
      </w:r>
      <w:r w:rsidRPr="00B43B8F">
        <w:t>nilai-nilai dalam masyarakat. Kaidah</w:t>
      </w:r>
      <w:r w:rsidR="00E54971">
        <w:t xml:space="preserve"> timbul dalam masyarakat karena </w:t>
      </w:r>
      <w:r w:rsidRPr="00B43B8F">
        <w:t>diperlukan</w:t>
      </w:r>
      <w:r w:rsidR="00E54971">
        <w:t xml:space="preserve"> </w:t>
      </w:r>
      <w:r w:rsidRPr="00B43B8F">
        <w:t>sebagai pengatur hubungan antara seseorang dengan orang lain atau antara seseorang</w:t>
      </w:r>
      <w:r w:rsidR="00E54971">
        <w:t xml:space="preserve"> </w:t>
      </w:r>
      <w:r w:rsidRPr="00B43B8F">
        <w:t>dengan masyarakatnya.</w:t>
      </w:r>
      <w:r w:rsidR="00E54971">
        <w:rPr>
          <w:rStyle w:val="FootnoteReference"/>
        </w:rPr>
        <w:footnoteReference w:id="11"/>
      </w:r>
      <w:r w:rsidRPr="00B43B8F">
        <w:t xml:space="preserve"> Diadakannya kaidah serta peraturan di dalam masyarakat</w:t>
      </w:r>
      <w:r w:rsidR="00E54971">
        <w:t xml:space="preserve"> </w:t>
      </w:r>
      <w:r w:rsidRPr="00B43B8F">
        <w:t>bertujuan supaya ada konformitas warga masyarakat terhadap nilai-nilai yang berlaku di</w:t>
      </w:r>
      <w:r w:rsidR="00E54971">
        <w:t xml:space="preserve"> </w:t>
      </w:r>
      <w:r w:rsidRPr="00B43B8F">
        <w:t>dalam masyarakat yang bersangkutan</w:t>
      </w:r>
      <w:r w:rsidR="00E54971">
        <w:t>.</w:t>
      </w:r>
    </w:p>
    <w:p w:rsidR="00710C4D" w:rsidRDefault="00F262A1" w:rsidP="00710C4D">
      <w:pPr>
        <w:ind w:left="709" w:firstLine="720"/>
        <w:jc w:val="both"/>
      </w:pPr>
      <w:r w:rsidRPr="00B43B8F">
        <w:t>Jadi, norma-norma sosial adalah apa yang harus dan dilarang dalam</w:t>
      </w:r>
      <w:r w:rsidR="00E54971">
        <w:t xml:space="preserve"> </w:t>
      </w:r>
      <w:r w:rsidRPr="00B43B8F">
        <w:t>masyarakat. Norma-norma tersebut diciptakan dan dibentuk karena individu sebagai</w:t>
      </w:r>
      <w:r w:rsidR="00E54971">
        <w:t xml:space="preserve"> </w:t>
      </w:r>
      <w:r w:rsidRPr="00B43B8F">
        <w:t>anggota masyarakat saling berhubungan dan berinteraksi. Selanjutnya norma tersebut</w:t>
      </w:r>
      <w:r w:rsidR="00E54971">
        <w:t xml:space="preserve"> </w:t>
      </w:r>
      <w:r w:rsidRPr="00B43B8F">
        <w:t xml:space="preserve">berfungsi untuk mengarahkan, menyalurkan, dan membatasi </w:t>
      </w:r>
      <w:r w:rsidRPr="00B43B8F">
        <w:lastRenderedPageBreak/>
        <w:t>hubungan-hubungan</w:t>
      </w:r>
      <w:r w:rsidR="00E54971">
        <w:t xml:space="preserve"> </w:t>
      </w:r>
      <w:r w:rsidRPr="00B43B8F">
        <w:t>anggota masyarakat pada umumnya.</w:t>
      </w:r>
      <w:r w:rsidR="00E54971">
        <w:t xml:space="preserve"> </w:t>
      </w:r>
      <w:r w:rsidRPr="00B43B8F">
        <w:t>Dalam setiap masyarakat, norma sosial biasanya terpusat pada kegiatan sehari</w:t>
      </w:r>
      <w:r w:rsidR="00E54971">
        <w:t>-</w:t>
      </w:r>
      <w:r w:rsidRPr="00B43B8F">
        <w:t>hari</w:t>
      </w:r>
      <w:r w:rsidR="00E54971">
        <w:t xml:space="preserve"> </w:t>
      </w:r>
      <w:r w:rsidRPr="00B43B8F">
        <w:t>yang bermakna bagi anggota-anggotanya. Norma sosial yang terpusat itu</w:t>
      </w:r>
      <w:r w:rsidR="00710C4D">
        <w:t xml:space="preserve"> </w:t>
      </w:r>
      <w:r w:rsidRPr="00B43B8F">
        <w:t>dinamakan pranata sosial, contohnya keluarga. Keluarga merupakan konkritisasi dari</w:t>
      </w:r>
      <w:r w:rsidR="00710C4D">
        <w:t xml:space="preserve"> </w:t>
      </w:r>
      <w:r w:rsidRPr="00B43B8F">
        <w:t>sejumlah norma sosial yang mengatur hubungan antar jenis, hubungan orang tua dengan</w:t>
      </w:r>
      <w:r w:rsidR="00710C4D">
        <w:t xml:space="preserve"> </w:t>
      </w:r>
      <w:r w:rsidRPr="00B43B8F">
        <w:t>anak, sosialisasi dalam keluarga, mengatur dan mengarahkan hubungan sehari-hari</w:t>
      </w:r>
      <w:r w:rsidR="00710C4D">
        <w:t xml:space="preserve"> </w:t>
      </w:r>
      <w:r w:rsidRPr="00B43B8F">
        <w:t>meskipun dalam keluarga ada kekhususan normatif dimana berhubungan dengan</w:t>
      </w:r>
      <w:r w:rsidR="00710C4D">
        <w:t xml:space="preserve"> </w:t>
      </w:r>
      <w:r w:rsidRPr="00B43B8F">
        <w:t>pribadi-pribadi dalam keluarga tersebut. Akan tetapi dapat juga diketemukan aspek-aspek umum dalam kehidupan berkeluarga dan aspek umum ini erat hubungannya</w:t>
      </w:r>
      <w:r w:rsidR="00710C4D">
        <w:t xml:space="preserve"> </w:t>
      </w:r>
      <w:r w:rsidRPr="00B43B8F">
        <w:t>dengan norma sosial yang berlaku dalam masyarakat.</w:t>
      </w:r>
    </w:p>
    <w:p w:rsidR="00F262A1" w:rsidRPr="00B43B8F" w:rsidRDefault="00F262A1" w:rsidP="00B447AF">
      <w:pPr>
        <w:ind w:left="709" w:firstLine="720"/>
        <w:jc w:val="both"/>
      </w:pPr>
      <w:r w:rsidRPr="00B43B8F">
        <w:t>Jadi dapat disimpulkan bahwa norma sosial adalah patokan perilaku dalam</w:t>
      </w:r>
      <w:r w:rsidR="00710C4D">
        <w:t xml:space="preserve"> </w:t>
      </w:r>
      <w:r w:rsidRPr="00B43B8F">
        <w:t>suatu kelompok masyarakat tertentu yang memungkinkan seseorang untuk menentukan</w:t>
      </w:r>
      <w:r w:rsidR="00710C4D">
        <w:t xml:space="preserve"> </w:t>
      </w:r>
      <w:r w:rsidRPr="00B43B8F">
        <w:t>terlebih dahulu bagaimana tindakannya itu akan dinilai oleh orang lain dan norma ini</w:t>
      </w:r>
      <w:r w:rsidR="00710C4D">
        <w:t xml:space="preserve"> </w:t>
      </w:r>
      <w:r w:rsidRPr="00B43B8F">
        <w:t>merupakan kriteria bagi orang lain untuk mendukung atau menolak perilaku seseorang.</w:t>
      </w:r>
      <w:r w:rsidR="00710C4D">
        <w:t xml:space="preserve"> </w:t>
      </w:r>
      <w:r w:rsidRPr="00B43B8F">
        <w:t>Berbicara tentang norma, erat hubungannya dengan nilai. Karena nilai yang</w:t>
      </w:r>
      <w:r w:rsidR="00710C4D">
        <w:t xml:space="preserve"> </w:t>
      </w:r>
      <w:r w:rsidRPr="00B43B8F">
        <w:t xml:space="preserve">dimiliki seseorang ikut mempengaruhi perilakunya. Menurut </w:t>
      </w:r>
      <w:r w:rsidR="00710C4D">
        <w:t>Sekarningsih</w:t>
      </w:r>
      <w:r w:rsidRPr="00B43B8F">
        <w:t xml:space="preserve"> nilai</w:t>
      </w:r>
      <w:r w:rsidR="00B447AF">
        <w:t xml:space="preserve"> </w:t>
      </w:r>
      <w:r w:rsidRPr="00B43B8F">
        <w:t>merupakan suatu tipe keyakinan yang dipusatkan didalam sistem kepercayaan pada diri</w:t>
      </w:r>
      <w:r w:rsidR="00B447AF">
        <w:t xml:space="preserve"> </w:t>
      </w:r>
      <w:r w:rsidRPr="00B43B8F">
        <w:t>seseorang, mengenai bagaimana seseorang harus bertingkah laku atau apa yang tidak</w:t>
      </w:r>
    </w:p>
    <w:p w:rsidR="00B447AF" w:rsidRDefault="00F262A1" w:rsidP="00B447AF">
      <w:pPr>
        <w:ind w:left="709" w:firstLine="0"/>
      </w:pPr>
      <w:r w:rsidRPr="00B43B8F">
        <w:lastRenderedPageBreak/>
        <w:t>boleh dilakukan</w:t>
      </w:r>
      <w:r w:rsidR="00B447AF">
        <w:t>.</w:t>
      </w:r>
      <w:r w:rsidR="00B447AF">
        <w:rPr>
          <w:rStyle w:val="FootnoteReference"/>
        </w:rPr>
        <w:footnoteReference w:id="12"/>
      </w:r>
      <w:r w:rsidR="00B447AF">
        <w:t xml:space="preserve"> </w:t>
      </w:r>
    </w:p>
    <w:p w:rsidR="00B447AF" w:rsidRDefault="00F262A1" w:rsidP="00B447AF">
      <w:pPr>
        <w:ind w:left="709" w:firstLine="720"/>
        <w:jc w:val="both"/>
      </w:pPr>
      <w:r w:rsidRPr="00B43B8F">
        <w:t>Pada dasarnya norma itu muncul me</w:t>
      </w:r>
      <w:r w:rsidR="00B447AF">
        <w:t xml:space="preserve">mpertahankan atau memelihara </w:t>
      </w:r>
      <w:r w:rsidRPr="00B43B8F">
        <w:t>nilai-nilai</w:t>
      </w:r>
      <w:r w:rsidR="00B447AF">
        <w:t xml:space="preserve"> </w:t>
      </w:r>
      <w:r w:rsidRPr="00B43B8F">
        <w:t>yang berlaku dalam masyarakat, karena nilai itu adalah gambaran mengenai apa yang</w:t>
      </w:r>
      <w:r w:rsidR="00B447AF">
        <w:t xml:space="preserve"> </w:t>
      </w:r>
      <w:r w:rsidRPr="00B43B8F">
        <w:t>baik, yang diinginkan, yang pantas, yang berharga yang mempengaruhi perilaku sosial</w:t>
      </w:r>
      <w:r w:rsidR="00B447AF">
        <w:t xml:space="preserve"> </w:t>
      </w:r>
      <w:r w:rsidRPr="00B43B8F">
        <w:t>dari orang yang memiliki nilai itu. Untuk menjaga itu, maka disusunlah suatu norma</w:t>
      </w:r>
      <w:r w:rsidR="00B447AF">
        <w:t xml:space="preserve"> </w:t>
      </w:r>
      <w:r w:rsidRPr="00B43B8F">
        <w:t>yang mampu memelihara nilai-nilai tersebut. Apabila perilaku atau tindakan yang</w:t>
      </w:r>
      <w:r w:rsidR="00B447AF">
        <w:t xml:space="preserve"> </w:t>
      </w:r>
      <w:r w:rsidRPr="00B43B8F">
        <w:t>terjadi dalam masyarakat tidak sesuai dengan norma-norma masyarakat tersebut, maka</w:t>
      </w:r>
      <w:r w:rsidR="00B447AF">
        <w:t xml:space="preserve"> </w:t>
      </w:r>
      <w:r w:rsidRPr="00B43B8F">
        <w:t>ia dikatakan menyimpang.</w:t>
      </w:r>
    </w:p>
    <w:p w:rsidR="00F262A1" w:rsidRPr="00B43B8F" w:rsidRDefault="00F262A1" w:rsidP="00B447AF">
      <w:pPr>
        <w:ind w:left="709" w:firstLine="720"/>
        <w:jc w:val="both"/>
      </w:pPr>
      <w:r w:rsidRPr="00B43B8F">
        <w:t>Dalam hal ini perilaku yang menyimpang dari norma-norma yang berlaku</w:t>
      </w:r>
      <w:r w:rsidR="00B447AF">
        <w:t xml:space="preserve"> </w:t>
      </w:r>
      <w:r w:rsidRPr="00B43B8F">
        <w:t>dalam suatu sistem sosial dibedakan atas empat macam yaitu:</w:t>
      </w:r>
    </w:p>
    <w:p w:rsidR="00B447AF" w:rsidRDefault="00F262A1" w:rsidP="00AD082C">
      <w:pPr>
        <w:pStyle w:val="ListParagraph"/>
        <w:numPr>
          <w:ilvl w:val="0"/>
          <w:numId w:val="9"/>
        </w:numPr>
        <w:spacing w:line="276" w:lineRule="auto"/>
        <w:ind w:left="1134"/>
      </w:pPr>
      <w:r w:rsidRPr="00B43B8F">
        <w:t>Perilaku menyimpang yang dilihat dan dianggap sebagai kejahatan.</w:t>
      </w:r>
    </w:p>
    <w:p w:rsidR="00B447AF" w:rsidRDefault="00F262A1" w:rsidP="00AD082C">
      <w:pPr>
        <w:pStyle w:val="ListParagraph"/>
        <w:numPr>
          <w:ilvl w:val="0"/>
          <w:numId w:val="9"/>
        </w:numPr>
        <w:spacing w:line="276" w:lineRule="auto"/>
        <w:ind w:left="1134"/>
      </w:pPr>
      <w:r w:rsidRPr="00B43B8F">
        <w:t>Penyimpangan seksual dalam arti perilaku yang lain dari biasanya.</w:t>
      </w:r>
    </w:p>
    <w:p w:rsidR="00B447AF" w:rsidRDefault="00F262A1" w:rsidP="00AD082C">
      <w:pPr>
        <w:pStyle w:val="ListParagraph"/>
        <w:numPr>
          <w:ilvl w:val="0"/>
          <w:numId w:val="9"/>
        </w:numPr>
        <w:spacing w:line="276" w:lineRule="auto"/>
        <w:ind w:left="1134"/>
      </w:pPr>
      <w:r w:rsidRPr="00B43B8F">
        <w:t>Bentuk-bentuk konsumsi yang berlebihan, misalnya alkohol.</w:t>
      </w:r>
    </w:p>
    <w:p w:rsidR="00F262A1" w:rsidRDefault="00F262A1" w:rsidP="00AD082C">
      <w:pPr>
        <w:pStyle w:val="ListParagraph"/>
        <w:numPr>
          <w:ilvl w:val="0"/>
          <w:numId w:val="9"/>
        </w:numPr>
        <w:spacing w:line="276" w:lineRule="auto"/>
        <w:ind w:left="1134"/>
      </w:pPr>
      <w:r w:rsidRPr="00B43B8F">
        <w:t>Gaya hidup yang lain dari yang lain.</w:t>
      </w:r>
      <w:r w:rsidR="00AD082C">
        <w:rPr>
          <w:rStyle w:val="FootnoteReference"/>
        </w:rPr>
        <w:footnoteReference w:id="13"/>
      </w:r>
    </w:p>
    <w:p w:rsidR="00AD082C" w:rsidRPr="00B43B8F" w:rsidRDefault="00AD082C" w:rsidP="00AD082C">
      <w:pPr>
        <w:pStyle w:val="ListParagraph"/>
        <w:spacing w:line="276" w:lineRule="auto"/>
        <w:ind w:left="1134" w:firstLine="0"/>
      </w:pPr>
    </w:p>
    <w:p w:rsidR="00502AA0" w:rsidRDefault="00F262A1" w:rsidP="00502AA0">
      <w:pPr>
        <w:ind w:left="709" w:firstLine="720"/>
        <w:jc w:val="both"/>
      </w:pPr>
      <w:r w:rsidRPr="00B43B8F">
        <w:t>Akan tetapi penyimpangan apapun yang terjadi haruslah selalu dilihat dari segi</w:t>
      </w:r>
      <w:r w:rsidR="00502AA0">
        <w:t xml:space="preserve"> </w:t>
      </w:r>
      <w:r w:rsidRPr="00B43B8F">
        <w:t>dimana dalam suatu masyarakat tertentu telah digariskan terlebih dahulu apa yang</w:t>
      </w:r>
      <w:r w:rsidR="00502AA0">
        <w:t xml:space="preserve"> </w:t>
      </w:r>
      <w:r w:rsidRPr="00B43B8F">
        <w:t>normal terhadap masyarakat itu. Dasarnya adalah bahwa penyimpangan itu tidak selalu</w:t>
      </w:r>
      <w:r w:rsidR="00502AA0">
        <w:t xml:space="preserve"> </w:t>
      </w:r>
      <w:r w:rsidRPr="00B43B8F">
        <w:t>sama untuk setiap masyarakat.</w:t>
      </w:r>
      <w:r w:rsidR="00502AA0">
        <w:t xml:space="preserve"> </w:t>
      </w:r>
      <w:r w:rsidRPr="00B43B8F">
        <w:t>Di Indonesia, secara umum penyimpangan perilaku pada remaja diartikan</w:t>
      </w:r>
      <w:r w:rsidR="00502AA0">
        <w:t xml:space="preserve"> </w:t>
      </w:r>
      <w:r w:rsidRPr="00B43B8F">
        <w:t xml:space="preserve">sebagai kenakalan remaja atau </w:t>
      </w:r>
      <w:r w:rsidRPr="00502AA0">
        <w:rPr>
          <w:i/>
        </w:rPr>
        <w:t>juvenile delinquency</w:t>
      </w:r>
      <w:r w:rsidRPr="00B43B8F">
        <w:t>. Penyimpangan perilaku remaja ini</w:t>
      </w:r>
      <w:r w:rsidR="00502AA0">
        <w:t xml:space="preserve"> </w:t>
      </w:r>
      <w:r w:rsidRPr="00B43B8F">
        <w:lastRenderedPageBreak/>
        <w:t xml:space="preserve">mempunyai sebab yang majemuk, sehingga sifatnya mulai kasual. </w:t>
      </w:r>
      <w:r w:rsidRPr="00502AA0">
        <w:rPr>
          <w:i/>
        </w:rPr>
        <w:t>Juvenile delinquency</w:t>
      </w:r>
      <w:r w:rsidR="00502AA0">
        <w:rPr>
          <w:i/>
        </w:rPr>
        <w:t xml:space="preserve"> </w:t>
      </w:r>
      <w:r w:rsidRPr="00B43B8F">
        <w:t>atau kenakalan remaja adalah perilaku jahat atau kenakalan anak muda, merupakan</w:t>
      </w:r>
      <w:r w:rsidR="00502AA0">
        <w:rPr>
          <w:i/>
        </w:rPr>
        <w:t xml:space="preserve"> </w:t>
      </w:r>
      <w:r w:rsidRPr="00B43B8F">
        <w:t>gejala sakit (patologis) secara sosial pada anak-anak dan remaja yang disebabkan oleh</w:t>
      </w:r>
      <w:r w:rsidR="00502AA0">
        <w:rPr>
          <w:i/>
        </w:rPr>
        <w:t xml:space="preserve"> </w:t>
      </w:r>
      <w:r w:rsidRPr="00B43B8F">
        <w:t>satu bentuk pengabaian sosial, sehingga mereka mengembangkan bentuk perilaku yang</w:t>
      </w:r>
      <w:r w:rsidR="00502AA0">
        <w:rPr>
          <w:i/>
        </w:rPr>
        <w:t xml:space="preserve"> </w:t>
      </w:r>
      <w:r w:rsidRPr="00B43B8F">
        <w:t>menyimpang. Istilah kenakalan remaja mengacu pada suatu rentang yang luas, dari</w:t>
      </w:r>
      <w:r w:rsidR="00502AA0">
        <w:rPr>
          <w:i/>
        </w:rPr>
        <w:t xml:space="preserve"> </w:t>
      </w:r>
      <w:r w:rsidRPr="00B43B8F">
        <w:t>tingkah laku yang tidak dapat diterima sosial sampai pelanggaran status hingga tindak</w:t>
      </w:r>
      <w:r w:rsidR="00502AA0">
        <w:rPr>
          <w:i/>
        </w:rPr>
        <w:t xml:space="preserve"> </w:t>
      </w:r>
      <w:r w:rsidRPr="00B43B8F">
        <w:t>kriminal</w:t>
      </w:r>
      <w:r w:rsidR="00502AA0">
        <w:t>.</w:t>
      </w:r>
      <w:r w:rsidR="00502AA0">
        <w:rPr>
          <w:rStyle w:val="FootnoteReference"/>
        </w:rPr>
        <w:footnoteReference w:id="14"/>
      </w:r>
    </w:p>
    <w:p w:rsidR="0057217D" w:rsidRPr="0057217D" w:rsidRDefault="00F262A1" w:rsidP="0057217D">
      <w:pPr>
        <w:ind w:left="709" w:firstLine="720"/>
        <w:jc w:val="both"/>
        <w:rPr>
          <w:i/>
        </w:rPr>
      </w:pPr>
      <w:r w:rsidRPr="00B43B8F">
        <w:t>Dari pendapat-pendapat di atas dapat disimpulkan bahwa kecenderungan</w:t>
      </w:r>
      <w:r w:rsidR="00A97C8E">
        <w:rPr>
          <w:i/>
        </w:rPr>
        <w:t xml:space="preserve"> </w:t>
      </w:r>
      <w:r w:rsidRPr="00B43B8F">
        <w:t>kenakalan remaja adalah kecenderungan remaja untuk melakukan tindakan yang</w:t>
      </w:r>
      <w:r w:rsidR="00A97C8E">
        <w:t xml:space="preserve"> </w:t>
      </w:r>
      <w:r w:rsidRPr="00B43B8F">
        <w:t>melanggar aturan yang dapat mengakibatkan kerugian dan kerusakan baik terhadap</w:t>
      </w:r>
      <w:r w:rsidR="00A97C8E">
        <w:rPr>
          <w:i/>
        </w:rPr>
        <w:t xml:space="preserve"> </w:t>
      </w:r>
      <w:r w:rsidRPr="00B43B8F">
        <w:t>dirinya sendiri maupun orang lain. Kenakalan remaja merupakan salah satu bentuk</w:t>
      </w:r>
      <w:r w:rsidR="0057217D">
        <w:rPr>
          <w:i/>
        </w:rPr>
        <w:t xml:space="preserve"> </w:t>
      </w:r>
      <w:r w:rsidRPr="00B43B8F">
        <w:t>penyimpangan yang dilakukan remaja karena tidak sesuai dengan kebiasaan, tata aturan,</w:t>
      </w:r>
      <w:r w:rsidR="0057217D">
        <w:rPr>
          <w:i/>
        </w:rPr>
        <w:t xml:space="preserve"> </w:t>
      </w:r>
      <w:r w:rsidRPr="00B43B8F">
        <w:t>dan norma sosial yang berlaku. Bentuk-bent</w:t>
      </w:r>
      <w:r w:rsidR="0057217D">
        <w:t>uk kenakalan remaja antara lain</w:t>
      </w:r>
      <w:r w:rsidRPr="00B43B8F">
        <w:t>: bolos</w:t>
      </w:r>
      <w:r w:rsidR="0057217D">
        <w:rPr>
          <w:i/>
        </w:rPr>
        <w:t xml:space="preserve"> </w:t>
      </w:r>
      <w:r w:rsidRPr="00B43B8F">
        <w:t>sekolah, merokok, berkelahi, tawuran, men</w:t>
      </w:r>
      <w:r w:rsidR="0057217D">
        <w:t xml:space="preserve">onton film porno, minum minuman </w:t>
      </w:r>
      <w:r w:rsidRPr="00B43B8F">
        <w:t>keras,</w:t>
      </w:r>
      <w:r w:rsidR="0057217D">
        <w:t xml:space="preserve"> </w:t>
      </w:r>
      <w:r w:rsidRPr="00B43B8F">
        <w:t xml:space="preserve">seks diluar nikah, menyalahgunakan </w:t>
      </w:r>
      <w:r w:rsidR="0057217D">
        <w:t xml:space="preserve">narkotika, mencuri, memperkosa, </w:t>
      </w:r>
      <w:r w:rsidRPr="00B43B8F">
        <w:t>berjudi,</w:t>
      </w:r>
      <w:r w:rsidR="0057217D">
        <w:t xml:space="preserve"> </w:t>
      </w:r>
      <w:r w:rsidRPr="00B43B8F">
        <w:t>membunuh, kebut-kebutan dan banyak lagi yang lain.</w:t>
      </w:r>
    </w:p>
    <w:p w:rsidR="00F262A1" w:rsidRPr="00B43B8F" w:rsidRDefault="00F262A1" w:rsidP="0057217D">
      <w:pPr>
        <w:ind w:left="709" w:firstLine="720"/>
        <w:jc w:val="both"/>
      </w:pPr>
      <w:r w:rsidRPr="00B43B8F">
        <w:t>Beberapa hal yang mempengaruhi timbulnya kenakalan remaja antara lain:</w:t>
      </w:r>
    </w:p>
    <w:p w:rsidR="0057217D" w:rsidRDefault="00F262A1" w:rsidP="0057217D">
      <w:pPr>
        <w:pStyle w:val="ListParagraph"/>
        <w:numPr>
          <w:ilvl w:val="0"/>
          <w:numId w:val="10"/>
        </w:numPr>
        <w:ind w:left="1134"/>
        <w:jc w:val="both"/>
      </w:pPr>
      <w:r w:rsidRPr="00B43B8F">
        <w:t>Pengaruh teman sebaya</w:t>
      </w:r>
    </w:p>
    <w:p w:rsidR="0057217D" w:rsidRDefault="00F262A1" w:rsidP="0057217D">
      <w:pPr>
        <w:pStyle w:val="ListParagraph"/>
        <w:ind w:left="1134" w:firstLine="720"/>
        <w:jc w:val="both"/>
      </w:pPr>
      <w:r w:rsidRPr="00B43B8F">
        <w:lastRenderedPageBreak/>
        <w:t>Di kalangan remaja, memiliki banyak kawan merupakan satu bentuk prestasi</w:t>
      </w:r>
      <w:r w:rsidR="0057217D">
        <w:t xml:space="preserve"> </w:t>
      </w:r>
      <w:r w:rsidRPr="00B43B8F">
        <w:t>tersendiri. Makin banyak kawan, makin tinggi nilai mereka di mata teman-temannya.</w:t>
      </w:r>
      <w:r w:rsidR="0057217D">
        <w:t xml:space="preserve"> </w:t>
      </w:r>
      <w:r w:rsidRPr="00B43B8F">
        <w:t>Remaja lebih banyak bergaul dan menghabiskan waktu dengan teman sebayanya. Jika</w:t>
      </w:r>
      <w:r w:rsidR="0057217D">
        <w:t xml:space="preserve"> </w:t>
      </w:r>
      <w:r w:rsidRPr="00B43B8F">
        <w:t>remaja mempunyai masalah pribadi atau masalah dengan orang tuanya, maka ia akan</w:t>
      </w:r>
      <w:r w:rsidR="0057217D">
        <w:t xml:space="preserve"> </w:t>
      </w:r>
      <w:r w:rsidRPr="00B43B8F">
        <w:t>lebih sering membicarakan dengan teman-temannya karena mereka merasa lebih</w:t>
      </w:r>
      <w:r w:rsidR="0057217D">
        <w:t xml:space="preserve"> </w:t>
      </w:r>
      <w:r w:rsidRPr="00B43B8F">
        <w:t>nyaman berbagi dengan teman dibanding dengan keluarga. Teman sebaya merupakan</w:t>
      </w:r>
      <w:r w:rsidR="0057217D">
        <w:t xml:space="preserve"> </w:t>
      </w:r>
      <w:r w:rsidRPr="00B43B8F">
        <w:t>faktor penting dalam mengatasi perubahan dan permasalahan yang mereka hadapi.</w:t>
      </w:r>
    </w:p>
    <w:p w:rsidR="00F262A1" w:rsidRPr="00B43B8F" w:rsidRDefault="00F262A1" w:rsidP="0057217D">
      <w:pPr>
        <w:pStyle w:val="ListParagraph"/>
        <w:ind w:left="1134" w:firstLine="720"/>
        <w:jc w:val="both"/>
      </w:pPr>
      <w:r w:rsidRPr="00B43B8F">
        <w:t>Pengaruh teman sangat lah besar dalam pembentukan watak dan kepribadian remaja,</w:t>
      </w:r>
      <w:r w:rsidR="0057217D">
        <w:t xml:space="preserve"> </w:t>
      </w:r>
      <w:r w:rsidRPr="00B43B8F">
        <w:t>karena remaja akan cenderung bersikap sesuai dengan teman sebayanya atau</w:t>
      </w:r>
      <w:r w:rsidR="0057217D">
        <w:t xml:space="preserve"> </w:t>
      </w:r>
      <w:r w:rsidRPr="00B43B8F">
        <w:t>kelompoknya.</w:t>
      </w:r>
      <w:r w:rsidR="00457206">
        <w:rPr>
          <w:rStyle w:val="FootnoteReference"/>
        </w:rPr>
        <w:footnoteReference w:id="15"/>
      </w:r>
    </w:p>
    <w:p w:rsidR="0057217D" w:rsidRDefault="00F262A1" w:rsidP="0057217D">
      <w:pPr>
        <w:pStyle w:val="ListParagraph"/>
        <w:numPr>
          <w:ilvl w:val="0"/>
          <w:numId w:val="10"/>
        </w:numPr>
        <w:ind w:left="1134"/>
      </w:pPr>
      <w:r w:rsidRPr="00B43B8F">
        <w:t>Faktor keluarga</w:t>
      </w:r>
    </w:p>
    <w:p w:rsidR="00F262A1" w:rsidRPr="00B43B8F" w:rsidRDefault="00F262A1" w:rsidP="0057217D">
      <w:pPr>
        <w:pStyle w:val="ListParagraph"/>
        <w:ind w:left="1134" w:firstLine="720"/>
        <w:jc w:val="both"/>
      </w:pPr>
      <w:r w:rsidRPr="00B43B8F">
        <w:t>Faktor keluarga sangat berpengaruh terhadap timbulnya kenakalan remaja.</w:t>
      </w:r>
      <w:r w:rsidR="0057217D">
        <w:t xml:space="preserve"> </w:t>
      </w:r>
      <w:r w:rsidRPr="00B43B8F">
        <w:t>Kurangnya dukungan keluarga seperti kurangnya perhatian orangtua terhadap aktivitas</w:t>
      </w:r>
      <w:r w:rsidR="0057217D">
        <w:t xml:space="preserve"> </w:t>
      </w:r>
      <w:r w:rsidRPr="00B43B8F">
        <w:t>anak, kurangnya penerapan disiplin yang efektif, kurangnya kasih sayang orang tua</w:t>
      </w:r>
      <w:r w:rsidR="0057217D">
        <w:t xml:space="preserve"> </w:t>
      </w:r>
      <w:r w:rsidRPr="00B43B8F">
        <w:t>dapat menjadi pemicu timbulnya kenakalan remaja. Pengawasan orangtua yang tidak</w:t>
      </w:r>
      <w:r w:rsidR="0057217D">
        <w:t xml:space="preserve"> </w:t>
      </w:r>
      <w:r w:rsidRPr="00B43B8F">
        <w:t>memadai terhadap keberadaan remaja dan penerapan disiplin yang tidak efektif dan</w:t>
      </w:r>
      <w:r w:rsidR="0057217D">
        <w:t xml:space="preserve"> </w:t>
      </w:r>
      <w:r w:rsidRPr="00B43B8F">
        <w:t xml:space="preserve">tidak sesuai merupakan faktor keluarga yang penting dalam menentukan </w:t>
      </w:r>
      <w:r w:rsidRPr="00B43B8F">
        <w:lastRenderedPageBreak/>
        <w:t>munculnya</w:t>
      </w:r>
      <w:r w:rsidR="0057217D">
        <w:t xml:space="preserve"> </w:t>
      </w:r>
      <w:r w:rsidRPr="00B43B8F">
        <w:t>kenakalan remaja. Perselisihan dalam keluarga atau stress yang dialami keluarga juga</w:t>
      </w:r>
      <w:r w:rsidR="0057217D">
        <w:t xml:space="preserve"> </w:t>
      </w:r>
      <w:r w:rsidRPr="00B43B8F">
        <w:t>berhubungan dengan kenakalan. Pola pengasuhan anak juga berpengaruh besar, anak</w:t>
      </w:r>
      <w:r w:rsidR="0057217D">
        <w:t xml:space="preserve"> </w:t>
      </w:r>
      <w:r w:rsidRPr="00B43B8F">
        <w:t>yang nakal kebanyakan berasal dari keluarga yang menganut pola menolak karena</w:t>
      </w:r>
      <w:r w:rsidR="0057217D">
        <w:t xml:space="preserve"> </w:t>
      </w:r>
      <w:r w:rsidRPr="00B43B8F">
        <w:t>mereka selalu curiga terhadap orang lain dan menentang kekuasaan</w:t>
      </w:r>
      <w:r w:rsidR="0057217D">
        <w:t>.</w:t>
      </w:r>
      <w:r w:rsidR="0057217D">
        <w:rPr>
          <w:rStyle w:val="FootnoteReference"/>
        </w:rPr>
        <w:footnoteReference w:id="16"/>
      </w:r>
    </w:p>
    <w:p w:rsidR="0064224F" w:rsidRDefault="00F262A1" w:rsidP="0064224F">
      <w:pPr>
        <w:pStyle w:val="ListParagraph"/>
        <w:numPr>
          <w:ilvl w:val="0"/>
          <w:numId w:val="10"/>
        </w:numPr>
        <w:ind w:left="1134"/>
      </w:pPr>
      <w:r w:rsidRPr="00B43B8F">
        <w:t>Media Massa</w:t>
      </w:r>
    </w:p>
    <w:p w:rsidR="0064224F" w:rsidRDefault="00F262A1" w:rsidP="0064224F">
      <w:pPr>
        <w:ind w:left="1134" w:firstLine="666"/>
        <w:jc w:val="both"/>
      </w:pPr>
      <w:r w:rsidRPr="00B43B8F">
        <w:t>Dengan adanya kemajuan ilmu pengetahuan dan teknologi dalam waktu</w:t>
      </w:r>
      <w:r w:rsidR="0064224F">
        <w:t xml:space="preserve"> </w:t>
      </w:r>
      <w:r w:rsidRPr="00B43B8F">
        <w:t>singkat, informasi tentang peristiwa-peristiwa, pesan, pendapat, berita, ilmu</w:t>
      </w:r>
      <w:r w:rsidR="0064224F">
        <w:t xml:space="preserve"> </w:t>
      </w:r>
      <w:r w:rsidRPr="00B43B8F">
        <w:t>pengetahuan dan lain sebagainya dengan mudah diterima. Oleh karena itu media massa</w:t>
      </w:r>
      <w:r w:rsidR="0064224F">
        <w:t xml:space="preserve"> </w:t>
      </w:r>
      <w:r w:rsidRPr="00B43B8F">
        <w:t>seperti surat kabar, TV, film, majalah mempunyai peranan penting dalam proses</w:t>
      </w:r>
      <w:r w:rsidR="0064224F">
        <w:t xml:space="preserve"> </w:t>
      </w:r>
      <w:r w:rsidRPr="00B43B8F">
        <w:t>transformasi nilai-nilai dan norma-norma baru terhadap remaja. Mereka akan cenderung</w:t>
      </w:r>
      <w:r w:rsidR="0064224F">
        <w:t xml:space="preserve"> </w:t>
      </w:r>
      <w:r w:rsidRPr="00B43B8F">
        <w:t>mencoba dan meniru apa yang dilihat dan ditontonnya. Tayangan adegan kekerasan dan</w:t>
      </w:r>
      <w:r w:rsidR="0064224F">
        <w:t xml:space="preserve"> </w:t>
      </w:r>
      <w:r w:rsidRPr="00B43B8F">
        <w:t>adegan yang menjurus ke pornografi, ditengarai sebagai penyulut perilaku agresif</w:t>
      </w:r>
      <w:r w:rsidR="0064224F">
        <w:t xml:space="preserve"> </w:t>
      </w:r>
      <w:r w:rsidRPr="00B43B8F">
        <w:t>remaja, dan menyebabkan terjadinya pergeseran moral pergaulan, serta meningkatkan</w:t>
      </w:r>
      <w:r w:rsidR="0064224F">
        <w:t xml:space="preserve"> </w:t>
      </w:r>
      <w:r w:rsidRPr="00B43B8F">
        <w:t>terjadinya berbagai pelanggaran norma susila</w:t>
      </w:r>
      <w:r w:rsidR="0064224F">
        <w:t>.</w:t>
      </w:r>
      <w:r w:rsidR="0064224F">
        <w:rPr>
          <w:rStyle w:val="FootnoteReference"/>
        </w:rPr>
        <w:footnoteReference w:id="17"/>
      </w:r>
    </w:p>
    <w:p w:rsidR="00A952CD" w:rsidRDefault="00457206" w:rsidP="00A146BD">
      <w:pPr>
        <w:ind w:left="709" w:firstLine="666"/>
        <w:jc w:val="both"/>
      </w:pPr>
      <w:r w:rsidRPr="00B43B8F">
        <w:t xml:space="preserve">Penyebab </w:t>
      </w:r>
      <w:r w:rsidR="00F262A1" w:rsidRPr="00B43B8F">
        <w:t>perilaku menyimpang</w:t>
      </w:r>
      <w:r w:rsidR="0064224F">
        <w:t xml:space="preserve"> </w:t>
      </w:r>
      <w:r w:rsidR="00F262A1" w:rsidRPr="00B43B8F">
        <w:t>dapat dilihat dari sudut struktur sosial dan budaya, dimana dinyatakan diantara segenap</w:t>
      </w:r>
      <w:r w:rsidR="0064224F">
        <w:t xml:space="preserve"> </w:t>
      </w:r>
      <w:r w:rsidR="00F262A1" w:rsidRPr="00B43B8F">
        <w:t>unsur-unsur sosial dan budaya terdapat dua unsur yang terpenting, yaitu kerangka</w:t>
      </w:r>
      <w:r w:rsidR="0064224F">
        <w:t xml:space="preserve"> </w:t>
      </w:r>
      <w:r w:rsidR="00F262A1" w:rsidRPr="00B43B8F">
        <w:t xml:space="preserve">aspirasi-aspirasi </w:t>
      </w:r>
      <w:r w:rsidR="00F262A1" w:rsidRPr="00B43B8F">
        <w:lastRenderedPageBreak/>
        <w:t>dan unsur-unsur yang mengatur kegiatan-kegiatan untuk mencapai</w:t>
      </w:r>
      <w:r w:rsidR="0064224F">
        <w:t xml:space="preserve"> </w:t>
      </w:r>
      <w:r w:rsidR="00F262A1" w:rsidRPr="00B43B8F">
        <w:t>aspirasi-aspirasi tersebut. Dengan kata lain ada nilai sosial budaya yang merupakan</w:t>
      </w:r>
      <w:r w:rsidR="0064224F">
        <w:t xml:space="preserve"> </w:t>
      </w:r>
      <w:r w:rsidR="00F262A1" w:rsidRPr="00B43B8F">
        <w:t>rangkaian dari konsepsi-konsepsi abstrak yang hidup di dalam alam pikiran sebagian</w:t>
      </w:r>
      <w:r w:rsidR="00C13EF5">
        <w:t xml:space="preserve"> </w:t>
      </w:r>
      <w:r w:rsidR="00F262A1" w:rsidRPr="00B43B8F">
        <w:t>besar warga masyarakat mengenai apa yang baik dan apa yang buruk, serta norma</w:t>
      </w:r>
      <w:r w:rsidR="00C13EF5">
        <w:t>-</w:t>
      </w:r>
      <w:r w:rsidR="00F262A1" w:rsidRPr="00B43B8F">
        <w:t>norma</w:t>
      </w:r>
      <w:r w:rsidR="00C13EF5">
        <w:t xml:space="preserve"> </w:t>
      </w:r>
      <w:r w:rsidR="00F262A1" w:rsidRPr="00B43B8F">
        <w:t>yang mengatur kegiatan manusia untuk mencapai cita-cita tersebut. Nilai sosial</w:t>
      </w:r>
      <w:r w:rsidR="00C13EF5">
        <w:t xml:space="preserve"> </w:t>
      </w:r>
      <w:r w:rsidR="00F262A1" w:rsidRPr="00B43B8F">
        <w:t>tersebut berfungsi sebagai pedoman dan pendorong perilaku manusia didalam hidupnya.</w:t>
      </w:r>
      <w:r w:rsidR="00C13EF5">
        <w:t xml:space="preserve"> </w:t>
      </w:r>
      <w:r w:rsidR="00F262A1" w:rsidRPr="00B43B8F">
        <w:t>Apabila terjadi ketidakseimbangan antara nilai-nilai sosial budaya dengan dengan</w:t>
      </w:r>
      <w:r w:rsidR="00C13EF5">
        <w:t xml:space="preserve"> </w:t>
      </w:r>
      <w:r w:rsidR="00F262A1" w:rsidRPr="00B43B8F">
        <w:t>norma-norma atau apabila tidak ada keselarasan antara aspirasi-aspirasi dengan saluran</w:t>
      </w:r>
      <w:r w:rsidR="00C13EF5">
        <w:t>-</w:t>
      </w:r>
      <w:r w:rsidR="00F262A1" w:rsidRPr="00B43B8F">
        <w:t>saluran yang tujuannya untuk mencapai cita-cita tersebut, maka terjadilah perilaku yang</w:t>
      </w:r>
      <w:r w:rsidR="00A952CD">
        <w:t xml:space="preserve"> </w:t>
      </w:r>
      <w:r w:rsidR="00F262A1" w:rsidRPr="00B43B8F">
        <w:t xml:space="preserve">menyimpang atau </w:t>
      </w:r>
      <w:r w:rsidR="00A952CD">
        <w:t>deviant behavior.</w:t>
      </w:r>
    </w:p>
    <w:p w:rsidR="00A952CD" w:rsidRDefault="00F262A1" w:rsidP="00A146BD">
      <w:pPr>
        <w:ind w:left="709" w:firstLine="666"/>
        <w:jc w:val="both"/>
      </w:pPr>
      <w:r w:rsidRPr="00B43B8F">
        <w:t>Kelakuan yang menyimpang tersebut akan terjadi apabila manusia mempunyai</w:t>
      </w:r>
      <w:r w:rsidR="00A952CD">
        <w:t xml:space="preserve"> </w:t>
      </w:r>
      <w:r w:rsidRPr="00B43B8F">
        <w:t>kecenderungan untuk lebih mementingkan suatu nilai sosial daripada norma-norma</w:t>
      </w:r>
      <w:r w:rsidR="00A952CD">
        <w:t xml:space="preserve"> </w:t>
      </w:r>
      <w:r w:rsidRPr="00B43B8F">
        <w:t>yang ada untuk mencapai cita-cita tersebut. Sehingga manusia akan berusaha untuk</w:t>
      </w:r>
      <w:r w:rsidR="00A952CD">
        <w:t xml:space="preserve"> </w:t>
      </w:r>
      <w:r w:rsidRPr="00B43B8F">
        <w:t>mencapai suatu cita-cita melalui jalan yang semudah-mudahnya tanpa ada suatu</w:t>
      </w:r>
      <w:r w:rsidR="00A952CD">
        <w:t xml:space="preserve"> </w:t>
      </w:r>
      <w:r w:rsidRPr="00B43B8F">
        <w:t>kesadaran akan tanggung jawab tertentu.</w:t>
      </w:r>
      <w:r w:rsidR="00A952CD">
        <w:t xml:space="preserve"> </w:t>
      </w:r>
      <w:r w:rsidRPr="00B43B8F">
        <w:t>Memudarnya pegangan orang pada norma-norma menimbulkan suatu keadaan</w:t>
      </w:r>
      <w:r w:rsidR="00A952CD">
        <w:t xml:space="preserve"> </w:t>
      </w:r>
      <w:r w:rsidRPr="00B43B8F">
        <w:t xml:space="preserve">yang tidak stabil dan keadaan tanpa norma-norma. </w:t>
      </w:r>
    </w:p>
    <w:p w:rsidR="00A146BD" w:rsidRDefault="00A146BD" w:rsidP="00A146BD">
      <w:pPr>
        <w:ind w:left="709" w:firstLine="677"/>
        <w:jc w:val="both"/>
      </w:pPr>
      <w:r>
        <w:t xml:space="preserve">Suyanto </w:t>
      </w:r>
      <w:r w:rsidR="00826A46" w:rsidRPr="00A146BD">
        <w:t>menuliskan yang termasuk sebagai perilaku</w:t>
      </w:r>
      <w:r>
        <w:t xml:space="preserve"> </w:t>
      </w:r>
      <w:r w:rsidR="00826A46" w:rsidRPr="00A146BD">
        <w:t>menyimpang, antara lain:</w:t>
      </w:r>
      <w:r>
        <w:rPr>
          <w:rStyle w:val="FootnoteReference"/>
        </w:rPr>
        <w:footnoteReference w:id="18"/>
      </w:r>
    </w:p>
    <w:p w:rsidR="00A146BD" w:rsidRDefault="00A146BD" w:rsidP="00A146BD">
      <w:pPr>
        <w:ind w:left="709" w:firstLine="677"/>
        <w:jc w:val="both"/>
      </w:pPr>
    </w:p>
    <w:p w:rsidR="00A146BD" w:rsidRDefault="00826A46" w:rsidP="00A146BD">
      <w:pPr>
        <w:pStyle w:val="ListParagraph"/>
        <w:numPr>
          <w:ilvl w:val="0"/>
          <w:numId w:val="13"/>
        </w:numPr>
        <w:ind w:left="1134"/>
        <w:jc w:val="both"/>
      </w:pPr>
      <w:r w:rsidRPr="00A146BD">
        <w:lastRenderedPageBreak/>
        <w:t>Tindakan yang nonconform</w:t>
      </w:r>
    </w:p>
    <w:p w:rsidR="00826A46" w:rsidRPr="00A146BD" w:rsidRDefault="00826A46" w:rsidP="00A146BD">
      <w:pPr>
        <w:pStyle w:val="ListParagraph"/>
        <w:ind w:left="1134" w:firstLine="0"/>
        <w:jc w:val="both"/>
      </w:pPr>
      <w:r w:rsidRPr="00A146BD">
        <w:t>Yaitu perilaku yang tidak sesuai dengan nilai-nilai atau norma-norma</w:t>
      </w:r>
      <w:r w:rsidR="00A146BD">
        <w:t xml:space="preserve"> </w:t>
      </w:r>
      <w:r w:rsidRPr="00A146BD">
        <w:t>yang ada. Misalnya: membolos pada jam belajar, merokok di area</w:t>
      </w:r>
      <w:r w:rsidR="00A146BD">
        <w:t xml:space="preserve"> </w:t>
      </w:r>
      <w:r w:rsidRPr="00A146BD">
        <w:t>dilarang merokok, membuang sampah bukan ditempat yang semestinya</w:t>
      </w:r>
      <w:r w:rsidR="00A146BD">
        <w:t xml:space="preserve"> </w:t>
      </w:r>
      <w:r w:rsidRPr="00A146BD">
        <w:t>dan sebagainya.</w:t>
      </w:r>
    </w:p>
    <w:p w:rsidR="00A146BD" w:rsidRDefault="00826A46" w:rsidP="00A146BD">
      <w:pPr>
        <w:pStyle w:val="ListParagraph"/>
        <w:numPr>
          <w:ilvl w:val="0"/>
          <w:numId w:val="13"/>
        </w:numPr>
        <w:ind w:left="1134"/>
      </w:pPr>
      <w:r w:rsidRPr="00A146BD">
        <w:t>Tindakan yang antisosial atau asosial</w:t>
      </w:r>
    </w:p>
    <w:p w:rsidR="00826A46" w:rsidRPr="00A146BD" w:rsidRDefault="00826A46" w:rsidP="00A146BD">
      <w:pPr>
        <w:pStyle w:val="ListParagraph"/>
        <w:ind w:left="1134" w:firstLine="0"/>
        <w:jc w:val="both"/>
      </w:pPr>
      <w:r w:rsidRPr="00A146BD">
        <w:t>Yaitu tindakan yang melawan kebiasaan masyarakat atau kepentingan</w:t>
      </w:r>
      <w:r w:rsidR="00A146BD">
        <w:t xml:space="preserve"> </w:t>
      </w:r>
      <w:r w:rsidRPr="00A146BD">
        <w:t>umum. Misalnya: minum minuman keras, menggunakan narkotika atau</w:t>
      </w:r>
      <w:r w:rsidR="00A146BD">
        <w:t xml:space="preserve"> </w:t>
      </w:r>
      <w:r w:rsidRPr="00A146BD">
        <w:t>obat-obat berbahaya, pelacuran, dan sebagainya.</w:t>
      </w:r>
    </w:p>
    <w:p w:rsidR="00A146BD" w:rsidRDefault="00826A46" w:rsidP="00A146BD">
      <w:pPr>
        <w:pStyle w:val="ListParagraph"/>
        <w:numPr>
          <w:ilvl w:val="0"/>
          <w:numId w:val="13"/>
        </w:numPr>
        <w:ind w:left="1134"/>
      </w:pPr>
      <w:r w:rsidRPr="00A146BD">
        <w:t>Tindakan-tindakan kriminal</w:t>
      </w:r>
    </w:p>
    <w:p w:rsidR="00826A46" w:rsidRPr="00A146BD" w:rsidRDefault="00826A46" w:rsidP="00A146BD">
      <w:pPr>
        <w:pStyle w:val="ListParagraph"/>
        <w:ind w:left="1134" w:firstLine="0"/>
        <w:jc w:val="both"/>
      </w:pPr>
      <w:r w:rsidRPr="00A146BD">
        <w:t>Yaitu tindakan yang nyata-nyata telah melanggar aturan-aturan hukum</w:t>
      </w:r>
      <w:r w:rsidR="00A146BD">
        <w:t xml:space="preserve"> </w:t>
      </w:r>
      <w:r w:rsidRPr="00A146BD">
        <w:t>tertulis dan mengancam jiwa atau keselamatan orang lain. Misalnya:</w:t>
      </w:r>
      <w:r w:rsidR="00A146BD">
        <w:t xml:space="preserve"> </w:t>
      </w:r>
      <w:r w:rsidRPr="00A146BD">
        <w:t>pencurian, perampokan, pembunuhan, pemerkosaan, dan berbagai bentuk</w:t>
      </w:r>
      <w:r w:rsidR="00A146BD">
        <w:t xml:space="preserve"> </w:t>
      </w:r>
      <w:r w:rsidRPr="00A146BD">
        <w:t>kejahatan lainnya. Hal ini karena remaja adalah generasi penerus yang</w:t>
      </w:r>
      <w:r w:rsidR="00A146BD">
        <w:t xml:space="preserve"> </w:t>
      </w:r>
      <w:r w:rsidRPr="00A146BD">
        <w:t>masih memungkinkan potensi sumberdaya manusianya berkembang,</w:t>
      </w:r>
      <w:r w:rsidR="00A146BD">
        <w:t xml:space="preserve"> </w:t>
      </w:r>
      <w:r w:rsidRPr="00A146BD">
        <w:t>sehingga dapat menggantikan generasi sebelumnya menjadi pemimpin</w:t>
      </w:r>
      <w:r w:rsidR="00A146BD">
        <w:t>-</w:t>
      </w:r>
      <w:r w:rsidRPr="00A146BD">
        <w:t>pemimpin</w:t>
      </w:r>
      <w:r w:rsidR="00A146BD">
        <w:t xml:space="preserve"> </w:t>
      </w:r>
      <w:r w:rsidRPr="00A146BD">
        <w:t>bangsa.</w:t>
      </w:r>
    </w:p>
    <w:p w:rsidR="00A146BD" w:rsidRPr="00A146BD" w:rsidRDefault="00826A46" w:rsidP="00A146BD">
      <w:pPr>
        <w:ind w:left="720" w:firstLine="720"/>
        <w:jc w:val="both"/>
      </w:pPr>
      <w:r w:rsidRPr="00A146BD">
        <w:t>Pada saat ini semakin berkembang bentuk perilaku menyimpang yang</w:t>
      </w:r>
      <w:r w:rsidR="00A146BD">
        <w:t xml:space="preserve"> </w:t>
      </w:r>
      <w:r w:rsidRPr="00A146BD">
        <w:t>dilakukan remaja. Kenakalan remaja biasanya dilakukan oleh remaja-remaja yang</w:t>
      </w:r>
      <w:r w:rsidR="00A146BD">
        <w:t xml:space="preserve"> </w:t>
      </w:r>
      <w:r w:rsidRPr="00A146BD">
        <w:t>gagal dalam menjalani proses-proses perkembangan jiwanya, baik pada saat</w:t>
      </w:r>
      <w:r w:rsidR="00A146BD">
        <w:t xml:space="preserve"> remaja maupun pada masa kanak-kanaknya.</w:t>
      </w:r>
    </w:p>
    <w:p w:rsidR="007F7B7A" w:rsidRDefault="00F262A1" w:rsidP="00A146BD">
      <w:pPr>
        <w:ind w:left="709" w:firstLine="666"/>
        <w:jc w:val="both"/>
      </w:pPr>
      <w:r w:rsidRPr="00B43B8F">
        <w:lastRenderedPageBreak/>
        <w:t>Perilaku menyimpang dibedakan antara</w:t>
      </w:r>
      <w:r w:rsidR="00A952CD">
        <w:t xml:space="preserve"> </w:t>
      </w:r>
      <w:r w:rsidRPr="00B43B8F">
        <w:t>lain: Perilaku menyimpang yang tidak disengaja dikarenakan si pelaku kurang</w:t>
      </w:r>
      <w:r w:rsidR="00A952CD">
        <w:t xml:space="preserve"> </w:t>
      </w:r>
      <w:r w:rsidRPr="00B43B8F">
        <w:t>memahami aturan-aturan yang ada. Perilaku menyimpang yang disengaja, bukan karena</w:t>
      </w:r>
      <w:r w:rsidR="00A146BD">
        <w:t xml:space="preserve"> </w:t>
      </w:r>
      <w:r w:rsidRPr="00B43B8F">
        <w:t>si pelaku tidak mengetahui aturan. Hal yan</w:t>
      </w:r>
      <w:r w:rsidR="00A952CD">
        <w:t xml:space="preserve">g relevan untuk memahami bentuk </w:t>
      </w:r>
      <w:r w:rsidRPr="00B43B8F">
        <w:t>perilaku</w:t>
      </w:r>
      <w:r w:rsidR="00A952CD">
        <w:t xml:space="preserve"> </w:t>
      </w:r>
      <w:r w:rsidRPr="00B43B8F">
        <w:t>tersebut, adalah mengapa se</w:t>
      </w:r>
      <w:r w:rsidR="00A952CD">
        <w:t xml:space="preserve">seorang melakukan penyimpangan </w:t>
      </w:r>
      <w:r w:rsidRPr="00B43B8F">
        <w:t>sedangkan ia tahu apa</w:t>
      </w:r>
      <w:r w:rsidR="00A952CD">
        <w:t xml:space="preserve"> </w:t>
      </w:r>
      <w:r w:rsidRPr="00B43B8F">
        <w:t>yang dilakukan melanggar aturan, mengatakan bahwa tidak ada alasan untuk</w:t>
      </w:r>
      <w:r w:rsidR="00A952CD">
        <w:t xml:space="preserve"> </w:t>
      </w:r>
      <w:r w:rsidRPr="00B43B8F">
        <w:t>mengasumsikan hanya mereka yang menyimpang mempunyai dorongan untuk berbuat</w:t>
      </w:r>
      <w:r w:rsidR="00A952CD">
        <w:t xml:space="preserve"> </w:t>
      </w:r>
      <w:r w:rsidRPr="00B43B8F">
        <w:t>demikian. Hal ini disebabkan karena pada dasarnya setiap manusia pasti mengalami</w:t>
      </w:r>
      <w:r w:rsidR="00A952CD">
        <w:t xml:space="preserve"> </w:t>
      </w:r>
      <w:r w:rsidRPr="00B43B8F">
        <w:t>dorongan untuk melanggar pada situasi tertentu, tetapi mengapa pada kebanyakan orang</w:t>
      </w:r>
      <w:r w:rsidR="007F7B7A">
        <w:t xml:space="preserve"> </w:t>
      </w:r>
      <w:r w:rsidRPr="00B43B8F">
        <w:t>tidak menjadi kenyataan yang berwujud penyimpangan, sebab orang dianggap normal</w:t>
      </w:r>
      <w:r w:rsidR="007F7B7A">
        <w:t xml:space="preserve"> </w:t>
      </w:r>
      <w:r w:rsidRPr="00B43B8F">
        <w:t>biasanya dapat menahan diri dari dor</w:t>
      </w:r>
      <w:r w:rsidR="007F7B7A">
        <w:t>ongan-dorongan untuk menyimpang.</w:t>
      </w:r>
      <w:r w:rsidR="007F7B7A">
        <w:rPr>
          <w:rStyle w:val="FootnoteReference"/>
        </w:rPr>
        <w:footnoteReference w:id="19"/>
      </w:r>
    </w:p>
    <w:p w:rsidR="007F7B7A" w:rsidRDefault="007F7B7A" w:rsidP="007F7B7A">
      <w:pPr>
        <w:ind w:left="709" w:firstLine="720"/>
        <w:jc w:val="both"/>
      </w:pPr>
      <w:r>
        <w:t xml:space="preserve">Soerjono Soekanto </w:t>
      </w:r>
      <w:r w:rsidR="00F262A1" w:rsidRPr="00B43B8F">
        <w:t>menjelaskan beberapa jenis lingkungan yang</w:t>
      </w:r>
      <w:r>
        <w:t xml:space="preserve"> </w:t>
      </w:r>
      <w:r w:rsidR="00F262A1" w:rsidRPr="00B43B8F">
        <w:t>dapat mempengaruhi perilaku remaja yaitu:</w:t>
      </w:r>
      <w:r>
        <w:rPr>
          <w:rStyle w:val="FootnoteReference"/>
        </w:rPr>
        <w:footnoteReference w:id="20"/>
      </w:r>
      <w:r>
        <w:t xml:space="preserve"> </w:t>
      </w:r>
    </w:p>
    <w:p w:rsidR="007F7B7A" w:rsidRDefault="00F262A1" w:rsidP="007F7B7A">
      <w:pPr>
        <w:pStyle w:val="ListParagraph"/>
        <w:numPr>
          <w:ilvl w:val="0"/>
          <w:numId w:val="11"/>
        </w:numPr>
        <w:ind w:left="1134"/>
        <w:jc w:val="both"/>
      </w:pPr>
      <w:r w:rsidRPr="00B43B8F">
        <w:t>Orang tua, saudara-saudara dan kerabat yang merupakan lingkungan pertama</w:t>
      </w:r>
      <w:r w:rsidR="007F7B7A">
        <w:t xml:space="preserve"> </w:t>
      </w:r>
      <w:r w:rsidRPr="00B43B8F">
        <w:t>yang memberikan pengaruh dalam diri remaja. Melalui lingkungan ini, remaja</w:t>
      </w:r>
      <w:r w:rsidR="007F7B7A">
        <w:t xml:space="preserve"> </w:t>
      </w:r>
      <w:r w:rsidRPr="00B43B8F">
        <w:t>mengenal lingkungan dan jenis pergaulan-pergaulan berikutnya yang akan</w:t>
      </w:r>
      <w:r w:rsidR="007F7B7A">
        <w:t xml:space="preserve"> </w:t>
      </w:r>
      <w:r w:rsidRPr="00B43B8F">
        <w:t>menambah banyak pengaruh yang lain. Usia remaja merupakan usia pancaroba</w:t>
      </w:r>
      <w:r w:rsidR="007F7B7A">
        <w:t xml:space="preserve"> di</w:t>
      </w:r>
      <w:r w:rsidRPr="00B43B8F">
        <w:t>mana masih dalam rangka mencari indentitas tertentu, di mana pencarian</w:t>
      </w:r>
      <w:r w:rsidR="007F7B7A">
        <w:t xml:space="preserve"> </w:t>
      </w:r>
      <w:r w:rsidRPr="00B43B8F">
        <w:t xml:space="preserve">identitas ini pertama </w:t>
      </w:r>
      <w:r w:rsidRPr="00B43B8F">
        <w:lastRenderedPageBreak/>
        <w:t>tertuju pada sosok dalam diri orang tua, kerabat atau</w:t>
      </w:r>
      <w:r w:rsidR="007F7B7A">
        <w:t xml:space="preserve"> </w:t>
      </w:r>
      <w:r w:rsidRPr="00B43B8F">
        <w:t>saudaranya. Jika tidak diperoleh dari orang tua, kerabat atau saudara ini, maka</w:t>
      </w:r>
      <w:r w:rsidR="007F7B7A">
        <w:t xml:space="preserve"> </w:t>
      </w:r>
      <w:r w:rsidRPr="00B43B8F">
        <w:t>pelarian pencarian identitas tersebut akan beralih ke lingkungan berikutnya,</w:t>
      </w:r>
      <w:r w:rsidR="007F7B7A">
        <w:t xml:space="preserve"> </w:t>
      </w:r>
      <w:r w:rsidRPr="00B43B8F">
        <w:t>bisa teman sepermainan atau teman di sekolah.</w:t>
      </w:r>
    </w:p>
    <w:p w:rsidR="007F7B7A" w:rsidRDefault="00F262A1" w:rsidP="007F7B7A">
      <w:pPr>
        <w:pStyle w:val="ListParagraph"/>
        <w:numPr>
          <w:ilvl w:val="0"/>
          <w:numId w:val="11"/>
        </w:numPr>
        <w:ind w:left="1134"/>
        <w:jc w:val="both"/>
      </w:pPr>
      <w:r w:rsidRPr="00B43B8F">
        <w:t>Kelompok sepermainan, merupakan teman-teman bermain di luar rumah dan</w:t>
      </w:r>
      <w:r w:rsidR="007F7B7A">
        <w:t xml:space="preserve"> </w:t>
      </w:r>
      <w:r w:rsidRPr="00B43B8F">
        <w:t>luar sekolah, bisa mempengaruhi remaja baik positif maupun negatif.</w:t>
      </w:r>
    </w:p>
    <w:p w:rsidR="00F262A1" w:rsidRPr="00B43B8F" w:rsidRDefault="00F262A1" w:rsidP="007F7B7A">
      <w:pPr>
        <w:pStyle w:val="ListParagraph"/>
        <w:numPr>
          <w:ilvl w:val="0"/>
          <w:numId w:val="11"/>
        </w:numPr>
        <w:ind w:left="1134"/>
        <w:jc w:val="both"/>
      </w:pPr>
      <w:r w:rsidRPr="00B43B8F">
        <w:t>Kelompok pendidikan, yaitu pergaulan di sekolah, yang melibatkan pergaulan</w:t>
      </w:r>
      <w:r w:rsidR="007F7B7A">
        <w:t xml:space="preserve"> </w:t>
      </w:r>
      <w:r w:rsidRPr="00B43B8F">
        <w:t>siswa dengan guru, dan siswa dengan siswa. Adanya pembiasaan dalam</w:t>
      </w:r>
      <w:r w:rsidR="007F7B7A">
        <w:t xml:space="preserve"> </w:t>
      </w:r>
      <w:r w:rsidRPr="00B43B8F">
        <w:t>perbuatan baik dan mulia di sekolah, diharapkan bisa memberikan pengaruh</w:t>
      </w:r>
      <w:r w:rsidR="007F7B7A">
        <w:t xml:space="preserve"> </w:t>
      </w:r>
      <w:r w:rsidRPr="00B43B8F">
        <w:t>positif dalam pembentukan karakter dan kebiasaan baik bagi remaja, sebab</w:t>
      </w:r>
      <w:r w:rsidR="007F7B7A">
        <w:t xml:space="preserve"> </w:t>
      </w:r>
      <w:r w:rsidRPr="00B43B8F">
        <w:t>lingkungan sekolah juga berperan dalam mempengaruhi perilaku remajanya.</w:t>
      </w:r>
    </w:p>
    <w:p w:rsidR="00F262A1" w:rsidRPr="00B43B8F" w:rsidRDefault="00F262A1" w:rsidP="007F7B7A">
      <w:pPr>
        <w:ind w:left="763" w:firstLine="677"/>
        <w:jc w:val="both"/>
      </w:pPr>
      <w:r w:rsidRPr="00B43B8F">
        <w:t>Beberapa hal yang merusak atau mengganggu proses asimilasi remaja dengan</w:t>
      </w:r>
      <w:r w:rsidR="007F7B7A">
        <w:t xml:space="preserve"> </w:t>
      </w:r>
      <w:r w:rsidRPr="00B43B8F">
        <w:t>keluarganya sehingga remaja men</w:t>
      </w:r>
      <w:r w:rsidR="007F7B7A">
        <w:t>cari kenyamanan bergaul di luar keluarga adalah</w:t>
      </w:r>
      <w:r w:rsidRPr="00B43B8F">
        <w:t>:</w:t>
      </w:r>
    </w:p>
    <w:p w:rsidR="000F3EB3" w:rsidRDefault="00F262A1" w:rsidP="000F3EB3">
      <w:pPr>
        <w:pStyle w:val="ListParagraph"/>
        <w:numPr>
          <w:ilvl w:val="0"/>
          <w:numId w:val="12"/>
        </w:numPr>
        <w:ind w:left="1134"/>
        <w:jc w:val="both"/>
      </w:pPr>
      <w:r w:rsidRPr="00B43B8F">
        <w:t>Tidak ada saling pengertian mengenal dasar-dasar kehidupan bersama</w:t>
      </w:r>
    </w:p>
    <w:p w:rsidR="000F3EB3" w:rsidRDefault="00F262A1" w:rsidP="000F3EB3">
      <w:pPr>
        <w:pStyle w:val="ListParagraph"/>
        <w:numPr>
          <w:ilvl w:val="0"/>
          <w:numId w:val="12"/>
        </w:numPr>
        <w:ind w:left="1134"/>
        <w:jc w:val="both"/>
      </w:pPr>
      <w:r w:rsidRPr="00B43B8F">
        <w:t>Terjadinya konflik mengenai otonomi, di mana satu pihak orang tua ingin</w:t>
      </w:r>
      <w:r w:rsidR="000F3EB3">
        <w:t xml:space="preserve"> </w:t>
      </w:r>
      <w:r w:rsidRPr="00B43B8F">
        <w:t>agar anaknya dapat mandiri, di lain pihak keluarga mengekangnya</w:t>
      </w:r>
    </w:p>
    <w:p w:rsidR="000F3EB3" w:rsidRDefault="00F262A1" w:rsidP="000F3EB3">
      <w:pPr>
        <w:pStyle w:val="ListParagraph"/>
        <w:numPr>
          <w:ilvl w:val="0"/>
          <w:numId w:val="12"/>
        </w:numPr>
        <w:ind w:left="1134"/>
        <w:jc w:val="both"/>
      </w:pPr>
      <w:r w:rsidRPr="00B43B8F">
        <w:t>Terjadinya konflik nilai-nilai yang tidak diserasikan</w:t>
      </w:r>
    </w:p>
    <w:p w:rsidR="000F3EB3" w:rsidRDefault="00F262A1" w:rsidP="000F3EB3">
      <w:pPr>
        <w:pStyle w:val="ListParagraph"/>
        <w:numPr>
          <w:ilvl w:val="0"/>
          <w:numId w:val="12"/>
        </w:numPr>
        <w:ind w:left="1134"/>
        <w:jc w:val="both"/>
      </w:pPr>
      <w:r w:rsidRPr="00B43B8F">
        <w:t>Pengendalian dan pengawasan orang tua yang berlebihan</w:t>
      </w:r>
    </w:p>
    <w:p w:rsidR="000F3EB3" w:rsidRDefault="00F262A1" w:rsidP="000F3EB3">
      <w:pPr>
        <w:pStyle w:val="ListParagraph"/>
        <w:numPr>
          <w:ilvl w:val="0"/>
          <w:numId w:val="12"/>
        </w:numPr>
        <w:ind w:left="1134"/>
        <w:jc w:val="both"/>
      </w:pPr>
      <w:r w:rsidRPr="00B43B8F">
        <w:t>Ketiadaan rasa saling menolong dan kebersamaam dalam keluarga</w:t>
      </w:r>
    </w:p>
    <w:p w:rsidR="000F3EB3" w:rsidRDefault="00F262A1" w:rsidP="000F3EB3">
      <w:pPr>
        <w:pStyle w:val="ListParagraph"/>
        <w:numPr>
          <w:ilvl w:val="0"/>
          <w:numId w:val="12"/>
        </w:numPr>
        <w:ind w:left="1134"/>
        <w:jc w:val="both"/>
      </w:pPr>
      <w:r w:rsidRPr="00B43B8F">
        <w:t>Adanya masalah dalam hubungan antara ayah dan ibu</w:t>
      </w:r>
    </w:p>
    <w:p w:rsidR="000F3EB3" w:rsidRDefault="00F262A1" w:rsidP="000F3EB3">
      <w:pPr>
        <w:pStyle w:val="ListParagraph"/>
        <w:numPr>
          <w:ilvl w:val="0"/>
          <w:numId w:val="12"/>
        </w:numPr>
        <w:ind w:left="1134"/>
        <w:jc w:val="both"/>
      </w:pPr>
      <w:r w:rsidRPr="00B43B8F">
        <w:lastRenderedPageBreak/>
        <w:t>Jumlah anak yang banyak yang kurang mendapatkan kasih sayang orang</w:t>
      </w:r>
      <w:r w:rsidR="000F3EB3">
        <w:t xml:space="preserve"> </w:t>
      </w:r>
      <w:r w:rsidRPr="00B43B8F">
        <w:t>tua</w:t>
      </w:r>
    </w:p>
    <w:p w:rsidR="000F3EB3" w:rsidRDefault="00F262A1" w:rsidP="000F3EB3">
      <w:pPr>
        <w:pStyle w:val="ListParagraph"/>
        <w:numPr>
          <w:ilvl w:val="0"/>
          <w:numId w:val="12"/>
        </w:numPr>
        <w:ind w:left="1134"/>
        <w:jc w:val="both"/>
      </w:pPr>
      <w:r w:rsidRPr="00B43B8F">
        <w:t>Campur tangan pihak luar keluarga</w:t>
      </w:r>
    </w:p>
    <w:p w:rsidR="000F3EB3" w:rsidRDefault="00F262A1" w:rsidP="000F3EB3">
      <w:pPr>
        <w:pStyle w:val="ListParagraph"/>
        <w:numPr>
          <w:ilvl w:val="0"/>
          <w:numId w:val="12"/>
        </w:numPr>
        <w:ind w:left="1134"/>
        <w:jc w:val="both"/>
      </w:pPr>
      <w:r w:rsidRPr="00B43B8F">
        <w:t>Kedudukan sosial ekonomi yang berada di bawah standar</w:t>
      </w:r>
    </w:p>
    <w:p w:rsidR="00A10F5B" w:rsidRDefault="00F262A1" w:rsidP="00A10F5B">
      <w:pPr>
        <w:pStyle w:val="ListParagraph"/>
        <w:numPr>
          <w:ilvl w:val="0"/>
          <w:numId w:val="12"/>
        </w:numPr>
        <w:ind w:left="1134"/>
        <w:jc w:val="both"/>
      </w:pPr>
      <w:r w:rsidRPr="00B43B8F">
        <w:t>Pekerjaan orang tua yang tidak seimbang, seperti jabatan ibu yang lebih</w:t>
      </w:r>
      <w:r w:rsidR="00A10F5B">
        <w:t xml:space="preserve"> </w:t>
      </w:r>
      <w:r w:rsidRPr="00B43B8F">
        <w:t>tinggi dari ayah</w:t>
      </w:r>
    </w:p>
    <w:p w:rsidR="00A10F5B" w:rsidRDefault="00F262A1" w:rsidP="00A10F5B">
      <w:pPr>
        <w:pStyle w:val="ListParagraph"/>
        <w:numPr>
          <w:ilvl w:val="0"/>
          <w:numId w:val="12"/>
        </w:numPr>
        <w:ind w:left="1134"/>
        <w:jc w:val="both"/>
      </w:pPr>
      <w:r w:rsidRPr="00B43B8F">
        <w:t>Aspirasi orang tua yang tidak disesuaikan dengan kenyataan yang terjadi</w:t>
      </w:r>
    </w:p>
    <w:p w:rsidR="00A10F5B" w:rsidRDefault="00F262A1" w:rsidP="00A10F5B">
      <w:pPr>
        <w:pStyle w:val="ListParagraph"/>
        <w:numPr>
          <w:ilvl w:val="0"/>
          <w:numId w:val="12"/>
        </w:numPr>
        <w:ind w:left="1134"/>
        <w:jc w:val="both"/>
      </w:pPr>
      <w:r w:rsidRPr="00B43B8F">
        <w:t xml:space="preserve">Konsepsi peranan keluarga yang menyimpang dari kenyataan </w:t>
      </w:r>
    </w:p>
    <w:p w:rsidR="00A10F5B" w:rsidRDefault="00F262A1" w:rsidP="00A10F5B">
      <w:pPr>
        <w:pStyle w:val="ListParagraph"/>
        <w:numPr>
          <w:ilvl w:val="0"/>
          <w:numId w:val="12"/>
        </w:numPr>
        <w:ind w:left="1134"/>
        <w:jc w:val="both"/>
      </w:pPr>
      <w:r w:rsidRPr="00B43B8F">
        <w:t>Timbulnya favoritisme di kalangan anggota keluarga, yang ini akan</w:t>
      </w:r>
      <w:r w:rsidR="00A10F5B">
        <w:t xml:space="preserve">  </w:t>
      </w:r>
      <w:r w:rsidRPr="00B43B8F">
        <w:t>menimbulkan perhatian yang kurang adil merata dan seimbang di antara</w:t>
      </w:r>
      <w:r w:rsidR="00A10F5B">
        <w:t xml:space="preserve"> </w:t>
      </w:r>
      <w:r w:rsidRPr="00B43B8F">
        <w:t>anggota keluarga</w:t>
      </w:r>
    </w:p>
    <w:p w:rsidR="00A10F5B" w:rsidRDefault="00F262A1" w:rsidP="00A10F5B">
      <w:pPr>
        <w:pStyle w:val="ListParagraph"/>
        <w:numPr>
          <w:ilvl w:val="0"/>
          <w:numId w:val="12"/>
        </w:numPr>
        <w:ind w:left="1134"/>
        <w:jc w:val="both"/>
      </w:pPr>
      <w:r w:rsidRPr="00B43B8F">
        <w:t>Pecahnya keluarga yang disebabkan konflik ayah, ibu dan anak-anaknya</w:t>
      </w:r>
    </w:p>
    <w:p w:rsidR="00F262A1" w:rsidRPr="00B43B8F" w:rsidRDefault="00F262A1" w:rsidP="00A10F5B">
      <w:pPr>
        <w:pStyle w:val="ListParagraph"/>
        <w:numPr>
          <w:ilvl w:val="0"/>
          <w:numId w:val="12"/>
        </w:numPr>
        <w:ind w:left="1134"/>
        <w:jc w:val="both"/>
      </w:pPr>
      <w:r w:rsidRPr="00B43B8F">
        <w:t>Persaingan tajam di antara anak-anak yang menyolok.</w:t>
      </w:r>
    </w:p>
    <w:p w:rsidR="00A10F5B" w:rsidRDefault="00F262A1" w:rsidP="00A10F5B">
      <w:pPr>
        <w:ind w:left="763" w:firstLine="677"/>
        <w:jc w:val="both"/>
      </w:pPr>
      <w:r w:rsidRPr="00B43B8F">
        <w:t>Semua kondisi tidak kondusif bagi pembentukan kepribadian remaja di atas,</w:t>
      </w:r>
      <w:r w:rsidR="00A10F5B">
        <w:t xml:space="preserve"> </w:t>
      </w:r>
      <w:r w:rsidRPr="00B43B8F">
        <w:t>apabila terjadi maka yang pertama menjadi korban adalah anak-anaknya terutama dalam</w:t>
      </w:r>
      <w:r w:rsidR="00A10F5B">
        <w:t xml:space="preserve"> usia remaja, di</w:t>
      </w:r>
      <w:r w:rsidRPr="00B43B8F">
        <w:t>mana sosok figur panutan masih dibutuhkan dalam kerangka</w:t>
      </w:r>
      <w:r w:rsidR="00A10F5B">
        <w:t xml:space="preserve"> </w:t>
      </w:r>
      <w:r w:rsidRPr="00B43B8F">
        <w:t>pembentukan identitasnya</w:t>
      </w:r>
      <w:r w:rsidR="00A10F5B">
        <w:t>.</w:t>
      </w:r>
      <w:r w:rsidR="00A10F5B">
        <w:rPr>
          <w:rStyle w:val="FootnoteReference"/>
        </w:rPr>
        <w:footnoteReference w:id="21"/>
      </w:r>
    </w:p>
    <w:p w:rsidR="00F262A1" w:rsidRPr="00B43B8F" w:rsidRDefault="00F262A1" w:rsidP="00A10F5B">
      <w:pPr>
        <w:ind w:left="763" w:firstLine="677"/>
        <w:jc w:val="both"/>
      </w:pPr>
      <w:r w:rsidRPr="00B43B8F">
        <w:t>Jadi, sebab-sebab perilaku yang menyimpang pada remaja ini tidak hanya</w:t>
      </w:r>
      <w:r w:rsidR="00A10F5B">
        <w:t xml:space="preserve"> </w:t>
      </w:r>
      <w:r w:rsidRPr="00B43B8F">
        <w:t xml:space="preserve">terletak pada lingkungan </w:t>
      </w:r>
      <w:r w:rsidR="005A7CBE">
        <w:t>keuarga saja</w:t>
      </w:r>
      <w:r w:rsidRPr="00B43B8F">
        <w:t>, tetapi juga disebabkan oleh konteks kulturalnya.</w:t>
      </w:r>
      <w:r w:rsidR="00A10F5B">
        <w:t xml:space="preserve"> </w:t>
      </w:r>
      <w:r w:rsidRPr="00B43B8F">
        <w:t>Dengan demikian, karier kenakalan remaja itu jelas dipupuk oleh lingkungan sekitar</w:t>
      </w:r>
      <w:r w:rsidR="00A10F5B">
        <w:t xml:space="preserve"> </w:t>
      </w:r>
      <w:r w:rsidRPr="00B43B8F">
        <w:t>yang buruk atau yang jahat.</w:t>
      </w:r>
    </w:p>
    <w:p w:rsidR="00854BD6" w:rsidRPr="00854BD6" w:rsidRDefault="00854BD6" w:rsidP="00854BD6">
      <w:pPr>
        <w:pStyle w:val="ListParagraph"/>
        <w:numPr>
          <w:ilvl w:val="0"/>
          <w:numId w:val="1"/>
        </w:numPr>
        <w:ind w:left="426"/>
        <w:rPr>
          <w:b/>
        </w:rPr>
      </w:pPr>
      <w:r w:rsidRPr="00854BD6">
        <w:rPr>
          <w:b/>
        </w:rPr>
        <w:lastRenderedPageBreak/>
        <w:t>Faktor-Faktor Penyebab Perilaku Menyimpang Santri</w:t>
      </w:r>
    </w:p>
    <w:p w:rsidR="00854BD6" w:rsidRPr="003513E1" w:rsidRDefault="00854BD6" w:rsidP="00854BD6">
      <w:pPr>
        <w:ind w:left="426" w:firstLine="720"/>
        <w:jc w:val="both"/>
        <w:rPr>
          <w:rFonts w:eastAsia="Times New Roman"/>
          <w:lang w:eastAsia="id-ID"/>
        </w:rPr>
      </w:pPr>
      <w:r w:rsidRPr="003513E1">
        <w:rPr>
          <w:rFonts w:eastAsia="Times New Roman"/>
          <w:lang w:eastAsia="id-ID"/>
        </w:rPr>
        <w:t>Faktor yang menyebabkan terjadinya kenakalan remaja secara umum, yaitu sebagai berikut:</w:t>
      </w:r>
      <w:r w:rsidR="006F4382">
        <w:rPr>
          <w:rStyle w:val="FootnoteReference"/>
        </w:rPr>
        <w:footnoteReference w:id="22"/>
      </w:r>
    </w:p>
    <w:p w:rsidR="00854BD6" w:rsidRPr="003513E1" w:rsidRDefault="00854BD6" w:rsidP="00854BD6">
      <w:pPr>
        <w:pStyle w:val="ListParagraph"/>
        <w:numPr>
          <w:ilvl w:val="0"/>
          <w:numId w:val="17"/>
        </w:numPr>
        <w:ind w:left="1134"/>
        <w:jc w:val="both"/>
        <w:rPr>
          <w:rFonts w:eastAsia="Times New Roman"/>
          <w:lang w:eastAsia="id-ID"/>
        </w:rPr>
      </w:pPr>
      <w:r w:rsidRPr="003513E1">
        <w:t>Krisis identitas</w:t>
      </w:r>
    </w:p>
    <w:p w:rsidR="00854BD6" w:rsidRPr="003513E1" w:rsidRDefault="00854BD6" w:rsidP="00854BD6">
      <w:pPr>
        <w:ind w:left="1134" w:firstLine="720"/>
        <w:jc w:val="both"/>
      </w:pPr>
      <w:r w:rsidRPr="003513E1">
        <w:t>Perubahan biologis dan sosiologis diri remaja memungkinkan terjadinya dua bentuk integrasi. Pertama, terbentuknya perasaan dan konsistensi dalam kehidupannya. Kedua, tercapainnya identitas peran. Kenalakan remaja terjadi karena remaja gagal mencapai masa integrasi.</w:t>
      </w:r>
    </w:p>
    <w:p w:rsidR="00854BD6" w:rsidRPr="003513E1" w:rsidRDefault="00854BD6" w:rsidP="00854BD6">
      <w:pPr>
        <w:pStyle w:val="ListParagraph"/>
        <w:numPr>
          <w:ilvl w:val="0"/>
          <w:numId w:val="17"/>
        </w:numPr>
        <w:ind w:left="1134"/>
      </w:pPr>
      <w:r w:rsidRPr="003513E1">
        <w:t>Kontrol diri yang lemah</w:t>
      </w:r>
    </w:p>
    <w:p w:rsidR="00854BD6" w:rsidRPr="003513E1" w:rsidRDefault="00854BD6" w:rsidP="00854BD6">
      <w:pPr>
        <w:ind w:left="1134" w:firstLine="720"/>
        <w:jc w:val="both"/>
      </w:pPr>
      <w:r w:rsidRPr="003513E1">
        <w:t>Remaja yang tidak bisa mempelajari dan membedakan tingkah laku yang dapat diterima dengan tidak dapat diterima akan terseret pada perilaku “nakal”. Begitupun bagi mereka yang telah mengetahui perbedaan dua tingkah laku tersebut, namun tidak bisa mengembangkan control diri untuk bertingkahlaku sesuai dengan pengetahuannya.</w:t>
      </w:r>
    </w:p>
    <w:p w:rsidR="00854BD6" w:rsidRPr="003513E1" w:rsidRDefault="00854BD6" w:rsidP="00854BD6">
      <w:pPr>
        <w:pStyle w:val="ListParagraph"/>
        <w:numPr>
          <w:ilvl w:val="0"/>
          <w:numId w:val="17"/>
        </w:numPr>
        <w:ind w:left="1134"/>
      </w:pPr>
      <w:r w:rsidRPr="003513E1">
        <w:t>Kondisi keluarga</w:t>
      </w:r>
    </w:p>
    <w:p w:rsidR="00854BD6" w:rsidRPr="003513E1" w:rsidRDefault="00854BD6" w:rsidP="00854BD6">
      <w:pPr>
        <w:ind w:left="1134" w:firstLine="720"/>
        <w:jc w:val="both"/>
      </w:pPr>
      <w:r w:rsidRPr="003513E1">
        <w:t>Perceraian orang tua, tidak adanya komunikasi antar anggota keluarga, atau perselisihan antara anggota keluarga bisa memicu perilaku negataif pada remaja. Pendidikan yang salah di keluargapun, seperti terlalu memanjakan santri , tidak memberikan pendidikan agama atau penolakan terhadap eksistensi santri , bisa menjadi penyebab kenakalan remaja.</w:t>
      </w:r>
    </w:p>
    <w:p w:rsidR="00854BD6" w:rsidRPr="003513E1" w:rsidRDefault="00854BD6" w:rsidP="00854BD6">
      <w:pPr>
        <w:pStyle w:val="ListParagraph"/>
        <w:numPr>
          <w:ilvl w:val="0"/>
          <w:numId w:val="17"/>
        </w:numPr>
        <w:ind w:left="1134"/>
      </w:pPr>
      <w:r w:rsidRPr="003513E1">
        <w:lastRenderedPageBreak/>
        <w:t>Teman sebaya yang kurang baik</w:t>
      </w:r>
    </w:p>
    <w:p w:rsidR="00854BD6" w:rsidRPr="003513E1" w:rsidRDefault="00854BD6" w:rsidP="00854BD6">
      <w:pPr>
        <w:ind w:left="1134" w:firstLine="720"/>
        <w:jc w:val="both"/>
      </w:pPr>
      <w:r w:rsidRPr="003513E1">
        <w:t>Pengaruh teman sering diumpamakan sebagai segumpal daging busuk, apabila dibungkus dengan segunpal daun, maka daun itupun akan berbau busuk, sedangkan bila sebatang kayu cendana di bungkus dengan selembar kertas, kertas itupun akan wangi baunya. Perumpamaan ini merupakan sedemikian besarnya pengaruh pergaulan dalam membentuk watak dan kepribadian seseorang ketika remaja berhati-hati dan bijaksana dalam memberikan kesempatan santri nya bergaul. Jangan biarkan santri  bergaul dengan kawan-kawan yang tidak benar. Memiliki teman bergaul yang tidak sesuai, santri  dikemudian hari akan banyak masalah bagi dirinya sendiri dan orang tuanya.</w:t>
      </w:r>
    </w:p>
    <w:p w:rsidR="00854BD6" w:rsidRPr="003513E1" w:rsidRDefault="00854BD6" w:rsidP="00854BD6">
      <w:pPr>
        <w:pStyle w:val="ListParagraph"/>
        <w:numPr>
          <w:ilvl w:val="0"/>
          <w:numId w:val="17"/>
        </w:numPr>
        <w:ind w:left="1134"/>
      </w:pPr>
      <w:r w:rsidRPr="003513E1">
        <w:t>Pendidikan Keluarga</w:t>
      </w:r>
    </w:p>
    <w:p w:rsidR="00854BD6" w:rsidRPr="003513E1" w:rsidRDefault="00854BD6" w:rsidP="00854BD6">
      <w:pPr>
        <w:ind w:left="1134" w:firstLine="720"/>
        <w:jc w:val="both"/>
      </w:pPr>
      <w:r w:rsidRPr="003513E1">
        <w:t xml:space="preserve">Memberikan pendidikan yang sesuai dengan santri  adalah merupakan salah satu tugas orang tua kepada santri , maka pilihkan lah sekolah yang bermutu. Namun, masih sering terjadi dalam masyarakat, orang tua memaksakan kehendaknya, agar di masa depan santri nya memilih fropesi tertentu yang sesuai dengan keinginan orang tua. Pemaksaan ini justru kan berakhir dengan kekecewaan, sebab, meski memang sebagian santri  yang berhasil mengikuti kehendak orang tua tersebut, tetapi tidak sedikit pula yang kurang berhasil dan kemudain kecewa, frustasi dan akhirnya tidak ingin bersekolah sama sekali. Mereka mudah pergi bersama kawan-kawannya, bersenang-senang tanpa </w:t>
      </w:r>
      <w:r w:rsidRPr="003513E1">
        <w:lastRenderedPageBreak/>
        <w:t>mengenal waktu bahkan mungkin kemudian menjadi salah satu pengguna obat-obat terlarang.</w:t>
      </w:r>
    </w:p>
    <w:p w:rsidR="00854BD6" w:rsidRPr="003513E1" w:rsidRDefault="00854BD6" w:rsidP="00854BD6">
      <w:pPr>
        <w:pStyle w:val="ListParagraph"/>
        <w:numPr>
          <w:ilvl w:val="0"/>
          <w:numId w:val="17"/>
        </w:numPr>
        <w:ind w:left="1134"/>
      </w:pPr>
      <w:r w:rsidRPr="003513E1">
        <w:t>Penggunaan waktu luang</w:t>
      </w:r>
    </w:p>
    <w:p w:rsidR="00854BD6" w:rsidRPr="003513E1" w:rsidRDefault="00854BD6" w:rsidP="00854BD6">
      <w:pPr>
        <w:ind w:left="1134" w:firstLine="720"/>
        <w:jc w:val="both"/>
      </w:pPr>
      <w:r w:rsidRPr="003513E1">
        <w:t>Kegiatan di masa remaja sering hanya berkisar pada kegiatan sekolah dan seputar usaha menyelesaikan urusan di rumah, selain itu mereka bebas, tidak ada kegiatan. Apabila waktu luang tanpa kegiatan ini terlalu banyak pada sisi remaja akan timbul gagasan untuk mengisi waktu luangnya dengan berbagai bentuk kegiatan. Apabila bentuk kegiatan itu positif, hal ini tidak akan menimbulkan masalah. Namun, jika ia melakukan kegiatan yang negative maka lingkungan akan tergangu. Seringkali perbuatan negatif ini hanya terdorong rasa iseng saja. Tindakan iseng ini selain untuk mengisi waktu juga tidak jarang dipergunakan para remaja untuk menarik perhatian lingkungannya, perhatian yang diharapkan dapat berasal dari orang tuanya maupun teman seperjuangannya. Celakanya, kawan sebaya sering menganggap iseng berbahaya adalah salah satu bentuk pamer sifat jagoan yang sangat membanggakan. Misalnya, ngebut tanpa lampu malam hari, mencuri ,dan sebaginya.</w:t>
      </w:r>
    </w:p>
    <w:p w:rsidR="00854BD6" w:rsidRPr="003513E1" w:rsidRDefault="00854BD6" w:rsidP="00854BD6">
      <w:pPr>
        <w:pStyle w:val="ListParagraph"/>
        <w:numPr>
          <w:ilvl w:val="0"/>
          <w:numId w:val="17"/>
        </w:numPr>
        <w:ind w:left="1134"/>
        <w:jc w:val="both"/>
        <w:rPr>
          <w:rFonts w:eastAsia="Times New Roman"/>
          <w:lang w:eastAsia="id-ID"/>
        </w:rPr>
      </w:pPr>
      <w:r w:rsidRPr="003513E1">
        <w:rPr>
          <w:rFonts w:eastAsia="Times New Roman"/>
          <w:lang w:eastAsia="id-ID"/>
        </w:rPr>
        <w:t>Kontak Sosial dari Lembaga Masyarakat Kurang Baik atau Kurang Efektif</w:t>
      </w:r>
    </w:p>
    <w:p w:rsidR="00854BD6" w:rsidRPr="003513E1" w:rsidRDefault="00854BD6" w:rsidP="00854BD6">
      <w:pPr>
        <w:ind w:left="1134" w:firstLine="720"/>
        <w:jc w:val="both"/>
        <w:rPr>
          <w:rFonts w:eastAsia="Times New Roman"/>
          <w:lang w:eastAsia="id-ID"/>
        </w:rPr>
      </w:pPr>
      <w:r w:rsidRPr="003513E1">
        <w:rPr>
          <w:rFonts w:eastAsia="Times New Roman"/>
          <w:lang w:eastAsia="id-ID"/>
        </w:rPr>
        <w:t xml:space="preserve">Apabila system pengawasan lembaga-lembaga sosial masyarakat terhadap pola perilaku santri  muda sekarang kurang berjalan dengan </w:t>
      </w:r>
      <w:r w:rsidRPr="003513E1">
        <w:rPr>
          <w:rFonts w:eastAsia="Times New Roman"/>
          <w:lang w:eastAsia="id-ID"/>
        </w:rPr>
        <w:lastRenderedPageBreak/>
        <w:t>baik, akan memunculkan tindakan penyimpangan terhadap nilai dan norma yang berlaku. Misalnya, mudah menoleransi tindakan santri  muda yang menyimpang  dari hukum atau norma yang berlaku, seperti mabuk-mabukan yang dianggap hal yang wajar, tindakan perkelahian antara santri  muda dianggap hal yang biasa saja. Sikap kurang tegas dalam menangani tindakan penyimpangan perilaku ini akan semankin meningkatkan kuantitas dan kualitas tindak penyimpangan di kalangan santri  muda.</w:t>
      </w:r>
    </w:p>
    <w:p w:rsidR="00854BD6" w:rsidRPr="003513E1" w:rsidRDefault="00854BD6" w:rsidP="00854BD6">
      <w:pPr>
        <w:pStyle w:val="ListParagraph"/>
        <w:numPr>
          <w:ilvl w:val="0"/>
          <w:numId w:val="17"/>
        </w:numPr>
        <w:ind w:left="1134"/>
        <w:jc w:val="both"/>
        <w:rPr>
          <w:rFonts w:eastAsia="Times New Roman"/>
          <w:lang w:eastAsia="id-ID"/>
        </w:rPr>
      </w:pPr>
      <w:r w:rsidRPr="003513E1">
        <w:rPr>
          <w:rFonts w:eastAsia="Times New Roman"/>
          <w:lang w:eastAsia="id-ID"/>
        </w:rPr>
        <w:t>Kondisi Geografis atau Kondisi Fisik Alam</w:t>
      </w:r>
    </w:p>
    <w:p w:rsidR="00854BD6" w:rsidRPr="003513E1" w:rsidRDefault="00854BD6" w:rsidP="00854BD6">
      <w:pPr>
        <w:ind w:left="1134" w:firstLine="720"/>
        <w:jc w:val="both"/>
        <w:rPr>
          <w:rFonts w:eastAsia="Times New Roman"/>
          <w:lang w:eastAsia="id-ID"/>
        </w:rPr>
      </w:pPr>
      <w:r w:rsidRPr="003513E1">
        <w:rPr>
          <w:rFonts w:eastAsia="Times New Roman"/>
          <w:lang w:eastAsia="id-ID"/>
        </w:rPr>
        <w:t>Kondisi alam yang gersang, kering, dan tandus, dapat juga menyebabkan terjadinya tindakan yang menyimpang dari aturan norma yang berlaku, lebih-lebih apabila individunya bermental negative. Misalnya, melakukan tindakan pencurian dan mengganggu ketertiban umum, atau konflik yang bermotif memperebutkan kepentingan ekonomi.         </w:t>
      </w:r>
    </w:p>
    <w:p w:rsidR="00854BD6" w:rsidRPr="003513E1" w:rsidRDefault="00854BD6" w:rsidP="00854BD6">
      <w:pPr>
        <w:pStyle w:val="ListParagraph"/>
        <w:numPr>
          <w:ilvl w:val="0"/>
          <w:numId w:val="17"/>
        </w:numPr>
        <w:ind w:left="1134"/>
        <w:jc w:val="both"/>
        <w:rPr>
          <w:rFonts w:eastAsia="Times New Roman"/>
          <w:lang w:eastAsia="id-ID"/>
        </w:rPr>
      </w:pPr>
      <w:r w:rsidRPr="003513E1">
        <w:rPr>
          <w:rFonts w:eastAsia="Times New Roman"/>
          <w:lang w:eastAsia="id-ID"/>
        </w:rPr>
        <w:t xml:space="preserve">Faktor Kesenjangan Ekonomi </w:t>
      </w:r>
    </w:p>
    <w:p w:rsidR="00854BD6" w:rsidRPr="003513E1" w:rsidRDefault="00854BD6" w:rsidP="00854BD6">
      <w:pPr>
        <w:ind w:left="1134" w:firstLine="720"/>
        <w:jc w:val="both"/>
        <w:rPr>
          <w:rFonts w:eastAsia="Times New Roman"/>
          <w:lang w:eastAsia="id-ID"/>
        </w:rPr>
      </w:pPr>
      <w:r w:rsidRPr="003513E1">
        <w:rPr>
          <w:rFonts w:eastAsia="Times New Roman"/>
          <w:lang w:eastAsia="id-ID"/>
        </w:rPr>
        <w:t xml:space="preserve">Kesenjangan ekonomi antara orang kaya dan orang miskin akan mudah memunculkan kecemburuan sosial dan bentuk kecemburuan sosial ini bisa mewujudkan tindakan perusakan, pencurian, dan perampokan. </w:t>
      </w:r>
    </w:p>
    <w:p w:rsidR="00854BD6" w:rsidRPr="003513E1" w:rsidRDefault="00854BD6" w:rsidP="00854BD6">
      <w:pPr>
        <w:pStyle w:val="ListParagraph"/>
        <w:numPr>
          <w:ilvl w:val="0"/>
          <w:numId w:val="17"/>
        </w:numPr>
        <w:ind w:left="1134"/>
        <w:jc w:val="both"/>
        <w:rPr>
          <w:rFonts w:eastAsia="Times New Roman"/>
          <w:lang w:eastAsia="id-ID"/>
        </w:rPr>
      </w:pPr>
      <w:r w:rsidRPr="003513E1">
        <w:rPr>
          <w:rFonts w:eastAsia="Times New Roman"/>
          <w:lang w:eastAsia="id-ID"/>
        </w:rPr>
        <w:t>Faktor Perubahan Sosial Budaya yang Begitu Cepat (</w:t>
      </w:r>
      <w:r w:rsidRPr="003513E1">
        <w:rPr>
          <w:rFonts w:eastAsia="Times New Roman"/>
          <w:i/>
          <w:iCs/>
          <w:lang w:eastAsia="id-ID"/>
        </w:rPr>
        <w:t>Revolusi)</w:t>
      </w:r>
    </w:p>
    <w:p w:rsidR="00854BD6" w:rsidRPr="003513E1" w:rsidRDefault="00854BD6" w:rsidP="00854BD6">
      <w:pPr>
        <w:ind w:left="1134" w:firstLine="720"/>
        <w:jc w:val="both"/>
        <w:rPr>
          <w:rFonts w:eastAsia="Times New Roman"/>
          <w:lang w:eastAsia="id-ID"/>
        </w:rPr>
      </w:pPr>
      <w:r w:rsidRPr="003513E1">
        <w:rPr>
          <w:rFonts w:eastAsia="Times New Roman"/>
          <w:lang w:eastAsia="id-ID"/>
        </w:rPr>
        <w:t xml:space="preserve">Perkembangan teknologi di berbagai bidang khususnya dalam teknologi komunikasi dan hiburan yang mempercepat arus budaya asing </w:t>
      </w:r>
      <w:r w:rsidRPr="003513E1">
        <w:rPr>
          <w:rFonts w:eastAsia="Times New Roman"/>
          <w:lang w:eastAsia="id-ID"/>
        </w:rPr>
        <w:lastRenderedPageBreak/>
        <w:t>yang masuk akan banyak mempengaruhi pola tingkah laku santri  menjadi kurang baik, lebih-lebih santri  tersebut belum siap mental dan akhlaknya, atau wawasan agamanya masih rendah sehingga mudah berbuat hal-hal yang menyimpang dari tatanan nilai-nilai dan norma yang berlaku.</w:t>
      </w:r>
    </w:p>
    <w:p w:rsidR="00854BD6" w:rsidRDefault="00854BD6" w:rsidP="00854BD6">
      <w:pPr>
        <w:pStyle w:val="ListParagraph"/>
        <w:ind w:left="426" w:firstLine="0"/>
        <w:rPr>
          <w:b/>
        </w:rPr>
      </w:pPr>
    </w:p>
    <w:p w:rsidR="001054A5" w:rsidRDefault="001054A5" w:rsidP="001054A5">
      <w:pPr>
        <w:pStyle w:val="ListParagraph"/>
        <w:numPr>
          <w:ilvl w:val="0"/>
          <w:numId w:val="1"/>
        </w:numPr>
        <w:ind w:left="426"/>
        <w:rPr>
          <w:b/>
        </w:rPr>
      </w:pPr>
      <w:r w:rsidRPr="001054A5">
        <w:rPr>
          <w:b/>
        </w:rPr>
        <w:t>Penelitian yang Relevan</w:t>
      </w:r>
    </w:p>
    <w:p w:rsidR="005A7CBE" w:rsidRDefault="00A03A65" w:rsidP="005A7CBE">
      <w:pPr>
        <w:ind w:left="426" w:firstLine="720"/>
        <w:jc w:val="both"/>
      </w:pPr>
      <w:r>
        <w:t xml:space="preserve">Penelitian yang relevan bertujuan untuk mengidentifikasi beberapa penelitian yang pernah dilakukan oleh </w:t>
      </w:r>
      <w:r w:rsidR="00D359C8">
        <w:t xml:space="preserve">orang lain dan relevan dengan penelitian yang dilakukan oleh penulis. Keberadaan penelitian yang relevan bertujuan untuk mendapatkan hasil penelitian yang pernah dilakukan oleh peneliti lain serta membandingkan hasilnya, apakah mendukung/ sejalan dengan penelitian yang dilakukan oleh penelitia atau tidak. </w:t>
      </w:r>
      <w:r w:rsidR="005A7CBE">
        <w:t>Beberapa penelitian yang pernah dilakukan dan relevan dengan fokus penelitian yang dilakukan oleh peneliti diantaranya:</w:t>
      </w:r>
    </w:p>
    <w:p w:rsidR="005A7CBE" w:rsidRDefault="005A7CBE" w:rsidP="005A7CBE">
      <w:pPr>
        <w:pStyle w:val="ListParagraph"/>
        <w:numPr>
          <w:ilvl w:val="0"/>
          <w:numId w:val="15"/>
        </w:numPr>
        <w:ind w:left="709"/>
        <w:jc w:val="both"/>
      </w:pPr>
      <w:r>
        <w:t xml:space="preserve">Penelitian yang dilakukan oleh Aulia Qianti pada tahun 2011 dengan judul: </w:t>
      </w:r>
      <w:r w:rsidRPr="005A7CBE">
        <w:rPr>
          <w:i/>
        </w:rPr>
        <w:t>Pengaruh Lingkungan Keluarga dan Perilaku Menyimpang Siswa Terhadap Prestasi Belajar Mata Pelajaran Ekonomi Siswa Kelas XI IPS SMA Negeri 5 Malang</w:t>
      </w:r>
      <w:r w:rsidR="004231BF">
        <w:rPr>
          <w:i/>
        </w:rPr>
        <w:t>.</w:t>
      </w:r>
      <w:r w:rsidR="00A03A65">
        <w:t xml:space="preserve"> Hasil penelitiannya menunjukkan bahwa perilaku menyimpang mempengaruhi prestasi belajar siswa SMA Negeri 5 Malang. </w:t>
      </w:r>
      <w:r w:rsidR="00D359C8">
        <w:t>Penelitian di atas menunjukkan bahwa santri yang memiliki perilaku menyimpang umumny</w:t>
      </w:r>
      <w:r w:rsidR="00637370">
        <w:t>a</w:t>
      </w:r>
      <w:r w:rsidR="00D359C8">
        <w:t xml:space="preserve"> adalah santri yang memiliki prestasi rendah.</w:t>
      </w:r>
      <w:r w:rsidR="00637370">
        <w:t xml:space="preserve"> Persamaan penelitian ini dengan penelitian yang dilakukan oleh penulis adalah bahwa hasil </w:t>
      </w:r>
      <w:r w:rsidR="00637370">
        <w:lastRenderedPageBreak/>
        <w:t>penelitiannya sama-sama menunjukkan bahwa dalam suatu pondok pesantren terdapat beberapa santri yang melakukan perilaku menyimpang.</w:t>
      </w:r>
    </w:p>
    <w:p w:rsidR="004231BF" w:rsidRDefault="004231BF" w:rsidP="005A7CBE">
      <w:pPr>
        <w:pStyle w:val="ListParagraph"/>
        <w:numPr>
          <w:ilvl w:val="0"/>
          <w:numId w:val="15"/>
        </w:numPr>
        <w:ind w:left="709"/>
        <w:jc w:val="both"/>
      </w:pPr>
      <w:r>
        <w:t xml:space="preserve">Penelitian yang dilakukan oleh Misbakhul Munir pada tahun 2009 dengan judul: </w:t>
      </w:r>
      <w:r w:rsidRPr="004231BF">
        <w:rPr>
          <w:i/>
        </w:rPr>
        <w:t>Masalah dan Upaya Preventif terhadap Perilaku Menyimpang</w:t>
      </w:r>
      <w:r>
        <w:t>.</w:t>
      </w:r>
      <w:r w:rsidR="00D359C8">
        <w:t xml:space="preserve"> Hasil penelitiannya menunjukkan bahwa upaya pencegahan perilaku yang menyimpang yang dilakukan oleh siswa dapat dilakukan melalui pembinaan yang dilakukan oleh pihak keluarga dan sekolah. </w:t>
      </w:r>
      <w:r w:rsidR="00637370">
        <w:t>Persamaan hasil penelitian ini dengan penelitian yang dilakukan oleh penulis adalah bahwa lingkungan mempengaruhi munculnya perilaku menyimpang pada santri.</w:t>
      </w:r>
    </w:p>
    <w:p w:rsidR="005A7CBE" w:rsidRDefault="004231BF" w:rsidP="00EA2168">
      <w:pPr>
        <w:pStyle w:val="ListParagraph"/>
        <w:numPr>
          <w:ilvl w:val="0"/>
          <w:numId w:val="15"/>
        </w:numPr>
        <w:ind w:left="709"/>
        <w:jc w:val="both"/>
      </w:pPr>
      <w:r>
        <w:t xml:space="preserve">Penelitian yang dilakukan oleh Jhoni Sadri dengan judul: </w:t>
      </w:r>
      <w:r w:rsidR="00EA2168" w:rsidRPr="00293383">
        <w:rPr>
          <w:i/>
        </w:rPr>
        <w:t>Tinjauan tentang Perilaku Menyimpang Remaja di Kelurahan Sari Rejo Kecamatan Medan Polonia</w:t>
      </w:r>
      <w:r w:rsidR="00EA2168">
        <w:t>.</w:t>
      </w:r>
      <w:r w:rsidR="00D359C8">
        <w:t xml:space="preserve"> Hasil penelitiannya menunjukkan bahwa beberapa perilaku menyimpang yang sering dilakukan oleh siswa adalah, bolos sekolah, merokok, dan kebut-kebutan di jalan umum.</w:t>
      </w:r>
      <w:r w:rsidR="00637370">
        <w:t xml:space="preserve"> Persamaan hasil penelitian ini dengan penelitian yang dilakukan oleh penulis adalah bahwa hasil penelitiannya menunjukkan bahwa perilaku menyimpang yang sering dilakukan oleh santri adalah merokok, bolos, dan kebut-kebutan di jalan raya.</w:t>
      </w:r>
    </w:p>
    <w:p w:rsidR="00D359C8" w:rsidRPr="00EA2168" w:rsidRDefault="00D359C8" w:rsidP="00D359C8">
      <w:pPr>
        <w:pStyle w:val="ListParagraph"/>
        <w:ind w:left="709" w:firstLine="0"/>
        <w:jc w:val="both"/>
      </w:pPr>
    </w:p>
    <w:sectPr w:rsidR="00D359C8" w:rsidRPr="00EA2168" w:rsidSect="00A03A65">
      <w:headerReference w:type="default" r:id="rId8"/>
      <w:footerReference w:type="first" r:id="rId9"/>
      <w:pgSz w:w="12242" w:h="15842" w:code="1"/>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0E8" w:rsidRDefault="00BE40E8" w:rsidP="006D6AD9">
      <w:pPr>
        <w:spacing w:line="240" w:lineRule="auto"/>
      </w:pPr>
      <w:r>
        <w:separator/>
      </w:r>
    </w:p>
  </w:endnote>
  <w:endnote w:type="continuationSeparator" w:id="1">
    <w:p w:rsidR="00BE40E8" w:rsidRDefault="00BE40E8" w:rsidP="006D6A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034"/>
      <w:docPartObj>
        <w:docPartGallery w:val="Page Numbers (Bottom of Page)"/>
        <w:docPartUnique/>
      </w:docPartObj>
    </w:sdtPr>
    <w:sdtContent>
      <w:p w:rsidR="007F7B7A" w:rsidRDefault="006B021E">
        <w:pPr>
          <w:pStyle w:val="Footer"/>
          <w:jc w:val="center"/>
        </w:pPr>
        <w:fldSimple w:instr=" PAGE   \* MERGEFORMAT ">
          <w:r w:rsidR="00637370">
            <w:rPr>
              <w:noProof/>
            </w:rPr>
            <w:t>10</w:t>
          </w:r>
        </w:fldSimple>
      </w:p>
    </w:sdtContent>
  </w:sdt>
  <w:p w:rsidR="007F7B7A" w:rsidRDefault="007F7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0E8" w:rsidRDefault="00BE40E8" w:rsidP="006D6AD9">
      <w:pPr>
        <w:spacing w:line="240" w:lineRule="auto"/>
      </w:pPr>
      <w:r>
        <w:separator/>
      </w:r>
    </w:p>
  </w:footnote>
  <w:footnote w:type="continuationSeparator" w:id="1">
    <w:p w:rsidR="00BE40E8" w:rsidRDefault="00BE40E8" w:rsidP="006D6AD9">
      <w:pPr>
        <w:spacing w:line="240" w:lineRule="auto"/>
      </w:pPr>
      <w:r>
        <w:continuationSeparator/>
      </w:r>
    </w:p>
  </w:footnote>
  <w:footnote w:id="2">
    <w:p w:rsidR="007F7B7A" w:rsidRPr="006D6AD9" w:rsidRDefault="007F7B7A" w:rsidP="006D6AD9">
      <w:pPr>
        <w:pStyle w:val="FootnoteText"/>
        <w:jc w:val="both"/>
      </w:pPr>
      <w:r w:rsidRPr="006D6AD9">
        <w:rPr>
          <w:rStyle w:val="FootnoteReference"/>
        </w:rPr>
        <w:footnoteRef/>
      </w:r>
      <w:r w:rsidRPr="006D6AD9">
        <w:t xml:space="preserve"> </w:t>
      </w:r>
      <w:r w:rsidRPr="006D6AD9">
        <w:rPr>
          <w:rStyle w:val="apple-converted-space"/>
          <w:color w:val="252525"/>
          <w:shd w:val="clear" w:color="auto" w:fill="FFFFFF"/>
        </w:rPr>
        <w:t> </w:t>
      </w:r>
      <w:r w:rsidRPr="006D6AD9">
        <w:rPr>
          <w:color w:val="252525"/>
          <w:shd w:val="clear" w:color="auto" w:fill="FFFFFF"/>
        </w:rPr>
        <w:t>Albarracín, Dolores, Bl</w:t>
      </w:r>
      <w:r>
        <w:rPr>
          <w:color w:val="252525"/>
          <w:shd w:val="clear" w:color="auto" w:fill="FFFFFF"/>
        </w:rPr>
        <w:t>air T. Johnson, &amp; Mark P. Zanna,</w:t>
      </w:r>
      <w:r w:rsidRPr="006D6AD9">
        <w:rPr>
          <w:color w:val="252525"/>
          <w:shd w:val="clear" w:color="auto" w:fill="FFFFFF"/>
        </w:rPr>
        <w:t xml:space="preserve"> </w:t>
      </w:r>
      <w:r w:rsidRPr="008072D2">
        <w:rPr>
          <w:i/>
          <w:color w:val="252525"/>
          <w:shd w:val="clear" w:color="auto" w:fill="FFFFFF"/>
        </w:rPr>
        <w:t>The Handbook of Attitude</w:t>
      </w:r>
      <w:r w:rsidRPr="006D6AD9">
        <w:rPr>
          <w:color w:val="252525"/>
          <w:shd w:val="clear" w:color="auto" w:fill="FFFFFF"/>
        </w:rPr>
        <w:t xml:space="preserve">. </w:t>
      </w:r>
      <w:r>
        <w:rPr>
          <w:color w:val="252525"/>
          <w:shd w:val="clear" w:color="auto" w:fill="FFFFFF"/>
        </w:rPr>
        <w:t>(</w:t>
      </w:r>
      <w:r w:rsidRPr="006D6AD9">
        <w:rPr>
          <w:color w:val="252525"/>
          <w:shd w:val="clear" w:color="auto" w:fill="FFFFFF"/>
        </w:rPr>
        <w:t>Routledge, 2005</w:t>
      </w:r>
      <w:r>
        <w:rPr>
          <w:color w:val="252525"/>
          <w:shd w:val="clear" w:color="auto" w:fill="FFFFFF"/>
        </w:rPr>
        <w:t>), h. 74</w:t>
      </w:r>
    </w:p>
  </w:footnote>
  <w:footnote w:id="3">
    <w:p w:rsidR="007F7B7A" w:rsidRPr="00595D76" w:rsidRDefault="007F7B7A" w:rsidP="00595D76">
      <w:pPr>
        <w:autoSpaceDE w:val="0"/>
        <w:autoSpaceDN w:val="0"/>
        <w:adjustRightInd w:val="0"/>
        <w:spacing w:line="240" w:lineRule="auto"/>
        <w:jc w:val="both"/>
        <w:rPr>
          <w:sz w:val="20"/>
          <w:szCs w:val="20"/>
        </w:rPr>
      </w:pPr>
      <w:r w:rsidRPr="00595D76">
        <w:rPr>
          <w:rStyle w:val="FootnoteReference"/>
          <w:sz w:val="20"/>
          <w:szCs w:val="20"/>
        </w:rPr>
        <w:footnoteRef/>
      </w:r>
      <w:r w:rsidRPr="00595D76">
        <w:rPr>
          <w:sz w:val="20"/>
          <w:szCs w:val="20"/>
        </w:rPr>
        <w:t xml:space="preserve"> </w:t>
      </w:r>
      <w:r>
        <w:rPr>
          <w:sz w:val="20"/>
          <w:szCs w:val="20"/>
        </w:rPr>
        <w:t xml:space="preserve">Soekidjo Notoatmodjo, </w:t>
      </w:r>
      <w:r w:rsidRPr="00595D76">
        <w:rPr>
          <w:i/>
          <w:iCs/>
          <w:sz w:val="20"/>
          <w:szCs w:val="20"/>
        </w:rPr>
        <w:t>Promosi Kesehatan dan Ilmu Prilaku</w:t>
      </w:r>
      <w:r w:rsidRPr="00595D76">
        <w:rPr>
          <w:sz w:val="20"/>
          <w:szCs w:val="20"/>
        </w:rPr>
        <w:t xml:space="preserve"> </w:t>
      </w:r>
      <w:r>
        <w:rPr>
          <w:sz w:val="20"/>
          <w:szCs w:val="20"/>
        </w:rPr>
        <w:t>(Jakarta</w:t>
      </w:r>
      <w:r w:rsidRPr="00595D76">
        <w:rPr>
          <w:sz w:val="20"/>
          <w:szCs w:val="20"/>
        </w:rPr>
        <w:t>: PT Rineka</w:t>
      </w:r>
      <w:r>
        <w:rPr>
          <w:sz w:val="20"/>
          <w:szCs w:val="20"/>
        </w:rPr>
        <w:t xml:space="preserve"> </w:t>
      </w:r>
      <w:r w:rsidRPr="00595D76">
        <w:rPr>
          <w:sz w:val="20"/>
          <w:szCs w:val="20"/>
        </w:rPr>
        <w:t>Cipta</w:t>
      </w:r>
      <w:r>
        <w:rPr>
          <w:sz w:val="20"/>
          <w:szCs w:val="20"/>
        </w:rPr>
        <w:t>, 2010), h. 21</w:t>
      </w:r>
    </w:p>
  </w:footnote>
  <w:footnote w:id="4">
    <w:p w:rsidR="007F7B7A" w:rsidRDefault="007F7B7A">
      <w:pPr>
        <w:pStyle w:val="FootnoteText"/>
      </w:pPr>
      <w:r>
        <w:rPr>
          <w:rStyle w:val="FootnoteReference"/>
        </w:rPr>
        <w:footnoteRef/>
      </w:r>
      <w:r>
        <w:t xml:space="preserve"> </w:t>
      </w:r>
      <w:r w:rsidRPr="007442DC">
        <w:rPr>
          <w:i/>
        </w:rPr>
        <w:t>Ibid</w:t>
      </w:r>
      <w:r>
        <w:t>., h. 118</w:t>
      </w:r>
    </w:p>
  </w:footnote>
  <w:footnote w:id="5">
    <w:p w:rsidR="007F7B7A" w:rsidRPr="008955BB" w:rsidRDefault="007F7B7A" w:rsidP="008955BB">
      <w:pPr>
        <w:pStyle w:val="Default"/>
        <w:ind w:firstLine="709"/>
        <w:jc w:val="both"/>
        <w:rPr>
          <w:sz w:val="20"/>
          <w:szCs w:val="20"/>
        </w:rPr>
      </w:pPr>
      <w:r w:rsidRPr="008955BB">
        <w:rPr>
          <w:rStyle w:val="FootnoteReference"/>
          <w:sz w:val="20"/>
          <w:szCs w:val="20"/>
        </w:rPr>
        <w:footnoteRef/>
      </w:r>
      <w:r w:rsidRPr="008955BB">
        <w:rPr>
          <w:sz w:val="20"/>
          <w:szCs w:val="20"/>
        </w:rPr>
        <w:t xml:space="preserve"> Soekidjo Notoatmojo</w:t>
      </w:r>
      <w:r>
        <w:rPr>
          <w:sz w:val="20"/>
          <w:szCs w:val="20"/>
        </w:rPr>
        <w:t>,</w:t>
      </w:r>
      <w:r w:rsidRPr="008955BB">
        <w:rPr>
          <w:sz w:val="20"/>
          <w:szCs w:val="20"/>
        </w:rPr>
        <w:t xml:space="preserve"> </w:t>
      </w:r>
      <w:r w:rsidRPr="008955BB">
        <w:rPr>
          <w:i/>
          <w:iCs/>
          <w:sz w:val="20"/>
          <w:szCs w:val="20"/>
        </w:rPr>
        <w:t>Ilmu dan Seni Kesehatan Masyarakat</w:t>
      </w:r>
      <w:r w:rsidRPr="008955BB">
        <w:rPr>
          <w:sz w:val="20"/>
          <w:szCs w:val="20"/>
        </w:rPr>
        <w:t xml:space="preserve"> </w:t>
      </w:r>
      <w:r>
        <w:rPr>
          <w:sz w:val="20"/>
          <w:szCs w:val="20"/>
        </w:rPr>
        <w:t>(</w:t>
      </w:r>
      <w:r w:rsidRPr="008955BB">
        <w:rPr>
          <w:sz w:val="20"/>
          <w:szCs w:val="20"/>
        </w:rPr>
        <w:t xml:space="preserve">Jakarta: Rineka </w:t>
      </w:r>
      <w:r>
        <w:rPr>
          <w:sz w:val="20"/>
          <w:szCs w:val="20"/>
        </w:rPr>
        <w:t>Cipta,1997), h. 120-121</w:t>
      </w:r>
    </w:p>
  </w:footnote>
  <w:footnote w:id="6">
    <w:p w:rsidR="007F7B7A" w:rsidRDefault="007F7B7A">
      <w:pPr>
        <w:pStyle w:val="FootnoteText"/>
      </w:pPr>
      <w:r>
        <w:rPr>
          <w:rStyle w:val="FootnoteReference"/>
        </w:rPr>
        <w:footnoteRef/>
      </w:r>
      <w:r>
        <w:t xml:space="preserve"> Ibid., h. 132</w:t>
      </w:r>
    </w:p>
  </w:footnote>
  <w:footnote w:id="7">
    <w:p w:rsidR="007F7B7A" w:rsidRDefault="007F7B7A">
      <w:pPr>
        <w:pStyle w:val="FootnoteText"/>
      </w:pPr>
      <w:r>
        <w:rPr>
          <w:rStyle w:val="FootnoteReference"/>
        </w:rPr>
        <w:footnoteRef/>
      </w:r>
      <w:r>
        <w:t xml:space="preserve"> </w:t>
      </w:r>
      <w:r w:rsidRPr="00B0218B">
        <w:rPr>
          <w:i/>
        </w:rPr>
        <w:t>Ibid</w:t>
      </w:r>
      <w:r>
        <w:t>.</w:t>
      </w:r>
    </w:p>
  </w:footnote>
  <w:footnote w:id="8">
    <w:p w:rsidR="007F7B7A" w:rsidRPr="00CB68A3" w:rsidRDefault="007F7B7A">
      <w:pPr>
        <w:pStyle w:val="FootnoteText"/>
      </w:pPr>
      <w:r>
        <w:rPr>
          <w:rStyle w:val="FootnoteReference"/>
        </w:rPr>
        <w:footnoteRef/>
      </w:r>
      <w:r>
        <w:t xml:space="preserve"> Hefri Asra Omika, </w:t>
      </w:r>
      <w:r>
        <w:rPr>
          <w:i/>
        </w:rPr>
        <w:t xml:space="preserve">Perilaku Menyimpang </w:t>
      </w:r>
      <w:r>
        <w:t>(online) (</w:t>
      </w:r>
      <w:hyperlink r:id="rId1" w:history="1">
        <w:r w:rsidRPr="00CB68A3">
          <w:rPr>
            <w:rStyle w:val="Hyperlink"/>
            <w:color w:val="auto"/>
            <w:u w:val="none"/>
          </w:rPr>
          <w:t>http://infosos.wordpress.com/kelas-x/perilaku-menyimpang/</w:t>
        </w:r>
      </w:hyperlink>
      <w:r w:rsidRPr="00CB68A3">
        <w:t>, diakes pada 2 Juni 2014</w:t>
      </w:r>
    </w:p>
  </w:footnote>
  <w:footnote w:id="9">
    <w:p w:rsidR="007F7B7A" w:rsidRDefault="007F7B7A" w:rsidP="00BC0E84">
      <w:pPr>
        <w:pStyle w:val="FootnoteText"/>
        <w:jc w:val="both"/>
      </w:pPr>
      <w:r>
        <w:rPr>
          <w:rStyle w:val="FootnoteReference"/>
        </w:rPr>
        <w:footnoteRef/>
      </w:r>
      <w:r>
        <w:t xml:space="preserve"> </w:t>
      </w:r>
      <w:r w:rsidRPr="00BC0E84">
        <w:rPr>
          <w:rStyle w:val="skimlinks-unlinked"/>
          <w:color w:val="333333"/>
        </w:rPr>
        <w:t>Kamanto</w:t>
      </w:r>
      <w:r w:rsidRPr="00BC0E84">
        <w:rPr>
          <w:color w:val="333333"/>
        </w:rPr>
        <w:t xml:space="preserve"> Sunarto,</w:t>
      </w:r>
      <w:r w:rsidRPr="00BC0E84">
        <w:rPr>
          <w:rStyle w:val="apple-converted-space"/>
          <w:color w:val="333333"/>
        </w:rPr>
        <w:t> </w:t>
      </w:r>
      <w:r w:rsidRPr="00BC0E84">
        <w:rPr>
          <w:i/>
          <w:iCs/>
          <w:color w:val="333333"/>
        </w:rPr>
        <w:t xml:space="preserve"> Pengantar Sosiologi</w:t>
      </w:r>
      <w:r w:rsidRPr="00BC0E84">
        <w:rPr>
          <w:color w:val="333333"/>
        </w:rPr>
        <w:t xml:space="preserve"> </w:t>
      </w:r>
      <w:r>
        <w:rPr>
          <w:color w:val="333333"/>
        </w:rPr>
        <w:t>(</w:t>
      </w:r>
      <w:r w:rsidRPr="00BC0E84">
        <w:rPr>
          <w:color w:val="333333"/>
        </w:rPr>
        <w:t>Jakarta: Lembaga Penerbit Fakultas Ekonomi Universitas Indonesia</w:t>
      </w:r>
      <w:r>
        <w:rPr>
          <w:color w:val="333333"/>
        </w:rPr>
        <w:t>, 2006), h. 78</w:t>
      </w:r>
    </w:p>
  </w:footnote>
  <w:footnote w:id="10">
    <w:p w:rsidR="007F7B7A" w:rsidRPr="00B43B8F" w:rsidRDefault="007F7B7A">
      <w:pPr>
        <w:pStyle w:val="FootnoteText"/>
      </w:pPr>
      <w:r w:rsidRPr="00B43B8F">
        <w:rPr>
          <w:rStyle w:val="FootnoteReference"/>
        </w:rPr>
        <w:footnoteRef/>
      </w:r>
      <w:r w:rsidRPr="00B43B8F">
        <w:t xml:space="preserve"> </w:t>
      </w:r>
      <w:r>
        <w:t>Soerjono Soekanto,</w:t>
      </w:r>
      <w:r w:rsidRPr="00B43B8F">
        <w:t xml:space="preserve"> </w:t>
      </w:r>
      <w:r w:rsidRPr="00B43B8F">
        <w:rPr>
          <w:i/>
          <w:iCs/>
        </w:rPr>
        <w:t>Sosiologi Penyimpangan</w:t>
      </w:r>
      <w:r w:rsidRPr="00B43B8F">
        <w:t xml:space="preserve"> </w:t>
      </w:r>
      <w:r>
        <w:t>(</w:t>
      </w:r>
      <w:r w:rsidRPr="00B43B8F">
        <w:t>Jakarta</w:t>
      </w:r>
      <w:r>
        <w:t xml:space="preserve">: </w:t>
      </w:r>
      <w:r w:rsidRPr="00B43B8F">
        <w:t>Rajawali,</w:t>
      </w:r>
      <w:r>
        <w:t xml:space="preserve"> 1988), h. 12</w:t>
      </w:r>
    </w:p>
  </w:footnote>
  <w:footnote w:id="11">
    <w:p w:rsidR="007F7B7A" w:rsidRDefault="007F7B7A">
      <w:pPr>
        <w:pStyle w:val="FootnoteText"/>
      </w:pPr>
      <w:r>
        <w:rPr>
          <w:rStyle w:val="FootnoteReference"/>
        </w:rPr>
        <w:footnoteRef/>
      </w:r>
      <w:r>
        <w:t xml:space="preserve"> </w:t>
      </w:r>
      <w:r w:rsidRPr="00E54971">
        <w:rPr>
          <w:i/>
        </w:rPr>
        <w:t>Ibid</w:t>
      </w:r>
      <w:r>
        <w:t>., h. 237</w:t>
      </w:r>
    </w:p>
  </w:footnote>
  <w:footnote w:id="12">
    <w:p w:rsidR="007F7B7A" w:rsidRPr="00AD082C" w:rsidRDefault="007F7B7A" w:rsidP="00AD082C">
      <w:pPr>
        <w:pStyle w:val="Default"/>
        <w:ind w:firstLine="709"/>
        <w:jc w:val="both"/>
        <w:rPr>
          <w:sz w:val="20"/>
          <w:szCs w:val="20"/>
        </w:rPr>
      </w:pPr>
      <w:r w:rsidRPr="00B447AF">
        <w:rPr>
          <w:rStyle w:val="FootnoteReference"/>
          <w:sz w:val="20"/>
          <w:szCs w:val="20"/>
        </w:rPr>
        <w:footnoteRef/>
      </w:r>
      <w:r w:rsidRPr="00B447AF">
        <w:rPr>
          <w:sz w:val="20"/>
          <w:szCs w:val="20"/>
        </w:rPr>
        <w:t xml:space="preserve"> Sekarningsih, </w:t>
      </w:r>
      <w:r w:rsidRPr="00B447AF">
        <w:rPr>
          <w:i/>
          <w:sz w:val="20"/>
          <w:szCs w:val="20"/>
        </w:rPr>
        <w:t>Pengaruh Interaksi Sosial antar Ibu Rumah Tangga di Kompleks Perumahan Rawamas terhadap Partisipasi dalam Pembangunan Masyarakat</w:t>
      </w:r>
      <w:r w:rsidRPr="00B447AF">
        <w:rPr>
          <w:sz w:val="20"/>
          <w:szCs w:val="20"/>
        </w:rPr>
        <w:t xml:space="preserve"> </w:t>
      </w:r>
      <w:r>
        <w:rPr>
          <w:sz w:val="20"/>
          <w:szCs w:val="20"/>
        </w:rPr>
        <w:t>(Bandung, 1993), h. 108</w:t>
      </w:r>
    </w:p>
  </w:footnote>
  <w:footnote w:id="13">
    <w:p w:rsidR="00AD082C" w:rsidRDefault="00AD082C">
      <w:pPr>
        <w:pStyle w:val="FootnoteText"/>
      </w:pPr>
      <w:r>
        <w:rPr>
          <w:rStyle w:val="FootnoteReference"/>
        </w:rPr>
        <w:footnoteRef/>
      </w:r>
      <w:r>
        <w:t xml:space="preserve"> </w:t>
      </w:r>
      <w:r w:rsidRPr="00AD082C">
        <w:rPr>
          <w:i/>
        </w:rPr>
        <w:t>Ibid</w:t>
      </w:r>
      <w:r>
        <w:t>., h. 109</w:t>
      </w:r>
    </w:p>
  </w:footnote>
  <w:footnote w:id="14">
    <w:p w:rsidR="007F7B7A" w:rsidRPr="00502AA0" w:rsidRDefault="007F7B7A">
      <w:pPr>
        <w:pStyle w:val="FootnoteText"/>
      </w:pPr>
      <w:r w:rsidRPr="00502AA0">
        <w:rPr>
          <w:rStyle w:val="FootnoteReference"/>
        </w:rPr>
        <w:footnoteRef/>
      </w:r>
      <w:r w:rsidRPr="00502AA0">
        <w:t xml:space="preserve"> Kartono Kartolo,</w:t>
      </w:r>
      <w:r>
        <w:t xml:space="preserve"> </w:t>
      </w:r>
      <w:r w:rsidRPr="00502AA0">
        <w:t xml:space="preserve"> </w:t>
      </w:r>
      <w:r w:rsidRPr="00502AA0">
        <w:rPr>
          <w:i/>
          <w:iCs/>
        </w:rPr>
        <w:t>Patologi Sosial 2</w:t>
      </w:r>
      <w:r w:rsidRPr="00502AA0">
        <w:rPr>
          <w:i/>
        </w:rPr>
        <w:t>. Kenakalan Remaja</w:t>
      </w:r>
      <w:r w:rsidRPr="00502AA0">
        <w:t xml:space="preserve"> </w:t>
      </w:r>
      <w:r>
        <w:t>(Jakarta</w:t>
      </w:r>
      <w:r w:rsidRPr="00502AA0">
        <w:t>: Rajawali Pers</w:t>
      </w:r>
      <w:r>
        <w:t>, 2003), h. 52</w:t>
      </w:r>
    </w:p>
  </w:footnote>
  <w:footnote w:id="15">
    <w:p w:rsidR="00457206" w:rsidRPr="00457206" w:rsidRDefault="00457206">
      <w:pPr>
        <w:pStyle w:val="FootnoteText"/>
      </w:pPr>
      <w:r w:rsidRPr="00457206">
        <w:rPr>
          <w:rStyle w:val="FootnoteReference"/>
        </w:rPr>
        <w:footnoteRef/>
      </w:r>
      <w:r w:rsidRPr="00457206">
        <w:t xml:space="preserve"> Zuwaily, </w:t>
      </w:r>
      <w:r w:rsidRPr="00457206">
        <w:rPr>
          <w:i/>
        </w:rPr>
        <w:t>Pengertian dan Pengaruh Teman Sebaya</w:t>
      </w:r>
      <w:r w:rsidRPr="00457206">
        <w:t xml:space="preserve"> (online) (</w:t>
      </w:r>
      <w:hyperlink r:id="rId2" w:anchor=".VKxmadKUf-4" w:history="1">
        <w:r w:rsidRPr="00457206">
          <w:rPr>
            <w:rStyle w:val="Hyperlink"/>
            <w:color w:val="auto"/>
            <w:u w:val="none"/>
          </w:rPr>
          <w:t>http://zuwaily.blogspot.com/2012/11/pengertian-dan-pengaruh-teman-sebaya.html#.VKxmadKUf-4</w:t>
        </w:r>
      </w:hyperlink>
      <w:r w:rsidRPr="00457206">
        <w:t>, diakses 6 Juni 2014.</w:t>
      </w:r>
    </w:p>
  </w:footnote>
  <w:footnote w:id="16">
    <w:p w:rsidR="007F7B7A" w:rsidRPr="0057217D" w:rsidRDefault="007F7B7A" w:rsidP="0057217D">
      <w:pPr>
        <w:pStyle w:val="Default"/>
        <w:ind w:firstLine="709"/>
        <w:jc w:val="both"/>
        <w:rPr>
          <w:sz w:val="20"/>
          <w:szCs w:val="20"/>
        </w:rPr>
      </w:pPr>
      <w:r w:rsidRPr="0057217D">
        <w:rPr>
          <w:rStyle w:val="FootnoteReference"/>
          <w:sz w:val="20"/>
          <w:szCs w:val="20"/>
        </w:rPr>
        <w:footnoteRef/>
      </w:r>
      <w:r w:rsidRPr="0057217D">
        <w:rPr>
          <w:sz w:val="20"/>
          <w:szCs w:val="20"/>
        </w:rPr>
        <w:t xml:space="preserve"> </w:t>
      </w:r>
      <w:r>
        <w:rPr>
          <w:sz w:val="20"/>
          <w:szCs w:val="20"/>
        </w:rPr>
        <w:t>Bagong, Suyanto J. Dwi Narwoko,</w:t>
      </w:r>
      <w:r w:rsidRPr="0057217D">
        <w:rPr>
          <w:sz w:val="20"/>
          <w:szCs w:val="20"/>
        </w:rPr>
        <w:t xml:space="preserve"> </w:t>
      </w:r>
      <w:r w:rsidRPr="0057217D">
        <w:rPr>
          <w:i/>
          <w:iCs/>
          <w:sz w:val="20"/>
          <w:szCs w:val="20"/>
        </w:rPr>
        <w:t>Sosiologi Teks Pengantar dan Terapan</w:t>
      </w:r>
      <w:r w:rsidRPr="0057217D">
        <w:rPr>
          <w:sz w:val="20"/>
          <w:szCs w:val="20"/>
        </w:rPr>
        <w:t xml:space="preserve"> </w:t>
      </w:r>
      <w:r>
        <w:rPr>
          <w:sz w:val="20"/>
          <w:szCs w:val="20"/>
        </w:rPr>
        <w:t xml:space="preserve">(Jakarta: </w:t>
      </w:r>
      <w:r w:rsidRPr="0057217D">
        <w:rPr>
          <w:sz w:val="20"/>
          <w:szCs w:val="20"/>
        </w:rPr>
        <w:t>Kencana Media Group</w:t>
      </w:r>
      <w:r>
        <w:rPr>
          <w:sz w:val="20"/>
          <w:szCs w:val="20"/>
        </w:rPr>
        <w:t>, 2004), h. 94</w:t>
      </w:r>
    </w:p>
  </w:footnote>
  <w:footnote w:id="17">
    <w:p w:rsidR="007F7B7A" w:rsidRDefault="007F7B7A">
      <w:pPr>
        <w:pStyle w:val="FootnoteText"/>
      </w:pPr>
      <w:r>
        <w:rPr>
          <w:rStyle w:val="FootnoteReference"/>
        </w:rPr>
        <w:footnoteRef/>
      </w:r>
      <w:r>
        <w:t xml:space="preserve"> </w:t>
      </w:r>
      <w:r w:rsidRPr="0064224F">
        <w:rPr>
          <w:i/>
        </w:rPr>
        <w:t>Ibid</w:t>
      </w:r>
      <w:r>
        <w:t>., h. 96</w:t>
      </w:r>
    </w:p>
  </w:footnote>
  <w:footnote w:id="18">
    <w:p w:rsidR="00A146BD" w:rsidRDefault="00A146BD">
      <w:pPr>
        <w:pStyle w:val="FootnoteText"/>
      </w:pPr>
      <w:r>
        <w:rPr>
          <w:rStyle w:val="FootnoteReference"/>
        </w:rPr>
        <w:footnoteRef/>
      </w:r>
      <w:r>
        <w:t xml:space="preserve"> </w:t>
      </w:r>
      <w:r w:rsidRPr="00A146BD">
        <w:rPr>
          <w:i/>
        </w:rPr>
        <w:t>Ibid</w:t>
      </w:r>
      <w:r>
        <w:t>., h. 107</w:t>
      </w:r>
    </w:p>
  </w:footnote>
  <w:footnote w:id="19">
    <w:p w:rsidR="007F7B7A" w:rsidRDefault="007F7B7A">
      <w:pPr>
        <w:pStyle w:val="FootnoteText"/>
      </w:pPr>
      <w:r>
        <w:rPr>
          <w:rStyle w:val="FootnoteReference"/>
        </w:rPr>
        <w:footnoteRef/>
      </w:r>
      <w:r>
        <w:t xml:space="preserve"> Soekanto, </w:t>
      </w:r>
      <w:r w:rsidRPr="007F7B7A">
        <w:rPr>
          <w:i/>
        </w:rPr>
        <w:t>op. cit</w:t>
      </w:r>
      <w:r>
        <w:t>., h. 239</w:t>
      </w:r>
    </w:p>
  </w:footnote>
  <w:footnote w:id="20">
    <w:p w:rsidR="007F7B7A" w:rsidRDefault="007F7B7A">
      <w:pPr>
        <w:pStyle w:val="FootnoteText"/>
      </w:pPr>
      <w:r>
        <w:rPr>
          <w:rStyle w:val="FootnoteReference"/>
        </w:rPr>
        <w:footnoteRef/>
      </w:r>
      <w:r>
        <w:t xml:space="preserve"> </w:t>
      </w:r>
      <w:r w:rsidRPr="007F7B7A">
        <w:rPr>
          <w:i/>
        </w:rPr>
        <w:t>Ibid</w:t>
      </w:r>
      <w:r>
        <w:t>., h. 70</w:t>
      </w:r>
    </w:p>
  </w:footnote>
  <w:footnote w:id="21">
    <w:p w:rsidR="00A10F5B" w:rsidRDefault="00A10F5B">
      <w:pPr>
        <w:pStyle w:val="FootnoteText"/>
      </w:pPr>
      <w:r>
        <w:rPr>
          <w:rStyle w:val="FootnoteReference"/>
        </w:rPr>
        <w:footnoteRef/>
      </w:r>
      <w:r>
        <w:t xml:space="preserve"> </w:t>
      </w:r>
      <w:r w:rsidRPr="00A10F5B">
        <w:rPr>
          <w:i/>
        </w:rPr>
        <w:t>Ibid</w:t>
      </w:r>
      <w:r>
        <w:t>., h. 70</w:t>
      </w:r>
    </w:p>
  </w:footnote>
  <w:footnote w:id="22">
    <w:p w:rsidR="006F4382" w:rsidRDefault="006F4382" w:rsidP="006F4382">
      <w:pPr>
        <w:pStyle w:val="FootnoteText"/>
      </w:pPr>
      <w:r>
        <w:rPr>
          <w:rStyle w:val="FootnoteReference"/>
        </w:rPr>
        <w:footnoteRef/>
      </w:r>
      <w:r>
        <w:t xml:space="preserve"> Sarlito Wirawan Sarwono, </w:t>
      </w:r>
      <w:r w:rsidRPr="00A12039">
        <w:rPr>
          <w:i/>
        </w:rPr>
        <w:t>Psikologi Remaja</w:t>
      </w:r>
      <w:r>
        <w:t xml:space="preserve"> (Jakart</w:t>
      </w:r>
      <w:r w:rsidR="00CB68A3">
        <w:t>a: Rajawali Press, 2006), h. 205-211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033"/>
      <w:docPartObj>
        <w:docPartGallery w:val="Page Numbers (Top of Page)"/>
        <w:docPartUnique/>
      </w:docPartObj>
    </w:sdtPr>
    <w:sdtContent>
      <w:p w:rsidR="007F7B7A" w:rsidRDefault="006B021E">
        <w:pPr>
          <w:pStyle w:val="Header"/>
          <w:jc w:val="right"/>
        </w:pPr>
        <w:fldSimple w:instr=" PAGE   \* MERGEFORMAT ">
          <w:r w:rsidR="00637370">
            <w:rPr>
              <w:noProof/>
            </w:rPr>
            <w:t>33</w:t>
          </w:r>
        </w:fldSimple>
      </w:p>
    </w:sdtContent>
  </w:sdt>
  <w:p w:rsidR="007F7B7A" w:rsidRDefault="007F7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134"/>
    <w:multiLevelType w:val="hybridMultilevel"/>
    <w:tmpl w:val="B59470F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6783C09"/>
    <w:multiLevelType w:val="hybridMultilevel"/>
    <w:tmpl w:val="66EC037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87C71A8"/>
    <w:multiLevelType w:val="hybridMultilevel"/>
    <w:tmpl w:val="834C90D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FFD6D0F"/>
    <w:multiLevelType w:val="hybridMultilevel"/>
    <w:tmpl w:val="2912DED2"/>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
    <w:nsid w:val="210B6192"/>
    <w:multiLevelType w:val="hybridMultilevel"/>
    <w:tmpl w:val="BBF8B9C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16C65A1"/>
    <w:multiLevelType w:val="hybridMultilevel"/>
    <w:tmpl w:val="7014389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3807380"/>
    <w:multiLevelType w:val="hybridMultilevel"/>
    <w:tmpl w:val="AC0E4A5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6E7729A"/>
    <w:multiLevelType w:val="hybridMultilevel"/>
    <w:tmpl w:val="66EC037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EF87A52"/>
    <w:multiLevelType w:val="hybridMultilevel"/>
    <w:tmpl w:val="CBDC58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0712A6"/>
    <w:multiLevelType w:val="hybridMultilevel"/>
    <w:tmpl w:val="526082B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4C7C7418"/>
    <w:multiLevelType w:val="hybridMultilevel"/>
    <w:tmpl w:val="3D80C38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F3E51F5"/>
    <w:multiLevelType w:val="hybridMultilevel"/>
    <w:tmpl w:val="C3A412F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014453E"/>
    <w:multiLevelType w:val="hybridMultilevel"/>
    <w:tmpl w:val="4D2CE8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1AB6070"/>
    <w:multiLevelType w:val="hybridMultilevel"/>
    <w:tmpl w:val="E33039B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66C85584"/>
    <w:multiLevelType w:val="hybridMultilevel"/>
    <w:tmpl w:val="C3A412F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6FC650E4"/>
    <w:multiLevelType w:val="hybridMultilevel"/>
    <w:tmpl w:val="90F0CD3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729B766B"/>
    <w:multiLevelType w:val="hybridMultilevel"/>
    <w:tmpl w:val="8474FD6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8"/>
  </w:num>
  <w:num w:numId="2">
    <w:abstractNumId w:val="11"/>
  </w:num>
  <w:num w:numId="3">
    <w:abstractNumId w:val="4"/>
  </w:num>
  <w:num w:numId="4">
    <w:abstractNumId w:val="13"/>
  </w:num>
  <w:num w:numId="5">
    <w:abstractNumId w:val="10"/>
  </w:num>
  <w:num w:numId="6">
    <w:abstractNumId w:val="3"/>
  </w:num>
  <w:num w:numId="7">
    <w:abstractNumId w:val="16"/>
  </w:num>
  <w:num w:numId="8">
    <w:abstractNumId w:val="7"/>
  </w:num>
  <w:num w:numId="9">
    <w:abstractNumId w:val="1"/>
  </w:num>
  <w:num w:numId="10">
    <w:abstractNumId w:val="15"/>
  </w:num>
  <w:num w:numId="11">
    <w:abstractNumId w:val="9"/>
  </w:num>
  <w:num w:numId="12">
    <w:abstractNumId w:val="0"/>
  </w:num>
  <w:num w:numId="13">
    <w:abstractNumId w:val="5"/>
  </w:num>
  <w:num w:numId="14">
    <w:abstractNumId w:val="2"/>
  </w:num>
  <w:num w:numId="15">
    <w:abstractNumId w:val="14"/>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054A5"/>
    <w:rsid w:val="0000026E"/>
    <w:rsid w:val="00002C5F"/>
    <w:rsid w:val="0000334C"/>
    <w:rsid w:val="000036CC"/>
    <w:rsid w:val="00004456"/>
    <w:rsid w:val="00004D12"/>
    <w:rsid w:val="000052AA"/>
    <w:rsid w:val="000077AA"/>
    <w:rsid w:val="0001028A"/>
    <w:rsid w:val="00010A9E"/>
    <w:rsid w:val="000147BE"/>
    <w:rsid w:val="00015D26"/>
    <w:rsid w:val="00017EBE"/>
    <w:rsid w:val="00020DB1"/>
    <w:rsid w:val="00021502"/>
    <w:rsid w:val="00021DFE"/>
    <w:rsid w:val="00022652"/>
    <w:rsid w:val="00022CCE"/>
    <w:rsid w:val="00023454"/>
    <w:rsid w:val="00024D25"/>
    <w:rsid w:val="00026F06"/>
    <w:rsid w:val="0002765B"/>
    <w:rsid w:val="000308C5"/>
    <w:rsid w:val="00031078"/>
    <w:rsid w:val="00031689"/>
    <w:rsid w:val="00031A65"/>
    <w:rsid w:val="00032E5C"/>
    <w:rsid w:val="0003311C"/>
    <w:rsid w:val="000338D4"/>
    <w:rsid w:val="00036A28"/>
    <w:rsid w:val="00036BBD"/>
    <w:rsid w:val="000407FF"/>
    <w:rsid w:val="000415FF"/>
    <w:rsid w:val="00043343"/>
    <w:rsid w:val="00044276"/>
    <w:rsid w:val="000469E0"/>
    <w:rsid w:val="000479E0"/>
    <w:rsid w:val="000523B4"/>
    <w:rsid w:val="00054881"/>
    <w:rsid w:val="000551B5"/>
    <w:rsid w:val="0005530B"/>
    <w:rsid w:val="00056223"/>
    <w:rsid w:val="00061300"/>
    <w:rsid w:val="000624D7"/>
    <w:rsid w:val="00063AD5"/>
    <w:rsid w:val="0006675B"/>
    <w:rsid w:val="00066A7C"/>
    <w:rsid w:val="0006743B"/>
    <w:rsid w:val="00070CA6"/>
    <w:rsid w:val="00071C02"/>
    <w:rsid w:val="00072445"/>
    <w:rsid w:val="000766D4"/>
    <w:rsid w:val="00076E03"/>
    <w:rsid w:val="00076ED3"/>
    <w:rsid w:val="00080905"/>
    <w:rsid w:val="00080CBB"/>
    <w:rsid w:val="000824F2"/>
    <w:rsid w:val="00082856"/>
    <w:rsid w:val="00090B59"/>
    <w:rsid w:val="00092AB8"/>
    <w:rsid w:val="00092FAD"/>
    <w:rsid w:val="000971E4"/>
    <w:rsid w:val="000A1011"/>
    <w:rsid w:val="000A24BD"/>
    <w:rsid w:val="000A37DD"/>
    <w:rsid w:val="000B3456"/>
    <w:rsid w:val="000B3518"/>
    <w:rsid w:val="000B76B2"/>
    <w:rsid w:val="000C1438"/>
    <w:rsid w:val="000C2377"/>
    <w:rsid w:val="000C4DBC"/>
    <w:rsid w:val="000C511E"/>
    <w:rsid w:val="000D2FEE"/>
    <w:rsid w:val="000D6839"/>
    <w:rsid w:val="000D684C"/>
    <w:rsid w:val="000E02A5"/>
    <w:rsid w:val="000E0A23"/>
    <w:rsid w:val="000E2CD0"/>
    <w:rsid w:val="000E398E"/>
    <w:rsid w:val="000E5E98"/>
    <w:rsid w:val="000F11D5"/>
    <w:rsid w:val="000F3EB3"/>
    <w:rsid w:val="000F4848"/>
    <w:rsid w:val="000F6B8F"/>
    <w:rsid w:val="000F7173"/>
    <w:rsid w:val="001011E4"/>
    <w:rsid w:val="00101F0B"/>
    <w:rsid w:val="001037B3"/>
    <w:rsid w:val="0010457B"/>
    <w:rsid w:val="001054A5"/>
    <w:rsid w:val="001077C1"/>
    <w:rsid w:val="0011040C"/>
    <w:rsid w:val="00111657"/>
    <w:rsid w:val="0011257A"/>
    <w:rsid w:val="00113CB2"/>
    <w:rsid w:val="00114BB1"/>
    <w:rsid w:val="00120601"/>
    <w:rsid w:val="0012355A"/>
    <w:rsid w:val="0012734D"/>
    <w:rsid w:val="0012758C"/>
    <w:rsid w:val="0013127D"/>
    <w:rsid w:val="0013174A"/>
    <w:rsid w:val="0013227C"/>
    <w:rsid w:val="00134A7B"/>
    <w:rsid w:val="00135986"/>
    <w:rsid w:val="00136234"/>
    <w:rsid w:val="00137580"/>
    <w:rsid w:val="00142937"/>
    <w:rsid w:val="00144EB1"/>
    <w:rsid w:val="00146CB1"/>
    <w:rsid w:val="001509F6"/>
    <w:rsid w:val="00152E5C"/>
    <w:rsid w:val="00153189"/>
    <w:rsid w:val="001538E8"/>
    <w:rsid w:val="00156226"/>
    <w:rsid w:val="00157D78"/>
    <w:rsid w:val="001604A2"/>
    <w:rsid w:val="001659DF"/>
    <w:rsid w:val="001675E6"/>
    <w:rsid w:val="00167986"/>
    <w:rsid w:val="00167EFC"/>
    <w:rsid w:val="00170495"/>
    <w:rsid w:val="00171780"/>
    <w:rsid w:val="001727D3"/>
    <w:rsid w:val="00174D68"/>
    <w:rsid w:val="0018038D"/>
    <w:rsid w:val="00180C17"/>
    <w:rsid w:val="001810F3"/>
    <w:rsid w:val="00181D9D"/>
    <w:rsid w:val="00187D46"/>
    <w:rsid w:val="001938B0"/>
    <w:rsid w:val="001A26E2"/>
    <w:rsid w:val="001A3982"/>
    <w:rsid w:val="001A3DA4"/>
    <w:rsid w:val="001B0355"/>
    <w:rsid w:val="001B5117"/>
    <w:rsid w:val="001B5417"/>
    <w:rsid w:val="001B7BF6"/>
    <w:rsid w:val="001C0940"/>
    <w:rsid w:val="001C2792"/>
    <w:rsid w:val="001C3D6F"/>
    <w:rsid w:val="001C3F1D"/>
    <w:rsid w:val="001C5E18"/>
    <w:rsid w:val="001C6C88"/>
    <w:rsid w:val="001D0C73"/>
    <w:rsid w:val="001D7935"/>
    <w:rsid w:val="001E0DAA"/>
    <w:rsid w:val="001E1A7B"/>
    <w:rsid w:val="001E24D4"/>
    <w:rsid w:val="001E7BA6"/>
    <w:rsid w:val="001E7CE9"/>
    <w:rsid w:val="001F11EF"/>
    <w:rsid w:val="001F23C3"/>
    <w:rsid w:val="001F2519"/>
    <w:rsid w:val="001F2D3E"/>
    <w:rsid w:val="001F3D64"/>
    <w:rsid w:val="00200127"/>
    <w:rsid w:val="00202FD1"/>
    <w:rsid w:val="00204ACC"/>
    <w:rsid w:val="00205A40"/>
    <w:rsid w:val="00206DB6"/>
    <w:rsid w:val="00207A14"/>
    <w:rsid w:val="00210751"/>
    <w:rsid w:val="002112DD"/>
    <w:rsid w:val="00212FC1"/>
    <w:rsid w:val="002146E0"/>
    <w:rsid w:val="0021660D"/>
    <w:rsid w:val="00216AC6"/>
    <w:rsid w:val="00225ACB"/>
    <w:rsid w:val="002301F7"/>
    <w:rsid w:val="002305B3"/>
    <w:rsid w:val="00231A33"/>
    <w:rsid w:val="00231D4F"/>
    <w:rsid w:val="00233626"/>
    <w:rsid w:val="002348D0"/>
    <w:rsid w:val="00237236"/>
    <w:rsid w:val="00237877"/>
    <w:rsid w:val="00240830"/>
    <w:rsid w:val="00245847"/>
    <w:rsid w:val="00245C9F"/>
    <w:rsid w:val="00247BD0"/>
    <w:rsid w:val="00250BD5"/>
    <w:rsid w:val="002527B1"/>
    <w:rsid w:val="00252815"/>
    <w:rsid w:val="002532D8"/>
    <w:rsid w:val="0025505E"/>
    <w:rsid w:val="00255B2D"/>
    <w:rsid w:val="0025614E"/>
    <w:rsid w:val="00262E0F"/>
    <w:rsid w:val="00263698"/>
    <w:rsid w:val="0026620B"/>
    <w:rsid w:val="00266E64"/>
    <w:rsid w:val="00271426"/>
    <w:rsid w:val="00271AD9"/>
    <w:rsid w:val="00273713"/>
    <w:rsid w:val="00275445"/>
    <w:rsid w:val="00276194"/>
    <w:rsid w:val="0027798F"/>
    <w:rsid w:val="0028129C"/>
    <w:rsid w:val="00281E44"/>
    <w:rsid w:val="0028283E"/>
    <w:rsid w:val="00285034"/>
    <w:rsid w:val="00285198"/>
    <w:rsid w:val="002872B4"/>
    <w:rsid w:val="0028768D"/>
    <w:rsid w:val="00292EE1"/>
    <w:rsid w:val="00293383"/>
    <w:rsid w:val="00293FB2"/>
    <w:rsid w:val="00297A52"/>
    <w:rsid w:val="00297D79"/>
    <w:rsid w:val="002A05D5"/>
    <w:rsid w:val="002A2B24"/>
    <w:rsid w:val="002A38DF"/>
    <w:rsid w:val="002A3C3B"/>
    <w:rsid w:val="002A41D3"/>
    <w:rsid w:val="002A4C6F"/>
    <w:rsid w:val="002A5BC4"/>
    <w:rsid w:val="002A77BD"/>
    <w:rsid w:val="002B29A4"/>
    <w:rsid w:val="002B35F5"/>
    <w:rsid w:val="002B4F92"/>
    <w:rsid w:val="002B6F79"/>
    <w:rsid w:val="002C22B2"/>
    <w:rsid w:val="002C6810"/>
    <w:rsid w:val="002C6881"/>
    <w:rsid w:val="002D186A"/>
    <w:rsid w:val="002D255D"/>
    <w:rsid w:val="002D3EAA"/>
    <w:rsid w:val="002D4296"/>
    <w:rsid w:val="002D5E0D"/>
    <w:rsid w:val="002D695A"/>
    <w:rsid w:val="002E0266"/>
    <w:rsid w:val="002E1A8F"/>
    <w:rsid w:val="002E3204"/>
    <w:rsid w:val="002E6FD5"/>
    <w:rsid w:val="002E75AF"/>
    <w:rsid w:val="002F148F"/>
    <w:rsid w:val="002F1F36"/>
    <w:rsid w:val="002F419D"/>
    <w:rsid w:val="002F41E3"/>
    <w:rsid w:val="002F5510"/>
    <w:rsid w:val="00303F48"/>
    <w:rsid w:val="0030451E"/>
    <w:rsid w:val="00305133"/>
    <w:rsid w:val="00306FAD"/>
    <w:rsid w:val="0031347E"/>
    <w:rsid w:val="00324CE3"/>
    <w:rsid w:val="00325E9D"/>
    <w:rsid w:val="003261DB"/>
    <w:rsid w:val="00334ECF"/>
    <w:rsid w:val="003366C3"/>
    <w:rsid w:val="00337D8A"/>
    <w:rsid w:val="0034105B"/>
    <w:rsid w:val="00344FA7"/>
    <w:rsid w:val="00347487"/>
    <w:rsid w:val="00350F1A"/>
    <w:rsid w:val="00351328"/>
    <w:rsid w:val="00353320"/>
    <w:rsid w:val="0035404E"/>
    <w:rsid w:val="003614BB"/>
    <w:rsid w:val="003619AC"/>
    <w:rsid w:val="003625A8"/>
    <w:rsid w:val="00362FD3"/>
    <w:rsid w:val="00363F0E"/>
    <w:rsid w:val="003644E5"/>
    <w:rsid w:val="00364E87"/>
    <w:rsid w:val="003701D7"/>
    <w:rsid w:val="00373067"/>
    <w:rsid w:val="00373383"/>
    <w:rsid w:val="003750B3"/>
    <w:rsid w:val="00376290"/>
    <w:rsid w:val="00376444"/>
    <w:rsid w:val="00377472"/>
    <w:rsid w:val="00380D47"/>
    <w:rsid w:val="0038115E"/>
    <w:rsid w:val="0038583E"/>
    <w:rsid w:val="003860C6"/>
    <w:rsid w:val="00392502"/>
    <w:rsid w:val="0039498F"/>
    <w:rsid w:val="003958CD"/>
    <w:rsid w:val="00395949"/>
    <w:rsid w:val="00397FF1"/>
    <w:rsid w:val="003A2322"/>
    <w:rsid w:val="003A3F0C"/>
    <w:rsid w:val="003B0B3C"/>
    <w:rsid w:val="003B1649"/>
    <w:rsid w:val="003B178E"/>
    <w:rsid w:val="003B4F11"/>
    <w:rsid w:val="003B7DCB"/>
    <w:rsid w:val="003D1443"/>
    <w:rsid w:val="003D3719"/>
    <w:rsid w:val="003D5615"/>
    <w:rsid w:val="003E418F"/>
    <w:rsid w:val="003E6C97"/>
    <w:rsid w:val="003F0E55"/>
    <w:rsid w:val="003F282A"/>
    <w:rsid w:val="003F3027"/>
    <w:rsid w:val="003F3235"/>
    <w:rsid w:val="003F7287"/>
    <w:rsid w:val="00400DA5"/>
    <w:rsid w:val="00401353"/>
    <w:rsid w:val="00402F8F"/>
    <w:rsid w:val="004034E0"/>
    <w:rsid w:val="00403795"/>
    <w:rsid w:val="0040461F"/>
    <w:rsid w:val="00405255"/>
    <w:rsid w:val="00405DB1"/>
    <w:rsid w:val="00406107"/>
    <w:rsid w:val="00406A36"/>
    <w:rsid w:val="00411B7C"/>
    <w:rsid w:val="00412236"/>
    <w:rsid w:val="004127F3"/>
    <w:rsid w:val="00412903"/>
    <w:rsid w:val="00414828"/>
    <w:rsid w:val="00417197"/>
    <w:rsid w:val="004231BF"/>
    <w:rsid w:val="00424875"/>
    <w:rsid w:val="00425AB1"/>
    <w:rsid w:val="00425DE7"/>
    <w:rsid w:val="0042649E"/>
    <w:rsid w:val="00431E4E"/>
    <w:rsid w:val="00433490"/>
    <w:rsid w:val="00433FBE"/>
    <w:rsid w:val="0043659B"/>
    <w:rsid w:val="0044036F"/>
    <w:rsid w:val="00441A48"/>
    <w:rsid w:val="004420C8"/>
    <w:rsid w:val="00442B70"/>
    <w:rsid w:val="0045199D"/>
    <w:rsid w:val="004520C7"/>
    <w:rsid w:val="00453F5C"/>
    <w:rsid w:val="00455AE4"/>
    <w:rsid w:val="00456C2A"/>
    <w:rsid w:val="00457206"/>
    <w:rsid w:val="00460ECC"/>
    <w:rsid w:val="00461120"/>
    <w:rsid w:val="00464118"/>
    <w:rsid w:val="00465A96"/>
    <w:rsid w:val="00467863"/>
    <w:rsid w:val="00470676"/>
    <w:rsid w:val="004735EB"/>
    <w:rsid w:val="00473F14"/>
    <w:rsid w:val="0047630D"/>
    <w:rsid w:val="00477BDA"/>
    <w:rsid w:val="0048223F"/>
    <w:rsid w:val="00482F78"/>
    <w:rsid w:val="00484A21"/>
    <w:rsid w:val="00485090"/>
    <w:rsid w:val="004868B0"/>
    <w:rsid w:val="00487115"/>
    <w:rsid w:val="004878E8"/>
    <w:rsid w:val="004930E4"/>
    <w:rsid w:val="00493380"/>
    <w:rsid w:val="0049681F"/>
    <w:rsid w:val="004A1AE3"/>
    <w:rsid w:val="004A67A3"/>
    <w:rsid w:val="004A7956"/>
    <w:rsid w:val="004B1AF9"/>
    <w:rsid w:val="004B1C2B"/>
    <w:rsid w:val="004B24BB"/>
    <w:rsid w:val="004B7709"/>
    <w:rsid w:val="004C0326"/>
    <w:rsid w:val="004C5DE8"/>
    <w:rsid w:val="004C63D8"/>
    <w:rsid w:val="004D15F5"/>
    <w:rsid w:val="004D2346"/>
    <w:rsid w:val="004D3CC9"/>
    <w:rsid w:val="004E4577"/>
    <w:rsid w:val="004E6AEC"/>
    <w:rsid w:val="004F17F8"/>
    <w:rsid w:val="004F501C"/>
    <w:rsid w:val="004F69FF"/>
    <w:rsid w:val="004F768C"/>
    <w:rsid w:val="005003E9"/>
    <w:rsid w:val="005009DE"/>
    <w:rsid w:val="00500F9B"/>
    <w:rsid w:val="00501401"/>
    <w:rsid w:val="00501B6D"/>
    <w:rsid w:val="005020F6"/>
    <w:rsid w:val="00502AA0"/>
    <w:rsid w:val="00504DCF"/>
    <w:rsid w:val="00510DDB"/>
    <w:rsid w:val="00512647"/>
    <w:rsid w:val="0051344B"/>
    <w:rsid w:val="00513817"/>
    <w:rsid w:val="00513E2D"/>
    <w:rsid w:val="00517DD3"/>
    <w:rsid w:val="00517E12"/>
    <w:rsid w:val="00523BC4"/>
    <w:rsid w:val="00524A4A"/>
    <w:rsid w:val="00526954"/>
    <w:rsid w:val="005276AD"/>
    <w:rsid w:val="005315F2"/>
    <w:rsid w:val="00531DD6"/>
    <w:rsid w:val="005327AF"/>
    <w:rsid w:val="00533A92"/>
    <w:rsid w:val="00533FA0"/>
    <w:rsid w:val="0053439D"/>
    <w:rsid w:val="00534ED4"/>
    <w:rsid w:val="0053537E"/>
    <w:rsid w:val="005354C1"/>
    <w:rsid w:val="005355A3"/>
    <w:rsid w:val="005361FE"/>
    <w:rsid w:val="00541AC1"/>
    <w:rsid w:val="00542D7D"/>
    <w:rsid w:val="005436D1"/>
    <w:rsid w:val="00550236"/>
    <w:rsid w:val="00552CBB"/>
    <w:rsid w:val="00553942"/>
    <w:rsid w:val="0055782E"/>
    <w:rsid w:val="00561B1F"/>
    <w:rsid w:val="0056379B"/>
    <w:rsid w:val="00563B38"/>
    <w:rsid w:val="00563BE1"/>
    <w:rsid w:val="00565452"/>
    <w:rsid w:val="00567513"/>
    <w:rsid w:val="00567A98"/>
    <w:rsid w:val="00570420"/>
    <w:rsid w:val="0057217D"/>
    <w:rsid w:val="00573B3B"/>
    <w:rsid w:val="00574B4B"/>
    <w:rsid w:val="0057502B"/>
    <w:rsid w:val="00575C34"/>
    <w:rsid w:val="0057774E"/>
    <w:rsid w:val="005800C1"/>
    <w:rsid w:val="005826A9"/>
    <w:rsid w:val="0058382D"/>
    <w:rsid w:val="005908D6"/>
    <w:rsid w:val="00591F67"/>
    <w:rsid w:val="00595D76"/>
    <w:rsid w:val="005A2AC8"/>
    <w:rsid w:val="005A2E47"/>
    <w:rsid w:val="005A40DD"/>
    <w:rsid w:val="005A76D9"/>
    <w:rsid w:val="005A7CBE"/>
    <w:rsid w:val="005B0B72"/>
    <w:rsid w:val="005B159D"/>
    <w:rsid w:val="005B287A"/>
    <w:rsid w:val="005B29F1"/>
    <w:rsid w:val="005B2DDC"/>
    <w:rsid w:val="005B3805"/>
    <w:rsid w:val="005B40C5"/>
    <w:rsid w:val="005B4A51"/>
    <w:rsid w:val="005B601B"/>
    <w:rsid w:val="005B7E01"/>
    <w:rsid w:val="005C4881"/>
    <w:rsid w:val="005C6BCA"/>
    <w:rsid w:val="005C76F7"/>
    <w:rsid w:val="005C7ED8"/>
    <w:rsid w:val="005D2081"/>
    <w:rsid w:val="005D27F0"/>
    <w:rsid w:val="005D43D7"/>
    <w:rsid w:val="005E7E6A"/>
    <w:rsid w:val="005F0F7C"/>
    <w:rsid w:val="005F1D1A"/>
    <w:rsid w:val="005F2755"/>
    <w:rsid w:val="005F366E"/>
    <w:rsid w:val="005F64B2"/>
    <w:rsid w:val="005F7CFF"/>
    <w:rsid w:val="006014DD"/>
    <w:rsid w:val="0060161C"/>
    <w:rsid w:val="00606284"/>
    <w:rsid w:val="00606D8A"/>
    <w:rsid w:val="00607626"/>
    <w:rsid w:val="00610BB5"/>
    <w:rsid w:val="00611C9B"/>
    <w:rsid w:val="00612B44"/>
    <w:rsid w:val="00615212"/>
    <w:rsid w:val="00615BBD"/>
    <w:rsid w:val="00616F3C"/>
    <w:rsid w:val="006170FA"/>
    <w:rsid w:val="00620B23"/>
    <w:rsid w:val="006225D4"/>
    <w:rsid w:val="006237FB"/>
    <w:rsid w:val="0062449D"/>
    <w:rsid w:val="00632737"/>
    <w:rsid w:val="00633C50"/>
    <w:rsid w:val="00634AA5"/>
    <w:rsid w:val="00637370"/>
    <w:rsid w:val="0063770B"/>
    <w:rsid w:val="00637903"/>
    <w:rsid w:val="00637EF9"/>
    <w:rsid w:val="006411C4"/>
    <w:rsid w:val="0064224F"/>
    <w:rsid w:val="00645063"/>
    <w:rsid w:val="00647808"/>
    <w:rsid w:val="00650ACA"/>
    <w:rsid w:val="0065641A"/>
    <w:rsid w:val="00657008"/>
    <w:rsid w:val="006605CE"/>
    <w:rsid w:val="0066098B"/>
    <w:rsid w:val="0066198E"/>
    <w:rsid w:val="006626E0"/>
    <w:rsid w:val="00663E96"/>
    <w:rsid w:val="006644CB"/>
    <w:rsid w:val="00665DFC"/>
    <w:rsid w:val="006709A9"/>
    <w:rsid w:val="006715B9"/>
    <w:rsid w:val="00671B44"/>
    <w:rsid w:val="006740D3"/>
    <w:rsid w:val="00674300"/>
    <w:rsid w:val="00674336"/>
    <w:rsid w:val="00674451"/>
    <w:rsid w:val="00674A7D"/>
    <w:rsid w:val="006771DC"/>
    <w:rsid w:val="00677A80"/>
    <w:rsid w:val="00680600"/>
    <w:rsid w:val="00680E6D"/>
    <w:rsid w:val="00680FD6"/>
    <w:rsid w:val="00681870"/>
    <w:rsid w:val="0068273E"/>
    <w:rsid w:val="006846F1"/>
    <w:rsid w:val="006878D1"/>
    <w:rsid w:val="00690222"/>
    <w:rsid w:val="00695DB2"/>
    <w:rsid w:val="006965A4"/>
    <w:rsid w:val="006A071A"/>
    <w:rsid w:val="006A6CE8"/>
    <w:rsid w:val="006A7A25"/>
    <w:rsid w:val="006B021E"/>
    <w:rsid w:val="006B0B48"/>
    <w:rsid w:val="006B56C8"/>
    <w:rsid w:val="006B58B3"/>
    <w:rsid w:val="006B6295"/>
    <w:rsid w:val="006B687B"/>
    <w:rsid w:val="006C02C9"/>
    <w:rsid w:val="006C0D44"/>
    <w:rsid w:val="006C62B6"/>
    <w:rsid w:val="006C7637"/>
    <w:rsid w:val="006D5E59"/>
    <w:rsid w:val="006D6AD9"/>
    <w:rsid w:val="006E1348"/>
    <w:rsid w:val="006E2EC8"/>
    <w:rsid w:val="006E31BC"/>
    <w:rsid w:val="006E4CA2"/>
    <w:rsid w:val="006E5F80"/>
    <w:rsid w:val="006E7029"/>
    <w:rsid w:val="006F33FF"/>
    <w:rsid w:val="006F379B"/>
    <w:rsid w:val="006F4382"/>
    <w:rsid w:val="006F485C"/>
    <w:rsid w:val="006F4AA9"/>
    <w:rsid w:val="006F4EC9"/>
    <w:rsid w:val="006F7C41"/>
    <w:rsid w:val="00700496"/>
    <w:rsid w:val="00700DBD"/>
    <w:rsid w:val="00702320"/>
    <w:rsid w:val="00703103"/>
    <w:rsid w:val="00703404"/>
    <w:rsid w:val="00710C4D"/>
    <w:rsid w:val="00711297"/>
    <w:rsid w:val="0071165B"/>
    <w:rsid w:val="00711C93"/>
    <w:rsid w:val="007134E1"/>
    <w:rsid w:val="00713FAC"/>
    <w:rsid w:val="00714354"/>
    <w:rsid w:val="00716185"/>
    <w:rsid w:val="007169CE"/>
    <w:rsid w:val="00717892"/>
    <w:rsid w:val="00723EE3"/>
    <w:rsid w:val="00732F61"/>
    <w:rsid w:val="0074268A"/>
    <w:rsid w:val="00743115"/>
    <w:rsid w:val="007442DC"/>
    <w:rsid w:val="00744B3F"/>
    <w:rsid w:val="007455F4"/>
    <w:rsid w:val="00746D8B"/>
    <w:rsid w:val="00747E48"/>
    <w:rsid w:val="00747EB4"/>
    <w:rsid w:val="00750B0D"/>
    <w:rsid w:val="00752260"/>
    <w:rsid w:val="007525E3"/>
    <w:rsid w:val="00755423"/>
    <w:rsid w:val="00756B57"/>
    <w:rsid w:val="00757FA8"/>
    <w:rsid w:val="00763C9A"/>
    <w:rsid w:val="007652F3"/>
    <w:rsid w:val="00765D6B"/>
    <w:rsid w:val="0076648F"/>
    <w:rsid w:val="00771E00"/>
    <w:rsid w:val="0077408C"/>
    <w:rsid w:val="007755F7"/>
    <w:rsid w:val="00776D11"/>
    <w:rsid w:val="00782661"/>
    <w:rsid w:val="00787F93"/>
    <w:rsid w:val="00790F3C"/>
    <w:rsid w:val="00792E72"/>
    <w:rsid w:val="007943AA"/>
    <w:rsid w:val="00794597"/>
    <w:rsid w:val="007946B5"/>
    <w:rsid w:val="00794798"/>
    <w:rsid w:val="007A262C"/>
    <w:rsid w:val="007A548A"/>
    <w:rsid w:val="007B3AAD"/>
    <w:rsid w:val="007B5DDC"/>
    <w:rsid w:val="007C0525"/>
    <w:rsid w:val="007C224F"/>
    <w:rsid w:val="007C3E02"/>
    <w:rsid w:val="007C4BA8"/>
    <w:rsid w:val="007C5FF6"/>
    <w:rsid w:val="007D2311"/>
    <w:rsid w:val="007D32A9"/>
    <w:rsid w:val="007D37AC"/>
    <w:rsid w:val="007D37E4"/>
    <w:rsid w:val="007D4BCB"/>
    <w:rsid w:val="007D4C3A"/>
    <w:rsid w:val="007D5912"/>
    <w:rsid w:val="007D5A1B"/>
    <w:rsid w:val="007D68DE"/>
    <w:rsid w:val="007D707A"/>
    <w:rsid w:val="007E0B41"/>
    <w:rsid w:val="007E2BED"/>
    <w:rsid w:val="007E302C"/>
    <w:rsid w:val="007E6895"/>
    <w:rsid w:val="007E7ECF"/>
    <w:rsid w:val="007F1AB2"/>
    <w:rsid w:val="007F1CCD"/>
    <w:rsid w:val="007F2BB5"/>
    <w:rsid w:val="007F387A"/>
    <w:rsid w:val="007F3B47"/>
    <w:rsid w:val="007F4BCD"/>
    <w:rsid w:val="007F4EF5"/>
    <w:rsid w:val="007F5BA1"/>
    <w:rsid w:val="007F6196"/>
    <w:rsid w:val="007F73AA"/>
    <w:rsid w:val="007F7B7A"/>
    <w:rsid w:val="008019BB"/>
    <w:rsid w:val="008019CA"/>
    <w:rsid w:val="0080272F"/>
    <w:rsid w:val="008029B0"/>
    <w:rsid w:val="00803DEE"/>
    <w:rsid w:val="00804EE8"/>
    <w:rsid w:val="00805855"/>
    <w:rsid w:val="008072D2"/>
    <w:rsid w:val="00810407"/>
    <w:rsid w:val="00810F9C"/>
    <w:rsid w:val="008110C1"/>
    <w:rsid w:val="008115ED"/>
    <w:rsid w:val="0081166F"/>
    <w:rsid w:val="0081765F"/>
    <w:rsid w:val="00817A3D"/>
    <w:rsid w:val="0082132F"/>
    <w:rsid w:val="0082314B"/>
    <w:rsid w:val="00824FAE"/>
    <w:rsid w:val="0082669B"/>
    <w:rsid w:val="00826791"/>
    <w:rsid w:val="00826A46"/>
    <w:rsid w:val="008274BA"/>
    <w:rsid w:val="0082758E"/>
    <w:rsid w:val="008305B8"/>
    <w:rsid w:val="00831427"/>
    <w:rsid w:val="008331E5"/>
    <w:rsid w:val="0083378E"/>
    <w:rsid w:val="00841CAE"/>
    <w:rsid w:val="00843070"/>
    <w:rsid w:val="0084619E"/>
    <w:rsid w:val="00851F72"/>
    <w:rsid w:val="00853C53"/>
    <w:rsid w:val="00854BD6"/>
    <w:rsid w:val="00856859"/>
    <w:rsid w:val="00860971"/>
    <w:rsid w:val="00861BED"/>
    <w:rsid w:val="00867AB0"/>
    <w:rsid w:val="00871FA0"/>
    <w:rsid w:val="0087484D"/>
    <w:rsid w:val="00875A2F"/>
    <w:rsid w:val="00875D3F"/>
    <w:rsid w:val="008764DA"/>
    <w:rsid w:val="00884181"/>
    <w:rsid w:val="00884C94"/>
    <w:rsid w:val="008854C6"/>
    <w:rsid w:val="0088656B"/>
    <w:rsid w:val="00887981"/>
    <w:rsid w:val="00891BE9"/>
    <w:rsid w:val="00893B72"/>
    <w:rsid w:val="0089476B"/>
    <w:rsid w:val="008955BB"/>
    <w:rsid w:val="008978B9"/>
    <w:rsid w:val="008A0DFF"/>
    <w:rsid w:val="008A1A20"/>
    <w:rsid w:val="008A2609"/>
    <w:rsid w:val="008A3927"/>
    <w:rsid w:val="008A3A4D"/>
    <w:rsid w:val="008A49EF"/>
    <w:rsid w:val="008A55D8"/>
    <w:rsid w:val="008A5659"/>
    <w:rsid w:val="008A78C9"/>
    <w:rsid w:val="008B4C9D"/>
    <w:rsid w:val="008C0ABB"/>
    <w:rsid w:val="008C12B7"/>
    <w:rsid w:val="008C23AB"/>
    <w:rsid w:val="008C31DD"/>
    <w:rsid w:val="008C38C6"/>
    <w:rsid w:val="008C4375"/>
    <w:rsid w:val="008C47ED"/>
    <w:rsid w:val="008C5A80"/>
    <w:rsid w:val="008C6886"/>
    <w:rsid w:val="008D2658"/>
    <w:rsid w:val="008D2A4E"/>
    <w:rsid w:val="008E566E"/>
    <w:rsid w:val="008E6547"/>
    <w:rsid w:val="008E7410"/>
    <w:rsid w:val="008E7D17"/>
    <w:rsid w:val="008F1081"/>
    <w:rsid w:val="008F2D92"/>
    <w:rsid w:val="008F3999"/>
    <w:rsid w:val="008F55D1"/>
    <w:rsid w:val="008F609A"/>
    <w:rsid w:val="008F77F0"/>
    <w:rsid w:val="00901141"/>
    <w:rsid w:val="00901CC2"/>
    <w:rsid w:val="00901F04"/>
    <w:rsid w:val="0090251B"/>
    <w:rsid w:val="00903495"/>
    <w:rsid w:val="00903E5A"/>
    <w:rsid w:val="0090750B"/>
    <w:rsid w:val="00907C1C"/>
    <w:rsid w:val="0091235C"/>
    <w:rsid w:val="00917A57"/>
    <w:rsid w:val="009203BD"/>
    <w:rsid w:val="00921D37"/>
    <w:rsid w:val="00924733"/>
    <w:rsid w:val="00925B7F"/>
    <w:rsid w:val="00927B74"/>
    <w:rsid w:val="0093174F"/>
    <w:rsid w:val="009321E9"/>
    <w:rsid w:val="009411D6"/>
    <w:rsid w:val="00942E22"/>
    <w:rsid w:val="00943DF6"/>
    <w:rsid w:val="009447AB"/>
    <w:rsid w:val="00944BCA"/>
    <w:rsid w:val="009453D9"/>
    <w:rsid w:val="00945D1D"/>
    <w:rsid w:val="00951A08"/>
    <w:rsid w:val="00952E7F"/>
    <w:rsid w:val="009547A8"/>
    <w:rsid w:val="00957583"/>
    <w:rsid w:val="00960100"/>
    <w:rsid w:val="0096572E"/>
    <w:rsid w:val="00971431"/>
    <w:rsid w:val="009719FA"/>
    <w:rsid w:val="00971E23"/>
    <w:rsid w:val="0097766C"/>
    <w:rsid w:val="0097799C"/>
    <w:rsid w:val="009823CE"/>
    <w:rsid w:val="0098286B"/>
    <w:rsid w:val="00985A57"/>
    <w:rsid w:val="00985DA3"/>
    <w:rsid w:val="009869A9"/>
    <w:rsid w:val="00990E54"/>
    <w:rsid w:val="00995EDC"/>
    <w:rsid w:val="009A1006"/>
    <w:rsid w:val="009A28B9"/>
    <w:rsid w:val="009A7554"/>
    <w:rsid w:val="009A7E72"/>
    <w:rsid w:val="009B05C0"/>
    <w:rsid w:val="009B1626"/>
    <w:rsid w:val="009B4138"/>
    <w:rsid w:val="009B508F"/>
    <w:rsid w:val="009C22A0"/>
    <w:rsid w:val="009C3132"/>
    <w:rsid w:val="009C41CE"/>
    <w:rsid w:val="009C68DF"/>
    <w:rsid w:val="009C6DF2"/>
    <w:rsid w:val="009D411B"/>
    <w:rsid w:val="009F1C5D"/>
    <w:rsid w:val="009F2147"/>
    <w:rsid w:val="009F5E98"/>
    <w:rsid w:val="009F778B"/>
    <w:rsid w:val="00A00286"/>
    <w:rsid w:val="00A018AB"/>
    <w:rsid w:val="00A0291E"/>
    <w:rsid w:val="00A03A65"/>
    <w:rsid w:val="00A04C8A"/>
    <w:rsid w:val="00A05DED"/>
    <w:rsid w:val="00A06A6F"/>
    <w:rsid w:val="00A10999"/>
    <w:rsid w:val="00A10F5B"/>
    <w:rsid w:val="00A11E9A"/>
    <w:rsid w:val="00A12200"/>
    <w:rsid w:val="00A146BD"/>
    <w:rsid w:val="00A1682B"/>
    <w:rsid w:val="00A1735E"/>
    <w:rsid w:val="00A20087"/>
    <w:rsid w:val="00A25DF1"/>
    <w:rsid w:val="00A31442"/>
    <w:rsid w:val="00A3249F"/>
    <w:rsid w:val="00A32CAF"/>
    <w:rsid w:val="00A33299"/>
    <w:rsid w:val="00A34255"/>
    <w:rsid w:val="00A36645"/>
    <w:rsid w:val="00A36B8F"/>
    <w:rsid w:val="00A4731B"/>
    <w:rsid w:val="00A47545"/>
    <w:rsid w:val="00A476EC"/>
    <w:rsid w:val="00A47A9D"/>
    <w:rsid w:val="00A5009C"/>
    <w:rsid w:val="00A51CE0"/>
    <w:rsid w:val="00A55AAB"/>
    <w:rsid w:val="00A57DCF"/>
    <w:rsid w:val="00A61EA3"/>
    <w:rsid w:val="00A64532"/>
    <w:rsid w:val="00A65106"/>
    <w:rsid w:val="00A66B71"/>
    <w:rsid w:val="00A72FF9"/>
    <w:rsid w:val="00A754E2"/>
    <w:rsid w:val="00A7572E"/>
    <w:rsid w:val="00A77823"/>
    <w:rsid w:val="00A8721A"/>
    <w:rsid w:val="00A90F59"/>
    <w:rsid w:val="00A9138A"/>
    <w:rsid w:val="00A92A30"/>
    <w:rsid w:val="00A952CD"/>
    <w:rsid w:val="00A97A84"/>
    <w:rsid w:val="00A97C8E"/>
    <w:rsid w:val="00AA0474"/>
    <w:rsid w:val="00AA402E"/>
    <w:rsid w:val="00AA4C7B"/>
    <w:rsid w:val="00AA5C23"/>
    <w:rsid w:val="00AA6BF0"/>
    <w:rsid w:val="00AA7641"/>
    <w:rsid w:val="00AB04E9"/>
    <w:rsid w:val="00AB0928"/>
    <w:rsid w:val="00AB0D61"/>
    <w:rsid w:val="00AB21E5"/>
    <w:rsid w:val="00AB63C0"/>
    <w:rsid w:val="00AB6793"/>
    <w:rsid w:val="00AC058F"/>
    <w:rsid w:val="00AC0A35"/>
    <w:rsid w:val="00AC50BE"/>
    <w:rsid w:val="00AD082C"/>
    <w:rsid w:val="00AD0F4F"/>
    <w:rsid w:val="00AD2C43"/>
    <w:rsid w:val="00AD38E7"/>
    <w:rsid w:val="00AD4695"/>
    <w:rsid w:val="00AD47AB"/>
    <w:rsid w:val="00AE12FF"/>
    <w:rsid w:val="00AE1EFA"/>
    <w:rsid w:val="00AE2E74"/>
    <w:rsid w:val="00AE3A6F"/>
    <w:rsid w:val="00AE45E4"/>
    <w:rsid w:val="00AE46A7"/>
    <w:rsid w:val="00AF2A62"/>
    <w:rsid w:val="00AF3372"/>
    <w:rsid w:val="00AF3B3D"/>
    <w:rsid w:val="00AF44F0"/>
    <w:rsid w:val="00AF6758"/>
    <w:rsid w:val="00AF7FB0"/>
    <w:rsid w:val="00B00206"/>
    <w:rsid w:val="00B0218B"/>
    <w:rsid w:val="00B041E0"/>
    <w:rsid w:val="00B069CC"/>
    <w:rsid w:val="00B06C95"/>
    <w:rsid w:val="00B06EB0"/>
    <w:rsid w:val="00B1189B"/>
    <w:rsid w:val="00B1461A"/>
    <w:rsid w:val="00B15641"/>
    <w:rsid w:val="00B174EB"/>
    <w:rsid w:val="00B17E5D"/>
    <w:rsid w:val="00B2028F"/>
    <w:rsid w:val="00B23807"/>
    <w:rsid w:val="00B248A9"/>
    <w:rsid w:val="00B26310"/>
    <w:rsid w:val="00B277FF"/>
    <w:rsid w:val="00B31DD4"/>
    <w:rsid w:val="00B336FD"/>
    <w:rsid w:val="00B35321"/>
    <w:rsid w:val="00B36A22"/>
    <w:rsid w:val="00B37BC4"/>
    <w:rsid w:val="00B4038E"/>
    <w:rsid w:val="00B435D3"/>
    <w:rsid w:val="00B43B8F"/>
    <w:rsid w:val="00B447AF"/>
    <w:rsid w:val="00B453A7"/>
    <w:rsid w:val="00B45BB3"/>
    <w:rsid w:val="00B4633C"/>
    <w:rsid w:val="00B500B0"/>
    <w:rsid w:val="00B55E35"/>
    <w:rsid w:val="00B5787C"/>
    <w:rsid w:val="00B6339F"/>
    <w:rsid w:val="00B665B7"/>
    <w:rsid w:val="00B718CB"/>
    <w:rsid w:val="00B72054"/>
    <w:rsid w:val="00B7363E"/>
    <w:rsid w:val="00B73F4B"/>
    <w:rsid w:val="00B74EE9"/>
    <w:rsid w:val="00B810FF"/>
    <w:rsid w:val="00B81106"/>
    <w:rsid w:val="00B8220F"/>
    <w:rsid w:val="00B90F7E"/>
    <w:rsid w:val="00B93AB4"/>
    <w:rsid w:val="00B94047"/>
    <w:rsid w:val="00B953C9"/>
    <w:rsid w:val="00B96924"/>
    <w:rsid w:val="00B97E51"/>
    <w:rsid w:val="00BA1EFF"/>
    <w:rsid w:val="00BA2CB7"/>
    <w:rsid w:val="00BA3E58"/>
    <w:rsid w:val="00BA6852"/>
    <w:rsid w:val="00BB3068"/>
    <w:rsid w:val="00BB4B76"/>
    <w:rsid w:val="00BB629E"/>
    <w:rsid w:val="00BC0B6E"/>
    <w:rsid w:val="00BC0E84"/>
    <w:rsid w:val="00BC2C2C"/>
    <w:rsid w:val="00BC6314"/>
    <w:rsid w:val="00BC750E"/>
    <w:rsid w:val="00BD0E51"/>
    <w:rsid w:val="00BD2FF5"/>
    <w:rsid w:val="00BD52A8"/>
    <w:rsid w:val="00BD6717"/>
    <w:rsid w:val="00BE12D5"/>
    <w:rsid w:val="00BE2397"/>
    <w:rsid w:val="00BE3375"/>
    <w:rsid w:val="00BE40E8"/>
    <w:rsid w:val="00BE46EE"/>
    <w:rsid w:val="00BF005B"/>
    <w:rsid w:val="00BF063F"/>
    <w:rsid w:val="00BF4C2A"/>
    <w:rsid w:val="00C03430"/>
    <w:rsid w:val="00C0436E"/>
    <w:rsid w:val="00C06FF5"/>
    <w:rsid w:val="00C10D94"/>
    <w:rsid w:val="00C11083"/>
    <w:rsid w:val="00C120D0"/>
    <w:rsid w:val="00C12D23"/>
    <w:rsid w:val="00C12DD3"/>
    <w:rsid w:val="00C13EF5"/>
    <w:rsid w:val="00C1418B"/>
    <w:rsid w:val="00C167B8"/>
    <w:rsid w:val="00C16F99"/>
    <w:rsid w:val="00C174F9"/>
    <w:rsid w:val="00C20AE9"/>
    <w:rsid w:val="00C21112"/>
    <w:rsid w:val="00C22DCB"/>
    <w:rsid w:val="00C23625"/>
    <w:rsid w:val="00C24314"/>
    <w:rsid w:val="00C2768B"/>
    <w:rsid w:val="00C30AB8"/>
    <w:rsid w:val="00C3105A"/>
    <w:rsid w:val="00C326C0"/>
    <w:rsid w:val="00C3369A"/>
    <w:rsid w:val="00C337D8"/>
    <w:rsid w:val="00C34BB6"/>
    <w:rsid w:val="00C3589A"/>
    <w:rsid w:val="00C41866"/>
    <w:rsid w:val="00C42F8D"/>
    <w:rsid w:val="00C42FD5"/>
    <w:rsid w:val="00C44A4E"/>
    <w:rsid w:val="00C45B4A"/>
    <w:rsid w:val="00C50DF8"/>
    <w:rsid w:val="00C51B28"/>
    <w:rsid w:val="00C5365C"/>
    <w:rsid w:val="00C5569F"/>
    <w:rsid w:val="00C559C3"/>
    <w:rsid w:val="00C55C2F"/>
    <w:rsid w:val="00C57075"/>
    <w:rsid w:val="00C62D43"/>
    <w:rsid w:val="00C646ED"/>
    <w:rsid w:val="00C65A52"/>
    <w:rsid w:val="00C66B4D"/>
    <w:rsid w:val="00C7015A"/>
    <w:rsid w:val="00C73D16"/>
    <w:rsid w:val="00C73E2C"/>
    <w:rsid w:val="00C77654"/>
    <w:rsid w:val="00C81472"/>
    <w:rsid w:val="00C83035"/>
    <w:rsid w:val="00C84688"/>
    <w:rsid w:val="00C8668A"/>
    <w:rsid w:val="00C91C87"/>
    <w:rsid w:val="00C9500F"/>
    <w:rsid w:val="00C95DFE"/>
    <w:rsid w:val="00C967E2"/>
    <w:rsid w:val="00CA6656"/>
    <w:rsid w:val="00CB5766"/>
    <w:rsid w:val="00CB5962"/>
    <w:rsid w:val="00CB68A3"/>
    <w:rsid w:val="00CC1951"/>
    <w:rsid w:val="00CC1B10"/>
    <w:rsid w:val="00CC46B3"/>
    <w:rsid w:val="00CC4D5B"/>
    <w:rsid w:val="00CC6294"/>
    <w:rsid w:val="00CC707E"/>
    <w:rsid w:val="00CD0D17"/>
    <w:rsid w:val="00CD189B"/>
    <w:rsid w:val="00CD2DE0"/>
    <w:rsid w:val="00CD32AE"/>
    <w:rsid w:val="00CD36D2"/>
    <w:rsid w:val="00CD5A58"/>
    <w:rsid w:val="00CD7F61"/>
    <w:rsid w:val="00CE0117"/>
    <w:rsid w:val="00CE11B9"/>
    <w:rsid w:val="00CE15B1"/>
    <w:rsid w:val="00CE2C9F"/>
    <w:rsid w:val="00CE329E"/>
    <w:rsid w:val="00CE398B"/>
    <w:rsid w:val="00CE3CDA"/>
    <w:rsid w:val="00CE41F4"/>
    <w:rsid w:val="00CF0623"/>
    <w:rsid w:val="00CF0A72"/>
    <w:rsid w:val="00CF2273"/>
    <w:rsid w:val="00CF3751"/>
    <w:rsid w:val="00CF3D33"/>
    <w:rsid w:val="00CF4DCA"/>
    <w:rsid w:val="00CF5A44"/>
    <w:rsid w:val="00CF6B5C"/>
    <w:rsid w:val="00D00F1B"/>
    <w:rsid w:val="00D01ECA"/>
    <w:rsid w:val="00D033C3"/>
    <w:rsid w:val="00D04593"/>
    <w:rsid w:val="00D052AB"/>
    <w:rsid w:val="00D06A2A"/>
    <w:rsid w:val="00D06B7F"/>
    <w:rsid w:val="00D06F5E"/>
    <w:rsid w:val="00D07A20"/>
    <w:rsid w:val="00D10F01"/>
    <w:rsid w:val="00D145CB"/>
    <w:rsid w:val="00D15218"/>
    <w:rsid w:val="00D174EF"/>
    <w:rsid w:val="00D201E3"/>
    <w:rsid w:val="00D2085A"/>
    <w:rsid w:val="00D21BC8"/>
    <w:rsid w:val="00D23542"/>
    <w:rsid w:val="00D238E3"/>
    <w:rsid w:val="00D24DD8"/>
    <w:rsid w:val="00D26A78"/>
    <w:rsid w:val="00D27F35"/>
    <w:rsid w:val="00D359C8"/>
    <w:rsid w:val="00D42A4B"/>
    <w:rsid w:val="00D47959"/>
    <w:rsid w:val="00D50A20"/>
    <w:rsid w:val="00D52162"/>
    <w:rsid w:val="00D52BF2"/>
    <w:rsid w:val="00D53987"/>
    <w:rsid w:val="00D63935"/>
    <w:rsid w:val="00D6402B"/>
    <w:rsid w:val="00D64BAB"/>
    <w:rsid w:val="00D67BC6"/>
    <w:rsid w:val="00D70ADA"/>
    <w:rsid w:val="00D70EEC"/>
    <w:rsid w:val="00D7260E"/>
    <w:rsid w:val="00D7265B"/>
    <w:rsid w:val="00D732D8"/>
    <w:rsid w:val="00D7340E"/>
    <w:rsid w:val="00D74FAA"/>
    <w:rsid w:val="00D76818"/>
    <w:rsid w:val="00D80493"/>
    <w:rsid w:val="00D82129"/>
    <w:rsid w:val="00D82231"/>
    <w:rsid w:val="00D82BB7"/>
    <w:rsid w:val="00D83D98"/>
    <w:rsid w:val="00D86A7A"/>
    <w:rsid w:val="00D86E61"/>
    <w:rsid w:val="00D92726"/>
    <w:rsid w:val="00D92C3B"/>
    <w:rsid w:val="00D92CB7"/>
    <w:rsid w:val="00D932CD"/>
    <w:rsid w:val="00D9415B"/>
    <w:rsid w:val="00D95B65"/>
    <w:rsid w:val="00D9650B"/>
    <w:rsid w:val="00DA346A"/>
    <w:rsid w:val="00DA353D"/>
    <w:rsid w:val="00DA3A45"/>
    <w:rsid w:val="00DA4081"/>
    <w:rsid w:val="00DA7522"/>
    <w:rsid w:val="00DA7779"/>
    <w:rsid w:val="00DB058B"/>
    <w:rsid w:val="00DB1148"/>
    <w:rsid w:val="00DB1B2F"/>
    <w:rsid w:val="00DB64FB"/>
    <w:rsid w:val="00DC0279"/>
    <w:rsid w:val="00DC133C"/>
    <w:rsid w:val="00DC3EE4"/>
    <w:rsid w:val="00DC426D"/>
    <w:rsid w:val="00DC42E4"/>
    <w:rsid w:val="00DC4987"/>
    <w:rsid w:val="00DC74BA"/>
    <w:rsid w:val="00DD45EF"/>
    <w:rsid w:val="00DD6A02"/>
    <w:rsid w:val="00DD6B6B"/>
    <w:rsid w:val="00DD6FB1"/>
    <w:rsid w:val="00DE0F5C"/>
    <w:rsid w:val="00DE46D4"/>
    <w:rsid w:val="00DF3F8D"/>
    <w:rsid w:val="00DF59B8"/>
    <w:rsid w:val="00E003F9"/>
    <w:rsid w:val="00E05D36"/>
    <w:rsid w:val="00E07781"/>
    <w:rsid w:val="00E10374"/>
    <w:rsid w:val="00E109A7"/>
    <w:rsid w:val="00E13E39"/>
    <w:rsid w:val="00E14C5C"/>
    <w:rsid w:val="00E15424"/>
    <w:rsid w:val="00E170CE"/>
    <w:rsid w:val="00E1751B"/>
    <w:rsid w:val="00E21503"/>
    <w:rsid w:val="00E224E7"/>
    <w:rsid w:val="00E240FF"/>
    <w:rsid w:val="00E24699"/>
    <w:rsid w:val="00E24815"/>
    <w:rsid w:val="00E27F77"/>
    <w:rsid w:val="00E30581"/>
    <w:rsid w:val="00E33935"/>
    <w:rsid w:val="00E3588D"/>
    <w:rsid w:val="00E36F8D"/>
    <w:rsid w:val="00E4246D"/>
    <w:rsid w:val="00E448A5"/>
    <w:rsid w:val="00E45E7A"/>
    <w:rsid w:val="00E46182"/>
    <w:rsid w:val="00E46F92"/>
    <w:rsid w:val="00E52457"/>
    <w:rsid w:val="00E52999"/>
    <w:rsid w:val="00E54971"/>
    <w:rsid w:val="00E5574B"/>
    <w:rsid w:val="00E55CC9"/>
    <w:rsid w:val="00E568E9"/>
    <w:rsid w:val="00E576CF"/>
    <w:rsid w:val="00E6129A"/>
    <w:rsid w:val="00E6388F"/>
    <w:rsid w:val="00E6457D"/>
    <w:rsid w:val="00E64F95"/>
    <w:rsid w:val="00E7040F"/>
    <w:rsid w:val="00E70C3B"/>
    <w:rsid w:val="00E70F0E"/>
    <w:rsid w:val="00E71245"/>
    <w:rsid w:val="00E7162D"/>
    <w:rsid w:val="00E717ED"/>
    <w:rsid w:val="00E72D8B"/>
    <w:rsid w:val="00E73E00"/>
    <w:rsid w:val="00E74B8E"/>
    <w:rsid w:val="00E74DD6"/>
    <w:rsid w:val="00E75046"/>
    <w:rsid w:val="00E76D9C"/>
    <w:rsid w:val="00E77507"/>
    <w:rsid w:val="00E81132"/>
    <w:rsid w:val="00E812BD"/>
    <w:rsid w:val="00E84B4F"/>
    <w:rsid w:val="00E90023"/>
    <w:rsid w:val="00E908AF"/>
    <w:rsid w:val="00E92627"/>
    <w:rsid w:val="00E92A3E"/>
    <w:rsid w:val="00EA1B1C"/>
    <w:rsid w:val="00EA1DEF"/>
    <w:rsid w:val="00EA2168"/>
    <w:rsid w:val="00EA292F"/>
    <w:rsid w:val="00EA2E7A"/>
    <w:rsid w:val="00EB4AB8"/>
    <w:rsid w:val="00EB4B1A"/>
    <w:rsid w:val="00EB4E13"/>
    <w:rsid w:val="00EB5A32"/>
    <w:rsid w:val="00EB604E"/>
    <w:rsid w:val="00EB6084"/>
    <w:rsid w:val="00EB7706"/>
    <w:rsid w:val="00EC148F"/>
    <w:rsid w:val="00EC2A63"/>
    <w:rsid w:val="00EC7A85"/>
    <w:rsid w:val="00ED19D4"/>
    <w:rsid w:val="00ED3204"/>
    <w:rsid w:val="00ED544B"/>
    <w:rsid w:val="00ED7422"/>
    <w:rsid w:val="00ED7EE0"/>
    <w:rsid w:val="00EF14DC"/>
    <w:rsid w:val="00EF2A91"/>
    <w:rsid w:val="00EF38BB"/>
    <w:rsid w:val="00EF3952"/>
    <w:rsid w:val="00EF6B29"/>
    <w:rsid w:val="00F0057F"/>
    <w:rsid w:val="00F04964"/>
    <w:rsid w:val="00F0499C"/>
    <w:rsid w:val="00F07213"/>
    <w:rsid w:val="00F11E8B"/>
    <w:rsid w:val="00F13B6D"/>
    <w:rsid w:val="00F13D8B"/>
    <w:rsid w:val="00F168AD"/>
    <w:rsid w:val="00F16C9C"/>
    <w:rsid w:val="00F17E25"/>
    <w:rsid w:val="00F24999"/>
    <w:rsid w:val="00F262A1"/>
    <w:rsid w:val="00F27991"/>
    <w:rsid w:val="00F3038F"/>
    <w:rsid w:val="00F32F63"/>
    <w:rsid w:val="00F412E2"/>
    <w:rsid w:val="00F43FA9"/>
    <w:rsid w:val="00F441DF"/>
    <w:rsid w:val="00F446C6"/>
    <w:rsid w:val="00F47223"/>
    <w:rsid w:val="00F505B9"/>
    <w:rsid w:val="00F51CB9"/>
    <w:rsid w:val="00F564A7"/>
    <w:rsid w:val="00F56547"/>
    <w:rsid w:val="00F56718"/>
    <w:rsid w:val="00F57D2E"/>
    <w:rsid w:val="00F61078"/>
    <w:rsid w:val="00F6152E"/>
    <w:rsid w:val="00F62F46"/>
    <w:rsid w:val="00F63FCD"/>
    <w:rsid w:val="00F64587"/>
    <w:rsid w:val="00F659A4"/>
    <w:rsid w:val="00F66E13"/>
    <w:rsid w:val="00F67B96"/>
    <w:rsid w:val="00F70033"/>
    <w:rsid w:val="00F7026A"/>
    <w:rsid w:val="00F7270B"/>
    <w:rsid w:val="00F73FB4"/>
    <w:rsid w:val="00F76253"/>
    <w:rsid w:val="00F83540"/>
    <w:rsid w:val="00F842BE"/>
    <w:rsid w:val="00F84A46"/>
    <w:rsid w:val="00F8568E"/>
    <w:rsid w:val="00F85815"/>
    <w:rsid w:val="00F90253"/>
    <w:rsid w:val="00F905C4"/>
    <w:rsid w:val="00F92C4B"/>
    <w:rsid w:val="00F94130"/>
    <w:rsid w:val="00F9773C"/>
    <w:rsid w:val="00FA0766"/>
    <w:rsid w:val="00FA12F1"/>
    <w:rsid w:val="00FA1DC8"/>
    <w:rsid w:val="00FA2B91"/>
    <w:rsid w:val="00FA4CF2"/>
    <w:rsid w:val="00FB1123"/>
    <w:rsid w:val="00FB21FC"/>
    <w:rsid w:val="00FB2815"/>
    <w:rsid w:val="00FB29D7"/>
    <w:rsid w:val="00FB303D"/>
    <w:rsid w:val="00FB39C4"/>
    <w:rsid w:val="00FB5829"/>
    <w:rsid w:val="00FC0039"/>
    <w:rsid w:val="00FC2E58"/>
    <w:rsid w:val="00FC58E7"/>
    <w:rsid w:val="00FD4680"/>
    <w:rsid w:val="00FD46A8"/>
    <w:rsid w:val="00FD4D4B"/>
    <w:rsid w:val="00FD583E"/>
    <w:rsid w:val="00FD5994"/>
    <w:rsid w:val="00FD5D08"/>
    <w:rsid w:val="00FD733F"/>
    <w:rsid w:val="00FD7DBD"/>
    <w:rsid w:val="00FE1ABD"/>
    <w:rsid w:val="00FE1B5F"/>
    <w:rsid w:val="00FE2F45"/>
    <w:rsid w:val="00FE4A51"/>
    <w:rsid w:val="00FE5436"/>
    <w:rsid w:val="00FE7604"/>
    <w:rsid w:val="00FE788D"/>
    <w:rsid w:val="00FE7DB8"/>
    <w:rsid w:val="00FF2D08"/>
    <w:rsid w:val="00FF34BF"/>
    <w:rsid w:val="00FF54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2A"/>
  </w:style>
  <w:style w:type="paragraph" w:styleId="Heading3">
    <w:name w:val="heading 3"/>
    <w:basedOn w:val="Normal"/>
    <w:link w:val="Heading3Char"/>
    <w:uiPriority w:val="9"/>
    <w:qFormat/>
    <w:rsid w:val="005A7CBE"/>
    <w:pPr>
      <w:spacing w:before="100" w:beforeAutospacing="1" w:after="100" w:afterAutospacing="1" w:line="240" w:lineRule="auto"/>
      <w:ind w:firstLine="0"/>
      <w:outlineLvl w:val="2"/>
    </w:pPr>
    <w:rPr>
      <w:rFonts w:eastAsia="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4A5"/>
    <w:pPr>
      <w:ind w:left="720"/>
      <w:contextualSpacing/>
    </w:pPr>
  </w:style>
  <w:style w:type="paragraph" w:styleId="FootnoteText">
    <w:name w:val="footnote text"/>
    <w:basedOn w:val="Normal"/>
    <w:link w:val="FootnoteTextChar"/>
    <w:semiHidden/>
    <w:unhideWhenUsed/>
    <w:rsid w:val="006D6AD9"/>
    <w:pPr>
      <w:spacing w:line="240" w:lineRule="auto"/>
    </w:pPr>
    <w:rPr>
      <w:sz w:val="20"/>
      <w:szCs w:val="20"/>
    </w:rPr>
  </w:style>
  <w:style w:type="character" w:customStyle="1" w:styleId="FootnoteTextChar">
    <w:name w:val="Footnote Text Char"/>
    <w:basedOn w:val="DefaultParagraphFont"/>
    <w:link w:val="FootnoteText"/>
    <w:uiPriority w:val="99"/>
    <w:semiHidden/>
    <w:rsid w:val="006D6AD9"/>
    <w:rPr>
      <w:sz w:val="20"/>
      <w:szCs w:val="20"/>
    </w:rPr>
  </w:style>
  <w:style w:type="character" w:styleId="FootnoteReference">
    <w:name w:val="footnote reference"/>
    <w:basedOn w:val="DefaultParagraphFont"/>
    <w:semiHidden/>
    <w:unhideWhenUsed/>
    <w:rsid w:val="006D6AD9"/>
    <w:rPr>
      <w:vertAlign w:val="superscript"/>
    </w:rPr>
  </w:style>
  <w:style w:type="character" w:customStyle="1" w:styleId="apple-converted-space">
    <w:name w:val="apple-converted-space"/>
    <w:basedOn w:val="DefaultParagraphFont"/>
    <w:rsid w:val="006D6AD9"/>
  </w:style>
  <w:style w:type="paragraph" w:customStyle="1" w:styleId="Default">
    <w:name w:val="Default"/>
    <w:rsid w:val="007442DC"/>
    <w:pPr>
      <w:autoSpaceDE w:val="0"/>
      <w:autoSpaceDN w:val="0"/>
      <w:adjustRightInd w:val="0"/>
      <w:spacing w:line="240" w:lineRule="auto"/>
      <w:ind w:firstLine="0"/>
    </w:pPr>
    <w:rPr>
      <w:color w:val="000000"/>
    </w:rPr>
  </w:style>
  <w:style w:type="paragraph" w:styleId="NormalWeb">
    <w:name w:val="Normal (Web)"/>
    <w:basedOn w:val="Normal"/>
    <w:uiPriority w:val="99"/>
    <w:semiHidden/>
    <w:unhideWhenUsed/>
    <w:rsid w:val="00D238E3"/>
    <w:pPr>
      <w:spacing w:before="100" w:beforeAutospacing="1" w:after="100" w:afterAutospacing="1" w:line="240" w:lineRule="auto"/>
      <w:ind w:firstLine="0"/>
    </w:pPr>
    <w:rPr>
      <w:rFonts w:eastAsia="Times New Roman"/>
      <w:lang w:eastAsia="id-ID"/>
    </w:rPr>
  </w:style>
  <w:style w:type="character" w:styleId="Strong">
    <w:name w:val="Strong"/>
    <w:basedOn w:val="DefaultParagraphFont"/>
    <w:uiPriority w:val="22"/>
    <w:qFormat/>
    <w:rsid w:val="00D238E3"/>
    <w:rPr>
      <w:b/>
      <w:bCs/>
    </w:rPr>
  </w:style>
  <w:style w:type="character" w:styleId="Hyperlink">
    <w:name w:val="Hyperlink"/>
    <w:basedOn w:val="DefaultParagraphFont"/>
    <w:uiPriority w:val="99"/>
    <w:unhideWhenUsed/>
    <w:rsid w:val="00D238E3"/>
    <w:rPr>
      <w:color w:val="0563C1" w:themeColor="hyperlink"/>
      <w:u w:val="single"/>
    </w:rPr>
  </w:style>
  <w:style w:type="character" w:customStyle="1" w:styleId="skimlinks-unlinked">
    <w:name w:val="skimlinks-unlinked"/>
    <w:basedOn w:val="DefaultParagraphFont"/>
    <w:rsid w:val="00BC0E84"/>
  </w:style>
  <w:style w:type="paragraph" w:styleId="Header">
    <w:name w:val="header"/>
    <w:basedOn w:val="Normal"/>
    <w:link w:val="HeaderChar"/>
    <w:uiPriority w:val="99"/>
    <w:unhideWhenUsed/>
    <w:rsid w:val="00A25DF1"/>
    <w:pPr>
      <w:tabs>
        <w:tab w:val="center" w:pos="4513"/>
        <w:tab w:val="right" w:pos="9026"/>
      </w:tabs>
      <w:spacing w:line="240" w:lineRule="auto"/>
    </w:pPr>
  </w:style>
  <w:style w:type="character" w:customStyle="1" w:styleId="HeaderChar">
    <w:name w:val="Header Char"/>
    <w:basedOn w:val="DefaultParagraphFont"/>
    <w:link w:val="Header"/>
    <w:uiPriority w:val="99"/>
    <w:rsid w:val="00A25DF1"/>
  </w:style>
  <w:style w:type="paragraph" w:styleId="Footer">
    <w:name w:val="footer"/>
    <w:basedOn w:val="Normal"/>
    <w:link w:val="FooterChar"/>
    <w:uiPriority w:val="99"/>
    <w:unhideWhenUsed/>
    <w:rsid w:val="00A25DF1"/>
    <w:pPr>
      <w:tabs>
        <w:tab w:val="center" w:pos="4513"/>
        <w:tab w:val="right" w:pos="9026"/>
      </w:tabs>
      <w:spacing w:line="240" w:lineRule="auto"/>
    </w:pPr>
  </w:style>
  <w:style w:type="character" w:customStyle="1" w:styleId="FooterChar">
    <w:name w:val="Footer Char"/>
    <w:basedOn w:val="DefaultParagraphFont"/>
    <w:link w:val="Footer"/>
    <w:uiPriority w:val="99"/>
    <w:rsid w:val="00A25DF1"/>
  </w:style>
  <w:style w:type="character" w:customStyle="1" w:styleId="Heading3Char">
    <w:name w:val="Heading 3 Char"/>
    <w:basedOn w:val="DefaultParagraphFont"/>
    <w:link w:val="Heading3"/>
    <w:uiPriority w:val="9"/>
    <w:rsid w:val="005A7CBE"/>
    <w:rPr>
      <w:rFonts w:eastAsia="Times New Roman"/>
      <w:b/>
      <w:bCs/>
      <w:sz w:val="27"/>
      <w:szCs w:val="27"/>
      <w:lang w:eastAsia="id-ID"/>
    </w:rPr>
  </w:style>
</w:styles>
</file>

<file path=word/webSettings.xml><?xml version="1.0" encoding="utf-8"?>
<w:webSettings xmlns:r="http://schemas.openxmlformats.org/officeDocument/2006/relationships" xmlns:w="http://schemas.openxmlformats.org/wordprocessingml/2006/main">
  <w:divs>
    <w:div w:id="93333522">
      <w:bodyDiv w:val="1"/>
      <w:marLeft w:val="0"/>
      <w:marRight w:val="0"/>
      <w:marTop w:val="0"/>
      <w:marBottom w:val="0"/>
      <w:divBdr>
        <w:top w:val="none" w:sz="0" w:space="0" w:color="auto"/>
        <w:left w:val="none" w:sz="0" w:space="0" w:color="auto"/>
        <w:bottom w:val="none" w:sz="0" w:space="0" w:color="auto"/>
        <w:right w:val="none" w:sz="0" w:space="0" w:color="auto"/>
      </w:divBdr>
    </w:div>
    <w:div w:id="12101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zuwaily.blogspot.com/2012/11/pengertian-dan-pengaruh-teman-sebaya.html" TargetMode="External"/><Relationship Id="rId1" Type="http://schemas.openxmlformats.org/officeDocument/2006/relationships/hyperlink" Target="http://infosos.wordpress.com/kelas-x/perilaku-menyimp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BA7B-73DD-45BB-9F28-10F4DD5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24</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Ghostars</dc:creator>
  <cp:lastModifiedBy>Ghostars</cp:lastModifiedBy>
  <cp:revision>35</cp:revision>
  <cp:lastPrinted>2015-01-08T03:09:00Z</cp:lastPrinted>
  <dcterms:created xsi:type="dcterms:W3CDTF">2014-08-10T14:36:00Z</dcterms:created>
  <dcterms:modified xsi:type="dcterms:W3CDTF">2015-01-08T03:14:00Z</dcterms:modified>
</cp:coreProperties>
</file>