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05" w:rsidRPr="001E2538" w:rsidRDefault="00827845" w:rsidP="00997B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845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oval id="_x0000_s1053" style="position:absolute;left:0;text-align:left;margin-left:394.35pt;margin-top:-88.65pt;width:34.5pt;height:45pt;z-index:251661312" strokecolor="white [3212]"/>
        </w:pict>
      </w:r>
      <w:r w:rsidR="008C1605" w:rsidRPr="001E2538">
        <w:rPr>
          <w:rFonts w:ascii="Times New Roman" w:hAnsi="Times New Roman" w:cs="Times New Roman"/>
          <w:b/>
          <w:bCs/>
          <w:sz w:val="24"/>
          <w:szCs w:val="24"/>
        </w:rPr>
        <w:t>BAB III</w:t>
      </w:r>
    </w:p>
    <w:p w:rsidR="008C1605" w:rsidRPr="001E2538" w:rsidRDefault="008C1605" w:rsidP="008C160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538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</w:p>
    <w:p w:rsidR="008C1605" w:rsidRPr="001E2538" w:rsidRDefault="008C1605" w:rsidP="002360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605" w:rsidRPr="00041D68" w:rsidRDefault="008C1605" w:rsidP="00041D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68">
        <w:rPr>
          <w:rFonts w:ascii="Times New Roman" w:hAnsi="Times New Roman" w:cs="Times New Roman"/>
          <w:b/>
          <w:bCs/>
          <w:sz w:val="24"/>
          <w:szCs w:val="24"/>
        </w:rPr>
        <w:t>Jenis Penelitian</w:t>
      </w:r>
    </w:p>
    <w:p w:rsidR="008C1605" w:rsidRPr="001E2538" w:rsidRDefault="008C1605" w:rsidP="008C1605">
      <w:pPr>
        <w:autoSpaceDE w:val="0"/>
        <w:autoSpaceDN w:val="0"/>
        <w:adjustRightInd w:val="0"/>
        <w:spacing w:after="0" w:line="528" w:lineRule="auto"/>
        <w:ind w:left="567"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Penelitian yang dilakukan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adalah Penelitian Tindakan Kelas (</w:t>
      </w:r>
      <w:r w:rsidRPr="001E2538">
        <w:rPr>
          <w:rFonts w:ascii="Times New Roman" w:hAnsi="Times New Roman" w:cs="Times New Roman"/>
          <w:i/>
          <w:iCs/>
          <w:sz w:val="24"/>
          <w:szCs w:val="24"/>
        </w:rPr>
        <w:t>Classroom Action Research</w:t>
      </w:r>
      <w:r>
        <w:rPr>
          <w:rFonts w:ascii="TimesNewRomanPSMT" w:hAnsi="TimesNewRomanPSMT" w:cs="TimesNewRomanPSMT"/>
          <w:sz w:val="24"/>
          <w:szCs w:val="24"/>
        </w:rPr>
        <w:t>). Arikunto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menjelaskan penelitian tindakan kelas (PTK) adalah penelitian yang dilakukan dengan suatu pencermatan terhadap kegiatan belajar berupa sebuah tindakan yang sengaja dimunculkan dan terjadi dalam sebuah kelas secara bersama.</w:t>
      </w:r>
      <w:r>
        <w:rPr>
          <w:rStyle w:val="FootnoteReference"/>
          <w:rFonts w:ascii="TimesNewRomanPSMT" w:hAnsi="TimesNewRomanPSMT" w:cs="TimesNewRomanPSMT"/>
          <w:sz w:val="24"/>
          <w:szCs w:val="24"/>
        </w:rPr>
        <w:footnoteReference w:id="2"/>
      </w:r>
      <w:r w:rsidRPr="001E253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C1605" w:rsidRDefault="008C1605" w:rsidP="008C1605">
      <w:pPr>
        <w:autoSpaceDE w:val="0"/>
        <w:autoSpaceDN w:val="0"/>
        <w:adjustRightInd w:val="0"/>
        <w:spacing w:after="0" w:line="528" w:lineRule="auto"/>
        <w:ind w:left="567"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1E2538">
        <w:rPr>
          <w:rFonts w:ascii="TimesNewRomanPSMT" w:hAnsi="TimesNewRomanPSMT" w:cs="TimesNewRomanPSMT"/>
          <w:sz w:val="24"/>
          <w:szCs w:val="24"/>
        </w:rPr>
        <w:t xml:space="preserve">Penelitian ini dilakukan secara kolaboratif antara kepala sekolah, guru  kelas dan peneliti untuk menyamakan pemahaman, kesepakatan tentang permasalahan, pengambilan keputusan yang melahirkan kesamaan tindakan (Action) bertujuan meningkatkan keaktifan dan kreatifitas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usia dini. Kegiatan penelitian meliputi : perencanaan (</w:t>
      </w:r>
      <w:r w:rsidRPr="00C94642">
        <w:rPr>
          <w:rFonts w:ascii="TimesNewRomanPSMT" w:hAnsi="TimesNewRomanPSMT" w:cs="TimesNewRomanPSMT"/>
          <w:i/>
          <w:sz w:val="24"/>
          <w:szCs w:val="24"/>
        </w:rPr>
        <w:t>planning</w:t>
      </w:r>
      <w:r w:rsidRPr="001E2538">
        <w:rPr>
          <w:rFonts w:ascii="TimesNewRomanPSMT" w:hAnsi="TimesNewRomanPSMT" w:cs="TimesNewRomanPSMT"/>
          <w:sz w:val="24"/>
          <w:szCs w:val="24"/>
        </w:rPr>
        <w:t>), pelaksanaan (</w:t>
      </w:r>
      <w:r w:rsidRPr="00C94642">
        <w:rPr>
          <w:rFonts w:ascii="TimesNewRomanPSMT" w:hAnsi="TimesNewRomanPSMT" w:cs="TimesNewRomanPSMT"/>
          <w:i/>
          <w:sz w:val="24"/>
          <w:szCs w:val="24"/>
        </w:rPr>
        <w:t>action</w:t>
      </w:r>
      <w:r w:rsidRPr="001E2538">
        <w:rPr>
          <w:rFonts w:ascii="TimesNewRomanPSMT" w:hAnsi="TimesNewRomanPSMT" w:cs="TimesNewRomanPSMT"/>
          <w:sz w:val="24"/>
          <w:szCs w:val="24"/>
        </w:rPr>
        <w:t>), pengumpulan data (</w:t>
      </w:r>
      <w:r w:rsidRPr="00C94642">
        <w:rPr>
          <w:rFonts w:ascii="TimesNewRomanPSMT" w:hAnsi="TimesNewRomanPSMT" w:cs="TimesNewRomanPSMT"/>
          <w:i/>
          <w:sz w:val="24"/>
          <w:szCs w:val="24"/>
        </w:rPr>
        <w:t>observing</w:t>
      </w:r>
      <w:r w:rsidRPr="001E2538">
        <w:rPr>
          <w:rFonts w:ascii="TimesNewRomanPSMT" w:hAnsi="TimesNewRomanPSMT" w:cs="TimesNewRomanPSMT"/>
          <w:sz w:val="24"/>
          <w:szCs w:val="24"/>
        </w:rPr>
        <w:t>) dan menganalisis data/informasi untuk memutuskan sejauh mana kelebihan atau kelemahan tindakan tersebut (</w:t>
      </w:r>
      <w:r w:rsidRPr="001E2538">
        <w:rPr>
          <w:rFonts w:ascii="Times New Roman" w:hAnsi="Times New Roman" w:cs="Times New Roman"/>
          <w:i/>
          <w:iCs/>
          <w:sz w:val="24"/>
          <w:szCs w:val="24"/>
        </w:rPr>
        <w:t>reflecting</w:t>
      </w:r>
      <w:r w:rsidRPr="001E2538">
        <w:rPr>
          <w:rFonts w:ascii="TimesNewRomanPSMT" w:hAnsi="TimesNewRomanPSMT" w:cs="TimesNewRomanPSMT"/>
          <w:sz w:val="24"/>
          <w:szCs w:val="24"/>
        </w:rPr>
        <w:t>).</w:t>
      </w:r>
    </w:p>
    <w:p w:rsidR="00C94642" w:rsidRDefault="00C94642" w:rsidP="008C1605">
      <w:pPr>
        <w:autoSpaceDE w:val="0"/>
        <w:autoSpaceDN w:val="0"/>
        <w:adjustRightInd w:val="0"/>
        <w:spacing w:after="0" w:line="528" w:lineRule="auto"/>
        <w:ind w:left="567" w:firstLine="851"/>
        <w:jc w:val="both"/>
        <w:rPr>
          <w:rFonts w:ascii="TimesNewRomanPSMT" w:hAnsi="TimesNewRomanPSMT" w:cs="TimesNewRomanPSMT"/>
          <w:sz w:val="24"/>
          <w:szCs w:val="24"/>
        </w:rPr>
      </w:pPr>
    </w:p>
    <w:p w:rsidR="00C94642" w:rsidRPr="001E2538" w:rsidRDefault="00827845" w:rsidP="008C1605">
      <w:pPr>
        <w:autoSpaceDE w:val="0"/>
        <w:autoSpaceDN w:val="0"/>
        <w:adjustRightInd w:val="0"/>
        <w:spacing w:after="0" w:line="528" w:lineRule="auto"/>
        <w:ind w:left="567"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96.35pt;margin-top:92.55pt;width:36.75pt;height:27.75pt;z-index:251664384" strokecolor="white [3212]">
            <v:textbox>
              <w:txbxContent>
                <w:p w:rsidR="00997BA2" w:rsidRPr="00997BA2" w:rsidRDefault="00117564">
                  <w:r>
                    <w:t>46</w:t>
                  </w:r>
                </w:p>
              </w:txbxContent>
            </v:textbox>
          </v:shape>
        </w:pict>
      </w:r>
    </w:p>
    <w:p w:rsidR="008C1605" w:rsidRPr="001E2538" w:rsidRDefault="008C1605" w:rsidP="000E69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538">
        <w:rPr>
          <w:rFonts w:ascii="Times New Roman" w:hAnsi="Times New Roman" w:cs="Times New Roman"/>
          <w:b/>
          <w:bCs/>
          <w:sz w:val="24"/>
          <w:szCs w:val="24"/>
        </w:rPr>
        <w:lastRenderedPageBreak/>
        <w:t>B. Tempat dan Waktu Penelitian</w:t>
      </w:r>
    </w:p>
    <w:p w:rsidR="008C1605" w:rsidRPr="001E2538" w:rsidRDefault="008C1605" w:rsidP="000E696D">
      <w:pPr>
        <w:autoSpaceDE w:val="0"/>
        <w:autoSpaceDN w:val="0"/>
        <w:adjustRightInd w:val="0"/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538">
        <w:rPr>
          <w:rFonts w:ascii="Times New Roman" w:hAnsi="Times New Roman" w:cs="Times New Roman"/>
          <w:b/>
          <w:bCs/>
          <w:sz w:val="24"/>
          <w:szCs w:val="24"/>
        </w:rPr>
        <w:t>1. Tempat Penelitian</w:t>
      </w:r>
    </w:p>
    <w:p w:rsidR="008C1605" w:rsidRPr="001E2538" w:rsidRDefault="008C1605" w:rsidP="000E696D">
      <w:pPr>
        <w:autoSpaceDE w:val="0"/>
        <w:autoSpaceDN w:val="0"/>
        <w:adjustRightInd w:val="0"/>
        <w:spacing w:after="0" w:line="480" w:lineRule="auto"/>
        <w:ind w:left="567" w:firstLine="873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1E2538">
        <w:rPr>
          <w:rFonts w:ascii="TimesNewRomanPSMT" w:hAnsi="TimesNewRomanPSMT" w:cs="TimesNewRomanPSMT"/>
          <w:sz w:val="24"/>
          <w:szCs w:val="24"/>
        </w:rPr>
        <w:t xml:space="preserve">Penelitian dilakukan di </w:t>
      </w:r>
      <w:r w:rsidR="00E009C2">
        <w:rPr>
          <w:rFonts w:ascii="TimesNewRomanPSMT" w:hAnsi="TimesNewRomanPSMT" w:cs="TimesNewRomanPSMT"/>
          <w:sz w:val="24"/>
          <w:szCs w:val="24"/>
        </w:rPr>
        <w:t>SD Negeri 3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 Toronipa</w:t>
      </w:r>
      <w:r w:rsidR="00E009C2">
        <w:rPr>
          <w:rFonts w:ascii="TimesNewRomanPSMT" w:hAnsi="TimesNewRomanPSMT" w:cs="TimesNewRomanPSMT"/>
          <w:sz w:val="24"/>
          <w:szCs w:val="24"/>
        </w:rPr>
        <w:t xml:space="preserve"> pada kelas III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.  Peneliti mengadakan penelitian ini dengan pertimbangan sekolah ini belum memaksimalkan kegiatan pembelajarannya. Pembelajaran hanya dititik beratkan pada pengembangan kemampuan akademik seperti membaca dan berhitung. Oleh karena itu kreativitas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belum berkembang dengan baik.</w:t>
      </w:r>
    </w:p>
    <w:p w:rsidR="008C1605" w:rsidRPr="001E2538" w:rsidRDefault="008C1605" w:rsidP="000E696D">
      <w:pPr>
        <w:autoSpaceDE w:val="0"/>
        <w:autoSpaceDN w:val="0"/>
        <w:adjustRightInd w:val="0"/>
        <w:spacing w:after="0" w:line="480" w:lineRule="auto"/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538">
        <w:rPr>
          <w:rFonts w:ascii="Times New Roman" w:hAnsi="Times New Roman" w:cs="Times New Roman"/>
          <w:b/>
          <w:bCs/>
          <w:sz w:val="24"/>
          <w:szCs w:val="24"/>
        </w:rPr>
        <w:t>2. Waktu Penelitian</w:t>
      </w:r>
    </w:p>
    <w:p w:rsidR="008C1605" w:rsidRDefault="008C1605" w:rsidP="000E696D">
      <w:pPr>
        <w:autoSpaceDE w:val="0"/>
        <w:autoSpaceDN w:val="0"/>
        <w:adjustRightInd w:val="0"/>
        <w:spacing w:after="0" w:line="480" w:lineRule="auto"/>
        <w:ind w:left="720" w:firstLine="72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1E2538">
        <w:rPr>
          <w:rFonts w:ascii="TimesNewRomanPSMT" w:hAnsi="TimesNewRomanPSMT" w:cs="TimesNewRomanPSMT"/>
          <w:sz w:val="24"/>
          <w:szCs w:val="24"/>
        </w:rPr>
        <w:t>Pelaksanaan penelitian di</w:t>
      </w:r>
      <w:r>
        <w:rPr>
          <w:rFonts w:ascii="TimesNewRomanPSMT" w:hAnsi="TimesNewRomanPSMT" w:cs="TimesNewRomanPSMT"/>
          <w:sz w:val="24"/>
          <w:szCs w:val="24"/>
        </w:rPr>
        <w:t xml:space="preserve">mulai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pada </w:t>
      </w:r>
      <w:r>
        <w:rPr>
          <w:rFonts w:ascii="TimesNewRomanPSMT" w:hAnsi="TimesNewRomanPSMT" w:cs="TimesNewRomanPSMT"/>
          <w:sz w:val="24"/>
          <w:szCs w:val="24"/>
        </w:rPr>
        <w:t xml:space="preserve">bulan </w:t>
      </w:r>
      <w:r w:rsidR="00970A77">
        <w:rPr>
          <w:rFonts w:ascii="TimesNewRomanPSMT" w:hAnsi="TimesNewRomanPSMT" w:cs="TimesNewRomanPSMT"/>
          <w:sz w:val="24"/>
          <w:szCs w:val="24"/>
        </w:rPr>
        <w:t>Agustus</w:t>
      </w:r>
      <w:r w:rsidR="00B13A1D">
        <w:rPr>
          <w:rFonts w:ascii="TimesNewRomanPSMT" w:hAnsi="TimesNewRomanPSMT" w:cs="TimesNewRomanPSMT"/>
          <w:sz w:val="24"/>
          <w:szCs w:val="24"/>
        </w:rPr>
        <w:t xml:space="preserve"> 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sampai dengan </w:t>
      </w:r>
      <w:r w:rsidR="00970A77">
        <w:rPr>
          <w:rFonts w:ascii="TimesNewRomanPSMT" w:hAnsi="TimesNewRomanPSMT" w:cs="TimesNewRomanPSMT"/>
          <w:sz w:val="24"/>
          <w:szCs w:val="24"/>
        </w:rPr>
        <w:t>November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201</w:t>
      </w:r>
      <w:r w:rsidR="0083674F">
        <w:rPr>
          <w:rFonts w:ascii="TimesNewRomanPSMT" w:hAnsi="TimesNewRomanPSMT" w:cs="TimesNewRomanPSMT"/>
          <w:sz w:val="24"/>
          <w:szCs w:val="24"/>
        </w:rPr>
        <w:t>2</w:t>
      </w:r>
      <w:r w:rsidRPr="001E2538">
        <w:rPr>
          <w:rFonts w:ascii="TimesNewRomanPSMT" w:hAnsi="TimesNewRomanPSMT" w:cs="TimesNewRomanPSMT"/>
          <w:sz w:val="24"/>
          <w:szCs w:val="24"/>
        </w:rPr>
        <w:t>.</w:t>
      </w:r>
    </w:p>
    <w:p w:rsidR="000E696D" w:rsidRDefault="000E696D" w:rsidP="000E696D">
      <w:pPr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:rsidR="008C1605" w:rsidRPr="001E2538" w:rsidRDefault="008C1605" w:rsidP="000E696D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538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2538">
        <w:rPr>
          <w:rFonts w:ascii="Times New Roman" w:hAnsi="Times New Roman" w:cs="Times New Roman"/>
          <w:b/>
          <w:bCs/>
          <w:sz w:val="24"/>
          <w:szCs w:val="24"/>
        </w:rPr>
        <w:t>Subyek Penelitian</w:t>
      </w:r>
    </w:p>
    <w:p w:rsidR="008C1605" w:rsidRDefault="008C1605" w:rsidP="000E696D">
      <w:pPr>
        <w:autoSpaceDE w:val="0"/>
        <w:autoSpaceDN w:val="0"/>
        <w:adjustRightInd w:val="0"/>
        <w:spacing w:after="0" w:line="480" w:lineRule="auto"/>
        <w:ind w:left="284" w:firstLine="851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 w:rsidRPr="001E2538">
        <w:rPr>
          <w:rFonts w:ascii="TimesNewRomanPSMT" w:hAnsi="TimesNewRomanPSMT" w:cs="TimesNewRomanPSMT"/>
          <w:sz w:val="24"/>
          <w:szCs w:val="24"/>
        </w:rPr>
        <w:t xml:space="preserve">Subjek penelitian guru dan </w:t>
      </w:r>
      <w:r w:rsidR="00E009C2">
        <w:rPr>
          <w:rFonts w:ascii="TimesNewRomanPSMT" w:hAnsi="TimesNewRomanPSMT" w:cs="TimesNewRomanPSMT"/>
          <w:sz w:val="24"/>
          <w:szCs w:val="24"/>
        </w:rPr>
        <w:t>Siswa di SD Negeri 3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 Toronipa Kecamatan Soropia Kabupaten Konawe. Pada kelas III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dengan jumlah </w:t>
      </w:r>
      <w:r w:rsidR="00CD353E">
        <w:rPr>
          <w:rFonts w:ascii="TimesNewRomanPSMT" w:hAnsi="TimesNewRomanPSMT" w:cs="TimesNewRomanPSMT"/>
          <w:sz w:val="24"/>
          <w:szCs w:val="24"/>
        </w:rPr>
        <w:t>16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orang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yang terdiri dari </w:t>
      </w:r>
      <w:r w:rsidR="00CD353E">
        <w:rPr>
          <w:rFonts w:ascii="TimesNewRomanPSMT" w:hAnsi="TimesNewRomanPSMT" w:cs="TimesNewRomanPSMT"/>
          <w:sz w:val="24"/>
          <w:szCs w:val="24"/>
        </w:rPr>
        <w:t>8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="00CD353E">
        <w:rPr>
          <w:rFonts w:ascii="TimesNewRomanPSMT" w:hAnsi="TimesNewRomanPSMT" w:cs="TimesNewRomanPSMT"/>
          <w:sz w:val="24"/>
          <w:szCs w:val="24"/>
        </w:rPr>
        <w:t xml:space="preserve"> laki-laki dan 8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perempuan.</w:t>
      </w:r>
    </w:p>
    <w:p w:rsidR="008C1605" w:rsidRPr="001E2538" w:rsidRDefault="008C1605" w:rsidP="00C94642">
      <w:pPr>
        <w:autoSpaceDE w:val="0"/>
        <w:autoSpaceDN w:val="0"/>
        <w:adjustRightInd w:val="0"/>
        <w:spacing w:after="0" w:line="432" w:lineRule="auto"/>
        <w:ind w:left="284" w:firstLine="85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</w:p>
    <w:p w:rsidR="008C1605" w:rsidRPr="007B107E" w:rsidRDefault="008C1605" w:rsidP="00C94642">
      <w:pPr>
        <w:numPr>
          <w:ilvl w:val="0"/>
          <w:numId w:val="4"/>
        </w:numPr>
        <w:tabs>
          <w:tab w:val="clear" w:pos="681"/>
        </w:tabs>
        <w:spacing w:after="0" w:line="432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B107E">
        <w:rPr>
          <w:rFonts w:ascii="Times New Roman" w:eastAsia="Calibri" w:hAnsi="Times New Roman" w:cs="Times New Roman"/>
          <w:b/>
          <w:sz w:val="24"/>
          <w:szCs w:val="24"/>
          <w:lang w:val="fi-FI"/>
        </w:rPr>
        <w:t xml:space="preserve">Faktor yang Diselidiki </w:t>
      </w:r>
    </w:p>
    <w:p w:rsidR="008C1605" w:rsidRPr="007B107E" w:rsidRDefault="008C1605" w:rsidP="000E696D">
      <w:pPr>
        <w:spacing w:after="0" w:line="480" w:lineRule="auto"/>
        <w:ind w:left="360"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fi-FI"/>
        </w:rPr>
      </w:pPr>
      <w:r w:rsidRPr="007B107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Untuk lebih memudahkan  dalam  pemecahan masalah,  ada beberapa faktor yang akan diselidiki antara lain: </w:t>
      </w:r>
    </w:p>
    <w:p w:rsidR="008C1605" w:rsidRPr="007B107E" w:rsidRDefault="008C1605" w:rsidP="000E696D">
      <w:pPr>
        <w:numPr>
          <w:ilvl w:val="0"/>
          <w:numId w:val="3"/>
        </w:numPr>
        <w:spacing w:after="0" w:line="48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B107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Faktor </w:t>
      </w:r>
      <w:r w:rsidR="004C48A5">
        <w:rPr>
          <w:rFonts w:ascii="Times New Roman" w:hAnsi="Times New Roman"/>
          <w:sz w:val="24"/>
          <w:szCs w:val="24"/>
          <w:lang w:val="fi-FI"/>
        </w:rPr>
        <w:t xml:space="preserve">Siswa </w:t>
      </w:r>
      <w:r>
        <w:rPr>
          <w:rFonts w:ascii="Times New Roman" w:hAnsi="Times New Roman"/>
          <w:sz w:val="24"/>
          <w:szCs w:val="24"/>
          <w:lang w:val="fi-FI"/>
        </w:rPr>
        <w:t xml:space="preserve"> didik</w:t>
      </w:r>
      <w:r w:rsidRPr="007B107E">
        <w:rPr>
          <w:rFonts w:ascii="Times New Roman" w:eastAsia="Calibri" w:hAnsi="Times New Roman" w:cs="Times New Roman"/>
          <w:sz w:val="24"/>
          <w:szCs w:val="24"/>
          <w:lang w:val="fi-FI"/>
        </w:rPr>
        <w:t>, yaitu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>:</w:t>
      </w:r>
      <w:r w:rsidRPr="007B107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akan dilakukan pemantauan</w:t>
      </w:r>
      <w:r>
        <w:rPr>
          <w:rFonts w:ascii="Times New Roman" w:hAnsi="Times New Roman"/>
          <w:sz w:val="24"/>
          <w:szCs w:val="24"/>
          <w:lang w:val="fi-FI"/>
        </w:rPr>
        <w:t>/pengamatan</w:t>
      </w:r>
      <w:r w:rsidRPr="007B107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dengan memperhatikan perkembangan </w:t>
      </w:r>
      <w:r w:rsidR="004C48A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hasil  </w:t>
      </w:r>
      <w:r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belajar</w:t>
      </w:r>
      <w:r w:rsidRPr="007B107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 w:rsidR="004C48A5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Siswa </w:t>
      </w:r>
      <w:r w:rsidRPr="007B107E">
        <w:rPr>
          <w:rFonts w:ascii="Times New Roman" w:eastAsia="Calibri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pada saat penggunaan media gambar selama pembelajaran berlangsung,</w:t>
      </w:r>
    </w:p>
    <w:p w:rsidR="008C1605" w:rsidRPr="00446238" w:rsidRDefault="008C1605" w:rsidP="000E696D">
      <w:pPr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3E082A">
        <w:rPr>
          <w:rFonts w:ascii="Times New Roman" w:eastAsia="Calibri" w:hAnsi="Times New Roman" w:cs="Times New Roman"/>
          <w:sz w:val="24"/>
          <w:szCs w:val="24"/>
          <w:lang w:val="fi-FI"/>
        </w:rPr>
        <w:lastRenderedPageBreak/>
        <w:t xml:space="preserve"> </w:t>
      </w:r>
      <w:r w:rsidRPr="00446238">
        <w:rPr>
          <w:rFonts w:ascii="Times New Roman" w:eastAsia="Calibri" w:hAnsi="Times New Roman" w:cs="Times New Roman"/>
          <w:sz w:val="24"/>
          <w:szCs w:val="24"/>
          <w:lang w:val="sv-SE"/>
        </w:rPr>
        <w:t>Faktor guru, yaitu: akan dilakukan pemantauan</w:t>
      </w:r>
      <w:r>
        <w:rPr>
          <w:rFonts w:ascii="Times New Roman" w:hAnsi="Times New Roman"/>
          <w:sz w:val="24"/>
          <w:szCs w:val="24"/>
          <w:lang w:val="sv-SE"/>
        </w:rPr>
        <w:t>/pengamatan</w:t>
      </w:r>
      <w:r w:rsidRPr="00446238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dan memperhatikan guru dalam menyajikan materi pelajaran </w:t>
      </w:r>
      <w:r>
        <w:rPr>
          <w:rFonts w:ascii="Times New Roman" w:hAnsi="Times New Roman"/>
          <w:sz w:val="24"/>
          <w:szCs w:val="24"/>
          <w:lang w:val="sv-SE"/>
        </w:rPr>
        <w:t>dengan meng</w:t>
      </w:r>
      <w:r>
        <w:rPr>
          <w:rFonts w:ascii="Times New Roman" w:hAnsi="Times New Roman"/>
          <w:sz w:val="24"/>
          <w:szCs w:val="24"/>
          <w:lang w:val="fi-FI"/>
        </w:rPr>
        <w:t>gunaan media gambar</w:t>
      </w:r>
      <w:r w:rsidRPr="00446238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pada tema/sub tema Diri Sendiri</w:t>
      </w:r>
    </w:p>
    <w:p w:rsidR="008C1605" w:rsidRDefault="008C1605" w:rsidP="000E696D">
      <w:pPr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446238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Faktor sumber pelajaran, yaitu; dengan melihat sumber atau bahan pelajaran yang digunakan  apakah sudah sesuai dengan tujuan, relevansi materi yang hendak dicapai dalam </w:t>
      </w:r>
      <w:r>
        <w:rPr>
          <w:rFonts w:ascii="Times New Roman" w:hAnsi="Times New Roman"/>
          <w:sz w:val="24"/>
          <w:szCs w:val="24"/>
          <w:lang w:val="fi-FI"/>
        </w:rPr>
        <w:t>pen</w:t>
      </w:r>
      <w:r w:rsidR="0083674F">
        <w:rPr>
          <w:rFonts w:ascii="Times New Roman" w:hAnsi="Times New Roman"/>
          <w:sz w:val="24"/>
          <w:szCs w:val="24"/>
          <w:lang w:val="fi-FI"/>
        </w:rPr>
        <w:t xml:space="preserve">ggunaan Media </w:t>
      </w:r>
      <w:r w:rsidR="0083674F" w:rsidRPr="00970A77">
        <w:rPr>
          <w:rFonts w:ascii="Times New Roman" w:hAnsi="Times New Roman"/>
          <w:i/>
          <w:sz w:val="24"/>
          <w:szCs w:val="24"/>
          <w:lang w:val="fi-FI"/>
        </w:rPr>
        <w:t>Poster Coment</w:t>
      </w:r>
      <w:r>
        <w:rPr>
          <w:rFonts w:ascii="Times New Roman" w:hAnsi="Times New Roman"/>
          <w:sz w:val="24"/>
          <w:szCs w:val="24"/>
          <w:lang w:val="fi-F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</w:p>
    <w:p w:rsidR="008C1605" w:rsidRPr="00D850B6" w:rsidRDefault="008C1605" w:rsidP="008C16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C1605" w:rsidRPr="001E2538" w:rsidRDefault="008C1605" w:rsidP="000E696D">
      <w:pPr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Teknik </w:t>
      </w:r>
      <w:r w:rsidRPr="001E2538">
        <w:rPr>
          <w:rFonts w:ascii="Times New Roman" w:hAnsi="Times New Roman" w:cs="Times New Roman"/>
          <w:b/>
          <w:bCs/>
          <w:sz w:val="24"/>
          <w:szCs w:val="24"/>
        </w:rPr>
        <w:t>Pengumpulan Data</w:t>
      </w:r>
    </w:p>
    <w:p w:rsidR="008C1605" w:rsidRDefault="008C1605" w:rsidP="000E696D">
      <w:pPr>
        <w:autoSpaceDE w:val="0"/>
        <w:autoSpaceDN w:val="0"/>
        <w:adjustRightInd w:val="0"/>
        <w:spacing w:before="120" w:after="120" w:line="480" w:lineRule="auto"/>
        <w:ind w:left="284" w:firstLine="85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Teknik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pengumpulan data </w:t>
      </w:r>
      <w:r>
        <w:rPr>
          <w:rFonts w:ascii="TimesNewRomanPSMT" w:hAnsi="TimesNewRomanPSMT" w:cs="TimesNewRomanPSMT"/>
          <w:sz w:val="24"/>
          <w:szCs w:val="24"/>
        </w:rPr>
        <w:t xml:space="preserve">yang digunakan adalah teknik observasi, </w:t>
      </w:r>
      <w:r w:rsidRPr="001E2538">
        <w:rPr>
          <w:rFonts w:ascii="TimesNewRomanPSMT" w:hAnsi="TimesNewRomanPSMT" w:cs="TimesNewRomanPSMT"/>
          <w:sz w:val="24"/>
          <w:szCs w:val="24"/>
        </w:rPr>
        <w:t>catatan lapangan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1E2538">
        <w:rPr>
          <w:rFonts w:ascii="TimesNewRomanPSMT" w:hAnsi="TimesNewRomanPSMT" w:cs="TimesNewRomanPSMT"/>
          <w:sz w:val="24"/>
          <w:szCs w:val="24"/>
        </w:rPr>
        <w:t>dan dokumentasi.</w:t>
      </w:r>
      <w:r>
        <w:rPr>
          <w:rFonts w:ascii="TimesNewRomanPSMT" w:hAnsi="TimesNewRomanPSMT" w:cs="TimesNewRomanPSMT"/>
          <w:sz w:val="24"/>
          <w:szCs w:val="24"/>
        </w:rPr>
        <w:t xml:space="preserve"> Penjelasan tentang ala-alat pengumpulan data tersebut diuraiakan sebagai berikut:</w:t>
      </w:r>
    </w:p>
    <w:p w:rsidR="008C1605" w:rsidRPr="005B1DE5" w:rsidRDefault="008C1605" w:rsidP="000E6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DE5">
        <w:rPr>
          <w:rFonts w:ascii="Times New Roman" w:hAnsi="Times New Roman" w:cs="Times New Roman"/>
          <w:bCs/>
          <w:sz w:val="24"/>
          <w:szCs w:val="24"/>
        </w:rPr>
        <w:t>Observasi</w:t>
      </w:r>
    </w:p>
    <w:p w:rsidR="008C1605" w:rsidRPr="001E2538" w:rsidRDefault="008C1605" w:rsidP="000E696D">
      <w:pPr>
        <w:autoSpaceDE w:val="0"/>
        <w:autoSpaceDN w:val="0"/>
        <w:adjustRightInd w:val="0"/>
        <w:spacing w:before="120" w:after="120" w:line="480" w:lineRule="auto"/>
        <w:ind w:left="709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1E2538">
        <w:rPr>
          <w:rFonts w:ascii="TimesNewRomanPSMT" w:hAnsi="TimesNewRomanPSMT" w:cs="TimesNewRomanPSMT"/>
          <w:sz w:val="24"/>
          <w:szCs w:val="24"/>
        </w:rPr>
        <w:t>Observasi adalah suatu teknik yang dilakukan dengan cara mengadakan pengamatan secara teliti dan sistematis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Style w:val="FootnoteReference"/>
          <w:rFonts w:ascii="TimesNewRomanPSMT" w:hAnsi="TimesNewRomanPSMT" w:cs="TimesNewRomanPSMT"/>
          <w:sz w:val="24"/>
          <w:szCs w:val="24"/>
        </w:rPr>
        <w:footnoteReference w:id="3"/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Pr="001E2538">
        <w:rPr>
          <w:rFonts w:ascii="TimesNewRomanPSMT" w:hAnsi="TimesNewRomanPSMT" w:cs="TimesNewRomanPSMT"/>
          <w:sz w:val="24"/>
          <w:szCs w:val="24"/>
        </w:rPr>
        <w:t>Pengumpulan data melalui observasi dilakukan sendiri oleh peneliti dibantu oleh</w:t>
      </w:r>
      <w:r>
        <w:rPr>
          <w:rFonts w:ascii="TimesNewRomanPSMT" w:hAnsi="TimesNewRomanPSMT" w:cs="TimesNewRomanPSMT"/>
          <w:sz w:val="24"/>
          <w:szCs w:val="24"/>
        </w:rPr>
        <w:t xml:space="preserve"> kolaborasi yakni guru kelas dan teman mahasiswa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. Observasi dilakukan pada kelas yang dijadikan subyek penelitian untuk mendapatkan gambaran secara langsung kegiatan belajar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dikelas. Observasi yang dilakukan meliputi proses belajar mengajar guru dan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dengan menggunakan metode cerita </w:t>
      </w:r>
      <w:r w:rsidR="0083674F">
        <w:rPr>
          <w:rFonts w:ascii="TimesNewRomanPSMT" w:hAnsi="TimesNewRomanPSMT" w:cs="TimesNewRomanPSMT"/>
          <w:sz w:val="24"/>
          <w:szCs w:val="24"/>
        </w:rPr>
        <w:t>berposter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. Hal-hal yang diobservasi antara lain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hasil  </w:t>
      </w:r>
      <w:r>
        <w:rPr>
          <w:rFonts w:ascii="TimesNewRomanPSMT" w:hAnsi="TimesNewRomanPSMT" w:cs="TimesNewRomanPSMT"/>
          <w:sz w:val="24"/>
          <w:szCs w:val="24"/>
        </w:rPr>
        <w:t xml:space="preserve"> belajar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Pr="001E2538">
        <w:rPr>
          <w:rFonts w:ascii="TimesNewRomanPSMT" w:hAnsi="TimesNewRomanPSMT" w:cs="TimesNewRomanPSMT"/>
          <w:sz w:val="24"/>
          <w:szCs w:val="24"/>
        </w:rPr>
        <w:lastRenderedPageBreak/>
        <w:t xml:space="preserve">kemampuan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dalam mengajukan pertanyan, membuat tebakan dan akhirnya membuat ja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waban, perhatian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 terhadap c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erita yang disampaikan peneliti, kepercayaan diri pada saat tampil didepan kelas dan penemuan kosakata yang baru serta imajinasi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saat bercerita didepan kelas.</w:t>
      </w:r>
    </w:p>
    <w:p w:rsidR="008C1605" w:rsidRPr="000E6CBE" w:rsidRDefault="008C1605" w:rsidP="000E6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CBE">
        <w:rPr>
          <w:rFonts w:ascii="Times New Roman" w:hAnsi="Times New Roman" w:cs="Times New Roman"/>
          <w:bCs/>
          <w:sz w:val="24"/>
          <w:szCs w:val="24"/>
        </w:rPr>
        <w:t>Dokumentasi</w:t>
      </w:r>
    </w:p>
    <w:p w:rsidR="0083674F" w:rsidRDefault="008C1605" w:rsidP="000E696D">
      <w:pPr>
        <w:autoSpaceDE w:val="0"/>
        <w:autoSpaceDN w:val="0"/>
        <w:adjustRightInd w:val="0"/>
        <w:spacing w:before="120" w:after="120" w:line="480" w:lineRule="auto"/>
        <w:ind w:left="709"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1E2538">
        <w:rPr>
          <w:rFonts w:ascii="TimesNewRomanPSMT" w:hAnsi="TimesNewRomanPSMT" w:cs="TimesNewRomanPSMT"/>
          <w:sz w:val="24"/>
          <w:szCs w:val="24"/>
        </w:rPr>
        <w:t>Dokumentasi adalah instrumen untuk mengumpulkan data tentang peristiwa atau kejadian-kejadian masa lalu yang telah di do</w:t>
      </w:r>
      <w:r>
        <w:rPr>
          <w:rFonts w:ascii="TimesNewRomanPSMT" w:hAnsi="TimesNewRomanPSMT" w:cs="TimesNewRomanPSMT"/>
          <w:sz w:val="24"/>
          <w:szCs w:val="24"/>
        </w:rPr>
        <w:t>kumentasikan</w:t>
      </w:r>
      <w:r w:rsidRPr="001E2538">
        <w:rPr>
          <w:rFonts w:ascii="TimesNewRomanPSMT" w:hAnsi="TimesNewRomanPSMT" w:cs="TimesNewRomanPSMT"/>
          <w:sz w:val="24"/>
          <w:szCs w:val="24"/>
        </w:rPr>
        <w:t>.</w:t>
      </w:r>
      <w:r>
        <w:rPr>
          <w:rStyle w:val="FootnoteReference"/>
          <w:rFonts w:ascii="TimesNewRomanPSMT" w:hAnsi="TimesNewRomanPSMT" w:cs="TimesNewRomanPSMT"/>
          <w:sz w:val="24"/>
          <w:szCs w:val="24"/>
        </w:rPr>
        <w:footnoteReference w:id="4"/>
      </w:r>
      <w:r w:rsidRPr="001E2538">
        <w:rPr>
          <w:rFonts w:ascii="TimesNewRomanPSMT" w:hAnsi="TimesNewRomanPSMT" w:cs="TimesNewRomanPSMT"/>
          <w:sz w:val="24"/>
          <w:szCs w:val="24"/>
        </w:rPr>
        <w:t xml:space="preserve"> Dokumentasi merupakan metode untuk memperoleh atau mengetahui sesuatu dengan buku-buku, arsip yang berhubungan dengan yang diteliti. Dokumentasi digunakan untuk memperoleh data sekolah dan nama </w:t>
      </w:r>
      <w:r w:rsidR="00E009C2">
        <w:rPr>
          <w:rFonts w:ascii="TimesNewRomanPSMT" w:hAnsi="TimesNewRomanPSMT" w:cs="TimesNewRomanPSMT"/>
          <w:sz w:val="24"/>
          <w:szCs w:val="24"/>
        </w:rPr>
        <w:t>siswa SD Negeri 3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 Toronipa kelas III</w:t>
      </w:r>
      <w:r w:rsidRPr="001E2538">
        <w:rPr>
          <w:rFonts w:ascii="TimesNewRomanPSMT" w:hAnsi="TimesNewRomanPSMT" w:cs="TimesNewRomanPSMT"/>
          <w:sz w:val="24"/>
          <w:szCs w:val="24"/>
        </w:rPr>
        <w:t>, serta foto rekaman proses tindakan penelitian.</w:t>
      </w:r>
    </w:p>
    <w:p w:rsidR="0083674F" w:rsidRDefault="0083674F" w:rsidP="00836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3674F" w:rsidRPr="001E2538" w:rsidRDefault="00041D68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83674F">
        <w:rPr>
          <w:rFonts w:ascii="Times New Roman" w:hAnsi="Times New Roman" w:cs="Times New Roman"/>
          <w:b/>
          <w:bCs/>
          <w:sz w:val="24"/>
          <w:szCs w:val="24"/>
        </w:rPr>
        <w:t>. Prosedur</w:t>
      </w:r>
      <w:r w:rsidR="0083674F" w:rsidRPr="001E2538">
        <w:rPr>
          <w:rFonts w:ascii="Times New Roman" w:hAnsi="Times New Roman" w:cs="Times New Roman"/>
          <w:b/>
          <w:bCs/>
          <w:sz w:val="24"/>
          <w:szCs w:val="24"/>
        </w:rPr>
        <w:t xml:space="preserve"> Penelitian</w:t>
      </w:r>
    </w:p>
    <w:p w:rsidR="0083674F" w:rsidRPr="001E2538" w:rsidRDefault="0083674F" w:rsidP="000E696D">
      <w:pPr>
        <w:autoSpaceDE w:val="0"/>
        <w:autoSpaceDN w:val="0"/>
        <w:adjustRightInd w:val="0"/>
        <w:spacing w:after="120" w:line="528" w:lineRule="auto"/>
        <w:ind w:left="284" w:firstLine="850"/>
        <w:jc w:val="both"/>
        <w:rPr>
          <w:rFonts w:ascii="TimesNewRomanPSMT" w:hAnsi="TimesNewRomanPSMT" w:cs="TimesNewRomanPSMT"/>
          <w:sz w:val="24"/>
          <w:szCs w:val="24"/>
        </w:rPr>
      </w:pPr>
      <w:r w:rsidRPr="001E2538">
        <w:rPr>
          <w:rFonts w:ascii="TimesNewRomanPSMT" w:hAnsi="TimesNewRomanPSMT" w:cs="TimesNewRomanPSMT"/>
          <w:sz w:val="24"/>
          <w:szCs w:val="24"/>
        </w:rPr>
        <w:t>Penelitian yang dilakukan merupakan penelitian berbasis kelas kolaboratif, yaitu suatu penelitian yang bersifat praktis, situasional dan konteksual berdasarkan permasalahan yang muncul dalam kegiatan pem</w:t>
      </w:r>
      <w:r w:rsidR="00C94642">
        <w:rPr>
          <w:rFonts w:ascii="TimesNewRomanPSMT" w:hAnsi="TimesNewRomanPSMT" w:cs="TimesNewRomanPSMT"/>
          <w:sz w:val="24"/>
          <w:szCs w:val="24"/>
        </w:rPr>
        <w:t xml:space="preserve">belajaran sehari-hari di </w:t>
      </w:r>
      <w:r w:rsidR="00970A77">
        <w:rPr>
          <w:rFonts w:ascii="TimesNewRomanPSMT" w:hAnsi="TimesNewRomanPSMT" w:cs="TimesNewRomanPSMT"/>
          <w:sz w:val="24"/>
          <w:szCs w:val="24"/>
        </w:rPr>
        <w:t>SD Negeri 3 Toronipa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. Kepala sekolah, guru dan peneliti senantiasa berupaya memperoleh hasil yang optimal melalui cara dan prosedur yang efektif sehingga </w:t>
      </w:r>
      <w:r w:rsidRPr="001E2538">
        <w:rPr>
          <w:rFonts w:ascii="TimesNewRomanPSMT" w:hAnsi="TimesNewRomanPSMT" w:cs="TimesNewRomanPSMT"/>
          <w:sz w:val="24"/>
          <w:szCs w:val="24"/>
        </w:rPr>
        <w:lastRenderedPageBreak/>
        <w:t xml:space="preserve">dimungkinkan adanya tindakan yang berulang-ulang dengan revisi untuk meningkatkan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hasil  </w:t>
      </w:r>
      <w:r>
        <w:rPr>
          <w:rFonts w:ascii="TimesNewRomanPSMT" w:hAnsi="TimesNewRomanPSMT" w:cs="TimesNewRomanPSMT"/>
          <w:sz w:val="24"/>
          <w:szCs w:val="24"/>
        </w:rPr>
        <w:t xml:space="preserve"> belajar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Siswa </w:t>
      </w:r>
      <w:r w:rsidRPr="001E2538">
        <w:rPr>
          <w:rFonts w:ascii="TimesNewRomanPSMT" w:hAnsi="TimesNewRomanPSMT" w:cs="TimesNewRomanPSMT"/>
          <w:sz w:val="24"/>
          <w:szCs w:val="24"/>
        </w:rPr>
        <w:t>.</w:t>
      </w:r>
    </w:p>
    <w:p w:rsidR="0083674F" w:rsidRDefault="0083674F" w:rsidP="000E696D">
      <w:pPr>
        <w:autoSpaceDE w:val="0"/>
        <w:autoSpaceDN w:val="0"/>
        <w:adjustRightInd w:val="0"/>
        <w:spacing w:after="120" w:line="528" w:lineRule="auto"/>
        <w:ind w:left="414"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1E2538">
        <w:rPr>
          <w:rFonts w:ascii="TimesNewRomanPSMT" w:hAnsi="TimesNewRomanPSMT" w:cs="TimesNewRomanPSMT"/>
          <w:sz w:val="24"/>
          <w:szCs w:val="24"/>
        </w:rPr>
        <w:t>Langkah-langkah yang ditempuh dalam penelitian ini yaitu</w:t>
      </w:r>
      <w:r>
        <w:rPr>
          <w:rFonts w:ascii="TimesNewRomanPSMT" w:hAnsi="TimesNewRomanPSMT" w:cs="TimesNewRomanPSMT"/>
          <w:sz w:val="24"/>
          <w:szCs w:val="24"/>
        </w:rPr>
        <w:t>;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1). Perencanaan tindakan 2). Pelaksanaan tindakan 3). Pengamatan</w:t>
      </w:r>
      <w:r>
        <w:rPr>
          <w:rFonts w:ascii="TimesNewRomanPSMT" w:hAnsi="TimesNewRomanPSMT" w:cs="TimesNewRomanPSMT"/>
          <w:sz w:val="24"/>
          <w:szCs w:val="24"/>
        </w:rPr>
        <w:t xml:space="preserve"> dan evaluasi, serta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 4). Refleksi. Langkah-langkah penelitian untuk setiap siklus dapat diilustrasikan dalam </w:t>
      </w:r>
      <w:r>
        <w:rPr>
          <w:rFonts w:ascii="TimesNewRomanPSMT" w:hAnsi="TimesNewRomanPSMT" w:cs="TimesNewRomanPSMT"/>
          <w:sz w:val="24"/>
          <w:szCs w:val="24"/>
        </w:rPr>
        <w:t xml:space="preserve">gambar </w:t>
      </w:r>
      <w:r w:rsidRPr="001E2538">
        <w:rPr>
          <w:rFonts w:ascii="TimesNewRomanPSMT" w:hAnsi="TimesNewRomanPSMT" w:cs="TimesNewRomanPSMT"/>
          <w:sz w:val="24"/>
          <w:szCs w:val="24"/>
        </w:rPr>
        <w:t>siklus sebagai berikut :</w:t>
      </w:r>
    </w:p>
    <w:p w:rsidR="00041D68" w:rsidRPr="00041D68" w:rsidRDefault="00041D68" w:rsidP="000E696D">
      <w:pPr>
        <w:numPr>
          <w:ilvl w:val="2"/>
          <w:numId w:val="3"/>
        </w:numPr>
        <w:tabs>
          <w:tab w:val="clear" w:pos="2700"/>
          <w:tab w:val="left" w:pos="720"/>
        </w:tabs>
        <w:spacing w:after="120" w:line="468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68">
        <w:rPr>
          <w:rFonts w:ascii="Times New Roman" w:hAnsi="Times New Roman" w:cs="Times New Roman"/>
          <w:i/>
          <w:sz w:val="24"/>
          <w:szCs w:val="24"/>
        </w:rPr>
        <w:t>Perencanaan</w:t>
      </w:r>
    </w:p>
    <w:p w:rsidR="00041D68" w:rsidRPr="00041D68" w:rsidRDefault="00041D68" w:rsidP="000E696D">
      <w:pPr>
        <w:tabs>
          <w:tab w:val="num" w:pos="900"/>
        </w:tabs>
        <w:spacing w:after="120" w:line="46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1D68">
        <w:rPr>
          <w:rFonts w:ascii="Times New Roman" w:hAnsi="Times New Roman" w:cs="Times New Roman"/>
          <w:sz w:val="24"/>
          <w:szCs w:val="24"/>
        </w:rPr>
        <w:t>Kegiatan yang dilakukan pada tahap ini adalah: (i) membuat skenario pembelajaran, (ii) membuat lembar observasi, (iii) membuat alat bantu pembelajaran, (iv) membuat alat evaluasi, dan (v) menyiapkan jurnal untuk refleksi diri</w:t>
      </w:r>
    </w:p>
    <w:p w:rsidR="00041D68" w:rsidRPr="00041D68" w:rsidRDefault="00041D68" w:rsidP="000E696D">
      <w:pPr>
        <w:numPr>
          <w:ilvl w:val="2"/>
          <w:numId w:val="3"/>
        </w:numPr>
        <w:tabs>
          <w:tab w:val="clear" w:pos="2700"/>
          <w:tab w:val="left" w:pos="720"/>
        </w:tabs>
        <w:spacing w:after="120" w:line="468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68">
        <w:rPr>
          <w:rFonts w:ascii="Times New Roman" w:hAnsi="Times New Roman" w:cs="Times New Roman"/>
          <w:i/>
          <w:sz w:val="24"/>
          <w:szCs w:val="24"/>
        </w:rPr>
        <w:t>Pelaksanaan tindakan</w:t>
      </w:r>
    </w:p>
    <w:p w:rsidR="00041D68" w:rsidRPr="00041D68" w:rsidRDefault="00041D68" w:rsidP="000E696D">
      <w:pPr>
        <w:spacing w:after="120" w:line="46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1D68">
        <w:rPr>
          <w:rFonts w:ascii="Times New Roman" w:hAnsi="Times New Roman" w:cs="Times New Roman"/>
          <w:sz w:val="24"/>
          <w:szCs w:val="24"/>
        </w:rPr>
        <w:t>Kegiatan yang dilaku</w:t>
      </w:r>
      <w:r w:rsidR="00C94642">
        <w:rPr>
          <w:rFonts w:ascii="Times New Roman" w:hAnsi="Times New Roman" w:cs="Times New Roman"/>
          <w:sz w:val="24"/>
          <w:szCs w:val="24"/>
        </w:rPr>
        <w:t>kan pada tahap ini adalah melak</w:t>
      </w:r>
      <w:r w:rsidR="004C48A5">
        <w:rPr>
          <w:rFonts w:ascii="Times New Roman" w:hAnsi="Times New Roman" w:cs="Times New Roman"/>
          <w:sz w:val="24"/>
          <w:szCs w:val="24"/>
        </w:rPr>
        <w:t>sa</w:t>
      </w:r>
      <w:r w:rsidR="00C94642">
        <w:rPr>
          <w:rFonts w:ascii="Times New Roman" w:hAnsi="Times New Roman" w:cs="Times New Roman"/>
          <w:sz w:val="24"/>
          <w:szCs w:val="24"/>
        </w:rPr>
        <w:t>nakan</w:t>
      </w:r>
      <w:r w:rsidR="004C48A5">
        <w:rPr>
          <w:rFonts w:ascii="Times New Roman" w:hAnsi="Times New Roman" w:cs="Times New Roman"/>
          <w:sz w:val="24"/>
          <w:szCs w:val="24"/>
        </w:rPr>
        <w:t xml:space="preserve"> </w:t>
      </w:r>
      <w:r w:rsidRPr="00041D68">
        <w:rPr>
          <w:rFonts w:ascii="Times New Roman" w:hAnsi="Times New Roman" w:cs="Times New Roman"/>
          <w:sz w:val="24"/>
          <w:szCs w:val="24"/>
        </w:rPr>
        <w:t>skenario pembelajaran, yaitu 3 (tiga)  kali pertemuan untuk setiap siklus.</w:t>
      </w:r>
    </w:p>
    <w:p w:rsidR="00041D68" w:rsidRPr="00041D68" w:rsidRDefault="00041D68" w:rsidP="000E696D">
      <w:pPr>
        <w:numPr>
          <w:ilvl w:val="2"/>
          <w:numId w:val="3"/>
        </w:numPr>
        <w:tabs>
          <w:tab w:val="clear" w:pos="2700"/>
          <w:tab w:val="left" w:pos="720"/>
        </w:tabs>
        <w:spacing w:after="120" w:line="468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68">
        <w:rPr>
          <w:rFonts w:ascii="Times New Roman" w:hAnsi="Times New Roman" w:cs="Times New Roman"/>
          <w:i/>
          <w:sz w:val="24"/>
          <w:szCs w:val="24"/>
        </w:rPr>
        <w:t>Observasi dan evaluasi</w:t>
      </w:r>
    </w:p>
    <w:p w:rsidR="00041D68" w:rsidRPr="00041D68" w:rsidRDefault="00041D68" w:rsidP="000E696D">
      <w:pPr>
        <w:spacing w:after="120" w:line="468" w:lineRule="auto"/>
        <w:ind w:left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041D68">
        <w:rPr>
          <w:rFonts w:ascii="Times New Roman" w:hAnsi="Times New Roman" w:cs="Times New Roman"/>
          <w:sz w:val="24"/>
          <w:szCs w:val="24"/>
        </w:rPr>
        <w:t xml:space="preserve">Kegiatan pada tahap ini adalah peneliti melakukan pengamatan pada saat pelaksanaan tindakan, yaitu melihat apakah pelaksanaan tindakan sesuai skenario pembelajaran yang telah dibuat. </w:t>
      </w:r>
      <w:r w:rsidRPr="00041D68">
        <w:rPr>
          <w:rFonts w:ascii="Times New Roman" w:hAnsi="Times New Roman" w:cs="Times New Roman"/>
          <w:sz w:val="24"/>
          <w:szCs w:val="24"/>
          <w:lang w:val="fi-FI"/>
        </w:rPr>
        <w:t>Setelah itu dilakukan evaluasi, yaitu untuk melihat keberhasilan pelaksanaan tindakan.</w:t>
      </w:r>
    </w:p>
    <w:p w:rsidR="00041D68" w:rsidRPr="00041D68" w:rsidRDefault="00041D68" w:rsidP="00041D68">
      <w:pPr>
        <w:numPr>
          <w:ilvl w:val="2"/>
          <w:numId w:val="3"/>
        </w:numPr>
        <w:tabs>
          <w:tab w:val="clear" w:pos="2700"/>
          <w:tab w:val="left" w:pos="720"/>
        </w:tabs>
        <w:spacing w:after="0" w:line="468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68">
        <w:rPr>
          <w:rFonts w:ascii="Times New Roman" w:hAnsi="Times New Roman" w:cs="Times New Roman"/>
          <w:i/>
          <w:sz w:val="24"/>
          <w:szCs w:val="24"/>
        </w:rPr>
        <w:lastRenderedPageBreak/>
        <w:t>Refleksi</w:t>
      </w:r>
    </w:p>
    <w:p w:rsidR="00041D68" w:rsidRPr="00041D68" w:rsidRDefault="00041D68" w:rsidP="00041D68">
      <w:pPr>
        <w:spacing w:line="46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1D68">
        <w:rPr>
          <w:rFonts w:ascii="Times New Roman" w:hAnsi="Times New Roman" w:cs="Times New Roman"/>
          <w:sz w:val="24"/>
          <w:szCs w:val="24"/>
        </w:rPr>
        <w:t xml:space="preserve">Hasil yang diperoleh setelah pelaksanaan tindakan, observasi dan evaluasi, didiskusikan dan dilihat kelemahan-kelemahan yang ada pada setiap siklus dan akan diperbaiki pada perencanaan siklus berikutnya. </w:t>
      </w:r>
    </w:p>
    <w:p w:rsidR="00041D68" w:rsidRDefault="00041D68" w:rsidP="000E696D">
      <w:pPr>
        <w:pStyle w:val="ListParagraph"/>
        <w:spacing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674F" w:rsidRDefault="00827845" w:rsidP="0083674F">
      <w:pPr>
        <w:autoSpaceDE w:val="0"/>
        <w:autoSpaceDN w:val="0"/>
        <w:adjustRightInd w:val="0"/>
        <w:spacing w:after="0" w:line="528" w:lineRule="auto"/>
        <w:ind w:left="414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pict>
          <v:group id="_x0000_s1055" style="position:absolute;left:0;text-align:left;margin-left:-6.9pt;margin-top:5.85pt;width:421.5pt;height:294.1pt;z-index:251663360" coordorigin="2135,3954" coordsize="8430,5882">
            <v:oval id="_x0000_s1056" style="position:absolute;left:2325;top:4044;width:2190;height:550" strokeweight="1.25pt">
              <v:textbox>
                <w:txbxContent>
                  <w:p w:rsidR="0083674F" w:rsidRPr="008C4407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Permasalahan</w:t>
                    </w:r>
                  </w:p>
                </w:txbxContent>
              </v:textbox>
            </v:oval>
            <v:rect id="_x0000_s1057" style="position:absolute;left:5510;top:3969;width:2180;height:700" strokeweight="1.25pt">
              <v:textbox>
                <w:txbxContent>
                  <w:p w:rsidR="0083674F" w:rsidRPr="008C4407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Perencanaan Tindakan</w:t>
                    </w:r>
                  </w:p>
                </w:txbxContent>
              </v:textbox>
            </v:rect>
            <v:rect id="_x0000_s1058" style="position:absolute;left:8305;top:3954;width:2200;height:700" strokeweight="1.25pt">
              <v:textbox>
                <w:txbxContent>
                  <w:p w:rsidR="0083674F" w:rsidRPr="008C4407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Pelaksanaan Tindakan I</w:t>
                    </w:r>
                  </w:p>
                </w:txbxContent>
              </v:textbox>
            </v:rect>
            <v:rect id="_x0000_s1059" style="position:absolute;left:5510;top:5185;width:2180;height:623" strokeweight="1.25pt">
              <v:textbox>
                <w:txbxContent>
                  <w:p w:rsidR="0083674F" w:rsidRPr="008C4407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Refleksi I</w:t>
                    </w:r>
                  </w:p>
                </w:txbxContent>
              </v:textbox>
            </v:rect>
            <v:rect id="_x0000_s1060" style="position:absolute;left:5510;top:6398;width:2180;height:690" strokeweight="1.25pt">
              <v:textbox>
                <w:txbxContent>
                  <w:p w:rsidR="0083674F" w:rsidRPr="001E2538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Perencanaan Tindakan I</w:t>
                    </w:r>
                  </w:p>
                </w:txbxContent>
              </v:textbox>
            </v:rect>
            <v:rect id="_x0000_s1061" style="position:absolute;left:5510;top:7650;width:2090;height:674" strokeweight="1.25pt">
              <v:textbox>
                <w:txbxContent>
                  <w:p w:rsidR="0083674F" w:rsidRPr="001E2538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Refleksi II</w:t>
                    </w:r>
                  </w:p>
                </w:txbxContent>
              </v:textbox>
            </v:rect>
            <v:rect id="_x0000_s1062" style="position:absolute;left:5510;top:8867;width:2230;height:827" strokeweight="1.25pt">
              <v:textbox>
                <w:txbxContent>
                  <w:p w:rsidR="0083674F" w:rsidRPr="001E2538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Dilanjutkan ke siklus berikutnya</w:t>
                    </w:r>
                  </w:p>
                </w:txbxContent>
              </v:textbox>
            </v:rect>
            <v:oval id="_x0000_s1063" style="position:absolute;left:2135;top:5863;width:2510;height:1337" strokeweight="1.25pt">
              <v:textbox>
                <w:txbxContent>
                  <w:p w:rsidR="0083674F" w:rsidRPr="001E2538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Permasalahan baru hasil refleksi</w:t>
                    </w:r>
                  </w:p>
                </w:txbxContent>
              </v:textbox>
            </v:oval>
            <v:oval id="_x0000_s1064" style="position:absolute;left:2220;top:8069;width:2460;height:1767" strokeweight="1.25pt">
              <v:textbox>
                <w:txbxContent>
                  <w:p w:rsidR="0083674F" w:rsidRPr="001E2538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Apabila permasalah belum terselesaikan </w:t>
                    </w:r>
                  </w:p>
                </w:txbxContent>
              </v:textbox>
            </v:oval>
            <v:rect id="_x0000_s1065" style="position:absolute;left:8315;top:5103;width:2230;height:693" strokeweight="1.25pt">
              <v:textbox>
                <w:txbxContent>
                  <w:p w:rsidR="0083674F" w:rsidRPr="001E2538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Pengamatan/Pengumpulan Data I</w:t>
                    </w:r>
                  </w:p>
                  <w:p w:rsidR="0083674F" w:rsidRPr="00EC6C78" w:rsidRDefault="0083674F" w:rsidP="0083674F"/>
                </w:txbxContent>
              </v:textbox>
            </v:rect>
            <v:rect id="_x0000_s1066" style="position:absolute;left:8255;top:6416;width:2310;height:710" strokeweight="1.25pt">
              <v:textbox>
                <w:txbxContent>
                  <w:p w:rsidR="0083674F" w:rsidRPr="001E2538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Pelaksanaan Tindakan II</w:t>
                    </w:r>
                  </w:p>
                </w:txbxContent>
              </v:textbox>
            </v:rect>
            <v:rect id="_x0000_s1067" style="position:absolute;left:8290;top:7610;width:2230;height:700" strokeweight="1.25pt">
              <v:textbox>
                <w:txbxContent>
                  <w:p w:rsidR="0083674F" w:rsidRPr="001E2538" w:rsidRDefault="0083674F" w:rsidP="0083674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Pengamatan/Pengumpulan Data II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8" type="#_x0000_t32" style="position:absolute;left:4590;top:4312;width:850;height:1" o:connectortype="straight" strokeweight="1.25pt">
              <v:stroke endarrow="block"/>
            </v:shape>
            <v:shape id="_x0000_s1069" type="#_x0000_t32" style="position:absolute;left:7690;top:4330;width:600;height:0" o:connectortype="straight" strokeweight="1.25pt">
              <v:stroke endarrow="block"/>
            </v:shape>
            <v:shape id="_x0000_s1070" type="#_x0000_t32" style="position:absolute;left:4590;top:5605;width:920;height:660;flip:x" o:connectortype="straight" strokeweight="1.25pt">
              <v:stroke endarrow="block"/>
            </v:shape>
            <v:shape id="_x0000_s1071" type="#_x0000_t32" style="position:absolute;left:4600;top:6736;width:880;height:0" o:connectortype="straight" strokeweight="1.25pt">
              <v:stroke endarrow="block"/>
            </v:shape>
            <v:shape id="_x0000_s1072" type="#_x0000_t32" style="position:absolute;left:7675;top:5438;width:615;height:1;flip:x" o:connectortype="straight" strokeweight="1.25pt">
              <v:stroke endarrow="block"/>
            </v:shape>
            <v:shape id="_x0000_s1073" type="#_x0000_t32" style="position:absolute;left:7695;top:6719;width:575;height:0" o:connectortype="straight" strokeweight="1.25pt">
              <v:stroke endarrow="block"/>
            </v:shape>
            <v:shape id="_x0000_s1074" type="#_x0000_t32" style="position:absolute;left:4590;top:9244;width:890;height:0" o:connectortype="straight" strokeweight="1.25pt">
              <v:stroke endarrow="block"/>
            </v:shape>
            <v:shape id="_x0000_s1075" type="#_x0000_t32" style="position:absolute;left:7645;top:7985;width:625;height:1;flip:x" o:connectortype="straight" strokeweight="1.25pt">
              <v:stroke endarrow="block"/>
            </v:shape>
            <v:shape id="_x0000_s1076" type="#_x0000_t32" style="position:absolute;left:4590;top:8005;width:920;height:660;flip:x" o:connectortype="straight" strokeweight="1.25pt">
              <v:stroke endarrow="block"/>
            </v:shape>
            <v:shape id="_x0000_s1077" type="#_x0000_t32" style="position:absolute;left:9435;top:4654;width:15;height:449" o:connectortype="straight" strokeweight="1.25pt">
              <v:stroke endarrow="block"/>
            </v:shape>
            <v:shape id="_x0000_s1078" type="#_x0000_t32" style="position:absolute;left:9435;top:7129;width:15;height:449" o:connectortype="straight" strokeweight="1.25pt">
              <v:stroke endarrow="block"/>
            </v:shape>
            <v:shape id="_x0000_s1079" type="#_x0000_t202" style="position:absolute;left:2775;top:4980;width:1590;height:715" strokecolor="white [3212]" strokeweight="1.25pt">
              <v:textbox>
                <w:txbxContent>
                  <w:p w:rsidR="0083674F" w:rsidRPr="00C4650B" w:rsidRDefault="0083674F" w:rsidP="0083674F">
                    <w:pPr>
                      <w:jc w:val="center"/>
                      <w:rPr>
                        <w:b/>
                        <w:sz w:val="28"/>
                      </w:rPr>
                    </w:pPr>
                    <w:r w:rsidRPr="00C4650B">
                      <w:rPr>
                        <w:b/>
                        <w:sz w:val="28"/>
                      </w:rPr>
                      <w:t>SIKLUS   I</w:t>
                    </w:r>
                  </w:p>
                </w:txbxContent>
              </v:textbox>
            </v:shape>
            <v:shape id="_x0000_s1080" type="#_x0000_t202" style="position:absolute;left:2760;top:7290;width:1590;height:715" strokecolor="white [3212]" strokeweight="1.25pt">
              <v:textbox>
                <w:txbxContent>
                  <w:p w:rsidR="0083674F" w:rsidRPr="00C4650B" w:rsidRDefault="0083674F" w:rsidP="0083674F">
                    <w:pPr>
                      <w:jc w:val="center"/>
                      <w:rPr>
                        <w:b/>
                        <w:sz w:val="28"/>
                      </w:rPr>
                    </w:pPr>
                    <w:r w:rsidRPr="00C4650B">
                      <w:rPr>
                        <w:b/>
                        <w:sz w:val="28"/>
                      </w:rPr>
                      <w:t xml:space="preserve">SIKLUS   </w:t>
                    </w:r>
                    <w:r>
                      <w:rPr>
                        <w:b/>
                        <w:sz w:val="28"/>
                      </w:rPr>
                      <w:t>I</w:t>
                    </w:r>
                    <w:r w:rsidRPr="00C4650B">
                      <w:rPr>
                        <w:b/>
                        <w:sz w:val="28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83674F" w:rsidRDefault="0083674F" w:rsidP="0083674F">
      <w:pPr>
        <w:autoSpaceDE w:val="0"/>
        <w:autoSpaceDN w:val="0"/>
        <w:adjustRightInd w:val="0"/>
        <w:spacing w:after="0" w:line="528" w:lineRule="auto"/>
        <w:ind w:left="414"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83674F" w:rsidRDefault="0083674F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3674F" w:rsidRDefault="0083674F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3674F" w:rsidRDefault="0083674F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3674F" w:rsidRDefault="0083674F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3674F" w:rsidRDefault="0083674F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3674F" w:rsidRDefault="0083674F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3674F" w:rsidRDefault="0083674F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97BA2" w:rsidRDefault="00997BA2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97BA2" w:rsidRDefault="00997BA2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94642" w:rsidRPr="008635C4" w:rsidRDefault="00970A77" w:rsidP="00C94642">
      <w:pPr>
        <w:pStyle w:val="Default"/>
        <w:ind w:left="360"/>
        <w:jc w:val="center"/>
        <w:rPr>
          <w:lang w:val="id-ID"/>
        </w:rPr>
      </w:pPr>
      <w:r>
        <w:rPr>
          <w:bCs/>
        </w:rPr>
        <w:t>Gambar 3.1:</w:t>
      </w:r>
      <w:r w:rsidR="00C94642" w:rsidRPr="008635C4">
        <w:rPr>
          <w:bCs/>
        </w:rPr>
        <w:t>Rangkaian Siklus Penelitian Tindakan Kelas</w:t>
      </w:r>
      <w:r w:rsidR="00C94642">
        <w:rPr>
          <w:bCs/>
        </w:rPr>
        <w:t xml:space="preserve"> </w:t>
      </w:r>
      <w:r w:rsidR="00C94642" w:rsidRPr="008635C4">
        <w:t>Sumber : Supardi</w:t>
      </w:r>
      <w:r w:rsidR="00C94642" w:rsidRPr="008635C4">
        <w:rPr>
          <w:rStyle w:val="FootnoteReference"/>
        </w:rPr>
        <w:footnoteReference w:id="5"/>
      </w:r>
    </w:p>
    <w:p w:rsidR="00885208" w:rsidRDefault="00885208" w:rsidP="0083674F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C1605" w:rsidRPr="001E2538" w:rsidRDefault="00041D68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8C1605" w:rsidRPr="001E2538">
        <w:rPr>
          <w:rFonts w:ascii="Times New Roman" w:hAnsi="Times New Roman" w:cs="Times New Roman"/>
          <w:b/>
          <w:bCs/>
          <w:sz w:val="24"/>
          <w:szCs w:val="24"/>
        </w:rPr>
        <w:t>. Teknik Analisis Data</w:t>
      </w:r>
    </w:p>
    <w:p w:rsidR="000E696D" w:rsidRPr="006A37E9" w:rsidRDefault="000E696D" w:rsidP="000E696D">
      <w:pPr>
        <w:spacing w:after="0" w:line="480" w:lineRule="auto"/>
        <w:ind w:firstLine="864"/>
        <w:jc w:val="both"/>
        <w:rPr>
          <w:rFonts w:ascii="Times New Roman" w:hAnsi="Times New Roman" w:cs="Times New Roman"/>
          <w:sz w:val="24"/>
          <w:szCs w:val="24"/>
        </w:rPr>
      </w:pPr>
      <w:r w:rsidRPr="006A37E9">
        <w:rPr>
          <w:rFonts w:ascii="Times New Roman" w:hAnsi="Times New Roman" w:cs="Times New Roman"/>
          <w:sz w:val="24"/>
          <w:szCs w:val="24"/>
        </w:rPr>
        <w:t xml:space="preserve">Adapun teknik </w:t>
      </w:r>
      <w:r>
        <w:rPr>
          <w:rFonts w:ascii="Times New Roman" w:hAnsi="Times New Roman" w:cs="Times New Roman"/>
          <w:sz w:val="24"/>
          <w:szCs w:val="24"/>
        </w:rPr>
        <w:t xml:space="preserve">analisis data penelitian ini digunakan </w:t>
      </w:r>
      <w:r w:rsidRPr="006A37E9">
        <w:rPr>
          <w:rFonts w:ascii="Times New Roman" w:hAnsi="Times New Roman" w:cs="Times New Roman"/>
          <w:sz w:val="24"/>
          <w:szCs w:val="24"/>
        </w:rPr>
        <w:t>rumus</w:t>
      </w:r>
      <w:r>
        <w:rPr>
          <w:rFonts w:ascii="Times New Roman" w:hAnsi="Times New Roman" w:cs="Times New Roman"/>
          <w:sz w:val="24"/>
          <w:szCs w:val="24"/>
        </w:rPr>
        <w:t xml:space="preserve"> sebagai berikut</w:t>
      </w:r>
      <w:r w:rsidRPr="006A37E9">
        <w:rPr>
          <w:rFonts w:ascii="Times New Roman" w:hAnsi="Times New Roman" w:cs="Times New Roman"/>
          <w:sz w:val="24"/>
          <w:szCs w:val="24"/>
        </w:rPr>
        <w:t>:</w:t>
      </w:r>
    </w:p>
    <w:p w:rsidR="000E696D" w:rsidRPr="008635C4" w:rsidRDefault="000E696D" w:rsidP="000E696D">
      <w:pPr>
        <w:numPr>
          <w:ilvl w:val="0"/>
          <w:numId w:val="6"/>
        </w:numPr>
        <w:spacing w:after="0" w:line="43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sz w:val="24"/>
          <w:szCs w:val="24"/>
        </w:rPr>
        <w:t>Menentukan nilai rerata</w:t>
      </w:r>
    </w:p>
    <w:p w:rsidR="000E696D" w:rsidRPr="008635C4" w:rsidRDefault="000E696D" w:rsidP="000E696D">
      <w:pPr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position w:val="-24"/>
          <w:sz w:val="24"/>
          <w:szCs w:val="24"/>
        </w:rPr>
        <w:object w:dxaOrig="10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37.55pt" o:ole="">
            <v:imagedata r:id="rId7" o:title=""/>
          </v:shape>
          <o:OLEObject Type="Embed" ProgID="Equation.DSMT4" ShapeID="_x0000_i1025" DrawAspect="Content" ObjectID="_1419781032" r:id="rId8"/>
        </w:object>
      </w:r>
    </w:p>
    <w:p w:rsidR="000E696D" w:rsidRPr="008635C4" w:rsidRDefault="000E696D" w:rsidP="000E696D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sz w:val="24"/>
          <w:szCs w:val="24"/>
        </w:rPr>
        <w:t>Ket.</w:t>
      </w:r>
      <w:r w:rsidRPr="008635C4">
        <w:rPr>
          <w:rFonts w:ascii="Times New Roman" w:hAnsi="Times New Roman" w:cs="Times New Roman"/>
          <w:sz w:val="24"/>
          <w:szCs w:val="24"/>
        </w:rPr>
        <w:tab/>
      </w:r>
      <w:r w:rsidRPr="008635C4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6" type="#_x0000_t75" style="width:10pt;height:11.25pt" o:ole="">
            <v:imagedata r:id="rId9" o:title=""/>
          </v:shape>
          <o:OLEObject Type="Embed" ProgID="Equation.DSMT4" ShapeID="_x0000_i1026" DrawAspect="Content" ObjectID="_1419781033" r:id="rId10"/>
        </w:object>
      </w:r>
      <w:r w:rsidRPr="008635C4">
        <w:rPr>
          <w:rFonts w:ascii="Times New Roman" w:hAnsi="Times New Roman" w:cs="Times New Roman"/>
          <w:sz w:val="24"/>
          <w:szCs w:val="24"/>
        </w:rPr>
        <w:tab/>
        <w:t>:</w:t>
      </w:r>
      <w:r w:rsidRPr="008635C4">
        <w:rPr>
          <w:rFonts w:ascii="Times New Roman" w:hAnsi="Times New Roman" w:cs="Times New Roman"/>
          <w:sz w:val="24"/>
          <w:szCs w:val="24"/>
        </w:rPr>
        <w:tab/>
        <w:t>jumlah siswa secara keseluruhan</w:t>
      </w:r>
    </w:p>
    <w:p w:rsidR="000E696D" w:rsidRPr="008635C4" w:rsidRDefault="000E696D" w:rsidP="000E696D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sz w:val="24"/>
          <w:szCs w:val="24"/>
        </w:rPr>
        <w:tab/>
      </w:r>
      <w:r w:rsidRPr="008635C4">
        <w:rPr>
          <w:rFonts w:ascii="Times New Roman" w:hAnsi="Times New Roman" w:cs="Times New Roman"/>
          <w:position w:val="-4"/>
          <w:sz w:val="24"/>
          <w:szCs w:val="24"/>
        </w:rPr>
        <w:object w:dxaOrig="280" w:dyaOrig="300">
          <v:shape id="_x0000_i1027" type="#_x0000_t75" style="width:14.4pt;height:15.05pt" o:ole="">
            <v:imagedata r:id="rId11" o:title=""/>
          </v:shape>
          <o:OLEObject Type="Embed" ProgID="Equation.DSMT4" ShapeID="_x0000_i1027" DrawAspect="Content" ObjectID="_1419781034" r:id="rId12"/>
        </w:object>
      </w:r>
      <w:r w:rsidRPr="008635C4">
        <w:rPr>
          <w:rFonts w:ascii="Times New Roman" w:hAnsi="Times New Roman" w:cs="Times New Roman"/>
          <w:sz w:val="24"/>
          <w:szCs w:val="24"/>
        </w:rPr>
        <w:tab/>
        <w:t>:</w:t>
      </w:r>
      <w:r w:rsidRPr="008635C4">
        <w:rPr>
          <w:rFonts w:ascii="Times New Roman" w:hAnsi="Times New Roman" w:cs="Times New Roman"/>
          <w:sz w:val="24"/>
          <w:szCs w:val="24"/>
        </w:rPr>
        <w:tab/>
        <w:t>nilai rerata yang diperoleh siswa</w:t>
      </w:r>
    </w:p>
    <w:p w:rsidR="000E696D" w:rsidRPr="008635C4" w:rsidRDefault="000E696D" w:rsidP="000E696D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sz w:val="24"/>
          <w:szCs w:val="24"/>
        </w:rPr>
        <w:tab/>
      </w:r>
      <w:r w:rsidRPr="008635C4">
        <w:rPr>
          <w:rFonts w:ascii="Times New Roman" w:hAnsi="Times New Roman" w:cs="Times New Roman"/>
          <w:position w:val="-28"/>
          <w:sz w:val="24"/>
          <w:szCs w:val="24"/>
        </w:rPr>
        <w:object w:dxaOrig="560" w:dyaOrig="680">
          <v:shape id="_x0000_i1028" type="#_x0000_t75" style="width:27.55pt;height:33.8pt" o:ole="">
            <v:imagedata r:id="rId13" o:title=""/>
          </v:shape>
          <o:OLEObject Type="Embed" ProgID="Equation.DSMT4" ShapeID="_x0000_i1028" DrawAspect="Content" ObjectID="_1419781035" r:id="rId14"/>
        </w:object>
      </w:r>
      <w:r w:rsidRPr="008635C4">
        <w:rPr>
          <w:rFonts w:ascii="Times New Roman" w:hAnsi="Times New Roman" w:cs="Times New Roman"/>
          <w:sz w:val="24"/>
          <w:szCs w:val="24"/>
        </w:rPr>
        <w:tab/>
        <w:t>:</w:t>
      </w:r>
      <w:r w:rsidRPr="008635C4">
        <w:rPr>
          <w:rFonts w:ascii="Times New Roman" w:hAnsi="Times New Roman" w:cs="Times New Roman"/>
          <w:sz w:val="24"/>
          <w:szCs w:val="24"/>
        </w:rPr>
        <w:tab/>
        <w:t>jumlah nilai yang diperoleh setiap siswa</w:t>
      </w:r>
    </w:p>
    <w:p w:rsidR="000E696D" w:rsidRPr="008635C4" w:rsidRDefault="000E696D" w:rsidP="000E696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sz w:val="24"/>
          <w:szCs w:val="24"/>
        </w:rPr>
        <w:t>Menentukan ketuntasan belajar</w:t>
      </w:r>
      <w:bookmarkStart w:id="0" w:name="_GoBack"/>
      <w:bookmarkEnd w:id="0"/>
    </w:p>
    <w:p w:rsidR="000E696D" w:rsidRPr="008635C4" w:rsidRDefault="000E696D" w:rsidP="000E696D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sz w:val="24"/>
          <w:szCs w:val="24"/>
        </w:rPr>
        <w:t>P (% tuntas)</w:t>
      </w:r>
      <w:r w:rsidRPr="008635C4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8635C4">
        <w:rPr>
          <w:rFonts w:ascii="Times New Roman" w:hAnsi="Times New Roman" w:cs="Times New Roman"/>
          <w:position w:val="-24"/>
          <w:sz w:val="24"/>
          <w:szCs w:val="24"/>
        </w:rPr>
        <w:object w:dxaOrig="1300" w:dyaOrig="680">
          <v:shape id="_x0000_i1029" type="#_x0000_t75" style="width:65.1pt;height:33.8pt" o:ole="">
            <v:imagedata r:id="rId15" o:title=""/>
          </v:shape>
          <o:OLEObject Type="Embed" ProgID="Equation.3" ShapeID="_x0000_i1029" DrawAspect="Content" ObjectID="_1419781036" r:id="rId16"/>
        </w:object>
      </w:r>
    </w:p>
    <w:p w:rsidR="000E696D" w:rsidRPr="008635C4" w:rsidRDefault="000E696D" w:rsidP="000E696D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sz w:val="24"/>
          <w:szCs w:val="24"/>
        </w:rPr>
        <w:t>Dengan :</w:t>
      </w:r>
    </w:p>
    <w:p w:rsidR="000E696D" w:rsidRPr="008635C4" w:rsidRDefault="000E696D" w:rsidP="000E696D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sz w:val="24"/>
          <w:szCs w:val="24"/>
        </w:rPr>
        <w:tab/>
        <w:t>n</w:t>
      </w:r>
      <w:r w:rsidRPr="008635C4">
        <w:rPr>
          <w:rFonts w:ascii="Times New Roman" w:hAnsi="Times New Roman" w:cs="Times New Roman"/>
          <w:sz w:val="24"/>
          <w:szCs w:val="24"/>
        </w:rPr>
        <w:tab/>
        <w:t>: jumlah siswa secara keseluruhan</w:t>
      </w:r>
    </w:p>
    <w:p w:rsidR="000E696D" w:rsidRPr="008635C4" w:rsidRDefault="000E696D" w:rsidP="000E696D">
      <w:pPr>
        <w:tabs>
          <w:tab w:val="left" w:pos="1701"/>
          <w:tab w:val="left" w:pos="2268"/>
          <w:tab w:val="left" w:pos="2552"/>
        </w:tabs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35C4">
        <w:rPr>
          <w:rFonts w:ascii="Times New Roman" w:hAnsi="Times New Roman" w:cs="Times New Roman"/>
          <w:sz w:val="24"/>
          <w:szCs w:val="24"/>
        </w:rPr>
        <w:tab/>
      </w:r>
      <w:r w:rsidRPr="008635C4">
        <w:rPr>
          <w:rFonts w:ascii="Times New Roman" w:hAnsi="Times New Roman" w:cs="Times New Roman"/>
          <w:sz w:val="24"/>
          <w:szCs w:val="24"/>
        </w:rPr>
        <w:object w:dxaOrig="540" w:dyaOrig="400">
          <v:shape id="_x0000_i1030" type="#_x0000_t75" style="width:26.9pt;height:20.05pt" o:ole="">
            <v:imagedata r:id="rId17" o:title=""/>
          </v:shape>
          <o:OLEObject Type="Embed" ProgID="Equation.DSMT4" ShapeID="_x0000_i1030" DrawAspect="Content" ObjectID="_1419781037" r:id="rId18"/>
        </w:object>
      </w:r>
      <w:r w:rsidRPr="008635C4">
        <w:rPr>
          <w:rFonts w:ascii="Times New Roman" w:hAnsi="Times New Roman" w:cs="Times New Roman"/>
          <w:sz w:val="24"/>
          <w:szCs w:val="24"/>
        </w:rPr>
        <w:tab/>
        <w:t>: jumlah siswa pada kategori ketuntasan belajar</w:t>
      </w:r>
      <w:r w:rsidRPr="008635C4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0E696D" w:rsidRDefault="000E696D" w:rsidP="000E696D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E696D" w:rsidRDefault="000E696D" w:rsidP="000E696D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E696D" w:rsidRDefault="000E696D" w:rsidP="000E696D">
      <w:pPr>
        <w:pStyle w:val="ListParagraph"/>
        <w:spacing w:after="0" w:line="480" w:lineRule="auto"/>
        <w:ind w:left="0"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Berdasarkan hasil perhitungan di atas, maka u</w:t>
      </w:r>
      <w:r w:rsidRPr="004B4F70">
        <w:rPr>
          <w:rFonts w:ascii="Times New Roman" w:hAnsi="Times New Roman" w:cs="Times New Roman"/>
          <w:sz w:val="24"/>
          <w:szCs w:val="24"/>
        </w:rPr>
        <w:t>ntuk menganalisis data digunakan analisis deskriptif yang disajikan secara naratif dan dilanjutkan dengan menggunakan interpretasi hasil analisis. Analisis berkaitan dengan pemberian makna kepada apa yang terjadi dalam kehidupan sebenarnya</w:t>
      </w:r>
      <w:r>
        <w:t xml:space="preserve">.  </w:t>
      </w:r>
    </w:p>
    <w:p w:rsidR="00885208" w:rsidRDefault="00885208" w:rsidP="008C1605">
      <w:pPr>
        <w:autoSpaceDE w:val="0"/>
        <w:autoSpaceDN w:val="0"/>
        <w:adjustRightInd w:val="0"/>
        <w:spacing w:after="0" w:line="240" w:lineRule="auto"/>
        <w:ind w:left="414"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8C1605" w:rsidRPr="001E2538" w:rsidRDefault="00041D68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C1605" w:rsidRPr="001E2538">
        <w:rPr>
          <w:rFonts w:ascii="Times New Roman" w:hAnsi="Times New Roman" w:cs="Times New Roman"/>
          <w:b/>
          <w:bCs/>
          <w:sz w:val="24"/>
          <w:szCs w:val="24"/>
        </w:rPr>
        <w:t>. Indikator Kinerja</w:t>
      </w:r>
    </w:p>
    <w:p w:rsidR="008C1605" w:rsidRPr="001E2538" w:rsidRDefault="008C1605" w:rsidP="0083674F">
      <w:pPr>
        <w:autoSpaceDE w:val="0"/>
        <w:autoSpaceDN w:val="0"/>
        <w:adjustRightInd w:val="0"/>
        <w:spacing w:after="0" w:line="480" w:lineRule="auto"/>
        <w:ind w:left="284" w:firstLine="851"/>
        <w:jc w:val="both"/>
        <w:rPr>
          <w:rFonts w:ascii="TimesNewRomanPSMT" w:hAnsi="TimesNewRomanPSMT" w:cs="TimesNewRomanPSMT"/>
          <w:sz w:val="24"/>
          <w:szCs w:val="24"/>
        </w:rPr>
      </w:pPr>
      <w:r w:rsidRPr="001E2538">
        <w:rPr>
          <w:rFonts w:ascii="TimesNewRomanPSMT" w:hAnsi="TimesNewRomanPSMT" w:cs="TimesNewRomanPSMT"/>
          <w:sz w:val="24"/>
          <w:szCs w:val="24"/>
        </w:rPr>
        <w:t xml:space="preserve">Untuk menentukan keberhasilan penelitian ini, maka </w:t>
      </w:r>
      <w:r>
        <w:rPr>
          <w:rFonts w:ascii="TimesNewRomanPSMT" w:hAnsi="TimesNewRomanPSMT" w:cs="TimesNewRomanPSMT"/>
          <w:sz w:val="24"/>
          <w:szCs w:val="24"/>
        </w:rPr>
        <w:t>ditetapkan i</w:t>
      </w:r>
      <w:r w:rsidRPr="001E2538">
        <w:rPr>
          <w:rFonts w:ascii="TimesNewRomanPSMT" w:hAnsi="TimesNewRomanPSMT" w:cs="TimesNewRomanPSMT"/>
          <w:sz w:val="24"/>
          <w:szCs w:val="24"/>
        </w:rPr>
        <w:t xml:space="preserve">ndikator kinerja yang digunakan sebagai acuan keberhasilan. Adapun keberhasilan penelitian ini adalah </w:t>
      </w:r>
      <w:r w:rsidR="0083674F">
        <w:rPr>
          <w:rFonts w:ascii="TimesNewRomanPSMT" w:hAnsi="TimesNewRomanPSMT" w:cs="TimesNewRomanPSMT"/>
          <w:sz w:val="24"/>
          <w:szCs w:val="24"/>
        </w:rPr>
        <w:t>apabila siswa</w:t>
      </w:r>
      <w:r>
        <w:rPr>
          <w:rFonts w:ascii="TimesNewRomanPSMT" w:hAnsi="TimesNewRomanPSMT" w:cs="TimesNewRomanPSMT"/>
          <w:sz w:val="24"/>
          <w:szCs w:val="24"/>
        </w:rPr>
        <w:t xml:space="preserve"> yang memiliki skor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hasil </w:t>
      </w:r>
      <w:r>
        <w:rPr>
          <w:rFonts w:ascii="TimesNewRomanPSMT" w:hAnsi="TimesNewRomanPSMT" w:cs="TimesNewRomanPSMT"/>
          <w:sz w:val="24"/>
          <w:szCs w:val="24"/>
        </w:rPr>
        <w:t xml:space="preserve"> belajar mencapai 85% secara klasika</w:t>
      </w:r>
      <w:r w:rsidR="0083674F">
        <w:rPr>
          <w:rFonts w:ascii="TimesNewRomanPSMT" w:hAnsi="TimesNewRomanPSMT" w:cs="TimesNewRomanPSMT"/>
          <w:sz w:val="24"/>
          <w:szCs w:val="24"/>
        </w:rPr>
        <w:t>l</w:t>
      </w:r>
      <w:r w:rsidR="00E009C2">
        <w:rPr>
          <w:rFonts w:ascii="TimesNewRomanPSMT" w:hAnsi="TimesNewRomanPSMT" w:cs="TimesNewRomanPSMT"/>
          <w:sz w:val="24"/>
          <w:szCs w:val="24"/>
        </w:rPr>
        <w:t xml:space="preserve"> dan dengan rata-rata siswa memperoleh nilai 70 keatas secara individu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, artinya </w:t>
      </w:r>
      <w:r w:rsidR="004C48A5">
        <w:rPr>
          <w:rFonts w:ascii="TimesNewRomanPSMT" w:hAnsi="TimesNewRomanPSMT" w:cs="TimesNewRomanPSMT"/>
          <w:sz w:val="24"/>
          <w:szCs w:val="24"/>
        </w:rPr>
        <w:t xml:space="preserve">hasil  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 belajar siswa</w:t>
      </w:r>
      <w:r>
        <w:rPr>
          <w:rFonts w:ascii="TimesNewRomanPSMT" w:hAnsi="TimesNewRomanPSMT" w:cs="TimesNewRomanPSMT"/>
          <w:sz w:val="24"/>
          <w:szCs w:val="24"/>
        </w:rPr>
        <w:t xml:space="preserve"> sudah mengalami peningkatan dalam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pelaksaan pembelajaran dengan menggunakan </w:t>
      </w:r>
      <w:r w:rsidR="0083674F" w:rsidRPr="00970A77">
        <w:rPr>
          <w:rFonts w:ascii="TimesNewRomanPSMT" w:hAnsi="TimesNewRomanPSMT" w:cs="TimesNewRomanPSMT"/>
          <w:i/>
          <w:sz w:val="24"/>
          <w:szCs w:val="24"/>
        </w:rPr>
        <w:t xml:space="preserve">Poster Coment 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pada kelas III di SD </w:t>
      </w:r>
      <w:r w:rsidR="00E009C2">
        <w:rPr>
          <w:rFonts w:ascii="TimesNewRomanPSMT" w:hAnsi="TimesNewRomanPSMT" w:cs="TimesNewRomanPSMT"/>
          <w:sz w:val="24"/>
          <w:szCs w:val="24"/>
        </w:rPr>
        <w:t>Negeri 3</w:t>
      </w:r>
      <w:r w:rsidR="0083674F">
        <w:rPr>
          <w:rFonts w:ascii="TimesNewRomanPSMT" w:hAnsi="TimesNewRomanPSMT" w:cs="TimesNewRomanPSMT"/>
          <w:sz w:val="24"/>
          <w:szCs w:val="24"/>
        </w:rPr>
        <w:t xml:space="preserve"> Toronipa</w:t>
      </w:r>
      <w:r w:rsidRPr="001E2538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</w:p>
    <w:p w:rsidR="008C1605" w:rsidRPr="001E2538" w:rsidRDefault="008C1605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C1605" w:rsidRDefault="008C1605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6331D" w:rsidRDefault="0066331D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6331D" w:rsidRDefault="0066331D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6331D" w:rsidRDefault="0066331D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6331D" w:rsidRDefault="0066331D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6331D" w:rsidRDefault="0066331D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6331D" w:rsidRDefault="0066331D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6331D" w:rsidRDefault="0066331D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6331D" w:rsidRDefault="0066331D" w:rsidP="008C1605">
      <w:pPr>
        <w:autoSpaceDE w:val="0"/>
        <w:autoSpaceDN w:val="0"/>
        <w:adjustRightInd w:val="0"/>
        <w:spacing w:after="0" w:line="48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997BA2" w:rsidRDefault="00997BA2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41D68" w:rsidRDefault="00041D68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41D68" w:rsidRDefault="00041D68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41D68" w:rsidRDefault="00041D68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41D68" w:rsidRDefault="00041D68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41D68" w:rsidRDefault="00041D68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41D68" w:rsidRDefault="00041D68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041D68" w:rsidRDefault="00041D68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885208" w:rsidRDefault="00885208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p w:rsidR="00885208" w:rsidRDefault="00885208" w:rsidP="0066331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</w:rPr>
      </w:pPr>
    </w:p>
    <w:sectPr w:rsidR="00885208" w:rsidSect="00117564">
      <w:headerReference w:type="default" r:id="rId19"/>
      <w:footerReference w:type="default" r:id="rId20"/>
      <w:pgSz w:w="12240" w:h="15840"/>
      <w:pgMar w:top="2268" w:right="1701" w:bottom="1701" w:left="2268" w:header="851" w:footer="841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1D2" w:rsidRDefault="000221D2" w:rsidP="008C1605">
      <w:pPr>
        <w:spacing w:after="0" w:line="240" w:lineRule="auto"/>
      </w:pPr>
      <w:r>
        <w:separator/>
      </w:r>
    </w:p>
  </w:endnote>
  <w:endnote w:type="continuationSeparator" w:id="1">
    <w:p w:rsidR="000221D2" w:rsidRDefault="000221D2" w:rsidP="008C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27B" w:rsidRDefault="004E227B">
    <w:pPr>
      <w:pStyle w:val="Footer"/>
      <w:jc w:val="right"/>
    </w:pPr>
  </w:p>
  <w:p w:rsidR="004E227B" w:rsidRDefault="004E22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1D2" w:rsidRDefault="000221D2" w:rsidP="008C1605">
      <w:pPr>
        <w:spacing w:after="0" w:line="240" w:lineRule="auto"/>
      </w:pPr>
      <w:r>
        <w:separator/>
      </w:r>
    </w:p>
  </w:footnote>
  <w:footnote w:type="continuationSeparator" w:id="1">
    <w:p w:rsidR="000221D2" w:rsidRDefault="000221D2" w:rsidP="008C1605">
      <w:pPr>
        <w:spacing w:after="0" w:line="240" w:lineRule="auto"/>
      </w:pPr>
      <w:r>
        <w:continuationSeparator/>
      </w:r>
    </w:p>
  </w:footnote>
  <w:footnote w:id="2">
    <w:p w:rsidR="008C1605" w:rsidRPr="00117564" w:rsidRDefault="008C1605" w:rsidP="00117564">
      <w:pPr>
        <w:pStyle w:val="FootnoteText"/>
        <w:ind w:firstLine="567"/>
        <w:jc w:val="both"/>
        <w:rPr>
          <w:rFonts w:ascii="Times New Roman" w:hAnsi="Times New Roman" w:cs="Times New Roman"/>
        </w:rPr>
      </w:pPr>
      <w:r w:rsidRPr="00117564">
        <w:rPr>
          <w:rStyle w:val="FootnoteReference"/>
          <w:rFonts w:ascii="Times New Roman" w:hAnsi="Times New Roman" w:cs="Times New Roman"/>
        </w:rPr>
        <w:footnoteRef/>
      </w:r>
      <w:r w:rsidRPr="00117564">
        <w:rPr>
          <w:rFonts w:ascii="Times New Roman" w:hAnsi="Times New Roman" w:cs="Times New Roman"/>
        </w:rPr>
        <w:t xml:space="preserve"> Suharsimi Arikunto.  </w:t>
      </w:r>
      <w:r w:rsidRPr="00117564">
        <w:rPr>
          <w:rFonts w:ascii="Times New Roman" w:hAnsi="Times New Roman" w:cs="Times New Roman"/>
          <w:i/>
        </w:rPr>
        <w:t xml:space="preserve">Prosedur Penelitian Suatu Pendekatan Praktek.  </w:t>
      </w:r>
      <w:r w:rsidRPr="00117564">
        <w:rPr>
          <w:rFonts w:ascii="Times New Roman" w:hAnsi="Times New Roman" w:cs="Times New Roman"/>
        </w:rPr>
        <w:t>Jakarta: Rineka Cipta. 1998, h. 32</w:t>
      </w:r>
    </w:p>
  </w:footnote>
  <w:footnote w:id="3">
    <w:p w:rsidR="008C1605" w:rsidRPr="00117564" w:rsidRDefault="008C1605" w:rsidP="00881423">
      <w:pPr>
        <w:pStyle w:val="FootnoteText"/>
        <w:ind w:firstLine="709"/>
        <w:rPr>
          <w:rFonts w:ascii="Times New Roman" w:hAnsi="Times New Roman" w:cs="Times New Roman"/>
        </w:rPr>
      </w:pPr>
      <w:r w:rsidRPr="00117564">
        <w:rPr>
          <w:rStyle w:val="FootnoteReference"/>
          <w:rFonts w:ascii="Times New Roman" w:hAnsi="Times New Roman" w:cs="Times New Roman"/>
        </w:rPr>
        <w:footnoteRef/>
      </w:r>
      <w:r w:rsidRPr="00117564">
        <w:rPr>
          <w:rFonts w:ascii="Times New Roman" w:hAnsi="Times New Roman" w:cs="Times New Roman"/>
        </w:rPr>
        <w:t xml:space="preserve"> Suharsimi Arikunto.  </w:t>
      </w:r>
      <w:r w:rsidRPr="00117564">
        <w:rPr>
          <w:rFonts w:ascii="Times New Roman" w:hAnsi="Times New Roman" w:cs="Times New Roman"/>
          <w:i/>
        </w:rPr>
        <w:t xml:space="preserve">Op cit. </w:t>
      </w:r>
      <w:r w:rsidRPr="00117564">
        <w:rPr>
          <w:rFonts w:ascii="Times New Roman" w:hAnsi="Times New Roman" w:cs="Times New Roman"/>
        </w:rPr>
        <w:t>h. 23</w:t>
      </w:r>
    </w:p>
  </w:footnote>
  <w:footnote w:id="4">
    <w:p w:rsidR="008C1605" w:rsidRPr="00117564" w:rsidRDefault="008C1605" w:rsidP="00117564">
      <w:pPr>
        <w:pStyle w:val="FootnoteText"/>
        <w:ind w:firstLine="567"/>
        <w:rPr>
          <w:rFonts w:ascii="Times New Roman" w:hAnsi="Times New Roman" w:cs="Times New Roman"/>
        </w:rPr>
      </w:pPr>
      <w:r w:rsidRPr="00117564">
        <w:rPr>
          <w:rStyle w:val="FootnoteReference"/>
          <w:rFonts w:ascii="Times New Roman" w:hAnsi="Times New Roman" w:cs="Times New Roman"/>
        </w:rPr>
        <w:footnoteRef/>
      </w:r>
      <w:r w:rsidRPr="00117564">
        <w:rPr>
          <w:rFonts w:ascii="Times New Roman" w:hAnsi="Times New Roman" w:cs="Times New Roman"/>
        </w:rPr>
        <w:t xml:space="preserve"> Mulyasa.  </w:t>
      </w:r>
      <w:r w:rsidRPr="00117564">
        <w:rPr>
          <w:rFonts w:ascii="Times New Roman" w:hAnsi="Times New Roman" w:cs="Times New Roman"/>
          <w:i/>
        </w:rPr>
        <w:t xml:space="preserve">Praktik Penelitian Tndakan Kelas.  </w:t>
      </w:r>
      <w:r w:rsidRPr="00117564">
        <w:rPr>
          <w:rFonts w:ascii="Times New Roman" w:hAnsi="Times New Roman" w:cs="Times New Roman"/>
        </w:rPr>
        <w:t>Bandung: PT Remaja Rosdakarya.  2009, h. 27</w:t>
      </w:r>
    </w:p>
  </w:footnote>
  <w:footnote w:id="5">
    <w:p w:rsidR="00C94642" w:rsidRPr="003F4B67" w:rsidRDefault="00C94642" w:rsidP="00117564">
      <w:pPr>
        <w:pStyle w:val="FootnoteText"/>
        <w:ind w:left="567"/>
        <w:rPr>
          <w:lang w:val="id-ID"/>
        </w:rPr>
      </w:pPr>
      <w:r w:rsidRPr="003F4B67">
        <w:rPr>
          <w:rStyle w:val="FootnoteReference"/>
        </w:rPr>
        <w:footnoteRef/>
      </w:r>
      <w:r w:rsidRPr="003F4B67">
        <w:t xml:space="preserve"> </w:t>
      </w:r>
      <w:r w:rsidRPr="003F4B67">
        <w:rPr>
          <w:rFonts w:ascii="Times New Roman" w:hAnsi="Times New Roman" w:cs="Times New Roman"/>
        </w:rPr>
        <w:t xml:space="preserve">Supardi. </w:t>
      </w:r>
      <w:r w:rsidRPr="003F4B67">
        <w:rPr>
          <w:rFonts w:ascii="Times New Roman" w:hAnsi="Times New Roman" w:cs="Times New Roman"/>
          <w:i/>
          <w:iCs/>
        </w:rPr>
        <w:t xml:space="preserve">Penelitian Tindakan Kelas. </w:t>
      </w:r>
      <w:r w:rsidRPr="003F4B67">
        <w:rPr>
          <w:rFonts w:ascii="Times New Roman" w:hAnsi="Times New Roman" w:cs="Times New Roman"/>
        </w:rPr>
        <w:t>Jakarta : Bumi Aksara</w:t>
      </w:r>
      <w:r w:rsidRPr="003F4B67">
        <w:rPr>
          <w:rFonts w:ascii="Times New Roman" w:hAnsi="Times New Roman" w:cs="Times New Roman"/>
          <w:lang w:val="id-ID"/>
        </w:rPr>
        <w:t>h</w:t>
      </w:r>
      <w:r w:rsidRPr="003F4B67">
        <w:rPr>
          <w:rFonts w:ascii="Times New Roman" w:hAnsi="Times New Roman" w:cs="Times New Roman"/>
        </w:rPr>
        <w:t>. 2006</w:t>
      </w:r>
      <w:r w:rsidRPr="003F4B67">
        <w:rPr>
          <w:rFonts w:ascii="Times New Roman" w:hAnsi="Times New Roman" w:cs="Times New Roman"/>
          <w:lang w:val="id-ID"/>
        </w:rPr>
        <w:t>. h-74.</w:t>
      </w:r>
    </w:p>
  </w:footnote>
  <w:footnote w:id="6">
    <w:p w:rsidR="000E696D" w:rsidRPr="00044151" w:rsidRDefault="000E696D" w:rsidP="00117564">
      <w:pPr>
        <w:autoSpaceDE w:val="0"/>
        <w:autoSpaceDN w:val="0"/>
        <w:adjustRightInd w:val="0"/>
        <w:ind w:left="709"/>
        <w:rPr>
          <w:rFonts w:ascii="Times New Roman" w:hAnsi="Times New Roman" w:cs="Times New Roman"/>
          <w:sz w:val="20"/>
          <w:szCs w:val="20"/>
          <w:lang w:val="id-ID"/>
        </w:rPr>
      </w:pPr>
      <w:r w:rsidRPr="00044151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044151">
        <w:rPr>
          <w:rFonts w:ascii="Times New Roman" w:hAnsi="Times New Roman" w:cs="Times New Roman"/>
          <w:sz w:val="20"/>
          <w:szCs w:val="20"/>
        </w:rPr>
        <w:t xml:space="preserve"> Supardi..</w:t>
      </w:r>
      <w:r w:rsidRPr="00044151">
        <w:rPr>
          <w:rFonts w:ascii="Times New Roman" w:hAnsi="Times New Roman" w:cs="Times New Roman"/>
          <w:i/>
          <w:iCs/>
          <w:sz w:val="20"/>
          <w:szCs w:val="20"/>
        </w:rPr>
        <w:t xml:space="preserve">Penelitian Tindakan Kelas. </w:t>
      </w:r>
      <w:r w:rsidRPr="00044151">
        <w:rPr>
          <w:rFonts w:ascii="Times New Roman" w:hAnsi="Times New Roman" w:cs="Times New Roman"/>
          <w:sz w:val="20"/>
          <w:szCs w:val="20"/>
        </w:rPr>
        <w:t>Jakarta : Bumi Aksara. 2006</w:t>
      </w:r>
      <w:r>
        <w:rPr>
          <w:rFonts w:ascii="Times New Roman" w:hAnsi="Times New Roman" w:cs="Times New Roman"/>
          <w:sz w:val="20"/>
          <w:szCs w:val="20"/>
        </w:rPr>
        <w:t>, h. 28</w:t>
      </w:r>
    </w:p>
    <w:p w:rsidR="000E696D" w:rsidRDefault="000E696D" w:rsidP="000E696D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1920"/>
      <w:docPartObj>
        <w:docPartGallery w:val="Page Numbers (Top of Page)"/>
        <w:docPartUnique/>
      </w:docPartObj>
    </w:sdtPr>
    <w:sdtContent>
      <w:p w:rsidR="00881423" w:rsidRDefault="00827845">
        <w:pPr>
          <w:pStyle w:val="Header"/>
          <w:jc w:val="right"/>
        </w:pPr>
        <w:fldSimple w:instr=" PAGE   \* MERGEFORMAT ">
          <w:r w:rsidR="00117564">
            <w:rPr>
              <w:noProof/>
            </w:rPr>
            <w:t>47</w:t>
          </w:r>
        </w:fldSimple>
      </w:p>
    </w:sdtContent>
  </w:sdt>
  <w:p w:rsidR="00881423" w:rsidRDefault="008814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B44"/>
    <w:multiLevelType w:val="hybridMultilevel"/>
    <w:tmpl w:val="A94C5358"/>
    <w:lvl w:ilvl="0" w:tplc="14AAFBA2">
      <w:start w:val="4"/>
      <w:numFmt w:val="upperLetter"/>
      <w:lvlText w:val="%1."/>
      <w:lvlJc w:val="left"/>
      <w:pPr>
        <w:tabs>
          <w:tab w:val="num" w:pos="681"/>
        </w:tabs>
        <w:ind w:left="681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BA28FF"/>
    <w:multiLevelType w:val="hybridMultilevel"/>
    <w:tmpl w:val="205E2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70B1"/>
    <w:multiLevelType w:val="hybridMultilevel"/>
    <w:tmpl w:val="D4485CB0"/>
    <w:lvl w:ilvl="0" w:tplc="59D47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734C0E"/>
    <w:multiLevelType w:val="hybridMultilevel"/>
    <w:tmpl w:val="E80E13F0"/>
    <w:lvl w:ilvl="0" w:tplc="A32A17CE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147F4"/>
    <w:multiLevelType w:val="hybridMultilevel"/>
    <w:tmpl w:val="E6CE2DA4"/>
    <w:lvl w:ilvl="0" w:tplc="01324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78E29E2">
      <w:start w:val="5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CC22EF"/>
    <w:multiLevelType w:val="hybridMultilevel"/>
    <w:tmpl w:val="1E4A5D16"/>
    <w:lvl w:ilvl="0" w:tplc="FA5C4D9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605"/>
    <w:rsid w:val="00001968"/>
    <w:rsid w:val="00004D37"/>
    <w:rsid w:val="00013622"/>
    <w:rsid w:val="00021EA0"/>
    <w:rsid w:val="000221D2"/>
    <w:rsid w:val="00022685"/>
    <w:rsid w:val="00023E8C"/>
    <w:rsid w:val="00024388"/>
    <w:rsid w:val="00026D1D"/>
    <w:rsid w:val="00031514"/>
    <w:rsid w:val="000321C9"/>
    <w:rsid w:val="0003376B"/>
    <w:rsid w:val="00033DFC"/>
    <w:rsid w:val="00036462"/>
    <w:rsid w:val="00036F61"/>
    <w:rsid w:val="00041D68"/>
    <w:rsid w:val="00042FBF"/>
    <w:rsid w:val="0004646B"/>
    <w:rsid w:val="00050AA2"/>
    <w:rsid w:val="00052C87"/>
    <w:rsid w:val="00060757"/>
    <w:rsid w:val="00076220"/>
    <w:rsid w:val="0008274A"/>
    <w:rsid w:val="000860AA"/>
    <w:rsid w:val="00091D8B"/>
    <w:rsid w:val="00096F34"/>
    <w:rsid w:val="000976D0"/>
    <w:rsid w:val="000A0775"/>
    <w:rsid w:val="000A13ED"/>
    <w:rsid w:val="000B15B3"/>
    <w:rsid w:val="000B2874"/>
    <w:rsid w:val="000B4EFE"/>
    <w:rsid w:val="000B5C7A"/>
    <w:rsid w:val="000C1CA0"/>
    <w:rsid w:val="000C6B3B"/>
    <w:rsid w:val="000C7B54"/>
    <w:rsid w:val="000D7189"/>
    <w:rsid w:val="000E064F"/>
    <w:rsid w:val="000E16D3"/>
    <w:rsid w:val="000E2D2F"/>
    <w:rsid w:val="000E3364"/>
    <w:rsid w:val="000E3B55"/>
    <w:rsid w:val="000E400A"/>
    <w:rsid w:val="000E551A"/>
    <w:rsid w:val="000E696D"/>
    <w:rsid w:val="000E7F57"/>
    <w:rsid w:val="000F76CC"/>
    <w:rsid w:val="000F7E59"/>
    <w:rsid w:val="00101BE1"/>
    <w:rsid w:val="00101FEA"/>
    <w:rsid w:val="00102FE6"/>
    <w:rsid w:val="001048A0"/>
    <w:rsid w:val="001060B1"/>
    <w:rsid w:val="00106442"/>
    <w:rsid w:val="00111E02"/>
    <w:rsid w:val="00112E80"/>
    <w:rsid w:val="00117564"/>
    <w:rsid w:val="00122EC2"/>
    <w:rsid w:val="0012559C"/>
    <w:rsid w:val="001300B4"/>
    <w:rsid w:val="00137C39"/>
    <w:rsid w:val="001520D4"/>
    <w:rsid w:val="00155207"/>
    <w:rsid w:val="001557FD"/>
    <w:rsid w:val="001559F8"/>
    <w:rsid w:val="0017080F"/>
    <w:rsid w:val="00170A1E"/>
    <w:rsid w:val="00170B16"/>
    <w:rsid w:val="001748A9"/>
    <w:rsid w:val="00187D30"/>
    <w:rsid w:val="00187E16"/>
    <w:rsid w:val="0019564E"/>
    <w:rsid w:val="00197EEB"/>
    <w:rsid w:val="001A173A"/>
    <w:rsid w:val="001A29E0"/>
    <w:rsid w:val="001A6605"/>
    <w:rsid w:val="001A6A11"/>
    <w:rsid w:val="001A720C"/>
    <w:rsid w:val="001A79A6"/>
    <w:rsid w:val="001B2D95"/>
    <w:rsid w:val="001B5079"/>
    <w:rsid w:val="001B5F03"/>
    <w:rsid w:val="001B7BD4"/>
    <w:rsid w:val="001B7EE9"/>
    <w:rsid w:val="001C7E6E"/>
    <w:rsid w:val="001D3961"/>
    <w:rsid w:val="001D5C5C"/>
    <w:rsid w:val="001E3EDE"/>
    <w:rsid w:val="001E57C9"/>
    <w:rsid w:val="001F2378"/>
    <w:rsid w:val="001F7234"/>
    <w:rsid w:val="00204CAD"/>
    <w:rsid w:val="002112D0"/>
    <w:rsid w:val="0021313E"/>
    <w:rsid w:val="00214AD3"/>
    <w:rsid w:val="0021644C"/>
    <w:rsid w:val="002168ED"/>
    <w:rsid w:val="00222249"/>
    <w:rsid w:val="002223A6"/>
    <w:rsid w:val="002252D8"/>
    <w:rsid w:val="00233A18"/>
    <w:rsid w:val="002340EF"/>
    <w:rsid w:val="00235CE4"/>
    <w:rsid w:val="0023603E"/>
    <w:rsid w:val="0024246A"/>
    <w:rsid w:val="00246166"/>
    <w:rsid w:val="002477F1"/>
    <w:rsid w:val="00247E6D"/>
    <w:rsid w:val="0025047A"/>
    <w:rsid w:val="00252416"/>
    <w:rsid w:val="00256423"/>
    <w:rsid w:val="002568C5"/>
    <w:rsid w:val="00261CD7"/>
    <w:rsid w:val="00271AD9"/>
    <w:rsid w:val="0027663A"/>
    <w:rsid w:val="00276992"/>
    <w:rsid w:val="002776DC"/>
    <w:rsid w:val="00284C3A"/>
    <w:rsid w:val="0028723F"/>
    <w:rsid w:val="0028754A"/>
    <w:rsid w:val="00296AB6"/>
    <w:rsid w:val="00296EF2"/>
    <w:rsid w:val="002B0C8B"/>
    <w:rsid w:val="002B0E25"/>
    <w:rsid w:val="002B20D5"/>
    <w:rsid w:val="002B70BB"/>
    <w:rsid w:val="002C018D"/>
    <w:rsid w:val="002C2F70"/>
    <w:rsid w:val="002C4186"/>
    <w:rsid w:val="002D3F83"/>
    <w:rsid w:val="002D65AA"/>
    <w:rsid w:val="002E1614"/>
    <w:rsid w:val="002E5B44"/>
    <w:rsid w:val="002F1A4D"/>
    <w:rsid w:val="002F6B1D"/>
    <w:rsid w:val="002F6EDC"/>
    <w:rsid w:val="0030027E"/>
    <w:rsid w:val="00305BB1"/>
    <w:rsid w:val="00305F81"/>
    <w:rsid w:val="00306EA8"/>
    <w:rsid w:val="0030798F"/>
    <w:rsid w:val="00326CD5"/>
    <w:rsid w:val="003308AB"/>
    <w:rsid w:val="0034512E"/>
    <w:rsid w:val="0034583F"/>
    <w:rsid w:val="003465E1"/>
    <w:rsid w:val="00360F8A"/>
    <w:rsid w:val="00362FB8"/>
    <w:rsid w:val="00370F72"/>
    <w:rsid w:val="0037387E"/>
    <w:rsid w:val="00374E49"/>
    <w:rsid w:val="003872C1"/>
    <w:rsid w:val="003965B6"/>
    <w:rsid w:val="00396D50"/>
    <w:rsid w:val="003970C2"/>
    <w:rsid w:val="003A3015"/>
    <w:rsid w:val="003B05EC"/>
    <w:rsid w:val="003B09ED"/>
    <w:rsid w:val="003B5130"/>
    <w:rsid w:val="003C10B1"/>
    <w:rsid w:val="003C1F0F"/>
    <w:rsid w:val="003C3E6A"/>
    <w:rsid w:val="003C47BF"/>
    <w:rsid w:val="003C5DD1"/>
    <w:rsid w:val="003D6FCE"/>
    <w:rsid w:val="003E5900"/>
    <w:rsid w:val="003E59E6"/>
    <w:rsid w:val="003E7C11"/>
    <w:rsid w:val="00400423"/>
    <w:rsid w:val="004141D2"/>
    <w:rsid w:val="0041751A"/>
    <w:rsid w:val="00421404"/>
    <w:rsid w:val="00423C4A"/>
    <w:rsid w:val="00425D15"/>
    <w:rsid w:val="00426FA2"/>
    <w:rsid w:val="00434508"/>
    <w:rsid w:val="00434E98"/>
    <w:rsid w:val="0043789C"/>
    <w:rsid w:val="00443EF6"/>
    <w:rsid w:val="00444F2A"/>
    <w:rsid w:val="004501B0"/>
    <w:rsid w:val="00450973"/>
    <w:rsid w:val="004529CF"/>
    <w:rsid w:val="00454067"/>
    <w:rsid w:val="004566B6"/>
    <w:rsid w:val="00464145"/>
    <w:rsid w:val="00481179"/>
    <w:rsid w:val="00482F63"/>
    <w:rsid w:val="004841E8"/>
    <w:rsid w:val="004876BF"/>
    <w:rsid w:val="004A2422"/>
    <w:rsid w:val="004A2C2B"/>
    <w:rsid w:val="004A3B58"/>
    <w:rsid w:val="004A4BDA"/>
    <w:rsid w:val="004A61E9"/>
    <w:rsid w:val="004A7788"/>
    <w:rsid w:val="004B08CC"/>
    <w:rsid w:val="004B2BAE"/>
    <w:rsid w:val="004B4881"/>
    <w:rsid w:val="004B5E00"/>
    <w:rsid w:val="004B61F1"/>
    <w:rsid w:val="004B62DE"/>
    <w:rsid w:val="004C3106"/>
    <w:rsid w:val="004C48A5"/>
    <w:rsid w:val="004C4EAF"/>
    <w:rsid w:val="004C5E6C"/>
    <w:rsid w:val="004C6131"/>
    <w:rsid w:val="004D4653"/>
    <w:rsid w:val="004E08C6"/>
    <w:rsid w:val="004E1303"/>
    <w:rsid w:val="004E227B"/>
    <w:rsid w:val="004E3B2D"/>
    <w:rsid w:val="004E3CB5"/>
    <w:rsid w:val="004E5D86"/>
    <w:rsid w:val="004E79F4"/>
    <w:rsid w:val="004F18CA"/>
    <w:rsid w:val="004F47B9"/>
    <w:rsid w:val="004F585B"/>
    <w:rsid w:val="005007F8"/>
    <w:rsid w:val="00500AF2"/>
    <w:rsid w:val="005049B0"/>
    <w:rsid w:val="00505923"/>
    <w:rsid w:val="00505F77"/>
    <w:rsid w:val="00511712"/>
    <w:rsid w:val="00511766"/>
    <w:rsid w:val="00517108"/>
    <w:rsid w:val="005207B9"/>
    <w:rsid w:val="005225DA"/>
    <w:rsid w:val="00530DEB"/>
    <w:rsid w:val="00535AA1"/>
    <w:rsid w:val="00535E22"/>
    <w:rsid w:val="005400E1"/>
    <w:rsid w:val="005439FC"/>
    <w:rsid w:val="00544AE9"/>
    <w:rsid w:val="00545677"/>
    <w:rsid w:val="005469E1"/>
    <w:rsid w:val="0054764A"/>
    <w:rsid w:val="0055523C"/>
    <w:rsid w:val="00556834"/>
    <w:rsid w:val="0056179B"/>
    <w:rsid w:val="005622A6"/>
    <w:rsid w:val="0056257E"/>
    <w:rsid w:val="00565713"/>
    <w:rsid w:val="0056711C"/>
    <w:rsid w:val="005673CE"/>
    <w:rsid w:val="00574D12"/>
    <w:rsid w:val="005776C9"/>
    <w:rsid w:val="00581185"/>
    <w:rsid w:val="00582D70"/>
    <w:rsid w:val="00583628"/>
    <w:rsid w:val="005967EA"/>
    <w:rsid w:val="005A0B56"/>
    <w:rsid w:val="005A4623"/>
    <w:rsid w:val="005A4634"/>
    <w:rsid w:val="005A4A50"/>
    <w:rsid w:val="005A50D4"/>
    <w:rsid w:val="005A5221"/>
    <w:rsid w:val="005A73B4"/>
    <w:rsid w:val="005A7816"/>
    <w:rsid w:val="005B0E66"/>
    <w:rsid w:val="005B0EEE"/>
    <w:rsid w:val="005B1A25"/>
    <w:rsid w:val="005B1F8F"/>
    <w:rsid w:val="005C479E"/>
    <w:rsid w:val="005C64D9"/>
    <w:rsid w:val="005C6A47"/>
    <w:rsid w:val="005D746F"/>
    <w:rsid w:val="005E25B7"/>
    <w:rsid w:val="005E2B6C"/>
    <w:rsid w:val="005E6727"/>
    <w:rsid w:val="005E6F6F"/>
    <w:rsid w:val="005E7E37"/>
    <w:rsid w:val="005F04DD"/>
    <w:rsid w:val="005F45D7"/>
    <w:rsid w:val="005F61FD"/>
    <w:rsid w:val="005F6EC4"/>
    <w:rsid w:val="005F767C"/>
    <w:rsid w:val="00605BAF"/>
    <w:rsid w:val="00605BCF"/>
    <w:rsid w:val="00610C40"/>
    <w:rsid w:val="006219B4"/>
    <w:rsid w:val="00622EF4"/>
    <w:rsid w:val="00623645"/>
    <w:rsid w:val="0063143F"/>
    <w:rsid w:val="006317EC"/>
    <w:rsid w:val="00637355"/>
    <w:rsid w:val="00637D5A"/>
    <w:rsid w:val="00640E70"/>
    <w:rsid w:val="00641ED4"/>
    <w:rsid w:val="00642EB0"/>
    <w:rsid w:val="0064677D"/>
    <w:rsid w:val="00654D8B"/>
    <w:rsid w:val="006550A7"/>
    <w:rsid w:val="0066331D"/>
    <w:rsid w:val="0066364F"/>
    <w:rsid w:val="0066492B"/>
    <w:rsid w:val="00667E66"/>
    <w:rsid w:val="006778D2"/>
    <w:rsid w:val="0068054F"/>
    <w:rsid w:val="0068401C"/>
    <w:rsid w:val="00692866"/>
    <w:rsid w:val="0069499C"/>
    <w:rsid w:val="006960C0"/>
    <w:rsid w:val="006A3B94"/>
    <w:rsid w:val="006A7668"/>
    <w:rsid w:val="006B241B"/>
    <w:rsid w:val="006B353D"/>
    <w:rsid w:val="006B4C07"/>
    <w:rsid w:val="006B7119"/>
    <w:rsid w:val="006C005F"/>
    <w:rsid w:val="006C149F"/>
    <w:rsid w:val="006C3930"/>
    <w:rsid w:val="006C4B1C"/>
    <w:rsid w:val="006D3013"/>
    <w:rsid w:val="006D3689"/>
    <w:rsid w:val="006D3F0A"/>
    <w:rsid w:val="006E067D"/>
    <w:rsid w:val="006E3439"/>
    <w:rsid w:val="006F4CC7"/>
    <w:rsid w:val="007017DB"/>
    <w:rsid w:val="0070478D"/>
    <w:rsid w:val="00710251"/>
    <w:rsid w:val="007274F2"/>
    <w:rsid w:val="00731926"/>
    <w:rsid w:val="0073242A"/>
    <w:rsid w:val="00733689"/>
    <w:rsid w:val="00734860"/>
    <w:rsid w:val="00735B4B"/>
    <w:rsid w:val="00741DDD"/>
    <w:rsid w:val="007438C9"/>
    <w:rsid w:val="00754B58"/>
    <w:rsid w:val="00754EED"/>
    <w:rsid w:val="00756498"/>
    <w:rsid w:val="007566CB"/>
    <w:rsid w:val="00762703"/>
    <w:rsid w:val="00764510"/>
    <w:rsid w:val="0077054B"/>
    <w:rsid w:val="00772483"/>
    <w:rsid w:val="007745E5"/>
    <w:rsid w:val="0078038A"/>
    <w:rsid w:val="00783CDA"/>
    <w:rsid w:val="00784DBB"/>
    <w:rsid w:val="00785D34"/>
    <w:rsid w:val="00791E77"/>
    <w:rsid w:val="00792899"/>
    <w:rsid w:val="007A2ADC"/>
    <w:rsid w:val="007B4139"/>
    <w:rsid w:val="007B511F"/>
    <w:rsid w:val="007C22EE"/>
    <w:rsid w:val="007C5C68"/>
    <w:rsid w:val="007C66E7"/>
    <w:rsid w:val="007D7079"/>
    <w:rsid w:val="007E1A53"/>
    <w:rsid w:val="007E39BF"/>
    <w:rsid w:val="007E749D"/>
    <w:rsid w:val="007F311A"/>
    <w:rsid w:val="007F669A"/>
    <w:rsid w:val="007F7A28"/>
    <w:rsid w:val="00800668"/>
    <w:rsid w:val="008006BE"/>
    <w:rsid w:val="0080376D"/>
    <w:rsid w:val="008067A3"/>
    <w:rsid w:val="00810181"/>
    <w:rsid w:val="00813A49"/>
    <w:rsid w:val="00815F70"/>
    <w:rsid w:val="008236F5"/>
    <w:rsid w:val="00827845"/>
    <w:rsid w:val="00827BE2"/>
    <w:rsid w:val="008312B9"/>
    <w:rsid w:val="00832653"/>
    <w:rsid w:val="00833D35"/>
    <w:rsid w:val="0083674F"/>
    <w:rsid w:val="00837295"/>
    <w:rsid w:val="008410C6"/>
    <w:rsid w:val="00842D7C"/>
    <w:rsid w:val="00844DFE"/>
    <w:rsid w:val="00847140"/>
    <w:rsid w:val="008538E7"/>
    <w:rsid w:val="00864247"/>
    <w:rsid w:val="0086593D"/>
    <w:rsid w:val="00866043"/>
    <w:rsid w:val="00867189"/>
    <w:rsid w:val="00871FE2"/>
    <w:rsid w:val="00873E79"/>
    <w:rsid w:val="00875F58"/>
    <w:rsid w:val="00876C22"/>
    <w:rsid w:val="008808EE"/>
    <w:rsid w:val="00881423"/>
    <w:rsid w:val="00881AAA"/>
    <w:rsid w:val="00883698"/>
    <w:rsid w:val="00885208"/>
    <w:rsid w:val="008871FD"/>
    <w:rsid w:val="00894C53"/>
    <w:rsid w:val="0089511A"/>
    <w:rsid w:val="008A522E"/>
    <w:rsid w:val="008A54C8"/>
    <w:rsid w:val="008B17A8"/>
    <w:rsid w:val="008B1B1E"/>
    <w:rsid w:val="008B32D9"/>
    <w:rsid w:val="008B40E0"/>
    <w:rsid w:val="008B414C"/>
    <w:rsid w:val="008B4E22"/>
    <w:rsid w:val="008C088D"/>
    <w:rsid w:val="008C0B79"/>
    <w:rsid w:val="008C1605"/>
    <w:rsid w:val="008C4087"/>
    <w:rsid w:val="008C6890"/>
    <w:rsid w:val="008D3FF6"/>
    <w:rsid w:val="008E095F"/>
    <w:rsid w:val="008E560A"/>
    <w:rsid w:val="008F007B"/>
    <w:rsid w:val="008F1CE1"/>
    <w:rsid w:val="008F483D"/>
    <w:rsid w:val="008F7B8C"/>
    <w:rsid w:val="00904B6D"/>
    <w:rsid w:val="0092565E"/>
    <w:rsid w:val="00926C9D"/>
    <w:rsid w:val="009306EF"/>
    <w:rsid w:val="009475A8"/>
    <w:rsid w:val="00952A10"/>
    <w:rsid w:val="00956080"/>
    <w:rsid w:val="009626DD"/>
    <w:rsid w:val="0096720F"/>
    <w:rsid w:val="00967548"/>
    <w:rsid w:val="00970A77"/>
    <w:rsid w:val="00971034"/>
    <w:rsid w:val="00974905"/>
    <w:rsid w:val="00975123"/>
    <w:rsid w:val="00976E00"/>
    <w:rsid w:val="009848BE"/>
    <w:rsid w:val="009866D3"/>
    <w:rsid w:val="009913E1"/>
    <w:rsid w:val="00997BA2"/>
    <w:rsid w:val="009A04F9"/>
    <w:rsid w:val="009A789F"/>
    <w:rsid w:val="009B0503"/>
    <w:rsid w:val="009B1C04"/>
    <w:rsid w:val="009B721C"/>
    <w:rsid w:val="009C25A2"/>
    <w:rsid w:val="009C2CC7"/>
    <w:rsid w:val="009C3A0C"/>
    <w:rsid w:val="009C536D"/>
    <w:rsid w:val="009C53A7"/>
    <w:rsid w:val="009C57B4"/>
    <w:rsid w:val="009D0139"/>
    <w:rsid w:val="009D164D"/>
    <w:rsid w:val="009D1F5D"/>
    <w:rsid w:val="009D79BC"/>
    <w:rsid w:val="009E06D5"/>
    <w:rsid w:val="009F4896"/>
    <w:rsid w:val="00A02CAE"/>
    <w:rsid w:val="00A0573C"/>
    <w:rsid w:val="00A05E22"/>
    <w:rsid w:val="00A1130B"/>
    <w:rsid w:val="00A12B3E"/>
    <w:rsid w:val="00A146C3"/>
    <w:rsid w:val="00A14CF6"/>
    <w:rsid w:val="00A16F78"/>
    <w:rsid w:val="00A23904"/>
    <w:rsid w:val="00A24757"/>
    <w:rsid w:val="00A27FB6"/>
    <w:rsid w:val="00A30D74"/>
    <w:rsid w:val="00A3448E"/>
    <w:rsid w:val="00A3638B"/>
    <w:rsid w:val="00A4011E"/>
    <w:rsid w:val="00A6191B"/>
    <w:rsid w:val="00A663D5"/>
    <w:rsid w:val="00A70A94"/>
    <w:rsid w:val="00A730A0"/>
    <w:rsid w:val="00A749AB"/>
    <w:rsid w:val="00A80954"/>
    <w:rsid w:val="00A8439B"/>
    <w:rsid w:val="00A90220"/>
    <w:rsid w:val="00A93ABB"/>
    <w:rsid w:val="00A9694F"/>
    <w:rsid w:val="00A96F34"/>
    <w:rsid w:val="00A970FD"/>
    <w:rsid w:val="00AA4D4C"/>
    <w:rsid w:val="00AA7B33"/>
    <w:rsid w:val="00AB6256"/>
    <w:rsid w:val="00AB7CAE"/>
    <w:rsid w:val="00AD0C88"/>
    <w:rsid w:val="00AD190E"/>
    <w:rsid w:val="00AD6A64"/>
    <w:rsid w:val="00AE01A7"/>
    <w:rsid w:val="00AE2931"/>
    <w:rsid w:val="00AE6BAB"/>
    <w:rsid w:val="00AF02FC"/>
    <w:rsid w:val="00AF17D6"/>
    <w:rsid w:val="00B003A5"/>
    <w:rsid w:val="00B07D30"/>
    <w:rsid w:val="00B11DC5"/>
    <w:rsid w:val="00B13A1D"/>
    <w:rsid w:val="00B1559F"/>
    <w:rsid w:val="00B22303"/>
    <w:rsid w:val="00B242CB"/>
    <w:rsid w:val="00B25BE4"/>
    <w:rsid w:val="00B25F13"/>
    <w:rsid w:val="00B27102"/>
    <w:rsid w:val="00B27D53"/>
    <w:rsid w:val="00B30F29"/>
    <w:rsid w:val="00B315AC"/>
    <w:rsid w:val="00B35387"/>
    <w:rsid w:val="00B3692E"/>
    <w:rsid w:val="00B43EB3"/>
    <w:rsid w:val="00B5017F"/>
    <w:rsid w:val="00B51310"/>
    <w:rsid w:val="00B52324"/>
    <w:rsid w:val="00B558B6"/>
    <w:rsid w:val="00B563AD"/>
    <w:rsid w:val="00B61E42"/>
    <w:rsid w:val="00B62833"/>
    <w:rsid w:val="00B63523"/>
    <w:rsid w:val="00B63FBB"/>
    <w:rsid w:val="00B6789A"/>
    <w:rsid w:val="00B700E5"/>
    <w:rsid w:val="00B7252A"/>
    <w:rsid w:val="00B778A0"/>
    <w:rsid w:val="00B80127"/>
    <w:rsid w:val="00B81989"/>
    <w:rsid w:val="00B86219"/>
    <w:rsid w:val="00B87FF3"/>
    <w:rsid w:val="00B934BE"/>
    <w:rsid w:val="00B93FA5"/>
    <w:rsid w:val="00BA3338"/>
    <w:rsid w:val="00BA57C7"/>
    <w:rsid w:val="00BA5B37"/>
    <w:rsid w:val="00BA7021"/>
    <w:rsid w:val="00BB1801"/>
    <w:rsid w:val="00BB266B"/>
    <w:rsid w:val="00BB4D35"/>
    <w:rsid w:val="00BC2D4E"/>
    <w:rsid w:val="00BD11F8"/>
    <w:rsid w:val="00BD28E3"/>
    <w:rsid w:val="00BD7508"/>
    <w:rsid w:val="00BE38FF"/>
    <w:rsid w:val="00BE4166"/>
    <w:rsid w:val="00BF107C"/>
    <w:rsid w:val="00BF20C6"/>
    <w:rsid w:val="00BF5CF5"/>
    <w:rsid w:val="00C01AEA"/>
    <w:rsid w:val="00C01DBD"/>
    <w:rsid w:val="00C105BF"/>
    <w:rsid w:val="00C16766"/>
    <w:rsid w:val="00C26B0F"/>
    <w:rsid w:val="00C31451"/>
    <w:rsid w:val="00C31C28"/>
    <w:rsid w:val="00C35D10"/>
    <w:rsid w:val="00C3667F"/>
    <w:rsid w:val="00C36C86"/>
    <w:rsid w:val="00C37218"/>
    <w:rsid w:val="00C40E4D"/>
    <w:rsid w:val="00C4290D"/>
    <w:rsid w:val="00C44480"/>
    <w:rsid w:val="00C4492D"/>
    <w:rsid w:val="00C545A1"/>
    <w:rsid w:val="00C54CC0"/>
    <w:rsid w:val="00C55AE5"/>
    <w:rsid w:val="00C5629C"/>
    <w:rsid w:val="00C61756"/>
    <w:rsid w:val="00C632DE"/>
    <w:rsid w:val="00C63BA7"/>
    <w:rsid w:val="00C6473C"/>
    <w:rsid w:val="00C7303C"/>
    <w:rsid w:val="00C75870"/>
    <w:rsid w:val="00C81EBE"/>
    <w:rsid w:val="00C84289"/>
    <w:rsid w:val="00C90830"/>
    <w:rsid w:val="00C91318"/>
    <w:rsid w:val="00C918C5"/>
    <w:rsid w:val="00C92B27"/>
    <w:rsid w:val="00C94642"/>
    <w:rsid w:val="00C96E06"/>
    <w:rsid w:val="00CA170A"/>
    <w:rsid w:val="00CA5568"/>
    <w:rsid w:val="00CB0FB5"/>
    <w:rsid w:val="00CB3B79"/>
    <w:rsid w:val="00CC3137"/>
    <w:rsid w:val="00CC3C73"/>
    <w:rsid w:val="00CC4924"/>
    <w:rsid w:val="00CC5374"/>
    <w:rsid w:val="00CD0EFA"/>
    <w:rsid w:val="00CD2104"/>
    <w:rsid w:val="00CD2CB6"/>
    <w:rsid w:val="00CD353E"/>
    <w:rsid w:val="00CD4E9B"/>
    <w:rsid w:val="00CD5A52"/>
    <w:rsid w:val="00CD5E43"/>
    <w:rsid w:val="00CE5D8B"/>
    <w:rsid w:val="00CE71A9"/>
    <w:rsid w:val="00CF0243"/>
    <w:rsid w:val="00CF0267"/>
    <w:rsid w:val="00CF154A"/>
    <w:rsid w:val="00CF2EFF"/>
    <w:rsid w:val="00CF4FA6"/>
    <w:rsid w:val="00D014F9"/>
    <w:rsid w:val="00D037A9"/>
    <w:rsid w:val="00D03BE8"/>
    <w:rsid w:val="00D111E6"/>
    <w:rsid w:val="00D14041"/>
    <w:rsid w:val="00D17C90"/>
    <w:rsid w:val="00D32FBB"/>
    <w:rsid w:val="00D44D92"/>
    <w:rsid w:val="00D52D88"/>
    <w:rsid w:val="00D5420D"/>
    <w:rsid w:val="00D564AE"/>
    <w:rsid w:val="00D56CED"/>
    <w:rsid w:val="00D62566"/>
    <w:rsid w:val="00D646C8"/>
    <w:rsid w:val="00D66506"/>
    <w:rsid w:val="00D67433"/>
    <w:rsid w:val="00D72CAC"/>
    <w:rsid w:val="00D80500"/>
    <w:rsid w:val="00D82458"/>
    <w:rsid w:val="00D853D6"/>
    <w:rsid w:val="00D86FD0"/>
    <w:rsid w:val="00D8765A"/>
    <w:rsid w:val="00D87A89"/>
    <w:rsid w:val="00D90AD8"/>
    <w:rsid w:val="00D96CD2"/>
    <w:rsid w:val="00DA02A6"/>
    <w:rsid w:val="00DA78F5"/>
    <w:rsid w:val="00DB1A33"/>
    <w:rsid w:val="00DB35D6"/>
    <w:rsid w:val="00DB4625"/>
    <w:rsid w:val="00DB539E"/>
    <w:rsid w:val="00DB6875"/>
    <w:rsid w:val="00DC1E27"/>
    <w:rsid w:val="00DC4FD6"/>
    <w:rsid w:val="00DD02E9"/>
    <w:rsid w:val="00DD1FFD"/>
    <w:rsid w:val="00DD2920"/>
    <w:rsid w:val="00DD2AF2"/>
    <w:rsid w:val="00DD7789"/>
    <w:rsid w:val="00DE3D0F"/>
    <w:rsid w:val="00DE6102"/>
    <w:rsid w:val="00DE651B"/>
    <w:rsid w:val="00DE669D"/>
    <w:rsid w:val="00DE66C5"/>
    <w:rsid w:val="00DF2FFB"/>
    <w:rsid w:val="00DF4D27"/>
    <w:rsid w:val="00E009C2"/>
    <w:rsid w:val="00E05979"/>
    <w:rsid w:val="00E07479"/>
    <w:rsid w:val="00E13FF8"/>
    <w:rsid w:val="00E148F3"/>
    <w:rsid w:val="00E15194"/>
    <w:rsid w:val="00E1582D"/>
    <w:rsid w:val="00E15A6D"/>
    <w:rsid w:val="00E161FA"/>
    <w:rsid w:val="00E2088E"/>
    <w:rsid w:val="00E21E2D"/>
    <w:rsid w:val="00E238A4"/>
    <w:rsid w:val="00E23D4C"/>
    <w:rsid w:val="00E245A2"/>
    <w:rsid w:val="00E307C5"/>
    <w:rsid w:val="00E31E71"/>
    <w:rsid w:val="00E343ED"/>
    <w:rsid w:val="00E35FAC"/>
    <w:rsid w:val="00E36E96"/>
    <w:rsid w:val="00E45C5B"/>
    <w:rsid w:val="00E5081F"/>
    <w:rsid w:val="00E54AFE"/>
    <w:rsid w:val="00E56DE7"/>
    <w:rsid w:val="00E614E3"/>
    <w:rsid w:val="00E6160F"/>
    <w:rsid w:val="00E61A7A"/>
    <w:rsid w:val="00E6292E"/>
    <w:rsid w:val="00E62FB6"/>
    <w:rsid w:val="00E66639"/>
    <w:rsid w:val="00E72CD4"/>
    <w:rsid w:val="00E72FBB"/>
    <w:rsid w:val="00E7374B"/>
    <w:rsid w:val="00E757DA"/>
    <w:rsid w:val="00E77EF6"/>
    <w:rsid w:val="00E82D15"/>
    <w:rsid w:val="00E831EA"/>
    <w:rsid w:val="00E85375"/>
    <w:rsid w:val="00E92075"/>
    <w:rsid w:val="00E92358"/>
    <w:rsid w:val="00E92A35"/>
    <w:rsid w:val="00E92F9A"/>
    <w:rsid w:val="00E93D3F"/>
    <w:rsid w:val="00E976A3"/>
    <w:rsid w:val="00EA356E"/>
    <w:rsid w:val="00EA55C4"/>
    <w:rsid w:val="00EA6B96"/>
    <w:rsid w:val="00EB2A0D"/>
    <w:rsid w:val="00EB3E27"/>
    <w:rsid w:val="00EC1AD7"/>
    <w:rsid w:val="00EC7A0A"/>
    <w:rsid w:val="00ED1585"/>
    <w:rsid w:val="00ED545B"/>
    <w:rsid w:val="00ED5AF3"/>
    <w:rsid w:val="00EE1F87"/>
    <w:rsid w:val="00EE557B"/>
    <w:rsid w:val="00EF3E7F"/>
    <w:rsid w:val="00F106A3"/>
    <w:rsid w:val="00F13F61"/>
    <w:rsid w:val="00F25E7F"/>
    <w:rsid w:val="00F26099"/>
    <w:rsid w:val="00F30DEF"/>
    <w:rsid w:val="00F36086"/>
    <w:rsid w:val="00F420FD"/>
    <w:rsid w:val="00F50819"/>
    <w:rsid w:val="00F51CA2"/>
    <w:rsid w:val="00F5335E"/>
    <w:rsid w:val="00F56B82"/>
    <w:rsid w:val="00F57394"/>
    <w:rsid w:val="00F600C0"/>
    <w:rsid w:val="00F60201"/>
    <w:rsid w:val="00F61A76"/>
    <w:rsid w:val="00F655F9"/>
    <w:rsid w:val="00F73038"/>
    <w:rsid w:val="00F81796"/>
    <w:rsid w:val="00F82952"/>
    <w:rsid w:val="00F87B40"/>
    <w:rsid w:val="00F907DD"/>
    <w:rsid w:val="00F92B51"/>
    <w:rsid w:val="00F93CBD"/>
    <w:rsid w:val="00F97D5F"/>
    <w:rsid w:val="00FA0D39"/>
    <w:rsid w:val="00FA20DA"/>
    <w:rsid w:val="00FB00F8"/>
    <w:rsid w:val="00FB2A92"/>
    <w:rsid w:val="00FB30D1"/>
    <w:rsid w:val="00FB4C1C"/>
    <w:rsid w:val="00FC28E6"/>
    <w:rsid w:val="00FC2AE9"/>
    <w:rsid w:val="00FC5614"/>
    <w:rsid w:val="00FC6C35"/>
    <w:rsid w:val="00FC77CB"/>
    <w:rsid w:val="00FE3537"/>
    <w:rsid w:val="00FF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  <o:rules v:ext="edit">
        <o:r id="V:Rule12" type="connector" idref="#_x0000_s1072"/>
        <o:r id="V:Rule13" type="connector" idref="#_x0000_s1069"/>
        <o:r id="V:Rule14" type="connector" idref="#_x0000_s1076"/>
        <o:r id="V:Rule15" type="connector" idref="#_x0000_s1070"/>
        <o:r id="V:Rule16" type="connector" idref="#_x0000_s1068"/>
        <o:r id="V:Rule17" type="connector" idref="#_x0000_s1075"/>
        <o:r id="V:Rule18" type="connector" idref="#_x0000_s1078"/>
        <o:r id="V:Rule19" type="connector" idref="#_x0000_s1073"/>
        <o:r id="V:Rule20" type="connector" idref="#_x0000_s1074"/>
        <o:r id="V:Rule21" type="connector" idref="#_x0000_s1077"/>
        <o:r id="V:Rule22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6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C16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16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C16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E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27B"/>
  </w:style>
  <w:style w:type="paragraph" w:styleId="Footer">
    <w:name w:val="footer"/>
    <w:basedOn w:val="Normal"/>
    <w:link w:val="FooterChar"/>
    <w:uiPriority w:val="99"/>
    <w:unhideWhenUsed/>
    <w:rsid w:val="004E2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7B"/>
  </w:style>
  <w:style w:type="character" w:styleId="Emphasis">
    <w:name w:val="Emphasis"/>
    <w:basedOn w:val="DefaultParagraphFont"/>
    <w:qFormat/>
    <w:rsid w:val="0066331D"/>
    <w:rPr>
      <w:i/>
      <w:iCs/>
    </w:rPr>
  </w:style>
  <w:style w:type="character" w:styleId="HTMLCite">
    <w:name w:val="HTML Cite"/>
    <w:basedOn w:val="DefaultParagraphFont"/>
    <w:rsid w:val="0066331D"/>
    <w:rPr>
      <w:i/>
      <w:iCs/>
    </w:rPr>
  </w:style>
  <w:style w:type="character" w:styleId="Hyperlink">
    <w:name w:val="Hyperlink"/>
    <w:basedOn w:val="DefaultParagraphFont"/>
    <w:rsid w:val="0066331D"/>
    <w:rPr>
      <w:color w:val="0000FF"/>
      <w:u w:val="single"/>
    </w:rPr>
  </w:style>
  <w:style w:type="paragraph" w:customStyle="1" w:styleId="Default">
    <w:name w:val="Default"/>
    <w:rsid w:val="00C94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STAIN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TAMRIN.IR</cp:lastModifiedBy>
  <cp:revision>29</cp:revision>
  <cp:lastPrinted>2013-01-15T11:47:00Z</cp:lastPrinted>
  <dcterms:created xsi:type="dcterms:W3CDTF">2011-10-26T02:11:00Z</dcterms:created>
  <dcterms:modified xsi:type="dcterms:W3CDTF">2013-01-15T11:51:00Z</dcterms:modified>
</cp:coreProperties>
</file>