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6" w:rsidRPr="002851EC" w:rsidRDefault="00E37756" w:rsidP="004033F0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1EC">
        <w:rPr>
          <w:rFonts w:ascii="Times New Roman" w:eastAsia="Times New Roman" w:hAnsi="Times New Roman" w:cs="Times New Roman"/>
          <w:b/>
          <w:bCs/>
          <w:sz w:val="24"/>
          <w:szCs w:val="24"/>
        </w:rPr>
        <w:t>BAB III</w:t>
      </w:r>
    </w:p>
    <w:p w:rsidR="00E37756" w:rsidRDefault="00E37756" w:rsidP="00403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2851EC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 PENELITIAN</w:t>
      </w:r>
    </w:p>
    <w:p w:rsidR="004033F0" w:rsidRPr="004033F0" w:rsidRDefault="004033F0" w:rsidP="00403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E37756" w:rsidRPr="002851EC" w:rsidRDefault="00E37756" w:rsidP="00E3775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37756" w:rsidRPr="002851EC" w:rsidRDefault="00E37756" w:rsidP="00E37756">
      <w:pPr>
        <w:spacing w:after="0"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Y.</w:t>
      </w:r>
    </w:p>
    <w:p w:rsidR="00E37756" w:rsidRPr="002851EC" w:rsidRDefault="00E37756" w:rsidP="00E37756">
      <w:pPr>
        <w:spacing w:after="0"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56" w:rsidRPr="002851EC" w:rsidRDefault="00E37756" w:rsidP="004033F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37756" w:rsidRDefault="00E37756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0C8">
        <w:rPr>
          <w:rFonts w:ascii="Times New Roman" w:hAnsi="Times New Roman" w:cs="Times New Roman"/>
          <w:sz w:val="24"/>
          <w:szCs w:val="24"/>
          <w:lang w:val="fi-FI"/>
        </w:rPr>
        <w:t xml:space="preserve">Penelitian ini dilaksanakan di </w:t>
      </w:r>
      <w:r w:rsidRPr="006020C8">
        <w:rPr>
          <w:rFonts w:ascii="Times New Roman" w:hAnsi="Times New Roman" w:cs="Times New Roman"/>
          <w:sz w:val="24"/>
          <w:szCs w:val="24"/>
        </w:rPr>
        <w:t xml:space="preserve">STAIN Sultan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0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0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020C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E37756" w:rsidRPr="006020C8" w:rsidRDefault="00E37756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756" w:rsidRPr="002851EC" w:rsidRDefault="00E37756" w:rsidP="004033F0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37756" w:rsidRPr="002851EC" w:rsidRDefault="00E37756" w:rsidP="00E3775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Konstelasi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756" w:rsidRPr="002851EC" w:rsidRDefault="00E91AB9" w:rsidP="00E377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AB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58pt;margin-top:.2pt;width:34.9pt;height:18.8pt;z-index:251660288">
            <v:textbox style="mso-next-textbox:#_x0000_s1026">
              <w:txbxContent>
                <w:p w:rsidR="003E47B0" w:rsidRDefault="003E47B0" w:rsidP="00E37756">
                  <w:pPr>
                    <w:jc w:val="center"/>
                  </w:pPr>
                  <w:r>
                    <w:t xml:space="preserve">    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.4pt;margin-top:8.1pt;width:116.1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241.65pt;margin-top:.2pt;width:34.9pt;height:18.8pt;z-index:251662336">
            <v:textbox style="mso-next-textbox:#_x0000_s1028">
              <w:txbxContent>
                <w:p w:rsidR="003E47B0" w:rsidRDefault="003E47B0" w:rsidP="00E37756">
                  <w:pPr>
                    <w:jc w:val="center"/>
                  </w:pPr>
                  <w:r>
                    <w:t xml:space="preserve">    Y</w:t>
                  </w:r>
                </w:p>
              </w:txbxContent>
            </v:textbox>
          </v:rect>
        </w:pict>
      </w:r>
    </w:p>
    <w:p w:rsidR="00E37756" w:rsidRPr="002851EC" w:rsidRDefault="00E37756" w:rsidP="00E3775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56" w:rsidRPr="002851EC" w:rsidRDefault="00E37756" w:rsidP="00E37756">
      <w:pPr>
        <w:spacing w:after="0" w:line="480" w:lineRule="auto"/>
        <w:ind w:firstLine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Keterangan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>: X</w:t>
      </w:r>
      <w:proofErr w:type="gramStart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= 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Konsep</w:t>
      </w:r>
      <w:proofErr w:type="spellEnd"/>
      <w:proofErr w:type="gram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diri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, Y= 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Motivasi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Belajar</w:t>
      </w:r>
      <w:proofErr w:type="spellEnd"/>
    </w:p>
    <w:p w:rsidR="00E37756" w:rsidRDefault="00E37756" w:rsidP="00E37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7756" w:rsidRPr="002851EC" w:rsidRDefault="00E37756" w:rsidP="00E3775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lastRenderedPageBreak/>
        <w:t>Populasi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E37756" w:rsidRPr="002851EC" w:rsidRDefault="00E37756" w:rsidP="00E37756">
      <w:pPr>
        <w:pStyle w:val="ListParagraph"/>
        <w:spacing w:after="0"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 </w:t>
      </w:r>
      <w:r w:rsidRPr="002851EC"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terjangkaunya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</w:t>
      </w:r>
      <w:proofErr w:type="gramStart"/>
      <w:r w:rsidRPr="002851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r w:rsidRPr="002851E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56" w:rsidRPr="002851EC" w:rsidRDefault="00E37756" w:rsidP="00E37756">
      <w:pPr>
        <w:pStyle w:val="ListParagraph"/>
        <w:spacing w:after="0" w:line="48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2851E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m:oMath>
        <w:proofErr w:type="gramEnd"/>
        <m:r>
          <w:rPr>
            <w:rFonts w:ascii="Cambria Math" w:hAnsi="Cambria Math" w:cs="Times New Roman"/>
            <w:sz w:val="24"/>
            <w:szCs w:val="24"/>
            <w:lang w:val="id-ID"/>
          </w:rPr>
          <m:t>289 x15%=43,65 atau 44 orang</m:t>
        </m:r>
      </m:oMath>
      <w:r w:rsidR="004033F0">
        <w:rPr>
          <w:rFonts w:ascii="Times New Roman" w:eastAsiaTheme="minorEastAsia" w:hAnsi="Times New Roman" w:cs="Times New Roman"/>
          <w:sz w:val="24"/>
          <w:szCs w:val="24"/>
          <w:lang w:val="id-ID"/>
        </w:rPr>
        <w:t>. Mengingat jumlah sampel yang terlalu besar dan dengan mepertimbangkan kemudahan analisis statistik maka penulis membulatkan sampel menjadi 40 orang mahasiswa</w:t>
      </w:r>
      <w:r w:rsidRPr="00285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subyeknya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10% - 15%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20% - 25%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37756" w:rsidRDefault="00E37756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z w:val="24"/>
          <w:szCs w:val="24"/>
        </w:rPr>
        <w:t>stratified random sampling,</w:t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berlapis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Motode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r w:rsidRPr="002851E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033F0" w:rsidRDefault="004033F0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33F0" w:rsidRDefault="004033F0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033F0" w:rsidRPr="004033F0" w:rsidRDefault="004033F0" w:rsidP="00E3775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7756" w:rsidRPr="002851EC" w:rsidRDefault="00E37756" w:rsidP="00E37756">
      <w:pPr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lastRenderedPageBreak/>
        <w:t>Rincian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dij</w:t>
      </w:r>
      <w:r>
        <w:rPr>
          <w:rFonts w:ascii="Times New Roman" w:eastAsiaTheme="minorEastAsia" w:hAnsi="Times New Roman" w:cs="Times New Roman"/>
          <w:sz w:val="24"/>
          <w:szCs w:val="24"/>
        </w:rPr>
        <w:t>adikan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semester</w:t>
      </w:r>
    </w:p>
    <w:tbl>
      <w:tblPr>
        <w:tblStyle w:val="TableGrid"/>
        <w:tblW w:w="0" w:type="auto"/>
        <w:tblInd w:w="675" w:type="dxa"/>
        <w:tblLook w:val="04A0"/>
      </w:tblPr>
      <w:tblGrid>
        <w:gridCol w:w="2853"/>
        <w:gridCol w:w="2250"/>
        <w:gridCol w:w="1350"/>
      </w:tblGrid>
      <w:tr w:rsidR="00E37756" w:rsidRPr="004033F0" w:rsidTr="003E47B0">
        <w:tc>
          <w:tcPr>
            <w:tcW w:w="2853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2250" w:type="dxa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4033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033F0">
              <w:rPr>
                <w:rFonts w:ascii="Times New Roman" w:hAnsi="Times New Roman"/>
                <w:sz w:val="24"/>
              </w:rPr>
              <w:t>mahasiswa</w:t>
            </w:r>
            <w:proofErr w:type="spellEnd"/>
          </w:p>
        </w:tc>
        <w:tc>
          <w:tcPr>
            <w:tcW w:w="1350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Sampel</w:t>
            </w:r>
            <w:proofErr w:type="spellEnd"/>
          </w:p>
        </w:tc>
      </w:tr>
      <w:tr w:rsidR="00E37756" w:rsidRPr="004033F0" w:rsidTr="003E47B0">
        <w:tc>
          <w:tcPr>
            <w:tcW w:w="2853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Tarbiyah</w:t>
            </w:r>
            <w:proofErr w:type="spellEnd"/>
            <w:r w:rsidRPr="004033F0">
              <w:rPr>
                <w:rFonts w:ascii="Times New Roman" w:hAnsi="Times New Roman"/>
                <w:sz w:val="24"/>
              </w:rPr>
              <w:t xml:space="preserve"> PAI semester </w:t>
            </w:r>
            <w:r w:rsidR="006E3EC9" w:rsidRPr="004033F0"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  <w:tc>
          <w:tcPr>
            <w:tcW w:w="2250" w:type="dxa"/>
            <w:vAlign w:val="center"/>
          </w:tcPr>
          <w:p w:rsidR="00E37756" w:rsidRPr="004033F0" w:rsidRDefault="00E37756" w:rsidP="003E47B0">
            <w:pPr>
              <w:rPr>
                <w:rFonts w:ascii="Times New Roman" w:hAnsi="Times New Roman"/>
                <w:sz w:val="24"/>
              </w:rPr>
            </w:pPr>
            <w:r w:rsidRPr="004033F0">
              <w:rPr>
                <w:rFonts w:ascii="Times New Roman" w:hAnsi="Times New Roman"/>
                <w:sz w:val="24"/>
              </w:rPr>
              <w:t xml:space="preserve">         119</w:t>
            </w:r>
          </w:p>
        </w:tc>
        <w:tc>
          <w:tcPr>
            <w:tcW w:w="1350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033F0">
              <w:rPr>
                <w:rFonts w:ascii="Times New Roman" w:hAnsi="Times New Roman"/>
                <w:sz w:val="24"/>
              </w:rPr>
              <w:t>1</w:t>
            </w:r>
            <w:r w:rsidR="004033F0">
              <w:rPr>
                <w:rFonts w:ascii="Times New Roman" w:hAnsi="Times New Roman"/>
                <w:sz w:val="24"/>
                <w:lang w:val="id-ID"/>
              </w:rPr>
              <w:t>7</w:t>
            </w:r>
          </w:p>
        </w:tc>
      </w:tr>
      <w:tr w:rsidR="00E37756" w:rsidRPr="004033F0" w:rsidTr="003E47B0">
        <w:tc>
          <w:tcPr>
            <w:tcW w:w="2853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Tarbiyah</w:t>
            </w:r>
            <w:proofErr w:type="spellEnd"/>
            <w:r w:rsidRPr="004033F0">
              <w:rPr>
                <w:rFonts w:ascii="Times New Roman" w:hAnsi="Times New Roman"/>
                <w:sz w:val="24"/>
              </w:rPr>
              <w:t xml:space="preserve"> PAI semester </w:t>
            </w:r>
            <w:r w:rsidR="006E3EC9" w:rsidRPr="004033F0">
              <w:rPr>
                <w:rFonts w:ascii="Times New Roman" w:hAnsi="Times New Roman"/>
                <w:sz w:val="24"/>
                <w:lang w:val="id-ID"/>
              </w:rPr>
              <w:t>5</w:t>
            </w:r>
          </w:p>
        </w:tc>
        <w:tc>
          <w:tcPr>
            <w:tcW w:w="2250" w:type="dxa"/>
            <w:vAlign w:val="center"/>
          </w:tcPr>
          <w:p w:rsidR="00E37756" w:rsidRPr="004033F0" w:rsidRDefault="00E37756" w:rsidP="003E47B0">
            <w:pPr>
              <w:rPr>
                <w:rFonts w:ascii="Times New Roman" w:hAnsi="Times New Roman"/>
                <w:sz w:val="24"/>
              </w:rPr>
            </w:pPr>
            <w:r w:rsidRPr="004033F0">
              <w:rPr>
                <w:rFonts w:ascii="Times New Roman" w:hAnsi="Times New Roman"/>
                <w:sz w:val="24"/>
              </w:rPr>
              <w:t xml:space="preserve">         172</w:t>
            </w:r>
          </w:p>
        </w:tc>
        <w:tc>
          <w:tcPr>
            <w:tcW w:w="1350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033F0">
              <w:rPr>
                <w:rFonts w:ascii="Times New Roman" w:hAnsi="Times New Roman"/>
                <w:sz w:val="24"/>
              </w:rPr>
              <w:t>2</w:t>
            </w:r>
            <w:r w:rsidR="004033F0"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</w:tr>
      <w:tr w:rsidR="00E37756" w:rsidRPr="004033F0" w:rsidTr="003E47B0">
        <w:trPr>
          <w:trHeight w:val="307"/>
        </w:trPr>
        <w:tc>
          <w:tcPr>
            <w:tcW w:w="2853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033F0">
              <w:rPr>
                <w:rFonts w:ascii="Times New Roman" w:hAnsi="Times New Roman"/>
                <w:sz w:val="24"/>
              </w:rPr>
              <w:t>Jumlah</w:t>
            </w:r>
            <w:proofErr w:type="spellEnd"/>
          </w:p>
        </w:tc>
        <w:tc>
          <w:tcPr>
            <w:tcW w:w="2250" w:type="dxa"/>
            <w:vAlign w:val="center"/>
          </w:tcPr>
          <w:p w:rsidR="00E37756" w:rsidRPr="004033F0" w:rsidRDefault="00E37756" w:rsidP="003E47B0">
            <w:pPr>
              <w:rPr>
                <w:rFonts w:ascii="Times New Roman" w:hAnsi="Times New Roman"/>
                <w:sz w:val="24"/>
              </w:rPr>
            </w:pPr>
            <w:r w:rsidRPr="004033F0">
              <w:rPr>
                <w:rFonts w:ascii="Times New Roman" w:hAnsi="Times New Roman"/>
                <w:sz w:val="24"/>
              </w:rPr>
              <w:t xml:space="preserve">         291</w:t>
            </w:r>
          </w:p>
        </w:tc>
        <w:tc>
          <w:tcPr>
            <w:tcW w:w="1350" w:type="dxa"/>
            <w:vAlign w:val="center"/>
          </w:tcPr>
          <w:p w:rsidR="00E37756" w:rsidRPr="004033F0" w:rsidRDefault="00E37756" w:rsidP="003E47B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033F0">
              <w:rPr>
                <w:rFonts w:ascii="Times New Roman" w:hAnsi="Times New Roman"/>
                <w:sz w:val="24"/>
              </w:rPr>
              <w:t>4</w:t>
            </w:r>
            <w:r w:rsidR="004033F0">
              <w:rPr>
                <w:rFonts w:ascii="Times New Roman" w:hAnsi="Times New Roman"/>
                <w:sz w:val="24"/>
                <w:lang w:val="id-ID"/>
              </w:rPr>
              <w:t>0</w:t>
            </w:r>
          </w:p>
        </w:tc>
      </w:tr>
    </w:tbl>
    <w:p w:rsidR="004033F0" w:rsidRPr="004033F0" w:rsidRDefault="004033F0" w:rsidP="004033F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DF" w:rsidRPr="000116DF" w:rsidRDefault="000116DF" w:rsidP="000116D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756" w:rsidRDefault="00E37756" w:rsidP="00E3775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99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5C7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99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5C799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37756" w:rsidRPr="005C7993" w:rsidRDefault="00E37756" w:rsidP="00E37756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</w:p>
    <w:p w:rsidR="00E37756" w:rsidRPr="002851EC" w:rsidRDefault="00E37756" w:rsidP="00E37756">
      <w:pPr>
        <w:pStyle w:val="ListParagraph"/>
        <w:tabs>
          <w:tab w:val="num" w:pos="990"/>
        </w:tabs>
        <w:spacing w:after="0" w:line="480" w:lineRule="auto"/>
        <w:ind w:left="36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proofErr w:type="gramStart"/>
      <w:r w:rsidRPr="006052E3">
        <w:rPr>
          <w:rFonts w:ascii="Times New Roman" w:hAnsi="Times New Roman" w:cs="Times New Roman"/>
          <w:sz w:val="24"/>
          <w:szCs w:val="24"/>
        </w:rPr>
        <w:t>Teknin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q</w:t>
      </w:r>
      <w:r w:rsidRPr="006052E3">
        <w:rPr>
          <w:rFonts w:ascii="Times New Roman" w:hAnsi="Times New Roman" w:cs="Times New Roman"/>
          <w:sz w:val="24"/>
          <w:szCs w:val="24"/>
          <w:lang w:val="sv-SE"/>
        </w:rPr>
        <w:t xml:space="preserve">uesioner (angket), yaitu kumpulan dari pernyataan atau pertanyaan-pertanyaan tentang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STAIN Sultan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Qoimuddin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r w:rsidR="00D27C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Likert </w:t>
      </w:r>
      <w:r w:rsidR="00D27C4E">
        <w:rPr>
          <w:rFonts w:ascii="Times New Roman" w:hAnsi="Times New Roman" w:cs="Times New Roman"/>
          <w:sz w:val="24"/>
          <w:szCs w:val="24"/>
          <w:lang w:val="id-ID"/>
        </w:rPr>
        <w:t>yang dimodifikasi</w:t>
      </w:r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E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052E3">
        <w:rPr>
          <w:rFonts w:ascii="Times New Roman" w:hAnsi="Times New Roman" w:cs="Times New Roman"/>
          <w:sz w:val="24"/>
          <w:szCs w:val="24"/>
        </w:rPr>
        <w:t xml:space="preserve"> yang</w:t>
      </w:r>
      <w:r w:rsidR="00D27C4E">
        <w:rPr>
          <w:rFonts w:ascii="Times New Roman" w:hAnsi="Times New Roman" w:cs="Times New Roman"/>
          <w:sz w:val="24"/>
          <w:szCs w:val="24"/>
          <w:lang w:val="id-ID"/>
        </w:rPr>
        <w:t xml:space="preserve"> terdiri atas empat pilihan jawaban</w:t>
      </w:r>
      <w:proofErr w:type="gramStart"/>
      <w:r w:rsidR="00D27C4E">
        <w:rPr>
          <w:rFonts w:ascii="Times New Roman" w:hAnsi="Times New Roman" w:cs="Times New Roman"/>
          <w:sz w:val="24"/>
          <w:szCs w:val="24"/>
          <w:lang w:val="id-ID"/>
        </w:rPr>
        <w:t>,yakni</w:t>
      </w:r>
      <w:proofErr w:type="gramEnd"/>
      <w:r w:rsidR="00D27C4E">
        <w:rPr>
          <w:rFonts w:ascii="Times New Roman" w:hAnsi="Times New Roman" w:cs="Times New Roman"/>
          <w:sz w:val="24"/>
          <w:szCs w:val="24"/>
          <w:lang w:val="id-ID"/>
        </w:rPr>
        <w:t xml:space="preserve"> sangar setuju, kurang setuju,tidak setuju, dan sangat tidak setuju</w:t>
      </w:r>
      <w:r w:rsidRPr="006052E3">
        <w:rPr>
          <w:rFonts w:ascii="Times New Roman" w:hAnsi="Times New Roman" w:cs="Times New Roman"/>
          <w:sz w:val="24"/>
          <w:szCs w:val="24"/>
        </w:rPr>
        <w:t>.</w:t>
      </w:r>
      <w:r w:rsidRPr="002851EC">
        <w:rPr>
          <w:rStyle w:val="FootnoteReference"/>
          <w:rFonts w:ascii="Times New Roman" w:hAnsi="Times New Roman" w:cs="Times New Roman"/>
          <w:spacing w:val="-8"/>
          <w:sz w:val="24"/>
          <w:szCs w:val="24"/>
        </w:rPr>
        <w:footnoteReference w:id="4"/>
      </w:r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37756" w:rsidRPr="002851EC" w:rsidRDefault="00E37756" w:rsidP="00E37756">
      <w:pPr>
        <w:pStyle w:val="ListParagraph"/>
        <w:tabs>
          <w:tab w:val="num" w:pos="990"/>
        </w:tabs>
        <w:spacing w:after="0" w:line="480" w:lineRule="auto"/>
        <w:ind w:left="360"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sv-SE"/>
        </w:rPr>
      </w:pPr>
    </w:p>
    <w:p w:rsidR="00E37756" w:rsidRPr="002851EC" w:rsidRDefault="00E37756" w:rsidP="00E3775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EC">
        <w:rPr>
          <w:rFonts w:ascii="Times New Roman" w:hAnsi="Times New Roman" w:cs="Times New Roman"/>
          <w:b/>
          <w:sz w:val="24"/>
          <w:szCs w:val="24"/>
        </w:rPr>
        <w:t>Kisi-Kisi Instrument</w:t>
      </w:r>
    </w:p>
    <w:p w:rsidR="00E37756" w:rsidRDefault="00E37756" w:rsidP="00E3775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0116DF">
        <w:rPr>
          <w:rFonts w:ascii="Times New Roman" w:hAnsi="Times New Roman" w:cs="Times New Roman"/>
          <w:sz w:val="24"/>
          <w:szCs w:val="24"/>
          <w:lang w:val="id-ID"/>
        </w:rPr>
        <w:t xml:space="preserve"> konsep diri mahasiswa</w:t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6DF" w:rsidRDefault="000116DF" w:rsidP="00E3775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6DF" w:rsidRDefault="000116DF" w:rsidP="00E3775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116DF" w:rsidRPr="000116DF" w:rsidRDefault="000116DF" w:rsidP="00E37756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7756" w:rsidRDefault="00E37756" w:rsidP="00E37756">
      <w:pPr>
        <w:spacing w:after="0" w:line="48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3118"/>
        <w:gridCol w:w="992"/>
        <w:gridCol w:w="993"/>
        <w:gridCol w:w="992"/>
      </w:tblGrid>
      <w:tr w:rsidR="000116DF" w:rsidRPr="000116DF" w:rsidTr="003E47B0">
        <w:tc>
          <w:tcPr>
            <w:tcW w:w="2127" w:type="dxa"/>
            <w:vMerge w:val="restart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Dimensi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Butir</w:t>
            </w:r>
            <w:proofErr w:type="spellEnd"/>
            <w:r w:rsidRPr="000116D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ke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Jumlah</w:t>
            </w:r>
            <w:proofErr w:type="spellEnd"/>
          </w:p>
        </w:tc>
      </w:tr>
      <w:tr w:rsidR="000116DF" w:rsidRPr="000116DF" w:rsidTr="003E47B0">
        <w:tc>
          <w:tcPr>
            <w:tcW w:w="2127" w:type="dxa"/>
            <w:vMerge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Positif</w:t>
            </w:r>
            <w:proofErr w:type="spellEnd"/>
          </w:p>
        </w:tc>
        <w:tc>
          <w:tcPr>
            <w:tcW w:w="993" w:type="dxa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Negatif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16DF" w:rsidRPr="000116DF" w:rsidTr="003E47B0">
        <w:tc>
          <w:tcPr>
            <w:tcW w:w="2127" w:type="dxa"/>
          </w:tcPr>
          <w:p w:rsidR="000116DF" w:rsidRPr="000116DF" w:rsidRDefault="000116DF" w:rsidP="000116DF">
            <w:pPr>
              <w:spacing w:after="0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 xml:space="preserve">Citra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fisik</w:t>
            </w:r>
            <w:proofErr w:type="spellEnd"/>
          </w:p>
        </w:tc>
        <w:tc>
          <w:tcPr>
            <w:tcW w:w="3118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Bentuk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tubuh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Penampilan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4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3, 7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116DF" w:rsidRPr="000116DF" w:rsidTr="003E47B0">
        <w:tc>
          <w:tcPr>
            <w:tcW w:w="2127" w:type="dxa"/>
          </w:tcPr>
          <w:p w:rsidR="000116DF" w:rsidRPr="000116DF" w:rsidRDefault="00FE188A" w:rsidP="000116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Aspek</w:t>
            </w:r>
            <w:r w:rsidR="000116DF"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16DF" w:rsidRPr="000116DF">
              <w:rPr>
                <w:rFonts w:ascii="Times New Roman" w:hAnsi="Times New Roman"/>
                <w:sz w:val="24"/>
              </w:rPr>
              <w:t>psikologis</w:t>
            </w:r>
            <w:proofErr w:type="spellEnd"/>
          </w:p>
        </w:tc>
        <w:tc>
          <w:tcPr>
            <w:tcW w:w="3118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Pikiran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Perasaan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Emosi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2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15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6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1, 11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0116DF" w:rsidRPr="000116DF" w:rsidTr="003E47B0">
        <w:tc>
          <w:tcPr>
            <w:tcW w:w="2127" w:type="dxa"/>
          </w:tcPr>
          <w:p w:rsidR="000116DF" w:rsidRPr="000116DF" w:rsidRDefault="00FE188A" w:rsidP="000116D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Aspek</w:t>
            </w:r>
            <w:r w:rsidR="000116DF"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16DF" w:rsidRPr="000116DF">
              <w:rPr>
                <w:rFonts w:ascii="Times New Roman" w:hAnsi="Times New Roman"/>
                <w:sz w:val="24"/>
              </w:rPr>
              <w:t>diri</w:t>
            </w:r>
            <w:proofErr w:type="spellEnd"/>
            <w:r w:rsidR="000116DF"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16DF" w:rsidRPr="000116DF">
              <w:rPr>
                <w:rFonts w:ascii="Times New Roman" w:hAnsi="Times New Roman"/>
                <w:sz w:val="24"/>
              </w:rPr>
              <w:t>sosial</w:t>
            </w:r>
            <w:proofErr w:type="spellEnd"/>
          </w:p>
        </w:tc>
        <w:tc>
          <w:tcPr>
            <w:tcW w:w="3118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bergaul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Kerjasama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orang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lain</w:t>
            </w:r>
          </w:p>
        </w:tc>
        <w:tc>
          <w:tcPr>
            <w:tcW w:w="992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10, 16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18, 19</w:t>
            </w:r>
          </w:p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14, 17 20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0116DF" w:rsidRPr="000116DF" w:rsidTr="003E47B0">
        <w:tc>
          <w:tcPr>
            <w:tcW w:w="5245" w:type="dxa"/>
            <w:gridSpan w:val="2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Jumlah</w:t>
            </w:r>
            <w:proofErr w:type="spellEnd"/>
          </w:p>
        </w:tc>
        <w:tc>
          <w:tcPr>
            <w:tcW w:w="992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0116DF" w:rsidRPr="000116DF" w:rsidRDefault="000116DF" w:rsidP="000116D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0116DF" w:rsidRDefault="000116DF" w:rsidP="000116DF">
      <w:pPr>
        <w:spacing w:after="0" w:line="48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lang w:val="id-ID"/>
        </w:rPr>
      </w:pPr>
    </w:p>
    <w:p w:rsidR="000116DF" w:rsidRPr="000116DF" w:rsidRDefault="000116DF" w:rsidP="000116DF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instrument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motivasi belajar mahasiswa</w:t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3260"/>
        <w:gridCol w:w="1418"/>
        <w:gridCol w:w="1291"/>
        <w:gridCol w:w="992"/>
      </w:tblGrid>
      <w:tr w:rsidR="000116DF" w:rsidRPr="000116DF" w:rsidTr="003E47B0"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Dimensi</w:t>
            </w:r>
            <w:proofErr w:type="spellEnd"/>
          </w:p>
        </w:tc>
        <w:tc>
          <w:tcPr>
            <w:tcW w:w="3260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Butir</w:t>
            </w:r>
            <w:proofErr w:type="spellEnd"/>
            <w:r w:rsidRPr="000116D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Positif</w:t>
            </w:r>
            <w:proofErr w:type="spellEnd"/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Butir</w:t>
            </w:r>
            <w:proofErr w:type="spellEnd"/>
            <w:r w:rsidRPr="000116D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Negatif</w:t>
            </w:r>
            <w:proofErr w:type="spellEnd"/>
            <w:r w:rsidRPr="000116D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Jumlah</w:t>
            </w:r>
            <w:proofErr w:type="spellEnd"/>
            <w:r w:rsidRPr="000116D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b/>
                <w:sz w:val="24"/>
              </w:rPr>
              <w:t>Butir</w:t>
            </w:r>
            <w:proofErr w:type="spellEnd"/>
          </w:p>
        </w:tc>
      </w:tr>
      <w:tr w:rsidR="000116DF" w:rsidRPr="000116DF" w:rsidTr="003E47B0">
        <w:tc>
          <w:tcPr>
            <w:tcW w:w="1418" w:type="dxa"/>
          </w:tcPr>
          <w:p w:rsidR="000116DF" w:rsidRPr="009B6D36" w:rsidRDefault="009B6D36" w:rsidP="000116DF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Semangat </w:t>
            </w:r>
            <w:r w:rsidR="00FE188A">
              <w:rPr>
                <w:rFonts w:ascii="Times New Roman" w:hAnsi="Times New Roman"/>
                <w:sz w:val="24"/>
                <w:lang w:val="id-ID"/>
              </w:rPr>
              <w:t>Belajar</w:t>
            </w:r>
          </w:p>
        </w:tc>
        <w:tc>
          <w:tcPr>
            <w:tcW w:w="3260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Tidak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mudah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putus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asa</w:t>
            </w:r>
            <w:proofErr w:type="spellEnd"/>
          </w:p>
          <w:p w:rsidR="000116DF" w:rsidRPr="000116DF" w:rsidRDefault="00FE188A" w:rsidP="00011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Giat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Belajar</w:t>
            </w:r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Bersemangat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be</w:t>
            </w:r>
            <w:r w:rsidR="00FE188A">
              <w:rPr>
                <w:rFonts w:ascii="Times New Roman" w:hAnsi="Times New Roman"/>
                <w:sz w:val="24"/>
                <w:lang w:val="id-ID"/>
              </w:rPr>
              <w:t>lajar</w:t>
            </w:r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7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12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3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116DF" w:rsidRPr="000116DF" w:rsidTr="003E47B0">
        <w:tc>
          <w:tcPr>
            <w:tcW w:w="1418" w:type="dxa"/>
          </w:tcPr>
          <w:p w:rsidR="000116DF" w:rsidRPr="000116DF" w:rsidRDefault="000116DF" w:rsidP="000116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 xml:space="preserve">Tingkat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presensi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Hadir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tepat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waktu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Memanfaaatkan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waktu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baik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Pulang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waktunya</w:t>
            </w:r>
            <w:proofErr w:type="spellEnd"/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2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13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14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116DF" w:rsidRPr="000116DF" w:rsidTr="003E47B0">
        <w:tc>
          <w:tcPr>
            <w:tcW w:w="1418" w:type="dxa"/>
          </w:tcPr>
          <w:p w:rsidR="000116DF" w:rsidRPr="000116DF" w:rsidRDefault="000116DF" w:rsidP="000116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Pencapaian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prestasi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Dorongan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mencapai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prestasi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lebih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baik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Ingin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mendapatkan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penghargaan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Meningkatkan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wawasan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pengetahuan</w:t>
            </w:r>
            <w:proofErr w:type="spellEnd"/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10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9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6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5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116DF" w:rsidRPr="000116DF" w:rsidTr="003E47B0">
        <w:tc>
          <w:tcPr>
            <w:tcW w:w="1418" w:type="dxa"/>
          </w:tcPr>
          <w:p w:rsidR="000116DF" w:rsidRPr="000116DF" w:rsidRDefault="000116DF" w:rsidP="000116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Perasaan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senang</w:t>
            </w:r>
            <w:proofErr w:type="spellEnd"/>
          </w:p>
        </w:tc>
        <w:tc>
          <w:tcPr>
            <w:tcW w:w="3260" w:type="dxa"/>
          </w:tcPr>
          <w:p w:rsidR="000116DF" w:rsidRPr="000116DF" w:rsidRDefault="000116DF" w:rsidP="000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Merasa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senang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mata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kuliah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Senang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suasana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kelas</w:t>
            </w:r>
            <w:proofErr w:type="spellEnd"/>
          </w:p>
          <w:p w:rsidR="000116DF" w:rsidRPr="000116DF" w:rsidRDefault="000116DF" w:rsidP="000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Senang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pada</w:t>
            </w:r>
            <w:proofErr w:type="spellEnd"/>
            <w:r w:rsidRPr="000116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hAnsi="Times New Roman"/>
                <w:sz w:val="24"/>
              </w:rPr>
              <w:t>dosen</w:t>
            </w:r>
            <w:proofErr w:type="spellEnd"/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18, 20</w:t>
            </w:r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16</w:t>
            </w: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17, 19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116DF" w:rsidRPr="000116DF" w:rsidTr="003E47B0">
        <w:tc>
          <w:tcPr>
            <w:tcW w:w="4678" w:type="dxa"/>
            <w:gridSpan w:val="2"/>
          </w:tcPr>
          <w:p w:rsidR="000116DF" w:rsidRPr="000116DF" w:rsidRDefault="000116DF" w:rsidP="000116DF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  <w:sz w:val="24"/>
              </w:rPr>
            </w:pPr>
            <w:proofErr w:type="spellStart"/>
            <w:r w:rsidRPr="000116DF">
              <w:rPr>
                <w:rFonts w:ascii="Times New Roman" w:hAnsi="Times New Roman"/>
                <w:sz w:val="24"/>
              </w:rPr>
              <w:t>Jumlah</w:t>
            </w:r>
            <w:proofErr w:type="spellEnd"/>
          </w:p>
        </w:tc>
        <w:tc>
          <w:tcPr>
            <w:tcW w:w="1418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1" w:type="dxa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116DF" w:rsidRPr="000116DF" w:rsidRDefault="000116DF" w:rsidP="00011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16DF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E37756" w:rsidRPr="002851EC" w:rsidRDefault="00E37756" w:rsidP="00E3775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Uji</w:t>
      </w:r>
      <w:proofErr w:type="spellEnd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>Intrumen</w:t>
      </w:r>
      <w:proofErr w:type="spellEnd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E37756" w:rsidRPr="002851EC" w:rsidRDefault="00E37756" w:rsidP="00E3775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>Validitas</w:t>
      </w:r>
      <w:proofErr w:type="spellEnd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>Instrumen</w:t>
      </w:r>
      <w:proofErr w:type="spellEnd"/>
    </w:p>
    <w:p w:rsidR="00E37756" w:rsidRPr="002851EC" w:rsidRDefault="00E37756" w:rsidP="000116DF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pacing w:val="-8"/>
          <w:sz w:val="24"/>
          <w:szCs w:val="24"/>
        </w:rPr>
        <w:t>Validitas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erat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kaitannya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tujuan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penggunaan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tes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jika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suatu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tes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memberikan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informasi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sesuai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digunakan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mencapai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tujuan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tertentu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maka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tes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itu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valid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tujuan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tersebut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37756" w:rsidRPr="002851EC" w:rsidRDefault="00E37756" w:rsidP="000116DF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menguji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validitas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instrument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dapat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dihitung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8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i/>
          <w:spacing w:val="-8"/>
          <w:sz w:val="24"/>
          <w:szCs w:val="24"/>
        </w:rPr>
        <w:t>Produk</w:t>
      </w:r>
      <w:proofErr w:type="spellEnd"/>
      <w:r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-8"/>
          <w:sz w:val="24"/>
          <w:szCs w:val="24"/>
        </w:rPr>
        <w:t>Moment</w:t>
      </w:r>
      <w:r w:rsidRPr="002851EC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E37756" w:rsidRPr="002851EC" w:rsidRDefault="00E91AB9" w:rsidP="00E37756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-6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pacing w:val="-6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n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xy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pacing w:val="-6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pacing w:val="-6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(</m:t>
                  </m:r>
                  <m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∑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} </m:t>
                  </m:r>
                </m:e>
              </m:rad>
              <m: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 </m:t>
              </m:r>
            </m:den>
          </m:f>
        </m:oMath>
      </m:oMathPara>
    </w:p>
    <w:p w:rsidR="00E37756" w:rsidRPr="002851EC" w:rsidRDefault="00E37756" w:rsidP="00E3775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51EC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Ket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ab/>
        <w:t xml:space="preserve"> r 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ab/>
        <w:t xml:space="preserve">=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</w:p>
    <w:p w:rsidR="00E37756" w:rsidRPr="002851EC" w:rsidRDefault="00904AF4" w:rsidP="00E3775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∑</w:t>
      </w:r>
      <w:proofErr w:type="spellStart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xy</w:t>
      </w:r>
      <w:proofErr w:type="spellEnd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  <w:lang w:val="id-ID"/>
        </w:rPr>
        <w:tab/>
      </w:r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= </w:t>
      </w:r>
      <w:proofErr w:type="spellStart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jumlah</w:t>
      </w:r>
      <w:proofErr w:type="spellEnd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produk</w:t>
      </w:r>
      <w:proofErr w:type="spellEnd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x </w:t>
      </w:r>
      <w:proofErr w:type="spellStart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>produk</w:t>
      </w:r>
      <w:proofErr w:type="spellEnd"/>
      <w:r w:rsidR="00E37756"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y</w:t>
      </w:r>
      <w:r w:rsidR="00E37756" w:rsidRPr="002851EC">
        <w:rPr>
          <w:rStyle w:val="FootnoteReference"/>
          <w:rFonts w:ascii="Times New Roman" w:hAnsi="Times New Roman" w:cs="Times New Roman"/>
          <w:spacing w:val="-6"/>
          <w:sz w:val="24"/>
          <w:szCs w:val="24"/>
        </w:rPr>
        <w:footnoteReference w:id="5"/>
      </w:r>
    </w:p>
    <w:p w:rsidR="00E37756" w:rsidRPr="002851EC" w:rsidRDefault="00E37756" w:rsidP="00E3775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>Reliabilitas</w:t>
      </w:r>
      <w:proofErr w:type="spellEnd"/>
      <w:r w:rsidRPr="002851E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Instrument</w:t>
      </w:r>
    </w:p>
    <w:p w:rsidR="00E37756" w:rsidRDefault="00E91AB9" w:rsidP="00E37756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-8"/>
          <w:sz w:val="24"/>
          <w:szCs w:val="24"/>
          <w:lang w:val="id-ID"/>
        </w:rPr>
      </w:pPr>
      <w:r w:rsidRPr="00E91AB9"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pict>
          <v:rect id="_x0000_s1030" style="position:absolute;left:0;text-align:left;margin-left:50.7pt;margin-top:64.05pt;width:166pt;height:46.75pt;z-index:-251652096"/>
        </w:pic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Dalam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rangka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menentukan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daya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keajegan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atau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reliabilitass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yang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tinggi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atau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belum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pada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intrumen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maka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digunakan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i/>
          <w:spacing w:val="-8"/>
          <w:sz w:val="24"/>
          <w:szCs w:val="24"/>
        </w:rPr>
        <w:t>Rumus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116DF">
        <w:rPr>
          <w:rFonts w:ascii="Times New Roman" w:hAnsi="Times New Roman" w:cs="Times New Roman"/>
          <w:i/>
          <w:spacing w:val="-8"/>
          <w:sz w:val="24"/>
          <w:szCs w:val="24"/>
          <w:lang w:val="id-ID"/>
        </w:rPr>
        <w:t>Alpha Cronbach</w:t>
      </w:r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Adapun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rumusnya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yakni</w:t>
      </w:r>
      <w:proofErr w:type="spellEnd"/>
      <w:r w:rsidR="00E37756" w:rsidRPr="002851EC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0116DF" w:rsidRPr="000116DF" w:rsidRDefault="000116DF" w:rsidP="000116DF">
      <w:pPr>
        <w:autoSpaceDE w:val="0"/>
        <w:autoSpaceDN w:val="0"/>
        <w:adjustRightInd w:val="0"/>
        <w:spacing w:line="480" w:lineRule="auto"/>
        <w:ind w:left="1560"/>
        <w:contextualSpacing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16DF">
        <w:rPr>
          <w:rFonts w:ascii="Times New Roman" w:hAnsi="Times New Roman" w:cs="Times New Roman"/>
          <w:color w:val="000000"/>
          <w:position w:val="-34"/>
          <w:sz w:val="24"/>
          <w:szCs w:val="24"/>
        </w:rPr>
        <w:object w:dxaOrig="229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45pt;height:40.1pt" o:ole="">
            <v:imagedata r:id="rId7" o:title=""/>
          </v:shape>
          <o:OLEObject Type="Embed" ProgID="Equation.3" ShapeID="_x0000_i1025" DrawAspect="Content" ObjectID="_1481154668" r:id="rId8"/>
        </w:object>
      </w:r>
    </w:p>
    <w:p w:rsidR="000116DF" w:rsidRPr="000116DF" w:rsidRDefault="000116DF" w:rsidP="000116DF">
      <w:pPr>
        <w:tabs>
          <w:tab w:val="left" w:pos="2694"/>
          <w:tab w:val="left" w:pos="3119"/>
        </w:tabs>
        <w:autoSpaceDE w:val="0"/>
        <w:autoSpaceDN w:val="0"/>
        <w:adjustRightInd w:val="0"/>
        <w:spacing w:line="48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Pr="000116DF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0116DF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11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reliabilitas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instrumen</w:t>
      </w:r>
      <w:proofErr w:type="spellEnd"/>
    </w:p>
    <w:p w:rsidR="000116DF" w:rsidRPr="000116DF" w:rsidRDefault="000116DF" w:rsidP="000116DF">
      <w:pPr>
        <w:tabs>
          <w:tab w:val="left" w:pos="2694"/>
          <w:tab w:val="left" w:pos="3119"/>
        </w:tabs>
        <w:autoSpaceDE w:val="0"/>
        <w:autoSpaceDN w:val="0"/>
        <w:adjustRightInd w:val="0"/>
        <w:spacing w:line="48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butir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banyaknya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</w:p>
    <w:p w:rsidR="000116DF" w:rsidRPr="000116DF" w:rsidRDefault="000116DF" w:rsidP="000116DF">
      <w:pPr>
        <w:tabs>
          <w:tab w:val="left" w:pos="2694"/>
          <w:tab w:val="left" w:pos="3119"/>
          <w:tab w:val="left" w:pos="3261"/>
        </w:tabs>
        <w:autoSpaceDE w:val="0"/>
        <w:autoSpaceDN w:val="0"/>
        <w:adjustRightInd w:val="0"/>
        <w:spacing w:line="48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6DF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639" w:dyaOrig="400">
          <v:shape id="_x0000_i1026" type="#_x0000_t75" style="width:31.9pt;height:20.4pt" o:ole="">
            <v:imagedata r:id="rId9" o:title=""/>
          </v:shape>
          <o:OLEObject Type="Embed" ProgID="Equation.3" ShapeID="_x0000_i1026" DrawAspect="Content" ObjectID="_1481154669" r:id="rId10"/>
        </w:objec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varian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butir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>/item</w:t>
      </w:r>
    </w:p>
    <w:p w:rsidR="00E37756" w:rsidRPr="000116DF" w:rsidRDefault="000116DF" w:rsidP="000116DF">
      <w:pPr>
        <w:tabs>
          <w:tab w:val="left" w:pos="2694"/>
          <w:tab w:val="left" w:pos="3119"/>
          <w:tab w:val="left" w:pos="3261"/>
        </w:tabs>
        <w:autoSpaceDE w:val="0"/>
        <w:autoSpaceDN w:val="0"/>
        <w:adjustRightInd w:val="0"/>
        <w:spacing w:line="48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116DF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0" w:dyaOrig="380">
          <v:shape id="_x0000_i1027" type="#_x0000_t75" style="width:16.3pt;height:19pt" o:ole="">
            <v:imagedata r:id="rId11" o:title=""/>
          </v:shape>
          <o:OLEObject Type="Embed" ProgID="Equation.3" ShapeID="_x0000_i1027" DrawAspect="Content" ObjectID="_1481154670" r:id="rId12"/>
        </w:objec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</w:t>
      </w:r>
      <w:r w:rsidRPr="000116D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116DF">
        <w:rPr>
          <w:rFonts w:ascii="Times New Roman" w:hAnsi="Times New Roman" w:cs="Times New Roman"/>
          <w:color w:val="000000"/>
          <w:sz w:val="24"/>
          <w:szCs w:val="24"/>
        </w:rPr>
        <w:t>varian</w:t>
      </w:r>
      <w:proofErr w:type="spellEnd"/>
      <w:r w:rsidRPr="000116DF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="00E37756" w:rsidRPr="000116DF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37756" w:rsidRPr="002851EC">
        <w:rPr>
          <w:rStyle w:val="FootnoteReference"/>
          <w:rFonts w:ascii="Times New Roman" w:hAnsi="Times New Roman" w:cs="Times New Roman"/>
          <w:spacing w:val="-8"/>
          <w:sz w:val="24"/>
          <w:szCs w:val="24"/>
        </w:rPr>
        <w:footnoteReference w:id="6"/>
      </w:r>
    </w:p>
    <w:p w:rsidR="00E37756" w:rsidRPr="002851EC" w:rsidRDefault="00E37756" w:rsidP="00E37756">
      <w:pPr>
        <w:pStyle w:val="ListParagraph"/>
        <w:numPr>
          <w:ilvl w:val="0"/>
          <w:numId w:val="1"/>
        </w:numPr>
        <w:spacing w:after="0" w:line="480" w:lineRule="auto"/>
        <w:ind w:left="36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37756" w:rsidRPr="002851EC" w:rsidRDefault="00E37756" w:rsidP="00E3775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1EC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:</w:t>
      </w:r>
    </w:p>
    <w:p w:rsidR="00E37756" w:rsidRPr="002851EC" w:rsidRDefault="00E37756" w:rsidP="00E377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</w:p>
    <w:p w:rsidR="00E37756" w:rsidRPr="002851EC" w:rsidRDefault="00E37756" w:rsidP="000116DF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mengetahu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1E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: a) mean, b) median, c) modus, d)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</w:p>
    <w:p w:rsidR="00E37756" w:rsidRPr="002851EC" w:rsidRDefault="00E37756" w:rsidP="00E37756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:</w:t>
      </w:r>
    </w:p>
    <w:p w:rsidR="00E37756" w:rsidRPr="002851EC" w:rsidRDefault="00E91AB9" w:rsidP="00E3775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fx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E37756" w:rsidRPr="002851EC" w:rsidRDefault="00E37756" w:rsidP="00E37756">
      <w:pPr>
        <w:pStyle w:val="ListParagraph"/>
        <w:spacing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848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1"/>
      </w:tblGrid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X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= Rata-rata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i/>
                <w:sz w:val="24"/>
              </w:rPr>
            </w:pPr>
            <w:proofErr w:type="spellStart"/>
            <w:r w:rsidRPr="000116DF">
              <w:rPr>
                <w:rFonts w:ascii="Times New Roman" w:eastAsiaTheme="minorEastAsia" w:hAnsi="Times New Roman"/>
                <w:i/>
                <w:sz w:val="24"/>
              </w:rPr>
              <w:t>Fx</w:t>
            </w:r>
            <w:proofErr w:type="spellEnd"/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Jumlah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dari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hasi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perkalian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antara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masing-masing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skor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frekuensinya</w:t>
            </w:r>
            <w:proofErr w:type="spellEnd"/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N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= Number of cases</w:t>
            </w:r>
            <w:r w:rsidRPr="000116DF">
              <w:rPr>
                <w:rStyle w:val="FootnoteReference"/>
                <w:rFonts w:ascii="Times New Roman" w:eastAsiaTheme="minorEastAsia" w:hAnsi="Times New Roman"/>
                <w:sz w:val="24"/>
              </w:rPr>
              <w:footnoteReference w:id="7"/>
            </w:r>
          </w:p>
        </w:tc>
      </w:tr>
    </w:tbl>
    <w:p w:rsidR="000116DF" w:rsidRDefault="000116DF" w:rsidP="000116DF">
      <w:pPr>
        <w:pStyle w:val="ListParagraph"/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7756" w:rsidRPr="002851EC" w:rsidRDefault="00E37756" w:rsidP="000116DF">
      <w:pPr>
        <w:pStyle w:val="ListParagraph"/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Modus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37756" w:rsidRPr="002851EC" w:rsidRDefault="00E37756" w:rsidP="00E3775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Mo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16DF" w:rsidRDefault="000116DF" w:rsidP="00E37756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0116DF" w:rsidRDefault="000116DF" w:rsidP="00E37756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7756" w:rsidRPr="002851EC" w:rsidRDefault="00E37756" w:rsidP="00E37756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lastRenderedPageBreak/>
        <w:t>Dimana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1"/>
      </w:tblGrid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 w:line="48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Mo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= modus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 w:line="48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B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batas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yang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mengandung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modus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 w:line="48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P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panjang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 w:line="48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b1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modus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dikurangi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interval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yang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lebih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kecil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sebelum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modus.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 w:line="480" w:lineRule="auto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b2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modus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dikurangi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interval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yang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lebih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besar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sesudah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modus.</w:t>
            </w:r>
            <w:r w:rsidRPr="000116DF">
              <w:rPr>
                <w:rStyle w:val="FootnoteReference"/>
                <w:rFonts w:ascii="Times New Roman" w:eastAsiaTheme="minorEastAsia" w:hAnsi="Times New Roman"/>
                <w:sz w:val="24"/>
              </w:rPr>
              <w:footnoteReference w:id="8"/>
            </w:r>
          </w:p>
        </w:tc>
      </w:tr>
    </w:tbl>
    <w:p w:rsidR="000116DF" w:rsidRDefault="00E37756" w:rsidP="000116DF">
      <w:pPr>
        <w:pStyle w:val="ListParagraph"/>
        <w:spacing w:after="0" w:line="480" w:lineRule="auto"/>
        <w:ind w:left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2851E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7756" w:rsidRPr="002851EC" w:rsidRDefault="00E37756" w:rsidP="000116DF">
      <w:pPr>
        <w:pStyle w:val="ListParagraph"/>
        <w:spacing w:after="0" w:line="480" w:lineRule="auto"/>
        <w:ind w:left="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:rsidR="00E37756" w:rsidRPr="002851EC" w:rsidRDefault="00E37756" w:rsidP="00E37756">
      <w:pPr>
        <w:pStyle w:val="ListParagraph"/>
        <w:spacing w:line="48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Me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7756" w:rsidRPr="002851EC" w:rsidRDefault="00E37756" w:rsidP="00E37756">
      <w:pPr>
        <w:pStyle w:val="ListParagraph"/>
        <w:spacing w:line="480" w:lineRule="auto"/>
        <w:ind w:left="0" w:firstLine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841"/>
      </w:tblGrid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Me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Median 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B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Batas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yang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mengandung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median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P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Panjang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F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Jumlah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semua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dengan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lebih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kecil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dari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tanda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median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F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Frekuensi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kelas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median.</w:t>
            </w:r>
          </w:p>
        </w:tc>
      </w:tr>
      <w:tr w:rsidR="00E37756" w:rsidRPr="000116DF" w:rsidTr="003E47B0">
        <w:tc>
          <w:tcPr>
            <w:tcW w:w="64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N</w:t>
            </w:r>
          </w:p>
        </w:tc>
        <w:tc>
          <w:tcPr>
            <w:tcW w:w="7841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Banyak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data</w:t>
            </w:r>
            <w:r w:rsidRPr="000116DF">
              <w:rPr>
                <w:rStyle w:val="FootnoteReference"/>
                <w:rFonts w:ascii="Times New Roman" w:eastAsiaTheme="minorEastAsia" w:hAnsi="Times New Roman"/>
                <w:sz w:val="24"/>
              </w:rPr>
              <w:footnoteReference w:id="9"/>
            </w:r>
          </w:p>
        </w:tc>
      </w:tr>
    </w:tbl>
    <w:p w:rsidR="000116DF" w:rsidRDefault="000116DF" w:rsidP="000116DF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7756" w:rsidRPr="002851EC" w:rsidRDefault="00E37756" w:rsidP="000116DF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Adapun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</w:p>
    <w:p w:rsidR="00E37756" w:rsidRPr="002851EC" w:rsidRDefault="00E91AB9" w:rsidP="00E37756">
      <w:pPr>
        <w:pStyle w:val="ListParagraph"/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vertAlign w:val="superscript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naryPr>
            <m:sub/>
            <m:sup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 xml:space="preserve"> </m:t>
              </m:r>
            </m:e>
          </m:nary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xi-x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 xml:space="preserve"> 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n-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vertAlign w:val="superscript"/>
                </w:rPr>
                <m:t>1</m:t>
              </m:r>
            </m:den>
          </m:f>
          <m:r>
            <w:rPr>
              <w:rStyle w:val="FootnoteReference"/>
              <w:rFonts w:ascii="Cambria Math" w:eastAsiaTheme="minorEastAsia" w:hAnsi="Times New Roman" w:cs="Times New Roman"/>
              <w:i/>
              <w:sz w:val="24"/>
              <w:szCs w:val="24"/>
            </w:rPr>
            <w:footnoteReference w:id="10"/>
          </m:r>
        </m:oMath>
      </m:oMathPara>
    </w:p>
    <w:p w:rsidR="000116DF" w:rsidRDefault="000116DF" w:rsidP="00E3775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37756" w:rsidRPr="005C7993" w:rsidRDefault="00E37756" w:rsidP="00E37756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C7993">
        <w:rPr>
          <w:rFonts w:ascii="Times New Roman" w:eastAsiaTheme="minorEastAsia" w:hAnsi="Times New Roman" w:cs="Times New Roman"/>
          <w:sz w:val="24"/>
          <w:szCs w:val="24"/>
        </w:rPr>
        <w:lastRenderedPageBreak/>
        <w:t>Adapun</w:t>
      </w:r>
      <w:proofErr w:type="spellEnd"/>
      <w:r w:rsidRPr="005C79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C7993"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 w:rsidRPr="005C79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C7993">
        <w:rPr>
          <w:rFonts w:ascii="Times New Roman" w:eastAsiaTheme="minorEastAsia" w:hAnsi="Times New Roman" w:cs="Times New Roman"/>
          <w:sz w:val="24"/>
          <w:szCs w:val="24"/>
        </w:rPr>
        <w:t>Standar</w:t>
      </w:r>
      <w:proofErr w:type="spellEnd"/>
      <w:r w:rsidRPr="005C79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C7993">
        <w:rPr>
          <w:rFonts w:ascii="Times New Roman" w:eastAsiaTheme="minorEastAsia" w:hAnsi="Times New Roman" w:cs="Times New Roman"/>
          <w:sz w:val="24"/>
          <w:szCs w:val="24"/>
        </w:rPr>
        <w:t>Deviasi</w:t>
      </w:r>
      <w:proofErr w:type="spellEnd"/>
      <w:r w:rsidRPr="005C799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37756" w:rsidRPr="002851EC" w:rsidRDefault="00E37756" w:rsidP="00E37756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∑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E37756" w:rsidRPr="002851EC" w:rsidRDefault="00E37756" w:rsidP="00E37756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82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7536"/>
      </w:tblGrid>
      <w:tr w:rsidR="00E37756" w:rsidRPr="000116DF" w:rsidTr="003E47B0">
        <w:trPr>
          <w:trHeight w:val="377"/>
        </w:trPr>
        <w:tc>
          <w:tcPr>
            <w:tcW w:w="71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SD</w:t>
            </w:r>
          </w:p>
        </w:tc>
        <w:tc>
          <w:tcPr>
            <w:tcW w:w="7536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Standar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deviasi</w:t>
            </w:r>
            <w:proofErr w:type="spellEnd"/>
          </w:p>
        </w:tc>
      </w:tr>
      <w:tr w:rsidR="00E37756" w:rsidRPr="000116DF" w:rsidTr="003E47B0">
        <w:trPr>
          <w:trHeight w:val="377"/>
        </w:trPr>
        <w:tc>
          <w:tcPr>
            <w:tcW w:w="71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i/>
                <w:sz w:val="24"/>
                <w:vertAlign w:val="superscript"/>
              </w:rPr>
            </w:pPr>
            <w:r w:rsidRPr="000116DF">
              <w:rPr>
                <w:rFonts w:ascii="Times New Roman" w:eastAsiaTheme="minorEastAsia" w:hAnsi="Times New Roman"/>
                <w:i/>
                <w:sz w:val="24"/>
              </w:rPr>
              <w:t>X</w:t>
            </w:r>
            <w:r w:rsidRPr="000116DF">
              <w:rPr>
                <w:rFonts w:ascii="Times New Roman" w:eastAsiaTheme="minorEastAsia" w:hAnsi="Times New Roman"/>
                <w:sz w:val="24"/>
                <w:vertAlign w:val="superscript"/>
              </w:rPr>
              <w:t>2</w:t>
            </w:r>
          </w:p>
        </w:tc>
        <w:tc>
          <w:tcPr>
            <w:tcW w:w="7536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Jumlah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semua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deviasi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,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setelah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mengalami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pengkuadratan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terlebih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dahulu</w:t>
            </w:r>
            <w:proofErr w:type="spellEnd"/>
          </w:p>
        </w:tc>
      </w:tr>
      <w:tr w:rsidR="00E37756" w:rsidRPr="000116DF" w:rsidTr="003E47B0">
        <w:trPr>
          <w:trHeight w:val="753"/>
        </w:trPr>
        <w:tc>
          <w:tcPr>
            <w:tcW w:w="718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>N</w:t>
            </w:r>
          </w:p>
        </w:tc>
        <w:tc>
          <w:tcPr>
            <w:tcW w:w="7536" w:type="dxa"/>
          </w:tcPr>
          <w:p w:rsidR="00E37756" w:rsidRPr="000116DF" w:rsidRDefault="00E37756" w:rsidP="000116DF">
            <w:pPr>
              <w:pStyle w:val="ListParagraph"/>
              <w:spacing w:after="0"/>
              <w:ind w:left="0"/>
              <w:rPr>
                <w:rFonts w:ascii="Times New Roman" w:eastAsiaTheme="minorEastAsia" w:hAnsi="Times New Roman"/>
                <w:sz w:val="24"/>
              </w:rPr>
            </w:pPr>
            <w:r w:rsidRPr="000116DF">
              <w:rPr>
                <w:rFonts w:ascii="Times New Roman" w:eastAsiaTheme="minorEastAsia" w:hAnsi="Times New Roman"/>
                <w:sz w:val="24"/>
              </w:rPr>
              <w:t xml:space="preserve">= </w:t>
            </w:r>
            <w:proofErr w:type="spellStart"/>
            <w:r w:rsidRPr="000116DF">
              <w:rPr>
                <w:rFonts w:ascii="Times New Roman" w:eastAsiaTheme="minorEastAsia" w:hAnsi="Times New Roman"/>
                <w:sz w:val="24"/>
              </w:rPr>
              <w:t>Banyak</w:t>
            </w:r>
            <w:proofErr w:type="spellEnd"/>
            <w:r w:rsidRPr="000116DF">
              <w:rPr>
                <w:rFonts w:ascii="Times New Roman" w:eastAsiaTheme="minorEastAsia" w:hAnsi="Times New Roman"/>
                <w:sz w:val="24"/>
              </w:rPr>
              <w:t xml:space="preserve"> data</w:t>
            </w:r>
            <w:r w:rsidRPr="000116DF">
              <w:rPr>
                <w:rStyle w:val="FootnoteReference"/>
                <w:rFonts w:ascii="Times New Roman" w:eastAsiaTheme="minorEastAsia" w:hAnsi="Times New Roman"/>
                <w:sz w:val="24"/>
              </w:rPr>
              <w:footnoteReference w:id="11"/>
            </w:r>
          </w:p>
        </w:tc>
      </w:tr>
    </w:tbl>
    <w:p w:rsidR="00E37756" w:rsidRPr="002851EC" w:rsidRDefault="00E37756" w:rsidP="000116DF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inferensial</w:t>
      </w:r>
      <w:proofErr w:type="spellEnd"/>
    </w:p>
    <w:p w:rsidR="00E37756" w:rsidRPr="002851EC" w:rsidRDefault="00E37756" w:rsidP="00E37756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statistic.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STAIN Sultan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Qoimuddin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756" w:rsidRPr="002851EC" w:rsidRDefault="00E37756" w:rsidP="00E377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>)</w:t>
      </w:r>
    </w:p>
    <w:p w:rsidR="00E37756" w:rsidRDefault="00E37756" w:rsidP="000116DF">
      <w:pPr>
        <w:pStyle w:val="ListParagraph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kelinearan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i/>
          <w:sz w:val="24"/>
          <w:szCs w:val="24"/>
        </w:rPr>
        <w:t>Kolmogorov-Simirnov</w:t>
      </w:r>
      <w:proofErr w:type="spellEnd"/>
      <w:r w:rsidRPr="00285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lineartias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anava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7B0" w:rsidRPr="003E47B0" w:rsidRDefault="003E47B0" w:rsidP="000116DF">
      <w:pPr>
        <w:pStyle w:val="ListParagraph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7756" w:rsidRPr="002851EC" w:rsidRDefault="00E37756" w:rsidP="00E3775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Perhitungan</w:t>
      </w:r>
      <w:proofErr w:type="spellEnd"/>
      <w:r w:rsidRPr="002851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pacing w:val="-6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pacing w:val="-6"/>
          <w:sz w:val="24"/>
          <w:szCs w:val="24"/>
        </w:rPr>
        <w:t>Korelasi</w:t>
      </w:r>
      <w:proofErr w:type="spellEnd"/>
    </w:p>
    <w:p w:rsidR="00E37756" w:rsidRPr="002851EC" w:rsidRDefault="00E37756" w:rsidP="000116DF">
      <w:pPr>
        <w:spacing w:line="480" w:lineRule="auto"/>
        <w:ind w:left="709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Perhitungan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menggunakan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-6"/>
          <w:sz w:val="24"/>
          <w:szCs w:val="24"/>
        </w:rPr>
        <w:t>product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-6"/>
          <w:sz w:val="24"/>
          <w:szCs w:val="24"/>
        </w:rPr>
        <w:t>moment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Pemilihan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dikarenakan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jenis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data interval – interval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sehingga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menurut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kaidah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digunakan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menganalisis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-6"/>
          <w:sz w:val="24"/>
          <w:szCs w:val="24"/>
        </w:rPr>
        <w:t>product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-6"/>
          <w:sz w:val="24"/>
          <w:szCs w:val="24"/>
        </w:rPr>
        <w:t>moment</w:t>
      </w:r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berikut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E37756" w:rsidRPr="002851EC" w:rsidRDefault="00E91AB9" w:rsidP="00E3775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-6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pacing w:val="-6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N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pacing w:val="-6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{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N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Σ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</m:t>
                  </m:r>
                  <m:d>
                    <m:dPr>
                      <m:endChr m:val="}"/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m:t>Σ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pacing w:val="-6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{N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} </m:t>
                  </m:r>
                </m:e>
              </m:rad>
              <m: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pacing w:val="-6"/>
              <w:sz w:val="24"/>
              <w:szCs w:val="24"/>
            </w:rPr>
            <m:t xml:space="preserve">  </m:t>
          </m:r>
        </m:oMath>
      </m:oMathPara>
    </w:p>
    <w:p w:rsidR="00E37756" w:rsidRPr="002851EC" w:rsidRDefault="00E37756" w:rsidP="00E37756">
      <w:pPr>
        <w:ind w:left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7756" w:rsidRPr="002851EC" w:rsidRDefault="00E37756" w:rsidP="00E37756">
      <w:pPr>
        <w:ind w:left="1530" w:hanging="8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2851E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i/>
          <w:sz w:val="24"/>
          <w:szCs w:val="24"/>
        </w:rPr>
        <w:t>xy</w:t>
      </w:r>
      <w:proofErr w:type="spellEnd"/>
      <w:r w:rsidRPr="002851E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antara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konsep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diri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motivasi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belajar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mahasiswa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Tarbiyah</w:t>
      </w:r>
      <w:r w:rsidRPr="002851EC">
        <w:rPr>
          <w:rFonts w:ascii="Times New Roman" w:hAnsi="Times New Roman" w:cs="Times New Roman"/>
          <w:spacing w:val="-4"/>
          <w:sz w:val="24"/>
          <w:szCs w:val="24"/>
        </w:rPr>
        <w:t>STAIN</w:t>
      </w:r>
      <w:proofErr w:type="spellEnd"/>
      <w:r w:rsidRPr="002851EC">
        <w:rPr>
          <w:rFonts w:ascii="Times New Roman" w:hAnsi="Times New Roman" w:cs="Times New Roman"/>
          <w:spacing w:val="-4"/>
          <w:sz w:val="24"/>
          <w:szCs w:val="24"/>
        </w:rPr>
        <w:t xml:space="preserve"> Sultan </w:t>
      </w:r>
      <w:proofErr w:type="spellStart"/>
      <w:r w:rsidRPr="002851EC">
        <w:rPr>
          <w:rFonts w:ascii="Times New Roman" w:hAnsi="Times New Roman" w:cs="Times New Roman"/>
          <w:spacing w:val="-4"/>
          <w:sz w:val="24"/>
          <w:szCs w:val="24"/>
        </w:rPr>
        <w:t>Qaimuddin</w:t>
      </w:r>
      <w:proofErr w:type="spellEnd"/>
      <w:r w:rsidRPr="00285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4"/>
          <w:sz w:val="24"/>
          <w:szCs w:val="24"/>
        </w:rPr>
        <w:t>kendari</w:t>
      </w:r>
      <w:proofErr w:type="spellEnd"/>
      <w:r w:rsidRPr="002851E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37756" w:rsidRPr="002851EC" w:rsidRDefault="00E37756" w:rsidP="00E37756">
      <w:pPr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i/>
          <w:sz w:val="24"/>
          <w:szCs w:val="24"/>
        </w:rPr>
        <w:t xml:space="preserve">r     </w:t>
      </w:r>
      <w:proofErr w:type="gramStart"/>
      <w:r w:rsidRPr="002851EC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Skor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E37756" w:rsidRPr="002851EC" w:rsidRDefault="00E37756" w:rsidP="00E37756">
      <w:pPr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i/>
          <w:sz w:val="24"/>
          <w:szCs w:val="24"/>
        </w:rPr>
        <w:t>y</w:t>
      </w:r>
      <w:r w:rsidRPr="002851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851E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E37756" w:rsidRPr="002851EC" w:rsidRDefault="00E37756" w:rsidP="00E37756">
      <w:pPr>
        <w:spacing w:line="48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i/>
          <w:sz w:val="24"/>
          <w:szCs w:val="24"/>
        </w:rPr>
        <w:t xml:space="preserve">n     =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.</w:t>
      </w:r>
      <w:r w:rsidRPr="002851EC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E37756" w:rsidRPr="002851EC" w:rsidRDefault="00E37756" w:rsidP="00E37756">
      <w:pPr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variable X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(KP)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>:</w:t>
      </w:r>
    </w:p>
    <w:p w:rsidR="00E37756" w:rsidRPr="002851EC" w:rsidRDefault="00E37756" w:rsidP="00E37756">
      <w:pPr>
        <w:spacing w:line="480" w:lineRule="auto"/>
        <w:ind w:left="74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KD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  <m:r>
            <w:rPr>
              <w:rStyle w:val="FootnoteReference"/>
              <w:rFonts w:ascii="Cambria Math" w:hAnsi="Times New Roman" w:cs="Times New Roman"/>
              <w:i/>
              <w:sz w:val="24"/>
              <w:szCs w:val="24"/>
            </w:rPr>
            <w:footnoteReference w:id="13"/>
          </m:r>
        </m:oMath>
      </m:oMathPara>
    </w:p>
    <w:p w:rsidR="00E37756" w:rsidRPr="002851EC" w:rsidRDefault="00E37756" w:rsidP="00E37756">
      <w:pPr>
        <w:spacing w:line="480" w:lineRule="auto"/>
        <w:ind w:left="7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851EC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7756" w:rsidRPr="002851EC" w:rsidRDefault="00E37756" w:rsidP="000116DF">
      <w:pPr>
        <w:spacing w:after="0" w:line="360" w:lineRule="auto"/>
        <w:ind w:left="7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51EC">
        <w:rPr>
          <w:rFonts w:ascii="Times New Roman" w:eastAsiaTheme="minorEastAsia" w:hAnsi="Times New Roman" w:cs="Times New Roman"/>
          <w:sz w:val="24"/>
          <w:szCs w:val="24"/>
        </w:rPr>
        <w:t>KD</w:t>
      </w:r>
      <w:r w:rsidRPr="002851EC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determinasi</w:t>
      </w:r>
      <w:proofErr w:type="spellEnd"/>
    </w:p>
    <w:p w:rsidR="00E37756" w:rsidRPr="002851EC" w:rsidRDefault="00E37756" w:rsidP="000116DF">
      <w:pPr>
        <w:spacing w:after="0" w:line="360" w:lineRule="auto"/>
        <w:ind w:left="7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51EC">
        <w:rPr>
          <w:rFonts w:ascii="Times New Roman" w:eastAsiaTheme="minorEastAsia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85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</w:p>
    <w:p w:rsidR="00E37756" w:rsidRPr="002851EC" w:rsidRDefault="00E37756" w:rsidP="000116D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Signifikansi</w:t>
      </w:r>
      <w:proofErr w:type="spellEnd"/>
      <w:r w:rsidRPr="0028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</w:p>
    <w:p w:rsidR="00E37756" w:rsidRPr="002851EC" w:rsidRDefault="00E37756" w:rsidP="000116DF">
      <w:pPr>
        <w:spacing w:line="480" w:lineRule="auto"/>
        <w:ind w:left="72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signifikansi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mengetahui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seberapa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besar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antara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bebas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(X)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terhadap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variabel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terikat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(Y)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jika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hasil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perhitungan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dikembalikan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proofErr w:type="gram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Perlu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diingat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bahwa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analisis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sebelumnya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2851EC">
        <w:rPr>
          <w:rFonts w:ascii="Times New Roman" w:hAnsi="Times New Roman" w:cs="Times New Roman"/>
          <w:spacing w:val="-6"/>
          <w:sz w:val="24"/>
          <w:szCs w:val="24"/>
        </w:rPr>
        <w:t>Jadi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mengetahui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apakah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besar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juga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berlaku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untuk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data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populasi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maka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lagi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pengujian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dalam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istilah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statistiknya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dikenal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signifikansi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Pada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uji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signifikansi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dilakukan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dengan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rumus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sebagai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-6"/>
          <w:sz w:val="24"/>
          <w:szCs w:val="24"/>
        </w:rPr>
        <w:t>berikut</w:t>
      </w:r>
      <w:proofErr w:type="spellEnd"/>
      <w:r w:rsidRPr="002851E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E37756" w:rsidRPr="002851EC" w:rsidRDefault="00E37756" w:rsidP="00E37756">
      <w:pPr>
        <w:pStyle w:val="ListParagraph"/>
        <w:spacing w:line="48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pacing w:val="-6"/>
              <w:sz w:val="24"/>
              <w:szCs w:val="24"/>
            </w:rPr>
            <m:t xml:space="preserve">t </m:t>
          </m:r>
          <m:r>
            <w:rPr>
              <w:rFonts w:ascii="Cambria Math" w:hAnsi="Times New Roman" w:cs="Times New Roman"/>
              <w:spacing w:val="-6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r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  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pacing w:val="-6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6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6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6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6"/>
                      <w:sz w:val="24"/>
                      <w:szCs w:val="24"/>
                    </w:rPr>
                    <m:t xml:space="preserve">  </m:t>
                  </m:r>
                </m:e>
              </m:rad>
              <m:r>
                <w:rPr>
                  <w:rFonts w:ascii="Cambria Math" w:hAnsi="Times New Roman" w:cs="Times New Roman"/>
                  <w:spacing w:val="-6"/>
                  <w:sz w:val="24"/>
                  <w:szCs w:val="24"/>
                </w:rPr>
                <m:t xml:space="preserve"> </m:t>
              </m:r>
            </m:den>
          </m:f>
        </m:oMath>
      </m:oMathPara>
    </w:p>
    <w:p w:rsidR="00E37756" w:rsidRPr="002851EC" w:rsidRDefault="00E37756" w:rsidP="00E37756">
      <w:pPr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851EC">
        <w:rPr>
          <w:rFonts w:ascii="Times New Roman" w:hAnsi="Times New Roman" w:cs="Times New Roman"/>
          <w:noProof/>
          <w:sz w:val="24"/>
          <w:szCs w:val="24"/>
        </w:rPr>
        <w:t>Dimana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</w:p>
    <w:p w:rsidR="00E37756" w:rsidRPr="002851EC" w:rsidRDefault="00E37756" w:rsidP="00E37756">
      <w:pPr>
        <w:ind w:left="142" w:firstLine="567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proofErr w:type="gramStart"/>
      <w:r w:rsidRPr="002851EC">
        <w:rPr>
          <w:rFonts w:ascii="Times New Roman" w:hAnsi="Times New Roman" w:cs="Times New Roman"/>
          <w:spacing w:val="8"/>
          <w:sz w:val="24"/>
          <w:szCs w:val="24"/>
        </w:rPr>
        <w:t>t</w:t>
      </w:r>
      <w:proofErr w:type="gramEnd"/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softHyphen/>
      </w:r>
      <w:proofErr w:type="spellStart"/>
      <w:r w:rsidRPr="002851EC">
        <w:rPr>
          <w:rFonts w:ascii="Times New Roman" w:hAnsi="Times New Roman" w:cs="Times New Roman"/>
          <w:i/>
          <w:spacing w:val="8"/>
          <w:sz w:val="24"/>
          <w:szCs w:val="24"/>
          <w:vertAlign w:val="subscript"/>
        </w:rPr>
        <w:t>hitung</w:t>
      </w:r>
      <w:proofErr w:type="spellEnd"/>
      <w:r w:rsidRPr="002851EC">
        <w:rPr>
          <w:rFonts w:ascii="Times New Roman" w:hAnsi="Times New Roman" w:cs="Times New Roman"/>
          <w:i/>
          <w:spacing w:val="8"/>
          <w:sz w:val="24"/>
          <w:szCs w:val="24"/>
          <w:vertAlign w:val="subscript"/>
        </w:rPr>
        <w:t xml:space="preserve">  </w:t>
      </w:r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t xml:space="preserve">=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Nilai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t</w:t>
      </w:r>
    </w:p>
    <w:p w:rsidR="00E37756" w:rsidRPr="002851EC" w:rsidRDefault="00E37756" w:rsidP="00E37756">
      <w:pPr>
        <w:ind w:left="420" w:firstLine="328"/>
        <w:jc w:val="both"/>
        <w:rPr>
          <w:rFonts w:ascii="Times New Roman" w:hAnsi="Times New Roman" w:cs="Times New Roman"/>
          <w:spacing w:val="8"/>
          <w:sz w:val="24"/>
          <w:szCs w:val="24"/>
          <w:vertAlign w:val="subscript"/>
        </w:rPr>
      </w:pPr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t xml:space="preserve"> r  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t xml:space="preserve">=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Koefisien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korelasi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hasil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r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hitung</w:t>
      </w:r>
      <w:proofErr w:type="spellEnd"/>
    </w:p>
    <w:p w:rsidR="00E37756" w:rsidRPr="002851EC" w:rsidRDefault="00E37756" w:rsidP="00E37756">
      <w:pPr>
        <w:ind w:left="420" w:firstLine="328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851EC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Pr="002851EC">
        <w:rPr>
          <w:rFonts w:ascii="Times New Roman" w:hAnsi="Times New Roman" w:cs="Times New Roman"/>
          <w:i/>
          <w:spacing w:val="8"/>
          <w:sz w:val="24"/>
          <w:szCs w:val="24"/>
        </w:rPr>
        <w:t xml:space="preserve">=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Jumlah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sampel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>.</w:t>
      </w:r>
      <w:r w:rsidRPr="002851EC">
        <w:rPr>
          <w:rStyle w:val="FootnoteReference"/>
          <w:rFonts w:ascii="Times New Roman" w:hAnsi="Times New Roman" w:cs="Times New Roman"/>
          <w:spacing w:val="8"/>
          <w:sz w:val="24"/>
          <w:szCs w:val="24"/>
        </w:rPr>
        <w:footnoteReference w:id="14"/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E37756" w:rsidRPr="002851EC" w:rsidRDefault="00E37756" w:rsidP="00E37756">
      <w:pPr>
        <w:spacing w:line="480" w:lineRule="auto"/>
        <w:ind w:left="420" w:firstLine="63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Kaidah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pengujian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</w:p>
    <w:p w:rsidR="00E37756" w:rsidRPr="002851EC" w:rsidRDefault="00E37756" w:rsidP="00E37756">
      <w:pPr>
        <w:numPr>
          <w:ilvl w:val="0"/>
          <w:numId w:val="2"/>
        </w:numPr>
        <w:tabs>
          <w:tab w:val="clear" w:pos="1770"/>
        </w:tabs>
        <w:spacing w:after="0" w:line="480" w:lineRule="auto"/>
        <w:ind w:left="748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Jika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t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hitung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spacing w:val="8"/>
          <w:sz w:val="24"/>
          <w:szCs w:val="24"/>
          <w:u w:val="single"/>
        </w:rPr>
        <w:t>&gt;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t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tabel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maka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tolak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H</w:t>
      </w:r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0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terima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H</w:t>
      </w:r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 xml:space="preserve">1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artinya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signifikan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dan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E37756" w:rsidRPr="002851EC" w:rsidRDefault="00E37756" w:rsidP="00E37756">
      <w:pPr>
        <w:numPr>
          <w:ilvl w:val="0"/>
          <w:numId w:val="2"/>
        </w:numPr>
        <w:tabs>
          <w:tab w:val="clear" w:pos="1770"/>
        </w:tabs>
        <w:spacing w:after="0" w:line="48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Jika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t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hitung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1EC">
        <w:rPr>
          <w:rFonts w:ascii="Times New Roman" w:hAnsi="Times New Roman" w:cs="Times New Roman"/>
          <w:spacing w:val="8"/>
          <w:sz w:val="24"/>
          <w:szCs w:val="24"/>
          <w:u w:val="single"/>
        </w:rPr>
        <w:t>&lt;</w:t>
      </w:r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t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>tabel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maka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pacing w:val="8"/>
          <w:sz w:val="24"/>
          <w:szCs w:val="24"/>
        </w:rPr>
        <w:t>tolak</w:t>
      </w:r>
      <w:proofErr w:type="spellEnd"/>
      <w:r w:rsidRPr="002851EC">
        <w:rPr>
          <w:rFonts w:ascii="Times New Roman" w:hAnsi="Times New Roman" w:cs="Times New Roman"/>
          <w:spacing w:val="8"/>
          <w:sz w:val="24"/>
          <w:szCs w:val="24"/>
        </w:rPr>
        <w:t xml:space="preserve"> H</w:t>
      </w:r>
      <w:r w:rsidRPr="002851EC">
        <w:rPr>
          <w:rFonts w:ascii="Times New Roman" w:hAnsi="Times New Roman" w:cs="Times New Roman"/>
          <w:spacing w:val="8"/>
          <w:sz w:val="24"/>
          <w:szCs w:val="24"/>
          <w:vertAlign w:val="subscript"/>
        </w:rPr>
        <w:t xml:space="preserve">1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H</w:t>
      </w:r>
      <w:r w:rsidRPr="002851EC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851E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E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DF" w:rsidRDefault="009C68DF"/>
    <w:sectPr w:rsidR="009C68DF" w:rsidSect="009B6D36">
      <w:headerReference w:type="default" r:id="rId13"/>
      <w:footerReference w:type="first" r:id="rId14"/>
      <w:pgSz w:w="12242" w:h="15842" w:code="1"/>
      <w:pgMar w:top="2268" w:right="1701" w:bottom="1701" w:left="226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39" w:rsidRDefault="00887D39" w:rsidP="00E37756">
      <w:pPr>
        <w:spacing w:after="0" w:line="240" w:lineRule="auto"/>
      </w:pPr>
      <w:r>
        <w:separator/>
      </w:r>
    </w:p>
  </w:endnote>
  <w:endnote w:type="continuationSeparator" w:id="0">
    <w:p w:rsidR="00887D39" w:rsidRDefault="00887D39" w:rsidP="00E3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8870"/>
      <w:docPartObj>
        <w:docPartGallery w:val="Page Numbers (Bottom of Page)"/>
        <w:docPartUnique/>
      </w:docPartObj>
    </w:sdtPr>
    <w:sdtContent>
      <w:p w:rsidR="003E47B0" w:rsidRDefault="00E91AB9">
        <w:pPr>
          <w:pStyle w:val="Footer"/>
          <w:jc w:val="center"/>
        </w:pPr>
        <w:r w:rsidRPr="005E6071">
          <w:rPr>
            <w:rFonts w:ascii="Times New Roman" w:hAnsi="Times New Roman" w:cs="Times New Roman"/>
            <w:sz w:val="24"/>
          </w:rPr>
          <w:fldChar w:fldCharType="begin"/>
        </w:r>
        <w:r w:rsidR="003E47B0" w:rsidRPr="005E60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6071">
          <w:rPr>
            <w:rFonts w:ascii="Times New Roman" w:hAnsi="Times New Roman" w:cs="Times New Roman"/>
            <w:sz w:val="24"/>
          </w:rPr>
          <w:fldChar w:fldCharType="separate"/>
        </w:r>
        <w:r w:rsidR="00D27C4E">
          <w:rPr>
            <w:rFonts w:ascii="Times New Roman" w:hAnsi="Times New Roman" w:cs="Times New Roman"/>
            <w:noProof/>
            <w:sz w:val="24"/>
          </w:rPr>
          <w:t>24</w:t>
        </w:r>
        <w:r w:rsidRPr="005E60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47B0" w:rsidRDefault="003E4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39" w:rsidRDefault="00887D39" w:rsidP="00E37756">
      <w:pPr>
        <w:spacing w:after="0" w:line="240" w:lineRule="auto"/>
      </w:pPr>
      <w:r>
        <w:separator/>
      </w:r>
    </w:p>
  </w:footnote>
  <w:footnote w:type="continuationSeparator" w:id="0">
    <w:p w:rsidR="00887D39" w:rsidRDefault="00887D39" w:rsidP="00E37756">
      <w:pPr>
        <w:spacing w:after="0" w:line="240" w:lineRule="auto"/>
      </w:pPr>
      <w:r>
        <w:continuationSeparator/>
      </w:r>
    </w:p>
  </w:footnote>
  <w:footnote w:id="1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>
        <w:rPr>
          <w:rFonts w:cs="Times New Roman"/>
        </w:rPr>
        <w:t xml:space="preserve"> </w:t>
      </w:r>
      <w:r w:rsidRPr="00F949B3">
        <w:rPr>
          <w:rFonts w:cs="Times New Roman"/>
        </w:rPr>
        <w:t xml:space="preserve">Data BAK STAIN </w:t>
      </w:r>
      <w:proofErr w:type="spellStart"/>
      <w:r w:rsidRPr="00F949B3">
        <w:rPr>
          <w:rFonts w:cs="Times New Roman"/>
        </w:rPr>
        <w:t>Kendari</w:t>
      </w:r>
      <w:proofErr w:type="spellEnd"/>
      <w:r w:rsidRPr="00F949B3">
        <w:rPr>
          <w:rFonts w:cs="Times New Roman"/>
        </w:rPr>
        <w:t xml:space="preserve"> 2013</w:t>
      </w:r>
    </w:p>
  </w:footnote>
  <w:footnote w:id="2">
    <w:p w:rsidR="003E47B0" w:rsidRPr="00F949B3" w:rsidRDefault="003E47B0" w:rsidP="00E37756">
      <w:pPr>
        <w:pStyle w:val="FootnoteText"/>
        <w:ind w:left="270" w:firstLine="450"/>
        <w:jc w:val="both"/>
        <w:rPr>
          <w:rFonts w:cs="Times New Roman"/>
          <w:lang w:val="fi-FI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r w:rsidRPr="00F949B3">
        <w:rPr>
          <w:rFonts w:cs="Times New Roman"/>
          <w:lang w:val="fi-FI"/>
        </w:rPr>
        <w:t xml:space="preserve">Suharsimi Arikunto, </w:t>
      </w:r>
      <w:r w:rsidRPr="00F949B3">
        <w:rPr>
          <w:rFonts w:cs="Times New Roman"/>
          <w:i/>
          <w:lang w:val="fi-FI"/>
        </w:rPr>
        <w:t>Prosedur Peneli</w:t>
      </w:r>
      <w:r>
        <w:rPr>
          <w:rFonts w:cs="Times New Roman"/>
          <w:i/>
          <w:lang w:val="fi-FI"/>
        </w:rPr>
        <w:t>tian “Suatu Pendekatan Praktek”</w:t>
      </w:r>
      <w:r w:rsidRPr="00F949B3">
        <w:rPr>
          <w:rFonts w:cs="Times New Roman"/>
          <w:lang w:val="fi-FI"/>
        </w:rPr>
        <w:t xml:space="preserve"> (Jakarta: Rineka Cipta, 1993) h. 107</w:t>
      </w:r>
    </w:p>
  </w:footnote>
  <w:footnote w:id="3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 </w:t>
      </w:r>
      <w:proofErr w:type="spellStart"/>
      <w:r w:rsidRPr="00F949B3">
        <w:rPr>
          <w:rFonts w:cs="Times New Roman"/>
        </w:rPr>
        <w:t>Marjono</w:t>
      </w:r>
      <w:proofErr w:type="spellEnd"/>
      <w:r w:rsidRPr="00F949B3">
        <w:rPr>
          <w:rFonts w:cs="Times New Roman"/>
        </w:rPr>
        <w:t xml:space="preserve">, </w:t>
      </w:r>
      <w:proofErr w:type="spellStart"/>
      <w:r w:rsidRPr="00F949B3">
        <w:rPr>
          <w:rFonts w:cs="Times New Roman"/>
          <w:i/>
        </w:rPr>
        <w:t>Metodologi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Penelitian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Pendidikan</w:t>
      </w:r>
      <w:proofErr w:type="spellEnd"/>
      <w:r w:rsidRPr="00F949B3">
        <w:rPr>
          <w:rFonts w:cs="Times New Roman"/>
        </w:rPr>
        <w:t xml:space="preserve"> (Jakarta: </w:t>
      </w:r>
      <w:proofErr w:type="spellStart"/>
      <w:r w:rsidRPr="00F949B3">
        <w:rPr>
          <w:rFonts w:cs="Times New Roman"/>
        </w:rPr>
        <w:t>Rineka</w:t>
      </w:r>
      <w:proofErr w:type="spellEnd"/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Cipta</w:t>
      </w:r>
      <w:proofErr w:type="spellEnd"/>
      <w:r w:rsidRPr="00F949B3">
        <w:rPr>
          <w:rFonts w:cs="Times New Roman"/>
        </w:rPr>
        <w:t>, 2003) h. 126</w:t>
      </w:r>
    </w:p>
  </w:footnote>
  <w:footnote w:id="4">
    <w:p w:rsidR="003E47B0" w:rsidRPr="00F949B3" w:rsidRDefault="003E47B0" w:rsidP="00E37756">
      <w:pPr>
        <w:pStyle w:val="FootnoteText"/>
        <w:ind w:left="284" w:firstLine="436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Riduwan</w:t>
      </w:r>
      <w:proofErr w:type="spellEnd"/>
      <w:r w:rsidRPr="00F949B3">
        <w:rPr>
          <w:rFonts w:cs="Times New Roman"/>
          <w:i/>
        </w:rPr>
        <w:t xml:space="preserve">, </w:t>
      </w:r>
      <w:proofErr w:type="spellStart"/>
      <w:r w:rsidRPr="00F949B3">
        <w:rPr>
          <w:rFonts w:cs="Times New Roman"/>
          <w:i/>
        </w:rPr>
        <w:t>Pengantar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Statistik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Untuk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Pendidikan</w:t>
      </w:r>
      <w:proofErr w:type="spellEnd"/>
      <w:r w:rsidRPr="00F949B3">
        <w:rPr>
          <w:rFonts w:cs="Times New Roman"/>
          <w:i/>
        </w:rPr>
        <w:t xml:space="preserve">, </w:t>
      </w:r>
      <w:proofErr w:type="spellStart"/>
      <w:r w:rsidRPr="00F949B3">
        <w:rPr>
          <w:rFonts w:cs="Times New Roman"/>
          <w:i/>
        </w:rPr>
        <w:t>Sosial</w:t>
      </w:r>
      <w:proofErr w:type="spellEnd"/>
      <w:r w:rsidRPr="00F949B3">
        <w:rPr>
          <w:rFonts w:cs="Times New Roman"/>
          <w:i/>
        </w:rPr>
        <w:t xml:space="preserve">, </w:t>
      </w:r>
      <w:proofErr w:type="spellStart"/>
      <w:r w:rsidRPr="00F949B3">
        <w:rPr>
          <w:rFonts w:cs="Times New Roman"/>
          <w:i/>
        </w:rPr>
        <w:t>Eknonomi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Komunikasi</w:t>
      </w:r>
      <w:proofErr w:type="spellEnd"/>
      <w:r w:rsidRPr="00F949B3">
        <w:rPr>
          <w:rFonts w:cs="Times New Roman"/>
          <w:i/>
        </w:rPr>
        <w:t xml:space="preserve"> Dan </w:t>
      </w:r>
      <w:proofErr w:type="spellStart"/>
      <w:r w:rsidRPr="00F949B3">
        <w:rPr>
          <w:rFonts w:cs="Times New Roman"/>
          <w:i/>
        </w:rPr>
        <w:t>Bisnis</w:t>
      </w:r>
      <w:proofErr w:type="spellEnd"/>
      <w:r w:rsidRPr="00F949B3">
        <w:rPr>
          <w:rFonts w:cs="Times New Roman"/>
          <w:i/>
        </w:rPr>
        <w:t xml:space="preserve"> </w:t>
      </w:r>
      <w:r w:rsidRPr="00F949B3">
        <w:rPr>
          <w:rFonts w:cs="Times New Roman"/>
        </w:rPr>
        <w:t xml:space="preserve">(Bandung: </w:t>
      </w:r>
      <w:proofErr w:type="spellStart"/>
      <w:r w:rsidRPr="00F949B3">
        <w:rPr>
          <w:rFonts w:cs="Times New Roman"/>
        </w:rPr>
        <w:t>Alfabeta</w:t>
      </w:r>
      <w:proofErr w:type="spellEnd"/>
      <w:r w:rsidRPr="00F949B3">
        <w:rPr>
          <w:rFonts w:cs="Times New Roman"/>
        </w:rPr>
        <w:t>, 2007), h. 24</w:t>
      </w:r>
    </w:p>
  </w:footnote>
  <w:footnote w:id="5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Zainal</w:t>
      </w:r>
      <w:proofErr w:type="spellEnd"/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Arifin</w:t>
      </w:r>
      <w:proofErr w:type="spellEnd"/>
      <w:r w:rsidRPr="00F949B3">
        <w:rPr>
          <w:rFonts w:cs="Times New Roman"/>
          <w:i/>
        </w:rPr>
        <w:t xml:space="preserve">, </w:t>
      </w:r>
      <w:proofErr w:type="spellStart"/>
      <w:r w:rsidRPr="00F949B3">
        <w:rPr>
          <w:rFonts w:cs="Times New Roman"/>
          <w:i/>
        </w:rPr>
        <w:t>Evaluasi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Pembelajaran</w:t>
      </w:r>
      <w:proofErr w:type="spellEnd"/>
      <w:r w:rsidRPr="00F949B3">
        <w:rPr>
          <w:rFonts w:cs="Times New Roman"/>
        </w:rPr>
        <w:t xml:space="preserve"> (Jakarta: </w:t>
      </w:r>
      <w:proofErr w:type="spellStart"/>
      <w:r w:rsidRPr="00F949B3">
        <w:rPr>
          <w:rFonts w:cs="Times New Roman"/>
        </w:rPr>
        <w:t>Direktorat</w:t>
      </w:r>
      <w:proofErr w:type="spellEnd"/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Jendral</w:t>
      </w:r>
      <w:proofErr w:type="spellEnd"/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Pendidikan</w:t>
      </w:r>
      <w:proofErr w:type="spellEnd"/>
      <w:r w:rsidRPr="00F949B3">
        <w:rPr>
          <w:rFonts w:cs="Times New Roman"/>
        </w:rPr>
        <w:t xml:space="preserve"> Islam </w:t>
      </w:r>
      <w:proofErr w:type="spellStart"/>
      <w:r w:rsidRPr="00F949B3">
        <w:rPr>
          <w:rFonts w:cs="Times New Roman"/>
        </w:rPr>
        <w:t>Kementrian</w:t>
      </w:r>
      <w:proofErr w:type="spellEnd"/>
      <w:r w:rsidRPr="00F949B3">
        <w:rPr>
          <w:rFonts w:cs="Times New Roman"/>
        </w:rPr>
        <w:t xml:space="preserve"> Agama RI, 2009)  h. 319</w:t>
      </w:r>
    </w:p>
  </w:footnote>
  <w:footnote w:id="6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 </w:t>
      </w:r>
      <w:proofErr w:type="spellStart"/>
      <w:proofErr w:type="gramStart"/>
      <w:r w:rsidRPr="00F949B3">
        <w:rPr>
          <w:rFonts w:cs="Times New Roman"/>
        </w:rPr>
        <w:t>Sugiyono</w:t>
      </w:r>
      <w:proofErr w:type="spellEnd"/>
      <w:r w:rsidRPr="00F949B3">
        <w:rPr>
          <w:rFonts w:cs="Times New Roman"/>
        </w:rPr>
        <w:t xml:space="preserve">, </w:t>
      </w:r>
      <w:r w:rsidRPr="00F949B3">
        <w:rPr>
          <w:rFonts w:cs="Times New Roman"/>
          <w:i/>
        </w:rPr>
        <w:t>op. Cit</w:t>
      </w:r>
      <w:r w:rsidRPr="00F949B3">
        <w:rPr>
          <w:rFonts w:cs="Times New Roman"/>
        </w:rPr>
        <w:t>., h. 131.</w:t>
      </w:r>
      <w:proofErr w:type="gramEnd"/>
    </w:p>
  </w:footnote>
  <w:footnote w:id="7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Sudjana</w:t>
      </w:r>
      <w:proofErr w:type="spellEnd"/>
      <w:r w:rsidRPr="00F949B3">
        <w:rPr>
          <w:rFonts w:cs="Times New Roman"/>
        </w:rPr>
        <w:t xml:space="preserve">, </w:t>
      </w:r>
      <w:proofErr w:type="spellStart"/>
      <w:r>
        <w:rPr>
          <w:rFonts w:cs="Times New Roman"/>
          <w:i/>
        </w:rPr>
        <w:t>Meto</w:t>
      </w:r>
      <w:proofErr w:type="spellEnd"/>
      <w:r>
        <w:rPr>
          <w:rFonts w:cs="Times New Roman"/>
          <w:i/>
          <w:lang w:val="id-ID"/>
        </w:rPr>
        <w:t>daa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Statisti</w:t>
      </w:r>
      <w:proofErr w:type="spellEnd"/>
      <w:r>
        <w:rPr>
          <w:rFonts w:cs="Times New Roman"/>
          <w:i/>
          <w:lang w:val="id-ID"/>
        </w:rPr>
        <w:t>ka</w:t>
      </w:r>
      <w:r w:rsidRPr="00F949B3">
        <w:rPr>
          <w:rFonts w:cs="Times New Roman"/>
        </w:rPr>
        <w:t xml:space="preserve"> (Bandung: </w:t>
      </w:r>
      <w:proofErr w:type="spellStart"/>
      <w:r w:rsidRPr="00F949B3">
        <w:rPr>
          <w:rFonts w:cs="Times New Roman"/>
        </w:rPr>
        <w:t>Tarsito</w:t>
      </w:r>
      <w:proofErr w:type="spellEnd"/>
      <w:r w:rsidRPr="00F949B3">
        <w:rPr>
          <w:rFonts w:cs="Times New Roman"/>
        </w:rPr>
        <w:t>, 2005). h. 67</w:t>
      </w:r>
    </w:p>
  </w:footnote>
  <w:footnote w:id="8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r w:rsidRPr="00F949B3">
        <w:rPr>
          <w:rFonts w:cs="Times New Roman"/>
          <w:i/>
        </w:rPr>
        <w:t>Ibid</w:t>
      </w:r>
      <w:r>
        <w:rPr>
          <w:rFonts w:cs="Times New Roman"/>
          <w:i/>
          <w:lang w:val="id-ID"/>
        </w:rPr>
        <w:t>.</w:t>
      </w:r>
      <w:r w:rsidRPr="00F949B3">
        <w:rPr>
          <w:rFonts w:cs="Times New Roman"/>
        </w:rPr>
        <w:t>, h. 77</w:t>
      </w:r>
    </w:p>
  </w:footnote>
  <w:footnote w:id="9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r w:rsidRPr="00F949B3">
        <w:rPr>
          <w:rFonts w:cs="Times New Roman"/>
          <w:i/>
        </w:rPr>
        <w:t>Ibid</w:t>
      </w:r>
      <w:r>
        <w:rPr>
          <w:rFonts w:cs="Times New Roman"/>
          <w:i/>
          <w:lang w:val="id-ID"/>
        </w:rPr>
        <w:t>.</w:t>
      </w:r>
      <w:r w:rsidRPr="00F949B3">
        <w:rPr>
          <w:rFonts w:cs="Times New Roman"/>
        </w:rPr>
        <w:t>, h. 79</w:t>
      </w:r>
    </w:p>
  </w:footnote>
  <w:footnote w:id="10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r w:rsidRPr="00F949B3">
        <w:rPr>
          <w:rFonts w:cs="Times New Roman"/>
          <w:i/>
        </w:rPr>
        <w:t>Ibid</w:t>
      </w:r>
      <w:r>
        <w:rPr>
          <w:rFonts w:cs="Times New Roman"/>
          <w:i/>
          <w:lang w:val="id-ID"/>
        </w:rPr>
        <w:t>.</w:t>
      </w:r>
      <w:r w:rsidRPr="00F949B3">
        <w:rPr>
          <w:rFonts w:cs="Times New Roman"/>
        </w:rPr>
        <w:t>, h. 93</w:t>
      </w:r>
    </w:p>
  </w:footnote>
  <w:footnote w:id="11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Hj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Ety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Inah</w:t>
      </w:r>
      <w:proofErr w:type="spellEnd"/>
      <w:proofErr w:type="gramStart"/>
      <w:r>
        <w:rPr>
          <w:rFonts w:cs="Times New Roman"/>
        </w:rPr>
        <w:t xml:space="preserve">, </w:t>
      </w:r>
      <w:r w:rsidRPr="00F949B3">
        <w:rPr>
          <w:rFonts w:cs="Times New Roman"/>
        </w:rPr>
        <w:t xml:space="preserve"> </w:t>
      </w:r>
      <w:r w:rsidRPr="00F949B3">
        <w:rPr>
          <w:rFonts w:cs="Times New Roman"/>
          <w:i/>
        </w:rPr>
        <w:t>Statistic</w:t>
      </w:r>
      <w:proofErr w:type="gram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Pendidikan</w:t>
      </w:r>
      <w:proofErr w:type="spellEnd"/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(</w:t>
      </w:r>
      <w:proofErr w:type="spellStart"/>
      <w:r w:rsidRPr="00F949B3">
        <w:rPr>
          <w:rFonts w:cs="Times New Roman"/>
        </w:rPr>
        <w:t>Kendari</w:t>
      </w:r>
      <w:proofErr w:type="spellEnd"/>
      <w:r w:rsidRPr="00F949B3">
        <w:rPr>
          <w:rFonts w:cs="Times New Roman"/>
        </w:rPr>
        <w:t xml:space="preserve">: </w:t>
      </w:r>
      <w:proofErr w:type="spellStart"/>
      <w:r w:rsidRPr="00F949B3">
        <w:rPr>
          <w:rFonts w:cs="Times New Roman"/>
        </w:rPr>
        <w:t>Istanan</w:t>
      </w:r>
      <w:proofErr w:type="spellEnd"/>
      <w:r w:rsidRPr="00F949B3">
        <w:rPr>
          <w:rFonts w:cs="Times New Roman"/>
        </w:rPr>
        <w:t xml:space="preserve"> Professional, 2006). h. 68</w:t>
      </w:r>
    </w:p>
  </w:footnote>
  <w:footnote w:id="12">
    <w:p w:rsidR="003E47B0" w:rsidRPr="00F949B3" w:rsidRDefault="003E47B0" w:rsidP="00E37756">
      <w:pPr>
        <w:pStyle w:val="FootnoteText"/>
        <w:ind w:left="284" w:firstLine="436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 </w:t>
      </w:r>
      <w:proofErr w:type="spellStart"/>
      <w:r w:rsidRPr="00F949B3">
        <w:rPr>
          <w:rFonts w:cs="Times New Roman"/>
        </w:rPr>
        <w:t>Anas</w:t>
      </w:r>
      <w:proofErr w:type="spellEnd"/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Sudijono</w:t>
      </w:r>
      <w:proofErr w:type="spellEnd"/>
      <w:r w:rsidRPr="00F949B3">
        <w:rPr>
          <w:rFonts w:cs="Times New Roman"/>
        </w:rPr>
        <w:t xml:space="preserve">, </w:t>
      </w:r>
      <w:proofErr w:type="spellStart"/>
      <w:r w:rsidRPr="003E47B0">
        <w:rPr>
          <w:rFonts w:cs="Times New Roman"/>
          <w:i/>
        </w:rPr>
        <w:t>Pengantar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Statistik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Pendidikan</w:t>
      </w:r>
      <w:proofErr w:type="spellEnd"/>
      <w:r w:rsidRPr="00F949B3">
        <w:rPr>
          <w:rFonts w:cs="Times New Roman"/>
        </w:rPr>
        <w:t xml:space="preserve"> (Jakarta: Raja </w:t>
      </w:r>
      <w:proofErr w:type="spellStart"/>
      <w:r w:rsidRPr="00F949B3">
        <w:rPr>
          <w:rFonts w:cs="Times New Roman"/>
        </w:rPr>
        <w:t>Grafindo</w:t>
      </w:r>
      <w:proofErr w:type="spellEnd"/>
      <w:r w:rsidRPr="00F949B3">
        <w:rPr>
          <w:rFonts w:cs="Times New Roman"/>
        </w:rPr>
        <w:t>,</w:t>
      </w:r>
      <w:r w:rsidRPr="00F949B3">
        <w:rPr>
          <w:rFonts w:cs="Times New Roman"/>
          <w:i/>
        </w:rPr>
        <w:t xml:space="preserve"> </w:t>
      </w:r>
      <w:r w:rsidRPr="00F949B3">
        <w:rPr>
          <w:rFonts w:cs="Times New Roman"/>
        </w:rPr>
        <w:t>2003), h. 196</w:t>
      </w:r>
    </w:p>
  </w:footnote>
  <w:footnote w:id="13">
    <w:p w:rsidR="003E47B0" w:rsidRPr="00F949B3" w:rsidRDefault="003E47B0" w:rsidP="00E37756">
      <w:pPr>
        <w:pStyle w:val="FootnoteText"/>
        <w:ind w:firstLine="720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Sugiyono</w:t>
      </w:r>
      <w:proofErr w:type="spellEnd"/>
      <w:r w:rsidRPr="00F949B3">
        <w:rPr>
          <w:rFonts w:cs="Times New Roman"/>
        </w:rPr>
        <w:t xml:space="preserve">, </w:t>
      </w:r>
      <w:r w:rsidRPr="00F949B3">
        <w:rPr>
          <w:rFonts w:cs="Times New Roman"/>
          <w:i/>
        </w:rPr>
        <w:t>op.</w:t>
      </w:r>
      <w:r>
        <w:rPr>
          <w:rFonts w:cs="Times New Roman"/>
          <w:i/>
          <w:lang w:val="id-ID"/>
        </w:rPr>
        <w:t xml:space="preserve"> </w:t>
      </w:r>
      <w:r w:rsidRPr="00F949B3">
        <w:rPr>
          <w:rFonts w:cs="Times New Roman"/>
          <w:i/>
        </w:rPr>
        <w:t>cit</w:t>
      </w:r>
      <w:r>
        <w:rPr>
          <w:rFonts w:cs="Times New Roman"/>
          <w:i/>
          <w:lang w:val="id-ID"/>
        </w:rPr>
        <w:t>.</w:t>
      </w:r>
      <w:r w:rsidRPr="00F949B3">
        <w:rPr>
          <w:rFonts w:cs="Times New Roman"/>
        </w:rPr>
        <w:t>, h. 255</w:t>
      </w:r>
    </w:p>
  </w:footnote>
  <w:footnote w:id="14">
    <w:p w:rsidR="003E47B0" w:rsidRPr="00F949B3" w:rsidRDefault="003E47B0" w:rsidP="00E37756">
      <w:pPr>
        <w:pStyle w:val="FootnoteText"/>
        <w:ind w:left="284" w:firstLine="436"/>
        <w:jc w:val="both"/>
        <w:rPr>
          <w:rFonts w:cs="Times New Roman"/>
        </w:rPr>
      </w:pPr>
      <w:r w:rsidRPr="00F949B3">
        <w:rPr>
          <w:rStyle w:val="FootnoteReference"/>
          <w:rFonts w:cs="Times New Roman"/>
        </w:rPr>
        <w:footnoteRef/>
      </w:r>
      <w:r w:rsidRPr="00F949B3">
        <w:rPr>
          <w:rFonts w:cs="Times New Roman"/>
        </w:rPr>
        <w:t xml:space="preserve"> </w:t>
      </w:r>
      <w:proofErr w:type="spellStart"/>
      <w:r w:rsidRPr="00F949B3">
        <w:rPr>
          <w:rFonts w:cs="Times New Roman"/>
        </w:rPr>
        <w:t>Ridwan</w:t>
      </w:r>
      <w:proofErr w:type="spellEnd"/>
      <w:r w:rsidRPr="00F949B3">
        <w:rPr>
          <w:rFonts w:cs="Times New Roman"/>
        </w:rPr>
        <w:t xml:space="preserve">, </w:t>
      </w:r>
      <w:proofErr w:type="spellStart"/>
      <w:r w:rsidRPr="00F949B3">
        <w:rPr>
          <w:rFonts w:cs="Times New Roman"/>
        </w:rPr>
        <w:t>dkk</w:t>
      </w:r>
      <w:proofErr w:type="spellEnd"/>
      <w:r w:rsidRPr="00F949B3">
        <w:rPr>
          <w:rFonts w:cs="Times New Roman"/>
        </w:rPr>
        <w:t xml:space="preserve">, </w:t>
      </w:r>
      <w:proofErr w:type="spellStart"/>
      <w:r w:rsidRPr="00F949B3">
        <w:rPr>
          <w:rFonts w:cs="Times New Roman"/>
          <w:i/>
        </w:rPr>
        <w:t>Rumus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dan</w:t>
      </w:r>
      <w:proofErr w:type="spellEnd"/>
      <w:r w:rsidRPr="00F949B3">
        <w:rPr>
          <w:rFonts w:cs="Times New Roman"/>
          <w:i/>
        </w:rPr>
        <w:t xml:space="preserve"> Data </w:t>
      </w:r>
      <w:proofErr w:type="spellStart"/>
      <w:r w:rsidRPr="00F949B3">
        <w:rPr>
          <w:rFonts w:cs="Times New Roman"/>
          <w:i/>
        </w:rPr>
        <w:t>dalam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Analisis</w:t>
      </w:r>
      <w:proofErr w:type="spellEnd"/>
      <w:r w:rsidRPr="00F949B3">
        <w:rPr>
          <w:rFonts w:cs="Times New Roman"/>
          <w:i/>
        </w:rPr>
        <w:t xml:space="preserve"> </w:t>
      </w:r>
      <w:proofErr w:type="spellStart"/>
      <w:r w:rsidRPr="00F949B3">
        <w:rPr>
          <w:rFonts w:cs="Times New Roman"/>
          <w:i/>
        </w:rPr>
        <w:t>Statistika</w:t>
      </w:r>
      <w:proofErr w:type="spellEnd"/>
      <w:r w:rsidRPr="00F949B3">
        <w:rPr>
          <w:rFonts w:cs="Times New Roman"/>
          <w:i/>
        </w:rPr>
        <w:t xml:space="preserve">  </w:t>
      </w:r>
      <w:r w:rsidRPr="00F949B3">
        <w:rPr>
          <w:rFonts w:cs="Times New Roman"/>
        </w:rPr>
        <w:t xml:space="preserve">(Bandung: </w:t>
      </w:r>
      <w:proofErr w:type="spellStart"/>
      <w:r w:rsidRPr="00F949B3">
        <w:rPr>
          <w:rFonts w:cs="Times New Roman"/>
        </w:rPr>
        <w:t>Alfabeta</w:t>
      </w:r>
      <w:proofErr w:type="spellEnd"/>
      <w:r w:rsidRPr="00F949B3">
        <w:rPr>
          <w:rFonts w:cs="Times New Roman"/>
        </w:rPr>
        <w:t>, 2007), h. 125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8867"/>
      <w:docPartObj>
        <w:docPartGallery w:val="Page Numbers (Top of Page)"/>
        <w:docPartUnique/>
      </w:docPartObj>
    </w:sdtPr>
    <w:sdtContent>
      <w:p w:rsidR="003E47B0" w:rsidRDefault="00E91AB9">
        <w:pPr>
          <w:pStyle w:val="Header"/>
          <w:jc w:val="right"/>
        </w:pPr>
        <w:r w:rsidRPr="005E6071">
          <w:rPr>
            <w:rFonts w:ascii="Times New Roman" w:hAnsi="Times New Roman" w:cs="Times New Roman"/>
            <w:sz w:val="24"/>
          </w:rPr>
          <w:fldChar w:fldCharType="begin"/>
        </w:r>
        <w:r w:rsidR="003E47B0" w:rsidRPr="005E60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6071">
          <w:rPr>
            <w:rFonts w:ascii="Times New Roman" w:hAnsi="Times New Roman" w:cs="Times New Roman"/>
            <w:sz w:val="24"/>
          </w:rPr>
          <w:fldChar w:fldCharType="separate"/>
        </w:r>
        <w:r w:rsidR="00D27C4E">
          <w:rPr>
            <w:rFonts w:ascii="Times New Roman" w:hAnsi="Times New Roman" w:cs="Times New Roman"/>
            <w:noProof/>
            <w:sz w:val="24"/>
          </w:rPr>
          <w:t>28</w:t>
        </w:r>
        <w:r w:rsidRPr="005E60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47B0" w:rsidRDefault="003E4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4BB"/>
    <w:multiLevelType w:val="hybridMultilevel"/>
    <w:tmpl w:val="FCC25B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EFC"/>
    <w:multiLevelType w:val="hybridMultilevel"/>
    <w:tmpl w:val="21C87D2C"/>
    <w:lvl w:ilvl="0" w:tplc="0409000D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41AE0"/>
    <w:multiLevelType w:val="hybridMultilevel"/>
    <w:tmpl w:val="DB3ADE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D84"/>
    <w:multiLevelType w:val="hybridMultilevel"/>
    <w:tmpl w:val="880469A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43D55AD"/>
    <w:multiLevelType w:val="hybridMultilevel"/>
    <w:tmpl w:val="0D9A2AF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D75612"/>
    <w:multiLevelType w:val="hybridMultilevel"/>
    <w:tmpl w:val="AA2E4E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1D81"/>
    <w:multiLevelType w:val="hybridMultilevel"/>
    <w:tmpl w:val="FCC6BE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17679"/>
    <w:multiLevelType w:val="hybridMultilevel"/>
    <w:tmpl w:val="FCC6BE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794C"/>
    <w:multiLevelType w:val="hybridMultilevel"/>
    <w:tmpl w:val="4202A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538A"/>
    <w:multiLevelType w:val="hybridMultilevel"/>
    <w:tmpl w:val="390E2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94EDD"/>
    <w:multiLevelType w:val="hybridMultilevel"/>
    <w:tmpl w:val="82D00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985"/>
    <w:multiLevelType w:val="hybridMultilevel"/>
    <w:tmpl w:val="E93C1F52"/>
    <w:lvl w:ilvl="0" w:tplc="EBF23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003B9"/>
    <w:multiLevelType w:val="hybridMultilevel"/>
    <w:tmpl w:val="FCC6BE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56"/>
    <w:rsid w:val="0000026E"/>
    <w:rsid w:val="00002C5F"/>
    <w:rsid w:val="000036CC"/>
    <w:rsid w:val="00004456"/>
    <w:rsid w:val="00004D12"/>
    <w:rsid w:val="000052AA"/>
    <w:rsid w:val="000077AA"/>
    <w:rsid w:val="00010A9E"/>
    <w:rsid w:val="000116DF"/>
    <w:rsid w:val="000147BE"/>
    <w:rsid w:val="00015D26"/>
    <w:rsid w:val="00020DB1"/>
    <w:rsid w:val="00021502"/>
    <w:rsid w:val="00022652"/>
    <w:rsid w:val="00023454"/>
    <w:rsid w:val="00024D25"/>
    <w:rsid w:val="00026F06"/>
    <w:rsid w:val="0002765B"/>
    <w:rsid w:val="000308C5"/>
    <w:rsid w:val="00031078"/>
    <w:rsid w:val="00031689"/>
    <w:rsid w:val="00031A65"/>
    <w:rsid w:val="00032E5C"/>
    <w:rsid w:val="0003311C"/>
    <w:rsid w:val="00036A28"/>
    <w:rsid w:val="00036BBD"/>
    <w:rsid w:val="000407FF"/>
    <w:rsid w:val="000415FF"/>
    <w:rsid w:val="00043343"/>
    <w:rsid w:val="00044276"/>
    <w:rsid w:val="000469E0"/>
    <w:rsid w:val="000479E0"/>
    <w:rsid w:val="000523B4"/>
    <w:rsid w:val="00054881"/>
    <w:rsid w:val="0005530B"/>
    <w:rsid w:val="00056223"/>
    <w:rsid w:val="00061300"/>
    <w:rsid w:val="000624D7"/>
    <w:rsid w:val="00063AD5"/>
    <w:rsid w:val="00066A7C"/>
    <w:rsid w:val="0006743B"/>
    <w:rsid w:val="00070CA6"/>
    <w:rsid w:val="00071C02"/>
    <w:rsid w:val="000766D4"/>
    <w:rsid w:val="00076E03"/>
    <w:rsid w:val="00076ED3"/>
    <w:rsid w:val="000773A5"/>
    <w:rsid w:val="00080905"/>
    <w:rsid w:val="00080CBB"/>
    <w:rsid w:val="00082856"/>
    <w:rsid w:val="000864E4"/>
    <w:rsid w:val="00090B59"/>
    <w:rsid w:val="00092FAD"/>
    <w:rsid w:val="000971E4"/>
    <w:rsid w:val="000A1011"/>
    <w:rsid w:val="000A24BD"/>
    <w:rsid w:val="000A37DD"/>
    <w:rsid w:val="000B3518"/>
    <w:rsid w:val="000B76B2"/>
    <w:rsid w:val="000C4DBC"/>
    <w:rsid w:val="000C511E"/>
    <w:rsid w:val="000D2FEE"/>
    <w:rsid w:val="000D6839"/>
    <w:rsid w:val="000E02A5"/>
    <w:rsid w:val="000E0A23"/>
    <w:rsid w:val="000E2CD0"/>
    <w:rsid w:val="000E398E"/>
    <w:rsid w:val="000E5E98"/>
    <w:rsid w:val="000F11D5"/>
    <w:rsid w:val="000F6B8F"/>
    <w:rsid w:val="000F7173"/>
    <w:rsid w:val="001011E4"/>
    <w:rsid w:val="0010457B"/>
    <w:rsid w:val="001077C1"/>
    <w:rsid w:val="00111657"/>
    <w:rsid w:val="00113CB2"/>
    <w:rsid w:val="00114BB1"/>
    <w:rsid w:val="0012355A"/>
    <w:rsid w:val="0012758C"/>
    <w:rsid w:val="0013127D"/>
    <w:rsid w:val="0013227C"/>
    <w:rsid w:val="00134A7B"/>
    <w:rsid w:val="00135986"/>
    <w:rsid w:val="00136234"/>
    <w:rsid w:val="00137580"/>
    <w:rsid w:val="00144EB1"/>
    <w:rsid w:val="00146CB1"/>
    <w:rsid w:val="001509F6"/>
    <w:rsid w:val="00152E5C"/>
    <w:rsid w:val="00153189"/>
    <w:rsid w:val="001538E8"/>
    <w:rsid w:val="00156226"/>
    <w:rsid w:val="001604A2"/>
    <w:rsid w:val="001659DF"/>
    <w:rsid w:val="001675E6"/>
    <w:rsid w:val="00167EFC"/>
    <w:rsid w:val="00171780"/>
    <w:rsid w:val="0018038D"/>
    <w:rsid w:val="001810F3"/>
    <w:rsid w:val="00181D9D"/>
    <w:rsid w:val="00187D46"/>
    <w:rsid w:val="001938B0"/>
    <w:rsid w:val="001A26E2"/>
    <w:rsid w:val="001A3982"/>
    <w:rsid w:val="001B0355"/>
    <w:rsid w:val="001B5117"/>
    <w:rsid w:val="001B5417"/>
    <w:rsid w:val="001B7BF6"/>
    <w:rsid w:val="001C0940"/>
    <w:rsid w:val="001C2792"/>
    <w:rsid w:val="001C3D6F"/>
    <w:rsid w:val="001C6C88"/>
    <w:rsid w:val="001D7935"/>
    <w:rsid w:val="001E0DAA"/>
    <w:rsid w:val="001E1A7B"/>
    <w:rsid w:val="001E24D4"/>
    <w:rsid w:val="001E7CE9"/>
    <w:rsid w:val="001F11EF"/>
    <w:rsid w:val="001F23C3"/>
    <w:rsid w:val="001F2519"/>
    <w:rsid w:val="001F2D3E"/>
    <w:rsid w:val="001F3D64"/>
    <w:rsid w:val="00202FD1"/>
    <w:rsid w:val="00204ACC"/>
    <w:rsid w:val="00205A40"/>
    <w:rsid w:val="00206DB6"/>
    <w:rsid w:val="00207A14"/>
    <w:rsid w:val="00210751"/>
    <w:rsid w:val="00212FC1"/>
    <w:rsid w:val="002146E0"/>
    <w:rsid w:val="00216AC6"/>
    <w:rsid w:val="00225ACB"/>
    <w:rsid w:val="002301F7"/>
    <w:rsid w:val="00231A33"/>
    <w:rsid w:val="00231D4F"/>
    <w:rsid w:val="00233626"/>
    <w:rsid w:val="00237236"/>
    <w:rsid w:val="00240830"/>
    <w:rsid w:val="00245847"/>
    <w:rsid w:val="00245C9F"/>
    <w:rsid w:val="00247BD0"/>
    <w:rsid w:val="00250BD5"/>
    <w:rsid w:val="002527B1"/>
    <w:rsid w:val="00252815"/>
    <w:rsid w:val="002532D8"/>
    <w:rsid w:val="0025505E"/>
    <w:rsid w:val="00255B2D"/>
    <w:rsid w:val="0025614E"/>
    <w:rsid w:val="00262E0F"/>
    <w:rsid w:val="00263698"/>
    <w:rsid w:val="0026620B"/>
    <w:rsid w:val="00266E64"/>
    <w:rsid w:val="00271426"/>
    <w:rsid w:val="00271AD9"/>
    <w:rsid w:val="00273713"/>
    <w:rsid w:val="00276194"/>
    <w:rsid w:val="0027798F"/>
    <w:rsid w:val="0028129C"/>
    <w:rsid w:val="00281E44"/>
    <w:rsid w:val="0028283E"/>
    <w:rsid w:val="00285034"/>
    <w:rsid w:val="00285198"/>
    <w:rsid w:val="002872B4"/>
    <w:rsid w:val="0028768D"/>
    <w:rsid w:val="00292EE1"/>
    <w:rsid w:val="00293FB2"/>
    <w:rsid w:val="00297D79"/>
    <w:rsid w:val="002A05D5"/>
    <w:rsid w:val="002A2B24"/>
    <w:rsid w:val="002A38DF"/>
    <w:rsid w:val="002A41D3"/>
    <w:rsid w:val="002A4C6F"/>
    <w:rsid w:val="002A5BC4"/>
    <w:rsid w:val="002B29A4"/>
    <w:rsid w:val="002B35F5"/>
    <w:rsid w:val="002C22B2"/>
    <w:rsid w:val="002C6881"/>
    <w:rsid w:val="002D186A"/>
    <w:rsid w:val="002D255D"/>
    <w:rsid w:val="002D3EAA"/>
    <w:rsid w:val="002D4296"/>
    <w:rsid w:val="002D5E0D"/>
    <w:rsid w:val="002E0266"/>
    <w:rsid w:val="002E1A8F"/>
    <w:rsid w:val="002E3204"/>
    <w:rsid w:val="002E6FD5"/>
    <w:rsid w:val="002E75AF"/>
    <w:rsid w:val="002F148F"/>
    <w:rsid w:val="002F2CF0"/>
    <w:rsid w:val="002F419D"/>
    <w:rsid w:val="002F41E3"/>
    <w:rsid w:val="002F5510"/>
    <w:rsid w:val="00303F48"/>
    <w:rsid w:val="0030451E"/>
    <w:rsid w:val="00305133"/>
    <w:rsid w:val="00306FAD"/>
    <w:rsid w:val="0031347E"/>
    <w:rsid w:val="00325E9D"/>
    <w:rsid w:val="00334ECF"/>
    <w:rsid w:val="003366C3"/>
    <w:rsid w:val="00337D8A"/>
    <w:rsid w:val="0034105B"/>
    <w:rsid w:val="00344FA7"/>
    <w:rsid w:val="00347487"/>
    <w:rsid w:val="00350F1A"/>
    <w:rsid w:val="00351328"/>
    <w:rsid w:val="00353320"/>
    <w:rsid w:val="0035404E"/>
    <w:rsid w:val="003614BB"/>
    <w:rsid w:val="003619AC"/>
    <w:rsid w:val="00361FFF"/>
    <w:rsid w:val="003625A8"/>
    <w:rsid w:val="00362FD3"/>
    <w:rsid w:val="003644E5"/>
    <w:rsid w:val="00364E87"/>
    <w:rsid w:val="003701D7"/>
    <w:rsid w:val="003750B3"/>
    <w:rsid w:val="00376290"/>
    <w:rsid w:val="00376444"/>
    <w:rsid w:val="00377472"/>
    <w:rsid w:val="00380D47"/>
    <w:rsid w:val="0038583E"/>
    <w:rsid w:val="003860C6"/>
    <w:rsid w:val="00392502"/>
    <w:rsid w:val="0039498F"/>
    <w:rsid w:val="003958CD"/>
    <w:rsid w:val="00395949"/>
    <w:rsid w:val="00397FF1"/>
    <w:rsid w:val="003A3F0C"/>
    <w:rsid w:val="003B0B3C"/>
    <w:rsid w:val="003B1649"/>
    <w:rsid w:val="003B178E"/>
    <w:rsid w:val="003D1443"/>
    <w:rsid w:val="003D3719"/>
    <w:rsid w:val="003E418F"/>
    <w:rsid w:val="003E47B0"/>
    <w:rsid w:val="003E6C97"/>
    <w:rsid w:val="003F0E55"/>
    <w:rsid w:val="003F282A"/>
    <w:rsid w:val="003F3027"/>
    <w:rsid w:val="003F3235"/>
    <w:rsid w:val="003F7287"/>
    <w:rsid w:val="00400DA5"/>
    <w:rsid w:val="00401353"/>
    <w:rsid w:val="004033F0"/>
    <w:rsid w:val="004034E0"/>
    <w:rsid w:val="00403795"/>
    <w:rsid w:val="00405255"/>
    <w:rsid w:val="00405DB1"/>
    <w:rsid w:val="00406107"/>
    <w:rsid w:val="00406A36"/>
    <w:rsid w:val="00412236"/>
    <w:rsid w:val="004127F3"/>
    <w:rsid w:val="00414828"/>
    <w:rsid w:val="00417197"/>
    <w:rsid w:val="00424875"/>
    <w:rsid w:val="00425AB1"/>
    <w:rsid w:val="00425DE7"/>
    <w:rsid w:val="0042649E"/>
    <w:rsid w:val="00431E4E"/>
    <w:rsid w:val="00433490"/>
    <w:rsid w:val="00433FBE"/>
    <w:rsid w:val="0044036F"/>
    <w:rsid w:val="00441A48"/>
    <w:rsid w:val="004420C8"/>
    <w:rsid w:val="00442B70"/>
    <w:rsid w:val="00443EEE"/>
    <w:rsid w:val="0045199D"/>
    <w:rsid w:val="004520C7"/>
    <w:rsid w:val="00453F5C"/>
    <w:rsid w:val="00456C2A"/>
    <w:rsid w:val="00460ECC"/>
    <w:rsid w:val="00461120"/>
    <w:rsid w:val="00464118"/>
    <w:rsid w:val="00465A96"/>
    <w:rsid w:val="00467863"/>
    <w:rsid w:val="00470676"/>
    <w:rsid w:val="004735EB"/>
    <w:rsid w:val="00473F14"/>
    <w:rsid w:val="0048223F"/>
    <w:rsid w:val="00484A21"/>
    <w:rsid w:val="00485090"/>
    <w:rsid w:val="004868B0"/>
    <w:rsid w:val="00487115"/>
    <w:rsid w:val="004878E8"/>
    <w:rsid w:val="004930E4"/>
    <w:rsid w:val="00493380"/>
    <w:rsid w:val="0049681F"/>
    <w:rsid w:val="004A67A3"/>
    <w:rsid w:val="004A7956"/>
    <w:rsid w:val="004B1AF9"/>
    <w:rsid w:val="004B1C2B"/>
    <w:rsid w:val="004B7709"/>
    <w:rsid w:val="004C0326"/>
    <w:rsid w:val="004C5DE8"/>
    <w:rsid w:val="004C63D8"/>
    <w:rsid w:val="004D2346"/>
    <w:rsid w:val="004D3CC9"/>
    <w:rsid w:val="004E4577"/>
    <w:rsid w:val="004E6AEC"/>
    <w:rsid w:val="004F17F8"/>
    <w:rsid w:val="004F501C"/>
    <w:rsid w:val="004F768C"/>
    <w:rsid w:val="005003E9"/>
    <w:rsid w:val="005009DE"/>
    <w:rsid w:val="00500F9B"/>
    <w:rsid w:val="00501B6D"/>
    <w:rsid w:val="005020F6"/>
    <w:rsid w:val="00504DCF"/>
    <w:rsid w:val="00512647"/>
    <w:rsid w:val="0051344B"/>
    <w:rsid w:val="00513817"/>
    <w:rsid w:val="00513E2D"/>
    <w:rsid w:val="00517DD3"/>
    <w:rsid w:val="00517E12"/>
    <w:rsid w:val="00523BC4"/>
    <w:rsid w:val="00524A4A"/>
    <w:rsid w:val="00526954"/>
    <w:rsid w:val="005276AD"/>
    <w:rsid w:val="005315F2"/>
    <w:rsid w:val="00531DD6"/>
    <w:rsid w:val="005327AF"/>
    <w:rsid w:val="00533A92"/>
    <w:rsid w:val="0053439D"/>
    <w:rsid w:val="00534ED4"/>
    <w:rsid w:val="005354C1"/>
    <w:rsid w:val="005355A3"/>
    <w:rsid w:val="005361FE"/>
    <w:rsid w:val="00541AC1"/>
    <w:rsid w:val="005436D1"/>
    <w:rsid w:val="00550236"/>
    <w:rsid w:val="00552CBB"/>
    <w:rsid w:val="00553942"/>
    <w:rsid w:val="0055782E"/>
    <w:rsid w:val="00561B1F"/>
    <w:rsid w:val="0056379B"/>
    <w:rsid w:val="00563B38"/>
    <w:rsid w:val="00563BE1"/>
    <w:rsid w:val="00565452"/>
    <w:rsid w:val="00567513"/>
    <w:rsid w:val="00567A98"/>
    <w:rsid w:val="00570420"/>
    <w:rsid w:val="00573B3B"/>
    <w:rsid w:val="0057502B"/>
    <w:rsid w:val="00575C34"/>
    <w:rsid w:val="0057774E"/>
    <w:rsid w:val="00577B48"/>
    <w:rsid w:val="005800C1"/>
    <w:rsid w:val="0058382D"/>
    <w:rsid w:val="005908D6"/>
    <w:rsid w:val="00591F67"/>
    <w:rsid w:val="005A40DD"/>
    <w:rsid w:val="005B0B72"/>
    <w:rsid w:val="005B159D"/>
    <w:rsid w:val="005B2DDC"/>
    <w:rsid w:val="005B3805"/>
    <w:rsid w:val="005B40C5"/>
    <w:rsid w:val="005B4A51"/>
    <w:rsid w:val="005B601B"/>
    <w:rsid w:val="005C6BCA"/>
    <w:rsid w:val="005C76F7"/>
    <w:rsid w:val="005C7ED8"/>
    <w:rsid w:val="005D2081"/>
    <w:rsid w:val="005D27F0"/>
    <w:rsid w:val="005D43D7"/>
    <w:rsid w:val="005E6071"/>
    <w:rsid w:val="005E7E6A"/>
    <w:rsid w:val="005F0F7C"/>
    <w:rsid w:val="005F1D1A"/>
    <w:rsid w:val="005F2755"/>
    <w:rsid w:val="005F366E"/>
    <w:rsid w:val="005F7CFF"/>
    <w:rsid w:val="006014DD"/>
    <w:rsid w:val="0060161C"/>
    <w:rsid w:val="00606284"/>
    <w:rsid w:val="00606D8A"/>
    <w:rsid w:val="00607626"/>
    <w:rsid w:val="00610BB5"/>
    <w:rsid w:val="00612B44"/>
    <w:rsid w:val="00615212"/>
    <w:rsid w:val="00615BBD"/>
    <w:rsid w:val="00620B23"/>
    <w:rsid w:val="006225D4"/>
    <w:rsid w:val="006237FB"/>
    <w:rsid w:val="0062449D"/>
    <w:rsid w:val="006274EA"/>
    <w:rsid w:val="00632737"/>
    <w:rsid w:val="00633C50"/>
    <w:rsid w:val="00634AA5"/>
    <w:rsid w:val="00637903"/>
    <w:rsid w:val="00637EF9"/>
    <w:rsid w:val="006411C4"/>
    <w:rsid w:val="00645063"/>
    <w:rsid w:val="00647808"/>
    <w:rsid w:val="00650ACA"/>
    <w:rsid w:val="0065641A"/>
    <w:rsid w:val="00657008"/>
    <w:rsid w:val="00657AE3"/>
    <w:rsid w:val="006605CE"/>
    <w:rsid w:val="0066098B"/>
    <w:rsid w:val="006626E0"/>
    <w:rsid w:val="00663E96"/>
    <w:rsid w:val="006644CB"/>
    <w:rsid w:val="00665DFC"/>
    <w:rsid w:val="006709A9"/>
    <w:rsid w:val="006715B9"/>
    <w:rsid w:val="00671B44"/>
    <w:rsid w:val="006740D3"/>
    <w:rsid w:val="00674300"/>
    <w:rsid w:val="00674336"/>
    <w:rsid w:val="00674451"/>
    <w:rsid w:val="00680600"/>
    <w:rsid w:val="00680FD6"/>
    <w:rsid w:val="00681870"/>
    <w:rsid w:val="0068273E"/>
    <w:rsid w:val="006846F1"/>
    <w:rsid w:val="006878D1"/>
    <w:rsid w:val="00690222"/>
    <w:rsid w:val="00695DB2"/>
    <w:rsid w:val="006965A4"/>
    <w:rsid w:val="006A071A"/>
    <w:rsid w:val="006A6CE8"/>
    <w:rsid w:val="006A7A25"/>
    <w:rsid w:val="006B0B48"/>
    <w:rsid w:val="006B56C8"/>
    <w:rsid w:val="006B6295"/>
    <w:rsid w:val="006B687B"/>
    <w:rsid w:val="006C02C9"/>
    <w:rsid w:val="006C0D44"/>
    <w:rsid w:val="006C62B6"/>
    <w:rsid w:val="006C7637"/>
    <w:rsid w:val="006D5E59"/>
    <w:rsid w:val="006E2EC8"/>
    <w:rsid w:val="006E31BC"/>
    <w:rsid w:val="006E3EC9"/>
    <w:rsid w:val="006E4CA2"/>
    <w:rsid w:val="006E7029"/>
    <w:rsid w:val="006F485C"/>
    <w:rsid w:val="006F4EC9"/>
    <w:rsid w:val="006F7C41"/>
    <w:rsid w:val="00700496"/>
    <w:rsid w:val="00700DBD"/>
    <w:rsid w:val="00702320"/>
    <w:rsid w:val="00703103"/>
    <w:rsid w:val="00703404"/>
    <w:rsid w:val="00711297"/>
    <w:rsid w:val="0071165B"/>
    <w:rsid w:val="00711C93"/>
    <w:rsid w:val="007134E1"/>
    <w:rsid w:val="00713FAC"/>
    <w:rsid w:val="00714354"/>
    <w:rsid w:val="00716185"/>
    <w:rsid w:val="007169CE"/>
    <w:rsid w:val="00732F61"/>
    <w:rsid w:val="007369FB"/>
    <w:rsid w:val="0074268A"/>
    <w:rsid w:val="00743115"/>
    <w:rsid w:val="007455F4"/>
    <w:rsid w:val="00746D8B"/>
    <w:rsid w:val="00747E48"/>
    <w:rsid w:val="00747EB4"/>
    <w:rsid w:val="00752260"/>
    <w:rsid w:val="007525E3"/>
    <w:rsid w:val="00757FA8"/>
    <w:rsid w:val="00763C9A"/>
    <w:rsid w:val="00765D6B"/>
    <w:rsid w:val="0076648F"/>
    <w:rsid w:val="00771E00"/>
    <w:rsid w:val="0077408C"/>
    <w:rsid w:val="00776D11"/>
    <w:rsid w:val="00782661"/>
    <w:rsid w:val="00784788"/>
    <w:rsid w:val="00787F93"/>
    <w:rsid w:val="00790F3C"/>
    <w:rsid w:val="007943AA"/>
    <w:rsid w:val="00794597"/>
    <w:rsid w:val="007946B5"/>
    <w:rsid w:val="007A262C"/>
    <w:rsid w:val="007A2BD1"/>
    <w:rsid w:val="007A548A"/>
    <w:rsid w:val="007B3AAD"/>
    <w:rsid w:val="007B5DDC"/>
    <w:rsid w:val="007C4BA8"/>
    <w:rsid w:val="007C5FF6"/>
    <w:rsid w:val="007D2311"/>
    <w:rsid w:val="007D32A9"/>
    <w:rsid w:val="007D4C3A"/>
    <w:rsid w:val="007D68DE"/>
    <w:rsid w:val="007D707A"/>
    <w:rsid w:val="007E0B41"/>
    <w:rsid w:val="007E2BED"/>
    <w:rsid w:val="007E302C"/>
    <w:rsid w:val="007E6895"/>
    <w:rsid w:val="007E7ECF"/>
    <w:rsid w:val="007F2BB5"/>
    <w:rsid w:val="007F387A"/>
    <w:rsid w:val="007F3B47"/>
    <w:rsid w:val="007F4BCD"/>
    <w:rsid w:val="007F4EF5"/>
    <w:rsid w:val="007F5BA1"/>
    <w:rsid w:val="007F6196"/>
    <w:rsid w:val="007F73AA"/>
    <w:rsid w:val="008019BB"/>
    <w:rsid w:val="008019CA"/>
    <w:rsid w:val="0080272F"/>
    <w:rsid w:val="00803DEE"/>
    <w:rsid w:val="00804EE8"/>
    <w:rsid w:val="00810407"/>
    <w:rsid w:val="008110C1"/>
    <w:rsid w:val="0081166F"/>
    <w:rsid w:val="0081765F"/>
    <w:rsid w:val="00817A3D"/>
    <w:rsid w:val="0082132F"/>
    <w:rsid w:val="00824FAE"/>
    <w:rsid w:val="0082669B"/>
    <w:rsid w:val="00826791"/>
    <w:rsid w:val="0082758E"/>
    <w:rsid w:val="00831427"/>
    <w:rsid w:val="008331E5"/>
    <w:rsid w:val="0083378E"/>
    <w:rsid w:val="00841CAE"/>
    <w:rsid w:val="00851F72"/>
    <w:rsid w:val="00853C53"/>
    <w:rsid w:val="00861BED"/>
    <w:rsid w:val="00867AB0"/>
    <w:rsid w:val="0087484D"/>
    <w:rsid w:val="00875A2F"/>
    <w:rsid w:val="00875D3F"/>
    <w:rsid w:val="008764DA"/>
    <w:rsid w:val="00884181"/>
    <w:rsid w:val="00884C94"/>
    <w:rsid w:val="00887981"/>
    <w:rsid w:val="00887D39"/>
    <w:rsid w:val="00891BE9"/>
    <w:rsid w:val="00893B72"/>
    <w:rsid w:val="0089476B"/>
    <w:rsid w:val="008978B9"/>
    <w:rsid w:val="008A1A20"/>
    <w:rsid w:val="008A2609"/>
    <w:rsid w:val="008A3927"/>
    <w:rsid w:val="008A3A4D"/>
    <w:rsid w:val="008A55D8"/>
    <w:rsid w:val="008A5659"/>
    <w:rsid w:val="008A78C9"/>
    <w:rsid w:val="008B4C9D"/>
    <w:rsid w:val="008C0ABB"/>
    <w:rsid w:val="008C12B7"/>
    <w:rsid w:val="008C23AB"/>
    <w:rsid w:val="008C31DD"/>
    <w:rsid w:val="008C38C6"/>
    <w:rsid w:val="008C4375"/>
    <w:rsid w:val="008C47ED"/>
    <w:rsid w:val="008C5A80"/>
    <w:rsid w:val="008C6886"/>
    <w:rsid w:val="008D2658"/>
    <w:rsid w:val="008D2A4E"/>
    <w:rsid w:val="008E566E"/>
    <w:rsid w:val="008E7410"/>
    <w:rsid w:val="008E7D17"/>
    <w:rsid w:val="008F3999"/>
    <w:rsid w:val="008F55D1"/>
    <w:rsid w:val="008F609A"/>
    <w:rsid w:val="008F77F0"/>
    <w:rsid w:val="00901141"/>
    <w:rsid w:val="00901CC2"/>
    <w:rsid w:val="00901F04"/>
    <w:rsid w:val="0090251B"/>
    <w:rsid w:val="00903495"/>
    <w:rsid w:val="00903E5A"/>
    <w:rsid w:val="00904AF4"/>
    <w:rsid w:val="0090750B"/>
    <w:rsid w:val="00907C1C"/>
    <w:rsid w:val="0091235C"/>
    <w:rsid w:val="00916072"/>
    <w:rsid w:val="00917A57"/>
    <w:rsid w:val="009203BD"/>
    <w:rsid w:val="00921D37"/>
    <w:rsid w:val="00924733"/>
    <w:rsid w:val="00925B7F"/>
    <w:rsid w:val="00927B74"/>
    <w:rsid w:val="0093174F"/>
    <w:rsid w:val="009321E9"/>
    <w:rsid w:val="009411D6"/>
    <w:rsid w:val="00942E22"/>
    <w:rsid w:val="00943DF6"/>
    <w:rsid w:val="009447AB"/>
    <w:rsid w:val="00944BCA"/>
    <w:rsid w:val="009453D9"/>
    <w:rsid w:val="00945D1D"/>
    <w:rsid w:val="00952E7F"/>
    <w:rsid w:val="009547A8"/>
    <w:rsid w:val="00957583"/>
    <w:rsid w:val="00960100"/>
    <w:rsid w:val="0096572E"/>
    <w:rsid w:val="00971431"/>
    <w:rsid w:val="009719FA"/>
    <w:rsid w:val="00971E23"/>
    <w:rsid w:val="0097766C"/>
    <w:rsid w:val="0097799C"/>
    <w:rsid w:val="009823CE"/>
    <w:rsid w:val="0098286B"/>
    <w:rsid w:val="00985A57"/>
    <w:rsid w:val="00985DA3"/>
    <w:rsid w:val="009869A9"/>
    <w:rsid w:val="00995ABF"/>
    <w:rsid w:val="00995EDC"/>
    <w:rsid w:val="009A1006"/>
    <w:rsid w:val="009A28B9"/>
    <w:rsid w:val="009A7554"/>
    <w:rsid w:val="009A7E72"/>
    <w:rsid w:val="009B1626"/>
    <w:rsid w:val="009B4138"/>
    <w:rsid w:val="009B508F"/>
    <w:rsid w:val="009B6D36"/>
    <w:rsid w:val="009C22A0"/>
    <w:rsid w:val="009C3132"/>
    <w:rsid w:val="009C41CE"/>
    <w:rsid w:val="009C68DF"/>
    <w:rsid w:val="009F1C5D"/>
    <w:rsid w:val="009F2147"/>
    <w:rsid w:val="009F5E98"/>
    <w:rsid w:val="00A00286"/>
    <w:rsid w:val="00A018AB"/>
    <w:rsid w:val="00A0291E"/>
    <w:rsid w:val="00A04C8A"/>
    <w:rsid w:val="00A05DED"/>
    <w:rsid w:val="00A06A6F"/>
    <w:rsid w:val="00A10999"/>
    <w:rsid w:val="00A11E9A"/>
    <w:rsid w:val="00A12200"/>
    <w:rsid w:val="00A1682B"/>
    <w:rsid w:val="00A1735E"/>
    <w:rsid w:val="00A20087"/>
    <w:rsid w:val="00A31442"/>
    <w:rsid w:val="00A3249F"/>
    <w:rsid w:val="00A32CAF"/>
    <w:rsid w:val="00A33299"/>
    <w:rsid w:val="00A34255"/>
    <w:rsid w:val="00A36645"/>
    <w:rsid w:val="00A36B8F"/>
    <w:rsid w:val="00A47545"/>
    <w:rsid w:val="00A476EC"/>
    <w:rsid w:val="00A47A9D"/>
    <w:rsid w:val="00A5009C"/>
    <w:rsid w:val="00A55AAB"/>
    <w:rsid w:val="00A57DCF"/>
    <w:rsid w:val="00A61EA3"/>
    <w:rsid w:val="00A64532"/>
    <w:rsid w:val="00A65106"/>
    <w:rsid w:val="00A66B71"/>
    <w:rsid w:val="00A72FF9"/>
    <w:rsid w:val="00A754E2"/>
    <w:rsid w:val="00A7572E"/>
    <w:rsid w:val="00A77823"/>
    <w:rsid w:val="00A8721A"/>
    <w:rsid w:val="00A9138A"/>
    <w:rsid w:val="00A97A84"/>
    <w:rsid w:val="00AA0474"/>
    <w:rsid w:val="00AA402E"/>
    <w:rsid w:val="00AA4C7B"/>
    <w:rsid w:val="00AA5C23"/>
    <w:rsid w:val="00AA6BF0"/>
    <w:rsid w:val="00AA7641"/>
    <w:rsid w:val="00AB04E9"/>
    <w:rsid w:val="00AB0D61"/>
    <w:rsid w:val="00AB63C0"/>
    <w:rsid w:val="00AC058F"/>
    <w:rsid w:val="00AC0A35"/>
    <w:rsid w:val="00AC50BE"/>
    <w:rsid w:val="00AD0F4F"/>
    <w:rsid w:val="00AD2C43"/>
    <w:rsid w:val="00AD38E7"/>
    <w:rsid w:val="00AD4695"/>
    <w:rsid w:val="00AD47AB"/>
    <w:rsid w:val="00AE12FF"/>
    <w:rsid w:val="00AE1EFA"/>
    <w:rsid w:val="00AE2E74"/>
    <w:rsid w:val="00AE3A6F"/>
    <w:rsid w:val="00AE45E4"/>
    <w:rsid w:val="00AE46A7"/>
    <w:rsid w:val="00AF2A62"/>
    <w:rsid w:val="00AF3372"/>
    <w:rsid w:val="00AF3B3D"/>
    <w:rsid w:val="00AF44F0"/>
    <w:rsid w:val="00AF6758"/>
    <w:rsid w:val="00AF7FB0"/>
    <w:rsid w:val="00B00206"/>
    <w:rsid w:val="00B041E0"/>
    <w:rsid w:val="00B06C95"/>
    <w:rsid w:val="00B06EB0"/>
    <w:rsid w:val="00B1189B"/>
    <w:rsid w:val="00B1461A"/>
    <w:rsid w:val="00B15641"/>
    <w:rsid w:val="00B174EB"/>
    <w:rsid w:val="00B17E5D"/>
    <w:rsid w:val="00B2028F"/>
    <w:rsid w:val="00B23807"/>
    <w:rsid w:val="00B248A9"/>
    <w:rsid w:val="00B26310"/>
    <w:rsid w:val="00B277FF"/>
    <w:rsid w:val="00B31DD4"/>
    <w:rsid w:val="00B35321"/>
    <w:rsid w:val="00B36A22"/>
    <w:rsid w:val="00B37BC4"/>
    <w:rsid w:val="00B453A7"/>
    <w:rsid w:val="00B45BB3"/>
    <w:rsid w:val="00B4633C"/>
    <w:rsid w:val="00B500B0"/>
    <w:rsid w:val="00B55E35"/>
    <w:rsid w:val="00B5787C"/>
    <w:rsid w:val="00B6339F"/>
    <w:rsid w:val="00B665B7"/>
    <w:rsid w:val="00B718CB"/>
    <w:rsid w:val="00B72054"/>
    <w:rsid w:val="00B7363E"/>
    <w:rsid w:val="00B73F4B"/>
    <w:rsid w:val="00B74EE9"/>
    <w:rsid w:val="00B810FF"/>
    <w:rsid w:val="00B81106"/>
    <w:rsid w:val="00B8220F"/>
    <w:rsid w:val="00B90F7E"/>
    <w:rsid w:val="00B93AB4"/>
    <w:rsid w:val="00B94047"/>
    <w:rsid w:val="00B953C9"/>
    <w:rsid w:val="00B96924"/>
    <w:rsid w:val="00BA1EFF"/>
    <w:rsid w:val="00BA2CB7"/>
    <w:rsid w:val="00BA3E58"/>
    <w:rsid w:val="00BA6852"/>
    <w:rsid w:val="00BB3068"/>
    <w:rsid w:val="00BB4B76"/>
    <w:rsid w:val="00BB629E"/>
    <w:rsid w:val="00BC0B6E"/>
    <w:rsid w:val="00BC6314"/>
    <w:rsid w:val="00BC750E"/>
    <w:rsid w:val="00BD0E51"/>
    <w:rsid w:val="00BD52A8"/>
    <w:rsid w:val="00BD6717"/>
    <w:rsid w:val="00BE12D5"/>
    <w:rsid w:val="00BE2397"/>
    <w:rsid w:val="00BE27C2"/>
    <w:rsid w:val="00BE3375"/>
    <w:rsid w:val="00BF063F"/>
    <w:rsid w:val="00BF4C2A"/>
    <w:rsid w:val="00C03430"/>
    <w:rsid w:val="00C0436E"/>
    <w:rsid w:val="00C06FF5"/>
    <w:rsid w:val="00C10D94"/>
    <w:rsid w:val="00C120D0"/>
    <w:rsid w:val="00C12DD3"/>
    <w:rsid w:val="00C167B8"/>
    <w:rsid w:val="00C16F99"/>
    <w:rsid w:val="00C174F9"/>
    <w:rsid w:val="00C20AE9"/>
    <w:rsid w:val="00C21112"/>
    <w:rsid w:val="00C22DCB"/>
    <w:rsid w:val="00C24314"/>
    <w:rsid w:val="00C2768B"/>
    <w:rsid w:val="00C3105A"/>
    <w:rsid w:val="00C326C0"/>
    <w:rsid w:val="00C3369A"/>
    <w:rsid w:val="00C337D8"/>
    <w:rsid w:val="00C34BB6"/>
    <w:rsid w:val="00C3589A"/>
    <w:rsid w:val="00C45B4A"/>
    <w:rsid w:val="00C50DF8"/>
    <w:rsid w:val="00C51B28"/>
    <w:rsid w:val="00C5365C"/>
    <w:rsid w:val="00C5569F"/>
    <w:rsid w:val="00C55C2F"/>
    <w:rsid w:val="00C57075"/>
    <w:rsid w:val="00C62D43"/>
    <w:rsid w:val="00C646ED"/>
    <w:rsid w:val="00C66B4D"/>
    <w:rsid w:val="00C7015A"/>
    <w:rsid w:val="00C73D16"/>
    <w:rsid w:val="00C73E2C"/>
    <w:rsid w:val="00C83035"/>
    <w:rsid w:val="00C84688"/>
    <w:rsid w:val="00C91C87"/>
    <w:rsid w:val="00C9500F"/>
    <w:rsid w:val="00C95DFE"/>
    <w:rsid w:val="00C967E2"/>
    <w:rsid w:val="00CA6656"/>
    <w:rsid w:val="00CB5766"/>
    <w:rsid w:val="00CB5962"/>
    <w:rsid w:val="00CC1951"/>
    <w:rsid w:val="00CC1B10"/>
    <w:rsid w:val="00CC46B3"/>
    <w:rsid w:val="00CC4D5B"/>
    <w:rsid w:val="00CC6294"/>
    <w:rsid w:val="00CC707E"/>
    <w:rsid w:val="00CD0D17"/>
    <w:rsid w:val="00CD189B"/>
    <w:rsid w:val="00CD2DE0"/>
    <w:rsid w:val="00CD32AE"/>
    <w:rsid w:val="00CD36D2"/>
    <w:rsid w:val="00CD5A58"/>
    <w:rsid w:val="00CD7F61"/>
    <w:rsid w:val="00CE0117"/>
    <w:rsid w:val="00CE11B9"/>
    <w:rsid w:val="00CE2C9F"/>
    <w:rsid w:val="00CE398B"/>
    <w:rsid w:val="00CE3CDA"/>
    <w:rsid w:val="00CE41F4"/>
    <w:rsid w:val="00CF0A72"/>
    <w:rsid w:val="00CF2273"/>
    <w:rsid w:val="00CF3751"/>
    <w:rsid w:val="00CF4DCA"/>
    <w:rsid w:val="00CF5A44"/>
    <w:rsid w:val="00CF5CBA"/>
    <w:rsid w:val="00CF6B5C"/>
    <w:rsid w:val="00D00F1B"/>
    <w:rsid w:val="00D01ECA"/>
    <w:rsid w:val="00D033C3"/>
    <w:rsid w:val="00D04593"/>
    <w:rsid w:val="00D052AB"/>
    <w:rsid w:val="00D06A2A"/>
    <w:rsid w:val="00D06B7F"/>
    <w:rsid w:val="00D06F5E"/>
    <w:rsid w:val="00D10F01"/>
    <w:rsid w:val="00D15218"/>
    <w:rsid w:val="00D174EF"/>
    <w:rsid w:val="00D2085A"/>
    <w:rsid w:val="00D21BC8"/>
    <w:rsid w:val="00D23542"/>
    <w:rsid w:val="00D26A78"/>
    <w:rsid w:val="00D27C4E"/>
    <w:rsid w:val="00D27F35"/>
    <w:rsid w:val="00D42A4B"/>
    <w:rsid w:val="00D47959"/>
    <w:rsid w:val="00D52162"/>
    <w:rsid w:val="00D52BF2"/>
    <w:rsid w:val="00D53987"/>
    <w:rsid w:val="00D63935"/>
    <w:rsid w:val="00D6402B"/>
    <w:rsid w:val="00D64BAB"/>
    <w:rsid w:val="00D67BC6"/>
    <w:rsid w:val="00D70ADA"/>
    <w:rsid w:val="00D7260E"/>
    <w:rsid w:val="00D7265B"/>
    <w:rsid w:val="00D76818"/>
    <w:rsid w:val="00D80493"/>
    <w:rsid w:val="00D82129"/>
    <w:rsid w:val="00D82231"/>
    <w:rsid w:val="00D82BB7"/>
    <w:rsid w:val="00D83D98"/>
    <w:rsid w:val="00D86A7A"/>
    <w:rsid w:val="00D92726"/>
    <w:rsid w:val="00D932CD"/>
    <w:rsid w:val="00D9415B"/>
    <w:rsid w:val="00D95B65"/>
    <w:rsid w:val="00DA353D"/>
    <w:rsid w:val="00DA3A45"/>
    <w:rsid w:val="00DA7522"/>
    <w:rsid w:val="00DB058B"/>
    <w:rsid w:val="00DB1148"/>
    <w:rsid w:val="00DB1B2F"/>
    <w:rsid w:val="00DB64FB"/>
    <w:rsid w:val="00DC0279"/>
    <w:rsid w:val="00DC133C"/>
    <w:rsid w:val="00DC3EE4"/>
    <w:rsid w:val="00DC426D"/>
    <w:rsid w:val="00DC4987"/>
    <w:rsid w:val="00DC74BA"/>
    <w:rsid w:val="00DD45EF"/>
    <w:rsid w:val="00DD6A02"/>
    <w:rsid w:val="00DD6B6B"/>
    <w:rsid w:val="00DD6FB1"/>
    <w:rsid w:val="00DE0F5C"/>
    <w:rsid w:val="00DE0F67"/>
    <w:rsid w:val="00DE46D4"/>
    <w:rsid w:val="00DF3F8D"/>
    <w:rsid w:val="00DF59B8"/>
    <w:rsid w:val="00E003F9"/>
    <w:rsid w:val="00E05D36"/>
    <w:rsid w:val="00E10374"/>
    <w:rsid w:val="00E109A7"/>
    <w:rsid w:val="00E13E39"/>
    <w:rsid w:val="00E14C5C"/>
    <w:rsid w:val="00E15424"/>
    <w:rsid w:val="00E170CE"/>
    <w:rsid w:val="00E1751B"/>
    <w:rsid w:val="00E21503"/>
    <w:rsid w:val="00E224E7"/>
    <w:rsid w:val="00E240FF"/>
    <w:rsid w:val="00E24699"/>
    <w:rsid w:val="00E24815"/>
    <w:rsid w:val="00E33935"/>
    <w:rsid w:val="00E3588D"/>
    <w:rsid w:val="00E36F8D"/>
    <w:rsid w:val="00E37756"/>
    <w:rsid w:val="00E4246D"/>
    <w:rsid w:val="00E448A5"/>
    <w:rsid w:val="00E45E7A"/>
    <w:rsid w:val="00E46182"/>
    <w:rsid w:val="00E46F92"/>
    <w:rsid w:val="00E52999"/>
    <w:rsid w:val="00E5574B"/>
    <w:rsid w:val="00E568E9"/>
    <w:rsid w:val="00E6129A"/>
    <w:rsid w:val="00E6388F"/>
    <w:rsid w:val="00E6457D"/>
    <w:rsid w:val="00E64F95"/>
    <w:rsid w:val="00E7040F"/>
    <w:rsid w:val="00E70C3B"/>
    <w:rsid w:val="00E70F0E"/>
    <w:rsid w:val="00E71245"/>
    <w:rsid w:val="00E7162D"/>
    <w:rsid w:val="00E717ED"/>
    <w:rsid w:val="00E72D8B"/>
    <w:rsid w:val="00E73E00"/>
    <w:rsid w:val="00E74B8E"/>
    <w:rsid w:val="00E74DD6"/>
    <w:rsid w:val="00E75046"/>
    <w:rsid w:val="00E76D9C"/>
    <w:rsid w:val="00E77507"/>
    <w:rsid w:val="00E81132"/>
    <w:rsid w:val="00E812BD"/>
    <w:rsid w:val="00E84B4F"/>
    <w:rsid w:val="00E90023"/>
    <w:rsid w:val="00E908AF"/>
    <w:rsid w:val="00E91AB9"/>
    <w:rsid w:val="00E92A3E"/>
    <w:rsid w:val="00EA1B1C"/>
    <w:rsid w:val="00EA2E7A"/>
    <w:rsid w:val="00EB4AB8"/>
    <w:rsid w:val="00EB4B1A"/>
    <w:rsid w:val="00EB4E13"/>
    <w:rsid w:val="00EB5A32"/>
    <w:rsid w:val="00EB604E"/>
    <w:rsid w:val="00EB7706"/>
    <w:rsid w:val="00EC2A63"/>
    <w:rsid w:val="00ED19D4"/>
    <w:rsid w:val="00ED3204"/>
    <w:rsid w:val="00ED544B"/>
    <w:rsid w:val="00ED7EE0"/>
    <w:rsid w:val="00EF14DC"/>
    <w:rsid w:val="00EF2A91"/>
    <w:rsid w:val="00EF38BB"/>
    <w:rsid w:val="00EF3952"/>
    <w:rsid w:val="00EF6B29"/>
    <w:rsid w:val="00F0057F"/>
    <w:rsid w:val="00F04964"/>
    <w:rsid w:val="00F0499C"/>
    <w:rsid w:val="00F07213"/>
    <w:rsid w:val="00F11E8B"/>
    <w:rsid w:val="00F13B6D"/>
    <w:rsid w:val="00F13D8B"/>
    <w:rsid w:val="00F16C9C"/>
    <w:rsid w:val="00F17E25"/>
    <w:rsid w:val="00F27991"/>
    <w:rsid w:val="00F3038F"/>
    <w:rsid w:val="00F32F63"/>
    <w:rsid w:val="00F441DF"/>
    <w:rsid w:val="00F446C6"/>
    <w:rsid w:val="00F47223"/>
    <w:rsid w:val="00F505B9"/>
    <w:rsid w:val="00F51CB9"/>
    <w:rsid w:val="00F564A7"/>
    <w:rsid w:val="00F56547"/>
    <w:rsid w:val="00F56718"/>
    <w:rsid w:val="00F57D2E"/>
    <w:rsid w:val="00F61078"/>
    <w:rsid w:val="00F6152E"/>
    <w:rsid w:val="00F62693"/>
    <w:rsid w:val="00F62F46"/>
    <w:rsid w:val="00F63FCD"/>
    <w:rsid w:val="00F64587"/>
    <w:rsid w:val="00F659A4"/>
    <w:rsid w:val="00F66E13"/>
    <w:rsid w:val="00F70033"/>
    <w:rsid w:val="00F7026A"/>
    <w:rsid w:val="00F7270B"/>
    <w:rsid w:val="00F73FB4"/>
    <w:rsid w:val="00F76253"/>
    <w:rsid w:val="00F83540"/>
    <w:rsid w:val="00F842BE"/>
    <w:rsid w:val="00F84A46"/>
    <w:rsid w:val="00F8568E"/>
    <w:rsid w:val="00F905C4"/>
    <w:rsid w:val="00F94130"/>
    <w:rsid w:val="00F9773C"/>
    <w:rsid w:val="00FA0766"/>
    <w:rsid w:val="00FA12F1"/>
    <w:rsid w:val="00FA1DC8"/>
    <w:rsid w:val="00FA4CF2"/>
    <w:rsid w:val="00FB2815"/>
    <w:rsid w:val="00FB29D7"/>
    <w:rsid w:val="00FB303D"/>
    <w:rsid w:val="00FB39C4"/>
    <w:rsid w:val="00FB5829"/>
    <w:rsid w:val="00FC0039"/>
    <w:rsid w:val="00FC58E7"/>
    <w:rsid w:val="00FD4680"/>
    <w:rsid w:val="00FD46A8"/>
    <w:rsid w:val="00FD4D4B"/>
    <w:rsid w:val="00FD583E"/>
    <w:rsid w:val="00FD5994"/>
    <w:rsid w:val="00FD5D08"/>
    <w:rsid w:val="00FD733F"/>
    <w:rsid w:val="00FE188A"/>
    <w:rsid w:val="00FE1ABD"/>
    <w:rsid w:val="00FE1B5F"/>
    <w:rsid w:val="00FE2F45"/>
    <w:rsid w:val="00FE4A51"/>
    <w:rsid w:val="00FE5436"/>
    <w:rsid w:val="00FE7604"/>
    <w:rsid w:val="00FE788D"/>
    <w:rsid w:val="00FE7DB8"/>
    <w:rsid w:val="00FF2D08"/>
    <w:rsid w:val="00FF34BF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6"/>
    <w:pPr>
      <w:spacing w:after="200" w:line="276" w:lineRule="auto"/>
      <w:ind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5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775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75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E37756"/>
    <w:rPr>
      <w:vertAlign w:val="superscript"/>
    </w:rPr>
  </w:style>
  <w:style w:type="table" w:styleId="TableGrid">
    <w:name w:val="Table Grid"/>
    <w:basedOn w:val="TableNormal"/>
    <w:uiPriority w:val="59"/>
    <w:rsid w:val="00E37756"/>
    <w:pPr>
      <w:spacing w:line="240" w:lineRule="auto"/>
      <w:ind w:firstLine="0"/>
      <w:jc w:val="both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5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116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7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7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yayu</cp:lastModifiedBy>
  <cp:revision>11</cp:revision>
  <cp:lastPrinted>2014-11-05T02:17:00Z</cp:lastPrinted>
  <dcterms:created xsi:type="dcterms:W3CDTF">2014-07-23T06:37:00Z</dcterms:created>
  <dcterms:modified xsi:type="dcterms:W3CDTF">2014-12-26T19:05:00Z</dcterms:modified>
</cp:coreProperties>
</file>