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1A" w:rsidRPr="000E00A8" w:rsidRDefault="00395ACA" w:rsidP="0091481A">
      <w:pPr>
        <w:pStyle w:val="msolistparagraph0"/>
        <w:spacing w:line="360" w:lineRule="auto"/>
        <w:ind w:left="0"/>
        <w:jc w:val="center"/>
        <w:rPr>
          <w:rFonts w:ascii="Times New Roman" w:hAnsi="Times New Roman"/>
          <w:b/>
          <w:sz w:val="24"/>
          <w:szCs w:val="24"/>
          <w:lang w:val="nb-NO"/>
        </w:rPr>
      </w:pPr>
      <w:r>
        <w:rPr>
          <w:rFonts w:ascii="Times New Roman" w:hAnsi="Times New Roman"/>
          <w:b/>
          <w:noProof/>
          <w:sz w:val="24"/>
          <w:szCs w:val="24"/>
          <w:lang w:val="id-ID" w:eastAsia="id-ID"/>
        </w:rPr>
        <w:pict>
          <v:rect id="_x0000_s1043" style="position:absolute;left:0;text-align:left;margin-left:381.75pt;margin-top:-78.75pt;width:24.45pt;height:20.85pt;z-index:251676672" strokecolor="white [3212]"/>
        </w:pict>
      </w:r>
      <w:r>
        <w:rPr>
          <w:rFonts w:ascii="Times New Roman" w:hAnsi="Times New Roman"/>
          <w:b/>
          <w:noProof/>
          <w:sz w:val="24"/>
          <w:szCs w:val="24"/>
          <w:lang w:val="id-ID" w:eastAsia="id-ID"/>
        </w:rPr>
        <w:pict>
          <v:rect id="_x0000_s1026" style="position:absolute;left:0;text-align:left;margin-left:396.6pt;margin-top:-82.65pt;width:29.25pt;height:24.75pt;z-index:251660288" strokecolor="white"/>
        </w:pict>
      </w:r>
      <w:r w:rsidR="0091481A" w:rsidRPr="000E00A8">
        <w:rPr>
          <w:rFonts w:ascii="Times New Roman" w:hAnsi="Times New Roman"/>
          <w:b/>
          <w:sz w:val="24"/>
          <w:szCs w:val="24"/>
          <w:lang w:val="nb-NO"/>
        </w:rPr>
        <w:t>BAB II</w:t>
      </w:r>
    </w:p>
    <w:p w:rsidR="0091481A" w:rsidRDefault="0091481A" w:rsidP="0091481A">
      <w:pPr>
        <w:pStyle w:val="msolistparagraph0"/>
        <w:spacing w:line="360" w:lineRule="auto"/>
        <w:ind w:left="0"/>
        <w:jc w:val="center"/>
        <w:rPr>
          <w:rFonts w:ascii="Times New Roman" w:hAnsi="Times New Roman"/>
          <w:b/>
          <w:sz w:val="24"/>
          <w:szCs w:val="24"/>
          <w:lang w:val="id-ID"/>
        </w:rPr>
      </w:pPr>
      <w:r>
        <w:rPr>
          <w:rFonts w:ascii="Times New Roman" w:hAnsi="Times New Roman"/>
          <w:b/>
          <w:sz w:val="24"/>
          <w:szCs w:val="24"/>
          <w:lang w:val="id-ID"/>
        </w:rPr>
        <w:t>KAJIAN PUSTAKA</w:t>
      </w:r>
    </w:p>
    <w:p w:rsidR="0091481A" w:rsidRPr="00520882" w:rsidRDefault="0091481A" w:rsidP="0091481A">
      <w:pPr>
        <w:pStyle w:val="msolistparagraph0"/>
        <w:spacing w:line="360" w:lineRule="auto"/>
        <w:ind w:left="0"/>
        <w:jc w:val="center"/>
        <w:rPr>
          <w:rFonts w:ascii="Times New Roman" w:hAnsi="Times New Roman"/>
          <w:b/>
          <w:sz w:val="24"/>
          <w:szCs w:val="24"/>
          <w:lang w:val="id-ID"/>
        </w:rPr>
      </w:pPr>
    </w:p>
    <w:p w:rsidR="0091481A" w:rsidRPr="0091481A" w:rsidRDefault="0091481A" w:rsidP="009B4DAB">
      <w:pPr>
        <w:pStyle w:val="msolistparagraph0"/>
        <w:numPr>
          <w:ilvl w:val="0"/>
          <w:numId w:val="1"/>
        </w:numPr>
        <w:spacing w:line="480" w:lineRule="auto"/>
        <w:ind w:left="142" w:hanging="426"/>
        <w:rPr>
          <w:rFonts w:ascii="Times New Roman" w:hAnsi="Times New Roman"/>
          <w:b/>
          <w:sz w:val="24"/>
          <w:szCs w:val="24"/>
          <w:lang w:val="id-ID"/>
        </w:rPr>
      </w:pPr>
      <w:r w:rsidRPr="0091481A">
        <w:rPr>
          <w:rFonts w:ascii="Times New Roman" w:hAnsi="Times New Roman"/>
          <w:b/>
          <w:sz w:val="24"/>
          <w:szCs w:val="24"/>
          <w:lang w:val="id-ID"/>
        </w:rPr>
        <w:t xml:space="preserve">Hakikat Kepemimpinan Kepala Sekolah Berbasis </w:t>
      </w:r>
      <w:r w:rsidR="00735F9D">
        <w:rPr>
          <w:rFonts w:ascii="Times New Roman" w:hAnsi="Times New Roman"/>
          <w:b/>
          <w:sz w:val="24"/>
          <w:szCs w:val="24"/>
          <w:lang w:val="id-ID"/>
        </w:rPr>
        <w:t>Budaya</w:t>
      </w:r>
      <w:r w:rsidR="007928E0">
        <w:rPr>
          <w:rFonts w:ascii="Times New Roman" w:hAnsi="Times New Roman"/>
          <w:b/>
          <w:sz w:val="24"/>
          <w:szCs w:val="24"/>
          <w:lang w:val="id-ID"/>
        </w:rPr>
        <w:t xml:space="preserve"> </w:t>
      </w:r>
      <w:r w:rsidRPr="0091481A">
        <w:rPr>
          <w:rFonts w:ascii="Times New Roman" w:hAnsi="Times New Roman"/>
          <w:b/>
          <w:i/>
          <w:sz w:val="24"/>
          <w:szCs w:val="24"/>
          <w:lang w:val="id-ID"/>
        </w:rPr>
        <w:t>(Samaturu)</w:t>
      </w:r>
    </w:p>
    <w:p w:rsidR="0091481A" w:rsidRPr="00F8672D" w:rsidRDefault="0091481A" w:rsidP="00372F1F">
      <w:pPr>
        <w:pStyle w:val="msolistparagraph0"/>
        <w:numPr>
          <w:ilvl w:val="3"/>
          <w:numId w:val="1"/>
        </w:numPr>
        <w:spacing w:line="480" w:lineRule="auto"/>
        <w:ind w:left="426" w:hanging="284"/>
        <w:rPr>
          <w:rFonts w:ascii="Times New Roman" w:hAnsi="Times New Roman"/>
          <w:b/>
          <w:sz w:val="24"/>
          <w:szCs w:val="24"/>
          <w:lang w:val="id-ID"/>
        </w:rPr>
      </w:pPr>
      <w:r w:rsidRPr="00F8672D">
        <w:rPr>
          <w:rFonts w:ascii="Times New Roman" w:hAnsi="Times New Roman"/>
          <w:b/>
          <w:sz w:val="24"/>
          <w:szCs w:val="24"/>
          <w:lang w:val="id-ID"/>
        </w:rPr>
        <w:t>Deskripsi Kepemimpinan</w:t>
      </w:r>
      <w:r>
        <w:rPr>
          <w:rFonts w:ascii="Times New Roman" w:hAnsi="Times New Roman"/>
          <w:b/>
          <w:sz w:val="24"/>
          <w:szCs w:val="24"/>
          <w:lang w:val="id-ID"/>
        </w:rPr>
        <w:t xml:space="preserve"> Kepala Sekolah</w:t>
      </w:r>
    </w:p>
    <w:p w:rsidR="0091481A" w:rsidRDefault="0091481A" w:rsidP="00372F1F">
      <w:pPr>
        <w:pStyle w:val="msolistparagraph0"/>
        <w:spacing w:line="480" w:lineRule="auto"/>
        <w:ind w:left="426" w:firstLine="720"/>
        <w:jc w:val="both"/>
        <w:rPr>
          <w:rFonts w:ascii="Times New Roman" w:hAnsi="Times New Roman"/>
          <w:sz w:val="24"/>
          <w:szCs w:val="24"/>
          <w:lang w:val="id-ID"/>
        </w:rPr>
      </w:pPr>
      <w:r>
        <w:rPr>
          <w:rFonts w:ascii="Times New Roman" w:hAnsi="Times New Roman"/>
          <w:sz w:val="24"/>
          <w:szCs w:val="24"/>
          <w:lang w:val="id-ID"/>
        </w:rPr>
        <w:t>Membicarakan kepemimpinan memang menarik dan dapat dimulai dari sudu</w:t>
      </w:r>
      <w:r w:rsidR="00AF6F25">
        <w:rPr>
          <w:rFonts w:ascii="Times New Roman" w:hAnsi="Times New Roman"/>
          <w:sz w:val="24"/>
          <w:szCs w:val="24"/>
          <w:lang w:val="id-ID"/>
        </w:rPr>
        <w:t xml:space="preserve">t mana saja ia akan diteropong. </w:t>
      </w:r>
      <w:r>
        <w:rPr>
          <w:rFonts w:ascii="Times New Roman" w:hAnsi="Times New Roman"/>
          <w:sz w:val="24"/>
          <w:szCs w:val="24"/>
          <w:lang w:val="id-ID"/>
        </w:rPr>
        <w:t>Dari waktu kewaktu kepemimpnan menjadi perhatian masyarakat. Ada yang berpendapat masalah kepemimp</w:t>
      </w:r>
      <w:r w:rsidR="00AF6F25">
        <w:rPr>
          <w:rFonts w:ascii="Times New Roman" w:hAnsi="Times New Roman"/>
          <w:sz w:val="24"/>
          <w:szCs w:val="24"/>
          <w:lang w:val="id-ID"/>
        </w:rPr>
        <w:t>in</w:t>
      </w:r>
      <w:r>
        <w:rPr>
          <w:rFonts w:ascii="Times New Roman" w:hAnsi="Times New Roman"/>
          <w:sz w:val="24"/>
          <w:szCs w:val="24"/>
          <w:lang w:val="id-ID"/>
        </w:rPr>
        <w:t>an itu sama tuanya dengan sejarah manusia. Kepemimpinan dibutuhkan manusia, karena adanya suatu keterbatasan dan kelebihan-kelebihan tertentu pada manusia. Disuatu pihak manusia terbatas kemampuannya untuk memimpin, dipihak lain ada orang yang mempunyai kelebihan kemampuan untuk memimpin. Disinilah timbulnya kebutuhan akan pemimpin dan kepemimpinan.</w:t>
      </w:r>
      <w:r>
        <w:rPr>
          <w:rStyle w:val="FootnoteReference"/>
          <w:sz w:val="24"/>
          <w:szCs w:val="24"/>
          <w:lang w:val="id-ID"/>
        </w:rPr>
        <w:footnoteReference w:id="2"/>
      </w:r>
      <w:r>
        <w:rPr>
          <w:rFonts w:ascii="Times New Roman" w:hAnsi="Times New Roman"/>
          <w:sz w:val="24"/>
          <w:szCs w:val="24"/>
          <w:lang w:val="id-ID"/>
        </w:rPr>
        <w:t xml:space="preserve"> </w:t>
      </w:r>
    </w:p>
    <w:p w:rsidR="0091481A" w:rsidRDefault="00395ACA" w:rsidP="00372F1F">
      <w:pPr>
        <w:pStyle w:val="msolistparagraph0"/>
        <w:spacing w:line="480" w:lineRule="auto"/>
        <w:ind w:left="426" w:firstLine="720"/>
        <w:jc w:val="both"/>
        <w:rPr>
          <w:rFonts w:ascii="Times New Roman" w:hAnsi="Times New Roman"/>
          <w:sz w:val="24"/>
          <w:szCs w:val="24"/>
          <w:lang w:val="id-ID"/>
        </w:rPr>
      </w:pPr>
      <w:r w:rsidRPr="00395ACA">
        <w:rPr>
          <w:noProof/>
          <w:lang w:val="id-ID" w:eastAsia="id-ID"/>
        </w:rPr>
        <w:pict>
          <v:rect id="_x0000_s1027" style="position:absolute;left:0;text-align:left;margin-left:184.35pt;margin-top:302.1pt;width:37.5pt;height:33.75pt;z-index:251661312" strokecolor="white">
            <v:textbox>
              <w:txbxContent>
                <w:p w:rsidR="0091481A" w:rsidRPr="0051531A" w:rsidRDefault="0091481A" w:rsidP="0091481A">
                  <w:pPr>
                    <w:jc w:val="center"/>
                    <w:rPr>
                      <w:lang w:val="id-ID"/>
                    </w:rPr>
                  </w:pPr>
                  <w:r>
                    <w:rPr>
                      <w:lang w:val="id-ID"/>
                    </w:rPr>
                    <w:t>9</w:t>
                  </w:r>
                </w:p>
              </w:txbxContent>
            </v:textbox>
          </v:rect>
        </w:pict>
      </w:r>
      <w:r w:rsidR="0091481A" w:rsidRPr="0013477C">
        <w:rPr>
          <w:rFonts w:ascii="Times New Roman" w:hAnsi="Times New Roman"/>
          <w:sz w:val="24"/>
          <w:szCs w:val="24"/>
          <w:lang w:val="id-ID"/>
        </w:rPr>
        <w:t>Kepemimpinan adalah</w:t>
      </w:r>
      <w:r w:rsidR="0091481A">
        <w:rPr>
          <w:rFonts w:ascii="Times New Roman" w:hAnsi="Times New Roman"/>
          <w:b/>
          <w:sz w:val="24"/>
          <w:szCs w:val="24"/>
          <w:lang w:val="id-ID"/>
        </w:rPr>
        <w:t xml:space="preserve"> </w:t>
      </w:r>
      <w:r w:rsidR="0091481A">
        <w:rPr>
          <w:rFonts w:ascii="Times New Roman" w:hAnsi="Times New Roman"/>
          <w:sz w:val="24"/>
          <w:szCs w:val="24"/>
          <w:lang w:val="id-ID"/>
        </w:rPr>
        <w:t>salah satu fungsi manajemen. hal tersebut yang sangat penting untuk mencapai tujuan organisasi. Dengan amat berat seolah-olah kepemimpinan dipaksa menghadapi berbagai macam faktor seperti: struktur atau tatanan, koalisi, kekuasaan, dan kondidsi lingkungan organisasi. Sebaliknya, kepemimpinan rasanya dapat dengan mudah menjadi satu alat penyelesaian yang luar biasa terhadap persoalan apa saja yang sedang menimpa suatu organisasi</w:t>
      </w:r>
      <w:r w:rsidR="0091481A">
        <w:rPr>
          <w:rStyle w:val="FootnoteReference"/>
          <w:sz w:val="24"/>
          <w:szCs w:val="24"/>
          <w:lang w:val="id-ID"/>
        </w:rPr>
        <w:footnoteReference w:id="3"/>
      </w:r>
    </w:p>
    <w:p w:rsidR="0091481A" w:rsidRDefault="0091481A" w:rsidP="00372F1F">
      <w:pPr>
        <w:pStyle w:val="msolistparagraph0"/>
        <w:spacing w:line="480" w:lineRule="auto"/>
        <w:ind w:left="426" w:firstLine="720"/>
        <w:jc w:val="both"/>
        <w:rPr>
          <w:rFonts w:ascii="Times New Roman" w:hAnsi="Times New Roman"/>
          <w:sz w:val="24"/>
          <w:szCs w:val="24"/>
          <w:lang w:val="id-ID"/>
        </w:rPr>
      </w:pPr>
      <w:r>
        <w:rPr>
          <w:rFonts w:ascii="Times New Roman" w:hAnsi="Times New Roman"/>
          <w:sz w:val="24"/>
          <w:szCs w:val="24"/>
          <w:lang w:val="id-ID"/>
        </w:rPr>
        <w:lastRenderedPageBreak/>
        <w:t>Kepemimpinan merupakan suatu proses mempengaruhi yang dilakukan oleh seseorang dalam mengelola anggota kelompoknya untuk mencapai tujuan kelompoknya.</w:t>
      </w:r>
      <w:r>
        <w:rPr>
          <w:rStyle w:val="FootnoteReference"/>
          <w:sz w:val="24"/>
          <w:szCs w:val="24"/>
          <w:lang w:val="id-ID"/>
        </w:rPr>
        <w:footnoteReference w:id="4"/>
      </w:r>
      <w:r>
        <w:rPr>
          <w:rFonts w:ascii="Times New Roman" w:hAnsi="Times New Roman"/>
          <w:sz w:val="24"/>
          <w:szCs w:val="24"/>
          <w:lang w:val="id-ID"/>
        </w:rPr>
        <w:t xml:space="preserve"> Proses mempengaruhi ini tentunya bukan dengan jalan paksaan, tetapi bagaimana seorang pemimpin itu mampu berinteraksi dan menginspirasikan tugas kepada bawahannya dengan menerapkan tehnik-tehnik tertentu sesuai situasi dan kondisi tertentu sehingga apa yang dituju dapat tercapai dengan sukses.</w:t>
      </w:r>
    </w:p>
    <w:p w:rsidR="0091481A" w:rsidRPr="006059AA" w:rsidRDefault="0091481A" w:rsidP="00372F1F">
      <w:pPr>
        <w:spacing w:line="480" w:lineRule="auto"/>
        <w:ind w:left="426" w:firstLine="709"/>
        <w:jc w:val="both"/>
      </w:pPr>
      <w:r w:rsidRPr="002B377C">
        <w:t>Dalam perjalanan sejarah manusia, pemimpin hampir selalu menjadi fokus dari semua gerakan, aktivitas, usaha dan perubahan menuju pada kemajuan (progres) di dalam kelompok atau organisasi. Dalam hal ini, dimana ada sekelompok manusia, jama’ah atau ummat yang hidup bermasyarakat tentulah diperlukan adanya suatu bentuk kepemimpinan dan kepengurusan yang berfungsi mengurus dan mengatur kehidupan dan perhubungan antar manusia.</w:t>
      </w:r>
    </w:p>
    <w:p w:rsidR="0091481A" w:rsidRDefault="0091481A" w:rsidP="00372F1F">
      <w:pPr>
        <w:spacing w:line="480" w:lineRule="auto"/>
        <w:ind w:left="426" w:firstLine="720"/>
        <w:jc w:val="both"/>
        <w:rPr>
          <w:lang w:val="id-ID"/>
        </w:rPr>
      </w:pPr>
      <w:r w:rsidRPr="0095533A">
        <w:rPr>
          <w:lang w:val="it-IT"/>
        </w:rPr>
        <w:t>Mengenai definisi kepemimpinan, ada beberapa pendapat para pakar pendidikan. di antaranya yaitu:</w:t>
      </w:r>
    </w:p>
    <w:p w:rsidR="0091481A" w:rsidRPr="00013AAF" w:rsidRDefault="0091481A" w:rsidP="00372F1F">
      <w:pPr>
        <w:spacing w:line="480" w:lineRule="auto"/>
        <w:ind w:left="426" w:firstLine="720"/>
        <w:jc w:val="both"/>
        <w:rPr>
          <w:lang w:val="id-ID"/>
        </w:rPr>
      </w:pPr>
      <w:r w:rsidRPr="0095533A">
        <w:rPr>
          <w:lang w:val="it-IT"/>
        </w:rPr>
        <w:t xml:space="preserve">Ordway Tead dalam Ahmad Rohani dan </w:t>
      </w:r>
      <w:r>
        <w:rPr>
          <w:lang w:val="it-IT"/>
        </w:rPr>
        <w:t xml:space="preserve">Abu Ahmadi, mengungkapkan bahwa Kepemimpinan </w:t>
      </w:r>
      <w:r>
        <w:rPr>
          <w:lang w:val="id-ID"/>
        </w:rPr>
        <w:t>merupakan</w:t>
      </w:r>
      <w:r w:rsidRPr="0095533A">
        <w:rPr>
          <w:lang w:val="it-IT"/>
        </w:rPr>
        <w:t xml:space="preserve"> kegiatan mempengaruhi orang untuk bekerja-sama </w:t>
      </w:r>
      <w:r>
        <w:rPr>
          <w:lang w:val="id-ID"/>
        </w:rPr>
        <w:t xml:space="preserve">dalam </w:t>
      </w:r>
      <w:r w:rsidRPr="0095533A">
        <w:rPr>
          <w:lang w:val="it-IT"/>
        </w:rPr>
        <w:t xml:space="preserve"> mencapai tujuan yang diinginkan</w:t>
      </w:r>
      <w:r>
        <w:rPr>
          <w:lang w:val="id-ID"/>
        </w:rPr>
        <w:t xml:space="preserve"> secara bersama-sama</w:t>
      </w:r>
      <w:r w:rsidRPr="0095533A">
        <w:rPr>
          <w:lang w:val="it-IT"/>
        </w:rPr>
        <w:t>”.</w:t>
      </w:r>
      <w:r>
        <w:rPr>
          <w:rStyle w:val="FootnoteReference"/>
          <w:lang w:val="it-IT"/>
        </w:rPr>
        <w:footnoteReference w:id="5"/>
      </w:r>
    </w:p>
    <w:p w:rsidR="0091481A" w:rsidRDefault="0091481A" w:rsidP="0091481A">
      <w:pPr>
        <w:ind w:left="851"/>
        <w:jc w:val="both"/>
        <w:rPr>
          <w:lang w:val="id-ID"/>
        </w:rPr>
      </w:pPr>
      <w:r w:rsidRPr="0095533A">
        <w:rPr>
          <w:lang w:val="it-IT"/>
        </w:rPr>
        <w:lastRenderedPageBreak/>
        <w:t>Kepemimpinan adalah proses pemberian bimbingan dan contoh tauladan,</w:t>
      </w:r>
      <w:r>
        <w:rPr>
          <w:lang w:val="id-ID"/>
        </w:rPr>
        <w:t xml:space="preserve"> dengan </w:t>
      </w:r>
      <w:r w:rsidRPr="0095533A">
        <w:rPr>
          <w:lang w:val="it-IT"/>
        </w:rPr>
        <w:t>proses pemberian jalan yang mudah (fasilitas) daripada pekerjaan-pekerjaan orang-orang yang terorganisir guna mencapai tujuan yang telah ditetapkan</w:t>
      </w:r>
      <w:r>
        <w:rPr>
          <w:rStyle w:val="FootnoteReference"/>
          <w:lang w:val="it-IT"/>
        </w:rPr>
        <w:footnoteReference w:id="6"/>
      </w:r>
    </w:p>
    <w:p w:rsidR="0091481A" w:rsidRPr="00013AAF" w:rsidRDefault="0091481A" w:rsidP="0091481A">
      <w:pPr>
        <w:ind w:left="851"/>
        <w:jc w:val="both"/>
        <w:rPr>
          <w:lang w:val="id-ID"/>
        </w:rPr>
      </w:pPr>
    </w:p>
    <w:p w:rsidR="0091481A" w:rsidRPr="0095533A" w:rsidRDefault="0091481A" w:rsidP="00372F1F">
      <w:pPr>
        <w:spacing w:line="480" w:lineRule="auto"/>
        <w:ind w:left="426" w:firstLine="709"/>
        <w:jc w:val="both"/>
        <w:rPr>
          <w:lang w:val="it-IT"/>
        </w:rPr>
      </w:pPr>
      <w:r>
        <w:rPr>
          <w:lang w:val="it-IT"/>
        </w:rPr>
        <w:t>Senada dengan hal tersebut,</w:t>
      </w:r>
      <w:r>
        <w:rPr>
          <w:lang w:val="id-ID"/>
        </w:rPr>
        <w:t xml:space="preserve"> </w:t>
      </w:r>
      <w:r w:rsidRPr="0095533A">
        <w:rPr>
          <w:lang w:val="it-IT"/>
        </w:rPr>
        <w:t>M</w:t>
      </w:r>
      <w:r>
        <w:rPr>
          <w:lang w:val="it-IT"/>
        </w:rPr>
        <w:t>. Surya dalam</w:t>
      </w:r>
      <w:r>
        <w:rPr>
          <w:lang w:val="id-ID"/>
        </w:rPr>
        <w:t xml:space="preserve"> </w:t>
      </w:r>
      <w:r w:rsidRPr="0095533A">
        <w:rPr>
          <w:lang w:val="it-IT"/>
        </w:rPr>
        <w:t xml:space="preserve">Ahmad Rohani </w:t>
      </w:r>
      <w:r>
        <w:rPr>
          <w:lang w:val="it-IT"/>
        </w:rPr>
        <w:t>H.M dan</w:t>
      </w:r>
      <w:r>
        <w:rPr>
          <w:lang w:val="id-ID"/>
        </w:rPr>
        <w:t xml:space="preserve"> </w:t>
      </w:r>
      <w:r w:rsidRPr="0095533A">
        <w:rPr>
          <w:lang w:val="it-IT"/>
        </w:rPr>
        <w:t>Abu Ahmadi, mengungkapkan bahwa:</w:t>
      </w:r>
    </w:p>
    <w:p w:rsidR="0091481A" w:rsidRPr="0095533A" w:rsidRDefault="0091481A" w:rsidP="00372F1F">
      <w:pPr>
        <w:spacing w:line="480" w:lineRule="auto"/>
        <w:ind w:left="426" w:firstLine="720"/>
        <w:jc w:val="both"/>
        <w:rPr>
          <w:lang w:val="id-ID"/>
        </w:rPr>
      </w:pPr>
      <w:r w:rsidRPr="0095533A">
        <w:rPr>
          <w:lang w:val="it-IT"/>
        </w:rPr>
        <w:t>Pada umumnya kepemimpinan dapat diartikan sebagai suatu proses guna mempengaruhi kegiatan kelompok supaya teratur dalam tugasnya dan usahanya untuk merumuskan dan mencapai tujuan”</w:t>
      </w:r>
      <w:r w:rsidRPr="0095533A">
        <w:rPr>
          <w:lang w:val="id-ID"/>
        </w:rPr>
        <w:t>.</w:t>
      </w:r>
      <w:r w:rsidRPr="0095533A">
        <w:rPr>
          <w:rStyle w:val="FootnoteReference"/>
          <w:lang w:val="id-ID"/>
        </w:rPr>
        <w:footnoteReference w:id="7"/>
      </w:r>
    </w:p>
    <w:p w:rsidR="0091481A" w:rsidRPr="0095533A" w:rsidRDefault="0091481A" w:rsidP="0091481A">
      <w:pPr>
        <w:spacing w:line="276" w:lineRule="auto"/>
        <w:ind w:left="1134"/>
        <w:jc w:val="both"/>
        <w:rPr>
          <w:lang w:val="id-ID"/>
        </w:rPr>
      </w:pPr>
    </w:p>
    <w:p w:rsidR="0091481A" w:rsidRDefault="0091481A" w:rsidP="00372F1F">
      <w:pPr>
        <w:spacing w:line="480" w:lineRule="auto"/>
        <w:ind w:left="426" w:firstLine="720"/>
        <w:jc w:val="both"/>
        <w:rPr>
          <w:lang w:val="id-ID"/>
        </w:rPr>
      </w:pPr>
      <w:r w:rsidRPr="0095533A">
        <w:t xml:space="preserve">Berdasarkan dari uraian di atas, maka dapat disimpulkan bahwa kepemimpinan adalah sebagai pengaruh, seni atau proses mempengaruhi, mendorong, mengarahkan dan menggerakkan orang-orang sehingga mereka mau berjuang bekerja secara sukarela dan penuh antusias ke arah pencapaian tujuan kelompok. Secara implisit, seorang pemimpin tidak hanya mau belajar, tetapi juga mempunyai kemauan yang disertai dengan perasaan tanggung jawab penuh dan terpercaya. </w:t>
      </w:r>
    </w:p>
    <w:p w:rsidR="0091481A" w:rsidRDefault="0091481A" w:rsidP="00372F1F">
      <w:pPr>
        <w:spacing w:line="480" w:lineRule="auto"/>
        <w:ind w:left="426" w:firstLine="720"/>
        <w:jc w:val="both"/>
        <w:rPr>
          <w:lang w:val="id-ID"/>
        </w:rPr>
      </w:pPr>
      <w:r w:rsidRPr="002B2606">
        <w:t>Seorang pemimpin itu harus memiliki kesiapan mental yang matang yang terwujudkan dalam bentuk kemampuan seseorang untuk memberikan bimbingan, mengarahkan dan mengatur serta menguasai orang lain agar mereka berbuat sesuatu sesuai cita-cita atau tujuan yang ingin dicapai.</w:t>
      </w:r>
      <w:r w:rsidRPr="002B2606">
        <w:rPr>
          <w:rStyle w:val="FootnoteReference"/>
        </w:rPr>
        <w:footnoteReference w:id="8"/>
      </w:r>
    </w:p>
    <w:p w:rsidR="0091481A" w:rsidRDefault="0091481A" w:rsidP="00372F1F">
      <w:pPr>
        <w:spacing w:line="480" w:lineRule="auto"/>
        <w:ind w:left="426" w:firstLine="720"/>
        <w:jc w:val="both"/>
        <w:rPr>
          <w:lang w:val="id-ID"/>
        </w:rPr>
      </w:pPr>
      <w:r>
        <w:rPr>
          <w:lang w:val="id-ID"/>
        </w:rPr>
        <w:lastRenderedPageBreak/>
        <w:t>Kepala sekolah adalah pemimpin pendidiknya  yang mempunyai peranan sangat besar dalam mengembangkan mutu pendidikan di sekolah. Sebagai pemimpin pendidikan kepala sekolah harus mampu menolong stafnya untuk memahami tujuan bersama yang akan dicapai. Kepala sekolah haru s memberikan kesempatan kaepada stafnya untuk saling bertukar pendapat dan gagasan sebelum menetapkan tujuan.</w:t>
      </w:r>
    </w:p>
    <w:p w:rsidR="0091481A" w:rsidRDefault="0091481A" w:rsidP="00372F1F">
      <w:pPr>
        <w:spacing w:line="480" w:lineRule="auto"/>
        <w:ind w:left="426" w:firstLine="720"/>
        <w:jc w:val="both"/>
        <w:rPr>
          <w:lang w:val="id-ID"/>
        </w:rPr>
      </w:pPr>
      <w:r>
        <w:rPr>
          <w:lang w:val="id-ID"/>
        </w:rPr>
        <w:t>Disamping itu kepala sekolah juga harus mampu membangkitkan semangat kerja yang tinggi kepada seluruh bawahannya. Kepala sekolah juga harus mampu menciptakan suasana kerja yang menyenangkan, aman dan penuh semangat.</w:t>
      </w:r>
    </w:p>
    <w:p w:rsidR="0091481A" w:rsidRDefault="0091481A" w:rsidP="00372F1F">
      <w:pPr>
        <w:spacing w:line="480" w:lineRule="auto"/>
        <w:ind w:left="426" w:firstLine="720"/>
        <w:jc w:val="both"/>
        <w:rPr>
          <w:lang w:val="id-ID"/>
        </w:rPr>
      </w:pPr>
      <w:r>
        <w:rPr>
          <w:lang w:val="id-ID"/>
        </w:rPr>
        <w:t>Kepala sekolah merupakan personil sekolah yang bertanggung jawab terhadap seluruh kegiatan-kegiatan sekolah, kepala sekolah mempunyai tanggung jawab penuh untuk menyelenggarakan seluruh kegiatan pendidikan dalam lingkungan sekolah yang dipimpinnya dengan dasar pancasila sebagai mana diungkapkan oleh Darianto yang bertujuan untuk:</w:t>
      </w:r>
    </w:p>
    <w:p w:rsidR="00372F1F" w:rsidRDefault="0091481A" w:rsidP="00372F1F">
      <w:pPr>
        <w:pStyle w:val="ListParagraph"/>
        <w:numPr>
          <w:ilvl w:val="0"/>
          <w:numId w:val="15"/>
        </w:numPr>
        <w:ind w:left="993"/>
        <w:jc w:val="both"/>
        <w:rPr>
          <w:lang w:val="id-ID"/>
        </w:rPr>
      </w:pPr>
      <w:r>
        <w:rPr>
          <w:lang w:val="id-ID"/>
        </w:rPr>
        <w:t>Meningkatkan ketaqwaan terhadap Tuhan Yang Maha Esa</w:t>
      </w:r>
    </w:p>
    <w:p w:rsidR="00372F1F" w:rsidRDefault="0091481A" w:rsidP="00372F1F">
      <w:pPr>
        <w:pStyle w:val="ListParagraph"/>
        <w:numPr>
          <w:ilvl w:val="0"/>
          <w:numId w:val="15"/>
        </w:numPr>
        <w:ind w:left="993"/>
        <w:jc w:val="both"/>
        <w:rPr>
          <w:lang w:val="id-ID"/>
        </w:rPr>
      </w:pPr>
      <w:r w:rsidRPr="00372F1F">
        <w:rPr>
          <w:lang w:val="id-ID"/>
        </w:rPr>
        <w:t>Meningkatkan kecerdasan dan keterampilan</w:t>
      </w:r>
    </w:p>
    <w:p w:rsidR="00372F1F" w:rsidRDefault="0091481A" w:rsidP="00372F1F">
      <w:pPr>
        <w:pStyle w:val="ListParagraph"/>
        <w:numPr>
          <w:ilvl w:val="0"/>
          <w:numId w:val="15"/>
        </w:numPr>
        <w:ind w:left="993"/>
        <w:jc w:val="both"/>
        <w:rPr>
          <w:lang w:val="id-ID"/>
        </w:rPr>
      </w:pPr>
      <w:r w:rsidRPr="00372F1F">
        <w:rPr>
          <w:lang w:val="id-ID"/>
        </w:rPr>
        <w:t>Mempertinggi budi pekerti</w:t>
      </w:r>
    </w:p>
    <w:p w:rsidR="00372F1F" w:rsidRDefault="0091481A" w:rsidP="00372F1F">
      <w:pPr>
        <w:pStyle w:val="ListParagraph"/>
        <w:numPr>
          <w:ilvl w:val="0"/>
          <w:numId w:val="15"/>
        </w:numPr>
        <w:ind w:left="993"/>
        <w:jc w:val="both"/>
        <w:rPr>
          <w:lang w:val="id-ID"/>
        </w:rPr>
      </w:pPr>
      <w:r w:rsidRPr="00372F1F">
        <w:rPr>
          <w:lang w:val="id-ID"/>
        </w:rPr>
        <w:t xml:space="preserve">Memperkuat kepribadian </w:t>
      </w:r>
    </w:p>
    <w:p w:rsidR="0091481A" w:rsidRPr="00372F1F" w:rsidRDefault="0091481A" w:rsidP="00372F1F">
      <w:pPr>
        <w:pStyle w:val="ListParagraph"/>
        <w:numPr>
          <w:ilvl w:val="0"/>
          <w:numId w:val="15"/>
        </w:numPr>
        <w:ind w:left="993"/>
        <w:jc w:val="both"/>
        <w:rPr>
          <w:lang w:val="id-ID"/>
        </w:rPr>
      </w:pPr>
      <w:r w:rsidRPr="00372F1F">
        <w:rPr>
          <w:lang w:val="id-ID"/>
        </w:rPr>
        <w:t>Mempertebal semangat kebangsaan dan cinta tanah air.</w:t>
      </w:r>
      <w:r>
        <w:rPr>
          <w:rStyle w:val="FootnoteReference"/>
          <w:lang w:val="id-ID"/>
        </w:rPr>
        <w:footnoteReference w:id="9"/>
      </w:r>
    </w:p>
    <w:p w:rsidR="0091481A" w:rsidRDefault="0091481A" w:rsidP="0091481A">
      <w:pPr>
        <w:pStyle w:val="ListParagraph"/>
        <w:ind w:left="1276"/>
        <w:jc w:val="both"/>
        <w:rPr>
          <w:lang w:val="id-ID"/>
        </w:rPr>
      </w:pPr>
    </w:p>
    <w:p w:rsidR="0091481A" w:rsidRPr="00984EAD" w:rsidRDefault="0091481A" w:rsidP="00372F1F">
      <w:pPr>
        <w:pStyle w:val="ListParagraph"/>
        <w:spacing w:line="480" w:lineRule="auto"/>
        <w:ind w:left="426" w:firstLine="709"/>
        <w:jc w:val="both"/>
        <w:rPr>
          <w:lang w:val="id-ID"/>
        </w:rPr>
      </w:pPr>
      <w:r>
        <w:rPr>
          <w:lang w:val="id-ID"/>
        </w:rPr>
        <w:t>Kepala sekolah tidak saja bertanggung jawab atas kelancaran jalannya secara teknis akademik saja, akan tetapi segalah kegiatan, kadaan lingkungan sekolah dengan kondisi dan situasinya serta hubungan dan masyarakat sekitarnya merupakan tanggung jawabnya.</w:t>
      </w:r>
    </w:p>
    <w:p w:rsidR="0091481A" w:rsidRPr="002218E2" w:rsidRDefault="0091481A" w:rsidP="0009495C">
      <w:pPr>
        <w:spacing w:line="480" w:lineRule="auto"/>
        <w:ind w:left="426" w:firstLine="709"/>
        <w:jc w:val="both"/>
      </w:pPr>
      <w:r w:rsidRPr="002218E2">
        <w:lastRenderedPageBreak/>
        <w:t>Kaitannya dengan hal tersebut, maka Kepala Sekolah sebagai pemimpin dalam lembaga tersebut harus mampu menstimulir dan membimbing pertumbuhan guru-guru secara kontinyu, mampu membantu guru-guru mengenal kebutuhan masyarakat, membantu guru membina kurikulum sesuai dengan minat, kebutuhan dan kemampuan anak, mampu menstimulir guru-guru untuk mengembangkan metode dan prosedur pengajaran, membantu guru-guru mengevaluasi program pendidikan dan hasil belajar murid, dan mampu juga menilai sifat-sifat dan kemampuan guru-guru sehingga mengenal dan mampu melaksanakan dengan lebih baik segenap tugas pengajaran sehingga mereka akhirnya mampu menstimulir dan membimbing murid-murid untuk dapat berpartisipasi di dalam masyarakat demokratis. Sebagaimana dilansir bahwa:</w:t>
      </w:r>
    </w:p>
    <w:p w:rsidR="0091481A" w:rsidRDefault="0091481A" w:rsidP="0009495C">
      <w:pPr>
        <w:ind w:left="851"/>
        <w:jc w:val="both"/>
        <w:rPr>
          <w:lang w:val="id-ID"/>
        </w:rPr>
      </w:pPr>
      <w:r w:rsidRPr="002218E2">
        <w:t xml:space="preserve">Seorang Kepala Sekolah harus mampu menciptakan situasi belajar-mengajar yang baik, mampu mengelola </w:t>
      </w:r>
      <w:r w:rsidRPr="002218E2">
        <w:rPr>
          <w:i/>
          <w:iCs/>
        </w:rPr>
        <w:t xml:space="preserve">“school plant”, </w:t>
      </w:r>
      <w:r w:rsidRPr="002218E2">
        <w:t>pelayanan-pelayanan khusus sekolah, dan fasilitas-fasilitas pendidikan sehingga para guru dan para murid memperoleh kepuasan menikmati kondisi-kondisi kerja, mengelola personalia pengajar dan murid, membina kurikulum yang memenuhi kebutuhan anak, dan mengelola catatan-catatan pendidikan. Kesemuanya ini diharapkan agar ia dapat memajukan program pengajaran di sekolahnya.</w:t>
      </w:r>
      <w:r w:rsidRPr="002218E2">
        <w:rPr>
          <w:rStyle w:val="FootnoteReference"/>
        </w:rPr>
        <w:footnoteReference w:id="10"/>
      </w:r>
    </w:p>
    <w:p w:rsidR="0091481A" w:rsidRPr="002218E2" w:rsidRDefault="0091481A" w:rsidP="0091481A">
      <w:pPr>
        <w:ind w:left="1134"/>
        <w:jc w:val="both"/>
        <w:rPr>
          <w:lang w:val="id-ID"/>
        </w:rPr>
      </w:pPr>
    </w:p>
    <w:p w:rsidR="0091481A" w:rsidRPr="002218E2" w:rsidRDefault="0091481A" w:rsidP="0009495C">
      <w:pPr>
        <w:spacing w:line="480" w:lineRule="auto"/>
        <w:ind w:left="720" w:firstLine="720"/>
        <w:jc w:val="both"/>
      </w:pPr>
      <w:r w:rsidRPr="002218E2">
        <w:t xml:space="preserve">Diungkapkan pula bahwa: </w:t>
      </w:r>
    </w:p>
    <w:p w:rsidR="0091481A" w:rsidRDefault="0091481A" w:rsidP="0009495C">
      <w:pPr>
        <w:ind w:left="851"/>
        <w:jc w:val="both"/>
        <w:rPr>
          <w:lang w:val="id-ID"/>
        </w:rPr>
      </w:pPr>
      <w:r w:rsidRPr="002218E2">
        <w:t xml:space="preserve">Seorang Kepala Sekolah yang dalam tugasnya kurang persiapannya untuk menjalankan fungsi dibandingkan dengan para anggota dewan guru lainnya di sekolah tingkat </w:t>
      </w:r>
      <w:r w:rsidRPr="002218E2">
        <w:rPr>
          <w:i/>
          <w:iCs/>
        </w:rPr>
        <w:t xml:space="preserve">“graduate”, </w:t>
      </w:r>
      <w:r w:rsidRPr="002218E2">
        <w:t>ia harus berusaha meningkatkan pengalaman/pendidikannya, dari Sarjana Muda menjadi MA atau bahkan Doktor. Karena bidang yang ia tangani adalah harus bertumbuh dan berkembang.</w:t>
      </w:r>
      <w:r w:rsidRPr="002218E2">
        <w:rPr>
          <w:rStyle w:val="FootnoteReference"/>
        </w:rPr>
        <w:footnoteReference w:id="11"/>
      </w:r>
    </w:p>
    <w:p w:rsidR="0091481A" w:rsidRPr="002218E2" w:rsidRDefault="0091481A" w:rsidP="0091481A">
      <w:pPr>
        <w:ind w:left="1134"/>
        <w:jc w:val="both"/>
        <w:rPr>
          <w:lang w:val="id-ID"/>
        </w:rPr>
      </w:pPr>
    </w:p>
    <w:p w:rsidR="0091481A" w:rsidRPr="002218E2" w:rsidRDefault="0091481A" w:rsidP="0009495C">
      <w:pPr>
        <w:spacing w:line="480" w:lineRule="auto"/>
        <w:ind w:left="426" w:firstLine="851"/>
        <w:jc w:val="both"/>
        <w:rPr>
          <w:rFonts w:ascii="(normal text)" w:hAnsi="(normal text)"/>
          <w:iCs/>
          <w:lang w:val="id-ID"/>
        </w:rPr>
      </w:pPr>
      <w:r w:rsidRPr="002218E2">
        <w:lastRenderedPageBreak/>
        <w:t xml:space="preserve">Dengan demikian, dapat disimpulkan bahwa </w:t>
      </w:r>
      <w:r>
        <w:rPr>
          <w:lang w:val="id-ID"/>
        </w:rPr>
        <w:t>dalam</w:t>
      </w:r>
      <w:r w:rsidRPr="002218E2">
        <w:t xml:space="preserve"> melaksanakan tanggung jawab tersebut di atas, Kepala Sekolah harus membekali dirinya dengan pendidikan dan pengalaman yang diperlukan bagi kepemimpinan pendidikan. Yaitu membekali diri tidak hanya terfokus pada pengetahuan umum, tetapi harus mengetahui ilmu-ilmu khusus yang berhubungan dengan </w:t>
      </w:r>
      <w:r w:rsidRPr="002218E2">
        <w:rPr>
          <w:i/>
          <w:iCs/>
        </w:rPr>
        <w:t xml:space="preserve">leadership, management, </w:t>
      </w:r>
      <w:r w:rsidRPr="002218E2">
        <w:t>dan organisasi. Pengetahuan khusus di bidang ketatalaksanaan ini perlu dimiliki baik secara teori maupun praktek. Secara teori ia harus belajar lebih banyak tentang ilmu-ilmu kepemimpinan dan ketatalaksanaan, sedang secara praktek ia harus memiliki kepandaian praktis bagaimana seni dan tehnik memimpin anggotanya.</w:t>
      </w:r>
    </w:p>
    <w:p w:rsidR="0091481A" w:rsidRPr="00841502" w:rsidRDefault="0091481A" w:rsidP="0009495C">
      <w:pPr>
        <w:numPr>
          <w:ilvl w:val="3"/>
          <w:numId w:val="1"/>
        </w:numPr>
        <w:spacing w:line="480" w:lineRule="auto"/>
        <w:ind w:left="426"/>
        <w:jc w:val="both"/>
        <w:rPr>
          <w:b/>
          <w:lang w:val="id-ID"/>
        </w:rPr>
      </w:pPr>
      <w:r w:rsidRPr="00841502">
        <w:rPr>
          <w:b/>
          <w:lang w:val="id-ID"/>
        </w:rPr>
        <w:t>Peran dan Fungsi Kepemimpinan Kepala Sekolah</w:t>
      </w:r>
    </w:p>
    <w:p w:rsidR="0091481A" w:rsidRPr="002218E2" w:rsidRDefault="0091481A" w:rsidP="0009495C">
      <w:pPr>
        <w:pStyle w:val="ListParagraph"/>
        <w:numPr>
          <w:ilvl w:val="4"/>
          <w:numId w:val="1"/>
        </w:numPr>
        <w:spacing w:line="480" w:lineRule="auto"/>
        <w:ind w:left="709" w:hanging="284"/>
        <w:jc w:val="both"/>
        <w:rPr>
          <w:lang w:val="id-ID"/>
        </w:rPr>
      </w:pPr>
      <w:r>
        <w:rPr>
          <w:lang w:val="id-ID"/>
        </w:rPr>
        <w:t>Peran Kepemimpinan Kepala Sekolah</w:t>
      </w:r>
    </w:p>
    <w:p w:rsidR="0091481A" w:rsidRDefault="0091481A" w:rsidP="0009495C">
      <w:pPr>
        <w:spacing w:line="480" w:lineRule="auto"/>
        <w:ind w:left="709" w:firstLine="720"/>
        <w:jc w:val="both"/>
        <w:rPr>
          <w:lang w:val="id-ID"/>
        </w:rPr>
      </w:pPr>
      <w:r>
        <w:rPr>
          <w:lang w:val="id-ID"/>
        </w:rPr>
        <w:t>Dalam kehidupan organisasi, peran kepemimpinan adalah bagian dari tugas utama yang harus dilaksanakan. Tetapi untuk merumuskan apa yang dimaksud peran kepemimpinan adalah sulit, sama sulitnya memberikan definisi tentang kepemimpinan itu sendiri.</w:t>
      </w:r>
      <w:r>
        <w:rPr>
          <w:rStyle w:val="FootnoteReference"/>
          <w:lang w:val="id-ID"/>
        </w:rPr>
        <w:footnoteReference w:id="12"/>
      </w:r>
    </w:p>
    <w:p w:rsidR="0091481A" w:rsidRDefault="0091481A" w:rsidP="0009495C">
      <w:pPr>
        <w:spacing w:line="480" w:lineRule="auto"/>
        <w:ind w:left="709" w:firstLine="720"/>
        <w:jc w:val="both"/>
        <w:rPr>
          <w:lang w:val="id-ID"/>
        </w:rPr>
      </w:pPr>
      <w:r w:rsidRPr="00C20238">
        <w:rPr>
          <w:lang w:val="id-ID"/>
        </w:rPr>
        <w:t>Seorang pemimpin</w:t>
      </w:r>
      <w:r>
        <w:rPr>
          <w:lang w:val="id-ID"/>
        </w:rPr>
        <w:t xml:space="preserve"> juga</w:t>
      </w:r>
      <w:r w:rsidRPr="00C20238">
        <w:rPr>
          <w:lang w:val="id-ID"/>
        </w:rPr>
        <w:t xml:space="preserve"> harus selalu</w:t>
      </w:r>
      <w:r w:rsidRPr="00C20238">
        <w:t xml:space="preserve"> memandu, memantau, membimbing, membangun, memberi atau membangun motivasi-motivasi kerja, mengemudikan organisasi, menjalin jaringan–jaringan komunikasi yang baik, memberikan supervisi/pengawasan yang efisien dan membawa para pengikutnya kepada sasaran yang ingin dituju, sesuai dengan ketentuan waktu dan perencanaan.</w:t>
      </w:r>
    </w:p>
    <w:p w:rsidR="0091481A" w:rsidRDefault="0091481A" w:rsidP="0009495C">
      <w:pPr>
        <w:spacing w:line="480" w:lineRule="auto"/>
        <w:ind w:left="709" w:firstLine="720"/>
        <w:jc w:val="both"/>
        <w:rPr>
          <w:lang w:val="id-ID"/>
        </w:rPr>
      </w:pPr>
      <w:r w:rsidRPr="002218E2">
        <w:lastRenderedPageBreak/>
        <w:t xml:space="preserve">Orang yang memegang jabatan </w:t>
      </w:r>
      <w:r>
        <w:rPr>
          <w:lang w:val="id-ID"/>
        </w:rPr>
        <w:t xml:space="preserve">sebagai </w:t>
      </w:r>
      <w:r w:rsidRPr="002218E2">
        <w:t>Kepala Sekolah adalah pemimpin pendidikan, tetapi kepemimpinan itu sendiri bukanlah fungsi jabatan. Titel Kepala Sekolah belum menjamin bahwa Kepala Sekolah adalah pemimpin pendidikan. Jadi, dapat dikatakan bahwa tidak semua Kepala Sekolah mengerti maksud kepemimpinan, kualitas serta fungsi-fungsi yang harus dijalankan oleh pemimpin pendidikan. Dikatakan pemimpin yang sebenarnya adalah apabila ia mampu memberi sumbangan lebih besar terhadap perumusan tujuan serta mampu menghimpun kelompoknya untuk bekerja sama mencapai tujuan.</w:t>
      </w:r>
    </w:p>
    <w:p w:rsidR="0091481A" w:rsidRDefault="0091481A" w:rsidP="0009495C">
      <w:pPr>
        <w:pStyle w:val="ListParagraph"/>
        <w:numPr>
          <w:ilvl w:val="1"/>
          <w:numId w:val="1"/>
        </w:numPr>
        <w:spacing w:line="480" w:lineRule="auto"/>
        <w:ind w:left="709" w:hanging="284"/>
        <w:jc w:val="both"/>
        <w:rPr>
          <w:lang w:val="id-ID"/>
        </w:rPr>
      </w:pPr>
      <w:r>
        <w:rPr>
          <w:lang w:val="id-ID"/>
        </w:rPr>
        <w:t>Fungsi Kepemimpinan Kepala Sekolah</w:t>
      </w:r>
    </w:p>
    <w:p w:rsidR="0091481A" w:rsidRPr="00CF2842" w:rsidRDefault="0091481A" w:rsidP="0009495C">
      <w:pPr>
        <w:pStyle w:val="ListParagraph"/>
        <w:spacing w:line="480" w:lineRule="auto"/>
        <w:ind w:left="709" w:firstLine="709"/>
        <w:jc w:val="both"/>
        <w:rPr>
          <w:lang w:val="id-ID"/>
        </w:rPr>
      </w:pPr>
      <w:r w:rsidRPr="002218E2">
        <w:t xml:space="preserve">Fungsi kepemimpinan </w:t>
      </w:r>
      <w:r>
        <w:rPr>
          <w:lang w:val="id-ID"/>
        </w:rPr>
        <w:t xml:space="preserve">Kepala Sekolah </w:t>
      </w:r>
      <w:r w:rsidRPr="002218E2">
        <w:t>adalah memandu, memantau, membimbing, membangun, memberi atau membangun motivasi-motivasi kerja, mengemudikan organisasi, menjalin jaringan–jaringan komunikasi yang baik, memberikan supervisi/pengawasan yang efisien dan membawa para pengikutnya kepada sasaran yang ingin dituju, sesuai dengan ketentuan waktu dan perencanaan.</w:t>
      </w:r>
    </w:p>
    <w:p w:rsidR="0091481A" w:rsidRPr="001A3258" w:rsidRDefault="0091481A" w:rsidP="0009495C">
      <w:pPr>
        <w:spacing w:line="480" w:lineRule="auto"/>
        <w:ind w:left="426" w:firstLine="720"/>
        <w:jc w:val="both"/>
        <w:rPr>
          <w:lang w:val="id-ID"/>
        </w:rPr>
      </w:pPr>
      <w:r w:rsidRPr="00C20238">
        <w:t>Dengan demikian, me</w:t>
      </w:r>
      <w:r>
        <w:t>nurut James A. F. Stoner, bahwa</w:t>
      </w:r>
      <w:r w:rsidRPr="00C20238">
        <w:t>: Seorang pemimpin mempunyai 2 fungsi pokok yaitu :</w:t>
      </w:r>
    </w:p>
    <w:p w:rsidR="0091481A" w:rsidRPr="00C20238" w:rsidRDefault="0091481A" w:rsidP="0009495C">
      <w:pPr>
        <w:numPr>
          <w:ilvl w:val="0"/>
          <w:numId w:val="11"/>
        </w:numPr>
        <w:tabs>
          <w:tab w:val="clear" w:pos="1200"/>
        </w:tabs>
        <w:ind w:left="1134" w:hanging="284"/>
        <w:jc w:val="both"/>
      </w:pPr>
      <w:r w:rsidRPr="00C20238">
        <w:rPr>
          <w:i/>
          <w:iCs/>
        </w:rPr>
        <w:t>Task Related</w:t>
      </w:r>
      <w:r w:rsidRPr="00C20238">
        <w:t xml:space="preserve"> atau </w:t>
      </w:r>
      <w:r w:rsidRPr="00C20238">
        <w:rPr>
          <w:i/>
          <w:iCs/>
        </w:rPr>
        <w:t>Problem Solving Fungtion</w:t>
      </w:r>
      <w:r w:rsidRPr="00C20238">
        <w:t xml:space="preserve"> </w:t>
      </w:r>
    </w:p>
    <w:p w:rsidR="0091481A" w:rsidRPr="00C20238" w:rsidRDefault="0091481A" w:rsidP="0091481A">
      <w:pPr>
        <w:ind w:left="1418"/>
        <w:jc w:val="both"/>
      </w:pPr>
      <w:r w:rsidRPr="00C20238">
        <w:t>Dalam fungsi ini memberikan saran dalam pemecahan masalah serta memberikan sumbangan informasi dan pendapat.</w:t>
      </w:r>
    </w:p>
    <w:p w:rsidR="0091481A" w:rsidRPr="00C20238" w:rsidRDefault="0091481A" w:rsidP="0009495C">
      <w:pPr>
        <w:numPr>
          <w:ilvl w:val="0"/>
          <w:numId w:val="11"/>
        </w:numPr>
        <w:tabs>
          <w:tab w:val="clear" w:pos="1200"/>
        </w:tabs>
        <w:ind w:left="1134" w:hanging="284"/>
        <w:jc w:val="both"/>
        <w:rPr>
          <w:i/>
          <w:iCs/>
        </w:rPr>
      </w:pPr>
      <w:r w:rsidRPr="00C20238">
        <w:rPr>
          <w:i/>
          <w:iCs/>
        </w:rPr>
        <w:t>Group Maintenance fungtion</w:t>
      </w:r>
      <w:r w:rsidRPr="00C20238">
        <w:t xml:space="preserve"> atau </w:t>
      </w:r>
      <w:r w:rsidRPr="00C20238">
        <w:rPr>
          <w:i/>
          <w:iCs/>
        </w:rPr>
        <w:t>Sosial Fungtion</w:t>
      </w:r>
    </w:p>
    <w:p w:rsidR="0091481A" w:rsidRPr="00C20238" w:rsidRDefault="0091481A" w:rsidP="0091481A">
      <w:pPr>
        <w:ind w:left="1418"/>
        <w:jc w:val="both"/>
      </w:pPr>
      <w:r w:rsidRPr="00C20238">
        <w:t>Yakni pemimpin membantu kelompok beroperasi lebih lancar, memberikan persetujuan atau melengkapi anggota kelompok yang lain.</w:t>
      </w:r>
      <w:r w:rsidRPr="00C20238">
        <w:rPr>
          <w:rStyle w:val="FootnoteReference"/>
        </w:rPr>
        <w:footnoteReference w:id="13"/>
      </w:r>
    </w:p>
    <w:p w:rsidR="0091481A" w:rsidRPr="00C20238" w:rsidRDefault="0091481A" w:rsidP="0091481A">
      <w:pPr>
        <w:jc w:val="both"/>
      </w:pPr>
    </w:p>
    <w:p w:rsidR="0091481A" w:rsidRPr="00C20238" w:rsidRDefault="0091481A" w:rsidP="0009495C">
      <w:pPr>
        <w:spacing w:line="480" w:lineRule="auto"/>
        <w:ind w:left="426" w:firstLine="720"/>
        <w:jc w:val="both"/>
      </w:pPr>
      <w:r>
        <w:t>Selzmiek</w:t>
      </w:r>
      <w:r>
        <w:rPr>
          <w:lang w:val="id-ID"/>
        </w:rPr>
        <w:t xml:space="preserve"> &amp; </w:t>
      </w:r>
      <w:r w:rsidRPr="00C20238">
        <w:t xml:space="preserve">Piechard H. Hall. </w:t>
      </w:r>
      <w:r>
        <w:rPr>
          <w:lang w:val="id-ID"/>
        </w:rPr>
        <w:t xml:space="preserve">Dalam Kartini Kartono </w:t>
      </w:r>
      <w:r w:rsidRPr="00C20238">
        <w:t>Merumuskan ada 4 macam tugas penting seorang pemimpin yaitu sebagai berikut:</w:t>
      </w:r>
    </w:p>
    <w:p w:rsidR="0009495C" w:rsidRPr="0009495C" w:rsidRDefault="0091481A" w:rsidP="0009495C">
      <w:pPr>
        <w:numPr>
          <w:ilvl w:val="2"/>
          <w:numId w:val="12"/>
        </w:numPr>
        <w:tabs>
          <w:tab w:val="clear" w:pos="2820"/>
        </w:tabs>
        <w:ind w:left="1134"/>
        <w:jc w:val="both"/>
      </w:pPr>
      <w:r w:rsidRPr="00C20238">
        <w:t>Mendefinisikan misi dan peranan organisasi (</w:t>
      </w:r>
      <w:r w:rsidRPr="00C20238">
        <w:rPr>
          <w:i/>
          <w:iCs/>
        </w:rPr>
        <w:t>involves the devinition of the institutional organization missio and role</w:t>
      </w:r>
      <w:r w:rsidRPr="00C20238">
        <w:t xml:space="preserve"> )</w:t>
      </w:r>
    </w:p>
    <w:p w:rsidR="0009495C" w:rsidRPr="0009495C" w:rsidRDefault="0091481A" w:rsidP="0009495C">
      <w:pPr>
        <w:numPr>
          <w:ilvl w:val="2"/>
          <w:numId w:val="12"/>
        </w:numPr>
        <w:tabs>
          <w:tab w:val="clear" w:pos="2820"/>
        </w:tabs>
        <w:ind w:left="1134"/>
        <w:jc w:val="both"/>
      </w:pPr>
      <w:r w:rsidRPr="00C20238">
        <w:t xml:space="preserve">Merupakan pengejawantahan tujuan organisasi </w:t>
      </w:r>
      <w:r w:rsidRPr="0009495C">
        <w:rPr>
          <w:i/>
          <w:iCs/>
        </w:rPr>
        <w:t>(the institutional embodiment of purpose)</w:t>
      </w:r>
    </w:p>
    <w:p w:rsidR="0009495C" w:rsidRPr="0009495C" w:rsidRDefault="0091481A" w:rsidP="0009495C">
      <w:pPr>
        <w:numPr>
          <w:ilvl w:val="2"/>
          <w:numId w:val="12"/>
        </w:numPr>
        <w:tabs>
          <w:tab w:val="clear" w:pos="2820"/>
        </w:tabs>
        <w:ind w:left="1134"/>
        <w:jc w:val="both"/>
      </w:pPr>
      <w:r w:rsidRPr="00C20238">
        <w:t>Mempertahankan keutuhan organisasi (</w:t>
      </w:r>
      <w:r w:rsidRPr="0009495C">
        <w:rPr>
          <w:i/>
          <w:iCs/>
        </w:rPr>
        <w:t>to defen the organization’s integration</w:t>
      </w:r>
      <w:r w:rsidRPr="00C20238">
        <w:t>)</w:t>
      </w:r>
    </w:p>
    <w:p w:rsidR="0091481A" w:rsidRPr="00C20238" w:rsidRDefault="0091481A" w:rsidP="0009495C">
      <w:pPr>
        <w:numPr>
          <w:ilvl w:val="2"/>
          <w:numId w:val="12"/>
        </w:numPr>
        <w:tabs>
          <w:tab w:val="clear" w:pos="2820"/>
        </w:tabs>
        <w:ind w:left="1134"/>
        <w:jc w:val="both"/>
      </w:pPr>
      <w:r w:rsidRPr="0009495C">
        <w:rPr>
          <w:lang w:val="nb-NO"/>
        </w:rPr>
        <w:t xml:space="preserve">Mengendalikan konflik internal yang terjadi di dalam organisasi </w:t>
      </w:r>
      <w:r w:rsidRPr="0009495C">
        <w:rPr>
          <w:i/>
          <w:iCs/>
          <w:lang w:val="nb-NO"/>
        </w:rPr>
        <w:t xml:space="preserve">(the ordering of internal conflik). </w:t>
      </w:r>
      <w:r w:rsidRPr="00C20238">
        <w:rPr>
          <w:rStyle w:val="FootnoteReference"/>
        </w:rPr>
        <w:footnoteReference w:id="14"/>
      </w:r>
    </w:p>
    <w:p w:rsidR="0091481A" w:rsidRPr="00C20238" w:rsidRDefault="0091481A" w:rsidP="0091481A">
      <w:pPr>
        <w:ind w:left="1418"/>
        <w:jc w:val="both"/>
      </w:pPr>
    </w:p>
    <w:p w:rsidR="0091481A" w:rsidRDefault="0091481A" w:rsidP="0009495C">
      <w:pPr>
        <w:spacing w:line="480" w:lineRule="auto"/>
        <w:ind w:left="426" w:firstLine="720"/>
        <w:jc w:val="both"/>
        <w:rPr>
          <w:lang w:val="id-ID"/>
        </w:rPr>
      </w:pPr>
      <w:r>
        <w:t>Tugas pokok kepemimpinan yang berupa mengantarkan, mengelompokkan, memberi petunjuk, mendidik, membimbing</w:t>
      </w:r>
      <w:r>
        <w:rPr>
          <w:lang w:val="id-ID"/>
        </w:rPr>
        <w:t xml:space="preserve">, mengarakan dan </w:t>
      </w:r>
      <w:r>
        <w:t>sebagainya, yang singkat menggerakkan enam M. agar para bawahan mengikuti jejak pemimpin mencapai tujuan organisasi, hanya dapat melaksanakan secara baik bila seorang pemimpin menjalankan fungsinya sebagaimana mestinya.</w:t>
      </w:r>
    </w:p>
    <w:p w:rsidR="0091481A" w:rsidRPr="00E847F3" w:rsidRDefault="0091481A" w:rsidP="004E5D56">
      <w:pPr>
        <w:spacing w:line="480" w:lineRule="auto"/>
        <w:ind w:left="426" w:firstLine="720"/>
        <w:jc w:val="both"/>
        <w:rPr>
          <w:lang w:val="id-ID"/>
        </w:rPr>
      </w:pPr>
      <w:r w:rsidRPr="002B377C">
        <w:t>Seorang ahli berpendapat ada 13 peranan seorang pemimpin pendidika</w:t>
      </w:r>
      <w:r>
        <w:t>n antara lain sebagai berikut</w:t>
      </w:r>
      <w:r>
        <w:rPr>
          <w:lang w:val="id-ID"/>
        </w:rPr>
        <w:t>:</w:t>
      </w:r>
    </w:p>
    <w:p w:rsidR="004E5D56" w:rsidRPr="004E5D56" w:rsidRDefault="0091481A" w:rsidP="004E5D56">
      <w:pPr>
        <w:pStyle w:val="ListParagraph"/>
        <w:numPr>
          <w:ilvl w:val="0"/>
          <w:numId w:val="8"/>
        </w:numPr>
        <w:tabs>
          <w:tab w:val="clear" w:pos="720"/>
          <w:tab w:val="num" w:pos="1276"/>
        </w:tabs>
        <w:spacing w:line="480" w:lineRule="auto"/>
        <w:ind w:left="993"/>
        <w:jc w:val="both"/>
      </w:pPr>
      <w:r w:rsidRPr="002B377C">
        <w:t>Sebagai Pelaksana</w:t>
      </w:r>
      <w:r w:rsidRPr="004E5D56">
        <w:rPr>
          <w:i/>
          <w:iCs/>
        </w:rPr>
        <w:t xml:space="preserve"> ( Execetive ). </w:t>
      </w:r>
      <w:r w:rsidRPr="002B377C">
        <w:t>Seorang pemimpin tidak boleh hanya melaksanakan kehendak sendiri, terhadap kelompoknya, ia harus berusaha menjalankan/memenuhi kehendak dan kebutuhan kelompoknya, juga program atau rencana yang telah ditetapkan.</w:t>
      </w:r>
    </w:p>
    <w:p w:rsidR="004E5D56" w:rsidRPr="004E5D56" w:rsidRDefault="0091481A" w:rsidP="004E5D56">
      <w:pPr>
        <w:pStyle w:val="ListParagraph"/>
        <w:numPr>
          <w:ilvl w:val="0"/>
          <w:numId w:val="8"/>
        </w:numPr>
        <w:tabs>
          <w:tab w:val="clear" w:pos="720"/>
          <w:tab w:val="num" w:pos="1276"/>
        </w:tabs>
        <w:spacing w:line="480" w:lineRule="auto"/>
        <w:ind w:left="993"/>
        <w:jc w:val="both"/>
      </w:pPr>
      <w:r w:rsidRPr="002B377C">
        <w:t>Sebagai Perencana</w:t>
      </w:r>
      <w:r w:rsidRPr="004E5D56">
        <w:rPr>
          <w:i/>
          <w:iCs/>
        </w:rPr>
        <w:t xml:space="preserve"> (Planner). </w:t>
      </w:r>
      <w:r w:rsidRPr="002B377C">
        <w:t>Seorang pemimpin yang baik harus pandai membuat dan menyusun perencaaan sehingga segala tujuan diperhitungkan dan bertujuan.</w:t>
      </w:r>
    </w:p>
    <w:p w:rsidR="004E5D56" w:rsidRPr="004E5D56" w:rsidRDefault="0091481A" w:rsidP="004E5D56">
      <w:pPr>
        <w:pStyle w:val="ListParagraph"/>
        <w:numPr>
          <w:ilvl w:val="0"/>
          <w:numId w:val="8"/>
        </w:numPr>
        <w:tabs>
          <w:tab w:val="clear" w:pos="720"/>
          <w:tab w:val="num" w:pos="1276"/>
        </w:tabs>
        <w:spacing w:line="480" w:lineRule="auto"/>
        <w:ind w:left="993"/>
        <w:jc w:val="both"/>
      </w:pPr>
      <w:r w:rsidRPr="002B377C">
        <w:lastRenderedPageBreak/>
        <w:t>Sebagai Seorang Ahli</w:t>
      </w:r>
      <w:r w:rsidRPr="004E5D56">
        <w:rPr>
          <w:i/>
          <w:iCs/>
        </w:rPr>
        <w:t xml:space="preserve"> (Expert). </w:t>
      </w:r>
      <w:r w:rsidRPr="002B377C">
        <w:t xml:space="preserve">Ia harus mempunyai keahlian terutama keahlian yang berhubungan dengan tugas jabatan kemimpinan yang dipegangnya. </w:t>
      </w:r>
    </w:p>
    <w:p w:rsidR="004E5D56" w:rsidRPr="004E5D56" w:rsidRDefault="0091481A" w:rsidP="004E5D56">
      <w:pPr>
        <w:pStyle w:val="ListParagraph"/>
        <w:numPr>
          <w:ilvl w:val="0"/>
          <w:numId w:val="8"/>
        </w:numPr>
        <w:tabs>
          <w:tab w:val="clear" w:pos="720"/>
          <w:tab w:val="num" w:pos="1276"/>
        </w:tabs>
        <w:spacing w:line="480" w:lineRule="auto"/>
        <w:ind w:left="993"/>
        <w:jc w:val="both"/>
      </w:pPr>
      <w:r w:rsidRPr="002B377C">
        <w:t>Mewakili Kelompok dalam Tindakannya Keluar</w:t>
      </w:r>
      <w:r w:rsidRPr="004E5D56">
        <w:rPr>
          <w:i/>
          <w:iCs/>
        </w:rPr>
        <w:t xml:space="preserve"> (External Group Representative). </w:t>
      </w:r>
      <w:r w:rsidRPr="002B377C">
        <w:t>Ia harus menyadari bahwa baik buruk tindakannya di luar kelompoknya mencerminkan baik buruk kelompok yang dipimpinnya.</w:t>
      </w:r>
    </w:p>
    <w:p w:rsidR="004E5D56" w:rsidRPr="004E5D56" w:rsidRDefault="0091481A" w:rsidP="004E5D56">
      <w:pPr>
        <w:pStyle w:val="ListParagraph"/>
        <w:numPr>
          <w:ilvl w:val="0"/>
          <w:numId w:val="8"/>
        </w:numPr>
        <w:tabs>
          <w:tab w:val="clear" w:pos="720"/>
          <w:tab w:val="num" w:pos="1276"/>
        </w:tabs>
        <w:spacing w:line="480" w:lineRule="auto"/>
        <w:ind w:left="993"/>
        <w:jc w:val="both"/>
      </w:pPr>
      <w:r w:rsidRPr="002B377C">
        <w:t>Mengawasi Hubungan Antar Anggota Kelompok</w:t>
      </w:r>
      <w:r w:rsidRPr="004E5D56">
        <w:rPr>
          <w:i/>
          <w:iCs/>
        </w:rPr>
        <w:t xml:space="preserve"> (Controller Of IntenalRelationship). </w:t>
      </w:r>
      <w:r w:rsidRPr="002B377C">
        <w:t>Ia harus berusaha membangun hubungan yang harmonis dan menimbulkan semangat bekerja kelompok.</w:t>
      </w:r>
    </w:p>
    <w:p w:rsidR="004E5D56" w:rsidRPr="004E5D56" w:rsidRDefault="0091481A" w:rsidP="004E5D56">
      <w:pPr>
        <w:pStyle w:val="ListParagraph"/>
        <w:numPr>
          <w:ilvl w:val="0"/>
          <w:numId w:val="8"/>
        </w:numPr>
        <w:tabs>
          <w:tab w:val="clear" w:pos="720"/>
          <w:tab w:val="num" w:pos="1276"/>
        </w:tabs>
        <w:spacing w:line="480" w:lineRule="auto"/>
        <w:ind w:left="993"/>
        <w:jc w:val="both"/>
      </w:pPr>
      <w:r w:rsidRPr="002B377C">
        <w:t>Bertindak sebagai Pemberi Ganjaran/Pujian dan Hukuman</w:t>
      </w:r>
      <w:r w:rsidRPr="004E5D56">
        <w:rPr>
          <w:i/>
          <w:iCs/>
        </w:rPr>
        <w:t xml:space="preserve"> (purveyor of rewards and Punishments). </w:t>
      </w:r>
      <w:r w:rsidRPr="002B377C">
        <w:t>Ia harus dapat membesarkan hati anggota-anggota yang giat bekerja dan banyak sumbangannya terhadap kelompoknya dan berani pula menghukum anggota yang berbuat merugikan kelompoknya.</w:t>
      </w:r>
    </w:p>
    <w:p w:rsidR="004E5D56" w:rsidRPr="004E5D56" w:rsidRDefault="0091481A" w:rsidP="004E5D56">
      <w:pPr>
        <w:pStyle w:val="ListParagraph"/>
        <w:numPr>
          <w:ilvl w:val="0"/>
          <w:numId w:val="8"/>
        </w:numPr>
        <w:tabs>
          <w:tab w:val="clear" w:pos="720"/>
          <w:tab w:val="num" w:pos="1276"/>
        </w:tabs>
        <w:spacing w:line="480" w:lineRule="auto"/>
        <w:ind w:left="993"/>
        <w:jc w:val="both"/>
      </w:pPr>
      <w:r w:rsidRPr="002B377C">
        <w:t>Bertindak sebagai wasit dan penengah</w:t>
      </w:r>
      <w:r w:rsidRPr="004E5D56">
        <w:rPr>
          <w:i/>
          <w:iCs/>
        </w:rPr>
        <w:t xml:space="preserve"> (Arbitrator and Mediator. </w:t>
      </w:r>
      <w:r w:rsidRPr="002B377C">
        <w:t>Dalam menyelesaikan perselisihan ataupun menerima pengaduan–pengaduan diantara anggota–anggotanya, ia harus dapat bertindak tegas, tidak pilih kasih maupun mementingkan salah satu golongan.</w:t>
      </w:r>
    </w:p>
    <w:p w:rsidR="004E5D56" w:rsidRPr="004E5D56" w:rsidRDefault="0091481A" w:rsidP="004E5D56">
      <w:pPr>
        <w:pStyle w:val="ListParagraph"/>
        <w:numPr>
          <w:ilvl w:val="0"/>
          <w:numId w:val="8"/>
        </w:numPr>
        <w:tabs>
          <w:tab w:val="clear" w:pos="720"/>
          <w:tab w:val="num" w:pos="1276"/>
        </w:tabs>
        <w:spacing w:line="480" w:lineRule="auto"/>
        <w:ind w:left="993"/>
        <w:jc w:val="both"/>
      </w:pPr>
      <w:r w:rsidRPr="002B377C">
        <w:t>Merupakan Bagian Dari Kelompok</w:t>
      </w:r>
      <w:r w:rsidRPr="004E5D56">
        <w:rPr>
          <w:i/>
          <w:iCs/>
        </w:rPr>
        <w:t xml:space="preserve"> (Exemplar). </w:t>
      </w:r>
      <w:r w:rsidRPr="002B377C">
        <w:t>Pemimpin bukanlah seorang yang berdiri di luar atau di atas kelompoknya, ia merupakan bagian yang tak terpisahkan dari kelompoknya, segala tindakan dan usahanya hendaklah dilakukan demi tujuan kelompok.</w:t>
      </w:r>
      <w:r w:rsidRPr="002B377C">
        <w:tab/>
      </w:r>
    </w:p>
    <w:p w:rsidR="004E5D56" w:rsidRPr="004E5D56" w:rsidRDefault="0091481A" w:rsidP="004E5D56">
      <w:pPr>
        <w:pStyle w:val="ListParagraph"/>
        <w:numPr>
          <w:ilvl w:val="0"/>
          <w:numId w:val="8"/>
        </w:numPr>
        <w:tabs>
          <w:tab w:val="clear" w:pos="720"/>
          <w:tab w:val="num" w:pos="1276"/>
        </w:tabs>
        <w:spacing w:line="480" w:lineRule="auto"/>
        <w:ind w:left="993"/>
        <w:jc w:val="both"/>
      </w:pPr>
      <w:r w:rsidRPr="002B377C">
        <w:lastRenderedPageBreak/>
        <w:t>Merupakan lambang kelompok</w:t>
      </w:r>
      <w:r w:rsidRPr="004E5D56">
        <w:rPr>
          <w:i/>
          <w:iCs/>
        </w:rPr>
        <w:t xml:space="preserve"> (Syimbol of the Group). </w:t>
      </w:r>
      <w:r w:rsidRPr="002B377C">
        <w:t xml:space="preserve">Ia hendaknya menyadari baik buruknya kelompok yang dipimpinnya tercermin pada dirinya. </w:t>
      </w:r>
    </w:p>
    <w:p w:rsidR="004E5D56" w:rsidRPr="004E5D56" w:rsidRDefault="0091481A" w:rsidP="004E5D56">
      <w:pPr>
        <w:pStyle w:val="ListParagraph"/>
        <w:numPr>
          <w:ilvl w:val="0"/>
          <w:numId w:val="8"/>
        </w:numPr>
        <w:tabs>
          <w:tab w:val="clear" w:pos="720"/>
          <w:tab w:val="num" w:pos="1276"/>
        </w:tabs>
        <w:spacing w:line="480" w:lineRule="auto"/>
        <w:ind w:left="993"/>
        <w:jc w:val="both"/>
      </w:pPr>
      <w:r w:rsidRPr="002B377C">
        <w:t>Pemegang Tanggung Jawab pada Anggota Kelompoknya</w:t>
      </w:r>
      <w:r w:rsidRPr="004E5D56">
        <w:rPr>
          <w:i/>
          <w:iCs/>
        </w:rPr>
        <w:t xml:space="preserve">  (Surrogate for Individual Resfonsibility). </w:t>
      </w:r>
      <w:r w:rsidRPr="002B377C">
        <w:t xml:space="preserve">Ia harus bertanggung jawab terhadap perbuatan–perbuatan anggota-anggotanya yang dilakukan atas nama kelompok. </w:t>
      </w:r>
    </w:p>
    <w:p w:rsidR="004E5D56" w:rsidRPr="004E5D56" w:rsidRDefault="0091481A" w:rsidP="004E5D56">
      <w:pPr>
        <w:pStyle w:val="ListParagraph"/>
        <w:numPr>
          <w:ilvl w:val="0"/>
          <w:numId w:val="8"/>
        </w:numPr>
        <w:tabs>
          <w:tab w:val="clear" w:pos="720"/>
          <w:tab w:val="num" w:pos="1276"/>
        </w:tabs>
        <w:spacing w:line="480" w:lineRule="auto"/>
        <w:ind w:left="993"/>
        <w:jc w:val="both"/>
      </w:pPr>
      <w:r w:rsidRPr="004E5D56">
        <w:rPr>
          <w:lang w:val="it-IT"/>
        </w:rPr>
        <w:t xml:space="preserve">Sebagai Pencipta/Memiliki Cita-Cita </w:t>
      </w:r>
      <w:r w:rsidRPr="004E5D56">
        <w:rPr>
          <w:i/>
          <w:iCs/>
          <w:lang w:val="it-IT"/>
        </w:rPr>
        <w:t xml:space="preserve">(Idiologist). </w:t>
      </w:r>
      <w:r w:rsidRPr="004E5D56">
        <w:rPr>
          <w:lang w:val="it-IT"/>
        </w:rPr>
        <w:t>Seorang pemimpin hendaknya mempunyai suatu konsepsi yang baik dan realitas sehingga dalam menjalankan kepemimpinannya mempunyai garis yang tegas menuju arah yang telah dicita- citakan.</w:t>
      </w:r>
    </w:p>
    <w:p w:rsidR="004E5D56" w:rsidRPr="004E5D56" w:rsidRDefault="0091481A" w:rsidP="004E5D56">
      <w:pPr>
        <w:pStyle w:val="ListParagraph"/>
        <w:numPr>
          <w:ilvl w:val="0"/>
          <w:numId w:val="8"/>
        </w:numPr>
        <w:tabs>
          <w:tab w:val="clear" w:pos="720"/>
          <w:tab w:val="num" w:pos="1276"/>
        </w:tabs>
        <w:spacing w:line="480" w:lineRule="auto"/>
        <w:ind w:left="993"/>
        <w:jc w:val="both"/>
      </w:pPr>
      <w:r w:rsidRPr="004E5D56">
        <w:rPr>
          <w:lang w:val="it-IT"/>
        </w:rPr>
        <w:t>Bertindak sebagai Seorang Ayah</w:t>
      </w:r>
      <w:r w:rsidRPr="004E5D56">
        <w:rPr>
          <w:i/>
          <w:iCs/>
          <w:lang w:val="it-IT"/>
        </w:rPr>
        <w:t xml:space="preserve"> (Father Figure). </w:t>
      </w:r>
      <w:r w:rsidRPr="004E5D56">
        <w:rPr>
          <w:lang w:val="it-IT"/>
        </w:rPr>
        <w:t>Tindakan pemimpin terhadap anak buahnya/kelompoknya hendaknya mencerminkan tindakan seorang ayah terhadap anak/atau anggota- anggota keluarganya.</w:t>
      </w:r>
    </w:p>
    <w:p w:rsidR="0091481A" w:rsidRPr="002B377C" w:rsidRDefault="0091481A" w:rsidP="004E5D56">
      <w:pPr>
        <w:pStyle w:val="ListParagraph"/>
        <w:numPr>
          <w:ilvl w:val="0"/>
          <w:numId w:val="8"/>
        </w:numPr>
        <w:tabs>
          <w:tab w:val="clear" w:pos="720"/>
          <w:tab w:val="num" w:pos="1276"/>
        </w:tabs>
        <w:spacing w:line="480" w:lineRule="auto"/>
        <w:ind w:left="993"/>
        <w:jc w:val="both"/>
      </w:pPr>
      <w:r w:rsidRPr="002B377C">
        <w:t>Sebagai “Kambing Hitam”</w:t>
      </w:r>
      <w:r w:rsidRPr="004E5D56">
        <w:rPr>
          <w:i/>
          <w:iCs/>
        </w:rPr>
        <w:t xml:space="preserve"> ( Scape Goat ). </w:t>
      </w:r>
      <w:r w:rsidRPr="002B377C">
        <w:t>Seorang pemimpin harus menyadari bahwa dirinya merupakan tempat melemparkan kesalahan/keburukan yang terjadi di dalam kelompoknya, oleh karena itu ia harus mau turun bertanggung jawab tentang kesalahan orang lain/anggota kelompoknya.</w:t>
      </w:r>
      <w:r w:rsidRPr="002B377C">
        <w:rPr>
          <w:rStyle w:val="FootnoteReference"/>
        </w:rPr>
        <w:footnoteReference w:id="15"/>
      </w:r>
    </w:p>
    <w:p w:rsidR="0091481A" w:rsidRPr="00AD20BD" w:rsidRDefault="0091481A" w:rsidP="004E5D56">
      <w:pPr>
        <w:spacing w:line="480" w:lineRule="auto"/>
        <w:ind w:left="426" w:firstLine="720"/>
        <w:jc w:val="both"/>
        <w:rPr>
          <w:lang w:val="id-ID"/>
        </w:rPr>
      </w:pPr>
      <w:r w:rsidRPr="00AD20BD">
        <w:t xml:space="preserve">Dengan demikian, untuk dapat menjalankan jabatan kepemimpinan dengan baik, paling tidak harus memiliki kemampuan tersebut di atas, </w:t>
      </w:r>
      <w:r w:rsidRPr="00AD20BD">
        <w:lastRenderedPageBreak/>
        <w:t>begitupun halnya apabila ia berinteraksi dengan orang lain dalam konteks sosial, maka ia harus memiliki syarat-syarat kepribadian tertentu. Kepribadian tersebut meliputi:</w:t>
      </w:r>
    </w:p>
    <w:p w:rsidR="004E5D56" w:rsidRPr="004E5D56" w:rsidRDefault="0091481A" w:rsidP="004E5D56">
      <w:pPr>
        <w:numPr>
          <w:ilvl w:val="0"/>
          <w:numId w:val="5"/>
        </w:numPr>
        <w:tabs>
          <w:tab w:val="clear" w:pos="2160"/>
        </w:tabs>
        <w:ind w:left="993"/>
        <w:jc w:val="both"/>
      </w:pPr>
      <w:r w:rsidRPr="00AD20BD">
        <w:t>Memiliki kesehatan jasmani dan rohani yang baik</w:t>
      </w:r>
    </w:p>
    <w:p w:rsidR="004E5D56" w:rsidRPr="004E5D56" w:rsidRDefault="0091481A" w:rsidP="004E5D56">
      <w:pPr>
        <w:numPr>
          <w:ilvl w:val="0"/>
          <w:numId w:val="5"/>
        </w:numPr>
        <w:tabs>
          <w:tab w:val="clear" w:pos="2160"/>
        </w:tabs>
        <w:ind w:left="993"/>
        <w:jc w:val="both"/>
      </w:pPr>
      <w:r w:rsidRPr="00AD20BD">
        <w:t>Berpegang teguh pada tujuan yang dicapai</w:t>
      </w:r>
    </w:p>
    <w:p w:rsidR="004E5D56" w:rsidRPr="004E5D56" w:rsidRDefault="0091481A" w:rsidP="004E5D56">
      <w:pPr>
        <w:numPr>
          <w:ilvl w:val="0"/>
          <w:numId w:val="5"/>
        </w:numPr>
        <w:tabs>
          <w:tab w:val="clear" w:pos="2160"/>
        </w:tabs>
        <w:ind w:left="993"/>
        <w:jc w:val="both"/>
      </w:pPr>
      <w:r w:rsidRPr="00AD20BD">
        <w:t>Bersemangat</w:t>
      </w:r>
    </w:p>
    <w:p w:rsidR="004E5D56" w:rsidRPr="004E5D56" w:rsidRDefault="0091481A" w:rsidP="004E5D56">
      <w:pPr>
        <w:numPr>
          <w:ilvl w:val="0"/>
          <w:numId w:val="5"/>
        </w:numPr>
        <w:tabs>
          <w:tab w:val="clear" w:pos="2160"/>
        </w:tabs>
        <w:ind w:left="993"/>
        <w:jc w:val="both"/>
      </w:pPr>
      <w:r w:rsidRPr="00AD20BD">
        <w:t>Cakap di dalam memberi bimbingan</w:t>
      </w:r>
    </w:p>
    <w:p w:rsidR="004E5D56" w:rsidRPr="004E5D56" w:rsidRDefault="0091481A" w:rsidP="004E5D56">
      <w:pPr>
        <w:numPr>
          <w:ilvl w:val="0"/>
          <w:numId w:val="5"/>
        </w:numPr>
        <w:tabs>
          <w:tab w:val="clear" w:pos="2160"/>
        </w:tabs>
        <w:ind w:left="993"/>
        <w:jc w:val="both"/>
      </w:pPr>
      <w:r w:rsidRPr="004E5D56">
        <w:rPr>
          <w:lang w:val="it-IT"/>
        </w:rPr>
        <w:t>Cepat serta bijaksana di dalam mengambil keputusan</w:t>
      </w:r>
    </w:p>
    <w:p w:rsidR="004E5D56" w:rsidRPr="004E5D56" w:rsidRDefault="0091481A" w:rsidP="004E5D56">
      <w:pPr>
        <w:numPr>
          <w:ilvl w:val="0"/>
          <w:numId w:val="5"/>
        </w:numPr>
        <w:tabs>
          <w:tab w:val="clear" w:pos="2160"/>
        </w:tabs>
        <w:ind w:left="993"/>
        <w:jc w:val="both"/>
      </w:pPr>
      <w:r w:rsidRPr="00AD20BD">
        <w:t>Jujur</w:t>
      </w:r>
    </w:p>
    <w:p w:rsidR="004E5D56" w:rsidRPr="004E5D56" w:rsidRDefault="0091481A" w:rsidP="004E5D56">
      <w:pPr>
        <w:numPr>
          <w:ilvl w:val="0"/>
          <w:numId w:val="5"/>
        </w:numPr>
        <w:tabs>
          <w:tab w:val="clear" w:pos="2160"/>
        </w:tabs>
        <w:ind w:left="993"/>
        <w:jc w:val="both"/>
      </w:pPr>
      <w:r w:rsidRPr="00AD20BD">
        <w:t>Cerdas</w:t>
      </w:r>
    </w:p>
    <w:p w:rsidR="0091481A" w:rsidRPr="00AD20BD" w:rsidRDefault="0091481A" w:rsidP="004E5D56">
      <w:pPr>
        <w:numPr>
          <w:ilvl w:val="0"/>
          <w:numId w:val="5"/>
        </w:numPr>
        <w:tabs>
          <w:tab w:val="clear" w:pos="2160"/>
        </w:tabs>
        <w:ind w:left="993"/>
        <w:jc w:val="both"/>
      </w:pPr>
      <w:r w:rsidRPr="00AD20BD">
        <w:t>Cakap di dalam hal mengajar dan menaruh kepercayaan yang baik dan berusaha untuk mencapainya.</w:t>
      </w:r>
      <w:r w:rsidRPr="00AD20BD">
        <w:rPr>
          <w:rStyle w:val="FootnoteReference"/>
        </w:rPr>
        <w:footnoteReference w:id="16"/>
      </w:r>
    </w:p>
    <w:p w:rsidR="0091481A" w:rsidRPr="00AD20BD" w:rsidRDefault="0091481A" w:rsidP="0091481A">
      <w:pPr>
        <w:ind w:left="1418"/>
        <w:jc w:val="both"/>
      </w:pPr>
    </w:p>
    <w:p w:rsidR="0091481A" w:rsidRPr="00AD20BD" w:rsidRDefault="0091481A" w:rsidP="004E5D56">
      <w:pPr>
        <w:spacing w:line="480" w:lineRule="auto"/>
        <w:ind w:left="426" w:firstLine="720"/>
        <w:jc w:val="both"/>
        <w:rPr>
          <w:lang w:val="id-ID"/>
        </w:rPr>
      </w:pPr>
      <w:r w:rsidRPr="00AD20BD">
        <w:t xml:space="preserve">Kaitannya dengan hal tersebut di atas, maka dalam konsep Islam, seorang pemimpin adalah orang yang diberi amanah oleh Allah SWT untuk memimpin rakyatnya dengan penuh rasa tanggung jawab. Meskipun, seorang pemimpin dapat membohongi dan tidak berlaku adil pada rakyatnya, tetapi dia tidak bisa lepas dari tuntutan Allah kelak di akhirat. </w:t>
      </w:r>
      <w:r w:rsidRPr="00AD20BD">
        <w:rPr>
          <w:lang w:val="id-ID"/>
        </w:rPr>
        <w:t>Oleh karena itu, sebagai seorang pemimpin hendaknya jangan menganggap dirinya sebagai manusia super yang bebas berbuat dan memerintah apa saja kepada rakyatnya. Tetapi sebaliknya, harus berusaha memposisikan dirinya sebagai pelayan dan pengayom masyarakat, sebagaimana dalam Qs. Asy-Syu’ara (42) : 215.</w:t>
      </w:r>
    </w:p>
    <w:p w:rsidR="0091481A" w:rsidRPr="00AD20BD" w:rsidRDefault="0091481A" w:rsidP="0091481A">
      <w:pPr>
        <w:bidi/>
        <w:ind w:left="-9"/>
        <w:jc w:val="both"/>
        <w:rPr>
          <w:rFonts w:ascii="(normal text)" w:hAnsi="(normal text)"/>
          <w:sz w:val="28"/>
          <w:lang w:val="id-ID"/>
        </w:rPr>
      </w:pPr>
      <w:r>
        <w:rPr>
          <w:rFonts w:ascii="HQPB4" w:hAnsi="HQPB4"/>
          <w:sz w:val="28"/>
          <w:lang w:val="id-ID"/>
        </w:rPr>
        <w:sym w:font="HQPB4" w:char="F0F4"/>
      </w:r>
      <w:r>
        <w:rPr>
          <w:rFonts w:ascii="HQPB1" w:hAnsi="HQPB1"/>
          <w:sz w:val="28"/>
          <w:lang w:val="id-ID"/>
        </w:rPr>
        <w:sym w:font="HQPB1" w:char="F0D9"/>
      </w:r>
      <w:r>
        <w:rPr>
          <w:rFonts w:ascii="HQPB4" w:hAnsi="HQPB4"/>
          <w:sz w:val="28"/>
          <w:lang w:val="id-ID"/>
        </w:rPr>
        <w:sym w:font="HQPB4" w:char="F0CF"/>
      </w:r>
      <w:r>
        <w:rPr>
          <w:rFonts w:ascii="HQPB1" w:hAnsi="HQPB1"/>
          <w:sz w:val="28"/>
          <w:lang w:val="id-ID"/>
        </w:rPr>
        <w:sym w:font="HQPB1" w:char="F0FF"/>
      </w:r>
      <w:r>
        <w:rPr>
          <w:rFonts w:ascii="HQPB4" w:hAnsi="HQPB4"/>
          <w:sz w:val="28"/>
          <w:lang w:val="id-ID"/>
        </w:rPr>
        <w:sym w:font="HQPB4" w:char="F0F7"/>
      </w:r>
      <w:r>
        <w:rPr>
          <w:rFonts w:ascii="HQPB1" w:hAnsi="HQPB1"/>
          <w:sz w:val="28"/>
          <w:lang w:val="id-ID"/>
        </w:rPr>
        <w:sym w:font="HQPB1" w:char="F07A"/>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5" w:hAnsi="HQPB5"/>
          <w:sz w:val="28"/>
          <w:lang w:val="id-ID"/>
        </w:rPr>
        <w:sym w:font="HQPB5" w:char="F079"/>
      </w:r>
      <w:r>
        <w:rPr>
          <w:rFonts w:ascii="HQPB2" w:hAnsi="HQPB2"/>
          <w:sz w:val="28"/>
          <w:lang w:val="id-ID"/>
        </w:rPr>
        <w:sym w:font="HQPB2" w:char="F037"/>
      </w:r>
      <w:r>
        <w:rPr>
          <w:rFonts w:ascii="HQPB5" w:hAnsi="HQPB5"/>
          <w:sz w:val="28"/>
          <w:lang w:val="id-ID"/>
        </w:rPr>
        <w:sym w:font="HQPB5" w:char="F079"/>
      </w:r>
      <w:r>
        <w:rPr>
          <w:rFonts w:ascii="HQPB1" w:hAnsi="HQPB1"/>
          <w:sz w:val="28"/>
          <w:lang w:val="id-ID"/>
        </w:rPr>
        <w:sym w:font="HQPB1" w:char="F06E"/>
      </w:r>
      <w:r>
        <w:rPr>
          <w:rFonts w:ascii="HQPB1" w:hAnsi="HQPB1"/>
          <w:sz w:val="28"/>
          <w:lang w:val="id-ID"/>
        </w:rPr>
        <w:sym w:font="HQPB1" w:char="F024"/>
      </w:r>
      <w:r>
        <w:rPr>
          <w:rFonts w:ascii="HQPB5" w:hAnsi="HQPB5"/>
          <w:sz w:val="28"/>
          <w:lang w:val="id-ID"/>
        </w:rPr>
        <w:sym w:font="HQPB5" w:char="F075"/>
      </w:r>
      <w:r>
        <w:rPr>
          <w:rFonts w:ascii="HQPB2" w:hAnsi="HQPB2"/>
          <w:sz w:val="28"/>
          <w:lang w:val="id-ID"/>
        </w:rPr>
        <w:sym w:font="HQPB2" w:char="F05A"/>
      </w:r>
      <w:r>
        <w:rPr>
          <w:rFonts w:ascii="HQPB5" w:hAnsi="HQPB5"/>
          <w:sz w:val="28"/>
          <w:lang w:val="id-ID"/>
        </w:rPr>
        <w:sym w:font="HQPB5" w:char="F079"/>
      </w:r>
      <w:r>
        <w:rPr>
          <w:rFonts w:ascii="HQPB1" w:hAnsi="HQPB1"/>
          <w:sz w:val="28"/>
          <w:lang w:val="id-ID"/>
        </w:rPr>
        <w:sym w:font="HQPB1" w:char="F05F"/>
      </w:r>
      <w:r>
        <w:rPr>
          <w:rFonts w:ascii="(normal text)" w:hAnsi="(normal text)"/>
          <w:sz w:val="28"/>
          <w:rtl/>
          <w:lang w:val="id-ID"/>
        </w:rPr>
        <w:t xml:space="preserve"> </w:t>
      </w:r>
      <w:r>
        <w:rPr>
          <w:rFonts w:ascii="HQPB4" w:hAnsi="HQPB4"/>
          <w:sz w:val="28"/>
          <w:lang w:val="id-ID"/>
        </w:rPr>
        <w:sym w:font="HQPB4" w:char="F0C7"/>
      </w:r>
      <w:r>
        <w:rPr>
          <w:rFonts w:ascii="HQPB2" w:hAnsi="HQPB2"/>
          <w:sz w:val="28"/>
          <w:lang w:val="id-ID"/>
        </w:rPr>
        <w:sym w:font="HQPB2" w:char="F060"/>
      </w:r>
      <w:r>
        <w:rPr>
          <w:rFonts w:ascii="HQPB5" w:hAnsi="HQPB5"/>
          <w:sz w:val="28"/>
          <w:lang w:val="id-ID"/>
        </w:rPr>
        <w:sym w:font="HQPB5" w:char="F079"/>
      </w:r>
      <w:r>
        <w:rPr>
          <w:rFonts w:ascii="HQPB2" w:hAnsi="HQPB2"/>
          <w:sz w:val="28"/>
          <w:lang w:val="id-ID"/>
        </w:rPr>
        <w:sym w:font="HQPB2" w:char="F04A"/>
      </w:r>
      <w:r>
        <w:rPr>
          <w:rFonts w:ascii="HQPB4" w:hAnsi="HQPB4"/>
          <w:sz w:val="28"/>
          <w:lang w:val="id-ID"/>
        </w:rPr>
        <w:sym w:font="HQPB4" w:char="F0CF"/>
      </w:r>
      <w:r>
        <w:rPr>
          <w:rFonts w:ascii="HQPB2" w:hAnsi="HQPB2"/>
          <w:sz w:val="28"/>
          <w:lang w:val="id-ID"/>
        </w:rPr>
        <w:sym w:font="HQPB2" w:char="F039"/>
      </w:r>
      <w:r>
        <w:rPr>
          <w:rFonts w:ascii="(normal text)" w:hAnsi="(normal text)"/>
          <w:sz w:val="28"/>
          <w:rtl/>
          <w:lang w:val="id-ID"/>
        </w:rPr>
        <w:t xml:space="preserve"> </w:t>
      </w:r>
      <w:r>
        <w:rPr>
          <w:rFonts w:ascii="HQPB5" w:hAnsi="HQPB5"/>
          <w:sz w:val="28"/>
          <w:lang w:val="id-ID"/>
        </w:rPr>
        <w:sym w:font="HQPB5" w:char="F079"/>
      </w:r>
      <w:r>
        <w:rPr>
          <w:rFonts w:ascii="HQPB2" w:hAnsi="HQPB2"/>
          <w:sz w:val="28"/>
          <w:lang w:val="id-ID"/>
        </w:rPr>
        <w:sym w:font="HQPB2" w:char="F037"/>
      </w:r>
      <w:r>
        <w:rPr>
          <w:rFonts w:ascii="HQPB5" w:hAnsi="HQPB5"/>
          <w:sz w:val="28"/>
          <w:lang w:val="id-ID"/>
        </w:rPr>
        <w:sym w:font="HQPB5" w:char="F079"/>
      </w:r>
      <w:r>
        <w:rPr>
          <w:rFonts w:ascii="HQPB1" w:hAnsi="HQPB1"/>
          <w:sz w:val="28"/>
          <w:lang w:val="id-ID"/>
        </w:rPr>
        <w:sym w:font="HQPB1" w:char="F0E8"/>
      </w:r>
      <w:r>
        <w:rPr>
          <w:rFonts w:ascii="HQPB5" w:hAnsi="HQPB5"/>
          <w:sz w:val="28"/>
          <w:lang w:val="id-ID"/>
        </w:rPr>
        <w:sym w:font="HQPB5" w:char="F074"/>
      </w:r>
      <w:r>
        <w:rPr>
          <w:rFonts w:ascii="HQPB1" w:hAnsi="HQPB1"/>
          <w:sz w:val="28"/>
          <w:lang w:val="id-ID"/>
        </w:rPr>
        <w:sym w:font="HQPB1" w:char="F037"/>
      </w:r>
      <w:r>
        <w:rPr>
          <w:rFonts w:ascii="HQPB4" w:hAnsi="HQPB4"/>
          <w:sz w:val="28"/>
          <w:lang w:val="id-ID"/>
        </w:rPr>
        <w:sym w:font="HQPB4" w:char="F0A8"/>
      </w:r>
      <w:r>
        <w:rPr>
          <w:rFonts w:ascii="HQPB1" w:hAnsi="HQPB1"/>
          <w:sz w:val="28"/>
          <w:lang w:val="id-ID"/>
        </w:rPr>
        <w:sym w:font="HQPB1" w:char="F03F"/>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5" w:hAnsi="HQPB5"/>
          <w:sz w:val="28"/>
          <w:lang w:val="id-ID"/>
        </w:rPr>
        <w:sym w:font="HQPB5" w:char="F07A"/>
      </w:r>
      <w:r>
        <w:rPr>
          <w:rFonts w:ascii="HQPB2" w:hAnsi="HQPB2"/>
          <w:sz w:val="28"/>
          <w:lang w:val="id-ID"/>
        </w:rPr>
        <w:sym w:font="HQPB2" w:char="F060"/>
      </w:r>
      <w:r>
        <w:rPr>
          <w:rFonts w:ascii="HQPB4" w:hAnsi="HQPB4"/>
          <w:sz w:val="28"/>
          <w:lang w:val="id-ID"/>
        </w:rPr>
        <w:sym w:font="HQPB4" w:char="F0CF"/>
      </w:r>
      <w:r>
        <w:rPr>
          <w:rFonts w:ascii="HQPB2" w:hAnsi="HQPB2"/>
          <w:sz w:val="28"/>
          <w:lang w:val="id-ID"/>
        </w:rPr>
        <w:sym w:font="HQPB2" w:char="F042"/>
      </w:r>
      <w:r>
        <w:rPr>
          <w:rFonts w:ascii="(normal text)" w:hAnsi="(normal text)"/>
          <w:sz w:val="28"/>
          <w:rtl/>
          <w:lang w:val="id-ID"/>
        </w:rPr>
        <w:t xml:space="preserve"> </w:t>
      </w:r>
      <w:r>
        <w:rPr>
          <w:rFonts w:ascii="HQPB5" w:hAnsi="HQPB5"/>
          <w:sz w:val="28"/>
          <w:lang w:val="id-ID"/>
        </w:rPr>
        <w:sym w:font="HQPB5" w:char="F09A"/>
      </w:r>
      <w:r>
        <w:rPr>
          <w:rFonts w:ascii="HQPB2" w:hAnsi="HQPB2"/>
          <w:sz w:val="28"/>
          <w:lang w:val="id-ID"/>
        </w:rPr>
        <w:sym w:font="HQPB2" w:char="F0FA"/>
      </w:r>
      <w:r>
        <w:rPr>
          <w:rFonts w:ascii="HQPB2" w:hAnsi="HQPB2"/>
          <w:sz w:val="28"/>
          <w:lang w:val="id-ID"/>
        </w:rPr>
        <w:sym w:font="HQPB2" w:char="F0FC"/>
      </w:r>
      <w:r>
        <w:rPr>
          <w:rFonts w:ascii="HQPB4" w:hAnsi="HQPB4"/>
          <w:sz w:val="28"/>
          <w:lang w:val="id-ID"/>
        </w:rPr>
        <w:sym w:font="HQPB4" w:char="F0CF"/>
      </w:r>
      <w:r>
        <w:rPr>
          <w:rFonts w:ascii="HQPB2" w:hAnsi="HQPB2"/>
          <w:sz w:val="28"/>
          <w:lang w:val="id-ID"/>
        </w:rPr>
        <w:sym w:font="HQPB2" w:char="F05A"/>
      </w:r>
      <w:r>
        <w:rPr>
          <w:rFonts w:ascii="HQPB4" w:hAnsi="HQPB4"/>
          <w:sz w:val="28"/>
          <w:lang w:val="id-ID"/>
        </w:rPr>
        <w:sym w:font="HQPB4" w:char="F0CF"/>
      </w:r>
      <w:r>
        <w:rPr>
          <w:rFonts w:ascii="HQPB2" w:hAnsi="HQPB2"/>
          <w:sz w:val="28"/>
          <w:lang w:val="id-ID"/>
        </w:rPr>
        <w:sym w:font="HQPB2" w:char="F042"/>
      </w:r>
      <w:r>
        <w:rPr>
          <w:rFonts w:ascii="HQPB4" w:hAnsi="HQPB4"/>
          <w:sz w:val="28"/>
          <w:lang w:val="id-ID"/>
        </w:rPr>
        <w:sym w:font="HQPB4" w:char="F0F7"/>
      </w:r>
      <w:r>
        <w:rPr>
          <w:rFonts w:ascii="HQPB2" w:hAnsi="HQPB2"/>
          <w:sz w:val="28"/>
          <w:lang w:val="id-ID"/>
        </w:rPr>
        <w:sym w:font="HQPB2" w:char="F073"/>
      </w:r>
      <w:r>
        <w:rPr>
          <w:rFonts w:ascii="HQPB4" w:hAnsi="HQPB4"/>
          <w:sz w:val="28"/>
          <w:lang w:val="id-ID"/>
        </w:rPr>
        <w:sym w:font="HQPB4" w:char="F0DF"/>
      </w:r>
      <w:r>
        <w:rPr>
          <w:rFonts w:ascii="HQPB2" w:hAnsi="HQPB2"/>
          <w:sz w:val="28"/>
          <w:lang w:val="id-ID"/>
        </w:rPr>
        <w:sym w:font="HQPB2" w:char="F04A"/>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B"/>
      </w:r>
      <w:r>
        <w:rPr>
          <w:rFonts w:ascii="HQPB2" w:hAnsi="HQPB2"/>
          <w:sz w:val="28"/>
          <w:lang w:val="id-ID"/>
        </w:rPr>
        <w:sym w:font="HQPB2" w:char="F0CA"/>
      </w:r>
      <w:r>
        <w:rPr>
          <w:rFonts w:ascii="HQPB2" w:hAnsi="HQPB2"/>
          <w:sz w:val="28"/>
          <w:lang w:val="id-ID"/>
        </w:rPr>
        <w:sym w:font="HQPB2" w:char="F0CE"/>
      </w:r>
      <w:r>
        <w:rPr>
          <w:rFonts w:ascii="HQPB2" w:hAnsi="HQPB2"/>
          <w:sz w:val="28"/>
          <w:lang w:val="id-ID"/>
        </w:rPr>
        <w:sym w:font="HQPB2" w:char="F0C8"/>
      </w:r>
      <w:r>
        <w:rPr>
          <w:rFonts w:ascii="(normal text)" w:hAnsi="(normal text)"/>
          <w:sz w:val="28"/>
          <w:rtl/>
          <w:lang w:val="id-ID"/>
        </w:rPr>
        <w:t xml:space="preserve"> </w:t>
      </w:r>
    </w:p>
    <w:p w:rsidR="0091481A" w:rsidRDefault="0091481A" w:rsidP="004E5D56">
      <w:pPr>
        <w:spacing w:line="480" w:lineRule="auto"/>
        <w:ind w:firstLine="426"/>
        <w:jc w:val="both"/>
        <w:rPr>
          <w:rFonts w:ascii="(normal text)" w:hAnsi="(normal text)"/>
          <w:sz w:val="26"/>
          <w:szCs w:val="30"/>
          <w:lang w:val="id-ID"/>
        </w:rPr>
      </w:pPr>
      <w:r>
        <w:rPr>
          <w:rFonts w:ascii="(normal text)" w:hAnsi="(normal text)"/>
          <w:sz w:val="26"/>
          <w:szCs w:val="30"/>
          <w:lang w:val="id-ID"/>
        </w:rPr>
        <w:t>Terjemahnya:</w:t>
      </w:r>
    </w:p>
    <w:p w:rsidR="0091481A" w:rsidRPr="00122FFF" w:rsidRDefault="0091481A" w:rsidP="004E5D56">
      <w:pPr>
        <w:spacing w:line="480" w:lineRule="auto"/>
        <w:ind w:left="993"/>
        <w:jc w:val="both"/>
        <w:rPr>
          <w:rFonts w:ascii="(normal text)" w:hAnsi="(normal text)"/>
          <w:i/>
          <w:iCs/>
          <w:lang w:val="id-ID"/>
        </w:rPr>
      </w:pPr>
      <w:r w:rsidRPr="00B46F73">
        <w:rPr>
          <w:rFonts w:ascii="(normal text)" w:hAnsi="(normal text)" w:hint="eastAsia"/>
          <w:lang w:val="id-ID"/>
        </w:rPr>
        <w:t>”</w:t>
      </w:r>
      <w:r w:rsidRPr="00B46F73">
        <w:rPr>
          <w:rFonts w:ascii="(normal text)" w:hAnsi="(normal text)"/>
          <w:i/>
          <w:iCs/>
          <w:lang w:val="id-ID"/>
        </w:rPr>
        <w:t>Dan rendahkanlah dirimu terhadap orang-orang yang mengikutimu, yaitu orang-orang yang beriman</w:t>
      </w:r>
      <w:r w:rsidRPr="00B46F73">
        <w:rPr>
          <w:rFonts w:ascii="(normal text)" w:hAnsi="(normal text)" w:hint="eastAsia"/>
          <w:i/>
          <w:iCs/>
          <w:lang w:val="id-ID"/>
        </w:rPr>
        <w:t>”</w:t>
      </w:r>
      <w:r w:rsidRPr="00B46F73">
        <w:rPr>
          <w:rFonts w:ascii="(normal text)" w:hAnsi="(normal text)"/>
          <w:i/>
          <w:iCs/>
          <w:lang w:val="id-ID"/>
        </w:rPr>
        <w:t>.</w:t>
      </w:r>
      <w:r w:rsidRPr="00B46F73">
        <w:rPr>
          <w:rStyle w:val="FootnoteReference"/>
          <w:rFonts w:ascii="(normal text)" w:hAnsi="(normal text)"/>
          <w:lang w:val="id-ID"/>
        </w:rPr>
        <w:footnoteReference w:id="17"/>
      </w:r>
    </w:p>
    <w:p w:rsidR="00EC6345" w:rsidRPr="00EC6345" w:rsidRDefault="0091481A" w:rsidP="00EC6345">
      <w:pPr>
        <w:spacing w:line="480" w:lineRule="auto"/>
        <w:ind w:left="426" w:firstLine="720"/>
        <w:jc w:val="both"/>
        <w:rPr>
          <w:lang w:val="id-ID"/>
        </w:rPr>
      </w:pPr>
      <w:r w:rsidRPr="00A00349">
        <w:rPr>
          <w:lang w:val="id-ID"/>
        </w:rPr>
        <w:lastRenderedPageBreak/>
        <w:t>Orang zalim yang tidak mau mengayomi dan melayani anggota-anggotanya dalam hal ini para umatnya tetapi hanya mementingkan diri sendiri dan golongannya, maka diancam tidak akan mencium ha</w:t>
      </w:r>
      <w:r>
        <w:rPr>
          <w:lang w:val="id-ID"/>
        </w:rPr>
        <w:t>rumnya surga</w:t>
      </w:r>
      <w:r w:rsidRPr="00A00349">
        <w:rPr>
          <w:lang w:val="id-ID"/>
        </w:rPr>
        <w:t>. Begitupun halnya antara seorang Kepala Sekolah dengan para guru. Oleh karena itu, dalam memilih seorang pemimpin harus betul-betul didasarkan pada kualitas, integritas, loyalitas, dan yang paling penting adalah perilaku keagamaannya. Bukan karena ras</w:t>
      </w:r>
      <w:r>
        <w:rPr>
          <w:lang w:val="id-ID"/>
        </w:rPr>
        <w:t>, suku bangsa ataupun yang lainnya.</w:t>
      </w:r>
    </w:p>
    <w:p w:rsidR="002B764A" w:rsidRDefault="00EC6345" w:rsidP="002B764A">
      <w:pPr>
        <w:pStyle w:val="Heading9"/>
        <w:numPr>
          <w:ilvl w:val="0"/>
          <w:numId w:val="11"/>
        </w:numPr>
        <w:tabs>
          <w:tab w:val="clear" w:pos="1200"/>
          <w:tab w:val="num" w:pos="426"/>
        </w:tabs>
        <w:ind w:left="426"/>
        <w:rPr>
          <w:lang w:val="id-ID"/>
        </w:rPr>
      </w:pPr>
      <w:r w:rsidRPr="002B764A">
        <w:rPr>
          <w:lang w:val="id-ID"/>
        </w:rPr>
        <w:t>Indikator-indikator Kepemimpinan</w:t>
      </w:r>
    </w:p>
    <w:p w:rsidR="002B764A" w:rsidRDefault="002B764A" w:rsidP="00DC5DDF">
      <w:pPr>
        <w:spacing w:line="480" w:lineRule="auto"/>
        <w:ind w:left="426" w:firstLine="708"/>
        <w:jc w:val="both"/>
        <w:rPr>
          <w:lang w:val="id-ID"/>
        </w:rPr>
      </w:pPr>
      <w:r>
        <w:rPr>
          <w:lang w:val="id-ID"/>
        </w:rPr>
        <w:t xml:space="preserve">Dalam menjalankan tugas sebagai pemimpin yang membawahi semua unsur yang berada di </w:t>
      </w:r>
      <w:r w:rsidR="00DC5DDF">
        <w:rPr>
          <w:lang w:val="id-ID"/>
        </w:rPr>
        <w:t>lembaga pendidikan, pemimpin senatiasa mampu membawah sebuah organisasi untuk dapat mencapai tujuan yang telah dite</w:t>
      </w:r>
      <w:r w:rsidR="00B52849">
        <w:rPr>
          <w:lang w:val="id-ID"/>
        </w:rPr>
        <w:t>ntu</w:t>
      </w:r>
      <w:r w:rsidR="00DC5DDF">
        <w:rPr>
          <w:lang w:val="id-ID"/>
        </w:rPr>
        <w:t>kan,</w:t>
      </w:r>
      <w:r w:rsidR="00B52849">
        <w:rPr>
          <w:lang w:val="id-ID"/>
        </w:rPr>
        <w:t xml:space="preserve"> untuk mencapai hal tersebut seorang pemimpin harus mempunyai </w:t>
      </w:r>
      <w:r w:rsidR="00A2379A">
        <w:rPr>
          <w:lang w:val="id-ID"/>
        </w:rPr>
        <w:t xml:space="preserve">hal-hal </w:t>
      </w:r>
      <w:r w:rsidR="00B52849">
        <w:rPr>
          <w:lang w:val="id-ID"/>
        </w:rPr>
        <w:t>sebagai berikut:</w:t>
      </w:r>
    </w:p>
    <w:p w:rsidR="009628EC" w:rsidRDefault="00A2379A" w:rsidP="009628EC">
      <w:pPr>
        <w:pStyle w:val="ListParagraph"/>
        <w:numPr>
          <w:ilvl w:val="1"/>
          <w:numId w:val="8"/>
        </w:numPr>
        <w:tabs>
          <w:tab w:val="clear" w:pos="1440"/>
          <w:tab w:val="num" w:pos="0"/>
        </w:tabs>
        <w:spacing w:line="480" w:lineRule="auto"/>
        <w:ind w:left="709" w:hanging="283"/>
        <w:jc w:val="both"/>
        <w:rPr>
          <w:lang w:val="id-ID"/>
        </w:rPr>
      </w:pPr>
      <w:r w:rsidRPr="00A2379A">
        <w:rPr>
          <w:i/>
          <w:lang w:val="id-ID"/>
        </w:rPr>
        <w:t>Sifat</w:t>
      </w:r>
      <w:r>
        <w:rPr>
          <w:lang w:val="id-ID"/>
        </w:rPr>
        <w:t xml:space="preserve"> </w:t>
      </w:r>
      <w:r>
        <w:t xml:space="preserve"> seorang pemimpin sangat berpengaruh dalam gaya kepemimpinan untuk menentukan keberhasilanannya menjadi seorang pemimpin yang berhasil, serta ditentukan oleh kemampuan pribadi pemimpin. Kemampuan pribadi yang dimaksud adalah kualitas seseorang dengan berbagai sifat, perangai atau ciri-ciri di dalamnya.</w:t>
      </w:r>
    </w:p>
    <w:p w:rsidR="009628EC" w:rsidRDefault="00A2379A" w:rsidP="009628EC">
      <w:pPr>
        <w:pStyle w:val="ListParagraph"/>
        <w:numPr>
          <w:ilvl w:val="1"/>
          <w:numId w:val="8"/>
        </w:numPr>
        <w:tabs>
          <w:tab w:val="clear" w:pos="1440"/>
          <w:tab w:val="num" w:pos="0"/>
        </w:tabs>
        <w:spacing w:line="480" w:lineRule="auto"/>
        <w:ind w:left="709" w:hanging="283"/>
        <w:jc w:val="both"/>
        <w:rPr>
          <w:lang w:val="id-ID"/>
        </w:rPr>
      </w:pPr>
      <w:r w:rsidRPr="009628EC">
        <w:rPr>
          <w:i/>
          <w:lang w:val="id-ID"/>
        </w:rPr>
        <w:t>Kebiasaan</w:t>
      </w:r>
      <w:r w:rsidR="009628EC" w:rsidRPr="009628EC">
        <w:t xml:space="preserve"> </w:t>
      </w:r>
      <w:r w:rsidR="009628EC">
        <w:t>memegang peranan utama dalam gaya kepemimpinan sebagai penentu pergerakan perilaku seorang pemimpin yang menggambarkan segala tindakan yang dilakukan sebagai pemimpin baik.</w:t>
      </w:r>
    </w:p>
    <w:p w:rsidR="009628EC" w:rsidRDefault="00A2379A" w:rsidP="009628EC">
      <w:pPr>
        <w:pStyle w:val="ListParagraph"/>
        <w:numPr>
          <w:ilvl w:val="1"/>
          <w:numId w:val="8"/>
        </w:numPr>
        <w:tabs>
          <w:tab w:val="clear" w:pos="1440"/>
          <w:tab w:val="num" w:pos="0"/>
        </w:tabs>
        <w:spacing w:line="480" w:lineRule="auto"/>
        <w:ind w:left="709" w:hanging="283"/>
        <w:jc w:val="both"/>
        <w:rPr>
          <w:lang w:val="id-ID"/>
        </w:rPr>
      </w:pPr>
      <w:r w:rsidRPr="009628EC">
        <w:rPr>
          <w:i/>
          <w:lang w:val="id-ID"/>
        </w:rPr>
        <w:lastRenderedPageBreak/>
        <w:t>Tempramen</w:t>
      </w:r>
      <w:r w:rsidR="009628EC" w:rsidRPr="009628EC">
        <w:t xml:space="preserve"> </w:t>
      </w:r>
      <w:r w:rsidR="009628EC">
        <w:t>adalah perilaku seorang pemimpin dan cara khasnya dalam memberi tanggapan dalam berinteraksi dengan orang lain. Beberapa pemimpin bertemperamen aktif, sedangkan yang lainnya tenang. Deskripsi ini menunjukkan adanya variasi temperamen.</w:t>
      </w:r>
    </w:p>
    <w:p w:rsidR="00A2379A" w:rsidRPr="009628EC" w:rsidRDefault="00A2379A" w:rsidP="009628EC">
      <w:pPr>
        <w:pStyle w:val="ListParagraph"/>
        <w:numPr>
          <w:ilvl w:val="1"/>
          <w:numId w:val="8"/>
        </w:numPr>
        <w:tabs>
          <w:tab w:val="clear" w:pos="1440"/>
          <w:tab w:val="num" w:pos="0"/>
        </w:tabs>
        <w:spacing w:line="480" w:lineRule="auto"/>
        <w:ind w:left="709" w:hanging="283"/>
        <w:jc w:val="both"/>
        <w:rPr>
          <w:lang w:val="id-ID"/>
        </w:rPr>
      </w:pPr>
      <w:r w:rsidRPr="009628EC">
        <w:rPr>
          <w:i/>
          <w:lang w:val="id-ID"/>
        </w:rPr>
        <w:t>Watak</w:t>
      </w:r>
      <w:r w:rsidR="009628EC" w:rsidRPr="009628EC">
        <w:rPr>
          <w:i/>
        </w:rPr>
        <w:t xml:space="preserve"> </w:t>
      </w:r>
      <w:r w:rsidR="009628EC">
        <w:t xml:space="preserve">seorang pemimpin yang lebih subjektif dapat menjadi penentu bagi keunggulan seorang pemimpin dalam mempengaruhi keyakinan </w:t>
      </w:r>
      <w:r w:rsidR="009628EC" w:rsidRPr="009628EC">
        <w:rPr>
          <w:i/>
        </w:rPr>
        <w:t>(determination),</w:t>
      </w:r>
      <w:r w:rsidR="009628EC">
        <w:t xml:space="preserve"> ketekunan </w:t>
      </w:r>
      <w:r w:rsidR="009628EC" w:rsidRPr="009628EC">
        <w:rPr>
          <w:i/>
        </w:rPr>
        <w:t>(persistence),</w:t>
      </w:r>
      <w:r w:rsidR="009628EC">
        <w:t xml:space="preserve"> daya tahan </w:t>
      </w:r>
      <w:r w:rsidR="009628EC" w:rsidRPr="009628EC">
        <w:rPr>
          <w:i/>
        </w:rPr>
        <w:t>(endurance),</w:t>
      </w:r>
      <w:r w:rsidR="009628EC">
        <w:t xml:space="preserve"> keberanian</w:t>
      </w:r>
      <w:r w:rsidR="009628EC" w:rsidRPr="009628EC">
        <w:rPr>
          <w:i/>
        </w:rPr>
        <w:t xml:space="preserve"> (courage).</w:t>
      </w:r>
    </w:p>
    <w:p w:rsidR="00A2379A" w:rsidRPr="00A2379A" w:rsidRDefault="00A2379A" w:rsidP="00A2379A">
      <w:pPr>
        <w:pStyle w:val="ListParagraph"/>
        <w:numPr>
          <w:ilvl w:val="1"/>
          <w:numId w:val="8"/>
        </w:numPr>
        <w:tabs>
          <w:tab w:val="clear" w:pos="1440"/>
          <w:tab w:val="num" w:pos="0"/>
        </w:tabs>
        <w:spacing w:line="480" w:lineRule="auto"/>
        <w:ind w:left="709" w:hanging="283"/>
        <w:jc w:val="both"/>
        <w:rPr>
          <w:lang w:val="id-ID"/>
        </w:rPr>
      </w:pPr>
      <w:r w:rsidRPr="009628EC">
        <w:rPr>
          <w:i/>
          <w:lang w:val="id-ID"/>
        </w:rPr>
        <w:t>Kepribadian</w:t>
      </w:r>
      <w:r w:rsidR="009628EC">
        <w:rPr>
          <w:lang w:val="id-ID"/>
        </w:rPr>
        <w:t xml:space="preserve"> </w:t>
      </w:r>
      <w:r w:rsidR="009628EC">
        <w:t>seorang pemimpin menentukan keberhasilannya yang ditentukan oleh sifat-sifat/ krakteristik keperibadian yang dimilikinya</w:t>
      </w:r>
      <w:r w:rsidR="000C1292">
        <w:rPr>
          <w:lang w:val="id-ID"/>
        </w:rPr>
        <w:t>.</w:t>
      </w:r>
      <w:r w:rsidR="000C1292">
        <w:rPr>
          <w:rStyle w:val="FootnoteReference"/>
          <w:lang w:val="id-ID"/>
        </w:rPr>
        <w:footnoteReference w:id="18"/>
      </w:r>
    </w:p>
    <w:p w:rsidR="0091481A" w:rsidRPr="002B764A" w:rsidRDefault="00C46F3F" w:rsidP="002B764A">
      <w:pPr>
        <w:pStyle w:val="Heading9"/>
        <w:numPr>
          <w:ilvl w:val="0"/>
          <w:numId w:val="11"/>
        </w:numPr>
        <w:tabs>
          <w:tab w:val="clear" w:pos="1200"/>
          <w:tab w:val="num" w:pos="426"/>
        </w:tabs>
        <w:ind w:left="426"/>
        <w:rPr>
          <w:lang w:val="nb-NO"/>
        </w:rPr>
      </w:pPr>
      <w:r>
        <w:rPr>
          <w:lang w:val="id-ID"/>
        </w:rPr>
        <w:t>Deskripsi Budaya</w:t>
      </w:r>
    </w:p>
    <w:p w:rsidR="00C46F3F" w:rsidRPr="00C46F3F" w:rsidRDefault="00C46F3F" w:rsidP="004E5D56">
      <w:pPr>
        <w:pStyle w:val="msolistparagraph0"/>
        <w:spacing w:line="480" w:lineRule="auto"/>
        <w:ind w:left="426" w:firstLine="720"/>
        <w:jc w:val="both"/>
        <w:rPr>
          <w:rFonts w:ascii="Times New Roman" w:hAnsi="Times New Roman"/>
          <w:bCs/>
          <w:sz w:val="24"/>
          <w:szCs w:val="24"/>
          <w:lang w:val="id-ID"/>
        </w:rPr>
      </w:pPr>
      <w:r w:rsidRPr="00C46F3F">
        <w:rPr>
          <w:rFonts w:ascii="Times New Roman" w:hAnsi="Times New Roman"/>
          <w:bCs/>
          <w:sz w:val="24"/>
          <w:szCs w:val="24"/>
        </w:rPr>
        <w:t>Budaya atau kebudayaan berasal dari bahasa Sansekerta yaitu buddhayah, yang merupakan bentuk jamak dari buddhi (budi atau akal) diartikan sebagai hal-hal yangberkaitan dengan budi dan akal manusia. Kebudayaan dalam bahasa Inggris disebut culture.</w:t>
      </w:r>
    </w:p>
    <w:p w:rsidR="00C46F3F" w:rsidRPr="00C46F3F" w:rsidRDefault="00C46F3F" w:rsidP="004E5D56">
      <w:pPr>
        <w:pStyle w:val="msolistparagraph0"/>
        <w:spacing w:line="480" w:lineRule="auto"/>
        <w:ind w:left="426" w:firstLine="720"/>
        <w:jc w:val="both"/>
        <w:rPr>
          <w:rFonts w:ascii="Times New Roman" w:hAnsi="Times New Roman"/>
          <w:sz w:val="24"/>
          <w:szCs w:val="24"/>
          <w:lang w:val="id-ID"/>
        </w:rPr>
      </w:pPr>
      <w:r w:rsidRPr="00C46F3F">
        <w:rPr>
          <w:rFonts w:ascii="Times New Roman" w:hAnsi="Times New Roman"/>
          <w:bCs/>
          <w:sz w:val="24"/>
          <w:szCs w:val="24"/>
        </w:rPr>
        <w:t xml:space="preserve">  Budaya adalah suatu pola dari keseluruhan keyakinan dan harapan yang dipegang teguh secara bersama oleh semua anggota organisasi dalam pelaksanaan pekerjaan yang ada dalam organisasi tersebut. Dengan demikian, budaya dalam suatu organisasi adalah menjadi pengikat semua karyawan secara bersama dalam organisasi tersebut dan sekaligus sebagai pemberi arti dan maksud dalam keterlibatan karyawan tersebut dalam pekerjaan sehari-hari dari organisasi.Budaya adalah suatu pola dari asumsi-asumsi dasar </w:t>
      </w:r>
      <w:r w:rsidRPr="00C46F3F">
        <w:rPr>
          <w:rFonts w:ascii="Times New Roman" w:hAnsi="Times New Roman"/>
          <w:bCs/>
          <w:sz w:val="24"/>
          <w:szCs w:val="24"/>
        </w:rPr>
        <w:lastRenderedPageBreak/>
        <w:t>(keyakinan dan harapan) yang ditemukan ataupun dikembangkan oleh suatu kelompok tertentu dari organisasi, dan kemudian menjadi acuan dalam mengatasi persoalan-persoalan yang berkaitan dengan adaptasi keluar dan integrasi internal, dan karena dalam kurun waktu tertentu telah berjalan/berfungsi dengan baik, maka dipandang sah, karenanya dibakukan bahwa setiap anggota organisasi harus menerimanya sebagai cara yang tepat dalam pendekatan pelaksanaan pekerjaan-pekerjaan dalam organisasi</w:t>
      </w:r>
    </w:p>
    <w:p w:rsidR="00C46F3F" w:rsidRPr="00C46F3F" w:rsidRDefault="00C46F3F" w:rsidP="004E5D56">
      <w:pPr>
        <w:pStyle w:val="msolistparagraph0"/>
        <w:spacing w:line="480" w:lineRule="auto"/>
        <w:ind w:left="426" w:firstLine="720"/>
        <w:jc w:val="both"/>
        <w:rPr>
          <w:rFonts w:ascii="Times New Roman" w:hAnsi="Times New Roman"/>
          <w:sz w:val="24"/>
          <w:szCs w:val="24"/>
          <w:lang w:val="id-ID"/>
        </w:rPr>
      </w:pPr>
      <w:r w:rsidRPr="00C46F3F">
        <w:rPr>
          <w:rFonts w:ascii="Times New Roman" w:hAnsi="Times New Roman"/>
          <w:bCs/>
          <w:sz w:val="24"/>
          <w:szCs w:val="24"/>
        </w:rPr>
        <w:t>Budaya dalam arti yang luas adalah suatu keadaan akibat perilaku manusia yang secara perorangan atau kelompok, bermasyarakat dan bernegara yang dapat mempengaruhi kehidupan yang damai dan tenteram, sejahtera dalam arti bahwa semua dapat hidup sehat diatas garis kemiskinan, tidak membedakan suku, etnik, ras dan jenis kelamin, tidak mencemari dan merusak lingkungan, tidak meracuni sumberdaya alam terbaharukan dan tidak terbaharukan, yang secara demokratis menjunjung tinggi hak dan kewajiban asasi manusia, memberi kebebasan untuk beragama, kebebasan mengeluarkan pendapat dan kebebasan dapat menikmati pendidikan sesuai bakat dan keinginannya oleh Bacharuddin Jusuf Habibie.</w:t>
      </w:r>
    </w:p>
    <w:p w:rsidR="0091481A" w:rsidRDefault="0091481A" w:rsidP="004E5D56">
      <w:pPr>
        <w:pStyle w:val="msolistparagraph0"/>
        <w:spacing w:line="480" w:lineRule="auto"/>
        <w:ind w:left="426" w:firstLine="720"/>
        <w:jc w:val="both"/>
        <w:rPr>
          <w:rFonts w:ascii="Times New Roman" w:hAnsi="Times New Roman"/>
          <w:sz w:val="24"/>
          <w:szCs w:val="24"/>
          <w:lang w:val="id-ID"/>
        </w:rPr>
      </w:pPr>
      <w:r w:rsidRPr="00FE11C8">
        <w:rPr>
          <w:rFonts w:ascii="Times New Roman" w:hAnsi="Times New Roman"/>
          <w:sz w:val="24"/>
          <w:szCs w:val="24"/>
        </w:rPr>
        <w:t>Indonesia memiliki masyarakat etnis dengan aneka ragam kebudayaannya yang tersebar diseluruh wilaya</w:t>
      </w:r>
      <w:r w:rsidR="00501B51">
        <w:rPr>
          <w:rFonts w:ascii="Times New Roman" w:hAnsi="Times New Roman"/>
          <w:sz w:val="24"/>
          <w:szCs w:val="24"/>
        </w:rPr>
        <w:t>h kawasan Indonesia. Suku</w:t>
      </w:r>
      <w:r w:rsidR="00501B51">
        <w:rPr>
          <w:rFonts w:ascii="Times New Roman" w:hAnsi="Times New Roman"/>
          <w:sz w:val="24"/>
          <w:szCs w:val="24"/>
          <w:lang w:val="id-ID"/>
        </w:rPr>
        <w:t xml:space="preserve"> </w:t>
      </w:r>
      <w:r w:rsidRPr="00FE11C8">
        <w:rPr>
          <w:rFonts w:ascii="Times New Roman" w:hAnsi="Times New Roman"/>
          <w:sz w:val="24"/>
          <w:szCs w:val="24"/>
        </w:rPr>
        <w:t>adalah suatu golongan manusia yang terkait oleh kesadaran dan identitas akan ke</w:t>
      </w:r>
      <w:r>
        <w:rPr>
          <w:rFonts w:ascii="Times New Roman" w:hAnsi="Times New Roman"/>
          <w:sz w:val="24"/>
          <w:szCs w:val="24"/>
        </w:rPr>
        <w:t>satuan kebudayaan, sedangkan ke</w:t>
      </w:r>
      <w:r w:rsidRPr="00FE11C8">
        <w:rPr>
          <w:rFonts w:ascii="Times New Roman" w:hAnsi="Times New Roman"/>
          <w:sz w:val="24"/>
          <w:szCs w:val="24"/>
        </w:rPr>
        <w:t xml:space="preserve">sadaran dan identitas tersebut seringkali dikuatkan oleh kesatuan bangsa. </w:t>
      </w:r>
    </w:p>
    <w:p w:rsidR="0091481A" w:rsidRDefault="0091481A" w:rsidP="004E5D56">
      <w:pPr>
        <w:pStyle w:val="msolistparagraph0"/>
        <w:spacing w:line="240" w:lineRule="auto"/>
        <w:ind w:left="851"/>
        <w:jc w:val="both"/>
        <w:rPr>
          <w:rFonts w:ascii="Times New Roman" w:hAnsi="Times New Roman"/>
          <w:sz w:val="24"/>
          <w:szCs w:val="24"/>
          <w:lang w:val="id-ID"/>
        </w:rPr>
      </w:pPr>
      <w:r w:rsidRPr="00FE11C8">
        <w:rPr>
          <w:rFonts w:ascii="Times New Roman" w:hAnsi="Times New Roman"/>
          <w:sz w:val="24"/>
          <w:szCs w:val="24"/>
        </w:rPr>
        <w:t xml:space="preserve">Dengan demikian, kebudayaan dari berbagai etnis tersebut merupakan </w:t>
      </w:r>
      <w:r w:rsidR="00E666D6">
        <w:rPr>
          <w:rFonts w:ascii="Times New Roman" w:hAnsi="Times New Roman"/>
          <w:sz w:val="24"/>
          <w:szCs w:val="24"/>
          <w:lang w:val="id-ID"/>
        </w:rPr>
        <w:t xml:space="preserve">Hasana Kebudayaan </w:t>
      </w:r>
      <w:r w:rsidRPr="00FE11C8">
        <w:rPr>
          <w:rFonts w:ascii="Times New Roman" w:hAnsi="Times New Roman"/>
          <w:sz w:val="24"/>
          <w:szCs w:val="24"/>
        </w:rPr>
        <w:t xml:space="preserve">, sehingga patut untuk dilestarikan demi menjaga </w:t>
      </w:r>
      <w:r w:rsidRPr="00FE11C8">
        <w:rPr>
          <w:rFonts w:ascii="Times New Roman" w:hAnsi="Times New Roman"/>
          <w:sz w:val="24"/>
          <w:szCs w:val="24"/>
        </w:rPr>
        <w:lastRenderedPageBreak/>
        <w:t>persatuan dan kesatuan sebagai perwujudan rasa nasionalisme kita</w:t>
      </w:r>
      <w:r>
        <w:rPr>
          <w:rFonts w:ascii="Times New Roman" w:hAnsi="Times New Roman"/>
          <w:sz w:val="24"/>
          <w:szCs w:val="24"/>
          <w:lang w:val="id-ID"/>
        </w:rPr>
        <w:t>.</w:t>
      </w:r>
      <w:r>
        <w:rPr>
          <w:lang w:val="id-ID"/>
        </w:rPr>
        <w:t xml:space="preserve"> </w:t>
      </w:r>
      <w:r w:rsidRPr="00F233F6">
        <w:rPr>
          <w:rFonts w:ascii="Times New Roman" w:hAnsi="Times New Roman"/>
          <w:sz w:val="24"/>
          <w:szCs w:val="24"/>
        </w:rPr>
        <w:t>Persoalan mengenai kebudayaan yang ada pada suatu masyarakat etnis adalah hal yang menarik untuk dikaji, khususnya dalam melihat sejarah perkembangan dari kebudayaan tersebut. Kebudayaan merupakan sesuatu yang tidak dapat dihilangkan pada masyarakat, karena budaya merupakan suatu tradisi atau kebiasaan yang sudah melekat dan sangat berpengaruh besar bagi kehidupan masyarakatnya. Misalnya, aturan-aturan yang ada pada sistem sosial masyarakat bersumber dari nilai dan norma yang ada pada kebudayaan masyarakat yang bersangkutan</w:t>
      </w:r>
      <w:r>
        <w:rPr>
          <w:rFonts w:ascii="Times New Roman" w:hAnsi="Times New Roman"/>
          <w:sz w:val="24"/>
          <w:szCs w:val="24"/>
          <w:lang w:val="id-ID"/>
        </w:rPr>
        <w:t>.</w:t>
      </w:r>
      <w:r>
        <w:rPr>
          <w:rStyle w:val="FootnoteReference"/>
          <w:sz w:val="24"/>
          <w:szCs w:val="24"/>
          <w:lang w:val="id-ID"/>
        </w:rPr>
        <w:footnoteReference w:id="19"/>
      </w:r>
    </w:p>
    <w:p w:rsidR="0091481A" w:rsidRPr="00273A13" w:rsidRDefault="0091481A" w:rsidP="003667C3">
      <w:pPr>
        <w:pStyle w:val="Heading9"/>
        <w:numPr>
          <w:ilvl w:val="0"/>
          <w:numId w:val="11"/>
        </w:numPr>
        <w:tabs>
          <w:tab w:val="clear" w:pos="1200"/>
        </w:tabs>
        <w:ind w:left="426"/>
        <w:rPr>
          <w:lang w:val="nb-NO"/>
        </w:rPr>
      </w:pPr>
      <w:r>
        <w:rPr>
          <w:lang w:val="id-ID"/>
        </w:rPr>
        <w:t xml:space="preserve">Deskripsi </w:t>
      </w:r>
      <w:r w:rsidR="003667C3" w:rsidRPr="003667C3">
        <w:rPr>
          <w:i/>
          <w:lang w:val="id-ID"/>
        </w:rPr>
        <w:t>(</w:t>
      </w:r>
      <w:r w:rsidRPr="003667C3">
        <w:rPr>
          <w:i/>
          <w:lang w:val="id-ID"/>
        </w:rPr>
        <w:t>Sa</w:t>
      </w:r>
      <w:r w:rsidRPr="002B3B6E">
        <w:rPr>
          <w:i/>
          <w:lang w:val="id-ID"/>
        </w:rPr>
        <w:t>maturu</w:t>
      </w:r>
      <w:r w:rsidR="003667C3">
        <w:rPr>
          <w:i/>
          <w:lang w:val="id-ID"/>
        </w:rPr>
        <w:t>)</w:t>
      </w:r>
    </w:p>
    <w:p w:rsidR="0091481A" w:rsidRDefault="0091481A" w:rsidP="00856ABF">
      <w:pPr>
        <w:pStyle w:val="msolistparagraph0"/>
        <w:shd w:val="clear" w:color="auto" w:fill="FFFFFF"/>
        <w:spacing w:line="480" w:lineRule="auto"/>
        <w:ind w:left="426" w:firstLine="720"/>
        <w:jc w:val="both"/>
        <w:rPr>
          <w:rFonts w:ascii="Times New Roman" w:hAnsi="Times New Roman"/>
          <w:sz w:val="24"/>
          <w:szCs w:val="24"/>
          <w:lang w:val="id-ID"/>
        </w:rPr>
      </w:pPr>
      <w:r w:rsidRPr="00D863F0">
        <w:rPr>
          <w:rFonts w:ascii="Times New Roman" w:hAnsi="Times New Roman"/>
          <w:bCs/>
          <w:sz w:val="24"/>
          <w:szCs w:val="24"/>
        </w:rPr>
        <w:t>Tolaki adalah salah satu suku yang ada di Sulawesi Tenggara.</w:t>
      </w:r>
      <w:r>
        <w:rPr>
          <w:rFonts w:ascii="Times New Roman" w:hAnsi="Times New Roman"/>
          <w:bCs/>
          <w:sz w:val="24"/>
          <w:szCs w:val="24"/>
          <w:lang w:val="id-ID"/>
        </w:rPr>
        <w:t xml:space="preserve"> m</w:t>
      </w:r>
      <w:r w:rsidRPr="00D863F0">
        <w:rPr>
          <w:rFonts w:ascii="Times New Roman" w:hAnsi="Times New Roman"/>
          <w:bCs/>
          <w:sz w:val="24"/>
          <w:szCs w:val="24"/>
        </w:rPr>
        <w:t>endiami daerah yang berada di sekitar kota kendari, Kabupaten konawe, Konawe Selaten, Konawe Utara, Kolaka dan Kolaka Utara. Suku Tolaki berasal dari kerajaan Konawe. masyarakat Tolaki umumnya merupakan peladang dan petani yang handal, hidup dari hasil ladang dan persawahan yang di buat secara gotong-royong keluarga.</w:t>
      </w:r>
    </w:p>
    <w:p w:rsidR="0091481A" w:rsidRDefault="0091481A" w:rsidP="00856ABF">
      <w:pPr>
        <w:pStyle w:val="msolistparagraph0"/>
        <w:spacing w:line="480" w:lineRule="auto"/>
        <w:ind w:left="426" w:firstLine="720"/>
        <w:jc w:val="both"/>
        <w:rPr>
          <w:rFonts w:ascii="Times New Roman" w:hAnsi="Times New Roman"/>
          <w:b/>
          <w:sz w:val="24"/>
          <w:szCs w:val="24"/>
          <w:lang w:val="id-ID"/>
        </w:rPr>
      </w:pPr>
      <w:r w:rsidRPr="00856ABF">
        <w:rPr>
          <w:rFonts w:ascii="Times New Roman" w:hAnsi="Times New Roman"/>
          <w:i/>
          <w:sz w:val="24"/>
          <w:szCs w:val="24"/>
          <w:lang w:val="id-ID"/>
        </w:rPr>
        <w:t>Samaturu</w:t>
      </w:r>
      <w:r>
        <w:rPr>
          <w:rFonts w:ascii="Times New Roman" w:hAnsi="Times New Roman"/>
          <w:sz w:val="24"/>
          <w:szCs w:val="24"/>
          <w:lang w:val="id-ID"/>
        </w:rPr>
        <w:t xml:space="preserve"> </w:t>
      </w:r>
      <w:r w:rsidR="00856ABF">
        <w:rPr>
          <w:rFonts w:ascii="Times New Roman" w:hAnsi="Times New Roman"/>
          <w:sz w:val="24"/>
          <w:szCs w:val="24"/>
          <w:lang w:val="id-ID"/>
        </w:rPr>
        <w:t xml:space="preserve">atau kebersamaan </w:t>
      </w:r>
      <w:r>
        <w:rPr>
          <w:rFonts w:ascii="Times New Roman" w:hAnsi="Times New Roman"/>
          <w:sz w:val="24"/>
          <w:szCs w:val="24"/>
          <w:lang w:val="id-ID"/>
        </w:rPr>
        <w:t>m</w:t>
      </w:r>
      <w:r w:rsidRPr="00273A13">
        <w:rPr>
          <w:rFonts w:ascii="Times New Roman" w:hAnsi="Times New Roman"/>
          <w:sz w:val="24"/>
          <w:szCs w:val="24"/>
        </w:rPr>
        <w:t>erupakan salah satu budaya yang mengutamakan hidup untuk selalu menjalin persatuan, suka menolong orang lain yang sedang membutuhkan pertolongan dengan senang hati. Ini juga merupakan wujud dari gotong royong yang menjadi pandangan hidup utama dari orang Tolaki.</w:t>
      </w:r>
    </w:p>
    <w:p w:rsidR="0091481A" w:rsidRDefault="0091481A" w:rsidP="00856ABF">
      <w:pPr>
        <w:pStyle w:val="msolistparagraph0"/>
        <w:spacing w:line="240" w:lineRule="auto"/>
        <w:ind w:left="851"/>
        <w:jc w:val="both"/>
        <w:rPr>
          <w:rFonts w:ascii="Times New Roman" w:hAnsi="Times New Roman"/>
          <w:sz w:val="24"/>
          <w:szCs w:val="24"/>
          <w:lang w:val="id-ID"/>
        </w:rPr>
      </w:pPr>
      <w:r w:rsidRPr="00D2313D">
        <w:rPr>
          <w:rFonts w:ascii="Times New Roman" w:hAnsi="Times New Roman"/>
          <w:bCs/>
          <w:sz w:val="24"/>
          <w:szCs w:val="24"/>
        </w:rPr>
        <w:t>Budaya “samaturu” “medulu ronga mepokoo’aso”</w:t>
      </w:r>
      <w:r w:rsidRPr="00D2313D">
        <w:rPr>
          <w:rFonts w:ascii="Times New Roman" w:hAnsi="Times New Roman"/>
          <w:sz w:val="24"/>
          <w:szCs w:val="24"/>
        </w:rPr>
        <w:t xml:space="preserve"> (budaya bersatu, suka tolong menolong dan saling membantu), Masyarakat tolaki dalam menghadapi setiap permasalahan sosial dan pemerintahan baik itu berupa upacara adat,pesta pernikahan, kematian maupun dalam melaksanakan peran dan fungsinya sebagai warga negara, selalu bersatu, bekerjasama, saling tolo</w:t>
      </w:r>
      <w:r>
        <w:rPr>
          <w:rFonts w:ascii="Times New Roman" w:hAnsi="Times New Roman"/>
          <w:sz w:val="24"/>
          <w:szCs w:val="24"/>
        </w:rPr>
        <w:t>ng menolong dan bantu-membantu</w:t>
      </w:r>
      <w:r>
        <w:rPr>
          <w:rFonts w:ascii="Times New Roman" w:hAnsi="Times New Roman"/>
          <w:sz w:val="24"/>
          <w:szCs w:val="24"/>
          <w:lang w:val="id-ID"/>
        </w:rPr>
        <w:t>.</w:t>
      </w:r>
      <w:r>
        <w:rPr>
          <w:rStyle w:val="FootnoteReference"/>
          <w:sz w:val="24"/>
          <w:szCs w:val="24"/>
          <w:lang w:val="id-ID"/>
        </w:rPr>
        <w:footnoteReference w:id="20"/>
      </w:r>
    </w:p>
    <w:p w:rsidR="0091481A" w:rsidRDefault="0091481A" w:rsidP="0091481A">
      <w:pPr>
        <w:pStyle w:val="msolistparagraph0"/>
        <w:spacing w:line="240" w:lineRule="auto"/>
        <w:jc w:val="both"/>
        <w:rPr>
          <w:rFonts w:ascii="Times New Roman" w:hAnsi="Times New Roman"/>
          <w:sz w:val="24"/>
          <w:szCs w:val="24"/>
          <w:lang w:val="id-ID"/>
        </w:rPr>
      </w:pPr>
    </w:p>
    <w:p w:rsidR="0091481A" w:rsidRDefault="0091481A" w:rsidP="00856ABF">
      <w:pPr>
        <w:pStyle w:val="msolistparagraph0"/>
        <w:spacing w:line="480" w:lineRule="auto"/>
        <w:ind w:left="426" w:firstLine="720"/>
        <w:jc w:val="both"/>
        <w:rPr>
          <w:rFonts w:ascii="Times New Roman" w:hAnsi="Times New Roman"/>
          <w:bCs/>
          <w:sz w:val="24"/>
          <w:szCs w:val="24"/>
          <w:lang w:val="id-ID"/>
        </w:rPr>
      </w:pPr>
      <w:r w:rsidRPr="00020B0F">
        <w:rPr>
          <w:rFonts w:ascii="Times New Roman" w:hAnsi="Times New Roman"/>
          <w:bCs/>
          <w:sz w:val="24"/>
          <w:szCs w:val="24"/>
        </w:rPr>
        <w:lastRenderedPageBreak/>
        <w:t>Ditengah-tengah kehidupan sosial kemasyarakatan Tolaki terdapat satu simbol peradaban yang mampu mempersatukan dari berbagai masalah atau persoalan yang mampu mengangkat martabat dan kehormatan mereka disebut: “KALO SARA” serta kebudayaan Tolaki ini yang lahir dari budi, tercermin sebagai cipta rasa dan karsa akan melandasi ketentraman, kesejahteraan kebersamaan dan kehalusan pergaulan dalam bermasyarakat.</w:t>
      </w:r>
    </w:p>
    <w:p w:rsidR="0091481A" w:rsidRDefault="0091481A" w:rsidP="00856ABF">
      <w:pPr>
        <w:pStyle w:val="msolistparagraph0"/>
        <w:spacing w:line="480" w:lineRule="auto"/>
        <w:ind w:left="426" w:firstLine="720"/>
        <w:jc w:val="both"/>
        <w:rPr>
          <w:rFonts w:ascii="Times New Roman" w:hAnsi="Times New Roman"/>
          <w:bCs/>
          <w:sz w:val="24"/>
          <w:szCs w:val="24"/>
          <w:lang w:val="id-ID"/>
        </w:rPr>
      </w:pPr>
      <w:r w:rsidRPr="00020B0F">
        <w:rPr>
          <w:rFonts w:ascii="Times New Roman" w:hAnsi="Times New Roman"/>
          <w:bCs/>
          <w:sz w:val="24"/>
          <w:szCs w:val="24"/>
        </w:rPr>
        <w:t>Didalam berinteraksi sosial kehidupan bermasyarakat terdapat nilai-nilai luhur lainnya yang merupakan Filosofi kehidupan yang menjadi pegangan , adapun filosofi kebudayaan masyarakat tolaki dituangkan dalam sebuah istilah atau perumpamaan, antara lain sebagai berikut :</w:t>
      </w:r>
    </w:p>
    <w:p w:rsidR="00856ABF" w:rsidRDefault="0091481A" w:rsidP="003667C3">
      <w:pPr>
        <w:pStyle w:val="msolistparagraph0"/>
        <w:numPr>
          <w:ilvl w:val="3"/>
          <w:numId w:val="11"/>
        </w:numPr>
        <w:spacing w:line="480" w:lineRule="auto"/>
        <w:ind w:left="709" w:hanging="284"/>
        <w:jc w:val="both"/>
        <w:rPr>
          <w:rFonts w:ascii="Times New Roman" w:hAnsi="Times New Roman"/>
          <w:sz w:val="24"/>
          <w:szCs w:val="24"/>
          <w:lang w:val="id-ID"/>
        </w:rPr>
      </w:pPr>
      <w:r w:rsidRPr="00020B0F">
        <w:rPr>
          <w:rFonts w:ascii="Times New Roman" w:hAnsi="Times New Roman"/>
          <w:bCs/>
          <w:sz w:val="24"/>
          <w:szCs w:val="24"/>
        </w:rPr>
        <w:t xml:space="preserve">Budaya </w:t>
      </w:r>
      <w:r w:rsidRPr="00AC4996">
        <w:rPr>
          <w:rFonts w:ascii="Times New Roman" w:hAnsi="Times New Roman"/>
          <w:bCs/>
          <w:i/>
          <w:sz w:val="24"/>
          <w:szCs w:val="24"/>
        </w:rPr>
        <w:t>O’sara</w:t>
      </w:r>
      <w:r w:rsidRPr="00020B0F">
        <w:rPr>
          <w:rFonts w:ascii="Times New Roman" w:hAnsi="Times New Roman"/>
          <w:bCs/>
          <w:sz w:val="24"/>
          <w:szCs w:val="24"/>
        </w:rPr>
        <w:t xml:space="preserve"> (Budaya patuh dan setia dengan terhadap putusan lembaga adat), masyarakat Tolaki merupakan masyarakat lebih memilih menyelesaikan secara adat sebelum dilimpahkan/diserahkan ke pemerintah dalam hal sengketa maupun pelanggaran sosial yang timbul dalam masyarakat tolaki, misalnya dalam masalah sengketa tanah, ataupun </w:t>
      </w:r>
      <w:r>
        <w:rPr>
          <w:rFonts w:ascii="Times New Roman" w:hAnsi="Times New Roman"/>
          <w:bCs/>
          <w:sz w:val="24"/>
          <w:szCs w:val="24"/>
        </w:rPr>
        <w:t>pelecehan.</w:t>
      </w:r>
      <w:r>
        <w:rPr>
          <w:rFonts w:ascii="Times New Roman" w:hAnsi="Times New Roman"/>
          <w:bCs/>
          <w:sz w:val="24"/>
          <w:szCs w:val="24"/>
          <w:lang w:val="id-ID"/>
        </w:rPr>
        <w:t xml:space="preserve"> </w:t>
      </w:r>
      <w:r w:rsidRPr="00020B0F">
        <w:rPr>
          <w:rFonts w:ascii="Times New Roman" w:hAnsi="Times New Roman"/>
          <w:bCs/>
          <w:sz w:val="24"/>
          <w:szCs w:val="24"/>
        </w:rPr>
        <w:t>Masyarakat tolaki akan menghormati dan mematuhi setiap putusan lembaga adat. Artinya masyarakat tolaki merupakan masyarakat yang cinta damai dan selalu memilih jalan damai dalam menyelesaikan masalah yang dihadapi.</w:t>
      </w:r>
    </w:p>
    <w:p w:rsidR="00856ABF" w:rsidRDefault="0091481A" w:rsidP="003667C3">
      <w:pPr>
        <w:pStyle w:val="msolistparagraph0"/>
        <w:numPr>
          <w:ilvl w:val="3"/>
          <w:numId w:val="11"/>
        </w:numPr>
        <w:spacing w:line="480" w:lineRule="auto"/>
        <w:ind w:left="709" w:hanging="284"/>
        <w:jc w:val="both"/>
        <w:rPr>
          <w:rFonts w:ascii="Times New Roman" w:hAnsi="Times New Roman"/>
          <w:sz w:val="24"/>
          <w:szCs w:val="24"/>
          <w:lang w:val="id-ID"/>
        </w:rPr>
      </w:pPr>
      <w:r w:rsidRPr="00856ABF">
        <w:rPr>
          <w:rFonts w:ascii="Times New Roman" w:hAnsi="Times New Roman"/>
          <w:bCs/>
          <w:sz w:val="24"/>
          <w:szCs w:val="24"/>
        </w:rPr>
        <w:t xml:space="preserve">Budaya </w:t>
      </w:r>
      <w:r w:rsidRPr="00856ABF">
        <w:rPr>
          <w:rFonts w:ascii="Times New Roman" w:hAnsi="Times New Roman"/>
          <w:bCs/>
          <w:i/>
          <w:sz w:val="24"/>
          <w:szCs w:val="24"/>
        </w:rPr>
        <w:t>Kohanu</w:t>
      </w:r>
      <w:r w:rsidRPr="00856ABF">
        <w:rPr>
          <w:rFonts w:ascii="Times New Roman" w:hAnsi="Times New Roman"/>
          <w:bCs/>
          <w:sz w:val="24"/>
          <w:szCs w:val="24"/>
        </w:rPr>
        <w:t xml:space="preserve"> (budaya malu), Budaya Malu sejak dulu merupakan inti dari pertahanan diri dari setiap pribadi masyarakat tolaki yang setiap saat, dimanapun berada dan bertindak selalu dijaga, dipelihara dan dipertahankan. Ini bisa dibuktikan dengan sikap masyarakat Tolaki yang </w:t>
      </w:r>
      <w:r w:rsidRPr="00856ABF">
        <w:rPr>
          <w:rFonts w:ascii="Times New Roman" w:hAnsi="Times New Roman"/>
          <w:bCs/>
          <w:sz w:val="24"/>
          <w:szCs w:val="24"/>
        </w:rPr>
        <w:lastRenderedPageBreak/>
        <w:t>akan tersinggung dengan mudah jika dikatakan , pemalas, penipu, pemabuk, penjudi dan miskin, dihina, ditindas dan sebagainya. Budaya Malu dapat dikatakan sebagai motivator untuk setiap pribadi masyarakat tolaki untuk selalu menjadi lebih kreatif, inovatif dan terdorong untuk selalu meningkatkan sumber dayanya masing-masing untuk menjadi yang terdepan.</w:t>
      </w:r>
    </w:p>
    <w:p w:rsidR="0091481A" w:rsidRPr="00856ABF" w:rsidRDefault="0091481A" w:rsidP="003667C3">
      <w:pPr>
        <w:pStyle w:val="msolistparagraph0"/>
        <w:numPr>
          <w:ilvl w:val="3"/>
          <w:numId w:val="11"/>
        </w:numPr>
        <w:spacing w:line="480" w:lineRule="auto"/>
        <w:ind w:left="709" w:hanging="284"/>
        <w:jc w:val="both"/>
        <w:rPr>
          <w:rFonts w:ascii="Times New Roman" w:hAnsi="Times New Roman"/>
          <w:sz w:val="24"/>
          <w:szCs w:val="24"/>
          <w:lang w:val="id-ID"/>
        </w:rPr>
      </w:pPr>
      <w:r w:rsidRPr="00856ABF">
        <w:rPr>
          <w:rFonts w:ascii="Times New Roman" w:hAnsi="Times New Roman"/>
          <w:bCs/>
          <w:sz w:val="24"/>
          <w:szCs w:val="24"/>
        </w:rPr>
        <w:t xml:space="preserve">Budaya </w:t>
      </w:r>
      <w:r w:rsidRPr="00856ABF">
        <w:rPr>
          <w:rFonts w:ascii="Times New Roman" w:hAnsi="Times New Roman"/>
          <w:bCs/>
          <w:i/>
          <w:sz w:val="24"/>
          <w:szCs w:val="24"/>
        </w:rPr>
        <w:t>Merou</w:t>
      </w:r>
      <w:r w:rsidRPr="00856ABF">
        <w:rPr>
          <w:rFonts w:ascii="Times New Roman" w:hAnsi="Times New Roman"/>
          <w:bCs/>
          <w:sz w:val="24"/>
          <w:szCs w:val="24"/>
        </w:rPr>
        <w:t xml:space="preserve"> (Paham sopan santun dan tata pergaulan), budaya ini merupakan budaya untuk selalu bersikap dan berperilaku yang sopan dan santun, saling hormat-menghormati sesama manusia. Hal ini sesuai dengan filosofi kehidupan masyarakat tolaki dalam bentuk perumpamaan antara lain sebagai berikut:</w:t>
      </w:r>
    </w:p>
    <w:p w:rsidR="00A5241D" w:rsidRDefault="0091481A" w:rsidP="00A5241D">
      <w:pPr>
        <w:pStyle w:val="msolistparagraph0"/>
        <w:numPr>
          <w:ilvl w:val="0"/>
          <w:numId w:val="10"/>
        </w:numPr>
        <w:spacing w:line="240" w:lineRule="auto"/>
        <w:ind w:left="1276"/>
        <w:jc w:val="both"/>
        <w:rPr>
          <w:rFonts w:ascii="Times New Roman" w:hAnsi="Times New Roman"/>
          <w:bCs/>
          <w:sz w:val="24"/>
          <w:szCs w:val="24"/>
          <w:lang w:val="id-ID"/>
        </w:rPr>
      </w:pPr>
      <w:r w:rsidRPr="00020B0F">
        <w:rPr>
          <w:rFonts w:ascii="Times New Roman" w:hAnsi="Times New Roman"/>
          <w:bCs/>
          <w:sz w:val="24"/>
          <w:szCs w:val="24"/>
        </w:rPr>
        <w:t>“Inae Merou, Nggoieto Ano Dadio T</w:t>
      </w:r>
      <w:r>
        <w:rPr>
          <w:rFonts w:ascii="Times New Roman" w:hAnsi="Times New Roman"/>
          <w:bCs/>
          <w:sz w:val="24"/>
          <w:szCs w:val="24"/>
        </w:rPr>
        <w:t xml:space="preserve">oono Merou Ihanuno” </w:t>
      </w:r>
      <w:r>
        <w:rPr>
          <w:rFonts w:ascii="Times New Roman" w:hAnsi="Times New Roman"/>
          <w:bCs/>
          <w:sz w:val="24"/>
          <w:szCs w:val="24"/>
        </w:rPr>
        <w:br/>
        <w:t>Artinya :</w:t>
      </w:r>
      <w:r w:rsidRPr="00020B0F">
        <w:rPr>
          <w:rFonts w:ascii="Times New Roman" w:hAnsi="Times New Roman"/>
          <w:bCs/>
          <w:sz w:val="24"/>
          <w:szCs w:val="24"/>
        </w:rPr>
        <w:t>Barang siapa yang bersikap sopan kepada orang lain, maka pasti orang lain akan banyak sopan kepadanya.</w:t>
      </w:r>
    </w:p>
    <w:p w:rsidR="00A5241D" w:rsidRDefault="0091481A" w:rsidP="00A5241D">
      <w:pPr>
        <w:pStyle w:val="msolistparagraph0"/>
        <w:numPr>
          <w:ilvl w:val="0"/>
          <w:numId w:val="10"/>
        </w:numPr>
        <w:spacing w:line="240" w:lineRule="auto"/>
        <w:ind w:left="1276"/>
        <w:jc w:val="both"/>
        <w:rPr>
          <w:rFonts w:ascii="Times New Roman" w:hAnsi="Times New Roman"/>
          <w:bCs/>
          <w:sz w:val="24"/>
          <w:szCs w:val="24"/>
          <w:lang w:val="id-ID"/>
        </w:rPr>
      </w:pPr>
      <w:r w:rsidRPr="00A5241D">
        <w:rPr>
          <w:rFonts w:ascii="Times New Roman" w:hAnsi="Times New Roman"/>
          <w:bCs/>
          <w:sz w:val="24"/>
          <w:szCs w:val="24"/>
        </w:rPr>
        <w:t>“Inae Ko</w:t>
      </w:r>
      <w:r w:rsidRPr="00A5241D">
        <w:rPr>
          <w:rFonts w:ascii="Times New Roman" w:hAnsi="Times New Roman"/>
          <w:bCs/>
          <w:sz w:val="24"/>
          <w:szCs w:val="24"/>
          <w:lang w:val="id-ID"/>
        </w:rPr>
        <w:t>na</w:t>
      </w:r>
      <w:r w:rsidRPr="00A5241D">
        <w:rPr>
          <w:rFonts w:ascii="Times New Roman" w:hAnsi="Times New Roman"/>
          <w:bCs/>
          <w:sz w:val="24"/>
          <w:szCs w:val="24"/>
        </w:rPr>
        <w:t xml:space="preserve"> Sara Nggoie Pinesara, Mano Inae Lia Sara Nggoie Pinekasara” </w:t>
      </w:r>
      <w:r w:rsidRPr="00A5241D">
        <w:rPr>
          <w:rFonts w:ascii="Times New Roman" w:hAnsi="Times New Roman"/>
          <w:bCs/>
          <w:sz w:val="24"/>
          <w:szCs w:val="24"/>
        </w:rPr>
        <w:br/>
        <w:t>Artinya:Barang siapa yang patuh pada hukum adat maka ia pasti dilindungi dan dibela oleh hukum, namun barang siapa yang tidak patuh kepada hukum adat maka ia akan dikenakan sanksi/hukuman.</w:t>
      </w:r>
    </w:p>
    <w:p w:rsidR="0091481A" w:rsidRPr="00A5241D" w:rsidRDefault="0091481A" w:rsidP="00A5241D">
      <w:pPr>
        <w:pStyle w:val="msolistparagraph0"/>
        <w:numPr>
          <w:ilvl w:val="0"/>
          <w:numId w:val="10"/>
        </w:numPr>
        <w:spacing w:line="240" w:lineRule="auto"/>
        <w:ind w:left="1276"/>
        <w:jc w:val="both"/>
        <w:rPr>
          <w:rFonts w:ascii="Times New Roman" w:hAnsi="Times New Roman"/>
          <w:bCs/>
          <w:sz w:val="24"/>
          <w:szCs w:val="24"/>
          <w:lang w:val="id-ID"/>
        </w:rPr>
      </w:pPr>
      <w:r w:rsidRPr="00A5241D">
        <w:rPr>
          <w:rFonts w:ascii="Times New Roman" w:hAnsi="Times New Roman"/>
          <w:bCs/>
          <w:sz w:val="24"/>
          <w:szCs w:val="24"/>
        </w:rPr>
        <w:t>“Inae</w:t>
      </w:r>
      <w:r w:rsidRPr="00A5241D">
        <w:rPr>
          <w:rFonts w:ascii="Times New Roman" w:hAnsi="Times New Roman"/>
          <w:bCs/>
          <w:sz w:val="24"/>
          <w:szCs w:val="24"/>
          <w:lang w:val="id-ID"/>
        </w:rPr>
        <w:t> </w:t>
      </w:r>
      <w:r w:rsidRPr="00A5241D">
        <w:rPr>
          <w:rFonts w:ascii="Times New Roman" w:hAnsi="Times New Roman"/>
          <w:bCs/>
          <w:sz w:val="24"/>
          <w:szCs w:val="24"/>
        </w:rPr>
        <w:t>Kona</w:t>
      </w:r>
      <w:r w:rsidRPr="00A5241D">
        <w:rPr>
          <w:rFonts w:ascii="Times New Roman" w:hAnsi="Times New Roman"/>
          <w:bCs/>
          <w:sz w:val="24"/>
          <w:szCs w:val="24"/>
          <w:lang w:val="id-ID"/>
        </w:rPr>
        <w:t> </w:t>
      </w:r>
      <w:r w:rsidRPr="00A5241D">
        <w:rPr>
          <w:rFonts w:ascii="Times New Roman" w:hAnsi="Times New Roman"/>
          <w:bCs/>
          <w:sz w:val="24"/>
          <w:szCs w:val="24"/>
        </w:rPr>
        <w:t>Wawe</w:t>
      </w:r>
      <w:r w:rsidRPr="00A5241D">
        <w:rPr>
          <w:rFonts w:ascii="Times New Roman" w:hAnsi="Times New Roman"/>
          <w:bCs/>
          <w:sz w:val="24"/>
          <w:szCs w:val="24"/>
          <w:lang w:val="id-ID"/>
        </w:rPr>
        <w:t> </w:t>
      </w:r>
      <w:r w:rsidRPr="00A5241D">
        <w:rPr>
          <w:rFonts w:ascii="Times New Roman" w:hAnsi="Times New Roman"/>
          <w:bCs/>
          <w:sz w:val="24"/>
          <w:szCs w:val="24"/>
        </w:rPr>
        <w:t>Ie</w:t>
      </w:r>
      <w:r w:rsidRPr="00A5241D">
        <w:rPr>
          <w:rFonts w:ascii="Times New Roman" w:hAnsi="Times New Roman"/>
          <w:bCs/>
          <w:sz w:val="24"/>
          <w:szCs w:val="24"/>
          <w:lang w:val="id-ID"/>
        </w:rPr>
        <w:t> </w:t>
      </w:r>
      <w:r w:rsidRPr="00A5241D">
        <w:rPr>
          <w:rFonts w:ascii="Times New Roman" w:hAnsi="Times New Roman"/>
          <w:bCs/>
          <w:sz w:val="24"/>
          <w:szCs w:val="24"/>
        </w:rPr>
        <w:t>Nggo</w:t>
      </w:r>
      <w:r w:rsidRPr="00A5241D">
        <w:rPr>
          <w:rFonts w:ascii="Times New Roman" w:hAnsi="Times New Roman"/>
          <w:bCs/>
          <w:sz w:val="24"/>
          <w:szCs w:val="24"/>
          <w:lang w:val="id-ID"/>
        </w:rPr>
        <w:t> </w:t>
      </w:r>
      <w:r w:rsidRPr="00A5241D">
        <w:rPr>
          <w:rFonts w:ascii="Times New Roman" w:hAnsi="Times New Roman"/>
          <w:bCs/>
          <w:sz w:val="24"/>
          <w:szCs w:val="24"/>
        </w:rPr>
        <w:t>Modupa</w:t>
      </w:r>
      <w:r w:rsidRPr="00A5241D">
        <w:rPr>
          <w:rFonts w:ascii="Times New Roman" w:hAnsi="Times New Roman"/>
          <w:bCs/>
          <w:sz w:val="24"/>
          <w:szCs w:val="24"/>
          <w:lang w:val="id-ID"/>
        </w:rPr>
        <w:t> </w:t>
      </w:r>
      <w:r w:rsidRPr="00A5241D">
        <w:rPr>
          <w:rFonts w:ascii="Times New Roman" w:hAnsi="Times New Roman"/>
          <w:bCs/>
          <w:sz w:val="24"/>
          <w:szCs w:val="24"/>
        </w:rPr>
        <w:t>Oambo”</w:t>
      </w:r>
      <w:r w:rsidRPr="00A5241D">
        <w:rPr>
          <w:rFonts w:ascii="Times New Roman" w:hAnsi="Times New Roman"/>
          <w:bCs/>
          <w:sz w:val="24"/>
          <w:szCs w:val="24"/>
        </w:rPr>
        <w:br/>
        <w:t>Artinya :Barang siapa yang baik budi pekertinya dia yang akan mendapatkan kebaikan</w:t>
      </w:r>
    </w:p>
    <w:p w:rsidR="0091481A" w:rsidRDefault="0091481A" w:rsidP="0091481A">
      <w:pPr>
        <w:pStyle w:val="msolistparagraph0"/>
        <w:spacing w:line="240" w:lineRule="auto"/>
        <w:ind w:left="1560"/>
        <w:jc w:val="both"/>
        <w:rPr>
          <w:rFonts w:ascii="Times New Roman" w:hAnsi="Times New Roman"/>
          <w:bCs/>
          <w:sz w:val="24"/>
          <w:szCs w:val="24"/>
          <w:lang w:val="id-ID"/>
        </w:rPr>
      </w:pPr>
    </w:p>
    <w:p w:rsidR="0091481A" w:rsidRPr="007A2B9F" w:rsidRDefault="0091481A" w:rsidP="003667C3">
      <w:pPr>
        <w:pStyle w:val="msolistparagraph0"/>
        <w:numPr>
          <w:ilvl w:val="3"/>
          <w:numId w:val="11"/>
        </w:numPr>
        <w:spacing w:line="480" w:lineRule="auto"/>
        <w:ind w:left="709" w:hanging="284"/>
        <w:jc w:val="both"/>
        <w:rPr>
          <w:rFonts w:ascii="Times New Roman" w:hAnsi="Times New Roman"/>
          <w:bCs/>
          <w:sz w:val="24"/>
          <w:szCs w:val="24"/>
          <w:lang w:val="id-ID"/>
        </w:rPr>
      </w:pPr>
      <w:r w:rsidRPr="00020B0F">
        <w:rPr>
          <w:rFonts w:ascii="Times New Roman" w:hAnsi="Times New Roman"/>
          <w:bCs/>
          <w:sz w:val="24"/>
          <w:szCs w:val="24"/>
        </w:rPr>
        <w:t xml:space="preserve">Budaya </w:t>
      </w:r>
      <w:r w:rsidRPr="00AC4996">
        <w:rPr>
          <w:rFonts w:ascii="Times New Roman" w:hAnsi="Times New Roman"/>
          <w:bCs/>
          <w:i/>
          <w:sz w:val="24"/>
          <w:szCs w:val="24"/>
        </w:rPr>
        <w:t>“taa ehe tinua-tuay”</w:t>
      </w:r>
      <w:r w:rsidRPr="00020B0F">
        <w:rPr>
          <w:rFonts w:ascii="Times New Roman" w:hAnsi="Times New Roman"/>
          <w:bCs/>
          <w:sz w:val="24"/>
          <w:szCs w:val="24"/>
        </w:rPr>
        <w:t xml:space="preserve"> (Budaya Bangga terhadap martabat dan jati diri sebagai orang tolaki), budaya ini sebenarnya masuk kedalam </w:t>
      </w:r>
      <w:r w:rsidRPr="00AC4996">
        <w:rPr>
          <w:rFonts w:ascii="Times New Roman" w:hAnsi="Times New Roman"/>
          <w:bCs/>
          <w:i/>
          <w:sz w:val="24"/>
          <w:szCs w:val="24"/>
        </w:rPr>
        <w:t>“budaya kohanu”</w:t>
      </w:r>
      <w:r w:rsidRPr="00020B0F">
        <w:rPr>
          <w:rFonts w:ascii="Times New Roman" w:hAnsi="Times New Roman"/>
          <w:bCs/>
          <w:sz w:val="24"/>
          <w:szCs w:val="24"/>
        </w:rPr>
        <w:t xml:space="preserve"> (budaya malu) namun ada perbedaan mendasar karena pada </w:t>
      </w:r>
      <w:r w:rsidRPr="00020B0F">
        <w:rPr>
          <w:rFonts w:ascii="Times New Roman" w:hAnsi="Times New Roman"/>
          <w:bCs/>
          <w:sz w:val="24"/>
          <w:szCs w:val="24"/>
        </w:rPr>
        <w:lastRenderedPageBreak/>
        <w:t>budaya ini tersirat sifat mandiri,kebanggaan, percaya diri dan rendah hati sebagai orang tolaki</w:t>
      </w:r>
      <w:r>
        <w:rPr>
          <w:rFonts w:ascii="Times New Roman" w:hAnsi="Times New Roman"/>
          <w:bCs/>
          <w:sz w:val="24"/>
          <w:szCs w:val="24"/>
          <w:lang w:val="id-ID"/>
        </w:rPr>
        <w:t>.</w:t>
      </w:r>
      <w:r>
        <w:rPr>
          <w:rStyle w:val="FootnoteReference"/>
          <w:bCs/>
          <w:sz w:val="24"/>
          <w:szCs w:val="24"/>
          <w:lang w:val="id-ID"/>
        </w:rPr>
        <w:footnoteReference w:id="21"/>
      </w:r>
    </w:p>
    <w:p w:rsidR="0091481A" w:rsidRDefault="0091481A" w:rsidP="003667C3">
      <w:pPr>
        <w:pStyle w:val="msolistparagraph0"/>
        <w:numPr>
          <w:ilvl w:val="0"/>
          <w:numId w:val="11"/>
        </w:numPr>
        <w:spacing w:line="480" w:lineRule="auto"/>
        <w:ind w:left="426" w:hanging="294"/>
        <w:jc w:val="both"/>
        <w:rPr>
          <w:rFonts w:ascii="Times New Roman" w:hAnsi="Times New Roman"/>
          <w:b/>
          <w:bCs/>
          <w:sz w:val="24"/>
          <w:szCs w:val="24"/>
          <w:lang w:val="id-ID"/>
        </w:rPr>
      </w:pPr>
      <w:r>
        <w:rPr>
          <w:rFonts w:ascii="Times New Roman" w:hAnsi="Times New Roman"/>
          <w:b/>
          <w:bCs/>
          <w:sz w:val="24"/>
          <w:szCs w:val="24"/>
          <w:lang w:val="id-ID"/>
        </w:rPr>
        <w:t xml:space="preserve">Idikator-idikator </w:t>
      </w:r>
      <w:r w:rsidR="00CD39AB" w:rsidRPr="00CD39AB">
        <w:rPr>
          <w:rFonts w:ascii="Times New Roman" w:hAnsi="Times New Roman"/>
          <w:b/>
          <w:bCs/>
          <w:i/>
          <w:sz w:val="24"/>
          <w:szCs w:val="24"/>
          <w:lang w:val="id-ID"/>
        </w:rPr>
        <w:t>(</w:t>
      </w:r>
      <w:r w:rsidRPr="00A5241D">
        <w:rPr>
          <w:rFonts w:ascii="Times New Roman" w:hAnsi="Times New Roman"/>
          <w:b/>
          <w:bCs/>
          <w:i/>
          <w:sz w:val="24"/>
          <w:szCs w:val="24"/>
          <w:lang w:val="id-ID"/>
        </w:rPr>
        <w:t>Samaturu</w:t>
      </w:r>
      <w:r w:rsidR="00CD39AB">
        <w:rPr>
          <w:rFonts w:ascii="Times New Roman" w:hAnsi="Times New Roman"/>
          <w:b/>
          <w:bCs/>
          <w:i/>
          <w:sz w:val="24"/>
          <w:szCs w:val="24"/>
          <w:lang w:val="id-ID"/>
        </w:rPr>
        <w:t>)</w:t>
      </w:r>
    </w:p>
    <w:p w:rsidR="0091481A" w:rsidRPr="00AC4996" w:rsidRDefault="0091481A" w:rsidP="00372F1F">
      <w:pPr>
        <w:pStyle w:val="msolistparagraph0"/>
        <w:spacing w:line="480" w:lineRule="auto"/>
        <w:ind w:left="426" w:firstLine="720"/>
        <w:jc w:val="both"/>
        <w:rPr>
          <w:rFonts w:ascii="Times New Roman" w:hAnsi="Times New Roman"/>
          <w:bCs/>
          <w:i/>
          <w:sz w:val="24"/>
          <w:szCs w:val="24"/>
          <w:lang w:val="id-ID"/>
        </w:rPr>
      </w:pPr>
      <w:r>
        <w:rPr>
          <w:rFonts w:ascii="Times New Roman" w:hAnsi="Times New Roman"/>
          <w:bCs/>
          <w:sz w:val="24"/>
          <w:szCs w:val="24"/>
          <w:lang w:val="id-ID"/>
        </w:rPr>
        <w:t>Untuk mencapai tujuan yang telah direncanakan secara bersama-sama, pada umumnya seseorang harus selalu mengedepankan tatanan hidup selalu bersama, saling tolong menolong dan saling membantu dalam menghadapi setiap permasalahan sosial dan pemerintahan baik itu berupa upacara adat, pesta pernikahan, kematian maupun dalam melaksnakan peran dan fungsinya sebagai warga negara.</w:t>
      </w:r>
    </w:p>
    <w:p w:rsidR="0091481A" w:rsidRPr="00A5241D" w:rsidRDefault="00A5241D" w:rsidP="003667C3">
      <w:pPr>
        <w:pStyle w:val="Heading9"/>
        <w:numPr>
          <w:ilvl w:val="3"/>
          <w:numId w:val="11"/>
        </w:numPr>
        <w:ind w:left="851" w:hanging="284"/>
        <w:rPr>
          <w:b w:val="0"/>
          <w:bCs w:val="0"/>
          <w:i/>
          <w:lang w:val="id-ID"/>
        </w:rPr>
      </w:pPr>
      <w:r>
        <w:rPr>
          <w:b w:val="0"/>
          <w:i/>
          <w:lang w:val="id-ID"/>
        </w:rPr>
        <w:t xml:space="preserve">Medulu </w:t>
      </w:r>
      <w:r>
        <w:rPr>
          <w:b w:val="0"/>
          <w:lang w:val="id-ID"/>
        </w:rPr>
        <w:t>atau membantu</w:t>
      </w:r>
    </w:p>
    <w:p w:rsidR="0091481A" w:rsidRDefault="0091481A" w:rsidP="00A5241D">
      <w:pPr>
        <w:pStyle w:val="msolistparagraph0"/>
        <w:spacing w:line="480" w:lineRule="auto"/>
        <w:ind w:left="567" w:firstLine="720"/>
        <w:jc w:val="both"/>
        <w:rPr>
          <w:rFonts w:ascii="Times New Roman" w:hAnsi="Times New Roman"/>
          <w:bCs/>
          <w:sz w:val="24"/>
          <w:szCs w:val="24"/>
          <w:lang w:val="id-ID"/>
        </w:rPr>
      </w:pPr>
      <w:r>
        <w:rPr>
          <w:rFonts w:ascii="Times New Roman" w:hAnsi="Times New Roman"/>
          <w:bCs/>
          <w:sz w:val="24"/>
          <w:szCs w:val="24"/>
          <w:lang w:val="id-ID"/>
        </w:rPr>
        <w:t xml:space="preserve">Budaya </w:t>
      </w:r>
      <w:r w:rsidRPr="00AC4996">
        <w:rPr>
          <w:rFonts w:ascii="Times New Roman" w:hAnsi="Times New Roman"/>
          <w:bCs/>
          <w:i/>
          <w:sz w:val="24"/>
          <w:szCs w:val="24"/>
          <w:lang w:val="id-ID"/>
        </w:rPr>
        <w:t xml:space="preserve">medulu </w:t>
      </w:r>
      <w:r>
        <w:rPr>
          <w:rFonts w:ascii="Times New Roman" w:hAnsi="Times New Roman"/>
          <w:bCs/>
          <w:sz w:val="24"/>
          <w:szCs w:val="24"/>
          <w:lang w:val="id-ID"/>
        </w:rPr>
        <w:t xml:space="preserve"> dalam masyarakat tolaki ini sangat berperan penting dalam kehidupan sehari-hari untuk saling membantu serta selalu memberikan bantuan kepada orang yang sedang membutuhkan baik dalam masalah sosial ataupun pemerintahan.</w:t>
      </w:r>
    </w:p>
    <w:p w:rsidR="0091481A" w:rsidRPr="00A5241D" w:rsidRDefault="0091481A" w:rsidP="003667C3">
      <w:pPr>
        <w:pStyle w:val="Heading9"/>
        <w:numPr>
          <w:ilvl w:val="3"/>
          <w:numId w:val="11"/>
        </w:numPr>
        <w:ind w:left="851" w:hanging="284"/>
        <w:rPr>
          <w:b w:val="0"/>
          <w:bCs w:val="0"/>
          <w:i/>
          <w:lang w:val="id-ID"/>
        </w:rPr>
      </w:pPr>
      <w:r w:rsidRPr="00A5241D">
        <w:rPr>
          <w:b w:val="0"/>
          <w:i/>
          <w:lang w:val="id-ID"/>
        </w:rPr>
        <w:t>Meronga-ronga</w:t>
      </w:r>
      <w:r w:rsidR="00A5241D">
        <w:rPr>
          <w:b w:val="0"/>
          <w:lang w:val="id-ID"/>
        </w:rPr>
        <w:t xml:space="preserve"> atau bersama-sama</w:t>
      </w:r>
    </w:p>
    <w:p w:rsidR="0091481A" w:rsidRDefault="0091481A" w:rsidP="00A5241D">
      <w:pPr>
        <w:pStyle w:val="msolistparagraph0"/>
        <w:spacing w:line="480" w:lineRule="auto"/>
        <w:ind w:left="567" w:firstLine="709"/>
        <w:jc w:val="both"/>
        <w:rPr>
          <w:rFonts w:ascii="Times New Roman" w:hAnsi="Times New Roman"/>
          <w:bCs/>
          <w:sz w:val="24"/>
          <w:szCs w:val="24"/>
          <w:lang w:val="id-ID"/>
        </w:rPr>
      </w:pPr>
      <w:r>
        <w:rPr>
          <w:rFonts w:ascii="Times New Roman" w:hAnsi="Times New Roman"/>
          <w:bCs/>
          <w:sz w:val="24"/>
          <w:szCs w:val="24"/>
          <w:lang w:val="id-ID"/>
        </w:rPr>
        <w:t xml:space="preserve">Budaya </w:t>
      </w:r>
      <w:r w:rsidRPr="00AC4996">
        <w:rPr>
          <w:rFonts w:ascii="Times New Roman" w:hAnsi="Times New Roman"/>
          <w:bCs/>
          <w:i/>
          <w:sz w:val="24"/>
          <w:szCs w:val="24"/>
          <w:lang w:val="id-ID"/>
        </w:rPr>
        <w:t>meronga-ronga</w:t>
      </w:r>
      <w:r>
        <w:rPr>
          <w:rFonts w:ascii="Times New Roman" w:hAnsi="Times New Roman"/>
          <w:bCs/>
          <w:sz w:val="24"/>
          <w:szCs w:val="24"/>
          <w:lang w:val="id-ID"/>
        </w:rPr>
        <w:t xml:space="preserve"> masyarakat tolaki berarti budaya selalu bersama-sama untuk menghadapi permaslahan yang sedang dihadapi oleh seseorang, untuk membantu memecahkan masalah yang sulit dipecahkan hanya dengan satu orang saja. Tetapi dengan adanya budaya meronga-ronga, setiap masalah jika dikerjakan secara bersama-sama, maka pekerjaan itu akan terasa ringan dan cepat selesai.</w:t>
      </w:r>
    </w:p>
    <w:p w:rsidR="0091481A" w:rsidRPr="002B3B6E" w:rsidRDefault="0091481A" w:rsidP="003667C3">
      <w:pPr>
        <w:pStyle w:val="Heading9"/>
        <w:numPr>
          <w:ilvl w:val="3"/>
          <w:numId w:val="11"/>
        </w:numPr>
        <w:ind w:left="851" w:hanging="284"/>
        <w:rPr>
          <w:b w:val="0"/>
          <w:bCs w:val="0"/>
          <w:i/>
          <w:lang w:val="id-ID"/>
        </w:rPr>
      </w:pPr>
      <w:r w:rsidRPr="002B3B6E">
        <w:rPr>
          <w:b w:val="0"/>
          <w:i/>
          <w:lang w:val="id-ID"/>
        </w:rPr>
        <w:lastRenderedPageBreak/>
        <w:t>Budaya mepoko’aso</w:t>
      </w:r>
    </w:p>
    <w:p w:rsidR="0091481A" w:rsidRPr="00B62E4D" w:rsidRDefault="0091481A" w:rsidP="002B3B6E">
      <w:pPr>
        <w:pStyle w:val="msolistparagraph0"/>
        <w:spacing w:line="480" w:lineRule="auto"/>
        <w:ind w:left="567" w:firstLine="720"/>
        <w:jc w:val="both"/>
        <w:rPr>
          <w:rFonts w:ascii="Times New Roman" w:hAnsi="Times New Roman"/>
          <w:bCs/>
          <w:sz w:val="24"/>
          <w:szCs w:val="24"/>
          <w:lang w:val="id-ID"/>
        </w:rPr>
      </w:pPr>
      <w:r>
        <w:rPr>
          <w:rFonts w:ascii="Times New Roman" w:hAnsi="Times New Roman"/>
          <w:bCs/>
          <w:sz w:val="24"/>
          <w:szCs w:val="24"/>
          <w:lang w:val="id-ID"/>
        </w:rPr>
        <w:t xml:space="preserve">Budaya </w:t>
      </w:r>
      <w:r w:rsidRPr="00AC4996">
        <w:rPr>
          <w:rFonts w:ascii="Times New Roman" w:hAnsi="Times New Roman"/>
          <w:bCs/>
          <w:i/>
          <w:sz w:val="24"/>
          <w:szCs w:val="24"/>
          <w:lang w:val="id-ID"/>
        </w:rPr>
        <w:t>mepoko’aso</w:t>
      </w:r>
      <w:r>
        <w:rPr>
          <w:rFonts w:ascii="Times New Roman" w:hAnsi="Times New Roman"/>
          <w:bCs/>
          <w:sz w:val="24"/>
          <w:szCs w:val="24"/>
          <w:lang w:val="id-ID"/>
        </w:rPr>
        <w:t xml:space="preserve"> dalam suku tolaki, adalah selalu mengutamakan hidup untuk bersatu demi mewujudkan masyarakat yang taat kepada negara. Ditengah-tengah kehidupan sosial masyarakat tolaki terdapat satu simbol peradaban yang mampu mengangkat martabat dan kehormatan masyarakat tolaki yang disebut “</w:t>
      </w:r>
      <w:r w:rsidRPr="00296342">
        <w:rPr>
          <w:rFonts w:ascii="Times New Roman" w:hAnsi="Times New Roman"/>
          <w:bCs/>
          <w:i/>
          <w:sz w:val="24"/>
          <w:szCs w:val="24"/>
          <w:lang w:val="id-ID"/>
        </w:rPr>
        <w:t>Kalo Sara</w:t>
      </w:r>
      <w:r>
        <w:rPr>
          <w:rFonts w:ascii="Times New Roman" w:hAnsi="Times New Roman"/>
          <w:bCs/>
          <w:i/>
          <w:sz w:val="24"/>
          <w:szCs w:val="24"/>
          <w:lang w:val="id-ID"/>
        </w:rPr>
        <w:t xml:space="preserve">” </w:t>
      </w:r>
      <w:r>
        <w:rPr>
          <w:rFonts w:ascii="Times New Roman" w:hAnsi="Times New Roman"/>
          <w:bCs/>
          <w:sz w:val="24"/>
          <w:szCs w:val="24"/>
          <w:lang w:val="id-ID"/>
        </w:rPr>
        <w:t>sebagai cipta rasa dan karsa akan melandasi ketentraman, kesejatraan, kebersamaan dan kehalusan pergaulan dalam bermasyarakat.</w:t>
      </w:r>
      <w:r w:rsidR="00362386">
        <w:rPr>
          <w:rStyle w:val="FootnoteReference"/>
          <w:rFonts w:ascii="Times New Roman" w:hAnsi="Times New Roman"/>
          <w:bCs/>
          <w:sz w:val="24"/>
          <w:szCs w:val="24"/>
          <w:lang w:val="id-ID"/>
        </w:rPr>
        <w:footnoteReference w:id="22"/>
      </w:r>
    </w:p>
    <w:p w:rsidR="0091481A" w:rsidRPr="00212E31" w:rsidRDefault="0091481A" w:rsidP="0091481A">
      <w:pPr>
        <w:pStyle w:val="msolistparagraph0"/>
        <w:numPr>
          <w:ilvl w:val="0"/>
          <w:numId w:val="9"/>
        </w:numPr>
        <w:spacing w:line="480" w:lineRule="auto"/>
        <w:ind w:left="426"/>
        <w:jc w:val="both"/>
        <w:rPr>
          <w:rFonts w:ascii="Times New Roman" w:hAnsi="Times New Roman"/>
          <w:b/>
          <w:sz w:val="24"/>
          <w:szCs w:val="24"/>
          <w:lang w:val="nb-NO"/>
        </w:rPr>
      </w:pPr>
      <w:r w:rsidRPr="00212E31">
        <w:rPr>
          <w:rFonts w:ascii="Times New Roman" w:hAnsi="Times New Roman"/>
          <w:b/>
          <w:sz w:val="24"/>
          <w:szCs w:val="24"/>
          <w:lang w:val="nb-NO"/>
        </w:rPr>
        <w:t>Kinerja Guru</w:t>
      </w:r>
    </w:p>
    <w:p w:rsidR="0091481A" w:rsidRPr="00212E31" w:rsidRDefault="0091481A" w:rsidP="003667C3">
      <w:pPr>
        <w:pStyle w:val="msolistparagraph0"/>
        <w:numPr>
          <w:ilvl w:val="6"/>
          <w:numId w:val="11"/>
        </w:numPr>
        <w:spacing w:line="480" w:lineRule="auto"/>
        <w:ind w:left="709" w:hanging="283"/>
        <w:jc w:val="both"/>
        <w:rPr>
          <w:rFonts w:ascii="Times New Roman" w:hAnsi="Times New Roman"/>
          <w:b/>
          <w:sz w:val="24"/>
          <w:szCs w:val="24"/>
          <w:lang w:val="nb-NO"/>
        </w:rPr>
      </w:pPr>
      <w:r w:rsidRPr="00212E31">
        <w:rPr>
          <w:rFonts w:ascii="Times New Roman" w:hAnsi="Times New Roman"/>
          <w:b/>
          <w:sz w:val="24"/>
          <w:szCs w:val="24"/>
          <w:lang w:val="nb-NO"/>
        </w:rPr>
        <w:t>Konsep Kerja Guru</w:t>
      </w:r>
    </w:p>
    <w:p w:rsidR="0091481A" w:rsidRPr="00DC778A" w:rsidRDefault="0091481A" w:rsidP="00372F1F">
      <w:pPr>
        <w:pStyle w:val="msolistparagraph0"/>
        <w:spacing w:line="480" w:lineRule="auto"/>
        <w:ind w:left="426" w:firstLine="720"/>
        <w:jc w:val="both"/>
        <w:rPr>
          <w:rFonts w:ascii="Times New Roman" w:hAnsi="Times New Roman"/>
          <w:sz w:val="24"/>
          <w:szCs w:val="24"/>
          <w:lang w:val="nb-NO"/>
        </w:rPr>
      </w:pPr>
      <w:r w:rsidRPr="00DC778A">
        <w:rPr>
          <w:rFonts w:ascii="Times New Roman" w:hAnsi="Times New Roman"/>
          <w:sz w:val="24"/>
          <w:szCs w:val="24"/>
          <w:lang w:val="nb-NO"/>
        </w:rPr>
        <w:t xml:space="preserve">Berbicara mengenai kinerja tidak </w:t>
      </w:r>
      <w:r>
        <w:rPr>
          <w:rFonts w:ascii="Times New Roman" w:hAnsi="Times New Roman"/>
          <w:sz w:val="24"/>
          <w:szCs w:val="24"/>
          <w:lang w:val="nb-NO"/>
        </w:rPr>
        <w:t>terlepas dari pembahasan aktivitas</w:t>
      </w:r>
      <w:r w:rsidRPr="00DC778A">
        <w:rPr>
          <w:rFonts w:ascii="Times New Roman" w:hAnsi="Times New Roman"/>
          <w:sz w:val="24"/>
          <w:szCs w:val="24"/>
          <w:lang w:val="nb-NO"/>
        </w:rPr>
        <w:t xml:space="preserve"> </w:t>
      </w:r>
      <w:r w:rsidRPr="00A43A53">
        <w:rPr>
          <w:rFonts w:ascii="Times New Roman" w:hAnsi="Times New Roman"/>
          <w:i/>
          <w:sz w:val="24"/>
          <w:szCs w:val="24"/>
          <w:lang w:val="nb-NO"/>
        </w:rPr>
        <w:t>(activity)</w:t>
      </w:r>
      <w:r w:rsidRPr="00DC778A">
        <w:rPr>
          <w:rFonts w:ascii="Times New Roman" w:hAnsi="Times New Roman"/>
          <w:sz w:val="24"/>
          <w:szCs w:val="24"/>
          <w:lang w:val="nb-NO"/>
        </w:rPr>
        <w:t xml:space="preserve"> organisasi. </w:t>
      </w:r>
      <w:r>
        <w:rPr>
          <w:rFonts w:ascii="Times New Roman" w:hAnsi="Times New Roman"/>
          <w:sz w:val="24"/>
          <w:szCs w:val="24"/>
          <w:lang w:val="nb-NO"/>
        </w:rPr>
        <w:t>Aktivitas</w:t>
      </w:r>
      <w:r w:rsidRPr="00DC778A">
        <w:rPr>
          <w:rFonts w:ascii="Times New Roman" w:hAnsi="Times New Roman"/>
          <w:sz w:val="24"/>
          <w:szCs w:val="24"/>
          <w:lang w:val="nb-NO"/>
        </w:rPr>
        <w:t xml:space="preserve"> organisasi maksudnya terkait hal-hal yang telah dilakukan dalam organisasi dalam hal ini pelaksanaan sebuah kegiatan. Tentunya pelaksanaannya dibutuhkan sebuah kinerja unsur-unsur organisasi. maka yang </w:t>
      </w:r>
      <w:r>
        <w:rPr>
          <w:rFonts w:ascii="Times New Roman" w:hAnsi="Times New Roman"/>
          <w:sz w:val="24"/>
          <w:szCs w:val="24"/>
          <w:lang w:val="id-ID"/>
        </w:rPr>
        <w:t xml:space="preserve">akan </w:t>
      </w:r>
      <w:r w:rsidRPr="00DC778A">
        <w:rPr>
          <w:rFonts w:ascii="Times New Roman" w:hAnsi="Times New Roman"/>
          <w:sz w:val="24"/>
          <w:szCs w:val="24"/>
          <w:lang w:val="nb-NO"/>
        </w:rPr>
        <w:t xml:space="preserve">menjalankan kinerja </w:t>
      </w:r>
      <w:r>
        <w:rPr>
          <w:rFonts w:ascii="Times New Roman" w:hAnsi="Times New Roman"/>
          <w:sz w:val="24"/>
          <w:szCs w:val="24"/>
          <w:lang w:val="id-ID"/>
        </w:rPr>
        <w:t xml:space="preserve">harus </w:t>
      </w:r>
      <w:r w:rsidRPr="00DC778A">
        <w:rPr>
          <w:rFonts w:ascii="Times New Roman" w:hAnsi="Times New Roman"/>
          <w:sz w:val="24"/>
          <w:szCs w:val="24"/>
          <w:lang w:val="nb-NO"/>
        </w:rPr>
        <w:t xml:space="preserve">berdasarkan konsep-konsep yang telah dibuat </w:t>
      </w:r>
      <w:r>
        <w:rPr>
          <w:rFonts w:ascii="Times New Roman" w:hAnsi="Times New Roman"/>
          <w:sz w:val="24"/>
          <w:szCs w:val="24"/>
          <w:lang w:val="nb-NO"/>
        </w:rPr>
        <w:t>di sekolah</w:t>
      </w:r>
      <w:r w:rsidRPr="00DC778A">
        <w:rPr>
          <w:rFonts w:ascii="Times New Roman" w:hAnsi="Times New Roman"/>
          <w:sz w:val="24"/>
          <w:szCs w:val="24"/>
          <w:lang w:val="nb-NO"/>
        </w:rPr>
        <w:t xml:space="preserve">. </w:t>
      </w:r>
    </w:p>
    <w:p w:rsidR="0091481A" w:rsidRPr="00DC778A" w:rsidRDefault="0091481A" w:rsidP="009B3ED6">
      <w:pPr>
        <w:pStyle w:val="msolistparagraph0"/>
        <w:spacing w:line="480" w:lineRule="auto"/>
        <w:ind w:left="426" w:firstLine="720"/>
        <w:jc w:val="both"/>
        <w:rPr>
          <w:rFonts w:ascii="Times New Roman" w:hAnsi="Times New Roman"/>
          <w:sz w:val="24"/>
          <w:szCs w:val="24"/>
          <w:lang w:val="it-IT"/>
        </w:rPr>
      </w:pPr>
      <w:r w:rsidRPr="00DC778A">
        <w:rPr>
          <w:rFonts w:ascii="Times New Roman" w:hAnsi="Times New Roman"/>
          <w:sz w:val="24"/>
          <w:szCs w:val="24"/>
          <w:lang w:val="it-IT"/>
        </w:rPr>
        <w:t xml:space="preserve">Kata kinerja dalam bahasa Indonesia dari kata dasar kerja. Sedangkan menurut istilah kinerja adalah sebagai berikut: </w:t>
      </w:r>
    </w:p>
    <w:p w:rsidR="009B3ED6" w:rsidRPr="009B3ED6" w:rsidRDefault="0091481A" w:rsidP="009B3ED6">
      <w:pPr>
        <w:pStyle w:val="msolistparagraph0"/>
        <w:numPr>
          <w:ilvl w:val="0"/>
          <w:numId w:val="2"/>
        </w:numPr>
        <w:spacing w:line="240" w:lineRule="auto"/>
        <w:ind w:left="993"/>
        <w:jc w:val="both"/>
        <w:rPr>
          <w:rFonts w:ascii="Times New Roman" w:hAnsi="Times New Roman"/>
          <w:sz w:val="24"/>
          <w:szCs w:val="24"/>
          <w:lang w:val="it-IT"/>
        </w:rPr>
      </w:pPr>
      <w:r w:rsidRPr="00DC778A">
        <w:rPr>
          <w:rFonts w:ascii="Times New Roman" w:hAnsi="Times New Roman"/>
          <w:sz w:val="24"/>
          <w:szCs w:val="24"/>
          <w:lang w:val="it-IT"/>
        </w:rPr>
        <w:t xml:space="preserve">Kinerja menurut Anwar Prabu </w:t>
      </w:r>
      <w:r>
        <w:rPr>
          <w:rFonts w:ascii="Times New Roman" w:hAnsi="Times New Roman"/>
          <w:sz w:val="24"/>
          <w:szCs w:val="24"/>
          <w:lang w:val="it-IT"/>
        </w:rPr>
        <w:t>Mangkunegara</w:t>
      </w:r>
      <w:r>
        <w:rPr>
          <w:rFonts w:ascii="Times New Roman" w:hAnsi="Times New Roman"/>
          <w:sz w:val="24"/>
          <w:szCs w:val="24"/>
          <w:lang w:val="id-ID"/>
        </w:rPr>
        <w:t xml:space="preserve"> “</w:t>
      </w:r>
      <w:r w:rsidRPr="00DC778A">
        <w:rPr>
          <w:rFonts w:ascii="Times New Roman" w:hAnsi="Times New Roman"/>
          <w:sz w:val="24"/>
          <w:szCs w:val="24"/>
          <w:lang w:val="it-IT"/>
        </w:rPr>
        <w:t>Kinerja (prestasi kerja) adalah hasil kerja secara kualitas dan kuantitas yang</w:t>
      </w:r>
      <w:r>
        <w:rPr>
          <w:rFonts w:ascii="Times New Roman" w:hAnsi="Times New Roman"/>
          <w:sz w:val="24"/>
          <w:szCs w:val="24"/>
          <w:lang w:val="it-IT"/>
        </w:rPr>
        <w:t xml:space="preserve"> </w:t>
      </w:r>
      <w:r w:rsidRPr="00DC778A">
        <w:rPr>
          <w:rFonts w:ascii="Times New Roman" w:hAnsi="Times New Roman"/>
          <w:sz w:val="24"/>
          <w:szCs w:val="24"/>
          <w:lang w:val="it-IT"/>
        </w:rPr>
        <w:t>dicapai oleh seseorang pegawai dalam m</w:t>
      </w:r>
      <w:r>
        <w:rPr>
          <w:rFonts w:ascii="Times New Roman" w:hAnsi="Times New Roman"/>
          <w:sz w:val="24"/>
          <w:szCs w:val="24"/>
          <w:lang w:val="it-IT"/>
        </w:rPr>
        <w:t>e</w:t>
      </w:r>
      <w:r w:rsidRPr="00DC778A">
        <w:rPr>
          <w:rFonts w:ascii="Times New Roman" w:hAnsi="Times New Roman"/>
          <w:sz w:val="24"/>
          <w:szCs w:val="24"/>
          <w:lang w:val="it-IT"/>
        </w:rPr>
        <w:t>laksanakan tugasnya sesuai dengan tanggung jawab yang diberikan kepadanya.</w:t>
      </w:r>
    </w:p>
    <w:p w:rsidR="009B3ED6" w:rsidRPr="009B3ED6" w:rsidRDefault="0091481A" w:rsidP="009B3ED6">
      <w:pPr>
        <w:pStyle w:val="msolistparagraph0"/>
        <w:numPr>
          <w:ilvl w:val="0"/>
          <w:numId w:val="2"/>
        </w:numPr>
        <w:spacing w:line="240" w:lineRule="auto"/>
        <w:ind w:left="993"/>
        <w:jc w:val="both"/>
        <w:rPr>
          <w:rFonts w:ascii="Times New Roman" w:hAnsi="Times New Roman"/>
          <w:sz w:val="24"/>
          <w:szCs w:val="24"/>
          <w:lang w:val="it-IT"/>
        </w:rPr>
      </w:pPr>
      <w:r w:rsidRPr="009B3ED6">
        <w:rPr>
          <w:rFonts w:ascii="Times New Roman" w:hAnsi="Times New Roman"/>
          <w:sz w:val="24"/>
          <w:szCs w:val="24"/>
          <w:lang w:val="it-IT"/>
        </w:rPr>
        <w:t>Kemudian menurut Ambar Teguh Sulistiyani</w:t>
      </w:r>
      <w:r w:rsidRPr="009B3ED6">
        <w:rPr>
          <w:rFonts w:ascii="Times New Roman" w:hAnsi="Times New Roman"/>
          <w:sz w:val="24"/>
          <w:szCs w:val="24"/>
          <w:lang w:val="id-ID"/>
        </w:rPr>
        <w:t xml:space="preserve"> “</w:t>
      </w:r>
      <w:r w:rsidRPr="009B3ED6">
        <w:rPr>
          <w:rFonts w:ascii="Times New Roman" w:hAnsi="Times New Roman"/>
          <w:sz w:val="24"/>
          <w:szCs w:val="24"/>
          <w:lang w:val="it-IT"/>
        </w:rPr>
        <w:t xml:space="preserve">kinerja seseorang merupakan kombinasi dari kemampuan, usaha dan kesempatan yang dapat dinilai hasil-hasil kerjanya. </w:t>
      </w:r>
    </w:p>
    <w:p w:rsidR="009B3ED6" w:rsidRPr="009B3ED6" w:rsidRDefault="0091481A" w:rsidP="009B3ED6">
      <w:pPr>
        <w:pStyle w:val="msolistparagraph0"/>
        <w:numPr>
          <w:ilvl w:val="0"/>
          <w:numId w:val="2"/>
        </w:numPr>
        <w:spacing w:line="240" w:lineRule="auto"/>
        <w:ind w:left="993"/>
        <w:jc w:val="both"/>
        <w:rPr>
          <w:rFonts w:ascii="Times New Roman" w:hAnsi="Times New Roman"/>
          <w:sz w:val="24"/>
          <w:szCs w:val="24"/>
          <w:lang w:val="it-IT"/>
        </w:rPr>
      </w:pPr>
      <w:r w:rsidRPr="009B3ED6">
        <w:rPr>
          <w:rFonts w:ascii="Times New Roman" w:hAnsi="Times New Roman"/>
          <w:sz w:val="24"/>
          <w:szCs w:val="24"/>
          <w:lang w:val="it-IT"/>
        </w:rPr>
        <w:lastRenderedPageBreak/>
        <w:t>Maluyu S.P. Hasibuah</w:t>
      </w:r>
      <w:r w:rsidRPr="009B3ED6">
        <w:rPr>
          <w:rFonts w:ascii="Times New Roman" w:hAnsi="Times New Roman"/>
          <w:sz w:val="24"/>
          <w:szCs w:val="24"/>
          <w:lang w:val="id-ID"/>
        </w:rPr>
        <w:t xml:space="preserve"> “</w:t>
      </w:r>
      <w:r w:rsidRPr="009B3ED6">
        <w:rPr>
          <w:rFonts w:ascii="Times New Roman" w:hAnsi="Times New Roman"/>
          <w:sz w:val="24"/>
          <w:szCs w:val="24"/>
          <w:lang w:val="it-IT"/>
        </w:rPr>
        <w:t xml:space="preserve">mengemukakan kinerja (prestasi kerja) adalah suatu hasil kerja yang tercapai seseorang dalam melaksanakan tugas-tugas yang dibedakan kepadanya yang didasarkan atas kecakapan, pengalaman dan kesungguhan serta waktu. </w:t>
      </w:r>
    </w:p>
    <w:p w:rsidR="009B3ED6" w:rsidRPr="009B3ED6" w:rsidRDefault="0091481A" w:rsidP="009B3ED6">
      <w:pPr>
        <w:pStyle w:val="msolistparagraph0"/>
        <w:numPr>
          <w:ilvl w:val="0"/>
          <w:numId w:val="2"/>
        </w:numPr>
        <w:spacing w:line="240" w:lineRule="auto"/>
        <w:ind w:left="993"/>
        <w:jc w:val="both"/>
        <w:rPr>
          <w:rFonts w:ascii="Times New Roman" w:hAnsi="Times New Roman"/>
          <w:sz w:val="24"/>
          <w:szCs w:val="24"/>
          <w:lang w:val="it-IT"/>
        </w:rPr>
      </w:pPr>
      <w:r w:rsidRPr="009B3ED6">
        <w:rPr>
          <w:rFonts w:ascii="Times New Roman" w:hAnsi="Times New Roman"/>
          <w:sz w:val="24"/>
          <w:szCs w:val="24"/>
          <w:lang w:val="it-IT"/>
        </w:rPr>
        <w:t>Menurut John Whitmore</w:t>
      </w:r>
      <w:r w:rsidRPr="009B3ED6">
        <w:rPr>
          <w:rFonts w:ascii="Times New Roman" w:hAnsi="Times New Roman"/>
          <w:sz w:val="24"/>
          <w:szCs w:val="24"/>
          <w:lang w:val="id-ID"/>
        </w:rPr>
        <w:t xml:space="preserve"> “</w:t>
      </w:r>
      <w:r w:rsidRPr="009B3ED6">
        <w:rPr>
          <w:rFonts w:ascii="Times New Roman" w:hAnsi="Times New Roman"/>
          <w:sz w:val="24"/>
          <w:szCs w:val="24"/>
          <w:lang w:val="it-IT"/>
        </w:rPr>
        <w:t xml:space="preserve">kinerja adalah pelaksanaan fungsi-fungsi yang dituntut dari seseorang, kinerja adalah suatu perbuatan, suatu prestasi suatu pameran umum keterampilan. </w:t>
      </w:r>
    </w:p>
    <w:p w:rsidR="0091481A" w:rsidRPr="009B3ED6" w:rsidRDefault="0091481A" w:rsidP="009B3ED6">
      <w:pPr>
        <w:pStyle w:val="msolistparagraph0"/>
        <w:numPr>
          <w:ilvl w:val="0"/>
          <w:numId w:val="2"/>
        </w:numPr>
        <w:spacing w:line="240" w:lineRule="auto"/>
        <w:ind w:left="993"/>
        <w:jc w:val="both"/>
        <w:rPr>
          <w:rFonts w:ascii="Times New Roman" w:hAnsi="Times New Roman"/>
          <w:sz w:val="24"/>
          <w:szCs w:val="24"/>
          <w:lang w:val="it-IT"/>
        </w:rPr>
      </w:pPr>
      <w:r w:rsidRPr="009B3ED6">
        <w:rPr>
          <w:rFonts w:ascii="Times New Roman" w:hAnsi="Times New Roman"/>
          <w:sz w:val="24"/>
          <w:szCs w:val="24"/>
          <w:lang w:val="it-IT"/>
        </w:rPr>
        <w:t>Menurut Barry Cushway</w:t>
      </w:r>
      <w:r w:rsidRPr="009B3ED6">
        <w:rPr>
          <w:rFonts w:ascii="Times New Roman" w:hAnsi="Times New Roman"/>
          <w:sz w:val="24"/>
          <w:szCs w:val="24"/>
          <w:lang w:val="id-ID"/>
        </w:rPr>
        <w:t xml:space="preserve"> “</w:t>
      </w:r>
      <w:r w:rsidRPr="009B3ED6">
        <w:rPr>
          <w:rFonts w:ascii="Times New Roman" w:hAnsi="Times New Roman"/>
          <w:sz w:val="24"/>
          <w:szCs w:val="24"/>
          <w:lang w:val="it-IT"/>
        </w:rPr>
        <w:t>kinerja adalah menilai bagaimana seseorang telah bekerja dibandingkan dengan target yang telah ditentukan.</w:t>
      </w:r>
      <w:r>
        <w:rPr>
          <w:rStyle w:val="FootnoteReference"/>
          <w:sz w:val="24"/>
          <w:szCs w:val="24"/>
          <w:lang w:val="it-IT"/>
        </w:rPr>
        <w:footnoteReference w:id="23"/>
      </w:r>
      <w:r w:rsidRPr="009B3ED6">
        <w:rPr>
          <w:rFonts w:ascii="Times New Roman" w:hAnsi="Times New Roman"/>
          <w:sz w:val="24"/>
          <w:szCs w:val="24"/>
          <w:lang w:val="it-IT"/>
        </w:rPr>
        <w:t xml:space="preserve"> </w:t>
      </w:r>
    </w:p>
    <w:p w:rsidR="0091481A" w:rsidRPr="00DC778A" w:rsidRDefault="0091481A" w:rsidP="0091481A">
      <w:pPr>
        <w:pStyle w:val="msolistparagraph0"/>
        <w:spacing w:line="240" w:lineRule="auto"/>
        <w:ind w:left="360"/>
        <w:jc w:val="both"/>
        <w:rPr>
          <w:rFonts w:ascii="Times New Roman" w:hAnsi="Times New Roman"/>
          <w:sz w:val="24"/>
          <w:szCs w:val="24"/>
          <w:lang w:val="it-IT"/>
        </w:rPr>
      </w:pPr>
    </w:p>
    <w:p w:rsidR="0091481A" w:rsidRDefault="0091481A" w:rsidP="009B3ED6">
      <w:pPr>
        <w:pStyle w:val="msolistparagraph0"/>
        <w:spacing w:line="480" w:lineRule="auto"/>
        <w:ind w:left="426" w:firstLine="720"/>
        <w:jc w:val="both"/>
        <w:rPr>
          <w:rFonts w:ascii="Times New Roman" w:hAnsi="Times New Roman"/>
          <w:sz w:val="24"/>
          <w:szCs w:val="24"/>
          <w:lang w:val="id-ID"/>
        </w:rPr>
      </w:pPr>
      <w:r>
        <w:rPr>
          <w:rFonts w:ascii="Times New Roman" w:hAnsi="Times New Roman"/>
          <w:sz w:val="24"/>
          <w:szCs w:val="24"/>
          <w:lang w:val="it-IT"/>
        </w:rPr>
        <w:t xml:space="preserve">Berdasarkan beberapa definisi, dapat disimpulkan </w:t>
      </w:r>
      <w:r w:rsidRPr="00DC778A">
        <w:rPr>
          <w:rFonts w:ascii="Times New Roman" w:hAnsi="Times New Roman"/>
          <w:sz w:val="24"/>
          <w:szCs w:val="24"/>
          <w:lang w:val="it-IT"/>
        </w:rPr>
        <w:t xml:space="preserve">bahwa pada </w:t>
      </w:r>
      <w:r>
        <w:rPr>
          <w:rFonts w:ascii="Times New Roman" w:hAnsi="Times New Roman"/>
          <w:sz w:val="24"/>
          <w:szCs w:val="24"/>
          <w:lang w:val="it-IT"/>
        </w:rPr>
        <w:t xml:space="preserve">dasarnya </w:t>
      </w:r>
      <w:r w:rsidRPr="00DC778A">
        <w:rPr>
          <w:rFonts w:ascii="Times New Roman" w:hAnsi="Times New Roman"/>
          <w:sz w:val="24"/>
          <w:szCs w:val="24"/>
          <w:lang w:val="it-IT"/>
        </w:rPr>
        <w:t xml:space="preserve">inti yang terkandung dari definisi </w:t>
      </w:r>
      <w:r>
        <w:rPr>
          <w:rFonts w:ascii="Times New Roman" w:hAnsi="Times New Roman"/>
          <w:sz w:val="24"/>
          <w:szCs w:val="24"/>
          <w:lang w:val="it-IT"/>
        </w:rPr>
        <w:t>di atas</w:t>
      </w:r>
      <w:r w:rsidRPr="00DC778A">
        <w:rPr>
          <w:rFonts w:ascii="Times New Roman" w:hAnsi="Times New Roman"/>
          <w:sz w:val="24"/>
          <w:szCs w:val="24"/>
          <w:lang w:val="it-IT"/>
        </w:rPr>
        <w:t xml:space="preserve"> sama, tetapi</w:t>
      </w:r>
      <w:r>
        <w:rPr>
          <w:rFonts w:ascii="Times New Roman" w:hAnsi="Times New Roman"/>
          <w:sz w:val="24"/>
          <w:szCs w:val="24"/>
          <w:lang w:val="it-IT"/>
        </w:rPr>
        <w:t xml:space="preserve"> redaksinya berbeda. Inti dari </w:t>
      </w:r>
      <w:r>
        <w:rPr>
          <w:rFonts w:ascii="Times New Roman" w:hAnsi="Times New Roman"/>
          <w:sz w:val="24"/>
          <w:szCs w:val="24"/>
          <w:lang w:val="id-ID"/>
        </w:rPr>
        <w:t>d</w:t>
      </w:r>
      <w:r w:rsidRPr="00DC778A">
        <w:rPr>
          <w:rFonts w:ascii="Times New Roman" w:hAnsi="Times New Roman"/>
          <w:sz w:val="24"/>
          <w:szCs w:val="24"/>
          <w:lang w:val="it-IT"/>
        </w:rPr>
        <w:t xml:space="preserve">efinisi </w:t>
      </w:r>
      <w:r>
        <w:rPr>
          <w:rFonts w:ascii="Times New Roman" w:hAnsi="Times New Roman"/>
          <w:sz w:val="24"/>
          <w:szCs w:val="24"/>
          <w:lang w:val="it-IT"/>
        </w:rPr>
        <w:t>tersebut</w:t>
      </w:r>
      <w:r w:rsidRPr="00DC778A">
        <w:rPr>
          <w:rFonts w:ascii="Times New Roman" w:hAnsi="Times New Roman"/>
          <w:sz w:val="24"/>
          <w:szCs w:val="24"/>
          <w:lang w:val="it-IT"/>
        </w:rPr>
        <w:t xml:space="preserve"> menjelaskan</w:t>
      </w:r>
      <w:r>
        <w:rPr>
          <w:rFonts w:ascii="Times New Roman" w:hAnsi="Times New Roman"/>
          <w:sz w:val="24"/>
          <w:szCs w:val="24"/>
          <w:lang w:val="it-IT"/>
        </w:rPr>
        <w:t xml:space="preserve"> bagaimana seorang pendidik yang profesional.</w:t>
      </w:r>
      <w:r>
        <w:rPr>
          <w:rFonts w:ascii="Times New Roman" w:hAnsi="Times New Roman"/>
          <w:sz w:val="24"/>
          <w:szCs w:val="24"/>
          <w:lang w:val="id-ID"/>
        </w:rPr>
        <w:t xml:space="preserve"> D</w:t>
      </w:r>
      <w:r w:rsidRPr="00DC778A">
        <w:rPr>
          <w:rFonts w:ascii="Times New Roman" w:hAnsi="Times New Roman"/>
          <w:sz w:val="24"/>
          <w:szCs w:val="24"/>
          <w:lang w:val="it-IT"/>
        </w:rPr>
        <w:t xml:space="preserve">isimpulkan bahwa pendidik yang profesional yaitu pendidik yang memiliki pengetahuan dan keterampilan sesuai yang diajarkannya. </w:t>
      </w:r>
    </w:p>
    <w:p w:rsidR="0091481A" w:rsidRDefault="0091481A" w:rsidP="00A00EC4">
      <w:pPr>
        <w:spacing w:line="480" w:lineRule="auto"/>
        <w:ind w:left="426" w:firstLine="720"/>
        <w:jc w:val="both"/>
        <w:rPr>
          <w:lang w:val="id-ID"/>
        </w:rPr>
      </w:pPr>
      <w:r w:rsidRPr="00D748A1">
        <w:t>Pendidik, disebut juga dengan guru. Guru adalah figur manusia yang diharapkan kehadiran dan perannya dalam pendidikan, sebagai sumber yang menempati posisi dan memegang peranan penting dalam pendidikan.</w:t>
      </w:r>
    </w:p>
    <w:p w:rsidR="0091481A" w:rsidRDefault="0091481A" w:rsidP="00A00EC4">
      <w:pPr>
        <w:ind w:left="851"/>
        <w:jc w:val="both"/>
        <w:rPr>
          <w:lang w:val="id-ID"/>
        </w:rPr>
      </w:pPr>
      <w:r w:rsidRPr="00D748A1">
        <w:t>Guru merupakan jabatan profesi yang memerlukan keahlian khusus sebagai guru. Dalam undang-undang RI No 20 tahun 2003 tentang sistem pendidikan BAB XI pasal 39 ayat 2 disebutkan bahwa pendidik merupakan tenaga profesional yang bertugas merencanakan dan melaksanakan proses pembelajaran, menilai hasil pembelajaran, melakukan bimbingan dan pelatihan, serta melakukan penelitian dan pengabdian masyarakat, terutama ba</w:t>
      </w:r>
      <w:r>
        <w:t>gi pendidik perguruan tinggi.</w:t>
      </w:r>
      <w:r>
        <w:rPr>
          <w:rStyle w:val="FootnoteReference"/>
        </w:rPr>
        <w:footnoteReference w:id="24"/>
      </w:r>
    </w:p>
    <w:p w:rsidR="0091481A" w:rsidRDefault="0091481A" w:rsidP="0091481A">
      <w:pPr>
        <w:ind w:left="1134"/>
        <w:jc w:val="both"/>
        <w:rPr>
          <w:lang w:val="id-ID"/>
        </w:rPr>
      </w:pPr>
    </w:p>
    <w:p w:rsidR="0091481A" w:rsidRDefault="0091481A" w:rsidP="00A00EC4">
      <w:pPr>
        <w:spacing w:line="480" w:lineRule="auto"/>
        <w:ind w:left="426" w:firstLine="720"/>
        <w:jc w:val="both"/>
        <w:rPr>
          <w:lang w:val="id-ID"/>
        </w:rPr>
      </w:pPr>
      <w:r w:rsidRPr="00D748A1">
        <w:t xml:space="preserve">Menjadi guru berdasarkan tuntutan pekerjaan adalah perbuatan yang mudah, tetapi menjadi guru berdasarkan panggilan jiwa atau tuntutan hati nurani adalah tidak mudah karena lebih menuntut pengabdian kepada anak </w:t>
      </w:r>
      <w:r w:rsidRPr="00D748A1">
        <w:lastRenderedPageBreak/>
        <w:t>didik daripada tuntutan pekerjaan atau material-oriented. Guru yang mendasarkan pengabdiannya karena panggilan jiwa, merasakan jiwanya lebih dekat dengan anak didiknya. Ketiadaan anak didiknya menjadi pemikirannya, mengapa anak didiknya tidak hadir di kelas, apa yang menyebabkannya, dan berbagai pertanyaan yang mungk</w:t>
      </w:r>
      <w:r>
        <w:t>in guru ajukan ketika itu.</w:t>
      </w:r>
      <w:r>
        <w:rPr>
          <w:rStyle w:val="FootnoteReference"/>
        </w:rPr>
        <w:footnoteReference w:id="25"/>
      </w:r>
    </w:p>
    <w:p w:rsidR="0091481A" w:rsidRDefault="0091481A" w:rsidP="00A00EC4">
      <w:pPr>
        <w:spacing w:line="480" w:lineRule="auto"/>
        <w:ind w:left="426" w:firstLine="720"/>
        <w:jc w:val="both"/>
        <w:rPr>
          <w:lang w:val="id-ID"/>
        </w:rPr>
      </w:pPr>
      <w:r>
        <w:rPr>
          <w:lang w:val="id-ID"/>
        </w:rPr>
        <w:t>Guru yang baik tidak akan perna putus asa, dan menjadi kritikan sebagai pemicu baginya di dalam melakukan perbaikan dan pembenahan diri dari masa yang akan datang. Kritik terhadap kinerja guru perlu dilakukan, tampa itu bagaimana guru mengetahui kinerja yang sudah dilakukannya selama ini, dengan demikian akan menjadi bahan renungan bagi guru untuk perbaikan.</w:t>
      </w:r>
    </w:p>
    <w:p w:rsidR="0091481A" w:rsidRDefault="0091481A" w:rsidP="00A00EC4">
      <w:pPr>
        <w:spacing w:line="480" w:lineRule="auto"/>
        <w:ind w:left="426" w:firstLine="720"/>
        <w:jc w:val="both"/>
        <w:rPr>
          <w:lang w:val="id-ID"/>
        </w:rPr>
      </w:pPr>
      <w:r>
        <w:rPr>
          <w:lang w:val="id-ID"/>
        </w:rPr>
        <w:t>Hasibuan mengemukakan dalam buku Pupuh Fathurrohman dan Aa Suryana bahwa tidak kurang dari 11 dimensi kerja yang bisa dinilai, yaitu:</w:t>
      </w:r>
    </w:p>
    <w:p w:rsidR="00A00EC4" w:rsidRDefault="0091481A" w:rsidP="00A00EC4">
      <w:pPr>
        <w:pStyle w:val="ListParagraph"/>
        <w:numPr>
          <w:ilvl w:val="0"/>
          <w:numId w:val="17"/>
        </w:numPr>
        <w:ind w:left="1134"/>
        <w:jc w:val="both"/>
        <w:rPr>
          <w:lang w:val="id-ID"/>
        </w:rPr>
      </w:pPr>
      <w:r>
        <w:rPr>
          <w:lang w:val="id-ID"/>
        </w:rPr>
        <w:t>Kesetian</w:t>
      </w:r>
    </w:p>
    <w:p w:rsidR="00A00EC4" w:rsidRDefault="0091481A" w:rsidP="00A00EC4">
      <w:pPr>
        <w:pStyle w:val="ListParagraph"/>
        <w:numPr>
          <w:ilvl w:val="0"/>
          <w:numId w:val="17"/>
        </w:numPr>
        <w:ind w:left="1134"/>
        <w:jc w:val="both"/>
        <w:rPr>
          <w:lang w:val="id-ID"/>
        </w:rPr>
      </w:pPr>
      <w:r w:rsidRPr="00A00EC4">
        <w:rPr>
          <w:lang w:val="id-ID"/>
        </w:rPr>
        <w:t>Prestasi kerja</w:t>
      </w:r>
    </w:p>
    <w:p w:rsidR="00A00EC4" w:rsidRDefault="0091481A" w:rsidP="00A00EC4">
      <w:pPr>
        <w:pStyle w:val="ListParagraph"/>
        <w:numPr>
          <w:ilvl w:val="0"/>
          <w:numId w:val="17"/>
        </w:numPr>
        <w:ind w:left="1134"/>
        <w:jc w:val="both"/>
        <w:rPr>
          <w:lang w:val="id-ID"/>
        </w:rPr>
      </w:pPr>
      <w:r w:rsidRPr="00A00EC4">
        <w:rPr>
          <w:lang w:val="id-ID"/>
        </w:rPr>
        <w:t>Kejujuran</w:t>
      </w:r>
    </w:p>
    <w:p w:rsidR="00A00EC4" w:rsidRDefault="0091481A" w:rsidP="00A00EC4">
      <w:pPr>
        <w:pStyle w:val="ListParagraph"/>
        <w:numPr>
          <w:ilvl w:val="0"/>
          <w:numId w:val="17"/>
        </w:numPr>
        <w:ind w:left="1134"/>
        <w:jc w:val="both"/>
        <w:rPr>
          <w:lang w:val="id-ID"/>
        </w:rPr>
      </w:pPr>
      <w:r w:rsidRPr="00A00EC4">
        <w:rPr>
          <w:lang w:val="id-ID"/>
        </w:rPr>
        <w:t>Kedisiplinan</w:t>
      </w:r>
    </w:p>
    <w:p w:rsidR="00A00EC4" w:rsidRDefault="0091481A" w:rsidP="00A00EC4">
      <w:pPr>
        <w:pStyle w:val="ListParagraph"/>
        <w:numPr>
          <w:ilvl w:val="0"/>
          <w:numId w:val="17"/>
        </w:numPr>
        <w:ind w:left="1134"/>
        <w:jc w:val="both"/>
        <w:rPr>
          <w:lang w:val="id-ID"/>
        </w:rPr>
      </w:pPr>
      <w:r w:rsidRPr="00A00EC4">
        <w:rPr>
          <w:lang w:val="id-ID"/>
        </w:rPr>
        <w:t>Kreativitas</w:t>
      </w:r>
    </w:p>
    <w:p w:rsidR="00A00EC4" w:rsidRDefault="0091481A" w:rsidP="00A00EC4">
      <w:pPr>
        <w:pStyle w:val="ListParagraph"/>
        <w:numPr>
          <w:ilvl w:val="0"/>
          <w:numId w:val="17"/>
        </w:numPr>
        <w:ind w:left="1134"/>
        <w:jc w:val="both"/>
        <w:rPr>
          <w:lang w:val="id-ID"/>
        </w:rPr>
      </w:pPr>
      <w:r w:rsidRPr="00A00EC4">
        <w:rPr>
          <w:lang w:val="id-ID"/>
        </w:rPr>
        <w:t>Kerjasama</w:t>
      </w:r>
    </w:p>
    <w:p w:rsidR="00A00EC4" w:rsidRDefault="0091481A" w:rsidP="00A00EC4">
      <w:pPr>
        <w:pStyle w:val="ListParagraph"/>
        <w:numPr>
          <w:ilvl w:val="0"/>
          <w:numId w:val="17"/>
        </w:numPr>
        <w:ind w:left="1134"/>
        <w:jc w:val="both"/>
        <w:rPr>
          <w:lang w:val="id-ID"/>
        </w:rPr>
      </w:pPr>
      <w:r w:rsidRPr="00A00EC4">
        <w:rPr>
          <w:lang w:val="id-ID"/>
        </w:rPr>
        <w:t>Kepemimpinan</w:t>
      </w:r>
    </w:p>
    <w:p w:rsidR="00A00EC4" w:rsidRDefault="0091481A" w:rsidP="00A00EC4">
      <w:pPr>
        <w:pStyle w:val="ListParagraph"/>
        <w:numPr>
          <w:ilvl w:val="0"/>
          <w:numId w:val="17"/>
        </w:numPr>
        <w:ind w:left="1134"/>
        <w:jc w:val="both"/>
        <w:rPr>
          <w:lang w:val="id-ID"/>
        </w:rPr>
      </w:pPr>
      <w:r w:rsidRPr="00A00EC4">
        <w:rPr>
          <w:lang w:val="id-ID"/>
        </w:rPr>
        <w:t>Kepribadian</w:t>
      </w:r>
    </w:p>
    <w:p w:rsidR="00A00EC4" w:rsidRDefault="0091481A" w:rsidP="00A00EC4">
      <w:pPr>
        <w:pStyle w:val="ListParagraph"/>
        <w:numPr>
          <w:ilvl w:val="0"/>
          <w:numId w:val="17"/>
        </w:numPr>
        <w:ind w:left="1134"/>
        <w:jc w:val="both"/>
        <w:rPr>
          <w:lang w:val="id-ID"/>
        </w:rPr>
      </w:pPr>
      <w:r w:rsidRPr="00A00EC4">
        <w:rPr>
          <w:lang w:val="id-ID"/>
        </w:rPr>
        <w:t>Prakarsa</w:t>
      </w:r>
    </w:p>
    <w:p w:rsidR="00A00EC4" w:rsidRDefault="0091481A" w:rsidP="00A00EC4">
      <w:pPr>
        <w:pStyle w:val="ListParagraph"/>
        <w:numPr>
          <w:ilvl w:val="0"/>
          <w:numId w:val="17"/>
        </w:numPr>
        <w:ind w:left="1134"/>
        <w:jc w:val="both"/>
        <w:rPr>
          <w:lang w:val="id-ID"/>
        </w:rPr>
      </w:pPr>
      <w:r w:rsidRPr="00A00EC4">
        <w:rPr>
          <w:lang w:val="id-ID"/>
        </w:rPr>
        <w:t xml:space="preserve">Kecakapan </w:t>
      </w:r>
    </w:p>
    <w:p w:rsidR="0091481A" w:rsidRPr="00A00EC4" w:rsidRDefault="0091481A" w:rsidP="00A00EC4">
      <w:pPr>
        <w:pStyle w:val="ListParagraph"/>
        <w:numPr>
          <w:ilvl w:val="0"/>
          <w:numId w:val="17"/>
        </w:numPr>
        <w:ind w:left="1134"/>
        <w:jc w:val="both"/>
        <w:rPr>
          <w:lang w:val="id-ID"/>
        </w:rPr>
      </w:pPr>
      <w:r w:rsidRPr="00A00EC4">
        <w:rPr>
          <w:lang w:val="id-ID"/>
        </w:rPr>
        <w:t>Tanggung jawab</w:t>
      </w:r>
      <w:r>
        <w:rPr>
          <w:rStyle w:val="FootnoteReference"/>
          <w:lang w:val="id-ID"/>
        </w:rPr>
        <w:footnoteReference w:id="26"/>
      </w:r>
    </w:p>
    <w:p w:rsidR="0091481A" w:rsidRDefault="0091481A" w:rsidP="0091481A">
      <w:pPr>
        <w:ind w:left="1287"/>
        <w:jc w:val="both"/>
        <w:rPr>
          <w:lang w:val="id-ID"/>
        </w:rPr>
      </w:pPr>
    </w:p>
    <w:p w:rsidR="0091481A" w:rsidRPr="00EA7911" w:rsidRDefault="0091481A" w:rsidP="00A00EC4">
      <w:pPr>
        <w:spacing w:line="480" w:lineRule="auto"/>
        <w:ind w:left="426" w:firstLine="567"/>
        <w:jc w:val="both"/>
        <w:rPr>
          <w:lang w:val="id-ID"/>
        </w:rPr>
      </w:pPr>
      <w:r>
        <w:rPr>
          <w:lang w:val="id-ID"/>
        </w:rPr>
        <w:t xml:space="preserve">Tingkatan kinerja guru dapat diketahui melalui penilaian prestasi kerja, yakni evaluasi yang dilakukan secara periodik dan sistematis tentang kerja </w:t>
      </w:r>
      <w:r>
        <w:rPr>
          <w:lang w:val="id-ID"/>
        </w:rPr>
        <w:lastRenderedPageBreak/>
        <w:t xml:space="preserve">atau jabatan seorang guru, termasuk potensi pengembangannya. Sumidjo mengemukakan bahwa: “proses penilaian kerja dapat dilakukan oleh atasan, bawahan, rekan kerja atau bahkan dilakukan oleh dirinya sendiri </w:t>
      </w:r>
      <w:r>
        <w:rPr>
          <w:i/>
          <w:lang w:val="id-ID"/>
        </w:rPr>
        <w:t>(self Apprisal)”.</w:t>
      </w:r>
      <w:r>
        <w:rPr>
          <w:rStyle w:val="FootnoteReference"/>
          <w:i/>
          <w:lang w:val="id-ID"/>
        </w:rPr>
        <w:footnoteReference w:id="27"/>
      </w:r>
    </w:p>
    <w:p w:rsidR="0091481A" w:rsidRPr="00C20238" w:rsidRDefault="0091481A" w:rsidP="00A00EC4">
      <w:pPr>
        <w:spacing w:line="480" w:lineRule="auto"/>
        <w:ind w:left="426" w:firstLine="720"/>
        <w:jc w:val="both"/>
        <w:rPr>
          <w:lang w:val="id-ID"/>
        </w:rPr>
      </w:pPr>
      <w:r w:rsidRPr="00C20238">
        <w:rPr>
          <w:bCs/>
        </w:rPr>
        <w:t>Pendidikan dalam lingkungan sekolah, lebih bersifat formal. Guru sebagai pendidik di sekolah telah dipersiapkan secara formal dalam lembaga pendidikan guru. Guru telah mempelajari ilmu, keterampilan dan seni sebagai guru. Guru juga telah dibina untuk memiliki kepribadian sebagai pendidik, lebih dari itu, mereka juga telah diangkat dan diberi kepercayaan oleh masyarakat untuk menjadi guru, bukan sekedar dengan surat keputusan dari pejabat yang berwenang, tetapi juga dengan pengakuan dan penghargaan dari masyarakat. Guru melaksanakan tugasnya sebagai pendidik dengan rencana dan persiapan yang matang. Di sekolah, guru melakukan interaksi pendidikan secara berencana dan sadar.</w:t>
      </w:r>
    </w:p>
    <w:p w:rsidR="0091481A" w:rsidRPr="00C20238" w:rsidRDefault="0091481A" w:rsidP="0091481A">
      <w:pPr>
        <w:pStyle w:val="Subtitle"/>
        <w:ind w:left="414" w:firstLine="720"/>
        <w:jc w:val="both"/>
        <w:rPr>
          <w:b w:val="0"/>
          <w:bCs w:val="0"/>
        </w:rPr>
      </w:pPr>
      <w:r w:rsidRPr="00C20238">
        <w:rPr>
          <w:b w:val="0"/>
          <w:bCs w:val="0"/>
        </w:rPr>
        <w:t>Kaitannya dengan hal tersebut, diungkapkan bahwa:</w:t>
      </w:r>
    </w:p>
    <w:p w:rsidR="0091481A" w:rsidRPr="00C20238" w:rsidRDefault="0091481A" w:rsidP="00A00EC4">
      <w:pPr>
        <w:pStyle w:val="Subtitle"/>
        <w:spacing w:line="240" w:lineRule="auto"/>
        <w:ind w:left="851"/>
        <w:jc w:val="both"/>
        <w:rPr>
          <w:b w:val="0"/>
          <w:bCs w:val="0"/>
          <w:lang w:val="id-ID"/>
        </w:rPr>
      </w:pPr>
      <w:r w:rsidRPr="00C20238">
        <w:rPr>
          <w:b w:val="0"/>
          <w:bCs w:val="0"/>
        </w:rPr>
        <w:t xml:space="preserve">Proses belajar siswa sangat dipengaruhi oleh bagaimana </w:t>
      </w:r>
      <w:r w:rsidRPr="00C20238">
        <w:rPr>
          <w:b w:val="0"/>
          <w:bCs w:val="0"/>
          <w:i/>
          <w:iCs/>
        </w:rPr>
        <w:t xml:space="preserve">performance </w:t>
      </w:r>
      <w:r w:rsidRPr="00C20238">
        <w:rPr>
          <w:b w:val="0"/>
          <w:bCs w:val="0"/>
        </w:rPr>
        <w:t>guru mereka. Kepribadian guru seperti memberi perhatian, hangat dan suportif (memberi semangat), diyakinkan menimbulkan motivasi dan pada gilirannya meningkatkan prestasi siswa.</w:t>
      </w:r>
      <w:r>
        <w:rPr>
          <w:rStyle w:val="FootnoteReference"/>
          <w:b w:val="0"/>
          <w:bCs w:val="0"/>
        </w:rPr>
        <w:footnoteReference w:id="28"/>
      </w:r>
    </w:p>
    <w:p w:rsidR="0091481A" w:rsidRPr="00C20238" w:rsidRDefault="0091481A" w:rsidP="0091481A">
      <w:pPr>
        <w:pStyle w:val="Subtitle"/>
        <w:spacing w:line="240" w:lineRule="auto"/>
        <w:ind w:left="1260"/>
        <w:jc w:val="both"/>
        <w:rPr>
          <w:b w:val="0"/>
          <w:bCs w:val="0"/>
        </w:rPr>
      </w:pPr>
    </w:p>
    <w:p w:rsidR="0091481A" w:rsidRDefault="0091481A" w:rsidP="00A00EC4">
      <w:pPr>
        <w:pStyle w:val="Subtitle"/>
        <w:ind w:left="426" w:firstLine="698"/>
        <w:jc w:val="both"/>
        <w:rPr>
          <w:b w:val="0"/>
          <w:bCs w:val="0"/>
          <w:lang w:val="id-ID"/>
        </w:rPr>
      </w:pPr>
      <w:r w:rsidRPr="00C20238">
        <w:rPr>
          <w:b w:val="0"/>
          <w:bCs w:val="0"/>
        </w:rPr>
        <w:t xml:space="preserve">Dengan demikian, maka dapat disimpulkan bahwa </w:t>
      </w:r>
      <w:r w:rsidRPr="00C20238">
        <w:rPr>
          <w:b w:val="0"/>
          <w:bCs w:val="0"/>
          <w:i/>
          <w:iCs/>
        </w:rPr>
        <w:t xml:space="preserve">performance </w:t>
      </w:r>
      <w:r w:rsidRPr="00C20238">
        <w:rPr>
          <w:b w:val="0"/>
          <w:bCs w:val="0"/>
        </w:rPr>
        <w:t>(kepribadian) yang dimiliki guru sangat berpengaruh terhadap motivasi siswa untuk mengikuti</w:t>
      </w:r>
      <w:r>
        <w:rPr>
          <w:b w:val="0"/>
          <w:bCs w:val="0"/>
        </w:rPr>
        <w:t xml:space="preserve"> mata pelajaran yang disajikan.</w:t>
      </w:r>
    </w:p>
    <w:p w:rsidR="0091481A" w:rsidRDefault="0091481A" w:rsidP="00A00EC4">
      <w:pPr>
        <w:pStyle w:val="Subtitle"/>
        <w:ind w:left="426" w:firstLine="698"/>
        <w:jc w:val="both"/>
        <w:rPr>
          <w:b w:val="0"/>
          <w:bCs w:val="0"/>
          <w:lang w:val="id-ID"/>
        </w:rPr>
      </w:pPr>
      <w:r>
        <w:rPr>
          <w:b w:val="0"/>
          <w:bCs w:val="0"/>
          <w:lang w:val="id-ID"/>
        </w:rPr>
        <w:lastRenderedPageBreak/>
        <w:t>Sesuai dengan perkembangan zaman dan teknologi, dimensi pengetahuan semakin meluas. Maka seorang guru profesional dituntut untuk mampu mengatasi perkembangan itu dengan meningkatkan profesionalitasnya. Guru yang profesional minimal:</w:t>
      </w:r>
    </w:p>
    <w:p w:rsidR="00A00EC4" w:rsidRDefault="0091481A" w:rsidP="00A00EC4">
      <w:pPr>
        <w:pStyle w:val="Subtitle"/>
        <w:numPr>
          <w:ilvl w:val="0"/>
          <w:numId w:val="16"/>
        </w:numPr>
        <w:spacing w:line="240" w:lineRule="auto"/>
        <w:ind w:left="993"/>
        <w:jc w:val="both"/>
        <w:rPr>
          <w:b w:val="0"/>
          <w:bCs w:val="0"/>
          <w:lang w:val="id-ID"/>
        </w:rPr>
      </w:pPr>
      <w:r>
        <w:rPr>
          <w:b w:val="0"/>
          <w:bCs w:val="0"/>
          <w:lang w:val="id-ID"/>
        </w:rPr>
        <w:t>Ahli dalam ilmunya, terampil dalam berbuat atau menerapkan (sesuai kompetensinya)</w:t>
      </w:r>
    </w:p>
    <w:p w:rsidR="00A00EC4" w:rsidRDefault="0091481A" w:rsidP="00A00EC4">
      <w:pPr>
        <w:pStyle w:val="Subtitle"/>
        <w:numPr>
          <w:ilvl w:val="0"/>
          <w:numId w:val="16"/>
        </w:numPr>
        <w:spacing w:line="240" w:lineRule="auto"/>
        <w:ind w:left="993"/>
        <w:jc w:val="both"/>
        <w:rPr>
          <w:b w:val="0"/>
          <w:bCs w:val="0"/>
          <w:lang w:val="id-ID"/>
        </w:rPr>
      </w:pPr>
      <w:r w:rsidRPr="00A00EC4">
        <w:rPr>
          <w:b w:val="0"/>
          <w:bCs w:val="0"/>
          <w:lang w:val="id-ID"/>
        </w:rPr>
        <w:t>Alumni dari sebuah lembaga yang ilegal/formal</w:t>
      </w:r>
    </w:p>
    <w:p w:rsidR="00A00EC4" w:rsidRDefault="0091481A" w:rsidP="00A00EC4">
      <w:pPr>
        <w:pStyle w:val="Subtitle"/>
        <w:numPr>
          <w:ilvl w:val="0"/>
          <w:numId w:val="16"/>
        </w:numPr>
        <w:spacing w:line="240" w:lineRule="auto"/>
        <w:ind w:left="993"/>
        <w:jc w:val="both"/>
        <w:rPr>
          <w:b w:val="0"/>
          <w:bCs w:val="0"/>
          <w:lang w:val="id-ID"/>
        </w:rPr>
      </w:pPr>
      <w:r w:rsidRPr="00A00EC4">
        <w:rPr>
          <w:b w:val="0"/>
          <w:bCs w:val="0"/>
          <w:lang w:val="id-ID"/>
        </w:rPr>
        <w:t>Memiliki sertifikasi kualifikasi</w:t>
      </w:r>
    </w:p>
    <w:p w:rsidR="00A00EC4" w:rsidRDefault="0091481A" w:rsidP="00A00EC4">
      <w:pPr>
        <w:pStyle w:val="Subtitle"/>
        <w:numPr>
          <w:ilvl w:val="0"/>
          <w:numId w:val="16"/>
        </w:numPr>
        <w:spacing w:line="240" w:lineRule="auto"/>
        <w:ind w:left="993"/>
        <w:jc w:val="both"/>
        <w:rPr>
          <w:b w:val="0"/>
          <w:bCs w:val="0"/>
          <w:lang w:val="id-ID"/>
        </w:rPr>
      </w:pPr>
      <w:r w:rsidRPr="00A00EC4">
        <w:rPr>
          <w:b w:val="0"/>
          <w:bCs w:val="0"/>
          <w:lang w:val="id-ID"/>
        </w:rPr>
        <w:t>Profesi guru sebagai sumber kehidupannya.</w:t>
      </w:r>
    </w:p>
    <w:p w:rsidR="0091481A" w:rsidRPr="00A00EC4" w:rsidRDefault="0091481A" w:rsidP="00A00EC4">
      <w:pPr>
        <w:pStyle w:val="Subtitle"/>
        <w:numPr>
          <w:ilvl w:val="0"/>
          <w:numId w:val="16"/>
        </w:numPr>
        <w:spacing w:line="240" w:lineRule="auto"/>
        <w:ind w:left="993"/>
        <w:jc w:val="both"/>
        <w:rPr>
          <w:b w:val="0"/>
          <w:bCs w:val="0"/>
          <w:lang w:val="id-ID"/>
        </w:rPr>
      </w:pPr>
      <w:r w:rsidRPr="00A00EC4">
        <w:rPr>
          <w:b w:val="0"/>
          <w:bCs w:val="0"/>
          <w:lang w:val="id-ID"/>
        </w:rPr>
        <w:t>Menjalankan profesinya dengan ikhlas dan sepenuh hati (Ruh kesulan dan misi keumatan).</w:t>
      </w:r>
      <w:r>
        <w:rPr>
          <w:rStyle w:val="FootnoteReference"/>
          <w:b w:val="0"/>
          <w:bCs w:val="0"/>
          <w:lang w:val="id-ID"/>
        </w:rPr>
        <w:footnoteReference w:id="29"/>
      </w:r>
    </w:p>
    <w:p w:rsidR="0091481A" w:rsidRPr="00CF6F2E" w:rsidRDefault="0091481A" w:rsidP="0091481A">
      <w:pPr>
        <w:pStyle w:val="Subtitle"/>
        <w:spacing w:line="240" w:lineRule="auto"/>
        <w:ind w:left="1276"/>
        <w:jc w:val="both"/>
        <w:rPr>
          <w:b w:val="0"/>
          <w:bCs w:val="0"/>
          <w:lang w:val="id-ID"/>
        </w:rPr>
      </w:pPr>
    </w:p>
    <w:p w:rsidR="0091481A" w:rsidRPr="00DC778A" w:rsidRDefault="0091481A" w:rsidP="00A00EC4">
      <w:pPr>
        <w:pStyle w:val="msolistparagraph0"/>
        <w:spacing w:line="480" w:lineRule="auto"/>
        <w:ind w:left="426" w:firstLine="720"/>
        <w:jc w:val="both"/>
        <w:rPr>
          <w:rFonts w:ascii="Times New Roman" w:hAnsi="Times New Roman"/>
          <w:sz w:val="24"/>
          <w:szCs w:val="24"/>
          <w:lang w:val="it-IT"/>
        </w:rPr>
      </w:pPr>
      <w:r w:rsidRPr="00DC778A">
        <w:rPr>
          <w:rFonts w:ascii="Times New Roman" w:hAnsi="Times New Roman"/>
          <w:sz w:val="24"/>
          <w:szCs w:val="24"/>
          <w:lang w:val="it-IT"/>
        </w:rPr>
        <w:t xml:space="preserve">Peningkatan profesional dalam dunia pendidikan memiliki hambatan. Adapun hambatan dalam mewujudkan profesional pendidikan yaitu: kesan KKN semakin besar, pelatihan </w:t>
      </w:r>
      <w:r>
        <w:rPr>
          <w:rFonts w:ascii="Times New Roman" w:hAnsi="Times New Roman"/>
          <w:sz w:val="24"/>
          <w:szCs w:val="24"/>
          <w:lang w:val="it-IT"/>
        </w:rPr>
        <w:t xml:space="preserve">dan loka karya sering disalah </w:t>
      </w:r>
      <w:r w:rsidRPr="00DC778A">
        <w:rPr>
          <w:rFonts w:ascii="Times New Roman" w:hAnsi="Times New Roman"/>
          <w:sz w:val="24"/>
          <w:szCs w:val="24"/>
          <w:lang w:val="it-IT"/>
        </w:rPr>
        <w:t>artikan dan disalah gunakan sebagai ajang rekreasi untuk menembah penghasilan bagi utusan. Belum lagi dana untuk anggaran pendidikan berupa peralatan laboratorium. Pelengkapan sekolah,  serta kesejahteraan guru yang tetap meng</w:t>
      </w:r>
      <w:r>
        <w:rPr>
          <w:rFonts w:ascii="Times New Roman" w:hAnsi="Times New Roman"/>
          <w:sz w:val="24"/>
          <w:szCs w:val="24"/>
          <w:lang w:val="it-IT"/>
        </w:rPr>
        <w:t>a</w:t>
      </w:r>
      <w:r w:rsidRPr="00DC778A">
        <w:rPr>
          <w:rFonts w:ascii="Times New Roman" w:hAnsi="Times New Roman"/>
          <w:sz w:val="24"/>
          <w:szCs w:val="24"/>
          <w:lang w:val="it-IT"/>
        </w:rPr>
        <w:t xml:space="preserve">lami kebocoran </w:t>
      </w:r>
      <w:r>
        <w:rPr>
          <w:rFonts w:ascii="Times New Roman" w:hAnsi="Times New Roman"/>
          <w:sz w:val="24"/>
          <w:szCs w:val="24"/>
          <w:lang w:val="it-IT"/>
        </w:rPr>
        <w:t>di dalam</w:t>
      </w:r>
      <w:r w:rsidRPr="00DC778A">
        <w:rPr>
          <w:rFonts w:ascii="Times New Roman" w:hAnsi="Times New Roman"/>
          <w:sz w:val="24"/>
          <w:szCs w:val="24"/>
          <w:lang w:val="it-IT"/>
        </w:rPr>
        <w:t xml:space="preserve"> perjalanannya. Dilihat dari </w:t>
      </w:r>
      <w:r>
        <w:rPr>
          <w:rFonts w:ascii="Times New Roman" w:hAnsi="Times New Roman"/>
          <w:sz w:val="24"/>
          <w:szCs w:val="24"/>
          <w:lang w:val="it-IT"/>
        </w:rPr>
        <w:t>individu</w:t>
      </w:r>
      <w:r w:rsidRPr="00DC778A">
        <w:rPr>
          <w:rFonts w:ascii="Times New Roman" w:hAnsi="Times New Roman"/>
          <w:sz w:val="24"/>
          <w:szCs w:val="24"/>
          <w:lang w:val="it-IT"/>
        </w:rPr>
        <w:t xml:space="preserve"> pendidik, kemampuan sebagai pengembang instruksional sampai pada tahap evaluasi</w:t>
      </w:r>
      <w:r>
        <w:rPr>
          <w:rFonts w:ascii="Times New Roman" w:hAnsi="Times New Roman"/>
          <w:sz w:val="24"/>
          <w:szCs w:val="24"/>
          <w:lang w:val="it-IT"/>
        </w:rPr>
        <w:t xml:space="preserve"> masih dapat dikatakan rendah. </w:t>
      </w:r>
      <w:r>
        <w:rPr>
          <w:rFonts w:ascii="Times New Roman" w:hAnsi="Times New Roman"/>
          <w:sz w:val="24"/>
          <w:szCs w:val="24"/>
          <w:lang w:val="id-ID"/>
        </w:rPr>
        <w:t>y</w:t>
      </w:r>
      <w:r w:rsidRPr="00DC778A">
        <w:rPr>
          <w:rFonts w:ascii="Times New Roman" w:hAnsi="Times New Roman"/>
          <w:sz w:val="24"/>
          <w:szCs w:val="24"/>
          <w:lang w:val="it-IT"/>
        </w:rPr>
        <w:t xml:space="preserve">ang tak kalah beratnya adalah sistem yang ada selalu bertentangan, sehingga penerapan kebijaksanaan baru dijadikan ajang KKN bagi sebagian orang. </w:t>
      </w:r>
    </w:p>
    <w:p w:rsidR="0091481A" w:rsidRPr="00CF1232" w:rsidRDefault="0091481A" w:rsidP="00A00EC4">
      <w:pPr>
        <w:pStyle w:val="msolistparagraph0"/>
        <w:spacing w:line="480" w:lineRule="auto"/>
        <w:ind w:left="426" w:firstLine="720"/>
        <w:jc w:val="both"/>
        <w:rPr>
          <w:rFonts w:ascii="Times New Roman" w:hAnsi="Times New Roman"/>
          <w:sz w:val="24"/>
          <w:szCs w:val="24"/>
          <w:lang w:val="id-ID"/>
        </w:rPr>
      </w:pPr>
      <w:r w:rsidRPr="00DC778A">
        <w:rPr>
          <w:rFonts w:ascii="Times New Roman" w:hAnsi="Times New Roman"/>
          <w:sz w:val="24"/>
          <w:szCs w:val="24"/>
          <w:lang w:val="it-IT"/>
        </w:rPr>
        <w:t>Agar terwujudnya profesiona</w:t>
      </w:r>
      <w:r>
        <w:rPr>
          <w:rFonts w:ascii="Times New Roman" w:hAnsi="Times New Roman"/>
          <w:sz w:val="24"/>
          <w:szCs w:val="24"/>
          <w:lang w:val="it-IT"/>
        </w:rPr>
        <w:t>lisme pendidikan H.A.R.</w:t>
      </w:r>
      <w:r>
        <w:rPr>
          <w:rFonts w:ascii="Times New Roman" w:hAnsi="Times New Roman"/>
          <w:sz w:val="24"/>
          <w:szCs w:val="24"/>
          <w:lang w:val="id-ID"/>
        </w:rPr>
        <w:t xml:space="preserve"> </w:t>
      </w:r>
      <w:r w:rsidRPr="00DC778A">
        <w:rPr>
          <w:rFonts w:ascii="Times New Roman" w:hAnsi="Times New Roman"/>
          <w:sz w:val="24"/>
          <w:szCs w:val="24"/>
          <w:lang w:val="it-IT"/>
        </w:rPr>
        <w:t xml:space="preserve">Tilaaar menyatakan bahwa ada tiga ciri utama yang dapat diceramati dalam pendidikan nasional seakarang ini, yaitu : (1) Sistem yang kaku dan </w:t>
      </w:r>
      <w:r w:rsidRPr="00DC778A">
        <w:rPr>
          <w:rFonts w:ascii="Times New Roman" w:hAnsi="Times New Roman"/>
          <w:sz w:val="24"/>
          <w:szCs w:val="24"/>
          <w:lang w:val="it-IT"/>
        </w:rPr>
        <w:lastRenderedPageBreak/>
        <w:t>sentralistik, (2) Praktek KKN serta koncoisme dan</w:t>
      </w:r>
      <w:r>
        <w:rPr>
          <w:rFonts w:ascii="Times New Roman" w:hAnsi="Times New Roman"/>
          <w:sz w:val="24"/>
          <w:szCs w:val="24"/>
          <w:lang w:val="it-IT"/>
        </w:rPr>
        <w:t>,</w:t>
      </w:r>
      <w:r w:rsidRPr="00DC778A">
        <w:rPr>
          <w:rFonts w:ascii="Times New Roman" w:hAnsi="Times New Roman"/>
          <w:sz w:val="24"/>
          <w:szCs w:val="24"/>
          <w:lang w:val="it-IT"/>
        </w:rPr>
        <w:t xml:space="preserve"> (3) sistem pendidikan yang tidak berorientasi pada pemberdayaan rakya</w:t>
      </w:r>
      <w:r>
        <w:rPr>
          <w:rFonts w:ascii="Times New Roman" w:hAnsi="Times New Roman"/>
          <w:sz w:val="24"/>
          <w:szCs w:val="24"/>
          <w:lang w:val="id-ID"/>
        </w:rPr>
        <w:t>.</w:t>
      </w:r>
      <w:r>
        <w:rPr>
          <w:rStyle w:val="FootnoteReference"/>
          <w:sz w:val="24"/>
          <w:szCs w:val="24"/>
          <w:lang w:val="id-ID"/>
        </w:rPr>
        <w:footnoteReference w:id="30"/>
      </w:r>
    </w:p>
    <w:p w:rsidR="0091481A" w:rsidRPr="00DC778A" w:rsidRDefault="0091481A" w:rsidP="00A00EC4">
      <w:pPr>
        <w:pStyle w:val="msolistparagraph0"/>
        <w:spacing w:line="480" w:lineRule="auto"/>
        <w:ind w:left="426" w:firstLine="720"/>
        <w:jc w:val="both"/>
        <w:rPr>
          <w:rFonts w:ascii="Times New Roman" w:hAnsi="Times New Roman"/>
          <w:sz w:val="24"/>
          <w:szCs w:val="24"/>
          <w:lang w:val="it-IT"/>
        </w:rPr>
      </w:pPr>
      <w:r w:rsidRPr="00DC778A">
        <w:rPr>
          <w:rFonts w:ascii="Times New Roman" w:hAnsi="Times New Roman"/>
          <w:sz w:val="24"/>
          <w:szCs w:val="24"/>
          <w:lang w:val="it-IT"/>
        </w:rPr>
        <w:t>Dengan uraian tentang ciri pendidikan yang tidak berorientasi yang ada di Indonesia sekarang ini masih jauh dari harapan yaitu menjadikan guru sebagai tenaga profesional dalam pengajaran. Kar</w:t>
      </w:r>
      <w:r>
        <w:rPr>
          <w:rFonts w:ascii="Times New Roman" w:hAnsi="Times New Roman"/>
          <w:sz w:val="24"/>
          <w:szCs w:val="24"/>
          <w:lang w:val="it-IT"/>
        </w:rPr>
        <w:t>e</w:t>
      </w:r>
      <w:r w:rsidRPr="00DC778A">
        <w:rPr>
          <w:rFonts w:ascii="Times New Roman" w:hAnsi="Times New Roman"/>
          <w:sz w:val="24"/>
          <w:szCs w:val="24"/>
          <w:lang w:val="it-IT"/>
        </w:rPr>
        <w:t xml:space="preserve">na sudah menjadi </w:t>
      </w:r>
      <w:r>
        <w:rPr>
          <w:rFonts w:ascii="Times New Roman" w:hAnsi="Times New Roman"/>
          <w:sz w:val="24"/>
          <w:szCs w:val="24"/>
          <w:lang w:val="it-IT"/>
        </w:rPr>
        <w:t>k</w:t>
      </w:r>
      <w:r w:rsidRPr="00DC778A">
        <w:rPr>
          <w:rFonts w:ascii="Times New Roman" w:hAnsi="Times New Roman"/>
          <w:sz w:val="24"/>
          <w:szCs w:val="24"/>
          <w:lang w:val="it-IT"/>
        </w:rPr>
        <w:t xml:space="preserve">halayak umum bahwa guru harus membawakan pengajaran tetapi tidak memiliki keilmuan sesuai dengan yang diajarkan. Dimana untuk meningkatkan sebuah kinerja dalam hal ini kinerja guru, maka guru tersebut harus profesional dalam menjalankan kerjanya sebagai pendidik. </w:t>
      </w:r>
    </w:p>
    <w:p w:rsidR="0091481A" w:rsidRPr="00E847F3" w:rsidRDefault="0091481A" w:rsidP="00A00EC4">
      <w:pPr>
        <w:pStyle w:val="msolistparagraph0"/>
        <w:spacing w:line="480" w:lineRule="auto"/>
        <w:ind w:left="426" w:firstLine="720"/>
        <w:jc w:val="both"/>
        <w:rPr>
          <w:rFonts w:ascii="Times New Roman" w:hAnsi="Times New Roman"/>
          <w:sz w:val="24"/>
          <w:szCs w:val="24"/>
          <w:lang w:val="id-ID"/>
        </w:rPr>
      </w:pPr>
      <w:r w:rsidRPr="00DC778A">
        <w:rPr>
          <w:rFonts w:ascii="Times New Roman" w:hAnsi="Times New Roman"/>
          <w:sz w:val="24"/>
          <w:szCs w:val="24"/>
          <w:lang w:val="it-IT"/>
        </w:rPr>
        <w:t xml:space="preserve">Pada uraian tentang profesionalisme </w:t>
      </w:r>
      <w:r>
        <w:rPr>
          <w:rFonts w:ascii="Times New Roman" w:hAnsi="Times New Roman"/>
          <w:sz w:val="24"/>
          <w:szCs w:val="24"/>
          <w:lang w:val="it-IT"/>
        </w:rPr>
        <w:t>di atas</w:t>
      </w:r>
      <w:r w:rsidRPr="00DC778A">
        <w:rPr>
          <w:rFonts w:ascii="Times New Roman" w:hAnsi="Times New Roman"/>
          <w:sz w:val="24"/>
          <w:szCs w:val="24"/>
          <w:lang w:val="it-IT"/>
        </w:rPr>
        <w:t xml:space="preserve"> dapat </w:t>
      </w:r>
      <w:r>
        <w:rPr>
          <w:rFonts w:ascii="Times New Roman" w:hAnsi="Times New Roman"/>
          <w:sz w:val="24"/>
          <w:szCs w:val="24"/>
          <w:lang w:val="it-IT"/>
        </w:rPr>
        <w:t>di</w:t>
      </w:r>
      <w:r w:rsidRPr="00DC778A">
        <w:rPr>
          <w:rFonts w:ascii="Times New Roman" w:hAnsi="Times New Roman"/>
          <w:sz w:val="24"/>
          <w:szCs w:val="24"/>
          <w:lang w:val="it-IT"/>
        </w:rPr>
        <w:t xml:space="preserve">simpulan </w:t>
      </w:r>
      <w:r>
        <w:rPr>
          <w:rFonts w:ascii="Times New Roman" w:hAnsi="Times New Roman"/>
          <w:sz w:val="24"/>
          <w:szCs w:val="24"/>
          <w:lang w:val="it-IT"/>
        </w:rPr>
        <w:t>bahwa kinerja guru yaitu hasi</w:t>
      </w:r>
      <w:r>
        <w:rPr>
          <w:rFonts w:ascii="Times New Roman" w:hAnsi="Times New Roman"/>
          <w:sz w:val="24"/>
          <w:szCs w:val="24"/>
          <w:lang w:val="id-ID"/>
        </w:rPr>
        <w:t>l</w:t>
      </w:r>
      <w:r w:rsidRPr="00DC778A">
        <w:rPr>
          <w:rFonts w:ascii="Times New Roman" w:hAnsi="Times New Roman"/>
          <w:sz w:val="24"/>
          <w:szCs w:val="24"/>
          <w:lang w:val="it-IT"/>
        </w:rPr>
        <w:t xml:space="preserve"> dari pelaksanaan tugas seorang guru sesuai dengan keahlian, keterampilan dan profesional guna mencapai tujuan yang  telah direncanakan. Ini merupakan konsep kinerja guru yang dapat diuraikan penulis dengan menelaah tentang kinerja dan kaitannya dengan profesionalisme. </w:t>
      </w:r>
    </w:p>
    <w:p w:rsidR="0091481A" w:rsidRPr="00675314" w:rsidRDefault="0091481A" w:rsidP="003667C3">
      <w:pPr>
        <w:pStyle w:val="msolistparagraph0"/>
        <w:numPr>
          <w:ilvl w:val="6"/>
          <w:numId w:val="11"/>
        </w:numPr>
        <w:spacing w:line="480" w:lineRule="auto"/>
        <w:ind w:left="709" w:hanging="283"/>
        <w:jc w:val="both"/>
        <w:rPr>
          <w:rFonts w:ascii="Times New Roman" w:hAnsi="Times New Roman"/>
          <w:b/>
          <w:sz w:val="24"/>
          <w:szCs w:val="24"/>
          <w:lang w:val="it-IT"/>
        </w:rPr>
      </w:pPr>
      <w:r w:rsidRPr="00DC778A">
        <w:rPr>
          <w:rFonts w:ascii="Times New Roman" w:hAnsi="Times New Roman"/>
          <w:b/>
          <w:sz w:val="24"/>
          <w:szCs w:val="24"/>
          <w:lang w:val="it-IT"/>
        </w:rPr>
        <w:t>Langkah-La</w:t>
      </w:r>
      <w:r>
        <w:rPr>
          <w:rFonts w:ascii="Times New Roman" w:hAnsi="Times New Roman"/>
          <w:b/>
          <w:sz w:val="24"/>
          <w:szCs w:val="24"/>
          <w:lang w:val="it-IT"/>
        </w:rPr>
        <w:t>ngkah Peningkatan Kinerja Guru</w:t>
      </w:r>
    </w:p>
    <w:p w:rsidR="0091481A" w:rsidRPr="00675314" w:rsidRDefault="0091481A" w:rsidP="00A00EC4">
      <w:pPr>
        <w:pStyle w:val="msolistparagraph0"/>
        <w:spacing w:line="480" w:lineRule="auto"/>
        <w:ind w:left="426" w:firstLine="720"/>
        <w:jc w:val="both"/>
        <w:rPr>
          <w:rFonts w:ascii="Times New Roman" w:hAnsi="Times New Roman"/>
          <w:b/>
          <w:sz w:val="24"/>
          <w:szCs w:val="24"/>
          <w:lang w:val="it-IT"/>
        </w:rPr>
      </w:pPr>
      <w:r w:rsidRPr="00675314">
        <w:rPr>
          <w:rFonts w:ascii="Times New Roman" w:hAnsi="Times New Roman"/>
          <w:sz w:val="24"/>
          <w:szCs w:val="24"/>
          <w:lang w:val="it-IT"/>
        </w:rPr>
        <w:t xml:space="preserve">Sekolah merupakan sebuah organisasi yang di dalamnya terdapat banyak unsur yang memiliki keterkaitan dan saling mendukung. Bila dari pelaksanaan kinerja tidak saling mendukung atau saling melengkapi, maka </w:t>
      </w:r>
      <w:r>
        <w:rPr>
          <w:rFonts w:ascii="Times New Roman" w:hAnsi="Times New Roman"/>
          <w:sz w:val="24"/>
          <w:szCs w:val="24"/>
          <w:lang w:val="id-ID"/>
        </w:rPr>
        <w:t xml:space="preserve">akan mengakibatkan </w:t>
      </w:r>
      <w:r w:rsidRPr="00675314">
        <w:rPr>
          <w:rFonts w:ascii="Times New Roman" w:hAnsi="Times New Roman"/>
          <w:sz w:val="24"/>
          <w:szCs w:val="24"/>
          <w:lang w:val="it-IT"/>
        </w:rPr>
        <w:t xml:space="preserve"> kegagalan dalam menghasilkan </w:t>
      </w:r>
      <w:r w:rsidRPr="00675314">
        <w:rPr>
          <w:rFonts w:ascii="Times New Roman" w:hAnsi="Times New Roman"/>
          <w:i/>
          <w:sz w:val="24"/>
          <w:szCs w:val="24"/>
          <w:lang w:val="it-IT"/>
        </w:rPr>
        <w:t>out put</w:t>
      </w:r>
      <w:r w:rsidRPr="00675314">
        <w:rPr>
          <w:rFonts w:ascii="Times New Roman" w:hAnsi="Times New Roman"/>
          <w:sz w:val="24"/>
          <w:szCs w:val="24"/>
          <w:lang w:val="it-IT"/>
        </w:rPr>
        <w:t xml:space="preserve"> yang bermutu. </w:t>
      </w:r>
    </w:p>
    <w:p w:rsidR="0091481A" w:rsidRPr="00DC778A" w:rsidRDefault="0091481A" w:rsidP="00A00EC4">
      <w:pPr>
        <w:pStyle w:val="msolistparagraph0"/>
        <w:spacing w:line="480" w:lineRule="auto"/>
        <w:ind w:left="426" w:firstLine="720"/>
        <w:jc w:val="both"/>
        <w:rPr>
          <w:rFonts w:ascii="Times New Roman" w:hAnsi="Times New Roman"/>
          <w:sz w:val="24"/>
          <w:szCs w:val="24"/>
          <w:lang w:val="it-IT"/>
        </w:rPr>
      </w:pPr>
      <w:r w:rsidRPr="00DC778A">
        <w:rPr>
          <w:rFonts w:ascii="Times New Roman" w:hAnsi="Times New Roman"/>
          <w:sz w:val="24"/>
          <w:szCs w:val="24"/>
          <w:lang w:val="it-IT"/>
        </w:rPr>
        <w:t xml:space="preserve">Agar unsur-unsur </w:t>
      </w:r>
      <w:r>
        <w:rPr>
          <w:rFonts w:ascii="Times New Roman" w:hAnsi="Times New Roman"/>
          <w:sz w:val="24"/>
          <w:szCs w:val="24"/>
          <w:lang w:val="it-IT"/>
        </w:rPr>
        <w:t>organisasi</w:t>
      </w:r>
      <w:r w:rsidRPr="00DC778A">
        <w:rPr>
          <w:rFonts w:ascii="Times New Roman" w:hAnsi="Times New Roman"/>
          <w:sz w:val="24"/>
          <w:szCs w:val="24"/>
          <w:lang w:val="it-IT"/>
        </w:rPr>
        <w:t xml:space="preserve"> sekolah saling medukung, maka perlu sebuah langkah tertentu yang</w:t>
      </w:r>
      <w:r>
        <w:rPr>
          <w:rFonts w:ascii="Times New Roman" w:hAnsi="Times New Roman"/>
          <w:sz w:val="24"/>
          <w:szCs w:val="24"/>
          <w:lang w:val="it-IT"/>
        </w:rPr>
        <w:t xml:space="preserve"> </w:t>
      </w:r>
      <w:r w:rsidRPr="00DC778A">
        <w:rPr>
          <w:rFonts w:ascii="Times New Roman" w:hAnsi="Times New Roman"/>
          <w:sz w:val="24"/>
          <w:szCs w:val="24"/>
          <w:lang w:val="it-IT"/>
        </w:rPr>
        <w:t xml:space="preserve">dapat memacu kinerja unsur-unsur organisasi </w:t>
      </w:r>
      <w:r w:rsidRPr="00DC778A">
        <w:rPr>
          <w:rFonts w:ascii="Times New Roman" w:hAnsi="Times New Roman"/>
          <w:sz w:val="24"/>
          <w:szCs w:val="24"/>
          <w:lang w:val="it-IT"/>
        </w:rPr>
        <w:lastRenderedPageBreak/>
        <w:t xml:space="preserve">tersebut. Adapun unsur-unsur itu yaitu salah satu pendidik (guru). Dalam rangka meningkatkan kinerja  guru tentuanya perlu ada campur tangan dari seorang pemimpin sekolah dalam hal ini adalah kepala sekolah pada sekolah yang bersangkutan untuk melakukan langkah-langkah tertentu dalam memacu kinerja guru. </w:t>
      </w:r>
    </w:p>
    <w:p w:rsidR="0091481A" w:rsidRPr="00652F5B" w:rsidRDefault="0091481A" w:rsidP="00A00EC4">
      <w:pPr>
        <w:pStyle w:val="msolistparagraph0"/>
        <w:spacing w:line="480" w:lineRule="auto"/>
        <w:ind w:left="426" w:firstLine="720"/>
        <w:jc w:val="both"/>
        <w:rPr>
          <w:rFonts w:ascii="Times New Roman" w:hAnsi="Times New Roman"/>
          <w:sz w:val="24"/>
          <w:szCs w:val="24"/>
          <w:lang w:val="id-ID"/>
        </w:rPr>
      </w:pPr>
      <w:r w:rsidRPr="005347ED">
        <w:rPr>
          <w:rFonts w:ascii="Times New Roman" w:hAnsi="Times New Roman"/>
          <w:sz w:val="24"/>
          <w:szCs w:val="24"/>
          <w:lang w:val="nb-NO"/>
        </w:rPr>
        <w:t xml:space="preserve">Guru (tenaga pengajar) dalam melaksanakan kegiatan pendidikan. Guru merupakan salah satu unsur penting dalam sekolah. maka kinerja guru buruk maka hasil dari </w:t>
      </w:r>
      <w:r w:rsidRPr="005347ED">
        <w:rPr>
          <w:rFonts w:ascii="Times New Roman" w:hAnsi="Times New Roman"/>
          <w:i/>
          <w:sz w:val="24"/>
          <w:szCs w:val="24"/>
          <w:lang w:val="nb-NO"/>
        </w:rPr>
        <w:t>out put</w:t>
      </w:r>
      <w:r w:rsidRPr="005347ED">
        <w:rPr>
          <w:rFonts w:ascii="Times New Roman" w:hAnsi="Times New Roman"/>
          <w:sz w:val="24"/>
          <w:szCs w:val="24"/>
          <w:lang w:val="nb-NO"/>
        </w:rPr>
        <w:t xml:space="preserve"> akan buruk pula. Adapun langkah-langkah peningkatan kinerja guru yaitu pelatihan </w:t>
      </w:r>
      <w:r w:rsidRPr="005347ED">
        <w:rPr>
          <w:rFonts w:ascii="Times New Roman" w:hAnsi="Times New Roman"/>
          <w:i/>
          <w:sz w:val="24"/>
          <w:szCs w:val="24"/>
          <w:lang w:val="nb-NO"/>
        </w:rPr>
        <w:t>in-servis</w:t>
      </w:r>
      <w:r w:rsidRPr="005347ED">
        <w:rPr>
          <w:rFonts w:ascii="Times New Roman" w:hAnsi="Times New Roman"/>
          <w:sz w:val="24"/>
          <w:szCs w:val="24"/>
          <w:lang w:val="nb-NO"/>
        </w:rPr>
        <w:t>, mengadakan pertemuan tahap lokal para guru untuk memilih dan menerapkan standar, mengembangkan materi pendukung</w:t>
      </w:r>
      <w:r>
        <w:rPr>
          <w:rFonts w:ascii="Times New Roman" w:hAnsi="Times New Roman"/>
          <w:sz w:val="24"/>
          <w:szCs w:val="24"/>
          <w:lang w:val="id-ID"/>
        </w:rPr>
        <w:t>,</w:t>
      </w:r>
      <w:r>
        <w:rPr>
          <w:rStyle w:val="FootnoteReference"/>
          <w:sz w:val="24"/>
          <w:szCs w:val="24"/>
          <w:lang w:val="id-ID"/>
        </w:rPr>
        <w:footnoteReference w:id="31"/>
      </w:r>
      <w:r w:rsidRPr="005347ED">
        <w:rPr>
          <w:rFonts w:ascii="Times New Roman" w:hAnsi="Times New Roman"/>
          <w:sz w:val="24"/>
          <w:szCs w:val="24"/>
          <w:lang w:val="nb-NO"/>
        </w:rPr>
        <w:t xml:space="preserve"> selain itu ada usaha peningkatan guru yaitu dengan memberikan kesempatan kepada guru untuk melanjutkan studi, studi banding dan pemberian insentif sesuai kadar profesionalisme. </w:t>
      </w:r>
    </w:p>
    <w:p w:rsidR="0091481A" w:rsidRPr="00DC778A" w:rsidRDefault="0091481A" w:rsidP="003F4C2B">
      <w:pPr>
        <w:pStyle w:val="msolistparagraph0"/>
        <w:numPr>
          <w:ilvl w:val="6"/>
          <w:numId w:val="11"/>
        </w:numPr>
        <w:spacing w:line="480" w:lineRule="auto"/>
        <w:ind w:left="709" w:hanging="283"/>
        <w:jc w:val="both"/>
        <w:rPr>
          <w:rFonts w:ascii="Times New Roman" w:hAnsi="Times New Roman"/>
          <w:b/>
          <w:sz w:val="24"/>
          <w:szCs w:val="24"/>
          <w:lang w:val="it-IT"/>
        </w:rPr>
      </w:pPr>
      <w:r w:rsidRPr="00DC778A">
        <w:rPr>
          <w:rFonts w:ascii="Times New Roman" w:hAnsi="Times New Roman"/>
          <w:b/>
          <w:sz w:val="24"/>
          <w:szCs w:val="24"/>
          <w:lang w:val="it-IT"/>
        </w:rPr>
        <w:t>Indikator-Indikator Kinerja Guru</w:t>
      </w:r>
    </w:p>
    <w:p w:rsidR="0091481A" w:rsidRPr="005347ED" w:rsidRDefault="0091481A" w:rsidP="00A00EC4">
      <w:pPr>
        <w:pStyle w:val="msolistparagraph0"/>
        <w:spacing w:line="480" w:lineRule="auto"/>
        <w:ind w:left="426" w:firstLine="720"/>
        <w:jc w:val="both"/>
        <w:rPr>
          <w:rFonts w:ascii="Times New Roman" w:hAnsi="Times New Roman"/>
          <w:sz w:val="24"/>
          <w:szCs w:val="24"/>
          <w:lang w:val="nb-NO"/>
        </w:rPr>
      </w:pPr>
      <w:r w:rsidRPr="005347ED">
        <w:rPr>
          <w:rFonts w:ascii="Times New Roman" w:hAnsi="Times New Roman"/>
          <w:sz w:val="24"/>
          <w:szCs w:val="24"/>
          <w:lang w:val="nb-NO"/>
        </w:rPr>
        <w:t>Kinerja dapat diukur ketika telah jelas indikator-indikator kinerja tersebut. Kinerja dipengaruhi juga oleh kepuasan kerja yaitu perasaan individu terhadap pekerjaan yang memberikan keputusan batin kepada seseorang, sehingga pekerjaan  itu disenangi dan dig</w:t>
      </w:r>
      <w:r>
        <w:rPr>
          <w:rFonts w:ascii="Times New Roman" w:hAnsi="Times New Roman"/>
          <w:sz w:val="24"/>
          <w:szCs w:val="24"/>
          <w:lang w:val="nb-NO"/>
        </w:rPr>
        <w:t>e</w:t>
      </w:r>
      <w:r>
        <w:rPr>
          <w:rFonts w:ascii="Times New Roman" w:hAnsi="Times New Roman"/>
          <w:sz w:val="24"/>
          <w:szCs w:val="24"/>
          <w:lang w:val="id-ID"/>
        </w:rPr>
        <w:t>l</w:t>
      </w:r>
      <w:r w:rsidRPr="005347ED">
        <w:rPr>
          <w:rFonts w:ascii="Times New Roman" w:hAnsi="Times New Roman"/>
          <w:sz w:val="24"/>
          <w:szCs w:val="24"/>
          <w:lang w:val="nb-NO"/>
        </w:rPr>
        <w:t xml:space="preserve">uti dengan baik. Untuk mengetahui keberhasilan kinerja perlu dilakukan evaluasi atau penilaian kinerja dengan berpedoman pada parameter dan indikator yang ditetapkan yang diukur secara efektif dan efesien seperti produktifitasnya, efektifitas menggunakan waktu, dana yang dipakai serta bahan yang tidak terpakai. </w:t>
      </w:r>
    </w:p>
    <w:p w:rsidR="0091481A" w:rsidRPr="005347ED" w:rsidRDefault="0091481A" w:rsidP="00A00EC4">
      <w:pPr>
        <w:pStyle w:val="msolistparagraph0"/>
        <w:spacing w:line="480" w:lineRule="auto"/>
        <w:ind w:left="426" w:firstLine="720"/>
        <w:jc w:val="both"/>
        <w:rPr>
          <w:rFonts w:ascii="Times New Roman" w:hAnsi="Times New Roman"/>
          <w:sz w:val="24"/>
          <w:szCs w:val="24"/>
          <w:lang w:val="nb-NO"/>
        </w:rPr>
      </w:pPr>
      <w:r w:rsidRPr="005347ED">
        <w:rPr>
          <w:rFonts w:ascii="Times New Roman" w:hAnsi="Times New Roman"/>
          <w:sz w:val="24"/>
          <w:szCs w:val="24"/>
          <w:lang w:val="nb-NO"/>
        </w:rPr>
        <w:lastRenderedPageBreak/>
        <w:t>Evaluasi kerja melalui perilaku dilakukan dengan cara membandingkan dan mengukur perilaku seseorang dengan teman sekerja atau mengamati tindakan seseorang dalam menjalankan perintah atau tugas yang diberikan, cara mengkomunikasikan tugas dan pekerjaan dengan orang lain. Hal ini</w:t>
      </w:r>
      <w:r>
        <w:rPr>
          <w:rFonts w:ascii="Times New Roman" w:hAnsi="Times New Roman"/>
          <w:sz w:val="24"/>
          <w:szCs w:val="24"/>
          <w:lang w:val="nb-NO"/>
        </w:rPr>
        <w:t xml:space="preserve"> diperkuat oleh pendapat As’ad</w:t>
      </w:r>
      <w:r>
        <w:rPr>
          <w:rFonts w:ascii="Times New Roman" w:hAnsi="Times New Roman"/>
          <w:sz w:val="24"/>
          <w:szCs w:val="24"/>
          <w:lang w:val="id-ID"/>
        </w:rPr>
        <w:t xml:space="preserve"> </w:t>
      </w:r>
      <w:r w:rsidRPr="005347ED">
        <w:rPr>
          <w:rFonts w:ascii="Times New Roman" w:hAnsi="Times New Roman"/>
          <w:sz w:val="24"/>
          <w:szCs w:val="24"/>
          <w:lang w:val="nb-NO"/>
        </w:rPr>
        <w:t>yang menyatakan bahwa dalam melakukan evaluasi kinerja seorang dapat dilakukan dengan menggunakan tiga kriteria yaitu: (1) Hasil tugas,  (2) Perilaku, dan (3) Ciri individu.</w:t>
      </w:r>
      <w:r>
        <w:rPr>
          <w:rStyle w:val="FootnoteReference"/>
          <w:sz w:val="24"/>
          <w:szCs w:val="24"/>
          <w:lang w:val="it-IT"/>
        </w:rPr>
        <w:footnoteReference w:id="32"/>
      </w:r>
      <w:r w:rsidRPr="005347ED">
        <w:rPr>
          <w:rFonts w:ascii="Times New Roman" w:hAnsi="Times New Roman"/>
          <w:sz w:val="24"/>
          <w:szCs w:val="24"/>
          <w:lang w:val="nb-NO"/>
        </w:rPr>
        <w:t xml:space="preserve"> </w:t>
      </w:r>
    </w:p>
    <w:p w:rsidR="0091481A" w:rsidRPr="005347ED" w:rsidRDefault="0091481A" w:rsidP="00A00EC4">
      <w:pPr>
        <w:pStyle w:val="msolistparagraph0"/>
        <w:spacing w:line="480" w:lineRule="auto"/>
        <w:ind w:left="426" w:firstLine="720"/>
        <w:jc w:val="both"/>
        <w:rPr>
          <w:rFonts w:ascii="Times New Roman" w:hAnsi="Times New Roman"/>
          <w:sz w:val="24"/>
          <w:szCs w:val="24"/>
          <w:lang w:val="nb-NO"/>
        </w:rPr>
      </w:pPr>
      <w:r w:rsidRPr="005347ED">
        <w:rPr>
          <w:rFonts w:ascii="Times New Roman" w:hAnsi="Times New Roman"/>
          <w:sz w:val="24"/>
          <w:szCs w:val="24"/>
          <w:lang w:val="nb-NO"/>
        </w:rPr>
        <w:t xml:space="preserve">Evaluasi hasil tugas adalah mengevaluasi hasil pelaksanaan kerja individu dengan beberapa kriteria (indikator) yang dapat diukur misalnya melihat antara kesesuaian perencanaan yang telah dibuat dengan  hasil pelaksanaan tugas. Evaluasi perilaku dapat dilakukan dengan cara membandingkan perilakunya dengan rekan kerja yang lain dan evaluasi ciri individu adalah mengamati karakteristik individu dalam perilaku maupun bekerja, cara berkomunikasi dengan orang lain sehingga dapat dikategorikan cirinya dengan ciri orang lain. Evaluasi atau penilaian kinerja menjadi penting sebagai </w:t>
      </w:r>
      <w:r w:rsidRPr="005347ED">
        <w:rPr>
          <w:rFonts w:ascii="Times New Roman" w:hAnsi="Times New Roman"/>
          <w:i/>
          <w:sz w:val="24"/>
          <w:szCs w:val="24"/>
          <w:lang w:val="nb-NO"/>
        </w:rPr>
        <w:t>feed back</w:t>
      </w:r>
      <w:r w:rsidRPr="005347ED">
        <w:rPr>
          <w:rFonts w:ascii="Times New Roman" w:hAnsi="Times New Roman"/>
          <w:sz w:val="24"/>
          <w:szCs w:val="24"/>
          <w:lang w:val="nb-NO"/>
        </w:rPr>
        <w:t xml:space="preserve"> sekaligus sebagai </w:t>
      </w:r>
      <w:r w:rsidRPr="005347ED">
        <w:rPr>
          <w:rFonts w:ascii="Times New Roman" w:hAnsi="Times New Roman"/>
          <w:i/>
          <w:sz w:val="24"/>
          <w:szCs w:val="24"/>
          <w:lang w:val="nb-NO"/>
        </w:rPr>
        <w:t>follow up</w:t>
      </w:r>
      <w:r w:rsidRPr="005347ED">
        <w:rPr>
          <w:rFonts w:ascii="Times New Roman" w:hAnsi="Times New Roman"/>
          <w:sz w:val="24"/>
          <w:szCs w:val="24"/>
          <w:lang w:val="nb-NO"/>
        </w:rPr>
        <w:t xml:space="preserve"> bagi perbaikan kinerja selanjutnya. </w:t>
      </w:r>
    </w:p>
    <w:p w:rsidR="0091481A" w:rsidRPr="005347ED" w:rsidRDefault="0091481A" w:rsidP="00A00EC4">
      <w:pPr>
        <w:pStyle w:val="msolistparagraph0"/>
        <w:spacing w:line="480" w:lineRule="auto"/>
        <w:ind w:left="426" w:firstLine="720"/>
        <w:jc w:val="both"/>
        <w:rPr>
          <w:rFonts w:ascii="Times New Roman" w:hAnsi="Times New Roman"/>
          <w:sz w:val="24"/>
          <w:szCs w:val="24"/>
          <w:lang w:val="nb-NO"/>
        </w:rPr>
      </w:pPr>
      <w:r w:rsidRPr="005347ED">
        <w:rPr>
          <w:rFonts w:ascii="Times New Roman" w:hAnsi="Times New Roman"/>
          <w:sz w:val="24"/>
          <w:szCs w:val="24"/>
          <w:lang w:val="nb-NO"/>
        </w:rPr>
        <w:t>Menurut Sulistiyorini, dalam menilai kualitas kinerja dapat ditinjau dari beberapa indikator yang meliputi:</w:t>
      </w:r>
    </w:p>
    <w:p w:rsidR="00A00EC4" w:rsidRPr="00A00EC4" w:rsidRDefault="0091481A" w:rsidP="00A00EC4">
      <w:pPr>
        <w:pStyle w:val="msolistparagraph0"/>
        <w:numPr>
          <w:ilvl w:val="0"/>
          <w:numId w:val="4"/>
        </w:numPr>
        <w:spacing w:line="240" w:lineRule="auto"/>
        <w:ind w:left="993"/>
        <w:jc w:val="both"/>
        <w:rPr>
          <w:rFonts w:ascii="Times New Roman" w:hAnsi="Times New Roman"/>
          <w:sz w:val="24"/>
          <w:szCs w:val="24"/>
          <w:lang w:val="it-IT"/>
        </w:rPr>
      </w:pPr>
      <w:r>
        <w:rPr>
          <w:rFonts w:ascii="Times New Roman" w:hAnsi="Times New Roman"/>
          <w:sz w:val="24"/>
          <w:szCs w:val="24"/>
          <w:lang w:val="it-IT"/>
        </w:rPr>
        <w:t>Unjuk kerja</w:t>
      </w:r>
    </w:p>
    <w:p w:rsidR="00A00EC4" w:rsidRPr="00A00EC4" w:rsidRDefault="0091481A" w:rsidP="00A00EC4">
      <w:pPr>
        <w:pStyle w:val="msolistparagraph0"/>
        <w:numPr>
          <w:ilvl w:val="0"/>
          <w:numId w:val="4"/>
        </w:numPr>
        <w:spacing w:line="240" w:lineRule="auto"/>
        <w:ind w:left="993"/>
        <w:jc w:val="both"/>
        <w:rPr>
          <w:rFonts w:ascii="Times New Roman" w:hAnsi="Times New Roman"/>
          <w:sz w:val="24"/>
          <w:szCs w:val="24"/>
          <w:lang w:val="it-IT"/>
        </w:rPr>
      </w:pPr>
      <w:r w:rsidRPr="00A00EC4">
        <w:rPr>
          <w:rFonts w:ascii="Times New Roman" w:hAnsi="Times New Roman"/>
          <w:sz w:val="24"/>
          <w:szCs w:val="24"/>
          <w:lang w:val="nb-NO"/>
        </w:rPr>
        <w:t xml:space="preserve">Penguasan Materi </w:t>
      </w:r>
    </w:p>
    <w:p w:rsidR="00A00EC4" w:rsidRPr="00A00EC4" w:rsidRDefault="0091481A" w:rsidP="00A00EC4">
      <w:pPr>
        <w:pStyle w:val="msolistparagraph0"/>
        <w:numPr>
          <w:ilvl w:val="0"/>
          <w:numId w:val="4"/>
        </w:numPr>
        <w:spacing w:line="240" w:lineRule="auto"/>
        <w:ind w:left="993"/>
        <w:jc w:val="both"/>
        <w:rPr>
          <w:rFonts w:ascii="Times New Roman" w:hAnsi="Times New Roman"/>
          <w:sz w:val="24"/>
          <w:szCs w:val="24"/>
          <w:lang w:val="it-IT"/>
        </w:rPr>
      </w:pPr>
      <w:r w:rsidRPr="00A00EC4">
        <w:rPr>
          <w:rFonts w:ascii="Times New Roman" w:hAnsi="Times New Roman"/>
          <w:sz w:val="24"/>
          <w:szCs w:val="24"/>
          <w:lang w:val="nb-NO"/>
        </w:rPr>
        <w:t xml:space="preserve">Penguasan profesional keguruan dan pendidikan </w:t>
      </w:r>
    </w:p>
    <w:p w:rsidR="00A00EC4" w:rsidRPr="00A00EC4" w:rsidRDefault="0091481A" w:rsidP="00A00EC4">
      <w:pPr>
        <w:pStyle w:val="msolistparagraph0"/>
        <w:numPr>
          <w:ilvl w:val="0"/>
          <w:numId w:val="4"/>
        </w:numPr>
        <w:spacing w:line="240" w:lineRule="auto"/>
        <w:ind w:left="993"/>
        <w:jc w:val="both"/>
        <w:rPr>
          <w:rFonts w:ascii="Times New Roman" w:hAnsi="Times New Roman"/>
          <w:sz w:val="24"/>
          <w:szCs w:val="24"/>
          <w:lang w:val="it-IT"/>
        </w:rPr>
      </w:pPr>
      <w:r w:rsidRPr="00A00EC4">
        <w:rPr>
          <w:rFonts w:ascii="Times New Roman" w:hAnsi="Times New Roman"/>
          <w:sz w:val="24"/>
          <w:szCs w:val="24"/>
          <w:lang w:val="it-IT"/>
        </w:rPr>
        <w:t>Penguasaan cara-cara penyesuaian diri</w:t>
      </w:r>
    </w:p>
    <w:p w:rsidR="0091481A" w:rsidRPr="00A00EC4" w:rsidRDefault="0091481A" w:rsidP="00A00EC4">
      <w:pPr>
        <w:pStyle w:val="msolistparagraph0"/>
        <w:numPr>
          <w:ilvl w:val="0"/>
          <w:numId w:val="4"/>
        </w:numPr>
        <w:spacing w:line="240" w:lineRule="auto"/>
        <w:ind w:left="993"/>
        <w:jc w:val="both"/>
        <w:rPr>
          <w:rFonts w:ascii="Times New Roman" w:hAnsi="Times New Roman"/>
          <w:sz w:val="24"/>
          <w:szCs w:val="24"/>
          <w:lang w:val="it-IT"/>
        </w:rPr>
      </w:pPr>
      <w:r w:rsidRPr="00A00EC4">
        <w:rPr>
          <w:rFonts w:ascii="Times New Roman" w:hAnsi="Times New Roman"/>
          <w:sz w:val="24"/>
          <w:szCs w:val="24"/>
          <w:lang w:val="it-IT"/>
        </w:rPr>
        <w:lastRenderedPageBreak/>
        <w:t>Kepribadian untuk melaksanakan untuk melakukan tugasnya dengan baik</w:t>
      </w:r>
      <w:r>
        <w:rPr>
          <w:rStyle w:val="FootnoteReference"/>
          <w:sz w:val="24"/>
          <w:szCs w:val="24"/>
          <w:lang w:val="it-IT"/>
        </w:rPr>
        <w:footnoteReference w:id="33"/>
      </w:r>
      <w:r w:rsidRPr="00A00EC4">
        <w:rPr>
          <w:rFonts w:ascii="Times New Roman" w:hAnsi="Times New Roman"/>
          <w:sz w:val="24"/>
          <w:szCs w:val="24"/>
          <w:lang w:val="it-IT"/>
        </w:rPr>
        <w:t xml:space="preserve"> </w:t>
      </w:r>
    </w:p>
    <w:p w:rsidR="0091481A" w:rsidRPr="00DC778A" w:rsidRDefault="0091481A" w:rsidP="0091481A">
      <w:pPr>
        <w:pStyle w:val="msolistparagraph0"/>
        <w:spacing w:line="240" w:lineRule="auto"/>
        <w:ind w:left="360"/>
        <w:jc w:val="both"/>
        <w:rPr>
          <w:rFonts w:ascii="Times New Roman" w:hAnsi="Times New Roman"/>
          <w:sz w:val="24"/>
          <w:szCs w:val="24"/>
          <w:lang w:val="it-IT"/>
        </w:rPr>
      </w:pPr>
    </w:p>
    <w:p w:rsidR="0091481A" w:rsidRPr="00DC778A" w:rsidRDefault="0091481A" w:rsidP="00A00EC4">
      <w:pPr>
        <w:pStyle w:val="msolistparagraph0"/>
        <w:spacing w:line="480" w:lineRule="auto"/>
        <w:ind w:left="426" w:firstLine="720"/>
        <w:jc w:val="both"/>
        <w:rPr>
          <w:rFonts w:ascii="Times New Roman" w:hAnsi="Times New Roman"/>
          <w:sz w:val="24"/>
          <w:szCs w:val="24"/>
          <w:lang w:val="it-IT"/>
        </w:rPr>
      </w:pPr>
      <w:r w:rsidRPr="00DC778A">
        <w:rPr>
          <w:rFonts w:ascii="Times New Roman" w:hAnsi="Times New Roman"/>
          <w:sz w:val="24"/>
          <w:szCs w:val="24"/>
          <w:lang w:val="it-IT"/>
        </w:rPr>
        <w:t xml:space="preserve">Kinerja guru harus senantiasa dievaluasi agar dapat mengetahui kekurangan dan kelemahan serta kegagalan dalam pelaksanaan. Dari uraian </w:t>
      </w:r>
      <w:r>
        <w:rPr>
          <w:rFonts w:ascii="Times New Roman" w:hAnsi="Times New Roman"/>
          <w:sz w:val="24"/>
          <w:szCs w:val="24"/>
          <w:lang w:val="it-IT"/>
        </w:rPr>
        <w:t>di atas</w:t>
      </w:r>
      <w:r w:rsidRPr="00DC778A">
        <w:rPr>
          <w:rFonts w:ascii="Times New Roman" w:hAnsi="Times New Roman"/>
          <w:sz w:val="24"/>
          <w:szCs w:val="24"/>
          <w:lang w:val="it-IT"/>
        </w:rPr>
        <w:t xml:space="preserve"> dapat disimpulkan indikator kinerja guru antara lain:</w:t>
      </w:r>
    </w:p>
    <w:p w:rsidR="00A00EC4" w:rsidRPr="00A00EC4" w:rsidRDefault="0091481A" w:rsidP="00A00EC4">
      <w:pPr>
        <w:pStyle w:val="msolistparagraph0"/>
        <w:numPr>
          <w:ilvl w:val="0"/>
          <w:numId w:val="13"/>
        </w:numPr>
        <w:spacing w:line="480" w:lineRule="auto"/>
        <w:ind w:left="993"/>
        <w:jc w:val="both"/>
        <w:rPr>
          <w:rFonts w:ascii="Times New Roman" w:hAnsi="Times New Roman"/>
          <w:sz w:val="24"/>
          <w:szCs w:val="24"/>
          <w:lang w:val="nb-NO"/>
        </w:rPr>
      </w:pPr>
      <w:r w:rsidRPr="005347ED">
        <w:rPr>
          <w:rFonts w:ascii="Times New Roman" w:hAnsi="Times New Roman"/>
          <w:sz w:val="24"/>
          <w:szCs w:val="24"/>
          <w:lang w:val="nb-NO"/>
        </w:rPr>
        <w:t xml:space="preserve">Guru dapat membuat perencanaan dan persiapan mengajar </w:t>
      </w:r>
    </w:p>
    <w:p w:rsidR="00A00EC4" w:rsidRPr="00A00EC4" w:rsidRDefault="0091481A" w:rsidP="00A00EC4">
      <w:pPr>
        <w:pStyle w:val="msolistparagraph0"/>
        <w:numPr>
          <w:ilvl w:val="0"/>
          <w:numId w:val="13"/>
        </w:numPr>
        <w:spacing w:line="480" w:lineRule="auto"/>
        <w:ind w:left="993"/>
        <w:jc w:val="both"/>
        <w:rPr>
          <w:rFonts w:ascii="Times New Roman" w:hAnsi="Times New Roman"/>
          <w:sz w:val="24"/>
          <w:szCs w:val="24"/>
          <w:lang w:val="nb-NO"/>
        </w:rPr>
      </w:pPr>
      <w:r w:rsidRPr="00A00EC4">
        <w:rPr>
          <w:rFonts w:ascii="Times New Roman" w:hAnsi="Times New Roman"/>
          <w:sz w:val="24"/>
          <w:szCs w:val="24"/>
          <w:lang w:val="nb-NO"/>
        </w:rPr>
        <w:t>Guru harus menguasai materi yang akan diajarkan kepada siswa</w:t>
      </w:r>
    </w:p>
    <w:p w:rsidR="00A00EC4" w:rsidRPr="00A00EC4" w:rsidRDefault="0091481A" w:rsidP="00A00EC4">
      <w:pPr>
        <w:pStyle w:val="msolistparagraph0"/>
        <w:numPr>
          <w:ilvl w:val="0"/>
          <w:numId w:val="13"/>
        </w:numPr>
        <w:spacing w:line="480" w:lineRule="auto"/>
        <w:ind w:left="993"/>
        <w:jc w:val="both"/>
        <w:rPr>
          <w:rFonts w:ascii="Times New Roman" w:hAnsi="Times New Roman"/>
          <w:sz w:val="24"/>
          <w:szCs w:val="24"/>
          <w:lang w:val="nb-NO"/>
        </w:rPr>
      </w:pPr>
      <w:r w:rsidRPr="00A00EC4">
        <w:rPr>
          <w:rFonts w:ascii="Times New Roman" w:hAnsi="Times New Roman"/>
          <w:sz w:val="24"/>
          <w:szCs w:val="24"/>
          <w:lang w:val="nb-NO"/>
        </w:rPr>
        <w:t xml:space="preserve">Guru menguasai metode dan strategi mengajar </w:t>
      </w:r>
    </w:p>
    <w:p w:rsidR="00A00EC4" w:rsidRPr="00A00EC4" w:rsidRDefault="0091481A" w:rsidP="00A00EC4">
      <w:pPr>
        <w:pStyle w:val="msolistparagraph0"/>
        <w:numPr>
          <w:ilvl w:val="0"/>
          <w:numId w:val="13"/>
        </w:numPr>
        <w:spacing w:line="480" w:lineRule="auto"/>
        <w:ind w:left="993"/>
        <w:jc w:val="both"/>
        <w:rPr>
          <w:rFonts w:ascii="Times New Roman" w:hAnsi="Times New Roman"/>
          <w:sz w:val="24"/>
          <w:szCs w:val="24"/>
          <w:lang w:val="nb-NO"/>
        </w:rPr>
      </w:pPr>
      <w:r w:rsidRPr="00A00EC4">
        <w:rPr>
          <w:rFonts w:ascii="Times New Roman" w:hAnsi="Times New Roman"/>
          <w:sz w:val="24"/>
          <w:szCs w:val="24"/>
          <w:lang w:val="nb-NO"/>
        </w:rPr>
        <w:t xml:space="preserve">Guru mampu mengornganisir dalam pemberian tugas </w:t>
      </w:r>
    </w:p>
    <w:p w:rsidR="00A00EC4" w:rsidRPr="00A00EC4" w:rsidRDefault="0091481A" w:rsidP="00A00EC4">
      <w:pPr>
        <w:pStyle w:val="msolistparagraph0"/>
        <w:numPr>
          <w:ilvl w:val="0"/>
          <w:numId w:val="13"/>
        </w:numPr>
        <w:spacing w:line="480" w:lineRule="auto"/>
        <w:ind w:left="993"/>
        <w:jc w:val="both"/>
        <w:rPr>
          <w:rFonts w:ascii="Times New Roman" w:hAnsi="Times New Roman"/>
          <w:sz w:val="24"/>
          <w:szCs w:val="24"/>
          <w:lang w:val="nb-NO"/>
        </w:rPr>
      </w:pPr>
      <w:r w:rsidRPr="00A00EC4">
        <w:rPr>
          <w:rFonts w:ascii="Times New Roman" w:hAnsi="Times New Roman"/>
          <w:sz w:val="24"/>
          <w:szCs w:val="24"/>
          <w:lang w:val="nb-NO"/>
        </w:rPr>
        <w:t xml:space="preserve">Guru mampu mengelola kelas </w:t>
      </w:r>
    </w:p>
    <w:p w:rsidR="0091481A" w:rsidRPr="00A00EC4" w:rsidRDefault="0091481A" w:rsidP="00A00EC4">
      <w:pPr>
        <w:pStyle w:val="msolistparagraph0"/>
        <w:numPr>
          <w:ilvl w:val="0"/>
          <w:numId w:val="13"/>
        </w:numPr>
        <w:spacing w:line="480" w:lineRule="auto"/>
        <w:ind w:left="993"/>
        <w:jc w:val="both"/>
        <w:rPr>
          <w:rFonts w:ascii="Times New Roman" w:hAnsi="Times New Roman"/>
          <w:sz w:val="24"/>
          <w:szCs w:val="24"/>
          <w:lang w:val="nb-NO"/>
        </w:rPr>
      </w:pPr>
      <w:r w:rsidRPr="00A00EC4">
        <w:rPr>
          <w:rFonts w:ascii="Times New Roman" w:hAnsi="Times New Roman"/>
          <w:sz w:val="24"/>
          <w:szCs w:val="24"/>
          <w:lang w:val="nb-NO"/>
        </w:rPr>
        <w:t xml:space="preserve">Guru dapat melakukan evaluasi dan penilaian </w:t>
      </w:r>
    </w:p>
    <w:p w:rsidR="0091481A" w:rsidRPr="00941BB1" w:rsidRDefault="0091481A" w:rsidP="003667C3">
      <w:pPr>
        <w:pStyle w:val="msolistparagraph0"/>
        <w:numPr>
          <w:ilvl w:val="6"/>
          <w:numId w:val="11"/>
        </w:numPr>
        <w:spacing w:line="480" w:lineRule="auto"/>
        <w:ind w:left="709" w:hanging="283"/>
        <w:jc w:val="both"/>
        <w:rPr>
          <w:rFonts w:ascii="Times New Roman" w:hAnsi="Times New Roman"/>
          <w:b/>
          <w:sz w:val="24"/>
          <w:szCs w:val="24"/>
          <w:lang w:val="nb-NO"/>
        </w:rPr>
      </w:pPr>
      <w:r w:rsidRPr="00941BB1">
        <w:rPr>
          <w:rFonts w:ascii="Times New Roman" w:hAnsi="Times New Roman"/>
          <w:b/>
          <w:sz w:val="24"/>
          <w:szCs w:val="24"/>
          <w:lang w:val="nb-NO"/>
        </w:rPr>
        <w:t>Faktor-faktor yang Mempengaruhi Kinerja Guru</w:t>
      </w:r>
    </w:p>
    <w:p w:rsidR="0091481A" w:rsidRPr="00DC778A" w:rsidRDefault="0091481A" w:rsidP="00A00EC4">
      <w:pPr>
        <w:pStyle w:val="msolistparagraph0"/>
        <w:spacing w:line="480" w:lineRule="auto"/>
        <w:ind w:left="426" w:firstLine="720"/>
        <w:jc w:val="both"/>
        <w:rPr>
          <w:rFonts w:ascii="Times New Roman" w:hAnsi="Times New Roman"/>
          <w:sz w:val="24"/>
          <w:szCs w:val="24"/>
          <w:lang w:val="nb-NO"/>
        </w:rPr>
      </w:pPr>
      <w:r w:rsidRPr="00DC778A">
        <w:rPr>
          <w:rFonts w:ascii="Times New Roman" w:hAnsi="Times New Roman"/>
          <w:sz w:val="24"/>
          <w:szCs w:val="24"/>
          <w:lang w:val="nb-NO"/>
        </w:rPr>
        <w:t>Berbicara mengenai kinerja tentunya dalam sebuah kinerja terkadang mengalami perubahan iklim kerja. Ada beberapa faktor yang mempengaruhi mengapa kinerja itu dapat men</w:t>
      </w:r>
      <w:r>
        <w:rPr>
          <w:rFonts w:ascii="Times New Roman" w:hAnsi="Times New Roman"/>
          <w:sz w:val="24"/>
          <w:szCs w:val="24"/>
          <w:lang w:val="nb-NO"/>
        </w:rPr>
        <w:t>g</w:t>
      </w:r>
      <w:r w:rsidRPr="00DC778A">
        <w:rPr>
          <w:rFonts w:ascii="Times New Roman" w:hAnsi="Times New Roman"/>
          <w:sz w:val="24"/>
          <w:szCs w:val="24"/>
          <w:lang w:val="nb-NO"/>
        </w:rPr>
        <w:t>alami perubahan, entah perubahan dalam mencapai tujuan atau perubahan sebaliknya yaitu jauh dari tujuan. Adapun faktor-faktor yang dapat mempengaruhi kinerja guru adalah sebagai berikut:</w:t>
      </w:r>
    </w:p>
    <w:p w:rsidR="0091481A" w:rsidRPr="00373423" w:rsidRDefault="0091481A" w:rsidP="00A00EC4">
      <w:pPr>
        <w:pStyle w:val="msolistparagraph0"/>
        <w:numPr>
          <w:ilvl w:val="0"/>
          <w:numId w:val="3"/>
        </w:numPr>
        <w:spacing w:line="240" w:lineRule="auto"/>
        <w:ind w:left="993"/>
        <w:jc w:val="both"/>
        <w:rPr>
          <w:rFonts w:ascii="Times New Roman" w:hAnsi="Times New Roman"/>
          <w:sz w:val="24"/>
          <w:szCs w:val="24"/>
          <w:lang w:val="it-IT"/>
        </w:rPr>
      </w:pPr>
      <w:r w:rsidRPr="00DC778A">
        <w:rPr>
          <w:rFonts w:ascii="Times New Roman" w:hAnsi="Times New Roman"/>
          <w:sz w:val="24"/>
          <w:szCs w:val="24"/>
          <w:lang w:val="it-IT"/>
        </w:rPr>
        <w:t xml:space="preserve">Kepribadian dan dedikasi </w:t>
      </w:r>
    </w:p>
    <w:p w:rsidR="0091481A" w:rsidRPr="00373423" w:rsidRDefault="0091481A" w:rsidP="00A00EC4">
      <w:pPr>
        <w:pStyle w:val="msolistparagraph0"/>
        <w:numPr>
          <w:ilvl w:val="0"/>
          <w:numId w:val="3"/>
        </w:numPr>
        <w:spacing w:line="240" w:lineRule="auto"/>
        <w:ind w:left="993"/>
        <w:jc w:val="both"/>
        <w:rPr>
          <w:rFonts w:ascii="Times New Roman" w:hAnsi="Times New Roman"/>
          <w:sz w:val="24"/>
          <w:szCs w:val="24"/>
          <w:lang w:val="it-IT"/>
        </w:rPr>
      </w:pPr>
      <w:r w:rsidRPr="00373423">
        <w:rPr>
          <w:rFonts w:ascii="Times New Roman" w:hAnsi="Times New Roman"/>
          <w:sz w:val="24"/>
          <w:szCs w:val="24"/>
          <w:lang w:val="it-IT"/>
        </w:rPr>
        <w:t xml:space="preserve">Pengembangan profesi </w:t>
      </w:r>
    </w:p>
    <w:p w:rsidR="0091481A" w:rsidRPr="00373423" w:rsidRDefault="0091481A" w:rsidP="00A00EC4">
      <w:pPr>
        <w:pStyle w:val="msolistparagraph0"/>
        <w:numPr>
          <w:ilvl w:val="0"/>
          <w:numId w:val="3"/>
        </w:numPr>
        <w:spacing w:line="240" w:lineRule="auto"/>
        <w:ind w:left="993"/>
        <w:jc w:val="both"/>
        <w:rPr>
          <w:rFonts w:ascii="Times New Roman" w:hAnsi="Times New Roman"/>
          <w:sz w:val="24"/>
          <w:szCs w:val="24"/>
          <w:lang w:val="it-IT"/>
        </w:rPr>
      </w:pPr>
      <w:r w:rsidRPr="00373423">
        <w:rPr>
          <w:rFonts w:ascii="Times New Roman" w:hAnsi="Times New Roman"/>
          <w:sz w:val="24"/>
          <w:szCs w:val="24"/>
          <w:lang w:val="it-IT"/>
        </w:rPr>
        <w:t>Kemampuan mengajar</w:t>
      </w:r>
    </w:p>
    <w:p w:rsidR="0091481A" w:rsidRPr="00373423" w:rsidRDefault="0091481A" w:rsidP="00A00EC4">
      <w:pPr>
        <w:pStyle w:val="msolistparagraph0"/>
        <w:numPr>
          <w:ilvl w:val="0"/>
          <w:numId w:val="3"/>
        </w:numPr>
        <w:spacing w:line="240" w:lineRule="auto"/>
        <w:ind w:left="993"/>
        <w:jc w:val="both"/>
        <w:rPr>
          <w:rFonts w:ascii="Times New Roman" w:hAnsi="Times New Roman"/>
          <w:sz w:val="24"/>
          <w:szCs w:val="24"/>
          <w:lang w:val="it-IT"/>
        </w:rPr>
      </w:pPr>
      <w:r w:rsidRPr="00373423">
        <w:rPr>
          <w:rFonts w:ascii="Times New Roman" w:hAnsi="Times New Roman"/>
          <w:sz w:val="24"/>
          <w:szCs w:val="24"/>
          <w:lang w:val="it-IT"/>
        </w:rPr>
        <w:t>Antar hubungan dan komunikasi</w:t>
      </w:r>
    </w:p>
    <w:p w:rsidR="0091481A" w:rsidRPr="00373423" w:rsidRDefault="0091481A" w:rsidP="00A00EC4">
      <w:pPr>
        <w:pStyle w:val="msolistparagraph0"/>
        <w:numPr>
          <w:ilvl w:val="0"/>
          <w:numId w:val="3"/>
        </w:numPr>
        <w:spacing w:line="240" w:lineRule="auto"/>
        <w:ind w:left="993"/>
        <w:jc w:val="both"/>
        <w:rPr>
          <w:rFonts w:ascii="Times New Roman" w:hAnsi="Times New Roman"/>
          <w:sz w:val="24"/>
          <w:szCs w:val="24"/>
          <w:lang w:val="it-IT"/>
        </w:rPr>
      </w:pPr>
      <w:r w:rsidRPr="00373423">
        <w:rPr>
          <w:rFonts w:ascii="Times New Roman" w:hAnsi="Times New Roman"/>
          <w:sz w:val="24"/>
          <w:szCs w:val="24"/>
          <w:lang w:val="nb-NO"/>
        </w:rPr>
        <w:t xml:space="preserve">Hubungan dengan masyarakat </w:t>
      </w:r>
    </w:p>
    <w:p w:rsidR="0091481A" w:rsidRPr="00373423" w:rsidRDefault="0091481A" w:rsidP="00A00EC4">
      <w:pPr>
        <w:pStyle w:val="msolistparagraph0"/>
        <w:numPr>
          <w:ilvl w:val="0"/>
          <w:numId w:val="3"/>
        </w:numPr>
        <w:spacing w:line="240" w:lineRule="auto"/>
        <w:ind w:left="993"/>
        <w:jc w:val="both"/>
        <w:rPr>
          <w:rFonts w:ascii="Times New Roman" w:hAnsi="Times New Roman"/>
          <w:sz w:val="24"/>
          <w:szCs w:val="24"/>
          <w:lang w:val="it-IT"/>
        </w:rPr>
      </w:pPr>
      <w:r w:rsidRPr="00373423">
        <w:rPr>
          <w:rFonts w:ascii="Times New Roman" w:hAnsi="Times New Roman"/>
          <w:sz w:val="24"/>
          <w:szCs w:val="24"/>
          <w:lang w:val="nb-NO"/>
        </w:rPr>
        <w:t>Kedisiplinan</w:t>
      </w:r>
    </w:p>
    <w:p w:rsidR="0091481A" w:rsidRPr="00373423" w:rsidRDefault="0091481A" w:rsidP="00A00EC4">
      <w:pPr>
        <w:pStyle w:val="msolistparagraph0"/>
        <w:numPr>
          <w:ilvl w:val="0"/>
          <w:numId w:val="3"/>
        </w:numPr>
        <w:spacing w:line="240" w:lineRule="auto"/>
        <w:ind w:left="993"/>
        <w:jc w:val="both"/>
        <w:rPr>
          <w:rFonts w:ascii="Times New Roman" w:hAnsi="Times New Roman"/>
          <w:sz w:val="24"/>
          <w:szCs w:val="24"/>
          <w:lang w:val="it-IT"/>
        </w:rPr>
      </w:pPr>
      <w:r w:rsidRPr="00373423">
        <w:rPr>
          <w:rFonts w:ascii="Times New Roman" w:hAnsi="Times New Roman"/>
          <w:sz w:val="24"/>
          <w:szCs w:val="24"/>
          <w:lang w:val="nb-NO"/>
        </w:rPr>
        <w:t>Kesejahteraan</w:t>
      </w:r>
    </w:p>
    <w:p w:rsidR="0091481A" w:rsidRPr="00373423" w:rsidRDefault="0091481A" w:rsidP="00A00EC4">
      <w:pPr>
        <w:pStyle w:val="msolistparagraph0"/>
        <w:numPr>
          <w:ilvl w:val="0"/>
          <w:numId w:val="3"/>
        </w:numPr>
        <w:spacing w:line="240" w:lineRule="auto"/>
        <w:ind w:left="993"/>
        <w:jc w:val="both"/>
        <w:rPr>
          <w:rFonts w:ascii="Times New Roman" w:hAnsi="Times New Roman"/>
          <w:sz w:val="24"/>
          <w:szCs w:val="24"/>
          <w:lang w:val="it-IT"/>
        </w:rPr>
      </w:pPr>
      <w:r w:rsidRPr="00373423">
        <w:rPr>
          <w:rFonts w:ascii="Times New Roman" w:hAnsi="Times New Roman"/>
          <w:sz w:val="24"/>
          <w:szCs w:val="24"/>
          <w:lang w:val="nb-NO"/>
        </w:rPr>
        <w:t>Iklan kerja</w:t>
      </w:r>
      <w:r>
        <w:rPr>
          <w:rStyle w:val="FootnoteReference"/>
          <w:sz w:val="24"/>
          <w:szCs w:val="24"/>
          <w:lang w:val="nb-NO"/>
        </w:rPr>
        <w:footnoteReference w:id="34"/>
      </w:r>
    </w:p>
    <w:p w:rsidR="0091481A" w:rsidRPr="00373423" w:rsidRDefault="0091481A" w:rsidP="00A00EC4">
      <w:pPr>
        <w:pStyle w:val="msolistparagraph0"/>
        <w:numPr>
          <w:ilvl w:val="0"/>
          <w:numId w:val="3"/>
        </w:numPr>
        <w:spacing w:line="240" w:lineRule="auto"/>
        <w:ind w:left="993"/>
        <w:jc w:val="both"/>
        <w:rPr>
          <w:rFonts w:ascii="Times New Roman" w:hAnsi="Times New Roman"/>
          <w:sz w:val="24"/>
          <w:szCs w:val="24"/>
          <w:lang w:val="it-IT"/>
        </w:rPr>
      </w:pPr>
      <w:r w:rsidRPr="00373423">
        <w:rPr>
          <w:rFonts w:ascii="Times New Roman" w:hAnsi="Times New Roman"/>
          <w:sz w:val="24"/>
          <w:szCs w:val="24"/>
          <w:lang w:val="nb-NO"/>
        </w:rPr>
        <w:t>Faktor motivasi</w:t>
      </w:r>
      <w:r>
        <w:rPr>
          <w:rStyle w:val="FootnoteReference"/>
          <w:sz w:val="24"/>
          <w:szCs w:val="24"/>
          <w:lang w:val="nb-NO"/>
        </w:rPr>
        <w:footnoteReference w:id="35"/>
      </w:r>
    </w:p>
    <w:p w:rsidR="0091481A" w:rsidRPr="00DC778A" w:rsidRDefault="0091481A" w:rsidP="0091481A">
      <w:pPr>
        <w:pStyle w:val="msolistparagraph0"/>
        <w:spacing w:line="240" w:lineRule="auto"/>
        <w:ind w:left="360"/>
        <w:jc w:val="both"/>
        <w:rPr>
          <w:rFonts w:ascii="Times New Roman" w:hAnsi="Times New Roman"/>
          <w:sz w:val="24"/>
          <w:szCs w:val="24"/>
          <w:lang w:val="nb-NO"/>
        </w:rPr>
      </w:pPr>
    </w:p>
    <w:p w:rsidR="0091481A" w:rsidRPr="00DC778A" w:rsidRDefault="0091481A" w:rsidP="00A00EC4">
      <w:pPr>
        <w:pStyle w:val="msolistparagraph0"/>
        <w:spacing w:line="480" w:lineRule="auto"/>
        <w:ind w:left="426" w:firstLine="720"/>
        <w:jc w:val="both"/>
        <w:rPr>
          <w:rFonts w:ascii="Times New Roman" w:hAnsi="Times New Roman"/>
          <w:sz w:val="24"/>
          <w:szCs w:val="24"/>
          <w:lang w:val="nb-NO"/>
        </w:rPr>
      </w:pPr>
      <w:r w:rsidRPr="00DC778A">
        <w:rPr>
          <w:rFonts w:ascii="Times New Roman" w:hAnsi="Times New Roman"/>
          <w:sz w:val="24"/>
          <w:szCs w:val="24"/>
          <w:lang w:val="nb-NO"/>
        </w:rPr>
        <w:t xml:space="preserve">Dari uraian </w:t>
      </w:r>
      <w:r>
        <w:rPr>
          <w:rFonts w:ascii="Times New Roman" w:hAnsi="Times New Roman"/>
          <w:sz w:val="24"/>
          <w:szCs w:val="24"/>
          <w:lang w:val="nb-NO"/>
        </w:rPr>
        <w:t>di atas</w:t>
      </w:r>
      <w:r w:rsidRPr="00DC778A">
        <w:rPr>
          <w:rFonts w:ascii="Times New Roman" w:hAnsi="Times New Roman"/>
          <w:sz w:val="24"/>
          <w:szCs w:val="24"/>
          <w:lang w:val="nb-NO"/>
        </w:rPr>
        <w:t xml:space="preserve"> tentang faktor-faktor yang dapat mempengaruhi kinerja guru dapat dijelaskan sebagai berikut:</w:t>
      </w:r>
    </w:p>
    <w:p w:rsidR="0091481A" w:rsidRPr="001F6249" w:rsidRDefault="0091481A" w:rsidP="00836C00">
      <w:pPr>
        <w:pStyle w:val="msolistparagraph0"/>
        <w:numPr>
          <w:ilvl w:val="0"/>
          <w:numId w:val="20"/>
        </w:numPr>
        <w:spacing w:line="480" w:lineRule="auto"/>
        <w:ind w:left="426" w:firstLine="0"/>
        <w:jc w:val="both"/>
        <w:rPr>
          <w:rFonts w:ascii="Times New Roman" w:hAnsi="Times New Roman"/>
          <w:sz w:val="24"/>
          <w:szCs w:val="24"/>
          <w:lang w:val="nb-NO"/>
        </w:rPr>
      </w:pPr>
      <w:r w:rsidRPr="001F6249">
        <w:rPr>
          <w:rFonts w:ascii="Times New Roman" w:hAnsi="Times New Roman"/>
          <w:sz w:val="24"/>
          <w:szCs w:val="24"/>
          <w:lang w:val="nb-NO"/>
        </w:rPr>
        <w:t>Kepribadian dan Dedikasi</w:t>
      </w:r>
    </w:p>
    <w:p w:rsidR="00836C00" w:rsidRDefault="00836C00" w:rsidP="00836C00">
      <w:pPr>
        <w:pStyle w:val="msolistparagraph0"/>
        <w:spacing w:line="480" w:lineRule="auto"/>
        <w:ind w:left="426" w:firstLine="720"/>
        <w:jc w:val="both"/>
        <w:rPr>
          <w:rFonts w:ascii="Times New Roman" w:hAnsi="Times New Roman"/>
          <w:sz w:val="24"/>
          <w:szCs w:val="24"/>
          <w:lang w:val="id-ID"/>
        </w:rPr>
      </w:pPr>
      <w:r>
        <w:rPr>
          <w:rFonts w:ascii="Times New Roman" w:hAnsi="Times New Roman"/>
          <w:sz w:val="24"/>
          <w:szCs w:val="24"/>
          <w:lang w:val="nb-NO"/>
        </w:rPr>
        <w:t>Kepribadian se</w:t>
      </w:r>
      <w:r w:rsidR="0091481A" w:rsidRPr="00DC778A">
        <w:rPr>
          <w:rFonts w:ascii="Times New Roman" w:hAnsi="Times New Roman"/>
          <w:sz w:val="24"/>
          <w:szCs w:val="24"/>
          <w:lang w:val="nb-NO"/>
        </w:rPr>
        <w:t>orang guru itu berbeda-beda, karena manusia sesungguhnya m</w:t>
      </w:r>
      <w:r w:rsidR="0091481A">
        <w:rPr>
          <w:rFonts w:ascii="Times New Roman" w:hAnsi="Times New Roman"/>
          <w:sz w:val="24"/>
          <w:szCs w:val="24"/>
          <w:lang w:val="nb-NO"/>
        </w:rPr>
        <w:t>e</w:t>
      </w:r>
      <w:r w:rsidR="0091481A" w:rsidRPr="00DC778A">
        <w:rPr>
          <w:rFonts w:ascii="Times New Roman" w:hAnsi="Times New Roman"/>
          <w:sz w:val="24"/>
          <w:szCs w:val="24"/>
          <w:lang w:val="nb-NO"/>
        </w:rPr>
        <w:t>miliki karakter yang berbeda. Dalam sekolah tentunya terdapat guru yang m</w:t>
      </w:r>
      <w:r w:rsidR="0091481A">
        <w:rPr>
          <w:rFonts w:ascii="Times New Roman" w:hAnsi="Times New Roman"/>
          <w:sz w:val="24"/>
          <w:szCs w:val="24"/>
          <w:lang w:val="nb-NO"/>
        </w:rPr>
        <w:t>e</w:t>
      </w:r>
      <w:r w:rsidR="0091481A" w:rsidRPr="00DC778A">
        <w:rPr>
          <w:rFonts w:ascii="Times New Roman" w:hAnsi="Times New Roman"/>
          <w:sz w:val="24"/>
          <w:szCs w:val="24"/>
          <w:lang w:val="nb-NO"/>
        </w:rPr>
        <w:t>miliki kepr</w:t>
      </w:r>
      <w:r w:rsidR="0091481A">
        <w:rPr>
          <w:rFonts w:ascii="Times New Roman" w:hAnsi="Times New Roman"/>
          <w:sz w:val="24"/>
          <w:szCs w:val="24"/>
          <w:lang w:val="nb-NO"/>
        </w:rPr>
        <w:t>i</w:t>
      </w:r>
      <w:r w:rsidR="0091481A" w:rsidRPr="00DC778A">
        <w:rPr>
          <w:rFonts w:ascii="Times New Roman" w:hAnsi="Times New Roman"/>
          <w:sz w:val="24"/>
          <w:szCs w:val="24"/>
          <w:lang w:val="nb-NO"/>
        </w:rPr>
        <w:t xml:space="preserve">badian yang berbeda-beda. Ada yang memiliki kepribadian </w:t>
      </w:r>
      <w:r w:rsidR="0091481A">
        <w:rPr>
          <w:rFonts w:ascii="Times New Roman" w:hAnsi="Times New Roman"/>
          <w:sz w:val="24"/>
          <w:szCs w:val="24"/>
          <w:lang w:val="nb-NO"/>
        </w:rPr>
        <w:t xml:space="preserve">yang baik dan ada pula yang memiliki kepribadian yang buruk. Kepribadian tersebut </w:t>
      </w:r>
      <w:r w:rsidR="0091481A" w:rsidRPr="00DC778A">
        <w:rPr>
          <w:rFonts w:ascii="Times New Roman" w:hAnsi="Times New Roman"/>
          <w:sz w:val="24"/>
          <w:szCs w:val="24"/>
          <w:lang w:val="nb-NO"/>
        </w:rPr>
        <w:t xml:space="preserve">akan mempengaruhi atau berdampak pada anak didik. </w:t>
      </w:r>
    </w:p>
    <w:p w:rsidR="00836C00" w:rsidRPr="00836C00" w:rsidRDefault="0091481A" w:rsidP="00A00EC4">
      <w:pPr>
        <w:pStyle w:val="msolistparagraph0"/>
        <w:spacing w:line="480" w:lineRule="auto"/>
        <w:ind w:left="426" w:firstLine="720"/>
        <w:jc w:val="both"/>
        <w:rPr>
          <w:rFonts w:ascii="Times New Roman" w:hAnsi="Times New Roman"/>
          <w:sz w:val="24"/>
          <w:szCs w:val="24"/>
          <w:lang w:val="id-ID"/>
        </w:rPr>
      </w:pPr>
      <w:r w:rsidRPr="00DC778A">
        <w:rPr>
          <w:rFonts w:ascii="Times New Roman" w:hAnsi="Times New Roman"/>
          <w:sz w:val="24"/>
          <w:szCs w:val="24"/>
          <w:lang w:val="nb-NO"/>
        </w:rPr>
        <w:t>Kepribadian gu</w:t>
      </w:r>
      <w:r>
        <w:rPr>
          <w:rFonts w:ascii="Times New Roman" w:hAnsi="Times New Roman"/>
          <w:sz w:val="24"/>
          <w:szCs w:val="24"/>
          <w:lang w:val="nb-NO"/>
        </w:rPr>
        <w:t>ru tidak dapat dilihat dengan ka</w:t>
      </w:r>
      <w:r w:rsidRPr="00DC778A">
        <w:rPr>
          <w:rFonts w:ascii="Times New Roman" w:hAnsi="Times New Roman"/>
          <w:sz w:val="24"/>
          <w:szCs w:val="24"/>
          <w:lang w:val="nb-NO"/>
        </w:rPr>
        <w:t xml:space="preserve">sat mata, kepribadian guru merupakan bentuk yang abstrak hanya bisa disaksikan oleh kegiatan dan </w:t>
      </w:r>
      <w:r>
        <w:rPr>
          <w:rFonts w:ascii="Times New Roman" w:hAnsi="Times New Roman"/>
          <w:sz w:val="24"/>
          <w:szCs w:val="24"/>
          <w:lang w:val="nb-NO"/>
        </w:rPr>
        <w:t>aktivitas</w:t>
      </w:r>
      <w:r w:rsidRPr="00DC778A">
        <w:rPr>
          <w:rFonts w:ascii="Times New Roman" w:hAnsi="Times New Roman"/>
          <w:sz w:val="24"/>
          <w:szCs w:val="24"/>
          <w:lang w:val="nb-NO"/>
        </w:rPr>
        <w:t>. Jika dalam</w:t>
      </w:r>
      <w:r>
        <w:rPr>
          <w:rFonts w:ascii="Times New Roman" w:hAnsi="Times New Roman"/>
          <w:sz w:val="24"/>
          <w:szCs w:val="24"/>
          <w:lang w:val="nb-NO"/>
        </w:rPr>
        <w:t xml:space="preserve"> </w:t>
      </w:r>
      <w:r w:rsidRPr="00DC778A">
        <w:rPr>
          <w:rFonts w:ascii="Times New Roman" w:hAnsi="Times New Roman"/>
          <w:sz w:val="24"/>
          <w:szCs w:val="24"/>
          <w:lang w:val="nb-NO"/>
        </w:rPr>
        <w:t xml:space="preserve">keseharian guru itu baik </w:t>
      </w:r>
      <w:r>
        <w:rPr>
          <w:rFonts w:ascii="Times New Roman" w:hAnsi="Times New Roman"/>
          <w:sz w:val="24"/>
          <w:szCs w:val="24"/>
          <w:lang w:val="id-ID"/>
        </w:rPr>
        <w:t>maka</w:t>
      </w:r>
      <w:r w:rsidRPr="00DC778A">
        <w:rPr>
          <w:rFonts w:ascii="Times New Roman" w:hAnsi="Times New Roman"/>
          <w:sz w:val="24"/>
          <w:szCs w:val="24"/>
          <w:lang w:val="nb-NO"/>
        </w:rPr>
        <w:t xml:space="preserve"> kepribadian guru tersebut baik. Ada beberapa hal-hal yang mempengaruhi kepribadian seperti bawaan lahir, keadaan keluarga, daerah tempat tinggal dan keadaan ekonomi. </w:t>
      </w:r>
    </w:p>
    <w:p w:rsidR="0091481A" w:rsidRPr="001F6249" w:rsidRDefault="0091481A" w:rsidP="00A92D4C">
      <w:pPr>
        <w:pStyle w:val="msolistparagraph0"/>
        <w:numPr>
          <w:ilvl w:val="3"/>
          <w:numId w:val="11"/>
        </w:numPr>
        <w:tabs>
          <w:tab w:val="clear" w:pos="3360"/>
        </w:tabs>
        <w:spacing w:line="480" w:lineRule="auto"/>
        <w:ind w:left="426" w:firstLine="0"/>
        <w:jc w:val="both"/>
        <w:rPr>
          <w:rFonts w:ascii="Times New Roman" w:hAnsi="Times New Roman"/>
          <w:sz w:val="24"/>
          <w:szCs w:val="24"/>
          <w:lang w:val="nb-NO"/>
        </w:rPr>
      </w:pPr>
      <w:r w:rsidRPr="001F6249">
        <w:rPr>
          <w:rFonts w:ascii="Times New Roman" w:hAnsi="Times New Roman"/>
          <w:sz w:val="24"/>
          <w:szCs w:val="24"/>
          <w:lang w:val="nb-NO"/>
        </w:rPr>
        <w:t>Pengembangan Profesi</w:t>
      </w:r>
    </w:p>
    <w:p w:rsidR="00836C00" w:rsidRDefault="0091481A" w:rsidP="00836C00">
      <w:pPr>
        <w:pStyle w:val="msolistparagraph0"/>
        <w:spacing w:line="480" w:lineRule="auto"/>
        <w:ind w:left="426" w:firstLine="720"/>
        <w:jc w:val="both"/>
        <w:rPr>
          <w:rFonts w:ascii="Times New Roman" w:hAnsi="Times New Roman"/>
          <w:sz w:val="24"/>
          <w:szCs w:val="24"/>
          <w:lang w:val="id-ID"/>
        </w:rPr>
      </w:pPr>
      <w:r w:rsidRPr="00DC778A">
        <w:rPr>
          <w:rFonts w:ascii="Times New Roman" w:hAnsi="Times New Roman"/>
          <w:sz w:val="24"/>
          <w:szCs w:val="24"/>
          <w:lang w:val="nb-NO"/>
        </w:rPr>
        <w:t>Profesi merupakan sebuah wahana untuk meningkatkan ko</w:t>
      </w:r>
      <w:r>
        <w:rPr>
          <w:rFonts w:ascii="Times New Roman" w:hAnsi="Times New Roman"/>
          <w:sz w:val="24"/>
          <w:szCs w:val="24"/>
          <w:lang w:val="nb-NO"/>
        </w:rPr>
        <w:t>m</w:t>
      </w:r>
      <w:r w:rsidRPr="00DC778A">
        <w:rPr>
          <w:rFonts w:ascii="Times New Roman" w:hAnsi="Times New Roman"/>
          <w:sz w:val="24"/>
          <w:szCs w:val="24"/>
          <w:lang w:val="nb-NO"/>
        </w:rPr>
        <w:t xml:space="preserve">petensi serta menunjukan kepada orang akan kemampuan dalam pengajaran. Ada beberapa alternatif dalam penghembangan profesi misalnya yaitu memberikan pendidikan yang berkelanjutan. </w:t>
      </w:r>
    </w:p>
    <w:p w:rsidR="0091481A" w:rsidRPr="00836C00" w:rsidRDefault="0091481A" w:rsidP="00836C00">
      <w:pPr>
        <w:pStyle w:val="msolistparagraph0"/>
        <w:spacing w:line="480" w:lineRule="auto"/>
        <w:ind w:left="426" w:firstLine="720"/>
        <w:jc w:val="both"/>
        <w:rPr>
          <w:rFonts w:ascii="Times New Roman" w:hAnsi="Times New Roman"/>
          <w:sz w:val="24"/>
          <w:szCs w:val="24"/>
          <w:lang w:val="nb-NO"/>
        </w:rPr>
      </w:pPr>
      <w:r w:rsidRPr="00DC778A">
        <w:rPr>
          <w:rFonts w:ascii="Times New Roman" w:hAnsi="Times New Roman"/>
          <w:sz w:val="24"/>
          <w:szCs w:val="24"/>
          <w:lang w:val="nb-NO"/>
        </w:rPr>
        <w:t xml:space="preserve">Perlunya pengembangan profesi guru itu merupakan keaharusan, karena profesi guru tidak mungkin diperankan oleh orang lain, dikatakan </w:t>
      </w:r>
      <w:r w:rsidRPr="00DC778A">
        <w:rPr>
          <w:rFonts w:ascii="Times New Roman" w:hAnsi="Times New Roman"/>
          <w:sz w:val="24"/>
          <w:szCs w:val="24"/>
          <w:lang w:val="nb-NO"/>
        </w:rPr>
        <w:lastRenderedPageBreak/>
        <w:t>profesi tetunya harus mem</w:t>
      </w:r>
      <w:r>
        <w:rPr>
          <w:rFonts w:ascii="Times New Roman" w:hAnsi="Times New Roman"/>
          <w:sz w:val="24"/>
          <w:szCs w:val="24"/>
          <w:lang w:val="nb-NO"/>
        </w:rPr>
        <w:t>iliki ilmu pengetahuan, Maister</w:t>
      </w:r>
      <w:r>
        <w:rPr>
          <w:rFonts w:ascii="Times New Roman" w:hAnsi="Times New Roman"/>
          <w:sz w:val="24"/>
          <w:szCs w:val="24"/>
          <w:lang w:val="id-ID"/>
        </w:rPr>
        <w:t xml:space="preserve">, </w:t>
      </w:r>
      <w:r w:rsidRPr="00DC778A">
        <w:rPr>
          <w:rFonts w:ascii="Times New Roman" w:hAnsi="Times New Roman"/>
          <w:sz w:val="24"/>
          <w:szCs w:val="24"/>
          <w:lang w:val="nb-NO"/>
        </w:rPr>
        <w:t>profesionalisme bukan</w:t>
      </w:r>
      <w:r>
        <w:rPr>
          <w:rFonts w:ascii="Times New Roman" w:hAnsi="Times New Roman"/>
          <w:sz w:val="24"/>
          <w:szCs w:val="24"/>
          <w:lang w:val="id-ID"/>
        </w:rPr>
        <w:t xml:space="preserve"> </w:t>
      </w:r>
      <w:r w:rsidRPr="00DC778A">
        <w:rPr>
          <w:rFonts w:ascii="Times New Roman" w:hAnsi="Times New Roman"/>
          <w:sz w:val="24"/>
          <w:szCs w:val="24"/>
          <w:lang w:val="nb-NO"/>
        </w:rPr>
        <w:t>sekedar memiliki pengetahuan, teknologi danmanajemen tetapi memiliki keterampilan tinggi, memiliki tingkah laku yang dipersyaratkan.</w:t>
      </w:r>
      <w:r>
        <w:rPr>
          <w:rStyle w:val="FootnoteReference"/>
          <w:sz w:val="24"/>
          <w:szCs w:val="24"/>
          <w:lang w:val="nb-NO"/>
        </w:rPr>
        <w:footnoteReference w:id="36"/>
      </w:r>
      <w:r w:rsidRPr="00DC778A">
        <w:rPr>
          <w:rFonts w:ascii="Times New Roman" w:hAnsi="Times New Roman"/>
          <w:sz w:val="24"/>
          <w:szCs w:val="24"/>
          <w:lang w:val="nb-NO"/>
        </w:rPr>
        <w:t xml:space="preserve"> </w:t>
      </w:r>
    </w:p>
    <w:p w:rsidR="0091481A" w:rsidRPr="00AC4996" w:rsidRDefault="0091481A" w:rsidP="003667C3">
      <w:pPr>
        <w:pStyle w:val="msolistparagraph0"/>
        <w:numPr>
          <w:ilvl w:val="3"/>
          <w:numId w:val="11"/>
        </w:numPr>
        <w:spacing w:line="480" w:lineRule="auto"/>
        <w:ind w:left="709" w:hanging="284"/>
        <w:jc w:val="both"/>
        <w:rPr>
          <w:rFonts w:ascii="Times New Roman" w:hAnsi="Times New Roman"/>
          <w:sz w:val="24"/>
          <w:szCs w:val="24"/>
          <w:lang w:val="nb-NO"/>
        </w:rPr>
      </w:pPr>
      <w:r w:rsidRPr="00AC4996">
        <w:rPr>
          <w:rFonts w:ascii="Times New Roman" w:hAnsi="Times New Roman"/>
          <w:sz w:val="24"/>
          <w:szCs w:val="24"/>
          <w:lang w:val="nb-NO"/>
        </w:rPr>
        <w:t>Kemampuan Mengajar</w:t>
      </w:r>
    </w:p>
    <w:p w:rsidR="0091481A" w:rsidRPr="007A2B9F" w:rsidRDefault="0091481A" w:rsidP="00836C00">
      <w:pPr>
        <w:pStyle w:val="msolistparagraph0"/>
        <w:spacing w:line="480" w:lineRule="auto"/>
        <w:ind w:left="426" w:firstLine="720"/>
        <w:jc w:val="both"/>
        <w:rPr>
          <w:rFonts w:ascii="Times New Roman" w:hAnsi="Times New Roman"/>
          <w:sz w:val="24"/>
          <w:szCs w:val="24"/>
          <w:lang w:val="id-ID"/>
        </w:rPr>
      </w:pPr>
      <w:r w:rsidRPr="00DC778A">
        <w:rPr>
          <w:rFonts w:ascii="Times New Roman" w:hAnsi="Times New Roman"/>
          <w:sz w:val="24"/>
          <w:szCs w:val="24"/>
          <w:lang w:val="nb-NO"/>
        </w:rPr>
        <w:t xml:space="preserve">Untuk melaksanakan tugas-tugas dengan baik, guru memerlukan kemampuan, </w:t>
      </w:r>
      <w:r>
        <w:rPr>
          <w:rFonts w:ascii="Times New Roman" w:hAnsi="Times New Roman"/>
          <w:sz w:val="24"/>
          <w:szCs w:val="24"/>
          <w:lang w:val="nb-NO"/>
        </w:rPr>
        <w:t>di samping</w:t>
      </w:r>
      <w:r w:rsidRPr="00DC778A">
        <w:rPr>
          <w:rFonts w:ascii="Times New Roman" w:hAnsi="Times New Roman"/>
          <w:sz w:val="24"/>
          <w:szCs w:val="24"/>
          <w:lang w:val="nb-NO"/>
        </w:rPr>
        <w:t xml:space="preserve"> guru harus memiliki kemampuan mengajar tetapi juga guru harus mampu dalam keseluruhan proses pengajaran. Guru harus memiliki kemampuan merencanakan pengajaran, menuliskan tujuan pengajaran, menyajikan bahan pengajaran, memberikan pertanyaan kepada siswa, mengajarkan konsep, berkomunikasi dengan siswa, mengamati kelas, dan mengevaluasi hasil belajar. </w:t>
      </w:r>
    </w:p>
    <w:p w:rsidR="0091481A" w:rsidRPr="00836C00" w:rsidRDefault="0091481A" w:rsidP="003667C3">
      <w:pPr>
        <w:pStyle w:val="msolistparagraph0"/>
        <w:numPr>
          <w:ilvl w:val="3"/>
          <w:numId w:val="11"/>
        </w:numPr>
        <w:spacing w:line="480" w:lineRule="auto"/>
        <w:ind w:left="709" w:hanging="284"/>
        <w:jc w:val="both"/>
        <w:rPr>
          <w:rFonts w:ascii="Times New Roman" w:hAnsi="Times New Roman"/>
          <w:sz w:val="24"/>
          <w:szCs w:val="24"/>
          <w:lang w:val="nb-NO"/>
        </w:rPr>
      </w:pPr>
      <w:r w:rsidRPr="00836C00">
        <w:rPr>
          <w:rFonts w:ascii="Times New Roman" w:hAnsi="Times New Roman"/>
          <w:sz w:val="24"/>
          <w:szCs w:val="24"/>
          <w:lang w:val="nb-NO"/>
        </w:rPr>
        <w:t xml:space="preserve">Antar hubungan dan Komunikasi </w:t>
      </w:r>
    </w:p>
    <w:p w:rsidR="0091481A" w:rsidRPr="00760F57" w:rsidRDefault="0091481A" w:rsidP="00836C00">
      <w:pPr>
        <w:pStyle w:val="msolistparagraph0"/>
        <w:spacing w:line="480" w:lineRule="auto"/>
        <w:ind w:left="426" w:firstLine="709"/>
        <w:jc w:val="both"/>
        <w:rPr>
          <w:rFonts w:ascii="Times New Roman" w:hAnsi="Times New Roman"/>
          <w:sz w:val="24"/>
          <w:szCs w:val="24"/>
          <w:lang w:val="id-ID"/>
        </w:rPr>
      </w:pPr>
      <w:r w:rsidRPr="00DC778A">
        <w:rPr>
          <w:rFonts w:ascii="Times New Roman" w:hAnsi="Times New Roman"/>
          <w:sz w:val="24"/>
          <w:szCs w:val="24"/>
          <w:lang w:val="nb-NO"/>
        </w:rPr>
        <w:t>Pentingnya komunikasi bagi organisasi tidak dapat dipungkiri, adanya komunikasi yang baik suatu organisasi dapat berjalan dengan lancar dan berhasil da</w:t>
      </w:r>
      <w:r>
        <w:rPr>
          <w:rFonts w:ascii="Times New Roman" w:hAnsi="Times New Roman"/>
          <w:sz w:val="24"/>
          <w:szCs w:val="24"/>
          <w:lang w:val="nb-NO"/>
        </w:rPr>
        <w:t>n begitu pula sebaliknya. Misal</w:t>
      </w:r>
      <w:r w:rsidRPr="00DC778A">
        <w:rPr>
          <w:rFonts w:ascii="Times New Roman" w:hAnsi="Times New Roman"/>
          <w:sz w:val="24"/>
          <w:szCs w:val="24"/>
          <w:lang w:val="nb-NO"/>
        </w:rPr>
        <w:t>nya kepala sekolah tidak menginformasikan kepada guru-guru  mengenai kapan sekolah dimulai sesudah libur, maka besar kemungkina</w:t>
      </w:r>
      <w:r>
        <w:rPr>
          <w:rFonts w:ascii="Times New Roman" w:hAnsi="Times New Roman"/>
          <w:sz w:val="24"/>
          <w:szCs w:val="24"/>
          <w:lang w:val="nb-NO"/>
        </w:rPr>
        <w:t>n</w:t>
      </w:r>
      <w:r w:rsidRPr="00DC778A">
        <w:rPr>
          <w:rFonts w:ascii="Times New Roman" w:hAnsi="Times New Roman"/>
          <w:sz w:val="24"/>
          <w:szCs w:val="24"/>
          <w:lang w:val="nb-NO"/>
        </w:rPr>
        <w:t xml:space="preserve"> guru tidak akan datang mengajar. Contoh </w:t>
      </w:r>
      <w:r>
        <w:rPr>
          <w:rFonts w:ascii="Times New Roman" w:hAnsi="Times New Roman"/>
          <w:sz w:val="24"/>
          <w:szCs w:val="24"/>
          <w:lang w:val="nb-NO"/>
        </w:rPr>
        <w:t>di atas</w:t>
      </w:r>
      <w:r w:rsidRPr="00DC778A">
        <w:rPr>
          <w:rFonts w:ascii="Times New Roman" w:hAnsi="Times New Roman"/>
          <w:sz w:val="24"/>
          <w:szCs w:val="24"/>
          <w:lang w:val="nb-NO"/>
        </w:rPr>
        <w:t xml:space="preserve"> menandakan betapa pentingnya komunikasi. Hal tersebut sesuai dengan pendapat Muhammad </w:t>
      </w:r>
      <w:r>
        <w:rPr>
          <w:rFonts w:ascii="Times New Roman" w:hAnsi="Times New Roman"/>
          <w:sz w:val="24"/>
          <w:szCs w:val="24"/>
          <w:lang w:val="nb-NO"/>
        </w:rPr>
        <w:t>A</w:t>
      </w:r>
      <w:r>
        <w:rPr>
          <w:rFonts w:ascii="Times New Roman" w:hAnsi="Times New Roman"/>
          <w:sz w:val="24"/>
          <w:szCs w:val="24"/>
          <w:lang w:val="id-ID"/>
        </w:rPr>
        <w:t>hmad</w:t>
      </w:r>
      <w:r w:rsidRPr="00DC778A">
        <w:rPr>
          <w:rFonts w:ascii="Times New Roman" w:hAnsi="Times New Roman"/>
          <w:sz w:val="24"/>
          <w:szCs w:val="24"/>
          <w:lang w:val="nb-NO"/>
        </w:rPr>
        <w:t xml:space="preserve"> bahwa kelupaan informasi dapat memberikan efek yang lebih besar terdapat kelangsungan kegiatan.</w:t>
      </w:r>
      <w:r>
        <w:rPr>
          <w:rStyle w:val="FootnoteReference"/>
          <w:sz w:val="24"/>
          <w:szCs w:val="24"/>
          <w:lang w:val="nb-NO"/>
        </w:rPr>
        <w:footnoteReference w:id="37"/>
      </w:r>
      <w:r w:rsidRPr="00DC778A">
        <w:rPr>
          <w:rFonts w:ascii="Times New Roman" w:hAnsi="Times New Roman"/>
          <w:sz w:val="24"/>
          <w:szCs w:val="24"/>
          <w:lang w:val="nb-NO"/>
        </w:rPr>
        <w:t xml:space="preserve"> </w:t>
      </w:r>
    </w:p>
    <w:p w:rsidR="0091481A" w:rsidRPr="00836C00" w:rsidRDefault="0091481A" w:rsidP="003667C3">
      <w:pPr>
        <w:pStyle w:val="msolistparagraph0"/>
        <w:numPr>
          <w:ilvl w:val="3"/>
          <w:numId w:val="11"/>
        </w:numPr>
        <w:spacing w:line="480" w:lineRule="auto"/>
        <w:ind w:left="709" w:hanging="283"/>
        <w:jc w:val="both"/>
        <w:rPr>
          <w:rFonts w:ascii="Times New Roman" w:hAnsi="Times New Roman"/>
          <w:sz w:val="24"/>
          <w:szCs w:val="24"/>
          <w:lang w:val="nb-NO"/>
        </w:rPr>
      </w:pPr>
      <w:r w:rsidRPr="00836C00">
        <w:rPr>
          <w:rFonts w:ascii="Times New Roman" w:hAnsi="Times New Roman"/>
          <w:sz w:val="24"/>
          <w:szCs w:val="24"/>
          <w:lang w:val="nb-NO"/>
        </w:rPr>
        <w:t>Hubungan dengan Masyarakat</w:t>
      </w:r>
    </w:p>
    <w:p w:rsidR="0091481A" w:rsidRPr="00DC778A" w:rsidRDefault="0091481A" w:rsidP="00836C00">
      <w:pPr>
        <w:pStyle w:val="msolistparagraph0"/>
        <w:spacing w:line="480" w:lineRule="auto"/>
        <w:ind w:left="426" w:firstLine="720"/>
        <w:jc w:val="both"/>
        <w:rPr>
          <w:rFonts w:ascii="Times New Roman" w:hAnsi="Times New Roman"/>
          <w:sz w:val="24"/>
          <w:szCs w:val="24"/>
          <w:lang w:val="nb-NO"/>
        </w:rPr>
      </w:pPr>
      <w:r w:rsidRPr="00DC778A">
        <w:rPr>
          <w:rFonts w:ascii="Times New Roman" w:hAnsi="Times New Roman"/>
          <w:sz w:val="24"/>
          <w:szCs w:val="24"/>
          <w:lang w:val="nb-NO"/>
        </w:rPr>
        <w:lastRenderedPageBreak/>
        <w:t>Sekolah memiliki keterkaitan yang sangat erat denga</w:t>
      </w:r>
      <w:r>
        <w:rPr>
          <w:rFonts w:ascii="Times New Roman" w:hAnsi="Times New Roman"/>
          <w:sz w:val="24"/>
          <w:szCs w:val="24"/>
          <w:lang w:val="nb-NO"/>
        </w:rPr>
        <w:t>n</w:t>
      </w:r>
      <w:r w:rsidRPr="00DC778A">
        <w:rPr>
          <w:rFonts w:ascii="Times New Roman" w:hAnsi="Times New Roman"/>
          <w:sz w:val="24"/>
          <w:szCs w:val="24"/>
          <w:lang w:val="nb-NO"/>
        </w:rPr>
        <w:t xml:space="preserve"> pendidikan yaitu seperti pengadaan fasilitas belajar, pengadaan murid, pengadaan guru dan lain sebagainya, semuanya berasal dari masyarakat. Ada hubungan yang sangat erat dengan sekolah dan masyarakat seperti pendapat Sutisna mengemukakan maksud hubungan sekolah dan masyarakat: </w:t>
      </w:r>
    </w:p>
    <w:p w:rsidR="0091481A" w:rsidRPr="00DC18B6" w:rsidRDefault="0091481A" w:rsidP="003667C3">
      <w:pPr>
        <w:pStyle w:val="msolistparagraph0"/>
        <w:numPr>
          <w:ilvl w:val="4"/>
          <w:numId w:val="11"/>
        </w:numPr>
        <w:spacing w:line="240" w:lineRule="auto"/>
        <w:ind w:left="1134"/>
        <w:jc w:val="both"/>
        <w:rPr>
          <w:rFonts w:ascii="Times New Roman" w:hAnsi="Times New Roman"/>
          <w:sz w:val="24"/>
          <w:szCs w:val="24"/>
          <w:lang w:val="nb-NO"/>
        </w:rPr>
      </w:pPr>
      <w:r w:rsidRPr="00DC778A">
        <w:rPr>
          <w:rFonts w:ascii="Times New Roman" w:hAnsi="Times New Roman"/>
          <w:sz w:val="24"/>
          <w:szCs w:val="24"/>
          <w:lang w:val="nb-NO"/>
        </w:rPr>
        <w:t>Untuk mengembangkan pemahaman tentan</w:t>
      </w:r>
      <w:r>
        <w:rPr>
          <w:rFonts w:ascii="Times New Roman" w:hAnsi="Times New Roman"/>
          <w:sz w:val="24"/>
          <w:szCs w:val="24"/>
          <w:lang w:val="nb-NO"/>
        </w:rPr>
        <w:t>g maksud-maksud dan saran-saran</w:t>
      </w:r>
      <w:r>
        <w:rPr>
          <w:rFonts w:ascii="Times New Roman" w:hAnsi="Times New Roman"/>
          <w:sz w:val="24"/>
          <w:szCs w:val="24"/>
          <w:lang w:val="id-ID"/>
        </w:rPr>
        <w:t xml:space="preserve"> </w:t>
      </w:r>
      <w:r w:rsidRPr="00DC778A">
        <w:rPr>
          <w:rFonts w:ascii="Times New Roman" w:hAnsi="Times New Roman"/>
          <w:sz w:val="24"/>
          <w:szCs w:val="24"/>
          <w:lang w:val="nb-NO"/>
        </w:rPr>
        <w:t xml:space="preserve">dari sekolah </w:t>
      </w:r>
    </w:p>
    <w:p w:rsidR="0091481A" w:rsidRPr="00DC18B6" w:rsidRDefault="0091481A" w:rsidP="003667C3">
      <w:pPr>
        <w:pStyle w:val="msolistparagraph0"/>
        <w:numPr>
          <w:ilvl w:val="4"/>
          <w:numId w:val="11"/>
        </w:numPr>
        <w:spacing w:line="240" w:lineRule="auto"/>
        <w:ind w:left="1134"/>
        <w:jc w:val="both"/>
        <w:rPr>
          <w:rFonts w:ascii="Times New Roman" w:hAnsi="Times New Roman"/>
          <w:sz w:val="24"/>
          <w:szCs w:val="24"/>
          <w:lang w:val="nb-NO"/>
        </w:rPr>
      </w:pPr>
      <w:r w:rsidRPr="00DC18B6">
        <w:rPr>
          <w:rFonts w:ascii="Times New Roman" w:hAnsi="Times New Roman"/>
          <w:sz w:val="24"/>
          <w:szCs w:val="24"/>
          <w:lang w:val="nb-NO"/>
        </w:rPr>
        <w:t xml:space="preserve">Untuk mengenai program sekolah </w:t>
      </w:r>
    </w:p>
    <w:p w:rsidR="0091481A" w:rsidRPr="00DC18B6" w:rsidRDefault="0091481A" w:rsidP="003667C3">
      <w:pPr>
        <w:pStyle w:val="msolistparagraph0"/>
        <w:numPr>
          <w:ilvl w:val="4"/>
          <w:numId w:val="11"/>
        </w:numPr>
        <w:spacing w:line="240" w:lineRule="auto"/>
        <w:ind w:left="1134"/>
        <w:jc w:val="both"/>
        <w:rPr>
          <w:rFonts w:ascii="Times New Roman" w:hAnsi="Times New Roman"/>
          <w:sz w:val="24"/>
          <w:szCs w:val="24"/>
          <w:lang w:val="nb-NO"/>
        </w:rPr>
      </w:pPr>
      <w:r w:rsidRPr="00DC18B6">
        <w:rPr>
          <w:rFonts w:ascii="Times New Roman" w:hAnsi="Times New Roman"/>
          <w:sz w:val="24"/>
          <w:szCs w:val="24"/>
          <w:lang w:val="nb-NO"/>
        </w:rPr>
        <w:t>Untuk mempersatukan orang tua murid dan guru dalam memenuhi kebutuhan-kebutuhan anak didik.</w:t>
      </w:r>
    </w:p>
    <w:p w:rsidR="0091481A" w:rsidRPr="00DC18B6" w:rsidRDefault="0091481A" w:rsidP="003667C3">
      <w:pPr>
        <w:pStyle w:val="msolistparagraph0"/>
        <w:numPr>
          <w:ilvl w:val="4"/>
          <w:numId w:val="11"/>
        </w:numPr>
        <w:spacing w:line="240" w:lineRule="auto"/>
        <w:ind w:left="1134"/>
        <w:jc w:val="both"/>
        <w:rPr>
          <w:rFonts w:ascii="Times New Roman" w:hAnsi="Times New Roman"/>
          <w:sz w:val="24"/>
          <w:szCs w:val="24"/>
          <w:lang w:val="nb-NO"/>
        </w:rPr>
      </w:pPr>
      <w:r w:rsidRPr="00DC18B6">
        <w:rPr>
          <w:rFonts w:ascii="Times New Roman" w:hAnsi="Times New Roman"/>
          <w:sz w:val="24"/>
          <w:szCs w:val="24"/>
          <w:lang w:val="nb-NO"/>
        </w:rPr>
        <w:t>Untuk mengembangkan kesadaran tentang pentingnya pendidikan sekolah dalam era pembangunan</w:t>
      </w:r>
      <w:r>
        <w:rPr>
          <w:rFonts w:ascii="Times New Roman" w:hAnsi="Times New Roman"/>
          <w:sz w:val="24"/>
          <w:szCs w:val="24"/>
          <w:lang w:val="id-ID"/>
        </w:rPr>
        <w:t>.</w:t>
      </w:r>
    </w:p>
    <w:p w:rsidR="0091481A" w:rsidRPr="00DC18B6" w:rsidRDefault="0091481A" w:rsidP="003667C3">
      <w:pPr>
        <w:pStyle w:val="msolistparagraph0"/>
        <w:numPr>
          <w:ilvl w:val="4"/>
          <w:numId w:val="11"/>
        </w:numPr>
        <w:spacing w:line="240" w:lineRule="auto"/>
        <w:ind w:left="1134"/>
        <w:jc w:val="both"/>
        <w:rPr>
          <w:rFonts w:ascii="Times New Roman" w:hAnsi="Times New Roman"/>
          <w:sz w:val="24"/>
          <w:szCs w:val="24"/>
          <w:lang w:val="nb-NO"/>
        </w:rPr>
      </w:pPr>
      <w:r w:rsidRPr="00DC18B6">
        <w:rPr>
          <w:rFonts w:ascii="Times New Roman" w:hAnsi="Times New Roman"/>
          <w:sz w:val="24"/>
          <w:szCs w:val="24"/>
          <w:lang w:val="nb-NO"/>
        </w:rPr>
        <w:t>Untuk membangun dan memelihara kepercayaan masyarakat terhadap sekolah</w:t>
      </w:r>
    </w:p>
    <w:p w:rsidR="0091481A" w:rsidRPr="00DC18B6" w:rsidRDefault="0091481A" w:rsidP="003667C3">
      <w:pPr>
        <w:pStyle w:val="msolistparagraph0"/>
        <w:numPr>
          <w:ilvl w:val="4"/>
          <w:numId w:val="11"/>
        </w:numPr>
        <w:spacing w:line="240" w:lineRule="auto"/>
        <w:ind w:left="1134"/>
        <w:jc w:val="both"/>
        <w:rPr>
          <w:rFonts w:ascii="Times New Roman" w:hAnsi="Times New Roman"/>
          <w:sz w:val="24"/>
          <w:szCs w:val="24"/>
          <w:lang w:val="nb-NO"/>
        </w:rPr>
      </w:pPr>
      <w:r w:rsidRPr="00DC18B6">
        <w:rPr>
          <w:rFonts w:ascii="Times New Roman" w:hAnsi="Times New Roman"/>
          <w:sz w:val="24"/>
          <w:szCs w:val="24"/>
          <w:lang w:val="nb-NO"/>
        </w:rPr>
        <w:t xml:space="preserve">Untuk memberi tahu masyarakat tentang pekerjaan sekolah </w:t>
      </w:r>
    </w:p>
    <w:p w:rsidR="0091481A" w:rsidRPr="00DC18B6" w:rsidRDefault="0091481A" w:rsidP="003667C3">
      <w:pPr>
        <w:pStyle w:val="msolistparagraph0"/>
        <w:numPr>
          <w:ilvl w:val="4"/>
          <w:numId w:val="11"/>
        </w:numPr>
        <w:spacing w:line="240" w:lineRule="auto"/>
        <w:ind w:left="1134"/>
        <w:jc w:val="both"/>
        <w:rPr>
          <w:rFonts w:ascii="Times New Roman" w:hAnsi="Times New Roman"/>
          <w:sz w:val="24"/>
          <w:szCs w:val="24"/>
          <w:lang w:val="nb-NO"/>
        </w:rPr>
      </w:pPr>
      <w:r w:rsidRPr="00DC18B6">
        <w:rPr>
          <w:rFonts w:ascii="Times New Roman" w:hAnsi="Times New Roman"/>
          <w:sz w:val="24"/>
          <w:szCs w:val="24"/>
          <w:lang w:val="nb-NO"/>
        </w:rPr>
        <w:t>Untuk mengarahkan dukungan dan bantuan bagi pemeliharaan dan peningkatan program sekolah.</w:t>
      </w:r>
      <w:r>
        <w:rPr>
          <w:rStyle w:val="FootnoteReference"/>
          <w:sz w:val="24"/>
          <w:szCs w:val="24"/>
          <w:lang w:val="nb-NO"/>
        </w:rPr>
        <w:footnoteReference w:id="38"/>
      </w:r>
      <w:r w:rsidRPr="00DC18B6">
        <w:rPr>
          <w:rFonts w:ascii="Times New Roman" w:hAnsi="Times New Roman"/>
          <w:sz w:val="24"/>
          <w:szCs w:val="24"/>
          <w:lang w:val="nb-NO"/>
        </w:rPr>
        <w:t xml:space="preserve"> </w:t>
      </w:r>
    </w:p>
    <w:p w:rsidR="0091481A" w:rsidRPr="00CF2842" w:rsidRDefault="0091481A" w:rsidP="0091481A">
      <w:pPr>
        <w:pStyle w:val="msolistparagraph0"/>
        <w:spacing w:line="240" w:lineRule="auto"/>
        <w:ind w:left="0"/>
        <w:jc w:val="both"/>
        <w:rPr>
          <w:rFonts w:ascii="Times New Roman" w:hAnsi="Times New Roman"/>
          <w:sz w:val="24"/>
          <w:szCs w:val="24"/>
          <w:lang w:val="id-ID"/>
        </w:rPr>
      </w:pPr>
    </w:p>
    <w:p w:rsidR="0091481A" w:rsidRPr="00836C00" w:rsidRDefault="0091481A" w:rsidP="003667C3">
      <w:pPr>
        <w:pStyle w:val="msolistparagraph0"/>
        <w:numPr>
          <w:ilvl w:val="3"/>
          <w:numId w:val="11"/>
        </w:numPr>
        <w:spacing w:line="480" w:lineRule="auto"/>
        <w:ind w:left="709" w:hanging="283"/>
        <w:jc w:val="both"/>
        <w:rPr>
          <w:rFonts w:ascii="Times New Roman" w:hAnsi="Times New Roman"/>
          <w:sz w:val="24"/>
          <w:szCs w:val="24"/>
          <w:lang w:val="nb-NO"/>
        </w:rPr>
      </w:pPr>
      <w:r w:rsidRPr="00836C00">
        <w:rPr>
          <w:rFonts w:ascii="Times New Roman" w:hAnsi="Times New Roman"/>
          <w:sz w:val="24"/>
          <w:szCs w:val="24"/>
          <w:lang w:val="nb-NO"/>
        </w:rPr>
        <w:t>Kedisiplinan</w:t>
      </w:r>
    </w:p>
    <w:p w:rsidR="0091481A" w:rsidRPr="00652F5B" w:rsidRDefault="0091481A" w:rsidP="00836C00">
      <w:pPr>
        <w:pStyle w:val="msolistparagraph0"/>
        <w:spacing w:line="480" w:lineRule="auto"/>
        <w:ind w:left="426" w:firstLine="708"/>
        <w:jc w:val="both"/>
        <w:rPr>
          <w:rFonts w:ascii="Times New Roman" w:hAnsi="Times New Roman"/>
          <w:sz w:val="24"/>
          <w:szCs w:val="24"/>
          <w:lang w:val="id-ID"/>
        </w:rPr>
      </w:pPr>
      <w:r w:rsidRPr="00DC778A">
        <w:rPr>
          <w:rFonts w:ascii="Times New Roman" w:hAnsi="Times New Roman"/>
          <w:sz w:val="24"/>
          <w:szCs w:val="24"/>
          <w:lang w:val="nb-NO"/>
        </w:rPr>
        <w:t>Kedisiplinan sangat perlu dalam menjalankan tugas dan kewajibannya sebagai pengajar, pendidik dan pembimbing siswa. Disiplin yang tinggi akan mampu membangun kinerja yang profesional sebab pemahaman disiplin yang baik guru mampu mencermati aturan-aturan dan langkah-langkah strategis dalam melaksanakan proses kegiatan belajar mengajar. Kem</w:t>
      </w:r>
      <w:r>
        <w:rPr>
          <w:rFonts w:ascii="Times New Roman" w:hAnsi="Times New Roman"/>
          <w:sz w:val="24"/>
          <w:szCs w:val="24"/>
          <w:lang w:val="nb-NO"/>
        </w:rPr>
        <w:t>am</w:t>
      </w:r>
      <w:r w:rsidRPr="00DC778A">
        <w:rPr>
          <w:rFonts w:ascii="Times New Roman" w:hAnsi="Times New Roman"/>
          <w:sz w:val="24"/>
          <w:szCs w:val="24"/>
          <w:lang w:val="nb-NO"/>
        </w:rPr>
        <w:t>puan guru dalam memahami aturan dan melaksanakan aturan yang tetap, baik dal</w:t>
      </w:r>
      <w:r>
        <w:rPr>
          <w:rFonts w:ascii="Times New Roman" w:hAnsi="Times New Roman"/>
          <w:sz w:val="24"/>
          <w:szCs w:val="24"/>
          <w:lang w:val="nb-NO"/>
        </w:rPr>
        <w:t>a</w:t>
      </w:r>
      <w:r w:rsidRPr="00DC778A">
        <w:rPr>
          <w:rFonts w:ascii="Times New Roman" w:hAnsi="Times New Roman"/>
          <w:sz w:val="24"/>
          <w:szCs w:val="24"/>
          <w:lang w:val="nb-NO"/>
        </w:rPr>
        <w:t>m hubungan denga</w:t>
      </w:r>
      <w:r>
        <w:rPr>
          <w:rFonts w:ascii="Times New Roman" w:hAnsi="Times New Roman"/>
          <w:sz w:val="24"/>
          <w:szCs w:val="24"/>
          <w:lang w:val="nb-NO"/>
        </w:rPr>
        <w:t>n</w:t>
      </w:r>
      <w:r w:rsidRPr="00DC778A">
        <w:rPr>
          <w:rFonts w:ascii="Times New Roman" w:hAnsi="Times New Roman"/>
          <w:sz w:val="24"/>
          <w:szCs w:val="24"/>
          <w:lang w:val="nb-NO"/>
        </w:rPr>
        <w:t xml:space="preserve">  personalia lain </w:t>
      </w:r>
      <w:r>
        <w:rPr>
          <w:rFonts w:ascii="Times New Roman" w:hAnsi="Times New Roman"/>
          <w:sz w:val="24"/>
          <w:szCs w:val="24"/>
          <w:lang w:val="nb-NO"/>
        </w:rPr>
        <w:t>di sekolah</w:t>
      </w:r>
      <w:r w:rsidRPr="00DC778A">
        <w:rPr>
          <w:rFonts w:ascii="Times New Roman" w:hAnsi="Times New Roman"/>
          <w:sz w:val="24"/>
          <w:szCs w:val="24"/>
          <w:lang w:val="nb-NO"/>
        </w:rPr>
        <w:t xml:space="preserve"> maupun dalam proses belajar mengajar di</w:t>
      </w:r>
      <w:r>
        <w:rPr>
          <w:rFonts w:ascii="Times New Roman" w:hAnsi="Times New Roman"/>
          <w:sz w:val="24"/>
          <w:szCs w:val="24"/>
          <w:lang w:val="nb-NO"/>
        </w:rPr>
        <w:t xml:space="preserve"> </w:t>
      </w:r>
      <w:r w:rsidRPr="00DC778A">
        <w:rPr>
          <w:rFonts w:ascii="Times New Roman" w:hAnsi="Times New Roman"/>
          <w:sz w:val="24"/>
          <w:szCs w:val="24"/>
          <w:lang w:val="nb-NO"/>
        </w:rPr>
        <w:t xml:space="preserve">kelas sangat membantu upaya membelajarkan siswa </w:t>
      </w:r>
      <w:r>
        <w:rPr>
          <w:rFonts w:ascii="Times New Roman" w:hAnsi="Times New Roman"/>
          <w:sz w:val="24"/>
          <w:szCs w:val="24"/>
          <w:lang w:val="nb-NO"/>
        </w:rPr>
        <w:t>ke arah</w:t>
      </w:r>
      <w:r w:rsidRPr="00DC778A">
        <w:rPr>
          <w:rFonts w:ascii="Times New Roman" w:hAnsi="Times New Roman"/>
          <w:sz w:val="24"/>
          <w:szCs w:val="24"/>
          <w:lang w:val="nb-NO"/>
        </w:rPr>
        <w:t xml:space="preserve"> yang lebiah  baik. Kedisiplinan bagi para guru merupakan bagian yang tak terpisahkan dalam melaksanakan tugas dan kewajiban. </w:t>
      </w:r>
    </w:p>
    <w:p w:rsidR="0091481A" w:rsidRPr="00836C00" w:rsidRDefault="0091481A" w:rsidP="003667C3">
      <w:pPr>
        <w:pStyle w:val="msolistparagraph0"/>
        <w:numPr>
          <w:ilvl w:val="3"/>
          <w:numId w:val="11"/>
        </w:numPr>
        <w:spacing w:line="480" w:lineRule="auto"/>
        <w:ind w:left="709" w:hanging="283"/>
        <w:jc w:val="both"/>
        <w:rPr>
          <w:rFonts w:ascii="Times New Roman" w:hAnsi="Times New Roman"/>
          <w:sz w:val="24"/>
          <w:szCs w:val="24"/>
          <w:lang w:val="nb-NO"/>
        </w:rPr>
      </w:pPr>
      <w:r w:rsidRPr="00836C00">
        <w:rPr>
          <w:rFonts w:ascii="Times New Roman" w:hAnsi="Times New Roman"/>
          <w:sz w:val="24"/>
          <w:szCs w:val="24"/>
          <w:lang w:val="nb-NO"/>
        </w:rPr>
        <w:lastRenderedPageBreak/>
        <w:t xml:space="preserve">Kesejahteraan </w:t>
      </w:r>
    </w:p>
    <w:p w:rsidR="0091481A" w:rsidRPr="00DC778A" w:rsidRDefault="0091481A" w:rsidP="00836C00">
      <w:pPr>
        <w:pStyle w:val="msolistparagraph0"/>
        <w:spacing w:line="480" w:lineRule="auto"/>
        <w:ind w:left="426" w:firstLine="720"/>
        <w:jc w:val="both"/>
        <w:rPr>
          <w:rFonts w:ascii="Times New Roman" w:hAnsi="Times New Roman"/>
          <w:sz w:val="24"/>
          <w:szCs w:val="24"/>
          <w:lang w:val="nb-NO"/>
        </w:rPr>
      </w:pPr>
      <w:r>
        <w:rPr>
          <w:rFonts w:ascii="Times New Roman" w:hAnsi="Times New Roman"/>
          <w:sz w:val="24"/>
          <w:szCs w:val="24"/>
          <w:lang w:val="nb-NO"/>
        </w:rPr>
        <w:t>Kese</w:t>
      </w:r>
      <w:r w:rsidRPr="00DC778A">
        <w:rPr>
          <w:rFonts w:ascii="Times New Roman" w:hAnsi="Times New Roman"/>
          <w:sz w:val="24"/>
          <w:szCs w:val="24"/>
          <w:lang w:val="nb-NO"/>
        </w:rPr>
        <w:t>jahteraan merupakan langkah strategis terhadap guru dalam meningkatkan kinerjanya. Lan</w:t>
      </w:r>
      <w:r>
        <w:rPr>
          <w:rFonts w:ascii="Times New Roman" w:hAnsi="Times New Roman"/>
          <w:sz w:val="24"/>
          <w:szCs w:val="24"/>
          <w:lang w:val="nb-NO"/>
        </w:rPr>
        <w:t>g</w:t>
      </w:r>
      <w:r w:rsidRPr="00DC778A">
        <w:rPr>
          <w:rFonts w:ascii="Times New Roman" w:hAnsi="Times New Roman"/>
          <w:sz w:val="24"/>
          <w:szCs w:val="24"/>
          <w:lang w:val="nb-NO"/>
        </w:rPr>
        <w:t>kah-langkah strategis itu dapat diperankan pemerintah setempat yaitu memberikan kesejahteraan yang layak sesuai volume kerja guru, selain itu memberikan insentif pendukung sebagai jaminan bagi pemenuhan kebutuhan hidup guru dan keluarganya. Program peningkatan mutu pendidikan apapun yang akan diterapkan pemerintah, jika kesejahteraan guru yang masih rendah, maka besar kemungkinan program tersebut tidak akan mencapai hasil yang  maksimal. Jadi tidak heran  kalau guru di</w:t>
      </w:r>
      <w:r>
        <w:rPr>
          <w:rFonts w:ascii="Times New Roman" w:hAnsi="Times New Roman"/>
          <w:sz w:val="24"/>
          <w:szCs w:val="24"/>
          <w:lang w:val="nb-NO"/>
        </w:rPr>
        <w:t xml:space="preserve"> </w:t>
      </w:r>
      <w:r w:rsidRPr="00DC778A">
        <w:rPr>
          <w:rFonts w:ascii="Times New Roman" w:hAnsi="Times New Roman"/>
          <w:sz w:val="24"/>
          <w:szCs w:val="24"/>
          <w:lang w:val="nb-NO"/>
        </w:rPr>
        <w:t>negara maju memiliki kualitas tinggi dan profesional, karena penghargaan terhadap jasa guru sangat  tinggi. Adapun jaminan kehidupan yang layak bagi guru dapat me</w:t>
      </w:r>
      <w:r>
        <w:rPr>
          <w:rFonts w:ascii="Times New Roman" w:hAnsi="Times New Roman"/>
          <w:sz w:val="24"/>
          <w:szCs w:val="24"/>
          <w:lang w:val="nb-NO"/>
        </w:rPr>
        <w:t>motivasi</w:t>
      </w:r>
      <w:r w:rsidRPr="00DC778A">
        <w:rPr>
          <w:rFonts w:ascii="Times New Roman" w:hAnsi="Times New Roman"/>
          <w:sz w:val="24"/>
          <w:szCs w:val="24"/>
          <w:lang w:val="nb-NO"/>
        </w:rPr>
        <w:t xml:space="preserve"> untuk selalu bekerja serta meningkatkan kreatifitas sehinga kinerja selalu meningkat tiap waktu. </w:t>
      </w:r>
    </w:p>
    <w:p w:rsidR="009C4827" w:rsidRPr="009C4827" w:rsidRDefault="009C4827" w:rsidP="003667C3">
      <w:pPr>
        <w:pStyle w:val="msolistparagraph0"/>
        <w:numPr>
          <w:ilvl w:val="3"/>
          <w:numId w:val="11"/>
        </w:numPr>
        <w:spacing w:line="480" w:lineRule="auto"/>
        <w:ind w:left="709"/>
        <w:jc w:val="both"/>
        <w:rPr>
          <w:rFonts w:ascii="Times New Roman" w:hAnsi="Times New Roman"/>
          <w:sz w:val="24"/>
          <w:szCs w:val="24"/>
          <w:lang w:val="nb-NO"/>
        </w:rPr>
      </w:pPr>
      <w:r>
        <w:rPr>
          <w:rFonts w:ascii="Times New Roman" w:hAnsi="Times New Roman"/>
          <w:sz w:val="24"/>
          <w:szCs w:val="24"/>
          <w:lang w:val="nb-NO"/>
        </w:rPr>
        <w:t>Iklim Kerja</w:t>
      </w:r>
    </w:p>
    <w:p w:rsidR="009C4827" w:rsidRPr="009C4827" w:rsidRDefault="009C4827" w:rsidP="009C4827">
      <w:pPr>
        <w:pStyle w:val="msolistparagraph0"/>
        <w:spacing w:line="480" w:lineRule="auto"/>
        <w:ind w:left="426" w:firstLine="708"/>
        <w:jc w:val="both"/>
        <w:rPr>
          <w:rFonts w:ascii="Times New Roman" w:hAnsi="Times New Roman"/>
          <w:sz w:val="24"/>
          <w:szCs w:val="24"/>
          <w:lang w:val="id-ID"/>
        </w:rPr>
      </w:pPr>
      <w:r w:rsidRPr="009C4827">
        <w:rPr>
          <w:rFonts w:ascii="Times New Roman" w:hAnsi="Times New Roman"/>
          <w:sz w:val="24"/>
          <w:szCs w:val="24"/>
          <w:lang w:val="nb-NO"/>
        </w:rPr>
        <w:t xml:space="preserve">Iklim sekolah memegang peran penting sebab iklim itu menunjukkan suasana kehidupan pergaulan. Iklim itu menggambarkan kebudayaan, tradisi-tradisi, dan cara bertindak personalia yang ada di sekolah itu, khususnya kalangan guru. Iklim ialah keseluruhan sikap guru-guru di sekolah terutama yang berhubungan dengan kesehatan dan kepuasan mereka. </w:t>
      </w:r>
    </w:p>
    <w:p w:rsidR="009C4827" w:rsidRPr="00836C00" w:rsidRDefault="009C4827" w:rsidP="003667C3">
      <w:pPr>
        <w:pStyle w:val="msolistparagraph0"/>
        <w:numPr>
          <w:ilvl w:val="3"/>
          <w:numId w:val="11"/>
        </w:numPr>
        <w:spacing w:line="480" w:lineRule="auto"/>
        <w:ind w:left="709"/>
        <w:jc w:val="both"/>
        <w:rPr>
          <w:rFonts w:ascii="Times New Roman" w:hAnsi="Times New Roman"/>
          <w:sz w:val="24"/>
          <w:szCs w:val="24"/>
          <w:lang w:val="nb-NO"/>
        </w:rPr>
      </w:pPr>
      <w:r>
        <w:rPr>
          <w:rFonts w:ascii="Times New Roman" w:hAnsi="Times New Roman"/>
          <w:sz w:val="24"/>
          <w:szCs w:val="24"/>
          <w:lang w:val="id-ID"/>
        </w:rPr>
        <w:t>Faktor Motivasi</w:t>
      </w:r>
    </w:p>
    <w:p w:rsidR="0091481A" w:rsidRPr="00DC778A" w:rsidRDefault="0091481A" w:rsidP="009C4827">
      <w:pPr>
        <w:pStyle w:val="msolistparagraph0"/>
        <w:spacing w:line="480" w:lineRule="auto"/>
        <w:ind w:left="426" w:firstLine="720"/>
        <w:jc w:val="both"/>
        <w:rPr>
          <w:rFonts w:ascii="Times New Roman" w:hAnsi="Times New Roman"/>
          <w:sz w:val="24"/>
          <w:szCs w:val="24"/>
          <w:lang w:val="nb-NO"/>
        </w:rPr>
      </w:pPr>
      <w:r w:rsidRPr="00DC778A">
        <w:rPr>
          <w:rFonts w:ascii="Times New Roman" w:hAnsi="Times New Roman"/>
          <w:sz w:val="24"/>
          <w:szCs w:val="24"/>
          <w:lang w:val="nb-NO"/>
        </w:rPr>
        <w:t xml:space="preserve">Salah satu faktor yang dapat mempengaruhi kinerja guru adalah motivasi. Oleh itu upaya-upaya yang dilakukan untuk meningkatkan kinerja guru adalah dengan meningkatkan faktor motivasi yaitu kebutuhan fisiologis, </w:t>
      </w:r>
      <w:r w:rsidRPr="00DC778A">
        <w:rPr>
          <w:rFonts w:ascii="Times New Roman" w:hAnsi="Times New Roman"/>
          <w:sz w:val="24"/>
          <w:szCs w:val="24"/>
          <w:lang w:val="nb-NO"/>
        </w:rPr>
        <w:lastRenderedPageBreak/>
        <w:t xml:space="preserve">kebutuhan keamanan, kebutuhan sosial, kebutuhan penghargaan dan kebutuhan aktualisasi diri. </w:t>
      </w:r>
    </w:p>
    <w:p w:rsidR="0091481A" w:rsidRDefault="0091481A" w:rsidP="005E7D1B">
      <w:pPr>
        <w:pStyle w:val="msolistparagraph0"/>
        <w:spacing w:line="480" w:lineRule="auto"/>
        <w:ind w:left="426" w:firstLine="720"/>
        <w:jc w:val="both"/>
        <w:rPr>
          <w:rFonts w:ascii="Times New Roman" w:hAnsi="Times New Roman"/>
          <w:sz w:val="24"/>
          <w:szCs w:val="24"/>
          <w:lang w:val="id-ID"/>
        </w:rPr>
      </w:pPr>
      <w:r w:rsidRPr="00DC778A">
        <w:rPr>
          <w:rFonts w:ascii="Times New Roman" w:hAnsi="Times New Roman"/>
          <w:sz w:val="24"/>
          <w:szCs w:val="24"/>
          <w:lang w:val="nb-NO"/>
        </w:rPr>
        <w:t xml:space="preserve">Salah satu unsur yang sangat berpengaruh dalam memberikan </w:t>
      </w:r>
      <w:r>
        <w:rPr>
          <w:rFonts w:ascii="Times New Roman" w:hAnsi="Times New Roman"/>
          <w:sz w:val="24"/>
          <w:szCs w:val="24"/>
          <w:lang w:val="nb-NO"/>
        </w:rPr>
        <w:t>motivasi</w:t>
      </w:r>
      <w:r w:rsidRPr="00DC778A">
        <w:rPr>
          <w:rFonts w:ascii="Times New Roman" w:hAnsi="Times New Roman"/>
          <w:sz w:val="24"/>
          <w:szCs w:val="24"/>
          <w:lang w:val="nb-NO"/>
        </w:rPr>
        <w:t xml:space="preserve"> adalah kepala sekolah. Dalam memberikan motivasi tentunya banyak macam cara misalnya memberikan hadiah bagi guru-guru yang memiliki kinerja baik. Pemberian hadiah tersebut</w:t>
      </w:r>
      <w:r>
        <w:rPr>
          <w:rFonts w:ascii="Times New Roman" w:hAnsi="Times New Roman"/>
          <w:sz w:val="24"/>
          <w:szCs w:val="24"/>
          <w:lang w:val="nb-NO"/>
        </w:rPr>
        <w:t xml:space="preserve"> </w:t>
      </w:r>
      <w:r w:rsidRPr="00DC778A">
        <w:rPr>
          <w:rFonts w:ascii="Times New Roman" w:hAnsi="Times New Roman"/>
          <w:sz w:val="24"/>
          <w:szCs w:val="24"/>
          <w:lang w:val="nb-NO"/>
        </w:rPr>
        <w:t xml:space="preserve">tidak berarti disitu, maka dengan pemberian tersebut dapat merangsang  guru-guru lain untuk meningkatkan kinerjanya. </w:t>
      </w:r>
    </w:p>
    <w:p w:rsidR="0091481A" w:rsidRPr="0008529F" w:rsidRDefault="0091481A" w:rsidP="00CC72FF">
      <w:pPr>
        <w:pStyle w:val="msolistparagraph0"/>
        <w:numPr>
          <w:ilvl w:val="0"/>
          <w:numId w:val="9"/>
        </w:numPr>
        <w:spacing w:line="480" w:lineRule="auto"/>
        <w:ind w:left="426"/>
        <w:jc w:val="both"/>
        <w:rPr>
          <w:rFonts w:ascii="Times New Roman" w:hAnsi="Times New Roman"/>
          <w:b/>
          <w:sz w:val="24"/>
          <w:szCs w:val="24"/>
          <w:lang w:val="nb-NO"/>
        </w:rPr>
      </w:pPr>
      <w:r w:rsidRPr="00382F92">
        <w:rPr>
          <w:rFonts w:ascii="Times New Roman" w:hAnsi="Times New Roman"/>
          <w:b/>
          <w:sz w:val="24"/>
          <w:szCs w:val="24"/>
          <w:lang w:val="id-ID"/>
        </w:rPr>
        <w:t xml:space="preserve">Kerangka Pikir </w:t>
      </w:r>
    </w:p>
    <w:p w:rsidR="0091481A" w:rsidRPr="0008529F" w:rsidRDefault="00395ACA" w:rsidP="00CC72FF">
      <w:pPr>
        <w:pStyle w:val="msolistparagraph0"/>
        <w:spacing w:line="480" w:lineRule="auto"/>
        <w:ind w:left="426" w:firstLine="720"/>
        <w:jc w:val="both"/>
        <w:rPr>
          <w:rFonts w:ascii="Times New Roman" w:hAnsi="Times New Roman"/>
          <w:sz w:val="24"/>
          <w:szCs w:val="24"/>
          <w:lang w:val="id-ID"/>
        </w:rPr>
      </w:pPr>
      <w:r w:rsidRPr="00395ACA">
        <w:rPr>
          <w:rFonts w:ascii="Times New Roman" w:hAnsi="Times New Roman"/>
          <w:b/>
          <w:noProof/>
          <w:sz w:val="24"/>
          <w:szCs w:val="24"/>
          <w:lang w:val="id-ID" w:eastAsia="id-ID"/>
        </w:rPr>
        <w:pict>
          <v:rect id="_x0000_s1030" style="position:absolute;left:0;text-align:left;margin-left:190.85pt;margin-top:54.15pt;width:1in;height:22.05pt;z-index:251664384" fillcolor="white [3201]" strokecolor="#c2d69b [1942]" strokeweight="1pt">
            <v:fill color2="#d6e3bc [1302]" focusposition="1" focussize="" focus="100%" type="gradient"/>
            <v:shadow on="t" type="perspective" color="#4e6128 [1606]" opacity=".5" offset="1pt" offset2="-3pt"/>
            <v:textbox>
              <w:txbxContent>
                <w:p w:rsidR="0091481A" w:rsidRPr="0008529F" w:rsidRDefault="0091481A" w:rsidP="0091481A">
                  <w:pPr>
                    <w:jc w:val="center"/>
                    <w:rPr>
                      <w:lang w:val="id-ID"/>
                    </w:rPr>
                  </w:pPr>
                  <w:r>
                    <w:rPr>
                      <w:lang w:val="id-ID"/>
                    </w:rPr>
                    <w:t>Samaturu</w:t>
                  </w:r>
                </w:p>
              </w:txbxContent>
            </v:textbox>
          </v:rect>
        </w:pict>
      </w:r>
      <w:r w:rsidR="0091481A">
        <w:rPr>
          <w:rFonts w:ascii="Times New Roman" w:hAnsi="Times New Roman"/>
          <w:sz w:val="24"/>
          <w:szCs w:val="24"/>
          <w:lang w:val="id-ID"/>
        </w:rPr>
        <w:t>Kerangka pikiran dalam penelitian ini adalah seperti dilihat pada bagan berikut:</w:t>
      </w:r>
    </w:p>
    <w:p w:rsidR="0091481A" w:rsidRDefault="00395ACA" w:rsidP="0091481A">
      <w:pPr>
        <w:pStyle w:val="msolistparagraph0"/>
        <w:spacing w:line="480" w:lineRule="auto"/>
        <w:ind w:left="567"/>
        <w:jc w:val="both"/>
        <w:rPr>
          <w:rFonts w:ascii="Times New Roman" w:hAnsi="Times New Roman"/>
          <w:b/>
          <w:sz w:val="24"/>
          <w:szCs w:val="24"/>
          <w:lang w:val="id-ID"/>
        </w:rPr>
      </w:pPr>
      <w:r>
        <w:rPr>
          <w:rFonts w:ascii="Times New Roman" w:hAnsi="Times New Roman"/>
          <w:b/>
          <w:noProof/>
          <w:sz w:val="24"/>
          <w:szCs w:val="24"/>
          <w:lang w:val="id-ID" w:eastAsia="id-ID"/>
        </w:rPr>
        <w:pict>
          <v:shapetype id="_x0000_t32" coordsize="21600,21600" o:spt="32" o:oned="t" path="m,l21600,21600e" filled="f">
            <v:path arrowok="t" fillok="f" o:connecttype="none"/>
            <o:lock v:ext="edit" shapetype="t"/>
          </v:shapetype>
          <v:shape id="_x0000_s1036" type="#_x0000_t32" style="position:absolute;left:0;text-align:left;margin-left:285.35pt;margin-top:12.3pt;width:.05pt;height:74.65pt;z-index:251670528" o:connectortype="straight"/>
        </w:pict>
      </w:r>
      <w:r>
        <w:rPr>
          <w:rFonts w:ascii="Times New Roman" w:hAnsi="Times New Roman"/>
          <w:b/>
          <w:noProof/>
          <w:sz w:val="24"/>
          <w:szCs w:val="24"/>
          <w:lang w:val="id-ID" w:eastAsia="id-ID"/>
        </w:rPr>
        <w:pict>
          <v:shape id="_x0000_s1040" type="#_x0000_t32" style="position:absolute;left:0;text-align:left;margin-left:262.85pt;margin-top:12.3pt;width:22.5pt;height:0;z-index:251674624" o:connectortype="straight"/>
        </w:pict>
      </w:r>
      <w:r>
        <w:rPr>
          <w:rFonts w:ascii="Times New Roman" w:hAnsi="Times New Roman"/>
          <w:b/>
          <w:noProof/>
          <w:sz w:val="24"/>
          <w:szCs w:val="24"/>
          <w:lang w:val="id-ID" w:eastAsia="id-ID"/>
        </w:rPr>
        <w:pict>
          <v:shape id="_x0000_s1033" type="#_x0000_t32" style="position:absolute;left:0;text-align:left;margin-left:162.35pt;margin-top:8.05pt;width:28.5pt;height:.05pt;z-index:251667456" o:connectortype="straight">
            <v:stroke endarrow="block"/>
          </v:shape>
        </w:pict>
      </w:r>
      <w:r>
        <w:rPr>
          <w:rFonts w:ascii="Times New Roman" w:hAnsi="Times New Roman"/>
          <w:b/>
          <w:noProof/>
          <w:sz w:val="24"/>
          <w:szCs w:val="24"/>
          <w:lang w:val="id-ID" w:eastAsia="id-ID"/>
        </w:rPr>
        <w:pict>
          <v:shape id="_x0000_s1035" type="#_x0000_t32" style="position:absolute;left:0;text-align:left;margin-left:162.35pt;margin-top:8.15pt;width:0;height:78.8pt;z-index:251669504" o:connectortype="straight"/>
        </w:pict>
      </w:r>
      <w:r>
        <w:rPr>
          <w:rFonts w:ascii="Times New Roman" w:hAnsi="Times New Roman"/>
          <w:b/>
          <w:noProof/>
          <w:sz w:val="24"/>
          <w:szCs w:val="24"/>
          <w:lang w:val="id-ID" w:eastAsia="id-ID"/>
        </w:rPr>
        <w:pict>
          <v:rect id="_x0000_s1029" style="position:absolute;left:0;text-align:left;margin-left:18.9pt;margin-top:21pt;width:124.5pt;height:53.25pt;z-index:251663360" fillcolor="white [3201]" strokecolor="#c2d69b [1942]" strokeweight="1pt">
            <v:fill color2="#d6e3bc [1302]" focusposition="1" focussize="" focus="100%" type="gradient"/>
            <v:shadow on="t" type="perspective" color="#4e6128 [1606]" opacity=".5" offset="1pt" offset2="-3pt"/>
            <v:textbox>
              <w:txbxContent>
                <w:p w:rsidR="0091481A" w:rsidRDefault="0091481A" w:rsidP="0091481A">
                  <w:pPr>
                    <w:spacing w:line="276" w:lineRule="auto"/>
                    <w:jc w:val="center"/>
                    <w:rPr>
                      <w:lang w:val="id-ID"/>
                    </w:rPr>
                  </w:pPr>
                  <w:r>
                    <w:rPr>
                      <w:lang w:val="id-ID"/>
                    </w:rPr>
                    <w:t>Kepemimpinan</w:t>
                  </w:r>
                </w:p>
                <w:p w:rsidR="0091481A" w:rsidRPr="0008529F" w:rsidRDefault="0091481A" w:rsidP="0091481A">
                  <w:pPr>
                    <w:spacing w:line="276" w:lineRule="auto"/>
                    <w:jc w:val="center"/>
                    <w:rPr>
                      <w:lang w:val="id-ID"/>
                    </w:rPr>
                  </w:pPr>
                  <w:r>
                    <w:rPr>
                      <w:lang w:val="id-ID"/>
                    </w:rPr>
                    <w:t>Kepala Sekolah</w:t>
                  </w:r>
                </w:p>
              </w:txbxContent>
            </v:textbox>
          </v:rect>
        </w:pict>
      </w:r>
    </w:p>
    <w:p w:rsidR="0091481A" w:rsidRDefault="00395ACA" w:rsidP="0091481A">
      <w:pPr>
        <w:pStyle w:val="msolistparagraph0"/>
        <w:spacing w:line="480" w:lineRule="auto"/>
        <w:ind w:left="567"/>
        <w:jc w:val="both"/>
        <w:rPr>
          <w:rFonts w:ascii="Times New Roman" w:hAnsi="Times New Roman"/>
          <w:b/>
          <w:sz w:val="24"/>
          <w:szCs w:val="24"/>
          <w:lang w:val="id-ID"/>
        </w:rPr>
      </w:pPr>
      <w:r>
        <w:rPr>
          <w:rFonts w:ascii="Times New Roman" w:hAnsi="Times New Roman"/>
          <w:b/>
          <w:noProof/>
          <w:sz w:val="24"/>
          <w:szCs w:val="24"/>
          <w:lang w:val="id-ID" w:eastAsia="id-ID"/>
        </w:rPr>
        <w:pict>
          <v:rect id="_x0000_s1032" style="position:absolute;left:0;text-align:left;margin-left:299.4pt;margin-top:3.15pt;width:119.25pt;height:43.5pt;z-index:251666432" fillcolor="white [3201]" strokecolor="#c2d69b [1942]" strokeweight="1pt">
            <v:fill color2="#d6e3bc [1302]" focusposition="1" focussize="" focus="100%" type="gradient"/>
            <v:shadow on="t" type="perspective" color="#4e6128 [1606]" opacity=".5" offset="1pt" offset2="-3pt"/>
            <v:textbox>
              <w:txbxContent>
                <w:p w:rsidR="0091481A" w:rsidRPr="0008529F" w:rsidRDefault="0091481A" w:rsidP="0091481A">
                  <w:pPr>
                    <w:spacing w:line="276" w:lineRule="auto"/>
                    <w:jc w:val="center"/>
                    <w:rPr>
                      <w:lang w:val="id-ID"/>
                    </w:rPr>
                  </w:pPr>
                  <w:r>
                    <w:rPr>
                      <w:lang w:val="id-ID"/>
                    </w:rPr>
                    <w:t>Peningkatan Kinerja Guru</w:t>
                  </w:r>
                </w:p>
              </w:txbxContent>
            </v:textbox>
          </v:rect>
        </w:pict>
      </w:r>
      <w:r>
        <w:rPr>
          <w:rFonts w:ascii="Times New Roman" w:hAnsi="Times New Roman"/>
          <w:b/>
          <w:noProof/>
          <w:sz w:val="24"/>
          <w:szCs w:val="24"/>
          <w:lang w:val="id-ID" w:eastAsia="id-ID"/>
        </w:rPr>
        <w:pict>
          <v:shape id="_x0000_s1037" type="#_x0000_t32" style="position:absolute;left:0;text-align:left;margin-left:258.9pt;margin-top:24.25pt;width:40.5pt;height:.05pt;z-index:251671552" o:connectortype="straight">
            <v:stroke endarrow="block"/>
          </v:shape>
        </w:pict>
      </w:r>
      <w:r>
        <w:rPr>
          <w:rFonts w:ascii="Times New Roman" w:hAnsi="Times New Roman"/>
          <w:b/>
          <w:noProof/>
          <w:sz w:val="24"/>
          <w:szCs w:val="24"/>
          <w:lang w:val="id-ID" w:eastAsia="id-ID"/>
        </w:rPr>
        <w:pict>
          <v:rect id="_x0000_s1038" style="position:absolute;left:0;text-align:left;margin-left:186.9pt;margin-top:12.2pt;width:1in;height:25.7pt;z-index:251672576" fillcolor="white [3201]" strokecolor="#c2d69b [1942]" strokeweight="1pt">
            <v:fill color2="#d6e3bc [1302]" focusposition="1" focussize="" focus="100%" type="gradient"/>
            <v:shadow on="t" type="perspective" color="#4e6128 [1606]" opacity=".5" offset="1pt" offset2="-3pt"/>
            <v:textbox>
              <w:txbxContent>
                <w:p w:rsidR="0091481A" w:rsidRPr="0024708E" w:rsidRDefault="0091481A" w:rsidP="0091481A">
                  <w:pPr>
                    <w:rPr>
                      <w:lang w:val="id-ID"/>
                    </w:rPr>
                  </w:pPr>
                  <w:r>
                    <w:rPr>
                      <w:lang w:val="id-ID"/>
                    </w:rPr>
                    <w:t>Demokrasi</w:t>
                  </w:r>
                </w:p>
              </w:txbxContent>
            </v:textbox>
          </v:rect>
        </w:pict>
      </w:r>
      <w:r>
        <w:rPr>
          <w:rFonts w:ascii="Times New Roman" w:hAnsi="Times New Roman"/>
          <w:b/>
          <w:noProof/>
          <w:sz w:val="24"/>
          <w:szCs w:val="24"/>
          <w:lang w:val="id-ID" w:eastAsia="id-ID"/>
        </w:rPr>
        <w:pict>
          <v:shape id="_x0000_s1039" type="#_x0000_t32" style="position:absolute;left:0;text-align:left;margin-left:143.4pt;margin-top:24.2pt;width:43.5pt;height:0;z-index:251673600" o:connectortype="straight">
            <v:stroke endarrow="block"/>
          </v:shape>
        </w:pict>
      </w:r>
    </w:p>
    <w:p w:rsidR="009F465F" w:rsidRDefault="00395ACA" w:rsidP="009F465F">
      <w:pPr>
        <w:pStyle w:val="msolistparagraph0"/>
        <w:spacing w:line="480" w:lineRule="auto"/>
        <w:ind w:left="567"/>
        <w:jc w:val="both"/>
        <w:rPr>
          <w:rFonts w:ascii="Times New Roman" w:hAnsi="Times New Roman"/>
          <w:b/>
          <w:sz w:val="24"/>
          <w:szCs w:val="24"/>
          <w:lang w:val="id-ID"/>
        </w:rPr>
      </w:pPr>
      <w:r>
        <w:rPr>
          <w:rFonts w:ascii="Times New Roman" w:hAnsi="Times New Roman"/>
          <w:b/>
          <w:noProof/>
          <w:sz w:val="24"/>
          <w:szCs w:val="24"/>
          <w:lang w:val="id-ID" w:eastAsia="id-ID"/>
        </w:rPr>
        <w:pict>
          <v:rect id="_x0000_s1031" style="position:absolute;left:0;text-align:left;margin-left:190.85pt;margin-top:19.05pt;width:1in;height:24.55pt;z-index:251665408" fillcolor="white [3201]" strokecolor="#c2d69b [1942]" strokeweight="1pt">
            <v:fill color2="#d6e3bc [1302]" focusposition="1" focussize="" focus="100%" type="gradient"/>
            <v:shadow on="t" type="perspective" color="#4e6128 [1606]" opacity=".5" offset="1pt" offset2="-3pt"/>
            <v:textbox>
              <w:txbxContent>
                <w:p w:rsidR="0091481A" w:rsidRPr="0008529F" w:rsidRDefault="0091481A" w:rsidP="0091481A">
                  <w:pPr>
                    <w:jc w:val="center"/>
                    <w:rPr>
                      <w:lang w:val="id-ID"/>
                    </w:rPr>
                  </w:pPr>
                  <w:r>
                    <w:rPr>
                      <w:lang w:val="id-ID"/>
                    </w:rPr>
                    <w:t>Mepokoaso</w:t>
                  </w:r>
                </w:p>
              </w:txbxContent>
            </v:textbox>
          </v:rect>
        </w:pict>
      </w:r>
    </w:p>
    <w:p w:rsidR="0091481A" w:rsidRPr="0008529F" w:rsidRDefault="00395ACA" w:rsidP="009F465F">
      <w:pPr>
        <w:pStyle w:val="msolistparagraph0"/>
        <w:spacing w:line="480" w:lineRule="auto"/>
        <w:ind w:left="567"/>
        <w:jc w:val="both"/>
        <w:rPr>
          <w:rFonts w:ascii="Times New Roman" w:hAnsi="Times New Roman"/>
          <w:b/>
          <w:sz w:val="24"/>
          <w:szCs w:val="24"/>
          <w:lang w:val="id-ID"/>
        </w:rPr>
      </w:pPr>
      <w:r>
        <w:rPr>
          <w:rFonts w:ascii="Times New Roman" w:hAnsi="Times New Roman"/>
          <w:b/>
          <w:noProof/>
          <w:sz w:val="24"/>
          <w:szCs w:val="24"/>
          <w:lang w:val="id-ID" w:eastAsia="id-ID"/>
        </w:rPr>
        <w:pict>
          <v:shape id="_x0000_s1041" type="#_x0000_t32" style="position:absolute;left:0;text-align:left;margin-left:262.9pt;margin-top:4.15pt;width:22.5pt;height:0;z-index:251675648" o:connectortype="straight"/>
        </w:pict>
      </w:r>
      <w:r>
        <w:rPr>
          <w:rFonts w:ascii="Times New Roman" w:hAnsi="Times New Roman"/>
          <w:b/>
          <w:noProof/>
          <w:sz w:val="24"/>
          <w:szCs w:val="24"/>
          <w:lang w:val="id-ID" w:eastAsia="id-ID"/>
        </w:rPr>
        <w:pict>
          <v:shape id="_x0000_s1034" type="#_x0000_t32" style="position:absolute;left:0;text-align:left;margin-left:162.35pt;margin-top:4.15pt;width:28.5pt;height:0;z-index:251668480" o:connectortype="straight">
            <v:stroke endarrow="block"/>
          </v:shape>
        </w:pict>
      </w:r>
    </w:p>
    <w:p w:rsidR="0091481A" w:rsidRDefault="0091481A" w:rsidP="00CC72FF">
      <w:pPr>
        <w:pStyle w:val="msolistparagraph0"/>
        <w:numPr>
          <w:ilvl w:val="0"/>
          <w:numId w:val="9"/>
        </w:numPr>
        <w:spacing w:line="480" w:lineRule="auto"/>
        <w:ind w:left="426"/>
        <w:jc w:val="both"/>
        <w:rPr>
          <w:rFonts w:ascii="Times New Roman" w:hAnsi="Times New Roman"/>
          <w:b/>
          <w:sz w:val="24"/>
          <w:szCs w:val="24"/>
          <w:lang w:val="id-ID"/>
        </w:rPr>
      </w:pPr>
      <w:r>
        <w:rPr>
          <w:rFonts w:ascii="Times New Roman" w:hAnsi="Times New Roman"/>
          <w:b/>
          <w:sz w:val="24"/>
          <w:szCs w:val="24"/>
          <w:lang w:val="id-ID"/>
        </w:rPr>
        <w:t>Penelitian Relevan</w:t>
      </w:r>
    </w:p>
    <w:p w:rsidR="0091481A" w:rsidRDefault="0091481A" w:rsidP="00CC72FF">
      <w:pPr>
        <w:pStyle w:val="msolistparagraph0"/>
        <w:spacing w:line="480" w:lineRule="auto"/>
        <w:ind w:left="426" w:firstLine="720"/>
        <w:jc w:val="both"/>
        <w:rPr>
          <w:rFonts w:ascii="Times New Roman" w:hAnsi="Times New Roman"/>
          <w:sz w:val="24"/>
          <w:szCs w:val="24"/>
          <w:lang w:val="id-ID"/>
        </w:rPr>
      </w:pPr>
      <w:r>
        <w:rPr>
          <w:rFonts w:ascii="Times New Roman" w:hAnsi="Times New Roman"/>
          <w:sz w:val="24"/>
          <w:szCs w:val="24"/>
          <w:lang w:val="id-ID"/>
        </w:rPr>
        <w:t>Beberapa penelitian yang perna dilakukan dan relevan dengan fokus penelitian yang dilakukan oleh peneliti diantaranya.</w:t>
      </w:r>
    </w:p>
    <w:p w:rsidR="00CC72FF" w:rsidRPr="00CC72FF" w:rsidRDefault="0091481A" w:rsidP="00CC72FF">
      <w:pPr>
        <w:numPr>
          <w:ilvl w:val="3"/>
          <w:numId w:val="14"/>
        </w:numPr>
        <w:tabs>
          <w:tab w:val="clear" w:pos="4500"/>
        </w:tabs>
        <w:spacing w:line="480" w:lineRule="auto"/>
        <w:ind w:left="709" w:hanging="284"/>
        <w:jc w:val="both"/>
      </w:pPr>
      <w:r w:rsidRPr="0040010D">
        <w:rPr>
          <w:noProof/>
          <w:lang w:val="id-ID"/>
        </w:rPr>
        <w:t xml:space="preserve">Nurmaida, melakukan penelitian pada tahun 2008, dengan judul </w:t>
      </w:r>
      <w:r w:rsidRPr="0040010D">
        <w:rPr>
          <w:i/>
          <w:noProof/>
          <w:lang w:val="id-ID"/>
        </w:rPr>
        <w:t>“</w:t>
      </w:r>
      <w:r w:rsidRPr="0040010D">
        <w:rPr>
          <w:i/>
          <w:noProof/>
          <w:lang w:val="it-IT"/>
        </w:rPr>
        <w:t>Peran Kepemimpinan</w:t>
      </w:r>
      <w:r w:rsidRPr="0040010D">
        <w:rPr>
          <w:i/>
          <w:noProof/>
          <w:lang w:val="id-ID"/>
        </w:rPr>
        <w:t xml:space="preserve"> </w:t>
      </w:r>
      <w:r w:rsidRPr="0040010D">
        <w:rPr>
          <w:i/>
          <w:noProof/>
          <w:lang w:val="it-IT"/>
        </w:rPr>
        <w:t xml:space="preserve">Kepala Sekolah Dalam Memotivasi Kinerja Guru Di </w:t>
      </w:r>
      <w:r w:rsidRPr="0040010D">
        <w:rPr>
          <w:i/>
          <w:noProof/>
          <w:lang w:val="id-ID"/>
        </w:rPr>
        <w:t xml:space="preserve">SDN </w:t>
      </w:r>
      <w:r w:rsidRPr="0040010D">
        <w:rPr>
          <w:i/>
          <w:noProof/>
          <w:lang w:val="it-IT"/>
        </w:rPr>
        <w:t xml:space="preserve"> </w:t>
      </w:r>
      <w:r w:rsidRPr="0040010D">
        <w:rPr>
          <w:i/>
          <w:noProof/>
          <w:lang w:val="id-ID"/>
        </w:rPr>
        <w:t xml:space="preserve">1 </w:t>
      </w:r>
      <w:r w:rsidRPr="0040010D">
        <w:rPr>
          <w:i/>
          <w:noProof/>
          <w:lang w:val="it-IT"/>
        </w:rPr>
        <w:t>Wolo</w:t>
      </w:r>
      <w:r w:rsidRPr="0040010D">
        <w:rPr>
          <w:i/>
          <w:noProof/>
          <w:lang w:val="id-ID"/>
        </w:rPr>
        <w:t xml:space="preserve">, </w:t>
      </w:r>
      <w:r w:rsidRPr="0040010D">
        <w:rPr>
          <w:i/>
          <w:noProof/>
          <w:lang w:val="it-IT"/>
        </w:rPr>
        <w:t>Kec</w:t>
      </w:r>
      <w:r w:rsidRPr="0040010D">
        <w:rPr>
          <w:i/>
          <w:noProof/>
          <w:lang w:val="id-ID"/>
        </w:rPr>
        <w:t>camatan</w:t>
      </w:r>
      <w:r w:rsidRPr="0040010D">
        <w:rPr>
          <w:i/>
          <w:noProof/>
          <w:lang w:val="it-IT"/>
        </w:rPr>
        <w:t xml:space="preserve"> Wolo</w:t>
      </w:r>
      <w:r w:rsidRPr="0040010D">
        <w:rPr>
          <w:i/>
          <w:noProof/>
          <w:lang w:val="id-ID"/>
        </w:rPr>
        <w:t xml:space="preserve">, </w:t>
      </w:r>
      <w:r w:rsidRPr="0040010D">
        <w:rPr>
          <w:i/>
          <w:noProof/>
          <w:lang w:val="it-IT"/>
        </w:rPr>
        <w:t>Kab</w:t>
      </w:r>
      <w:r w:rsidRPr="0040010D">
        <w:rPr>
          <w:i/>
          <w:noProof/>
          <w:lang w:val="id-ID"/>
        </w:rPr>
        <w:t xml:space="preserve">upaten </w:t>
      </w:r>
      <w:r w:rsidRPr="0040010D">
        <w:rPr>
          <w:i/>
          <w:noProof/>
          <w:lang w:val="it-IT"/>
        </w:rPr>
        <w:t>Kolaka</w:t>
      </w:r>
      <w:r w:rsidRPr="0040010D">
        <w:rPr>
          <w:i/>
          <w:noProof/>
          <w:lang w:val="id-ID"/>
        </w:rPr>
        <w:t>”.</w:t>
      </w:r>
      <w:r w:rsidRPr="0040010D">
        <w:rPr>
          <w:noProof/>
          <w:lang w:val="id-ID"/>
        </w:rPr>
        <w:t xml:space="preserve"> Pada penelitian tersebut dibahas mengenai pentingnya seorang pemimpin dalam memotivasi kinerja guru. Berdasarkan hasil penelitian dapat disimpulkan bahwa</w:t>
      </w:r>
      <w:r>
        <w:rPr>
          <w:b/>
          <w:noProof/>
          <w:lang w:val="id-ID"/>
        </w:rPr>
        <w:t xml:space="preserve"> </w:t>
      </w:r>
      <w:r w:rsidRPr="0040010D">
        <w:lastRenderedPageBreak/>
        <w:t>Kinerja Kepala Sekolah dalam meningkatkan motivasi kerja guru secara administratif sudah cukup bagus, hal ini dapat dilihat dari gaya kepemimpinan demokratis yang diterapkan oleh Kepala Sekolah dalam memanaj, mengkoordinir, dan mengevaluasi hasil kerja para gurunya. Dalam keseharian menjalankan tugasnya sebagai pemegang kekuasaan dan kebijakan, Kepala Sekolah selalu menanamkan dan menekankan keterbukaan dan kejujuran dalam menjalankan tugas.</w:t>
      </w:r>
    </w:p>
    <w:p w:rsidR="00CC72FF" w:rsidRPr="00CC72FF" w:rsidRDefault="0091481A" w:rsidP="00CC72FF">
      <w:pPr>
        <w:numPr>
          <w:ilvl w:val="3"/>
          <w:numId w:val="14"/>
        </w:numPr>
        <w:tabs>
          <w:tab w:val="clear" w:pos="4500"/>
        </w:tabs>
        <w:spacing w:line="480" w:lineRule="auto"/>
        <w:ind w:left="709" w:hanging="284"/>
        <w:jc w:val="both"/>
      </w:pPr>
      <w:r w:rsidRPr="00CC72FF">
        <w:rPr>
          <w:noProof/>
          <w:lang w:val="id-ID"/>
        </w:rPr>
        <w:t xml:space="preserve">Sri Rahayu, melakukan penelitian pada tahun 2009, dengan judul </w:t>
      </w:r>
      <w:r w:rsidRPr="00CC72FF">
        <w:rPr>
          <w:i/>
          <w:noProof/>
          <w:lang w:val="id-ID"/>
        </w:rPr>
        <w:t>“</w:t>
      </w:r>
      <w:r w:rsidRPr="00CC72FF">
        <w:rPr>
          <w:i/>
          <w:noProof/>
          <w:lang w:val="nb-NO"/>
        </w:rPr>
        <w:t>Efektivitas Pengawasan Kepala Sekolah Terhadap Kinerja Guru Di S</w:t>
      </w:r>
      <w:r w:rsidRPr="00CC72FF">
        <w:rPr>
          <w:i/>
          <w:noProof/>
          <w:lang w:val="id-ID"/>
        </w:rPr>
        <w:t>DN</w:t>
      </w:r>
      <w:r w:rsidRPr="00CC72FF">
        <w:rPr>
          <w:i/>
          <w:noProof/>
          <w:lang w:val="nb-NO"/>
        </w:rPr>
        <w:t xml:space="preserve"> 15 Kendari Barat</w:t>
      </w:r>
      <w:r w:rsidRPr="00CC72FF">
        <w:rPr>
          <w:i/>
          <w:noProof/>
          <w:lang w:val="id-ID"/>
        </w:rPr>
        <w:t xml:space="preserve">”. </w:t>
      </w:r>
      <w:r w:rsidRPr="00CC72FF">
        <w:rPr>
          <w:noProof/>
          <w:lang w:val="id-ID"/>
        </w:rPr>
        <w:t>Penelitian yang dilakukan oleh Sri Rahayu ini memperoleh hasil penelitian sebagai berikut.</w:t>
      </w:r>
      <w:r w:rsidRPr="00CC72FF">
        <w:rPr>
          <w:lang w:val="nb-NO"/>
        </w:rPr>
        <w:t xml:space="preserve"> </w:t>
      </w:r>
      <w:r w:rsidRPr="0039085D">
        <w:t xml:space="preserve">Pelaksanaan pengawasan Kepala Sekolah di SDN 15 Kendari Barat, dapat diketahui terlaksana dengan baik tetapi tidak secara maksimal. Pengawasan Kepala Sekolah yang dilakukan meliputi: pengawasan terhadap penegakan kedisiplinan, pengawasan kehadiran, pengawasan proses belajar mengajar, dan pengawasan terhadap penyediaan sumber belajar. Kinerja guru di SDN 15 Kendari Barat, dapat dideskripsikan bahwa kompetensi guru, pelaksanaan tugas dan peran serta hasil yang dicapai guru sebagai pengajar maupun pendidik di SDN 15 Kendari Barat dapat dikategorikan cukup baik. Hal tersebut dapat dilihat dari pencapaian target penyelenggaraan kurikulum dan berbagai kondisi yang dapat dijadikan tolok ukur yaitu dalam proses belajar-mengajar </w:t>
      </w:r>
      <w:r w:rsidRPr="00CC72FF">
        <w:rPr>
          <w:i/>
        </w:rPr>
        <w:t xml:space="preserve">(input) </w:t>
      </w:r>
      <w:r w:rsidRPr="0039085D">
        <w:t xml:space="preserve">dan hasil </w:t>
      </w:r>
      <w:r w:rsidRPr="00CC72FF">
        <w:rPr>
          <w:i/>
        </w:rPr>
        <w:t xml:space="preserve">output </w:t>
      </w:r>
      <w:r w:rsidRPr="0039085D">
        <w:t xml:space="preserve">sekolah. Begitupun indikasi yang mendukung pernyataan tersebut adalah kondisi obyektif fungsi dan tugas </w:t>
      </w:r>
      <w:r w:rsidRPr="0039085D">
        <w:lastRenderedPageBreak/>
        <w:t>guru sudah optimal dilaksanakan sesuai dengan kriteria guru profesional. Keadaan ini juga didukung dengan prestasi yang dicapai oleh siswa maupun sekolah</w:t>
      </w:r>
      <w:r w:rsidRPr="00CC72FF">
        <w:rPr>
          <w:lang w:val="id-ID"/>
        </w:rPr>
        <w:t>.</w:t>
      </w:r>
    </w:p>
    <w:p w:rsidR="0091481A" w:rsidRPr="00812F3A" w:rsidRDefault="0091481A" w:rsidP="00CC72FF">
      <w:pPr>
        <w:numPr>
          <w:ilvl w:val="3"/>
          <w:numId w:val="14"/>
        </w:numPr>
        <w:tabs>
          <w:tab w:val="clear" w:pos="4500"/>
        </w:tabs>
        <w:spacing w:line="480" w:lineRule="auto"/>
        <w:ind w:left="709" w:hanging="284"/>
        <w:jc w:val="both"/>
      </w:pPr>
      <w:r w:rsidRPr="00CC72FF">
        <w:rPr>
          <w:lang w:val="id-ID"/>
        </w:rPr>
        <w:t xml:space="preserve">Nurmin, melakukan penelitian pada tahun 2010, dengan judul </w:t>
      </w:r>
      <w:r w:rsidRPr="00CC72FF">
        <w:rPr>
          <w:i/>
          <w:lang w:val="id-ID"/>
        </w:rPr>
        <w:t>“Kepemimpinan Kepala Sekolah Dalam Meningkatkan Kinerja Guru Pendidikan Agama Islam Di SD Negeri 3 Baruga”.</w:t>
      </w:r>
      <w:r w:rsidRPr="00CC72FF">
        <w:rPr>
          <w:lang w:val="id-ID"/>
        </w:rPr>
        <w:t xml:space="preserve"> Pada penelitian ini dibahas mengenai kepemimpinan kepala sekolah dalam meningkatkan kinerja guru pendidikan agama islam dalam melaksanakan pembelajaran. Langkah-lagkah yang dilakukan oleh kepala sekolah dalam peningkatan kinerja guru antara lain melakukan pengawasan, melakukan pembinaan terhadap profesi dalam pengajaran, mengatasi berbagai masalah yang dihadapi oleh para guru dan siswa-siswa SD Negeri 3 Baruga dengan mengadakan pertemuan oleh para guru dan melakukan koordinasi dengan instansi terkait dalam hal pembinaan dan peningkatan kualitas para guru serta menyediakan fasilitas pengajaran yang lengkap dan memenuhi kebutuhan belajar siswa SD Negeri 3 Baruga.</w:t>
      </w:r>
    </w:p>
    <w:p w:rsidR="0091481A" w:rsidRDefault="0091481A" w:rsidP="00CC72FF">
      <w:pPr>
        <w:spacing w:line="480" w:lineRule="auto"/>
        <w:ind w:left="426" w:firstLine="589"/>
        <w:jc w:val="both"/>
        <w:rPr>
          <w:lang w:val="id-ID"/>
        </w:rPr>
      </w:pPr>
      <w:r>
        <w:rPr>
          <w:lang w:val="id-ID"/>
        </w:rPr>
        <w:t xml:space="preserve">Dari ketiga penelitian yang relevan diatas dapat disimpulkan bahwa: penelitian yang pertama mengemukakan </w:t>
      </w:r>
      <w:r w:rsidRPr="0040010D">
        <w:rPr>
          <w:noProof/>
          <w:lang w:val="id-ID"/>
        </w:rPr>
        <w:t>bahwa</w:t>
      </w:r>
      <w:r>
        <w:rPr>
          <w:b/>
          <w:noProof/>
          <w:lang w:val="id-ID"/>
        </w:rPr>
        <w:t xml:space="preserve"> </w:t>
      </w:r>
      <w:r w:rsidRPr="0040010D">
        <w:t xml:space="preserve">Kinerja Kepala Sekolah dalam meningkatkan motivasi kerja guru secara administratif sudah cukup bagus, hal ini dapat dilihat dari gaya kepemimpinan demokratis yang diterapkan oleh Kepala Sekolah dalam memanaj, mengkoordinir, dan mengevaluasi hasil kerja para gurunya. Dalam keseharian menjalankan tugasnya sebagai pemegang kekuasaan dan kebijakan, Kepala Sekolah selalu </w:t>
      </w:r>
      <w:r w:rsidRPr="0040010D">
        <w:lastRenderedPageBreak/>
        <w:t>menanamkan dan menekankan keterbukaan dan kejujuran dalam menjalankan tugas.</w:t>
      </w:r>
    </w:p>
    <w:p w:rsidR="0091481A" w:rsidRDefault="0091481A" w:rsidP="00CC72FF">
      <w:pPr>
        <w:spacing w:line="480" w:lineRule="auto"/>
        <w:ind w:left="426" w:firstLine="589"/>
        <w:jc w:val="both"/>
        <w:rPr>
          <w:lang w:val="id-ID"/>
        </w:rPr>
      </w:pPr>
      <w:r>
        <w:rPr>
          <w:lang w:val="id-ID"/>
        </w:rPr>
        <w:t xml:space="preserve">Penelitian relevan yang kedua dapat disimpulkan bahwa </w:t>
      </w:r>
      <w:r w:rsidRPr="0039085D">
        <w:t>Pengawasan Kepala Sekolah yang dilakukan meliputi: pengawasan terhadap penegakan kedisiplinan, pengawasan kehadiran, pengawasan proses belajar mengajar, dan pengawasan terhadap penyediaan sumber belajar. Kinerja guru di SDN 15 Kendari Barat, dapat dideskripsikan bahwa kompetensi guru, pelaksanaan tugas dan peran serta hasil yang dicapai guru sebagai pengajar maupun pendidik di SDN 15 Kendari Barat dapat dikategorikan cukup baik</w:t>
      </w:r>
      <w:r>
        <w:rPr>
          <w:lang w:val="id-ID"/>
        </w:rPr>
        <w:t>.</w:t>
      </w:r>
    </w:p>
    <w:p w:rsidR="0091481A" w:rsidRDefault="0091481A" w:rsidP="00CC72FF">
      <w:pPr>
        <w:spacing w:line="480" w:lineRule="auto"/>
        <w:ind w:left="426" w:firstLine="589"/>
        <w:jc w:val="both"/>
        <w:rPr>
          <w:lang w:val="id-ID"/>
        </w:rPr>
      </w:pPr>
      <w:r>
        <w:rPr>
          <w:lang w:val="id-ID"/>
        </w:rPr>
        <w:t>Sedangkan penelitian relevan yang ketiga dapat disimpulkan bahwa: Langkah-lagkah yang dilakukan oleh kepala sekolah dalam peningkatan kinerja guru antara lain melakukan pengawasan, melakukan pembinaan terhadap profesi dalam pengajaran, mengatasi berbagai masalah yang dihadapi oleh para guru dan siswa-siswa SD Negeri 3 Baruga dengan mengadakan pertemuan oleh para guru dan melakukan koordinasi dengan instansi terkait dalam hal pembinaan dan peningkatan kualitas para guru serta menyediakan fasilitas pengajaran yang lengkap dan memenuhi kebutuhan belajar siswa SD Negeri 3 Baruga.</w:t>
      </w:r>
    </w:p>
    <w:p w:rsidR="0091481A" w:rsidRPr="00EC250D" w:rsidRDefault="0091481A" w:rsidP="00CC72FF">
      <w:pPr>
        <w:spacing w:line="480" w:lineRule="auto"/>
        <w:ind w:left="426" w:firstLine="589"/>
        <w:jc w:val="both"/>
        <w:rPr>
          <w:lang w:val="id-ID"/>
        </w:rPr>
      </w:pPr>
      <w:r>
        <w:rPr>
          <w:lang w:val="id-ID"/>
        </w:rPr>
        <w:t>Adapun letak perbedaan dari penelitian yang saya ambil yaitu: kepala sekolah SMA Negeri 10 Konawe Selatan menerapkan kepe</w:t>
      </w:r>
      <w:r w:rsidR="00C13AAF">
        <w:rPr>
          <w:lang w:val="id-ID"/>
        </w:rPr>
        <w:t>mimpinan berbasis budaya</w:t>
      </w:r>
      <w:r>
        <w:rPr>
          <w:lang w:val="id-ID"/>
        </w:rPr>
        <w:t xml:space="preserve"> </w:t>
      </w:r>
      <w:r w:rsidRPr="007C0AB4">
        <w:rPr>
          <w:i/>
          <w:lang w:val="id-ID"/>
        </w:rPr>
        <w:t>(samaturu)</w:t>
      </w:r>
      <w:r w:rsidR="00DF3FEE">
        <w:rPr>
          <w:lang w:val="id-ID"/>
        </w:rPr>
        <w:t xml:space="preserve"> atau kebersamaan </w:t>
      </w:r>
      <w:r>
        <w:rPr>
          <w:lang w:val="id-ID"/>
        </w:rPr>
        <w:t>dan kepemimpinan demokratis, karena tenaga pendidik dan kepen</w:t>
      </w:r>
      <w:r w:rsidR="00C13AAF">
        <w:rPr>
          <w:lang w:val="id-ID"/>
        </w:rPr>
        <w:t xml:space="preserve">didikan di SMA Negeri 10 Konawe </w:t>
      </w:r>
      <w:r>
        <w:rPr>
          <w:lang w:val="id-ID"/>
        </w:rPr>
        <w:t xml:space="preserve">Selatan bisa dikatakan hampir semua suku tolaki, sehingga kepala </w:t>
      </w:r>
      <w:r>
        <w:rPr>
          <w:lang w:val="id-ID"/>
        </w:rPr>
        <w:lastRenderedPageBreak/>
        <w:t xml:space="preserve">sekolah menanamkan adanya sikap </w:t>
      </w:r>
      <w:r w:rsidRPr="007C0AB4">
        <w:rPr>
          <w:i/>
          <w:lang w:val="id-ID"/>
        </w:rPr>
        <w:t>(samaturu)</w:t>
      </w:r>
      <w:r w:rsidR="00DF3FEE">
        <w:rPr>
          <w:i/>
          <w:lang w:val="id-ID"/>
        </w:rPr>
        <w:t xml:space="preserve"> </w:t>
      </w:r>
      <w:r w:rsidR="00DF3FEE">
        <w:rPr>
          <w:lang w:val="id-ID"/>
        </w:rPr>
        <w:t xml:space="preserve">atau kebersamaan </w:t>
      </w:r>
      <w:r>
        <w:rPr>
          <w:lang w:val="id-ID"/>
        </w:rPr>
        <w:t xml:space="preserve"> sedangkan kepemimpinan demokratis, yaitu kepala sekolah selalu meminta saran-saran, kritikan-kritikan yang sifatnya membangun dan selalu menekankan adanya saling menghormati, keterbukaan dan kejujuran didalam menjalankan tugasnya masing-masing. Sedangkan persamaan penelitian yang saya ambil yaitu: meskipun kepemimpinan kepala sekolah masing-masing selalu berbeda, tetapi tujuannya sama, yaitu untuk meningkatkan kinerja guru.</w:t>
      </w:r>
    </w:p>
    <w:p w:rsidR="00202DFB" w:rsidRPr="0091481A" w:rsidRDefault="00202DFB"/>
    <w:sectPr w:rsidR="00202DFB" w:rsidRPr="0091481A" w:rsidSect="00501B51">
      <w:headerReference w:type="default" r:id="rId8"/>
      <w:pgSz w:w="11906" w:h="16838"/>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FF5" w:rsidRDefault="00643FF5" w:rsidP="0091481A">
      <w:r>
        <w:separator/>
      </w:r>
    </w:p>
  </w:endnote>
  <w:endnote w:type="continuationSeparator" w:id="1">
    <w:p w:rsidR="00643FF5" w:rsidRDefault="00643FF5" w:rsidP="00914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FF5" w:rsidRDefault="00643FF5" w:rsidP="0091481A">
      <w:r>
        <w:separator/>
      </w:r>
    </w:p>
  </w:footnote>
  <w:footnote w:type="continuationSeparator" w:id="1">
    <w:p w:rsidR="00643FF5" w:rsidRDefault="00643FF5" w:rsidP="0091481A">
      <w:r>
        <w:continuationSeparator/>
      </w:r>
    </w:p>
  </w:footnote>
  <w:footnote w:id="2">
    <w:p w:rsidR="0091481A" w:rsidRPr="008A1F22" w:rsidRDefault="0091481A" w:rsidP="0091481A">
      <w:pPr>
        <w:pStyle w:val="FootnoteText"/>
        <w:ind w:firstLine="720"/>
        <w:jc w:val="both"/>
        <w:rPr>
          <w:lang w:val="id-ID"/>
        </w:rPr>
      </w:pPr>
      <w:r>
        <w:rPr>
          <w:rStyle w:val="FootnoteReference"/>
        </w:rPr>
        <w:footnoteRef/>
      </w:r>
      <w:r>
        <w:t xml:space="preserve"> </w:t>
      </w:r>
      <w:r>
        <w:rPr>
          <w:lang w:val="id-ID"/>
        </w:rPr>
        <w:t xml:space="preserve">Mifta Thoha, </w:t>
      </w:r>
      <w:r>
        <w:rPr>
          <w:i/>
          <w:lang w:val="id-ID"/>
        </w:rPr>
        <w:t xml:space="preserve">Perilaku Organisasi, Konsep Dasar dan Aplikasinya, </w:t>
      </w:r>
      <w:r>
        <w:rPr>
          <w:lang w:val="id-ID"/>
        </w:rPr>
        <w:t>(PT. Rajagrafindo Persada, 2007), h. 257.</w:t>
      </w:r>
    </w:p>
  </w:footnote>
  <w:footnote w:id="3">
    <w:p w:rsidR="0091481A" w:rsidRPr="0013477C" w:rsidRDefault="0091481A" w:rsidP="0091481A">
      <w:pPr>
        <w:pStyle w:val="FootnoteText"/>
        <w:spacing w:line="360" w:lineRule="auto"/>
        <w:ind w:firstLine="720"/>
        <w:rPr>
          <w:lang w:val="id-ID"/>
        </w:rPr>
      </w:pPr>
      <w:r>
        <w:rPr>
          <w:rStyle w:val="FootnoteReference"/>
        </w:rPr>
        <w:footnoteRef/>
      </w:r>
      <w:r>
        <w:rPr>
          <w:lang w:val="id-ID"/>
        </w:rPr>
        <w:t xml:space="preserve"> Wahjosumidjo, </w:t>
      </w:r>
      <w:r>
        <w:rPr>
          <w:i/>
          <w:lang w:val="id-ID"/>
        </w:rPr>
        <w:t xml:space="preserve">Kepemimpinan Kepala Sekolah, </w:t>
      </w:r>
      <w:r>
        <w:rPr>
          <w:lang w:val="id-ID"/>
        </w:rPr>
        <w:t>(Jakarta:PT Raja Grafindo, 2005), h. 15</w:t>
      </w:r>
    </w:p>
  </w:footnote>
  <w:footnote w:id="4">
    <w:p w:rsidR="0091481A" w:rsidRPr="00E20CB9" w:rsidRDefault="0091481A" w:rsidP="0091481A">
      <w:pPr>
        <w:pStyle w:val="FootnoteText"/>
        <w:ind w:firstLine="720"/>
        <w:jc w:val="both"/>
        <w:rPr>
          <w:lang w:val="id-ID"/>
        </w:rPr>
      </w:pPr>
      <w:r>
        <w:rPr>
          <w:rStyle w:val="FootnoteReference"/>
        </w:rPr>
        <w:footnoteRef/>
      </w:r>
      <w:r>
        <w:t xml:space="preserve"> </w:t>
      </w:r>
      <w:r>
        <w:rPr>
          <w:lang w:val="id-ID"/>
        </w:rPr>
        <w:t xml:space="preserve">H. Mukhtar dan Iskandar, </w:t>
      </w:r>
      <w:r>
        <w:rPr>
          <w:i/>
          <w:lang w:val="id-ID"/>
        </w:rPr>
        <w:t>Orientasi Baru Supervisi Pendidikan,</w:t>
      </w:r>
      <w:r>
        <w:rPr>
          <w:lang w:val="id-ID"/>
        </w:rPr>
        <w:t xml:space="preserve"> (Jakarta: Gaung Persada Press Group, 2013), h. 80.</w:t>
      </w:r>
    </w:p>
  </w:footnote>
  <w:footnote w:id="5">
    <w:p w:rsidR="0091481A" w:rsidRPr="00F8672D" w:rsidRDefault="0091481A" w:rsidP="0091481A">
      <w:pPr>
        <w:pStyle w:val="FootnoteText"/>
        <w:ind w:firstLine="720"/>
        <w:jc w:val="both"/>
        <w:rPr>
          <w:lang w:val="id-ID"/>
        </w:rPr>
      </w:pPr>
      <w:r>
        <w:rPr>
          <w:rStyle w:val="FootnoteReference"/>
        </w:rPr>
        <w:footnoteRef/>
      </w:r>
      <w:r>
        <w:rPr>
          <w:lang w:val="id-ID"/>
        </w:rPr>
        <w:t xml:space="preserve"> </w:t>
      </w:r>
      <w:r>
        <w:rPr>
          <w:lang w:val="nb-NO"/>
        </w:rPr>
        <w:t>Ahmad Rohani H.M</w:t>
      </w:r>
      <w:r>
        <w:rPr>
          <w:lang w:val="id-ID"/>
        </w:rPr>
        <w:t xml:space="preserve"> &amp; </w:t>
      </w:r>
      <w:r>
        <w:rPr>
          <w:lang w:val="nb-NO"/>
        </w:rPr>
        <w:t>H. Abu Ahmadi,</w:t>
      </w:r>
      <w:r>
        <w:rPr>
          <w:lang w:val="id-ID"/>
        </w:rPr>
        <w:t xml:space="preserve">   </w:t>
      </w:r>
      <w:r>
        <w:rPr>
          <w:i/>
          <w:iCs/>
          <w:lang w:val="nb-NO"/>
        </w:rPr>
        <w:t>P</w:t>
      </w:r>
      <w:r>
        <w:rPr>
          <w:i/>
          <w:iCs/>
          <w:lang w:val="id-ID"/>
        </w:rPr>
        <w:t xml:space="preserve">edoman   </w:t>
      </w:r>
      <w:r>
        <w:rPr>
          <w:i/>
          <w:iCs/>
          <w:lang w:val="nb-NO"/>
        </w:rPr>
        <w:t>Penyelenggaraan</w:t>
      </w:r>
      <w:r>
        <w:rPr>
          <w:i/>
          <w:iCs/>
          <w:lang w:val="id-ID"/>
        </w:rPr>
        <w:t xml:space="preserve">   </w:t>
      </w:r>
      <w:r w:rsidRPr="0019342D">
        <w:rPr>
          <w:i/>
          <w:iCs/>
          <w:lang w:val="nb-NO"/>
        </w:rPr>
        <w:t>A</w:t>
      </w:r>
      <w:r>
        <w:rPr>
          <w:i/>
          <w:iCs/>
          <w:lang w:val="nb-NO"/>
        </w:rPr>
        <w:t>dministrasi</w:t>
      </w:r>
      <w:r>
        <w:rPr>
          <w:i/>
          <w:iCs/>
          <w:lang w:val="id-ID"/>
        </w:rPr>
        <w:t xml:space="preserve">  </w:t>
      </w:r>
      <w:r>
        <w:rPr>
          <w:i/>
          <w:iCs/>
          <w:lang w:val="nb-NO"/>
        </w:rPr>
        <w:t xml:space="preserve">Pendidikan </w:t>
      </w:r>
      <w:r>
        <w:rPr>
          <w:i/>
          <w:iCs/>
          <w:lang w:val="id-ID"/>
        </w:rPr>
        <w:t xml:space="preserve">  </w:t>
      </w:r>
      <w:r>
        <w:rPr>
          <w:i/>
          <w:iCs/>
          <w:lang w:val="nb-NO"/>
        </w:rPr>
        <w:t>Sekolah,</w:t>
      </w:r>
      <w:r>
        <w:rPr>
          <w:i/>
          <w:iCs/>
          <w:lang w:val="id-ID"/>
        </w:rPr>
        <w:t xml:space="preserve"> </w:t>
      </w:r>
      <w:r>
        <w:rPr>
          <w:iCs/>
          <w:lang w:val="id-ID"/>
        </w:rPr>
        <w:t>(</w:t>
      </w:r>
      <w:r w:rsidRPr="0019342D">
        <w:rPr>
          <w:lang w:val="nb-NO"/>
        </w:rPr>
        <w:t>Jakarta: Bumi Aksara, 1991), h. 87</w:t>
      </w:r>
      <w:r>
        <w:rPr>
          <w:lang w:val="id-ID"/>
        </w:rPr>
        <w:t>.</w:t>
      </w:r>
    </w:p>
  </w:footnote>
  <w:footnote w:id="6">
    <w:p w:rsidR="0091481A" w:rsidRPr="00013AAF" w:rsidRDefault="0091481A" w:rsidP="0091481A">
      <w:pPr>
        <w:pStyle w:val="FootnoteText"/>
        <w:ind w:firstLine="720"/>
        <w:jc w:val="both"/>
        <w:rPr>
          <w:lang w:val="id-ID"/>
        </w:rPr>
      </w:pPr>
      <w:r>
        <w:rPr>
          <w:rStyle w:val="FootnoteReference"/>
        </w:rPr>
        <w:footnoteRef/>
      </w:r>
      <w:r>
        <w:rPr>
          <w:lang w:val="id-ID"/>
        </w:rPr>
        <w:t xml:space="preserve"> H. Hamzah  Ya’qup,  </w:t>
      </w:r>
      <w:r>
        <w:rPr>
          <w:i/>
          <w:lang w:val="id-ID"/>
        </w:rPr>
        <w:t xml:space="preserve">Publistik   Islam   Teknik   Dakwah   dan   Leadership, </w:t>
      </w:r>
      <w:r>
        <w:rPr>
          <w:lang w:val="id-ID"/>
        </w:rPr>
        <w:t>(Bandung: CV. Dipenogoro, 1981), h. 136.</w:t>
      </w:r>
    </w:p>
  </w:footnote>
  <w:footnote w:id="7">
    <w:p w:rsidR="0091481A" w:rsidRPr="00540E02" w:rsidRDefault="0091481A" w:rsidP="0091481A">
      <w:pPr>
        <w:pStyle w:val="FootnoteText"/>
        <w:spacing w:line="360" w:lineRule="auto"/>
        <w:ind w:firstLine="720"/>
        <w:rPr>
          <w:lang w:val="id-ID"/>
        </w:rPr>
      </w:pPr>
      <w:r>
        <w:rPr>
          <w:rStyle w:val="FootnoteReference"/>
        </w:rPr>
        <w:footnoteRef/>
      </w:r>
      <w:r>
        <w:rPr>
          <w:lang w:val="id-ID"/>
        </w:rPr>
        <w:t xml:space="preserve"> </w:t>
      </w:r>
      <w:r>
        <w:t>Ahmad Rohani H.M dan</w:t>
      </w:r>
      <w:r>
        <w:rPr>
          <w:lang w:val="id-ID"/>
        </w:rPr>
        <w:t xml:space="preserve"> </w:t>
      </w:r>
      <w:r w:rsidRPr="00A90790">
        <w:t xml:space="preserve">H. Abu Ahmadi, </w:t>
      </w:r>
      <w:r w:rsidRPr="00A90790">
        <w:rPr>
          <w:i/>
          <w:iCs/>
        </w:rPr>
        <w:t>Loc. cit.</w:t>
      </w:r>
      <w:r>
        <w:rPr>
          <w:iCs/>
          <w:lang w:val="id-ID"/>
        </w:rPr>
        <w:t xml:space="preserve"> h. 91.</w:t>
      </w:r>
    </w:p>
  </w:footnote>
  <w:footnote w:id="8">
    <w:p w:rsidR="0091481A" w:rsidRPr="002B2606" w:rsidRDefault="0091481A" w:rsidP="0091481A">
      <w:pPr>
        <w:pStyle w:val="FootnoteText"/>
        <w:ind w:firstLine="720"/>
        <w:jc w:val="both"/>
        <w:rPr>
          <w:lang w:val="id-ID"/>
        </w:rPr>
      </w:pPr>
      <w:r w:rsidRPr="00A90790">
        <w:rPr>
          <w:rStyle w:val="FootnoteReference"/>
        </w:rPr>
        <w:footnoteRef/>
      </w:r>
      <w:r>
        <w:rPr>
          <w:lang w:val="id-ID"/>
        </w:rPr>
        <w:t xml:space="preserve"> Mulyasa E</w:t>
      </w:r>
      <w:r w:rsidRPr="0019342D">
        <w:rPr>
          <w:lang w:val="nb-NO"/>
        </w:rPr>
        <w:t>,</w:t>
      </w:r>
      <w:r>
        <w:rPr>
          <w:lang w:val="id-ID"/>
        </w:rPr>
        <w:t xml:space="preserve"> </w:t>
      </w:r>
      <w:r>
        <w:rPr>
          <w:i/>
          <w:lang w:val="id-ID"/>
        </w:rPr>
        <w:t>Menjadi Kepalah Sekolah Profesional</w:t>
      </w:r>
      <w:r>
        <w:rPr>
          <w:i/>
          <w:iCs/>
          <w:lang w:val="id-ID"/>
        </w:rPr>
        <w:t>,</w:t>
      </w:r>
      <w:r>
        <w:rPr>
          <w:iCs/>
          <w:lang w:val="id-ID"/>
        </w:rPr>
        <w:t xml:space="preserve"> (Bandung: PT. Rosda Karya, 2003),</w:t>
      </w:r>
      <w:r>
        <w:rPr>
          <w:i/>
          <w:iCs/>
          <w:lang w:val="id-ID"/>
        </w:rPr>
        <w:t xml:space="preserve"> </w:t>
      </w:r>
      <w:r w:rsidRPr="0019342D">
        <w:rPr>
          <w:lang w:val="nb-NO"/>
        </w:rPr>
        <w:t>h. 3</w:t>
      </w:r>
      <w:r>
        <w:rPr>
          <w:lang w:val="id-ID"/>
        </w:rPr>
        <w:t>.</w:t>
      </w:r>
    </w:p>
  </w:footnote>
  <w:footnote w:id="9">
    <w:p w:rsidR="0091481A" w:rsidRPr="00AA3E46" w:rsidRDefault="0091481A" w:rsidP="0091481A">
      <w:pPr>
        <w:pStyle w:val="FootnoteText"/>
        <w:ind w:firstLine="720"/>
        <w:rPr>
          <w:lang w:val="id-ID"/>
        </w:rPr>
      </w:pPr>
      <w:r>
        <w:rPr>
          <w:rStyle w:val="FootnoteReference"/>
        </w:rPr>
        <w:footnoteRef/>
      </w:r>
      <w:r>
        <w:t xml:space="preserve"> </w:t>
      </w:r>
      <w:r>
        <w:rPr>
          <w:lang w:val="id-ID"/>
        </w:rPr>
        <w:t xml:space="preserve">H. M. Daryanto, </w:t>
      </w:r>
      <w:r w:rsidRPr="00AA3E46">
        <w:rPr>
          <w:i/>
          <w:lang w:val="id-ID"/>
        </w:rPr>
        <w:t>Administrasi Pendidikan</w:t>
      </w:r>
      <w:r>
        <w:rPr>
          <w:lang w:val="id-ID"/>
        </w:rPr>
        <w:t>, (Solo: Rineka Cipta. 1996),h. 80.</w:t>
      </w:r>
    </w:p>
  </w:footnote>
  <w:footnote w:id="10">
    <w:p w:rsidR="0091481A" w:rsidRPr="00A90790" w:rsidRDefault="0091481A" w:rsidP="0091481A">
      <w:pPr>
        <w:pStyle w:val="FootnoteText"/>
        <w:ind w:firstLine="720"/>
        <w:jc w:val="both"/>
      </w:pPr>
      <w:r w:rsidRPr="00A90790">
        <w:rPr>
          <w:rStyle w:val="FootnoteReference"/>
        </w:rPr>
        <w:footnoteRef/>
      </w:r>
      <w:r>
        <w:t xml:space="preserve"> </w:t>
      </w:r>
      <w:r>
        <w:rPr>
          <w:i/>
          <w:lang w:val="id-ID"/>
        </w:rPr>
        <w:t xml:space="preserve">Ibid, </w:t>
      </w:r>
      <w:r w:rsidRPr="00A90790">
        <w:t>h. 20</w:t>
      </w:r>
    </w:p>
  </w:footnote>
  <w:footnote w:id="11">
    <w:p w:rsidR="0091481A" w:rsidRPr="00A90790" w:rsidRDefault="0091481A" w:rsidP="0091481A">
      <w:pPr>
        <w:pStyle w:val="FootnoteText"/>
        <w:spacing w:line="360" w:lineRule="auto"/>
        <w:ind w:firstLine="720"/>
      </w:pPr>
      <w:r w:rsidRPr="00A90790">
        <w:rPr>
          <w:rStyle w:val="FootnoteReference"/>
        </w:rPr>
        <w:footnoteRef/>
      </w:r>
      <w:r>
        <w:t xml:space="preserve"> </w:t>
      </w:r>
      <w:r>
        <w:rPr>
          <w:lang w:val="id-ID"/>
        </w:rPr>
        <w:t xml:space="preserve"> </w:t>
      </w:r>
      <w:r>
        <w:t>Hendiyat Soetopo dan</w:t>
      </w:r>
      <w:r>
        <w:rPr>
          <w:lang w:val="id-ID"/>
        </w:rPr>
        <w:t xml:space="preserve"> </w:t>
      </w:r>
      <w:r w:rsidRPr="00A90790">
        <w:t xml:space="preserve">Wasty Soemanto, </w:t>
      </w:r>
      <w:r w:rsidRPr="00A90790">
        <w:rPr>
          <w:i/>
          <w:iCs/>
        </w:rPr>
        <w:t xml:space="preserve">Op. cit., </w:t>
      </w:r>
      <w:r w:rsidRPr="00A90790">
        <w:t>h. 21</w:t>
      </w:r>
    </w:p>
  </w:footnote>
  <w:footnote w:id="12">
    <w:p w:rsidR="0091481A" w:rsidRPr="00BD1CB8" w:rsidRDefault="0091481A" w:rsidP="0091481A">
      <w:pPr>
        <w:pStyle w:val="FootnoteText"/>
        <w:spacing w:line="360" w:lineRule="auto"/>
        <w:ind w:firstLine="720"/>
        <w:rPr>
          <w:lang w:val="id-ID"/>
        </w:rPr>
      </w:pPr>
      <w:r>
        <w:rPr>
          <w:rStyle w:val="FootnoteReference"/>
        </w:rPr>
        <w:footnoteRef/>
      </w:r>
      <w:r>
        <w:t xml:space="preserve"> </w:t>
      </w:r>
      <w:r>
        <w:rPr>
          <w:lang w:val="id-ID"/>
        </w:rPr>
        <w:t xml:space="preserve"> Wahjosumidjo,</w:t>
      </w:r>
      <w:r w:rsidR="00AB0778">
        <w:rPr>
          <w:lang w:val="id-ID"/>
        </w:rPr>
        <w:t xml:space="preserve"> </w:t>
      </w:r>
      <w:r w:rsidR="00AB0778" w:rsidRPr="00AB0778">
        <w:rPr>
          <w:i/>
          <w:lang w:val="id-ID"/>
        </w:rPr>
        <w:t>Kepemimpinan kepala Sekolah</w:t>
      </w:r>
      <w:r w:rsidR="00AB0778">
        <w:rPr>
          <w:lang w:val="id-ID"/>
        </w:rPr>
        <w:t>,</w:t>
      </w:r>
      <w:r>
        <w:rPr>
          <w:lang w:val="id-ID"/>
        </w:rPr>
        <w:t xml:space="preserve"> </w:t>
      </w:r>
      <w:r>
        <w:rPr>
          <w:i/>
          <w:lang w:val="id-ID"/>
        </w:rPr>
        <w:t xml:space="preserve">Ibid  </w:t>
      </w:r>
      <w:r>
        <w:rPr>
          <w:lang w:val="id-ID"/>
        </w:rPr>
        <w:t>h.38.</w:t>
      </w:r>
    </w:p>
  </w:footnote>
  <w:footnote w:id="13">
    <w:p w:rsidR="0091481A" w:rsidRPr="00C20238" w:rsidRDefault="0091481A" w:rsidP="0091481A">
      <w:pPr>
        <w:ind w:firstLine="720"/>
        <w:jc w:val="both"/>
        <w:rPr>
          <w:sz w:val="20"/>
          <w:szCs w:val="20"/>
          <w:lang w:val="id-ID"/>
        </w:rPr>
      </w:pPr>
      <w:r w:rsidRPr="00A90790">
        <w:rPr>
          <w:rStyle w:val="FootnoteReference"/>
        </w:rPr>
        <w:footnoteRef/>
      </w:r>
      <w:r>
        <w:rPr>
          <w:lang w:val="id-ID"/>
        </w:rPr>
        <w:t xml:space="preserve"> </w:t>
      </w:r>
      <w:r w:rsidRPr="0019342D">
        <w:rPr>
          <w:sz w:val="20"/>
          <w:szCs w:val="20"/>
          <w:lang w:val="it-IT"/>
        </w:rPr>
        <w:t xml:space="preserve">Kartini Kartono, </w:t>
      </w:r>
      <w:r>
        <w:rPr>
          <w:i/>
          <w:iCs/>
          <w:sz w:val="20"/>
          <w:szCs w:val="20"/>
          <w:lang w:val="it-IT"/>
        </w:rPr>
        <w:t xml:space="preserve">Pemimpin dan Kepemimpinan, </w:t>
      </w:r>
      <w:r>
        <w:rPr>
          <w:iCs/>
          <w:sz w:val="20"/>
          <w:szCs w:val="20"/>
          <w:lang w:val="id-ID"/>
        </w:rPr>
        <w:t>(</w:t>
      </w:r>
      <w:r w:rsidRPr="0019342D">
        <w:rPr>
          <w:sz w:val="20"/>
          <w:szCs w:val="20"/>
          <w:lang w:val="it-IT"/>
        </w:rPr>
        <w:t xml:space="preserve">Jakarta: PT. Raja </w:t>
      </w:r>
      <w:r>
        <w:rPr>
          <w:sz w:val="20"/>
          <w:szCs w:val="20"/>
          <w:lang w:val="it-IT"/>
        </w:rPr>
        <w:t>Grafindo Persada, 1982),   h. 81.</w:t>
      </w:r>
    </w:p>
  </w:footnote>
  <w:footnote w:id="14">
    <w:p w:rsidR="0091481A" w:rsidRPr="0019342D" w:rsidRDefault="0091481A" w:rsidP="0091481A">
      <w:pPr>
        <w:pStyle w:val="FootnoteText"/>
        <w:ind w:firstLine="720"/>
        <w:rPr>
          <w:lang w:val="it-IT"/>
        </w:rPr>
      </w:pPr>
      <w:r w:rsidRPr="00A90790">
        <w:rPr>
          <w:rStyle w:val="FootnoteReference"/>
        </w:rPr>
        <w:footnoteRef/>
      </w:r>
      <w:r w:rsidRPr="0019342D">
        <w:rPr>
          <w:lang w:val="it-IT"/>
        </w:rPr>
        <w:t xml:space="preserve"> </w:t>
      </w:r>
      <w:r w:rsidRPr="0019342D">
        <w:rPr>
          <w:i/>
          <w:iCs/>
          <w:lang w:val="it-IT"/>
        </w:rPr>
        <w:t xml:space="preserve">Ibid., </w:t>
      </w:r>
      <w:r w:rsidRPr="0019342D">
        <w:rPr>
          <w:lang w:val="it-IT"/>
        </w:rPr>
        <w:t>h. 99</w:t>
      </w:r>
    </w:p>
  </w:footnote>
  <w:footnote w:id="15">
    <w:p w:rsidR="0091481A" w:rsidRPr="00D863F0" w:rsidRDefault="0091481A" w:rsidP="0091481A">
      <w:pPr>
        <w:ind w:firstLine="720"/>
        <w:jc w:val="both"/>
        <w:rPr>
          <w:sz w:val="20"/>
          <w:szCs w:val="20"/>
          <w:lang w:val="id-ID"/>
        </w:rPr>
      </w:pPr>
      <w:r w:rsidRPr="00A90790">
        <w:rPr>
          <w:rStyle w:val="FootnoteReference"/>
        </w:rPr>
        <w:footnoteRef/>
      </w:r>
      <w:r w:rsidRPr="00A90790">
        <w:t xml:space="preserve"> </w:t>
      </w:r>
      <w:r>
        <w:rPr>
          <w:sz w:val="20"/>
          <w:szCs w:val="20"/>
        </w:rPr>
        <w:t>Wahjosumidjo</w:t>
      </w:r>
      <w:r>
        <w:rPr>
          <w:sz w:val="20"/>
          <w:szCs w:val="20"/>
          <w:lang w:val="id-ID"/>
        </w:rPr>
        <w:t xml:space="preserve">, </w:t>
      </w:r>
      <w:r>
        <w:rPr>
          <w:i/>
          <w:sz w:val="20"/>
          <w:szCs w:val="20"/>
          <w:lang w:val="id-ID"/>
        </w:rPr>
        <w:t>Op. Cit.</w:t>
      </w:r>
      <w:r w:rsidRPr="0019342D">
        <w:rPr>
          <w:sz w:val="20"/>
          <w:szCs w:val="20"/>
          <w:lang w:val="it-IT"/>
        </w:rPr>
        <w:t>, h. 41-47</w:t>
      </w:r>
      <w:r>
        <w:rPr>
          <w:sz w:val="20"/>
          <w:szCs w:val="20"/>
          <w:lang w:val="id-ID"/>
        </w:rPr>
        <w:t>.</w:t>
      </w:r>
    </w:p>
  </w:footnote>
  <w:footnote w:id="16">
    <w:p w:rsidR="0091481A" w:rsidRPr="00D863F0" w:rsidRDefault="0091481A" w:rsidP="0091481A">
      <w:pPr>
        <w:pStyle w:val="FootnoteText"/>
        <w:ind w:firstLine="720"/>
        <w:rPr>
          <w:lang w:val="id-ID"/>
        </w:rPr>
      </w:pPr>
      <w:r w:rsidRPr="00A90790">
        <w:rPr>
          <w:rStyle w:val="FootnoteReference"/>
        </w:rPr>
        <w:footnoteRef/>
      </w:r>
      <w:r w:rsidRPr="0019342D">
        <w:rPr>
          <w:lang w:val="it-IT"/>
        </w:rPr>
        <w:t xml:space="preserve"> </w:t>
      </w:r>
      <w:r w:rsidRPr="0019342D">
        <w:rPr>
          <w:i/>
          <w:iCs/>
          <w:lang w:val="it-IT"/>
        </w:rPr>
        <w:t xml:space="preserve">Ibid., </w:t>
      </w:r>
      <w:r w:rsidRPr="0019342D">
        <w:rPr>
          <w:lang w:val="it-IT"/>
        </w:rPr>
        <w:t>h. 13</w:t>
      </w:r>
      <w:r>
        <w:rPr>
          <w:lang w:val="id-ID"/>
        </w:rPr>
        <w:t>.</w:t>
      </w:r>
    </w:p>
  </w:footnote>
  <w:footnote w:id="17">
    <w:p w:rsidR="0091481A" w:rsidRDefault="0091481A" w:rsidP="0091481A">
      <w:pPr>
        <w:pStyle w:val="FootnoteText"/>
        <w:ind w:firstLine="720"/>
        <w:rPr>
          <w:lang w:val="id-ID"/>
        </w:rPr>
      </w:pPr>
      <w:r w:rsidRPr="00A90790">
        <w:rPr>
          <w:rStyle w:val="FootnoteReference"/>
        </w:rPr>
        <w:footnoteRef/>
      </w:r>
      <w:r w:rsidRPr="0019342D">
        <w:rPr>
          <w:lang w:val="it-IT"/>
        </w:rPr>
        <w:t xml:space="preserve"> Depag RI, </w:t>
      </w:r>
      <w:r w:rsidRPr="0019342D">
        <w:rPr>
          <w:i/>
          <w:iCs/>
          <w:lang w:val="it-IT"/>
        </w:rPr>
        <w:t xml:space="preserve">Al-Qur’an dan Terjemahnya, </w:t>
      </w:r>
      <w:r w:rsidRPr="0019342D">
        <w:rPr>
          <w:lang w:val="it-IT"/>
        </w:rPr>
        <w:t>(Jakarta: PT. Intermasa, 1993), h. 589</w:t>
      </w:r>
      <w:r>
        <w:rPr>
          <w:lang w:val="id-ID"/>
        </w:rPr>
        <w:t>.</w:t>
      </w:r>
    </w:p>
    <w:p w:rsidR="0091481A" w:rsidRPr="002B377C" w:rsidRDefault="0091481A" w:rsidP="0091481A">
      <w:pPr>
        <w:pStyle w:val="FootnoteText"/>
        <w:ind w:firstLine="720"/>
        <w:rPr>
          <w:lang w:val="id-ID"/>
        </w:rPr>
      </w:pPr>
    </w:p>
  </w:footnote>
  <w:footnote w:id="18">
    <w:p w:rsidR="000C1292" w:rsidRPr="000C1292" w:rsidRDefault="000C1292" w:rsidP="000C1292">
      <w:pPr>
        <w:pStyle w:val="FootnoteText"/>
        <w:ind w:firstLine="720"/>
        <w:rPr>
          <w:lang w:val="id-ID"/>
        </w:rPr>
      </w:pPr>
      <w:r>
        <w:rPr>
          <w:rStyle w:val="FootnoteReference"/>
        </w:rPr>
        <w:footnoteRef/>
      </w:r>
      <w:r>
        <w:t xml:space="preserve"> </w:t>
      </w:r>
      <w:r>
        <w:rPr>
          <w:lang w:val="id-ID"/>
        </w:rPr>
        <w:t xml:space="preserve">Wahjosumidjo, </w:t>
      </w:r>
      <w:r w:rsidRPr="000C1292">
        <w:rPr>
          <w:i/>
          <w:lang w:val="id-ID"/>
        </w:rPr>
        <w:t>Ibid</w:t>
      </w:r>
      <w:r>
        <w:rPr>
          <w:lang w:val="id-ID"/>
        </w:rPr>
        <w:t>, h. 50-51</w:t>
      </w:r>
    </w:p>
  </w:footnote>
  <w:footnote w:id="19">
    <w:p w:rsidR="0091481A" w:rsidRPr="00B62E4D" w:rsidRDefault="0091481A" w:rsidP="0091481A">
      <w:pPr>
        <w:pStyle w:val="FootnoteText"/>
        <w:ind w:firstLine="720"/>
        <w:jc w:val="both"/>
        <w:rPr>
          <w:lang w:val="id-ID"/>
        </w:rPr>
      </w:pPr>
      <w:r>
        <w:rPr>
          <w:rStyle w:val="FootnoteReference"/>
        </w:rPr>
        <w:footnoteRef/>
      </w:r>
      <w:r>
        <w:t xml:space="preserve"> </w:t>
      </w:r>
      <w:r>
        <w:rPr>
          <w:lang w:val="id-ID"/>
        </w:rPr>
        <w:t xml:space="preserve">Roelx, </w:t>
      </w:r>
      <w:r>
        <w:rPr>
          <w:i/>
          <w:lang w:val="id-ID"/>
        </w:rPr>
        <w:t xml:space="preserve">Kebudayaan Suku Tolaki Mekongga, </w:t>
      </w:r>
      <w:r>
        <w:rPr>
          <w:lang w:val="id-ID"/>
        </w:rPr>
        <w:t>(</w:t>
      </w:r>
      <w:hyperlink r:id="rId1" w:history="1">
        <w:r w:rsidRPr="00E007C9">
          <w:rPr>
            <w:rStyle w:val="Hyperlink"/>
            <w:color w:val="000000" w:themeColor="text1"/>
            <w:lang w:val="nb-NO"/>
          </w:rPr>
          <w:t>http://</w:t>
        </w:r>
        <w:r w:rsidRPr="00E007C9">
          <w:rPr>
            <w:rStyle w:val="Hyperlink"/>
            <w:color w:val="000000" w:themeColor="text1"/>
            <w:lang w:val="id-ID"/>
          </w:rPr>
          <w:t>Roelx.blogspot</w:t>
        </w:r>
        <w:r w:rsidRPr="00E007C9">
          <w:rPr>
            <w:rStyle w:val="Hyperlink"/>
            <w:color w:val="000000" w:themeColor="text1"/>
            <w:lang w:val="nb-NO"/>
          </w:rPr>
          <w:t>.com</w:t>
        </w:r>
      </w:hyperlink>
      <w:r>
        <w:rPr>
          <w:lang w:val="id-ID"/>
        </w:rPr>
        <w:t>)</w:t>
      </w:r>
      <w:r w:rsidRPr="005347ED">
        <w:rPr>
          <w:lang w:val="nb-NO"/>
        </w:rPr>
        <w:t>.</w:t>
      </w:r>
      <w:r>
        <w:rPr>
          <w:lang w:val="id-ID"/>
        </w:rPr>
        <w:t xml:space="preserve"> Di akses 21 Mei 2009.</w:t>
      </w:r>
    </w:p>
  </w:footnote>
  <w:footnote w:id="20">
    <w:p w:rsidR="0091481A" w:rsidRPr="00BB1B15" w:rsidRDefault="0091481A" w:rsidP="002B3B6E">
      <w:pPr>
        <w:pStyle w:val="FootnoteText"/>
        <w:ind w:firstLine="720"/>
        <w:jc w:val="both"/>
        <w:rPr>
          <w:lang w:val="id-ID"/>
        </w:rPr>
      </w:pPr>
      <w:r>
        <w:rPr>
          <w:rStyle w:val="FootnoteReference"/>
        </w:rPr>
        <w:footnoteRef/>
      </w:r>
      <w:r>
        <w:rPr>
          <w:lang w:val="id-ID"/>
        </w:rPr>
        <w:t xml:space="preserve"> Irwan Greves, </w:t>
      </w:r>
      <w:r>
        <w:rPr>
          <w:i/>
          <w:lang w:val="id-ID"/>
        </w:rPr>
        <w:t xml:space="preserve">Budaya Adat Tolaki, </w:t>
      </w:r>
      <w:r>
        <w:rPr>
          <w:lang w:val="id-ID"/>
        </w:rPr>
        <w:t xml:space="preserve">( </w:t>
      </w:r>
      <w:hyperlink r:id="rId2" w:history="1">
        <w:r w:rsidRPr="00E007C9">
          <w:rPr>
            <w:rStyle w:val="Hyperlink"/>
            <w:color w:val="000000" w:themeColor="text1"/>
            <w:lang w:val="nb-NO"/>
          </w:rPr>
          <w:t>http://</w:t>
        </w:r>
        <w:r w:rsidRPr="00E007C9">
          <w:rPr>
            <w:rStyle w:val="Hyperlink"/>
            <w:color w:val="000000" w:themeColor="text1"/>
            <w:lang w:val="id-ID"/>
          </w:rPr>
          <w:t>Www.Adatt</w:t>
        </w:r>
        <w:r w:rsidRPr="00E007C9">
          <w:rPr>
            <w:rStyle w:val="Hyperlink"/>
            <w:color w:val="000000" w:themeColor="text1"/>
            <w:lang w:val="nb-NO"/>
          </w:rPr>
          <w:t>olaki</w:t>
        </w:r>
        <w:r w:rsidRPr="00E007C9">
          <w:rPr>
            <w:rStyle w:val="Hyperlink"/>
            <w:color w:val="000000" w:themeColor="text1"/>
            <w:lang w:val="id-ID"/>
          </w:rPr>
          <w:t>.</w:t>
        </w:r>
        <w:r w:rsidRPr="00E007C9">
          <w:rPr>
            <w:rStyle w:val="Hyperlink"/>
            <w:color w:val="000000" w:themeColor="text1"/>
            <w:lang w:val="nb-NO"/>
          </w:rPr>
          <w:t>com</w:t>
        </w:r>
      </w:hyperlink>
      <w:r>
        <w:rPr>
          <w:lang w:val="id-ID"/>
        </w:rPr>
        <w:t>), Di akses, 25 Mei 2012</w:t>
      </w:r>
      <w:r w:rsidR="002B3B6E">
        <w:rPr>
          <w:lang w:val="id-ID"/>
        </w:rPr>
        <w:t>.</w:t>
      </w:r>
    </w:p>
  </w:footnote>
  <w:footnote w:id="21">
    <w:p w:rsidR="0091481A" w:rsidRPr="00690C33" w:rsidRDefault="0091481A" w:rsidP="0091481A">
      <w:pPr>
        <w:pStyle w:val="FootnoteText"/>
        <w:ind w:left="720" w:firstLine="720"/>
        <w:jc w:val="both"/>
        <w:rPr>
          <w:lang w:val="id-ID"/>
        </w:rPr>
      </w:pPr>
      <w:r>
        <w:rPr>
          <w:rStyle w:val="FootnoteReference"/>
        </w:rPr>
        <w:footnoteRef/>
      </w:r>
      <w:r>
        <w:t xml:space="preserve"> </w:t>
      </w:r>
      <w:r>
        <w:rPr>
          <w:lang w:val="id-ID"/>
        </w:rPr>
        <w:t>H. Ma</w:t>
      </w:r>
      <w:r w:rsidR="002F4D61">
        <w:rPr>
          <w:lang w:val="id-ID"/>
        </w:rPr>
        <w:t>n</w:t>
      </w:r>
      <w:r>
        <w:rPr>
          <w:lang w:val="id-ID"/>
        </w:rPr>
        <w:t xml:space="preserve">syur Masie Abunawas,  </w:t>
      </w:r>
      <w:r>
        <w:rPr>
          <w:i/>
          <w:lang w:val="id-ID"/>
        </w:rPr>
        <w:t xml:space="preserve">Adat Tolaki, Rumusan Kajian Hasil Temu Budaya, </w:t>
      </w:r>
      <w:r>
        <w:rPr>
          <w:lang w:val="id-ID"/>
        </w:rPr>
        <w:t>(Unaaha: Karya Tulis Budaya Tolaki, 1996), h. 29.</w:t>
      </w:r>
    </w:p>
  </w:footnote>
  <w:footnote w:id="22">
    <w:p w:rsidR="00362386" w:rsidRPr="00362386" w:rsidRDefault="00362386" w:rsidP="002F4D61">
      <w:pPr>
        <w:pStyle w:val="FootnoteText"/>
        <w:ind w:firstLine="720"/>
        <w:rPr>
          <w:lang w:val="id-ID"/>
        </w:rPr>
      </w:pPr>
      <w:r>
        <w:rPr>
          <w:rStyle w:val="FootnoteReference"/>
        </w:rPr>
        <w:footnoteRef/>
      </w:r>
      <w:r>
        <w:t xml:space="preserve"> </w:t>
      </w:r>
      <w:r>
        <w:rPr>
          <w:lang w:val="id-ID"/>
        </w:rPr>
        <w:t>H. Mansyur Masie Abunawas</w:t>
      </w:r>
      <w:r w:rsidRPr="002F4D61">
        <w:rPr>
          <w:i/>
          <w:lang w:val="id-ID"/>
        </w:rPr>
        <w:t>, Ibit,</w:t>
      </w:r>
      <w:r>
        <w:rPr>
          <w:lang w:val="id-ID"/>
        </w:rPr>
        <w:t xml:space="preserve"> h. 36</w:t>
      </w:r>
      <w:r w:rsidR="00EA4027">
        <w:rPr>
          <w:lang w:val="id-ID"/>
        </w:rPr>
        <w:t>.</w:t>
      </w:r>
    </w:p>
  </w:footnote>
  <w:footnote w:id="23">
    <w:p w:rsidR="0091481A" w:rsidRPr="005347ED" w:rsidRDefault="0091481A" w:rsidP="0091481A">
      <w:pPr>
        <w:pStyle w:val="FootnoteText"/>
        <w:ind w:firstLine="720"/>
        <w:jc w:val="both"/>
        <w:rPr>
          <w:lang w:val="nb-NO"/>
        </w:rPr>
      </w:pPr>
      <w:r w:rsidRPr="00C4097A">
        <w:rPr>
          <w:rStyle w:val="FootnoteReference"/>
        </w:rPr>
        <w:footnoteRef/>
      </w:r>
      <w:r w:rsidRPr="005347ED">
        <w:rPr>
          <w:lang w:val="nb-NO"/>
        </w:rPr>
        <w:t xml:space="preserve"> Sovia, </w:t>
      </w:r>
      <w:r w:rsidRPr="005347ED">
        <w:rPr>
          <w:i/>
          <w:lang w:val="nb-NO"/>
        </w:rPr>
        <w:t>Pengertian Kinerja</w:t>
      </w:r>
      <w:r w:rsidRPr="00E007C9">
        <w:rPr>
          <w:i/>
          <w:color w:val="000000" w:themeColor="text1"/>
          <w:lang w:val="nb-NO"/>
        </w:rPr>
        <w:t xml:space="preserve">, </w:t>
      </w:r>
      <w:hyperlink r:id="rId3" w:history="1">
        <w:r w:rsidRPr="00E007C9">
          <w:rPr>
            <w:rStyle w:val="Hyperlink"/>
            <w:color w:val="000000" w:themeColor="text1"/>
            <w:lang w:val="nb-NO"/>
          </w:rPr>
          <w:t>http://www.hrcentro.com</w:t>
        </w:r>
      </w:hyperlink>
      <w:r w:rsidRPr="005347ED">
        <w:rPr>
          <w:lang w:val="nb-NO"/>
        </w:rPr>
        <w:t xml:space="preserve">. </w:t>
      </w:r>
      <w:r>
        <w:rPr>
          <w:lang w:val="id-ID"/>
        </w:rPr>
        <w:t xml:space="preserve">Di akses, </w:t>
      </w:r>
      <w:r w:rsidRPr="005347ED">
        <w:rPr>
          <w:lang w:val="nb-NO"/>
        </w:rPr>
        <w:t>25 Agustus 2008</w:t>
      </w:r>
    </w:p>
  </w:footnote>
  <w:footnote w:id="24">
    <w:p w:rsidR="0091481A" w:rsidRPr="00996369" w:rsidRDefault="0091481A" w:rsidP="004A1351">
      <w:pPr>
        <w:pStyle w:val="FootnoteText"/>
        <w:ind w:firstLine="720"/>
        <w:jc w:val="both"/>
        <w:rPr>
          <w:lang w:val="id-ID"/>
        </w:rPr>
      </w:pPr>
      <w:r w:rsidRPr="00EA2864">
        <w:rPr>
          <w:rStyle w:val="FootnoteReference"/>
        </w:rPr>
        <w:footnoteRef/>
      </w:r>
      <w:r w:rsidRPr="00EA2864">
        <w:t xml:space="preserve"> Undang-undang Sisdiknas 2003, </w:t>
      </w:r>
      <w:r>
        <w:rPr>
          <w:i/>
          <w:lang w:val="id-ID"/>
        </w:rPr>
        <w:t>tentang Guru dan dosen</w:t>
      </w:r>
      <w:r w:rsidRPr="00EA2864">
        <w:rPr>
          <w:i/>
        </w:rPr>
        <w:t>,</w:t>
      </w:r>
      <w:r w:rsidRPr="00EA2864">
        <w:t xml:space="preserve"> (Jakarta: Sinar Grafika, 2003) h. 20</w:t>
      </w:r>
      <w:r>
        <w:rPr>
          <w:lang w:val="id-ID"/>
        </w:rPr>
        <w:t>.</w:t>
      </w:r>
    </w:p>
  </w:footnote>
  <w:footnote w:id="25">
    <w:p w:rsidR="0091481A" w:rsidRPr="007D7CA6" w:rsidRDefault="0091481A" w:rsidP="0091481A">
      <w:pPr>
        <w:pStyle w:val="FootnoteText"/>
        <w:ind w:firstLine="720"/>
        <w:rPr>
          <w:lang w:val="id-ID"/>
        </w:rPr>
      </w:pPr>
      <w:r w:rsidRPr="00EA2864">
        <w:rPr>
          <w:rStyle w:val="FootnoteReference"/>
        </w:rPr>
        <w:footnoteRef/>
      </w:r>
      <w:r w:rsidRPr="00EA2864">
        <w:t xml:space="preserve"> Syaiful Bahri Djamarah, </w:t>
      </w:r>
      <w:r w:rsidRPr="00EA2864">
        <w:rPr>
          <w:i/>
        </w:rPr>
        <w:t xml:space="preserve">Filsafat Pendidikan Islam, </w:t>
      </w:r>
      <w:r w:rsidRPr="00EA2864">
        <w:t>( Bandung: Pustaka Setia, 2009) h. 58</w:t>
      </w:r>
      <w:r>
        <w:rPr>
          <w:lang w:val="id-ID"/>
        </w:rPr>
        <w:t>.</w:t>
      </w:r>
    </w:p>
  </w:footnote>
  <w:footnote w:id="26">
    <w:p w:rsidR="0091481A" w:rsidRPr="002D20B4" w:rsidRDefault="0091481A" w:rsidP="0091481A">
      <w:pPr>
        <w:pStyle w:val="FootnoteText"/>
        <w:ind w:firstLine="720"/>
        <w:jc w:val="both"/>
        <w:rPr>
          <w:lang w:val="id-ID"/>
        </w:rPr>
      </w:pPr>
      <w:r>
        <w:rPr>
          <w:rStyle w:val="FootnoteReference"/>
        </w:rPr>
        <w:footnoteRef/>
      </w:r>
      <w:r>
        <w:t xml:space="preserve"> </w:t>
      </w:r>
      <w:r>
        <w:rPr>
          <w:lang w:val="id-ID"/>
        </w:rPr>
        <w:t xml:space="preserve">Pupuh Fathurrohman dan Aa Suryana, </w:t>
      </w:r>
      <w:r>
        <w:rPr>
          <w:i/>
          <w:lang w:val="id-ID"/>
        </w:rPr>
        <w:t xml:space="preserve">Guru Profesional, </w:t>
      </w:r>
      <w:r>
        <w:rPr>
          <w:lang w:val="id-ID"/>
        </w:rPr>
        <w:t>(Bandung: Refika Aditama, 2012), h. 31.</w:t>
      </w:r>
    </w:p>
  </w:footnote>
  <w:footnote w:id="27">
    <w:p w:rsidR="0091481A" w:rsidRPr="00EA7911" w:rsidRDefault="0091481A" w:rsidP="0091481A">
      <w:pPr>
        <w:pStyle w:val="FootnoteText"/>
        <w:ind w:firstLine="720"/>
        <w:rPr>
          <w:lang w:val="id-ID"/>
        </w:rPr>
      </w:pPr>
      <w:r>
        <w:rPr>
          <w:rStyle w:val="FootnoteReference"/>
        </w:rPr>
        <w:footnoteRef/>
      </w:r>
      <w:r>
        <w:t xml:space="preserve"> </w:t>
      </w:r>
      <w:r>
        <w:rPr>
          <w:i/>
          <w:lang w:val="id-ID"/>
        </w:rPr>
        <w:t xml:space="preserve">Ibid, </w:t>
      </w:r>
      <w:r>
        <w:rPr>
          <w:lang w:val="id-ID"/>
        </w:rPr>
        <w:t>h. 32.</w:t>
      </w:r>
    </w:p>
  </w:footnote>
  <w:footnote w:id="28">
    <w:p w:rsidR="0091481A" w:rsidRDefault="0091481A" w:rsidP="0091481A">
      <w:pPr>
        <w:ind w:firstLine="720"/>
      </w:pPr>
      <w:r>
        <w:rPr>
          <w:lang w:val="id-ID"/>
        </w:rPr>
        <w:t xml:space="preserve">  </w:t>
      </w:r>
      <w:r>
        <w:rPr>
          <w:rStyle w:val="FootnoteReference"/>
        </w:rPr>
        <w:footnoteRef/>
      </w:r>
      <w:r>
        <w:t xml:space="preserve"> </w:t>
      </w:r>
      <w:r w:rsidRPr="00C20238">
        <w:rPr>
          <w:sz w:val="20"/>
          <w:szCs w:val="20"/>
          <w:lang w:val="it-IT"/>
        </w:rPr>
        <w:t xml:space="preserve">Depag RI, </w:t>
      </w:r>
      <w:r w:rsidRPr="00C20238">
        <w:rPr>
          <w:i/>
          <w:iCs/>
          <w:sz w:val="20"/>
          <w:szCs w:val="20"/>
          <w:lang w:val="it-IT"/>
        </w:rPr>
        <w:t>Desai</w:t>
      </w:r>
      <w:r>
        <w:rPr>
          <w:i/>
          <w:iCs/>
          <w:sz w:val="20"/>
          <w:szCs w:val="20"/>
          <w:lang w:val="id-ID"/>
        </w:rPr>
        <w:t>n</w:t>
      </w:r>
      <w:r w:rsidRPr="00C20238">
        <w:rPr>
          <w:i/>
          <w:iCs/>
          <w:sz w:val="20"/>
          <w:szCs w:val="20"/>
          <w:lang w:val="it-IT"/>
        </w:rPr>
        <w:t xml:space="preserve"> Pengembangan Madrasah, </w:t>
      </w:r>
      <w:r w:rsidRPr="00C20238">
        <w:rPr>
          <w:sz w:val="20"/>
          <w:szCs w:val="20"/>
          <w:lang w:val="it-IT"/>
        </w:rPr>
        <w:t>(J</w:t>
      </w:r>
      <w:r>
        <w:rPr>
          <w:sz w:val="20"/>
          <w:szCs w:val="20"/>
          <w:lang w:val="id-ID"/>
        </w:rPr>
        <w:t>a</w:t>
      </w:r>
      <w:r>
        <w:rPr>
          <w:sz w:val="20"/>
          <w:szCs w:val="20"/>
          <w:lang w:val="it-IT"/>
        </w:rPr>
        <w:t>k</w:t>
      </w:r>
      <w:r w:rsidRPr="00C20238">
        <w:rPr>
          <w:sz w:val="20"/>
          <w:szCs w:val="20"/>
          <w:lang w:val="it-IT"/>
        </w:rPr>
        <w:t>arta: Direktorat Jenderal Kelembagaan Agama Islam, 2004), h.</w:t>
      </w:r>
      <w:r w:rsidRPr="00C20238">
        <w:rPr>
          <w:sz w:val="20"/>
          <w:szCs w:val="20"/>
          <w:lang w:val="id-ID"/>
        </w:rPr>
        <w:t xml:space="preserve"> </w:t>
      </w:r>
      <w:r w:rsidRPr="00C20238">
        <w:rPr>
          <w:sz w:val="20"/>
          <w:szCs w:val="20"/>
          <w:lang w:val="it-IT"/>
        </w:rPr>
        <w:t>25</w:t>
      </w:r>
      <w:r w:rsidRPr="00C20238">
        <w:rPr>
          <w:sz w:val="20"/>
          <w:szCs w:val="20"/>
          <w:lang w:val="id-ID"/>
        </w:rPr>
        <w:t>.</w:t>
      </w:r>
    </w:p>
    <w:p w:rsidR="0091481A" w:rsidRPr="00C20238" w:rsidRDefault="0091481A" w:rsidP="0091481A">
      <w:pPr>
        <w:pStyle w:val="FootnoteText"/>
        <w:rPr>
          <w:lang w:val="id-ID"/>
        </w:rPr>
      </w:pPr>
    </w:p>
  </w:footnote>
  <w:footnote w:id="29">
    <w:p w:rsidR="0091481A" w:rsidRPr="00E34407" w:rsidRDefault="0091481A" w:rsidP="0091481A">
      <w:pPr>
        <w:pStyle w:val="FootnoteText"/>
        <w:ind w:firstLine="720"/>
        <w:rPr>
          <w:lang w:val="id-ID"/>
        </w:rPr>
      </w:pPr>
      <w:r>
        <w:rPr>
          <w:rStyle w:val="FootnoteReference"/>
        </w:rPr>
        <w:footnoteRef/>
      </w:r>
      <w:r>
        <w:t xml:space="preserve"> </w:t>
      </w:r>
      <w:r>
        <w:rPr>
          <w:lang w:val="id-ID"/>
        </w:rPr>
        <w:t xml:space="preserve">H. Mukhtar dan Iskandar, </w:t>
      </w:r>
      <w:r>
        <w:rPr>
          <w:i/>
          <w:lang w:val="id-ID"/>
        </w:rPr>
        <w:t xml:space="preserve">Op Cit, </w:t>
      </w:r>
      <w:r>
        <w:rPr>
          <w:lang w:val="id-ID"/>
        </w:rPr>
        <w:t>h. 128-129.</w:t>
      </w:r>
    </w:p>
  </w:footnote>
  <w:footnote w:id="30">
    <w:p w:rsidR="0091481A" w:rsidRPr="00CF1232" w:rsidRDefault="0091481A" w:rsidP="0091481A">
      <w:pPr>
        <w:pStyle w:val="FootnoteText"/>
        <w:ind w:firstLine="720"/>
        <w:jc w:val="both"/>
        <w:rPr>
          <w:lang w:val="id-ID"/>
        </w:rPr>
      </w:pPr>
      <w:r>
        <w:rPr>
          <w:rStyle w:val="FootnoteReference"/>
        </w:rPr>
        <w:footnoteRef/>
      </w:r>
      <w:r>
        <w:t xml:space="preserve"> </w:t>
      </w:r>
      <w:r>
        <w:rPr>
          <w:lang w:val="id-ID"/>
        </w:rPr>
        <w:t xml:space="preserve">Cece Wijaya, </w:t>
      </w:r>
      <w:r>
        <w:rPr>
          <w:i/>
          <w:lang w:val="id-ID"/>
        </w:rPr>
        <w:t xml:space="preserve">Kemampuan Dasar Guru Dalam Proses Mengajar, </w:t>
      </w:r>
      <w:r>
        <w:rPr>
          <w:lang w:val="id-ID"/>
        </w:rPr>
        <w:t>(Bandung: PT. Remaja Rosdakarya, 1994), h. 3.</w:t>
      </w:r>
    </w:p>
  </w:footnote>
  <w:footnote w:id="31">
    <w:p w:rsidR="0091481A" w:rsidRPr="00C96C57" w:rsidRDefault="0091481A" w:rsidP="0091481A">
      <w:pPr>
        <w:pStyle w:val="FootnoteText"/>
        <w:ind w:firstLine="720"/>
        <w:jc w:val="both"/>
        <w:rPr>
          <w:lang w:val="id-ID"/>
        </w:rPr>
      </w:pPr>
      <w:r>
        <w:rPr>
          <w:rStyle w:val="FootnoteReference"/>
        </w:rPr>
        <w:footnoteRef/>
      </w:r>
      <w:r>
        <w:t xml:space="preserve"> </w:t>
      </w:r>
      <w:r>
        <w:rPr>
          <w:lang w:val="id-ID"/>
        </w:rPr>
        <w:t xml:space="preserve">Oemar Hamalik, </w:t>
      </w:r>
      <w:r>
        <w:rPr>
          <w:i/>
          <w:lang w:val="id-ID"/>
        </w:rPr>
        <w:t xml:space="preserve">Pendidikan Guru Berdasarkan Pendekatan Kompetensi, </w:t>
      </w:r>
      <w:r>
        <w:rPr>
          <w:lang w:val="id-ID"/>
        </w:rPr>
        <w:t>(Jakarta: PT. Bumi Askara, 2004), h. 19.</w:t>
      </w:r>
    </w:p>
  </w:footnote>
  <w:footnote w:id="32">
    <w:p w:rsidR="0091481A" w:rsidRPr="00A12F5F" w:rsidRDefault="0091481A" w:rsidP="0091481A">
      <w:pPr>
        <w:pStyle w:val="FootnoteText"/>
        <w:ind w:left="180" w:firstLine="540"/>
        <w:jc w:val="both"/>
        <w:rPr>
          <w:lang w:val="id-ID"/>
        </w:rPr>
      </w:pPr>
      <w:r w:rsidRPr="00C4097A">
        <w:rPr>
          <w:rStyle w:val="FootnoteReference"/>
        </w:rPr>
        <w:footnoteRef/>
      </w:r>
      <w:r w:rsidRPr="005347ED">
        <w:rPr>
          <w:lang w:val="nb-NO"/>
        </w:rPr>
        <w:t xml:space="preserve">Muhlisin, </w:t>
      </w:r>
      <w:r w:rsidRPr="005347ED">
        <w:rPr>
          <w:i/>
          <w:lang w:val="nb-NO"/>
        </w:rPr>
        <w:t xml:space="preserve">Profesionalisme Kinerja Guru Menyongsong Masa Depan, </w:t>
      </w:r>
      <w:hyperlink r:id="rId4" w:history="1">
        <w:r w:rsidRPr="00E007C9">
          <w:rPr>
            <w:rStyle w:val="Hyperlink"/>
            <w:color w:val="000000" w:themeColor="text1"/>
            <w:lang w:val="nb-NO"/>
          </w:rPr>
          <w:t>http://muhlis.file.wordpress.com</w:t>
        </w:r>
      </w:hyperlink>
      <w:r>
        <w:rPr>
          <w:lang w:val="nb-NO"/>
        </w:rPr>
        <w:t>.</w:t>
      </w:r>
      <w:r>
        <w:rPr>
          <w:lang w:val="id-ID"/>
        </w:rPr>
        <w:t xml:space="preserve">), Di akses, </w:t>
      </w:r>
      <w:r>
        <w:t>24 Mei 2008</w:t>
      </w:r>
    </w:p>
  </w:footnote>
  <w:footnote w:id="33">
    <w:p w:rsidR="0091481A" w:rsidRPr="00A9455C" w:rsidRDefault="0091481A" w:rsidP="0091481A">
      <w:pPr>
        <w:pStyle w:val="FootnoteText"/>
        <w:ind w:firstLine="720"/>
        <w:rPr>
          <w:lang w:val="id-ID"/>
        </w:rPr>
      </w:pPr>
      <w:r w:rsidRPr="00C4097A">
        <w:rPr>
          <w:rStyle w:val="FootnoteReference"/>
        </w:rPr>
        <w:footnoteRef/>
      </w:r>
      <w:r w:rsidRPr="00C4097A">
        <w:t xml:space="preserve"> </w:t>
      </w:r>
      <w:r w:rsidRPr="00C4097A">
        <w:rPr>
          <w:i/>
        </w:rPr>
        <w:t xml:space="preserve">Ibid., </w:t>
      </w:r>
      <w:r w:rsidRPr="00C4097A">
        <w:t>h. 29</w:t>
      </w:r>
      <w:r>
        <w:rPr>
          <w:lang w:val="id-ID"/>
        </w:rPr>
        <w:t>.</w:t>
      </w:r>
    </w:p>
  </w:footnote>
  <w:footnote w:id="34">
    <w:p w:rsidR="0091481A" w:rsidRPr="00BA1BD0" w:rsidRDefault="0091481A" w:rsidP="0091481A">
      <w:pPr>
        <w:pStyle w:val="FootnoteText"/>
        <w:ind w:firstLine="720"/>
        <w:jc w:val="both"/>
        <w:rPr>
          <w:lang w:val="id-ID"/>
        </w:rPr>
      </w:pPr>
      <w:r w:rsidRPr="00C4097A">
        <w:rPr>
          <w:rStyle w:val="FootnoteReference"/>
        </w:rPr>
        <w:footnoteRef/>
      </w:r>
      <w:r w:rsidRPr="00C4097A">
        <w:t xml:space="preserve"> </w:t>
      </w:r>
      <w:r>
        <w:rPr>
          <w:lang w:val="id-ID"/>
        </w:rPr>
        <w:t xml:space="preserve">Admodiwirio, </w:t>
      </w:r>
      <w:r>
        <w:rPr>
          <w:i/>
          <w:lang w:val="id-ID"/>
        </w:rPr>
        <w:t xml:space="preserve">Manajemen Pendidikan Indonesia, </w:t>
      </w:r>
      <w:r>
        <w:rPr>
          <w:lang w:val="id-ID"/>
        </w:rPr>
        <w:t>(Jakarta: PT. Arda Dizya Jaya, 2000), h. 63</w:t>
      </w:r>
    </w:p>
  </w:footnote>
  <w:footnote w:id="35">
    <w:p w:rsidR="0091481A" w:rsidRPr="005347ED" w:rsidRDefault="0091481A" w:rsidP="0091481A">
      <w:pPr>
        <w:pStyle w:val="FootnoteText"/>
        <w:ind w:firstLine="720"/>
        <w:jc w:val="both"/>
        <w:rPr>
          <w:lang w:val="nb-NO"/>
        </w:rPr>
      </w:pPr>
      <w:r w:rsidRPr="00C4097A">
        <w:rPr>
          <w:rStyle w:val="FootnoteReference"/>
        </w:rPr>
        <w:footnoteRef/>
      </w:r>
      <w:r>
        <w:rPr>
          <w:lang w:val="id-ID"/>
        </w:rPr>
        <w:t>Isjoni,</w:t>
      </w:r>
      <w:r w:rsidRPr="005347ED">
        <w:rPr>
          <w:i/>
          <w:lang w:val="nb-NO"/>
        </w:rPr>
        <w:t>Pe</w:t>
      </w:r>
      <w:r>
        <w:rPr>
          <w:i/>
          <w:lang w:val="nb-NO"/>
        </w:rPr>
        <w:t>ngaruh</w:t>
      </w:r>
      <w:r>
        <w:rPr>
          <w:i/>
          <w:lang w:val="id-ID"/>
        </w:rPr>
        <w:t> </w:t>
      </w:r>
      <w:r>
        <w:rPr>
          <w:i/>
          <w:lang w:val="nb-NO"/>
        </w:rPr>
        <w:t>Faktor</w:t>
      </w:r>
      <w:r>
        <w:rPr>
          <w:i/>
          <w:lang w:val="id-ID"/>
        </w:rPr>
        <w:t> </w:t>
      </w:r>
      <w:r>
        <w:rPr>
          <w:i/>
          <w:lang w:val="nb-NO"/>
        </w:rPr>
        <w:t>Motivasi</w:t>
      </w:r>
      <w:r>
        <w:rPr>
          <w:i/>
          <w:lang w:val="id-ID"/>
        </w:rPr>
        <w:t> </w:t>
      </w:r>
      <w:r>
        <w:rPr>
          <w:i/>
          <w:lang w:val="nb-NO"/>
        </w:rPr>
        <w:t>terhadap</w:t>
      </w:r>
      <w:r>
        <w:rPr>
          <w:i/>
          <w:lang w:val="id-ID"/>
        </w:rPr>
        <w:t> </w:t>
      </w:r>
      <w:r>
        <w:rPr>
          <w:i/>
          <w:lang w:val="nb-NO"/>
        </w:rPr>
        <w:t>Kinerja</w:t>
      </w:r>
      <w:r>
        <w:rPr>
          <w:i/>
          <w:lang w:val="id-ID"/>
        </w:rPr>
        <w:t> </w:t>
      </w:r>
      <w:r>
        <w:rPr>
          <w:i/>
          <w:lang w:val="nb-NO"/>
        </w:rPr>
        <w:t>Guru,</w:t>
      </w:r>
      <w:r>
        <w:rPr>
          <w:i/>
          <w:lang w:val="id-ID"/>
        </w:rPr>
        <w:t>(</w:t>
      </w:r>
      <w:hyperlink r:id="rId5" w:history="1">
        <w:r w:rsidRPr="00E007C9">
          <w:rPr>
            <w:rStyle w:val="Hyperlink"/>
            <w:color w:val="000000" w:themeColor="text1"/>
            <w:lang w:val="nb-NO"/>
          </w:rPr>
          <w:t>http://www.ilmiahmanagemen.blogspot.com</w:t>
        </w:r>
      </w:hyperlink>
      <w:r>
        <w:rPr>
          <w:lang w:val="id-ID"/>
        </w:rPr>
        <w:t>)</w:t>
      </w:r>
      <w:r w:rsidRPr="005347ED">
        <w:rPr>
          <w:lang w:val="nb-NO"/>
        </w:rPr>
        <w:t>.</w:t>
      </w:r>
      <w:r>
        <w:rPr>
          <w:lang w:val="id-ID"/>
        </w:rPr>
        <w:t xml:space="preserve"> Di akses,</w:t>
      </w:r>
      <w:r w:rsidRPr="005347ED">
        <w:rPr>
          <w:lang w:val="nb-NO"/>
        </w:rPr>
        <w:t xml:space="preserve"> 15 Desember 2008</w:t>
      </w:r>
    </w:p>
  </w:footnote>
  <w:footnote w:id="36">
    <w:p w:rsidR="0091481A" w:rsidRPr="00A12F5F" w:rsidRDefault="0091481A" w:rsidP="0091481A">
      <w:pPr>
        <w:pStyle w:val="FootnoteText"/>
        <w:ind w:firstLine="720"/>
        <w:jc w:val="both"/>
        <w:rPr>
          <w:lang w:val="id-ID"/>
        </w:rPr>
      </w:pPr>
      <w:r w:rsidRPr="00C4097A">
        <w:rPr>
          <w:rStyle w:val="FootnoteReference"/>
        </w:rPr>
        <w:footnoteRef/>
      </w:r>
      <w:r>
        <w:rPr>
          <w:lang w:val="nb-NO"/>
        </w:rPr>
        <w:t xml:space="preserve"> </w:t>
      </w:r>
      <w:r w:rsidRPr="00A12F5F">
        <w:rPr>
          <w:lang w:val="nb-NO"/>
        </w:rPr>
        <w:t xml:space="preserve">Muhlisin, </w:t>
      </w:r>
      <w:r w:rsidRPr="00A12F5F">
        <w:rPr>
          <w:i/>
          <w:lang w:val="nb-NO"/>
        </w:rPr>
        <w:t>Profesionalisme Kinerja Guru Menyongsong Masa Depan,</w:t>
      </w:r>
      <w:r w:rsidRPr="00A12F5F">
        <w:rPr>
          <w:i/>
        </w:rPr>
        <w:t xml:space="preserve"> </w:t>
      </w:r>
      <w:hyperlink r:id="rId6" w:history="1">
        <w:r w:rsidRPr="00A00EC4">
          <w:rPr>
            <w:rStyle w:val="Hyperlink"/>
            <w:color w:val="auto"/>
            <w:lang w:val="nb-NO"/>
          </w:rPr>
          <w:t>http://muhlis.file.wordpress.com</w:t>
        </w:r>
      </w:hyperlink>
      <w:r w:rsidRPr="00A00EC4">
        <w:rPr>
          <w:lang w:val="nb-NO"/>
        </w:rPr>
        <w:t xml:space="preserve">. </w:t>
      </w:r>
      <w:r w:rsidRPr="00A12F5F">
        <w:rPr>
          <w:lang w:val="nb-NO"/>
        </w:rPr>
        <w:t>24 Mei 2008</w:t>
      </w:r>
    </w:p>
  </w:footnote>
  <w:footnote w:id="37">
    <w:p w:rsidR="0091481A" w:rsidRPr="00BA1BD0" w:rsidRDefault="0091481A" w:rsidP="0091481A">
      <w:pPr>
        <w:pStyle w:val="FootnoteText"/>
        <w:ind w:left="720"/>
        <w:rPr>
          <w:lang w:val="id-ID"/>
        </w:rPr>
      </w:pPr>
      <w:r w:rsidRPr="00C4097A">
        <w:rPr>
          <w:rStyle w:val="FootnoteReference"/>
        </w:rPr>
        <w:footnoteRef/>
      </w:r>
      <w:r w:rsidRPr="005347ED">
        <w:rPr>
          <w:lang w:val="nb-NO"/>
        </w:rPr>
        <w:t xml:space="preserve"> </w:t>
      </w:r>
      <w:r>
        <w:rPr>
          <w:lang w:val="id-ID"/>
        </w:rPr>
        <w:t xml:space="preserve">Nurkolis Majid, </w:t>
      </w:r>
      <w:r>
        <w:rPr>
          <w:i/>
          <w:lang w:val="id-ID"/>
        </w:rPr>
        <w:t xml:space="preserve">Manajemen Berbasis Sekolah, </w:t>
      </w:r>
      <w:r>
        <w:rPr>
          <w:lang w:val="id-ID"/>
        </w:rPr>
        <w:t>(Jakarta: PT. Grasindo, 2003), h. 97.</w:t>
      </w:r>
    </w:p>
  </w:footnote>
  <w:footnote w:id="38">
    <w:p w:rsidR="0091481A" w:rsidRPr="00706104" w:rsidRDefault="0091481A" w:rsidP="0091481A">
      <w:pPr>
        <w:pStyle w:val="FootnoteText"/>
        <w:ind w:firstLine="720"/>
        <w:jc w:val="both"/>
        <w:rPr>
          <w:lang w:val="id-ID"/>
        </w:rPr>
      </w:pPr>
      <w:r w:rsidRPr="00C4097A">
        <w:rPr>
          <w:rStyle w:val="FootnoteReference"/>
        </w:rPr>
        <w:footnoteRef/>
      </w:r>
      <w:r w:rsidRPr="005347ED">
        <w:rPr>
          <w:lang w:val="nb-NO"/>
        </w:rPr>
        <w:t xml:space="preserve"> E. Mulyasa, </w:t>
      </w:r>
      <w:r>
        <w:rPr>
          <w:i/>
          <w:lang w:val="id-ID"/>
        </w:rPr>
        <w:t>Op Cit</w:t>
      </w:r>
      <w:r w:rsidRPr="005347ED">
        <w:rPr>
          <w:lang w:val="nb-NO"/>
        </w:rPr>
        <w:t>, h. 164</w:t>
      </w:r>
      <w:r>
        <w:rPr>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220"/>
      <w:docPartObj>
        <w:docPartGallery w:val="Page Numbers (Top of Page)"/>
        <w:docPartUnique/>
      </w:docPartObj>
    </w:sdtPr>
    <w:sdtContent>
      <w:p w:rsidR="00501B51" w:rsidRDefault="00395ACA">
        <w:pPr>
          <w:pStyle w:val="Header"/>
          <w:jc w:val="right"/>
        </w:pPr>
        <w:fldSimple w:instr=" PAGE   \* MERGEFORMAT ">
          <w:r w:rsidR="00AF6F25">
            <w:rPr>
              <w:noProof/>
            </w:rPr>
            <w:t>9</w:t>
          </w:r>
        </w:fldSimple>
      </w:p>
    </w:sdtContent>
  </w:sdt>
  <w:p w:rsidR="00501B51" w:rsidRDefault="00501B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594"/>
    <w:multiLevelType w:val="hybridMultilevel"/>
    <w:tmpl w:val="780E4246"/>
    <w:lvl w:ilvl="0" w:tplc="F0E8B47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A9E7B94"/>
    <w:multiLevelType w:val="hybridMultilevel"/>
    <w:tmpl w:val="B6FEBAC8"/>
    <w:lvl w:ilvl="0" w:tplc="666CB2B8">
      <w:start w:val="1"/>
      <w:numFmt w:val="upperLetter"/>
      <w:lvlText w:val="%1."/>
      <w:lvlJc w:val="left"/>
      <w:pPr>
        <w:ind w:left="1460" w:hanging="360"/>
      </w:pPr>
      <w:rPr>
        <w:rFonts w:hint="default"/>
      </w:rPr>
    </w:lvl>
    <w:lvl w:ilvl="1" w:tplc="04210019">
      <w:start w:val="1"/>
      <w:numFmt w:val="lowerLetter"/>
      <w:lvlText w:val="%2."/>
      <w:lvlJc w:val="left"/>
      <w:pPr>
        <w:ind w:left="2180" w:hanging="360"/>
      </w:pPr>
    </w:lvl>
    <w:lvl w:ilvl="2" w:tplc="0421001B">
      <w:start w:val="1"/>
      <w:numFmt w:val="lowerRoman"/>
      <w:lvlText w:val="%3."/>
      <w:lvlJc w:val="right"/>
      <w:pPr>
        <w:ind w:left="2900" w:hanging="180"/>
      </w:pPr>
    </w:lvl>
    <w:lvl w:ilvl="3" w:tplc="0421000F">
      <w:start w:val="1"/>
      <w:numFmt w:val="decimal"/>
      <w:lvlText w:val="%4."/>
      <w:lvlJc w:val="left"/>
      <w:pPr>
        <w:ind w:left="3620" w:hanging="360"/>
      </w:pPr>
    </w:lvl>
    <w:lvl w:ilvl="4" w:tplc="04210019">
      <w:start w:val="1"/>
      <w:numFmt w:val="lowerLetter"/>
      <w:lvlText w:val="%5."/>
      <w:lvlJc w:val="left"/>
      <w:pPr>
        <w:ind w:left="4340" w:hanging="360"/>
      </w:pPr>
    </w:lvl>
    <w:lvl w:ilvl="5" w:tplc="0421001B" w:tentative="1">
      <w:start w:val="1"/>
      <w:numFmt w:val="lowerRoman"/>
      <w:lvlText w:val="%6."/>
      <w:lvlJc w:val="right"/>
      <w:pPr>
        <w:ind w:left="5060" w:hanging="180"/>
      </w:pPr>
    </w:lvl>
    <w:lvl w:ilvl="6" w:tplc="0421000F">
      <w:start w:val="1"/>
      <w:numFmt w:val="decimal"/>
      <w:lvlText w:val="%7."/>
      <w:lvlJc w:val="left"/>
      <w:pPr>
        <w:ind w:left="5780" w:hanging="360"/>
      </w:pPr>
    </w:lvl>
    <w:lvl w:ilvl="7" w:tplc="04210019">
      <w:start w:val="1"/>
      <w:numFmt w:val="lowerLetter"/>
      <w:lvlText w:val="%8."/>
      <w:lvlJc w:val="left"/>
      <w:pPr>
        <w:ind w:left="6500" w:hanging="360"/>
      </w:pPr>
    </w:lvl>
    <w:lvl w:ilvl="8" w:tplc="0421001B">
      <w:start w:val="1"/>
      <w:numFmt w:val="lowerRoman"/>
      <w:lvlText w:val="%9."/>
      <w:lvlJc w:val="right"/>
      <w:pPr>
        <w:ind w:left="7220" w:hanging="180"/>
      </w:pPr>
    </w:lvl>
  </w:abstractNum>
  <w:abstractNum w:abstractNumId="2">
    <w:nsid w:val="187C7119"/>
    <w:multiLevelType w:val="hybridMultilevel"/>
    <w:tmpl w:val="40F2E546"/>
    <w:lvl w:ilvl="0" w:tplc="3360703C">
      <w:start w:val="3"/>
      <w:numFmt w:val="decimal"/>
      <w:lvlText w:val="%1."/>
      <w:lvlJc w:val="left"/>
      <w:pPr>
        <w:tabs>
          <w:tab w:val="num" w:pos="1380"/>
        </w:tabs>
        <w:ind w:left="1380" w:hanging="660"/>
      </w:pPr>
      <w:rPr>
        <w:rFonts w:hint="default"/>
      </w:rPr>
    </w:lvl>
    <w:lvl w:ilvl="1" w:tplc="52FADA0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5250A3"/>
    <w:multiLevelType w:val="hybridMultilevel"/>
    <w:tmpl w:val="69844428"/>
    <w:lvl w:ilvl="0" w:tplc="DF44C2B2">
      <w:start w:val="1"/>
      <w:numFmt w:val="decimal"/>
      <w:lvlText w:val="%1."/>
      <w:lvlJc w:val="left"/>
      <w:pPr>
        <w:tabs>
          <w:tab w:val="num" w:pos="3555"/>
        </w:tabs>
        <w:ind w:left="3555" w:hanging="1575"/>
      </w:pPr>
      <w:rPr>
        <w:rFonts w:hint="default"/>
      </w:rPr>
    </w:lvl>
    <w:lvl w:ilvl="1" w:tplc="0409000F">
      <w:start w:val="1"/>
      <w:numFmt w:val="decimal"/>
      <w:lvlText w:val="%2."/>
      <w:lvlJc w:val="left"/>
      <w:pPr>
        <w:tabs>
          <w:tab w:val="num" w:pos="3060"/>
        </w:tabs>
        <w:ind w:left="3060" w:hanging="360"/>
      </w:pPr>
      <w:rPr>
        <w:rFonts w:hint="default"/>
      </w:rPr>
    </w:lvl>
    <w:lvl w:ilvl="2" w:tplc="1AF46D92">
      <w:start w:val="1"/>
      <w:numFmt w:val="upperLetter"/>
      <w:lvlText w:val="%3."/>
      <w:lvlJc w:val="left"/>
      <w:pPr>
        <w:tabs>
          <w:tab w:val="num" w:pos="3960"/>
        </w:tabs>
        <w:ind w:left="3960" w:hanging="360"/>
      </w:pPr>
      <w:rPr>
        <w:rFonts w:hint="default"/>
      </w:r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242A16C8"/>
    <w:multiLevelType w:val="hybridMultilevel"/>
    <w:tmpl w:val="CC2EA52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2A872BD3"/>
    <w:multiLevelType w:val="hybridMultilevel"/>
    <w:tmpl w:val="094AAA6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576D93"/>
    <w:multiLevelType w:val="hybridMultilevel"/>
    <w:tmpl w:val="D45454FE"/>
    <w:lvl w:ilvl="0" w:tplc="29D2CF88">
      <w:start w:val="1"/>
      <w:numFmt w:val="decimal"/>
      <w:lvlText w:val="%1."/>
      <w:lvlJc w:val="left"/>
      <w:pPr>
        <w:tabs>
          <w:tab w:val="num" w:pos="720"/>
        </w:tabs>
        <w:ind w:left="720" w:hanging="360"/>
      </w:pPr>
      <w:rPr>
        <w:rFonts w:ascii="Times New Roman" w:eastAsia="Times New Roman" w:hAnsi="Times New Roman" w:cs="Times New Roman"/>
      </w:rPr>
    </w:lvl>
    <w:lvl w:ilvl="1" w:tplc="FC1E95B4">
      <w:start w:val="1"/>
      <w:numFmt w:val="lowerLetter"/>
      <w:lvlText w:val="%2."/>
      <w:lvlJc w:val="left"/>
      <w:pPr>
        <w:tabs>
          <w:tab w:val="num" w:pos="1440"/>
        </w:tabs>
        <w:ind w:left="1440" w:hanging="360"/>
      </w:pPr>
      <w:rPr>
        <w:b w:val="0"/>
        <w:bCs w:val="0"/>
        <w:i w:val="0"/>
        <w:iCs/>
      </w:rPr>
    </w:lvl>
    <w:lvl w:ilvl="2" w:tplc="0409001B">
      <w:start w:val="1"/>
      <w:numFmt w:val="lowerRoman"/>
      <w:lvlText w:val="%3."/>
      <w:lvlJc w:val="right"/>
      <w:pPr>
        <w:tabs>
          <w:tab w:val="num" w:pos="2160"/>
        </w:tabs>
        <w:ind w:left="2160" w:hanging="180"/>
      </w:pPr>
    </w:lvl>
    <w:lvl w:ilvl="3" w:tplc="7C3A5C30">
      <w:start w:val="1"/>
      <w:numFmt w:val="lowerLetter"/>
      <w:lvlText w:val="%4."/>
      <w:lvlJc w:val="left"/>
      <w:pPr>
        <w:tabs>
          <w:tab w:val="num" w:pos="2880"/>
        </w:tabs>
        <w:ind w:left="2880" w:hanging="360"/>
      </w:pPr>
      <w:rPr>
        <w:rFonts w:ascii="Times New Roman" w:eastAsia="Calibri"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93428E"/>
    <w:multiLevelType w:val="hybridMultilevel"/>
    <w:tmpl w:val="ACAE0E5E"/>
    <w:lvl w:ilvl="0" w:tplc="B4EAE594">
      <w:start w:val="2"/>
      <w:numFmt w:val="decimal"/>
      <w:lvlText w:val="%1"/>
      <w:lvlJc w:val="left"/>
      <w:pPr>
        <w:tabs>
          <w:tab w:val="num" w:pos="1200"/>
        </w:tabs>
        <w:ind w:left="1200" w:hanging="360"/>
      </w:pPr>
      <w:rPr>
        <w:rFonts w:hint="default"/>
      </w:rPr>
    </w:lvl>
    <w:lvl w:ilvl="1" w:tplc="6CD004B2">
      <w:start w:val="1"/>
      <w:numFmt w:val="upperLetter"/>
      <w:pStyle w:val="Heading9"/>
      <w:lvlText w:val="%2."/>
      <w:lvlJc w:val="left"/>
      <w:pPr>
        <w:tabs>
          <w:tab w:val="num" w:pos="1920"/>
        </w:tabs>
        <w:ind w:left="1920" w:hanging="360"/>
      </w:pPr>
      <w:rPr>
        <w:rFonts w:hint="default"/>
      </w:rPr>
    </w:lvl>
    <w:lvl w:ilvl="2" w:tplc="4CBAEAA8">
      <w:start w:val="1"/>
      <w:numFmt w:val="decimal"/>
      <w:lvlText w:val="%3."/>
      <w:lvlJc w:val="left"/>
      <w:pPr>
        <w:tabs>
          <w:tab w:val="num" w:pos="2820"/>
        </w:tabs>
        <w:ind w:left="2820" w:hanging="360"/>
      </w:pPr>
      <w:rPr>
        <w:rFonts w:hint="default"/>
      </w:rPr>
    </w:lvl>
    <w:lvl w:ilvl="3" w:tplc="96085F74">
      <w:start w:val="1"/>
      <w:numFmt w:val="lowerLetter"/>
      <w:lvlText w:val="%4."/>
      <w:lvlJc w:val="left"/>
      <w:pPr>
        <w:tabs>
          <w:tab w:val="num" w:pos="3360"/>
        </w:tabs>
        <w:ind w:left="3360" w:hanging="360"/>
      </w:pPr>
      <w:rPr>
        <w:rFonts w:hint="default"/>
      </w:r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384900DB"/>
    <w:multiLevelType w:val="hybridMultilevel"/>
    <w:tmpl w:val="1418394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429A47BD"/>
    <w:multiLevelType w:val="hybridMultilevel"/>
    <w:tmpl w:val="B3E85A4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3C2340E"/>
    <w:multiLevelType w:val="hybridMultilevel"/>
    <w:tmpl w:val="5B52E21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47D86D17"/>
    <w:multiLevelType w:val="hybridMultilevel"/>
    <w:tmpl w:val="95F6AD56"/>
    <w:lvl w:ilvl="0" w:tplc="B906C65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2">
    <w:nsid w:val="50185F03"/>
    <w:multiLevelType w:val="hybridMultilevel"/>
    <w:tmpl w:val="DEBC83C6"/>
    <w:lvl w:ilvl="0" w:tplc="A4B8C8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524D0B6D"/>
    <w:multiLevelType w:val="hybridMultilevel"/>
    <w:tmpl w:val="2AD45FC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4E929E2"/>
    <w:multiLevelType w:val="hybridMultilevel"/>
    <w:tmpl w:val="201648A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8F0739"/>
    <w:multiLevelType w:val="hybridMultilevel"/>
    <w:tmpl w:val="9E5E2B4C"/>
    <w:lvl w:ilvl="0" w:tplc="04210011">
      <w:start w:val="1"/>
      <w:numFmt w:val="decimal"/>
      <w:lvlText w:val="%1)"/>
      <w:lvlJc w:val="left"/>
      <w:pPr>
        <w:ind w:left="1985" w:hanging="360"/>
      </w:pPr>
    </w:lvl>
    <w:lvl w:ilvl="1" w:tplc="04210019" w:tentative="1">
      <w:start w:val="1"/>
      <w:numFmt w:val="lowerLetter"/>
      <w:lvlText w:val="%2."/>
      <w:lvlJc w:val="left"/>
      <w:pPr>
        <w:ind w:left="2705" w:hanging="360"/>
      </w:pPr>
    </w:lvl>
    <w:lvl w:ilvl="2" w:tplc="0421001B" w:tentative="1">
      <w:start w:val="1"/>
      <w:numFmt w:val="lowerRoman"/>
      <w:lvlText w:val="%3."/>
      <w:lvlJc w:val="right"/>
      <w:pPr>
        <w:ind w:left="3425" w:hanging="180"/>
      </w:pPr>
    </w:lvl>
    <w:lvl w:ilvl="3" w:tplc="0421000F" w:tentative="1">
      <w:start w:val="1"/>
      <w:numFmt w:val="decimal"/>
      <w:lvlText w:val="%4."/>
      <w:lvlJc w:val="left"/>
      <w:pPr>
        <w:ind w:left="4145" w:hanging="360"/>
      </w:pPr>
    </w:lvl>
    <w:lvl w:ilvl="4" w:tplc="04210019" w:tentative="1">
      <w:start w:val="1"/>
      <w:numFmt w:val="lowerLetter"/>
      <w:lvlText w:val="%5."/>
      <w:lvlJc w:val="left"/>
      <w:pPr>
        <w:ind w:left="4865" w:hanging="360"/>
      </w:pPr>
    </w:lvl>
    <w:lvl w:ilvl="5" w:tplc="0421001B" w:tentative="1">
      <w:start w:val="1"/>
      <w:numFmt w:val="lowerRoman"/>
      <w:lvlText w:val="%6."/>
      <w:lvlJc w:val="right"/>
      <w:pPr>
        <w:ind w:left="5585" w:hanging="180"/>
      </w:pPr>
    </w:lvl>
    <w:lvl w:ilvl="6" w:tplc="0421000F" w:tentative="1">
      <w:start w:val="1"/>
      <w:numFmt w:val="decimal"/>
      <w:lvlText w:val="%7."/>
      <w:lvlJc w:val="left"/>
      <w:pPr>
        <w:ind w:left="6305" w:hanging="360"/>
      </w:pPr>
    </w:lvl>
    <w:lvl w:ilvl="7" w:tplc="04210019" w:tentative="1">
      <w:start w:val="1"/>
      <w:numFmt w:val="lowerLetter"/>
      <w:lvlText w:val="%8."/>
      <w:lvlJc w:val="left"/>
      <w:pPr>
        <w:ind w:left="7025" w:hanging="360"/>
      </w:pPr>
    </w:lvl>
    <w:lvl w:ilvl="8" w:tplc="0421001B" w:tentative="1">
      <w:start w:val="1"/>
      <w:numFmt w:val="lowerRoman"/>
      <w:lvlText w:val="%9."/>
      <w:lvlJc w:val="right"/>
      <w:pPr>
        <w:ind w:left="7745" w:hanging="180"/>
      </w:pPr>
    </w:lvl>
  </w:abstractNum>
  <w:abstractNum w:abstractNumId="16">
    <w:nsid w:val="70CA3D1C"/>
    <w:multiLevelType w:val="hybridMultilevel"/>
    <w:tmpl w:val="A65CC980"/>
    <w:lvl w:ilvl="0" w:tplc="72523BDE">
      <w:start w:val="8"/>
      <w:numFmt w:val="decimal"/>
      <w:lvlText w:val="%1."/>
      <w:lvlJc w:val="left"/>
      <w:pPr>
        <w:tabs>
          <w:tab w:val="num" w:pos="1440"/>
        </w:tabs>
        <w:ind w:left="1440" w:hanging="720"/>
      </w:pPr>
      <w:rPr>
        <w:rFonts w:hint="default"/>
        <w:b w:val="0"/>
        <w:bCs w:val="0"/>
      </w:rPr>
    </w:lvl>
    <w:lvl w:ilvl="1" w:tplc="C24A3DB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B3034A8"/>
    <w:multiLevelType w:val="hybridMultilevel"/>
    <w:tmpl w:val="8982BBC6"/>
    <w:lvl w:ilvl="0" w:tplc="28A82626">
      <w:start w:val="1"/>
      <w:numFmt w:val="decimal"/>
      <w:lvlText w:val="%1."/>
      <w:lvlJc w:val="left"/>
      <w:pPr>
        <w:tabs>
          <w:tab w:val="num" w:pos="1200"/>
        </w:tabs>
        <w:ind w:left="1200" w:hanging="360"/>
      </w:pPr>
      <w:rPr>
        <w:rFonts w:hint="default"/>
        <w:i w:val="0"/>
        <w:iCs/>
      </w:rPr>
    </w:lvl>
    <w:lvl w:ilvl="1" w:tplc="45E6FD8C">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nsid w:val="7C4E0AEB"/>
    <w:multiLevelType w:val="hybridMultilevel"/>
    <w:tmpl w:val="B192E534"/>
    <w:lvl w:ilvl="0" w:tplc="411E7A1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9">
    <w:nsid w:val="7CBD25D2"/>
    <w:multiLevelType w:val="hybridMultilevel"/>
    <w:tmpl w:val="146E33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CF46DEB"/>
    <w:multiLevelType w:val="hybridMultilevel"/>
    <w:tmpl w:val="99FCF4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9"/>
  </w:num>
  <w:num w:numId="5">
    <w:abstractNumId w:val="12"/>
  </w:num>
  <w:num w:numId="6">
    <w:abstractNumId w:val="2"/>
  </w:num>
  <w:num w:numId="7">
    <w:abstractNumId w:val="16"/>
  </w:num>
  <w:num w:numId="8">
    <w:abstractNumId w:val="6"/>
  </w:num>
  <w:num w:numId="9">
    <w:abstractNumId w:val="14"/>
  </w:num>
  <w:num w:numId="10">
    <w:abstractNumId w:val="4"/>
  </w:num>
  <w:num w:numId="11">
    <w:abstractNumId w:val="17"/>
  </w:num>
  <w:num w:numId="12">
    <w:abstractNumId w:val="7"/>
  </w:num>
  <w:num w:numId="13">
    <w:abstractNumId w:val="10"/>
  </w:num>
  <w:num w:numId="14">
    <w:abstractNumId w:val="3"/>
  </w:num>
  <w:num w:numId="15">
    <w:abstractNumId w:val="18"/>
  </w:num>
  <w:num w:numId="16">
    <w:abstractNumId w:val="15"/>
  </w:num>
  <w:num w:numId="17">
    <w:abstractNumId w:val="11"/>
  </w:num>
  <w:num w:numId="18">
    <w:abstractNumId w:val="20"/>
  </w:num>
  <w:num w:numId="19">
    <w:abstractNumId w:val="0"/>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481A"/>
    <w:rsid w:val="00016A15"/>
    <w:rsid w:val="000548D8"/>
    <w:rsid w:val="0009200E"/>
    <w:rsid w:val="00093E7E"/>
    <w:rsid w:val="0009495C"/>
    <w:rsid w:val="000C1292"/>
    <w:rsid w:val="000C3B8C"/>
    <w:rsid w:val="0010555E"/>
    <w:rsid w:val="00105941"/>
    <w:rsid w:val="00112F6C"/>
    <w:rsid w:val="00125EBF"/>
    <w:rsid w:val="001311C3"/>
    <w:rsid w:val="001742D3"/>
    <w:rsid w:val="001D7E35"/>
    <w:rsid w:val="001E0E90"/>
    <w:rsid w:val="001F6249"/>
    <w:rsid w:val="00202DFB"/>
    <w:rsid w:val="00215EC2"/>
    <w:rsid w:val="00267F1A"/>
    <w:rsid w:val="00282F01"/>
    <w:rsid w:val="002A391E"/>
    <w:rsid w:val="002B3B6E"/>
    <w:rsid w:val="002B764A"/>
    <w:rsid w:val="002F4D61"/>
    <w:rsid w:val="003352F7"/>
    <w:rsid w:val="00362386"/>
    <w:rsid w:val="003667C3"/>
    <w:rsid w:val="00372F1F"/>
    <w:rsid w:val="00395ACA"/>
    <w:rsid w:val="003E0960"/>
    <w:rsid w:val="003F4C2B"/>
    <w:rsid w:val="004556D2"/>
    <w:rsid w:val="00455D29"/>
    <w:rsid w:val="004A110C"/>
    <w:rsid w:val="004A1351"/>
    <w:rsid w:val="004D5FFA"/>
    <w:rsid w:val="004E5D56"/>
    <w:rsid w:val="00501B51"/>
    <w:rsid w:val="00512766"/>
    <w:rsid w:val="00513848"/>
    <w:rsid w:val="0059116C"/>
    <w:rsid w:val="005E7D1B"/>
    <w:rsid w:val="006357DF"/>
    <w:rsid w:val="00643FF5"/>
    <w:rsid w:val="00647778"/>
    <w:rsid w:val="00673F3E"/>
    <w:rsid w:val="006A3D75"/>
    <w:rsid w:val="006C4E85"/>
    <w:rsid w:val="0072041A"/>
    <w:rsid w:val="00734099"/>
    <w:rsid w:val="00735DBE"/>
    <w:rsid w:val="00735F9D"/>
    <w:rsid w:val="00747FE2"/>
    <w:rsid w:val="007900E6"/>
    <w:rsid w:val="007928E0"/>
    <w:rsid w:val="00792D74"/>
    <w:rsid w:val="007B0AD1"/>
    <w:rsid w:val="007F591A"/>
    <w:rsid w:val="00834E1D"/>
    <w:rsid w:val="00836C00"/>
    <w:rsid w:val="00856959"/>
    <w:rsid w:val="00856ABF"/>
    <w:rsid w:val="008615DC"/>
    <w:rsid w:val="008B17E6"/>
    <w:rsid w:val="0091481A"/>
    <w:rsid w:val="009628EC"/>
    <w:rsid w:val="009B3ED6"/>
    <w:rsid w:val="009B4DAB"/>
    <w:rsid w:val="009C4827"/>
    <w:rsid w:val="009F465F"/>
    <w:rsid w:val="00A00EC4"/>
    <w:rsid w:val="00A06354"/>
    <w:rsid w:val="00A2379A"/>
    <w:rsid w:val="00A316F6"/>
    <w:rsid w:val="00A5241D"/>
    <w:rsid w:val="00A92D4C"/>
    <w:rsid w:val="00AB0778"/>
    <w:rsid w:val="00AB0EA2"/>
    <w:rsid w:val="00AC4996"/>
    <w:rsid w:val="00AE453D"/>
    <w:rsid w:val="00AF131C"/>
    <w:rsid w:val="00AF6F25"/>
    <w:rsid w:val="00B2737B"/>
    <w:rsid w:val="00B52849"/>
    <w:rsid w:val="00B55FEC"/>
    <w:rsid w:val="00B61229"/>
    <w:rsid w:val="00B9171D"/>
    <w:rsid w:val="00BD7A9E"/>
    <w:rsid w:val="00BE7A9C"/>
    <w:rsid w:val="00BF5588"/>
    <w:rsid w:val="00C043DC"/>
    <w:rsid w:val="00C13AAF"/>
    <w:rsid w:val="00C2684E"/>
    <w:rsid w:val="00C46F3F"/>
    <w:rsid w:val="00C576E1"/>
    <w:rsid w:val="00C60AF3"/>
    <w:rsid w:val="00CA1128"/>
    <w:rsid w:val="00CA7090"/>
    <w:rsid w:val="00CC72FF"/>
    <w:rsid w:val="00CD39AB"/>
    <w:rsid w:val="00D5658A"/>
    <w:rsid w:val="00DC5DDF"/>
    <w:rsid w:val="00DF3FEE"/>
    <w:rsid w:val="00E02789"/>
    <w:rsid w:val="00E666D6"/>
    <w:rsid w:val="00E9642B"/>
    <w:rsid w:val="00E96A28"/>
    <w:rsid w:val="00EA4027"/>
    <w:rsid w:val="00EC6345"/>
    <w:rsid w:val="00EF2525"/>
    <w:rsid w:val="00EF329D"/>
    <w:rsid w:val="00F02502"/>
    <w:rsid w:val="00F07FC8"/>
    <w:rsid w:val="00FC6D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rules v:ext="edit">
        <o:r id="V:Rule9" type="connector" idref="#_x0000_s1037"/>
        <o:r id="V:Rule10" type="connector" idref="#_x0000_s1036"/>
        <o:r id="V:Rule11" type="connector" idref="#_x0000_s1033"/>
        <o:r id="V:Rule12" type="connector" idref="#_x0000_s1041"/>
        <o:r id="V:Rule13" type="connector" idref="#_x0000_s1039"/>
        <o:r id="V:Rule14" type="connector" idref="#_x0000_s1034"/>
        <o:r id="V:Rule15" type="connector" idref="#_x0000_s1040"/>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1A"/>
    <w:pPr>
      <w:spacing w:after="0" w:line="240" w:lineRule="auto"/>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91481A"/>
    <w:pPr>
      <w:keepNext/>
      <w:numPr>
        <w:ilvl w:val="1"/>
        <w:numId w:val="12"/>
      </w:numPr>
      <w:tabs>
        <w:tab w:val="clear" w:pos="1920"/>
      </w:tabs>
      <w:spacing w:line="480" w:lineRule="auto"/>
      <w:ind w:left="36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1481A"/>
    <w:rPr>
      <w:rFonts w:ascii="Times New Roman" w:eastAsia="Times New Roman" w:hAnsi="Times New Roman" w:cs="Times New Roman"/>
      <w:b/>
      <w:bCs/>
      <w:sz w:val="24"/>
      <w:szCs w:val="24"/>
      <w:lang w:val="en-US"/>
    </w:rPr>
  </w:style>
  <w:style w:type="paragraph" w:customStyle="1" w:styleId="msolistparagraph0">
    <w:name w:val="msolistparagraph"/>
    <w:basedOn w:val="Normal"/>
    <w:rsid w:val="0091481A"/>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semiHidden/>
    <w:rsid w:val="0091481A"/>
    <w:rPr>
      <w:sz w:val="20"/>
      <w:szCs w:val="20"/>
    </w:rPr>
  </w:style>
  <w:style w:type="character" w:customStyle="1" w:styleId="FootnoteTextChar">
    <w:name w:val="Footnote Text Char"/>
    <w:basedOn w:val="DefaultParagraphFont"/>
    <w:link w:val="FootnoteText"/>
    <w:semiHidden/>
    <w:rsid w:val="0091481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91481A"/>
    <w:rPr>
      <w:vertAlign w:val="superscript"/>
    </w:rPr>
  </w:style>
  <w:style w:type="character" w:styleId="Hyperlink">
    <w:name w:val="Hyperlink"/>
    <w:basedOn w:val="DefaultParagraphFont"/>
    <w:rsid w:val="0091481A"/>
    <w:rPr>
      <w:color w:val="0000FF"/>
      <w:u w:val="single"/>
    </w:rPr>
  </w:style>
  <w:style w:type="paragraph" w:styleId="ListParagraph">
    <w:name w:val="List Paragraph"/>
    <w:basedOn w:val="Normal"/>
    <w:uiPriority w:val="34"/>
    <w:qFormat/>
    <w:rsid w:val="0091481A"/>
    <w:pPr>
      <w:ind w:left="720"/>
      <w:contextualSpacing/>
    </w:pPr>
  </w:style>
  <w:style w:type="paragraph" w:styleId="BodyTextIndent">
    <w:name w:val="Body Text Indent"/>
    <w:basedOn w:val="Normal"/>
    <w:link w:val="BodyTextIndentChar"/>
    <w:uiPriority w:val="99"/>
    <w:semiHidden/>
    <w:unhideWhenUsed/>
    <w:rsid w:val="0091481A"/>
    <w:pPr>
      <w:spacing w:after="120"/>
      <w:ind w:left="283"/>
    </w:pPr>
  </w:style>
  <w:style w:type="character" w:customStyle="1" w:styleId="BodyTextIndentChar">
    <w:name w:val="Body Text Indent Char"/>
    <w:basedOn w:val="DefaultParagraphFont"/>
    <w:link w:val="BodyTextIndent"/>
    <w:uiPriority w:val="99"/>
    <w:semiHidden/>
    <w:rsid w:val="0091481A"/>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91481A"/>
  </w:style>
  <w:style w:type="paragraph" w:styleId="Subtitle">
    <w:name w:val="Subtitle"/>
    <w:basedOn w:val="Normal"/>
    <w:link w:val="SubtitleChar"/>
    <w:qFormat/>
    <w:rsid w:val="0091481A"/>
    <w:pPr>
      <w:spacing w:line="480" w:lineRule="auto"/>
      <w:jc w:val="center"/>
    </w:pPr>
    <w:rPr>
      <w:b/>
      <w:bCs/>
    </w:rPr>
  </w:style>
  <w:style w:type="character" w:customStyle="1" w:styleId="SubtitleChar">
    <w:name w:val="Subtitle Char"/>
    <w:basedOn w:val="DefaultParagraphFont"/>
    <w:link w:val="Subtitle"/>
    <w:rsid w:val="0091481A"/>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501B51"/>
    <w:pPr>
      <w:tabs>
        <w:tab w:val="center" w:pos="4513"/>
        <w:tab w:val="right" w:pos="9026"/>
      </w:tabs>
    </w:pPr>
  </w:style>
  <w:style w:type="character" w:customStyle="1" w:styleId="HeaderChar">
    <w:name w:val="Header Char"/>
    <w:basedOn w:val="DefaultParagraphFont"/>
    <w:link w:val="Header"/>
    <w:uiPriority w:val="99"/>
    <w:rsid w:val="00501B51"/>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501B51"/>
    <w:pPr>
      <w:tabs>
        <w:tab w:val="center" w:pos="4513"/>
        <w:tab w:val="right" w:pos="9026"/>
      </w:tabs>
    </w:pPr>
  </w:style>
  <w:style w:type="character" w:customStyle="1" w:styleId="FooterChar">
    <w:name w:val="Footer Char"/>
    <w:basedOn w:val="DefaultParagraphFont"/>
    <w:link w:val="Footer"/>
    <w:uiPriority w:val="99"/>
    <w:semiHidden/>
    <w:rsid w:val="00501B5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rcentro.com" TargetMode="External"/><Relationship Id="rId2" Type="http://schemas.openxmlformats.org/officeDocument/2006/relationships/hyperlink" Target="http://Www.Adattolaki.com" TargetMode="External"/><Relationship Id="rId1" Type="http://schemas.openxmlformats.org/officeDocument/2006/relationships/hyperlink" Target="http://Roelx.blogspot.com" TargetMode="External"/><Relationship Id="rId6" Type="http://schemas.openxmlformats.org/officeDocument/2006/relationships/hyperlink" Target="http://muhlis.file.wordpress.com" TargetMode="External"/><Relationship Id="rId5" Type="http://schemas.openxmlformats.org/officeDocument/2006/relationships/hyperlink" Target="http://www.ilmiahmanagemen.blogspot.com" TargetMode="External"/><Relationship Id="rId4" Type="http://schemas.openxmlformats.org/officeDocument/2006/relationships/hyperlink" Target="http://muhlis.file.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3BDE-E161-4B9B-9317-687C81E8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36</Pages>
  <Words>6231</Words>
  <Characters>42189</Characters>
  <Application>Microsoft Office Word</Application>
  <DocSecurity>0</DocSecurity>
  <Lines>843</Lines>
  <Paragraphs>252</Paragraphs>
  <ScaleCrop>false</ScaleCrop>
  <Company/>
  <LinksUpToDate>false</LinksUpToDate>
  <CharactersWithSpaces>48168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TeraniaCom</dc:creator>
  <cp:lastModifiedBy>TeraniaCom</cp:lastModifiedBy>
  <cp:revision>51</cp:revision>
  <dcterms:created xsi:type="dcterms:W3CDTF">2015-09-22T01:11:00Z</dcterms:created>
  <dcterms:modified xsi:type="dcterms:W3CDTF">2015-12-15T22:39:00Z</dcterms:modified>
</cp:coreProperties>
</file>