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D" w:rsidRPr="00F02146" w:rsidRDefault="00A4174D" w:rsidP="00171B93">
      <w:pPr>
        <w:ind w:left="720" w:hanging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02146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A4174D" w:rsidRPr="00F02146" w:rsidRDefault="00A4174D" w:rsidP="00171B93">
      <w:pPr>
        <w:ind w:left="720" w:hanging="72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B0A2E" w:rsidRPr="00F02146" w:rsidRDefault="00EB0A2E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 xml:space="preserve">Abdurrahman, </w:t>
      </w:r>
      <w:r w:rsidRPr="00F02146">
        <w:rPr>
          <w:rFonts w:asciiTheme="majorBidi" w:hAnsiTheme="majorBidi" w:cstheme="majorBidi"/>
          <w:i/>
          <w:sz w:val="24"/>
          <w:szCs w:val="24"/>
        </w:rPr>
        <w:t>Pengelolaan Pengajaran</w:t>
      </w:r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</w:rPr>
        <w:t>Ujung Padang</w:t>
      </w:r>
      <w:r w:rsidRPr="00F02146">
        <w:rPr>
          <w:rFonts w:asciiTheme="majorBidi" w:hAnsiTheme="majorBidi" w:cstheme="majorBidi"/>
          <w:sz w:val="24"/>
          <w:szCs w:val="24"/>
        </w:rPr>
        <w:t>: Bintang Selatan, 1997</w:t>
      </w:r>
    </w:p>
    <w:p w:rsidR="00EB0A2E" w:rsidRPr="00F02146" w:rsidRDefault="00EB0A2E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DA44D8" w:rsidRPr="00F02146" w:rsidRDefault="00DA44D8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Ahmadi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Abu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Rohani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Ahmad,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Bimbingan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Konseling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di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Sekolah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Rineka</w:t>
      </w:r>
      <w:proofErr w:type="spellEnd"/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Cipta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>, 1991</w:t>
      </w:r>
    </w:p>
    <w:p w:rsidR="00B6519E" w:rsidRPr="00F02146" w:rsidRDefault="00B6519E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B6519E" w:rsidRPr="00F02146" w:rsidRDefault="00B6519E" w:rsidP="00DA19CF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F02146">
        <w:rPr>
          <w:rFonts w:asciiTheme="majorBidi" w:hAnsiTheme="majorBidi" w:cstheme="majorBidi"/>
          <w:sz w:val="24"/>
          <w:szCs w:val="24"/>
        </w:rPr>
        <w:t>Arik</w:t>
      </w:r>
      <w:r w:rsidR="00DA19CF">
        <w:rPr>
          <w:rFonts w:asciiTheme="majorBidi" w:hAnsiTheme="majorBidi" w:cstheme="majorBidi"/>
          <w:sz w:val="24"/>
          <w:szCs w:val="24"/>
          <w:lang w:val="en-US"/>
        </w:rPr>
        <w:t>u</w:t>
      </w:r>
      <w:r w:rsidRPr="00F02146">
        <w:rPr>
          <w:rFonts w:asciiTheme="majorBidi" w:hAnsiTheme="majorBidi" w:cstheme="majorBidi"/>
          <w:sz w:val="24"/>
          <w:szCs w:val="24"/>
        </w:rPr>
        <w:t xml:space="preserve">nto, Suharsimi, </w:t>
      </w:r>
      <w:r w:rsidRPr="00F02146">
        <w:rPr>
          <w:rFonts w:asciiTheme="majorBidi" w:hAnsiTheme="majorBidi" w:cstheme="majorBidi"/>
          <w:i/>
          <w:sz w:val="24"/>
          <w:szCs w:val="24"/>
        </w:rPr>
        <w:t xml:space="preserve">Prosedur Penelitian Suatu Pendekatan Praktis, </w:t>
      </w:r>
      <w:r w:rsidR="008042B6" w:rsidRPr="00F02146">
        <w:rPr>
          <w:rFonts w:asciiTheme="majorBidi" w:hAnsiTheme="majorBidi" w:cstheme="majorBidi"/>
          <w:sz w:val="24"/>
          <w:szCs w:val="24"/>
        </w:rPr>
        <w:t>Jakarta</w:t>
      </w:r>
      <w:r w:rsidRPr="00F02146">
        <w:rPr>
          <w:rFonts w:asciiTheme="majorBidi" w:hAnsiTheme="majorBidi" w:cstheme="majorBidi"/>
          <w:sz w:val="24"/>
          <w:szCs w:val="24"/>
        </w:rPr>
        <w:t>: Rineka Cipta, 2002</w:t>
      </w:r>
    </w:p>
    <w:p w:rsidR="00373CDB" w:rsidRPr="00F02146" w:rsidRDefault="00373CDB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1851D2" w:rsidRPr="00F02146" w:rsidRDefault="001851D2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  <w:lang w:val="en-US"/>
        </w:rPr>
        <w:t>A.</w:t>
      </w:r>
      <w:r w:rsidR="002561AA"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proofErr w:type="gramStart"/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>.,</w:t>
      </w:r>
      <w:proofErr w:type="gramEnd"/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61AA" w:rsidRPr="00F02146">
        <w:rPr>
          <w:rFonts w:asciiTheme="majorBidi" w:hAnsiTheme="majorBidi" w:cstheme="majorBidi"/>
          <w:sz w:val="24"/>
          <w:szCs w:val="24"/>
          <w:lang w:val="en-US"/>
        </w:rPr>
        <w:t>Dra</w:t>
      </w:r>
      <w:proofErr w:type="spellEnd"/>
      <w:r w:rsidR="002561AA" w:rsidRPr="00F0214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Hallem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Bimbingan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Konseling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Ciputat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 Press, 2002</w:t>
      </w:r>
    </w:p>
    <w:p w:rsidR="00256228" w:rsidRPr="00F02146" w:rsidRDefault="00256228" w:rsidP="00171B93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</w:p>
    <w:p w:rsidR="00256228" w:rsidRPr="00F02146" w:rsidRDefault="00256228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Bahtiar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Wardi, </w:t>
      </w:r>
      <w:r w:rsidRPr="00F02146">
        <w:rPr>
          <w:rFonts w:asciiTheme="majorBidi" w:hAnsiTheme="majorBidi" w:cstheme="majorBidi"/>
          <w:i/>
          <w:sz w:val="24"/>
          <w:szCs w:val="24"/>
        </w:rPr>
        <w:t xml:space="preserve">Metodologi Penelitian Dakwah, </w:t>
      </w:r>
      <w:r w:rsidR="008042B6" w:rsidRPr="00F02146">
        <w:rPr>
          <w:rFonts w:asciiTheme="majorBidi" w:hAnsiTheme="majorBidi" w:cstheme="majorBidi"/>
          <w:sz w:val="24"/>
          <w:szCs w:val="24"/>
        </w:rPr>
        <w:t>Jakarta</w:t>
      </w:r>
      <w:r w:rsidRPr="00F02146">
        <w:rPr>
          <w:rFonts w:asciiTheme="majorBidi" w:hAnsiTheme="majorBidi" w:cstheme="majorBidi"/>
          <w:sz w:val="24"/>
          <w:szCs w:val="24"/>
        </w:rPr>
        <w:t>: Logos, 1997</w:t>
      </w:r>
    </w:p>
    <w:p w:rsidR="002477E9" w:rsidRPr="00F02146" w:rsidRDefault="002477E9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477E9" w:rsidRPr="00F02146" w:rsidRDefault="002477E9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Bungin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M. Burhan, </w:t>
      </w:r>
      <w:r w:rsidRPr="00F02146">
        <w:rPr>
          <w:rFonts w:asciiTheme="majorBidi" w:hAnsiTheme="majorBidi" w:cstheme="majorBidi"/>
          <w:i/>
          <w:sz w:val="24"/>
          <w:szCs w:val="24"/>
        </w:rPr>
        <w:t>Penelitian Kualitatif,</w:t>
      </w:r>
      <w:r w:rsidRPr="00F02146">
        <w:rPr>
          <w:rFonts w:asciiTheme="majorBidi" w:hAnsiTheme="majorBidi" w:cstheme="majorBidi"/>
          <w:sz w:val="24"/>
          <w:szCs w:val="24"/>
        </w:rPr>
        <w:t xml:space="preserve"> Jakarta : Kencana, 2008</w:t>
      </w:r>
    </w:p>
    <w:p w:rsidR="00CB3BF5" w:rsidRPr="00F02146" w:rsidRDefault="00CB3BF5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CB3BF5" w:rsidRPr="00F02146" w:rsidRDefault="00CB3BF5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Depdiknas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5" w:tgtFrame="_blank" w:history="1">
        <w:r w:rsidRPr="00F02146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Pedoman Pelaksanaan Tugas Guru dan Pengawas</w:t>
        </w:r>
      </w:hyperlink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02146">
        <w:rPr>
          <w:rFonts w:asciiTheme="majorBidi" w:hAnsiTheme="majorBidi" w:cstheme="majorBidi"/>
          <w:sz w:val="24"/>
          <w:szCs w:val="24"/>
        </w:rPr>
        <w:t>Jakarta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F02146">
        <w:rPr>
          <w:rFonts w:asciiTheme="majorBidi" w:hAnsiTheme="majorBidi" w:cstheme="majorBidi"/>
          <w:sz w:val="24"/>
          <w:szCs w:val="24"/>
        </w:rPr>
        <w:t>Direktorat Jenderal Peningkatan Mutu Pendidik dan Tenaga Kependidikan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02146">
        <w:rPr>
          <w:rFonts w:asciiTheme="majorBidi" w:hAnsiTheme="majorBidi" w:cstheme="majorBidi"/>
          <w:sz w:val="24"/>
          <w:szCs w:val="24"/>
        </w:rPr>
        <w:t>2009</w:t>
      </w:r>
    </w:p>
    <w:p w:rsidR="00CB3BF5" w:rsidRPr="00F02146" w:rsidRDefault="00CB3BF5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CB3BF5" w:rsidRPr="00F02146" w:rsidRDefault="00CB3BF5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Djamarah,</w:t>
      </w:r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02146">
        <w:rPr>
          <w:rFonts w:asciiTheme="majorBidi" w:hAnsiTheme="majorBidi" w:cstheme="majorBidi"/>
          <w:sz w:val="24"/>
          <w:szCs w:val="24"/>
        </w:rPr>
        <w:t>Syaiful Bahri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02146">
        <w:rPr>
          <w:rFonts w:asciiTheme="majorBidi" w:hAnsiTheme="majorBidi" w:cstheme="majorBidi"/>
          <w:i/>
          <w:sz w:val="24"/>
          <w:szCs w:val="24"/>
        </w:rPr>
        <w:t>Guru dan Anak Didik</w:t>
      </w:r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</w:rPr>
        <w:t>Jakarta</w:t>
      </w:r>
      <w:r w:rsidRPr="00F02146">
        <w:rPr>
          <w:rFonts w:asciiTheme="majorBidi" w:hAnsiTheme="majorBidi" w:cstheme="majorBidi"/>
          <w:sz w:val="24"/>
          <w:szCs w:val="24"/>
        </w:rPr>
        <w:t>: Rineka Cipta, 2000</w:t>
      </w:r>
    </w:p>
    <w:p w:rsidR="00CB3BF5" w:rsidRPr="00F02146" w:rsidRDefault="00CB3BF5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CB3BF5" w:rsidRPr="00F02146" w:rsidRDefault="00CB3BF5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>J.N., H. Achmad</w:t>
      </w:r>
      <w:r w:rsidRPr="00F0214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,</w:t>
      </w:r>
      <w:r w:rsidR="00646467" w:rsidRPr="00F0214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r w:rsidRPr="00F02146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Manajemen Bimbingan dan Konseling di SMP</w:t>
      </w: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>, Jakarta: Grasindo, 2005</w:t>
      </w:r>
    </w:p>
    <w:p w:rsidR="00EA2290" w:rsidRPr="00F02146" w:rsidRDefault="00EA2290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451120" w:rsidRPr="00F02146" w:rsidRDefault="002036CA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Muh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F02146">
        <w:rPr>
          <w:rFonts w:asciiTheme="majorBidi" w:hAnsiTheme="majorBidi" w:cstheme="majorBidi"/>
          <w:sz w:val="24"/>
          <w:szCs w:val="24"/>
        </w:rPr>
        <w:t>Surya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Djumhur </w:t>
      </w:r>
      <w:r w:rsidR="00EA2290" w:rsidRPr="00F02146">
        <w:rPr>
          <w:rFonts w:asciiTheme="majorBidi" w:hAnsiTheme="majorBidi" w:cstheme="majorBidi"/>
          <w:i/>
          <w:sz w:val="24"/>
          <w:szCs w:val="24"/>
        </w:rPr>
        <w:t>Bimbingan dan Penyuluhan di Sekolah</w:t>
      </w:r>
      <w:r w:rsidR="00EA2290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</w:rPr>
        <w:t>Bndung</w:t>
      </w:r>
      <w:r w:rsidR="00EA2290" w:rsidRPr="00F02146">
        <w:rPr>
          <w:rFonts w:asciiTheme="majorBidi" w:hAnsiTheme="majorBidi" w:cstheme="majorBidi"/>
          <w:sz w:val="24"/>
          <w:szCs w:val="24"/>
        </w:rPr>
        <w:t>: CV Bina Ilmu, 1975</w:t>
      </w:r>
    </w:p>
    <w:p w:rsidR="00451120" w:rsidRPr="00F02146" w:rsidRDefault="00451120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477E9" w:rsidRPr="00F02146" w:rsidRDefault="002477E9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Kahmad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02146">
        <w:rPr>
          <w:rFonts w:asciiTheme="majorBidi" w:hAnsiTheme="majorBidi" w:cstheme="majorBidi"/>
          <w:sz w:val="24"/>
          <w:szCs w:val="24"/>
        </w:rPr>
        <w:t xml:space="preserve">Dadang, </w:t>
      </w:r>
      <w:r w:rsidRPr="00F02146">
        <w:rPr>
          <w:rFonts w:asciiTheme="majorBidi" w:hAnsiTheme="majorBidi" w:cstheme="majorBidi"/>
          <w:i/>
          <w:sz w:val="24"/>
          <w:szCs w:val="24"/>
        </w:rPr>
        <w:t xml:space="preserve">Metode Penelitian Agama, </w:t>
      </w:r>
      <w:r w:rsidR="008042B6" w:rsidRPr="00F02146">
        <w:rPr>
          <w:rFonts w:asciiTheme="majorBidi" w:hAnsiTheme="majorBidi" w:cstheme="majorBidi"/>
          <w:sz w:val="24"/>
          <w:szCs w:val="24"/>
        </w:rPr>
        <w:t>Bandung</w:t>
      </w:r>
      <w:r w:rsidRPr="00F02146">
        <w:rPr>
          <w:rFonts w:asciiTheme="majorBidi" w:hAnsiTheme="majorBidi" w:cstheme="majorBidi"/>
          <w:sz w:val="24"/>
          <w:szCs w:val="24"/>
        </w:rPr>
        <w:t>: Penerbit. Pustaka Setia, 1999</w:t>
      </w:r>
    </w:p>
    <w:p w:rsidR="002477E9" w:rsidRPr="00F02146" w:rsidRDefault="002477E9" w:rsidP="00171B93">
      <w:pPr>
        <w:pStyle w:val="FootnoteText"/>
        <w:rPr>
          <w:rFonts w:asciiTheme="majorBidi" w:hAnsiTheme="majorBidi" w:cstheme="majorBidi"/>
          <w:sz w:val="24"/>
          <w:szCs w:val="24"/>
          <w:lang w:val="en-US"/>
        </w:rPr>
      </w:pPr>
    </w:p>
    <w:p w:rsidR="002C04DC" w:rsidRPr="00F02146" w:rsidRDefault="002C04DC" w:rsidP="00171B93">
      <w:pPr>
        <w:pStyle w:val="FootnoteText"/>
        <w:ind w:left="709" w:hanging="709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>Kartadinata</w:t>
      </w:r>
      <w:r w:rsidRPr="00F0214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,</w:t>
      </w: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Sunaryo</w:t>
      </w:r>
      <w:r w:rsidRPr="00F0214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,</w:t>
      </w: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F02146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>BK Harus Kembangkan Karakter Siswa</w:t>
      </w:r>
      <w:r w:rsidR="008042B6"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>, Surabaya</w:t>
      </w: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>: Usaha Nasional, 2010</w:t>
      </w:r>
    </w:p>
    <w:p w:rsidR="002C04DC" w:rsidRPr="00F02146" w:rsidRDefault="002C04DC" w:rsidP="00171B93">
      <w:pPr>
        <w:pStyle w:val="FootnoteText"/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</w:p>
    <w:p w:rsidR="00E9682C" w:rsidRPr="00F02146" w:rsidRDefault="00E9682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Karyani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Murni, </w:t>
      </w:r>
      <w:r w:rsidRPr="00F02146">
        <w:rPr>
          <w:rFonts w:asciiTheme="majorBidi" w:hAnsiTheme="majorBidi" w:cstheme="majorBidi"/>
          <w:i/>
          <w:sz w:val="24"/>
          <w:szCs w:val="24"/>
        </w:rPr>
        <w:t>Pelaksanaan Bimbingan dan Konseling Islam Terhadap Pelangg</w:t>
      </w:r>
      <w:r w:rsidR="008042B6" w:rsidRPr="00F02146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02146">
        <w:rPr>
          <w:rFonts w:asciiTheme="majorBidi" w:hAnsiTheme="majorBidi" w:cstheme="majorBidi"/>
          <w:i/>
          <w:sz w:val="24"/>
          <w:szCs w:val="24"/>
        </w:rPr>
        <w:t>ran Tata Tertip pada Siswa-Siswi Kelas Dua SMPN 2 Wonosari Klaten Jawa Tengah pada Tahun Ajaran 2007/2008</w:t>
      </w:r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</w:rPr>
        <w:t>Yogyakarta</w:t>
      </w:r>
      <w:r w:rsidRPr="00F02146">
        <w:rPr>
          <w:rFonts w:asciiTheme="majorBidi" w:hAnsiTheme="majorBidi" w:cstheme="majorBidi"/>
          <w:sz w:val="24"/>
          <w:szCs w:val="24"/>
        </w:rPr>
        <w:t>: Universitas Islam Negeri Sunan Kalijaga, 2008</w:t>
      </w:r>
    </w:p>
    <w:p w:rsidR="00373CDB" w:rsidRPr="00F02146" w:rsidRDefault="00373CDB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477E9" w:rsidRPr="00F02146" w:rsidRDefault="002477E9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Moleong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Lexy J., </w:t>
      </w:r>
      <w:r w:rsidRPr="00F02146">
        <w:rPr>
          <w:rFonts w:asciiTheme="majorBidi" w:hAnsiTheme="majorBidi" w:cstheme="majorBidi"/>
          <w:i/>
          <w:sz w:val="24"/>
          <w:szCs w:val="24"/>
        </w:rPr>
        <w:t xml:space="preserve">Metodologi Penelitian Kualitatif, </w:t>
      </w:r>
      <w:r w:rsidR="008042B6" w:rsidRPr="00F02146">
        <w:rPr>
          <w:rFonts w:asciiTheme="majorBidi" w:hAnsiTheme="majorBidi" w:cstheme="majorBidi"/>
          <w:sz w:val="24"/>
          <w:szCs w:val="24"/>
        </w:rPr>
        <w:t>Bandung</w:t>
      </w:r>
      <w:r w:rsidRPr="00F02146">
        <w:rPr>
          <w:rFonts w:asciiTheme="majorBidi" w:hAnsiTheme="majorBidi" w:cstheme="majorBidi"/>
          <w:sz w:val="24"/>
          <w:szCs w:val="24"/>
        </w:rPr>
        <w:t>: Remaja Rosda Karya, 2000</w:t>
      </w:r>
    </w:p>
    <w:p w:rsidR="00E9682C" w:rsidRPr="00F02146" w:rsidRDefault="00E9682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477E9" w:rsidRPr="00F02146" w:rsidRDefault="002477E9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Nazir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Moh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F02146">
        <w:rPr>
          <w:rFonts w:asciiTheme="majorBidi" w:hAnsiTheme="majorBidi" w:cstheme="majorBidi"/>
          <w:sz w:val="24"/>
          <w:szCs w:val="24"/>
        </w:rPr>
        <w:t xml:space="preserve">, </w:t>
      </w:r>
      <w:r w:rsidRPr="00F02146">
        <w:rPr>
          <w:rFonts w:asciiTheme="majorBidi" w:hAnsiTheme="majorBidi" w:cstheme="majorBidi"/>
          <w:i/>
          <w:sz w:val="24"/>
          <w:szCs w:val="24"/>
        </w:rPr>
        <w:t>Metode Penelitian</w:t>
      </w:r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</w:rPr>
        <w:t>Jakarta</w:t>
      </w:r>
      <w:r w:rsidRPr="00F02146">
        <w:rPr>
          <w:rFonts w:asciiTheme="majorBidi" w:hAnsiTheme="majorBidi" w:cstheme="majorBidi"/>
          <w:sz w:val="24"/>
          <w:szCs w:val="24"/>
        </w:rPr>
        <w:t>: Ghalia Indonesia, 1983</w:t>
      </w:r>
    </w:p>
    <w:p w:rsidR="00E9682C" w:rsidRPr="00F02146" w:rsidRDefault="00E9682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bCs/>
          <w:sz w:val="24"/>
          <w:szCs w:val="24"/>
        </w:rPr>
        <w:lastRenderedPageBreak/>
        <w:t>Nihayah</w:t>
      </w:r>
      <w:r w:rsidRPr="00F0214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Pr="00F02146">
        <w:rPr>
          <w:rFonts w:asciiTheme="majorBidi" w:hAnsiTheme="majorBidi" w:cstheme="majorBidi"/>
          <w:bCs/>
          <w:sz w:val="24"/>
          <w:szCs w:val="24"/>
        </w:rPr>
        <w:t>Farichatin</w:t>
      </w:r>
      <w:r w:rsidRPr="00F02146">
        <w:rPr>
          <w:rFonts w:asciiTheme="majorBidi" w:hAnsiTheme="majorBidi" w:cstheme="majorBidi"/>
          <w:sz w:val="24"/>
          <w:szCs w:val="24"/>
        </w:rPr>
        <w:t xml:space="preserve">, </w:t>
      </w:r>
      <w:r w:rsidRPr="00F02146">
        <w:rPr>
          <w:rFonts w:asciiTheme="majorBidi" w:hAnsiTheme="majorBidi" w:cstheme="majorBidi"/>
          <w:i/>
          <w:sz w:val="24"/>
          <w:szCs w:val="24"/>
        </w:rPr>
        <w:t>Peran dan</w:t>
      </w:r>
      <w:r w:rsidR="008042B6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F02146">
        <w:rPr>
          <w:rFonts w:asciiTheme="majorBidi" w:hAnsiTheme="majorBidi" w:cstheme="majorBidi"/>
          <w:bCs/>
          <w:i/>
          <w:sz w:val="24"/>
          <w:szCs w:val="24"/>
        </w:rPr>
        <w:t xml:space="preserve">Pelaksanaan Bimbingan </w:t>
      </w:r>
      <w:r w:rsidR="008042B6" w:rsidRPr="00F02146">
        <w:rPr>
          <w:rFonts w:asciiTheme="majorBidi" w:hAnsiTheme="majorBidi" w:cstheme="majorBidi"/>
          <w:bCs/>
          <w:i/>
          <w:sz w:val="24"/>
          <w:szCs w:val="24"/>
        </w:rPr>
        <w:t xml:space="preserve">dan </w:t>
      </w:r>
      <w:r w:rsidRPr="00F02146">
        <w:rPr>
          <w:rFonts w:asciiTheme="majorBidi" w:hAnsiTheme="majorBidi" w:cstheme="majorBidi"/>
          <w:bCs/>
          <w:i/>
          <w:sz w:val="24"/>
          <w:szCs w:val="24"/>
        </w:rPr>
        <w:t>Konseling dalam</w:t>
      </w:r>
      <w:r w:rsidR="008042B6" w:rsidRPr="00F02146"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 </w:t>
      </w:r>
      <w:r w:rsidRPr="00F02146">
        <w:rPr>
          <w:rFonts w:asciiTheme="majorBidi" w:hAnsiTheme="majorBidi" w:cstheme="majorBidi"/>
          <w:bCs/>
          <w:i/>
          <w:sz w:val="24"/>
          <w:szCs w:val="24"/>
        </w:rPr>
        <w:t xml:space="preserve">Membentuk Kepribadian Muslim Siswa </w:t>
      </w:r>
      <w:r w:rsidR="008042B6" w:rsidRPr="00F02146">
        <w:rPr>
          <w:rFonts w:asciiTheme="majorBidi" w:hAnsiTheme="majorBidi" w:cstheme="majorBidi"/>
          <w:bCs/>
          <w:i/>
          <w:sz w:val="24"/>
          <w:szCs w:val="24"/>
        </w:rPr>
        <w:t>di</w:t>
      </w:r>
      <w:r w:rsidR="008042B6" w:rsidRPr="00F02146"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F02146">
        <w:rPr>
          <w:rFonts w:asciiTheme="majorBidi" w:hAnsiTheme="majorBidi" w:cstheme="majorBidi"/>
          <w:bCs/>
          <w:i/>
          <w:sz w:val="24"/>
          <w:szCs w:val="24"/>
        </w:rPr>
        <w:t>Sekolah Menengah Pertama 1 Babat</w:t>
      </w:r>
      <w:r w:rsidR="008042B6" w:rsidRPr="00F02146"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F02146">
        <w:rPr>
          <w:rFonts w:asciiTheme="majorBidi" w:hAnsiTheme="majorBidi" w:cstheme="majorBidi"/>
          <w:bCs/>
          <w:i/>
          <w:sz w:val="24"/>
          <w:szCs w:val="24"/>
        </w:rPr>
        <w:t>Lamongan</w:t>
      </w:r>
      <w:r w:rsidRPr="00F02146"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bCs/>
          <w:sz w:val="24"/>
          <w:szCs w:val="24"/>
        </w:rPr>
        <w:t>Malang</w:t>
      </w:r>
      <w:r w:rsidRPr="00F02146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F02146">
        <w:rPr>
          <w:rFonts w:asciiTheme="majorBidi" w:hAnsiTheme="majorBidi" w:cstheme="majorBidi"/>
          <w:sz w:val="24"/>
          <w:szCs w:val="24"/>
        </w:rPr>
        <w:t xml:space="preserve">Universitas </w:t>
      </w:r>
      <w:r w:rsidRPr="00F02146">
        <w:rPr>
          <w:rFonts w:asciiTheme="majorBidi" w:hAnsiTheme="majorBidi" w:cstheme="majorBidi"/>
          <w:bCs/>
          <w:sz w:val="24"/>
          <w:szCs w:val="24"/>
        </w:rPr>
        <w:t xml:space="preserve">Islam Negeri (UIN) Maulana Malik Ibrahim </w:t>
      </w:r>
      <w:r w:rsidRPr="00F02146">
        <w:rPr>
          <w:rFonts w:asciiTheme="majorBidi" w:hAnsiTheme="majorBidi" w:cstheme="majorBidi"/>
          <w:sz w:val="24"/>
          <w:szCs w:val="24"/>
        </w:rPr>
        <w:t>tahun 2010</w:t>
      </w:r>
    </w:p>
    <w:p w:rsidR="00451120" w:rsidRPr="00F02146" w:rsidRDefault="00451120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1851D2" w:rsidRPr="00F02146" w:rsidRDefault="001851D2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Poerdawarminta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W.J.S.,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Kamus</w:t>
      </w:r>
      <w:proofErr w:type="spellEnd"/>
      <w:r w:rsidR="00785F51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Umum</w:t>
      </w:r>
      <w:proofErr w:type="spellEnd"/>
      <w:r w:rsidR="00785F51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Bahasa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Indonesia, 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Balai</w:t>
      </w:r>
      <w:proofErr w:type="spellEnd"/>
      <w:r w:rsidR="00785F51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56228" w:rsidRPr="00F02146">
        <w:rPr>
          <w:rFonts w:asciiTheme="majorBidi" w:hAnsiTheme="majorBidi" w:cstheme="majorBidi"/>
          <w:sz w:val="24"/>
          <w:szCs w:val="24"/>
          <w:lang w:val="en-US"/>
        </w:rPr>
        <w:t>19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84</w:t>
      </w:r>
    </w:p>
    <w:p w:rsidR="002C04DC" w:rsidRPr="00F02146" w:rsidRDefault="002C04D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C04DC" w:rsidRPr="00F02146" w:rsidRDefault="002C04D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Rustanti, </w:t>
      </w:r>
      <w:r w:rsidRPr="00F0214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Peran Guru Kelas </w:t>
      </w:r>
      <w:r w:rsidR="008042B6" w:rsidRPr="00F0214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dalam </w:t>
      </w:r>
      <w:r w:rsidRPr="00F0214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Pelaksanaan Bimbingan Konseling di Sekolah Dasar</w:t>
      </w:r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hyperlink r:id="rId6" w:history="1">
        <w:r w:rsidRPr="00F02146">
          <w:rPr>
            <w:rFonts w:asciiTheme="majorBidi" w:eastAsia="Times New Roman" w:hAnsiTheme="majorBidi" w:cstheme="majorBidi"/>
            <w:sz w:val="24"/>
            <w:szCs w:val="24"/>
            <w:lang w:eastAsia="id-ID"/>
          </w:rPr>
          <w:t>http://re-searchengines.com/rustanti40708.html</w:t>
        </w:r>
      </w:hyperlink>
      <w:r w:rsidRPr="00F0214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diakses tanggal 2 Juli 2014</w:t>
      </w:r>
    </w:p>
    <w:p w:rsidR="00256228" w:rsidRPr="00F02146" w:rsidRDefault="00256228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56228" w:rsidRPr="00F02146" w:rsidRDefault="00DA19CF" w:rsidP="00DA19CF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Sug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56228" w:rsidRPr="00F02146">
        <w:rPr>
          <w:rFonts w:asciiTheme="majorBidi" w:hAnsiTheme="majorBidi" w:cstheme="majorBidi"/>
          <w:sz w:val="24"/>
          <w:szCs w:val="24"/>
        </w:rPr>
        <w:t xml:space="preserve">ono, </w:t>
      </w:r>
      <w:r w:rsidR="00256228" w:rsidRPr="00F02146">
        <w:rPr>
          <w:rFonts w:asciiTheme="majorBidi" w:hAnsiTheme="majorBidi" w:cstheme="majorBidi"/>
          <w:i/>
          <w:sz w:val="24"/>
          <w:szCs w:val="24"/>
        </w:rPr>
        <w:t xml:space="preserve">Metode Penelitian Pendidikan, Pendekatan Kuantitatif, dan R &amp; D, </w:t>
      </w:r>
      <w:r w:rsidR="00256228" w:rsidRPr="00F02146">
        <w:rPr>
          <w:rFonts w:asciiTheme="majorBidi" w:hAnsiTheme="majorBidi" w:cstheme="majorBidi"/>
          <w:sz w:val="24"/>
          <w:szCs w:val="24"/>
        </w:rPr>
        <w:t>Bandung : Alvabeth, 2007</w:t>
      </w:r>
    </w:p>
    <w:p w:rsidR="001851D2" w:rsidRPr="00F02146" w:rsidRDefault="001851D2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A4174D" w:rsidRPr="00F02146" w:rsidRDefault="00A4174D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Sukardi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Dewa</w:t>
      </w:r>
      <w:proofErr w:type="spellEnd"/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Katut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Psikologi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Populer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Perkembangan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Jiwa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Anak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>Jakarta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646467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Ghalia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 Indonesia, 1985</w:t>
      </w:r>
    </w:p>
    <w:p w:rsidR="00DA44D8" w:rsidRPr="00F02146" w:rsidRDefault="00DA44D8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DA44D8" w:rsidRPr="00F02146" w:rsidRDefault="00DA44D8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Tim </w:t>
      </w:r>
      <w:proofErr w:type="spellStart"/>
      <w:r w:rsidRPr="00F02146">
        <w:rPr>
          <w:rFonts w:asciiTheme="majorBidi" w:hAnsiTheme="majorBidi" w:cstheme="majorBidi"/>
          <w:sz w:val="24"/>
          <w:szCs w:val="24"/>
          <w:lang w:val="en-US"/>
        </w:rPr>
        <w:t>Dosen</w:t>
      </w:r>
      <w:proofErr w:type="spellEnd"/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 UNY,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Bimbingan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Konseling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di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Sekolah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>Menengah</w:t>
      </w:r>
      <w:proofErr w:type="spellEnd"/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  <w:lang w:val="en-US"/>
        </w:rPr>
        <w:t>Yogyakarta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: UPP, UNY, 2002</w:t>
      </w:r>
    </w:p>
    <w:p w:rsidR="004C39EC" w:rsidRPr="00F02146" w:rsidRDefault="004C39E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4C39EC" w:rsidRPr="00F02146" w:rsidRDefault="004C39E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Umar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H.M., </w:t>
      </w:r>
      <w:r w:rsidRPr="00F02146">
        <w:rPr>
          <w:rFonts w:asciiTheme="majorBidi" w:hAnsiTheme="majorBidi" w:cstheme="majorBidi"/>
          <w:i/>
          <w:sz w:val="24"/>
          <w:szCs w:val="24"/>
        </w:rPr>
        <w:t>Bimbingan dan Penyuluhan</w:t>
      </w:r>
      <w:r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="008042B6" w:rsidRPr="00F02146">
        <w:rPr>
          <w:rFonts w:asciiTheme="majorBidi" w:hAnsiTheme="majorBidi" w:cstheme="majorBidi"/>
          <w:sz w:val="24"/>
          <w:szCs w:val="24"/>
        </w:rPr>
        <w:t>Bandung</w:t>
      </w:r>
      <w:r w:rsidRPr="00F02146">
        <w:rPr>
          <w:rFonts w:asciiTheme="majorBidi" w:hAnsiTheme="majorBidi" w:cstheme="majorBidi"/>
          <w:sz w:val="24"/>
          <w:szCs w:val="24"/>
        </w:rPr>
        <w:t>: Pustaka Setia, 19980</w:t>
      </w:r>
    </w:p>
    <w:p w:rsidR="002477E9" w:rsidRPr="00F02146" w:rsidRDefault="002477E9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2477E9" w:rsidRPr="00F02146" w:rsidRDefault="002477E9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Usman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Husaini, </w:t>
      </w:r>
      <w:r w:rsidRPr="00F02146">
        <w:rPr>
          <w:rFonts w:asciiTheme="majorBidi" w:hAnsiTheme="majorBidi" w:cstheme="majorBidi"/>
          <w:i/>
          <w:sz w:val="24"/>
          <w:szCs w:val="24"/>
        </w:rPr>
        <w:t xml:space="preserve">Metodologi Penelitian Sosial, </w:t>
      </w:r>
      <w:r w:rsidR="008042B6" w:rsidRPr="00F02146">
        <w:rPr>
          <w:rFonts w:asciiTheme="majorBidi" w:hAnsiTheme="majorBidi" w:cstheme="majorBidi"/>
          <w:sz w:val="24"/>
          <w:szCs w:val="24"/>
        </w:rPr>
        <w:t>Jakarta</w:t>
      </w:r>
      <w:r w:rsidRPr="00F02146">
        <w:rPr>
          <w:rFonts w:asciiTheme="majorBidi" w:hAnsiTheme="majorBidi" w:cstheme="majorBidi"/>
          <w:sz w:val="24"/>
          <w:szCs w:val="24"/>
        </w:rPr>
        <w:t>: Bumi Aksara, 2001</w:t>
      </w:r>
    </w:p>
    <w:p w:rsidR="00EB0A2E" w:rsidRPr="00F02146" w:rsidRDefault="00EB0A2E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EB0A2E" w:rsidRPr="00F02146" w:rsidRDefault="00EB0A2E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</w:rPr>
        <w:t>Uzer Usman</w:t>
      </w:r>
      <w:r w:rsidRPr="00F02146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02146">
        <w:rPr>
          <w:rFonts w:asciiTheme="majorBidi" w:hAnsiTheme="majorBidi" w:cstheme="majorBidi"/>
          <w:sz w:val="24"/>
          <w:szCs w:val="24"/>
        </w:rPr>
        <w:t xml:space="preserve"> Muh., </w:t>
      </w:r>
      <w:r w:rsidRPr="00F02146">
        <w:rPr>
          <w:rFonts w:asciiTheme="majorBidi" w:hAnsiTheme="majorBidi" w:cstheme="majorBidi"/>
          <w:i/>
          <w:sz w:val="24"/>
          <w:szCs w:val="24"/>
        </w:rPr>
        <w:t>Menjadi Guru Profesional</w:t>
      </w:r>
      <w:r w:rsidR="00293153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r w:rsidRPr="00F02146">
        <w:rPr>
          <w:rFonts w:asciiTheme="majorBidi" w:hAnsiTheme="majorBidi" w:cstheme="majorBidi"/>
          <w:sz w:val="24"/>
          <w:szCs w:val="24"/>
        </w:rPr>
        <w:t>Bandung : PT. Remaja Rosdakarya, 1995</w:t>
      </w:r>
    </w:p>
    <w:p w:rsidR="00146F1C" w:rsidRPr="00F02146" w:rsidRDefault="00146F1C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</w:p>
    <w:p w:rsidR="00146F1C" w:rsidRPr="00F02146" w:rsidRDefault="002036CA" w:rsidP="00171B93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F02146">
        <w:rPr>
          <w:rFonts w:asciiTheme="majorBidi" w:hAnsiTheme="majorBidi" w:cstheme="majorBidi"/>
          <w:sz w:val="24"/>
          <w:szCs w:val="24"/>
          <w:lang w:val="en-US"/>
        </w:rPr>
        <w:t xml:space="preserve">W.S., </w:t>
      </w:r>
      <w:proofErr w:type="spellStart"/>
      <w:r w:rsidR="00146F1C" w:rsidRPr="00F02146">
        <w:rPr>
          <w:rFonts w:asciiTheme="majorBidi" w:hAnsiTheme="majorBidi" w:cstheme="majorBidi"/>
          <w:sz w:val="24"/>
          <w:szCs w:val="24"/>
          <w:lang w:val="en-US"/>
        </w:rPr>
        <w:t>Winkel</w:t>
      </w:r>
      <w:proofErr w:type="spellEnd"/>
      <w:r w:rsidR="00146F1C" w:rsidRPr="00F0214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>Bimbingan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>dan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>Konseling</w:t>
      </w:r>
      <w:proofErr w:type="spellEnd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>di</w:t>
      </w:r>
      <w:proofErr w:type="spellEnd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>Sekolah</w:t>
      </w:r>
      <w:proofErr w:type="spellEnd"/>
      <w:r w:rsidR="00646467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>Menengah</w:t>
      </w:r>
      <w:proofErr w:type="spellEnd"/>
      <w:r w:rsidR="00146F1C" w:rsidRPr="00F02146">
        <w:rPr>
          <w:rFonts w:asciiTheme="majorBidi" w:hAnsiTheme="majorBidi" w:cstheme="majorBidi"/>
          <w:i/>
          <w:sz w:val="24"/>
          <w:szCs w:val="24"/>
          <w:lang w:val="en-US"/>
        </w:rPr>
        <w:t xml:space="preserve">, </w:t>
      </w:r>
      <w:proofErr w:type="gramStart"/>
      <w:r w:rsidR="00146F1C" w:rsidRPr="00F02146">
        <w:rPr>
          <w:rFonts w:asciiTheme="majorBidi" w:hAnsiTheme="majorBidi" w:cstheme="majorBidi"/>
          <w:sz w:val="24"/>
          <w:szCs w:val="24"/>
          <w:lang w:val="en-US"/>
        </w:rPr>
        <w:t>Jakarta :</w:t>
      </w:r>
      <w:proofErr w:type="gramEnd"/>
      <w:r w:rsidR="00146F1C" w:rsidRPr="00F02146">
        <w:rPr>
          <w:rFonts w:asciiTheme="majorBidi" w:hAnsiTheme="majorBidi" w:cstheme="majorBidi"/>
          <w:sz w:val="24"/>
          <w:szCs w:val="24"/>
          <w:lang w:val="en-US"/>
        </w:rPr>
        <w:t xml:space="preserve"> PT. </w:t>
      </w:r>
      <w:proofErr w:type="spellStart"/>
      <w:r w:rsidR="00146F1C" w:rsidRPr="00F02146">
        <w:rPr>
          <w:rFonts w:asciiTheme="majorBidi" w:hAnsiTheme="majorBidi" w:cstheme="majorBidi"/>
          <w:sz w:val="24"/>
          <w:szCs w:val="24"/>
          <w:lang w:val="en-US"/>
        </w:rPr>
        <w:t>Gramedia</w:t>
      </w:r>
      <w:proofErr w:type="spellEnd"/>
      <w:r w:rsidR="00146F1C" w:rsidRPr="00F02146">
        <w:rPr>
          <w:rFonts w:asciiTheme="majorBidi" w:hAnsiTheme="majorBidi" w:cstheme="majorBidi"/>
          <w:sz w:val="24"/>
          <w:szCs w:val="24"/>
          <w:lang w:val="en-US"/>
        </w:rPr>
        <w:t>, 1984</w:t>
      </w:r>
    </w:p>
    <w:p w:rsidR="00A4174D" w:rsidRPr="00F02146" w:rsidRDefault="00A4174D" w:rsidP="00171B93">
      <w:pPr>
        <w:ind w:left="720" w:hanging="72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sectPr w:rsidR="00A4174D" w:rsidRPr="00F02146" w:rsidSect="00DA44D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174D"/>
    <w:rsid w:val="00017FCB"/>
    <w:rsid w:val="000B7104"/>
    <w:rsid w:val="00123DEE"/>
    <w:rsid w:val="00146E4E"/>
    <w:rsid w:val="00146F1C"/>
    <w:rsid w:val="00171B93"/>
    <w:rsid w:val="00174D5E"/>
    <w:rsid w:val="001851D2"/>
    <w:rsid w:val="002036CA"/>
    <w:rsid w:val="002477E9"/>
    <w:rsid w:val="002561AA"/>
    <w:rsid w:val="00256228"/>
    <w:rsid w:val="00284000"/>
    <w:rsid w:val="00293153"/>
    <w:rsid w:val="00294519"/>
    <w:rsid w:val="002C04DC"/>
    <w:rsid w:val="002E2624"/>
    <w:rsid w:val="00312A59"/>
    <w:rsid w:val="00373CDB"/>
    <w:rsid w:val="00381D9E"/>
    <w:rsid w:val="00382904"/>
    <w:rsid w:val="003921F7"/>
    <w:rsid w:val="003A40F7"/>
    <w:rsid w:val="003E5831"/>
    <w:rsid w:val="003F5678"/>
    <w:rsid w:val="0043551E"/>
    <w:rsid w:val="00436892"/>
    <w:rsid w:val="00451120"/>
    <w:rsid w:val="00482A3A"/>
    <w:rsid w:val="004A173E"/>
    <w:rsid w:val="004A1E9F"/>
    <w:rsid w:val="004B6B1B"/>
    <w:rsid w:val="004C39EC"/>
    <w:rsid w:val="004C5642"/>
    <w:rsid w:val="005D3933"/>
    <w:rsid w:val="00646467"/>
    <w:rsid w:val="00647A25"/>
    <w:rsid w:val="00666D2C"/>
    <w:rsid w:val="006C1F57"/>
    <w:rsid w:val="006C578E"/>
    <w:rsid w:val="006E6BDA"/>
    <w:rsid w:val="00785F51"/>
    <w:rsid w:val="008042B6"/>
    <w:rsid w:val="008544AB"/>
    <w:rsid w:val="0088243E"/>
    <w:rsid w:val="008D29CC"/>
    <w:rsid w:val="008D7BB5"/>
    <w:rsid w:val="008E798E"/>
    <w:rsid w:val="00930ACE"/>
    <w:rsid w:val="00973A14"/>
    <w:rsid w:val="009A0F48"/>
    <w:rsid w:val="009E7241"/>
    <w:rsid w:val="00A14CA0"/>
    <w:rsid w:val="00A4174D"/>
    <w:rsid w:val="00A81862"/>
    <w:rsid w:val="00A85C28"/>
    <w:rsid w:val="00AD53CC"/>
    <w:rsid w:val="00B13445"/>
    <w:rsid w:val="00B31BB0"/>
    <w:rsid w:val="00B37AA7"/>
    <w:rsid w:val="00B5542E"/>
    <w:rsid w:val="00B6519E"/>
    <w:rsid w:val="00BE5182"/>
    <w:rsid w:val="00C06E52"/>
    <w:rsid w:val="00C4178C"/>
    <w:rsid w:val="00C44D5E"/>
    <w:rsid w:val="00C555A9"/>
    <w:rsid w:val="00C7139D"/>
    <w:rsid w:val="00C76D35"/>
    <w:rsid w:val="00CB3BF5"/>
    <w:rsid w:val="00CD6065"/>
    <w:rsid w:val="00CE7E5C"/>
    <w:rsid w:val="00D46810"/>
    <w:rsid w:val="00D60539"/>
    <w:rsid w:val="00D85879"/>
    <w:rsid w:val="00D96296"/>
    <w:rsid w:val="00DA19CF"/>
    <w:rsid w:val="00DA44D8"/>
    <w:rsid w:val="00DD2497"/>
    <w:rsid w:val="00E44A75"/>
    <w:rsid w:val="00E7196D"/>
    <w:rsid w:val="00E9682C"/>
    <w:rsid w:val="00EA2290"/>
    <w:rsid w:val="00EB0A2E"/>
    <w:rsid w:val="00EB640B"/>
    <w:rsid w:val="00ED5B88"/>
    <w:rsid w:val="00F02146"/>
    <w:rsid w:val="00F22F2D"/>
    <w:rsid w:val="00F57D0E"/>
    <w:rsid w:val="00FC6822"/>
    <w:rsid w:val="00FD1CAD"/>
    <w:rsid w:val="00FD3A2C"/>
    <w:rsid w:val="00FF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174D"/>
    <w:pPr>
      <w:spacing w:after="0" w:line="240" w:lineRule="auto"/>
      <w:jc w:val="both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74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A229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B3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-searchengines.com/rustanti40708.html" TargetMode="External"/><Relationship Id="rId5" Type="http://schemas.openxmlformats.org/officeDocument/2006/relationships/hyperlink" Target="http://akhmadsudrajat.files.wordpress.com/2009/11/pedoman-pelaksanaan-tugas-guru-dan-pengawas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B53E-5096-4A07-BC85-41DEF8F2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ILMI</dc:creator>
  <cp:lastModifiedBy>ILMY</cp:lastModifiedBy>
  <cp:revision>14</cp:revision>
  <cp:lastPrinted>2009-10-14T05:55:00Z</cp:lastPrinted>
  <dcterms:created xsi:type="dcterms:W3CDTF">2014-05-18T12:56:00Z</dcterms:created>
  <dcterms:modified xsi:type="dcterms:W3CDTF">2009-10-14T06:02:00Z</dcterms:modified>
</cp:coreProperties>
</file>