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DA" w:rsidRPr="008F7F8E" w:rsidRDefault="00AF053E" w:rsidP="008F7F8E">
      <w:pPr>
        <w:pStyle w:val="FootnoteText"/>
        <w:spacing w:line="480" w:lineRule="auto"/>
        <w:ind w:left="720" w:hanging="720"/>
        <w:jc w:val="center"/>
        <w:rPr>
          <w:b/>
          <w:bCs/>
          <w:sz w:val="24"/>
          <w:szCs w:val="24"/>
        </w:rPr>
      </w:pPr>
      <w:r w:rsidRPr="009F5143">
        <w:rPr>
          <w:b/>
          <w:bCs/>
          <w:sz w:val="24"/>
          <w:szCs w:val="24"/>
          <w:lang w:val="id-ID"/>
        </w:rPr>
        <w:t>DAFTAR PUSTAKA</w:t>
      </w:r>
    </w:p>
    <w:p w:rsidR="008C303E" w:rsidRPr="001600DA" w:rsidRDefault="001600DA" w:rsidP="009B49F2">
      <w:pPr>
        <w:pStyle w:val="FootnoteText"/>
        <w:spacing w:line="480" w:lineRule="auto"/>
        <w:ind w:left="720" w:hanging="720"/>
        <w:jc w:val="both"/>
        <w:rPr>
          <w:b/>
          <w:bCs/>
          <w:sz w:val="28"/>
          <w:szCs w:val="28"/>
          <w:lang w:val="id-ID"/>
        </w:rPr>
      </w:pPr>
      <w:r w:rsidRPr="001600DA">
        <w:rPr>
          <w:rFonts w:asciiTheme="majorBidi" w:hAnsiTheme="majorBidi" w:cstheme="majorBidi"/>
          <w:sz w:val="24"/>
          <w:szCs w:val="24"/>
          <w:lang w:val="id-ID"/>
        </w:rPr>
        <w:t xml:space="preserve">Abdul Djamil, </w:t>
      </w:r>
      <w:r w:rsidRPr="001600DA">
        <w:rPr>
          <w:rFonts w:asciiTheme="majorBidi" w:hAnsiTheme="majorBidi" w:cstheme="majorBidi"/>
          <w:i/>
          <w:iCs/>
          <w:sz w:val="24"/>
          <w:szCs w:val="24"/>
          <w:lang w:val="id-ID"/>
        </w:rPr>
        <w:t>Hukum Islam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1600D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1600DA">
        <w:rPr>
          <w:rFonts w:asciiTheme="majorBidi" w:hAnsiTheme="majorBidi" w:cstheme="majorBidi"/>
          <w:sz w:val="24"/>
          <w:szCs w:val="24"/>
          <w:lang w:val="id-ID"/>
        </w:rPr>
        <w:t>Bandung: Mandar Maju. 2002</w:t>
      </w:r>
    </w:p>
    <w:p w:rsidR="00FF59A6" w:rsidRDefault="0086671B" w:rsidP="009B49F2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6671B">
        <w:rPr>
          <w:rFonts w:asciiTheme="majorBidi" w:hAnsiTheme="majorBidi" w:cstheme="majorBidi"/>
          <w:sz w:val="24"/>
          <w:szCs w:val="24"/>
          <w:lang w:val="it-IT"/>
        </w:rPr>
        <w:t>Al hafidz Abi Abdullah Muhammad bin Yazi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 xml:space="preserve">d al Qazwiniy, </w:t>
      </w:r>
      <w:r w:rsidRPr="0086671B">
        <w:rPr>
          <w:rFonts w:asciiTheme="majorBidi" w:hAnsiTheme="majorBidi" w:cstheme="majorBidi"/>
          <w:i/>
          <w:iCs/>
          <w:sz w:val="24"/>
          <w:szCs w:val="24"/>
          <w:lang w:val="id-ID"/>
        </w:rPr>
        <w:t>Sunan Ibnu Majah. Dar Al fikr Li at-thabaah, wa an-Nasyr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>, wa at-tauziy, Juz I, tahun 275</w:t>
      </w:r>
    </w:p>
    <w:p w:rsidR="00557A8A" w:rsidRDefault="00557A8A" w:rsidP="00557A8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es-ES"/>
        </w:rPr>
      </w:pPr>
      <w:r w:rsidRPr="00557A8A">
        <w:rPr>
          <w:rFonts w:ascii="Times New Roman" w:hAnsi="Times New Roman" w:cs="Times New Roman"/>
          <w:color w:val="000000"/>
          <w:spacing w:val="20"/>
          <w:sz w:val="24"/>
          <w:szCs w:val="24"/>
          <w:lang w:val="id-ID"/>
        </w:rPr>
        <w:t xml:space="preserve">Abd. Rahman Ghazaly, </w:t>
      </w:r>
      <w:r w:rsidRPr="00557A8A">
        <w:rPr>
          <w:rFonts w:ascii="Times New Roman" w:hAnsi="Times New Roman" w:cs="Times New Roman"/>
          <w:i/>
          <w:color w:val="000000"/>
          <w:spacing w:val="20"/>
          <w:sz w:val="24"/>
          <w:szCs w:val="24"/>
          <w:lang w:val="fi-FI"/>
        </w:rPr>
        <w:t>F</w:t>
      </w:r>
      <w:r w:rsidRPr="00557A8A">
        <w:rPr>
          <w:rFonts w:ascii="Times New Roman" w:hAnsi="Times New Roman" w:cs="Times New Roman"/>
          <w:i/>
          <w:color w:val="000000"/>
          <w:spacing w:val="20"/>
          <w:sz w:val="24"/>
          <w:szCs w:val="24"/>
        </w:rPr>
        <w:t>igh Munakat.</w:t>
      </w:r>
      <w:r w:rsidRPr="00557A8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57A8A">
        <w:rPr>
          <w:rFonts w:ascii="Times New Roman" w:hAnsi="Times New Roman" w:cs="Times New Roman"/>
          <w:color w:val="000000"/>
          <w:spacing w:val="20"/>
          <w:sz w:val="24"/>
          <w:szCs w:val="24"/>
          <w:lang w:val="es-ES"/>
        </w:rPr>
        <w:t>Jakarta ; Prenada Media, 2003</w:t>
      </w:r>
    </w:p>
    <w:p w:rsidR="003362C8" w:rsidRPr="003362C8" w:rsidRDefault="003362C8" w:rsidP="00396EE3">
      <w:pPr>
        <w:spacing w:line="48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es-ES"/>
        </w:rPr>
      </w:pPr>
      <w:r w:rsidRPr="003362C8">
        <w:rPr>
          <w:rFonts w:ascii="Times New Roman" w:hAnsi="Times New Roman" w:cs="Times New Roman"/>
          <w:sz w:val="24"/>
          <w:szCs w:val="24"/>
        </w:rPr>
        <w:t xml:space="preserve">Ahmad </w:t>
      </w:r>
      <w:r w:rsidR="005F4924" w:rsidRPr="003362C8">
        <w:rPr>
          <w:rFonts w:ascii="Times New Roman" w:hAnsi="Times New Roman" w:cs="Times New Roman"/>
          <w:sz w:val="24"/>
          <w:szCs w:val="24"/>
        </w:rPr>
        <w:t xml:space="preserve">Warson </w:t>
      </w:r>
      <w:r w:rsidRPr="003362C8">
        <w:rPr>
          <w:rFonts w:ascii="Times New Roman" w:hAnsi="Times New Roman" w:cs="Times New Roman"/>
          <w:sz w:val="24"/>
          <w:szCs w:val="24"/>
        </w:rPr>
        <w:t xml:space="preserve">munawir, </w:t>
      </w:r>
      <w:r w:rsidRPr="00396EE3">
        <w:rPr>
          <w:rFonts w:ascii="Times New Roman" w:hAnsi="Times New Roman" w:cs="Times New Roman"/>
          <w:i/>
          <w:sz w:val="24"/>
          <w:szCs w:val="24"/>
        </w:rPr>
        <w:t>al -munawir, kamus arab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2C8">
        <w:rPr>
          <w:rFonts w:ascii="Times New Roman" w:hAnsi="Times New Roman" w:cs="Times New Roman"/>
          <w:sz w:val="24"/>
          <w:szCs w:val="24"/>
        </w:rPr>
        <w:t xml:space="preserve">yogyakarta: pustaka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3B8" w:rsidRPr="001F73B8" w:rsidRDefault="001F73B8" w:rsidP="001F73B8">
      <w:pPr>
        <w:ind w:left="720" w:hanging="72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sv-SE"/>
        </w:rPr>
      </w:pPr>
      <w:r w:rsidRPr="001F73B8">
        <w:rPr>
          <w:rFonts w:ascii="Times New Roman" w:hAnsi="Times New Roman" w:cs="Times New Roman"/>
          <w:color w:val="000000"/>
          <w:spacing w:val="20"/>
          <w:sz w:val="24"/>
          <w:szCs w:val="24"/>
          <w:lang w:val="sv-SE"/>
        </w:rPr>
        <w:t>Bushar Muhammad,</w:t>
      </w:r>
      <w:r w:rsidRPr="001F73B8">
        <w:rPr>
          <w:rFonts w:ascii="Times New Roman" w:hAnsi="Times New Roman" w:cs="Times New Roman"/>
          <w:i/>
          <w:color w:val="000000"/>
          <w:spacing w:val="20"/>
          <w:sz w:val="24"/>
          <w:szCs w:val="24"/>
          <w:lang w:val="sv-SE"/>
        </w:rPr>
        <w:t xml:space="preserve"> Asas-Asas Hukum Adat : Suatu Pengantar,</w:t>
      </w:r>
      <w:r w:rsidRPr="001F73B8">
        <w:rPr>
          <w:rFonts w:ascii="Times New Roman" w:hAnsi="Times New Roman" w:cs="Times New Roman"/>
          <w:color w:val="000000"/>
          <w:spacing w:val="20"/>
          <w:sz w:val="24"/>
          <w:szCs w:val="24"/>
          <w:lang w:val="sv-SE"/>
        </w:rPr>
        <w:t xml:space="preserve"> Jakarta ; Prayidna Paramita, 2003</w:t>
      </w:r>
    </w:p>
    <w:p w:rsidR="0086671B" w:rsidRPr="00AF053E" w:rsidRDefault="0086671B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id-ID"/>
        </w:rPr>
      </w:pPr>
      <w:r w:rsidRPr="0086671B">
        <w:rPr>
          <w:rFonts w:asciiTheme="majorBidi" w:hAnsiTheme="majorBidi" w:cstheme="majorBidi"/>
          <w:sz w:val="24"/>
          <w:szCs w:val="24"/>
          <w:lang w:val="id-ID"/>
        </w:rPr>
        <w:t>Departemen Agama RI</w:t>
      </w:r>
      <w:r w:rsidRPr="0086671B">
        <w:rPr>
          <w:rFonts w:asciiTheme="majorBidi" w:hAnsiTheme="majorBidi" w:cstheme="majorBidi"/>
          <w:sz w:val="24"/>
          <w:szCs w:val="24"/>
        </w:rPr>
        <w:t xml:space="preserve">. </w:t>
      </w:r>
      <w:r w:rsidRPr="0086671B">
        <w:rPr>
          <w:rFonts w:asciiTheme="majorBidi" w:hAnsiTheme="majorBidi" w:cstheme="majorBidi"/>
          <w:i/>
          <w:iCs/>
          <w:sz w:val="24"/>
          <w:szCs w:val="24"/>
        </w:rPr>
        <w:t>Undang-undang Nomor 1 Tahun 1974 Tentang Perkawinan dan Peraturan Pemerintah Nomor 9 Tahun 1975 Serta Kompilasi Hukum Islam di Indonesia</w:t>
      </w:r>
      <w:r w:rsidRPr="0086671B">
        <w:rPr>
          <w:rFonts w:asciiTheme="majorBidi" w:hAnsiTheme="majorBidi" w:cstheme="majorBidi"/>
          <w:sz w:val="24"/>
          <w:szCs w:val="24"/>
        </w:rPr>
        <w:t>. Jakarta: 2004</w:t>
      </w:r>
    </w:p>
    <w:p w:rsidR="0086671B" w:rsidRPr="0086671B" w:rsidRDefault="0086671B" w:rsidP="009B49F2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6671B">
        <w:rPr>
          <w:rFonts w:asciiTheme="majorBidi" w:hAnsiTheme="majorBidi" w:cstheme="majorBidi"/>
          <w:sz w:val="24"/>
          <w:szCs w:val="24"/>
          <w:lang w:val="id-ID"/>
        </w:rPr>
        <w:t xml:space="preserve">Departemen Agama RI, </w:t>
      </w:r>
      <w:r w:rsidRPr="0086671B">
        <w:rPr>
          <w:rFonts w:asciiTheme="majorBidi" w:hAnsiTheme="majorBidi" w:cstheme="majorBidi"/>
          <w:i/>
          <w:iCs/>
          <w:sz w:val="24"/>
          <w:szCs w:val="24"/>
          <w:lang w:val="id-ID"/>
        </w:rPr>
        <w:t>Al Qur’an dan Terjemahannya</w:t>
      </w:r>
      <w:r w:rsidRPr="0086671B">
        <w:rPr>
          <w:rFonts w:asciiTheme="majorBidi" w:hAnsiTheme="majorBidi" w:cstheme="majorBidi"/>
          <w:sz w:val="24"/>
          <w:szCs w:val="24"/>
        </w:rPr>
        <w:t>.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 xml:space="preserve"> Semarang: PT. Tanjung Mas Inti Semarang</w:t>
      </w:r>
      <w:r w:rsidRPr="0086671B">
        <w:rPr>
          <w:rFonts w:asciiTheme="majorBidi" w:hAnsiTheme="majorBidi" w:cstheme="majorBidi"/>
          <w:sz w:val="24"/>
          <w:szCs w:val="24"/>
        </w:rPr>
        <w:t>.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 xml:space="preserve"> 1990</w:t>
      </w:r>
    </w:p>
    <w:p w:rsidR="0086671B" w:rsidRDefault="0086671B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id-ID"/>
        </w:rPr>
      </w:pPr>
      <w:r w:rsidRPr="0086671B">
        <w:rPr>
          <w:rFonts w:asciiTheme="majorBidi" w:hAnsiTheme="majorBidi" w:cstheme="majorBidi"/>
          <w:sz w:val="24"/>
          <w:szCs w:val="24"/>
        </w:rPr>
        <w:t>Departemen Agama</w:t>
      </w:r>
      <w:r>
        <w:rPr>
          <w:rFonts w:asciiTheme="majorBidi" w:hAnsiTheme="majorBidi" w:cstheme="majorBidi"/>
          <w:sz w:val="24"/>
          <w:szCs w:val="24"/>
        </w:rPr>
        <w:t xml:space="preserve"> RI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6671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Himpunan Peraturan Perundang-undangan Pernikahan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>., Proyek Peningkatan Sarana Keagamaan Islam Zakat dan Wakaf</w:t>
      </w:r>
      <w:r w:rsidRPr="0086671B">
        <w:rPr>
          <w:rFonts w:asciiTheme="majorBidi" w:hAnsiTheme="majorBidi" w:cstheme="majorBidi"/>
          <w:sz w:val="24"/>
          <w:szCs w:val="24"/>
        </w:rPr>
        <w:t xml:space="preserve">. 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>Jakarta: 2001</w:t>
      </w:r>
    </w:p>
    <w:p w:rsidR="001E1514" w:rsidRPr="00AF053E" w:rsidRDefault="001E1514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fi-FI"/>
        </w:rPr>
      </w:pPr>
      <w:r w:rsidRPr="0086671B">
        <w:rPr>
          <w:rFonts w:asciiTheme="majorBidi" w:hAnsiTheme="majorBidi" w:cstheme="majorBidi"/>
          <w:sz w:val="24"/>
          <w:szCs w:val="24"/>
        </w:rPr>
        <w:t xml:space="preserve">Drs. Ahrum Haerudin, S.H., </w:t>
      </w:r>
      <w:r w:rsidRPr="0086671B">
        <w:rPr>
          <w:rFonts w:asciiTheme="majorBidi" w:hAnsiTheme="majorBidi" w:cstheme="majorBidi"/>
          <w:i/>
          <w:iCs/>
          <w:sz w:val="24"/>
          <w:szCs w:val="24"/>
        </w:rPr>
        <w:t>Pengadilan Agama,</w:t>
      </w:r>
      <w:r w:rsidRPr="0086671B">
        <w:rPr>
          <w:rFonts w:asciiTheme="majorBidi" w:hAnsiTheme="majorBidi" w:cstheme="majorBidi"/>
          <w:sz w:val="24"/>
          <w:szCs w:val="24"/>
        </w:rPr>
        <w:t xml:space="preserve"> Bandung: Citra Aditya Bakti. 1999</w:t>
      </w:r>
    </w:p>
    <w:p w:rsidR="00FF59A6" w:rsidRPr="00AF053E" w:rsidRDefault="0086671B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86671B">
        <w:rPr>
          <w:rFonts w:asciiTheme="majorBidi" w:hAnsiTheme="majorBidi" w:cstheme="majorBidi"/>
          <w:sz w:val="24"/>
          <w:szCs w:val="24"/>
          <w:lang w:val="sv-SE"/>
        </w:rPr>
        <w:t xml:space="preserve">Fuad Mohd, Fakruddin, </w:t>
      </w:r>
      <w:r w:rsidRPr="0086671B">
        <w:rPr>
          <w:rFonts w:asciiTheme="majorBidi" w:hAnsiTheme="majorBidi" w:cstheme="majorBidi"/>
          <w:i/>
          <w:sz w:val="24"/>
          <w:szCs w:val="24"/>
          <w:lang w:val="sv-SE"/>
        </w:rPr>
        <w:t>Masalah Anak Dalam Hukum Islam (Anak Kandung, A</w:t>
      </w:r>
      <w:r w:rsidRPr="0086671B">
        <w:rPr>
          <w:rFonts w:asciiTheme="majorBidi" w:hAnsiTheme="majorBidi" w:cstheme="majorBidi"/>
          <w:i/>
          <w:sz w:val="24"/>
          <w:szCs w:val="24"/>
          <w:lang w:val="id-ID"/>
        </w:rPr>
        <w:t>nak</w:t>
      </w:r>
      <w:r w:rsidRPr="0086671B">
        <w:rPr>
          <w:rFonts w:asciiTheme="majorBidi" w:hAnsiTheme="majorBidi" w:cstheme="majorBidi"/>
          <w:i/>
          <w:sz w:val="24"/>
          <w:szCs w:val="24"/>
          <w:lang w:val="sv-SE"/>
        </w:rPr>
        <w:t xml:space="preserve"> Tiri, Anak Angkat dan Anak Zina).</w:t>
      </w:r>
      <w:r w:rsidRPr="0086671B">
        <w:rPr>
          <w:rFonts w:asciiTheme="majorBidi" w:hAnsiTheme="majorBidi" w:cstheme="majorBidi"/>
          <w:sz w:val="24"/>
          <w:szCs w:val="24"/>
          <w:lang w:val="sv-SE"/>
        </w:rPr>
        <w:t xml:space="preserve"> Jakarta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86671B">
        <w:rPr>
          <w:rFonts w:asciiTheme="majorBidi" w:hAnsiTheme="majorBidi" w:cstheme="majorBidi"/>
          <w:sz w:val="24"/>
          <w:szCs w:val="24"/>
          <w:lang w:val="sv-SE"/>
        </w:rPr>
        <w:t xml:space="preserve"> Pedoman Ilmu Jaya. 1991</w:t>
      </w:r>
    </w:p>
    <w:p w:rsidR="0086671B" w:rsidRDefault="0086671B" w:rsidP="009B49F2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AF053E">
        <w:rPr>
          <w:sz w:val="24"/>
          <w:szCs w:val="24"/>
          <w:lang w:val="id-ID"/>
        </w:rPr>
        <w:t>Hadikusuma, Hilman</w:t>
      </w:r>
      <w:r>
        <w:rPr>
          <w:sz w:val="24"/>
          <w:szCs w:val="24"/>
          <w:lang w:val="id-ID"/>
        </w:rPr>
        <w:t>,</w:t>
      </w:r>
      <w:r w:rsidRPr="00AF053E">
        <w:rPr>
          <w:sz w:val="24"/>
          <w:szCs w:val="24"/>
          <w:lang w:val="id-ID"/>
        </w:rPr>
        <w:t xml:space="preserve"> </w:t>
      </w:r>
      <w:r w:rsidRPr="00AF053E">
        <w:rPr>
          <w:i/>
          <w:iCs/>
          <w:sz w:val="24"/>
          <w:szCs w:val="24"/>
          <w:lang w:val="id-ID"/>
        </w:rPr>
        <w:t xml:space="preserve">Hukum Pernikahan Adat, </w:t>
      </w:r>
      <w:r w:rsidRPr="00AF053E">
        <w:rPr>
          <w:sz w:val="24"/>
          <w:szCs w:val="24"/>
          <w:lang w:val="id-ID"/>
        </w:rPr>
        <w:t xml:space="preserve">Bandung </w:t>
      </w:r>
      <w:r w:rsidRPr="00AF053E">
        <w:rPr>
          <w:sz w:val="24"/>
          <w:szCs w:val="24"/>
        </w:rPr>
        <w:t xml:space="preserve">: </w:t>
      </w:r>
      <w:r w:rsidRPr="00AF053E">
        <w:rPr>
          <w:sz w:val="24"/>
          <w:szCs w:val="24"/>
          <w:lang w:val="id-ID"/>
        </w:rPr>
        <w:t>PT. Citra Aditya Bakti</w:t>
      </w:r>
      <w:r w:rsidRPr="00FF59A6">
        <w:rPr>
          <w:sz w:val="24"/>
          <w:szCs w:val="24"/>
          <w:lang w:val="id-ID"/>
        </w:rPr>
        <w:t xml:space="preserve"> </w:t>
      </w:r>
      <w:r w:rsidRPr="00AF053E">
        <w:rPr>
          <w:sz w:val="24"/>
          <w:szCs w:val="24"/>
          <w:lang w:val="id-ID"/>
        </w:rPr>
        <w:t>1995</w:t>
      </w:r>
    </w:p>
    <w:p w:rsidR="001E1514" w:rsidRDefault="001E1514" w:rsidP="009B49F2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6671B">
        <w:rPr>
          <w:rFonts w:asciiTheme="majorBidi" w:hAnsiTheme="majorBidi" w:cstheme="majorBidi"/>
          <w:sz w:val="24"/>
          <w:szCs w:val="24"/>
        </w:rPr>
        <w:t xml:space="preserve">Intruksi Presiden R.I Nomor 1 Tahun 1991, </w:t>
      </w:r>
      <w:r w:rsidRPr="0086671B">
        <w:rPr>
          <w:rFonts w:asciiTheme="majorBidi" w:hAnsiTheme="majorBidi" w:cstheme="majorBidi"/>
          <w:i/>
          <w:iCs/>
          <w:sz w:val="24"/>
          <w:szCs w:val="24"/>
        </w:rPr>
        <w:t>Kompilasi Hukum Islam di Indonesia</w:t>
      </w:r>
      <w:r w:rsidRPr="0086671B">
        <w:rPr>
          <w:rFonts w:asciiTheme="majorBidi" w:hAnsiTheme="majorBidi" w:cstheme="majorBidi"/>
          <w:sz w:val="24"/>
          <w:szCs w:val="24"/>
        </w:rPr>
        <w:t xml:space="preserve"> . Jakarta: 2000</w:t>
      </w:r>
    </w:p>
    <w:p w:rsidR="0066098D" w:rsidRDefault="003362C8" w:rsidP="003362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62C8">
        <w:rPr>
          <w:rFonts w:ascii="Times New Roman" w:hAnsi="Times New Roman" w:cs="Times New Roman"/>
          <w:sz w:val="24"/>
          <w:szCs w:val="24"/>
        </w:rPr>
        <w:t xml:space="preserve">Kamal muchtar,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2C8">
        <w:rPr>
          <w:rFonts w:ascii="Times New Roman" w:hAnsi="Times New Roman" w:cs="Times New Roman"/>
          <w:i/>
          <w:sz w:val="24"/>
          <w:szCs w:val="24"/>
        </w:rPr>
        <w:t>asas asas hukum islam tentang perkawinan</w:t>
      </w:r>
      <w:r w:rsidRPr="003362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2C8">
        <w:rPr>
          <w:rFonts w:ascii="Times New Roman" w:hAnsi="Times New Roman" w:cs="Times New Roman"/>
          <w:sz w:val="24"/>
          <w:szCs w:val="24"/>
        </w:rPr>
        <w:t xml:space="preserve">Jakarta: Bulan Bintang </w:t>
      </w:r>
    </w:p>
    <w:p w:rsidR="003362C8" w:rsidRPr="003362C8" w:rsidRDefault="003362C8" w:rsidP="003362C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1993</w:t>
      </w:r>
    </w:p>
    <w:p w:rsidR="0066098D" w:rsidRPr="0066098D" w:rsidRDefault="0066098D" w:rsidP="0066098D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sv-SE"/>
        </w:rPr>
      </w:pPr>
      <w:r w:rsidRPr="0066098D">
        <w:rPr>
          <w:i/>
          <w:iCs/>
          <w:color w:val="000000"/>
          <w:sz w:val="24"/>
          <w:szCs w:val="24"/>
        </w:rPr>
        <w:t>Perundangan Hukum Adat, Hukum Agama</w:t>
      </w:r>
      <w:r w:rsidRPr="0066098D">
        <w:rPr>
          <w:color w:val="000000"/>
          <w:sz w:val="24"/>
          <w:szCs w:val="24"/>
        </w:rPr>
        <w:t>, Bandung : Mandar Maju</w:t>
      </w:r>
      <w:r>
        <w:rPr>
          <w:color w:val="000000"/>
          <w:sz w:val="24"/>
          <w:szCs w:val="24"/>
        </w:rPr>
        <w:t xml:space="preserve"> 1990</w:t>
      </w:r>
    </w:p>
    <w:p w:rsidR="0086671B" w:rsidRDefault="0086671B" w:rsidP="009B49F2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6671B">
        <w:rPr>
          <w:rFonts w:asciiTheme="majorBidi" w:hAnsiTheme="majorBidi" w:cstheme="majorBidi"/>
          <w:sz w:val="24"/>
          <w:szCs w:val="24"/>
          <w:lang w:val="sv-SE"/>
        </w:rPr>
        <w:t>Lexi J. Moleong,</w:t>
      </w:r>
      <w:r w:rsidRPr="0086671B">
        <w:rPr>
          <w:rFonts w:asciiTheme="majorBidi" w:hAnsiTheme="majorBidi" w:cstheme="majorBidi"/>
          <w:i/>
          <w:sz w:val="24"/>
          <w:szCs w:val="24"/>
          <w:lang w:val="sv-SE"/>
        </w:rPr>
        <w:t xml:space="preserve"> Metode Penelitian Kualitatif </w:t>
      </w:r>
      <w:r w:rsidRPr="0086671B">
        <w:rPr>
          <w:rFonts w:asciiTheme="majorBidi" w:hAnsiTheme="majorBidi" w:cstheme="majorBidi"/>
          <w:sz w:val="24"/>
          <w:szCs w:val="24"/>
          <w:lang w:val="sv-SE"/>
        </w:rPr>
        <w:t xml:space="preserve">. Bandung, PT. </w:t>
      </w:r>
      <w:r w:rsidRPr="0086671B">
        <w:rPr>
          <w:rFonts w:asciiTheme="majorBidi" w:hAnsiTheme="majorBidi" w:cstheme="majorBidi"/>
          <w:sz w:val="24"/>
          <w:szCs w:val="24"/>
          <w:lang w:val="fi-FI"/>
        </w:rPr>
        <w:t>Remaja Rosdakarya, 2000</w:t>
      </w:r>
    </w:p>
    <w:p w:rsidR="001600DA" w:rsidRDefault="001600DA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1600DA">
        <w:rPr>
          <w:sz w:val="24"/>
          <w:szCs w:val="24"/>
        </w:rPr>
        <w:t xml:space="preserve">Mardalis. </w:t>
      </w:r>
      <w:r w:rsidRPr="001600DA">
        <w:rPr>
          <w:i/>
          <w:iCs/>
          <w:sz w:val="24"/>
          <w:szCs w:val="24"/>
        </w:rPr>
        <w:t>MetodePenelitian</w:t>
      </w:r>
      <w:r>
        <w:rPr>
          <w:i/>
          <w:iCs/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</w:t>
      </w:r>
      <w:r w:rsidRPr="001600DA">
        <w:rPr>
          <w:sz w:val="24"/>
          <w:szCs w:val="24"/>
        </w:rPr>
        <w:t>Jakarta: Bumi Aksara. 2002</w:t>
      </w:r>
    </w:p>
    <w:p w:rsidR="0086671B" w:rsidRDefault="0086671B" w:rsidP="009B49F2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86671B">
        <w:rPr>
          <w:rFonts w:asciiTheme="majorBidi" w:hAnsiTheme="majorBidi" w:cstheme="majorBidi"/>
          <w:sz w:val="24"/>
          <w:szCs w:val="24"/>
          <w:lang w:val="fi-FI"/>
        </w:rPr>
        <w:t xml:space="preserve">Moh Nazir, </w:t>
      </w:r>
      <w:r w:rsidRPr="0086671B">
        <w:rPr>
          <w:rFonts w:asciiTheme="majorBidi" w:hAnsiTheme="majorBidi" w:cstheme="majorBidi"/>
          <w:i/>
          <w:sz w:val="24"/>
          <w:szCs w:val="24"/>
          <w:lang w:val="fi-FI"/>
        </w:rPr>
        <w:t xml:space="preserve">Metode Penelitian. </w:t>
      </w:r>
      <w:r w:rsidRPr="0086671B">
        <w:rPr>
          <w:rFonts w:asciiTheme="majorBidi" w:hAnsiTheme="majorBidi" w:cstheme="majorBidi"/>
          <w:sz w:val="24"/>
          <w:szCs w:val="24"/>
          <w:lang w:val="fi-FI"/>
        </w:rPr>
        <w:t>Jakarta: Ghalia Indoensia. 1988</w:t>
      </w:r>
    </w:p>
    <w:p w:rsidR="00855120" w:rsidRPr="00855120" w:rsidRDefault="00855120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fi-FI"/>
        </w:rPr>
      </w:pPr>
      <w:r w:rsidRPr="00855120">
        <w:rPr>
          <w:color w:val="000000"/>
          <w:spacing w:val="20"/>
          <w:sz w:val="24"/>
          <w:szCs w:val="24"/>
          <w:lang w:val="sv-SE"/>
        </w:rPr>
        <w:t xml:space="preserve">Muh Daud Ali, Dkk, </w:t>
      </w:r>
      <w:r w:rsidRPr="00855120">
        <w:rPr>
          <w:i/>
          <w:color w:val="000000"/>
          <w:spacing w:val="20"/>
          <w:sz w:val="24"/>
          <w:szCs w:val="24"/>
          <w:lang w:val="sv-SE"/>
        </w:rPr>
        <w:t>Kompilasi Hukum Islam dan Peradilan Agama Dalam Sistem Hukum Nasional.</w:t>
      </w:r>
      <w:r w:rsidRPr="00855120">
        <w:rPr>
          <w:color w:val="000000"/>
          <w:spacing w:val="20"/>
          <w:sz w:val="24"/>
          <w:szCs w:val="24"/>
          <w:lang w:val="sv-SE"/>
        </w:rPr>
        <w:t xml:space="preserve"> Jakarta ; Logos Wacana Ilmu, 1999</w:t>
      </w:r>
    </w:p>
    <w:p w:rsidR="00F0607F" w:rsidRPr="00FC6F8D" w:rsidRDefault="00FC6F8D" w:rsidP="00F0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8D">
        <w:rPr>
          <w:rFonts w:ascii="Times New Roman" w:hAnsi="Times New Roman" w:cs="Times New Roman"/>
          <w:color w:val="000000"/>
          <w:sz w:val="24"/>
          <w:szCs w:val="24"/>
        </w:rPr>
        <w:t>Abdurrahman</w:t>
      </w:r>
      <w:r w:rsidR="00F0607F" w:rsidRPr="00FC6F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0607F" w:rsidRPr="00FC6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Kompilasi Hukum Di Indonesia</w:t>
      </w:r>
      <w:r w:rsidR="00F0607F" w:rsidRPr="00FC6F8D">
        <w:rPr>
          <w:rFonts w:ascii="Times New Roman" w:hAnsi="Times New Roman" w:cs="Times New Roman"/>
          <w:color w:val="000000"/>
          <w:sz w:val="24"/>
          <w:szCs w:val="24"/>
        </w:rPr>
        <w:t xml:space="preserve">, Jakarta : Akademika </w:t>
      </w:r>
    </w:p>
    <w:p w:rsidR="00F0607F" w:rsidRDefault="003362C8" w:rsidP="00F06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607F" w:rsidRPr="00FC6F8D">
        <w:rPr>
          <w:rFonts w:ascii="Times New Roman" w:hAnsi="Times New Roman" w:cs="Times New Roman"/>
          <w:color w:val="000000"/>
          <w:sz w:val="24"/>
          <w:szCs w:val="24"/>
        </w:rPr>
        <w:t>Presindo 1995</w:t>
      </w:r>
      <w:r w:rsidR="00F0607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0607F" w:rsidRPr="0086671B" w:rsidRDefault="00F0607F" w:rsidP="009B49F2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</w:p>
    <w:p w:rsidR="0086671B" w:rsidRDefault="0086671B" w:rsidP="009B49F2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6671B">
        <w:rPr>
          <w:rFonts w:asciiTheme="majorBidi" w:hAnsiTheme="majorBidi" w:cstheme="majorBidi"/>
          <w:sz w:val="24"/>
          <w:szCs w:val="24"/>
          <w:lang w:val="id-ID"/>
        </w:rPr>
        <w:t xml:space="preserve">Soemiyati, SH, </w:t>
      </w:r>
      <w:r w:rsidRPr="0086671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Hukum Pekawinan Islam dan Undang-Undang Pekawinan </w:t>
      </w:r>
      <w:r w:rsidRPr="0086671B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6671B">
        <w:rPr>
          <w:rFonts w:asciiTheme="majorBidi" w:hAnsiTheme="majorBidi" w:cstheme="majorBidi"/>
          <w:i/>
          <w:iCs/>
          <w:sz w:val="24"/>
          <w:szCs w:val="24"/>
          <w:lang w:val="id-ID"/>
        </w:rPr>
        <w:t>UU.No. 1 tahun 1974 tentang Pekawinan</w:t>
      </w:r>
      <w:r w:rsidRPr="0086671B">
        <w:rPr>
          <w:rFonts w:asciiTheme="majorBidi" w:hAnsiTheme="majorBidi" w:cstheme="majorBidi"/>
          <w:sz w:val="24"/>
          <w:szCs w:val="24"/>
        </w:rPr>
        <w:t>.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 xml:space="preserve"> Yogyakata</w:t>
      </w:r>
      <w:r w:rsidRPr="0086671B">
        <w:rPr>
          <w:rFonts w:asciiTheme="majorBidi" w:hAnsiTheme="majorBidi" w:cstheme="majorBidi"/>
          <w:sz w:val="24"/>
          <w:szCs w:val="24"/>
        </w:rPr>
        <w:t>:</w:t>
      </w:r>
      <w:r w:rsidRPr="0086671B">
        <w:rPr>
          <w:rFonts w:asciiTheme="majorBidi" w:hAnsiTheme="majorBidi" w:cstheme="majorBidi"/>
          <w:sz w:val="24"/>
          <w:szCs w:val="24"/>
          <w:lang w:val="id-ID"/>
        </w:rPr>
        <w:t xml:space="preserve"> Liberty 1999</w:t>
      </w:r>
    </w:p>
    <w:p w:rsidR="00F74B9E" w:rsidRDefault="001600DA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1600DA">
        <w:rPr>
          <w:sz w:val="24"/>
          <w:szCs w:val="24"/>
        </w:rPr>
        <w:t xml:space="preserve">Sugiono. </w:t>
      </w:r>
      <w:r w:rsidRPr="001600DA">
        <w:rPr>
          <w:i/>
          <w:iCs/>
          <w:sz w:val="24"/>
          <w:szCs w:val="24"/>
        </w:rPr>
        <w:t>Metodologi Penelitian Kualitatif, Kuantitatif Dan R&amp;D</w:t>
      </w:r>
      <w:r>
        <w:rPr>
          <w:i/>
          <w:iCs/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</w:t>
      </w:r>
      <w:r w:rsidRPr="001600DA">
        <w:rPr>
          <w:sz w:val="24"/>
          <w:szCs w:val="24"/>
        </w:rPr>
        <w:t>Bandung: Alvabet. 2006</w:t>
      </w:r>
    </w:p>
    <w:p w:rsidR="003E0903" w:rsidRPr="003E0903" w:rsidRDefault="003E0903" w:rsidP="003E0903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903">
        <w:rPr>
          <w:rFonts w:ascii="Times New Roman" w:hAnsi="Times New Roman" w:cs="Times New Roman"/>
          <w:sz w:val="24"/>
          <w:szCs w:val="24"/>
          <w:lang w:val="id-ID"/>
        </w:rPr>
        <w:t xml:space="preserve">Sugiyono, </w:t>
      </w:r>
      <w:r w:rsidRPr="003E0903">
        <w:rPr>
          <w:rFonts w:ascii="Times New Roman" w:hAnsi="Times New Roman" w:cs="Times New Roman"/>
          <w:i/>
          <w:iCs/>
          <w:sz w:val="24"/>
          <w:szCs w:val="24"/>
          <w:lang w:val="id-ID"/>
        </w:rPr>
        <w:t>Memahami Penelitian Kualitatif,</w:t>
      </w:r>
      <w:r w:rsidRPr="003E0903">
        <w:rPr>
          <w:rFonts w:ascii="Times New Roman" w:hAnsi="Times New Roman" w:cs="Times New Roman"/>
          <w:sz w:val="24"/>
          <w:szCs w:val="24"/>
          <w:lang w:val="id-ID"/>
        </w:rPr>
        <w:t xml:space="preserve"> Alphabeta, Bandung, 2005</w:t>
      </w:r>
    </w:p>
    <w:p w:rsidR="001600DA" w:rsidRDefault="00F74B9E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sv-SE"/>
        </w:rPr>
      </w:pPr>
      <w:r w:rsidRPr="00F74B9E">
        <w:rPr>
          <w:sz w:val="24"/>
          <w:szCs w:val="24"/>
          <w:lang w:val="sv-SE"/>
        </w:rPr>
        <w:t xml:space="preserve">Sulaiman Abdullah, </w:t>
      </w:r>
      <w:r w:rsidRPr="00F74B9E">
        <w:rPr>
          <w:i/>
          <w:sz w:val="24"/>
          <w:szCs w:val="24"/>
          <w:lang w:val="sv-SE"/>
        </w:rPr>
        <w:t>Sumber Hukum Islam.</w:t>
      </w:r>
      <w:r w:rsidRPr="00F74B9E">
        <w:rPr>
          <w:sz w:val="24"/>
          <w:szCs w:val="24"/>
          <w:lang w:val="sv-SE"/>
        </w:rPr>
        <w:t xml:space="preserve"> Jakarta ; Sinar Grafika, 2004</w:t>
      </w:r>
    </w:p>
    <w:p w:rsidR="006272F6" w:rsidRDefault="006272F6" w:rsidP="006272F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72F6">
        <w:rPr>
          <w:rFonts w:ascii="Times New Roman" w:hAnsi="Times New Roman" w:cs="Times New Roman"/>
          <w:sz w:val="24"/>
          <w:szCs w:val="24"/>
          <w:lang w:val="sv-SE"/>
        </w:rPr>
        <w:t xml:space="preserve">Suparman Usman, </w:t>
      </w:r>
      <w:r w:rsidRPr="006272F6">
        <w:rPr>
          <w:rFonts w:ascii="Times New Roman" w:hAnsi="Times New Roman" w:cs="Times New Roman"/>
          <w:i/>
          <w:sz w:val="24"/>
          <w:szCs w:val="24"/>
          <w:lang w:val="sv-SE"/>
        </w:rPr>
        <w:t>Hukum Islam : Asas-Asas dan Penganttar Studi Hukum Islam Dalam Tata Hukum Indonesia.</w:t>
      </w:r>
      <w:r w:rsidRPr="006272F6">
        <w:rPr>
          <w:rFonts w:ascii="Times New Roman" w:hAnsi="Times New Roman" w:cs="Times New Roman"/>
          <w:sz w:val="24"/>
          <w:szCs w:val="24"/>
          <w:lang w:val="sv-SE"/>
        </w:rPr>
        <w:t xml:space="preserve"> Jakarta ; Gaya Media Pratama, 2002</w:t>
      </w:r>
    </w:p>
    <w:p w:rsidR="00585C8C" w:rsidRPr="00585C8C" w:rsidRDefault="00585C8C" w:rsidP="00585C8C">
      <w:pPr>
        <w:ind w:left="720" w:hanging="72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sv-SE"/>
        </w:rPr>
      </w:pPr>
      <w:r w:rsidRPr="00585C8C">
        <w:rPr>
          <w:rFonts w:ascii="Times New Roman" w:hAnsi="Times New Roman" w:cs="Times New Roman"/>
          <w:color w:val="000000"/>
          <w:spacing w:val="20"/>
          <w:sz w:val="24"/>
          <w:szCs w:val="24"/>
          <w:lang w:val="sv-SE"/>
        </w:rPr>
        <w:t xml:space="preserve">Yudian W. Asmin, </w:t>
      </w:r>
      <w:r w:rsidRPr="00585C8C">
        <w:rPr>
          <w:rFonts w:ascii="Times New Roman" w:hAnsi="Times New Roman" w:cs="Times New Roman"/>
          <w:i/>
          <w:color w:val="000000"/>
          <w:spacing w:val="20"/>
          <w:sz w:val="24"/>
          <w:szCs w:val="24"/>
          <w:lang w:val="sv-SE"/>
        </w:rPr>
        <w:t>Filsafat Hukum Islam Dan Perubahan Sosial.</w:t>
      </w:r>
      <w:r w:rsidRPr="00585C8C">
        <w:rPr>
          <w:rFonts w:ascii="Times New Roman" w:hAnsi="Times New Roman" w:cs="Times New Roman"/>
          <w:color w:val="000000"/>
          <w:spacing w:val="20"/>
          <w:sz w:val="24"/>
          <w:szCs w:val="24"/>
          <w:lang w:val="sv-SE"/>
        </w:rPr>
        <w:t xml:space="preserve"> Surabaya ; Al-Ikhlas,1987</w:t>
      </w:r>
    </w:p>
    <w:p w:rsidR="002D4207" w:rsidRPr="002D4207" w:rsidRDefault="002D4207" w:rsidP="002D4207">
      <w:pPr>
        <w:ind w:left="720" w:hanging="72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fi-FI"/>
        </w:rPr>
      </w:pPr>
      <w:r w:rsidRPr="002D4207">
        <w:rPr>
          <w:rFonts w:ascii="Times New Roman" w:hAnsi="Times New Roman" w:cs="Times New Roman"/>
          <w:sz w:val="24"/>
          <w:szCs w:val="24"/>
          <w:lang w:val="sv-SE"/>
        </w:rPr>
        <w:t xml:space="preserve">http://, </w:t>
      </w:r>
      <w:r w:rsidRPr="002D4207">
        <w:rPr>
          <w:rFonts w:ascii="Times New Roman" w:hAnsi="Times New Roman" w:cs="Times New Roman"/>
          <w:i/>
          <w:sz w:val="24"/>
          <w:szCs w:val="24"/>
          <w:lang w:val="sv-SE"/>
        </w:rPr>
        <w:t>Status Anak Zina.</w:t>
      </w:r>
      <w:r w:rsidRPr="002D4207">
        <w:rPr>
          <w:rFonts w:ascii="Times New Roman" w:hAnsi="Times New Roman" w:cs="Times New Roman"/>
          <w:sz w:val="24"/>
          <w:szCs w:val="24"/>
          <w:lang w:val="sv-SE"/>
        </w:rPr>
        <w:t xml:space="preserve"> Puskafi ; Wordpress.com, 21/04/2010</w:t>
      </w:r>
    </w:p>
    <w:p w:rsidR="00AA5E0D" w:rsidRPr="001600DA" w:rsidRDefault="001600DA" w:rsidP="002D4207">
      <w:pPr>
        <w:pStyle w:val="FootnoteText"/>
        <w:spacing w:line="480" w:lineRule="auto"/>
        <w:jc w:val="both"/>
        <w:rPr>
          <w:rFonts w:asciiTheme="majorBidi" w:hAnsiTheme="majorBidi" w:cstheme="majorBidi"/>
          <w:sz w:val="28"/>
          <w:szCs w:val="28"/>
          <w:lang w:val="id-ID"/>
        </w:rPr>
      </w:pPr>
      <w:r w:rsidRPr="001600DA">
        <w:rPr>
          <w:rFonts w:asciiTheme="majorBidi" w:hAnsiTheme="majorBidi" w:cstheme="majorBidi"/>
          <w:sz w:val="24"/>
          <w:szCs w:val="24"/>
          <w:lang w:val="id-ID"/>
        </w:rPr>
        <w:t xml:space="preserve">Tanpa Nama. </w:t>
      </w:r>
      <w:r w:rsidRPr="001600DA">
        <w:rPr>
          <w:rFonts w:asciiTheme="majorBidi" w:hAnsiTheme="majorBidi" w:cstheme="majorBidi"/>
          <w:i/>
          <w:iCs/>
          <w:sz w:val="24"/>
          <w:szCs w:val="24"/>
          <w:lang w:val="id-ID"/>
        </w:rPr>
        <w:t>Undang-Undang Nomor 1 Tahun 1974 Tentang Perkawinan Dan Peraturan Pemerintah Nomor 9 Tahun 1975 Serta Kompilasi Hukum Islam</w:t>
      </w:r>
      <w:r w:rsidRPr="001600DA">
        <w:rPr>
          <w:rFonts w:asciiTheme="majorBidi" w:hAnsiTheme="majorBidi" w:cstheme="majorBidi"/>
          <w:sz w:val="24"/>
          <w:szCs w:val="24"/>
          <w:lang w:val="id-ID"/>
        </w:rPr>
        <w:t>, Tanpa Tahun</w:t>
      </w:r>
    </w:p>
    <w:p w:rsidR="00AF053E" w:rsidRPr="00AF053E" w:rsidRDefault="00AF053E" w:rsidP="009B49F2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sv-SE"/>
        </w:rPr>
      </w:pPr>
    </w:p>
    <w:sectPr w:rsidR="00AF053E" w:rsidRPr="00AF053E" w:rsidSect="00AF053E">
      <w:pgSz w:w="12240" w:h="15840"/>
      <w:pgMar w:top="225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F053E"/>
    <w:rsid w:val="00000B33"/>
    <w:rsid w:val="00001E00"/>
    <w:rsid w:val="00002A4B"/>
    <w:rsid w:val="00006019"/>
    <w:rsid w:val="000117F4"/>
    <w:rsid w:val="00017FF6"/>
    <w:rsid w:val="00025A0E"/>
    <w:rsid w:val="000514EE"/>
    <w:rsid w:val="00051CA6"/>
    <w:rsid w:val="00057061"/>
    <w:rsid w:val="000641F8"/>
    <w:rsid w:val="00064DEA"/>
    <w:rsid w:val="00065A7A"/>
    <w:rsid w:val="00072112"/>
    <w:rsid w:val="00072AF2"/>
    <w:rsid w:val="000757A7"/>
    <w:rsid w:val="00082951"/>
    <w:rsid w:val="000A0194"/>
    <w:rsid w:val="000B3A74"/>
    <w:rsid w:val="000B4B5B"/>
    <w:rsid w:val="000C7A80"/>
    <w:rsid w:val="000D1F8C"/>
    <w:rsid w:val="000D2A15"/>
    <w:rsid w:val="000D7573"/>
    <w:rsid w:val="000E2309"/>
    <w:rsid w:val="000E38BD"/>
    <w:rsid w:val="000E60EC"/>
    <w:rsid w:val="000E6A22"/>
    <w:rsid w:val="000F21F6"/>
    <w:rsid w:val="00110282"/>
    <w:rsid w:val="00111A2E"/>
    <w:rsid w:val="00116178"/>
    <w:rsid w:val="00122FD2"/>
    <w:rsid w:val="00130B3B"/>
    <w:rsid w:val="00132DE7"/>
    <w:rsid w:val="001374CC"/>
    <w:rsid w:val="001448D3"/>
    <w:rsid w:val="00151045"/>
    <w:rsid w:val="00151312"/>
    <w:rsid w:val="001600DA"/>
    <w:rsid w:val="00167E71"/>
    <w:rsid w:val="0017439A"/>
    <w:rsid w:val="00175C21"/>
    <w:rsid w:val="00183823"/>
    <w:rsid w:val="001852C5"/>
    <w:rsid w:val="0018606D"/>
    <w:rsid w:val="00187C69"/>
    <w:rsid w:val="001A0605"/>
    <w:rsid w:val="001A084E"/>
    <w:rsid w:val="001A140B"/>
    <w:rsid w:val="001A2284"/>
    <w:rsid w:val="001B4966"/>
    <w:rsid w:val="001B7410"/>
    <w:rsid w:val="001C3DED"/>
    <w:rsid w:val="001C5A25"/>
    <w:rsid w:val="001E1514"/>
    <w:rsid w:val="001E500C"/>
    <w:rsid w:val="001E5794"/>
    <w:rsid w:val="001E772F"/>
    <w:rsid w:val="001F1BA8"/>
    <w:rsid w:val="001F4F71"/>
    <w:rsid w:val="001F5449"/>
    <w:rsid w:val="001F5FD3"/>
    <w:rsid w:val="001F73B8"/>
    <w:rsid w:val="00203BEA"/>
    <w:rsid w:val="002040EC"/>
    <w:rsid w:val="00207E81"/>
    <w:rsid w:val="00212143"/>
    <w:rsid w:val="002126EC"/>
    <w:rsid w:val="00212C80"/>
    <w:rsid w:val="00217A90"/>
    <w:rsid w:val="00217EAC"/>
    <w:rsid w:val="00223213"/>
    <w:rsid w:val="0023512E"/>
    <w:rsid w:val="00246BC8"/>
    <w:rsid w:val="00247280"/>
    <w:rsid w:val="00256B6C"/>
    <w:rsid w:val="00257321"/>
    <w:rsid w:val="00263073"/>
    <w:rsid w:val="00275236"/>
    <w:rsid w:val="0027588B"/>
    <w:rsid w:val="0028023A"/>
    <w:rsid w:val="002912D6"/>
    <w:rsid w:val="00291C71"/>
    <w:rsid w:val="002935CD"/>
    <w:rsid w:val="00293628"/>
    <w:rsid w:val="00295904"/>
    <w:rsid w:val="00297034"/>
    <w:rsid w:val="002A4999"/>
    <w:rsid w:val="002A62E5"/>
    <w:rsid w:val="002A650A"/>
    <w:rsid w:val="002A6AE5"/>
    <w:rsid w:val="002B0F76"/>
    <w:rsid w:val="002B76A2"/>
    <w:rsid w:val="002C1367"/>
    <w:rsid w:val="002D4207"/>
    <w:rsid w:val="002D52C8"/>
    <w:rsid w:val="002D6DD9"/>
    <w:rsid w:val="002E264E"/>
    <w:rsid w:val="002F023F"/>
    <w:rsid w:val="002F46D8"/>
    <w:rsid w:val="002F670A"/>
    <w:rsid w:val="00306CD3"/>
    <w:rsid w:val="00310E89"/>
    <w:rsid w:val="00311768"/>
    <w:rsid w:val="003117D4"/>
    <w:rsid w:val="003249D0"/>
    <w:rsid w:val="003265D1"/>
    <w:rsid w:val="003276CB"/>
    <w:rsid w:val="00330E70"/>
    <w:rsid w:val="003329BB"/>
    <w:rsid w:val="00334E3B"/>
    <w:rsid w:val="00334FE4"/>
    <w:rsid w:val="00335686"/>
    <w:rsid w:val="00335712"/>
    <w:rsid w:val="003362C8"/>
    <w:rsid w:val="00341470"/>
    <w:rsid w:val="00343DFF"/>
    <w:rsid w:val="0035224A"/>
    <w:rsid w:val="0035513A"/>
    <w:rsid w:val="0036671C"/>
    <w:rsid w:val="003742F0"/>
    <w:rsid w:val="00380AB2"/>
    <w:rsid w:val="00382167"/>
    <w:rsid w:val="00382EDE"/>
    <w:rsid w:val="00395B18"/>
    <w:rsid w:val="00396A9C"/>
    <w:rsid w:val="00396EE3"/>
    <w:rsid w:val="0039733C"/>
    <w:rsid w:val="003A5C58"/>
    <w:rsid w:val="003A61BA"/>
    <w:rsid w:val="003C22D8"/>
    <w:rsid w:val="003C4398"/>
    <w:rsid w:val="003D35BC"/>
    <w:rsid w:val="003D3607"/>
    <w:rsid w:val="003E0903"/>
    <w:rsid w:val="003E1A1F"/>
    <w:rsid w:val="003E4CE2"/>
    <w:rsid w:val="003F0CCC"/>
    <w:rsid w:val="003F0FDD"/>
    <w:rsid w:val="003F1788"/>
    <w:rsid w:val="003F2C41"/>
    <w:rsid w:val="0040445A"/>
    <w:rsid w:val="004067BF"/>
    <w:rsid w:val="00406A32"/>
    <w:rsid w:val="00411F00"/>
    <w:rsid w:val="00420627"/>
    <w:rsid w:val="004208C7"/>
    <w:rsid w:val="00421E59"/>
    <w:rsid w:val="0042272D"/>
    <w:rsid w:val="00430157"/>
    <w:rsid w:val="00435BA1"/>
    <w:rsid w:val="00445382"/>
    <w:rsid w:val="0045406B"/>
    <w:rsid w:val="004654B9"/>
    <w:rsid w:val="004777DD"/>
    <w:rsid w:val="004804AC"/>
    <w:rsid w:val="00484EFA"/>
    <w:rsid w:val="00494063"/>
    <w:rsid w:val="0049583D"/>
    <w:rsid w:val="004A0353"/>
    <w:rsid w:val="004A03E2"/>
    <w:rsid w:val="004A0E16"/>
    <w:rsid w:val="004A1F03"/>
    <w:rsid w:val="004A262B"/>
    <w:rsid w:val="004A36F2"/>
    <w:rsid w:val="004A4AE7"/>
    <w:rsid w:val="004B2A07"/>
    <w:rsid w:val="004B5EF3"/>
    <w:rsid w:val="004C2FAC"/>
    <w:rsid w:val="004C4411"/>
    <w:rsid w:val="004C50E3"/>
    <w:rsid w:val="004C5F4F"/>
    <w:rsid w:val="004C6305"/>
    <w:rsid w:val="004C7127"/>
    <w:rsid w:val="004C75C4"/>
    <w:rsid w:val="004D0510"/>
    <w:rsid w:val="004E1FAF"/>
    <w:rsid w:val="004E22F0"/>
    <w:rsid w:val="004E6A7D"/>
    <w:rsid w:val="004F325B"/>
    <w:rsid w:val="004F3D6C"/>
    <w:rsid w:val="004F3FE8"/>
    <w:rsid w:val="004F6016"/>
    <w:rsid w:val="0050126B"/>
    <w:rsid w:val="00512071"/>
    <w:rsid w:val="00512BD0"/>
    <w:rsid w:val="00513B28"/>
    <w:rsid w:val="005145F8"/>
    <w:rsid w:val="00515147"/>
    <w:rsid w:val="005166B2"/>
    <w:rsid w:val="005258EA"/>
    <w:rsid w:val="00534BA0"/>
    <w:rsid w:val="005369C4"/>
    <w:rsid w:val="00541449"/>
    <w:rsid w:val="00541C8E"/>
    <w:rsid w:val="00550F01"/>
    <w:rsid w:val="00552394"/>
    <w:rsid w:val="00557A8A"/>
    <w:rsid w:val="005626DB"/>
    <w:rsid w:val="005630E2"/>
    <w:rsid w:val="00564C1C"/>
    <w:rsid w:val="00567FEA"/>
    <w:rsid w:val="0057061F"/>
    <w:rsid w:val="005731A2"/>
    <w:rsid w:val="0057608A"/>
    <w:rsid w:val="005763CB"/>
    <w:rsid w:val="0057653E"/>
    <w:rsid w:val="005801A7"/>
    <w:rsid w:val="0058060E"/>
    <w:rsid w:val="00581D73"/>
    <w:rsid w:val="00584D84"/>
    <w:rsid w:val="00585C8C"/>
    <w:rsid w:val="005867B9"/>
    <w:rsid w:val="005867C6"/>
    <w:rsid w:val="005904BF"/>
    <w:rsid w:val="00593332"/>
    <w:rsid w:val="005A137F"/>
    <w:rsid w:val="005A513B"/>
    <w:rsid w:val="005B2DFD"/>
    <w:rsid w:val="005B5CB7"/>
    <w:rsid w:val="005B6D01"/>
    <w:rsid w:val="005C203A"/>
    <w:rsid w:val="005C7837"/>
    <w:rsid w:val="005D099C"/>
    <w:rsid w:val="005D0FCF"/>
    <w:rsid w:val="005D43E5"/>
    <w:rsid w:val="005D4ECB"/>
    <w:rsid w:val="005D7F3A"/>
    <w:rsid w:val="005E2722"/>
    <w:rsid w:val="005E7119"/>
    <w:rsid w:val="005F0890"/>
    <w:rsid w:val="005F3BAC"/>
    <w:rsid w:val="005F4924"/>
    <w:rsid w:val="0060349B"/>
    <w:rsid w:val="006054B3"/>
    <w:rsid w:val="00606A02"/>
    <w:rsid w:val="00607A03"/>
    <w:rsid w:val="006133AD"/>
    <w:rsid w:val="006134E1"/>
    <w:rsid w:val="00614202"/>
    <w:rsid w:val="006212BC"/>
    <w:rsid w:val="006240F6"/>
    <w:rsid w:val="006272F6"/>
    <w:rsid w:val="00633022"/>
    <w:rsid w:val="00640361"/>
    <w:rsid w:val="00645EA3"/>
    <w:rsid w:val="00646D9A"/>
    <w:rsid w:val="00657280"/>
    <w:rsid w:val="0066098D"/>
    <w:rsid w:val="00661F7D"/>
    <w:rsid w:val="00663A60"/>
    <w:rsid w:val="00666214"/>
    <w:rsid w:val="006873FC"/>
    <w:rsid w:val="00690BFB"/>
    <w:rsid w:val="00695B84"/>
    <w:rsid w:val="006A4ABB"/>
    <w:rsid w:val="006A6945"/>
    <w:rsid w:val="006B49A4"/>
    <w:rsid w:val="006C0B4F"/>
    <w:rsid w:val="006C7D17"/>
    <w:rsid w:val="006D39CF"/>
    <w:rsid w:val="006D3D0F"/>
    <w:rsid w:val="006E5766"/>
    <w:rsid w:val="006E6261"/>
    <w:rsid w:val="006F1E4E"/>
    <w:rsid w:val="006F4EF2"/>
    <w:rsid w:val="006F6B68"/>
    <w:rsid w:val="00704797"/>
    <w:rsid w:val="0071154B"/>
    <w:rsid w:val="00714E09"/>
    <w:rsid w:val="00715A30"/>
    <w:rsid w:val="00730C5A"/>
    <w:rsid w:val="00733B6A"/>
    <w:rsid w:val="00735D1E"/>
    <w:rsid w:val="00740950"/>
    <w:rsid w:val="00741027"/>
    <w:rsid w:val="007456F0"/>
    <w:rsid w:val="0074675F"/>
    <w:rsid w:val="00752A96"/>
    <w:rsid w:val="00754ACA"/>
    <w:rsid w:val="00754D3F"/>
    <w:rsid w:val="00763694"/>
    <w:rsid w:val="0076611D"/>
    <w:rsid w:val="0076625D"/>
    <w:rsid w:val="00775458"/>
    <w:rsid w:val="00780A11"/>
    <w:rsid w:val="007819F3"/>
    <w:rsid w:val="0078655D"/>
    <w:rsid w:val="00790583"/>
    <w:rsid w:val="007911B5"/>
    <w:rsid w:val="00792083"/>
    <w:rsid w:val="007957D6"/>
    <w:rsid w:val="007960A2"/>
    <w:rsid w:val="007A2F8D"/>
    <w:rsid w:val="007A30A5"/>
    <w:rsid w:val="007A3956"/>
    <w:rsid w:val="007A3DF4"/>
    <w:rsid w:val="007B3C36"/>
    <w:rsid w:val="007B7466"/>
    <w:rsid w:val="007B7F9B"/>
    <w:rsid w:val="007C11E6"/>
    <w:rsid w:val="007C1AC9"/>
    <w:rsid w:val="007C3018"/>
    <w:rsid w:val="007D0CE4"/>
    <w:rsid w:val="007D2863"/>
    <w:rsid w:val="007D4646"/>
    <w:rsid w:val="007E259B"/>
    <w:rsid w:val="007E7BC4"/>
    <w:rsid w:val="007F175D"/>
    <w:rsid w:val="007F2378"/>
    <w:rsid w:val="007F2B1E"/>
    <w:rsid w:val="007F4F8A"/>
    <w:rsid w:val="007F5BBC"/>
    <w:rsid w:val="008023C2"/>
    <w:rsid w:val="008031F1"/>
    <w:rsid w:val="00803A26"/>
    <w:rsid w:val="00812F7E"/>
    <w:rsid w:val="00813C4A"/>
    <w:rsid w:val="00822E47"/>
    <w:rsid w:val="00823241"/>
    <w:rsid w:val="0083027A"/>
    <w:rsid w:val="00836867"/>
    <w:rsid w:val="008370D4"/>
    <w:rsid w:val="008372B2"/>
    <w:rsid w:val="0084583E"/>
    <w:rsid w:val="00852E80"/>
    <w:rsid w:val="00855120"/>
    <w:rsid w:val="00856F71"/>
    <w:rsid w:val="00860CC4"/>
    <w:rsid w:val="00865329"/>
    <w:rsid w:val="0086671B"/>
    <w:rsid w:val="00871563"/>
    <w:rsid w:val="00876C4B"/>
    <w:rsid w:val="00881076"/>
    <w:rsid w:val="008866DD"/>
    <w:rsid w:val="00893889"/>
    <w:rsid w:val="00895157"/>
    <w:rsid w:val="00895170"/>
    <w:rsid w:val="008A5307"/>
    <w:rsid w:val="008A7D3D"/>
    <w:rsid w:val="008B7E00"/>
    <w:rsid w:val="008C02A1"/>
    <w:rsid w:val="008C29F6"/>
    <w:rsid w:val="008C303E"/>
    <w:rsid w:val="008D2E6B"/>
    <w:rsid w:val="008D46C5"/>
    <w:rsid w:val="008E1EBC"/>
    <w:rsid w:val="008E314D"/>
    <w:rsid w:val="008E6639"/>
    <w:rsid w:val="008F1C7C"/>
    <w:rsid w:val="008F5B17"/>
    <w:rsid w:val="008F6021"/>
    <w:rsid w:val="008F6FBE"/>
    <w:rsid w:val="008F7F8E"/>
    <w:rsid w:val="00900479"/>
    <w:rsid w:val="00904DE3"/>
    <w:rsid w:val="00913F49"/>
    <w:rsid w:val="00914ADA"/>
    <w:rsid w:val="00920E76"/>
    <w:rsid w:val="0092410F"/>
    <w:rsid w:val="00926FD7"/>
    <w:rsid w:val="00930FB1"/>
    <w:rsid w:val="009310D1"/>
    <w:rsid w:val="00933EEA"/>
    <w:rsid w:val="009364BA"/>
    <w:rsid w:val="0094595F"/>
    <w:rsid w:val="00946B5E"/>
    <w:rsid w:val="00952066"/>
    <w:rsid w:val="009526CE"/>
    <w:rsid w:val="0095507E"/>
    <w:rsid w:val="0096711F"/>
    <w:rsid w:val="00967577"/>
    <w:rsid w:val="009760A7"/>
    <w:rsid w:val="00977A45"/>
    <w:rsid w:val="0098131B"/>
    <w:rsid w:val="00987C69"/>
    <w:rsid w:val="009B307F"/>
    <w:rsid w:val="009B49F2"/>
    <w:rsid w:val="009C015A"/>
    <w:rsid w:val="009C05B0"/>
    <w:rsid w:val="009D4DA1"/>
    <w:rsid w:val="009E0E53"/>
    <w:rsid w:val="009E3227"/>
    <w:rsid w:val="009E5FD6"/>
    <w:rsid w:val="009E67FC"/>
    <w:rsid w:val="009F067C"/>
    <w:rsid w:val="009F0869"/>
    <w:rsid w:val="009F5143"/>
    <w:rsid w:val="00A00092"/>
    <w:rsid w:val="00A02BEF"/>
    <w:rsid w:val="00A03345"/>
    <w:rsid w:val="00A063E6"/>
    <w:rsid w:val="00A151FD"/>
    <w:rsid w:val="00A20E11"/>
    <w:rsid w:val="00A224A5"/>
    <w:rsid w:val="00A25A99"/>
    <w:rsid w:val="00A27D34"/>
    <w:rsid w:val="00A30578"/>
    <w:rsid w:val="00A32B97"/>
    <w:rsid w:val="00A33931"/>
    <w:rsid w:val="00A349AE"/>
    <w:rsid w:val="00A37562"/>
    <w:rsid w:val="00A42BAA"/>
    <w:rsid w:val="00A516D2"/>
    <w:rsid w:val="00A52EB0"/>
    <w:rsid w:val="00A56865"/>
    <w:rsid w:val="00A629E5"/>
    <w:rsid w:val="00A63319"/>
    <w:rsid w:val="00A63AE8"/>
    <w:rsid w:val="00A646AA"/>
    <w:rsid w:val="00A677CB"/>
    <w:rsid w:val="00A717CE"/>
    <w:rsid w:val="00A84988"/>
    <w:rsid w:val="00A84C59"/>
    <w:rsid w:val="00AA2005"/>
    <w:rsid w:val="00AA5E0D"/>
    <w:rsid w:val="00AA79D1"/>
    <w:rsid w:val="00AB19C6"/>
    <w:rsid w:val="00AB314F"/>
    <w:rsid w:val="00AB390A"/>
    <w:rsid w:val="00AB57AA"/>
    <w:rsid w:val="00AB613E"/>
    <w:rsid w:val="00AC127F"/>
    <w:rsid w:val="00AC20AA"/>
    <w:rsid w:val="00AC74A0"/>
    <w:rsid w:val="00AD1C12"/>
    <w:rsid w:val="00AD21CE"/>
    <w:rsid w:val="00AD2286"/>
    <w:rsid w:val="00AD421C"/>
    <w:rsid w:val="00AE13D9"/>
    <w:rsid w:val="00AF053E"/>
    <w:rsid w:val="00AF21C8"/>
    <w:rsid w:val="00AF4D63"/>
    <w:rsid w:val="00B01DC8"/>
    <w:rsid w:val="00B05F4E"/>
    <w:rsid w:val="00B06A68"/>
    <w:rsid w:val="00B11D76"/>
    <w:rsid w:val="00B1598D"/>
    <w:rsid w:val="00B2061F"/>
    <w:rsid w:val="00B26962"/>
    <w:rsid w:val="00B31530"/>
    <w:rsid w:val="00B332DF"/>
    <w:rsid w:val="00B37599"/>
    <w:rsid w:val="00B42D75"/>
    <w:rsid w:val="00B4478B"/>
    <w:rsid w:val="00B6213B"/>
    <w:rsid w:val="00B6633C"/>
    <w:rsid w:val="00B66677"/>
    <w:rsid w:val="00B71001"/>
    <w:rsid w:val="00B71168"/>
    <w:rsid w:val="00B7140F"/>
    <w:rsid w:val="00B72030"/>
    <w:rsid w:val="00B73BE7"/>
    <w:rsid w:val="00B81E1F"/>
    <w:rsid w:val="00B839A2"/>
    <w:rsid w:val="00B906DC"/>
    <w:rsid w:val="00B95944"/>
    <w:rsid w:val="00B960CC"/>
    <w:rsid w:val="00B96370"/>
    <w:rsid w:val="00BA4D90"/>
    <w:rsid w:val="00BA509D"/>
    <w:rsid w:val="00BA5FDE"/>
    <w:rsid w:val="00BB024E"/>
    <w:rsid w:val="00BB19AA"/>
    <w:rsid w:val="00BB2E1D"/>
    <w:rsid w:val="00BB6FBA"/>
    <w:rsid w:val="00BC5A81"/>
    <w:rsid w:val="00BD08B7"/>
    <w:rsid w:val="00BE0634"/>
    <w:rsid w:val="00BE3038"/>
    <w:rsid w:val="00BE3A55"/>
    <w:rsid w:val="00BE5EAD"/>
    <w:rsid w:val="00BE60E5"/>
    <w:rsid w:val="00BF326A"/>
    <w:rsid w:val="00BF3ADB"/>
    <w:rsid w:val="00BF63E8"/>
    <w:rsid w:val="00C01C30"/>
    <w:rsid w:val="00C021C1"/>
    <w:rsid w:val="00C05F1B"/>
    <w:rsid w:val="00C06E41"/>
    <w:rsid w:val="00C10AA1"/>
    <w:rsid w:val="00C14D16"/>
    <w:rsid w:val="00C159EA"/>
    <w:rsid w:val="00C1788D"/>
    <w:rsid w:val="00C205E1"/>
    <w:rsid w:val="00C20C88"/>
    <w:rsid w:val="00C22564"/>
    <w:rsid w:val="00C262DD"/>
    <w:rsid w:val="00C301B9"/>
    <w:rsid w:val="00C30362"/>
    <w:rsid w:val="00C30D84"/>
    <w:rsid w:val="00C321C1"/>
    <w:rsid w:val="00C35947"/>
    <w:rsid w:val="00C40274"/>
    <w:rsid w:val="00C402CB"/>
    <w:rsid w:val="00C43669"/>
    <w:rsid w:val="00C439A1"/>
    <w:rsid w:val="00C442AC"/>
    <w:rsid w:val="00C507F0"/>
    <w:rsid w:val="00C54595"/>
    <w:rsid w:val="00C54B6E"/>
    <w:rsid w:val="00C60305"/>
    <w:rsid w:val="00C644FB"/>
    <w:rsid w:val="00C65059"/>
    <w:rsid w:val="00C66092"/>
    <w:rsid w:val="00C70E69"/>
    <w:rsid w:val="00C754A8"/>
    <w:rsid w:val="00C77B3E"/>
    <w:rsid w:val="00C8159C"/>
    <w:rsid w:val="00C85EDA"/>
    <w:rsid w:val="00C92278"/>
    <w:rsid w:val="00C9255F"/>
    <w:rsid w:val="00C94932"/>
    <w:rsid w:val="00CA4B66"/>
    <w:rsid w:val="00CB207B"/>
    <w:rsid w:val="00CB2F21"/>
    <w:rsid w:val="00CB48BB"/>
    <w:rsid w:val="00CC2DF0"/>
    <w:rsid w:val="00CC558A"/>
    <w:rsid w:val="00CD5247"/>
    <w:rsid w:val="00CE2A62"/>
    <w:rsid w:val="00CE4821"/>
    <w:rsid w:val="00CE5E29"/>
    <w:rsid w:val="00CF59A4"/>
    <w:rsid w:val="00D0036A"/>
    <w:rsid w:val="00D007AE"/>
    <w:rsid w:val="00D00FFE"/>
    <w:rsid w:val="00D07063"/>
    <w:rsid w:val="00D10A23"/>
    <w:rsid w:val="00D16EED"/>
    <w:rsid w:val="00D256F6"/>
    <w:rsid w:val="00D27431"/>
    <w:rsid w:val="00D33E57"/>
    <w:rsid w:val="00D345FE"/>
    <w:rsid w:val="00D40844"/>
    <w:rsid w:val="00D42A2F"/>
    <w:rsid w:val="00D517B6"/>
    <w:rsid w:val="00D57F62"/>
    <w:rsid w:val="00D60CBC"/>
    <w:rsid w:val="00D66762"/>
    <w:rsid w:val="00D714F4"/>
    <w:rsid w:val="00D9592E"/>
    <w:rsid w:val="00D95D7C"/>
    <w:rsid w:val="00DA1186"/>
    <w:rsid w:val="00DA5BCB"/>
    <w:rsid w:val="00DA6CF5"/>
    <w:rsid w:val="00DA74C4"/>
    <w:rsid w:val="00DB38E9"/>
    <w:rsid w:val="00DC086F"/>
    <w:rsid w:val="00DC112F"/>
    <w:rsid w:val="00DD15BB"/>
    <w:rsid w:val="00DD2ACF"/>
    <w:rsid w:val="00DD56B7"/>
    <w:rsid w:val="00DD58D8"/>
    <w:rsid w:val="00DE0385"/>
    <w:rsid w:val="00DE1566"/>
    <w:rsid w:val="00DE29CC"/>
    <w:rsid w:val="00DE45A3"/>
    <w:rsid w:val="00DE5091"/>
    <w:rsid w:val="00DF0BD3"/>
    <w:rsid w:val="00DF3D99"/>
    <w:rsid w:val="00E04CCA"/>
    <w:rsid w:val="00E11826"/>
    <w:rsid w:val="00E13651"/>
    <w:rsid w:val="00E14FD8"/>
    <w:rsid w:val="00E2245B"/>
    <w:rsid w:val="00E24355"/>
    <w:rsid w:val="00E24FA1"/>
    <w:rsid w:val="00E24FB6"/>
    <w:rsid w:val="00E30433"/>
    <w:rsid w:val="00E345CA"/>
    <w:rsid w:val="00E43180"/>
    <w:rsid w:val="00E47D20"/>
    <w:rsid w:val="00E52C55"/>
    <w:rsid w:val="00E5493F"/>
    <w:rsid w:val="00E63126"/>
    <w:rsid w:val="00E666EC"/>
    <w:rsid w:val="00E67FEA"/>
    <w:rsid w:val="00E737B0"/>
    <w:rsid w:val="00E75288"/>
    <w:rsid w:val="00E81137"/>
    <w:rsid w:val="00E83F09"/>
    <w:rsid w:val="00E85D48"/>
    <w:rsid w:val="00E87C99"/>
    <w:rsid w:val="00E9414C"/>
    <w:rsid w:val="00E96368"/>
    <w:rsid w:val="00EA0572"/>
    <w:rsid w:val="00EA2730"/>
    <w:rsid w:val="00EA431A"/>
    <w:rsid w:val="00EA4EBB"/>
    <w:rsid w:val="00EA4F6D"/>
    <w:rsid w:val="00EA6903"/>
    <w:rsid w:val="00EB3E10"/>
    <w:rsid w:val="00EB541E"/>
    <w:rsid w:val="00EB63D0"/>
    <w:rsid w:val="00EC0AD3"/>
    <w:rsid w:val="00ED0922"/>
    <w:rsid w:val="00ED3902"/>
    <w:rsid w:val="00ED7410"/>
    <w:rsid w:val="00EE10B8"/>
    <w:rsid w:val="00EF1B1F"/>
    <w:rsid w:val="00F01FCA"/>
    <w:rsid w:val="00F0607F"/>
    <w:rsid w:val="00F14899"/>
    <w:rsid w:val="00F14E83"/>
    <w:rsid w:val="00F27DE2"/>
    <w:rsid w:val="00F3300A"/>
    <w:rsid w:val="00F33334"/>
    <w:rsid w:val="00F336B9"/>
    <w:rsid w:val="00F34839"/>
    <w:rsid w:val="00F40557"/>
    <w:rsid w:val="00F40FD0"/>
    <w:rsid w:val="00F43B84"/>
    <w:rsid w:val="00F55DB0"/>
    <w:rsid w:val="00F572D0"/>
    <w:rsid w:val="00F64CD4"/>
    <w:rsid w:val="00F66522"/>
    <w:rsid w:val="00F67D3B"/>
    <w:rsid w:val="00F70229"/>
    <w:rsid w:val="00F74B9E"/>
    <w:rsid w:val="00F776CC"/>
    <w:rsid w:val="00F80523"/>
    <w:rsid w:val="00F8137D"/>
    <w:rsid w:val="00F84148"/>
    <w:rsid w:val="00F86B74"/>
    <w:rsid w:val="00FA2D3A"/>
    <w:rsid w:val="00FA4A2E"/>
    <w:rsid w:val="00FA5129"/>
    <w:rsid w:val="00FA5694"/>
    <w:rsid w:val="00FA7665"/>
    <w:rsid w:val="00FB5202"/>
    <w:rsid w:val="00FB5E7A"/>
    <w:rsid w:val="00FB6446"/>
    <w:rsid w:val="00FB7A03"/>
    <w:rsid w:val="00FC6F8D"/>
    <w:rsid w:val="00FD4892"/>
    <w:rsid w:val="00FD7183"/>
    <w:rsid w:val="00FE1653"/>
    <w:rsid w:val="00FE415A"/>
    <w:rsid w:val="00FE4DE6"/>
    <w:rsid w:val="00FF1B67"/>
    <w:rsid w:val="00FF50A9"/>
    <w:rsid w:val="00FF59A6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F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5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05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EF60-F0A3-48F1-9DB6-EC32194A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FAJRIN</cp:lastModifiedBy>
  <cp:revision>35</cp:revision>
  <dcterms:created xsi:type="dcterms:W3CDTF">2015-08-18T07:39:00Z</dcterms:created>
  <dcterms:modified xsi:type="dcterms:W3CDTF">2010-01-10T08:11:00Z</dcterms:modified>
</cp:coreProperties>
</file>