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6" w:rsidRPr="006645A1" w:rsidRDefault="00DC4306" w:rsidP="0036535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45A1">
        <w:rPr>
          <w:rFonts w:asciiTheme="majorBidi" w:hAnsiTheme="majorBidi" w:cstheme="majorBidi"/>
          <w:b/>
          <w:bCs/>
          <w:sz w:val="24"/>
          <w:szCs w:val="24"/>
        </w:rPr>
        <w:t>DAFTAR PUTAKA</w:t>
      </w:r>
    </w:p>
    <w:p w:rsidR="00DC4306" w:rsidRPr="006645A1" w:rsidRDefault="00DC4306" w:rsidP="007C436E">
      <w:pPr>
        <w:tabs>
          <w:tab w:val="left" w:pos="2895"/>
        </w:tabs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Afzalurrahman,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muhammad sebagai seorang pedagang,</w:t>
      </w:r>
      <w:r w:rsidR="00FB341A">
        <w:rPr>
          <w:rFonts w:asciiTheme="majorBidi" w:hAnsiTheme="majorBidi" w:cstheme="majorBidi"/>
          <w:sz w:val="24"/>
          <w:szCs w:val="24"/>
        </w:rPr>
        <w:t xml:space="preserve"> tery</w:t>
      </w:r>
      <w:r w:rsidRPr="006645A1">
        <w:rPr>
          <w:rFonts w:asciiTheme="majorBidi" w:hAnsiTheme="majorBidi" w:cstheme="majorBidi"/>
          <w:sz w:val="24"/>
          <w:szCs w:val="24"/>
        </w:rPr>
        <w:t>. Dewi Nurjulianti,</w:t>
      </w:r>
    </w:p>
    <w:p w:rsidR="00DC4306" w:rsidRPr="006645A1" w:rsidRDefault="00DC4306" w:rsidP="00F16E8D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Al-Qur’an </w:t>
      </w:r>
      <w:r w:rsidR="008617BB" w:rsidRPr="006645A1">
        <w:rPr>
          <w:rFonts w:asciiTheme="majorBidi" w:hAnsiTheme="majorBidi" w:cstheme="majorBidi"/>
          <w:sz w:val="24"/>
          <w:szCs w:val="24"/>
        </w:rPr>
        <w:t>Karim</w:t>
      </w:r>
      <w:r w:rsidRPr="006645A1">
        <w:rPr>
          <w:rFonts w:asciiTheme="majorBidi" w:hAnsiTheme="majorBidi" w:cstheme="majorBidi"/>
          <w:sz w:val="24"/>
          <w:szCs w:val="24"/>
        </w:rPr>
        <w:t>, Terjemahan Departemen Agama Republik Indonesia.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Anonimous.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1971. Al-Quaran dan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Terjemahanya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645A1">
        <w:rPr>
          <w:rFonts w:asciiTheme="majorBidi" w:hAnsiTheme="majorBidi" w:cstheme="majorBidi"/>
          <w:sz w:val="24"/>
          <w:szCs w:val="24"/>
        </w:rPr>
        <w:t xml:space="preserve"> Jakarta:Departemen Agama RI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>Antonia, M. Syafe’i.2001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. Bank syariah: dan Teori ke Praktek.</w:t>
      </w:r>
      <w:r w:rsidRPr="006645A1">
        <w:rPr>
          <w:rFonts w:asciiTheme="majorBidi" w:hAnsiTheme="majorBidi" w:cstheme="majorBidi"/>
          <w:sz w:val="24"/>
          <w:szCs w:val="24"/>
        </w:rPr>
        <w:t xml:space="preserve"> Jakarta: Gema Insani press.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Baswir, Revrisond,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Koperasi Indonesia</w:t>
      </w:r>
      <w:r w:rsidRPr="006645A1">
        <w:rPr>
          <w:rFonts w:asciiTheme="majorBidi" w:hAnsiTheme="majorBidi" w:cstheme="majorBidi"/>
          <w:sz w:val="24"/>
          <w:szCs w:val="24"/>
        </w:rPr>
        <w:t>, edisi pertama, Yogyakarta, BPFE 2000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Al-Qur’an dan Terjemahannya, </w:t>
      </w:r>
      <w:r w:rsidRPr="006645A1">
        <w:rPr>
          <w:rFonts w:asciiTheme="majorBidi" w:hAnsiTheme="majorBidi" w:cstheme="majorBidi"/>
          <w:sz w:val="24"/>
          <w:szCs w:val="24"/>
        </w:rPr>
        <w:t>Surya Cipta Angkasa, Surabaya: 1989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Departemen koperasi,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Undang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-undang No.25 tentang perkoprasian, </w:t>
      </w:r>
      <w:r w:rsidRPr="006645A1">
        <w:rPr>
          <w:rFonts w:asciiTheme="majorBidi" w:hAnsiTheme="majorBidi" w:cstheme="majorBidi"/>
          <w:sz w:val="24"/>
          <w:szCs w:val="24"/>
        </w:rPr>
        <w:t>jakarta: 1998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Departemen koperasi.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Undang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-undang no. 25 tahun 1992 tentang perkoprasian. </w:t>
      </w:r>
      <w:r w:rsidRPr="006645A1">
        <w:rPr>
          <w:rFonts w:asciiTheme="majorBidi" w:hAnsiTheme="majorBidi" w:cstheme="majorBidi"/>
          <w:sz w:val="24"/>
          <w:szCs w:val="24"/>
        </w:rPr>
        <w:t>Jakarta; 1992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Fachruddin, faud Muhammad. 1985.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Riba dalam Bank, koperasi, perseroan dan asuransi. </w:t>
      </w:r>
      <w:r w:rsidRPr="006645A1">
        <w:rPr>
          <w:rFonts w:asciiTheme="majorBidi" w:hAnsiTheme="majorBidi" w:cstheme="majorBidi"/>
          <w:sz w:val="24"/>
          <w:szCs w:val="24"/>
        </w:rPr>
        <w:t>Bandung : Alma’arif</w:t>
      </w:r>
    </w:p>
    <w:p w:rsidR="00DC4306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Faud Muhammad Fachruddin,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Riba Dalam Bank, Koperasi, Perseroan dan Asuransi </w:t>
      </w:r>
      <w:r w:rsidRPr="006645A1">
        <w:rPr>
          <w:rFonts w:asciiTheme="majorBidi" w:hAnsiTheme="majorBidi" w:cstheme="majorBidi"/>
          <w:sz w:val="24"/>
          <w:szCs w:val="24"/>
        </w:rPr>
        <w:t>Bandung : PT. Al-ma’arif, Bandung, 1985.</w:t>
      </w:r>
    </w:p>
    <w:p w:rsidR="00F16E8D" w:rsidRPr="006645A1" w:rsidRDefault="00F16E8D" w:rsidP="00F16E8D">
      <w:pPr>
        <w:spacing w:line="240" w:lineRule="auto"/>
        <w:ind w:left="1134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G. Kartasapoetra, Bambang., A Setiadi, </w:t>
      </w:r>
      <w:r w:rsidRPr="00F16E8D">
        <w:rPr>
          <w:rFonts w:asciiTheme="majorBidi" w:hAnsiTheme="majorBidi" w:cstheme="majorBidi"/>
          <w:i/>
          <w:iCs/>
          <w:sz w:val="24"/>
          <w:szCs w:val="24"/>
        </w:rPr>
        <w:t>koperasi indonesia yang berlandaskan pancasila dan u</w:t>
      </w:r>
      <w:r w:rsidR="002847C3">
        <w:rPr>
          <w:rFonts w:asciiTheme="majorBidi" w:hAnsiTheme="majorBidi" w:cstheme="majorBidi"/>
          <w:i/>
          <w:iCs/>
          <w:sz w:val="24"/>
          <w:szCs w:val="24"/>
        </w:rPr>
        <w:t>ndang-</w:t>
      </w:r>
      <w:r w:rsidRPr="00F16E8D">
        <w:rPr>
          <w:rFonts w:asciiTheme="majorBidi" w:hAnsiTheme="majorBidi" w:cstheme="majorBidi"/>
          <w:i/>
          <w:iCs/>
          <w:sz w:val="24"/>
          <w:szCs w:val="24"/>
        </w:rPr>
        <w:t>u</w:t>
      </w:r>
      <w:r w:rsidR="002847C3">
        <w:rPr>
          <w:rFonts w:asciiTheme="majorBidi" w:hAnsiTheme="majorBidi" w:cstheme="majorBidi"/>
          <w:i/>
          <w:iCs/>
          <w:sz w:val="24"/>
          <w:szCs w:val="24"/>
        </w:rPr>
        <w:t>ndang</w:t>
      </w:r>
      <w:r w:rsidRPr="00F16E8D">
        <w:rPr>
          <w:rFonts w:asciiTheme="majorBidi" w:hAnsiTheme="majorBidi" w:cstheme="majorBidi"/>
          <w:i/>
          <w:iCs/>
          <w:sz w:val="24"/>
          <w:szCs w:val="24"/>
        </w:rPr>
        <w:t xml:space="preserve"> 1495</w:t>
      </w:r>
      <w:r>
        <w:rPr>
          <w:rFonts w:asciiTheme="majorBidi" w:hAnsiTheme="majorBidi" w:cstheme="majorBidi"/>
          <w:sz w:val="24"/>
          <w:szCs w:val="24"/>
        </w:rPr>
        <w:t xml:space="preserve"> (jakarta :PT Bina Aksara, 1985) h.133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Hartojo, R.P. 1986.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Ekonomi dan koperasi. </w:t>
      </w:r>
      <w:r w:rsidRPr="006645A1">
        <w:rPr>
          <w:rFonts w:asciiTheme="majorBidi" w:hAnsiTheme="majorBidi" w:cstheme="majorBidi"/>
          <w:sz w:val="24"/>
          <w:szCs w:val="24"/>
        </w:rPr>
        <w:t xml:space="preserve">Bandung :terate.  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Hendi Suhendi,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fiqhi muamalah, 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Jakarta </w:t>
      </w:r>
      <w:r w:rsidRPr="006645A1">
        <w:rPr>
          <w:rFonts w:asciiTheme="majorBidi" w:hAnsiTheme="majorBidi" w:cstheme="majorBidi"/>
          <w:sz w:val="24"/>
          <w:szCs w:val="24"/>
        </w:rPr>
        <w:t>: Grafindo, 2002</w:t>
      </w:r>
    </w:p>
    <w:p w:rsidR="00DC4306" w:rsidRPr="006645A1" w:rsidRDefault="00DC4306" w:rsidP="007C436E">
      <w:pPr>
        <w:spacing w:line="24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>Jakarta: intermasa, 1997, cet. Ke. 2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Kamaluddin, murdjani,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ekonomi koperasi, 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Fakultas Ekonomi Unhalu </w:t>
      </w:r>
      <w:r w:rsidRPr="006645A1">
        <w:rPr>
          <w:rFonts w:asciiTheme="majorBidi" w:hAnsiTheme="majorBidi" w:cstheme="majorBidi"/>
          <w:sz w:val="24"/>
          <w:szCs w:val="24"/>
        </w:rPr>
        <w:t xml:space="preserve">press, 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Kendari </w:t>
      </w:r>
      <w:r w:rsidRPr="006645A1">
        <w:rPr>
          <w:rFonts w:asciiTheme="majorBidi" w:hAnsiTheme="majorBidi" w:cstheme="majorBidi"/>
          <w:sz w:val="24"/>
          <w:szCs w:val="24"/>
        </w:rPr>
        <w:t>: 1997.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Lubis, suwandi, K, Hukum </w:t>
      </w:r>
      <w:r w:rsidR="008617BB" w:rsidRPr="006645A1">
        <w:rPr>
          <w:rFonts w:asciiTheme="majorBidi" w:hAnsiTheme="majorBidi" w:cstheme="majorBidi"/>
          <w:sz w:val="24"/>
          <w:szCs w:val="24"/>
        </w:rPr>
        <w:t>Ekonomi Islam, Jakarta</w:t>
      </w:r>
      <w:r w:rsidRPr="006645A1">
        <w:rPr>
          <w:rFonts w:asciiTheme="majorBidi" w:hAnsiTheme="majorBidi" w:cstheme="majorBidi"/>
          <w:sz w:val="24"/>
          <w:szCs w:val="24"/>
        </w:rPr>
        <w:t>, Sinar Grafika , 2000</w:t>
      </w:r>
    </w:p>
    <w:p w:rsidR="00DC4306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muhammad.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Lembaga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Keuangan Kontemporer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6645A1">
        <w:rPr>
          <w:rFonts w:asciiTheme="majorBidi" w:hAnsiTheme="majorBidi" w:cstheme="majorBidi"/>
          <w:sz w:val="24"/>
          <w:szCs w:val="24"/>
        </w:rPr>
        <w:t>Jakarta; 1996 .</w:t>
      </w:r>
    </w:p>
    <w:p w:rsidR="002602A5" w:rsidRPr="002602A5" w:rsidRDefault="002602A5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Pandji Anoraga, Dan Ninik Widiyanti.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Dinamika Koperasi. </w:t>
      </w:r>
      <w:r>
        <w:rPr>
          <w:rFonts w:asciiTheme="majorBidi" w:hAnsiTheme="majorBidi" w:cstheme="majorBidi"/>
          <w:sz w:val="24"/>
          <w:szCs w:val="24"/>
        </w:rPr>
        <w:t>(jakarta: Rineka Cipta, 1997), cet.ke-2,h.1</w:t>
      </w:r>
    </w:p>
    <w:p w:rsidR="00FC0F7F" w:rsidRDefault="00FC0F7F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Pandji Anoraga, </w:t>
      </w:r>
      <w:r w:rsidRPr="00FC0F7F">
        <w:rPr>
          <w:rFonts w:asciiTheme="majorBidi" w:hAnsiTheme="majorBidi" w:cstheme="majorBidi"/>
          <w:i/>
          <w:iCs/>
          <w:sz w:val="24"/>
          <w:szCs w:val="24"/>
        </w:rPr>
        <w:t>Manajemen Koperasi: Teori Dan Praktek</w:t>
      </w:r>
      <w:r>
        <w:rPr>
          <w:rFonts w:asciiTheme="majorBidi" w:hAnsiTheme="majorBidi" w:cstheme="majorBidi"/>
          <w:sz w:val="24"/>
          <w:szCs w:val="24"/>
        </w:rPr>
        <w:t xml:space="preserve"> (Jakarta: Pustaka Jaya, 1995), cet ke-1,h.33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Reksohardi projo sukanto.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Manajemen koperasi edisi 5. </w:t>
      </w:r>
      <w:r w:rsidRPr="006645A1">
        <w:rPr>
          <w:rFonts w:asciiTheme="majorBidi" w:hAnsiTheme="majorBidi" w:cstheme="majorBidi"/>
          <w:sz w:val="24"/>
          <w:szCs w:val="24"/>
        </w:rPr>
        <w:t>Jogjakarta: 1997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>Risyid sulaiman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, Fiqhi Islam </w:t>
      </w:r>
      <w:r w:rsidRPr="006645A1">
        <w:rPr>
          <w:rFonts w:asciiTheme="majorBidi" w:hAnsiTheme="majorBidi" w:cstheme="majorBidi"/>
          <w:sz w:val="24"/>
          <w:szCs w:val="24"/>
        </w:rPr>
        <w:t>cet ke-39, sinar baru Algen sindo, 2006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>Rofiq ahmad MA, Drs, hukum islam di indonesia, edisi 1 cet ke-1, jakarta, Raja rafindo, 1995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Saputro Karto G, Drs, Praktek </w:t>
      </w:r>
      <w:r w:rsidR="008617BB" w:rsidRPr="006645A1">
        <w:rPr>
          <w:rFonts w:asciiTheme="majorBidi" w:hAnsiTheme="majorBidi" w:cstheme="majorBidi"/>
          <w:sz w:val="24"/>
          <w:szCs w:val="24"/>
        </w:rPr>
        <w:t>Pengelolaan Koperasi, Jakarta</w:t>
      </w:r>
      <w:r w:rsidRPr="006645A1">
        <w:rPr>
          <w:rFonts w:asciiTheme="majorBidi" w:hAnsiTheme="majorBidi" w:cstheme="majorBidi"/>
          <w:sz w:val="24"/>
          <w:szCs w:val="24"/>
        </w:rPr>
        <w:t>, Rineka Cipta 2002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Sitio Arifin dan lembak halomoan.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Koperasi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Teori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Praktek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645A1">
        <w:rPr>
          <w:rFonts w:asciiTheme="majorBidi" w:hAnsiTheme="majorBidi" w:cstheme="majorBidi"/>
          <w:sz w:val="24"/>
          <w:szCs w:val="24"/>
        </w:rPr>
        <w:t xml:space="preserve"> Jakarta: 1999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Sukamdiyo, Ign,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Manajemen Koperasi,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 Jakarta</w:t>
      </w:r>
      <w:r w:rsidRPr="006645A1">
        <w:rPr>
          <w:rFonts w:asciiTheme="majorBidi" w:hAnsiTheme="majorBidi" w:cstheme="majorBidi"/>
          <w:sz w:val="24"/>
          <w:szCs w:val="24"/>
        </w:rPr>
        <w:t>: erlangga, 1996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Swasono, sri edi. 1987.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Koperasi didalam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Orde Ekonomi Indonesia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645A1">
        <w:rPr>
          <w:rFonts w:asciiTheme="majorBidi" w:hAnsiTheme="majorBidi" w:cstheme="majorBidi"/>
          <w:sz w:val="24"/>
          <w:szCs w:val="24"/>
        </w:rPr>
        <w:t xml:space="preserve"> Jakarta: UI Press.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Syahdewi  Sutan Reny,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Perbangkan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Kedudukan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dalam tata hukum perbangkan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Indonesia</w:t>
      </w:r>
      <w:r w:rsidRPr="006645A1">
        <w:rPr>
          <w:rFonts w:asciiTheme="majorBidi" w:hAnsiTheme="majorBidi" w:cstheme="majorBidi"/>
          <w:sz w:val="24"/>
          <w:szCs w:val="24"/>
        </w:rPr>
        <w:t>. Jakarta; pustaka pratama grafika. 1999</w:t>
      </w:r>
    </w:p>
    <w:p w:rsidR="00DC4306" w:rsidRPr="006645A1" w:rsidRDefault="00DC4306" w:rsidP="007C436E">
      <w:pPr>
        <w:spacing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Syarifuddin, </w:t>
      </w:r>
      <w:r w:rsidR="008617BB" w:rsidRPr="006645A1">
        <w:rPr>
          <w:rFonts w:asciiTheme="majorBidi" w:hAnsiTheme="majorBidi" w:cstheme="majorBidi"/>
          <w:sz w:val="24"/>
          <w:szCs w:val="24"/>
        </w:rPr>
        <w:t xml:space="preserve">Amir,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Garis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-garis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Besar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fiqhi, </w:t>
      </w:r>
      <w:r w:rsidR="008617BB" w:rsidRPr="006645A1">
        <w:rPr>
          <w:rFonts w:asciiTheme="majorBidi" w:hAnsiTheme="majorBidi" w:cstheme="majorBidi"/>
          <w:sz w:val="24"/>
          <w:szCs w:val="24"/>
        </w:rPr>
        <w:t>Prenada Media, Jakarta</w:t>
      </w:r>
      <w:r w:rsidRPr="006645A1">
        <w:rPr>
          <w:rFonts w:asciiTheme="majorBidi" w:hAnsiTheme="majorBidi" w:cstheme="majorBidi"/>
          <w:sz w:val="24"/>
          <w:szCs w:val="24"/>
        </w:rPr>
        <w:t>: 2003.</w:t>
      </w:r>
    </w:p>
    <w:p w:rsidR="00DC4306" w:rsidRPr="006645A1" w:rsidRDefault="00DC4306" w:rsidP="007C436E">
      <w:pPr>
        <w:spacing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Widianti Ninik Dra, Anuraga panji Drs, </w:t>
      </w:r>
      <w:r w:rsidR="008617BB" w:rsidRPr="006645A1">
        <w:rPr>
          <w:rFonts w:asciiTheme="majorBidi" w:hAnsiTheme="majorBidi" w:cstheme="majorBidi"/>
          <w:sz w:val="24"/>
          <w:szCs w:val="24"/>
        </w:rPr>
        <w:t>Dunamika Koperasi, Semarang</w:t>
      </w:r>
      <w:r w:rsidRPr="006645A1">
        <w:rPr>
          <w:rFonts w:asciiTheme="majorBidi" w:hAnsiTheme="majorBidi" w:cstheme="majorBidi"/>
          <w:sz w:val="24"/>
          <w:szCs w:val="24"/>
        </w:rPr>
        <w:t>, Rineka Cipta 1993</w:t>
      </w:r>
    </w:p>
    <w:p w:rsidR="00DC4306" w:rsidRPr="006645A1" w:rsidRDefault="00DC4306" w:rsidP="006645A1">
      <w:pPr>
        <w:spacing w:line="36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6645A1">
        <w:rPr>
          <w:rFonts w:asciiTheme="majorBidi" w:hAnsiTheme="majorBidi" w:cstheme="majorBidi"/>
          <w:sz w:val="24"/>
          <w:szCs w:val="24"/>
        </w:rPr>
        <w:t xml:space="preserve">Widianty Ninik dan Y.W. Shunindhia,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Koperasi </w:t>
      </w:r>
      <w:r w:rsidRPr="006645A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="008617BB" w:rsidRPr="006645A1">
        <w:rPr>
          <w:rFonts w:asciiTheme="majorBidi" w:hAnsiTheme="majorBidi" w:cstheme="majorBidi"/>
          <w:i/>
          <w:iCs/>
          <w:sz w:val="24"/>
          <w:szCs w:val="24"/>
        </w:rPr>
        <w:t>Perekonomian Indonesia</w:t>
      </w:r>
      <w:r w:rsidR="008617BB" w:rsidRPr="006645A1">
        <w:rPr>
          <w:rFonts w:asciiTheme="majorBidi" w:hAnsiTheme="majorBidi" w:cstheme="majorBidi"/>
          <w:sz w:val="24"/>
          <w:szCs w:val="24"/>
        </w:rPr>
        <w:t>, Jakarta</w:t>
      </w:r>
      <w:r w:rsidRPr="006645A1">
        <w:rPr>
          <w:rFonts w:asciiTheme="majorBidi" w:hAnsiTheme="majorBidi" w:cstheme="majorBidi"/>
          <w:sz w:val="24"/>
          <w:szCs w:val="24"/>
        </w:rPr>
        <w:t>: PT Bina Aksara, 1989</w:t>
      </w:r>
    </w:p>
    <w:p w:rsidR="000F0BB6" w:rsidRPr="00180986" w:rsidRDefault="00366F53" w:rsidP="000F0BB6">
      <w:pPr>
        <w:pStyle w:val="FootnoteText"/>
        <w:ind w:left="1134" w:hanging="567"/>
        <w:rPr>
          <w:rFonts w:asciiTheme="majorBidi" w:hAnsiTheme="majorBidi" w:cstheme="majorBidi"/>
          <w:i/>
          <w:iCs/>
          <w:sz w:val="24"/>
          <w:szCs w:val="24"/>
        </w:rPr>
      </w:pPr>
      <w:hyperlink r:id="rId6" w:history="1">
        <w:r w:rsidR="000F0BB6" w:rsidRPr="0018098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http://muhshodiq</w:t>
        </w:r>
      </w:hyperlink>
      <w:r w:rsidR="000F0BB6" w:rsidRPr="00180986">
        <w:rPr>
          <w:rFonts w:asciiTheme="majorBidi" w:hAnsiTheme="majorBidi" w:cstheme="majorBidi"/>
          <w:i/>
          <w:iCs/>
          <w:sz w:val="24"/>
          <w:szCs w:val="24"/>
        </w:rPr>
        <w:t xml:space="preserve"> wordpress.com/2009/08/12/koperasi-syariah-apa-bagaimana koperasi syariah.com</w:t>
      </w:r>
    </w:p>
    <w:p w:rsidR="000F0BB6" w:rsidRPr="00180986" w:rsidRDefault="00366F53" w:rsidP="000F0BB6">
      <w:pPr>
        <w:pStyle w:val="FootnoteText"/>
        <w:ind w:left="1134" w:hanging="567"/>
        <w:rPr>
          <w:rFonts w:asciiTheme="majorBidi" w:hAnsiTheme="majorBidi" w:cstheme="majorBidi"/>
          <w:i/>
          <w:iCs/>
          <w:sz w:val="24"/>
          <w:szCs w:val="24"/>
        </w:rPr>
      </w:pPr>
      <w:hyperlink r:id="rId7" w:history="1">
        <w:r w:rsidR="000F0BB6" w:rsidRPr="0018098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http://kangobed.blogspot.com/2013/09/perbedaan-antara-koperasi-konvensional.html</w:t>
        </w:r>
      </w:hyperlink>
    </w:p>
    <w:p w:rsidR="000F0BB6" w:rsidRPr="000F0BB6" w:rsidRDefault="000F0BB6" w:rsidP="000F0BB6">
      <w:pPr>
        <w:pStyle w:val="FootnoteText"/>
        <w:ind w:left="1134" w:hanging="567"/>
        <w:rPr>
          <w:rFonts w:asciiTheme="majorBidi" w:hAnsiTheme="majorBidi" w:cstheme="majorBidi"/>
          <w:sz w:val="24"/>
          <w:szCs w:val="24"/>
        </w:rPr>
      </w:pPr>
    </w:p>
    <w:p w:rsidR="00886D2B" w:rsidRPr="000F0BB6" w:rsidRDefault="00886D2B" w:rsidP="006645A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886D2B" w:rsidRPr="000F0BB6" w:rsidSect="00663597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71" w:rsidRDefault="00B46871" w:rsidP="00A339AB">
      <w:pPr>
        <w:spacing w:after="0" w:line="240" w:lineRule="auto"/>
      </w:pPr>
      <w:r>
        <w:separator/>
      </w:r>
    </w:p>
  </w:endnote>
  <w:endnote w:type="continuationSeparator" w:id="1">
    <w:p w:rsidR="00B46871" w:rsidRDefault="00B46871" w:rsidP="00A3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498"/>
      <w:docPartObj>
        <w:docPartGallery w:val="Page Numbers (Bottom of Page)"/>
        <w:docPartUnique/>
      </w:docPartObj>
    </w:sdtPr>
    <w:sdtContent>
      <w:p w:rsidR="00A339AB" w:rsidRDefault="00663597" w:rsidP="00663597">
        <w:pPr>
          <w:pStyle w:val="Footer"/>
          <w:jc w:val="center"/>
        </w:pPr>
        <w:r>
          <w:t>65</w:t>
        </w:r>
      </w:p>
    </w:sdtContent>
  </w:sdt>
  <w:p w:rsidR="00A339AB" w:rsidRDefault="00A33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71" w:rsidRDefault="00B46871" w:rsidP="00A339AB">
      <w:pPr>
        <w:spacing w:after="0" w:line="240" w:lineRule="auto"/>
      </w:pPr>
      <w:r>
        <w:separator/>
      </w:r>
    </w:p>
  </w:footnote>
  <w:footnote w:type="continuationSeparator" w:id="1">
    <w:p w:rsidR="00B46871" w:rsidRDefault="00B46871" w:rsidP="00A3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864"/>
      <w:docPartObj>
        <w:docPartGallery w:val="Page Numbers (Top of Page)"/>
        <w:docPartUnique/>
      </w:docPartObj>
    </w:sdtPr>
    <w:sdtContent>
      <w:p w:rsidR="00663597" w:rsidRDefault="00663597" w:rsidP="00663597">
        <w:pPr>
          <w:pStyle w:val="Header"/>
          <w:jc w:val="right"/>
        </w:pPr>
        <w:r>
          <w:t>66</w:t>
        </w:r>
      </w:p>
    </w:sdtContent>
  </w:sdt>
  <w:p w:rsidR="00A339AB" w:rsidRDefault="00A339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306"/>
    <w:rsid w:val="00065D40"/>
    <w:rsid w:val="000D1D7F"/>
    <w:rsid w:val="000F0BB6"/>
    <w:rsid w:val="00155230"/>
    <w:rsid w:val="00180986"/>
    <w:rsid w:val="00252E55"/>
    <w:rsid w:val="002602A5"/>
    <w:rsid w:val="002847C3"/>
    <w:rsid w:val="002C2AC8"/>
    <w:rsid w:val="0036535A"/>
    <w:rsid w:val="00366F53"/>
    <w:rsid w:val="003B420A"/>
    <w:rsid w:val="00456FEA"/>
    <w:rsid w:val="004602BA"/>
    <w:rsid w:val="00475F8E"/>
    <w:rsid w:val="00514C3F"/>
    <w:rsid w:val="00524D27"/>
    <w:rsid w:val="005D7BD5"/>
    <w:rsid w:val="005E303D"/>
    <w:rsid w:val="00663597"/>
    <w:rsid w:val="006645A1"/>
    <w:rsid w:val="0068526A"/>
    <w:rsid w:val="0069398F"/>
    <w:rsid w:val="00702569"/>
    <w:rsid w:val="00727C66"/>
    <w:rsid w:val="00740CC7"/>
    <w:rsid w:val="007705DD"/>
    <w:rsid w:val="007C436E"/>
    <w:rsid w:val="008617BB"/>
    <w:rsid w:val="00886D2B"/>
    <w:rsid w:val="008B1B6B"/>
    <w:rsid w:val="008C17AE"/>
    <w:rsid w:val="008C213D"/>
    <w:rsid w:val="00A339AB"/>
    <w:rsid w:val="00A42C6A"/>
    <w:rsid w:val="00AA3294"/>
    <w:rsid w:val="00B346B1"/>
    <w:rsid w:val="00B46871"/>
    <w:rsid w:val="00B5084F"/>
    <w:rsid w:val="00DA6D58"/>
    <w:rsid w:val="00DC2A26"/>
    <w:rsid w:val="00DC4306"/>
    <w:rsid w:val="00DE07C4"/>
    <w:rsid w:val="00E1047D"/>
    <w:rsid w:val="00E872FD"/>
    <w:rsid w:val="00F12BDE"/>
    <w:rsid w:val="00F16E8D"/>
    <w:rsid w:val="00F22C28"/>
    <w:rsid w:val="00F70CDF"/>
    <w:rsid w:val="00F744A3"/>
    <w:rsid w:val="00FB341A"/>
    <w:rsid w:val="00FC0F7F"/>
    <w:rsid w:val="00F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0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6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BB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0B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F0B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AB"/>
  </w:style>
  <w:style w:type="paragraph" w:styleId="Footer">
    <w:name w:val="footer"/>
    <w:basedOn w:val="Normal"/>
    <w:link w:val="FooterChar"/>
    <w:uiPriority w:val="99"/>
    <w:unhideWhenUsed/>
    <w:rsid w:val="00A3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ngobed.blogspot.com/2013/09/perbedaan-antara-koperasi-konvension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hshodi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RESKY</dc:creator>
  <cp:lastModifiedBy>SRI RESKY</cp:lastModifiedBy>
  <cp:revision>19</cp:revision>
  <cp:lastPrinted>2016-04-07T04:47:00Z</cp:lastPrinted>
  <dcterms:created xsi:type="dcterms:W3CDTF">2015-05-06T08:58:00Z</dcterms:created>
  <dcterms:modified xsi:type="dcterms:W3CDTF">2016-04-07T04:49:00Z</dcterms:modified>
</cp:coreProperties>
</file>