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56" w:rsidRPr="0082402E" w:rsidRDefault="0082402E" w:rsidP="0094247F">
      <w:pPr>
        <w:spacing w:line="480" w:lineRule="auto"/>
        <w:jc w:val="center"/>
        <w:rPr>
          <w:rFonts w:asciiTheme="majorBidi" w:hAnsiTheme="majorBidi" w:cstheme="majorBidi"/>
          <w:b/>
          <w:bCs/>
          <w:sz w:val="24"/>
          <w:szCs w:val="24"/>
        </w:rPr>
      </w:pPr>
      <w:r w:rsidRPr="0082402E">
        <w:rPr>
          <w:rFonts w:asciiTheme="majorBidi" w:hAnsiTheme="majorBidi" w:cstheme="majorBidi"/>
          <w:b/>
          <w:bCs/>
          <w:sz w:val="24"/>
          <w:szCs w:val="24"/>
        </w:rPr>
        <w:t>BAB IV</w:t>
      </w:r>
    </w:p>
    <w:p w:rsidR="0082402E" w:rsidRPr="0082402E" w:rsidRDefault="0082402E" w:rsidP="0094247F">
      <w:pPr>
        <w:spacing w:line="480" w:lineRule="auto"/>
        <w:jc w:val="center"/>
        <w:rPr>
          <w:rFonts w:asciiTheme="majorBidi" w:hAnsiTheme="majorBidi" w:cstheme="majorBidi"/>
          <w:b/>
          <w:bCs/>
          <w:sz w:val="24"/>
          <w:szCs w:val="24"/>
        </w:rPr>
      </w:pPr>
      <w:r w:rsidRPr="0082402E">
        <w:rPr>
          <w:rFonts w:asciiTheme="majorBidi" w:hAnsiTheme="majorBidi" w:cstheme="majorBidi"/>
          <w:b/>
          <w:bCs/>
          <w:sz w:val="24"/>
          <w:szCs w:val="24"/>
        </w:rPr>
        <w:t>HASIL PENELITIAN DAN PEMBAHASAN</w:t>
      </w:r>
    </w:p>
    <w:p w:rsidR="0082402E" w:rsidRDefault="0082402E" w:rsidP="0094247F">
      <w:pPr>
        <w:spacing w:line="480" w:lineRule="auto"/>
        <w:jc w:val="both"/>
        <w:rPr>
          <w:rFonts w:asciiTheme="majorBidi" w:hAnsiTheme="majorBidi" w:cstheme="majorBidi"/>
          <w:sz w:val="24"/>
          <w:szCs w:val="24"/>
        </w:rPr>
      </w:pPr>
      <w:r>
        <w:rPr>
          <w:rFonts w:asciiTheme="majorBidi" w:hAnsiTheme="majorBidi" w:cstheme="majorBidi"/>
          <w:sz w:val="24"/>
          <w:szCs w:val="24"/>
        </w:rPr>
        <w:tab/>
        <w:t>Berdasarkan</w:t>
      </w:r>
      <w:r w:rsidR="00194F7B">
        <w:rPr>
          <w:rFonts w:asciiTheme="majorBidi" w:hAnsiTheme="majorBidi" w:cstheme="majorBidi"/>
          <w:sz w:val="24"/>
          <w:szCs w:val="24"/>
        </w:rPr>
        <w:t xml:space="preserve"> </w:t>
      </w:r>
      <w:r>
        <w:rPr>
          <w:rFonts w:asciiTheme="majorBidi" w:hAnsiTheme="majorBidi" w:cstheme="majorBidi"/>
          <w:sz w:val="24"/>
          <w:szCs w:val="24"/>
        </w:rPr>
        <w:t xml:space="preserve"> hasil analisis penelitian yang dilakukan, maka selanjutnya akan dilakukan pembahsan terhadap hasil analisis tersebut. Pembahasan dibuat degan melihat hubungan kualitas yang terjadi sebagai pembuktian hipotesis yang diangkat dalam penelitian ini. Teori-teori ataupun hasil penelitian empirik yang telah dilakukan oleh peneliti sebelumnya akan digunakan dalam melakukan pembahasan hasil peneitian, apakah teori atau hasil penelitian empirik tersebut mendukung atau bertentangan dengan hasil pengujian hipotesis yang dilakukan dalam penelitian serta akan dikemukakan pula keterbatasan-keterbatasan yang dimiliki penelitian ini.</w:t>
      </w:r>
    </w:p>
    <w:p w:rsidR="00194F7B" w:rsidRDefault="00194F7B" w:rsidP="00194F7B">
      <w:pPr>
        <w:pStyle w:val="ListParagraph"/>
        <w:numPr>
          <w:ilvl w:val="0"/>
          <w:numId w:val="1"/>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Deskripsi Data Hasil Penelitian</w:t>
      </w:r>
    </w:p>
    <w:p w:rsidR="00194F7B" w:rsidRDefault="00194F7B" w:rsidP="00194F7B">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Deskripsi data yang disajikan dalam bagian ini meliputi data variabel gaya kepemimpinan dan motivasi kerja guru. Seperti telah diuraikan dalam bab sebelumnya bahwa penelitian ini bersifat kausal yang mengkaji kompleksitas hubungan variabel yang diteliti, dimana jenis variabel yang digunakan adalah variabel endogenous (variabel terikat) dan variabel exogenous atau variabel bebas.</w:t>
      </w:r>
    </w:p>
    <w:p w:rsidR="00194F7B" w:rsidRPr="00194F7B" w:rsidRDefault="00194F7B" w:rsidP="00194F7B">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Dalam penelitian ini, variabel endogenous adalah motivasi kerja guru di SMA Negeri 1 Soropia dan variabel exogenousnya adalah gaya kepemimpinan</w:t>
      </w:r>
      <w:r w:rsidR="00BA62E5">
        <w:rPr>
          <w:rFonts w:asciiTheme="majorBidi" w:hAnsiTheme="majorBidi" w:cstheme="majorBidi"/>
          <w:sz w:val="24"/>
          <w:szCs w:val="24"/>
        </w:rPr>
        <w:t xml:space="preserve"> kepala sekolah</w:t>
      </w:r>
      <w:r>
        <w:rPr>
          <w:rFonts w:asciiTheme="majorBidi" w:hAnsiTheme="majorBidi" w:cstheme="majorBidi"/>
          <w:sz w:val="24"/>
          <w:szCs w:val="24"/>
        </w:rPr>
        <w:t>.</w:t>
      </w:r>
    </w:p>
    <w:p w:rsidR="0082402E" w:rsidRDefault="003065C2" w:rsidP="00194F7B">
      <w:pPr>
        <w:pStyle w:val="ListParagraph"/>
        <w:numPr>
          <w:ilvl w:val="0"/>
          <w:numId w:val="9"/>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Deskripsi </w:t>
      </w:r>
      <w:r w:rsidR="00102A64">
        <w:rPr>
          <w:rFonts w:asciiTheme="majorBidi" w:hAnsiTheme="majorBidi" w:cstheme="majorBidi"/>
          <w:b/>
          <w:bCs/>
          <w:sz w:val="24"/>
          <w:szCs w:val="24"/>
        </w:rPr>
        <w:t xml:space="preserve">Data Gaya Kepemimpinan Kepala Sekolah </w:t>
      </w:r>
      <w:r>
        <w:rPr>
          <w:rFonts w:asciiTheme="majorBidi" w:hAnsiTheme="majorBidi" w:cstheme="majorBidi"/>
          <w:b/>
          <w:bCs/>
          <w:sz w:val="24"/>
          <w:szCs w:val="24"/>
        </w:rPr>
        <w:t>di SMA Negeri 1 Soropia</w:t>
      </w:r>
    </w:p>
    <w:p w:rsidR="003065C2" w:rsidRDefault="003D6572" w:rsidP="003D6572">
      <w:pPr>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Setelah diadakan penelitian dengan serangkaian proses pengumpulan data dengan menggunakan tekhnik pengumpulan data yaitu angket. Maka selanjutnya data yang akan dianalisis dalam bentuk presentase dan</w:t>
      </w:r>
      <w:r w:rsidR="000677B3">
        <w:rPr>
          <w:rFonts w:asciiTheme="majorBidi" w:hAnsiTheme="majorBidi" w:cstheme="majorBidi"/>
          <w:sz w:val="24"/>
          <w:szCs w:val="24"/>
        </w:rPr>
        <w:t xml:space="preserve">gan mengunakan tabel frekuensi. </w:t>
      </w:r>
      <w:r>
        <w:rPr>
          <w:rFonts w:asciiTheme="majorBidi" w:hAnsiTheme="majorBidi" w:cstheme="majorBidi"/>
          <w:sz w:val="24"/>
          <w:szCs w:val="24"/>
        </w:rPr>
        <w:t xml:space="preserve">Analisis yang digunakan adalah analisis aspek </w:t>
      </w:r>
      <w:r>
        <w:rPr>
          <w:rFonts w:ascii="Times New Roman" w:hAnsi="Times New Roman" w:cs="Times New Roman"/>
          <w:sz w:val="24"/>
          <w:szCs w:val="24"/>
        </w:rPr>
        <w:t>yaitu memaparkan hasil analisis data untuk setiap indikator dalam variabel penelitian. Untuk mendapatkan gambaran yang jelas berdasarkan pernyataan responden, maka tabel persentase akan disajikan setiap indikator variabel penelitian. Adapun deskripsi data variabel gaya kepemimpina</w:t>
      </w:r>
      <w:r w:rsidR="00A60D3B">
        <w:rPr>
          <w:rFonts w:ascii="Times New Roman" w:hAnsi="Times New Roman" w:cs="Times New Roman"/>
          <w:sz w:val="24"/>
          <w:szCs w:val="24"/>
        </w:rPr>
        <w:t>n</w:t>
      </w:r>
      <w:r>
        <w:rPr>
          <w:rFonts w:ascii="Times New Roman" w:hAnsi="Times New Roman" w:cs="Times New Roman"/>
          <w:sz w:val="24"/>
          <w:szCs w:val="24"/>
        </w:rPr>
        <w:t xml:space="preserve"> kepala sekolah adalah sebagai berikut :</w:t>
      </w:r>
    </w:p>
    <w:p w:rsidR="003D6572" w:rsidRDefault="003D6572" w:rsidP="003D657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D636B">
        <w:rPr>
          <w:rFonts w:ascii="Times New Roman" w:hAnsi="Times New Roman" w:cs="Times New Roman"/>
          <w:sz w:val="24"/>
          <w:szCs w:val="24"/>
        </w:rPr>
        <w:t>4.</w:t>
      </w:r>
    </w:p>
    <w:p w:rsidR="003D6572" w:rsidRDefault="003D6572" w:rsidP="003D6572">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Tanggapan responden </w:t>
      </w:r>
      <w:r w:rsidR="000A17AF">
        <w:rPr>
          <w:rFonts w:asciiTheme="majorBidi" w:hAnsiTheme="majorBidi" w:cstheme="majorBidi"/>
          <w:sz w:val="24"/>
          <w:szCs w:val="24"/>
        </w:rPr>
        <w:t xml:space="preserve">Tentang </w:t>
      </w:r>
      <w:r w:rsidRPr="003D6572">
        <w:rPr>
          <w:rFonts w:asciiTheme="majorBidi" w:hAnsiTheme="majorBidi" w:cstheme="majorBidi"/>
          <w:sz w:val="24"/>
          <w:szCs w:val="24"/>
        </w:rPr>
        <w:t>Personalitas</w:t>
      </w:r>
    </w:p>
    <w:tbl>
      <w:tblPr>
        <w:tblStyle w:val="TableGrid"/>
        <w:tblW w:w="5073" w:type="pct"/>
        <w:tblLook w:val="04A0"/>
      </w:tblPr>
      <w:tblGrid>
        <w:gridCol w:w="603"/>
        <w:gridCol w:w="1830"/>
        <w:gridCol w:w="483"/>
        <w:gridCol w:w="510"/>
        <w:gridCol w:w="616"/>
        <w:gridCol w:w="470"/>
        <w:gridCol w:w="443"/>
        <w:gridCol w:w="576"/>
        <w:gridCol w:w="483"/>
        <w:gridCol w:w="510"/>
        <w:gridCol w:w="616"/>
        <w:gridCol w:w="470"/>
        <w:gridCol w:w="443"/>
        <w:gridCol w:w="576"/>
      </w:tblGrid>
      <w:tr w:rsidR="00A60D3B" w:rsidRPr="000A17AF" w:rsidTr="0073093D">
        <w:tc>
          <w:tcPr>
            <w:tcW w:w="344" w:type="pct"/>
            <w:vMerge w:val="restart"/>
            <w:vAlign w:val="center"/>
          </w:tcPr>
          <w:p w:rsidR="00A60D3B" w:rsidRPr="000A17AF" w:rsidRDefault="00A60D3B" w:rsidP="007C12CA">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1039" w:type="pct"/>
            <w:vMerge w:val="restart"/>
            <w:vAlign w:val="center"/>
          </w:tcPr>
          <w:p w:rsidR="00A60D3B" w:rsidRPr="000A17AF" w:rsidRDefault="00A60D3B" w:rsidP="007C12CA">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43" w:type="pct"/>
            <w:gridSpan w:val="5"/>
            <w:vAlign w:val="center"/>
          </w:tcPr>
          <w:p w:rsidR="00A60D3B" w:rsidRPr="000A17AF" w:rsidRDefault="00A60D3B" w:rsidP="007C12CA">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29" w:type="pct"/>
            <w:vMerge w:val="restart"/>
            <w:vAlign w:val="center"/>
          </w:tcPr>
          <w:p w:rsidR="00A60D3B" w:rsidRPr="000A17AF" w:rsidRDefault="00A60D3B" w:rsidP="007C12CA">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44" w:type="pct"/>
            <w:gridSpan w:val="6"/>
            <w:vAlign w:val="center"/>
          </w:tcPr>
          <w:p w:rsidR="00A60D3B" w:rsidRPr="000A17AF" w:rsidRDefault="00A60D3B" w:rsidP="007C12CA">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73093D" w:rsidRPr="000A17AF" w:rsidTr="0073093D">
        <w:tc>
          <w:tcPr>
            <w:tcW w:w="344" w:type="pct"/>
            <w:vMerge/>
            <w:vAlign w:val="center"/>
          </w:tcPr>
          <w:p w:rsidR="00A60D3B" w:rsidRPr="000A17AF" w:rsidRDefault="00A60D3B" w:rsidP="007C12CA">
            <w:pPr>
              <w:pStyle w:val="ListParagraph"/>
              <w:ind w:left="284"/>
              <w:jc w:val="center"/>
              <w:rPr>
                <w:rFonts w:asciiTheme="majorBidi" w:hAnsiTheme="majorBidi" w:cstheme="majorBidi"/>
                <w:sz w:val="24"/>
                <w:szCs w:val="24"/>
              </w:rPr>
            </w:pPr>
          </w:p>
        </w:tc>
        <w:tc>
          <w:tcPr>
            <w:tcW w:w="1039" w:type="pct"/>
            <w:vMerge/>
            <w:vAlign w:val="center"/>
          </w:tcPr>
          <w:p w:rsidR="00A60D3B" w:rsidRPr="000A17AF" w:rsidRDefault="00A60D3B" w:rsidP="007C12CA">
            <w:pPr>
              <w:jc w:val="center"/>
              <w:rPr>
                <w:rFonts w:ascii="Times New Roman" w:hAnsi="Times New Roman" w:cs="Times New Roman"/>
                <w:sz w:val="24"/>
                <w:szCs w:val="24"/>
              </w:rPr>
            </w:pPr>
          </w:p>
        </w:tc>
        <w:tc>
          <w:tcPr>
            <w:tcW w:w="276"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S</w:t>
            </w:r>
            <w:r w:rsidR="00587679">
              <w:rPr>
                <w:rFonts w:asciiTheme="majorBidi" w:hAnsiTheme="majorBidi" w:cstheme="majorBidi"/>
                <w:sz w:val="24"/>
                <w:szCs w:val="24"/>
              </w:rPr>
              <w:t>S</w:t>
            </w:r>
          </w:p>
        </w:tc>
        <w:tc>
          <w:tcPr>
            <w:tcW w:w="292"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 xml:space="preserve">SR </w:t>
            </w:r>
          </w:p>
        </w:tc>
        <w:tc>
          <w:tcPr>
            <w:tcW w:w="352"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 xml:space="preserve">Kad </w:t>
            </w:r>
          </w:p>
        </w:tc>
        <w:tc>
          <w:tcPr>
            <w:tcW w:w="269"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 xml:space="preserve">JR </w:t>
            </w:r>
          </w:p>
        </w:tc>
        <w:tc>
          <w:tcPr>
            <w:tcW w:w="254" w:type="pct"/>
            <w:vAlign w:val="center"/>
          </w:tcPr>
          <w:p w:rsidR="00A60D3B" w:rsidRPr="000A17AF" w:rsidRDefault="00587679" w:rsidP="007C12CA">
            <w:pPr>
              <w:jc w:val="center"/>
              <w:rPr>
                <w:rFonts w:asciiTheme="majorBidi" w:hAnsiTheme="majorBidi" w:cstheme="majorBidi"/>
                <w:sz w:val="24"/>
                <w:szCs w:val="24"/>
              </w:rPr>
            </w:pPr>
            <w:r>
              <w:rPr>
                <w:rFonts w:asciiTheme="majorBidi" w:hAnsiTheme="majorBidi" w:cstheme="majorBidi"/>
                <w:sz w:val="24"/>
                <w:szCs w:val="24"/>
              </w:rPr>
              <w:t>SJ</w:t>
            </w:r>
            <w:r w:rsidR="00A60D3B">
              <w:rPr>
                <w:rFonts w:asciiTheme="majorBidi" w:hAnsiTheme="majorBidi" w:cstheme="majorBidi"/>
                <w:sz w:val="24"/>
                <w:szCs w:val="24"/>
              </w:rPr>
              <w:t xml:space="preserve"> </w:t>
            </w:r>
          </w:p>
        </w:tc>
        <w:tc>
          <w:tcPr>
            <w:tcW w:w="329" w:type="pct"/>
            <w:vMerge/>
            <w:vAlign w:val="center"/>
          </w:tcPr>
          <w:p w:rsidR="00A60D3B" w:rsidRPr="000A17AF" w:rsidRDefault="00A60D3B" w:rsidP="007C12CA">
            <w:pPr>
              <w:jc w:val="center"/>
              <w:rPr>
                <w:rFonts w:asciiTheme="majorBidi" w:hAnsiTheme="majorBidi" w:cstheme="majorBidi"/>
                <w:sz w:val="24"/>
                <w:szCs w:val="24"/>
              </w:rPr>
            </w:pPr>
          </w:p>
        </w:tc>
        <w:tc>
          <w:tcPr>
            <w:tcW w:w="276"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S</w:t>
            </w:r>
            <w:r w:rsidR="00587679">
              <w:rPr>
                <w:rFonts w:asciiTheme="majorBidi" w:hAnsiTheme="majorBidi" w:cstheme="majorBidi"/>
                <w:sz w:val="24"/>
                <w:szCs w:val="24"/>
              </w:rPr>
              <w:t>S</w:t>
            </w:r>
          </w:p>
        </w:tc>
        <w:tc>
          <w:tcPr>
            <w:tcW w:w="292"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SR</w:t>
            </w:r>
          </w:p>
        </w:tc>
        <w:tc>
          <w:tcPr>
            <w:tcW w:w="352"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Kad</w:t>
            </w:r>
          </w:p>
        </w:tc>
        <w:tc>
          <w:tcPr>
            <w:tcW w:w="269" w:type="pct"/>
            <w:vAlign w:val="center"/>
          </w:tcPr>
          <w:p w:rsidR="00A60D3B"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JR</w:t>
            </w:r>
          </w:p>
        </w:tc>
        <w:tc>
          <w:tcPr>
            <w:tcW w:w="254" w:type="pct"/>
            <w:vAlign w:val="center"/>
          </w:tcPr>
          <w:p w:rsidR="00A60D3B" w:rsidRPr="000A17AF" w:rsidRDefault="00587679" w:rsidP="007C12CA">
            <w:pPr>
              <w:jc w:val="center"/>
              <w:rPr>
                <w:rFonts w:asciiTheme="majorBidi" w:hAnsiTheme="majorBidi" w:cstheme="majorBidi"/>
                <w:sz w:val="24"/>
                <w:szCs w:val="24"/>
              </w:rPr>
            </w:pPr>
            <w:r>
              <w:rPr>
                <w:rFonts w:asciiTheme="majorBidi" w:hAnsiTheme="majorBidi" w:cstheme="majorBidi"/>
                <w:sz w:val="24"/>
                <w:szCs w:val="24"/>
              </w:rPr>
              <w:t>SJ</w:t>
            </w:r>
          </w:p>
        </w:tc>
        <w:tc>
          <w:tcPr>
            <w:tcW w:w="401" w:type="pct"/>
            <w:vAlign w:val="center"/>
          </w:tcPr>
          <w:p w:rsidR="00A60D3B" w:rsidRPr="000A17AF" w:rsidRDefault="00A60D3B" w:rsidP="007C12CA">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73093D" w:rsidRPr="000A17AF" w:rsidTr="0073093D">
        <w:tc>
          <w:tcPr>
            <w:tcW w:w="344" w:type="pct"/>
            <w:vAlign w:val="center"/>
          </w:tcPr>
          <w:p w:rsidR="004E4B09" w:rsidRPr="000A17AF" w:rsidRDefault="004E4B09" w:rsidP="007C12CA">
            <w:pPr>
              <w:pStyle w:val="ListParagraph"/>
              <w:numPr>
                <w:ilvl w:val="0"/>
                <w:numId w:val="3"/>
              </w:numPr>
              <w:ind w:left="284" w:hanging="284"/>
              <w:rPr>
                <w:rFonts w:asciiTheme="majorBidi" w:hAnsiTheme="majorBidi" w:cstheme="majorBidi"/>
                <w:sz w:val="24"/>
                <w:szCs w:val="24"/>
              </w:rPr>
            </w:pPr>
          </w:p>
        </w:tc>
        <w:tc>
          <w:tcPr>
            <w:tcW w:w="1039" w:type="pct"/>
            <w:vAlign w:val="center"/>
          </w:tcPr>
          <w:p w:rsidR="004E4B09" w:rsidRPr="000A17AF" w:rsidRDefault="004E4B09" w:rsidP="007C12CA">
            <w:pPr>
              <w:rPr>
                <w:rFonts w:ascii="Times New Roman" w:hAnsi="Times New Roman" w:cs="Times New Roman"/>
                <w:sz w:val="24"/>
                <w:szCs w:val="24"/>
              </w:rPr>
            </w:pPr>
            <w:r w:rsidRPr="000A17AF">
              <w:rPr>
                <w:rFonts w:ascii="Times New Roman" w:hAnsi="Times New Roman" w:cs="Times New Roman"/>
                <w:sz w:val="24"/>
                <w:szCs w:val="24"/>
              </w:rPr>
              <w:t>Kepala sekolah memberikan teguran  kepada guru dengan tidak menyinggung perasaan</w:t>
            </w:r>
            <w:r>
              <w:rPr>
                <w:rFonts w:ascii="Times New Roman" w:hAnsi="Times New Roman" w:cs="Times New Roman"/>
                <w:sz w:val="24"/>
                <w:szCs w:val="24"/>
              </w:rPr>
              <w:t>.</w:t>
            </w:r>
          </w:p>
        </w:tc>
        <w:tc>
          <w:tcPr>
            <w:tcW w:w="276" w:type="pct"/>
            <w:vAlign w:val="center"/>
          </w:tcPr>
          <w:p w:rsidR="004E4B09" w:rsidRPr="000A17AF" w:rsidRDefault="0002438F"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2" w:type="pct"/>
            <w:vAlign w:val="center"/>
          </w:tcPr>
          <w:p w:rsidR="004E4B09" w:rsidRPr="000A17AF" w:rsidRDefault="0002438F" w:rsidP="007C12CA">
            <w:pPr>
              <w:jc w:val="center"/>
              <w:rPr>
                <w:rFonts w:asciiTheme="majorBidi" w:hAnsiTheme="majorBidi" w:cstheme="majorBidi"/>
                <w:sz w:val="24"/>
                <w:szCs w:val="24"/>
              </w:rPr>
            </w:pPr>
            <w:r>
              <w:rPr>
                <w:rFonts w:asciiTheme="majorBidi" w:hAnsiTheme="majorBidi" w:cstheme="majorBidi"/>
                <w:sz w:val="24"/>
                <w:szCs w:val="24"/>
              </w:rPr>
              <w:t>1</w:t>
            </w:r>
            <w:r w:rsidR="00D16F18">
              <w:rPr>
                <w:rFonts w:asciiTheme="majorBidi" w:hAnsiTheme="majorBidi" w:cstheme="majorBidi"/>
                <w:sz w:val="24"/>
                <w:szCs w:val="24"/>
              </w:rPr>
              <w:t>3</w:t>
            </w:r>
          </w:p>
        </w:tc>
        <w:tc>
          <w:tcPr>
            <w:tcW w:w="35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329"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6"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25</w:t>
            </w:r>
          </w:p>
        </w:tc>
        <w:tc>
          <w:tcPr>
            <w:tcW w:w="29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65</w:t>
            </w:r>
          </w:p>
        </w:tc>
        <w:tc>
          <w:tcPr>
            <w:tcW w:w="35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401"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4" w:type="pct"/>
            <w:vAlign w:val="center"/>
          </w:tcPr>
          <w:p w:rsidR="004E4B09" w:rsidRPr="000A17AF" w:rsidRDefault="004E4B09" w:rsidP="007C12CA">
            <w:pPr>
              <w:pStyle w:val="ListParagraph"/>
              <w:numPr>
                <w:ilvl w:val="0"/>
                <w:numId w:val="3"/>
              </w:numPr>
              <w:ind w:left="284" w:hanging="284"/>
              <w:rPr>
                <w:rFonts w:asciiTheme="majorBidi" w:hAnsiTheme="majorBidi" w:cstheme="majorBidi"/>
                <w:sz w:val="24"/>
                <w:szCs w:val="24"/>
              </w:rPr>
            </w:pPr>
          </w:p>
        </w:tc>
        <w:tc>
          <w:tcPr>
            <w:tcW w:w="1039" w:type="pct"/>
            <w:vAlign w:val="center"/>
          </w:tcPr>
          <w:p w:rsidR="004E4B09" w:rsidRPr="000A17AF" w:rsidRDefault="004E4B09" w:rsidP="007C12CA">
            <w:pPr>
              <w:rPr>
                <w:rFonts w:asciiTheme="majorBidi" w:hAnsiTheme="majorBidi" w:cstheme="majorBidi"/>
                <w:sz w:val="24"/>
                <w:szCs w:val="24"/>
              </w:rPr>
            </w:pPr>
            <w:r w:rsidRPr="006307E8">
              <w:rPr>
                <w:rFonts w:ascii="Times New Roman" w:hAnsi="Times New Roman" w:cs="Times New Roman"/>
                <w:sz w:val="24"/>
                <w:szCs w:val="24"/>
              </w:rPr>
              <w:t>Kepala sekolah memberikan tugas sesuai dengan bidang keilmuan yang dimiliki</w:t>
            </w:r>
          </w:p>
        </w:tc>
        <w:tc>
          <w:tcPr>
            <w:tcW w:w="276"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9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7</w:t>
            </w:r>
          </w:p>
        </w:tc>
        <w:tc>
          <w:tcPr>
            <w:tcW w:w="35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6</w:t>
            </w:r>
          </w:p>
        </w:tc>
        <w:tc>
          <w:tcPr>
            <w:tcW w:w="269"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54"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329"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6"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9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35</w:t>
            </w:r>
          </w:p>
        </w:tc>
        <w:tc>
          <w:tcPr>
            <w:tcW w:w="352"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30</w:t>
            </w:r>
          </w:p>
        </w:tc>
        <w:tc>
          <w:tcPr>
            <w:tcW w:w="269"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54" w:type="pct"/>
            <w:vAlign w:val="center"/>
          </w:tcPr>
          <w:p w:rsidR="004E4B09" w:rsidRPr="000A17AF" w:rsidRDefault="00D16F18"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401"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4" w:type="pct"/>
            <w:vAlign w:val="center"/>
          </w:tcPr>
          <w:p w:rsidR="004E4B09" w:rsidRPr="000A17AF" w:rsidRDefault="004E4B09" w:rsidP="007C12CA">
            <w:pPr>
              <w:pStyle w:val="ListParagraph"/>
              <w:numPr>
                <w:ilvl w:val="0"/>
                <w:numId w:val="3"/>
              </w:numPr>
              <w:ind w:left="284" w:hanging="284"/>
              <w:rPr>
                <w:rFonts w:asciiTheme="majorBidi" w:hAnsiTheme="majorBidi" w:cstheme="majorBidi"/>
                <w:sz w:val="24"/>
                <w:szCs w:val="24"/>
              </w:rPr>
            </w:pPr>
          </w:p>
        </w:tc>
        <w:tc>
          <w:tcPr>
            <w:tcW w:w="1039" w:type="pct"/>
            <w:vAlign w:val="center"/>
          </w:tcPr>
          <w:p w:rsidR="004E4B09" w:rsidRPr="000A17AF" w:rsidRDefault="004E4B09" w:rsidP="007C12CA">
            <w:pPr>
              <w:rPr>
                <w:rFonts w:ascii="Times New Roman" w:hAnsi="Times New Roman" w:cs="Times New Roman"/>
                <w:sz w:val="24"/>
                <w:szCs w:val="24"/>
              </w:rPr>
            </w:pPr>
            <w:r w:rsidRPr="000A17AF">
              <w:rPr>
                <w:rFonts w:ascii="Times New Roman" w:hAnsi="Times New Roman" w:cs="Times New Roman"/>
                <w:sz w:val="24"/>
                <w:szCs w:val="24"/>
              </w:rPr>
              <w:t>Kepala sekolah memberikan pemahaman tentang  visi misi dan nilai-</w:t>
            </w:r>
            <w:r w:rsidRPr="000A17AF">
              <w:rPr>
                <w:rFonts w:ascii="Times New Roman" w:hAnsi="Times New Roman" w:cs="Times New Roman"/>
                <w:sz w:val="24"/>
                <w:szCs w:val="24"/>
              </w:rPr>
              <w:lastRenderedPageBreak/>
              <w:t>nilai yang dianut oleh para guru</w:t>
            </w:r>
          </w:p>
        </w:tc>
        <w:tc>
          <w:tcPr>
            <w:tcW w:w="276" w:type="pct"/>
            <w:vAlign w:val="center"/>
          </w:tcPr>
          <w:p w:rsidR="004E4B09" w:rsidRPr="000A17AF" w:rsidRDefault="005D5F6C" w:rsidP="007C12CA">
            <w:pPr>
              <w:jc w:val="center"/>
              <w:rPr>
                <w:rFonts w:asciiTheme="majorBidi" w:hAnsiTheme="majorBidi" w:cstheme="majorBidi"/>
                <w:sz w:val="24"/>
                <w:szCs w:val="24"/>
              </w:rPr>
            </w:pPr>
            <w:r>
              <w:rPr>
                <w:rFonts w:asciiTheme="majorBidi" w:hAnsiTheme="majorBidi" w:cstheme="majorBidi"/>
                <w:sz w:val="24"/>
                <w:szCs w:val="24"/>
              </w:rPr>
              <w:lastRenderedPageBreak/>
              <w:t>4</w:t>
            </w:r>
          </w:p>
        </w:tc>
        <w:tc>
          <w:tcPr>
            <w:tcW w:w="292" w:type="pct"/>
            <w:vAlign w:val="center"/>
          </w:tcPr>
          <w:p w:rsidR="004E4B09" w:rsidRPr="000A17AF" w:rsidRDefault="005D5F6C" w:rsidP="007C12CA">
            <w:pPr>
              <w:jc w:val="center"/>
              <w:rPr>
                <w:rFonts w:asciiTheme="majorBidi" w:hAnsiTheme="majorBidi" w:cstheme="majorBidi"/>
                <w:sz w:val="24"/>
                <w:szCs w:val="24"/>
              </w:rPr>
            </w:pPr>
            <w:r>
              <w:rPr>
                <w:rFonts w:asciiTheme="majorBidi" w:hAnsiTheme="majorBidi" w:cstheme="majorBidi"/>
                <w:sz w:val="24"/>
                <w:szCs w:val="24"/>
              </w:rPr>
              <w:t>11</w:t>
            </w:r>
          </w:p>
        </w:tc>
        <w:tc>
          <w:tcPr>
            <w:tcW w:w="35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329"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6"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9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55</w:t>
            </w:r>
          </w:p>
        </w:tc>
        <w:tc>
          <w:tcPr>
            <w:tcW w:w="35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25</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401"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4" w:type="pct"/>
            <w:vAlign w:val="center"/>
          </w:tcPr>
          <w:p w:rsidR="004E4B09" w:rsidRPr="000A17AF" w:rsidRDefault="004E4B09" w:rsidP="007C12CA">
            <w:pPr>
              <w:pStyle w:val="ListParagraph"/>
              <w:numPr>
                <w:ilvl w:val="0"/>
                <w:numId w:val="3"/>
              </w:numPr>
              <w:ind w:left="284" w:hanging="284"/>
              <w:rPr>
                <w:rFonts w:asciiTheme="majorBidi" w:hAnsiTheme="majorBidi" w:cstheme="majorBidi"/>
                <w:sz w:val="24"/>
                <w:szCs w:val="24"/>
              </w:rPr>
            </w:pPr>
          </w:p>
        </w:tc>
        <w:tc>
          <w:tcPr>
            <w:tcW w:w="1039" w:type="pct"/>
            <w:vAlign w:val="center"/>
          </w:tcPr>
          <w:p w:rsidR="004E4B09" w:rsidRPr="000A17AF" w:rsidRDefault="004E4B09" w:rsidP="007C12CA">
            <w:pPr>
              <w:rPr>
                <w:rFonts w:ascii="Times New Roman" w:hAnsi="Times New Roman" w:cs="Times New Roman"/>
                <w:sz w:val="24"/>
                <w:szCs w:val="24"/>
              </w:rPr>
            </w:pPr>
            <w:r w:rsidRPr="000A17AF">
              <w:rPr>
                <w:rFonts w:ascii="Times New Roman" w:hAnsi="Times New Roman" w:cs="Times New Roman"/>
                <w:sz w:val="24"/>
                <w:szCs w:val="24"/>
              </w:rPr>
              <w:t>Arahan yang diberikan kepala sekolah membingungka</w:t>
            </w:r>
            <w:r>
              <w:rPr>
                <w:rFonts w:ascii="Times New Roman" w:hAnsi="Times New Roman" w:cs="Times New Roman"/>
                <w:sz w:val="24"/>
                <w:szCs w:val="24"/>
              </w:rPr>
              <w:t>n</w:t>
            </w:r>
          </w:p>
        </w:tc>
        <w:tc>
          <w:tcPr>
            <w:tcW w:w="276"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9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14</w:t>
            </w:r>
          </w:p>
        </w:tc>
        <w:tc>
          <w:tcPr>
            <w:tcW w:w="35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329"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6"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9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70</w:t>
            </w:r>
          </w:p>
        </w:tc>
        <w:tc>
          <w:tcPr>
            <w:tcW w:w="35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401"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4" w:type="pct"/>
            <w:vAlign w:val="center"/>
          </w:tcPr>
          <w:p w:rsidR="004E4B09" w:rsidRPr="000A17AF" w:rsidRDefault="004E4B09" w:rsidP="007C12CA">
            <w:pPr>
              <w:pStyle w:val="ListParagraph"/>
              <w:numPr>
                <w:ilvl w:val="0"/>
                <w:numId w:val="3"/>
              </w:numPr>
              <w:ind w:left="284" w:hanging="284"/>
              <w:rPr>
                <w:rFonts w:asciiTheme="majorBidi" w:hAnsiTheme="majorBidi" w:cstheme="majorBidi"/>
                <w:sz w:val="24"/>
                <w:szCs w:val="24"/>
              </w:rPr>
            </w:pPr>
          </w:p>
        </w:tc>
        <w:tc>
          <w:tcPr>
            <w:tcW w:w="1039" w:type="pct"/>
            <w:vAlign w:val="center"/>
          </w:tcPr>
          <w:p w:rsidR="004E4B09" w:rsidRPr="000A17AF" w:rsidRDefault="004E4B09" w:rsidP="007C12CA">
            <w:pPr>
              <w:rPr>
                <w:rFonts w:asciiTheme="majorBidi" w:hAnsiTheme="majorBidi" w:cstheme="majorBidi"/>
                <w:sz w:val="24"/>
                <w:szCs w:val="24"/>
              </w:rPr>
            </w:pPr>
            <w:r w:rsidRPr="006307E8">
              <w:rPr>
                <w:rFonts w:ascii="Times New Roman" w:hAnsi="Times New Roman" w:cs="Times New Roman"/>
                <w:sz w:val="24"/>
                <w:szCs w:val="24"/>
              </w:rPr>
              <w:t xml:space="preserve">Dalam memberikan arahan, kepala sekolah mendengarkan </w:t>
            </w:r>
            <w:r>
              <w:rPr>
                <w:rFonts w:ascii="Times New Roman" w:hAnsi="Times New Roman" w:cs="Times New Roman"/>
                <w:sz w:val="24"/>
                <w:szCs w:val="24"/>
              </w:rPr>
              <w:t xml:space="preserve">argumentasi </w:t>
            </w:r>
            <w:r w:rsidRPr="006307E8">
              <w:rPr>
                <w:rFonts w:ascii="Times New Roman" w:hAnsi="Times New Roman" w:cs="Times New Roman"/>
                <w:sz w:val="24"/>
                <w:szCs w:val="24"/>
              </w:rPr>
              <w:t xml:space="preserve"> dari guru</w:t>
            </w:r>
          </w:p>
        </w:tc>
        <w:tc>
          <w:tcPr>
            <w:tcW w:w="276" w:type="pct"/>
            <w:vAlign w:val="center"/>
          </w:tcPr>
          <w:p w:rsidR="004E4B09" w:rsidRPr="000A17AF" w:rsidRDefault="004E4B09" w:rsidP="007C12CA">
            <w:pPr>
              <w:jc w:val="center"/>
              <w:rPr>
                <w:rFonts w:asciiTheme="majorBidi" w:hAnsiTheme="majorBidi" w:cstheme="majorBidi"/>
                <w:sz w:val="24"/>
                <w:szCs w:val="24"/>
              </w:rPr>
            </w:pPr>
          </w:p>
        </w:tc>
        <w:tc>
          <w:tcPr>
            <w:tcW w:w="29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18</w:t>
            </w:r>
          </w:p>
        </w:tc>
        <w:tc>
          <w:tcPr>
            <w:tcW w:w="35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329"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6" w:type="pct"/>
            <w:vAlign w:val="center"/>
          </w:tcPr>
          <w:p w:rsidR="004E4B09" w:rsidRPr="000A17AF" w:rsidRDefault="004E4B09" w:rsidP="007C12CA">
            <w:pPr>
              <w:jc w:val="center"/>
              <w:rPr>
                <w:rFonts w:asciiTheme="majorBidi" w:hAnsiTheme="majorBidi" w:cstheme="majorBidi"/>
                <w:sz w:val="24"/>
                <w:szCs w:val="24"/>
              </w:rPr>
            </w:pPr>
          </w:p>
        </w:tc>
        <w:tc>
          <w:tcPr>
            <w:tcW w:w="29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90</w:t>
            </w:r>
          </w:p>
        </w:tc>
        <w:tc>
          <w:tcPr>
            <w:tcW w:w="352" w:type="pct"/>
            <w:vAlign w:val="center"/>
          </w:tcPr>
          <w:p w:rsidR="004E4B09" w:rsidRPr="000A17AF" w:rsidRDefault="00EA3A95"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69" w:type="pct"/>
            <w:vAlign w:val="center"/>
          </w:tcPr>
          <w:p w:rsidR="004E4B09" w:rsidRPr="000A17AF" w:rsidRDefault="004E4B09" w:rsidP="007C12CA">
            <w:pPr>
              <w:jc w:val="center"/>
              <w:rPr>
                <w:rFonts w:asciiTheme="majorBidi" w:hAnsiTheme="majorBidi" w:cstheme="majorBidi"/>
                <w:sz w:val="24"/>
                <w:szCs w:val="24"/>
              </w:rPr>
            </w:pPr>
          </w:p>
        </w:tc>
        <w:tc>
          <w:tcPr>
            <w:tcW w:w="254" w:type="pct"/>
            <w:vAlign w:val="center"/>
          </w:tcPr>
          <w:p w:rsidR="004E4B09" w:rsidRPr="000A17AF" w:rsidRDefault="004E4B09" w:rsidP="007C12CA">
            <w:pPr>
              <w:jc w:val="center"/>
              <w:rPr>
                <w:rFonts w:asciiTheme="majorBidi" w:hAnsiTheme="majorBidi" w:cstheme="majorBidi"/>
                <w:sz w:val="24"/>
                <w:szCs w:val="24"/>
              </w:rPr>
            </w:pPr>
          </w:p>
        </w:tc>
        <w:tc>
          <w:tcPr>
            <w:tcW w:w="401" w:type="pct"/>
            <w:vAlign w:val="center"/>
          </w:tcPr>
          <w:p w:rsidR="004E4B09" w:rsidRPr="000A17AF" w:rsidRDefault="00A60D3B"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4" w:type="pct"/>
            <w:vAlign w:val="center"/>
          </w:tcPr>
          <w:p w:rsidR="00AC1149" w:rsidRPr="000A17AF" w:rsidRDefault="00AC1149" w:rsidP="007C12CA">
            <w:pPr>
              <w:pStyle w:val="ListParagraph"/>
              <w:numPr>
                <w:ilvl w:val="0"/>
                <w:numId w:val="3"/>
              </w:numPr>
              <w:ind w:left="284" w:hanging="284"/>
              <w:rPr>
                <w:rFonts w:asciiTheme="majorBidi" w:hAnsiTheme="majorBidi" w:cstheme="majorBidi"/>
                <w:sz w:val="24"/>
                <w:szCs w:val="24"/>
              </w:rPr>
            </w:pPr>
          </w:p>
        </w:tc>
        <w:tc>
          <w:tcPr>
            <w:tcW w:w="1039" w:type="pct"/>
            <w:vAlign w:val="center"/>
          </w:tcPr>
          <w:p w:rsidR="00AC1149" w:rsidRPr="006307E8" w:rsidRDefault="00AC1149" w:rsidP="007C12CA">
            <w:pPr>
              <w:rPr>
                <w:rFonts w:ascii="Times New Roman" w:hAnsi="Times New Roman" w:cs="Times New Roman"/>
                <w:sz w:val="24"/>
                <w:szCs w:val="24"/>
              </w:rPr>
            </w:pPr>
            <w:r w:rsidRPr="006307E8">
              <w:rPr>
                <w:rFonts w:ascii="Times New Roman" w:hAnsi="Times New Roman" w:cs="Times New Roman"/>
                <w:sz w:val="24"/>
                <w:szCs w:val="24"/>
              </w:rPr>
              <w:t>Kepala sekolah bersedia ditanya jika ada arahan yang tidak jelas</w:t>
            </w:r>
          </w:p>
        </w:tc>
        <w:tc>
          <w:tcPr>
            <w:tcW w:w="276"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92"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352"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69" w:type="pct"/>
            <w:vAlign w:val="center"/>
          </w:tcPr>
          <w:p w:rsidR="00AC1149" w:rsidRPr="000A17AF" w:rsidRDefault="00AC1149" w:rsidP="007C12CA">
            <w:pPr>
              <w:jc w:val="center"/>
              <w:rPr>
                <w:rFonts w:asciiTheme="majorBidi" w:hAnsiTheme="majorBidi" w:cstheme="majorBidi"/>
                <w:sz w:val="24"/>
                <w:szCs w:val="24"/>
              </w:rPr>
            </w:pPr>
          </w:p>
        </w:tc>
        <w:tc>
          <w:tcPr>
            <w:tcW w:w="254" w:type="pct"/>
            <w:vAlign w:val="center"/>
          </w:tcPr>
          <w:p w:rsidR="00AC1149" w:rsidRPr="000A17AF" w:rsidRDefault="00AC1149" w:rsidP="007C12CA">
            <w:pPr>
              <w:jc w:val="center"/>
              <w:rPr>
                <w:rFonts w:asciiTheme="majorBidi" w:hAnsiTheme="majorBidi" w:cstheme="majorBidi"/>
                <w:sz w:val="24"/>
                <w:szCs w:val="24"/>
              </w:rPr>
            </w:pPr>
          </w:p>
        </w:tc>
        <w:tc>
          <w:tcPr>
            <w:tcW w:w="329"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6"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92"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75</w:t>
            </w:r>
          </w:p>
        </w:tc>
        <w:tc>
          <w:tcPr>
            <w:tcW w:w="352"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69" w:type="pct"/>
            <w:vAlign w:val="center"/>
          </w:tcPr>
          <w:p w:rsidR="00AC1149" w:rsidRPr="000A17AF" w:rsidRDefault="00AC1149" w:rsidP="007C12CA">
            <w:pPr>
              <w:jc w:val="center"/>
              <w:rPr>
                <w:rFonts w:asciiTheme="majorBidi" w:hAnsiTheme="majorBidi" w:cstheme="majorBidi"/>
                <w:sz w:val="24"/>
                <w:szCs w:val="24"/>
              </w:rPr>
            </w:pPr>
          </w:p>
        </w:tc>
        <w:tc>
          <w:tcPr>
            <w:tcW w:w="254" w:type="pct"/>
            <w:vAlign w:val="center"/>
          </w:tcPr>
          <w:p w:rsidR="00AC1149" w:rsidRPr="000A17AF" w:rsidRDefault="00AC1149" w:rsidP="007C12CA">
            <w:pPr>
              <w:jc w:val="center"/>
              <w:rPr>
                <w:rFonts w:asciiTheme="majorBidi" w:hAnsiTheme="majorBidi" w:cstheme="majorBidi"/>
                <w:sz w:val="24"/>
                <w:szCs w:val="24"/>
              </w:rPr>
            </w:pPr>
          </w:p>
        </w:tc>
        <w:tc>
          <w:tcPr>
            <w:tcW w:w="401"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100</w:t>
            </w:r>
          </w:p>
        </w:tc>
      </w:tr>
    </w:tbl>
    <w:p w:rsidR="00AC1149" w:rsidRDefault="00AC1149" w:rsidP="003D6572">
      <w:pPr>
        <w:spacing w:line="480" w:lineRule="auto"/>
        <w:jc w:val="center"/>
        <w:rPr>
          <w:rFonts w:asciiTheme="majorBidi" w:hAnsiTheme="majorBidi" w:cstheme="majorBidi"/>
          <w:sz w:val="24"/>
          <w:szCs w:val="24"/>
        </w:rPr>
      </w:pPr>
    </w:p>
    <w:p w:rsidR="000677B3" w:rsidRDefault="000677B3" w:rsidP="00587679">
      <w:pPr>
        <w:spacing w:line="480" w:lineRule="auto"/>
        <w:ind w:firstLine="709"/>
        <w:jc w:val="both"/>
        <w:rPr>
          <w:rFonts w:ascii="Times New Roman" w:hAnsi="Times New Roman" w:cs="Times New Roman"/>
          <w:sz w:val="24"/>
          <w:szCs w:val="24"/>
        </w:rPr>
      </w:pPr>
      <w:r>
        <w:rPr>
          <w:rFonts w:asciiTheme="majorBidi" w:hAnsiTheme="majorBidi" w:cstheme="majorBidi"/>
          <w:sz w:val="24"/>
          <w:szCs w:val="24"/>
        </w:rPr>
        <w:t>Berdasarkan tabel diatas pada item nomor 1 diketahui bahwa dari 20 responden yang diberikan angket, 5 orang guru atau 25%  yang mengatakan kepala sekolah s</w:t>
      </w:r>
      <w:r w:rsidR="00587679">
        <w:rPr>
          <w:rFonts w:asciiTheme="majorBidi" w:hAnsiTheme="majorBidi" w:cstheme="majorBidi"/>
          <w:sz w:val="24"/>
          <w:szCs w:val="24"/>
        </w:rPr>
        <w:t xml:space="preserve">angat sering </w:t>
      </w:r>
      <w:r>
        <w:rPr>
          <w:rFonts w:asciiTheme="majorBidi" w:hAnsiTheme="majorBidi" w:cstheme="majorBidi"/>
          <w:sz w:val="24"/>
          <w:szCs w:val="24"/>
        </w:rPr>
        <w:t xml:space="preserve"> </w:t>
      </w:r>
      <w:r w:rsidRPr="000A17AF">
        <w:rPr>
          <w:rFonts w:ascii="Times New Roman" w:hAnsi="Times New Roman" w:cs="Times New Roman"/>
          <w:sz w:val="24"/>
          <w:szCs w:val="24"/>
        </w:rPr>
        <w:t>memberikan teguran  kepada guru dengan tidak menyinggung perasaan</w:t>
      </w:r>
      <w:r>
        <w:rPr>
          <w:rFonts w:ascii="Times New Roman" w:hAnsi="Times New Roman" w:cs="Times New Roman"/>
          <w:sz w:val="24"/>
          <w:szCs w:val="24"/>
        </w:rPr>
        <w:t xml:space="preserve">, 13 orang guru atau 65% mengatakan sering dan 2 orang guru </w:t>
      </w:r>
      <w:r w:rsidR="00135143">
        <w:rPr>
          <w:rFonts w:ascii="Times New Roman" w:hAnsi="Times New Roman" w:cs="Times New Roman"/>
          <w:sz w:val="24"/>
          <w:szCs w:val="24"/>
        </w:rPr>
        <w:t>atau 10%</w:t>
      </w:r>
      <w:r>
        <w:rPr>
          <w:rFonts w:ascii="Times New Roman" w:hAnsi="Times New Roman" w:cs="Times New Roman"/>
          <w:sz w:val="24"/>
          <w:szCs w:val="24"/>
        </w:rPr>
        <w:t>mengatakan kadang-kadang</w:t>
      </w:r>
      <w:r w:rsidR="00135143">
        <w:rPr>
          <w:rFonts w:ascii="Times New Roman" w:hAnsi="Times New Roman" w:cs="Times New Roman"/>
          <w:sz w:val="24"/>
          <w:szCs w:val="24"/>
        </w:rPr>
        <w:t xml:space="preserve">. Dengan demikian, dapat disimpulkan bahwa sebagian besar guru SMAN 1 Soropia mengatakan kepala sekolah sering </w:t>
      </w:r>
      <w:r w:rsidR="00135143" w:rsidRPr="000A17AF">
        <w:rPr>
          <w:rFonts w:ascii="Times New Roman" w:hAnsi="Times New Roman" w:cs="Times New Roman"/>
          <w:sz w:val="24"/>
          <w:szCs w:val="24"/>
        </w:rPr>
        <w:t>memberikan teguran  kepada guru dengan tidak menyinggung perasaan</w:t>
      </w:r>
      <w:r w:rsidR="00135143">
        <w:rPr>
          <w:rFonts w:ascii="Times New Roman" w:hAnsi="Times New Roman" w:cs="Times New Roman"/>
          <w:sz w:val="24"/>
          <w:szCs w:val="24"/>
        </w:rPr>
        <w:t xml:space="preserve"> mereka, dengan frekuensi tertinggi sebanyak 13 orang guru atau 65%.</w:t>
      </w:r>
    </w:p>
    <w:p w:rsidR="004E1600" w:rsidRDefault="004E1600" w:rsidP="007E45D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item nomor </w:t>
      </w:r>
      <w:r w:rsidR="0074048D">
        <w:rPr>
          <w:rFonts w:ascii="Times New Roman" w:hAnsi="Times New Roman" w:cs="Times New Roman"/>
          <w:sz w:val="24"/>
          <w:szCs w:val="24"/>
        </w:rPr>
        <w:t xml:space="preserve"> </w:t>
      </w:r>
      <w:r>
        <w:rPr>
          <w:rFonts w:ascii="Times New Roman" w:hAnsi="Times New Roman" w:cs="Times New Roman"/>
          <w:sz w:val="24"/>
          <w:szCs w:val="24"/>
        </w:rPr>
        <w:t xml:space="preserve">2,  terdapat 4 orang guru yang menjawab </w:t>
      </w:r>
      <w:r w:rsidR="007E45D7">
        <w:rPr>
          <w:rFonts w:ascii="Times New Roman" w:hAnsi="Times New Roman" w:cs="Times New Roman"/>
          <w:sz w:val="24"/>
          <w:szCs w:val="24"/>
        </w:rPr>
        <w:t xml:space="preserve">sangat sering </w:t>
      </w:r>
      <w:r>
        <w:rPr>
          <w:rFonts w:ascii="Times New Roman" w:hAnsi="Times New Roman" w:cs="Times New Roman"/>
          <w:sz w:val="24"/>
          <w:szCs w:val="24"/>
        </w:rPr>
        <w:t xml:space="preserve"> atau 20%, 7 orang guru atau 35 %  menjawab sering, 6 orang guru atau 30 % menjawab kadang-kadang, 2 orang guru atau 10% menjawab jarang dan 1 orang guru atau 5% menjawab </w:t>
      </w:r>
      <w:r w:rsidR="007E45D7">
        <w:rPr>
          <w:rFonts w:ascii="Times New Roman" w:hAnsi="Times New Roman" w:cs="Times New Roman"/>
          <w:sz w:val="24"/>
          <w:szCs w:val="24"/>
        </w:rPr>
        <w:t>sangat jarang</w:t>
      </w:r>
      <w:r>
        <w:rPr>
          <w:rFonts w:ascii="Times New Roman" w:hAnsi="Times New Roman" w:cs="Times New Roman"/>
          <w:sz w:val="24"/>
          <w:szCs w:val="24"/>
        </w:rPr>
        <w:t xml:space="preserve">. Dari penyataan pada item nomor 2 ini terdapat nilai frekuensi 35% yang tertinggi atau 7 orang guru yang menyatakan </w:t>
      </w:r>
      <w:r>
        <w:rPr>
          <w:rFonts w:ascii="Times New Roman" w:hAnsi="Times New Roman" w:cs="Times New Roman"/>
          <w:sz w:val="24"/>
          <w:szCs w:val="24"/>
        </w:rPr>
        <w:lastRenderedPageBreak/>
        <w:t xml:space="preserve">bahwa </w:t>
      </w:r>
      <w:r w:rsidRPr="006307E8">
        <w:rPr>
          <w:rFonts w:ascii="Times New Roman" w:hAnsi="Times New Roman" w:cs="Times New Roman"/>
          <w:sz w:val="24"/>
          <w:szCs w:val="24"/>
        </w:rPr>
        <w:t xml:space="preserve">Kepala sekolah </w:t>
      </w:r>
      <w:r w:rsidR="007E45D7">
        <w:rPr>
          <w:rFonts w:ascii="Times New Roman" w:hAnsi="Times New Roman" w:cs="Times New Roman"/>
          <w:sz w:val="24"/>
          <w:szCs w:val="24"/>
        </w:rPr>
        <w:t xml:space="preserve">sering </w:t>
      </w:r>
      <w:r w:rsidRPr="006307E8">
        <w:rPr>
          <w:rFonts w:ascii="Times New Roman" w:hAnsi="Times New Roman" w:cs="Times New Roman"/>
          <w:sz w:val="24"/>
          <w:szCs w:val="24"/>
        </w:rPr>
        <w:t>memberikan tugas sesuai dengan bidang keilmuan yang dimiliki</w:t>
      </w:r>
      <w:r>
        <w:rPr>
          <w:rFonts w:ascii="Times New Roman" w:hAnsi="Times New Roman" w:cs="Times New Roman"/>
          <w:sz w:val="24"/>
          <w:szCs w:val="24"/>
        </w:rPr>
        <w:t>.</w:t>
      </w:r>
    </w:p>
    <w:p w:rsidR="004E1600" w:rsidRDefault="005D0293" w:rsidP="0024147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diatas pada item nomor 3 menunjukkan bahwa</w:t>
      </w:r>
      <w:r w:rsidR="00587679">
        <w:rPr>
          <w:rFonts w:ascii="Times New Roman" w:hAnsi="Times New Roman" w:cs="Times New Roman"/>
          <w:sz w:val="24"/>
          <w:szCs w:val="24"/>
        </w:rPr>
        <w:t xml:space="preserve"> dari 20 orang responden, 4 orang guru atau 20% menjawab </w:t>
      </w:r>
      <w:r w:rsidR="00587679" w:rsidRPr="000A17AF">
        <w:rPr>
          <w:rFonts w:ascii="Times New Roman" w:hAnsi="Times New Roman" w:cs="Times New Roman"/>
          <w:sz w:val="24"/>
          <w:szCs w:val="24"/>
        </w:rPr>
        <w:t xml:space="preserve">Kepala sekolah </w:t>
      </w:r>
      <w:r w:rsidR="00587679">
        <w:rPr>
          <w:rFonts w:ascii="Times New Roman" w:hAnsi="Times New Roman" w:cs="Times New Roman"/>
          <w:sz w:val="24"/>
          <w:szCs w:val="24"/>
        </w:rPr>
        <w:t>s</w:t>
      </w:r>
      <w:r w:rsidR="0024147A">
        <w:rPr>
          <w:rFonts w:ascii="Times New Roman" w:hAnsi="Times New Roman" w:cs="Times New Roman"/>
          <w:sz w:val="24"/>
          <w:szCs w:val="24"/>
        </w:rPr>
        <w:t>angat sering</w:t>
      </w:r>
      <w:r w:rsidR="00587679" w:rsidRPr="000A17AF">
        <w:rPr>
          <w:rFonts w:ascii="Times New Roman" w:hAnsi="Times New Roman" w:cs="Times New Roman"/>
          <w:sz w:val="24"/>
          <w:szCs w:val="24"/>
        </w:rPr>
        <w:t xml:space="preserve"> memberikan pemahaman tentang  visi misi dan nilai-nilai yang dianut oleh para guru</w:t>
      </w:r>
      <w:r w:rsidR="00587679">
        <w:rPr>
          <w:rFonts w:ascii="Times New Roman" w:hAnsi="Times New Roman" w:cs="Times New Roman"/>
          <w:sz w:val="24"/>
          <w:szCs w:val="24"/>
        </w:rPr>
        <w:t xml:space="preserve">, 11 orang atau 55% menjawab sering, dan 25% atau 5 orang guru menjawab kadang-kadang. Dengan demikian dapat disimpulkan bahwa dari 20 orang responden ternyata </w:t>
      </w:r>
      <w:r w:rsidR="00587679" w:rsidRPr="000A17AF">
        <w:rPr>
          <w:rFonts w:ascii="Times New Roman" w:hAnsi="Times New Roman" w:cs="Times New Roman"/>
          <w:sz w:val="24"/>
          <w:szCs w:val="24"/>
        </w:rPr>
        <w:t>Kepala sekolah</w:t>
      </w:r>
      <w:r w:rsidR="00587679">
        <w:rPr>
          <w:rFonts w:ascii="Times New Roman" w:hAnsi="Times New Roman" w:cs="Times New Roman"/>
          <w:sz w:val="24"/>
          <w:szCs w:val="24"/>
        </w:rPr>
        <w:t xml:space="preserve"> sering </w:t>
      </w:r>
      <w:r w:rsidR="00587679" w:rsidRPr="000A17AF">
        <w:rPr>
          <w:rFonts w:ascii="Times New Roman" w:hAnsi="Times New Roman" w:cs="Times New Roman"/>
          <w:sz w:val="24"/>
          <w:szCs w:val="24"/>
        </w:rPr>
        <w:t xml:space="preserve"> memberikan pemahaman tentang  visi misi dan nilai-nilai yang dianut oleh para guru</w:t>
      </w:r>
      <w:r w:rsidR="00587679">
        <w:rPr>
          <w:rFonts w:ascii="Times New Roman" w:hAnsi="Times New Roman" w:cs="Times New Roman"/>
          <w:sz w:val="24"/>
          <w:szCs w:val="24"/>
        </w:rPr>
        <w:t xml:space="preserve"> ini berdasarkan  nilai frekuensi tertinggi yaitu 11 orang atau 55%.</w:t>
      </w:r>
    </w:p>
    <w:p w:rsidR="00587679" w:rsidRDefault="00587679" w:rsidP="0058767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pada item nomor </w:t>
      </w:r>
      <w:r w:rsidR="0024147A">
        <w:rPr>
          <w:rFonts w:ascii="Times New Roman" w:hAnsi="Times New Roman" w:cs="Times New Roman"/>
          <w:sz w:val="24"/>
          <w:szCs w:val="24"/>
        </w:rPr>
        <w:t xml:space="preserve">4, dari 20 responden 2 orang atau 10% menjawab sangat sering, 14 responden atau 70% menjawab sering dan 4 orang atau 20% menjawab kadang-kadang. Maka, dapat disimpulkan bahwa pada item ini,  </w:t>
      </w:r>
      <w:r w:rsidR="0024147A" w:rsidRPr="006307E8">
        <w:rPr>
          <w:rFonts w:ascii="Times New Roman" w:hAnsi="Times New Roman" w:cs="Times New Roman"/>
          <w:sz w:val="24"/>
          <w:szCs w:val="24"/>
        </w:rPr>
        <w:t xml:space="preserve">Dalam memberikan arahan, kepala sekolah sering mendengarkan </w:t>
      </w:r>
      <w:r w:rsidR="0024147A">
        <w:rPr>
          <w:rFonts w:ascii="Times New Roman" w:hAnsi="Times New Roman" w:cs="Times New Roman"/>
          <w:sz w:val="24"/>
          <w:szCs w:val="24"/>
        </w:rPr>
        <w:t xml:space="preserve">argumentasi </w:t>
      </w:r>
      <w:r w:rsidR="0024147A" w:rsidRPr="006307E8">
        <w:rPr>
          <w:rFonts w:ascii="Times New Roman" w:hAnsi="Times New Roman" w:cs="Times New Roman"/>
          <w:sz w:val="24"/>
          <w:szCs w:val="24"/>
        </w:rPr>
        <w:t xml:space="preserve"> dari guru</w:t>
      </w:r>
      <w:r w:rsidR="00FD355D">
        <w:rPr>
          <w:rFonts w:ascii="Times New Roman" w:hAnsi="Times New Roman" w:cs="Times New Roman"/>
          <w:sz w:val="24"/>
          <w:szCs w:val="24"/>
        </w:rPr>
        <w:t>. Ini didasarkan dari nilai frekuensi respoden yang tertinggi yaitu 14 orang atau 70% yang memilih sering.</w:t>
      </w:r>
    </w:p>
    <w:p w:rsidR="00FD355D" w:rsidRDefault="00FD355D" w:rsidP="0058767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item nomor </w:t>
      </w:r>
      <w:r w:rsidR="0074048D">
        <w:rPr>
          <w:rFonts w:ascii="Times New Roman" w:hAnsi="Times New Roman" w:cs="Times New Roman"/>
          <w:sz w:val="24"/>
          <w:szCs w:val="24"/>
        </w:rPr>
        <w:t xml:space="preserve"> </w:t>
      </w:r>
      <w:r>
        <w:rPr>
          <w:rFonts w:ascii="Times New Roman" w:hAnsi="Times New Roman" w:cs="Times New Roman"/>
          <w:sz w:val="24"/>
          <w:szCs w:val="24"/>
        </w:rPr>
        <w:t>5, responden</w:t>
      </w:r>
      <w:r w:rsidR="0074048D">
        <w:rPr>
          <w:rFonts w:ascii="Times New Roman" w:hAnsi="Times New Roman" w:cs="Times New Roman"/>
          <w:sz w:val="24"/>
          <w:szCs w:val="24"/>
        </w:rPr>
        <w:t xml:space="preserve"> yang memilih sering sebanyak 18 orang  atau 90%, dan 2 orang aau 10% memilih kadang-kadang. Jadi, dapat disimpulkan bahwa </w:t>
      </w:r>
      <w:r w:rsidR="0074048D" w:rsidRPr="006307E8">
        <w:rPr>
          <w:rFonts w:ascii="Times New Roman" w:hAnsi="Times New Roman" w:cs="Times New Roman"/>
          <w:sz w:val="24"/>
          <w:szCs w:val="24"/>
        </w:rPr>
        <w:t>Dalam memberikan arahan, kepala sekolah</w:t>
      </w:r>
      <w:r w:rsidR="0074048D">
        <w:rPr>
          <w:rFonts w:ascii="Times New Roman" w:hAnsi="Times New Roman" w:cs="Times New Roman"/>
          <w:sz w:val="24"/>
          <w:szCs w:val="24"/>
        </w:rPr>
        <w:t xml:space="preserve"> sering </w:t>
      </w:r>
      <w:r w:rsidR="0074048D" w:rsidRPr="006307E8">
        <w:rPr>
          <w:rFonts w:ascii="Times New Roman" w:hAnsi="Times New Roman" w:cs="Times New Roman"/>
          <w:sz w:val="24"/>
          <w:szCs w:val="24"/>
        </w:rPr>
        <w:t xml:space="preserve"> mendengarkan </w:t>
      </w:r>
      <w:r w:rsidR="0074048D">
        <w:rPr>
          <w:rFonts w:ascii="Times New Roman" w:hAnsi="Times New Roman" w:cs="Times New Roman"/>
          <w:sz w:val="24"/>
          <w:szCs w:val="24"/>
        </w:rPr>
        <w:t xml:space="preserve">argumentasi </w:t>
      </w:r>
      <w:r w:rsidR="0074048D" w:rsidRPr="006307E8">
        <w:rPr>
          <w:rFonts w:ascii="Times New Roman" w:hAnsi="Times New Roman" w:cs="Times New Roman"/>
          <w:sz w:val="24"/>
          <w:szCs w:val="24"/>
        </w:rPr>
        <w:t xml:space="preserve"> dari guru</w:t>
      </w:r>
      <w:r w:rsidR="0074048D">
        <w:rPr>
          <w:rFonts w:ascii="Times New Roman" w:hAnsi="Times New Roman" w:cs="Times New Roman"/>
          <w:sz w:val="24"/>
          <w:szCs w:val="24"/>
        </w:rPr>
        <w:t>. Ini dikarenakan nilai frekuensi tertinggi yaitu sebesar 90% atau 18 orang yang memilih sering.</w:t>
      </w:r>
    </w:p>
    <w:p w:rsidR="0074048D" w:rsidRDefault="0074048D" w:rsidP="00587679">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Selanjutnya, data tabel pada item nomor 6, dari 20 responden 2 orang atau 20% responden menjawab sangat sering, 15 orang atau 75% menjawab sering dan 3 orang atau 15% menjawab kadang-kadang. Dapat disimpulkan bahwa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6307E8">
        <w:rPr>
          <w:rFonts w:ascii="Times New Roman" w:hAnsi="Times New Roman" w:cs="Times New Roman"/>
          <w:sz w:val="24"/>
          <w:szCs w:val="24"/>
        </w:rPr>
        <w:t>bersedia ditanya jika ada arahan yang tidak jelas</w:t>
      </w:r>
      <w:r>
        <w:rPr>
          <w:rFonts w:ascii="Times New Roman" w:hAnsi="Times New Roman" w:cs="Times New Roman"/>
          <w:sz w:val="24"/>
          <w:szCs w:val="24"/>
        </w:rPr>
        <w:t>. Berdasarkan nilai frekuensi tertinggi yaitu 15 orang atau 75%.</w:t>
      </w:r>
    </w:p>
    <w:p w:rsidR="003D6572" w:rsidRDefault="00AC1149" w:rsidP="00AC114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Tabel </w:t>
      </w:r>
      <w:r w:rsidR="00BD636B">
        <w:rPr>
          <w:rFonts w:asciiTheme="majorBidi" w:hAnsiTheme="majorBidi" w:cstheme="majorBidi"/>
          <w:sz w:val="24"/>
          <w:szCs w:val="24"/>
        </w:rPr>
        <w:t>5.</w:t>
      </w:r>
    </w:p>
    <w:p w:rsidR="00AC1149" w:rsidRDefault="00AC1149" w:rsidP="00AC114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Tanggapan responden </w:t>
      </w:r>
      <w:r w:rsidRPr="00AC1149">
        <w:rPr>
          <w:rFonts w:asciiTheme="majorBidi" w:hAnsiTheme="majorBidi" w:cstheme="majorBidi"/>
          <w:sz w:val="24"/>
          <w:szCs w:val="24"/>
        </w:rPr>
        <w:t>tentang Hubungan dengan bawahan</w:t>
      </w:r>
    </w:p>
    <w:tbl>
      <w:tblPr>
        <w:tblStyle w:val="TableGrid"/>
        <w:tblW w:w="5073" w:type="pct"/>
        <w:tblInd w:w="-34" w:type="dxa"/>
        <w:tblLook w:val="04A0"/>
      </w:tblPr>
      <w:tblGrid>
        <w:gridCol w:w="603"/>
        <w:gridCol w:w="1709"/>
        <w:gridCol w:w="483"/>
        <w:gridCol w:w="510"/>
        <w:gridCol w:w="616"/>
        <w:gridCol w:w="470"/>
        <w:gridCol w:w="443"/>
        <w:gridCol w:w="576"/>
        <w:gridCol w:w="483"/>
        <w:gridCol w:w="510"/>
        <w:gridCol w:w="616"/>
        <w:gridCol w:w="470"/>
        <w:gridCol w:w="443"/>
        <w:gridCol w:w="576"/>
      </w:tblGrid>
      <w:tr w:rsidR="00AC1149" w:rsidRPr="000A17AF" w:rsidTr="0073093D">
        <w:tc>
          <w:tcPr>
            <w:tcW w:w="350"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992"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64" w:type="pct"/>
            <w:gridSpan w:val="5"/>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34"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59" w:type="pct"/>
            <w:gridSpan w:val="6"/>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AC1149" w:rsidRPr="000A17AF" w:rsidTr="0073093D">
        <w:tc>
          <w:tcPr>
            <w:tcW w:w="350" w:type="pct"/>
            <w:vMerge/>
            <w:vAlign w:val="center"/>
          </w:tcPr>
          <w:p w:rsidR="00AC1149" w:rsidRPr="000A17AF" w:rsidRDefault="00AC1149" w:rsidP="007C12CA">
            <w:pPr>
              <w:pStyle w:val="ListParagraph"/>
              <w:ind w:left="284"/>
              <w:jc w:val="center"/>
              <w:rPr>
                <w:rFonts w:asciiTheme="majorBidi" w:hAnsiTheme="majorBidi" w:cstheme="majorBidi"/>
                <w:sz w:val="24"/>
                <w:szCs w:val="24"/>
              </w:rPr>
            </w:pPr>
          </w:p>
        </w:tc>
        <w:tc>
          <w:tcPr>
            <w:tcW w:w="992" w:type="pct"/>
            <w:vMerge/>
            <w:vAlign w:val="center"/>
          </w:tcPr>
          <w:p w:rsidR="00AC1149" w:rsidRPr="000A17AF" w:rsidRDefault="00AC1149" w:rsidP="007C12CA">
            <w:pPr>
              <w:jc w:val="center"/>
              <w:rPr>
                <w:rFonts w:ascii="Times New Roman" w:hAnsi="Times New Roman" w:cs="Times New Roman"/>
                <w:sz w:val="24"/>
                <w:szCs w:val="24"/>
              </w:rPr>
            </w:pPr>
          </w:p>
        </w:tc>
        <w:tc>
          <w:tcPr>
            <w:tcW w:w="280"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w:t>
            </w:r>
            <w:r w:rsidR="00601312">
              <w:rPr>
                <w:rFonts w:asciiTheme="majorBidi" w:hAnsiTheme="majorBidi" w:cstheme="majorBidi"/>
                <w:sz w:val="24"/>
                <w:szCs w:val="24"/>
              </w:rPr>
              <w:t>S</w:t>
            </w:r>
          </w:p>
        </w:tc>
        <w:tc>
          <w:tcPr>
            <w:tcW w:w="296"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SR </w:t>
            </w:r>
          </w:p>
        </w:tc>
        <w:tc>
          <w:tcPr>
            <w:tcW w:w="358"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Kad </w:t>
            </w:r>
          </w:p>
        </w:tc>
        <w:tc>
          <w:tcPr>
            <w:tcW w:w="273"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JR </w:t>
            </w:r>
          </w:p>
        </w:tc>
        <w:tc>
          <w:tcPr>
            <w:tcW w:w="257" w:type="pct"/>
            <w:vAlign w:val="center"/>
          </w:tcPr>
          <w:p w:rsidR="00AC1149" w:rsidRPr="000A17AF" w:rsidRDefault="00601312" w:rsidP="007C12CA">
            <w:pPr>
              <w:jc w:val="center"/>
              <w:rPr>
                <w:rFonts w:asciiTheme="majorBidi" w:hAnsiTheme="majorBidi" w:cstheme="majorBidi"/>
                <w:sz w:val="24"/>
                <w:szCs w:val="24"/>
              </w:rPr>
            </w:pPr>
            <w:r>
              <w:rPr>
                <w:rFonts w:asciiTheme="majorBidi" w:hAnsiTheme="majorBidi" w:cstheme="majorBidi"/>
                <w:sz w:val="24"/>
                <w:szCs w:val="24"/>
              </w:rPr>
              <w:t>SJ</w:t>
            </w:r>
            <w:r w:rsidR="00AC1149">
              <w:rPr>
                <w:rFonts w:asciiTheme="majorBidi" w:hAnsiTheme="majorBidi" w:cstheme="majorBidi"/>
                <w:sz w:val="24"/>
                <w:szCs w:val="24"/>
              </w:rPr>
              <w:t xml:space="preserve"> </w:t>
            </w:r>
          </w:p>
        </w:tc>
        <w:tc>
          <w:tcPr>
            <w:tcW w:w="334" w:type="pct"/>
            <w:vMerge/>
            <w:vAlign w:val="center"/>
          </w:tcPr>
          <w:p w:rsidR="00AC1149" w:rsidRPr="000A17AF" w:rsidRDefault="00AC1149" w:rsidP="007C12CA">
            <w:pPr>
              <w:jc w:val="center"/>
              <w:rPr>
                <w:rFonts w:asciiTheme="majorBidi" w:hAnsiTheme="majorBidi" w:cstheme="majorBidi"/>
                <w:sz w:val="24"/>
                <w:szCs w:val="24"/>
              </w:rPr>
            </w:pPr>
          </w:p>
        </w:tc>
        <w:tc>
          <w:tcPr>
            <w:tcW w:w="280"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w:t>
            </w:r>
            <w:r w:rsidR="00601312">
              <w:rPr>
                <w:rFonts w:asciiTheme="majorBidi" w:hAnsiTheme="majorBidi" w:cstheme="majorBidi"/>
                <w:sz w:val="24"/>
                <w:szCs w:val="24"/>
              </w:rPr>
              <w:t>S</w:t>
            </w:r>
          </w:p>
        </w:tc>
        <w:tc>
          <w:tcPr>
            <w:tcW w:w="296"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SR</w:t>
            </w:r>
          </w:p>
        </w:tc>
        <w:tc>
          <w:tcPr>
            <w:tcW w:w="358"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Kad</w:t>
            </w:r>
          </w:p>
        </w:tc>
        <w:tc>
          <w:tcPr>
            <w:tcW w:w="273"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JR</w:t>
            </w:r>
          </w:p>
        </w:tc>
        <w:tc>
          <w:tcPr>
            <w:tcW w:w="257" w:type="pct"/>
            <w:vAlign w:val="center"/>
          </w:tcPr>
          <w:p w:rsidR="00AC1149" w:rsidRPr="000A17AF" w:rsidRDefault="00601312" w:rsidP="007C12CA">
            <w:pPr>
              <w:jc w:val="center"/>
              <w:rPr>
                <w:rFonts w:asciiTheme="majorBidi" w:hAnsiTheme="majorBidi" w:cstheme="majorBidi"/>
                <w:sz w:val="24"/>
                <w:szCs w:val="24"/>
              </w:rPr>
            </w:pPr>
            <w:r>
              <w:rPr>
                <w:rFonts w:asciiTheme="majorBidi" w:hAnsiTheme="majorBidi" w:cstheme="majorBidi"/>
                <w:sz w:val="24"/>
                <w:szCs w:val="24"/>
              </w:rPr>
              <w:t>SJ</w:t>
            </w:r>
          </w:p>
        </w:tc>
        <w:tc>
          <w:tcPr>
            <w:tcW w:w="395" w:type="pc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AC1149" w:rsidRPr="000A17AF" w:rsidTr="0073093D">
        <w:tc>
          <w:tcPr>
            <w:tcW w:w="350" w:type="pct"/>
            <w:vAlign w:val="center"/>
          </w:tcPr>
          <w:p w:rsidR="00AC1149" w:rsidRPr="000A17AF" w:rsidRDefault="00AC1149" w:rsidP="007C12CA">
            <w:pPr>
              <w:pStyle w:val="ListParagraph"/>
              <w:numPr>
                <w:ilvl w:val="0"/>
                <w:numId w:val="3"/>
              </w:numPr>
              <w:ind w:left="284" w:right="34" w:hanging="284"/>
              <w:jc w:val="center"/>
              <w:rPr>
                <w:rFonts w:asciiTheme="majorBidi" w:hAnsiTheme="majorBidi" w:cstheme="majorBidi"/>
                <w:sz w:val="24"/>
                <w:szCs w:val="24"/>
              </w:rPr>
            </w:pPr>
          </w:p>
        </w:tc>
        <w:tc>
          <w:tcPr>
            <w:tcW w:w="992" w:type="pct"/>
            <w:vAlign w:val="center"/>
          </w:tcPr>
          <w:p w:rsidR="00AC1149" w:rsidRPr="000A17AF" w:rsidRDefault="00AC1149" w:rsidP="007C12CA">
            <w:pPr>
              <w:jc w:val="both"/>
              <w:rPr>
                <w:rFonts w:ascii="Times New Roman" w:hAnsi="Times New Roman" w:cs="Times New Roman"/>
                <w:sz w:val="24"/>
                <w:szCs w:val="24"/>
              </w:rPr>
            </w:pPr>
            <w:r w:rsidRPr="00AC1149">
              <w:rPr>
                <w:rFonts w:ascii="Times New Roman" w:hAnsi="Times New Roman" w:cs="Times New Roman"/>
                <w:sz w:val="24"/>
                <w:szCs w:val="24"/>
              </w:rPr>
              <w:t>Kepala sekolah memberikan solusi kepada guru yang mengalami masalah dalam melaksanakan tugas</w:t>
            </w:r>
          </w:p>
        </w:tc>
        <w:tc>
          <w:tcPr>
            <w:tcW w:w="280"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96"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14</w:t>
            </w:r>
          </w:p>
        </w:tc>
        <w:tc>
          <w:tcPr>
            <w:tcW w:w="358"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96"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70</w:t>
            </w:r>
          </w:p>
        </w:tc>
        <w:tc>
          <w:tcPr>
            <w:tcW w:w="358"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95"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left="284" w:right="34" w:hanging="284"/>
              <w:jc w:val="center"/>
              <w:rPr>
                <w:rFonts w:asciiTheme="majorBidi" w:hAnsiTheme="majorBidi" w:cstheme="majorBidi"/>
                <w:sz w:val="24"/>
                <w:szCs w:val="24"/>
              </w:rPr>
            </w:pPr>
          </w:p>
        </w:tc>
        <w:tc>
          <w:tcPr>
            <w:tcW w:w="992" w:type="pct"/>
            <w:vAlign w:val="center"/>
          </w:tcPr>
          <w:p w:rsidR="00AC1149" w:rsidRPr="00AC1149" w:rsidRDefault="00AC1149" w:rsidP="007C12CA">
            <w:pPr>
              <w:jc w:val="both"/>
              <w:rPr>
                <w:rFonts w:ascii="Times New Roman" w:hAnsi="Times New Roman" w:cs="Times New Roman"/>
                <w:sz w:val="24"/>
                <w:szCs w:val="24"/>
              </w:rPr>
            </w:pPr>
            <w:r w:rsidRPr="00AC1149">
              <w:rPr>
                <w:rFonts w:ascii="Times New Roman" w:hAnsi="Times New Roman" w:cs="Times New Roman"/>
                <w:sz w:val="24"/>
                <w:szCs w:val="24"/>
              </w:rPr>
              <w:t>Kepala sekolah menghargai setiap hasil kerja guru</w:t>
            </w:r>
          </w:p>
        </w:tc>
        <w:tc>
          <w:tcPr>
            <w:tcW w:w="280"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96"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17</w:t>
            </w:r>
          </w:p>
        </w:tc>
        <w:tc>
          <w:tcPr>
            <w:tcW w:w="358" w:type="pct"/>
            <w:vAlign w:val="center"/>
          </w:tcPr>
          <w:p w:rsidR="00AC1149" w:rsidRDefault="00AC1149" w:rsidP="007C12CA">
            <w:pPr>
              <w:jc w:val="center"/>
              <w:rPr>
                <w:rFonts w:asciiTheme="majorBidi" w:hAnsiTheme="majorBidi" w:cstheme="majorBidi"/>
                <w:sz w:val="24"/>
                <w:szCs w:val="24"/>
              </w:rPr>
            </w:pP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96" w:type="pct"/>
            <w:vAlign w:val="center"/>
          </w:tcPr>
          <w:p w:rsidR="00AC1149" w:rsidRDefault="00F03B47" w:rsidP="007C12CA">
            <w:pPr>
              <w:jc w:val="center"/>
              <w:rPr>
                <w:rFonts w:asciiTheme="majorBidi" w:hAnsiTheme="majorBidi" w:cstheme="majorBidi"/>
                <w:sz w:val="24"/>
                <w:szCs w:val="24"/>
              </w:rPr>
            </w:pPr>
            <w:r>
              <w:rPr>
                <w:rFonts w:asciiTheme="majorBidi" w:hAnsiTheme="majorBidi" w:cstheme="majorBidi"/>
                <w:sz w:val="24"/>
                <w:szCs w:val="24"/>
              </w:rPr>
              <w:t>85</w:t>
            </w:r>
          </w:p>
        </w:tc>
        <w:tc>
          <w:tcPr>
            <w:tcW w:w="358" w:type="pct"/>
            <w:vAlign w:val="center"/>
          </w:tcPr>
          <w:p w:rsidR="00AC1149" w:rsidRDefault="00AC1149" w:rsidP="007C12CA">
            <w:pPr>
              <w:jc w:val="center"/>
              <w:rPr>
                <w:rFonts w:asciiTheme="majorBidi" w:hAnsiTheme="majorBidi" w:cstheme="majorBidi"/>
                <w:sz w:val="24"/>
                <w:szCs w:val="24"/>
              </w:rPr>
            </w:pP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95"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left="284" w:right="34" w:hanging="284"/>
              <w:jc w:val="center"/>
              <w:rPr>
                <w:rFonts w:asciiTheme="majorBidi" w:hAnsiTheme="majorBidi" w:cstheme="majorBidi"/>
                <w:sz w:val="24"/>
                <w:szCs w:val="24"/>
              </w:rPr>
            </w:pPr>
          </w:p>
        </w:tc>
        <w:tc>
          <w:tcPr>
            <w:tcW w:w="992" w:type="pct"/>
            <w:vAlign w:val="center"/>
          </w:tcPr>
          <w:p w:rsidR="00AC1149" w:rsidRPr="00AC1149" w:rsidRDefault="00AC1149" w:rsidP="007C12CA">
            <w:pPr>
              <w:jc w:val="both"/>
              <w:rPr>
                <w:rFonts w:ascii="Times New Roman" w:hAnsi="Times New Roman" w:cs="Times New Roman"/>
                <w:sz w:val="24"/>
                <w:szCs w:val="24"/>
              </w:rPr>
            </w:pPr>
            <w:r w:rsidRPr="00AC1149">
              <w:rPr>
                <w:rFonts w:ascii="Times New Roman" w:hAnsi="Times New Roman" w:cs="Times New Roman"/>
                <w:sz w:val="24"/>
                <w:szCs w:val="24"/>
              </w:rPr>
              <w:t>Kepala sekolah memberikan kesempatan pada guru untuk mengerjakan tugas sesuai kemampuan</w:t>
            </w:r>
          </w:p>
          <w:p w:rsidR="00AC1149" w:rsidRPr="00AC1149" w:rsidRDefault="00AC1149" w:rsidP="007C12CA">
            <w:pPr>
              <w:jc w:val="both"/>
              <w:rPr>
                <w:rFonts w:ascii="Times New Roman" w:hAnsi="Times New Roman" w:cs="Times New Roman"/>
                <w:sz w:val="24"/>
                <w:szCs w:val="24"/>
              </w:rPr>
            </w:pPr>
          </w:p>
        </w:tc>
        <w:tc>
          <w:tcPr>
            <w:tcW w:w="280" w:type="pct"/>
            <w:vAlign w:val="center"/>
          </w:tcPr>
          <w:p w:rsidR="00AC1149" w:rsidRDefault="00AC1149" w:rsidP="007C12CA">
            <w:pPr>
              <w:jc w:val="center"/>
              <w:rPr>
                <w:rFonts w:asciiTheme="majorBidi" w:hAnsiTheme="majorBidi" w:cstheme="majorBidi"/>
                <w:sz w:val="24"/>
                <w:szCs w:val="24"/>
              </w:rPr>
            </w:pPr>
          </w:p>
        </w:tc>
        <w:tc>
          <w:tcPr>
            <w:tcW w:w="296" w:type="pct"/>
            <w:vAlign w:val="center"/>
          </w:tcPr>
          <w:p w:rsidR="00AC1149" w:rsidRDefault="00560B2F" w:rsidP="007C12CA">
            <w:pPr>
              <w:jc w:val="center"/>
              <w:rPr>
                <w:rFonts w:asciiTheme="majorBidi" w:hAnsiTheme="majorBidi" w:cstheme="majorBidi"/>
                <w:sz w:val="24"/>
                <w:szCs w:val="24"/>
              </w:rPr>
            </w:pPr>
            <w:r>
              <w:rPr>
                <w:rFonts w:asciiTheme="majorBidi" w:hAnsiTheme="majorBidi" w:cstheme="majorBidi"/>
                <w:sz w:val="24"/>
                <w:szCs w:val="24"/>
              </w:rPr>
              <w:t>17</w:t>
            </w:r>
          </w:p>
        </w:tc>
        <w:tc>
          <w:tcPr>
            <w:tcW w:w="358" w:type="pct"/>
            <w:vAlign w:val="center"/>
          </w:tcPr>
          <w:p w:rsidR="00AC1149" w:rsidRDefault="00560B2F"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AC1149" w:rsidP="007C12CA">
            <w:pPr>
              <w:jc w:val="center"/>
              <w:rPr>
                <w:rFonts w:asciiTheme="majorBidi" w:hAnsiTheme="majorBidi" w:cstheme="majorBidi"/>
                <w:sz w:val="24"/>
                <w:szCs w:val="24"/>
              </w:rPr>
            </w:pPr>
          </w:p>
        </w:tc>
        <w:tc>
          <w:tcPr>
            <w:tcW w:w="296" w:type="pct"/>
            <w:vAlign w:val="center"/>
          </w:tcPr>
          <w:p w:rsidR="00AC1149" w:rsidRDefault="00560B2F" w:rsidP="007C12CA">
            <w:pPr>
              <w:jc w:val="center"/>
              <w:rPr>
                <w:rFonts w:asciiTheme="majorBidi" w:hAnsiTheme="majorBidi" w:cstheme="majorBidi"/>
                <w:sz w:val="24"/>
                <w:szCs w:val="24"/>
              </w:rPr>
            </w:pPr>
            <w:r>
              <w:rPr>
                <w:rFonts w:asciiTheme="majorBidi" w:hAnsiTheme="majorBidi" w:cstheme="majorBidi"/>
                <w:sz w:val="24"/>
                <w:szCs w:val="24"/>
              </w:rPr>
              <w:t>85</w:t>
            </w:r>
          </w:p>
        </w:tc>
        <w:tc>
          <w:tcPr>
            <w:tcW w:w="358" w:type="pct"/>
            <w:vAlign w:val="center"/>
          </w:tcPr>
          <w:p w:rsidR="00AC1149" w:rsidRDefault="00560B2F"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95"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left="284" w:right="34" w:hanging="284"/>
              <w:jc w:val="center"/>
              <w:rPr>
                <w:rFonts w:asciiTheme="majorBidi" w:hAnsiTheme="majorBidi" w:cstheme="majorBidi"/>
                <w:sz w:val="24"/>
                <w:szCs w:val="24"/>
              </w:rPr>
            </w:pPr>
          </w:p>
        </w:tc>
        <w:tc>
          <w:tcPr>
            <w:tcW w:w="992" w:type="pct"/>
            <w:vAlign w:val="center"/>
          </w:tcPr>
          <w:p w:rsidR="00AC1149" w:rsidRPr="00AC1149" w:rsidRDefault="00AC1149" w:rsidP="007C12CA">
            <w:pPr>
              <w:jc w:val="both"/>
              <w:rPr>
                <w:rFonts w:ascii="Times New Roman" w:hAnsi="Times New Roman" w:cs="Times New Roman"/>
                <w:sz w:val="24"/>
                <w:szCs w:val="24"/>
              </w:rPr>
            </w:pPr>
            <w:r w:rsidRPr="006307E8">
              <w:rPr>
                <w:rFonts w:ascii="Times New Roman" w:hAnsi="Times New Roman" w:cs="Times New Roman"/>
                <w:sz w:val="24"/>
                <w:szCs w:val="24"/>
              </w:rPr>
              <w:t>Kepala sekolah mendorong guru untuk meningkatkan kualitas pembelajaran disekolah</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7</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50</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35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95" w:type="pct"/>
            <w:vAlign w:val="center"/>
          </w:tcPr>
          <w:p w:rsidR="00AC1149" w:rsidRPr="000A17AF" w:rsidRDefault="00F03B4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left="284" w:right="34" w:hanging="284"/>
              <w:jc w:val="center"/>
              <w:rPr>
                <w:rFonts w:asciiTheme="majorBidi" w:hAnsiTheme="majorBidi" w:cstheme="majorBidi"/>
                <w:sz w:val="24"/>
                <w:szCs w:val="24"/>
              </w:rPr>
            </w:pPr>
          </w:p>
        </w:tc>
        <w:tc>
          <w:tcPr>
            <w:tcW w:w="992" w:type="pct"/>
            <w:vAlign w:val="center"/>
          </w:tcPr>
          <w:p w:rsidR="00AC1149" w:rsidRPr="006307E8" w:rsidRDefault="00AC1149" w:rsidP="007C12CA">
            <w:pPr>
              <w:jc w:val="both"/>
              <w:rPr>
                <w:rFonts w:ascii="Times New Roman" w:hAnsi="Times New Roman" w:cs="Times New Roman"/>
                <w:sz w:val="24"/>
                <w:szCs w:val="24"/>
              </w:rPr>
            </w:pPr>
            <w:r w:rsidRPr="00AC1149">
              <w:rPr>
                <w:rFonts w:ascii="Times New Roman" w:hAnsi="Times New Roman" w:cs="Times New Roman"/>
                <w:sz w:val="24"/>
                <w:szCs w:val="24"/>
              </w:rPr>
              <w:t xml:space="preserve">Kepala sekolah memperhatikan </w:t>
            </w:r>
            <w:r w:rsidRPr="00AC1149">
              <w:rPr>
                <w:rFonts w:ascii="Times New Roman" w:hAnsi="Times New Roman" w:cs="Times New Roman"/>
                <w:sz w:val="24"/>
                <w:szCs w:val="24"/>
              </w:rPr>
              <w:lastRenderedPageBreak/>
              <w:t>pengembangan aspek kompetensi diri para guru</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lastRenderedPageBreak/>
              <w:t>1</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14</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A5B28"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70</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25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95" w:type="pct"/>
            <w:vAlign w:val="center"/>
          </w:tcPr>
          <w:p w:rsidR="00AC1149" w:rsidRPr="000A17AF" w:rsidRDefault="00FA5B28"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left="284" w:right="34" w:hanging="284"/>
              <w:jc w:val="center"/>
              <w:rPr>
                <w:rFonts w:asciiTheme="majorBidi" w:hAnsiTheme="majorBidi" w:cstheme="majorBidi"/>
                <w:sz w:val="24"/>
                <w:szCs w:val="24"/>
              </w:rPr>
            </w:pPr>
          </w:p>
        </w:tc>
        <w:tc>
          <w:tcPr>
            <w:tcW w:w="992" w:type="pct"/>
            <w:vAlign w:val="center"/>
          </w:tcPr>
          <w:p w:rsidR="00AC1149" w:rsidRPr="00AC1149" w:rsidRDefault="00AC1149" w:rsidP="007C12CA">
            <w:pPr>
              <w:jc w:val="both"/>
              <w:rPr>
                <w:rFonts w:ascii="Times New Roman" w:hAnsi="Times New Roman" w:cs="Times New Roman"/>
                <w:sz w:val="24"/>
                <w:szCs w:val="24"/>
              </w:rPr>
            </w:pPr>
            <w:r w:rsidRPr="00AC1149">
              <w:rPr>
                <w:rFonts w:ascii="Times New Roman" w:hAnsi="Times New Roman" w:cs="Times New Roman"/>
                <w:sz w:val="24"/>
                <w:szCs w:val="24"/>
              </w:rPr>
              <w:t>Kepala sekolah mendorong guru meningkatkan kompetensi diri</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A5B28"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75</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95" w:type="pct"/>
            <w:vAlign w:val="center"/>
          </w:tcPr>
          <w:p w:rsidR="00AC1149" w:rsidRPr="000A17AF" w:rsidRDefault="00FA5B28" w:rsidP="007C12CA">
            <w:pPr>
              <w:jc w:val="center"/>
              <w:rPr>
                <w:rFonts w:asciiTheme="majorBidi" w:hAnsiTheme="majorBidi" w:cstheme="majorBidi"/>
                <w:sz w:val="24"/>
                <w:szCs w:val="24"/>
              </w:rPr>
            </w:pPr>
            <w:r>
              <w:rPr>
                <w:rFonts w:asciiTheme="majorBidi" w:hAnsiTheme="majorBidi" w:cstheme="majorBidi"/>
                <w:sz w:val="24"/>
                <w:szCs w:val="24"/>
              </w:rPr>
              <w:t>100</w:t>
            </w:r>
          </w:p>
        </w:tc>
      </w:tr>
    </w:tbl>
    <w:p w:rsidR="00AC1149" w:rsidRDefault="00AC1149" w:rsidP="00AC1149">
      <w:pPr>
        <w:spacing w:line="240" w:lineRule="auto"/>
        <w:jc w:val="center"/>
        <w:rPr>
          <w:rFonts w:asciiTheme="majorBidi" w:hAnsiTheme="majorBidi" w:cstheme="majorBidi"/>
          <w:sz w:val="24"/>
          <w:szCs w:val="24"/>
        </w:rPr>
      </w:pPr>
    </w:p>
    <w:p w:rsidR="00601312" w:rsidRDefault="00601312" w:rsidP="00601312">
      <w:pPr>
        <w:spacing w:line="480" w:lineRule="auto"/>
        <w:ind w:firstLine="709"/>
        <w:jc w:val="both"/>
        <w:rPr>
          <w:rFonts w:ascii="Times New Roman" w:hAnsi="Times New Roman" w:cs="Times New Roman"/>
          <w:sz w:val="24"/>
          <w:szCs w:val="24"/>
        </w:rPr>
      </w:pPr>
      <w:r>
        <w:rPr>
          <w:rFonts w:asciiTheme="majorBidi" w:hAnsiTheme="majorBidi" w:cstheme="majorBidi"/>
          <w:sz w:val="24"/>
          <w:szCs w:val="24"/>
        </w:rPr>
        <w:tab/>
        <w:t xml:space="preserve">Pada tabel item nomor  7, dari 20 responden  2 orang  atau  10%  mengatakan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sangat sering </w:t>
      </w:r>
      <w:r w:rsidRPr="00AC1149">
        <w:rPr>
          <w:rFonts w:ascii="Times New Roman" w:hAnsi="Times New Roman" w:cs="Times New Roman"/>
          <w:sz w:val="24"/>
          <w:szCs w:val="24"/>
        </w:rPr>
        <w:t>memberikan solusi kepada guru yang mengalami masalah dalam melaksanakan tugas</w:t>
      </w:r>
      <w:r>
        <w:rPr>
          <w:rFonts w:ascii="Times New Roman" w:hAnsi="Times New Roman" w:cs="Times New Roman"/>
          <w:sz w:val="24"/>
          <w:szCs w:val="24"/>
        </w:rPr>
        <w:t xml:space="preserve">, 14 orang atau 70% mengatakan sering, dan 4 orang atau 20% menjawab kadang-kadang. Dengan demikian dapat disimpulkan, bahwa sebagian besar guru mengatakan  </w:t>
      </w:r>
      <w:r w:rsidRPr="00AC1149">
        <w:rPr>
          <w:rFonts w:ascii="Times New Roman" w:hAnsi="Times New Roman" w:cs="Times New Roman"/>
          <w:sz w:val="24"/>
          <w:szCs w:val="24"/>
        </w:rPr>
        <w:t>Kepala sekolah</w:t>
      </w:r>
      <w:r>
        <w:rPr>
          <w:rFonts w:ascii="Times New Roman" w:hAnsi="Times New Roman" w:cs="Times New Roman"/>
          <w:sz w:val="24"/>
          <w:szCs w:val="24"/>
        </w:rPr>
        <w:t xml:space="preserve"> sering </w:t>
      </w:r>
      <w:r w:rsidRPr="00AC1149">
        <w:rPr>
          <w:rFonts w:ascii="Times New Roman" w:hAnsi="Times New Roman" w:cs="Times New Roman"/>
          <w:sz w:val="24"/>
          <w:szCs w:val="24"/>
        </w:rPr>
        <w:t xml:space="preserve"> memberikan solusi kepada guru yang mengalami masalah dalam melaksanakan tugas</w:t>
      </w:r>
      <w:r>
        <w:rPr>
          <w:rFonts w:ascii="Times New Roman" w:hAnsi="Times New Roman" w:cs="Times New Roman"/>
          <w:sz w:val="24"/>
          <w:szCs w:val="24"/>
        </w:rPr>
        <w:t xml:space="preserve"> dengan frekuensi sebanyak 14 orang guru atau 70%.</w:t>
      </w:r>
    </w:p>
    <w:p w:rsidR="000935DC" w:rsidRDefault="00601312" w:rsidP="000935D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item nomor 8, diperoleh informasi bahwa dari 20 responden, 3 orang atau 15% mengatakan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sangat sering </w:t>
      </w:r>
      <w:r w:rsidRPr="00AC1149">
        <w:rPr>
          <w:rFonts w:ascii="Times New Roman" w:hAnsi="Times New Roman" w:cs="Times New Roman"/>
          <w:sz w:val="24"/>
          <w:szCs w:val="24"/>
        </w:rPr>
        <w:t>menghargai setiap hasil kerja guru</w:t>
      </w:r>
      <w:r>
        <w:rPr>
          <w:rFonts w:ascii="Times New Roman" w:hAnsi="Times New Roman" w:cs="Times New Roman"/>
          <w:sz w:val="24"/>
          <w:szCs w:val="24"/>
        </w:rPr>
        <w:t xml:space="preserve"> dan 17 orang guru atau 85% mengatakan sering. Sehingga dapat diketahui bahwa sebian besar </w:t>
      </w:r>
      <w:r w:rsidRPr="00AC1149">
        <w:rPr>
          <w:rFonts w:ascii="Times New Roman" w:hAnsi="Times New Roman" w:cs="Times New Roman"/>
          <w:sz w:val="24"/>
          <w:szCs w:val="24"/>
        </w:rPr>
        <w:t>Kepala sekolah</w:t>
      </w:r>
      <w:r>
        <w:rPr>
          <w:rFonts w:ascii="Times New Roman" w:hAnsi="Times New Roman" w:cs="Times New Roman"/>
          <w:sz w:val="24"/>
          <w:szCs w:val="24"/>
        </w:rPr>
        <w:t xml:space="preserve"> sering </w:t>
      </w:r>
      <w:r w:rsidRPr="00AC1149">
        <w:rPr>
          <w:rFonts w:ascii="Times New Roman" w:hAnsi="Times New Roman" w:cs="Times New Roman"/>
          <w:sz w:val="24"/>
          <w:szCs w:val="24"/>
        </w:rPr>
        <w:t xml:space="preserve"> menghargai setiap hasil kerja guru</w:t>
      </w:r>
      <w:r>
        <w:rPr>
          <w:rFonts w:ascii="Times New Roman" w:hAnsi="Times New Roman" w:cs="Times New Roman"/>
          <w:sz w:val="24"/>
          <w:szCs w:val="24"/>
        </w:rPr>
        <w:t>, hal ini didasarkan pada frekuensi tertinggi berjumlah 17 orang guru atau 85%.</w:t>
      </w:r>
    </w:p>
    <w:p w:rsidR="000935DC" w:rsidRDefault="000935DC" w:rsidP="000935D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pada item nomor 9, dari 20 responden 17 orang guru atau 85% menjawab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 sering </w:t>
      </w:r>
      <w:r w:rsidRPr="00AC1149">
        <w:rPr>
          <w:rFonts w:ascii="Times New Roman" w:hAnsi="Times New Roman" w:cs="Times New Roman"/>
          <w:sz w:val="24"/>
          <w:szCs w:val="24"/>
        </w:rPr>
        <w:t>memberikan kesempatan pada guru untuk mengerjakan tugas sesuai kemampuan</w:t>
      </w:r>
      <w:r>
        <w:rPr>
          <w:rFonts w:ascii="Times New Roman" w:hAnsi="Times New Roman" w:cs="Times New Roman"/>
          <w:sz w:val="24"/>
          <w:szCs w:val="24"/>
        </w:rPr>
        <w:t xml:space="preserve"> dan 3 orang guru atau 15% menjawab kadang-kadang. </w:t>
      </w:r>
    </w:p>
    <w:p w:rsidR="000935DC" w:rsidRDefault="000935DC" w:rsidP="00C86B7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diatas pada item nomor 10, dari 20 responden 3 orang guru atau 15% menjawab sangat sering, 10 orang guru atau 50% menjawab sering dan </w:t>
      </w:r>
      <w:r w:rsidR="00C86B7A">
        <w:rPr>
          <w:rFonts w:ascii="Times New Roman" w:hAnsi="Times New Roman" w:cs="Times New Roman"/>
          <w:sz w:val="24"/>
          <w:szCs w:val="24"/>
        </w:rPr>
        <w:t xml:space="preserve">7 orang guru atau 35% menjawab kadang-kadang. Maka dapat disimpulkan, </w:t>
      </w:r>
      <w:r w:rsidR="00C86B7A" w:rsidRPr="006307E8">
        <w:rPr>
          <w:rFonts w:ascii="Times New Roman" w:hAnsi="Times New Roman" w:cs="Times New Roman"/>
          <w:sz w:val="24"/>
          <w:szCs w:val="24"/>
        </w:rPr>
        <w:t xml:space="preserve">Kepala sekolah </w:t>
      </w:r>
      <w:r w:rsidR="00C86B7A">
        <w:rPr>
          <w:rFonts w:ascii="Times New Roman" w:hAnsi="Times New Roman" w:cs="Times New Roman"/>
          <w:sz w:val="24"/>
          <w:szCs w:val="24"/>
        </w:rPr>
        <w:t xml:space="preserve">sering </w:t>
      </w:r>
      <w:r w:rsidR="00C86B7A" w:rsidRPr="006307E8">
        <w:rPr>
          <w:rFonts w:ascii="Times New Roman" w:hAnsi="Times New Roman" w:cs="Times New Roman"/>
          <w:sz w:val="24"/>
          <w:szCs w:val="24"/>
        </w:rPr>
        <w:t>mendorong guru untuk meningkatkan kualitas pembelajaran disekolah</w:t>
      </w:r>
      <w:r w:rsidR="00C86B7A">
        <w:rPr>
          <w:rFonts w:ascii="Times New Roman" w:hAnsi="Times New Roman" w:cs="Times New Roman"/>
          <w:sz w:val="24"/>
          <w:szCs w:val="24"/>
        </w:rPr>
        <w:t xml:space="preserve"> ini didasarkan pada nilai frekuensi tertinggi yaitu 10 orang guru atau 50% memilih sering.</w:t>
      </w:r>
    </w:p>
    <w:p w:rsidR="00C86B7A" w:rsidRDefault="00C86B7A" w:rsidP="00517CD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item nomor 11, </w:t>
      </w:r>
      <w:r w:rsidR="00517CD7">
        <w:rPr>
          <w:rFonts w:ascii="Times New Roman" w:hAnsi="Times New Roman" w:cs="Times New Roman"/>
          <w:sz w:val="24"/>
          <w:szCs w:val="24"/>
        </w:rPr>
        <w:t>1 orang guru  atau 5% memilih sangat sering, 14 orang guru atau 70% memilih sering dan 5 orang guru atau 25% memilih kadang-kadang. Jadi, dapat disimpulkan bahwa</w:t>
      </w:r>
      <w:r w:rsidR="00517CD7" w:rsidRPr="00517CD7">
        <w:rPr>
          <w:rFonts w:ascii="Times New Roman" w:hAnsi="Times New Roman" w:cs="Times New Roman"/>
          <w:sz w:val="24"/>
          <w:szCs w:val="24"/>
        </w:rPr>
        <w:t xml:space="preserve"> </w:t>
      </w:r>
      <w:r w:rsidR="00517CD7" w:rsidRPr="00AC1149">
        <w:rPr>
          <w:rFonts w:ascii="Times New Roman" w:hAnsi="Times New Roman" w:cs="Times New Roman"/>
          <w:sz w:val="24"/>
          <w:szCs w:val="24"/>
        </w:rPr>
        <w:t xml:space="preserve">Kepala sekolah </w:t>
      </w:r>
      <w:r w:rsidR="00517CD7">
        <w:rPr>
          <w:rFonts w:ascii="Times New Roman" w:hAnsi="Times New Roman" w:cs="Times New Roman"/>
          <w:sz w:val="24"/>
          <w:szCs w:val="24"/>
        </w:rPr>
        <w:t xml:space="preserve">sering </w:t>
      </w:r>
      <w:r w:rsidR="00517CD7" w:rsidRPr="00AC1149">
        <w:rPr>
          <w:rFonts w:ascii="Times New Roman" w:hAnsi="Times New Roman" w:cs="Times New Roman"/>
          <w:sz w:val="24"/>
          <w:szCs w:val="24"/>
        </w:rPr>
        <w:t>memperhatikan pengembangan aspek kompetensi diri</w:t>
      </w:r>
      <w:r w:rsidR="00517CD7">
        <w:rPr>
          <w:rFonts w:ascii="Times New Roman" w:hAnsi="Times New Roman" w:cs="Times New Roman"/>
          <w:sz w:val="24"/>
          <w:szCs w:val="24"/>
        </w:rPr>
        <w:t xml:space="preserve"> para guru, ini didasarkan pada nilai presentase tertinggi yaitu 70%.</w:t>
      </w:r>
    </w:p>
    <w:p w:rsidR="00601312" w:rsidRDefault="00517CD7" w:rsidP="00517CD7">
      <w:pPr>
        <w:spacing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Kemudian pada item nomor 12, dari 20 responden terdapat 2 orang guru atau 10% menjawab sangat sering, 15 orang guru atau 75% menjawab sering dan 3 orang guru menjawab kadang-kadang. Dapat disimpulkan bahwa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AC1149">
        <w:rPr>
          <w:rFonts w:ascii="Times New Roman" w:hAnsi="Times New Roman" w:cs="Times New Roman"/>
          <w:sz w:val="24"/>
          <w:szCs w:val="24"/>
        </w:rPr>
        <w:t>mendorong guru meningkatkan kompetensi diri</w:t>
      </w:r>
      <w:r>
        <w:rPr>
          <w:rFonts w:ascii="Times New Roman" w:hAnsi="Times New Roman" w:cs="Times New Roman"/>
          <w:sz w:val="24"/>
          <w:szCs w:val="24"/>
        </w:rPr>
        <w:t>. Ini didasarkan pada nilai frekuensi tertinggi yaitu 15 orang guru atau 75%.</w:t>
      </w:r>
    </w:p>
    <w:p w:rsidR="00AC1149" w:rsidRDefault="00AC1149" w:rsidP="00AC114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Tabel </w:t>
      </w:r>
      <w:r w:rsidR="00BD636B">
        <w:rPr>
          <w:rFonts w:asciiTheme="majorBidi" w:hAnsiTheme="majorBidi" w:cstheme="majorBidi"/>
          <w:sz w:val="24"/>
          <w:szCs w:val="24"/>
        </w:rPr>
        <w:t>6.</w:t>
      </w:r>
    </w:p>
    <w:p w:rsidR="00AC1149" w:rsidRDefault="00AC1149" w:rsidP="00AC114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Tanggapan responden tentang </w:t>
      </w:r>
      <w:r w:rsidRPr="00AC1149">
        <w:rPr>
          <w:rFonts w:asciiTheme="majorBidi" w:hAnsiTheme="majorBidi" w:cstheme="majorBidi"/>
          <w:sz w:val="24"/>
          <w:szCs w:val="24"/>
        </w:rPr>
        <w:t>Kematangan profesional</w:t>
      </w:r>
    </w:p>
    <w:tbl>
      <w:tblPr>
        <w:tblStyle w:val="TableGrid"/>
        <w:tblW w:w="5073" w:type="pct"/>
        <w:tblInd w:w="-34" w:type="dxa"/>
        <w:tblLook w:val="04A0"/>
      </w:tblPr>
      <w:tblGrid>
        <w:gridCol w:w="603"/>
        <w:gridCol w:w="1811"/>
        <w:gridCol w:w="483"/>
        <w:gridCol w:w="510"/>
        <w:gridCol w:w="616"/>
        <w:gridCol w:w="470"/>
        <w:gridCol w:w="443"/>
        <w:gridCol w:w="576"/>
        <w:gridCol w:w="483"/>
        <w:gridCol w:w="510"/>
        <w:gridCol w:w="616"/>
        <w:gridCol w:w="470"/>
        <w:gridCol w:w="443"/>
        <w:gridCol w:w="576"/>
      </w:tblGrid>
      <w:tr w:rsidR="00D559EA" w:rsidRPr="000A17AF" w:rsidTr="0073093D">
        <w:tc>
          <w:tcPr>
            <w:tcW w:w="350"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1051"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64" w:type="pct"/>
            <w:gridSpan w:val="5"/>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34"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00" w:type="pct"/>
            <w:gridSpan w:val="6"/>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D559EA" w:rsidRPr="000A17AF" w:rsidTr="0073093D">
        <w:tc>
          <w:tcPr>
            <w:tcW w:w="350" w:type="pct"/>
            <w:vMerge/>
            <w:vAlign w:val="center"/>
          </w:tcPr>
          <w:p w:rsidR="00AC1149" w:rsidRPr="000A17AF" w:rsidRDefault="00AC1149" w:rsidP="007C12CA">
            <w:pPr>
              <w:pStyle w:val="ListParagraph"/>
              <w:ind w:left="284"/>
              <w:jc w:val="center"/>
              <w:rPr>
                <w:rFonts w:asciiTheme="majorBidi" w:hAnsiTheme="majorBidi" w:cstheme="majorBidi"/>
                <w:sz w:val="24"/>
                <w:szCs w:val="24"/>
              </w:rPr>
            </w:pPr>
          </w:p>
        </w:tc>
        <w:tc>
          <w:tcPr>
            <w:tcW w:w="1051" w:type="pct"/>
            <w:vMerge/>
            <w:vAlign w:val="center"/>
          </w:tcPr>
          <w:p w:rsidR="00AC1149" w:rsidRPr="000A17AF" w:rsidRDefault="00AC1149" w:rsidP="007C12CA">
            <w:pPr>
              <w:jc w:val="center"/>
              <w:rPr>
                <w:rFonts w:ascii="Times New Roman" w:hAnsi="Times New Roman" w:cs="Times New Roman"/>
                <w:sz w:val="24"/>
                <w:szCs w:val="24"/>
              </w:rPr>
            </w:pPr>
          </w:p>
        </w:tc>
        <w:tc>
          <w:tcPr>
            <w:tcW w:w="280"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w:t>
            </w:r>
            <w:r w:rsidR="00D02295">
              <w:rPr>
                <w:rFonts w:asciiTheme="majorBidi" w:hAnsiTheme="majorBidi" w:cstheme="majorBidi"/>
                <w:sz w:val="24"/>
                <w:szCs w:val="24"/>
              </w:rPr>
              <w:t>S</w:t>
            </w:r>
          </w:p>
        </w:tc>
        <w:tc>
          <w:tcPr>
            <w:tcW w:w="296"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SR </w:t>
            </w:r>
          </w:p>
        </w:tc>
        <w:tc>
          <w:tcPr>
            <w:tcW w:w="358"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Kad </w:t>
            </w:r>
          </w:p>
        </w:tc>
        <w:tc>
          <w:tcPr>
            <w:tcW w:w="273"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JR </w:t>
            </w:r>
          </w:p>
        </w:tc>
        <w:tc>
          <w:tcPr>
            <w:tcW w:w="257" w:type="pct"/>
            <w:vAlign w:val="center"/>
          </w:tcPr>
          <w:p w:rsidR="00AC1149" w:rsidRPr="000A17AF" w:rsidRDefault="00D02295" w:rsidP="007C12CA">
            <w:pPr>
              <w:jc w:val="center"/>
              <w:rPr>
                <w:rFonts w:asciiTheme="majorBidi" w:hAnsiTheme="majorBidi" w:cstheme="majorBidi"/>
                <w:sz w:val="24"/>
                <w:szCs w:val="24"/>
              </w:rPr>
            </w:pPr>
            <w:r>
              <w:rPr>
                <w:rFonts w:asciiTheme="majorBidi" w:hAnsiTheme="majorBidi" w:cstheme="majorBidi"/>
                <w:sz w:val="24"/>
                <w:szCs w:val="24"/>
              </w:rPr>
              <w:t>SJ</w:t>
            </w:r>
            <w:r w:rsidR="00AC1149">
              <w:rPr>
                <w:rFonts w:asciiTheme="majorBidi" w:hAnsiTheme="majorBidi" w:cstheme="majorBidi"/>
                <w:sz w:val="24"/>
                <w:szCs w:val="24"/>
              </w:rPr>
              <w:t xml:space="preserve"> </w:t>
            </w:r>
          </w:p>
        </w:tc>
        <w:tc>
          <w:tcPr>
            <w:tcW w:w="334" w:type="pct"/>
            <w:vMerge/>
            <w:vAlign w:val="center"/>
          </w:tcPr>
          <w:p w:rsidR="00AC1149" w:rsidRPr="000A17AF" w:rsidRDefault="00AC1149" w:rsidP="007C12CA">
            <w:pPr>
              <w:jc w:val="center"/>
              <w:rPr>
                <w:rFonts w:asciiTheme="majorBidi" w:hAnsiTheme="majorBidi" w:cstheme="majorBidi"/>
                <w:sz w:val="24"/>
                <w:szCs w:val="24"/>
              </w:rPr>
            </w:pPr>
          </w:p>
        </w:tc>
        <w:tc>
          <w:tcPr>
            <w:tcW w:w="280"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w:t>
            </w:r>
            <w:r w:rsidR="00D02295">
              <w:rPr>
                <w:rFonts w:asciiTheme="majorBidi" w:hAnsiTheme="majorBidi" w:cstheme="majorBidi"/>
                <w:sz w:val="24"/>
                <w:szCs w:val="24"/>
              </w:rPr>
              <w:t>S</w:t>
            </w:r>
          </w:p>
        </w:tc>
        <w:tc>
          <w:tcPr>
            <w:tcW w:w="296"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SR</w:t>
            </w:r>
          </w:p>
        </w:tc>
        <w:tc>
          <w:tcPr>
            <w:tcW w:w="358"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Kad</w:t>
            </w:r>
          </w:p>
        </w:tc>
        <w:tc>
          <w:tcPr>
            <w:tcW w:w="273"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JR</w:t>
            </w:r>
          </w:p>
        </w:tc>
        <w:tc>
          <w:tcPr>
            <w:tcW w:w="257" w:type="pct"/>
            <w:vAlign w:val="center"/>
          </w:tcPr>
          <w:p w:rsidR="00AC1149" w:rsidRPr="000A17AF" w:rsidRDefault="00D02295" w:rsidP="007C12CA">
            <w:pPr>
              <w:jc w:val="center"/>
              <w:rPr>
                <w:rFonts w:asciiTheme="majorBidi" w:hAnsiTheme="majorBidi" w:cstheme="majorBidi"/>
                <w:sz w:val="24"/>
                <w:szCs w:val="24"/>
              </w:rPr>
            </w:pPr>
            <w:r>
              <w:rPr>
                <w:rFonts w:asciiTheme="majorBidi" w:hAnsiTheme="majorBidi" w:cstheme="majorBidi"/>
                <w:sz w:val="24"/>
                <w:szCs w:val="24"/>
              </w:rPr>
              <w:t>SJ</w:t>
            </w:r>
          </w:p>
        </w:tc>
        <w:tc>
          <w:tcPr>
            <w:tcW w:w="336" w:type="pc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0A17AF" w:rsidRDefault="00AC1149" w:rsidP="007C12CA">
            <w:pPr>
              <w:ind w:left="142"/>
              <w:jc w:val="both"/>
              <w:rPr>
                <w:rFonts w:ascii="Times New Roman" w:hAnsi="Times New Roman" w:cs="Times New Roman"/>
                <w:sz w:val="24"/>
                <w:szCs w:val="24"/>
              </w:rPr>
            </w:pPr>
            <w:r w:rsidRPr="00AC1149">
              <w:rPr>
                <w:rFonts w:ascii="Times New Roman" w:hAnsi="Times New Roman" w:cs="Times New Roman"/>
                <w:sz w:val="24"/>
                <w:szCs w:val="24"/>
              </w:rPr>
              <w:t xml:space="preserve">Kepala sekolah konsisten menjalankan program yang telah </w:t>
            </w:r>
            <w:r w:rsidRPr="00AC1149">
              <w:rPr>
                <w:rFonts w:ascii="Times New Roman" w:hAnsi="Times New Roman" w:cs="Times New Roman"/>
                <w:sz w:val="24"/>
                <w:szCs w:val="24"/>
              </w:rPr>
              <w:lastRenderedPageBreak/>
              <w:t>ditetapkan oleh sekolah</w:t>
            </w:r>
          </w:p>
        </w:tc>
        <w:tc>
          <w:tcPr>
            <w:tcW w:w="280"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296"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13</w:t>
            </w:r>
          </w:p>
        </w:tc>
        <w:tc>
          <w:tcPr>
            <w:tcW w:w="358" w:type="pct"/>
            <w:vAlign w:val="center"/>
          </w:tcPr>
          <w:p w:rsidR="00AC1149" w:rsidRDefault="00FA5B28"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FA5B28"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1345B4"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96" w:type="pct"/>
            <w:vAlign w:val="center"/>
          </w:tcPr>
          <w:p w:rsidR="00AC1149" w:rsidRDefault="001345B4" w:rsidP="007C12CA">
            <w:pPr>
              <w:jc w:val="center"/>
              <w:rPr>
                <w:rFonts w:asciiTheme="majorBidi" w:hAnsiTheme="majorBidi" w:cstheme="majorBidi"/>
                <w:sz w:val="24"/>
                <w:szCs w:val="24"/>
              </w:rPr>
            </w:pPr>
            <w:r>
              <w:rPr>
                <w:rFonts w:asciiTheme="majorBidi" w:hAnsiTheme="majorBidi" w:cstheme="majorBidi"/>
                <w:sz w:val="24"/>
                <w:szCs w:val="24"/>
              </w:rPr>
              <w:t>65</w:t>
            </w:r>
          </w:p>
        </w:tc>
        <w:tc>
          <w:tcPr>
            <w:tcW w:w="358" w:type="pct"/>
            <w:vAlign w:val="center"/>
          </w:tcPr>
          <w:p w:rsidR="00AC1149" w:rsidRDefault="001345B4" w:rsidP="007C12CA">
            <w:pPr>
              <w:jc w:val="center"/>
              <w:rPr>
                <w:rFonts w:asciiTheme="majorBidi" w:hAnsiTheme="majorBidi" w:cstheme="majorBidi"/>
                <w:sz w:val="24"/>
                <w:szCs w:val="24"/>
              </w:rPr>
            </w:pPr>
            <w:r>
              <w:rPr>
                <w:rFonts w:asciiTheme="majorBidi" w:hAnsiTheme="majorBidi" w:cstheme="majorBidi"/>
                <w:sz w:val="24"/>
                <w:szCs w:val="24"/>
              </w:rPr>
              <w:t>20</w:t>
            </w:r>
            <w:r w:rsidR="00F72BE7">
              <w:rPr>
                <w:rFonts w:asciiTheme="majorBidi" w:hAnsiTheme="majorBidi" w:cstheme="majorBidi"/>
                <w:sz w:val="24"/>
                <w:szCs w:val="24"/>
              </w:rPr>
              <w:t xml:space="preserve"> </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FA5B28"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AC1149" w:rsidRDefault="00AC1149" w:rsidP="007C12CA">
            <w:pPr>
              <w:ind w:left="142"/>
              <w:jc w:val="both"/>
              <w:rPr>
                <w:rFonts w:ascii="Times New Roman" w:hAnsi="Times New Roman" w:cs="Times New Roman"/>
                <w:sz w:val="24"/>
                <w:szCs w:val="24"/>
              </w:rPr>
            </w:pPr>
            <w:r w:rsidRPr="00AC1149">
              <w:rPr>
                <w:rFonts w:ascii="Times New Roman" w:hAnsi="Times New Roman" w:cs="Times New Roman"/>
                <w:sz w:val="24"/>
                <w:szCs w:val="24"/>
              </w:rPr>
              <w:t>Kepala sekolah bertanggung jawab jika ada kesalahan yang dilakukan oleh guru</w:t>
            </w:r>
          </w:p>
        </w:tc>
        <w:tc>
          <w:tcPr>
            <w:tcW w:w="280"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96"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358"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96"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75</w:t>
            </w:r>
          </w:p>
        </w:tc>
        <w:tc>
          <w:tcPr>
            <w:tcW w:w="358"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AC1149" w:rsidRDefault="00AC1149" w:rsidP="007C12CA">
            <w:pPr>
              <w:ind w:left="142"/>
              <w:jc w:val="both"/>
              <w:rPr>
                <w:rFonts w:ascii="Times New Roman" w:hAnsi="Times New Roman" w:cs="Times New Roman"/>
                <w:sz w:val="24"/>
                <w:szCs w:val="24"/>
              </w:rPr>
            </w:pPr>
            <w:r w:rsidRPr="00AC1149">
              <w:rPr>
                <w:rFonts w:ascii="Times New Roman" w:hAnsi="Times New Roman" w:cs="Times New Roman"/>
                <w:sz w:val="24"/>
                <w:szCs w:val="24"/>
              </w:rPr>
              <w:t>Kepala sekolah menerima saran dari guru tentang solusi dari masalah yang dihadapi sekolah</w:t>
            </w:r>
          </w:p>
        </w:tc>
        <w:tc>
          <w:tcPr>
            <w:tcW w:w="280"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6"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358"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73"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637025" w:rsidP="007C12CA">
            <w:pPr>
              <w:jc w:val="center"/>
              <w:rPr>
                <w:rFonts w:asciiTheme="majorBidi" w:hAnsiTheme="majorBidi" w:cstheme="majorBidi"/>
                <w:sz w:val="24"/>
                <w:szCs w:val="24"/>
              </w:rPr>
            </w:pPr>
            <w:r>
              <w:rPr>
                <w:rFonts w:asciiTheme="majorBidi" w:hAnsiTheme="majorBidi" w:cstheme="majorBidi"/>
                <w:sz w:val="24"/>
                <w:szCs w:val="24"/>
              </w:rPr>
              <w:t>25</w:t>
            </w:r>
          </w:p>
        </w:tc>
        <w:tc>
          <w:tcPr>
            <w:tcW w:w="296" w:type="pct"/>
            <w:vAlign w:val="center"/>
          </w:tcPr>
          <w:p w:rsidR="00AC1149" w:rsidRDefault="00637025" w:rsidP="007C12CA">
            <w:pPr>
              <w:jc w:val="center"/>
              <w:rPr>
                <w:rFonts w:asciiTheme="majorBidi" w:hAnsiTheme="majorBidi" w:cstheme="majorBidi"/>
                <w:sz w:val="24"/>
                <w:szCs w:val="24"/>
              </w:rPr>
            </w:pPr>
            <w:r>
              <w:rPr>
                <w:rFonts w:asciiTheme="majorBidi" w:hAnsiTheme="majorBidi" w:cstheme="majorBidi"/>
                <w:sz w:val="24"/>
                <w:szCs w:val="24"/>
              </w:rPr>
              <w:t>50</w:t>
            </w:r>
          </w:p>
        </w:tc>
        <w:tc>
          <w:tcPr>
            <w:tcW w:w="358" w:type="pct"/>
            <w:vAlign w:val="center"/>
          </w:tcPr>
          <w:p w:rsidR="00AC1149" w:rsidRDefault="00637025"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3" w:type="pct"/>
            <w:vAlign w:val="center"/>
          </w:tcPr>
          <w:p w:rsidR="00AC1149" w:rsidRDefault="00637025"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AC1149" w:rsidRDefault="00AC1149" w:rsidP="007C12CA">
            <w:pPr>
              <w:ind w:left="142"/>
              <w:jc w:val="both"/>
              <w:rPr>
                <w:rFonts w:ascii="Times New Roman" w:hAnsi="Times New Roman" w:cs="Times New Roman"/>
                <w:sz w:val="24"/>
                <w:szCs w:val="24"/>
              </w:rPr>
            </w:pPr>
            <w:r w:rsidRPr="006307E8">
              <w:rPr>
                <w:rFonts w:ascii="Times New Roman" w:hAnsi="Times New Roman" w:cs="Times New Roman"/>
                <w:sz w:val="24"/>
                <w:szCs w:val="24"/>
              </w:rPr>
              <w:t>Kepala sekolah memberikan penghargaan kepada guru yang berprestasi</w:t>
            </w:r>
          </w:p>
        </w:tc>
        <w:tc>
          <w:tcPr>
            <w:tcW w:w="280"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296"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1</w:t>
            </w:r>
            <w:r w:rsidR="00E56DBD">
              <w:rPr>
                <w:rFonts w:asciiTheme="majorBidi" w:hAnsiTheme="majorBidi" w:cstheme="majorBidi"/>
                <w:sz w:val="24"/>
                <w:szCs w:val="24"/>
              </w:rPr>
              <w:t>5</w:t>
            </w:r>
          </w:p>
        </w:tc>
        <w:tc>
          <w:tcPr>
            <w:tcW w:w="358"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6" w:type="pct"/>
            <w:vAlign w:val="center"/>
          </w:tcPr>
          <w:p w:rsidR="00AC1149" w:rsidRDefault="00E56DBD" w:rsidP="007C12CA">
            <w:pPr>
              <w:jc w:val="center"/>
              <w:rPr>
                <w:rFonts w:asciiTheme="majorBidi" w:hAnsiTheme="majorBidi" w:cstheme="majorBidi"/>
                <w:sz w:val="24"/>
                <w:szCs w:val="24"/>
              </w:rPr>
            </w:pPr>
            <w:r>
              <w:rPr>
                <w:rFonts w:asciiTheme="majorBidi" w:hAnsiTheme="majorBidi" w:cstheme="majorBidi"/>
                <w:sz w:val="24"/>
                <w:szCs w:val="24"/>
              </w:rPr>
              <w:t>75</w:t>
            </w:r>
          </w:p>
        </w:tc>
        <w:tc>
          <w:tcPr>
            <w:tcW w:w="358"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6307E8" w:rsidRDefault="00AC1149" w:rsidP="007C12CA">
            <w:pPr>
              <w:ind w:left="142"/>
              <w:jc w:val="both"/>
              <w:rPr>
                <w:rFonts w:ascii="Times New Roman" w:hAnsi="Times New Roman" w:cs="Times New Roman"/>
                <w:sz w:val="24"/>
                <w:szCs w:val="24"/>
              </w:rPr>
            </w:pPr>
            <w:r w:rsidRPr="006307E8">
              <w:rPr>
                <w:rFonts w:ascii="Times New Roman" w:hAnsi="Times New Roman" w:cs="Times New Roman"/>
                <w:sz w:val="24"/>
                <w:szCs w:val="24"/>
              </w:rPr>
              <w:t>Kepala sekolah kreatif dan inovatif dalam mengelolah sekolah</w:t>
            </w:r>
          </w:p>
        </w:tc>
        <w:tc>
          <w:tcPr>
            <w:tcW w:w="280"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296"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6</w:t>
            </w:r>
          </w:p>
        </w:tc>
        <w:tc>
          <w:tcPr>
            <w:tcW w:w="358"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7</w:t>
            </w:r>
          </w:p>
        </w:tc>
        <w:tc>
          <w:tcPr>
            <w:tcW w:w="273"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57"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6"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30</w:t>
            </w:r>
          </w:p>
        </w:tc>
        <w:tc>
          <w:tcPr>
            <w:tcW w:w="358"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35</w:t>
            </w:r>
          </w:p>
        </w:tc>
        <w:tc>
          <w:tcPr>
            <w:tcW w:w="273"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25</w:t>
            </w:r>
          </w:p>
        </w:tc>
        <w:tc>
          <w:tcPr>
            <w:tcW w:w="257" w:type="pct"/>
            <w:vAlign w:val="center"/>
          </w:tcPr>
          <w:p w:rsidR="00AC1149" w:rsidRDefault="00D559EA"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AC1149" w:rsidRDefault="00AC1149" w:rsidP="007C12CA">
            <w:pPr>
              <w:ind w:left="142"/>
              <w:jc w:val="both"/>
              <w:rPr>
                <w:rFonts w:ascii="Times New Roman" w:hAnsi="Times New Roman" w:cs="Times New Roman"/>
                <w:sz w:val="24"/>
                <w:szCs w:val="24"/>
              </w:rPr>
            </w:pPr>
            <w:r w:rsidRPr="00AC1149">
              <w:rPr>
                <w:rFonts w:ascii="Times New Roman" w:hAnsi="Times New Roman" w:cs="Times New Roman"/>
                <w:sz w:val="24"/>
                <w:szCs w:val="24"/>
              </w:rPr>
              <w:t>Kepala sekolah tidak konsisten dalam upaya pencapaian target/sasaran yang ditetapkan sekolah</w:t>
            </w:r>
          </w:p>
          <w:p w:rsidR="00AC1149" w:rsidRPr="006307E8" w:rsidRDefault="00AC1149" w:rsidP="007C12CA">
            <w:pPr>
              <w:ind w:left="142"/>
              <w:jc w:val="both"/>
              <w:rPr>
                <w:rFonts w:ascii="Times New Roman" w:hAnsi="Times New Roman" w:cs="Times New Roman"/>
                <w:sz w:val="24"/>
                <w:szCs w:val="24"/>
              </w:rPr>
            </w:pPr>
          </w:p>
        </w:tc>
        <w:tc>
          <w:tcPr>
            <w:tcW w:w="280"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96"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12</w:t>
            </w:r>
          </w:p>
        </w:tc>
        <w:tc>
          <w:tcPr>
            <w:tcW w:w="358"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96"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60</w:t>
            </w:r>
          </w:p>
        </w:tc>
        <w:tc>
          <w:tcPr>
            <w:tcW w:w="358"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AC1149" w:rsidRDefault="00AC1149" w:rsidP="007C12CA">
            <w:pPr>
              <w:ind w:left="142"/>
              <w:jc w:val="both"/>
              <w:rPr>
                <w:rFonts w:ascii="Times New Roman" w:hAnsi="Times New Roman" w:cs="Times New Roman"/>
                <w:sz w:val="24"/>
                <w:szCs w:val="24"/>
              </w:rPr>
            </w:pPr>
            <w:r w:rsidRPr="006307E8">
              <w:rPr>
                <w:rFonts w:ascii="Times New Roman" w:hAnsi="Times New Roman" w:cs="Times New Roman"/>
                <w:sz w:val="24"/>
                <w:szCs w:val="24"/>
              </w:rPr>
              <w:t xml:space="preserve">Kepala sekolah tidak realistis dalam merumuskan orientasi </w:t>
            </w:r>
            <w:r w:rsidRPr="006307E8">
              <w:rPr>
                <w:rFonts w:ascii="Times New Roman" w:hAnsi="Times New Roman" w:cs="Times New Roman"/>
                <w:sz w:val="24"/>
                <w:szCs w:val="24"/>
              </w:rPr>
              <w:lastRenderedPageBreak/>
              <w:t>pengembangan sekola</w:t>
            </w:r>
            <w:r>
              <w:rPr>
                <w:rFonts w:ascii="Times New Roman" w:hAnsi="Times New Roman" w:cs="Times New Roman"/>
                <w:sz w:val="24"/>
                <w:szCs w:val="24"/>
              </w:rPr>
              <w:t>h</w:t>
            </w:r>
          </w:p>
        </w:tc>
        <w:tc>
          <w:tcPr>
            <w:tcW w:w="280"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296"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14</w:t>
            </w:r>
          </w:p>
        </w:tc>
        <w:tc>
          <w:tcPr>
            <w:tcW w:w="358"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96"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60</w:t>
            </w:r>
          </w:p>
        </w:tc>
        <w:tc>
          <w:tcPr>
            <w:tcW w:w="358" w:type="pct"/>
            <w:vAlign w:val="center"/>
          </w:tcPr>
          <w:p w:rsidR="00AC1149" w:rsidRDefault="00397088"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6307E8" w:rsidRDefault="00AC1149" w:rsidP="007C12CA">
            <w:pPr>
              <w:ind w:left="142"/>
              <w:jc w:val="both"/>
              <w:rPr>
                <w:rFonts w:ascii="Times New Roman" w:hAnsi="Times New Roman" w:cs="Times New Roman"/>
                <w:sz w:val="24"/>
                <w:szCs w:val="24"/>
              </w:rPr>
            </w:pPr>
            <w:r w:rsidRPr="006307E8">
              <w:rPr>
                <w:rFonts w:ascii="Times New Roman" w:hAnsi="Times New Roman" w:cs="Times New Roman"/>
                <w:sz w:val="24"/>
                <w:szCs w:val="24"/>
              </w:rPr>
              <w:t>Kepala sekolah menerima saran tentang pengembangan sekolah agar lebih baik</w:t>
            </w:r>
          </w:p>
        </w:tc>
        <w:tc>
          <w:tcPr>
            <w:tcW w:w="280"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6</w:t>
            </w:r>
          </w:p>
        </w:tc>
        <w:tc>
          <w:tcPr>
            <w:tcW w:w="296"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11</w:t>
            </w:r>
          </w:p>
        </w:tc>
        <w:tc>
          <w:tcPr>
            <w:tcW w:w="35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3</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30</w:t>
            </w:r>
          </w:p>
        </w:tc>
        <w:tc>
          <w:tcPr>
            <w:tcW w:w="296"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55</w:t>
            </w:r>
          </w:p>
        </w:tc>
        <w:tc>
          <w:tcPr>
            <w:tcW w:w="35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50"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51" w:type="pct"/>
            <w:vAlign w:val="center"/>
          </w:tcPr>
          <w:p w:rsidR="00AC1149" w:rsidRPr="006307E8" w:rsidRDefault="00AC1149" w:rsidP="007C12CA">
            <w:pPr>
              <w:ind w:left="142"/>
              <w:jc w:val="both"/>
              <w:rPr>
                <w:rFonts w:ascii="Times New Roman" w:hAnsi="Times New Roman" w:cs="Times New Roman"/>
                <w:sz w:val="24"/>
                <w:szCs w:val="24"/>
              </w:rPr>
            </w:pPr>
            <w:r w:rsidRPr="006307E8">
              <w:rPr>
                <w:rFonts w:ascii="Times New Roman" w:hAnsi="Times New Roman" w:cs="Times New Roman"/>
                <w:sz w:val="24"/>
                <w:szCs w:val="24"/>
              </w:rPr>
              <w:t>Kepala sekolah memberikan sanksi kepada guru yang tidak disipli</w:t>
            </w:r>
            <w:r>
              <w:rPr>
                <w:rFonts w:ascii="Times New Roman" w:hAnsi="Times New Roman" w:cs="Times New Roman"/>
                <w:sz w:val="24"/>
                <w:szCs w:val="24"/>
              </w:rPr>
              <w:t>n</w:t>
            </w:r>
          </w:p>
        </w:tc>
        <w:tc>
          <w:tcPr>
            <w:tcW w:w="280"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296"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12</w:t>
            </w:r>
          </w:p>
        </w:tc>
        <w:tc>
          <w:tcPr>
            <w:tcW w:w="35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7</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4"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80"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6"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60</w:t>
            </w:r>
          </w:p>
        </w:tc>
        <w:tc>
          <w:tcPr>
            <w:tcW w:w="35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35</w:t>
            </w:r>
          </w:p>
        </w:tc>
        <w:tc>
          <w:tcPr>
            <w:tcW w:w="273" w:type="pct"/>
            <w:vAlign w:val="center"/>
          </w:tcPr>
          <w:p w:rsidR="00AC1149" w:rsidRDefault="00AC1149" w:rsidP="007C12CA">
            <w:pPr>
              <w:jc w:val="center"/>
              <w:rPr>
                <w:rFonts w:asciiTheme="majorBidi" w:hAnsiTheme="majorBidi" w:cstheme="majorBidi"/>
                <w:sz w:val="24"/>
                <w:szCs w:val="24"/>
              </w:rPr>
            </w:pPr>
          </w:p>
        </w:tc>
        <w:tc>
          <w:tcPr>
            <w:tcW w:w="257" w:type="pct"/>
            <w:vAlign w:val="center"/>
          </w:tcPr>
          <w:p w:rsidR="00AC1149" w:rsidRDefault="00AC1149" w:rsidP="007C12CA">
            <w:pPr>
              <w:jc w:val="center"/>
              <w:rPr>
                <w:rFonts w:asciiTheme="majorBidi" w:hAnsiTheme="majorBidi" w:cstheme="majorBidi"/>
                <w:sz w:val="24"/>
                <w:szCs w:val="24"/>
              </w:rPr>
            </w:pPr>
          </w:p>
        </w:tc>
        <w:tc>
          <w:tcPr>
            <w:tcW w:w="336" w:type="pct"/>
            <w:vAlign w:val="center"/>
          </w:tcPr>
          <w:p w:rsidR="00AC1149" w:rsidRPr="000A17AF" w:rsidRDefault="00D559EA" w:rsidP="007C12CA">
            <w:pPr>
              <w:jc w:val="center"/>
              <w:rPr>
                <w:rFonts w:asciiTheme="majorBidi" w:hAnsiTheme="majorBidi" w:cstheme="majorBidi"/>
                <w:sz w:val="24"/>
                <w:szCs w:val="24"/>
              </w:rPr>
            </w:pPr>
            <w:r>
              <w:rPr>
                <w:rFonts w:asciiTheme="majorBidi" w:hAnsiTheme="majorBidi" w:cstheme="majorBidi"/>
                <w:sz w:val="24"/>
                <w:szCs w:val="24"/>
              </w:rPr>
              <w:t>100</w:t>
            </w:r>
          </w:p>
        </w:tc>
      </w:tr>
    </w:tbl>
    <w:p w:rsidR="00AC1149" w:rsidRDefault="00AC1149" w:rsidP="00D02295">
      <w:pPr>
        <w:spacing w:line="480" w:lineRule="auto"/>
        <w:jc w:val="both"/>
        <w:rPr>
          <w:rFonts w:asciiTheme="majorBidi" w:hAnsiTheme="majorBidi" w:cstheme="majorBidi"/>
          <w:sz w:val="24"/>
          <w:szCs w:val="24"/>
        </w:rPr>
      </w:pPr>
    </w:p>
    <w:p w:rsidR="00AC1149" w:rsidRDefault="00D02295" w:rsidP="00D02295">
      <w:pPr>
        <w:spacing w:line="480" w:lineRule="auto"/>
        <w:ind w:firstLine="709"/>
        <w:jc w:val="both"/>
        <w:rPr>
          <w:rFonts w:ascii="Times New Roman" w:hAnsi="Times New Roman" w:cs="Times New Roman"/>
          <w:sz w:val="24"/>
          <w:szCs w:val="24"/>
        </w:rPr>
      </w:pPr>
      <w:r>
        <w:rPr>
          <w:rFonts w:asciiTheme="majorBidi" w:hAnsiTheme="majorBidi" w:cstheme="majorBidi"/>
          <w:sz w:val="24"/>
          <w:szCs w:val="24"/>
        </w:rPr>
        <w:tab/>
        <w:t xml:space="preserve">Pada item nomor 13, </w:t>
      </w:r>
      <w:r>
        <w:rPr>
          <w:rFonts w:ascii="Times New Roman" w:hAnsi="Times New Roman" w:cs="Times New Roman"/>
          <w:sz w:val="24"/>
          <w:szCs w:val="24"/>
        </w:rPr>
        <w:t xml:space="preserve">menunjukan bahwa dari 20 orang responden  3 orang guru atau 15% menjawab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sangat sering </w:t>
      </w:r>
      <w:r w:rsidRPr="00AC1149">
        <w:rPr>
          <w:rFonts w:ascii="Times New Roman" w:hAnsi="Times New Roman" w:cs="Times New Roman"/>
          <w:sz w:val="24"/>
          <w:szCs w:val="24"/>
        </w:rPr>
        <w:t>konsisten menjalankan program yang telah ditetapkan oleh sekolah</w:t>
      </w:r>
      <w:r>
        <w:rPr>
          <w:rFonts w:ascii="Times New Roman" w:hAnsi="Times New Roman" w:cs="Times New Roman"/>
          <w:sz w:val="24"/>
          <w:szCs w:val="24"/>
        </w:rPr>
        <w:t xml:space="preserve">, 13 orang guru atau 65% menjawab sering dan 4 orang guru atau 20% menjawab kadang-kadang. Sehingga dapat diketahui bahwa sebagian besar guru mengatakan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AC1149">
        <w:rPr>
          <w:rFonts w:ascii="Times New Roman" w:hAnsi="Times New Roman" w:cs="Times New Roman"/>
          <w:sz w:val="24"/>
          <w:szCs w:val="24"/>
        </w:rPr>
        <w:t>konsisten menjalankan program yang telah ditetapkan oleh sekolah</w:t>
      </w:r>
      <w:r>
        <w:rPr>
          <w:rFonts w:ascii="Times New Roman" w:hAnsi="Times New Roman" w:cs="Times New Roman"/>
          <w:sz w:val="24"/>
          <w:szCs w:val="24"/>
        </w:rPr>
        <w:t>, hal ini berdasarkan pada frekuensi tertinggi sebanyak 13 orang guru atau 65%.</w:t>
      </w:r>
    </w:p>
    <w:p w:rsidR="00D02295" w:rsidRDefault="00D02295" w:rsidP="00CD4657">
      <w:pPr>
        <w:spacing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Selanjutnya pada item nomor 14, diperoleh informasi bahwa dari 20 responden yang diberikan angket, </w:t>
      </w:r>
      <w:r w:rsidR="00CD4657">
        <w:rPr>
          <w:rFonts w:asciiTheme="majorBidi" w:hAnsiTheme="majorBidi" w:cstheme="majorBidi"/>
          <w:sz w:val="24"/>
          <w:szCs w:val="24"/>
        </w:rPr>
        <w:t xml:space="preserve">3 orang guru atau 15% menjawab </w:t>
      </w:r>
      <w:r w:rsidR="00CD4657" w:rsidRPr="00AC1149">
        <w:rPr>
          <w:rFonts w:ascii="Times New Roman" w:hAnsi="Times New Roman" w:cs="Times New Roman"/>
          <w:sz w:val="24"/>
          <w:szCs w:val="24"/>
        </w:rPr>
        <w:t xml:space="preserve">Kepala sekolah </w:t>
      </w:r>
      <w:r w:rsidR="00CD4657">
        <w:rPr>
          <w:rFonts w:asciiTheme="majorBidi" w:hAnsiTheme="majorBidi" w:cstheme="majorBidi"/>
          <w:sz w:val="24"/>
          <w:szCs w:val="24"/>
        </w:rPr>
        <w:t xml:space="preserve">sangat sering </w:t>
      </w:r>
      <w:r w:rsidR="00CD4657" w:rsidRPr="00AC1149">
        <w:rPr>
          <w:rFonts w:ascii="Times New Roman" w:hAnsi="Times New Roman" w:cs="Times New Roman"/>
          <w:sz w:val="24"/>
          <w:szCs w:val="24"/>
        </w:rPr>
        <w:t>bertanggung jawab jika ada kesalahan yang dilakukan oleh guru</w:t>
      </w:r>
      <w:r w:rsidR="00CD4657">
        <w:rPr>
          <w:rFonts w:ascii="Times New Roman" w:hAnsi="Times New Roman" w:cs="Times New Roman"/>
          <w:sz w:val="24"/>
          <w:szCs w:val="24"/>
        </w:rPr>
        <w:t xml:space="preserve">, 15 orang guru atau 75% menjawab sering dan 2 orang guru atau 10% mejawab kadang-kadang. Dengan demikian dapat disimpulkan bahwa </w:t>
      </w:r>
      <w:r w:rsidR="00CD4657" w:rsidRPr="00AC1149">
        <w:rPr>
          <w:rFonts w:ascii="Times New Roman" w:hAnsi="Times New Roman" w:cs="Times New Roman"/>
          <w:sz w:val="24"/>
          <w:szCs w:val="24"/>
        </w:rPr>
        <w:t>Kepala sekolah</w:t>
      </w:r>
      <w:r w:rsidR="00CD4657">
        <w:rPr>
          <w:rFonts w:ascii="Times New Roman" w:hAnsi="Times New Roman" w:cs="Times New Roman"/>
          <w:sz w:val="24"/>
          <w:szCs w:val="24"/>
        </w:rPr>
        <w:t xml:space="preserve"> sering</w:t>
      </w:r>
      <w:r w:rsidR="00CD4657" w:rsidRPr="00AC1149">
        <w:rPr>
          <w:rFonts w:ascii="Times New Roman" w:hAnsi="Times New Roman" w:cs="Times New Roman"/>
          <w:sz w:val="24"/>
          <w:szCs w:val="24"/>
        </w:rPr>
        <w:t xml:space="preserve"> bertanggung jawab jika ada kesalahan yang dilakukan oleh guru</w:t>
      </w:r>
      <w:r w:rsidR="00CD4657">
        <w:rPr>
          <w:rFonts w:ascii="Times New Roman" w:hAnsi="Times New Roman" w:cs="Times New Roman"/>
          <w:sz w:val="24"/>
          <w:szCs w:val="24"/>
        </w:rPr>
        <w:t>, ini didasarkan pada nilai presentase paling tinggi yaitu 75%.</w:t>
      </w:r>
    </w:p>
    <w:p w:rsidR="00CD4657" w:rsidRDefault="00CB07E9" w:rsidP="00CD4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pada </w:t>
      </w:r>
      <w:r w:rsidR="00FB557B">
        <w:rPr>
          <w:rFonts w:ascii="Times New Roman" w:hAnsi="Times New Roman" w:cs="Times New Roman"/>
          <w:sz w:val="24"/>
          <w:szCs w:val="24"/>
        </w:rPr>
        <w:t xml:space="preserve">item nomor 15, dari 20 responden 5 orang guru atau 25% memilih sangat sering, 10 orang guru atau 50% memilih sering, 4 orang guru atau 20% memilih kadang-kadang dan 1 orang guru atau 5% memilih jarang. Jadi, dapat disimpulkan bahwa </w:t>
      </w:r>
      <w:r w:rsidR="00FB557B" w:rsidRPr="00AC1149">
        <w:rPr>
          <w:rFonts w:ascii="Times New Roman" w:hAnsi="Times New Roman" w:cs="Times New Roman"/>
          <w:sz w:val="24"/>
          <w:szCs w:val="24"/>
        </w:rPr>
        <w:t xml:space="preserve">Kepala sekolah </w:t>
      </w:r>
      <w:r w:rsidR="00FB557B">
        <w:rPr>
          <w:rFonts w:ascii="Times New Roman" w:hAnsi="Times New Roman" w:cs="Times New Roman"/>
          <w:sz w:val="24"/>
          <w:szCs w:val="24"/>
        </w:rPr>
        <w:t xml:space="preserve">sering </w:t>
      </w:r>
      <w:r w:rsidR="00FB557B" w:rsidRPr="00AC1149">
        <w:rPr>
          <w:rFonts w:ascii="Times New Roman" w:hAnsi="Times New Roman" w:cs="Times New Roman"/>
          <w:sz w:val="24"/>
          <w:szCs w:val="24"/>
        </w:rPr>
        <w:t>menerima saran dari guru tentang solusi dari masalah yang dihadapi sekolah</w:t>
      </w:r>
      <w:r w:rsidR="00FB557B">
        <w:rPr>
          <w:rFonts w:ascii="Times New Roman" w:hAnsi="Times New Roman" w:cs="Times New Roman"/>
          <w:sz w:val="24"/>
          <w:szCs w:val="24"/>
        </w:rPr>
        <w:t>, ini didasarkan pada nilai frekuensi tertinggi sebanyak 10 orang guru atau 50%.</w:t>
      </w:r>
    </w:p>
    <w:p w:rsidR="00FB557B" w:rsidRDefault="00FB557B" w:rsidP="00CD465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pada tabel item nomor 16, 1 orang guru atau 5%  mengatakan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sangat sering </w:t>
      </w:r>
      <w:r w:rsidRPr="006307E8">
        <w:rPr>
          <w:rFonts w:ascii="Times New Roman" w:hAnsi="Times New Roman" w:cs="Times New Roman"/>
          <w:sz w:val="24"/>
          <w:szCs w:val="24"/>
        </w:rPr>
        <w:t>memberikan penghargaan kepada guru yang berprestasi</w:t>
      </w:r>
      <w:r>
        <w:rPr>
          <w:rFonts w:ascii="Times New Roman" w:hAnsi="Times New Roman" w:cs="Times New Roman"/>
          <w:sz w:val="24"/>
          <w:szCs w:val="24"/>
        </w:rPr>
        <w:t xml:space="preserve">, 15 orang guru atau 75% menjawab sering dan 4 orang guru atau 20% menjawab kadang-kadang. Oleh karena itu dapat disimpulkan bahwa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6307E8">
        <w:rPr>
          <w:rFonts w:ascii="Times New Roman" w:hAnsi="Times New Roman" w:cs="Times New Roman"/>
          <w:sz w:val="24"/>
          <w:szCs w:val="24"/>
        </w:rPr>
        <w:t>memberikan penghargaan kepada guru yang berprestasi</w:t>
      </w:r>
      <w:r>
        <w:rPr>
          <w:rFonts w:ascii="Times New Roman" w:hAnsi="Times New Roman" w:cs="Times New Roman"/>
          <w:sz w:val="24"/>
          <w:szCs w:val="24"/>
        </w:rPr>
        <w:t>. Didasarkan pada nilai presentase tertinggi yaitu 75%.</w:t>
      </w:r>
    </w:p>
    <w:p w:rsidR="00E74F56" w:rsidRDefault="00FB557B" w:rsidP="00E74F56">
      <w:pPr>
        <w:spacing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Pada tabel item nomor 17, dari 20 responden 1 responden  atau 5% menjawab sangat sering, 6 responden </w:t>
      </w:r>
      <w:r w:rsidR="002426C6">
        <w:rPr>
          <w:rFonts w:asciiTheme="majorBidi" w:hAnsiTheme="majorBidi" w:cstheme="majorBidi"/>
          <w:sz w:val="24"/>
          <w:szCs w:val="24"/>
        </w:rPr>
        <w:t xml:space="preserve">30% menjawab sering, 7 responden 35% menjawab kadang-kadang, 5 responden atau  atau 25% menjawab jarang dan 1 responden atau 5% menjawab sangat jarang. Dapat disimpulkan bahwa </w:t>
      </w:r>
      <w:r w:rsidR="002426C6" w:rsidRPr="006307E8">
        <w:rPr>
          <w:rFonts w:ascii="Times New Roman" w:hAnsi="Times New Roman" w:cs="Times New Roman"/>
          <w:sz w:val="24"/>
          <w:szCs w:val="24"/>
        </w:rPr>
        <w:t xml:space="preserve">Kepala sekolah </w:t>
      </w:r>
      <w:r w:rsidR="002426C6">
        <w:rPr>
          <w:rFonts w:ascii="Times New Roman" w:hAnsi="Times New Roman" w:cs="Times New Roman"/>
          <w:sz w:val="24"/>
          <w:szCs w:val="24"/>
        </w:rPr>
        <w:t xml:space="preserve">kadang-kadang </w:t>
      </w:r>
      <w:r w:rsidR="002426C6" w:rsidRPr="006307E8">
        <w:rPr>
          <w:rFonts w:ascii="Times New Roman" w:hAnsi="Times New Roman" w:cs="Times New Roman"/>
          <w:sz w:val="24"/>
          <w:szCs w:val="24"/>
        </w:rPr>
        <w:t>kreatif dan inovatif dalam mengelolah sekolah</w:t>
      </w:r>
      <w:r w:rsidR="002426C6">
        <w:rPr>
          <w:rFonts w:ascii="Times New Roman" w:hAnsi="Times New Roman" w:cs="Times New Roman"/>
          <w:sz w:val="24"/>
          <w:szCs w:val="24"/>
        </w:rPr>
        <w:t>, ini didasarkan pada nilai frekuensi tertinggi yaitu 7 responden atau 35%.</w:t>
      </w:r>
    </w:p>
    <w:p w:rsidR="00E74F56" w:rsidRDefault="00E74F56" w:rsidP="00E74F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tebel item nomor 18, 4 orang guru atau 20%  menjawab sangat sering, 12 orang guru atau 60% menjawab sering dan 4 orang guru atau 20% menjawab kadang-kadang dari 20 responden. Jadi, dapat disimpulkan bahwa </w:t>
      </w:r>
      <w:r w:rsidRPr="00AC1149">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AC1149">
        <w:rPr>
          <w:rFonts w:ascii="Times New Roman" w:hAnsi="Times New Roman" w:cs="Times New Roman"/>
          <w:sz w:val="24"/>
          <w:szCs w:val="24"/>
        </w:rPr>
        <w:t xml:space="preserve">tidak konsisten dalam upaya pencapaian target/sasaran </w:t>
      </w:r>
      <w:r w:rsidRPr="00AC1149">
        <w:rPr>
          <w:rFonts w:ascii="Times New Roman" w:hAnsi="Times New Roman" w:cs="Times New Roman"/>
          <w:sz w:val="24"/>
          <w:szCs w:val="24"/>
        </w:rPr>
        <w:lastRenderedPageBreak/>
        <w:t>yang ditetapkan sekolah</w:t>
      </w:r>
      <w:r>
        <w:rPr>
          <w:rFonts w:ascii="Times New Roman" w:hAnsi="Times New Roman" w:cs="Times New Roman"/>
          <w:sz w:val="24"/>
          <w:szCs w:val="24"/>
        </w:rPr>
        <w:t>, ini didasarkan pada nilai frekuensi tertinggi yaitu 12 orang guru atau 60%.</w:t>
      </w:r>
    </w:p>
    <w:p w:rsidR="00E74F56" w:rsidRDefault="00E74F56" w:rsidP="00E74F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item nomor 19, dari 20 responden, 3 orang guruatau 15% memilih sangat sering, 14 orang guru atau 60% memilih sering dan 3 orang guru atau 15% memilih kadang-kadang. Dapat disimpulkan bahwa </w:t>
      </w:r>
      <w:r w:rsidRPr="006307E8">
        <w:rPr>
          <w:rFonts w:ascii="Times New Roman" w:hAnsi="Times New Roman" w:cs="Times New Roman"/>
          <w:sz w:val="24"/>
          <w:szCs w:val="24"/>
        </w:rPr>
        <w:t>Kepala sekolah</w:t>
      </w:r>
      <w:r>
        <w:rPr>
          <w:rFonts w:ascii="Times New Roman" w:hAnsi="Times New Roman" w:cs="Times New Roman"/>
          <w:sz w:val="24"/>
          <w:szCs w:val="24"/>
        </w:rPr>
        <w:t xml:space="preserve"> sering </w:t>
      </w:r>
      <w:r w:rsidRPr="006307E8">
        <w:rPr>
          <w:rFonts w:ascii="Times New Roman" w:hAnsi="Times New Roman" w:cs="Times New Roman"/>
          <w:sz w:val="24"/>
          <w:szCs w:val="24"/>
        </w:rPr>
        <w:t xml:space="preserve"> tidak realistis dalam merumuskan orientasi pengembangan sekola</w:t>
      </w:r>
      <w:r>
        <w:rPr>
          <w:rFonts w:ascii="Times New Roman" w:hAnsi="Times New Roman" w:cs="Times New Roman"/>
          <w:sz w:val="24"/>
          <w:szCs w:val="24"/>
        </w:rPr>
        <w:t>h</w:t>
      </w:r>
      <w:r w:rsidR="002B18E4">
        <w:rPr>
          <w:rFonts w:ascii="Times New Roman" w:hAnsi="Times New Roman" w:cs="Times New Roman"/>
          <w:sz w:val="24"/>
          <w:szCs w:val="24"/>
        </w:rPr>
        <w:t>, ini didasarkan pada nilai presentase tertinggi yaitu 60%.</w:t>
      </w:r>
    </w:p>
    <w:p w:rsidR="002B18E4" w:rsidRDefault="002B18E4" w:rsidP="00E74F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pada item nomor 20, dari 20 responden yang diberikan angket 6 orang guru atau 30% mengatakan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sangat sering </w:t>
      </w:r>
      <w:r w:rsidRPr="006307E8">
        <w:rPr>
          <w:rFonts w:ascii="Times New Roman" w:hAnsi="Times New Roman" w:cs="Times New Roman"/>
          <w:sz w:val="24"/>
          <w:szCs w:val="24"/>
        </w:rPr>
        <w:t>menerima saran tentang pengembangan sekolah agar lebih baik</w:t>
      </w:r>
      <w:r>
        <w:rPr>
          <w:rFonts w:ascii="Times New Roman" w:hAnsi="Times New Roman" w:cs="Times New Roman"/>
          <w:sz w:val="24"/>
          <w:szCs w:val="24"/>
        </w:rPr>
        <w:t xml:space="preserve">, 11 orang guru atau 55% menjawab sering dan 3 orang guru atau 15% menjawab kadang-kadang. Maka, dapat disimpulkan bahwa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 sering </w:t>
      </w:r>
      <w:r w:rsidRPr="006307E8">
        <w:rPr>
          <w:rFonts w:ascii="Times New Roman" w:hAnsi="Times New Roman" w:cs="Times New Roman"/>
          <w:sz w:val="24"/>
          <w:szCs w:val="24"/>
        </w:rPr>
        <w:t>menerima saran tentang pengembangan sekolah agar lebih baik</w:t>
      </w:r>
      <w:r>
        <w:rPr>
          <w:rFonts w:ascii="Times New Roman" w:hAnsi="Times New Roman" w:cs="Times New Roman"/>
          <w:sz w:val="24"/>
          <w:szCs w:val="24"/>
        </w:rPr>
        <w:t>. Didasarkan pada nilai frekuensi tertinggi yaitu 11 orang guru atau 55%.</w:t>
      </w:r>
    </w:p>
    <w:p w:rsidR="00AC1149" w:rsidRDefault="002B18E4" w:rsidP="002B18E4">
      <w:pPr>
        <w:spacing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Kemudian pada item nomor  21, dari 20 responden 1 orang guru atau 5% memilih sangat sering, 12 orang guru atau 60% memilih sering dan 7 orang guru atau 35% memilih kadang-kadang. Jadi, dapat disimpulkan bahwa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6307E8">
        <w:rPr>
          <w:rFonts w:ascii="Times New Roman" w:hAnsi="Times New Roman" w:cs="Times New Roman"/>
          <w:sz w:val="24"/>
          <w:szCs w:val="24"/>
        </w:rPr>
        <w:t>memberikan sanksi kepada guru yang tidak disipli</w:t>
      </w:r>
      <w:r>
        <w:rPr>
          <w:rFonts w:ascii="Times New Roman" w:hAnsi="Times New Roman" w:cs="Times New Roman"/>
          <w:sz w:val="24"/>
          <w:szCs w:val="24"/>
        </w:rPr>
        <w:t>n. Didasarkan pada nilai frekuensi tertinggi sebanyak 12 orang guru atau 60%.</w:t>
      </w:r>
    </w:p>
    <w:p w:rsidR="00AC1149" w:rsidRDefault="00AC1149" w:rsidP="00AC1149">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Tabel </w:t>
      </w:r>
      <w:r w:rsidR="00BD636B">
        <w:rPr>
          <w:rFonts w:asciiTheme="majorBidi" w:hAnsiTheme="majorBidi" w:cstheme="majorBidi"/>
          <w:sz w:val="24"/>
          <w:szCs w:val="24"/>
        </w:rPr>
        <w:t>7.</w:t>
      </w:r>
    </w:p>
    <w:p w:rsidR="00AC1149" w:rsidRDefault="00AC1149" w:rsidP="00AC1149">
      <w:pPr>
        <w:spacing w:line="240" w:lineRule="auto"/>
        <w:jc w:val="center"/>
        <w:rPr>
          <w:rFonts w:asciiTheme="majorBidi" w:hAnsiTheme="majorBidi" w:cstheme="majorBidi"/>
          <w:sz w:val="24"/>
          <w:szCs w:val="24"/>
        </w:rPr>
      </w:pPr>
      <w:r>
        <w:rPr>
          <w:rFonts w:asciiTheme="majorBidi" w:hAnsiTheme="majorBidi" w:cstheme="majorBidi"/>
          <w:sz w:val="24"/>
          <w:szCs w:val="24"/>
        </w:rPr>
        <w:t>Tanggapan responden tentang berlaku adil</w:t>
      </w:r>
    </w:p>
    <w:tbl>
      <w:tblPr>
        <w:tblStyle w:val="TableGrid"/>
        <w:tblW w:w="5073" w:type="pct"/>
        <w:tblLook w:val="04A0"/>
      </w:tblPr>
      <w:tblGrid>
        <w:gridCol w:w="603"/>
        <w:gridCol w:w="1763"/>
        <w:gridCol w:w="483"/>
        <w:gridCol w:w="510"/>
        <w:gridCol w:w="616"/>
        <w:gridCol w:w="470"/>
        <w:gridCol w:w="443"/>
        <w:gridCol w:w="576"/>
        <w:gridCol w:w="483"/>
        <w:gridCol w:w="510"/>
        <w:gridCol w:w="616"/>
        <w:gridCol w:w="470"/>
        <w:gridCol w:w="443"/>
        <w:gridCol w:w="576"/>
      </w:tblGrid>
      <w:tr w:rsidR="00AC1149" w:rsidRPr="000A17AF" w:rsidTr="0073093D">
        <w:tc>
          <w:tcPr>
            <w:tcW w:w="347"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1012"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53" w:type="pct"/>
            <w:gridSpan w:val="5"/>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31" w:type="pct"/>
            <w:vMerge w:val="restar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56" w:type="pct"/>
            <w:gridSpan w:val="6"/>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AC1149" w:rsidRPr="000A17AF" w:rsidTr="0073093D">
        <w:tc>
          <w:tcPr>
            <w:tcW w:w="347" w:type="pct"/>
            <w:vMerge/>
            <w:vAlign w:val="center"/>
          </w:tcPr>
          <w:p w:rsidR="00AC1149" w:rsidRPr="000A17AF" w:rsidRDefault="00AC1149" w:rsidP="007C12CA">
            <w:pPr>
              <w:pStyle w:val="ListParagraph"/>
              <w:ind w:left="284"/>
              <w:jc w:val="center"/>
              <w:rPr>
                <w:rFonts w:asciiTheme="majorBidi" w:hAnsiTheme="majorBidi" w:cstheme="majorBidi"/>
                <w:sz w:val="24"/>
                <w:szCs w:val="24"/>
              </w:rPr>
            </w:pPr>
          </w:p>
        </w:tc>
        <w:tc>
          <w:tcPr>
            <w:tcW w:w="1012" w:type="pct"/>
            <w:vMerge/>
            <w:vAlign w:val="center"/>
          </w:tcPr>
          <w:p w:rsidR="00AC1149" w:rsidRPr="000A17AF" w:rsidRDefault="00AC1149" w:rsidP="007C12CA">
            <w:pPr>
              <w:jc w:val="center"/>
              <w:rPr>
                <w:rFonts w:ascii="Times New Roman" w:hAnsi="Times New Roman" w:cs="Times New Roman"/>
                <w:sz w:val="24"/>
                <w:szCs w:val="24"/>
              </w:rPr>
            </w:pPr>
          </w:p>
        </w:tc>
        <w:tc>
          <w:tcPr>
            <w:tcW w:w="278"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w:t>
            </w:r>
            <w:r w:rsidR="002B18E4">
              <w:rPr>
                <w:rFonts w:asciiTheme="majorBidi" w:hAnsiTheme="majorBidi" w:cstheme="majorBidi"/>
                <w:sz w:val="24"/>
                <w:szCs w:val="24"/>
              </w:rPr>
              <w:t>S</w:t>
            </w:r>
          </w:p>
        </w:tc>
        <w:tc>
          <w:tcPr>
            <w:tcW w:w="294"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SR </w:t>
            </w:r>
          </w:p>
        </w:tc>
        <w:tc>
          <w:tcPr>
            <w:tcW w:w="355"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Kad </w:t>
            </w:r>
          </w:p>
        </w:tc>
        <w:tc>
          <w:tcPr>
            <w:tcW w:w="271"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 xml:space="preserve">JR </w:t>
            </w:r>
          </w:p>
        </w:tc>
        <w:tc>
          <w:tcPr>
            <w:tcW w:w="255" w:type="pct"/>
            <w:vAlign w:val="center"/>
          </w:tcPr>
          <w:p w:rsidR="00AC1149" w:rsidRPr="000A17AF" w:rsidRDefault="002B18E4" w:rsidP="007C12CA">
            <w:pPr>
              <w:jc w:val="center"/>
              <w:rPr>
                <w:rFonts w:asciiTheme="majorBidi" w:hAnsiTheme="majorBidi" w:cstheme="majorBidi"/>
                <w:sz w:val="24"/>
                <w:szCs w:val="24"/>
              </w:rPr>
            </w:pPr>
            <w:r>
              <w:rPr>
                <w:rFonts w:asciiTheme="majorBidi" w:hAnsiTheme="majorBidi" w:cstheme="majorBidi"/>
                <w:sz w:val="24"/>
                <w:szCs w:val="24"/>
              </w:rPr>
              <w:t>SJ</w:t>
            </w:r>
            <w:r w:rsidR="00AC1149">
              <w:rPr>
                <w:rFonts w:asciiTheme="majorBidi" w:hAnsiTheme="majorBidi" w:cstheme="majorBidi"/>
                <w:sz w:val="24"/>
                <w:szCs w:val="24"/>
              </w:rPr>
              <w:t xml:space="preserve"> </w:t>
            </w:r>
          </w:p>
        </w:tc>
        <w:tc>
          <w:tcPr>
            <w:tcW w:w="331" w:type="pct"/>
            <w:vMerge/>
            <w:vAlign w:val="center"/>
          </w:tcPr>
          <w:p w:rsidR="00AC1149" w:rsidRPr="000A17AF" w:rsidRDefault="00AC1149" w:rsidP="007C12CA">
            <w:pPr>
              <w:jc w:val="center"/>
              <w:rPr>
                <w:rFonts w:asciiTheme="majorBidi" w:hAnsiTheme="majorBidi" w:cstheme="majorBidi"/>
                <w:sz w:val="24"/>
                <w:szCs w:val="24"/>
              </w:rPr>
            </w:pPr>
          </w:p>
        </w:tc>
        <w:tc>
          <w:tcPr>
            <w:tcW w:w="278"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w:t>
            </w:r>
            <w:r w:rsidR="00624108">
              <w:rPr>
                <w:rFonts w:asciiTheme="majorBidi" w:hAnsiTheme="majorBidi" w:cstheme="majorBidi"/>
                <w:sz w:val="24"/>
                <w:szCs w:val="24"/>
              </w:rPr>
              <w:t>S</w:t>
            </w:r>
          </w:p>
        </w:tc>
        <w:tc>
          <w:tcPr>
            <w:tcW w:w="294"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SR</w:t>
            </w:r>
          </w:p>
        </w:tc>
        <w:tc>
          <w:tcPr>
            <w:tcW w:w="355"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Kad</w:t>
            </w:r>
          </w:p>
        </w:tc>
        <w:tc>
          <w:tcPr>
            <w:tcW w:w="271" w:type="pct"/>
            <w:vAlign w:val="center"/>
          </w:tcPr>
          <w:p w:rsidR="00AC1149" w:rsidRPr="000A17AF" w:rsidRDefault="00AC1149" w:rsidP="007C12CA">
            <w:pPr>
              <w:jc w:val="center"/>
              <w:rPr>
                <w:rFonts w:asciiTheme="majorBidi" w:hAnsiTheme="majorBidi" w:cstheme="majorBidi"/>
                <w:sz w:val="24"/>
                <w:szCs w:val="24"/>
              </w:rPr>
            </w:pPr>
            <w:r>
              <w:rPr>
                <w:rFonts w:asciiTheme="majorBidi" w:hAnsiTheme="majorBidi" w:cstheme="majorBidi"/>
                <w:sz w:val="24"/>
                <w:szCs w:val="24"/>
              </w:rPr>
              <w:t>JR</w:t>
            </w:r>
          </w:p>
        </w:tc>
        <w:tc>
          <w:tcPr>
            <w:tcW w:w="255" w:type="pct"/>
            <w:vAlign w:val="center"/>
          </w:tcPr>
          <w:p w:rsidR="00AC1149" w:rsidRPr="000A17AF" w:rsidRDefault="00624108" w:rsidP="007C12CA">
            <w:pPr>
              <w:jc w:val="center"/>
              <w:rPr>
                <w:rFonts w:asciiTheme="majorBidi" w:hAnsiTheme="majorBidi" w:cstheme="majorBidi"/>
                <w:sz w:val="24"/>
                <w:szCs w:val="24"/>
              </w:rPr>
            </w:pPr>
            <w:r>
              <w:rPr>
                <w:rFonts w:asciiTheme="majorBidi" w:hAnsiTheme="majorBidi" w:cstheme="majorBidi"/>
                <w:sz w:val="24"/>
                <w:szCs w:val="24"/>
              </w:rPr>
              <w:t>SJ</w:t>
            </w:r>
          </w:p>
        </w:tc>
        <w:tc>
          <w:tcPr>
            <w:tcW w:w="403" w:type="pct"/>
            <w:vAlign w:val="center"/>
          </w:tcPr>
          <w:p w:rsidR="00AC1149" w:rsidRPr="000A17AF" w:rsidRDefault="00AC1149" w:rsidP="007C12CA">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AC1149" w:rsidRPr="000A17AF" w:rsidTr="0073093D">
        <w:tc>
          <w:tcPr>
            <w:tcW w:w="347"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12" w:type="pct"/>
            <w:vAlign w:val="center"/>
          </w:tcPr>
          <w:p w:rsidR="00AC1149" w:rsidRPr="000A17AF" w:rsidRDefault="00AC1149" w:rsidP="007C12CA">
            <w:pPr>
              <w:rPr>
                <w:rFonts w:ascii="Times New Roman" w:hAnsi="Times New Roman" w:cs="Times New Roman"/>
                <w:sz w:val="24"/>
                <w:szCs w:val="24"/>
              </w:rPr>
            </w:pPr>
            <w:r w:rsidRPr="006307E8">
              <w:rPr>
                <w:rFonts w:ascii="Times New Roman" w:hAnsi="Times New Roman" w:cs="Times New Roman"/>
                <w:sz w:val="24"/>
                <w:szCs w:val="24"/>
              </w:rPr>
              <w:t>Kepala sekolah memperlakukan sama kepada semua guru</w:t>
            </w:r>
          </w:p>
        </w:tc>
        <w:tc>
          <w:tcPr>
            <w:tcW w:w="27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w:t>
            </w:r>
          </w:p>
        </w:tc>
        <w:tc>
          <w:tcPr>
            <w:tcW w:w="294"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17</w:t>
            </w:r>
          </w:p>
        </w:tc>
        <w:tc>
          <w:tcPr>
            <w:tcW w:w="355"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71" w:type="pct"/>
            <w:vAlign w:val="center"/>
          </w:tcPr>
          <w:p w:rsidR="00AC1149" w:rsidRDefault="00AC1149" w:rsidP="007C12CA">
            <w:pPr>
              <w:jc w:val="center"/>
              <w:rPr>
                <w:rFonts w:asciiTheme="majorBidi" w:hAnsiTheme="majorBidi" w:cstheme="majorBidi"/>
                <w:sz w:val="24"/>
                <w:szCs w:val="24"/>
              </w:rPr>
            </w:pPr>
          </w:p>
        </w:tc>
        <w:tc>
          <w:tcPr>
            <w:tcW w:w="255" w:type="pct"/>
            <w:vAlign w:val="center"/>
          </w:tcPr>
          <w:p w:rsidR="00AC1149" w:rsidRDefault="00AC1149" w:rsidP="007C12CA">
            <w:pPr>
              <w:jc w:val="center"/>
              <w:rPr>
                <w:rFonts w:asciiTheme="majorBidi" w:hAnsiTheme="majorBidi" w:cstheme="majorBidi"/>
                <w:sz w:val="24"/>
                <w:szCs w:val="24"/>
              </w:rPr>
            </w:pPr>
          </w:p>
        </w:tc>
        <w:tc>
          <w:tcPr>
            <w:tcW w:w="331"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94"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85</w:t>
            </w:r>
          </w:p>
        </w:tc>
        <w:tc>
          <w:tcPr>
            <w:tcW w:w="355"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71" w:type="pct"/>
            <w:vAlign w:val="center"/>
          </w:tcPr>
          <w:p w:rsidR="00AC1149" w:rsidRDefault="00AC1149" w:rsidP="007C12CA">
            <w:pPr>
              <w:jc w:val="center"/>
              <w:rPr>
                <w:rFonts w:asciiTheme="majorBidi" w:hAnsiTheme="majorBidi" w:cstheme="majorBidi"/>
                <w:sz w:val="24"/>
                <w:szCs w:val="24"/>
              </w:rPr>
            </w:pPr>
          </w:p>
        </w:tc>
        <w:tc>
          <w:tcPr>
            <w:tcW w:w="255" w:type="pct"/>
            <w:vAlign w:val="center"/>
          </w:tcPr>
          <w:p w:rsidR="00AC1149" w:rsidRDefault="00AC1149" w:rsidP="007C12CA">
            <w:pPr>
              <w:jc w:val="center"/>
              <w:rPr>
                <w:rFonts w:asciiTheme="majorBidi" w:hAnsiTheme="majorBidi" w:cstheme="majorBidi"/>
                <w:sz w:val="24"/>
                <w:szCs w:val="24"/>
              </w:rPr>
            </w:pPr>
          </w:p>
        </w:tc>
        <w:tc>
          <w:tcPr>
            <w:tcW w:w="403"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47"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12" w:type="pct"/>
            <w:vAlign w:val="center"/>
          </w:tcPr>
          <w:p w:rsidR="00AC1149" w:rsidRPr="006307E8" w:rsidRDefault="00AC1149" w:rsidP="007C12CA">
            <w:pPr>
              <w:rPr>
                <w:rFonts w:ascii="Times New Roman" w:hAnsi="Times New Roman" w:cs="Times New Roman"/>
                <w:sz w:val="24"/>
                <w:szCs w:val="24"/>
              </w:rPr>
            </w:pPr>
            <w:r w:rsidRPr="006307E8">
              <w:rPr>
                <w:rFonts w:ascii="Times New Roman" w:hAnsi="Times New Roman" w:cs="Times New Roman"/>
                <w:sz w:val="24"/>
                <w:szCs w:val="24"/>
              </w:rPr>
              <w:t>Penilaian kinerja guru didasarkan pada informasi yang cenderung sepihak</w:t>
            </w:r>
          </w:p>
        </w:tc>
        <w:tc>
          <w:tcPr>
            <w:tcW w:w="278" w:type="pct"/>
            <w:vAlign w:val="center"/>
          </w:tcPr>
          <w:p w:rsidR="00AC1149" w:rsidRDefault="00AC1149" w:rsidP="007C12CA">
            <w:pPr>
              <w:jc w:val="center"/>
              <w:rPr>
                <w:rFonts w:asciiTheme="majorBidi" w:hAnsiTheme="majorBidi" w:cstheme="majorBidi"/>
                <w:sz w:val="24"/>
                <w:szCs w:val="24"/>
              </w:rPr>
            </w:pPr>
          </w:p>
        </w:tc>
        <w:tc>
          <w:tcPr>
            <w:tcW w:w="294" w:type="pct"/>
            <w:vAlign w:val="center"/>
          </w:tcPr>
          <w:p w:rsidR="00AC1149" w:rsidRDefault="00306D60"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355" w:type="pct"/>
            <w:vAlign w:val="center"/>
          </w:tcPr>
          <w:p w:rsidR="00AC1149" w:rsidRDefault="00306D60" w:rsidP="007C12CA">
            <w:pPr>
              <w:jc w:val="center"/>
              <w:rPr>
                <w:rFonts w:asciiTheme="majorBidi" w:hAnsiTheme="majorBidi" w:cstheme="majorBidi"/>
                <w:sz w:val="24"/>
                <w:szCs w:val="24"/>
              </w:rPr>
            </w:pPr>
            <w:r>
              <w:rPr>
                <w:rFonts w:asciiTheme="majorBidi" w:hAnsiTheme="majorBidi" w:cstheme="majorBidi"/>
                <w:sz w:val="24"/>
                <w:szCs w:val="24"/>
              </w:rPr>
              <w:t>5</w:t>
            </w:r>
          </w:p>
        </w:tc>
        <w:tc>
          <w:tcPr>
            <w:tcW w:w="271" w:type="pct"/>
            <w:vAlign w:val="center"/>
          </w:tcPr>
          <w:p w:rsidR="00AC1149" w:rsidRDefault="00306D60" w:rsidP="007C12CA">
            <w:pPr>
              <w:jc w:val="center"/>
              <w:rPr>
                <w:rFonts w:asciiTheme="majorBidi" w:hAnsiTheme="majorBidi" w:cstheme="majorBidi"/>
                <w:sz w:val="24"/>
                <w:szCs w:val="24"/>
              </w:rPr>
            </w:pPr>
            <w:r>
              <w:rPr>
                <w:rFonts w:asciiTheme="majorBidi" w:hAnsiTheme="majorBidi" w:cstheme="majorBidi"/>
                <w:sz w:val="24"/>
                <w:szCs w:val="24"/>
              </w:rPr>
              <w:t>11</w:t>
            </w:r>
          </w:p>
        </w:tc>
        <w:tc>
          <w:tcPr>
            <w:tcW w:w="255" w:type="pct"/>
            <w:vAlign w:val="center"/>
          </w:tcPr>
          <w:p w:rsidR="00AC1149" w:rsidRDefault="00AC1149" w:rsidP="007C12CA">
            <w:pPr>
              <w:jc w:val="center"/>
              <w:rPr>
                <w:rFonts w:asciiTheme="majorBidi" w:hAnsiTheme="majorBidi" w:cstheme="majorBidi"/>
                <w:sz w:val="24"/>
                <w:szCs w:val="24"/>
              </w:rPr>
            </w:pPr>
          </w:p>
        </w:tc>
        <w:tc>
          <w:tcPr>
            <w:tcW w:w="331"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8" w:type="pct"/>
            <w:vAlign w:val="center"/>
          </w:tcPr>
          <w:p w:rsidR="00AC1149" w:rsidRDefault="00AC1149" w:rsidP="007C12CA">
            <w:pPr>
              <w:jc w:val="center"/>
              <w:rPr>
                <w:rFonts w:asciiTheme="majorBidi" w:hAnsiTheme="majorBidi" w:cstheme="majorBidi"/>
                <w:sz w:val="24"/>
                <w:szCs w:val="24"/>
              </w:rPr>
            </w:pPr>
          </w:p>
        </w:tc>
        <w:tc>
          <w:tcPr>
            <w:tcW w:w="294" w:type="pct"/>
            <w:vAlign w:val="center"/>
          </w:tcPr>
          <w:p w:rsidR="00AC1149" w:rsidRDefault="00306D60"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355" w:type="pct"/>
            <w:vAlign w:val="center"/>
          </w:tcPr>
          <w:p w:rsidR="00AC1149" w:rsidRDefault="00306D60" w:rsidP="007C12CA">
            <w:pPr>
              <w:jc w:val="center"/>
              <w:rPr>
                <w:rFonts w:asciiTheme="majorBidi" w:hAnsiTheme="majorBidi" w:cstheme="majorBidi"/>
                <w:sz w:val="24"/>
                <w:szCs w:val="24"/>
              </w:rPr>
            </w:pPr>
            <w:r>
              <w:rPr>
                <w:rFonts w:asciiTheme="majorBidi" w:hAnsiTheme="majorBidi" w:cstheme="majorBidi"/>
                <w:sz w:val="24"/>
                <w:szCs w:val="24"/>
              </w:rPr>
              <w:t>25</w:t>
            </w:r>
          </w:p>
        </w:tc>
        <w:tc>
          <w:tcPr>
            <w:tcW w:w="271" w:type="pct"/>
            <w:vAlign w:val="center"/>
          </w:tcPr>
          <w:p w:rsidR="00AC1149" w:rsidRDefault="00306D60" w:rsidP="007C12CA">
            <w:pPr>
              <w:jc w:val="center"/>
              <w:rPr>
                <w:rFonts w:asciiTheme="majorBidi" w:hAnsiTheme="majorBidi" w:cstheme="majorBidi"/>
                <w:sz w:val="24"/>
                <w:szCs w:val="24"/>
              </w:rPr>
            </w:pPr>
            <w:r>
              <w:rPr>
                <w:rFonts w:asciiTheme="majorBidi" w:hAnsiTheme="majorBidi" w:cstheme="majorBidi"/>
                <w:sz w:val="24"/>
                <w:szCs w:val="24"/>
              </w:rPr>
              <w:t>55</w:t>
            </w:r>
          </w:p>
        </w:tc>
        <w:tc>
          <w:tcPr>
            <w:tcW w:w="255" w:type="pct"/>
            <w:vAlign w:val="center"/>
          </w:tcPr>
          <w:p w:rsidR="00AC1149" w:rsidRDefault="00AC1149" w:rsidP="007C12CA">
            <w:pPr>
              <w:jc w:val="center"/>
              <w:rPr>
                <w:rFonts w:asciiTheme="majorBidi" w:hAnsiTheme="majorBidi" w:cstheme="majorBidi"/>
                <w:sz w:val="24"/>
                <w:szCs w:val="24"/>
              </w:rPr>
            </w:pPr>
          </w:p>
        </w:tc>
        <w:tc>
          <w:tcPr>
            <w:tcW w:w="403"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47"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12" w:type="pct"/>
            <w:vAlign w:val="center"/>
          </w:tcPr>
          <w:p w:rsidR="00AC1149" w:rsidRPr="006307E8" w:rsidRDefault="00AC1149" w:rsidP="007C12CA">
            <w:pPr>
              <w:rPr>
                <w:rFonts w:ascii="Times New Roman" w:hAnsi="Times New Roman" w:cs="Times New Roman"/>
                <w:sz w:val="24"/>
                <w:szCs w:val="24"/>
              </w:rPr>
            </w:pPr>
            <w:r w:rsidRPr="006307E8">
              <w:rPr>
                <w:rFonts w:ascii="Times New Roman" w:hAnsi="Times New Roman" w:cs="Times New Roman"/>
                <w:sz w:val="24"/>
                <w:szCs w:val="24"/>
              </w:rPr>
              <w:t>Kepala sekolah menerapkan aturan disiplin pada semua guru</w:t>
            </w:r>
          </w:p>
        </w:tc>
        <w:tc>
          <w:tcPr>
            <w:tcW w:w="27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94"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14</w:t>
            </w:r>
          </w:p>
        </w:tc>
        <w:tc>
          <w:tcPr>
            <w:tcW w:w="355"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71" w:type="pct"/>
            <w:vAlign w:val="center"/>
          </w:tcPr>
          <w:p w:rsidR="00AC1149" w:rsidRDefault="00AC1149" w:rsidP="007C12CA">
            <w:pPr>
              <w:jc w:val="center"/>
              <w:rPr>
                <w:rFonts w:asciiTheme="majorBidi" w:hAnsiTheme="majorBidi" w:cstheme="majorBidi"/>
                <w:sz w:val="24"/>
                <w:szCs w:val="24"/>
              </w:rPr>
            </w:pPr>
          </w:p>
        </w:tc>
        <w:tc>
          <w:tcPr>
            <w:tcW w:w="255" w:type="pct"/>
            <w:vAlign w:val="center"/>
          </w:tcPr>
          <w:p w:rsidR="00AC1149" w:rsidRDefault="00AC1149" w:rsidP="007C12CA">
            <w:pPr>
              <w:jc w:val="center"/>
              <w:rPr>
                <w:rFonts w:asciiTheme="majorBidi" w:hAnsiTheme="majorBidi" w:cstheme="majorBidi"/>
                <w:sz w:val="24"/>
                <w:szCs w:val="24"/>
              </w:rPr>
            </w:pPr>
          </w:p>
        </w:tc>
        <w:tc>
          <w:tcPr>
            <w:tcW w:w="331"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8"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94"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70</w:t>
            </w:r>
          </w:p>
        </w:tc>
        <w:tc>
          <w:tcPr>
            <w:tcW w:w="355" w:type="pct"/>
            <w:vAlign w:val="center"/>
          </w:tcPr>
          <w:p w:rsidR="00AC1149" w:rsidRDefault="00675BE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1" w:type="pct"/>
            <w:vAlign w:val="center"/>
          </w:tcPr>
          <w:p w:rsidR="00AC1149" w:rsidRDefault="00AC1149" w:rsidP="007C12CA">
            <w:pPr>
              <w:jc w:val="center"/>
              <w:rPr>
                <w:rFonts w:asciiTheme="majorBidi" w:hAnsiTheme="majorBidi" w:cstheme="majorBidi"/>
                <w:sz w:val="24"/>
                <w:szCs w:val="24"/>
              </w:rPr>
            </w:pPr>
          </w:p>
        </w:tc>
        <w:tc>
          <w:tcPr>
            <w:tcW w:w="255" w:type="pct"/>
            <w:vAlign w:val="center"/>
          </w:tcPr>
          <w:p w:rsidR="00AC1149" w:rsidRDefault="00AC1149" w:rsidP="007C12CA">
            <w:pPr>
              <w:jc w:val="center"/>
              <w:rPr>
                <w:rFonts w:asciiTheme="majorBidi" w:hAnsiTheme="majorBidi" w:cstheme="majorBidi"/>
                <w:sz w:val="24"/>
                <w:szCs w:val="24"/>
              </w:rPr>
            </w:pPr>
          </w:p>
        </w:tc>
        <w:tc>
          <w:tcPr>
            <w:tcW w:w="403"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100</w:t>
            </w:r>
          </w:p>
        </w:tc>
      </w:tr>
      <w:tr w:rsidR="00AC1149" w:rsidRPr="000A17AF" w:rsidTr="0073093D">
        <w:tc>
          <w:tcPr>
            <w:tcW w:w="347" w:type="pct"/>
            <w:vAlign w:val="center"/>
          </w:tcPr>
          <w:p w:rsidR="00AC1149" w:rsidRPr="000A17AF" w:rsidRDefault="00AC1149" w:rsidP="007C12CA">
            <w:pPr>
              <w:pStyle w:val="ListParagraph"/>
              <w:numPr>
                <w:ilvl w:val="0"/>
                <w:numId w:val="3"/>
              </w:numPr>
              <w:ind w:hanging="578"/>
              <w:jc w:val="center"/>
              <w:rPr>
                <w:rFonts w:asciiTheme="majorBidi" w:hAnsiTheme="majorBidi" w:cstheme="majorBidi"/>
                <w:sz w:val="24"/>
                <w:szCs w:val="24"/>
              </w:rPr>
            </w:pPr>
          </w:p>
        </w:tc>
        <w:tc>
          <w:tcPr>
            <w:tcW w:w="1012" w:type="pct"/>
            <w:vAlign w:val="center"/>
          </w:tcPr>
          <w:p w:rsidR="00AC1149" w:rsidRPr="006307E8" w:rsidRDefault="00AC1149" w:rsidP="007C12CA">
            <w:pPr>
              <w:rPr>
                <w:rFonts w:ascii="Times New Roman" w:hAnsi="Times New Roman" w:cs="Times New Roman"/>
                <w:sz w:val="24"/>
                <w:szCs w:val="24"/>
              </w:rPr>
            </w:pPr>
            <w:r w:rsidRPr="006307E8">
              <w:rPr>
                <w:rFonts w:ascii="Times New Roman" w:hAnsi="Times New Roman" w:cs="Times New Roman"/>
                <w:sz w:val="24"/>
                <w:szCs w:val="24"/>
              </w:rPr>
              <w:t>Kepala sekolah memberikan apresiasi kepada guru yang menerapkan aturan disiplin sekolah</w:t>
            </w:r>
          </w:p>
        </w:tc>
        <w:tc>
          <w:tcPr>
            <w:tcW w:w="278" w:type="pct"/>
            <w:vAlign w:val="center"/>
          </w:tcPr>
          <w:p w:rsidR="00AC1149" w:rsidRDefault="00177E69" w:rsidP="007C12CA">
            <w:pPr>
              <w:jc w:val="center"/>
              <w:rPr>
                <w:rFonts w:asciiTheme="majorBidi" w:hAnsiTheme="majorBidi" w:cstheme="majorBidi"/>
                <w:sz w:val="24"/>
                <w:szCs w:val="24"/>
              </w:rPr>
            </w:pPr>
            <w:r>
              <w:rPr>
                <w:rFonts w:asciiTheme="majorBidi" w:hAnsiTheme="majorBidi" w:cstheme="majorBidi"/>
                <w:sz w:val="24"/>
                <w:szCs w:val="24"/>
              </w:rPr>
              <w:t>4</w:t>
            </w:r>
          </w:p>
        </w:tc>
        <w:tc>
          <w:tcPr>
            <w:tcW w:w="294" w:type="pct"/>
            <w:vAlign w:val="center"/>
          </w:tcPr>
          <w:p w:rsidR="00AC1149" w:rsidRDefault="00177E69" w:rsidP="007C12CA">
            <w:pPr>
              <w:jc w:val="center"/>
              <w:rPr>
                <w:rFonts w:asciiTheme="majorBidi" w:hAnsiTheme="majorBidi" w:cstheme="majorBidi"/>
                <w:sz w:val="24"/>
                <w:szCs w:val="24"/>
              </w:rPr>
            </w:pPr>
            <w:r>
              <w:rPr>
                <w:rFonts w:asciiTheme="majorBidi" w:hAnsiTheme="majorBidi" w:cstheme="majorBidi"/>
                <w:sz w:val="24"/>
                <w:szCs w:val="24"/>
              </w:rPr>
              <w:t>14</w:t>
            </w:r>
          </w:p>
        </w:tc>
        <w:tc>
          <w:tcPr>
            <w:tcW w:w="355" w:type="pct"/>
            <w:vAlign w:val="center"/>
          </w:tcPr>
          <w:p w:rsidR="00AC1149" w:rsidRDefault="00177E69" w:rsidP="007C12CA">
            <w:pPr>
              <w:jc w:val="center"/>
              <w:rPr>
                <w:rFonts w:asciiTheme="majorBidi" w:hAnsiTheme="majorBidi" w:cstheme="majorBidi"/>
                <w:sz w:val="24"/>
                <w:szCs w:val="24"/>
              </w:rPr>
            </w:pPr>
            <w:r>
              <w:rPr>
                <w:rFonts w:asciiTheme="majorBidi" w:hAnsiTheme="majorBidi" w:cstheme="majorBidi"/>
                <w:sz w:val="24"/>
                <w:szCs w:val="24"/>
              </w:rPr>
              <w:t>2</w:t>
            </w:r>
          </w:p>
        </w:tc>
        <w:tc>
          <w:tcPr>
            <w:tcW w:w="271" w:type="pct"/>
            <w:vAlign w:val="center"/>
          </w:tcPr>
          <w:p w:rsidR="00AC1149" w:rsidRDefault="00AC1149" w:rsidP="007C12CA">
            <w:pPr>
              <w:jc w:val="center"/>
              <w:rPr>
                <w:rFonts w:asciiTheme="majorBidi" w:hAnsiTheme="majorBidi" w:cstheme="majorBidi"/>
                <w:sz w:val="24"/>
                <w:szCs w:val="24"/>
              </w:rPr>
            </w:pPr>
          </w:p>
        </w:tc>
        <w:tc>
          <w:tcPr>
            <w:tcW w:w="255" w:type="pct"/>
            <w:vAlign w:val="center"/>
          </w:tcPr>
          <w:p w:rsidR="00AC1149" w:rsidRDefault="00AC1149" w:rsidP="007C12CA">
            <w:pPr>
              <w:jc w:val="center"/>
              <w:rPr>
                <w:rFonts w:asciiTheme="majorBidi" w:hAnsiTheme="majorBidi" w:cstheme="majorBidi"/>
                <w:sz w:val="24"/>
                <w:szCs w:val="24"/>
              </w:rPr>
            </w:pPr>
          </w:p>
        </w:tc>
        <w:tc>
          <w:tcPr>
            <w:tcW w:w="331"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78" w:type="pct"/>
            <w:vAlign w:val="center"/>
          </w:tcPr>
          <w:p w:rsidR="00AC1149" w:rsidRDefault="00177E69" w:rsidP="007C12CA">
            <w:pPr>
              <w:jc w:val="center"/>
              <w:rPr>
                <w:rFonts w:asciiTheme="majorBidi" w:hAnsiTheme="majorBidi" w:cstheme="majorBidi"/>
                <w:sz w:val="24"/>
                <w:szCs w:val="24"/>
              </w:rPr>
            </w:pPr>
            <w:r>
              <w:rPr>
                <w:rFonts w:asciiTheme="majorBidi" w:hAnsiTheme="majorBidi" w:cstheme="majorBidi"/>
                <w:sz w:val="24"/>
                <w:szCs w:val="24"/>
              </w:rPr>
              <w:t>20</w:t>
            </w:r>
          </w:p>
        </w:tc>
        <w:tc>
          <w:tcPr>
            <w:tcW w:w="294" w:type="pct"/>
            <w:vAlign w:val="center"/>
          </w:tcPr>
          <w:p w:rsidR="00AC1149" w:rsidRDefault="00177E69" w:rsidP="007C12CA">
            <w:pPr>
              <w:jc w:val="center"/>
              <w:rPr>
                <w:rFonts w:asciiTheme="majorBidi" w:hAnsiTheme="majorBidi" w:cstheme="majorBidi"/>
                <w:sz w:val="24"/>
                <w:szCs w:val="24"/>
              </w:rPr>
            </w:pPr>
            <w:r>
              <w:rPr>
                <w:rFonts w:asciiTheme="majorBidi" w:hAnsiTheme="majorBidi" w:cstheme="majorBidi"/>
                <w:sz w:val="24"/>
                <w:szCs w:val="24"/>
              </w:rPr>
              <w:t>70</w:t>
            </w:r>
          </w:p>
        </w:tc>
        <w:tc>
          <w:tcPr>
            <w:tcW w:w="355" w:type="pct"/>
            <w:vAlign w:val="center"/>
          </w:tcPr>
          <w:p w:rsidR="00AC1149" w:rsidRDefault="00177E69" w:rsidP="007C12CA">
            <w:pPr>
              <w:jc w:val="center"/>
              <w:rPr>
                <w:rFonts w:asciiTheme="majorBidi" w:hAnsiTheme="majorBidi" w:cstheme="majorBidi"/>
                <w:sz w:val="24"/>
                <w:szCs w:val="24"/>
              </w:rPr>
            </w:pPr>
            <w:r>
              <w:rPr>
                <w:rFonts w:asciiTheme="majorBidi" w:hAnsiTheme="majorBidi" w:cstheme="majorBidi"/>
                <w:sz w:val="24"/>
                <w:szCs w:val="24"/>
              </w:rPr>
              <w:t>10</w:t>
            </w:r>
          </w:p>
        </w:tc>
        <w:tc>
          <w:tcPr>
            <w:tcW w:w="271" w:type="pct"/>
            <w:vAlign w:val="center"/>
          </w:tcPr>
          <w:p w:rsidR="00AC1149" w:rsidRDefault="00AC1149" w:rsidP="007C12CA">
            <w:pPr>
              <w:jc w:val="center"/>
              <w:rPr>
                <w:rFonts w:asciiTheme="majorBidi" w:hAnsiTheme="majorBidi" w:cstheme="majorBidi"/>
                <w:sz w:val="24"/>
                <w:szCs w:val="24"/>
              </w:rPr>
            </w:pPr>
          </w:p>
        </w:tc>
        <w:tc>
          <w:tcPr>
            <w:tcW w:w="255" w:type="pct"/>
            <w:vAlign w:val="center"/>
          </w:tcPr>
          <w:p w:rsidR="00AC1149" w:rsidRDefault="00AC1149" w:rsidP="007C12CA">
            <w:pPr>
              <w:jc w:val="center"/>
              <w:rPr>
                <w:rFonts w:asciiTheme="majorBidi" w:hAnsiTheme="majorBidi" w:cstheme="majorBidi"/>
                <w:sz w:val="24"/>
                <w:szCs w:val="24"/>
              </w:rPr>
            </w:pPr>
          </w:p>
        </w:tc>
        <w:tc>
          <w:tcPr>
            <w:tcW w:w="403" w:type="pct"/>
            <w:vAlign w:val="center"/>
          </w:tcPr>
          <w:p w:rsidR="00AC1149" w:rsidRPr="000A17AF" w:rsidRDefault="00675BE7" w:rsidP="007C12CA">
            <w:pPr>
              <w:jc w:val="center"/>
              <w:rPr>
                <w:rFonts w:asciiTheme="majorBidi" w:hAnsiTheme="majorBidi" w:cstheme="majorBidi"/>
                <w:sz w:val="24"/>
                <w:szCs w:val="24"/>
              </w:rPr>
            </w:pPr>
            <w:r>
              <w:rPr>
                <w:rFonts w:asciiTheme="majorBidi" w:hAnsiTheme="majorBidi" w:cstheme="majorBidi"/>
                <w:sz w:val="24"/>
                <w:szCs w:val="24"/>
              </w:rPr>
              <w:t>100</w:t>
            </w:r>
          </w:p>
        </w:tc>
      </w:tr>
    </w:tbl>
    <w:p w:rsidR="002B18E4" w:rsidRDefault="002B18E4" w:rsidP="002B18E4">
      <w:pPr>
        <w:spacing w:line="240" w:lineRule="auto"/>
        <w:ind w:firstLine="709"/>
        <w:rPr>
          <w:rFonts w:asciiTheme="majorBidi" w:hAnsiTheme="majorBidi" w:cstheme="majorBidi"/>
          <w:sz w:val="24"/>
          <w:szCs w:val="24"/>
        </w:rPr>
      </w:pPr>
      <w:r>
        <w:rPr>
          <w:rFonts w:asciiTheme="majorBidi" w:hAnsiTheme="majorBidi" w:cstheme="majorBidi"/>
          <w:sz w:val="24"/>
          <w:szCs w:val="24"/>
        </w:rPr>
        <w:tab/>
      </w:r>
    </w:p>
    <w:p w:rsidR="002B18E4" w:rsidRDefault="00CE75BE" w:rsidP="00CE75BE">
      <w:pPr>
        <w:spacing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Pada tabel item nomor 22, dari 20 responden yang diberi angket 1 orang guru atau 5% memilih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sangat sering </w:t>
      </w:r>
      <w:r w:rsidRPr="006307E8">
        <w:rPr>
          <w:rFonts w:ascii="Times New Roman" w:hAnsi="Times New Roman" w:cs="Times New Roman"/>
          <w:sz w:val="24"/>
          <w:szCs w:val="24"/>
        </w:rPr>
        <w:t>memperlakukan sama kepada semua guru</w:t>
      </w:r>
      <w:r>
        <w:rPr>
          <w:rFonts w:ascii="Times New Roman" w:hAnsi="Times New Roman" w:cs="Times New Roman"/>
          <w:sz w:val="24"/>
          <w:szCs w:val="24"/>
        </w:rPr>
        <w:t xml:space="preserve">, 17 orang guru </w:t>
      </w:r>
      <w:r w:rsidR="00306D60">
        <w:rPr>
          <w:rFonts w:ascii="Times New Roman" w:hAnsi="Times New Roman" w:cs="Times New Roman"/>
          <w:sz w:val="24"/>
          <w:szCs w:val="24"/>
        </w:rPr>
        <w:t xml:space="preserve">atau 85% </w:t>
      </w:r>
      <w:r>
        <w:rPr>
          <w:rFonts w:ascii="Times New Roman" w:hAnsi="Times New Roman" w:cs="Times New Roman"/>
          <w:sz w:val="24"/>
          <w:szCs w:val="24"/>
        </w:rPr>
        <w:t xml:space="preserve">memilih sering dan 2 orang guru </w:t>
      </w:r>
      <w:r w:rsidR="00306D60">
        <w:rPr>
          <w:rFonts w:ascii="Times New Roman" w:hAnsi="Times New Roman" w:cs="Times New Roman"/>
          <w:sz w:val="24"/>
          <w:szCs w:val="24"/>
        </w:rPr>
        <w:t xml:space="preserve">atau 10% </w:t>
      </w:r>
      <w:r>
        <w:rPr>
          <w:rFonts w:ascii="Times New Roman" w:hAnsi="Times New Roman" w:cs="Times New Roman"/>
          <w:sz w:val="24"/>
          <w:szCs w:val="24"/>
        </w:rPr>
        <w:t xml:space="preserve">memilih kadang-kadang. Jadi, dapat disimpulkan bahwa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 sering </w:t>
      </w:r>
      <w:r w:rsidRPr="006307E8">
        <w:rPr>
          <w:rFonts w:ascii="Times New Roman" w:hAnsi="Times New Roman" w:cs="Times New Roman"/>
          <w:sz w:val="24"/>
          <w:szCs w:val="24"/>
        </w:rPr>
        <w:t>memperlakukan sama kepada semua guru</w:t>
      </w:r>
      <w:r>
        <w:rPr>
          <w:rFonts w:ascii="Times New Roman" w:hAnsi="Times New Roman" w:cs="Times New Roman"/>
          <w:sz w:val="24"/>
          <w:szCs w:val="24"/>
        </w:rPr>
        <w:t>, ini didasarkan pada jumlah frekuensi tertinggi sebanyak 17 orang guru atau 85%.</w:t>
      </w:r>
    </w:p>
    <w:p w:rsidR="00306D60" w:rsidRDefault="00306D60" w:rsidP="009F763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pada tabel item nomor 23, dari 20 responden, </w:t>
      </w:r>
      <w:r w:rsidR="009F7636">
        <w:rPr>
          <w:rFonts w:ascii="Times New Roman" w:hAnsi="Times New Roman" w:cs="Times New Roman"/>
          <w:sz w:val="24"/>
          <w:szCs w:val="24"/>
        </w:rPr>
        <w:t xml:space="preserve">4 </w:t>
      </w:r>
      <w:r>
        <w:rPr>
          <w:rFonts w:ascii="Times New Roman" w:hAnsi="Times New Roman" w:cs="Times New Roman"/>
          <w:sz w:val="24"/>
          <w:szCs w:val="24"/>
        </w:rPr>
        <w:t xml:space="preserve">orang guru </w:t>
      </w:r>
      <w:r w:rsidR="009F7636">
        <w:rPr>
          <w:rFonts w:ascii="Times New Roman" w:hAnsi="Times New Roman" w:cs="Times New Roman"/>
          <w:sz w:val="24"/>
          <w:szCs w:val="24"/>
        </w:rPr>
        <w:t>atau 2</w:t>
      </w:r>
      <w:r>
        <w:rPr>
          <w:rFonts w:ascii="Times New Roman" w:hAnsi="Times New Roman" w:cs="Times New Roman"/>
          <w:sz w:val="24"/>
          <w:szCs w:val="24"/>
        </w:rPr>
        <w:t xml:space="preserve">0% memilih sering, </w:t>
      </w:r>
      <w:r w:rsidR="009F7636">
        <w:rPr>
          <w:rFonts w:ascii="Times New Roman" w:hAnsi="Times New Roman" w:cs="Times New Roman"/>
          <w:sz w:val="24"/>
          <w:szCs w:val="24"/>
        </w:rPr>
        <w:t>5</w:t>
      </w:r>
      <w:r>
        <w:rPr>
          <w:rFonts w:ascii="Times New Roman" w:hAnsi="Times New Roman" w:cs="Times New Roman"/>
          <w:sz w:val="24"/>
          <w:szCs w:val="24"/>
        </w:rPr>
        <w:t xml:space="preserve"> orang guru atau </w:t>
      </w:r>
      <w:r w:rsidR="009F7636">
        <w:rPr>
          <w:rFonts w:ascii="Times New Roman" w:hAnsi="Times New Roman" w:cs="Times New Roman"/>
          <w:sz w:val="24"/>
          <w:szCs w:val="24"/>
        </w:rPr>
        <w:t>25</w:t>
      </w:r>
      <w:r>
        <w:rPr>
          <w:rFonts w:ascii="Times New Roman" w:hAnsi="Times New Roman" w:cs="Times New Roman"/>
          <w:sz w:val="24"/>
          <w:szCs w:val="24"/>
        </w:rPr>
        <w:t xml:space="preserve">% memilih </w:t>
      </w:r>
      <w:r w:rsidR="009F7636">
        <w:rPr>
          <w:rFonts w:ascii="Times New Roman" w:hAnsi="Times New Roman" w:cs="Times New Roman"/>
          <w:sz w:val="24"/>
          <w:szCs w:val="24"/>
        </w:rPr>
        <w:t>kadang-kadang dan 11 orang guru atau 55% memilih jarang</w:t>
      </w:r>
      <w:r>
        <w:rPr>
          <w:rFonts w:ascii="Times New Roman" w:hAnsi="Times New Roman" w:cs="Times New Roman"/>
          <w:sz w:val="24"/>
          <w:szCs w:val="24"/>
        </w:rPr>
        <w:t xml:space="preserve">. Jadi, dapat disimpulkan bahwa kepala sekolah </w:t>
      </w:r>
      <w:r w:rsidR="009F7636">
        <w:rPr>
          <w:rFonts w:ascii="Times New Roman" w:hAnsi="Times New Roman" w:cs="Times New Roman"/>
          <w:sz w:val="24"/>
          <w:szCs w:val="24"/>
        </w:rPr>
        <w:t>jarang</w:t>
      </w:r>
      <w:r>
        <w:rPr>
          <w:rFonts w:ascii="Times New Roman" w:hAnsi="Times New Roman" w:cs="Times New Roman"/>
          <w:sz w:val="24"/>
          <w:szCs w:val="24"/>
        </w:rPr>
        <w:t xml:space="preserve"> m</w:t>
      </w:r>
      <w:r w:rsidRPr="006307E8">
        <w:rPr>
          <w:rFonts w:ascii="Times New Roman" w:hAnsi="Times New Roman" w:cs="Times New Roman"/>
          <w:sz w:val="24"/>
          <w:szCs w:val="24"/>
        </w:rPr>
        <w:t xml:space="preserve">enilai kinerja guru didasarkan pada informasi yang cenderung </w:t>
      </w:r>
      <w:r w:rsidRPr="006307E8">
        <w:rPr>
          <w:rFonts w:ascii="Times New Roman" w:hAnsi="Times New Roman" w:cs="Times New Roman"/>
          <w:sz w:val="24"/>
          <w:szCs w:val="24"/>
        </w:rPr>
        <w:lastRenderedPageBreak/>
        <w:t>sepihak</w:t>
      </w:r>
      <w:r w:rsidR="009F7636">
        <w:rPr>
          <w:rFonts w:ascii="Times New Roman" w:hAnsi="Times New Roman" w:cs="Times New Roman"/>
          <w:sz w:val="24"/>
          <w:szCs w:val="24"/>
        </w:rPr>
        <w:t>. Ini didasarkan pada nilai frekuensi tertinggi yaitu 11 orang guru atau 55%.</w:t>
      </w:r>
    </w:p>
    <w:p w:rsidR="009F7636" w:rsidRDefault="009F7636" w:rsidP="009F763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pada item nomor 24, dari 20 responden</w:t>
      </w:r>
      <w:r w:rsidR="00624108">
        <w:rPr>
          <w:rFonts w:ascii="Times New Roman" w:hAnsi="Times New Roman" w:cs="Times New Roman"/>
          <w:sz w:val="24"/>
          <w:szCs w:val="24"/>
        </w:rPr>
        <w:t xml:space="preserve">, 2 orang guru atau 10% memilih sangat sering, 14 orang guru atau 70% memilih sering dan 4 orang guru atau 20% memilih kadang-kadang. Maka, dapat disimpulkan bahwa </w:t>
      </w:r>
      <w:r w:rsidR="00624108" w:rsidRPr="006307E8">
        <w:rPr>
          <w:rFonts w:ascii="Times New Roman" w:hAnsi="Times New Roman" w:cs="Times New Roman"/>
          <w:sz w:val="24"/>
          <w:szCs w:val="24"/>
        </w:rPr>
        <w:t xml:space="preserve">Kepala sekolah </w:t>
      </w:r>
      <w:r w:rsidR="00624108">
        <w:rPr>
          <w:rFonts w:ascii="Times New Roman" w:hAnsi="Times New Roman" w:cs="Times New Roman"/>
          <w:sz w:val="24"/>
          <w:szCs w:val="24"/>
        </w:rPr>
        <w:t xml:space="preserve">seirng </w:t>
      </w:r>
      <w:r w:rsidR="00624108" w:rsidRPr="006307E8">
        <w:rPr>
          <w:rFonts w:ascii="Times New Roman" w:hAnsi="Times New Roman" w:cs="Times New Roman"/>
          <w:sz w:val="24"/>
          <w:szCs w:val="24"/>
        </w:rPr>
        <w:t>menerapkan aturan disiplin pada semua guru</w:t>
      </w:r>
      <w:r w:rsidR="00624108">
        <w:rPr>
          <w:rFonts w:ascii="Times New Roman" w:hAnsi="Times New Roman" w:cs="Times New Roman"/>
          <w:sz w:val="24"/>
          <w:szCs w:val="24"/>
        </w:rPr>
        <w:t>, ini didasarkan pada nilai presentase tertinggi yaitu 70%.</w:t>
      </w:r>
    </w:p>
    <w:p w:rsidR="00624108" w:rsidRDefault="00624108" w:rsidP="009F763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item nomor 25, dari 20 responden yang telah dibagikan angket, 4 orang guru atau 20% memilih sangat sering, 14 orang guru atau 70% memilih sering dan 2 orang guru atau 10% memilih kadang-kadang. Oleh karena itu dapat disimpulkan bahwa </w:t>
      </w:r>
      <w:r w:rsidRPr="006307E8">
        <w:rPr>
          <w:rFonts w:ascii="Times New Roman" w:hAnsi="Times New Roman" w:cs="Times New Roman"/>
          <w:sz w:val="24"/>
          <w:szCs w:val="24"/>
        </w:rPr>
        <w:t xml:space="preserve">Kepala sekolah </w:t>
      </w:r>
      <w:r>
        <w:rPr>
          <w:rFonts w:ascii="Times New Roman" w:hAnsi="Times New Roman" w:cs="Times New Roman"/>
          <w:sz w:val="24"/>
          <w:szCs w:val="24"/>
        </w:rPr>
        <w:t xml:space="preserve">sering </w:t>
      </w:r>
      <w:r w:rsidRPr="006307E8">
        <w:rPr>
          <w:rFonts w:ascii="Times New Roman" w:hAnsi="Times New Roman" w:cs="Times New Roman"/>
          <w:sz w:val="24"/>
          <w:szCs w:val="24"/>
        </w:rPr>
        <w:t>memberikan apresiasi kepada guru yang menerapkan aturan disiplin sekolah</w:t>
      </w:r>
      <w:r>
        <w:rPr>
          <w:rFonts w:ascii="Times New Roman" w:hAnsi="Times New Roman" w:cs="Times New Roman"/>
          <w:sz w:val="24"/>
          <w:szCs w:val="24"/>
        </w:rPr>
        <w:t>. Didasarkan pada nilai frekuensi tertinggi sebanyak 14 orang guru atau 70%.</w:t>
      </w:r>
    </w:p>
    <w:p w:rsidR="00241D9D" w:rsidRDefault="00241D9D" w:rsidP="009F763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uraian data tentang gaya kepemimpinan kepala sekolah </w:t>
      </w:r>
      <w:r w:rsidR="00DE6B54">
        <w:rPr>
          <w:rFonts w:ascii="Times New Roman" w:hAnsi="Times New Roman" w:cs="Times New Roman"/>
          <w:sz w:val="24"/>
          <w:szCs w:val="24"/>
        </w:rPr>
        <w:t>SMA Negeri 1 Soropia diatas, maka secara umum dapat dijelaskan berdasarkan analisis deskripsi dan kategorisasi berikut ini:</w:t>
      </w:r>
    </w:p>
    <w:p w:rsidR="00DE6B54" w:rsidRDefault="00DE6B54" w:rsidP="00DE6B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D636B">
        <w:rPr>
          <w:rFonts w:ascii="Times New Roman" w:hAnsi="Times New Roman" w:cs="Times New Roman"/>
          <w:sz w:val="24"/>
          <w:szCs w:val="24"/>
        </w:rPr>
        <w:t>8.</w:t>
      </w:r>
    </w:p>
    <w:p w:rsidR="00DE6B54" w:rsidRDefault="00DE6B54" w:rsidP="00DE6B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Deskripsi Data Penelitian Tentang Gaya Kepemimpinan Kepala Sekolah </w:t>
      </w:r>
    </w:p>
    <w:p w:rsidR="00DE6B54" w:rsidRDefault="00DE6B54" w:rsidP="00DE6B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 Negeri 1 Soropia</w:t>
      </w:r>
    </w:p>
    <w:p w:rsidR="00DE6B54" w:rsidRDefault="00DE6B54" w:rsidP="00DE6B54">
      <w:pPr>
        <w:spacing w:after="0" w:line="480" w:lineRule="auto"/>
        <w:jc w:val="center"/>
        <w:rPr>
          <w:rFonts w:ascii="Times New Roman" w:hAnsi="Times New Roman" w:cs="Times New Roman"/>
          <w:sz w:val="24"/>
          <w:szCs w:val="24"/>
        </w:rPr>
      </w:pPr>
    </w:p>
    <w:tbl>
      <w:tblPr>
        <w:tblStyle w:val="TableGrid"/>
        <w:tblW w:w="4868" w:type="pct"/>
        <w:tblInd w:w="108" w:type="dxa"/>
        <w:tblLook w:val="04A0"/>
      </w:tblPr>
      <w:tblGrid>
        <w:gridCol w:w="4209"/>
        <w:gridCol w:w="3730"/>
      </w:tblGrid>
      <w:tr w:rsidR="00DE6B54" w:rsidTr="000226C7">
        <w:tc>
          <w:tcPr>
            <w:tcW w:w="2651" w:type="pct"/>
          </w:tcPr>
          <w:p w:rsidR="00DE6B54" w:rsidRPr="00DE6B54" w:rsidRDefault="00DE6B54" w:rsidP="00BA62E5">
            <w:pPr>
              <w:spacing w:line="360" w:lineRule="auto"/>
              <w:jc w:val="center"/>
              <w:rPr>
                <w:rFonts w:asciiTheme="majorBidi" w:hAnsiTheme="majorBidi" w:cstheme="majorBidi"/>
                <w:b/>
                <w:bCs/>
                <w:sz w:val="24"/>
                <w:szCs w:val="24"/>
              </w:rPr>
            </w:pPr>
            <w:r w:rsidRPr="00DE6B54">
              <w:rPr>
                <w:rFonts w:asciiTheme="majorBidi" w:hAnsiTheme="majorBidi" w:cstheme="majorBidi"/>
                <w:b/>
                <w:bCs/>
                <w:sz w:val="24"/>
                <w:szCs w:val="24"/>
              </w:rPr>
              <w:t>Deskripsi</w:t>
            </w:r>
          </w:p>
        </w:tc>
        <w:tc>
          <w:tcPr>
            <w:tcW w:w="2349" w:type="pct"/>
          </w:tcPr>
          <w:p w:rsidR="00DE6B54" w:rsidRPr="00DE6B54" w:rsidRDefault="00DE6B54" w:rsidP="00BA62E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Nilai </w:t>
            </w:r>
          </w:p>
        </w:tc>
      </w:tr>
      <w:tr w:rsidR="00DE6B54" w:rsidTr="000226C7">
        <w:tc>
          <w:tcPr>
            <w:tcW w:w="2651" w:type="pct"/>
          </w:tcPr>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Maksimum</w:t>
            </w:r>
          </w:p>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Minimum</w:t>
            </w:r>
          </w:p>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Range</w:t>
            </w:r>
          </w:p>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lastRenderedPageBreak/>
              <w:t>Median</w:t>
            </w:r>
          </w:p>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Modus</w:t>
            </w:r>
          </w:p>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Mean</w:t>
            </w:r>
          </w:p>
          <w:p w:rsid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Standar Deviasi</w:t>
            </w:r>
          </w:p>
          <w:p w:rsidR="00DE6B54" w:rsidRPr="00DE6B54" w:rsidRDefault="00DE6B54" w:rsidP="00BA62E5">
            <w:pPr>
              <w:spacing w:line="360" w:lineRule="auto"/>
              <w:rPr>
                <w:rFonts w:asciiTheme="majorBidi" w:hAnsiTheme="majorBidi" w:cstheme="majorBidi"/>
                <w:sz w:val="24"/>
                <w:szCs w:val="24"/>
              </w:rPr>
            </w:pPr>
            <w:r>
              <w:rPr>
                <w:rFonts w:asciiTheme="majorBidi" w:hAnsiTheme="majorBidi" w:cstheme="majorBidi"/>
                <w:sz w:val="24"/>
                <w:szCs w:val="24"/>
              </w:rPr>
              <w:t xml:space="preserve">Varians </w:t>
            </w:r>
          </w:p>
        </w:tc>
        <w:tc>
          <w:tcPr>
            <w:tcW w:w="2349" w:type="pct"/>
          </w:tcPr>
          <w:p w:rsidR="00DE6B54" w:rsidRPr="00032052" w:rsidRDefault="002949E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lastRenderedPageBreak/>
              <w:t>103</w:t>
            </w:r>
          </w:p>
          <w:p w:rsidR="002949E2" w:rsidRPr="00032052" w:rsidRDefault="002949E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t>87</w:t>
            </w:r>
          </w:p>
          <w:p w:rsidR="00032052" w:rsidRPr="00032052" w:rsidRDefault="0003205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t>16</w:t>
            </w:r>
          </w:p>
          <w:p w:rsidR="00032052" w:rsidRPr="00032052" w:rsidRDefault="0003205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lastRenderedPageBreak/>
              <w:t>96</w:t>
            </w:r>
          </w:p>
          <w:p w:rsidR="00032052" w:rsidRPr="00032052" w:rsidRDefault="0003205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t>94</w:t>
            </w:r>
          </w:p>
          <w:p w:rsidR="00032052" w:rsidRPr="00032052" w:rsidRDefault="0003205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t>96,15</w:t>
            </w:r>
          </w:p>
          <w:p w:rsidR="00032052" w:rsidRPr="00032052" w:rsidRDefault="00032052" w:rsidP="00BA62E5">
            <w:pPr>
              <w:spacing w:line="360" w:lineRule="auto"/>
              <w:jc w:val="center"/>
              <w:rPr>
                <w:rFonts w:asciiTheme="majorBidi" w:hAnsiTheme="majorBidi" w:cstheme="majorBidi"/>
                <w:sz w:val="24"/>
                <w:szCs w:val="24"/>
              </w:rPr>
            </w:pPr>
            <w:r w:rsidRPr="00032052">
              <w:rPr>
                <w:rFonts w:asciiTheme="majorBidi" w:hAnsiTheme="majorBidi" w:cstheme="majorBidi"/>
                <w:sz w:val="24"/>
                <w:szCs w:val="24"/>
              </w:rPr>
              <w:t>3,63137</w:t>
            </w:r>
          </w:p>
          <w:p w:rsidR="00032052" w:rsidRDefault="00032052" w:rsidP="00BA62E5">
            <w:pPr>
              <w:spacing w:line="360" w:lineRule="auto"/>
              <w:jc w:val="center"/>
              <w:rPr>
                <w:rFonts w:asciiTheme="majorBidi" w:hAnsiTheme="majorBidi" w:cstheme="majorBidi"/>
                <w:b/>
                <w:bCs/>
                <w:sz w:val="24"/>
                <w:szCs w:val="24"/>
              </w:rPr>
            </w:pPr>
            <w:r w:rsidRPr="00032052">
              <w:rPr>
                <w:rFonts w:asciiTheme="majorBidi" w:hAnsiTheme="majorBidi" w:cstheme="majorBidi"/>
                <w:sz w:val="24"/>
                <w:szCs w:val="24"/>
              </w:rPr>
              <w:t>13,187</w:t>
            </w:r>
          </w:p>
        </w:tc>
      </w:tr>
    </w:tbl>
    <w:p w:rsidR="00DE6B54" w:rsidRDefault="00B75290" w:rsidP="00B75290">
      <w:pPr>
        <w:spacing w:after="0" w:line="480" w:lineRule="auto"/>
        <w:rPr>
          <w:rFonts w:asciiTheme="majorBidi" w:hAnsiTheme="majorBidi" w:cstheme="majorBidi"/>
          <w:sz w:val="24"/>
          <w:szCs w:val="24"/>
        </w:rPr>
      </w:pPr>
      <w:r>
        <w:rPr>
          <w:rFonts w:asciiTheme="majorBidi" w:hAnsiTheme="majorBidi" w:cstheme="majorBidi"/>
          <w:sz w:val="24"/>
          <w:szCs w:val="24"/>
        </w:rPr>
        <w:lastRenderedPageBreak/>
        <w:t>Sumber : hasil pengolahan data penelitian tahun 2012</w:t>
      </w:r>
    </w:p>
    <w:p w:rsidR="00B75290" w:rsidRDefault="00B75290" w:rsidP="00B75290">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ab/>
        <w:t xml:space="preserve">Berdasarkan  tabel diatas, menunjukkan bahwa skor perolehan nilai hasil angket </w:t>
      </w:r>
      <w:r>
        <w:rPr>
          <w:rFonts w:ascii="Times New Roman" w:hAnsi="Times New Roman" w:cs="Times New Roman"/>
          <w:sz w:val="24"/>
          <w:szCs w:val="24"/>
        </w:rPr>
        <w:t>gaya kepemimpinan kepala sekolah SMA Negeri 1 Soropia, diperoleh nilai terendah (min) = 87, nilai tertinggi (max) = 103, range (rentang  nilai) = 16, median = 96, modus = 94, mean (rata-rata) = 96,15, standar deviasi = 3,63137 dan varians = 13,187.</w:t>
      </w:r>
    </w:p>
    <w:p w:rsidR="009146AE" w:rsidRDefault="009146AE" w:rsidP="009146A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untuk melihat gaya kepemimpinan kepala sekolah SMA Negeri 1 Soropia, maka dapat dilihat pada tabel kategorisasi dan distribusi frekuensi dibawah ini :</w:t>
      </w:r>
    </w:p>
    <w:p w:rsidR="009146AE" w:rsidRDefault="00C375D3" w:rsidP="00C37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w:t>
      </w:r>
      <w:r w:rsidR="00BD636B">
        <w:rPr>
          <w:rFonts w:ascii="Times New Roman" w:hAnsi="Times New Roman" w:cs="Times New Roman"/>
          <w:sz w:val="24"/>
          <w:szCs w:val="24"/>
        </w:rPr>
        <w:t xml:space="preserve"> 9.</w:t>
      </w:r>
    </w:p>
    <w:p w:rsidR="00C375D3" w:rsidRDefault="00C375D3" w:rsidP="00C375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Kategorisasi dan Distribusi Frekuensi Data Gaya Kepemimpinan Kepala Sekolah SMA Negeri 1 Soropia</w:t>
      </w:r>
    </w:p>
    <w:p w:rsidR="003B18F2" w:rsidRDefault="003B18F2" w:rsidP="00C375D3">
      <w:pPr>
        <w:spacing w:after="0" w:line="240" w:lineRule="auto"/>
        <w:jc w:val="center"/>
        <w:rPr>
          <w:rFonts w:ascii="Times New Roman" w:hAnsi="Times New Roman" w:cs="Times New Roman"/>
          <w:sz w:val="24"/>
          <w:szCs w:val="24"/>
        </w:rPr>
      </w:pPr>
    </w:p>
    <w:p w:rsidR="00C375D3" w:rsidRDefault="00C375D3" w:rsidP="00C375D3">
      <w:pPr>
        <w:spacing w:after="0" w:line="240" w:lineRule="auto"/>
        <w:jc w:val="center"/>
        <w:rPr>
          <w:rFonts w:ascii="Times New Roman" w:hAnsi="Times New Roman" w:cs="Times New Roman"/>
          <w:sz w:val="24"/>
          <w:szCs w:val="24"/>
        </w:rPr>
      </w:pPr>
    </w:p>
    <w:tbl>
      <w:tblPr>
        <w:tblStyle w:val="TableGrid"/>
        <w:tblW w:w="7938" w:type="dxa"/>
        <w:tblInd w:w="108" w:type="dxa"/>
        <w:tblLook w:val="04A0"/>
      </w:tblPr>
      <w:tblGrid>
        <w:gridCol w:w="851"/>
        <w:gridCol w:w="2126"/>
        <w:gridCol w:w="1843"/>
        <w:gridCol w:w="1559"/>
        <w:gridCol w:w="1559"/>
      </w:tblGrid>
      <w:tr w:rsidR="00C375D3" w:rsidTr="000226C7">
        <w:tc>
          <w:tcPr>
            <w:tcW w:w="851" w:type="dxa"/>
            <w:vAlign w:val="center"/>
          </w:tcPr>
          <w:p w:rsidR="00C375D3" w:rsidRPr="00C375D3" w:rsidRDefault="00C375D3" w:rsidP="00BA62E5">
            <w:pPr>
              <w:spacing w:line="360" w:lineRule="auto"/>
              <w:jc w:val="center"/>
              <w:rPr>
                <w:rFonts w:asciiTheme="majorBidi" w:hAnsiTheme="majorBidi" w:cstheme="majorBidi"/>
                <w:b/>
                <w:bCs/>
                <w:sz w:val="24"/>
                <w:szCs w:val="24"/>
              </w:rPr>
            </w:pPr>
            <w:r w:rsidRPr="00C375D3">
              <w:rPr>
                <w:rFonts w:asciiTheme="majorBidi" w:hAnsiTheme="majorBidi" w:cstheme="majorBidi"/>
                <w:b/>
                <w:bCs/>
                <w:sz w:val="24"/>
                <w:szCs w:val="24"/>
              </w:rPr>
              <w:t>No</w:t>
            </w:r>
          </w:p>
        </w:tc>
        <w:tc>
          <w:tcPr>
            <w:tcW w:w="2126" w:type="dxa"/>
            <w:vAlign w:val="center"/>
          </w:tcPr>
          <w:p w:rsidR="00C375D3" w:rsidRPr="00C375D3" w:rsidRDefault="00C375D3" w:rsidP="00BA62E5">
            <w:pPr>
              <w:spacing w:line="360" w:lineRule="auto"/>
              <w:jc w:val="center"/>
              <w:rPr>
                <w:rFonts w:asciiTheme="majorBidi" w:hAnsiTheme="majorBidi" w:cstheme="majorBidi"/>
                <w:b/>
                <w:bCs/>
                <w:sz w:val="24"/>
                <w:szCs w:val="24"/>
              </w:rPr>
            </w:pPr>
            <w:r w:rsidRPr="00C375D3">
              <w:rPr>
                <w:rFonts w:asciiTheme="majorBidi" w:hAnsiTheme="majorBidi" w:cstheme="majorBidi"/>
                <w:b/>
                <w:bCs/>
                <w:sz w:val="24"/>
                <w:szCs w:val="24"/>
              </w:rPr>
              <w:t>Kategorisasi</w:t>
            </w:r>
          </w:p>
        </w:tc>
        <w:tc>
          <w:tcPr>
            <w:tcW w:w="1843" w:type="dxa"/>
            <w:vAlign w:val="center"/>
          </w:tcPr>
          <w:p w:rsidR="00C375D3" w:rsidRPr="00C375D3" w:rsidRDefault="00C375D3" w:rsidP="00BA62E5">
            <w:pPr>
              <w:spacing w:line="360" w:lineRule="auto"/>
              <w:jc w:val="center"/>
              <w:rPr>
                <w:rFonts w:asciiTheme="majorBidi" w:hAnsiTheme="majorBidi" w:cstheme="majorBidi"/>
                <w:b/>
                <w:bCs/>
                <w:sz w:val="24"/>
                <w:szCs w:val="24"/>
              </w:rPr>
            </w:pPr>
            <w:r w:rsidRPr="00C375D3">
              <w:rPr>
                <w:rFonts w:asciiTheme="majorBidi" w:hAnsiTheme="majorBidi" w:cstheme="majorBidi"/>
                <w:b/>
                <w:bCs/>
                <w:sz w:val="24"/>
                <w:szCs w:val="24"/>
              </w:rPr>
              <w:t>Nilai interval</w:t>
            </w:r>
          </w:p>
        </w:tc>
        <w:tc>
          <w:tcPr>
            <w:tcW w:w="1559" w:type="dxa"/>
            <w:vAlign w:val="center"/>
          </w:tcPr>
          <w:p w:rsidR="00C375D3" w:rsidRPr="00C375D3" w:rsidRDefault="00C375D3" w:rsidP="00BA62E5">
            <w:pPr>
              <w:spacing w:line="360" w:lineRule="auto"/>
              <w:jc w:val="center"/>
              <w:rPr>
                <w:rFonts w:asciiTheme="majorBidi" w:hAnsiTheme="majorBidi" w:cstheme="majorBidi"/>
                <w:b/>
                <w:bCs/>
                <w:sz w:val="24"/>
                <w:szCs w:val="24"/>
              </w:rPr>
            </w:pPr>
            <w:r w:rsidRPr="00C375D3">
              <w:rPr>
                <w:rFonts w:asciiTheme="majorBidi" w:hAnsiTheme="majorBidi" w:cstheme="majorBidi"/>
                <w:b/>
                <w:bCs/>
                <w:sz w:val="24"/>
                <w:szCs w:val="24"/>
              </w:rPr>
              <w:t>Frekuensi Absolut</w:t>
            </w:r>
          </w:p>
        </w:tc>
        <w:tc>
          <w:tcPr>
            <w:tcW w:w="1559" w:type="dxa"/>
            <w:vAlign w:val="center"/>
          </w:tcPr>
          <w:p w:rsidR="00C375D3" w:rsidRPr="00C375D3" w:rsidRDefault="00C375D3" w:rsidP="00BA62E5">
            <w:pPr>
              <w:spacing w:line="360" w:lineRule="auto"/>
              <w:jc w:val="center"/>
              <w:rPr>
                <w:rFonts w:asciiTheme="majorBidi" w:hAnsiTheme="majorBidi" w:cstheme="majorBidi"/>
                <w:b/>
                <w:bCs/>
                <w:sz w:val="24"/>
                <w:szCs w:val="24"/>
              </w:rPr>
            </w:pPr>
            <w:r w:rsidRPr="00C375D3">
              <w:rPr>
                <w:rFonts w:asciiTheme="majorBidi" w:hAnsiTheme="majorBidi" w:cstheme="majorBidi"/>
                <w:b/>
                <w:bCs/>
                <w:sz w:val="24"/>
                <w:szCs w:val="24"/>
              </w:rPr>
              <w:t>Frekuensi Relatif (%)</w:t>
            </w:r>
          </w:p>
        </w:tc>
      </w:tr>
      <w:tr w:rsidR="00C375D3" w:rsidTr="000226C7">
        <w:tc>
          <w:tcPr>
            <w:tcW w:w="851" w:type="dxa"/>
          </w:tcPr>
          <w:p w:rsidR="00C375D3" w:rsidRPr="00C375D3" w:rsidRDefault="00C375D3" w:rsidP="00BA62E5">
            <w:pPr>
              <w:pStyle w:val="ListParagraph"/>
              <w:numPr>
                <w:ilvl w:val="0"/>
                <w:numId w:val="4"/>
              </w:numPr>
              <w:spacing w:line="360" w:lineRule="auto"/>
              <w:ind w:left="459" w:hanging="283"/>
              <w:jc w:val="center"/>
              <w:rPr>
                <w:rFonts w:asciiTheme="majorBidi" w:hAnsiTheme="majorBidi" w:cstheme="majorBidi"/>
                <w:sz w:val="24"/>
                <w:szCs w:val="24"/>
              </w:rPr>
            </w:pPr>
          </w:p>
        </w:tc>
        <w:tc>
          <w:tcPr>
            <w:tcW w:w="2126" w:type="dxa"/>
          </w:tcPr>
          <w:p w:rsidR="00C375D3" w:rsidRDefault="00C375D3"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Baik Sekali</w:t>
            </w:r>
          </w:p>
        </w:tc>
        <w:tc>
          <w:tcPr>
            <w:tcW w:w="1843" w:type="dxa"/>
          </w:tcPr>
          <w:p w:rsidR="00C375D3" w:rsidRDefault="000873EB"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103</w:t>
            </w:r>
            <w:r w:rsidR="00725271">
              <w:rPr>
                <w:rFonts w:asciiTheme="majorBidi" w:hAnsiTheme="majorBidi" w:cstheme="majorBidi"/>
                <w:sz w:val="24"/>
                <w:szCs w:val="24"/>
              </w:rPr>
              <w:t>-10</w:t>
            </w:r>
            <w:r>
              <w:rPr>
                <w:rFonts w:asciiTheme="majorBidi" w:hAnsiTheme="majorBidi" w:cstheme="majorBidi"/>
                <w:sz w:val="24"/>
                <w:szCs w:val="24"/>
              </w:rPr>
              <w:t>6</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C375D3" w:rsidTr="000226C7">
        <w:tc>
          <w:tcPr>
            <w:tcW w:w="851" w:type="dxa"/>
          </w:tcPr>
          <w:p w:rsidR="00C375D3" w:rsidRPr="00C375D3" w:rsidRDefault="00C375D3" w:rsidP="00BA62E5">
            <w:pPr>
              <w:pStyle w:val="ListParagraph"/>
              <w:numPr>
                <w:ilvl w:val="0"/>
                <w:numId w:val="4"/>
              </w:numPr>
              <w:spacing w:line="360" w:lineRule="auto"/>
              <w:ind w:left="459" w:hanging="283"/>
              <w:jc w:val="center"/>
              <w:rPr>
                <w:rFonts w:asciiTheme="majorBidi" w:hAnsiTheme="majorBidi" w:cstheme="majorBidi"/>
                <w:sz w:val="24"/>
                <w:szCs w:val="24"/>
              </w:rPr>
            </w:pPr>
          </w:p>
        </w:tc>
        <w:tc>
          <w:tcPr>
            <w:tcW w:w="2126" w:type="dxa"/>
          </w:tcPr>
          <w:p w:rsidR="00C375D3" w:rsidRDefault="00C375D3"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Baik</w:t>
            </w:r>
          </w:p>
        </w:tc>
        <w:tc>
          <w:tcPr>
            <w:tcW w:w="1843" w:type="dxa"/>
          </w:tcPr>
          <w:p w:rsidR="00C375D3" w:rsidRDefault="000873EB"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99</w:t>
            </w:r>
            <w:r w:rsidR="00725271">
              <w:rPr>
                <w:rFonts w:asciiTheme="majorBidi" w:hAnsiTheme="majorBidi" w:cstheme="majorBidi"/>
                <w:sz w:val="24"/>
                <w:szCs w:val="24"/>
              </w:rPr>
              <w:t>-10</w:t>
            </w:r>
            <w:r>
              <w:rPr>
                <w:rFonts w:asciiTheme="majorBidi" w:hAnsiTheme="majorBidi" w:cstheme="majorBidi"/>
                <w:sz w:val="24"/>
                <w:szCs w:val="24"/>
              </w:rPr>
              <w:t>2</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r>
      <w:tr w:rsidR="00C375D3" w:rsidTr="000226C7">
        <w:tc>
          <w:tcPr>
            <w:tcW w:w="851" w:type="dxa"/>
          </w:tcPr>
          <w:p w:rsidR="00C375D3" w:rsidRPr="00C375D3" w:rsidRDefault="00C375D3" w:rsidP="00BA62E5">
            <w:pPr>
              <w:pStyle w:val="ListParagraph"/>
              <w:numPr>
                <w:ilvl w:val="0"/>
                <w:numId w:val="4"/>
              </w:numPr>
              <w:spacing w:line="360" w:lineRule="auto"/>
              <w:ind w:left="459" w:hanging="283"/>
              <w:jc w:val="center"/>
              <w:rPr>
                <w:rFonts w:asciiTheme="majorBidi" w:hAnsiTheme="majorBidi" w:cstheme="majorBidi"/>
                <w:sz w:val="24"/>
                <w:szCs w:val="24"/>
              </w:rPr>
            </w:pPr>
          </w:p>
        </w:tc>
        <w:tc>
          <w:tcPr>
            <w:tcW w:w="2126" w:type="dxa"/>
          </w:tcPr>
          <w:p w:rsidR="00C375D3" w:rsidRDefault="00C375D3"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Cukup Baik</w:t>
            </w:r>
          </w:p>
        </w:tc>
        <w:tc>
          <w:tcPr>
            <w:tcW w:w="1843" w:type="dxa"/>
          </w:tcPr>
          <w:p w:rsidR="00C375D3" w:rsidRDefault="00725271"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9</w:t>
            </w:r>
            <w:r w:rsidR="000873EB">
              <w:rPr>
                <w:rFonts w:asciiTheme="majorBidi" w:hAnsiTheme="majorBidi" w:cstheme="majorBidi"/>
                <w:sz w:val="24"/>
                <w:szCs w:val="24"/>
              </w:rPr>
              <w:t>5</w:t>
            </w:r>
            <w:r>
              <w:rPr>
                <w:rFonts w:asciiTheme="majorBidi" w:hAnsiTheme="majorBidi" w:cstheme="majorBidi"/>
                <w:sz w:val="24"/>
                <w:szCs w:val="24"/>
              </w:rPr>
              <w:t>-9</w:t>
            </w:r>
            <w:r w:rsidR="000873EB">
              <w:rPr>
                <w:rFonts w:asciiTheme="majorBidi" w:hAnsiTheme="majorBidi" w:cstheme="majorBidi"/>
                <w:sz w:val="24"/>
                <w:szCs w:val="24"/>
              </w:rPr>
              <w:t>8</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45%</w:t>
            </w:r>
          </w:p>
        </w:tc>
      </w:tr>
      <w:tr w:rsidR="00C375D3" w:rsidTr="000226C7">
        <w:tc>
          <w:tcPr>
            <w:tcW w:w="851" w:type="dxa"/>
          </w:tcPr>
          <w:p w:rsidR="00C375D3" w:rsidRPr="00C375D3" w:rsidRDefault="00C375D3" w:rsidP="00BA62E5">
            <w:pPr>
              <w:pStyle w:val="ListParagraph"/>
              <w:numPr>
                <w:ilvl w:val="0"/>
                <w:numId w:val="4"/>
              </w:numPr>
              <w:spacing w:line="360" w:lineRule="auto"/>
              <w:ind w:left="459" w:hanging="283"/>
              <w:jc w:val="center"/>
              <w:rPr>
                <w:rFonts w:asciiTheme="majorBidi" w:hAnsiTheme="majorBidi" w:cstheme="majorBidi"/>
                <w:sz w:val="24"/>
                <w:szCs w:val="24"/>
              </w:rPr>
            </w:pPr>
          </w:p>
        </w:tc>
        <w:tc>
          <w:tcPr>
            <w:tcW w:w="2126" w:type="dxa"/>
          </w:tcPr>
          <w:p w:rsidR="00C375D3" w:rsidRDefault="00C375D3"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Buruk</w:t>
            </w:r>
          </w:p>
        </w:tc>
        <w:tc>
          <w:tcPr>
            <w:tcW w:w="1843" w:type="dxa"/>
          </w:tcPr>
          <w:p w:rsidR="00C375D3" w:rsidRDefault="000873EB"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91</w:t>
            </w:r>
            <w:r w:rsidR="00725271">
              <w:rPr>
                <w:rFonts w:asciiTheme="majorBidi" w:hAnsiTheme="majorBidi" w:cstheme="majorBidi"/>
                <w:sz w:val="24"/>
                <w:szCs w:val="24"/>
              </w:rPr>
              <w:t>-9</w:t>
            </w:r>
            <w:r>
              <w:rPr>
                <w:rFonts w:asciiTheme="majorBidi" w:hAnsiTheme="majorBidi" w:cstheme="majorBidi"/>
                <w:sz w:val="24"/>
                <w:szCs w:val="24"/>
              </w:rPr>
              <w:t>4</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25%</w:t>
            </w:r>
          </w:p>
        </w:tc>
      </w:tr>
      <w:tr w:rsidR="00C375D3" w:rsidTr="000226C7">
        <w:tc>
          <w:tcPr>
            <w:tcW w:w="851" w:type="dxa"/>
          </w:tcPr>
          <w:p w:rsidR="00C375D3" w:rsidRPr="00C375D3" w:rsidRDefault="00C375D3" w:rsidP="00BA62E5">
            <w:pPr>
              <w:pStyle w:val="ListParagraph"/>
              <w:numPr>
                <w:ilvl w:val="0"/>
                <w:numId w:val="4"/>
              </w:numPr>
              <w:spacing w:line="360" w:lineRule="auto"/>
              <w:ind w:left="459" w:hanging="283"/>
              <w:jc w:val="center"/>
              <w:rPr>
                <w:rFonts w:asciiTheme="majorBidi" w:hAnsiTheme="majorBidi" w:cstheme="majorBidi"/>
                <w:sz w:val="24"/>
                <w:szCs w:val="24"/>
              </w:rPr>
            </w:pPr>
          </w:p>
        </w:tc>
        <w:tc>
          <w:tcPr>
            <w:tcW w:w="2126" w:type="dxa"/>
          </w:tcPr>
          <w:p w:rsidR="00C375D3" w:rsidRDefault="00C375D3"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Buruk Sekali</w:t>
            </w:r>
          </w:p>
        </w:tc>
        <w:tc>
          <w:tcPr>
            <w:tcW w:w="1843" w:type="dxa"/>
          </w:tcPr>
          <w:p w:rsidR="00C375D3" w:rsidRDefault="00725271"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87-9</w:t>
            </w:r>
            <w:r w:rsidR="000873EB">
              <w:rPr>
                <w:rFonts w:asciiTheme="majorBidi" w:hAnsiTheme="majorBidi" w:cstheme="majorBidi"/>
                <w:sz w:val="24"/>
                <w:szCs w:val="24"/>
              </w:rPr>
              <w:t>0</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1559" w:type="dxa"/>
          </w:tcPr>
          <w:p w:rsidR="00C375D3"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120686" w:rsidTr="000226C7">
        <w:tc>
          <w:tcPr>
            <w:tcW w:w="4820" w:type="dxa"/>
            <w:gridSpan w:val="3"/>
          </w:tcPr>
          <w:p w:rsidR="00120686" w:rsidRPr="00120686" w:rsidRDefault="00120686" w:rsidP="00BA62E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Jumlah </w:t>
            </w:r>
          </w:p>
        </w:tc>
        <w:tc>
          <w:tcPr>
            <w:tcW w:w="1559" w:type="dxa"/>
          </w:tcPr>
          <w:p w:rsidR="00120686"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1559" w:type="dxa"/>
          </w:tcPr>
          <w:p w:rsidR="00120686" w:rsidRDefault="00120686" w:rsidP="00BA62E5">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bl>
    <w:p w:rsidR="00C375D3" w:rsidRDefault="00C375D3" w:rsidP="00C375D3">
      <w:pPr>
        <w:spacing w:after="0" w:line="240" w:lineRule="auto"/>
        <w:rPr>
          <w:rFonts w:asciiTheme="majorBidi" w:hAnsiTheme="majorBidi" w:cstheme="majorBidi"/>
          <w:sz w:val="24"/>
          <w:szCs w:val="24"/>
        </w:rPr>
      </w:pPr>
      <w:r>
        <w:rPr>
          <w:rFonts w:asciiTheme="majorBidi" w:hAnsiTheme="majorBidi" w:cstheme="majorBidi"/>
          <w:sz w:val="24"/>
          <w:szCs w:val="24"/>
        </w:rPr>
        <w:t>Sumber : hasil pengolahan data penelitian tahun 2012</w:t>
      </w:r>
    </w:p>
    <w:p w:rsidR="00032052" w:rsidRDefault="00032052" w:rsidP="00120686">
      <w:pPr>
        <w:spacing w:after="0" w:line="480" w:lineRule="auto"/>
        <w:rPr>
          <w:rFonts w:asciiTheme="majorBidi" w:hAnsiTheme="majorBidi" w:cstheme="majorBidi"/>
          <w:sz w:val="24"/>
          <w:szCs w:val="24"/>
        </w:rPr>
      </w:pPr>
    </w:p>
    <w:p w:rsidR="00120686" w:rsidRDefault="00120686" w:rsidP="00120686">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ab/>
        <w:t>Berdasarkan tabel diatas, menunjukkan bahwa dari 20 orang responden, ternyata gaya kepemimpinan kepala sekolah SMA Negeri 1 Soropia berada dalam kategori cukup baik, hal ini didasarkan pada tingkat frekuensi tertinggi sebanyak  9 orang responden atau 45% yang berada dalam kategorisasi tersebut.</w:t>
      </w:r>
    </w:p>
    <w:p w:rsidR="00120686" w:rsidRDefault="00120686" w:rsidP="00120686">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Untuk lebih memperjelas penyajian kategorisasi dan distribusi frekuensi data variabel gaya kepemimpinan kepala sekolah SMA Negeri 1 Soropia, maka dapat disajikan dalam bentuk grafik polygon di bawah ini</w:t>
      </w:r>
      <w:r w:rsidR="005916FE">
        <w:rPr>
          <w:rFonts w:asciiTheme="majorBidi" w:hAnsiTheme="majorBidi" w:cstheme="majorBidi"/>
          <w:sz w:val="24"/>
          <w:szCs w:val="24"/>
        </w:rPr>
        <w:t xml:space="preserve"> : </w:t>
      </w:r>
    </w:p>
    <w:p w:rsidR="005916FE" w:rsidRDefault="002D049D" w:rsidP="00120686">
      <w:pPr>
        <w:spacing w:after="0" w:line="480" w:lineRule="auto"/>
        <w:ind w:firstLine="709"/>
        <w:jc w:val="both"/>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4778581" cy="3265714"/>
            <wp:effectExtent l="19050" t="0" r="2201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4AD1" w:rsidRDefault="00C94AD1" w:rsidP="008E794E">
      <w:pPr>
        <w:spacing w:after="0" w:line="24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Gambar </w:t>
      </w:r>
      <w:r w:rsidR="00BD636B">
        <w:rPr>
          <w:rFonts w:asciiTheme="majorBidi" w:hAnsiTheme="majorBidi" w:cstheme="majorBidi"/>
          <w:sz w:val="24"/>
          <w:szCs w:val="24"/>
        </w:rPr>
        <w:t>2</w:t>
      </w:r>
      <w:r w:rsidR="000A6533">
        <w:rPr>
          <w:rFonts w:asciiTheme="majorBidi" w:hAnsiTheme="majorBidi" w:cstheme="majorBidi"/>
          <w:sz w:val="24"/>
          <w:szCs w:val="24"/>
        </w:rPr>
        <w:t xml:space="preserve">. Distribusi frekuensi </w:t>
      </w:r>
      <w:r w:rsidR="008E794E">
        <w:rPr>
          <w:rFonts w:asciiTheme="majorBidi" w:hAnsiTheme="majorBidi" w:cstheme="majorBidi"/>
          <w:sz w:val="24"/>
          <w:szCs w:val="24"/>
        </w:rPr>
        <w:t>dan</w:t>
      </w:r>
      <w:r w:rsidR="000A6533">
        <w:rPr>
          <w:rFonts w:asciiTheme="majorBidi" w:hAnsiTheme="majorBidi" w:cstheme="majorBidi"/>
          <w:sz w:val="24"/>
          <w:szCs w:val="24"/>
        </w:rPr>
        <w:t xml:space="preserve"> kategorisasi gaya kepemimpinan kepala sekolah SMA Negeri 1 Soropia</w:t>
      </w:r>
    </w:p>
    <w:p w:rsidR="000A6533" w:rsidRDefault="000A6533" w:rsidP="000A6533">
      <w:pPr>
        <w:spacing w:after="0" w:line="240" w:lineRule="auto"/>
        <w:ind w:left="1276" w:hanging="1276"/>
        <w:jc w:val="both"/>
        <w:rPr>
          <w:rFonts w:asciiTheme="majorBidi" w:hAnsiTheme="majorBidi" w:cstheme="majorBidi"/>
          <w:sz w:val="24"/>
          <w:szCs w:val="24"/>
        </w:rPr>
      </w:pPr>
    </w:p>
    <w:p w:rsidR="000A6533" w:rsidRDefault="000A6533" w:rsidP="000A6533">
      <w:pPr>
        <w:spacing w:after="0" w:line="240" w:lineRule="auto"/>
        <w:ind w:left="1276" w:hanging="1276"/>
        <w:jc w:val="both"/>
        <w:rPr>
          <w:rFonts w:asciiTheme="majorBidi" w:hAnsiTheme="majorBidi" w:cstheme="majorBidi"/>
          <w:sz w:val="24"/>
          <w:szCs w:val="24"/>
        </w:rPr>
      </w:pPr>
    </w:p>
    <w:p w:rsidR="003065C2" w:rsidRDefault="003065C2" w:rsidP="00102A64">
      <w:pPr>
        <w:pStyle w:val="ListParagraph"/>
        <w:numPr>
          <w:ilvl w:val="0"/>
          <w:numId w:val="9"/>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Deskripsi </w:t>
      </w:r>
      <w:r w:rsidR="000A6533">
        <w:rPr>
          <w:rFonts w:asciiTheme="majorBidi" w:hAnsiTheme="majorBidi" w:cstheme="majorBidi"/>
          <w:b/>
          <w:bCs/>
          <w:sz w:val="24"/>
          <w:szCs w:val="24"/>
        </w:rPr>
        <w:t xml:space="preserve">Motivasi Kerja Guru </w:t>
      </w:r>
      <w:r>
        <w:rPr>
          <w:rFonts w:asciiTheme="majorBidi" w:hAnsiTheme="majorBidi" w:cstheme="majorBidi"/>
          <w:b/>
          <w:bCs/>
          <w:sz w:val="24"/>
          <w:szCs w:val="24"/>
        </w:rPr>
        <w:t>di SMA Negeri 1 Soropia</w:t>
      </w:r>
    </w:p>
    <w:p w:rsidR="000A6533" w:rsidRDefault="000A6533" w:rsidP="000A653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Motivasi kerja guru merupakan hal yang sangat penting untuk menunjang keberhasilan seorang guru dalam menjalankan tugas dan tanggung jawabnya </w:t>
      </w:r>
      <w:r>
        <w:rPr>
          <w:rFonts w:asciiTheme="majorBidi" w:hAnsiTheme="majorBidi" w:cstheme="majorBidi"/>
          <w:sz w:val="24"/>
          <w:szCs w:val="24"/>
        </w:rPr>
        <w:lastRenderedPageBreak/>
        <w:t>sebagai tenaga pengajar di sekolah, jadi kinerja guru harus benar-benar diwujudkan dalam organisasi agar tercapai tujuan pendidikan yang diharapkan.</w:t>
      </w:r>
    </w:p>
    <w:p w:rsidR="000A6533" w:rsidRPr="00286DCD" w:rsidRDefault="000A6533" w:rsidP="00772684">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Untuk mengetahui kondisi motivasi kerja guru di SMA Negeri 1 Soropia, maka tabel presentase akan disajikan setiap indikator variabel penelitian. </w:t>
      </w:r>
      <w:r w:rsidR="00286DCD" w:rsidRPr="00286DCD">
        <w:rPr>
          <w:rFonts w:asciiTheme="majorBidi" w:hAnsiTheme="majorBidi" w:cstheme="majorBidi"/>
          <w:sz w:val="24"/>
          <w:szCs w:val="24"/>
        </w:rPr>
        <w:t xml:space="preserve">Opsi jawaban responden yang tersedia dalam kuisioner ada 5 pilihan. Untuk pertanyaan dengan skor pilihan masing-masing, yaitu: (a) sangat setuju </w:t>
      </w:r>
      <w:r w:rsidR="00772684">
        <w:rPr>
          <w:rFonts w:asciiTheme="majorBidi" w:hAnsiTheme="majorBidi" w:cstheme="majorBidi"/>
          <w:sz w:val="24"/>
          <w:szCs w:val="24"/>
        </w:rPr>
        <w:t xml:space="preserve"> (SS) </w:t>
      </w:r>
      <w:r w:rsidR="00286DCD" w:rsidRPr="00286DCD">
        <w:rPr>
          <w:rFonts w:asciiTheme="majorBidi" w:hAnsiTheme="majorBidi" w:cstheme="majorBidi"/>
          <w:sz w:val="24"/>
          <w:szCs w:val="24"/>
        </w:rPr>
        <w:t xml:space="preserve">dengan skor 5, (b) setuju </w:t>
      </w:r>
      <w:r w:rsidR="00772684">
        <w:rPr>
          <w:rFonts w:asciiTheme="majorBidi" w:hAnsiTheme="majorBidi" w:cstheme="majorBidi"/>
          <w:sz w:val="24"/>
          <w:szCs w:val="24"/>
        </w:rPr>
        <w:t xml:space="preserve">(S) </w:t>
      </w:r>
      <w:r w:rsidR="00286DCD" w:rsidRPr="00286DCD">
        <w:rPr>
          <w:rFonts w:asciiTheme="majorBidi" w:hAnsiTheme="majorBidi" w:cstheme="majorBidi"/>
          <w:sz w:val="24"/>
          <w:szCs w:val="24"/>
        </w:rPr>
        <w:t xml:space="preserve">dengan skor 4, (c) kurang setuju </w:t>
      </w:r>
      <w:r w:rsidR="00772684">
        <w:rPr>
          <w:rFonts w:asciiTheme="majorBidi" w:hAnsiTheme="majorBidi" w:cstheme="majorBidi"/>
          <w:sz w:val="24"/>
          <w:szCs w:val="24"/>
        </w:rPr>
        <w:t xml:space="preserve">(KS) </w:t>
      </w:r>
      <w:r w:rsidR="00286DCD" w:rsidRPr="00286DCD">
        <w:rPr>
          <w:rFonts w:asciiTheme="majorBidi" w:hAnsiTheme="majorBidi" w:cstheme="majorBidi"/>
          <w:sz w:val="24"/>
          <w:szCs w:val="24"/>
        </w:rPr>
        <w:t xml:space="preserve">dengan skor 3, (d) tidak setuju </w:t>
      </w:r>
      <w:r w:rsidR="00772684">
        <w:rPr>
          <w:rFonts w:asciiTheme="majorBidi" w:hAnsiTheme="majorBidi" w:cstheme="majorBidi"/>
          <w:sz w:val="24"/>
          <w:szCs w:val="24"/>
        </w:rPr>
        <w:t xml:space="preserve">(TS) </w:t>
      </w:r>
      <w:r w:rsidR="00286DCD" w:rsidRPr="00286DCD">
        <w:rPr>
          <w:rFonts w:asciiTheme="majorBidi" w:hAnsiTheme="majorBidi" w:cstheme="majorBidi"/>
          <w:sz w:val="24"/>
          <w:szCs w:val="24"/>
        </w:rPr>
        <w:t xml:space="preserve">dengan skor 2, (e) sangat tidak setuju </w:t>
      </w:r>
      <w:r w:rsidR="00772684">
        <w:rPr>
          <w:rFonts w:asciiTheme="majorBidi" w:hAnsiTheme="majorBidi" w:cstheme="majorBidi"/>
          <w:sz w:val="24"/>
          <w:szCs w:val="24"/>
        </w:rPr>
        <w:t xml:space="preserve">(STS) </w:t>
      </w:r>
      <w:r w:rsidR="00286DCD" w:rsidRPr="00286DCD">
        <w:rPr>
          <w:rFonts w:asciiTheme="majorBidi" w:hAnsiTheme="majorBidi" w:cstheme="majorBidi"/>
          <w:sz w:val="24"/>
          <w:szCs w:val="24"/>
        </w:rPr>
        <w:t xml:space="preserve">dengan skor 1. </w:t>
      </w:r>
      <w:r w:rsidRPr="00286DCD">
        <w:rPr>
          <w:rFonts w:asciiTheme="majorBidi" w:hAnsiTheme="majorBidi" w:cstheme="majorBidi"/>
          <w:sz w:val="24"/>
          <w:szCs w:val="24"/>
        </w:rPr>
        <w:t>Adapun deskripsi data variabel motivasi kerja guru di SMA Negeri 1 Soropia yaitu sebagai berikut:</w:t>
      </w:r>
    </w:p>
    <w:p w:rsidR="000A6533" w:rsidRPr="00AB25A2" w:rsidRDefault="000A6533"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Tabel</w:t>
      </w:r>
      <w:r w:rsidR="00BD636B">
        <w:rPr>
          <w:rFonts w:asciiTheme="majorBidi" w:hAnsiTheme="majorBidi" w:cstheme="majorBidi"/>
          <w:sz w:val="24"/>
          <w:szCs w:val="24"/>
        </w:rPr>
        <w:t xml:space="preserve"> 10.</w:t>
      </w:r>
    </w:p>
    <w:p w:rsidR="000A6533" w:rsidRDefault="000A6533"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Tanggapan responden tentang Keinginan guru untuk berafiliasi</w:t>
      </w:r>
    </w:p>
    <w:p w:rsidR="00AB25A2" w:rsidRDefault="00AB25A2" w:rsidP="000A6533">
      <w:pPr>
        <w:spacing w:after="0" w:line="240" w:lineRule="auto"/>
        <w:jc w:val="center"/>
        <w:rPr>
          <w:rFonts w:asciiTheme="majorBidi" w:hAnsiTheme="majorBidi" w:cstheme="majorBidi"/>
          <w:sz w:val="24"/>
          <w:szCs w:val="24"/>
        </w:rPr>
      </w:pPr>
    </w:p>
    <w:tbl>
      <w:tblPr>
        <w:tblStyle w:val="TableGrid"/>
        <w:tblW w:w="5170" w:type="pct"/>
        <w:tblInd w:w="-176" w:type="dxa"/>
        <w:tblLook w:val="04A0"/>
      </w:tblPr>
      <w:tblGrid>
        <w:gridCol w:w="603"/>
        <w:gridCol w:w="1643"/>
        <w:gridCol w:w="483"/>
        <w:gridCol w:w="456"/>
        <w:gridCol w:w="523"/>
        <w:gridCol w:w="497"/>
        <w:gridCol w:w="630"/>
        <w:gridCol w:w="576"/>
        <w:gridCol w:w="483"/>
        <w:gridCol w:w="456"/>
        <w:gridCol w:w="523"/>
        <w:gridCol w:w="497"/>
        <w:gridCol w:w="630"/>
        <w:gridCol w:w="576"/>
      </w:tblGrid>
      <w:tr w:rsidR="0073093D" w:rsidRPr="000A17AF" w:rsidTr="0073093D">
        <w:tc>
          <w:tcPr>
            <w:tcW w:w="343" w:type="pct"/>
            <w:vMerge w:val="restart"/>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1030" w:type="pct"/>
            <w:vMerge w:val="restart"/>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75" w:type="pct"/>
            <w:gridSpan w:val="5"/>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28" w:type="pct"/>
            <w:vMerge w:val="restart"/>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23" w:type="pct"/>
            <w:gridSpan w:val="6"/>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73093D" w:rsidRPr="000A17AF" w:rsidTr="0073093D">
        <w:tc>
          <w:tcPr>
            <w:tcW w:w="343" w:type="pct"/>
            <w:vMerge/>
            <w:vAlign w:val="center"/>
          </w:tcPr>
          <w:p w:rsidR="00286DCD" w:rsidRPr="000A17AF" w:rsidRDefault="00286DCD" w:rsidP="00314AE1">
            <w:pPr>
              <w:pStyle w:val="ListParagraph"/>
              <w:ind w:left="284"/>
              <w:jc w:val="center"/>
              <w:rPr>
                <w:rFonts w:asciiTheme="majorBidi" w:hAnsiTheme="majorBidi" w:cstheme="majorBidi"/>
                <w:sz w:val="24"/>
                <w:szCs w:val="24"/>
              </w:rPr>
            </w:pPr>
          </w:p>
        </w:tc>
        <w:tc>
          <w:tcPr>
            <w:tcW w:w="1030" w:type="pct"/>
            <w:vMerge/>
            <w:vAlign w:val="center"/>
          </w:tcPr>
          <w:p w:rsidR="00286DCD" w:rsidRPr="000A17AF" w:rsidRDefault="00286DCD" w:rsidP="00314AE1">
            <w:pPr>
              <w:jc w:val="center"/>
              <w:rPr>
                <w:rFonts w:ascii="Times New Roman" w:hAnsi="Times New Roman" w:cs="Times New Roman"/>
                <w:sz w:val="24"/>
                <w:szCs w:val="24"/>
              </w:rPr>
            </w:pPr>
          </w:p>
        </w:tc>
        <w:tc>
          <w:tcPr>
            <w:tcW w:w="275"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SS</w:t>
            </w:r>
          </w:p>
        </w:tc>
        <w:tc>
          <w:tcPr>
            <w:tcW w:w="260"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S</w:t>
            </w:r>
          </w:p>
        </w:tc>
        <w:tc>
          <w:tcPr>
            <w:tcW w:w="298"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KS</w:t>
            </w:r>
          </w:p>
        </w:tc>
        <w:tc>
          <w:tcPr>
            <w:tcW w:w="284"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59"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28" w:type="pct"/>
            <w:vMerge/>
            <w:vAlign w:val="center"/>
          </w:tcPr>
          <w:p w:rsidR="00286DCD" w:rsidRPr="000A17AF" w:rsidRDefault="00286DCD" w:rsidP="00314AE1">
            <w:pPr>
              <w:jc w:val="center"/>
              <w:rPr>
                <w:rFonts w:asciiTheme="majorBidi" w:hAnsiTheme="majorBidi" w:cstheme="majorBidi"/>
                <w:sz w:val="24"/>
                <w:szCs w:val="24"/>
              </w:rPr>
            </w:pPr>
          </w:p>
        </w:tc>
        <w:tc>
          <w:tcPr>
            <w:tcW w:w="275"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SS</w:t>
            </w:r>
          </w:p>
        </w:tc>
        <w:tc>
          <w:tcPr>
            <w:tcW w:w="260"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S</w:t>
            </w:r>
          </w:p>
        </w:tc>
        <w:tc>
          <w:tcPr>
            <w:tcW w:w="298"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KS</w:t>
            </w:r>
          </w:p>
        </w:tc>
        <w:tc>
          <w:tcPr>
            <w:tcW w:w="284"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59" w:type="pct"/>
            <w:vAlign w:val="center"/>
          </w:tcPr>
          <w:p w:rsidR="00286DCD" w:rsidRPr="000A17AF" w:rsidRDefault="00286DCD" w:rsidP="00314AE1">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47" w:type="pct"/>
            <w:vAlign w:val="center"/>
          </w:tcPr>
          <w:p w:rsidR="00286DCD" w:rsidRPr="000A17AF" w:rsidRDefault="00286DCD" w:rsidP="00314AE1">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73093D" w:rsidRPr="000A17AF" w:rsidTr="0073093D">
        <w:tc>
          <w:tcPr>
            <w:tcW w:w="343" w:type="pct"/>
            <w:vAlign w:val="center"/>
          </w:tcPr>
          <w:p w:rsidR="00AB25A2" w:rsidRPr="000A17AF" w:rsidRDefault="00AB25A2" w:rsidP="00314AE1">
            <w:pPr>
              <w:pStyle w:val="ListParagraph"/>
              <w:numPr>
                <w:ilvl w:val="0"/>
                <w:numId w:val="5"/>
              </w:numPr>
              <w:ind w:left="426" w:hanging="284"/>
              <w:jc w:val="center"/>
              <w:rPr>
                <w:rFonts w:asciiTheme="majorBidi" w:hAnsiTheme="majorBidi" w:cstheme="majorBidi"/>
                <w:sz w:val="24"/>
                <w:szCs w:val="24"/>
              </w:rPr>
            </w:pPr>
          </w:p>
        </w:tc>
        <w:tc>
          <w:tcPr>
            <w:tcW w:w="1030" w:type="pct"/>
            <w:vAlign w:val="center"/>
          </w:tcPr>
          <w:p w:rsidR="00AB25A2" w:rsidRPr="000A17AF" w:rsidRDefault="00286DCD" w:rsidP="00314AE1">
            <w:pPr>
              <w:rPr>
                <w:rFonts w:ascii="Times New Roman" w:hAnsi="Times New Roman" w:cs="Times New Roman"/>
                <w:sz w:val="24"/>
                <w:szCs w:val="24"/>
              </w:rPr>
            </w:pPr>
            <w:r w:rsidRPr="00286DCD">
              <w:rPr>
                <w:rFonts w:ascii="Times New Roman" w:hAnsi="Times New Roman" w:cs="Times New Roman"/>
                <w:sz w:val="24"/>
                <w:szCs w:val="24"/>
              </w:rPr>
              <w:t>Pekerjaan saya sebagai guru sebenarnya berat, karena menuntut tanggung jawab yang tidak ringan baik dalam perkataan, sikap maupun perilaku</w:t>
            </w:r>
          </w:p>
        </w:tc>
        <w:tc>
          <w:tcPr>
            <w:tcW w:w="275" w:type="pct"/>
            <w:vAlign w:val="center"/>
          </w:tcPr>
          <w:p w:rsidR="00AB25A2" w:rsidRDefault="00D96FE5" w:rsidP="00314AE1">
            <w:pPr>
              <w:jc w:val="center"/>
              <w:rPr>
                <w:rFonts w:asciiTheme="majorBidi" w:hAnsiTheme="majorBidi" w:cstheme="majorBidi"/>
                <w:sz w:val="24"/>
                <w:szCs w:val="24"/>
              </w:rPr>
            </w:pPr>
            <w:r>
              <w:rPr>
                <w:rFonts w:asciiTheme="majorBidi" w:hAnsiTheme="majorBidi" w:cstheme="majorBidi"/>
                <w:sz w:val="24"/>
                <w:szCs w:val="24"/>
              </w:rPr>
              <w:t>5</w:t>
            </w:r>
          </w:p>
        </w:tc>
        <w:tc>
          <w:tcPr>
            <w:tcW w:w="260" w:type="pct"/>
            <w:vAlign w:val="center"/>
          </w:tcPr>
          <w:p w:rsidR="00AB25A2" w:rsidRDefault="00D96FE5"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98" w:type="pct"/>
            <w:vAlign w:val="center"/>
          </w:tcPr>
          <w:p w:rsidR="00AB25A2" w:rsidRDefault="00AB25A2" w:rsidP="00314AE1">
            <w:pPr>
              <w:jc w:val="center"/>
              <w:rPr>
                <w:rFonts w:asciiTheme="majorBidi" w:hAnsiTheme="majorBidi" w:cstheme="majorBidi"/>
                <w:sz w:val="24"/>
                <w:szCs w:val="24"/>
              </w:rPr>
            </w:pP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28" w:type="pct"/>
            <w:vAlign w:val="center"/>
          </w:tcPr>
          <w:p w:rsidR="00AB25A2" w:rsidRPr="000A17AF" w:rsidRDefault="00AB25A2"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5"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25</w:t>
            </w:r>
          </w:p>
        </w:tc>
        <w:tc>
          <w:tcPr>
            <w:tcW w:w="260"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75</w:t>
            </w:r>
          </w:p>
        </w:tc>
        <w:tc>
          <w:tcPr>
            <w:tcW w:w="298" w:type="pct"/>
            <w:vAlign w:val="center"/>
          </w:tcPr>
          <w:p w:rsidR="00AB25A2" w:rsidRDefault="00AB25A2" w:rsidP="00314AE1">
            <w:pPr>
              <w:jc w:val="center"/>
              <w:rPr>
                <w:rFonts w:asciiTheme="majorBidi" w:hAnsiTheme="majorBidi" w:cstheme="majorBidi"/>
                <w:sz w:val="24"/>
                <w:szCs w:val="24"/>
              </w:rPr>
            </w:pP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47" w:type="pct"/>
            <w:vAlign w:val="center"/>
          </w:tcPr>
          <w:p w:rsidR="00AB25A2" w:rsidRPr="000A17AF" w:rsidRDefault="00AB25A2"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3" w:type="pct"/>
            <w:vAlign w:val="center"/>
          </w:tcPr>
          <w:p w:rsidR="00AB25A2" w:rsidRPr="000A17AF" w:rsidRDefault="00AB25A2" w:rsidP="00314AE1">
            <w:pPr>
              <w:pStyle w:val="ListParagraph"/>
              <w:numPr>
                <w:ilvl w:val="0"/>
                <w:numId w:val="5"/>
              </w:numPr>
              <w:ind w:left="426" w:hanging="284"/>
              <w:jc w:val="center"/>
              <w:rPr>
                <w:rFonts w:asciiTheme="majorBidi" w:hAnsiTheme="majorBidi" w:cstheme="majorBidi"/>
                <w:sz w:val="24"/>
                <w:szCs w:val="24"/>
              </w:rPr>
            </w:pPr>
          </w:p>
        </w:tc>
        <w:tc>
          <w:tcPr>
            <w:tcW w:w="1030" w:type="pct"/>
            <w:vAlign w:val="center"/>
          </w:tcPr>
          <w:p w:rsidR="00AB25A2" w:rsidRPr="000A17AF" w:rsidRDefault="00772684" w:rsidP="00314AE1">
            <w:pPr>
              <w:jc w:val="both"/>
              <w:rPr>
                <w:rFonts w:ascii="Times New Roman" w:hAnsi="Times New Roman" w:cs="Times New Roman"/>
                <w:sz w:val="24"/>
                <w:szCs w:val="24"/>
              </w:rPr>
            </w:pPr>
            <w:r w:rsidRPr="00772684">
              <w:rPr>
                <w:rFonts w:ascii="Times New Roman" w:hAnsi="Times New Roman" w:cs="Times New Roman"/>
                <w:sz w:val="24"/>
                <w:szCs w:val="24"/>
              </w:rPr>
              <w:t>Saya sebagai guru menempatkan diri sebagai orang yang digugu dan ditiru</w:t>
            </w:r>
          </w:p>
        </w:tc>
        <w:tc>
          <w:tcPr>
            <w:tcW w:w="275"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3</w:t>
            </w:r>
          </w:p>
        </w:tc>
        <w:tc>
          <w:tcPr>
            <w:tcW w:w="260"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16</w:t>
            </w:r>
          </w:p>
        </w:tc>
        <w:tc>
          <w:tcPr>
            <w:tcW w:w="298"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1</w:t>
            </w: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28"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5"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60"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80</w:t>
            </w:r>
          </w:p>
        </w:tc>
        <w:tc>
          <w:tcPr>
            <w:tcW w:w="298"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5</w:t>
            </w: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47"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3" w:type="pct"/>
            <w:vAlign w:val="center"/>
          </w:tcPr>
          <w:p w:rsidR="00AB25A2" w:rsidRPr="000A17AF" w:rsidRDefault="00AB25A2" w:rsidP="00314AE1">
            <w:pPr>
              <w:pStyle w:val="ListParagraph"/>
              <w:numPr>
                <w:ilvl w:val="0"/>
                <w:numId w:val="5"/>
              </w:numPr>
              <w:ind w:left="426" w:hanging="284"/>
              <w:jc w:val="center"/>
              <w:rPr>
                <w:rFonts w:asciiTheme="majorBidi" w:hAnsiTheme="majorBidi" w:cstheme="majorBidi"/>
                <w:sz w:val="24"/>
                <w:szCs w:val="24"/>
              </w:rPr>
            </w:pPr>
          </w:p>
        </w:tc>
        <w:tc>
          <w:tcPr>
            <w:tcW w:w="1030" w:type="pct"/>
            <w:vAlign w:val="center"/>
          </w:tcPr>
          <w:p w:rsidR="00AB25A2" w:rsidRPr="000A17AF" w:rsidRDefault="00772684" w:rsidP="00314AE1">
            <w:pPr>
              <w:rPr>
                <w:rFonts w:ascii="Times New Roman" w:hAnsi="Times New Roman" w:cs="Times New Roman"/>
                <w:sz w:val="24"/>
                <w:szCs w:val="24"/>
              </w:rPr>
            </w:pPr>
            <w:r w:rsidRPr="006307E8">
              <w:rPr>
                <w:rFonts w:ascii="Times New Roman" w:hAnsi="Times New Roman" w:cs="Times New Roman"/>
                <w:sz w:val="24"/>
                <w:szCs w:val="24"/>
              </w:rPr>
              <w:t xml:space="preserve">Saya akan membantu sesama guru </w:t>
            </w:r>
            <w:r w:rsidRPr="006307E8">
              <w:rPr>
                <w:rFonts w:ascii="Times New Roman" w:hAnsi="Times New Roman" w:cs="Times New Roman"/>
                <w:sz w:val="24"/>
                <w:szCs w:val="24"/>
              </w:rPr>
              <w:lastRenderedPageBreak/>
              <w:t>jika terjadi kesulitan dalam melaksanakan tuga</w:t>
            </w:r>
            <w:r>
              <w:rPr>
                <w:rFonts w:ascii="Times New Roman" w:hAnsi="Times New Roman" w:cs="Times New Roman"/>
                <w:sz w:val="24"/>
                <w:szCs w:val="24"/>
              </w:rPr>
              <w:t>s</w:t>
            </w:r>
          </w:p>
        </w:tc>
        <w:tc>
          <w:tcPr>
            <w:tcW w:w="275"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260"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14</w:t>
            </w:r>
          </w:p>
        </w:tc>
        <w:tc>
          <w:tcPr>
            <w:tcW w:w="298"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3</w:t>
            </w: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28"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5"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60"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70</w:t>
            </w:r>
          </w:p>
        </w:tc>
        <w:tc>
          <w:tcPr>
            <w:tcW w:w="298"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47"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3" w:type="pct"/>
            <w:vAlign w:val="center"/>
          </w:tcPr>
          <w:p w:rsidR="00AB25A2" w:rsidRPr="000A17AF" w:rsidRDefault="00AB25A2" w:rsidP="00314AE1">
            <w:pPr>
              <w:pStyle w:val="ListParagraph"/>
              <w:numPr>
                <w:ilvl w:val="0"/>
                <w:numId w:val="5"/>
              </w:numPr>
              <w:ind w:left="426" w:hanging="284"/>
              <w:jc w:val="center"/>
              <w:rPr>
                <w:rFonts w:asciiTheme="majorBidi" w:hAnsiTheme="majorBidi" w:cstheme="majorBidi"/>
                <w:sz w:val="24"/>
                <w:szCs w:val="24"/>
              </w:rPr>
            </w:pPr>
          </w:p>
        </w:tc>
        <w:tc>
          <w:tcPr>
            <w:tcW w:w="1030" w:type="pct"/>
            <w:vAlign w:val="center"/>
          </w:tcPr>
          <w:p w:rsidR="00AB25A2" w:rsidRPr="000A17AF" w:rsidRDefault="00772684" w:rsidP="00314AE1">
            <w:pPr>
              <w:rPr>
                <w:rFonts w:ascii="Times New Roman" w:hAnsi="Times New Roman" w:cs="Times New Roman"/>
                <w:sz w:val="24"/>
                <w:szCs w:val="24"/>
              </w:rPr>
            </w:pPr>
            <w:r w:rsidRPr="006307E8">
              <w:rPr>
                <w:rFonts w:ascii="Times New Roman" w:hAnsi="Times New Roman" w:cs="Times New Roman"/>
                <w:sz w:val="24"/>
                <w:szCs w:val="24"/>
              </w:rPr>
              <w:t>Dalam lingkungan kerja saya memerlukan suasana kekeluargaan antara teman sejawa</w:t>
            </w:r>
            <w:r>
              <w:rPr>
                <w:rFonts w:ascii="Times New Roman" w:hAnsi="Times New Roman" w:cs="Times New Roman"/>
                <w:sz w:val="24"/>
                <w:szCs w:val="24"/>
              </w:rPr>
              <w:t>t</w:t>
            </w:r>
          </w:p>
        </w:tc>
        <w:tc>
          <w:tcPr>
            <w:tcW w:w="275"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60"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14</w:t>
            </w:r>
          </w:p>
        </w:tc>
        <w:tc>
          <w:tcPr>
            <w:tcW w:w="298"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4</w:t>
            </w: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28"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5"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60"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70</w:t>
            </w:r>
          </w:p>
        </w:tc>
        <w:tc>
          <w:tcPr>
            <w:tcW w:w="298"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47"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3" w:type="pct"/>
            <w:vAlign w:val="center"/>
          </w:tcPr>
          <w:p w:rsidR="00AB25A2" w:rsidRPr="000A17AF" w:rsidRDefault="00AB25A2" w:rsidP="00314AE1">
            <w:pPr>
              <w:pStyle w:val="ListParagraph"/>
              <w:numPr>
                <w:ilvl w:val="0"/>
                <w:numId w:val="5"/>
              </w:numPr>
              <w:ind w:left="426" w:hanging="284"/>
              <w:jc w:val="center"/>
              <w:rPr>
                <w:rFonts w:asciiTheme="majorBidi" w:hAnsiTheme="majorBidi" w:cstheme="majorBidi"/>
                <w:sz w:val="24"/>
                <w:szCs w:val="24"/>
              </w:rPr>
            </w:pPr>
          </w:p>
        </w:tc>
        <w:tc>
          <w:tcPr>
            <w:tcW w:w="1030" w:type="pct"/>
            <w:vAlign w:val="center"/>
          </w:tcPr>
          <w:p w:rsidR="00AB25A2" w:rsidRPr="000A17AF" w:rsidRDefault="00772684" w:rsidP="00314AE1">
            <w:pPr>
              <w:rPr>
                <w:rFonts w:ascii="Times New Roman" w:hAnsi="Times New Roman" w:cs="Times New Roman"/>
                <w:sz w:val="24"/>
                <w:szCs w:val="24"/>
              </w:rPr>
            </w:pPr>
            <w:r w:rsidRPr="006307E8">
              <w:rPr>
                <w:rFonts w:ascii="Times New Roman" w:hAnsi="Times New Roman" w:cs="Times New Roman"/>
                <w:sz w:val="24"/>
                <w:szCs w:val="24"/>
              </w:rPr>
              <w:t>Persahabatan sangat berguna bagi saya untuk dapat menyelesaikan tuga</w:t>
            </w:r>
            <w:r>
              <w:rPr>
                <w:rFonts w:ascii="Times New Roman" w:hAnsi="Times New Roman" w:cs="Times New Roman"/>
                <w:sz w:val="24"/>
                <w:szCs w:val="24"/>
              </w:rPr>
              <w:t>s</w:t>
            </w:r>
          </w:p>
        </w:tc>
        <w:tc>
          <w:tcPr>
            <w:tcW w:w="275"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60" w:type="pct"/>
            <w:vAlign w:val="center"/>
          </w:tcPr>
          <w:p w:rsidR="00AB25A2" w:rsidRDefault="00286DCD" w:rsidP="00314AE1">
            <w:pPr>
              <w:jc w:val="center"/>
              <w:rPr>
                <w:rFonts w:asciiTheme="majorBidi" w:hAnsiTheme="majorBidi" w:cstheme="majorBidi"/>
                <w:sz w:val="24"/>
                <w:szCs w:val="24"/>
              </w:rPr>
            </w:pPr>
            <w:r>
              <w:rPr>
                <w:rFonts w:asciiTheme="majorBidi" w:hAnsiTheme="majorBidi" w:cstheme="majorBidi"/>
                <w:sz w:val="24"/>
                <w:szCs w:val="24"/>
              </w:rPr>
              <w:t>18</w:t>
            </w:r>
          </w:p>
        </w:tc>
        <w:tc>
          <w:tcPr>
            <w:tcW w:w="298" w:type="pct"/>
            <w:vAlign w:val="center"/>
          </w:tcPr>
          <w:p w:rsidR="00AB25A2" w:rsidRDefault="00AB25A2" w:rsidP="00314AE1">
            <w:pPr>
              <w:jc w:val="center"/>
              <w:rPr>
                <w:rFonts w:asciiTheme="majorBidi" w:hAnsiTheme="majorBidi" w:cstheme="majorBidi"/>
                <w:sz w:val="24"/>
                <w:szCs w:val="24"/>
              </w:rPr>
            </w:pP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28"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5"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60" w:type="pct"/>
            <w:vAlign w:val="center"/>
          </w:tcPr>
          <w:p w:rsidR="00AB25A2" w:rsidRDefault="00372030" w:rsidP="00314AE1">
            <w:pPr>
              <w:jc w:val="center"/>
              <w:rPr>
                <w:rFonts w:asciiTheme="majorBidi" w:hAnsiTheme="majorBidi" w:cstheme="majorBidi"/>
                <w:sz w:val="24"/>
                <w:szCs w:val="24"/>
              </w:rPr>
            </w:pPr>
            <w:r>
              <w:rPr>
                <w:rFonts w:asciiTheme="majorBidi" w:hAnsiTheme="majorBidi" w:cstheme="majorBidi"/>
                <w:sz w:val="24"/>
                <w:szCs w:val="24"/>
              </w:rPr>
              <w:t>90</w:t>
            </w:r>
          </w:p>
        </w:tc>
        <w:tc>
          <w:tcPr>
            <w:tcW w:w="298" w:type="pct"/>
            <w:vAlign w:val="center"/>
          </w:tcPr>
          <w:p w:rsidR="00AB25A2" w:rsidRDefault="00AB25A2" w:rsidP="00314AE1">
            <w:pPr>
              <w:jc w:val="center"/>
              <w:rPr>
                <w:rFonts w:asciiTheme="majorBidi" w:hAnsiTheme="majorBidi" w:cstheme="majorBidi"/>
                <w:sz w:val="24"/>
                <w:szCs w:val="24"/>
              </w:rPr>
            </w:pPr>
          </w:p>
        </w:tc>
        <w:tc>
          <w:tcPr>
            <w:tcW w:w="284" w:type="pct"/>
            <w:vAlign w:val="center"/>
          </w:tcPr>
          <w:p w:rsidR="00AB25A2" w:rsidRDefault="00AB25A2" w:rsidP="00314AE1">
            <w:pPr>
              <w:jc w:val="center"/>
              <w:rPr>
                <w:rFonts w:asciiTheme="majorBidi" w:hAnsiTheme="majorBidi" w:cstheme="majorBidi"/>
                <w:sz w:val="24"/>
                <w:szCs w:val="24"/>
              </w:rPr>
            </w:pPr>
          </w:p>
        </w:tc>
        <w:tc>
          <w:tcPr>
            <w:tcW w:w="359" w:type="pct"/>
            <w:vAlign w:val="center"/>
          </w:tcPr>
          <w:p w:rsidR="00AB25A2" w:rsidRDefault="00AB25A2" w:rsidP="00314AE1">
            <w:pPr>
              <w:jc w:val="center"/>
              <w:rPr>
                <w:rFonts w:asciiTheme="majorBidi" w:hAnsiTheme="majorBidi" w:cstheme="majorBidi"/>
                <w:sz w:val="24"/>
                <w:szCs w:val="24"/>
              </w:rPr>
            </w:pPr>
          </w:p>
        </w:tc>
        <w:tc>
          <w:tcPr>
            <w:tcW w:w="347" w:type="pct"/>
            <w:vAlign w:val="center"/>
          </w:tcPr>
          <w:p w:rsidR="00AB25A2" w:rsidRDefault="00AB25A2" w:rsidP="00314AE1">
            <w:pPr>
              <w:jc w:val="center"/>
              <w:rPr>
                <w:rFonts w:asciiTheme="majorBidi" w:hAnsiTheme="majorBidi" w:cstheme="majorBidi"/>
                <w:sz w:val="24"/>
                <w:szCs w:val="24"/>
              </w:rPr>
            </w:pPr>
            <w:r>
              <w:rPr>
                <w:rFonts w:asciiTheme="majorBidi" w:hAnsiTheme="majorBidi" w:cstheme="majorBidi"/>
                <w:sz w:val="24"/>
                <w:szCs w:val="24"/>
              </w:rPr>
              <w:t>100</w:t>
            </w:r>
          </w:p>
        </w:tc>
      </w:tr>
    </w:tbl>
    <w:p w:rsidR="00372030" w:rsidRDefault="00372030" w:rsidP="00372030">
      <w:pPr>
        <w:spacing w:after="0" w:line="480" w:lineRule="auto"/>
        <w:ind w:firstLine="709"/>
        <w:rPr>
          <w:rFonts w:asciiTheme="majorBidi" w:hAnsiTheme="majorBidi" w:cstheme="majorBidi"/>
          <w:sz w:val="24"/>
          <w:szCs w:val="24"/>
        </w:rPr>
      </w:pPr>
    </w:p>
    <w:p w:rsidR="00AB25A2" w:rsidRDefault="00372030" w:rsidP="00372030">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ab/>
        <w:t xml:space="preserve">Pada tabel item nomor 1 diatas, dari 20 </w:t>
      </w:r>
      <w:r w:rsidR="006E5E02">
        <w:rPr>
          <w:rFonts w:asciiTheme="majorBidi" w:hAnsiTheme="majorBidi" w:cstheme="majorBidi"/>
          <w:sz w:val="24"/>
          <w:szCs w:val="24"/>
        </w:rPr>
        <w:t xml:space="preserve">orang </w:t>
      </w:r>
      <w:r>
        <w:rPr>
          <w:rFonts w:asciiTheme="majorBidi" w:hAnsiTheme="majorBidi" w:cstheme="majorBidi"/>
          <w:sz w:val="24"/>
          <w:szCs w:val="24"/>
        </w:rPr>
        <w:t xml:space="preserve">responden yang telah mendapatkan angket 5 orang guru atau </w:t>
      </w:r>
      <w:r w:rsidR="004C1C85">
        <w:rPr>
          <w:rFonts w:asciiTheme="majorBidi" w:hAnsiTheme="majorBidi" w:cstheme="majorBidi"/>
          <w:sz w:val="24"/>
          <w:szCs w:val="24"/>
        </w:rPr>
        <w:t xml:space="preserve">25% memilih sangat setuju, 15 orang guru atau 75% memilih setuju. Maka, dapat disimpulkan bahwa </w:t>
      </w:r>
      <w:r w:rsidR="006E5E02">
        <w:rPr>
          <w:rFonts w:asciiTheme="majorBidi" w:hAnsiTheme="majorBidi" w:cstheme="majorBidi"/>
          <w:sz w:val="24"/>
          <w:szCs w:val="24"/>
        </w:rPr>
        <w:t xml:space="preserve">setuju dengan </w:t>
      </w:r>
      <w:r w:rsidR="006E5E02" w:rsidRPr="00286DCD">
        <w:rPr>
          <w:rFonts w:ascii="Times New Roman" w:hAnsi="Times New Roman" w:cs="Times New Roman"/>
          <w:sz w:val="24"/>
          <w:szCs w:val="24"/>
        </w:rPr>
        <w:t>Pekerjaan saya sebagai guru sebenarnya berat, karena menuntut tanggung jawab yang tidak ringan baik dalam perkataan, sikap maupun perilaku</w:t>
      </w:r>
      <w:r w:rsidR="006E5E02">
        <w:rPr>
          <w:rFonts w:ascii="Times New Roman" w:hAnsi="Times New Roman" w:cs="Times New Roman"/>
          <w:sz w:val="24"/>
          <w:szCs w:val="24"/>
        </w:rPr>
        <w:t xml:space="preserve">,berdasarkan pada nilai frekuensi tertinggi sebanyak 15 orang guru atau 75%. </w:t>
      </w:r>
    </w:p>
    <w:p w:rsidR="009529A1" w:rsidRDefault="009529A1" w:rsidP="0037203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pada item nomor 2, dari 20 orang responden 3 orang responden </w:t>
      </w:r>
      <w:r w:rsidR="008C4F3A">
        <w:rPr>
          <w:rFonts w:ascii="Times New Roman" w:hAnsi="Times New Roman" w:cs="Times New Roman"/>
          <w:sz w:val="24"/>
          <w:szCs w:val="24"/>
        </w:rPr>
        <w:t xml:space="preserve">atau 15% </w:t>
      </w:r>
      <w:r>
        <w:rPr>
          <w:rFonts w:ascii="Times New Roman" w:hAnsi="Times New Roman" w:cs="Times New Roman"/>
          <w:sz w:val="24"/>
          <w:szCs w:val="24"/>
        </w:rPr>
        <w:t>mengatakan sangat setuju</w:t>
      </w:r>
      <w:r w:rsidR="008C4F3A">
        <w:rPr>
          <w:rFonts w:ascii="Times New Roman" w:hAnsi="Times New Roman" w:cs="Times New Roman"/>
          <w:sz w:val="24"/>
          <w:szCs w:val="24"/>
        </w:rPr>
        <w:t xml:space="preserve"> sebagai guru harus menempatkan diri sebagai orang yang digugu dan ditiru, 16 orang responden atau 80% menjawab setuju dan 1 orang responden atau 5% menjawab kurang setuju. Jadi, dapat disimpulkan pula bahwa setuju sebagai guru harus menempatkan diri </w:t>
      </w:r>
      <w:r w:rsidR="008C4F3A">
        <w:rPr>
          <w:rFonts w:ascii="Times New Roman" w:hAnsi="Times New Roman" w:cs="Times New Roman"/>
          <w:sz w:val="24"/>
          <w:szCs w:val="24"/>
        </w:rPr>
        <w:lastRenderedPageBreak/>
        <w:t>sebagai orang yang digugu dan ditiru, berdasarkan nilai presentase tertinggi yaitu 80%.</w:t>
      </w:r>
    </w:p>
    <w:p w:rsidR="008C4F3A" w:rsidRDefault="008C4F3A" w:rsidP="00B9544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pada tebel item nomor 3, dari 20 responden yang telah dibagikan angket, </w:t>
      </w:r>
      <w:r w:rsidR="002F1257">
        <w:rPr>
          <w:rFonts w:ascii="Times New Roman" w:hAnsi="Times New Roman" w:cs="Times New Roman"/>
          <w:sz w:val="24"/>
          <w:szCs w:val="24"/>
        </w:rPr>
        <w:t xml:space="preserve">3 orang guru atau 15% menjawab sangat setuju, 14 orang atau 70% menjawab setuju, 3 orang guru atau 15% menjawab kurang setuju. Disimpulkan bahwa </w:t>
      </w:r>
      <w:r w:rsidR="00B9544F">
        <w:rPr>
          <w:rFonts w:ascii="Times New Roman" w:hAnsi="Times New Roman" w:cs="Times New Roman"/>
          <w:sz w:val="24"/>
          <w:szCs w:val="24"/>
        </w:rPr>
        <w:t xml:space="preserve">setuju, </w:t>
      </w:r>
      <w:r w:rsidR="002F1257" w:rsidRPr="006307E8">
        <w:rPr>
          <w:rFonts w:ascii="Times New Roman" w:hAnsi="Times New Roman" w:cs="Times New Roman"/>
          <w:sz w:val="24"/>
          <w:szCs w:val="24"/>
        </w:rPr>
        <w:t>akan membantu sesama guru jika terjadi kesulitan dalam melaksanakan tuga</w:t>
      </w:r>
      <w:r w:rsidR="002F1257">
        <w:rPr>
          <w:rFonts w:ascii="Times New Roman" w:hAnsi="Times New Roman" w:cs="Times New Roman"/>
          <w:sz w:val="24"/>
          <w:szCs w:val="24"/>
        </w:rPr>
        <w:t>s</w:t>
      </w:r>
      <w:r w:rsidR="00B9544F">
        <w:rPr>
          <w:rFonts w:ascii="Times New Roman" w:hAnsi="Times New Roman" w:cs="Times New Roman"/>
          <w:sz w:val="24"/>
          <w:szCs w:val="24"/>
        </w:rPr>
        <w:t xml:space="preserve"> berdasarkan pada nilai frekuensi tertinggi yaitu 14 orang responden atau 70%.</w:t>
      </w:r>
    </w:p>
    <w:p w:rsidR="00B9544F" w:rsidRDefault="00B9544F" w:rsidP="00B9544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item nomor 4, 2 orang responden atau 10% menjawab sangat setuju </w:t>
      </w:r>
      <w:r w:rsidRPr="006307E8">
        <w:rPr>
          <w:rFonts w:ascii="Times New Roman" w:hAnsi="Times New Roman" w:cs="Times New Roman"/>
          <w:sz w:val="24"/>
          <w:szCs w:val="24"/>
        </w:rPr>
        <w:t xml:space="preserve">Dalam lingkungan kerja </w:t>
      </w:r>
      <w:r>
        <w:rPr>
          <w:rFonts w:ascii="Times New Roman" w:hAnsi="Times New Roman" w:cs="Times New Roman"/>
          <w:sz w:val="24"/>
          <w:szCs w:val="24"/>
        </w:rPr>
        <w:t xml:space="preserve">mereka </w:t>
      </w:r>
      <w:r w:rsidRPr="006307E8">
        <w:rPr>
          <w:rFonts w:ascii="Times New Roman" w:hAnsi="Times New Roman" w:cs="Times New Roman"/>
          <w:sz w:val="24"/>
          <w:szCs w:val="24"/>
        </w:rPr>
        <w:t xml:space="preserve"> memerlukan suasana kekeluargaan antara teman sejawa</w:t>
      </w:r>
      <w:r>
        <w:rPr>
          <w:rFonts w:ascii="Times New Roman" w:hAnsi="Times New Roman" w:cs="Times New Roman"/>
          <w:sz w:val="24"/>
          <w:szCs w:val="24"/>
        </w:rPr>
        <w:t>t, 14 orang responden atau 70% menjawab setuju dan 4 orang responden atau 20% menjawab kurang setuju</w:t>
      </w:r>
      <w:r w:rsidR="000F61A9">
        <w:rPr>
          <w:rFonts w:ascii="Times New Roman" w:hAnsi="Times New Roman" w:cs="Times New Roman"/>
          <w:sz w:val="24"/>
          <w:szCs w:val="24"/>
        </w:rPr>
        <w:t xml:space="preserve">. Dapat disimpulkan bahwa responden setuju jika </w:t>
      </w:r>
      <w:r w:rsidR="000F61A9" w:rsidRPr="006307E8">
        <w:rPr>
          <w:rFonts w:ascii="Times New Roman" w:hAnsi="Times New Roman" w:cs="Times New Roman"/>
          <w:sz w:val="24"/>
          <w:szCs w:val="24"/>
        </w:rPr>
        <w:t xml:space="preserve">Dalam lingkungan kerja </w:t>
      </w:r>
      <w:r w:rsidR="000F61A9">
        <w:rPr>
          <w:rFonts w:ascii="Times New Roman" w:hAnsi="Times New Roman" w:cs="Times New Roman"/>
          <w:sz w:val="24"/>
          <w:szCs w:val="24"/>
        </w:rPr>
        <w:t xml:space="preserve">mereka </w:t>
      </w:r>
      <w:r w:rsidR="000F61A9" w:rsidRPr="006307E8">
        <w:rPr>
          <w:rFonts w:ascii="Times New Roman" w:hAnsi="Times New Roman" w:cs="Times New Roman"/>
          <w:sz w:val="24"/>
          <w:szCs w:val="24"/>
        </w:rPr>
        <w:t xml:space="preserve"> memerlukan suasana kekeluargaan antara teman sejawa</w:t>
      </w:r>
      <w:r w:rsidR="000F61A9">
        <w:rPr>
          <w:rFonts w:ascii="Times New Roman" w:hAnsi="Times New Roman" w:cs="Times New Roman"/>
          <w:sz w:val="24"/>
          <w:szCs w:val="24"/>
        </w:rPr>
        <w:t>t, hal ini didasarkan pada nilai frekuensi tertinggi sebanyak 14 orang responden atau 70%.</w:t>
      </w:r>
    </w:p>
    <w:p w:rsidR="000F61A9" w:rsidRDefault="000F61A9" w:rsidP="000F61A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item nomor 5, dari 20 responden 2 orang responden atau 10% menjawab sangat setuju dan 18 orang responden atau 90% menjawab setuju. Oleh karena itu, dapat disimpulkan bahwa setuju jika </w:t>
      </w:r>
      <w:r w:rsidRPr="006307E8">
        <w:rPr>
          <w:rFonts w:ascii="Times New Roman" w:hAnsi="Times New Roman" w:cs="Times New Roman"/>
          <w:sz w:val="24"/>
          <w:szCs w:val="24"/>
        </w:rPr>
        <w:t xml:space="preserve">Persahabatan sangat berguna bagi </w:t>
      </w:r>
      <w:r>
        <w:rPr>
          <w:rFonts w:ascii="Times New Roman" w:hAnsi="Times New Roman" w:cs="Times New Roman"/>
          <w:sz w:val="24"/>
          <w:szCs w:val="24"/>
        </w:rPr>
        <w:t>responden</w:t>
      </w:r>
      <w:r w:rsidRPr="006307E8">
        <w:rPr>
          <w:rFonts w:ascii="Times New Roman" w:hAnsi="Times New Roman" w:cs="Times New Roman"/>
          <w:sz w:val="24"/>
          <w:szCs w:val="24"/>
        </w:rPr>
        <w:t xml:space="preserve"> untuk dapat menyelesaikan tuga</w:t>
      </w:r>
      <w:r>
        <w:rPr>
          <w:rFonts w:ascii="Times New Roman" w:hAnsi="Times New Roman" w:cs="Times New Roman"/>
          <w:sz w:val="24"/>
          <w:szCs w:val="24"/>
        </w:rPr>
        <w:t>s. Hal ini didasarkan pada nilai frekuensi tertinggi sebanyak 18 orang responden atau 90%.</w:t>
      </w:r>
    </w:p>
    <w:p w:rsidR="000A6533" w:rsidRPr="00AB25A2" w:rsidRDefault="000A6533"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Tabel</w:t>
      </w:r>
      <w:r w:rsidR="00BD636B">
        <w:rPr>
          <w:rFonts w:asciiTheme="majorBidi" w:hAnsiTheme="majorBidi" w:cstheme="majorBidi"/>
          <w:sz w:val="24"/>
          <w:szCs w:val="24"/>
        </w:rPr>
        <w:t xml:space="preserve"> 11.</w:t>
      </w:r>
    </w:p>
    <w:p w:rsidR="000A6533" w:rsidRDefault="000A6533"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Tanggapan responden tentang Keinginan untuk mendapatkan penghargaan</w:t>
      </w:r>
    </w:p>
    <w:p w:rsidR="00DD6889" w:rsidRDefault="00DD6889" w:rsidP="00DD6889">
      <w:pPr>
        <w:spacing w:after="0" w:line="480" w:lineRule="auto"/>
        <w:jc w:val="center"/>
        <w:rPr>
          <w:rFonts w:asciiTheme="majorBidi" w:hAnsiTheme="majorBidi" w:cstheme="majorBidi"/>
          <w:sz w:val="24"/>
          <w:szCs w:val="24"/>
        </w:rPr>
      </w:pPr>
    </w:p>
    <w:tbl>
      <w:tblPr>
        <w:tblStyle w:val="TableGrid"/>
        <w:tblW w:w="5142" w:type="pct"/>
        <w:tblLook w:val="04A0"/>
      </w:tblPr>
      <w:tblGrid>
        <w:gridCol w:w="603"/>
        <w:gridCol w:w="1656"/>
        <w:gridCol w:w="483"/>
        <w:gridCol w:w="456"/>
        <w:gridCol w:w="523"/>
        <w:gridCol w:w="497"/>
        <w:gridCol w:w="630"/>
        <w:gridCol w:w="576"/>
        <w:gridCol w:w="483"/>
        <w:gridCol w:w="456"/>
        <w:gridCol w:w="523"/>
        <w:gridCol w:w="497"/>
        <w:gridCol w:w="630"/>
        <w:gridCol w:w="576"/>
      </w:tblGrid>
      <w:tr w:rsidR="00772684" w:rsidRPr="000A17AF" w:rsidTr="0073093D">
        <w:tc>
          <w:tcPr>
            <w:tcW w:w="345" w:type="pct"/>
            <w:vMerge w:val="restart"/>
            <w:vAlign w:val="center"/>
          </w:tcPr>
          <w:p w:rsidR="00772684" w:rsidRPr="000A17AF" w:rsidRDefault="00772684" w:rsidP="00314AE1">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1015" w:type="pct"/>
            <w:vMerge w:val="restart"/>
            <w:vAlign w:val="center"/>
          </w:tcPr>
          <w:p w:rsidR="00772684" w:rsidRPr="000A17AF" w:rsidRDefault="00772684" w:rsidP="00314AE1">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83" w:type="pct"/>
            <w:gridSpan w:val="5"/>
            <w:vAlign w:val="center"/>
          </w:tcPr>
          <w:p w:rsidR="00772684" w:rsidRPr="000A17AF" w:rsidRDefault="00772684" w:rsidP="00314AE1">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30" w:type="pct"/>
            <w:vMerge w:val="restart"/>
            <w:vAlign w:val="center"/>
          </w:tcPr>
          <w:p w:rsidR="00772684" w:rsidRPr="000A17AF" w:rsidRDefault="00772684" w:rsidP="00314AE1">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26" w:type="pct"/>
            <w:gridSpan w:val="6"/>
            <w:vAlign w:val="center"/>
          </w:tcPr>
          <w:p w:rsidR="00772684" w:rsidRPr="000A17AF" w:rsidRDefault="00772684" w:rsidP="00314AE1">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73093D" w:rsidRPr="000A17AF" w:rsidTr="0073093D">
        <w:tc>
          <w:tcPr>
            <w:tcW w:w="345" w:type="pct"/>
            <w:vMerge/>
            <w:vAlign w:val="center"/>
          </w:tcPr>
          <w:p w:rsidR="00772684" w:rsidRPr="000A17AF" w:rsidRDefault="00772684" w:rsidP="00314AE1">
            <w:pPr>
              <w:pStyle w:val="ListParagraph"/>
              <w:ind w:left="284"/>
              <w:jc w:val="center"/>
              <w:rPr>
                <w:rFonts w:asciiTheme="majorBidi" w:hAnsiTheme="majorBidi" w:cstheme="majorBidi"/>
                <w:sz w:val="24"/>
                <w:szCs w:val="24"/>
              </w:rPr>
            </w:pPr>
          </w:p>
        </w:tc>
        <w:tc>
          <w:tcPr>
            <w:tcW w:w="1015" w:type="pct"/>
            <w:vMerge/>
            <w:vAlign w:val="center"/>
          </w:tcPr>
          <w:p w:rsidR="00772684" w:rsidRPr="000A17AF" w:rsidRDefault="00772684" w:rsidP="00314AE1">
            <w:pPr>
              <w:jc w:val="center"/>
              <w:rPr>
                <w:rFonts w:ascii="Times New Roman" w:hAnsi="Times New Roman" w:cs="Times New Roman"/>
                <w:sz w:val="24"/>
                <w:szCs w:val="24"/>
              </w:rPr>
            </w:pPr>
          </w:p>
        </w:tc>
        <w:tc>
          <w:tcPr>
            <w:tcW w:w="277"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SS</w:t>
            </w:r>
          </w:p>
        </w:tc>
        <w:tc>
          <w:tcPr>
            <w:tcW w:w="261"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S</w:t>
            </w:r>
          </w:p>
        </w:tc>
        <w:tc>
          <w:tcPr>
            <w:tcW w:w="300"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KS</w:t>
            </w:r>
          </w:p>
        </w:tc>
        <w:tc>
          <w:tcPr>
            <w:tcW w:w="285"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61"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30" w:type="pct"/>
            <w:vMerge/>
            <w:vAlign w:val="center"/>
          </w:tcPr>
          <w:p w:rsidR="00772684" w:rsidRPr="000A17AF" w:rsidRDefault="00772684" w:rsidP="00314AE1">
            <w:pPr>
              <w:jc w:val="center"/>
              <w:rPr>
                <w:rFonts w:asciiTheme="majorBidi" w:hAnsiTheme="majorBidi" w:cstheme="majorBidi"/>
                <w:sz w:val="24"/>
                <w:szCs w:val="24"/>
              </w:rPr>
            </w:pPr>
          </w:p>
        </w:tc>
        <w:tc>
          <w:tcPr>
            <w:tcW w:w="277"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SS</w:t>
            </w:r>
          </w:p>
        </w:tc>
        <w:tc>
          <w:tcPr>
            <w:tcW w:w="261"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S</w:t>
            </w:r>
          </w:p>
        </w:tc>
        <w:tc>
          <w:tcPr>
            <w:tcW w:w="300"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KS</w:t>
            </w:r>
          </w:p>
        </w:tc>
        <w:tc>
          <w:tcPr>
            <w:tcW w:w="285"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61" w:type="pct"/>
            <w:vAlign w:val="center"/>
          </w:tcPr>
          <w:p w:rsidR="00772684" w:rsidRPr="000A17AF" w:rsidRDefault="00772684" w:rsidP="00314AE1">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42" w:type="pct"/>
            <w:vAlign w:val="center"/>
          </w:tcPr>
          <w:p w:rsidR="00772684" w:rsidRPr="000A17AF" w:rsidRDefault="00772684" w:rsidP="00314AE1">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73093D" w:rsidRPr="000A17AF" w:rsidTr="0073093D">
        <w:tc>
          <w:tcPr>
            <w:tcW w:w="345" w:type="pct"/>
            <w:vAlign w:val="center"/>
          </w:tcPr>
          <w:p w:rsidR="00772684" w:rsidRPr="000A17AF" w:rsidRDefault="00772684" w:rsidP="00314AE1">
            <w:pPr>
              <w:pStyle w:val="ListParagraph"/>
              <w:numPr>
                <w:ilvl w:val="0"/>
                <w:numId w:val="5"/>
              </w:numPr>
              <w:ind w:left="284" w:hanging="142"/>
              <w:rPr>
                <w:rFonts w:asciiTheme="majorBidi" w:hAnsiTheme="majorBidi" w:cstheme="majorBidi"/>
                <w:sz w:val="24"/>
                <w:szCs w:val="24"/>
              </w:rPr>
            </w:pPr>
          </w:p>
        </w:tc>
        <w:tc>
          <w:tcPr>
            <w:tcW w:w="1015" w:type="pct"/>
            <w:vAlign w:val="center"/>
          </w:tcPr>
          <w:p w:rsidR="00772684" w:rsidRPr="00314AE1" w:rsidRDefault="00314AE1" w:rsidP="00314AE1">
            <w:pPr>
              <w:jc w:val="both"/>
              <w:rPr>
                <w:rFonts w:ascii="Times New Roman" w:hAnsi="Times New Roman" w:cs="Times New Roman"/>
                <w:sz w:val="24"/>
                <w:szCs w:val="24"/>
              </w:rPr>
            </w:pPr>
            <w:r w:rsidRPr="00314AE1">
              <w:rPr>
                <w:rFonts w:ascii="Times New Roman" w:hAnsi="Times New Roman" w:cs="Times New Roman"/>
                <w:sz w:val="24"/>
                <w:szCs w:val="24"/>
              </w:rPr>
              <w:t>Saya berusaha melaksanakan semua tugas dan kewajiban yang diamanahkan tepat waktu</w:t>
            </w:r>
          </w:p>
        </w:tc>
        <w:tc>
          <w:tcPr>
            <w:tcW w:w="277" w:type="pct"/>
            <w:vAlign w:val="center"/>
          </w:tcPr>
          <w:p w:rsidR="00772684" w:rsidRDefault="009B7719"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61" w:type="pct"/>
            <w:vAlign w:val="center"/>
          </w:tcPr>
          <w:p w:rsidR="00772684" w:rsidRDefault="009B7719" w:rsidP="00314AE1">
            <w:pPr>
              <w:jc w:val="center"/>
              <w:rPr>
                <w:rFonts w:asciiTheme="majorBidi" w:hAnsiTheme="majorBidi" w:cstheme="majorBidi"/>
                <w:sz w:val="24"/>
                <w:szCs w:val="24"/>
              </w:rPr>
            </w:pPr>
            <w:r>
              <w:rPr>
                <w:rFonts w:asciiTheme="majorBidi" w:hAnsiTheme="majorBidi" w:cstheme="majorBidi"/>
                <w:sz w:val="24"/>
                <w:szCs w:val="24"/>
              </w:rPr>
              <w:t>14</w:t>
            </w:r>
          </w:p>
        </w:tc>
        <w:tc>
          <w:tcPr>
            <w:tcW w:w="300"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4</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30"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61"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70</w:t>
            </w:r>
          </w:p>
        </w:tc>
        <w:tc>
          <w:tcPr>
            <w:tcW w:w="300"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42"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5" w:type="pct"/>
            <w:vAlign w:val="center"/>
          </w:tcPr>
          <w:p w:rsidR="00772684" w:rsidRPr="000A17AF" w:rsidRDefault="00772684" w:rsidP="00314AE1">
            <w:pPr>
              <w:pStyle w:val="ListParagraph"/>
              <w:numPr>
                <w:ilvl w:val="0"/>
                <w:numId w:val="5"/>
              </w:numPr>
              <w:ind w:left="284" w:hanging="142"/>
              <w:rPr>
                <w:rFonts w:asciiTheme="majorBidi" w:hAnsiTheme="majorBidi" w:cstheme="majorBidi"/>
                <w:sz w:val="24"/>
                <w:szCs w:val="24"/>
              </w:rPr>
            </w:pPr>
          </w:p>
        </w:tc>
        <w:tc>
          <w:tcPr>
            <w:tcW w:w="1015" w:type="pct"/>
            <w:vAlign w:val="center"/>
          </w:tcPr>
          <w:p w:rsidR="00772684" w:rsidRPr="000A17AF" w:rsidRDefault="00314AE1" w:rsidP="00314AE1">
            <w:pPr>
              <w:rPr>
                <w:rFonts w:ascii="Times New Roman" w:hAnsi="Times New Roman" w:cs="Times New Roman"/>
                <w:sz w:val="24"/>
                <w:szCs w:val="24"/>
              </w:rPr>
            </w:pPr>
            <w:r w:rsidRPr="006307E8">
              <w:rPr>
                <w:rFonts w:ascii="Times New Roman" w:hAnsi="Times New Roman" w:cs="Times New Roman"/>
                <w:sz w:val="24"/>
                <w:szCs w:val="24"/>
              </w:rPr>
              <w:t>Saya berusaha dengan sungguh-sungguh dalam melaksanakan tugas agar dipuji sama kepala sekolah</w:t>
            </w:r>
          </w:p>
        </w:tc>
        <w:tc>
          <w:tcPr>
            <w:tcW w:w="277" w:type="pct"/>
            <w:vAlign w:val="center"/>
          </w:tcPr>
          <w:p w:rsidR="00772684" w:rsidRDefault="00772684" w:rsidP="00314AE1">
            <w:pPr>
              <w:jc w:val="center"/>
              <w:rPr>
                <w:rFonts w:asciiTheme="majorBidi" w:hAnsiTheme="majorBidi" w:cstheme="majorBidi"/>
                <w:sz w:val="24"/>
                <w:szCs w:val="24"/>
              </w:rPr>
            </w:pPr>
          </w:p>
        </w:tc>
        <w:tc>
          <w:tcPr>
            <w:tcW w:w="261" w:type="pct"/>
            <w:vAlign w:val="center"/>
          </w:tcPr>
          <w:p w:rsidR="00772684" w:rsidRDefault="00772684" w:rsidP="00314AE1">
            <w:pPr>
              <w:jc w:val="center"/>
              <w:rPr>
                <w:rFonts w:asciiTheme="majorBidi" w:hAnsiTheme="majorBidi" w:cstheme="majorBidi"/>
                <w:sz w:val="24"/>
                <w:szCs w:val="24"/>
              </w:rPr>
            </w:pPr>
          </w:p>
        </w:tc>
        <w:tc>
          <w:tcPr>
            <w:tcW w:w="300"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7</w:t>
            </w:r>
          </w:p>
        </w:tc>
        <w:tc>
          <w:tcPr>
            <w:tcW w:w="285"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13</w:t>
            </w:r>
          </w:p>
        </w:tc>
        <w:tc>
          <w:tcPr>
            <w:tcW w:w="361" w:type="pct"/>
            <w:vAlign w:val="center"/>
          </w:tcPr>
          <w:p w:rsidR="00772684" w:rsidRDefault="00772684" w:rsidP="00314AE1">
            <w:pPr>
              <w:jc w:val="center"/>
              <w:rPr>
                <w:rFonts w:asciiTheme="majorBidi" w:hAnsiTheme="majorBidi" w:cstheme="majorBidi"/>
                <w:sz w:val="24"/>
                <w:szCs w:val="24"/>
              </w:rPr>
            </w:pPr>
          </w:p>
        </w:tc>
        <w:tc>
          <w:tcPr>
            <w:tcW w:w="330"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772684" w:rsidRDefault="00772684" w:rsidP="00314AE1">
            <w:pPr>
              <w:jc w:val="center"/>
              <w:rPr>
                <w:rFonts w:asciiTheme="majorBidi" w:hAnsiTheme="majorBidi" w:cstheme="majorBidi"/>
                <w:sz w:val="24"/>
                <w:szCs w:val="24"/>
              </w:rPr>
            </w:pPr>
          </w:p>
        </w:tc>
        <w:tc>
          <w:tcPr>
            <w:tcW w:w="261" w:type="pct"/>
            <w:vAlign w:val="center"/>
          </w:tcPr>
          <w:p w:rsidR="00772684" w:rsidRDefault="00772684" w:rsidP="00314AE1">
            <w:pPr>
              <w:jc w:val="center"/>
              <w:rPr>
                <w:rFonts w:asciiTheme="majorBidi" w:hAnsiTheme="majorBidi" w:cstheme="majorBidi"/>
                <w:sz w:val="24"/>
                <w:szCs w:val="24"/>
              </w:rPr>
            </w:pPr>
          </w:p>
        </w:tc>
        <w:tc>
          <w:tcPr>
            <w:tcW w:w="300"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35</w:t>
            </w:r>
          </w:p>
        </w:tc>
        <w:tc>
          <w:tcPr>
            <w:tcW w:w="285"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65</w:t>
            </w:r>
          </w:p>
        </w:tc>
        <w:tc>
          <w:tcPr>
            <w:tcW w:w="361" w:type="pct"/>
            <w:vAlign w:val="center"/>
          </w:tcPr>
          <w:p w:rsidR="00772684" w:rsidRDefault="00772684" w:rsidP="00314AE1">
            <w:pPr>
              <w:jc w:val="center"/>
              <w:rPr>
                <w:rFonts w:asciiTheme="majorBidi" w:hAnsiTheme="majorBidi" w:cstheme="majorBidi"/>
                <w:sz w:val="24"/>
                <w:szCs w:val="24"/>
              </w:rPr>
            </w:pPr>
          </w:p>
        </w:tc>
        <w:tc>
          <w:tcPr>
            <w:tcW w:w="342"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5" w:type="pct"/>
            <w:vAlign w:val="center"/>
          </w:tcPr>
          <w:p w:rsidR="00772684" w:rsidRPr="000A17AF" w:rsidRDefault="00772684" w:rsidP="00314AE1">
            <w:pPr>
              <w:pStyle w:val="ListParagraph"/>
              <w:numPr>
                <w:ilvl w:val="0"/>
                <w:numId w:val="5"/>
              </w:numPr>
              <w:ind w:left="284" w:hanging="142"/>
              <w:rPr>
                <w:rFonts w:asciiTheme="majorBidi" w:hAnsiTheme="majorBidi" w:cstheme="majorBidi"/>
                <w:sz w:val="24"/>
                <w:szCs w:val="24"/>
              </w:rPr>
            </w:pPr>
          </w:p>
        </w:tc>
        <w:tc>
          <w:tcPr>
            <w:tcW w:w="1015" w:type="pct"/>
            <w:vAlign w:val="center"/>
          </w:tcPr>
          <w:p w:rsidR="00772684" w:rsidRPr="000A17AF" w:rsidRDefault="00314AE1" w:rsidP="00314AE1">
            <w:pPr>
              <w:rPr>
                <w:rFonts w:ascii="Times New Roman" w:hAnsi="Times New Roman" w:cs="Times New Roman"/>
                <w:sz w:val="24"/>
                <w:szCs w:val="24"/>
              </w:rPr>
            </w:pPr>
            <w:r w:rsidRPr="006307E8">
              <w:rPr>
                <w:rFonts w:ascii="Times New Roman" w:hAnsi="Times New Roman" w:cs="Times New Roman"/>
                <w:sz w:val="24"/>
                <w:szCs w:val="24"/>
              </w:rPr>
              <w:t>Saya puas karena kepala sekolah memberikan pujian atas pekerjaan yang saya lakukan</w:t>
            </w:r>
          </w:p>
        </w:tc>
        <w:tc>
          <w:tcPr>
            <w:tcW w:w="277"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61"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17</w:t>
            </w:r>
          </w:p>
        </w:tc>
        <w:tc>
          <w:tcPr>
            <w:tcW w:w="300"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1</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30"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61"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85</w:t>
            </w:r>
          </w:p>
        </w:tc>
        <w:tc>
          <w:tcPr>
            <w:tcW w:w="300"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5</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42"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5" w:type="pct"/>
            <w:vAlign w:val="center"/>
          </w:tcPr>
          <w:p w:rsidR="00772684" w:rsidRPr="000A17AF" w:rsidRDefault="00772684" w:rsidP="00314AE1">
            <w:pPr>
              <w:pStyle w:val="ListParagraph"/>
              <w:numPr>
                <w:ilvl w:val="0"/>
                <w:numId w:val="5"/>
              </w:numPr>
              <w:ind w:left="284" w:hanging="142"/>
              <w:rPr>
                <w:rFonts w:asciiTheme="majorBidi" w:hAnsiTheme="majorBidi" w:cstheme="majorBidi"/>
                <w:sz w:val="24"/>
                <w:szCs w:val="24"/>
              </w:rPr>
            </w:pPr>
          </w:p>
        </w:tc>
        <w:tc>
          <w:tcPr>
            <w:tcW w:w="1015" w:type="pct"/>
            <w:vAlign w:val="center"/>
          </w:tcPr>
          <w:p w:rsidR="00772684" w:rsidRPr="000A17AF" w:rsidRDefault="00314AE1" w:rsidP="00314AE1">
            <w:pPr>
              <w:rPr>
                <w:rFonts w:ascii="Times New Roman" w:hAnsi="Times New Roman" w:cs="Times New Roman"/>
                <w:sz w:val="24"/>
                <w:szCs w:val="24"/>
              </w:rPr>
            </w:pPr>
            <w:r w:rsidRPr="006307E8">
              <w:rPr>
                <w:rFonts w:ascii="Times New Roman" w:hAnsi="Times New Roman" w:cs="Times New Roman"/>
                <w:sz w:val="24"/>
                <w:szCs w:val="24"/>
              </w:rPr>
              <w:t>Kritik orang lain atas pekerjaan yang saya lakukan, membuat saya tersinggung</w:t>
            </w:r>
          </w:p>
        </w:tc>
        <w:tc>
          <w:tcPr>
            <w:tcW w:w="277"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3</w:t>
            </w:r>
          </w:p>
        </w:tc>
        <w:tc>
          <w:tcPr>
            <w:tcW w:w="261"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7</w:t>
            </w:r>
          </w:p>
        </w:tc>
        <w:tc>
          <w:tcPr>
            <w:tcW w:w="300"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30"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61"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35</w:t>
            </w:r>
          </w:p>
        </w:tc>
        <w:tc>
          <w:tcPr>
            <w:tcW w:w="300"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50</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42"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45" w:type="pct"/>
            <w:vAlign w:val="center"/>
          </w:tcPr>
          <w:p w:rsidR="00772684" w:rsidRPr="000A17AF" w:rsidRDefault="00772684" w:rsidP="00314AE1">
            <w:pPr>
              <w:pStyle w:val="ListParagraph"/>
              <w:numPr>
                <w:ilvl w:val="0"/>
                <w:numId w:val="5"/>
              </w:numPr>
              <w:ind w:left="284" w:hanging="142"/>
              <w:rPr>
                <w:rFonts w:asciiTheme="majorBidi" w:hAnsiTheme="majorBidi" w:cstheme="majorBidi"/>
                <w:sz w:val="24"/>
                <w:szCs w:val="24"/>
              </w:rPr>
            </w:pPr>
          </w:p>
        </w:tc>
        <w:tc>
          <w:tcPr>
            <w:tcW w:w="1015" w:type="pct"/>
            <w:vAlign w:val="center"/>
          </w:tcPr>
          <w:p w:rsidR="00772684" w:rsidRPr="000A17AF" w:rsidRDefault="00314AE1" w:rsidP="00314AE1">
            <w:pPr>
              <w:rPr>
                <w:rFonts w:ascii="Times New Roman" w:hAnsi="Times New Roman" w:cs="Times New Roman"/>
                <w:sz w:val="24"/>
                <w:szCs w:val="24"/>
              </w:rPr>
            </w:pPr>
            <w:r w:rsidRPr="006307E8">
              <w:rPr>
                <w:rFonts w:ascii="Times New Roman" w:hAnsi="Times New Roman" w:cs="Times New Roman"/>
                <w:sz w:val="24"/>
                <w:szCs w:val="24"/>
              </w:rPr>
              <w:t>Perhatian dan dorongan dari kepala sekolah mempengaruhi saya dalam bekerja</w:t>
            </w:r>
          </w:p>
        </w:tc>
        <w:tc>
          <w:tcPr>
            <w:tcW w:w="277"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61"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16</w:t>
            </w:r>
          </w:p>
        </w:tc>
        <w:tc>
          <w:tcPr>
            <w:tcW w:w="300" w:type="pct"/>
            <w:vAlign w:val="center"/>
          </w:tcPr>
          <w:p w:rsidR="00772684" w:rsidRDefault="004C4C4C"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30"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61"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80</w:t>
            </w:r>
          </w:p>
        </w:tc>
        <w:tc>
          <w:tcPr>
            <w:tcW w:w="300" w:type="pct"/>
            <w:vAlign w:val="center"/>
          </w:tcPr>
          <w:p w:rsidR="00772684"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85" w:type="pct"/>
            <w:vAlign w:val="center"/>
          </w:tcPr>
          <w:p w:rsidR="00772684" w:rsidRDefault="00772684" w:rsidP="00314AE1">
            <w:pPr>
              <w:jc w:val="center"/>
              <w:rPr>
                <w:rFonts w:asciiTheme="majorBidi" w:hAnsiTheme="majorBidi" w:cstheme="majorBidi"/>
                <w:sz w:val="24"/>
                <w:szCs w:val="24"/>
              </w:rPr>
            </w:pPr>
          </w:p>
        </w:tc>
        <w:tc>
          <w:tcPr>
            <w:tcW w:w="361" w:type="pct"/>
            <w:vAlign w:val="center"/>
          </w:tcPr>
          <w:p w:rsidR="00772684" w:rsidRDefault="00772684" w:rsidP="00314AE1">
            <w:pPr>
              <w:jc w:val="center"/>
              <w:rPr>
                <w:rFonts w:asciiTheme="majorBidi" w:hAnsiTheme="majorBidi" w:cstheme="majorBidi"/>
                <w:sz w:val="24"/>
                <w:szCs w:val="24"/>
              </w:rPr>
            </w:pPr>
          </w:p>
        </w:tc>
        <w:tc>
          <w:tcPr>
            <w:tcW w:w="342" w:type="pct"/>
            <w:vAlign w:val="center"/>
          </w:tcPr>
          <w:p w:rsidR="00772684"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bl>
    <w:p w:rsidR="00AB25A2" w:rsidRPr="00AB25A2" w:rsidRDefault="00AB25A2" w:rsidP="000A6533">
      <w:pPr>
        <w:spacing w:after="0" w:line="240" w:lineRule="auto"/>
        <w:jc w:val="center"/>
        <w:rPr>
          <w:rFonts w:asciiTheme="majorBidi" w:hAnsiTheme="majorBidi" w:cstheme="majorBidi"/>
          <w:sz w:val="24"/>
          <w:szCs w:val="24"/>
        </w:rPr>
      </w:pPr>
    </w:p>
    <w:p w:rsidR="00DD6889" w:rsidRDefault="00DD6889" w:rsidP="00DD6889">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ab/>
        <w:t xml:space="preserve">Pada tabel  item nomor 6 diatas, dari 20 orang responden yang telah menerima angket penelitian yang sudah diuji validitasnya, 2 orang responden atau 10%  memilih sangat setuju, 14 orang responden atau 70% memilih setuju dan 4 orang responden atau 20% memilih kurang setuju. Jadi, dapat disimpulkan bahwa </w:t>
      </w:r>
      <w:r>
        <w:rPr>
          <w:rFonts w:ascii="Times New Roman" w:hAnsi="Times New Roman" w:cs="Times New Roman"/>
          <w:sz w:val="24"/>
          <w:szCs w:val="24"/>
        </w:rPr>
        <w:lastRenderedPageBreak/>
        <w:t xml:space="preserve">setuju dalam </w:t>
      </w:r>
      <w:r w:rsidRPr="00314AE1">
        <w:rPr>
          <w:rFonts w:ascii="Times New Roman" w:hAnsi="Times New Roman" w:cs="Times New Roman"/>
          <w:sz w:val="24"/>
          <w:szCs w:val="24"/>
        </w:rPr>
        <w:t>melaksanakan semua tugas dan kewajiban yang diamanahkan tepat waktu</w:t>
      </w:r>
      <w:r>
        <w:rPr>
          <w:rFonts w:ascii="Times New Roman" w:hAnsi="Times New Roman" w:cs="Times New Roman"/>
          <w:sz w:val="24"/>
          <w:szCs w:val="24"/>
        </w:rPr>
        <w:t>, berdasarkan nilai frekuensi terbanyak sebesar 14 orang responden.</w:t>
      </w:r>
    </w:p>
    <w:p w:rsidR="00DD6889" w:rsidRDefault="00DD6889" w:rsidP="00DD688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pada tabel item nomor 7, dari 20 orang responden 7 orang responden atau 35% memilih kurang setuju  jika dalam berusaha melaksanakan tugas semata-mata mendapat pujian dari kepala sekolah, 13 orang responden atau 65% memilih tidak setuju. Dapat disimpulkan bahwa responden tidak setuju jika dalam berusaha melaksanakan tugas semata-mata mendapat pujian dari kepala sekolah</w:t>
      </w:r>
      <w:r w:rsidR="00743508">
        <w:rPr>
          <w:rFonts w:ascii="Times New Roman" w:hAnsi="Times New Roman" w:cs="Times New Roman"/>
          <w:sz w:val="24"/>
          <w:szCs w:val="24"/>
        </w:rPr>
        <w:t>. Berdasarkan nilai presentase tertinggi yaitu 65%.</w:t>
      </w:r>
    </w:p>
    <w:p w:rsidR="00743508" w:rsidRDefault="00743508" w:rsidP="0074350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pada item nomor 8, 2 orang responden atau 10% memilih sangat setuju, 17 orang responden atau 85%  memilih setuju, dan 1 orang responden  atau 5% memilih kurang setuju dari 20 orang  resonden. Berdasarkan hasil tersebut maka dapat disimpulkan bahwa responden setuju apabila kepala sekolah memberikan pujian atas pekerjaan yang mereka lakukan, hal ini didasarkan pada nilai frekuensi tertinggi sebanyak 17 orang responden atau 85%.</w:t>
      </w:r>
    </w:p>
    <w:p w:rsidR="00743508" w:rsidRDefault="00743508" w:rsidP="001D32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item nomor </w:t>
      </w:r>
      <w:r w:rsidR="001D32A8">
        <w:rPr>
          <w:rFonts w:ascii="Times New Roman" w:hAnsi="Times New Roman" w:cs="Times New Roman"/>
          <w:sz w:val="24"/>
          <w:szCs w:val="24"/>
        </w:rPr>
        <w:t xml:space="preserve"> </w:t>
      </w:r>
      <w:r>
        <w:rPr>
          <w:rFonts w:ascii="Times New Roman" w:hAnsi="Times New Roman" w:cs="Times New Roman"/>
          <w:sz w:val="24"/>
          <w:szCs w:val="24"/>
        </w:rPr>
        <w:t xml:space="preserve">9, dari 20 orang responden  3 orang responden </w:t>
      </w:r>
      <w:r w:rsidR="001D32A8">
        <w:rPr>
          <w:rFonts w:ascii="Times New Roman" w:hAnsi="Times New Roman" w:cs="Times New Roman"/>
          <w:sz w:val="24"/>
          <w:szCs w:val="24"/>
        </w:rPr>
        <w:t xml:space="preserve">atau 15% </w:t>
      </w:r>
      <w:r>
        <w:rPr>
          <w:rFonts w:ascii="Times New Roman" w:hAnsi="Times New Roman" w:cs="Times New Roman"/>
          <w:sz w:val="24"/>
          <w:szCs w:val="24"/>
        </w:rPr>
        <w:t>mengatakan sangat setuju</w:t>
      </w:r>
      <w:r w:rsidR="001D32A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32A8">
        <w:rPr>
          <w:rFonts w:ascii="Times New Roman" w:hAnsi="Times New Roman" w:cs="Times New Roman"/>
          <w:sz w:val="24"/>
          <w:szCs w:val="24"/>
        </w:rPr>
        <w:t>7 orang responden atau 35% mengatakan setuju dan 10 orang responden atau 50% mengatakan kurang setuju. Dengan demikian dapat disimpulkan bahwa kurang setuju apabila orang lain mengkritik atas apa yang telah responden lakukan, berdasarkan hasil frekuensi tertinggi sebanyak 10 orang responden atau 50%.</w:t>
      </w:r>
    </w:p>
    <w:p w:rsidR="001D32A8" w:rsidRDefault="001D32A8" w:rsidP="001D32A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pada tabel item nomor 10, dari 20 responden yang ada 2 orang responden atau 10% memilih sangat setuju, 16 orang responden atau 80% memilih setuju dan 2 orang responden atau 10% memilih kurang setuju. Jadi, </w:t>
      </w:r>
      <w:r>
        <w:rPr>
          <w:rFonts w:ascii="Times New Roman" w:hAnsi="Times New Roman" w:cs="Times New Roman"/>
          <w:sz w:val="24"/>
          <w:szCs w:val="24"/>
        </w:rPr>
        <w:lastRenderedPageBreak/>
        <w:t>dapat disimpulkan bahwa responden setuju jika ada perhatian dari kepala sekolah dalam bekerja, hal ini didasarkan pada nilai presentase tertinggi yaitu 80%.</w:t>
      </w:r>
    </w:p>
    <w:p w:rsidR="00AB25A2" w:rsidRPr="00AB25A2" w:rsidRDefault="00AB25A2"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 xml:space="preserve">Tabel </w:t>
      </w:r>
      <w:r w:rsidR="00BD636B">
        <w:rPr>
          <w:rFonts w:asciiTheme="majorBidi" w:hAnsiTheme="majorBidi" w:cstheme="majorBidi"/>
          <w:sz w:val="24"/>
          <w:szCs w:val="24"/>
        </w:rPr>
        <w:t>12.</w:t>
      </w:r>
    </w:p>
    <w:p w:rsidR="00AB25A2" w:rsidRDefault="00AB25A2"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Tanggapan responden tentang Keinginan mengakualisasikan diri</w:t>
      </w:r>
    </w:p>
    <w:p w:rsidR="007C12CA" w:rsidRDefault="007C12CA" w:rsidP="000A6533">
      <w:pPr>
        <w:spacing w:after="0" w:line="240" w:lineRule="auto"/>
        <w:jc w:val="center"/>
        <w:rPr>
          <w:rFonts w:asciiTheme="majorBidi" w:hAnsiTheme="majorBidi" w:cstheme="majorBidi"/>
          <w:sz w:val="24"/>
          <w:szCs w:val="24"/>
        </w:rPr>
      </w:pPr>
    </w:p>
    <w:tbl>
      <w:tblPr>
        <w:tblStyle w:val="TableGrid"/>
        <w:tblW w:w="5295" w:type="pct"/>
        <w:tblLook w:val="04A0"/>
      </w:tblPr>
      <w:tblGrid>
        <w:gridCol w:w="603"/>
        <w:gridCol w:w="1883"/>
        <w:gridCol w:w="483"/>
        <w:gridCol w:w="456"/>
        <w:gridCol w:w="523"/>
        <w:gridCol w:w="497"/>
        <w:gridCol w:w="630"/>
        <w:gridCol w:w="576"/>
        <w:gridCol w:w="483"/>
        <w:gridCol w:w="456"/>
        <w:gridCol w:w="523"/>
        <w:gridCol w:w="497"/>
        <w:gridCol w:w="630"/>
        <w:gridCol w:w="576"/>
      </w:tblGrid>
      <w:tr w:rsidR="00AB25A2" w:rsidRPr="000A17AF" w:rsidTr="0073093D">
        <w:tc>
          <w:tcPr>
            <w:tcW w:w="335" w:type="pct"/>
            <w:vMerge w:val="restart"/>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1144" w:type="pct"/>
            <w:vMerge w:val="restart"/>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40" w:type="pct"/>
            <w:gridSpan w:val="5"/>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20" w:type="pct"/>
            <w:vMerge w:val="restart"/>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760" w:type="pct"/>
            <w:gridSpan w:val="6"/>
            <w:vAlign w:val="center"/>
          </w:tcPr>
          <w:p w:rsidR="00AB25A2" w:rsidRPr="000A17AF" w:rsidRDefault="00AB25A2" w:rsidP="00314AE1">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73093D" w:rsidRPr="000A17AF" w:rsidTr="0073093D">
        <w:tc>
          <w:tcPr>
            <w:tcW w:w="335" w:type="pct"/>
            <w:vMerge/>
            <w:vAlign w:val="center"/>
          </w:tcPr>
          <w:p w:rsidR="00314AE1" w:rsidRPr="000A17AF" w:rsidRDefault="00314AE1" w:rsidP="00314AE1">
            <w:pPr>
              <w:pStyle w:val="ListParagraph"/>
              <w:ind w:left="284"/>
              <w:jc w:val="center"/>
              <w:rPr>
                <w:rFonts w:asciiTheme="majorBidi" w:hAnsiTheme="majorBidi" w:cstheme="majorBidi"/>
                <w:sz w:val="24"/>
                <w:szCs w:val="24"/>
              </w:rPr>
            </w:pPr>
          </w:p>
        </w:tc>
        <w:tc>
          <w:tcPr>
            <w:tcW w:w="1144" w:type="pct"/>
            <w:vMerge/>
            <w:vAlign w:val="center"/>
          </w:tcPr>
          <w:p w:rsidR="00314AE1" w:rsidRPr="000A17AF" w:rsidRDefault="00314AE1" w:rsidP="00314AE1">
            <w:pPr>
              <w:jc w:val="center"/>
              <w:rPr>
                <w:rFonts w:ascii="Times New Roman" w:hAnsi="Times New Roman" w:cs="Times New Roman"/>
                <w:sz w:val="24"/>
                <w:szCs w:val="24"/>
              </w:rPr>
            </w:pPr>
          </w:p>
        </w:tc>
        <w:tc>
          <w:tcPr>
            <w:tcW w:w="269"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SS</w:t>
            </w:r>
          </w:p>
        </w:tc>
        <w:tc>
          <w:tcPr>
            <w:tcW w:w="254"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S</w:t>
            </w:r>
          </w:p>
        </w:tc>
        <w:tc>
          <w:tcPr>
            <w:tcW w:w="291"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KS</w:t>
            </w:r>
          </w:p>
        </w:tc>
        <w:tc>
          <w:tcPr>
            <w:tcW w:w="276"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50"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20" w:type="pct"/>
            <w:vMerge/>
            <w:vAlign w:val="center"/>
          </w:tcPr>
          <w:p w:rsidR="00314AE1" w:rsidRPr="000A17AF" w:rsidRDefault="00314AE1" w:rsidP="00314AE1">
            <w:pPr>
              <w:jc w:val="center"/>
              <w:rPr>
                <w:rFonts w:asciiTheme="majorBidi" w:hAnsiTheme="majorBidi" w:cstheme="majorBidi"/>
                <w:sz w:val="24"/>
                <w:szCs w:val="24"/>
              </w:rPr>
            </w:pPr>
          </w:p>
        </w:tc>
        <w:tc>
          <w:tcPr>
            <w:tcW w:w="269"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SS</w:t>
            </w:r>
          </w:p>
        </w:tc>
        <w:tc>
          <w:tcPr>
            <w:tcW w:w="254"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S</w:t>
            </w:r>
          </w:p>
        </w:tc>
        <w:tc>
          <w:tcPr>
            <w:tcW w:w="291"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KS</w:t>
            </w:r>
          </w:p>
        </w:tc>
        <w:tc>
          <w:tcPr>
            <w:tcW w:w="276"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50" w:type="pct"/>
            <w:vAlign w:val="center"/>
          </w:tcPr>
          <w:p w:rsidR="00314AE1" w:rsidRPr="000A17AF" w:rsidRDefault="00314AE1" w:rsidP="00314AE1">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20" w:type="pct"/>
            <w:vAlign w:val="center"/>
          </w:tcPr>
          <w:p w:rsidR="00314AE1" w:rsidRPr="000A17AF" w:rsidRDefault="00314AE1" w:rsidP="00314AE1">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73093D" w:rsidRPr="000A17AF" w:rsidTr="0073093D">
        <w:tc>
          <w:tcPr>
            <w:tcW w:w="335" w:type="pct"/>
            <w:vAlign w:val="center"/>
          </w:tcPr>
          <w:p w:rsidR="00314AE1" w:rsidRPr="000A17AF" w:rsidRDefault="00314AE1" w:rsidP="00314AE1">
            <w:pPr>
              <w:pStyle w:val="ListParagraph"/>
              <w:numPr>
                <w:ilvl w:val="0"/>
                <w:numId w:val="5"/>
              </w:numPr>
              <w:ind w:left="284" w:right="34" w:hanging="142"/>
              <w:jc w:val="center"/>
              <w:rPr>
                <w:rFonts w:asciiTheme="majorBidi" w:hAnsiTheme="majorBidi" w:cstheme="majorBidi"/>
                <w:sz w:val="24"/>
                <w:szCs w:val="24"/>
              </w:rPr>
            </w:pPr>
          </w:p>
        </w:tc>
        <w:tc>
          <w:tcPr>
            <w:tcW w:w="1144" w:type="pct"/>
            <w:vAlign w:val="center"/>
          </w:tcPr>
          <w:p w:rsidR="00314AE1" w:rsidRPr="000A17AF" w:rsidRDefault="00BB27CD" w:rsidP="00BB27CD">
            <w:pPr>
              <w:rPr>
                <w:rFonts w:ascii="Times New Roman" w:hAnsi="Times New Roman" w:cs="Times New Roman"/>
                <w:sz w:val="24"/>
                <w:szCs w:val="24"/>
              </w:rPr>
            </w:pPr>
            <w:r w:rsidRPr="006307E8">
              <w:rPr>
                <w:rFonts w:ascii="Times New Roman" w:hAnsi="Times New Roman" w:cs="Times New Roman"/>
                <w:sz w:val="24"/>
                <w:szCs w:val="24"/>
              </w:rPr>
              <w:t>Dengan bekerja saya dapat mengekspresikan kemampuan saya secara maksima</w:t>
            </w:r>
            <w:r>
              <w:rPr>
                <w:rFonts w:ascii="Times New Roman" w:hAnsi="Times New Roman" w:cs="Times New Roman"/>
                <w:sz w:val="24"/>
                <w:szCs w:val="24"/>
              </w:rPr>
              <w:t>l</w:t>
            </w:r>
          </w:p>
        </w:tc>
        <w:tc>
          <w:tcPr>
            <w:tcW w:w="269" w:type="pct"/>
            <w:vAlign w:val="center"/>
          </w:tcPr>
          <w:p w:rsidR="00314AE1" w:rsidRDefault="00314AE1" w:rsidP="00314AE1">
            <w:pPr>
              <w:jc w:val="center"/>
              <w:rPr>
                <w:rFonts w:asciiTheme="majorBidi" w:hAnsiTheme="majorBidi" w:cstheme="majorBidi"/>
                <w:sz w:val="24"/>
                <w:szCs w:val="24"/>
              </w:rPr>
            </w:pPr>
            <w:r>
              <w:rPr>
                <w:rFonts w:asciiTheme="majorBidi" w:hAnsiTheme="majorBidi" w:cstheme="majorBidi"/>
                <w:sz w:val="24"/>
                <w:szCs w:val="24"/>
              </w:rPr>
              <w:t>4</w:t>
            </w:r>
          </w:p>
        </w:tc>
        <w:tc>
          <w:tcPr>
            <w:tcW w:w="254" w:type="pct"/>
            <w:vAlign w:val="center"/>
          </w:tcPr>
          <w:p w:rsidR="00314AE1" w:rsidRDefault="00314AE1" w:rsidP="00314AE1">
            <w:pPr>
              <w:jc w:val="center"/>
              <w:rPr>
                <w:rFonts w:asciiTheme="majorBidi" w:hAnsiTheme="majorBidi" w:cstheme="majorBidi"/>
                <w:sz w:val="24"/>
                <w:szCs w:val="24"/>
              </w:rPr>
            </w:pPr>
            <w:r>
              <w:rPr>
                <w:rFonts w:asciiTheme="majorBidi" w:hAnsiTheme="majorBidi" w:cstheme="majorBidi"/>
                <w:sz w:val="24"/>
                <w:szCs w:val="24"/>
              </w:rPr>
              <w:t>9</w:t>
            </w:r>
          </w:p>
        </w:tc>
        <w:tc>
          <w:tcPr>
            <w:tcW w:w="291" w:type="pct"/>
            <w:vAlign w:val="center"/>
          </w:tcPr>
          <w:p w:rsidR="00314AE1" w:rsidRDefault="00314AE1" w:rsidP="00314AE1">
            <w:pPr>
              <w:jc w:val="center"/>
              <w:rPr>
                <w:rFonts w:asciiTheme="majorBidi" w:hAnsiTheme="majorBidi" w:cstheme="majorBidi"/>
                <w:sz w:val="24"/>
                <w:szCs w:val="24"/>
              </w:rPr>
            </w:pPr>
            <w:r>
              <w:rPr>
                <w:rFonts w:asciiTheme="majorBidi" w:hAnsiTheme="majorBidi" w:cstheme="majorBidi"/>
                <w:sz w:val="24"/>
                <w:szCs w:val="24"/>
              </w:rPr>
              <w:t>7</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69"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54"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45</w:t>
            </w:r>
          </w:p>
        </w:tc>
        <w:tc>
          <w:tcPr>
            <w:tcW w:w="291"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35</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35" w:type="pct"/>
            <w:vAlign w:val="center"/>
          </w:tcPr>
          <w:p w:rsidR="00314AE1" w:rsidRPr="000A17AF" w:rsidRDefault="00314AE1" w:rsidP="00314AE1">
            <w:pPr>
              <w:pStyle w:val="ListParagraph"/>
              <w:numPr>
                <w:ilvl w:val="0"/>
                <w:numId w:val="5"/>
              </w:numPr>
              <w:ind w:left="284" w:right="34" w:hanging="142"/>
              <w:jc w:val="center"/>
              <w:rPr>
                <w:rFonts w:asciiTheme="majorBidi" w:hAnsiTheme="majorBidi" w:cstheme="majorBidi"/>
                <w:sz w:val="24"/>
                <w:szCs w:val="24"/>
              </w:rPr>
            </w:pPr>
          </w:p>
        </w:tc>
        <w:tc>
          <w:tcPr>
            <w:tcW w:w="1144" w:type="pct"/>
            <w:vAlign w:val="center"/>
          </w:tcPr>
          <w:p w:rsidR="00314AE1" w:rsidRPr="000A17AF" w:rsidRDefault="00BB27CD" w:rsidP="00BB27CD">
            <w:pPr>
              <w:rPr>
                <w:rFonts w:ascii="Times New Roman" w:hAnsi="Times New Roman" w:cs="Times New Roman"/>
                <w:sz w:val="24"/>
                <w:szCs w:val="24"/>
              </w:rPr>
            </w:pPr>
            <w:r w:rsidRPr="006307E8">
              <w:rPr>
                <w:rFonts w:ascii="Times New Roman" w:hAnsi="Times New Roman" w:cs="Times New Roman"/>
                <w:sz w:val="24"/>
                <w:szCs w:val="24"/>
              </w:rPr>
              <w:t>Saya menyukai tantangan dalam bekerja sebagai peluang untuk membuktikan kemampuan diri</w:t>
            </w:r>
          </w:p>
        </w:tc>
        <w:tc>
          <w:tcPr>
            <w:tcW w:w="269"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54"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16</w:t>
            </w:r>
          </w:p>
        </w:tc>
        <w:tc>
          <w:tcPr>
            <w:tcW w:w="291"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69"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54"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80</w:t>
            </w:r>
          </w:p>
        </w:tc>
        <w:tc>
          <w:tcPr>
            <w:tcW w:w="291"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35" w:type="pct"/>
            <w:vAlign w:val="center"/>
          </w:tcPr>
          <w:p w:rsidR="00314AE1" w:rsidRPr="000A17AF" w:rsidRDefault="00314AE1" w:rsidP="00314AE1">
            <w:pPr>
              <w:pStyle w:val="ListParagraph"/>
              <w:numPr>
                <w:ilvl w:val="0"/>
                <w:numId w:val="5"/>
              </w:numPr>
              <w:ind w:left="284" w:right="34" w:hanging="142"/>
              <w:jc w:val="center"/>
              <w:rPr>
                <w:rFonts w:asciiTheme="majorBidi" w:hAnsiTheme="majorBidi" w:cstheme="majorBidi"/>
                <w:sz w:val="24"/>
                <w:szCs w:val="24"/>
              </w:rPr>
            </w:pPr>
          </w:p>
        </w:tc>
        <w:tc>
          <w:tcPr>
            <w:tcW w:w="1144" w:type="pct"/>
            <w:vAlign w:val="center"/>
          </w:tcPr>
          <w:p w:rsidR="00314AE1" w:rsidRPr="000A17AF" w:rsidRDefault="00BB27CD" w:rsidP="00BB27CD">
            <w:pPr>
              <w:rPr>
                <w:rFonts w:ascii="Times New Roman" w:hAnsi="Times New Roman" w:cs="Times New Roman"/>
                <w:sz w:val="24"/>
                <w:szCs w:val="24"/>
              </w:rPr>
            </w:pPr>
            <w:r w:rsidRPr="006307E8">
              <w:rPr>
                <w:rFonts w:ascii="Times New Roman" w:hAnsi="Times New Roman" w:cs="Times New Roman"/>
                <w:sz w:val="24"/>
                <w:szCs w:val="24"/>
              </w:rPr>
              <w:t>Saya menyenangi suasana kompetitif dilingkungan pekerjaan saya</w:t>
            </w:r>
          </w:p>
        </w:tc>
        <w:tc>
          <w:tcPr>
            <w:tcW w:w="269"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3</w:t>
            </w:r>
          </w:p>
        </w:tc>
        <w:tc>
          <w:tcPr>
            <w:tcW w:w="254"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91"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2</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69"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54"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75</w:t>
            </w:r>
          </w:p>
        </w:tc>
        <w:tc>
          <w:tcPr>
            <w:tcW w:w="291" w:type="pct"/>
            <w:vAlign w:val="center"/>
          </w:tcPr>
          <w:p w:rsidR="00314AE1" w:rsidRDefault="00372030" w:rsidP="00314AE1">
            <w:pPr>
              <w:jc w:val="center"/>
              <w:rPr>
                <w:rFonts w:asciiTheme="majorBidi" w:hAnsiTheme="majorBidi" w:cstheme="majorBidi"/>
                <w:sz w:val="24"/>
                <w:szCs w:val="24"/>
              </w:rPr>
            </w:pPr>
            <w:r>
              <w:rPr>
                <w:rFonts w:asciiTheme="majorBidi" w:hAnsiTheme="majorBidi" w:cstheme="majorBidi"/>
                <w:sz w:val="24"/>
                <w:szCs w:val="24"/>
              </w:rPr>
              <w:t>10</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35" w:type="pct"/>
            <w:vAlign w:val="center"/>
          </w:tcPr>
          <w:p w:rsidR="00314AE1" w:rsidRPr="000A17AF" w:rsidRDefault="00314AE1" w:rsidP="00314AE1">
            <w:pPr>
              <w:pStyle w:val="ListParagraph"/>
              <w:numPr>
                <w:ilvl w:val="0"/>
                <w:numId w:val="5"/>
              </w:numPr>
              <w:ind w:left="284" w:right="34" w:hanging="142"/>
              <w:jc w:val="center"/>
              <w:rPr>
                <w:rFonts w:asciiTheme="majorBidi" w:hAnsiTheme="majorBidi" w:cstheme="majorBidi"/>
                <w:sz w:val="24"/>
                <w:szCs w:val="24"/>
              </w:rPr>
            </w:pPr>
          </w:p>
        </w:tc>
        <w:tc>
          <w:tcPr>
            <w:tcW w:w="1144" w:type="pct"/>
            <w:vAlign w:val="center"/>
          </w:tcPr>
          <w:p w:rsidR="00314AE1" w:rsidRPr="000A17AF" w:rsidRDefault="00BB27CD" w:rsidP="00BB27CD">
            <w:pPr>
              <w:jc w:val="both"/>
              <w:rPr>
                <w:rFonts w:ascii="Times New Roman" w:hAnsi="Times New Roman" w:cs="Times New Roman"/>
                <w:sz w:val="24"/>
                <w:szCs w:val="24"/>
              </w:rPr>
            </w:pPr>
            <w:r w:rsidRPr="00BB27CD">
              <w:rPr>
                <w:rFonts w:ascii="Times New Roman" w:hAnsi="Times New Roman" w:cs="Times New Roman"/>
                <w:sz w:val="24"/>
                <w:szCs w:val="24"/>
              </w:rPr>
              <w:t>Dalam bekerja sebagai guru,  prestasi adalah orientasi utama saya</w:t>
            </w:r>
          </w:p>
        </w:tc>
        <w:tc>
          <w:tcPr>
            <w:tcW w:w="269"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3</w:t>
            </w:r>
          </w:p>
        </w:tc>
        <w:tc>
          <w:tcPr>
            <w:tcW w:w="254"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8</w:t>
            </w:r>
          </w:p>
        </w:tc>
        <w:tc>
          <w:tcPr>
            <w:tcW w:w="291"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9</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69" w:type="pct"/>
            <w:vAlign w:val="center"/>
          </w:tcPr>
          <w:p w:rsidR="00314AE1" w:rsidRDefault="007E0E9B"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54" w:type="pct"/>
            <w:vAlign w:val="center"/>
          </w:tcPr>
          <w:p w:rsidR="00314AE1" w:rsidRDefault="007E0E9B" w:rsidP="00314AE1">
            <w:pPr>
              <w:jc w:val="center"/>
              <w:rPr>
                <w:rFonts w:asciiTheme="majorBidi" w:hAnsiTheme="majorBidi" w:cstheme="majorBidi"/>
                <w:sz w:val="24"/>
                <w:szCs w:val="24"/>
              </w:rPr>
            </w:pPr>
            <w:r>
              <w:rPr>
                <w:rFonts w:asciiTheme="majorBidi" w:hAnsiTheme="majorBidi" w:cstheme="majorBidi"/>
                <w:sz w:val="24"/>
                <w:szCs w:val="24"/>
              </w:rPr>
              <w:t>40</w:t>
            </w:r>
          </w:p>
        </w:tc>
        <w:tc>
          <w:tcPr>
            <w:tcW w:w="291" w:type="pct"/>
            <w:vAlign w:val="center"/>
          </w:tcPr>
          <w:p w:rsidR="00314AE1" w:rsidRDefault="007E0E9B" w:rsidP="00314AE1">
            <w:pPr>
              <w:jc w:val="center"/>
              <w:rPr>
                <w:rFonts w:asciiTheme="majorBidi" w:hAnsiTheme="majorBidi" w:cstheme="majorBidi"/>
                <w:sz w:val="24"/>
                <w:szCs w:val="24"/>
              </w:rPr>
            </w:pPr>
            <w:r>
              <w:rPr>
                <w:rFonts w:asciiTheme="majorBidi" w:hAnsiTheme="majorBidi" w:cstheme="majorBidi"/>
                <w:sz w:val="24"/>
                <w:szCs w:val="24"/>
              </w:rPr>
              <w:t>45</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r w:rsidR="0073093D" w:rsidRPr="000A17AF" w:rsidTr="0073093D">
        <w:tc>
          <w:tcPr>
            <w:tcW w:w="335" w:type="pct"/>
            <w:vAlign w:val="center"/>
          </w:tcPr>
          <w:p w:rsidR="00314AE1" w:rsidRPr="000A17AF" w:rsidRDefault="00314AE1" w:rsidP="00314AE1">
            <w:pPr>
              <w:pStyle w:val="ListParagraph"/>
              <w:numPr>
                <w:ilvl w:val="0"/>
                <w:numId w:val="5"/>
              </w:numPr>
              <w:ind w:left="284" w:right="34" w:hanging="142"/>
              <w:jc w:val="center"/>
              <w:rPr>
                <w:rFonts w:asciiTheme="majorBidi" w:hAnsiTheme="majorBidi" w:cstheme="majorBidi"/>
                <w:sz w:val="24"/>
                <w:szCs w:val="24"/>
              </w:rPr>
            </w:pPr>
          </w:p>
        </w:tc>
        <w:tc>
          <w:tcPr>
            <w:tcW w:w="1144" w:type="pct"/>
            <w:vAlign w:val="center"/>
          </w:tcPr>
          <w:p w:rsidR="00314AE1" w:rsidRPr="000A17AF" w:rsidRDefault="00BB27CD" w:rsidP="00BB27CD">
            <w:pPr>
              <w:rPr>
                <w:rFonts w:ascii="Times New Roman" w:hAnsi="Times New Roman" w:cs="Times New Roman"/>
                <w:sz w:val="24"/>
                <w:szCs w:val="24"/>
              </w:rPr>
            </w:pPr>
            <w:r w:rsidRPr="006307E8">
              <w:rPr>
                <w:rFonts w:ascii="Times New Roman" w:hAnsi="Times New Roman" w:cs="Times New Roman"/>
                <w:sz w:val="24"/>
                <w:szCs w:val="24"/>
              </w:rPr>
              <w:t>Kreatifitas, kebebasan berkarya, dan inovatif merupakan kunci keberhasilan saya dalam melaksanakan tuga</w:t>
            </w:r>
            <w:r>
              <w:rPr>
                <w:rFonts w:ascii="Times New Roman" w:hAnsi="Times New Roman" w:cs="Times New Roman"/>
                <w:sz w:val="24"/>
                <w:szCs w:val="24"/>
              </w:rPr>
              <w:t>s</w:t>
            </w:r>
          </w:p>
        </w:tc>
        <w:tc>
          <w:tcPr>
            <w:tcW w:w="269"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4</w:t>
            </w:r>
          </w:p>
        </w:tc>
        <w:tc>
          <w:tcPr>
            <w:tcW w:w="254"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13</w:t>
            </w:r>
          </w:p>
        </w:tc>
        <w:tc>
          <w:tcPr>
            <w:tcW w:w="291" w:type="pct"/>
            <w:vAlign w:val="center"/>
          </w:tcPr>
          <w:p w:rsidR="00314AE1" w:rsidRDefault="00BB27CD" w:rsidP="00314AE1">
            <w:pPr>
              <w:jc w:val="center"/>
              <w:rPr>
                <w:rFonts w:asciiTheme="majorBidi" w:hAnsiTheme="majorBidi" w:cstheme="majorBidi"/>
                <w:sz w:val="24"/>
                <w:szCs w:val="24"/>
              </w:rPr>
            </w:pPr>
            <w:r>
              <w:rPr>
                <w:rFonts w:asciiTheme="majorBidi" w:hAnsiTheme="majorBidi" w:cstheme="majorBidi"/>
                <w:sz w:val="24"/>
                <w:szCs w:val="24"/>
              </w:rPr>
              <w:t>3</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69" w:type="pct"/>
            <w:vAlign w:val="center"/>
          </w:tcPr>
          <w:p w:rsidR="00314AE1" w:rsidRDefault="007E0E9B" w:rsidP="00314AE1">
            <w:pPr>
              <w:jc w:val="center"/>
              <w:rPr>
                <w:rFonts w:asciiTheme="majorBidi" w:hAnsiTheme="majorBidi" w:cstheme="majorBidi"/>
                <w:sz w:val="24"/>
                <w:szCs w:val="24"/>
              </w:rPr>
            </w:pPr>
            <w:r>
              <w:rPr>
                <w:rFonts w:asciiTheme="majorBidi" w:hAnsiTheme="majorBidi" w:cstheme="majorBidi"/>
                <w:sz w:val="24"/>
                <w:szCs w:val="24"/>
              </w:rPr>
              <w:t>20</w:t>
            </w:r>
          </w:p>
        </w:tc>
        <w:tc>
          <w:tcPr>
            <w:tcW w:w="254" w:type="pct"/>
            <w:vAlign w:val="center"/>
          </w:tcPr>
          <w:p w:rsidR="00314AE1" w:rsidRDefault="007E0E9B" w:rsidP="00314AE1">
            <w:pPr>
              <w:jc w:val="center"/>
              <w:rPr>
                <w:rFonts w:asciiTheme="majorBidi" w:hAnsiTheme="majorBidi" w:cstheme="majorBidi"/>
                <w:sz w:val="24"/>
                <w:szCs w:val="24"/>
              </w:rPr>
            </w:pPr>
            <w:r>
              <w:rPr>
                <w:rFonts w:asciiTheme="majorBidi" w:hAnsiTheme="majorBidi" w:cstheme="majorBidi"/>
                <w:sz w:val="24"/>
                <w:szCs w:val="24"/>
              </w:rPr>
              <w:t>65</w:t>
            </w:r>
          </w:p>
        </w:tc>
        <w:tc>
          <w:tcPr>
            <w:tcW w:w="291" w:type="pct"/>
            <w:vAlign w:val="center"/>
          </w:tcPr>
          <w:p w:rsidR="00314AE1" w:rsidRDefault="007E0E9B" w:rsidP="00314AE1">
            <w:pPr>
              <w:jc w:val="center"/>
              <w:rPr>
                <w:rFonts w:asciiTheme="majorBidi" w:hAnsiTheme="majorBidi" w:cstheme="majorBidi"/>
                <w:sz w:val="24"/>
                <w:szCs w:val="24"/>
              </w:rPr>
            </w:pPr>
            <w:r>
              <w:rPr>
                <w:rFonts w:asciiTheme="majorBidi" w:hAnsiTheme="majorBidi" w:cstheme="majorBidi"/>
                <w:sz w:val="24"/>
                <w:szCs w:val="24"/>
              </w:rPr>
              <w:t>15</w:t>
            </w:r>
          </w:p>
        </w:tc>
        <w:tc>
          <w:tcPr>
            <w:tcW w:w="276" w:type="pct"/>
            <w:vAlign w:val="center"/>
          </w:tcPr>
          <w:p w:rsidR="00314AE1" w:rsidRDefault="00314AE1" w:rsidP="00314AE1">
            <w:pPr>
              <w:jc w:val="center"/>
              <w:rPr>
                <w:rFonts w:asciiTheme="majorBidi" w:hAnsiTheme="majorBidi" w:cstheme="majorBidi"/>
                <w:sz w:val="24"/>
                <w:szCs w:val="24"/>
              </w:rPr>
            </w:pPr>
          </w:p>
        </w:tc>
        <w:tc>
          <w:tcPr>
            <w:tcW w:w="350" w:type="pct"/>
            <w:vAlign w:val="center"/>
          </w:tcPr>
          <w:p w:rsidR="00314AE1" w:rsidRDefault="00314AE1" w:rsidP="00314AE1">
            <w:pPr>
              <w:jc w:val="center"/>
              <w:rPr>
                <w:rFonts w:asciiTheme="majorBidi" w:hAnsiTheme="majorBidi" w:cstheme="majorBidi"/>
                <w:sz w:val="24"/>
                <w:szCs w:val="24"/>
              </w:rPr>
            </w:pPr>
          </w:p>
        </w:tc>
        <w:tc>
          <w:tcPr>
            <w:tcW w:w="320" w:type="pct"/>
            <w:vAlign w:val="center"/>
          </w:tcPr>
          <w:p w:rsidR="00314AE1" w:rsidRPr="000A17AF" w:rsidRDefault="00EB28D4" w:rsidP="00314AE1">
            <w:pPr>
              <w:jc w:val="center"/>
              <w:rPr>
                <w:rFonts w:asciiTheme="majorBidi" w:hAnsiTheme="majorBidi" w:cstheme="majorBidi"/>
                <w:sz w:val="24"/>
                <w:szCs w:val="24"/>
              </w:rPr>
            </w:pPr>
            <w:r>
              <w:rPr>
                <w:rFonts w:asciiTheme="majorBidi" w:hAnsiTheme="majorBidi" w:cstheme="majorBidi"/>
                <w:sz w:val="24"/>
                <w:szCs w:val="24"/>
              </w:rPr>
              <w:t>100</w:t>
            </w:r>
          </w:p>
        </w:tc>
      </w:tr>
    </w:tbl>
    <w:p w:rsidR="00AB25A2" w:rsidRDefault="006E6369" w:rsidP="006E6369">
      <w:pPr>
        <w:spacing w:after="0" w:line="480" w:lineRule="auto"/>
        <w:ind w:firstLine="426"/>
        <w:rPr>
          <w:rFonts w:asciiTheme="majorBidi" w:hAnsiTheme="majorBidi" w:cstheme="majorBidi"/>
          <w:sz w:val="24"/>
          <w:szCs w:val="24"/>
        </w:rPr>
      </w:pPr>
      <w:r>
        <w:rPr>
          <w:rFonts w:asciiTheme="majorBidi" w:hAnsiTheme="majorBidi" w:cstheme="majorBidi"/>
          <w:sz w:val="24"/>
          <w:szCs w:val="24"/>
        </w:rPr>
        <w:tab/>
      </w:r>
    </w:p>
    <w:p w:rsidR="006E6369" w:rsidRDefault="00E3249C" w:rsidP="00E3249C">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Berdasarkan tabel item nomor 11 diatas, dari  20 orang responden yang telah mengisi angket penlitian 4 orang responden atau  20% memilih  sangat </w:t>
      </w:r>
      <w:r>
        <w:rPr>
          <w:rFonts w:asciiTheme="majorBidi" w:hAnsiTheme="majorBidi" w:cstheme="majorBidi"/>
          <w:sz w:val="24"/>
          <w:szCs w:val="24"/>
        </w:rPr>
        <w:lastRenderedPageBreak/>
        <w:t xml:space="preserve">setuju  jika dalam bekerja responden </w:t>
      </w:r>
      <w:r w:rsidRPr="006307E8">
        <w:rPr>
          <w:rFonts w:ascii="Times New Roman" w:hAnsi="Times New Roman" w:cs="Times New Roman"/>
          <w:sz w:val="24"/>
          <w:szCs w:val="24"/>
        </w:rPr>
        <w:t>dapat mengekspresikan kemampuan saya secara maksima</w:t>
      </w:r>
      <w:r>
        <w:rPr>
          <w:rFonts w:ascii="Times New Roman" w:hAnsi="Times New Roman" w:cs="Times New Roman"/>
          <w:sz w:val="24"/>
          <w:szCs w:val="24"/>
        </w:rPr>
        <w:t xml:space="preserve">l, 9 orang responden atau 45% memilih setuju dan 7 orang responden atau 35% memilih kurang setuju. Dari penyataan diatas maka dapat disimpulkan bahwa responden setuju apabila </w:t>
      </w:r>
      <w:r>
        <w:rPr>
          <w:rFonts w:asciiTheme="majorBidi" w:hAnsiTheme="majorBidi" w:cstheme="majorBidi"/>
          <w:sz w:val="24"/>
          <w:szCs w:val="24"/>
        </w:rPr>
        <w:t xml:space="preserve">dalam bekerja responden </w:t>
      </w:r>
      <w:r w:rsidRPr="006307E8">
        <w:rPr>
          <w:rFonts w:ascii="Times New Roman" w:hAnsi="Times New Roman" w:cs="Times New Roman"/>
          <w:sz w:val="24"/>
          <w:szCs w:val="24"/>
        </w:rPr>
        <w:t>dapat mengekspresikan kemampuan saya secara maksima</w:t>
      </w:r>
      <w:r>
        <w:rPr>
          <w:rFonts w:ascii="Times New Roman" w:hAnsi="Times New Roman" w:cs="Times New Roman"/>
          <w:sz w:val="24"/>
          <w:szCs w:val="24"/>
        </w:rPr>
        <w:t>l. Ini didasarkan pada nilai frekuensi terbanyak yaitu 9 orang responden atau 45%.</w:t>
      </w:r>
    </w:p>
    <w:p w:rsidR="00E3249C" w:rsidRDefault="00E3249C" w:rsidP="00E324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item nomor 12, dari 20 orang responden 2 orang responden atau 10%  memilih sangat setuju, 16 orang responden atau 80% memilih setuju dan 2 orang responden lagi memilih kurang setuju. Maka, dapat disimpulkan bahwa responden setuju apabila ada tantangan dalam bekerja </w:t>
      </w:r>
      <w:r w:rsidRPr="006307E8">
        <w:rPr>
          <w:rFonts w:ascii="Times New Roman" w:hAnsi="Times New Roman" w:cs="Times New Roman"/>
          <w:sz w:val="24"/>
          <w:szCs w:val="24"/>
        </w:rPr>
        <w:t>sebagai peluang untuk membuktikan kemampuan diri</w:t>
      </w:r>
      <w:r w:rsidR="00595058">
        <w:rPr>
          <w:rFonts w:ascii="Times New Roman" w:hAnsi="Times New Roman" w:cs="Times New Roman"/>
          <w:sz w:val="24"/>
          <w:szCs w:val="24"/>
        </w:rPr>
        <w:t xml:space="preserve">. </w:t>
      </w:r>
      <w:r>
        <w:rPr>
          <w:rFonts w:ascii="Times New Roman" w:hAnsi="Times New Roman" w:cs="Times New Roman"/>
          <w:sz w:val="24"/>
          <w:szCs w:val="24"/>
        </w:rPr>
        <w:t xml:space="preserve"> </w:t>
      </w:r>
      <w:r w:rsidR="00595058">
        <w:rPr>
          <w:rFonts w:ascii="Times New Roman" w:hAnsi="Times New Roman" w:cs="Times New Roman"/>
          <w:sz w:val="24"/>
          <w:szCs w:val="24"/>
        </w:rPr>
        <w:t xml:space="preserve">Hal </w:t>
      </w:r>
      <w:r>
        <w:rPr>
          <w:rFonts w:ascii="Times New Roman" w:hAnsi="Times New Roman" w:cs="Times New Roman"/>
          <w:sz w:val="24"/>
          <w:szCs w:val="24"/>
        </w:rPr>
        <w:t>ini didasarkan pada nilai presentase tertinggi yaitu 80%.</w:t>
      </w:r>
    </w:p>
    <w:p w:rsidR="00E3249C" w:rsidRDefault="00E3249C" w:rsidP="0059505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pada item nomor 13, 3 orang responden atau 15% memilih sangat setuju, </w:t>
      </w:r>
      <w:r w:rsidR="00595058">
        <w:rPr>
          <w:rFonts w:ascii="Times New Roman" w:hAnsi="Times New Roman" w:cs="Times New Roman"/>
          <w:sz w:val="24"/>
          <w:szCs w:val="24"/>
        </w:rPr>
        <w:t xml:space="preserve">15 orang responden atau 75% memilih setuju dan 2 orang responden atau 10% memilih kurang setuju dari 20 orang responden. Jadi, dapat disimpulkan bahwa responden setuju apabila ada </w:t>
      </w:r>
      <w:r w:rsidR="00595058" w:rsidRPr="006307E8">
        <w:rPr>
          <w:rFonts w:ascii="Times New Roman" w:hAnsi="Times New Roman" w:cs="Times New Roman"/>
          <w:sz w:val="24"/>
          <w:szCs w:val="24"/>
        </w:rPr>
        <w:t>suasana kompetitif dilingkungan pekerjaan</w:t>
      </w:r>
      <w:r w:rsidR="00595058">
        <w:rPr>
          <w:rFonts w:ascii="Times New Roman" w:hAnsi="Times New Roman" w:cs="Times New Roman"/>
          <w:sz w:val="24"/>
          <w:szCs w:val="24"/>
        </w:rPr>
        <w:t>. Hal ini didasarkan pada nilai frekuensi tertinggi sebanyak 15 orang responden atau 75%.</w:t>
      </w:r>
    </w:p>
    <w:p w:rsidR="00595058" w:rsidRDefault="00595058" w:rsidP="00E324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pada tebel item nomor 14, dari 20 orang responden yang telah mengisi angket, 3 orang responden atau 15%  memilih sangat setuju, 8 orang responden atau 40% memilih setuju dan 9 orang responden atau 45% memilih kurang setuju. Berdasarkan data tersebut maka dapat disimpilkan bahwa </w:t>
      </w:r>
      <w:r>
        <w:rPr>
          <w:rFonts w:ascii="Times New Roman" w:hAnsi="Times New Roman" w:cs="Times New Roman"/>
          <w:sz w:val="24"/>
          <w:szCs w:val="24"/>
        </w:rPr>
        <w:lastRenderedPageBreak/>
        <w:t xml:space="preserve">responden kurang setuju jika </w:t>
      </w:r>
      <w:r w:rsidRPr="00BB27CD">
        <w:rPr>
          <w:rFonts w:ascii="Times New Roman" w:hAnsi="Times New Roman" w:cs="Times New Roman"/>
          <w:sz w:val="24"/>
          <w:szCs w:val="24"/>
        </w:rPr>
        <w:t>prestasi adalah orientasi utam</w:t>
      </w:r>
      <w:r>
        <w:rPr>
          <w:rFonts w:ascii="Times New Roman" w:hAnsi="Times New Roman" w:cs="Times New Roman"/>
          <w:sz w:val="24"/>
          <w:szCs w:val="24"/>
        </w:rPr>
        <w:t>a dalam bekerja. Hal ini didasarkan pada nilai presentase tertinggi yaitu 45%.</w:t>
      </w:r>
    </w:p>
    <w:p w:rsidR="00595058" w:rsidRPr="00AB25A2" w:rsidRDefault="00595058" w:rsidP="007A36D2">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Pada tebel item nomor 15, 4 orang responden atau 20% memilih sangat setuju, 13 orang responden atau 65% memilih setuju dan 3 orang responden atau 15% memilih kurang setuju dari 20 orang responden yang ada. Jadi, dapat disimpulkan bahwa responden setuju </w:t>
      </w:r>
      <w:r w:rsidRPr="006307E8">
        <w:rPr>
          <w:rFonts w:ascii="Times New Roman" w:hAnsi="Times New Roman" w:cs="Times New Roman"/>
          <w:sz w:val="24"/>
          <w:szCs w:val="24"/>
        </w:rPr>
        <w:t>Kreatifitas, kebebasan berkarya, dan inovatif merupakan kunci keberhasilan dalam melaksanakan tuga</w:t>
      </w:r>
      <w:r>
        <w:rPr>
          <w:rFonts w:ascii="Times New Roman" w:hAnsi="Times New Roman" w:cs="Times New Roman"/>
          <w:sz w:val="24"/>
          <w:szCs w:val="24"/>
        </w:rPr>
        <w:t>s</w:t>
      </w:r>
      <w:r w:rsidR="007A36D2">
        <w:rPr>
          <w:rFonts w:ascii="Times New Roman" w:hAnsi="Times New Roman" w:cs="Times New Roman"/>
          <w:sz w:val="24"/>
          <w:szCs w:val="24"/>
        </w:rPr>
        <w:t>. Ini didasarkan pada nilai frekuensi tertinggi yaitu 13 orang responden atau 65%.</w:t>
      </w:r>
    </w:p>
    <w:p w:rsidR="00AB25A2" w:rsidRPr="00AB25A2" w:rsidRDefault="00AB25A2"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 xml:space="preserve">Tabel </w:t>
      </w:r>
      <w:r w:rsidR="00BD636B">
        <w:rPr>
          <w:rFonts w:asciiTheme="majorBidi" w:hAnsiTheme="majorBidi" w:cstheme="majorBidi"/>
          <w:sz w:val="24"/>
          <w:szCs w:val="24"/>
        </w:rPr>
        <w:t>13.</w:t>
      </w:r>
    </w:p>
    <w:p w:rsidR="00AB25A2" w:rsidRDefault="00AB25A2"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Tanggapan responden tentang Bekerja keras</w:t>
      </w:r>
    </w:p>
    <w:p w:rsidR="00BD636B" w:rsidRDefault="00BD636B" w:rsidP="000A6533">
      <w:pPr>
        <w:spacing w:after="0" w:line="240" w:lineRule="auto"/>
        <w:jc w:val="center"/>
        <w:rPr>
          <w:rFonts w:asciiTheme="majorBidi" w:hAnsiTheme="majorBidi" w:cstheme="majorBidi"/>
          <w:sz w:val="24"/>
          <w:szCs w:val="24"/>
        </w:rPr>
      </w:pPr>
    </w:p>
    <w:tbl>
      <w:tblPr>
        <w:tblStyle w:val="TableGrid"/>
        <w:tblW w:w="5073" w:type="pct"/>
        <w:tblLook w:val="04A0"/>
      </w:tblPr>
      <w:tblGrid>
        <w:gridCol w:w="603"/>
        <w:gridCol w:w="1669"/>
        <w:gridCol w:w="483"/>
        <w:gridCol w:w="456"/>
        <w:gridCol w:w="523"/>
        <w:gridCol w:w="497"/>
        <w:gridCol w:w="630"/>
        <w:gridCol w:w="576"/>
        <w:gridCol w:w="483"/>
        <w:gridCol w:w="456"/>
        <w:gridCol w:w="523"/>
        <w:gridCol w:w="497"/>
        <w:gridCol w:w="630"/>
        <w:gridCol w:w="576"/>
      </w:tblGrid>
      <w:tr w:rsidR="00BB27CD" w:rsidRPr="000A17AF" w:rsidTr="0073093D">
        <w:tc>
          <w:tcPr>
            <w:tcW w:w="345" w:type="pct"/>
            <w:vMerge w:val="restart"/>
            <w:vAlign w:val="center"/>
          </w:tcPr>
          <w:p w:rsidR="00BB27CD" w:rsidRPr="000A17AF" w:rsidRDefault="00BB27CD" w:rsidP="004C1C85">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951" w:type="pct"/>
            <w:vMerge w:val="restart"/>
            <w:vAlign w:val="center"/>
          </w:tcPr>
          <w:p w:rsidR="00BB27CD" w:rsidRPr="000A17AF" w:rsidRDefault="00BB27CD" w:rsidP="004C1C85">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86" w:type="pct"/>
            <w:gridSpan w:val="5"/>
            <w:vAlign w:val="center"/>
          </w:tcPr>
          <w:p w:rsidR="00BB27CD" w:rsidRPr="000A17AF" w:rsidRDefault="00BB27CD" w:rsidP="004C1C85">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30" w:type="pct"/>
            <w:vMerge w:val="restart"/>
            <w:vAlign w:val="center"/>
          </w:tcPr>
          <w:p w:rsidR="00BB27CD" w:rsidRPr="000A17AF" w:rsidRDefault="00BB27CD" w:rsidP="004C1C85">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888" w:type="pct"/>
            <w:gridSpan w:val="6"/>
            <w:vAlign w:val="center"/>
          </w:tcPr>
          <w:p w:rsidR="00BB27CD" w:rsidRPr="000A17AF" w:rsidRDefault="00BB27CD" w:rsidP="004C1C85">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BB27CD" w:rsidRPr="000A17AF" w:rsidTr="0073093D">
        <w:tc>
          <w:tcPr>
            <w:tcW w:w="345" w:type="pct"/>
            <w:vMerge/>
            <w:vAlign w:val="center"/>
          </w:tcPr>
          <w:p w:rsidR="00BB27CD" w:rsidRPr="000A17AF" w:rsidRDefault="00BB27CD" w:rsidP="004C1C85">
            <w:pPr>
              <w:pStyle w:val="ListParagraph"/>
              <w:ind w:left="284"/>
              <w:jc w:val="center"/>
              <w:rPr>
                <w:rFonts w:asciiTheme="majorBidi" w:hAnsiTheme="majorBidi" w:cstheme="majorBidi"/>
                <w:sz w:val="24"/>
                <w:szCs w:val="24"/>
              </w:rPr>
            </w:pPr>
          </w:p>
        </w:tc>
        <w:tc>
          <w:tcPr>
            <w:tcW w:w="951" w:type="pct"/>
            <w:vMerge/>
            <w:vAlign w:val="center"/>
          </w:tcPr>
          <w:p w:rsidR="00BB27CD" w:rsidRPr="000A17AF" w:rsidRDefault="00BB27CD" w:rsidP="004C1C85">
            <w:pPr>
              <w:jc w:val="center"/>
              <w:rPr>
                <w:rFonts w:ascii="Times New Roman" w:hAnsi="Times New Roman" w:cs="Times New Roman"/>
                <w:sz w:val="24"/>
                <w:szCs w:val="24"/>
              </w:rPr>
            </w:pPr>
          </w:p>
        </w:tc>
        <w:tc>
          <w:tcPr>
            <w:tcW w:w="277"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SS</w:t>
            </w:r>
          </w:p>
        </w:tc>
        <w:tc>
          <w:tcPr>
            <w:tcW w:w="262"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S</w:t>
            </w:r>
          </w:p>
        </w:tc>
        <w:tc>
          <w:tcPr>
            <w:tcW w:w="300"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KS</w:t>
            </w:r>
          </w:p>
        </w:tc>
        <w:tc>
          <w:tcPr>
            <w:tcW w:w="285"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61"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30" w:type="pct"/>
            <w:vMerge/>
            <w:vAlign w:val="center"/>
          </w:tcPr>
          <w:p w:rsidR="00BB27CD" w:rsidRPr="000A17AF" w:rsidRDefault="00BB27CD" w:rsidP="004C1C85">
            <w:pPr>
              <w:jc w:val="center"/>
              <w:rPr>
                <w:rFonts w:asciiTheme="majorBidi" w:hAnsiTheme="majorBidi" w:cstheme="majorBidi"/>
                <w:sz w:val="24"/>
                <w:szCs w:val="24"/>
              </w:rPr>
            </w:pPr>
          </w:p>
        </w:tc>
        <w:tc>
          <w:tcPr>
            <w:tcW w:w="277"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SS</w:t>
            </w:r>
          </w:p>
        </w:tc>
        <w:tc>
          <w:tcPr>
            <w:tcW w:w="262"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S</w:t>
            </w:r>
          </w:p>
        </w:tc>
        <w:tc>
          <w:tcPr>
            <w:tcW w:w="300"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KS</w:t>
            </w:r>
          </w:p>
        </w:tc>
        <w:tc>
          <w:tcPr>
            <w:tcW w:w="285"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61" w:type="pct"/>
            <w:vAlign w:val="center"/>
          </w:tcPr>
          <w:p w:rsidR="00BB27CD" w:rsidRPr="000A17AF" w:rsidRDefault="00BB27CD" w:rsidP="004C1C85">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402" w:type="pct"/>
            <w:vAlign w:val="center"/>
          </w:tcPr>
          <w:p w:rsidR="00BB27CD" w:rsidRPr="000A17AF" w:rsidRDefault="00BB27CD" w:rsidP="004C1C85">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BB27CD" w:rsidRPr="000A17AF" w:rsidTr="0073093D">
        <w:tc>
          <w:tcPr>
            <w:tcW w:w="345" w:type="pct"/>
            <w:vAlign w:val="center"/>
          </w:tcPr>
          <w:p w:rsidR="00BB27CD" w:rsidRPr="000A17AF" w:rsidRDefault="00BB27CD" w:rsidP="00BB27CD">
            <w:pPr>
              <w:pStyle w:val="ListParagraph"/>
              <w:numPr>
                <w:ilvl w:val="0"/>
                <w:numId w:val="5"/>
              </w:numPr>
              <w:ind w:left="284" w:hanging="142"/>
              <w:jc w:val="center"/>
              <w:rPr>
                <w:rFonts w:asciiTheme="majorBidi" w:hAnsiTheme="majorBidi" w:cstheme="majorBidi"/>
                <w:sz w:val="24"/>
                <w:szCs w:val="24"/>
              </w:rPr>
            </w:pPr>
          </w:p>
        </w:tc>
        <w:tc>
          <w:tcPr>
            <w:tcW w:w="951" w:type="pct"/>
            <w:vAlign w:val="center"/>
          </w:tcPr>
          <w:p w:rsidR="00BB27CD" w:rsidRPr="000A17AF" w:rsidRDefault="005137FE" w:rsidP="005137FE">
            <w:pPr>
              <w:rPr>
                <w:rFonts w:ascii="Times New Roman" w:hAnsi="Times New Roman" w:cs="Times New Roman"/>
                <w:sz w:val="24"/>
                <w:szCs w:val="24"/>
              </w:rPr>
            </w:pPr>
            <w:r w:rsidRPr="006307E8">
              <w:rPr>
                <w:rFonts w:ascii="Times New Roman" w:hAnsi="Times New Roman" w:cs="Times New Roman"/>
                <w:sz w:val="24"/>
                <w:szCs w:val="24"/>
              </w:rPr>
              <w:t>Saya bekerja keras tergantung pada pribadi dan kemampuan pimpinan dalam memberikan tugas</w:t>
            </w:r>
          </w:p>
        </w:tc>
        <w:tc>
          <w:tcPr>
            <w:tcW w:w="277" w:type="pct"/>
            <w:vAlign w:val="center"/>
          </w:tcPr>
          <w:p w:rsidR="00BB27CD" w:rsidRDefault="005137FE" w:rsidP="004C1C85">
            <w:pPr>
              <w:jc w:val="center"/>
              <w:rPr>
                <w:rFonts w:asciiTheme="majorBidi" w:hAnsiTheme="majorBidi" w:cstheme="majorBidi"/>
                <w:sz w:val="24"/>
                <w:szCs w:val="24"/>
              </w:rPr>
            </w:pPr>
            <w:r>
              <w:rPr>
                <w:rFonts w:asciiTheme="majorBidi" w:hAnsiTheme="majorBidi" w:cstheme="majorBidi"/>
                <w:sz w:val="24"/>
                <w:szCs w:val="24"/>
              </w:rPr>
              <w:t>1</w:t>
            </w:r>
          </w:p>
        </w:tc>
        <w:tc>
          <w:tcPr>
            <w:tcW w:w="262" w:type="pct"/>
            <w:vAlign w:val="center"/>
          </w:tcPr>
          <w:p w:rsidR="00BB27CD" w:rsidRDefault="005137FE" w:rsidP="004C1C85">
            <w:pPr>
              <w:jc w:val="center"/>
              <w:rPr>
                <w:rFonts w:asciiTheme="majorBidi" w:hAnsiTheme="majorBidi" w:cstheme="majorBidi"/>
                <w:sz w:val="24"/>
                <w:szCs w:val="24"/>
              </w:rPr>
            </w:pPr>
            <w:r>
              <w:rPr>
                <w:rFonts w:asciiTheme="majorBidi" w:hAnsiTheme="majorBidi" w:cstheme="majorBidi"/>
                <w:sz w:val="24"/>
                <w:szCs w:val="24"/>
              </w:rPr>
              <w:t>19</w:t>
            </w:r>
          </w:p>
        </w:tc>
        <w:tc>
          <w:tcPr>
            <w:tcW w:w="300" w:type="pct"/>
            <w:vAlign w:val="center"/>
          </w:tcPr>
          <w:p w:rsidR="00BB27CD" w:rsidRDefault="00BB27CD" w:rsidP="004C1C85">
            <w:pPr>
              <w:jc w:val="center"/>
              <w:rPr>
                <w:rFonts w:asciiTheme="majorBidi" w:hAnsiTheme="majorBidi" w:cstheme="majorBidi"/>
                <w:sz w:val="24"/>
                <w:szCs w:val="24"/>
              </w:rPr>
            </w:pPr>
          </w:p>
        </w:tc>
        <w:tc>
          <w:tcPr>
            <w:tcW w:w="285" w:type="pct"/>
            <w:vAlign w:val="center"/>
          </w:tcPr>
          <w:p w:rsidR="00BB27CD" w:rsidRDefault="00BB27CD" w:rsidP="004C1C85">
            <w:pPr>
              <w:jc w:val="center"/>
              <w:rPr>
                <w:rFonts w:asciiTheme="majorBidi" w:hAnsiTheme="majorBidi" w:cstheme="majorBidi"/>
                <w:sz w:val="24"/>
                <w:szCs w:val="24"/>
              </w:rPr>
            </w:pPr>
          </w:p>
        </w:tc>
        <w:tc>
          <w:tcPr>
            <w:tcW w:w="361" w:type="pct"/>
            <w:vAlign w:val="center"/>
          </w:tcPr>
          <w:p w:rsidR="00BB27CD" w:rsidRDefault="00BB27CD" w:rsidP="004C1C85">
            <w:pPr>
              <w:jc w:val="center"/>
              <w:rPr>
                <w:rFonts w:asciiTheme="majorBidi" w:hAnsiTheme="majorBidi" w:cstheme="majorBidi"/>
                <w:sz w:val="24"/>
                <w:szCs w:val="24"/>
              </w:rPr>
            </w:pPr>
          </w:p>
        </w:tc>
        <w:tc>
          <w:tcPr>
            <w:tcW w:w="330" w:type="pct"/>
            <w:vAlign w:val="center"/>
          </w:tcPr>
          <w:p w:rsidR="00BB27CD"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BB27CD" w:rsidRDefault="007E0E9B"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262" w:type="pct"/>
            <w:vAlign w:val="center"/>
          </w:tcPr>
          <w:p w:rsidR="00BB27CD" w:rsidRDefault="007E0E9B" w:rsidP="004C1C85">
            <w:pPr>
              <w:jc w:val="center"/>
              <w:rPr>
                <w:rFonts w:asciiTheme="majorBidi" w:hAnsiTheme="majorBidi" w:cstheme="majorBidi"/>
                <w:sz w:val="24"/>
                <w:szCs w:val="24"/>
              </w:rPr>
            </w:pPr>
            <w:r>
              <w:rPr>
                <w:rFonts w:asciiTheme="majorBidi" w:hAnsiTheme="majorBidi" w:cstheme="majorBidi"/>
                <w:sz w:val="24"/>
                <w:szCs w:val="24"/>
              </w:rPr>
              <w:t>95</w:t>
            </w:r>
          </w:p>
        </w:tc>
        <w:tc>
          <w:tcPr>
            <w:tcW w:w="300" w:type="pct"/>
            <w:vAlign w:val="center"/>
          </w:tcPr>
          <w:p w:rsidR="00BB27CD" w:rsidRDefault="00BB27CD" w:rsidP="004C1C85">
            <w:pPr>
              <w:jc w:val="center"/>
              <w:rPr>
                <w:rFonts w:asciiTheme="majorBidi" w:hAnsiTheme="majorBidi" w:cstheme="majorBidi"/>
                <w:sz w:val="24"/>
                <w:szCs w:val="24"/>
              </w:rPr>
            </w:pPr>
          </w:p>
        </w:tc>
        <w:tc>
          <w:tcPr>
            <w:tcW w:w="285" w:type="pct"/>
            <w:vAlign w:val="center"/>
          </w:tcPr>
          <w:p w:rsidR="00BB27CD" w:rsidRDefault="00BB27CD" w:rsidP="004C1C85">
            <w:pPr>
              <w:jc w:val="center"/>
              <w:rPr>
                <w:rFonts w:asciiTheme="majorBidi" w:hAnsiTheme="majorBidi" w:cstheme="majorBidi"/>
                <w:sz w:val="24"/>
                <w:szCs w:val="24"/>
              </w:rPr>
            </w:pPr>
          </w:p>
        </w:tc>
        <w:tc>
          <w:tcPr>
            <w:tcW w:w="361" w:type="pct"/>
            <w:vAlign w:val="center"/>
          </w:tcPr>
          <w:p w:rsidR="00BB27CD" w:rsidRDefault="00BB27CD" w:rsidP="004C1C85">
            <w:pPr>
              <w:jc w:val="center"/>
              <w:rPr>
                <w:rFonts w:asciiTheme="majorBidi" w:hAnsiTheme="majorBidi" w:cstheme="majorBidi"/>
                <w:sz w:val="24"/>
                <w:szCs w:val="24"/>
              </w:rPr>
            </w:pPr>
          </w:p>
        </w:tc>
        <w:tc>
          <w:tcPr>
            <w:tcW w:w="402" w:type="pct"/>
            <w:vAlign w:val="center"/>
          </w:tcPr>
          <w:p w:rsidR="00BB27CD"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5" w:type="pct"/>
            <w:vAlign w:val="center"/>
          </w:tcPr>
          <w:p w:rsidR="005137FE" w:rsidRPr="000A17AF" w:rsidRDefault="005137FE" w:rsidP="00BB27CD">
            <w:pPr>
              <w:pStyle w:val="ListParagraph"/>
              <w:numPr>
                <w:ilvl w:val="0"/>
                <w:numId w:val="5"/>
              </w:numPr>
              <w:ind w:left="284" w:hanging="142"/>
              <w:jc w:val="center"/>
              <w:rPr>
                <w:rFonts w:asciiTheme="majorBidi" w:hAnsiTheme="majorBidi" w:cstheme="majorBidi"/>
                <w:sz w:val="24"/>
                <w:szCs w:val="24"/>
              </w:rPr>
            </w:pPr>
          </w:p>
        </w:tc>
        <w:tc>
          <w:tcPr>
            <w:tcW w:w="951" w:type="pct"/>
            <w:vAlign w:val="center"/>
          </w:tcPr>
          <w:p w:rsidR="005137FE" w:rsidRPr="000A17AF" w:rsidRDefault="005137FE" w:rsidP="005137FE">
            <w:pPr>
              <w:rPr>
                <w:rFonts w:ascii="Times New Roman" w:hAnsi="Times New Roman" w:cs="Times New Roman"/>
                <w:sz w:val="24"/>
                <w:szCs w:val="24"/>
              </w:rPr>
            </w:pPr>
            <w:r w:rsidRPr="006307E8">
              <w:rPr>
                <w:rFonts w:ascii="Times New Roman" w:hAnsi="Times New Roman" w:cs="Times New Roman"/>
                <w:sz w:val="24"/>
                <w:szCs w:val="24"/>
              </w:rPr>
              <w:t>Perhatian kepala sekolah pada saya merangsang saya untuk bekerja keras</w:t>
            </w:r>
          </w:p>
        </w:tc>
        <w:tc>
          <w:tcPr>
            <w:tcW w:w="277"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4</w:t>
            </w:r>
          </w:p>
        </w:tc>
        <w:tc>
          <w:tcPr>
            <w:tcW w:w="262"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14</w:t>
            </w:r>
          </w:p>
        </w:tc>
        <w:tc>
          <w:tcPr>
            <w:tcW w:w="300"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2</w:t>
            </w:r>
          </w:p>
        </w:tc>
        <w:tc>
          <w:tcPr>
            <w:tcW w:w="285" w:type="pct"/>
            <w:vAlign w:val="center"/>
          </w:tcPr>
          <w:p w:rsidR="005137FE" w:rsidRDefault="005137FE" w:rsidP="004C1C85">
            <w:pPr>
              <w:jc w:val="center"/>
              <w:rPr>
                <w:rFonts w:asciiTheme="majorBidi" w:hAnsiTheme="majorBidi" w:cstheme="majorBidi"/>
                <w:sz w:val="24"/>
                <w:szCs w:val="24"/>
              </w:rPr>
            </w:pPr>
          </w:p>
        </w:tc>
        <w:tc>
          <w:tcPr>
            <w:tcW w:w="361" w:type="pct"/>
            <w:vAlign w:val="center"/>
          </w:tcPr>
          <w:p w:rsidR="005137FE" w:rsidRDefault="005137FE" w:rsidP="004C1C85">
            <w:pPr>
              <w:jc w:val="center"/>
              <w:rPr>
                <w:rFonts w:asciiTheme="majorBidi" w:hAnsiTheme="majorBidi" w:cstheme="majorBidi"/>
                <w:sz w:val="24"/>
                <w:szCs w:val="24"/>
              </w:rPr>
            </w:pPr>
          </w:p>
        </w:tc>
        <w:tc>
          <w:tcPr>
            <w:tcW w:w="330"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6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70</w:t>
            </w:r>
          </w:p>
        </w:tc>
        <w:tc>
          <w:tcPr>
            <w:tcW w:w="300"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10</w:t>
            </w:r>
          </w:p>
        </w:tc>
        <w:tc>
          <w:tcPr>
            <w:tcW w:w="285" w:type="pct"/>
            <w:vAlign w:val="center"/>
          </w:tcPr>
          <w:p w:rsidR="005137FE" w:rsidRDefault="005137FE" w:rsidP="004C1C85">
            <w:pPr>
              <w:jc w:val="center"/>
              <w:rPr>
                <w:rFonts w:asciiTheme="majorBidi" w:hAnsiTheme="majorBidi" w:cstheme="majorBidi"/>
                <w:sz w:val="24"/>
                <w:szCs w:val="24"/>
              </w:rPr>
            </w:pPr>
          </w:p>
        </w:tc>
        <w:tc>
          <w:tcPr>
            <w:tcW w:w="361" w:type="pct"/>
            <w:vAlign w:val="center"/>
          </w:tcPr>
          <w:p w:rsidR="005137FE" w:rsidRDefault="005137FE" w:rsidP="004C1C85">
            <w:pPr>
              <w:jc w:val="center"/>
              <w:rPr>
                <w:rFonts w:asciiTheme="majorBidi" w:hAnsiTheme="majorBidi" w:cstheme="majorBidi"/>
                <w:sz w:val="24"/>
                <w:szCs w:val="24"/>
              </w:rPr>
            </w:pPr>
          </w:p>
        </w:tc>
        <w:tc>
          <w:tcPr>
            <w:tcW w:w="402"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5" w:type="pct"/>
            <w:vAlign w:val="center"/>
          </w:tcPr>
          <w:p w:rsidR="005137FE" w:rsidRPr="000A17AF" w:rsidRDefault="005137FE" w:rsidP="00BB27CD">
            <w:pPr>
              <w:pStyle w:val="ListParagraph"/>
              <w:numPr>
                <w:ilvl w:val="0"/>
                <w:numId w:val="5"/>
              </w:numPr>
              <w:ind w:left="284" w:hanging="142"/>
              <w:jc w:val="center"/>
              <w:rPr>
                <w:rFonts w:asciiTheme="majorBidi" w:hAnsiTheme="majorBidi" w:cstheme="majorBidi"/>
                <w:sz w:val="24"/>
                <w:szCs w:val="24"/>
              </w:rPr>
            </w:pPr>
          </w:p>
        </w:tc>
        <w:tc>
          <w:tcPr>
            <w:tcW w:w="951" w:type="pct"/>
            <w:vAlign w:val="center"/>
          </w:tcPr>
          <w:p w:rsidR="005137FE" w:rsidRPr="000A17AF" w:rsidRDefault="005137FE" w:rsidP="005137FE">
            <w:pPr>
              <w:rPr>
                <w:rFonts w:ascii="Times New Roman" w:hAnsi="Times New Roman" w:cs="Times New Roman"/>
                <w:sz w:val="24"/>
                <w:szCs w:val="24"/>
              </w:rPr>
            </w:pPr>
            <w:r w:rsidRPr="006307E8">
              <w:rPr>
                <w:rFonts w:ascii="Times New Roman" w:hAnsi="Times New Roman" w:cs="Times New Roman"/>
                <w:sz w:val="24"/>
                <w:szCs w:val="24"/>
              </w:rPr>
              <w:t>Suasana menyenangkan dilingkungan kerja saya akan mempengaruhi kepuasan dalam bekerja</w:t>
            </w:r>
          </w:p>
        </w:tc>
        <w:tc>
          <w:tcPr>
            <w:tcW w:w="277"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6</w:t>
            </w:r>
          </w:p>
        </w:tc>
        <w:tc>
          <w:tcPr>
            <w:tcW w:w="262"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13</w:t>
            </w:r>
          </w:p>
        </w:tc>
        <w:tc>
          <w:tcPr>
            <w:tcW w:w="300"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w:t>
            </w:r>
          </w:p>
        </w:tc>
        <w:tc>
          <w:tcPr>
            <w:tcW w:w="285" w:type="pct"/>
            <w:vAlign w:val="center"/>
          </w:tcPr>
          <w:p w:rsidR="005137FE" w:rsidRDefault="005137FE" w:rsidP="004C1C85">
            <w:pPr>
              <w:jc w:val="center"/>
              <w:rPr>
                <w:rFonts w:asciiTheme="majorBidi" w:hAnsiTheme="majorBidi" w:cstheme="majorBidi"/>
                <w:sz w:val="24"/>
                <w:szCs w:val="24"/>
              </w:rPr>
            </w:pPr>
          </w:p>
        </w:tc>
        <w:tc>
          <w:tcPr>
            <w:tcW w:w="361" w:type="pct"/>
            <w:vAlign w:val="center"/>
          </w:tcPr>
          <w:p w:rsidR="005137FE" w:rsidRDefault="005137FE" w:rsidP="004C1C85">
            <w:pPr>
              <w:jc w:val="center"/>
              <w:rPr>
                <w:rFonts w:asciiTheme="majorBidi" w:hAnsiTheme="majorBidi" w:cstheme="majorBidi"/>
                <w:sz w:val="24"/>
                <w:szCs w:val="24"/>
              </w:rPr>
            </w:pPr>
          </w:p>
        </w:tc>
        <w:tc>
          <w:tcPr>
            <w:tcW w:w="330"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30</w:t>
            </w:r>
          </w:p>
        </w:tc>
        <w:tc>
          <w:tcPr>
            <w:tcW w:w="26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65</w:t>
            </w:r>
          </w:p>
        </w:tc>
        <w:tc>
          <w:tcPr>
            <w:tcW w:w="300"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285" w:type="pct"/>
            <w:vAlign w:val="center"/>
          </w:tcPr>
          <w:p w:rsidR="005137FE" w:rsidRDefault="005137FE" w:rsidP="004C1C85">
            <w:pPr>
              <w:jc w:val="center"/>
              <w:rPr>
                <w:rFonts w:asciiTheme="majorBidi" w:hAnsiTheme="majorBidi" w:cstheme="majorBidi"/>
                <w:sz w:val="24"/>
                <w:szCs w:val="24"/>
              </w:rPr>
            </w:pPr>
          </w:p>
        </w:tc>
        <w:tc>
          <w:tcPr>
            <w:tcW w:w="361" w:type="pct"/>
            <w:vAlign w:val="center"/>
          </w:tcPr>
          <w:p w:rsidR="005137FE" w:rsidRDefault="005137FE" w:rsidP="004C1C85">
            <w:pPr>
              <w:jc w:val="center"/>
              <w:rPr>
                <w:rFonts w:asciiTheme="majorBidi" w:hAnsiTheme="majorBidi" w:cstheme="majorBidi"/>
                <w:sz w:val="24"/>
                <w:szCs w:val="24"/>
              </w:rPr>
            </w:pPr>
          </w:p>
        </w:tc>
        <w:tc>
          <w:tcPr>
            <w:tcW w:w="402"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5" w:type="pct"/>
            <w:vAlign w:val="center"/>
          </w:tcPr>
          <w:p w:rsidR="005137FE" w:rsidRPr="000A17AF" w:rsidRDefault="005137FE" w:rsidP="00BB27CD">
            <w:pPr>
              <w:pStyle w:val="ListParagraph"/>
              <w:numPr>
                <w:ilvl w:val="0"/>
                <w:numId w:val="5"/>
              </w:numPr>
              <w:ind w:left="284" w:hanging="142"/>
              <w:jc w:val="center"/>
              <w:rPr>
                <w:rFonts w:asciiTheme="majorBidi" w:hAnsiTheme="majorBidi" w:cstheme="majorBidi"/>
                <w:sz w:val="24"/>
                <w:szCs w:val="24"/>
              </w:rPr>
            </w:pPr>
          </w:p>
        </w:tc>
        <w:tc>
          <w:tcPr>
            <w:tcW w:w="951" w:type="pct"/>
            <w:vAlign w:val="center"/>
          </w:tcPr>
          <w:p w:rsidR="005137FE" w:rsidRPr="000A17AF" w:rsidRDefault="005137FE" w:rsidP="005137FE">
            <w:pPr>
              <w:rPr>
                <w:rFonts w:ascii="Times New Roman" w:hAnsi="Times New Roman" w:cs="Times New Roman"/>
                <w:sz w:val="24"/>
                <w:szCs w:val="24"/>
              </w:rPr>
            </w:pPr>
            <w:r w:rsidRPr="006307E8">
              <w:rPr>
                <w:rFonts w:ascii="Times New Roman" w:hAnsi="Times New Roman" w:cs="Times New Roman"/>
                <w:sz w:val="24"/>
                <w:szCs w:val="24"/>
              </w:rPr>
              <w:t xml:space="preserve">Saya puas </w:t>
            </w:r>
            <w:r w:rsidRPr="006307E8">
              <w:rPr>
                <w:rFonts w:ascii="Times New Roman" w:hAnsi="Times New Roman" w:cs="Times New Roman"/>
                <w:sz w:val="24"/>
                <w:szCs w:val="24"/>
              </w:rPr>
              <w:lastRenderedPageBreak/>
              <w:t>dalam mengajar karena proses belajar mengajar berlangsung efektif</w:t>
            </w:r>
          </w:p>
        </w:tc>
        <w:tc>
          <w:tcPr>
            <w:tcW w:w="277" w:type="pct"/>
            <w:vAlign w:val="center"/>
          </w:tcPr>
          <w:p w:rsidR="005137FE" w:rsidRDefault="005137FE" w:rsidP="004C1C85">
            <w:pPr>
              <w:jc w:val="center"/>
              <w:rPr>
                <w:rFonts w:asciiTheme="majorBidi" w:hAnsiTheme="majorBidi" w:cstheme="majorBidi"/>
                <w:sz w:val="24"/>
                <w:szCs w:val="24"/>
              </w:rPr>
            </w:pPr>
          </w:p>
        </w:tc>
        <w:tc>
          <w:tcPr>
            <w:tcW w:w="262"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17</w:t>
            </w:r>
          </w:p>
        </w:tc>
        <w:tc>
          <w:tcPr>
            <w:tcW w:w="300"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2</w:t>
            </w:r>
          </w:p>
        </w:tc>
        <w:tc>
          <w:tcPr>
            <w:tcW w:w="285"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w:t>
            </w:r>
          </w:p>
        </w:tc>
        <w:tc>
          <w:tcPr>
            <w:tcW w:w="361" w:type="pct"/>
            <w:vAlign w:val="center"/>
          </w:tcPr>
          <w:p w:rsidR="005137FE" w:rsidRDefault="005137FE" w:rsidP="004C1C85">
            <w:pPr>
              <w:jc w:val="center"/>
              <w:rPr>
                <w:rFonts w:asciiTheme="majorBidi" w:hAnsiTheme="majorBidi" w:cstheme="majorBidi"/>
                <w:sz w:val="24"/>
                <w:szCs w:val="24"/>
              </w:rPr>
            </w:pPr>
          </w:p>
        </w:tc>
        <w:tc>
          <w:tcPr>
            <w:tcW w:w="330"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5137FE" w:rsidRDefault="005137FE" w:rsidP="004C1C85">
            <w:pPr>
              <w:jc w:val="center"/>
              <w:rPr>
                <w:rFonts w:asciiTheme="majorBidi" w:hAnsiTheme="majorBidi" w:cstheme="majorBidi"/>
                <w:sz w:val="24"/>
                <w:szCs w:val="24"/>
              </w:rPr>
            </w:pPr>
          </w:p>
        </w:tc>
        <w:tc>
          <w:tcPr>
            <w:tcW w:w="26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85</w:t>
            </w:r>
          </w:p>
        </w:tc>
        <w:tc>
          <w:tcPr>
            <w:tcW w:w="300"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10</w:t>
            </w:r>
          </w:p>
        </w:tc>
        <w:tc>
          <w:tcPr>
            <w:tcW w:w="285"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361" w:type="pct"/>
            <w:vAlign w:val="center"/>
          </w:tcPr>
          <w:p w:rsidR="005137FE" w:rsidRDefault="005137FE" w:rsidP="004C1C85">
            <w:pPr>
              <w:jc w:val="center"/>
              <w:rPr>
                <w:rFonts w:asciiTheme="majorBidi" w:hAnsiTheme="majorBidi" w:cstheme="majorBidi"/>
                <w:sz w:val="24"/>
                <w:szCs w:val="24"/>
              </w:rPr>
            </w:pPr>
          </w:p>
        </w:tc>
        <w:tc>
          <w:tcPr>
            <w:tcW w:w="402"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5" w:type="pct"/>
            <w:vAlign w:val="center"/>
          </w:tcPr>
          <w:p w:rsidR="005137FE" w:rsidRPr="000A17AF" w:rsidRDefault="005137FE" w:rsidP="00BB27CD">
            <w:pPr>
              <w:pStyle w:val="ListParagraph"/>
              <w:numPr>
                <w:ilvl w:val="0"/>
                <w:numId w:val="5"/>
              </w:numPr>
              <w:ind w:left="284" w:hanging="142"/>
              <w:jc w:val="center"/>
              <w:rPr>
                <w:rFonts w:asciiTheme="majorBidi" w:hAnsiTheme="majorBidi" w:cstheme="majorBidi"/>
                <w:sz w:val="24"/>
                <w:szCs w:val="24"/>
              </w:rPr>
            </w:pPr>
          </w:p>
        </w:tc>
        <w:tc>
          <w:tcPr>
            <w:tcW w:w="951" w:type="pct"/>
            <w:vAlign w:val="center"/>
          </w:tcPr>
          <w:p w:rsidR="005137FE" w:rsidRPr="000A17AF" w:rsidRDefault="005137FE" w:rsidP="005137FE">
            <w:pPr>
              <w:rPr>
                <w:rFonts w:ascii="Times New Roman" w:hAnsi="Times New Roman" w:cs="Times New Roman"/>
                <w:sz w:val="24"/>
                <w:szCs w:val="24"/>
              </w:rPr>
            </w:pPr>
            <w:r w:rsidRPr="006307E8">
              <w:rPr>
                <w:rFonts w:ascii="Times New Roman" w:hAnsi="Times New Roman" w:cs="Times New Roman"/>
                <w:sz w:val="24"/>
                <w:szCs w:val="24"/>
              </w:rPr>
              <w:t>Saya penasaran setiap kali terjadi kegagalan dalam pelaksanaan tugas dan ingin mengulangi pekerjaan tersebut agar mampu berprestasi lebih</w:t>
            </w:r>
          </w:p>
        </w:tc>
        <w:tc>
          <w:tcPr>
            <w:tcW w:w="277"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8</w:t>
            </w:r>
          </w:p>
        </w:tc>
        <w:tc>
          <w:tcPr>
            <w:tcW w:w="262"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11</w:t>
            </w:r>
          </w:p>
        </w:tc>
        <w:tc>
          <w:tcPr>
            <w:tcW w:w="300"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w:t>
            </w:r>
          </w:p>
        </w:tc>
        <w:tc>
          <w:tcPr>
            <w:tcW w:w="285" w:type="pct"/>
            <w:vAlign w:val="center"/>
          </w:tcPr>
          <w:p w:rsidR="005137FE" w:rsidRDefault="005137FE" w:rsidP="004C1C85">
            <w:pPr>
              <w:jc w:val="center"/>
              <w:rPr>
                <w:rFonts w:asciiTheme="majorBidi" w:hAnsiTheme="majorBidi" w:cstheme="majorBidi"/>
                <w:sz w:val="24"/>
                <w:szCs w:val="24"/>
              </w:rPr>
            </w:pPr>
          </w:p>
        </w:tc>
        <w:tc>
          <w:tcPr>
            <w:tcW w:w="361" w:type="pct"/>
            <w:vAlign w:val="center"/>
          </w:tcPr>
          <w:p w:rsidR="005137FE" w:rsidRDefault="005137FE" w:rsidP="004C1C85">
            <w:pPr>
              <w:jc w:val="center"/>
              <w:rPr>
                <w:rFonts w:asciiTheme="majorBidi" w:hAnsiTheme="majorBidi" w:cstheme="majorBidi"/>
                <w:sz w:val="24"/>
                <w:szCs w:val="24"/>
              </w:rPr>
            </w:pPr>
          </w:p>
        </w:tc>
        <w:tc>
          <w:tcPr>
            <w:tcW w:w="330"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7"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40</w:t>
            </w:r>
          </w:p>
        </w:tc>
        <w:tc>
          <w:tcPr>
            <w:tcW w:w="26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55</w:t>
            </w:r>
          </w:p>
        </w:tc>
        <w:tc>
          <w:tcPr>
            <w:tcW w:w="300"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285" w:type="pct"/>
            <w:vAlign w:val="center"/>
          </w:tcPr>
          <w:p w:rsidR="005137FE" w:rsidRDefault="005137FE" w:rsidP="004C1C85">
            <w:pPr>
              <w:jc w:val="center"/>
              <w:rPr>
                <w:rFonts w:asciiTheme="majorBidi" w:hAnsiTheme="majorBidi" w:cstheme="majorBidi"/>
                <w:sz w:val="24"/>
                <w:szCs w:val="24"/>
              </w:rPr>
            </w:pPr>
          </w:p>
        </w:tc>
        <w:tc>
          <w:tcPr>
            <w:tcW w:w="361" w:type="pct"/>
            <w:vAlign w:val="center"/>
          </w:tcPr>
          <w:p w:rsidR="005137FE" w:rsidRDefault="005137FE" w:rsidP="004C1C85">
            <w:pPr>
              <w:jc w:val="center"/>
              <w:rPr>
                <w:rFonts w:asciiTheme="majorBidi" w:hAnsiTheme="majorBidi" w:cstheme="majorBidi"/>
                <w:sz w:val="24"/>
                <w:szCs w:val="24"/>
              </w:rPr>
            </w:pPr>
          </w:p>
        </w:tc>
        <w:tc>
          <w:tcPr>
            <w:tcW w:w="402"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bl>
    <w:p w:rsidR="00AB25A2" w:rsidRDefault="00AB25A2" w:rsidP="000A6533">
      <w:pPr>
        <w:spacing w:after="0" w:line="240" w:lineRule="auto"/>
        <w:jc w:val="center"/>
        <w:rPr>
          <w:rFonts w:asciiTheme="majorBidi" w:hAnsiTheme="majorBidi" w:cstheme="majorBidi"/>
          <w:sz w:val="24"/>
          <w:szCs w:val="24"/>
        </w:rPr>
      </w:pPr>
    </w:p>
    <w:p w:rsidR="00291E5F" w:rsidRDefault="00291E5F" w:rsidP="00291E5F">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Pada tabel item  nomor 16,  menunjukkan 1 orang  responden atau 5% memilih sangat setuju dan 19 orang responden atau 95%  memilih setuju dari 20 orang responden. Jadi, dapat disimpulkan bahwa responden setuju dalam  </w:t>
      </w:r>
      <w:r w:rsidRPr="006307E8">
        <w:rPr>
          <w:rFonts w:ascii="Times New Roman" w:hAnsi="Times New Roman" w:cs="Times New Roman"/>
          <w:sz w:val="24"/>
          <w:szCs w:val="24"/>
        </w:rPr>
        <w:t xml:space="preserve">bekerja </w:t>
      </w:r>
      <w:r>
        <w:rPr>
          <w:rFonts w:ascii="Times New Roman" w:hAnsi="Times New Roman" w:cs="Times New Roman"/>
          <w:sz w:val="24"/>
          <w:szCs w:val="24"/>
        </w:rPr>
        <w:t xml:space="preserve">keras </w:t>
      </w:r>
      <w:r w:rsidRPr="006307E8">
        <w:rPr>
          <w:rFonts w:ascii="Times New Roman" w:hAnsi="Times New Roman" w:cs="Times New Roman"/>
          <w:sz w:val="24"/>
          <w:szCs w:val="24"/>
        </w:rPr>
        <w:t xml:space="preserve">pribadi dan kemampuan pimpinan </w:t>
      </w:r>
      <w:r>
        <w:rPr>
          <w:rFonts w:ascii="Times New Roman" w:hAnsi="Times New Roman" w:cs="Times New Roman"/>
          <w:sz w:val="24"/>
          <w:szCs w:val="24"/>
        </w:rPr>
        <w:t>sangat mendukung, hal ini didasarkan pada nilai frekuensi yang tertinggi yaitu sebanyak 19 orang responden atau 95%.</w:t>
      </w:r>
    </w:p>
    <w:p w:rsidR="00291E5F" w:rsidRDefault="00291E5F" w:rsidP="00291E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item nomor 17, dari 20 orang responden yang telah mengisi angket penelitian yang telah diuji validitasnya, 4 orang responden atau 20% memilih sangat setuju, 14 orang responden atau 70% memilih setuju dan 2 orang responden atau 10% memilih kurang setuju. Dapat disimpulkan bahwa responden setuju </w:t>
      </w:r>
      <w:r w:rsidRPr="006307E8">
        <w:rPr>
          <w:rFonts w:ascii="Times New Roman" w:hAnsi="Times New Roman" w:cs="Times New Roman"/>
          <w:sz w:val="24"/>
          <w:szCs w:val="24"/>
        </w:rPr>
        <w:t>Perhatian kepala sekolah me</w:t>
      </w:r>
      <w:r>
        <w:rPr>
          <w:rFonts w:ascii="Times New Roman" w:hAnsi="Times New Roman" w:cs="Times New Roman"/>
          <w:sz w:val="24"/>
          <w:szCs w:val="24"/>
        </w:rPr>
        <w:t>macu</w:t>
      </w:r>
      <w:r w:rsidRPr="006307E8">
        <w:rPr>
          <w:rFonts w:ascii="Times New Roman" w:hAnsi="Times New Roman" w:cs="Times New Roman"/>
          <w:sz w:val="24"/>
          <w:szCs w:val="24"/>
        </w:rPr>
        <w:t xml:space="preserve"> </w:t>
      </w:r>
      <w:r>
        <w:rPr>
          <w:rFonts w:ascii="Times New Roman" w:hAnsi="Times New Roman" w:cs="Times New Roman"/>
          <w:sz w:val="24"/>
          <w:szCs w:val="24"/>
        </w:rPr>
        <w:t xml:space="preserve">responden </w:t>
      </w:r>
      <w:r w:rsidRPr="006307E8">
        <w:rPr>
          <w:rFonts w:ascii="Times New Roman" w:hAnsi="Times New Roman" w:cs="Times New Roman"/>
          <w:sz w:val="24"/>
          <w:szCs w:val="24"/>
        </w:rPr>
        <w:t xml:space="preserve"> untuk bekerja keras</w:t>
      </w:r>
      <w:r>
        <w:rPr>
          <w:rFonts w:ascii="Times New Roman" w:hAnsi="Times New Roman" w:cs="Times New Roman"/>
          <w:sz w:val="24"/>
          <w:szCs w:val="24"/>
        </w:rPr>
        <w:t>. Hal ini didasarkan pada nilai presentase tertinggi yaitu sebesar 70%.</w:t>
      </w:r>
    </w:p>
    <w:p w:rsidR="00291E5F" w:rsidRDefault="00291E5F" w:rsidP="00291E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Pada item nomor 18, dari 20 orang responden, 6 orang responden atau 30% memilih sangat setuju, 13 orang responden atau 65%  memilih setuju dan 1 orang responden atau 5% memilih kurang setuju. Maka, dapat disimpulkan bahwa responden setuju suasana menyenangkan dilingkungan kerja mempengaruhi kepuasan kerja responden. Hal ini didasarkan pada nilai presentase tertinggi yaitu 65%.</w:t>
      </w:r>
    </w:p>
    <w:p w:rsidR="00291E5F" w:rsidRDefault="00291E5F" w:rsidP="00291E5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Kemudian pada tabel item nomor 19, dari 20 orang responden, 17 orang responden atau 85% memilih setuju, 2 orang responden atau 10% memilih kurang setuju dan 1 orang responden atau 5% memilih tidak setuju. Jadi, dapat disimpulkan bahwa responden setuju jika dalam mengajar, </w:t>
      </w:r>
      <w:r w:rsidRPr="006307E8">
        <w:rPr>
          <w:rFonts w:ascii="Times New Roman" w:hAnsi="Times New Roman" w:cs="Times New Roman"/>
          <w:sz w:val="24"/>
          <w:szCs w:val="24"/>
        </w:rPr>
        <w:t>proses belajar mengajar berlangsung efektif</w:t>
      </w:r>
      <w:r>
        <w:rPr>
          <w:rFonts w:ascii="Times New Roman" w:hAnsi="Times New Roman" w:cs="Times New Roman"/>
          <w:sz w:val="24"/>
          <w:szCs w:val="24"/>
        </w:rPr>
        <w:t>. Hal ini didasarkan pada nilai frekuensi terbanyak yaitu 17 orang responden atau 85%.</w:t>
      </w:r>
    </w:p>
    <w:p w:rsidR="00291E5F" w:rsidRPr="00AB25A2" w:rsidRDefault="00291E5F" w:rsidP="00291E5F">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Selanjutnya pada item nomor 20, 8 orang responden atau 40% memilih sangat setuju, 11 orang responden atau 55%  memilih setuju dan 1 orang  responden atau  5% memilih kurang setuju dari 20 responden yang telah mengisi angket penelitian. Oleh karena itu, dapat disimpulkan bahwa responden setuju</w:t>
      </w:r>
      <w:r w:rsidR="005831F2">
        <w:rPr>
          <w:rFonts w:ascii="Times New Roman" w:hAnsi="Times New Roman" w:cs="Times New Roman"/>
          <w:sz w:val="24"/>
          <w:szCs w:val="24"/>
        </w:rPr>
        <w:t xml:space="preserve"> kegagalan akan memacu prestasi yang lebih baik. Hal ini didasarkan pada nilai frekuensi tertinggi yaitu sebanyak 11 orang responden atau 55%.</w:t>
      </w:r>
    </w:p>
    <w:p w:rsidR="00AB25A2" w:rsidRPr="00AB25A2" w:rsidRDefault="00AB25A2"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 xml:space="preserve">Tabel </w:t>
      </w:r>
      <w:r w:rsidR="00BD636B">
        <w:rPr>
          <w:rFonts w:asciiTheme="majorBidi" w:hAnsiTheme="majorBidi" w:cstheme="majorBidi"/>
          <w:sz w:val="24"/>
          <w:szCs w:val="24"/>
        </w:rPr>
        <w:t>14.</w:t>
      </w:r>
    </w:p>
    <w:p w:rsidR="00AB25A2" w:rsidRDefault="00AB25A2" w:rsidP="000A6533">
      <w:pPr>
        <w:spacing w:after="0" w:line="240" w:lineRule="auto"/>
        <w:jc w:val="center"/>
        <w:rPr>
          <w:rFonts w:asciiTheme="majorBidi" w:hAnsiTheme="majorBidi" w:cstheme="majorBidi"/>
          <w:sz w:val="24"/>
          <w:szCs w:val="24"/>
        </w:rPr>
      </w:pPr>
      <w:r w:rsidRPr="00AB25A2">
        <w:rPr>
          <w:rFonts w:asciiTheme="majorBidi" w:hAnsiTheme="majorBidi" w:cstheme="majorBidi"/>
          <w:sz w:val="24"/>
          <w:szCs w:val="24"/>
        </w:rPr>
        <w:t>Tanggapan responden tentang Kemampuan bekerjasama dengan teman</w:t>
      </w:r>
    </w:p>
    <w:p w:rsidR="00AB25A2" w:rsidRPr="00AB25A2" w:rsidRDefault="00AB25A2" w:rsidP="000A6533">
      <w:pPr>
        <w:spacing w:after="0" w:line="240" w:lineRule="auto"/>
        <w:jc w:val="center"/>
        <w:rPr>
          <w:rFonts w:asciiTheme="majorBidi" w:hAnsiTheme="majorBidi" w:cstheme="majorBidi"/>
          <w:sz w:val="24"/>
          <w:szCs w:val="24"/>
        </w:rPr>
      </w:pPr>
    </w:p>
    <w:tbl>
      <w:tblPr>
        <w:tblStyle w:val="TableGrid"/>
        <w:tblW w:w="5073" w:type="pct"/>
        <w:tblLook w:val="04A0"/>
      </w:tblPr>
      <w:tblGrid>
        <w:gridCol w:w="603"/>
        <w:gridCol w:w="1589"/>
        <w:gridCol w:w="483"/>
        <w:gridCol w:w="456"/>
        <w:gridCol w:w="523"/>
        <w:gridCol w:w="497"/>
        <w:gridCol w:w="630"/>
        <w:gridCol w:w="576"/>
        <w:gridCol w:w="483"/>
        <w:gridCol w:w="456"/>
        <w:gridCol w:w="523"/>
        <w:gridCol w:w="497"/>
        <w:gridCol w:w="630"/>
        <w:gridCol w:w="576"/>
      </w:tblGrid>
      <w:tr w:rsidR="005137FE" w:rsidRPr="000A17AF" w:rsidTr="0073093D">
        <w:tc>
          <w:tcPr>
            <w:tcW w:w="348" w:type="pct"/>
            <w:vMerge w:val="restart"/>
            <w:vAlign w:val="center"/>
          </w:tcPr>
          <w:p w:rsidR="005137FE" w:rsidRPr="000A17AF" w:rsidRDefault="005137FE" w:rsidP="004C1C85">
            <w:pPr>
              <w:jc w:val="center"/>
              <w:rPr>
                <w:rFonts w:asciiTheme="majorBidi" w:hAnsiTheme="majorBidi" w:cstheme="majorBidi"/>
                <w:sz w:val="24"/>
                <w:szCs w:val="24"/>
              </w:rPr>
            </w:pPr>
            <w:r w:rsidRPr="000A17AF">
              <w:rPr>
                <w:rFonts w:asciiTheme="majorBidi" w:hAnsiTheme="majorBidi" w:cstheme="majorBidi"/>
                <w:sz w:val="24"/>
                <w:szCs w:val="24"/>
              </w:rPr>
              <w:t xml:space="preserve">No </w:t>
            </w:r>
            <w:r>
              <w:rPr>
                <w:rFonts w:asciiTheme="majorBidi" w:hAnsiTheme="majorBidi" w:cstheme="majorBidi"/>
                <w:sz w:val="24"/>
                <w:szCs w:val="24"/>
              </w:rPr>
              <w:t>soal</w:t>
            </w:r>
          </w:p>
        </w:tc>
        <w:tc>
          <w:tcPr>
            <w:tcW w:w="918" w:type="pct"/>
            <w:vMerge w:val="restart"/>
            <w:vAlign w:val="center"/>
          </w:tcPr>
          <w:p w:rsidR="005137FE" w:rsidRPr="000A17AF" w:rsidRDefault="005137FE" w:rsidP="004C1C85">
            <w:pPr>
              <w:jc w:val="center"/>
              <w:rPr>
                <w:rFonts w:asciiTheme="majorBidi" w:hAnsiTheme="majorBidi" w:cstheme="majorBidi"/>
                <w:sz w:val="24"/>
                <w:szCs w:val="24"/>
              </w:rPr>
            </w:pPr>
            <w:r w:rsidRPr="000A17AF">
              <w:rPr>
                <w:rFonts w:asciiTheme="majorBidi" w:hAnsiTheme="majorBidi" w:cstheme="majorBidi"/>
                <w:sz w:val="24"/>
                <w:szCs w:val="24"/>
              </w:rPr>
              <w:t>Pernyataan</w:t>
            </w:r>
          </w:p>
        </w:tc>
        <w:tc>
          <w:tcPr>
            <w:tcW w:w="1498" w:type="pct"/>
            <w:gridSpan w:val="5"/>
            <w:vAlign w:val="center"/>
          </w:tcPr>
          <w:p w:rsidR="005137FE" w:rsidRPr="000A17AF" w:rsidRDefault="005137FE" w:rsidP="004C1C85">
            <w:pPr>
              <w:jc w:val="center"/>
              <w:rPr>
                <w:rFonts w:asciiTheme="majorBidi" w:hAnsiTheme="majorBidi" w:cstheme="majorBidi"/>
                <w:sz w:val="24"/>
                <w:szCs w:val="24"/>
              </w:rPr>
            </w:pPr>
            <w:r w:rsidRPr="000A17AF">
              <w:rPr>
                <w:rFonts w:asciiTheme="majorBidi" w:hAnsiTheme="majorBidi" w:cstheme="majorBidi"/>
                <w:sz w:val="24"/>
                <w:szCs w:val="24"/>
              </w:rPr>
              <w:t>Opsi jawaban</w:t>
            </w:r>
          </w:p>
        </w:tc>
        <w:tc>
          <w:tcPr>
            <w:tcW w:w="333" w:type="pct"/>
            <w:vMerge w:val="restart"/>
            <w:vAlign w:val="center"/>
          </w:tcPr>
          <w:p w:rsidR="005137FE" w:rsidRPr="000A17AF" w:rsidRDefault="005137FE" w:rsidP="004C1C85">
            <w:pPr>
              <w:jc w:val="center"/>
              <w:rPr>
                <w:rFonts w:asciiTheme="majorBidi" w:hAnsiTheme="majorBidi" w:cstheme="majorBidi"/>
                <w:sz w:val="24"/>
                <w:szCs w:val="24"/>
              </w:rPr>
            </w:pPr>
            <w:r w:rsidRPr="000A17AF">
              <w:rPr>
                <w:rFonts w:asciiTheme="majorBidi" w:hAnsiTheme="majorBidi" w:cstheme="majorBidi"/>
                <w:sz w:val="24"/>
                <w:szCs w:val="24"/>
              </w:rPr>
              <w:t>Res</w:t>
            </w:r>
          </w:p>
        </w:tc>
        <w:tc>
          <w:tcPr>
            <w:tcW w:w="1903" w:type="pct"/>
            <w:gridSpan w:val="6"/>
            <w:vAlign w:val="center"/>
          </w:tcPr>
          <w:p w:rsidR="005137FE" w:rsidRPr="000A17AF" w:rsidRDefault="005137FE" w:rsidP="004C1C85">
            <w:pPr>
              <w:jc w:val="center"/>
              <w:rPr>
                <w:rFonts w:asciiTheme="majorBidi" w:hAnsiTheme="majorBidi" w:cstheme="majorBidi"/>
                <w:sz w:val="24"/>
                <w:szCs w:val="24"/>
              </w:rPr>
            </w:pPr>
            <w:r w:rsidRPr="000A17AF">
              <w:rPr>
                <w:rFonts w:asciiTheme="majorBidi" w:hAnsiTheme="majorBidi" w:cstheme="majorBidi"/>
                <w:sz w:val="24"/>
                <w:szCs w:val="24"/>
              </w:rPr>
              <w:t>Presentase (%)</w:t>
            </w:r>
          </w:p>
        </w:tc>
      </w:tr>
      <w:tr w:rsidR="005137FE" w:rsidRPr="000A17AF" w:rsidTr="0073093D">
        <w:tc>
          <w:tcPr>
            <w:tcW w:w="348" w:type="pct"/>
            <w:vMerge/>
            <w:vAlign w:val="center"/>
          </w:tcPr>
          <w:p w:rsidR="005137FE" w:rsidRPr="000A17AF" w:rsidRDefault="005137FE" w:rsidP="004C1C85">
            <w:pPr>
              <w:pStyle w:val="ListParagraph"/>
              <w:ind w:left="284"/>
              <w:jc w:val="center"/>
              <w:rPr>
                <w:rFonts w:asciiTheme="majorBidi" w:hAnsiTheme="majorBidi" w:cstheme="majorBidi"/>
                <w:sz w:val="24"/>
                <w:szCs w:val="24"/>
              </w:rPr>
            </w:pPr>
          </w:p>
        </w:tc>
        <w:tc>
          <w:tcPr>
            <w:tcW w:w="918" w:type="pct"/>
            <w:vMerge/>
            <w:vAlign w:val="center"/>
          </w:tcPr>
          <w:p w:rsidR="005137FE" w:rsidRPr="000A17AF" w:rsidRDefault="005137FE" w:rsidP="004C1C85">
            <w:pPr>
              <w:jc w:val="center"/>
              <w:rPr>
                <w:rFonts w:ascii="Times New Roman" w:hAnsi="Times New Roman" w:cs="Times New Roman"/>
                <w:sz w:val="24"/>
                <w:szCs w:val="24"/>
              </w:rPr>
            </w:pPr>
          </w:p>
        </w:tc>
        <w:tc>
          <w:tcPr>
            <w:tcW w:w="279"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SS</w:t>
            </w:r>
          </w:p>
        </w:tc>
        <w:tc>
          <w:tcPr>
            <w:tcW w:w="264"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S</w:t>
            </w:r>
          </w:p>
        </w:tc>
        <w:tc>
          <w:tcPr>
            <w:tcW w:w="302"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KS</w:t>
            </w:r>
          </w:p>
        </w:tc>
        <w:tc>
          <w:tcPr>
            <w:tcW w:w="287"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65"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333" w:type="pct"/>
            <w:vMerge/>
            <w:vAlign w:val="center"/>
          </w:tcPr>
          <w:p w:rsidR="005137FE" w:rsidRPr="000A17AF" w:rsidRDefault="005137FE" w:rsidP="004C1C85">
            <w:pPr>
              <w:jc w:val="center"/>
              <w:rPr>
                <w:rFonts w:asciiTheme="majorBidi" w:hAnsiTheme="majorBidi" w:cstheme="majorBidi"/>
                <w:sz w:val="24"/>
                <w:szCs w:val="24"/>
              </w:rPr>
            </w:pPr>
          </w:p>
        </w:tc>
        <w:tc>
          <w:tcPr>
            <w:tcW w:w="279"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SS</w:t>
            </w:r>
          </w:p>
        </w:tc>
        <w:tc>
          <w:tcPr>
            <w:tcW w:w="264"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S</w:t>
            </w:r>
          </w:p>
        </w:tc>
        <w:tc>
          <w:tcPr>
            <w:tcW w:w="302"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KS</w:t>
            </w:r>
          </w:p>
        </w:tc>
        <w:tc>
          <w:tcPr>
            <w:tcW w:w="287"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 xml:space="preserve">TS </w:t>
            </w:r>
          </w:p>
        </w:tc>
        <w:tc>
          <w:tcPr>
            <w:tcW w:w="365" w:type="pct"/>
            <w:vAlign w:val="center"/>
          </w:tcPr>
          <w:p w:rsidR="005137FE" w:rsidRPr="000A17AF" w:rsidRDefault="005137FE" w:rsidP="004C1C85">
            <w:pPr>
              <w:jc w:val="center"/>
              <w:rPr>
                <w:rFonts w:asciiTheme="majorBidi" w:hAnsiTheme="majorBidi" w:cstheme="majorBidi"/>
                <w:sz w:val="24"/>
                <w:szCs w:val="24"/>
              </w:rPr>
            </w:pPr>
            <w:r>
              <w:rPr>
                <w:rFonts w:asciiTheme="majorBidi" w:hAnsiTheme="majorBidi" w:cstheme="majorBidi"/>
                <w:sz w:val="24"/>
                <w:szCs w:val="24"/>
              </w:rPr>
              <w:t xml:space="preserve">STS </w:t>
            </w:r>
          </w:p>
        </w:tc>
        <w:tc>
          <w:tcPr>
            <w:tcW w:w="405" w:type="pct"/>
            <w:vAlign w:val="center"/>
          </w:tcPr>
          <w:p w:rsidR="005137FE" w:rsidRPr="000A17AF" w:rsidRDefault="005137FE" w:rsidP="004C1C85">
            <w:pPr>
              <w:jc w:val="center"/>
              <w:rPr>
                <w:rFonts w:asciiTheme="majorBidi" w:hAnsiTheme="majorBidi" w:cstheme="majorBidi"/>
                <w:sz w:val="24"/>
                <w:szCs w:val="24"/>
              </w:rPr>
            </w:pPr>
            <w:r w:rsidRPr="000A17AF">
              <w:rPr>
                <w:rFonts w:asciiTheme="majorBidi" w:hAnsiTheme="majorBidi" w:cstheme="majorBidi"/>
                <w:sz w:val="24"/>
                <w:szCs w:val="24"/>
              </w:rPr>
              <w:t>%</w:t>
            </w:r>
          </w:p>
        </w:tc>
      </w:tr>
      <w:tr w:rsidR="005137FE" w:rsidRPr="000A17AF" w:rsidTr="0073093D">
        <w:tc>
          <w:tcPr>
            <w:tcW w:w="348" w:type="pct"/>
            <w:vAlign w:val="center"/>
          </w:tcPr>
          <w:p w:rsidR="005137FE" w:rsidRPr="000A17AF" w:rsidRDefault="005137FE" w:rsidP="005137FE">
            <w:pPr>
              <w:pStyle w:val="ListParagraph"/>
              <w:numPr>
                <w:ilvl w:val="0"/>
                <w:numId w:val="5"/>
              </w:numPr>
              <w:ind w:left="284" w:hanging="142"/>
              <w:jc w:val="center"/>
              <w:rPr>
                <w:rFonts w:asciiTheme="majorBidi" w:hAnsiTheme="majorBidi" w:cstheme="majorBidi"/>
                <w:sz w:val="24"/>
                <w:szCs w:val="24"/>
              </w:rPr>
            </w:pPr>
          </w:p>
        </w:tc>
        <w:tc>
          <w:tcPr>
            <w:tcW w:w="918" w:type="pct"/>
            <w:vAlign w:val="center"/>
          </w:tcPr>
          <w:p w:rsidR="005137FE" w:rsidRPr="000A17AF" w:rsidRDefault="001238CA" w:rsidP="005137FE">
            <w:pPr>
              <w:rPr>
                <w:rFonts w:ascii="Times New Roman" w:hAnsi="Times New Roman" w:cs="Times New Roman"/>
                <w:sz w:val="24"/>
                <w:szCs w:val="24"/>
              </w:rPr>
            </w:pPr>
            <w:r w:rsidRPr="006307E8">
              <w:rPr>
                <w:rFonts w:ascii="Times New Roman" w:hAnsi="Times New Roman" w:cs="Times New Roman"/>
                <w:sz w:val="24"/>
                <w:szCs w:val="24"/>
              </w:rPr>
              <w:t>Saya senang bekerja kelompok karena efektif dan efisien</w:t>
            </w:r>
          </w:p>
        </w:tc>
        <w:tc>
          <w:tcPr>
            <w:tcW w:w="279"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w:t>
            </w:r>
          </w:p>
        </w:tc>
        <w:tc>
          <w:tcPr>
            <w:tcW w:w="264"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16</w:t>
            </w:r>
          </w:p>
        </w:tc>
        <w:tc>
          <w:tcPr>
            <w:tcW w:w="302"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3</w:t>
            </w:r>
          </w:p>
        </w:tc>
        <w:tc>
          <w:tcPr>
            <w:tcW w:w="287" w:type="pct"/>
            <w:vAlign w:val="center"/>
          </w:tcPr>
          <w:p w:rsidR="005137FE" w:rsidRDefault="005137FE" w:rsidP="004C1C85">
            <w:pPr>
              <w:jc w:val="center"/>
              <w:rPr>
                <w:rFonts w:asciiTheme="majorBidi" w:hAnsiTheme="majorBidi" w:cstheme="majorBidi"/>
                <w:sz w:val="24"/>
                <w:szCs w:val="24"/>
              </w:rPr>
            </w:pPr>
          </w:p>
        </w:tc>
        <w:tc>
          <w:tcPr>
            <w:tcW w:w="365" w:type="pct"/>
            <w:vAlign w:val="center"/>
          </w:tcPr>
          <w:p w:rsidR="005137FE" w:rsidRDefault="005137FE" w:rsidP="004C1C85">
            <w:pPr>
              <w:jc w:val="center"/>
              <w:rPr>
                <w:rFonts w:asciiTheme="majorBidi" w:hAnsiTheme="majorBidi" w:cstheme="majorBidi"/>
                <w:sz w:val="24"/>
                <w:szCs w:val="24"/>
              </w:rPr>
            </w:pPr>
          </w:p>
        </w:tc>
        <w:tc>
          <w:tcPr>
            <w:tcW w:w="333"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9"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264"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80</w:t>
            </w:r>
          </w:p>
        </w:tc>
        <w:tc>
          <w:tcPr>
            <w:tcW w:w="30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15</w:t>
            </w:r>
          </w:p>
        </w:tc>
        <w:tc>
          <w:tcPr>
            <w:tcW w:w="287" w:type="pct"/>
            <w:vAlign w:val="center"/>
          </w:tcPr>
          <w:p w:rsidR="005137FE" w:rsidRDefault="005137FE" w:rsidP="004C1C85">
            <w:pPr>
              <w:jc w:val="center"/>
              <w:rPr>
                <w:rFonts w:asciiTheme="majorBidi" w:hAnsiTheme="majorBidi" w:cstheme="majorBidi"/>
                <w:sz w:val="24"/>
                <w:szCs w:val="24"/>
              </w:rPr>
            </w:pPr>
          </w:p>
        </w:tc>
        <w:tc>
          <w:tcPr>
            <w:tcW w:w="365" w:type="pct"/>
            <w:vAlign w:val="center"/>
          </w:tcPr>
          <w:p w:rsidR="005137FE" w:rsidRDefault="005137FE" w:rsidP="004C1C85">
            <w:pPr>
              <w:jc w:val="center"/>
              <w:rPr>
                <w:rFonts w:asciiTheme="majorBidi" w:hAnsiTheme="majorBidi" w:cstheme="majorBidi"/>
                <w:sz w:val="24"/>
                <w:szCs w:val="24"/>
              </w:rPr>
            </w:pPr>
          </w:p>
        </w:tc>
        <w:tc>
          <w:tcPr>
            <w:tcW w:w="405"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8" w:type="pct"/>
            <w:vAlign w:val="center"/>
          </w:tcPr>
          <w:p w:rsidR="005137FE" w:rsidRPr="000A17AF" w:rsidRDefault="005137FE" w:rsidP="005137FE">
            <w:pPr>
              <w:pStyle w:val="ListParagraph"/>
              <w:numPr>
                <w:ilvl w:val="0"/>
                <w:numId w:val="5"/>
              </w:numPr>
              <w:ind w:left="284" w:hanging="142"/>
              <w:jc w:val="center"/>
              <w:rPr>
                <w:rFonts w:asciiTheme="majorBidi" w:hAnsiTheme="majorBidi" w:cstheme="majorBidi"/>
                <w:sz w:val="24"/>
                <w:szCs w:val="24"/>
              </w:rPr>
            </w:pPr>
          </w:p>
        </w:tc>
        <w:tc>
          <w:tcPr>
            <w:tcW w:w="918" w:type="pct"/>
            <w:vAlign w:val="center"/>
          </w:tcPr>
          <w:p w:rsidR="005137FE" w:rsidRPr="000A17AF" w:rsidRDefault="001238CA" w:rsidP="005137FE">
            <w:pPr>
              <w:rPr>
                <w:rFonts w:ascii="Times New Roman" w:hAnsi="Times New Roman" w:cs="Times New Roman"/>
                <w:sz w:val="24"/>
                <w:szCs w:val="24"/>
              </w:rPr>
            </w:pPr>
            <w:r w:rsidRPr="006307E8">
              <w:rPr>
                <w:rFonts w:ascii="Times New Roman" w:hAnsi="Times New Roman" w:cs="Times New Roman"/>
                <w:sz w:val="24"/>
                <w:szCs w:val="24"/>
              </w:rPr>
              <w:t>Saya menyenangi kritik dari kepala sekolah dan teman guru terhadap pelaksanaan tugas saya</w:t>
            </w:r>
          </w:p>
        </w:tc>
        <w:tc>
          <w:tcPr>
            <w:tcW w:w="279" w:type="pct"/>
            <w:vAlign w:val="center"/>
          </w:tcPr>
          <w:p w:rsidR="005137FE" w:rsidRDefault="005137FE" w:rsidP="004C1C85">
            <w:pPr>
              <w:jc w:val="center"/>
              <w:rPr>
                <w:rFonts w:asciiTheme="majorBidi" w:hAnsiTheme="majorBidi" w:cstheme="majorBidi"/>
                <w:sz w:val="24"/>
                <w:szCs w:val="24"/>
              </w:rPr>
            </w:pPr>
          </w:p>
        </w:tc>
        <w:tc>
          <w:tcPr>
            <w:tcW w:w="264"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9</w:t>
            </w:r>
          </w:p>
        </w:tc>
        <w:tc>
          <w:tcPr>
            <w:tcW w:w="302" w:type="pct"/>
            <w:vAlign w:val="center"/>
          </w:tcPr>
          <w:p w:rsidR="005137FE" w:rsidRDefault="005137FE" w:rsidP="004C1C85">
            <w:pPr>
              <w:jc w:val="center"/>
              <w:rPr>
                <w:rFonts w:asciiTheme="majorBidi" w:hAnsiTheme="majorBidi" w:cstheme="majorBidi"/>
                <w:sz w:val="24"/>
                <w:szCs w:val="24"/>
              </w:rPr>
            </w:pPr>
            <w:r>
              <w:rPr>
                <w:rFonts w:asciiTheme="majorBidi" w:hAnsiTheme="majorBidi" w:cstheme="majorBidi"/>
                <w:sz w:val="24"/>
                <w:szCs w:val="24"/>
              </w:rPr>
              <w:t>8</w:t>
            </w:r>
          </w:p>
        </w:tc>
        <w:tc>
          <w:tcPr>
            <w:tcW w:w="287"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3</w:t>
            </w:r>
          </w:p>
        </w:tc>
        <w:tc>
          <w:tcPr>
            <w:tcW w:w="365" w:type="pct"/>
            <w:vAlign w:val="center"/>
          </w:tcPr>
          <w:p w:rsidR="005137FE" w:rsidRDefault="005137FE" w:rsidP="004C1C85">
            <w:pPr>
              <w:jc w:val="center"/>
              <w:rPr>
                <w:rFonts w:asciiTheme="majorBidi" w:hAnsiTheme="majorBidi" w:cstheme="majorBidi"/>
                <w:sz w:val="24"/>
                <w:szCs w:val="24"/>
              </w:rPr>
            </w:pPr>
          </w:p>
        </w:tc>
        <w:tc>
          <w:tcPr>
            <w:tcW w:w="333"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9" w:type="pct"/>
            <w:vAlign w:val="center"/>
          </w:tcPr>
          <w:p w:rsidR="005137FE" w:rsidRDefault="005137FE" w:rsidP="004C1C85">
            <w:pPr>
              <w:jc w:val="center"/>
              <w:rPr>
                <w:rFonts w:asciiTheme="majorBidi" w:hAnsiTheme="majorBidi" w:cstheme="majorBidi"/>
                <w:sz w:val="24"/>
                <w:szCs w:val="24"/>
              </w:rPr>
            </w:pPr>
          </w:p>
        </w:tc>
        <w:tc>
          <w:tcPr>
            <w:tcW w:w="264"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45</w:t>
            </w:r>
          </w:p>
        </w:tc>
        <w:tc>
          <w:tcPr>
            <w:tcW w:w="30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40</w:t>
            </w:r>
          </w:p>
        </w:tc>
        <w:tc>
          <w:tcPr>
            <w:tcW w:w="287"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15</w:t>
            </w:r>
          </w:p>
        </w:tc>
        <w:tc>
          <w:tcPr>
            <w:tcW w:w="365" w:type="pct"/>
            <w:vAlign w:val="center"/>
          </w:tcPr>
          <w:p w:rsidR="005137FE" w:rsidRDefault="005137FE" w:rsidP="004C1C85">
            <w:pPr>
              <w:jc w:val="center"/>
              <w:rPr>
                <w:rFonts w:asciiTheme="majorBidi" w:hAnsiTheme="majorBidi" w:cstheme="majorBidi"/>
                <w:sz w:val="24"/>
                <w:szCs w:val="24"/>
              </w:rPr>
            </w:pPr>
          </w:p>
        </w:tc>
        <w:tc>
          <w:tcPr>
            <w:tcW w:w="405"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8" w:type="pct"/>
            <w:vAlign w:val="center"/>
          </w:tcPr>
          <w:p w:rsidR="005137FE" w:rsidRPr="000A17AF" w:rsidRDefault="005137FE" w:rsidP="005137FE">
            <w:pPr>
              <w:pStyle w:val="ListParagraph"/>
              <w:numPr>
                <w:ilvl w:val="0"/>
                <w:numId w:val="5"/>
              </w:numPr>
              <w:ind w:left="284" w:hanging="142"/>
              <w:jc w:val="center"/>
              <w:rPr>
                <w:rFonts w:asciiTheme="majorBidi" w:hAnsiTheme="majorBidi" w:cstheme="majorBidi"/>
                <w:sz w:val="24"/>
                <w:szCs w:val="24"/>
              </w:rPr>
            </w:pPr>
          </w:p>
        </w:tc>
        <w:tc>
          <w:tcPr>
            <w:tcW w:w="918" w:type="pct"/>
            <w:vAlign w:val="center"/>
          </w:tcPr>
          <w:p w:rsidR="005137FE" w:rsidRPr="000A17AF" w:rsidRDefault="001238CA" w:rsidP="005137FE">
            <w:pPr>
              <w:rPr>
                <w:rFonts w:ascii="Times New Roman" w:hAnsi="Times New Roman" w:cs="Times New Roman"/>
                <w:sz w:val="24"/>
                <w:szCs w:val="24"/>
              </w:rPr>
            </w:pPr>
            <w:r w:rsidRPr="006307E8">
              <w:rPr>
                <w:rFonts w:ascii="Times New Roman" w:hAnsi="Times New Roman" w:cs="Times New Roman"/>
                <w:sz w:val="24"/>
                <w:szCs w:val="24"/>
              </w:rPr>
              <w:t>Bekerja sama dengan teman-teman guru memotivasi saya dalam bekerja</w:t>
            </w:r>
          </w:p>
        </w:tc>
        <w:tc>
          <w:tcPr>
            <w:tcW w:w="279"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4</w:t>
            </w:r>
          </w:p>
        </w:tc>
        <w:tc>
          <w:tcPr>
            <w:tcW w:w="264"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16</w:t>
            </w:r>
          </w:p>
        </w:tc>
        <w:tc>
          <w:tcPr>
            <w:tcW w:w="302" w:type="pct"/>
            <w:vAlign w:val="center"/>
          </w:tcPr>
          <w:p w:rsidR="005137FE" w:rsidRDefault="005137FE" w:rsidP="004C1C85">
            <w:pPr>
              <w:jc w:val="center"/>
              <w:rPr>
                <w:rFonts w:asciiTheme="majorBidi" w:hAnsiTheme="majorBidi" w:cstheme="majorBidi"/>
                <w:sz w:val="24"/>
                <w:szCs w:val="24"/>
              </w:rPr>
            </w:pPr>
          </w:p>
        </w:tc>
        <w:tc>
          <w:tcPr>
            <w:tcW w:w="287" w:type="pct"/>
            <w:vAlign w:val="center"/>
          </w:tcPr>
          <w:p w:rsidR="005137FE" w:rsidRDefault="005137FE" w:rsidP="004C1C85">
            <w:pPr>
              <w:jc w:val="center"/>
              <w:rPr>
                <w:rFonts w:asciiTheme="majorBidi" w:hAnsiTheme="majorBidi" w:cstheme="majorBidi"/>
                <w:sz w:val="24"/>
                <w:szCs w:val="24"/>
              </w:rPr>
            </w:pPr>
          </w:p>
        </w:tc>
        <w:tc>
          <w:tcPr>
            <w:tcW w:w="365" w:type="pct"/>
            <w:vAlign w:val="center"/>
          </w:tcPr>
          <w:p w:rsidR="005137FE" w:rsidRDefault="005137FE" w:rsidP="004C1C85">
            <w:pPr>
              <w:jc w:val="center"/>
              <w:rPr>
                <w:rFonts w:asciiTheme="majorBidi" w:hAnsiTheme="majorBidi" w:cstheme="majorBidi"/>
                <w:sz w:val="24"/>
                <w:szCs w:val="24"/>
              </w:rPr>
            </w:pPr>
          </w:p>
        </w:tc>
        <w:tc>
          <w:tcPr>
            <w:tcW w:w="333"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9"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64"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80</w:t>
            </w:r>
          </w:p>
        </w:tc>
        <w:tc>
          <w:tcPr>
            <w:tcW w:w="302" w:type="pct"/>
            <w:vAlign w:val="center"/>
          </w:tcPr>
          <w:p w:rsidR="005137FE" w:rsidRDefault="005137FE" w:rsidP="004C1C85">
            <w:pPr>
              <w:jc w:val="center"/>
              <w:rPr>
                <w:rFonts w:asciiTheme="majorBidi" w:hAnsiTheme="majorBidi" w:cstheme="majorBidi"/>
                <w:sz w:val="24"/>
                <w:szCs w:val="24"/>
              </w:rPr>
            </w:pPr>
          </w:p>
        </w:tc>
        <w:tc>
          <w:tcPr>
            <w:tcW w:w="287" w:type="pct"/>
            <w:vAlign w:val="center"/>
          </w:tcPr>
          <w:p w:rsidR="005137FE" w:rsidRDefault="005137FE" w:rsidP="004C1C85">
            <w:pPr>
              <w:jc w:val="center"/>
              <w:rPr>
                <w:rFonts w:asciiTheme="majorBidi" w:hAnsiTheme="majorBidi" w:cstheme="majorBidi"/>
                <w:sz w:val="24"/>
                <w:szCs w:val="24"/>
              </w:rPr>
            </w:pPr>
          </w:p>
        </w:tc>
        <w:tc>
          <w:tcPr>
            <w:tcW w:w="365" w:type="pct"/>
            <w:vAlign w:val="center"/>
          </w:tcPr>
          <w:p w:rsidR="005137FE" w:rsidRDefault="005137FE" w:rsidP="004C1C85">
            <w:pPr>
              <w:jc w:val="center"/>
              <w:rPr>
                <w:rFonts w:asciiTheme="majorBidi" w:hAnsiTheme="majorBidi" w:cstheme="majorBidi"/>
                <w:sz w:val="24"/>
                <w:szCs w:val="24"/>
              </w:rPr>
            </w:pPr>
          </w:p>
        </w:tc>
        <w:tc>
          <w:tcPr>
            <w:tcW w:w="405"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8" w:type="pct"/>
            <w:vAlign w:val="center"/>
          </w:tcPr>
          <w:p w:rsidR="005137FE" w:rsidRPr="000A17AF" w:rsidRDefault="005137FE" w:rsidP="005137FE">
            <w:pPr>
              <w:pStyle w:val="ListParagraph"/>
              <w:numPr>
                <w:ilvl w:val="0"/>
                <w:numId w:val="5"/>
              </w:numPr>
              <w:ind w:left="284" w:hanging="142"/>
              <w:jc w:val="center"/>
              <w:rPr>
                <w:rFonts w:asciiTheme="majorBidi" w:hAnsiTheme="majorBidi" w:cstheme="majorBidi"/>
                <w:sz w:val="24"/>
                <w:szCs w:val="24"/>
              </w:rPr>
            </w:pPr>
          </w:p>
        </w:tc>
        <w:tc>
          <w:tcPr>
            <w:tcW w:w="918" w:type="pct"/>
            <w:vAlign w:val="center"/>
          </w:tcPr>
          <w:p w:rsidR="005137FE" w:rsidRPr="000A17AF" w:rsidRDefault="001238CA" w:rsidP="005137FE">
            <w:pPr>
              <w:rPr>
                <w:rFonts w:ascii="Times New Roman" w:hAnsi="Times New Roman" w:cs="Times New Roman"/>
                <w:sz w:val="24"/>
                <w:szCs w:val="24"/>
              </w:rPr>
            </w:pPr>
            <w:r w:rsidRPr="006307E8">
              <w:rPr>
                <w:rFonts w:ascii="Times New Roman" w:hAnsi="Times New Roman" w:cs="Times New Roman"/>
                <w:sz w:val="24"/>
                <w:szCs w:val="24"/>
              </w:rPr>
              <w:t>Saya berusaha menyesuaikan diri dengan pola kerja teman-teman guru disekola</w:t>
            </w:r>
            <w:r>
              <w:rPr>
                <w:rFonts w:ascii="Times New Roman" w:hAnsi="Times New Roman" w:cs="Times New Roman"/>
                <w:sz w:val="24"/>
                <w:szCs w:val="24"/>
              </w:rPr>
              <w:t>h</w:t>
            </w:r>
          </w:p>
        </w:tc>
        <w:tc>
          <w:tcPr>
            <w:tcW w:w="279"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6</w:t>
            </w:r>
          </w:p>
        </w:tc>
        <w:tc>
          <w:tcPr>
            <w:tcW w:w="264"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12</w:t>
            </w:r>
          </w:p>
        </w:tc>
        <w:tc>
          <w:tcPr>
            <w:tcW w:w="302"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2</w:t>
            </w:r>
          </w:p>
        </w:tc>
        <w:tc>
          <w:tcPr>
            <w:tcW w:w="287" w:type="pct"/>
            <w:vAlign w:val="center"/>
          </w:tcPr>
          <w:p w:rsidR="005137FE" w:rsidRDefault="005137FE" w:rsidP="004C1C85">
            <w:pPr>
              <w:jc w:val="center"/>
              <w:rPr>
                <w:rFonts w:asciiTheme="majorBidi" w:hAnsiTheme="majorBidi" w:cstheme="majorBidi"/>
                <w:sz w:val="24"/>
                <w:szCs w:val="24"/>
              </w:rPr>
            </w:pPr>
          </w:p>
        </w:tc>
        <w:tc>
          <w:tcPr>
            <w:tcW w:w="365" w:type="pct"/>
            <w:vAlign w:val="center"/>
          </w:tcPr>
          <w:p w:rsidR="005137FE" w:rsidRDefault="005137FE" w:rsidP="004C1C85">
            <w:pPr>
              <w:jc w:val="center"/>
              <w:rPr>
                <w:rFonts w:asciiTheme="majorBidi" w:hAnsiTheme="majorBidi" w:cstheme="majorBidi"/>
                <w:sz w:val="24"/>
                <w:szCs w:val="24"/>
              </w:rPr>
            </w:pPr>
          </w:p>
        </w:tc>
        <w:tc>
          <w:tcPr>
            <w:tcW w:w="333"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9"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30</w:t>
            </w:r>
          </w:p>
        </w:tc>
        <w:tc>
          <w:tcPr>
            <w:tcW w:w="264"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60</w:t>
            </w:r>
          </w:p>
        </w:tc>
        <w:tc>
          <w:tcPr>
            <w:tcW w:w="30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10</w:t>
            </w:r>
          </w:p>
        </w:tc>
        <w:tc>
          <w:tcPr>
            <w:tcW w:w="287" w:type="pct"/>
            <w:vAlign w:val="center"/>
          </w:tcPr>
          <w:p w:rsidR="005137FE" w:rsidRDefault="005137FE" w:rsidP="004C1C85">
            <w:pPr>
              <w:jc w:val="center"/>
              <w:rPr>
                <w:rFonts w:asciiTheme="majorBidi" w:hAnsiTheme="majorBidi" w:cstheme="majorBidi"/>
                <w:sz w:val="24"/>
                <w:szCs w:val="24"/>
              </w:rPr>
            </w:pPr>
          </w:p>
        </w:tc>
        <w:tc>
          <w:tcPr>
            <w:tcW w:w="365" w:type="pct"/>
            <w:vAlign w:val="center"/>
          </w:tcPr>
          <w:p w:rsidR="005137FE" w:rsidRDefault="005137FE" w:rsidP="004C1C85">
            <w:pPr>
              <w:jc w:val="center"/>
              <w:rPr>
                <w:rFonts w:asciiTheme="majorBidi" w:hAnsiTheme="majorBidi" w:cstheme="majorBidi"/>
                <w:sz w:val="24"/>
                <w:szCs w:val="24"/>
              </w:rPr>
            </w:pPr>
          </w:p>
        </w:tc>
        <w:tc>
          <w:tcPr>
            <w:tcW w:w="405"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r w:rsidR="005137FE" w:rsidRPr="000A17AF" w:rsidTr="0073093D">
        <w:tc>
          <w:tcPr>
            <w:tcW w:w="348" w:type="pct"/>
            <w:vAlign w:val="center"/>
          </w:tcPr>
          <w:p w:rsidR="005137FE" w:rsidRPr="000A17AF" w:rsidRDefault="005137FE" w:rsidP="005137FE">
            <w:pPr>
              <w:pStyle w:val="ListParagraph"/>
              <w:numPr>
                <w:ilvl w:val="0"/>
                <w:numId w:val="5"/>
              </w:numPr>
              <w:ind w:left="284" w:hanging="142"/>
              <w:jc w:val="center"/>
              <w:rPr>
                <w:rFonts w:asciiTheme="majorBidi" w:hAnsiTheme="majorBidi" w:cstheme="majorBidi"/>
                <w:sz w:val="24"/>
                <w:szCs w:val="24"/>
              </w:rPr>
            </w:pPr>
          </w:p>
        </w:tc>
        <w:tc>
          <w:tcPr>
            <w:tcW w:w="918" w:type="pct"/>
            <w:vAlign w:val="center"/>
          </w:tcPr>
          <w:p w:rsidR="005137FE" w:rsidRPr="000A17AF" w:rsidRDefault="001238CA" w:rsidP="005137FE">
            <w:pPr>
              <w:rPr>
                <w:rFonts w:ascii="Times New Roman" w:hAnsi="Times New Roman" w:cs="Times New Roman"/>
                <w:sz w:val="24"/>
                <w:szCs w:val="24"/>
              </w:rPr>
            </w:pPr>
            <w:r w:rsidRPr="006307E8">
              <w:rPr>
                <w:rFonts w:ascii="Times New Roman" w:hAnsi="Times New Roman" w:cs="Times New Roman"/>
                <w:sz w:val="24"/>
                <w:szCs w:val="24"/>
              </w:rPr>
              <w:t>Kerja sama dengan teman penting, namun saya akan tetap bertahan dengan gaya dan selera saya dalam bekerja</w:t>
            </w:r>
          </w:p>
        </w:tc>
        <w:tc>
          <w:tcPr>
            <w:tcW w:w="279" w:type="pct"/>
            <w:vAlign w:val="center"/>
          </w:tcPr>
          <w:p w:rsidR="005137FE" w:rsidRDefault="005137FE" w:rsidP="004C1C85">
            <w:pPr>
              <w:jc w:val="center"/>
              <w:rPr>
                <w:rFonts w:asciiTheme="majorBidi" w:hAnsiTheme="majorBidi" w:cstheme="majorBidi"/>
                <w:sz w:val="24"/>
                <w:szCs w:val="24"/>
              </w:rPr>
            </w:pPr>
          </w:p>
        </w:tc>
        <w:tc>
          <w:tcPr>
            <w:tcW w:w="264"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302"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5</w:t>
            </w:r>
          </w:p>
        </w:tc>
        <w:tc>
          <w:tcPr>
            <w:tcW w:w="287"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8</w:t>
            </w:r>
          </w:p>
        </w:tc>
        <w:tc>
          <w:tcPr>
            <w:tcW w:w="365" w:type="pct"/>
            <w:vAlign w:val="center"/>
          </w:tcPr>
          <w:p w:rsidR="005137FE" w:rsidRDefault="002C7CF0" w:rsidP="004C1C85">
            <w:pPr>
              <w:jc w:val="center"/>
              <w:rPr>
                <w:rFonts w:asciiTheme="majorBidi" w:hAnsiTheme="majorBidi" w:cstheme="majorBidi"/>
                <w:sz w:val="24"/>
                <w:szCs w:val="24"/>
              </w:rPr>
            </w:pPr>
            <w:r>
              <w:rPr>
                <w:rFonts w:asciiTheme="majorBidi" w:hAnsiTheme="majorBidi" w:cstheme="majorBidi"/>
                <w:sz w:val="24"/>
                <w:szCs w:val="24"/>
              </w:rPr>
              <w:t>2</w:t>
            </w:r>
          </w:p>
        </w:tc>
        <w:tc>
          <w:tcPr>
            <w:tcW w:w="333"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20</w:t>
            </w:r>
          </w:p>
        </w:tc>
        <w:tc>
          <w:tcPr>
            <w:tcW w:w="279" w:type="pct"/>
            <w:vAlign w:val="center"/>
          </w:tcPr>
          <w:p w:rsidR="005137FE" w:rsidRDefault="005137FE" w:rsidP="004C1C85">
            <w:pPr>
              <w:jc w:val="center"/>
              <w:rPr>
                <w:rFonts w:asciiTheme="majorBidi" w:hAnsiTheme="majorBidi" w:cstheme="majorBidi"/>
                <w:sz w:val="24"/>
                <w:szCs w:val="24"/>
              </w:rPr>
            </w:pPr>
          </w:p>
        </w:tc>
        <w:tc>
          <w:tcPr>
            <w:tcW w:w="264"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25</w:t>
            </w:r>
          </w:p>
        </w:tc>
        <w:tc>
          <w:tcPr>
            <w:tcW w:w="302"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25</w:t>
            </w:r>
          </w:p>
        </w:tc>
        <w:tc>
          <w:tcPr>
            <w:tcW w:w="287"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40</w:t>
            </w:r>
          </w:p>
        </w:tc>
        <w:tc>
          <w:tcPr>
            <w:tcW w:w="365" w:type="pct"/>
            <w:vAlign w:val="center"/>
          </w:tcPr>
          <w:p w:rsidR="005137FE" w:rsidRDefault="007E0E9B" w:rsidP="004C1C85">
            <w:pPr>
              <w:jc w:val="center"/>
              <w:rPr>
                <w:rFonts w:asciiTheme="majorBidi" w:hAnsiTheme="majorBidi" w:cstheme="majorBidi"/>
                <w:sz w:val="24"/>
                <w:szCs w:val="24"/>
              </w:rPr>
            </w:pPr>
            <w:r>
              <w:rPr>
                <w:rFonts w:asciiTheme="majorBidi" w:hAnsiTheme="majorBidi" w:cstheme="majorBidi"/>
                <w:sz w:val="24"/>
                <w:szCs w:val="24"/>
              </w:rPr>
              <w:t>10</w:t>
            </w:r>
          </w:p>
        </w:tc>
        <w:tc>
          <w:tcPr>
            <w:tcW w:w="405" w:type="pct"/>
            <w:vAlign w:val="center"/>
          </w:tcPr>
          <w:p w:rsidR="005137FE" w:rsidRPr="000A17AF" w:rsidRDefault="00EB28D4" w:rsidP="004C1C85">
            <w:pPr>
              <w:jc w:val="center"/>
              <w:rPr>
                <w:rFonts w:asciiTheme="majorBidi" w:hAnsiTheme="majorBidi" w:cstheme="majorBidi"/>
                <w:sz w:val="24"/>
                <w:szCs w:val="24"/>
              </w:rPr>
            </w:pPr>
            <w:r>
              <w:rPr>
                <w:rFonts w:asciiTheme="majorBidi" w:hAnsiTheme="majorBidi" w:cstheme="majorBidi"/>
                <w:sz w:val="24"/>
                <w:szCs w:val="24"/>
              </w:rPr>
              <w:t>100</w:t>
            </w:r>
          </w:p>
        </w:tc>
      </w:tr>
    </w:tbl>
    <w:p w:rsidR="00AB25A2" w:rsidRDefault="00AB25A2" w:rsidP="00142C77">
      <w:pPr>
        <w:spacing w:after="0" w:line="480" w:lineRule="auto"/>
        <w:rPr>
          <w:rFonts w:asciiTheme="majorBidi" w:hAnsiTheme="majorBidi" w:cstheme="majorBidi"/>
          <w:sz w:val="24"/>
          <w:szCs w:val="24"/>
        </w:rPr>
      </w:pPr>
    </w:p>
    <w:p w:rsidR="00142C77" w:rsidRDefault="00142C77" w:rsidP="00142C7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data pada tebel item nomor 21 diatas, dari 20 orang responden yang telah mengisi angket penelitian, 1 orang responden atau 5% memilih sangat setuju, 16 orang responden atau 80% memilih setuju dan 3 orang responden atau 15% memilih kurang setuju. Jadi, dapat disimpulkan bahwa responden setuju, dengan bekerja kelompok maka pekerjaan akan selesai secara </w:t>
      </w:r>
      <w:r>
        <w:rPr>
          <w:rFonts w:asciiTheme="majorBidi" w:hAnsiTheme="majorBidi" w:cstheme="majorBidi"/>
          <w:sz w:val="24"/>
          <w:szCs w:val="24"/>
        </w:rPr>
        <w:lastRenderedPageBreak/>
        <w:t>efektif dan efisien. Hal ini berdasarkan nilai frekuensi terbanyak yaitu 16 orang responden atau 80%.</w:t>
      </w:r>
    </w:p>
    <w:p w:rsidR="00142C77" w:rsidRDefault="00142C77" w:rsidP="00142C7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Selanjutnya pada tabel item nomor 22, 9 orang responden  atau 45% memilih setuju, 8 orang responden atau 40% memilih kurang  setuju dan 3 orang responden atau 15% memilih tidak setuju dari 20 orang responden. Berdasarkan pernyataan diatas maka, dapat disimpulkan responden setuju dengan adanya kritik dari kepala sekolah dan teman guru terhadap pelaksanaan tugas. Hal ini didasarkan pada nilai presentase tertinggi yaitu 45%.</w:t>
      </w:r>
    </w:p>
    <w:p w:rsidR="00142C77" w:rsidRDefault="00142C77" w:rsidP="00D40926">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Kemudian pada item nomor 23, dari 20 orang responden 4 orang responden atau 20% memilih sangat setuju dan 16 orang responden atau 80% memilih setuju. Jadi, dapat disimpulkan responden setuju</w:t>
      </w:r>
      <w:r w:rsidR="00D40926">
        <w:rPr>
          <w:rFonts w:asciiTheme="majorBidi" w:hAnsiTheme="majorBidi" w:cstheme="majorBidi"/>
          <w:sz w:val="24"/>
          <w:szCs w:val="24"/>
        </w:rPr>
        <w:t xml:space="preserve"> </w:t>
      </w:r>
      <w:r w:rsidR="00D40926" w:rsidRPr="006307E8">
        <w:rPr>
          <w:rFonts w:ascii="Times New Roman" w:hAnsi="Times New Roman" w:cs="Times New Roman"/>
          <w:sz w:val="24"/>
          <w:szCs w:val="24"/>
        </w:rPr>
        <w:t>Bekerja sama deng</w:t>
      </w:r>
      <w:r w:rsidR="00D40926">
        <w:rPr>
          <w:rFonts w:ascii="Times New Roman" w:hAnsi="Times New Roman" w:cs="Times New Roman"/>
          <w:sz w:val="24"/>
          <w:szCs w:val="24"/>
        </w:rPr>
        <w:t xml:space="preserve">an teman-teman guru memotivasi </w:t>
      </w:r>
      <w:r w:rsidR="00D40926" w:rsidRPr="006307E8">
        <w:rPr>
          <w:rFonts w:ascii="Times New Roman" w:hAnsi="Times New Roman" w:cs="Times New Roman"/>
          <w:sz w:val="24"/>
          <w:szCs w:val="24"/>
        </w:rPr>
        <w:t xml:space="preserve"> dalam bekerja</w:t>
      </w:r>
      <w:r w:rsidR="00D40926">
        <w:rPr>
          <w:rFonts w:ascii="Times New Roman" w:hAnsi="Times New Roman" w:cs="Times New Roman"/>
          <w:sz w:val="24"/>
          <w:szCs w:val="24"/>
        </w:rPr>
        <w:t>. Ini didasarkan pada nilai frekuensi tertinggi sebanyak 16 orang responden atau 80%.</w:t>
      </w:r>
    </w:p>
    <w:p w:rsidR="00D40926" w:rsidRDefault="00D40926" w:rsidP="00D4092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item nomor  24, dari 20 orang responden, 6 orang responden atau 30% memilih sangat setuju, 12 orang responden atau 60% memilih setuju dan 2 orang responden atau 10% memilih kurang setuju. Maka, dapat disimpulkan bahwa responden setuju akan </w:t>
      </w:r>
      <w:r w:rsidRPr="006307E8">
        <w:rPr>
          <w:rFonts w:ascii="Times New Roman" w:hAnsi="Times New Roman" w:cs="Times New Roman"/>
          <w:sz w:val="24"/>
          <w:szCs w:val="24"/>
        </w:rPr>
        <w:t>berusaha menyesuaikan diri dengan pola kerja teman-teman guru disekola</w:t>
      </w:r>
      <w:r>
        <w:rPr>
          <w:rFonts w:ascii="Times New Roman" w:hAnsi="Times New Roman" w:cs="Times New Roman"/>
          <w:sz w:val="24"/>
          <w:szCs w:val="24"/>
        </w:rPr>
        <w:t>h. Ini didasarkan pada nilai presentase tertinggi yaitu 60%.</w:t>
      </w:r>
    </w:p>
    <w:p w:rsidR="00D40926" w:rsidRDefault="00D40926" w:rsidP="00D4092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tabel  item nomor 25, dari 20 orang responden yang telah mengisi angket, 5 orang responden atau 25% memilih setuju, 5 orang responden atau 25% memilih kurang setuju, 8 orang responden atau 40% memilih tidak setuju dan 2 orang responden atau 10% memilih sangat tidak setuju. Dari data tabel item </w:t>
      </w:r>
      <w:r>
        <w:rPr>
          <w:rFonts w:ascii="Times New Roman" w:hAnsi="Times New Roman" w:cs="Times New Roman"/>
          <w:sz w:val="24"/>
          <w:szCs w:val="24"/>
        </w:rPr>
        <w:lastRenderedPageBreak/>
        <w:t>nomor 25 ini maka dapat disimpulkan bahwa responden tidak setuju  dengan sikap arogan dan tidak mampu beradaptasi</w:t>
      </w:r>
      <w:r w:rsidR="001C7EF1">
        <w:rPr>
          <w:rFonts w:ascii="Times New Roman" w:hAnsi="Times New Roman" w:cs="Times New Roman"/>
          <w:sz w:val="24"/>
          <w:szCs w:val="24"/>
        </w:rPr>
        <w:t>. Hal ini didasarkan pada nilai frekuensi tertinggi sebanyak 8 orang responden atau 40%.</w:t>
      </w:r>
    </w:p>
    <w:p w:rsidR="001C7EF1" w:rsidRDefault="001C7EF1" w:rsidP="00D40926">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hasil penelitian dan uraian data tentang Motivasi Kerja Guru di SMA Negeri 1 Soropia diatas, maka secara umum dapat dijelaskan berdasarkan analisis deskripsi dan ketegorisasi berikut ini:</w:t>
      </w:r>
    </w:p>
    <w:p w:rsidR="001C7EF1" w:rsidRDefault="001C7EF1" w:rsidP="001C7EF1">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w:t>
      </w:r>
      <w:r w:rsidR="00BD636B">
        <w:rPr>
          <w:rFonts w:asciiTheme="majorBidi" w:hAnsiTheme="majorBidi" w:cstheme="majorBidi"/>
          <w:sz w:val="24"/>
          <w:szCs w:val="24"/>
        </w:rPr>
        <w:t xml:space="preserve"> 15.</w:t>
      </w:r>
    </w:p>
    <w:p w:rsidR="001C7EF1" w:rsidRDefault="001C7EF1" w:rsidP="001C7EF1">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Deskripsi data penelitian tentang Motivasi Kerja Guru di </w:t>
      </w:r>
    </w:p>
    <w:p w:rsidR="001C7EF1" w:rsidRDefault="001C7EF1" w:rsidP="001C7EF1">
      <w:pPr>
        <w:spacing w:after="0" w:line="240" w:lineRule="auto"/>
        <w:jc w:val="center"/>
        <w:rPr>
          <w:rFonts w:asciiTheme="majorBidi" w:hAnsiTheme="majorBidi" w:cstheme="majorBidi"/>
          <w:sz w:val="24"/>
          <w:szCs w:val="24"/>
        </w:rPr>
      </w:pPr>
      <w:r>
        <w:rPr>
          <w:rFonts w:asciiTheme="majorBidi" w:hAnsiTheme="majorBidi" w:cstheme="majorBidi"/>
          <w:sz w:val="24"/>
          <w:szCs w:val="24"/>
        </w:rPr>
        <w:t>SMA Negeri 1 Soropia</w:t>
      </w:r>
    </w:p>
    <w:p w:rsidR="00CF16F9" w:rsidRDefault="00CF16F9" w:rsidP="001C7EF1">
      <w:pPr>
        <w:spacing w:after="0" w:line="240" w:lineRule="auto"/>
        <w:jc w:val="center"/>
        <w:rPr>
          <w:rFonts w:asciiTheme="majorBidi" w:hAnsiTheme="majorBidi" w:cstheme="majorBidi"/>
          <w:sz w:val="24"/>
          <w:szCs w:val="24"/>
        </w:rPr>
      </w:pPr>
    </w:p>
    <w:tbl>
      <w:tblPr>
        <w:tblStyle w:val="TableGrid"/>
        <w:tblW w:w="7938" w:type="dxa"/>
        <w:tblInd w:w="108" w:type="dxa"/>
        <w:tblLook w:val="04A0"/>
      </w:tblPr>
      <w:tblGrid>
        <w:gridCol w:w="3544"/>
        <w:gridCol w:w="4394"/>
      </w:tblGrid>
      <w:tr w:rsidR="001C7EF1" w:rsidTr="000226C7">
        <w:tc>
          <w:tcPr>
            <w:tcW w:w="3544" w:type="dxa"/>
          </w:tcPr>
          <w:p w:rsidR="001C7EF1" w:rsidRPr="001C7EF1" w:rsidRDefault="001C7EF1" w:rsidP="00374F97">
            <w:pPr>
              <w:spacing w:line="360" w:lineRule="auto"/>
              <w:jc w:val="center"/>
              <w:rPr>
                <w:rFonts w:asciiTheme="majorBidi" w:hAnsiTheme="majorBidi" w:cstheme="majorBidi"/>
                <w:b/>
                <w:bCs/>
                <w:sz w:val="24"/>
                <w:szCs w:val="24"/>
              </w:rPr>
            </w:pPr>
            <w:r w:rsidRPr="001C7EF1">
              <w:rPr>
                <w:rFonts w:asciiTheme="majorBidi" w:hAnsiTheme="majorBidi" w:cstheme="majorBidi"/>
                <w:b/>
                <w:bCs/>
                <w:sz w:val="24"/>
                <w:szCs w:val="24"/>
              </w:rPr>
              <w:t xml:space="preserve">Deskripsi </w:t>
            </w:r>
          </w:p>
        </w:tc>
        <w:tc>
          <w:tcPr>
            <w:tcW w:w="4394" w:type="dxa"/>
          </w:tcPr>
          <w:p w:rsidR="001C7EF1" w:rsidRPr="001C7EF1" w:rsidRDefault="001C7EF1" w:rsidP="00374F97">
            <w:pPr>
              <w:spacing w:line="360" w:lineRule="auto"/>
              <w:jc w:val="center"/>
              <w:rPr>
                <w:rFonts w:asciiTheme="majorBidi" w:hAnsiTheme="majorBidi" w:cstheme="majorBidi"/>
                <w:b/>
                <w:bCs/>
                <w:sz w:val="24"/>
                <w:szCs w:val="24"/>
              </w:rPr>
            </w:pPr>
            <w:r w:rsidRPr="001C7EF1">
              <w:rPr>
                <w:rFonts w:asciiTheme="majorBidi" w:hAnsiTheme="majorBidi" w:cstheme="majorBidi"/>
                <w:b/>
                <w:bCs/>
                <w:sz w:val="24"/>
                <w:szCs w:val="24"/>
              </w:rPr>
              <w:t xml:space="preserve">Nilai </w:t>
            </w:r>
          </w:p>
        </w:tc>
      </w:tr>
      <w:tr w:rsidR="001C7EF1" w:rsidTr="000226C7">
        <w:tc>
          <w:tcPr>
            <w:tcW w:w="3544" w:type="dxa"/>
          </w:tcPr>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Maksimum</w:t>
            </w:r>
          </w:p>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Minimum</w:t>
            </w:r>
          </w:p>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Range</w:t>
            </w:r>
          </w:p>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Median</w:t>
            </w:r>
          </w:p>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Modus</w:t>
            </w:r>
          </w:p>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Mean</w:t>
            </w:r>
          </w:p>
          <w:p w:rsid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Standar Deviasi</w:t>
            </w:r>
          </w:p>
          <w:p w:rsidR="001C7EF1" w:rsidRPr="001C7EF1" w:rsidRDefault="001C7EF1" w:rsidP="00374F97">
            <w:pPr>
              <w:spacing w:line="360" w:lineRule="auto"/>
              <w:rPr>
                <w:rFonts w:asciiTheme="majorBidi" w:hAnsiTheme="majorBidi" w:cstheme="majorBidi"/>
                <w:sz w:val="24"/>
                <w:szCs w:val="24"/>
              </w:rPr>
            </w:pPr>
            <w:r>
              <w:rPr>
                <w:rFonts w:asciiTheme="majorBidi" w:hAnsiTheme="majorBidi" w:cstheme="majorBidi"/>
                <w:sz w:val="24"/>
                <w:szCs w:val="24"/>
              </w:rPr>
              <w:t>varians</w:t>
            </w:r>
          </w:p>
        </w:tc>
        <w:tc>
          <w:tcPr>
            <w:tcW w:w="4394" w:type="dxa"/>
          </w:tcPr>
          <w:p w:rsidR="001C7EF1"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rsid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92</w:t>
            </w:r>
          </w:p>
          <w:p w:rsid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8</w:t>
            </w:r>
          </w:p>
          <w:p w:rsid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98</w:t>
            </w:r>
          </w:p>
          <w:p w:rsid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98</w:t>
            </w:r>
          </w:p>
          <w:p w:rsid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96,75</w:t>
            </w:r>
          </w:p>
          <w:p w:rsid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2,63329</w:t>
            </w:r>
          </w:p>
          <w:p w:rsidR="00374F97" w:rsidRPr="00374F97" w:rsidRDefault="00374F97" w:rsidP="00374F97">
            <w:pPr>
              <w:spacing w:line="360" w:lineRule="auto"/>
              <w:jc w:val="center"/>
              <w:rPr>
                <w:rFonts w:asciiTheme="majorBidi" w:hAnsiTheme="majorBidi" w:cstheme="majorBidi"/>
                <w:sz w:val="24"/>
                <w:szCs w:val="24"/>
              </w:rPr>
            </w:pPr>
            <w:r>
              <w:rPr>
                <w:rFonts w:asciiTheme="majorBidi" w:hAnsiTheme="majorBidi" w:cstheme="majorBidi"/>
                <w:sz w:val="24"/>
                <w:szCs w:val="24"/>
              </w:rPr>
              <w:t>6,934</w:t>
            </w:r>
          </w:p>
        </w:tc>
      </w:tr>
    </w:tbl>
    <w:p w:rsidR="001C7EF1" w:rsidRDefault="00374F97" w:rsidP="00374F97">
      <w:pPr>
        <w:spacing w:after="0" w:line="480" w:lineRule="auto"/>
        <w:rPr>
          <w:rFonts w:asciiTheme="majorBidi" w:hAnsiTheme="majorBidi" w:cstheme="majorBidi"/>
          <w:sz w:val="24"/>
          <w:szCs w:val="24"/>
        </w:rPr>
      </w:pPr>
      <w:r>
        <w:rPr>
          <w:rFonts w:asciiTheme="majorBidi" w:hAnsiTheme="majorBidi" w:cstheme="majorBidi"/>
          <w:sz w:val="24"/>
          <w:szCs w:val="24"/>
        </w:rPr>
        <w:t>Sumber: hasil pengolahan data penelitian tahun 2012</w:t>
      </w:r>
    </w:p>
    <w:p w:rsidR="00374F97" w:rsidRDefault="00374F97" w:rsidP="00374F9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Pada tabel diatas menunjukan bahwa skor perolehan nilai hasil angket motivasi kerja guru di SMA Negeri 1 Soropia diperoleh nilai tertinggi (maks) = 100, nilai terendah (min) = 92, range (rentang nilai) = 8, median = 98, modus = 98, mean (rata-rata) = 96,75, standar deviasi 2,63329, varians = 6,934.</w:t>
      </w:r>
    </w:p>
    <w:p w:rsidR="00374F97" w:rsidRDefault="00374F97" w:rsidP="00374F97">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Selanjutnya </w:t>
      </w:r>
      <w:r w:rsidR="00CE23E2">
        <w:rPr>
          <w:rFonts w:asciiTheme="majorBidi" w:hAnsiTheme="majorBidi" w:cstheme="majorBidi"/>
          <w:sz w:val="24"/>
          <w:szCs w:val="24"/>
        </w:rPr>
        <w:t xml:space="preserve">untuk melihat </w:t>
      </w:r>
      <w:r w:rsidR="004221B6">
        <w:rPr>
          <w:rFonts w:asciiTheme="majorBidi" w:hAnsiTheme="majorBidi" w:cstheme="majorBidi"/>
          <w:sz w:val="24"/>
          <w:szCs w:val="24"/>
        </w:rPr>
        <w:t>tingkat motivasi kerja guru di SMA Negeri 1 Soropia, maka dapat dilihat pada tabel kategorisasi dan distribusi frekuensi dibawah ini:</w:t>
      </w:r>
    </w:p>
    <w:p w:rsidR="00AC1B48" w:rsidRDefault="00AC1B48" w:rsidP="004221B6">
      <w:pPr>
        <w:spacing w:after="0" w:line="240" w:lineRule="auto"/>
        <w:jc w:val="center"/>
        <w:rPr>
          <w:rFonts w:asciiTheme="majorBidi" w:hAnsiTheme="majorBidi" w:cstheme="majorBidi"/>
          <w:sz w:val="24"/>
          <w:szCs w:val="24"/>
        </w:rPr>
      </w:pPr>
    </w:p>
    <w:p w:rsidR="004221B6" w:rsidRDefault="004221B6" w:rsidP="004221B6">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Tabel </w:t>
      </w:r>
      <w:r w:rsidR="00BD636B">
        <w:rPr>
          <w:rFonts w:asciiTheme="majorBidi" w:hAnsiTheme="majorBidi" w:cstheme="majorBidi"/>
          <w:sz w:val="24"/>
          <w:szCs w:val="24"/>
        </w:rPr>
        <w:t>16.</w:t>
      </w:r>
    </w:p>
    <w:p w:rsidR="004221B6" w:rsidRDefault="004221B6" w:rsidP="004221B6">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Kategorisasi dan Distribusi Frekuensi Data Motivasi Kerja Guru </w:t>
      </w:r>
    </w:p>
    <w:p w:rsidR="004221B6" w:rsidRDefault="004221B6" w:rsidP="004221B6">
      <w:pPr>
        <w:spacing w:after="0" w:line="240" w:lineRule="auto"/>
        <w:jc w:val="center"/>
        <w:rPr>
          <w:rFonts w:asciiTheme="majorBidi" w:hAnsiTheme="majorBidi" w:cstheme="majorBidi"/>
          <w:sz w:val="24"/>
          <w:szCs w:val="24"/>
        </w:rPr>
      </w:pPr>
      <w:r>
        <w:rPr>
          <w:rFonts w:asciiTheme="majorBidi" w:hAnsiTheme="majorBidi" w:cstheme="majorBidi"/>
          <w:sz w:val="24"/>
          <w:szCs w:val="24"/>
        </w:rPr>
        <w:t>di SMA Negeri 1 Soropia</w:t>
      </w:r>
    </w:p>
    <w:p w:rsidR="004221B6" w:rsidRDefault="004221B6" w:rsidP="004221B6">
      <w:pPr>
        <w:spacing w:after="0" w:line="480" w:lineRule="auto"/>
        <w:jc w:val="center"/>
        <w:rPr>
          <w:rFonts w:asciiTheme="majorBidi" w:hAnsiTheme="majorBidi" w:cstheme="majorBidi"/>
          <w:sz w:val="24"/>
          <w:szCs w:val="24"/>
        </w:rPr>
      </w:pPr>
    </w:p>
    <w:tbl>
      <w:tblPr>
        <w:tblStyle w:val="TableGrid"/>
        <w:tblW w:w="7938" w:type="dxa"/>
        <w:tblInd w:w="108" w:type="dxa"/>
        <w:tblLayout w:type="fixed"/>
        <w:tblLook w:val="04A0"/>
      </w:tblPr>
      <w:tblGrid>
        <w:gridCol w:w="709"/>
        <w:gridCol w:w="2226"/>
        <w:gridCol w:w="1662"/>
        <w:gridCol w:w="1674"/>
        <w:gridCol w:w="1667"/>
      </w:tblGrid>
      <w:tr w:rsidR="004221B6" w:rsidRPr="004221B6" w:rsidTr="000226C7">
        <w:tc>
          <w:tcPr>
            <w:tcW w:w="709" w:type="dxa"/>
            <w:vAlign w:val="center"/>
          </w:tcPr>
          <w:p w:rsidR="004221B6" w:rsidRPr="004221B6" w:rsidRDefault="004221B6" w:rsidP="00B64D98">
            <w:pPr>
              <w:spacing w:line="360" w:lineRule="auto"/>
              <w:jc w:val="center"/>
              <w:rPr>
                <w:rFonts w:asciiTheme="majorBidi" w:hAnsiTheme="majorBidi" w:cstheme="majorBidi"/>
                <w:b/>
                <w:bCs/>
                <w:sz w:val="24"/>
                <w:szCs w:val="24"/>
              </w:rPr>
            </w:pPr>
            <w:r w:rsidRPr="004221B6">
              <w:rPr>
                <w:rFonts w:asciiTheme="majorBidi" w:hAnsiTheme="majorBidi" w:cstheme="majorBidi"/>
                <w:b/>
                <w:bCs/>
                <w:sz w:val="24"/>
                <w:szCs w:val="24"/>
              </w:rPr>
              <w:t>No</w:t>
            </w:r>
          </w:p>
        </w:tc>
        <w:tc>
          <w:tcPr>
            <w:tcW w:w="2226" w:type="dxa"/>
            <w:vAlign w:val="center"/>
          </w:tcPr>
          <w:p w:rsidR="004221B6" w:rsidRPr="004221B6" w:rsidRDefault="004221B6" w:rsidP="00B64D98">
            <w:pPr>
              <w:spacing w:line="360" w:lineRule="auto"/>
              <w:jc w:val="center"/>
              <w:rPr>
                <w:rFonts w:asciiTheme="majorBidi" w:hAnsiTheme="majorBidi" w:cstheme="majorBidi"/>
                <w:b/>
                <w:bCs/>
                <w:sz w:val="24"/>
                <w:szCs w:val="24"/>
              </w:rPr>
            </w:pPr>
            <w:r w:rsidRPr="004221B6">
              <w:rPr>
                <w:rFonts w:asciiTheme="majorBidi" w:hAnsiTheme="majorBidi" w:cstheme="majorBidi"/>
                <w:b/>
                <w:bCs/>
                <w:sz w:val="24"/>
                <w:szCs w:val="24"/>
              </w:rPr>
              <w:t>Kategorisasi</w:t>
            </w:r>
          </w:p>
        </w:tc>
        <w:tc>
          <w:tcPr>
            <w:tcW w:w="1662" w:type="dxa"/>
            <w:vAlign w:val="center"/>
          </w:tcPr>
          <w:p w:rsidR="004221B6" w:rsidRPr="004221B6" w:rsidRDefault="004221B6" w:rsidP="00B64D98">
            <w:pPr>
              <w:spacing w:line="360" w:lineRule="auto"/>
              <w:jc w:val="center"/>
              <w:rPr>
                <w:rFonts w:asciiTheme="majorBidi" w:hAnsiTheme="majorBidi" w:cstheme="majorBidi"/>
                <w:b/>
                <w:bCs/>
                <w:sz w:val="24"/>
                <w:szCs w:val="24"/>
              </w:rPr>
            </w:pPr>
            <w:r w:rsidRPr="004221B6">
              <w:rPr>
                <w:rFonts w:asciiTheme="majorBidi" w:hAnsiTheme="majorBidi" w:cstheme="majorBidi"/>
                <w:b/>
                <w:bCs/>
                <w:sz w:val="24"/>
                <w:szCs w:val="24"/>
              </w:rPr>
              <w:t>Nilai interval</w:t>
            </w:r>
          </w:p>
        </w:tc>
        <w:tc>
          <w:tcPr>
            <w:tcW w:w="1674" w:type="dxa"/>
            <w:vAlign w:val="center"/>
          </w:tcPr>
          <w:p w:rsidR="004221B6" w:rsidRPr="004221B6" w:rsidRDefault="004221B6" w:rsidP="00B64D98">
            <w:pPr>
              <w:spacing w:line="360" w:lineRule="auto"/>
              <w:jc w:val="center"/>
              <w:rPr>
                <w:rFonts w:asciiTheme="majorBidi" w:hAnsiTheme="majorBidi" w:cstheme="majorBidi"/>
                <w:b/>
                <w:bCs/>
                <w:sz w:val="24"/>
                <w:szCs w:val="24"/>
              </w:rPr>
            </w:pPr>
            <w:r w:rsidRPr="004221B6">
              <w:rPr>
                <w:rFonts w:asciiTheme="majorBidi" w:hAnsiTheme="majorBidi" w:cstheme="majorBidi"/>
                <w:b/>
                <w:bCs/>
                <w:sz w:val="24"/>
                <w:szCs w:val="24"/>
              </w:rPr>
              <w:t>Frekuensi Absolut</w:t>
            </w:r>
          </w:p>
        </w:tc>
        <w:tc>
          <w:tcPr>
            <w:tcW w:w="1667" w:type="dxa"/>
            <w:vAlign w:val="center"/>
          </w:tcPr>
          <w:p w:rsidR="004221B6" w:rsidRPr="004221B6" w:rsidRDefault="004221B6" w:rsidP="00B64D98">
            <w:pPr>
              <w:spacing w:line="360" w:lineRule="auto"/>
              <w:jc w:val="center"/>
              <w:rPr>
                <w:rFonts w:asciiTheme="majorBidi" w:hAnsiTheme="majorBidi" w:cstheme="majorBidi"/>
                <w:b/>
                <w:bCs/>
                <w:sz w:val="24"/>
                <w:szCs w:val="24"/>
              </w:rPr>
            </w:pPr>
            <w:r w:rsidRPr="004221B6">
              <w:rPr>
                <w:rFonts w:asciiTheme="majorBidi" w:hAnsiTheme="majorBidi" w:cstheme="majorBidi"/>
                <w:b/>
                <w:bCs/>
                <w:sz w:val="24"/>
                <w:szCs w:val="24"/>
              </w:rPr>
              <w:t>Frekuensi</w:t>
            </w:r>
          </w:p>
          <w:p w:rsidR="004221B6" w:rsidRPr="004221B6" w:rsidRDefault="004221B6" w:rsidP="00B64D98">
            <w:pPr>
              <w:spacing w:line="360" w:lineRule="auto"/>
              <w:jc w:val="center"/>
              <w:rPr>
                <w:rFonts w:asciiTheme="majorBidi" w:hAnsiTheme="majorBidi" w:cstheme="majorBidi"/>
                <w:b/>
                <w:bCs/>
                <w:sz w:val="24"/>
                <w:szCs w:val="24"/>
              </w:rPr>
            </w:pPr>
            <w:r w:rsidRPr="004221B6">
              <w:rPr>
                <w:rFonts w:asciiTheme="majorBidi" w:hAnsiTheme="majorBidi" w:cstheme="majorBidi"/>
                <w:b/>
                <w:bCs/>
                <w:sz w:val="24"/>
                <w:szCs w:val="24"/>
              </w:rPr>
              <w:t>Relatif (%)</w:t>
            </w:r>
          </w:p>
        </w:tc>
      </w:tr>
      <w:tr w:rsidR="004221B6" w:rsidRPr="004221B6" w:rsidTr="000226C7">
        <w:tc>
          <w:tcPr>
            <w:tcW w:w="709" w:type="dxa"/>
          </w:tcPr>
          <w:p w:rsidR="004221B6" w:rsidRDefault="004221B6" w:rsidP="00B64D98">
            <w:pPr>
              <w:pStyle w:val="ListParagraph"/>
              <w:numPr>
                <w:ilvl w:val="0"/>
                <w:numId w:val="8"/>
              </w:numPr>
              <w:spacing w:line="360" w:lineRule="auto"/>
              <w:ind w:left="459" w:hanging="283"/>
              <w:rPr>
                <w:rFonts w:asciiTheme="majorBidi" w:hAnsiTheme="majorBidi" w:cstheme="majorBidi"/>
                <w:sz w:val="24"/>
                <w:szCs w:val="24"/>
              </w:rPr>
            </w:pPr>
            <w:r>
              <w:rPr>
                <w:rFonts w:asciiTheme="majorBidi" w:hAnsiTheme="majorBidi" w:cstheme="majorBidi"/>
                <w:sz w:val="24"/>
                <w:szCs w:val="24"/>
              </w:rPr>
              <w:t xml:space="preserve"> </w:t>
            </w:r>
          </w:p>
          <w:p w:rsidR="004221B6" w:rsidRDefault="004221B6" w:rsidP="00B64D98">
            <w:pPr>
              <w:pStyle w:val="ListParagraph"/>
              <w:numPr>
                <w:ilvl w:val="0"/>
                <w:numId w:val="8"/>
              </w:numPr>
              <w:spacing w:line="360" w:lineRule="auto"/>
              <w:ind w:left="459" w:hanging="283"/>
              <w:rPr>
                <w:rFonts w:asciiTheme="majorBidi" w:hAnsiTheme="majorBidi" w:cstheme="majorBidi"/>
                <w:sz w:val="24"/>
                <w:szCs w:val="24"/>
              </w:rPr>
            </w:pPr>
            <w:r>
              <w:rPr>
                <w:rFonts w:asciiTheme="majorBidi" w:hAnsiTheme="majorBidi" w:cstheme="majorBidi"/>
                <w:sz w:val="24"/>
                <w:szCs w:val="24"/>
              </w:rPr>
              <w:t xml:space="preserve"> </w:t>
            </w:r>
          </w:p>
          <w:p w:rsidR="004221B6" w:rsidRDefault="004221B6" w:rsidP="00B64D98">
            <w:pPr>
              <w:pStyle w:val="ListParagraph"/>
              <w:numPr>
                <w:ilvl w:val="0"/>
                <w:numId w:val="8"/>
              </w:numPr>
              <w:spacing w:line="360" w:lineRule="auto"/>
              <w:ind w:left="459" w:hanging="283"/>
              <w:rPr>
                <w:rFonts w:asciiTheme="majorBidi" w:hAnsiTheme="majorBidi" w:cstheme="majorBidi"/>
                <w:sz w:val="24"/>
                <w:szCs w:val="24"/>
              </w:rPr>
            </w:pPr>
            <w:r>
              <w:rPr>
                <w:rFonts w:asciiTheme="majorBidi" w:hAnsiTheme="majorBidi" w:cstheme="majorBidi"/>
                <w:sz w:val="24"/>
                <w:szCs w:val="24"/>
              </w:rPr>
              <w:t xml:space="preserve"> </w:t>
            </w:r>
          </w:p>
          <w:p w:rsidR="004221B6" w:rsidRDefault="004221B6" w:rsidP="00B64D98">
            <w:pPr>
              <w:pStyle w:val="ListParagraph"/>
              <w:numPr>
                <w:ilvl w:val="0"/>
                <w:numId w:val="8"/>
              </w:numPr>
              <w:spacing w:line="360" w:lineRule="auto"/>
              <w:ind w:left="459" w:hanging="283"/>
              <w:rPr>
                <w:rFonts w:asciiTheme="majorBidi" w:hAnsiTheme="majorBidi" w:cstheme="majorBidi"/>
                <w:sz w:val="24"/>
                <w:szCs w:val="24"/>
              </w:rPr>
            </w:pPr>
            <w:r>
              <w:rPr>
                <w:rFonts w:asciiTheme="majorBidi" w:hAnsiTheme="majorBidi" w:cstheme="majorBidi"/>
                <w:sz w:val="24"/>
                <w:szCs w:val="24"/>
              </w:rPr>
              <w:t xml:space="preserve"> </w:t>
            </w:r>
          </w:p>
          <w:p w:rsidR="004221B6" w:rsidRPr="004221B6" w:rsidRDefault="004221B6" w:rsidP="00B64D98">
            <w:pPr>
              <w:pStyle w:val="ListParagraph"/>
              <w:numPr>
                <w:ilvl w:val="0"/>
                <w:numId w:val="8"/>
              </w:numPr>
              <w:spacing w:line="360" w:lineRule="auto"/>
              <w:ind w:left="459" w:hanging="283"/>
              <w:rPr>
                <w:rFonts w:asciiTheme="majorBidi" w:hAnsiTheme="majorBidi" w:cstheme="majorBidi"/>
                <w:sz w:val="24"/>
                <w:szCs w:val="24"/>
              </w:rPr>
            </w:pPr>
          </w:p>
        </w:tc>
        <w:tc>
          <w:tcPr>
            <w:tcW w:w="2226" w:type="dxa"/>
          </w:tcPr>
          <w:p w:rsidR="004221B6" w:rsidRDefault="004221B6"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Sangat baik</w:t>
            </w:r>
          </w:p>
          <w:p w:rsidR="004221B6" w:rsidRDefault="004221B6"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Baik</w:t>
            </w:r>
          </w:p>
          <w:p w:rsidR="004221B6" w:rsidRDefault="004221B6"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Cukup baik</w:t>
            </w:r>
          </w:p>
          <w:p w:rsidR="004221B6" w:rsidRDefault="004221B6"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Buruk</w:t>
            </w:r>
          </w:p>
          <w:p w:rsidR="004221B6" w:rsidRPr="004221B6" w:rsidRDefault="004221B6"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Buruk sekali</w:t>
            </w:r>
          </w:p>
        </w:tc>
        <w:tc>
          <w:tcPr>
            <w:tcW w:w="1662" w:type="dxa"/>
          </w:tcPr>
          <w:p w:rsidR="004221B6" w:rsidRDefault="00B64D98"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100-101</w:t>
            </w:r>
          </w:p>
          <w:p w:rsidR="00B64D98" w:rsidRDefault="00B64D98"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98-99</w:t>
            </w:r>
          </w:p>
          <w:p w:rsidR="00B64D98" w:rsidRDefault="00B64D98"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96-97</w:t>
            </w:r>
          </w:p>
          <w:p w:rsidR="00B64D98" w:rsidRDefault="00B64D98"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94-95</w:t>
            </w:r>
          </w:p>
          <w:p w:rsidR="00B64D98" w:rsidRPr="004221B6" w:rsidRDefault="00B64D98"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92-93</w:t>
            </w:r>
          </w:p>
        </w:tc>
        <w:tc>
          <w:tcPr>
            <w:tcW w:w="1674" w:type="dxa"/>
          </w:tcPr>
          <w:p w:rsidR="004221B6" w:rsidRDefault="002E456E" w:rsidP="002E456E">
            <w:pPr>
              <w:spacing w:line="360" w:lineRule="auto"/>
              <w:jc w:val="center"/>
              <w:rPr>
                <w:rFonts w:asciiTheme="majorBidi" w:hAnsiTheme="majorBidi" w:cstheme="majorBidi"/>
                <w:sz w:val="24"/>
                <w:szCs w:val="24"/>
              </w:rPr>
            </w:pPr>
            <w:r>
              <w:rPr>
                <w:rFonts w:asciiTheme="majorBidi" w:hAnsiTheme="majorBidi" w:cstheme="majorBidi"/>
                <w:sz w:val="24"/>
                <w:szCs w:val="24"/>
              </w:rPr>
              <w:t>2</w:t>
            </w:r>
          </w:p>
          <w:p w:rsidR="002E456E" w:rsidRDefault="002E456E" w:rsidP="002E456E">
            <w:pPr>
              <w:spacing w:line="360" w:lineRule="auto"/>
              <w:jc w:val="center"/>
              <w:rPr>
                <w:rFonts w:asciiTheme="majorBidi" w:hAnsiTheme="majorBidi" w:cstheme="majorBidi"/>
                <w:sz w:val="24"/>
                <w:szCs w:val="24"/>
              </w:rPr>
            </w:pPr>
            <w:r>
              <w:rPr>
                <w:rFonts w:asciiTheme="majorBidi" w:hAnsiTheme="majorBidi" w:cstheme="majorBidi"/>
                <w:sz w:val="24"/>
                <w:szCs w:val="24"/>
              </w:rPr>
              <w:t>9</w:t>
            </w:r>
          </w:p>
          <w:p w:rsidR="002E456E" w:rsidRDefault="002E456E" w:rsidP="002E456E">
            <w:pPr>
              <w:spacing w:line="360" w:lineRule="auto"/>
              <w:jc w:val="center"/>
              <w:rPr>
                <w:rFonts w:asciiTheme="majorBidi" w:hAnsiTheme="majorBidi" w:cstheme="majorBidi"/>
                <w:sz w:val="24"/>
                <w:szCs w:val="24"/>
              </w:rPr>
            </w:pPr>
            <w:r>
              <w:rPr>
                <w:rFonts w:asciiTheme="majorBidi" w:hAnsiTheme="majorBidi" w:cstheme="majorBidi"/>
                <w:sz w:val="24"/>
                <w:szCs w:val="24"/>
              </w:rPr>
              <w:t>3</w:t>
            </w:r>
          </w:p>
          <w:p w:rsidR="002E456E" w:rsidRDefault="002E456E" w:rsidP="002E456E">
            <w:pPr>
              <w:spacing w:line="360" w:lineRule="auto"/>
              <w:jc w:val="center"/>
              <w:rPr>
                <w:rFonts w:asciiTheme="majorBidi" w:hAnsiTheme="majorBidi" w:cstheme="majorBidi"/>
                <w:sz w:val="24"/>
                <w:szCs w:val="24"/>
              </w:rPr>
            </w:pPr>
            <w:r>
              <w:rPr>
                <w:rFonts w:asciiTheme="majorBidi" w:hAnsiTheme="majorBidi" w:cstheme="majorBidi"/>
                <w:sz w:val="24"/>
                <w:szCs w:val="24"/>
              </w:rPr>
              <w:t>3</w:t>
            </w:r>
          </w:p>
          <w:p w:rsidR="002E456E" w:rsidRPr="004221B6" w:rsidRDefault="002E456E" w:rsidP="002E456E">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667" w:type="dxa"/>
          </w:tcPr>
          <w:p w:rsidR="004221B6" w:rsidRDefault="002E456E"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10%</w:t>
            </w:r>
          </w:p>
          <w:p w:rsidR="002E456E" w:rsidRDefault="002E456E"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45%</w:t>
            </w:r>
          </w:p>
          <w:p w:rsidR="002E456E" w:rsidRDefault="002E456E"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15%</w:t>
            </w:r>
          </w:p>
          <w:p w:rsidR="002E456E" w:rsidRDefault="002E456E"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15%</w:t>
            </w:r>
          </w:p>
          <w:p w:rsidR="002E456E" w:rsidRPr="004221B6" w:rsidRDefault="002E456E" w:rsidP="00B64D98">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r>
      <w:tr w:rsidR="001513CD" w:rsidRPr="004221B6" w:rsidTr="000226C7">
        <w:tc>
          <w:tcPr>
            <w:tcW w:w="4597" w:type="dxa"/>
            <w:gridSpan w:val="3"/>
          </w:tcPr>
          <w:p w:rsidR="001513CD" w:rsidRPr="001513CD" w:rsidRDefault="001513CD" w:rsidP="00B64D9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c>
          <w:tcPr>
            <w:tcW w:w="1674" w:type="dxa"/>
          </w:tcPr>
          <w:p w:rsidR="001513CD" w:rsidRPr="001513CD" w:rsidRDefault="001513CD" w:rsidP="00B64D98">
            <w:pPr>
              <w:spacing w:line="360" w:lineRule="auto"/>
              <w:jc w:val="center"/>
              <w:rPr>
                <w:rFonts w:asciiTheme="majorBidi" w:hAnsiTheme="majorBidi" w:cstheme="majorBidi"/>
                <w:b/>
                <w:bCs/>
                <w:sz w:val="24"/>
                <w:szCs w:val="24"/>
              </w:rPr>
            </w:pPr>
            <w:r w:rsidRPr="001513CD">
              <w:rPr>
                <w:rFonts w:asciiTheme="majorBidi" w:hAnsiTheme="majorBidi" w:cstheme="majorBidi"/>
                <w:b/>
                <w:bCs/>
                <w:sz w:val="24"/>
                <w:szCs w:val="24"/>
              </w:rPr>
              <w:t>20</w:t>
            </w:r>
          </w:p>
        </w:tc>
        <w:tc>
          <w:tcPr>
            <w:tcW w:w="1667" w:type="dxa"/>
          </w:tcPr>
          <w:p w:rsidR="001513CD" w:rsidRPr="001513CD" w:rsidRDefault="001513CD" w:rsidP="00B64D98">
            <w:pPr>
              <w:spacing w:line="360" w:lineRule="auto"/>
              <w:jc w:val="center"/>
              <w:rPr>
                <w:rFonts w:asciiTheme="majorBidi" w:hAnsiTheme="majorBidi" w:cstheme="majorBidi"/>
                <w:b/>
                <w:bCs/>
                <w:sz w:val="24"/>
                <w:szCs w:val="24"/>
              </w:rPr>
            </w:pPr>
            <w:r w:rsidRPr="001513CD">
              <w:rPr>
                <w:rFonts w:asciiTheme="majorBidi" w:hAnsiTheme="majorBidi" w:cstheme="majorBidi"/>
                <w:b/>
                <w:bCs/>
                <w:sz w:val="24"/>
                <w:szCs w:val="24"/>
              </w:rPr>
              <w:t>100%</w:t>
            </w:r>
          </w:p>
        </w:tc>
      </w:tr>
    </w:tbl>
    <w:p w:rsidR="004221B6" w:rsidRDefault="00A634E8" w:rsidP="00A634E8">
      <w:pPr>
        <w:spacing w:after="0" w:line="480" w:lineRule="auto"/>
        <w:rPr>
          <w:rFonts w:asciiTheme="majorBidi" w:hAnsiTheme="majorBidi" w:cstheme="majorBidi"/>
          <w:sz w:val="24"/>
          <w:szCs w:val="24"/>
        </w:rPr>
      </w:pPr>
      <w:r>
        <w:rPr>
          <w:rFonts w:asciiTheme="majorBidi" w:hAnsiTheme="majorBidi" w:cstheme="majorBidi"/>
          <w:sz w:val="24"/>
          <w:szCs w:val="24"/>
        </w:rPr>
        <w:t>Sumber: hasil  pengolahan data penelitian tahun 2012</w:t>
      </w:r>
    </w:p>
    <w:p w:rsidR="00A634E8" w:rsidRDefault="00A634E8" w:rsidP="00A634E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t>Berdasarkan  tabel  diatas, menunjukan bahwa dari 20 orang responden, masing-masing 2 orang responden atau 10% memiliki kategori sangat baik, 9 orang responden atau 45% memiliki kategori baik, 3 orang responden atau 15% memiliki kategori cukup baik, 3 orang responden atau 15% memil</w:t>
      </w:r>
      <w:r w:rsidR="00C84786">
        <w:rPr>
          <w:rFonts w:asciiTheme="majorBidi" w:hAnsiTheme="majorBidi" w:cstheme="majorBidi"/>
          <w:sz w:val="24"/>
          <w:szCs w:val="24"/>
        </w:rPr>
        <w:t xml:space="preserve">iki kategori buruk, dan   </w:t>
      </w:r>
      <w:r>
        <w:rPr>
          <w:rFonts w:asciiTheme="majorBidi" w:hAnsiTheme="majorBidi" w:cstheme="majorBidi"/>
          <w:sz w:val="24"/>
          <w:szCs w:val="24"/>
        </w:rPr>
        <w:t>3 orang responden atau 15% memiliki kategori buruk sekali. Dengan demikian, dapat disimpulkan bahwa motivasi kerja guru di SMA Negeri 1 Soropia</w:t>
      </w:r>
      <w:r w:rsidR="00465A98">
        <w:rPr>
          <w:rFonts w:asciiTheme="majorBidi" w:hAnsiTheme="majorBidi" w:cstheme="majorBidi"/>
          <w:sz w:val="24"/>
          <w:szCs w:val="24"/>
        </w:rPr>
        <w:t xml:space="preserve"> </w:t>
      </w:r>
      <w:r>
        <w:rPr>
          <w:rFonts w:asciiTheme="majorBidi" w:hAnsiTheme="majorBidi" w:cstheme="majorBidi"/>
          <w:sz w:val="24"/>
          <w:szCs w:val="24"/>
        </w:rPr>
        <w:t>berada dalam kategori baik. Hal ini berdasarkan pada frekuensi tertinggi sebanyak 9 orang responden atau 45% yang berada pada kategorisasi tersebut.</w:t>
      </w:r>
    </w:p>
    <w:p w:rsidR="00A634E8" w:rsidRDefault="00465A98" w:rsidP="00A634E8">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Untuk lebih memperjelas penyajian kategorisasi dan distribusi frekuensi data variabel </w:t>
      </w:r>
      <w:r>
        <w:rPr>
          <w:rFonts w:asciiTheme="majorBidi" w:hAnsiTheme="majorBidi" w:cstheme="majorBidi"/>
          <w:sz w:val="24"/>
          <w:szCs w:val="24"/>
        </w:rPr>
        <w:t>motivasi kerja guru di SMA Negeri 1 Soropia, maka dapat disajikan dalam bentuk grafik polygon dibawah ini:</w:t>
      </w:r>
    </w:p>
    <w:p w:rsidR="00465A98" w:rsidRDefault="00465A98" w:rsidP="00A634E8">
      <w:pPr>
        <w:spacing w:after="0" w:line="480" w:lineRule="auto"/>
        <w:ind w:firstLine="709"/>
        <w:jc w:val="both"/>
        <w:rPr>
          <w:rFonts w:asciiTheme="majorBidi" w:hAnsiTheme="majorBidi" w:cstheme="majorBidi"/>
          <w:sz w:val="24"/>
          <w:szCs w:val="24"/>
        </w:rPr>
      </w:pPr>
      <w:r>
        <w:rPr>
          <w:rFonts w:asciiTheme="majorBidi" w:hAnsiTheme="majorBidi" w:cstheme="majorBidi"/>
          <w:noProof/>
          <w:sz w:val="24"/>
          <w:szCs w:val="24"/>
          <w:lang w:eastAsia="id-ID"/>
        </w:rPr>
        <w:lastRenderedPageBreak/>
        <w:drawing>
          <wp:inline distT="0" distB="0" distL="0" distR="0">
            <wp:extent cx="4753816" cy="2802577"/>
            <wp:effectExtent l="19050" t="0" r="2773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C3D" w:rsidRDefault="00665C3D" w:rsidP="008E794E">
      <w:pPr>
        <w:spacing w:after="0" w:line="240" w:lineRule="auto"/>
        <w:ind w:left="1843" w:hanging="1134"/>
        <w:jc w:val="both"/>
        <w:rPr>
          <w:rFonts w:asciiTheme="majorBidi" w:hAnsiTheme="majorBidi" w:cstheme="majorBidi"/>
          <w:sz w:val="24"/>
          <w:szCs w:val="24"/>
        </w:rPr>
      </w:pPr>
      <w:r>
        <w:rPr>
          <w:rFonts w:asciiTheme="majorBidi" w:hAnsiTheme="majorBidi" w:cstheme="majorBidi"/>
          <w:sz w:val="24"/>
          <w:szCs w:val="24"/>
        </w:rPr>
        <w:t>Gambar</w:t>
      </w:r>
      <w:r w:rsidR="00BD636B">
        <w:rPr>
          <w:rFonts w:asciiTheme="majorBidi" w:hAnsiTheme="majorBidi" w:cstheme="majorBidi"/>
          <w:sz w:val="24"/>
          <w:szCs w:val="24"/>
        </w:rPr>
        <w:t xml:space="preserve">  3</w:t>
      </w:r>
      <w:r>
        <w:rPr>
          <w:rFonts w:asciiTheme="majorBidi" w:hAnsiTheme="majorBidi" w:cstheme="majorBidi"/>
          <w:sz w:val="24"/>
          <w:szCs w:val="24"/>
        </w:rPr>
        <w:t xml:space="preserve">: </w:t>
      </w:r>
      <w:r w:rsidR="008E794E">
        <w:rPr>
          <w:rFonts w:asciiTheme="majorBidi" w:hAnsiTheme="majorBidi" w:cstheme="majorBidi"/>
          <w:sz w:val="24"/>
          <w:szCs w:val="24"/>
        </w:rPr>
        <w:t xml:space="preserve">Distribusi </w:t>
      </w:r>
      <w:r>
        <w:rPr>
          <w:rFonts w:asciiTheme="majorBidi" w:hAnsiTheme="majorBidi" w:cstheme="majorBidi"/>
          <w:sz w:val="24"/>
          <w:szCs w:val="24"/>
        </w:rPr>
        <w:t xml:space="preserve">frekuensi </w:t>
      </w:r>
      <w:r w:rsidR="008E794E">
        <w:rPr>
          <w:rFonts w:asciiTheme="majorBidi" w:hAnsiTheme="majorBidi" w:cstheme="majorBidi"/>
          <w:sz w:val="24"/>
          <w:szCs w:val="24"/>
        </w:rPr>
        <w:t>dan</w:t>
      </w:r>
      <w:r>
        <w:rPr>
          <w:rFonts w:asciiTheme="majorBidi" w:hAnsiTheme="majorBidi" w:cstheme="majorBidi"/>
          <w:sz w:val="24"/>
          <w:szCs w:val="24"/>
        </w:rPr>
        <w:t xml:space="preserve"> </w:t>
      </w:r>
      <w:r w:rsidR="008E794E">
        <w:rPr>
          <w:rFonts w:asciiTheme="majorBidi" w:hAnsiTheme="majorBidi" w:cstheme="majorBidi"/>
          <w:sz w:val="24"/>
          <w:szCs w:val="24"/>
        </w:rPr>
        <w:t xml:space="preserve">kategorisasi </w:t>
      </w:r>
      <w:r>
        <w:rPr>
          <w:rFonts w:asciiTheme="majorBidi" w:hAnsiTheme="majorBidi" w:cstheme="majorBidi"/>
          <w:sz w:val="24"/>
          <w:szCs w:val="24"/>
        </w:rPr>
        <w:t>motivasi kerja guru di SMA Negeri 1 Soropia</w:t>
      </w:r>
    </w:p>
    <w:p w:rsidR="003B18F2" w:rsidRDefault="003B18F2" w:rsidP="008E794E">
      <w:pPr>
        <w:spacing w:after="0" w:line="240" w:lineRule="auto"/>
        <w:ind w:left="1843" w:hanging="1134"/>
        <w:jc w:val="both"/>
        <w:rPr>
          <w:rFonts w:asciiTheme="majorBidi" w:hAnsiTheme="majorBidi" w:cstheme="majorBidi"/>
          <w:sz w:val="24"/>
          <w:szCs w:val="24"/>
        </w:rPr>
      </w:pPr>
    </w:p>
    <w:p w:rsidR="003B18F2" w:rsidRDefault="003B18F2" w:rsidP="008E794E">
      <w:pPr>
        <w:spacing w:after="0" w:line="240" w:lineRule="auto"/>
        <w:ind w:left="1843" w:hanging="1134"/>
        <w:jc w:val="both"/>
        <w:rPr>
          <w:rFonts w:asciiTheme="majorBidi" w:hAnsiTheme="majorBidi" w:cstheme="majorBidi"/>
          <w:sz w:val="24"/>
          <w:szCs w:val="24"/>
        </w:rPr>
      </w:pPr>
    </w:p>
    <w:p w:rsidR="000A6533" w:rsidRDefault="00393B98" w:rsidP="00393B98">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Pengujian Persyaratan Analisis</w:t>
      </w:r>
    </w:p>
    <w:p w:rsidR="00393B98" w:rsidRDefault="00393B98" w:rsidP="00464D3E">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Sebelum data yang telah diperoleh dari angket yang telah diuji validitas dan reliabilitasnya  tersebut digunakan untuk menguji hubungan antar variabel dengan jalur yang telah dibagun, data tersebut harus memenuhi beberapa persyaratan. Beberapa asumsi yang harus dipenuhi dalam melakukan analisis jalur adalah asumsi normalitas yang selanjutnya akan diuji sebagai berikut.</w:t>
      </w:r>
    </w:p>
    <w:p w:rsidR="00393B98" w:rsidRDefault="00393B98" w:rsidP="00393B9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Uji normalitas digunakan untuk mengetahui apakah sampel berasal dari populasi yang berdistribusi normal. Uji normalitas dalam penelitian ini menggunakan uji </w:t>
      </w:r>
      <w:r w:rsidRPr="00393B98">
        <w:rPr>
          <w:rFonts w:asciiTheme="majorBidi" w:hAnsiTheme="majorBidi" w:cstheme="majorBidi"/>
          <w:i/>
          <w:iCs/>
          <w:sz w:val="24"/>
          <w:szCs w:val="24"/>
        </w:rPr>
        <w:t>kolmogrov-smirnov</w:t>
      </w:r>
      <w:r w:rsidR="00803B3F">
        <w:rPr>
          <w:rFonts w:asciiTheme="majorBidi" w:hAnsiTheme="majorBidi" w:cstheme="majorBidi"/>
          <w:sz w:val="24"/>
          <w:szCs w:val="24"/>
        </w:rPr>
        <w:t xml:space="preserve"> melalui aplikasi SPSS for mindows versi 16. Kriteria normalitas dipenuhi jika signifikansi yang diperoleh le</w:t>
      </w:r>
      <w:r w:rsidR="00E41C93">
        <w:rPr>
          <w:rFonts w:asciiTheme="majorBidi" w:hAnsiTheme="majorBidi" w:cstheme="majorBidi"/>
          <w:sz w:val="24"/>
          <w:szCs w:val="24"/>
        </w:rPr>
        <w:t>bih besar dari α = 0,05</w:t>
      </w:r>
      <w:r w:rsidR="00803B3F">
        <w:rPr>
          <w:rFonts w:asciiTheme="majorBidi" w:hAnsiTheme="majorBidi" w:cstheme="majorBidi"/>
          <w:sz w:val="24"/>
          <w:szCs w:val="24"/>
        </w:rPr>
        <w:t xml:space="preserve">  (P ≥ α = 0,05). Selanjutnya hasil uji normalitas dapat dilihat pada tabel berikut</w:t>
      </w:r>
      <w:r w:rsidR="009E50D2">
        <w:rPr>
          <w:rFonts w:asciiTheme="majorBidi" w:hAnsiTheme="majorBidi" w:cstheme="majorBidi"/>
          <w:sz w:val="24"/>
          <w:szCs w:val="24"/>
        </w:rPr>
        <w:t>.</w:t>
      </w:r>
    </w:p>
    <w:p w:rsidR="00803B3F" w:rsidRDefault="00803B3F" w:rsidP="00803B3F">
      <w:pPr>
        <w:pStyle w:val="ListParagraph"/>
        <w:numPr>
          <w:ilvl w:val="0"/>
          <w:numId w:val="11"/>
        </w:numPr>
        <w:tabs>
          <w:tab w:val="left" w:pos="1134"/>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Data </w:t>
      </w:r>
      <w:r w:rsidR="009E50D2">
        <w:rPr>
          <w:rFonts w:asciiTheme="majorBidi" w:hAnsiTheme="majorBidi" w:cstheme="majorBidi"/>
          <w:sz w:val="24"/>
          <w:szCs w:val="24"/>
        </w:rPr>
        <w:t xml:space="preserve">Uji Normalitas Gaya Kepemimpinan Kepala Sekolah </w:t>
      </w:r>
      <w:r>
        <w:rPr>
          <w:rFonts w:asciiTheme="majorBidi" w:hAnsiTheme="majorBidi" w:cstheme="majorBidi"/>
          <w:sz w:val="24"/>
          <w:szCs w:val="24"/>
        </w:rPr>
        <w:t>di SMA Negeri 1 Soropia sebagai berikut.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320"/>
        <w:gridCol w:w="1259"/>
        <w:gridCol w:w="841"/>
        <w:gridCol w:w="3578"/>
      </w:tblGrid>
      <w:tr w:rsidR="00803B3F" w:rsidRPr="003B18F2" w:rsidTr="003B18F2">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center"/>
              <w:rPr>
                <w:rFonts w:asciiTheme="majorBidi" w:hAnsiTheme="majorBidi" w:cstheme="majorBidi"/>
                <w:color w:val="000000"/>
                <w:sz w:val="24"/>
                <w:szCs w:val="24"/>
              </w:rPr>
            </w:pPr>
            <w:r w:rsidRPr="003B18F2">
              <w:rPr>
                <w:rFonts w:asciiTheme="majorBidi" w:hAnsiTheme="majorBidi" w:cstheme="majorBidi"/>
                <w:b/>
                <w:bCs/>
                <w:color w:val="000000"/>
                <w:sz w:val="24"/>
                <w:szCs w:val="24"/>
              </w:rPr>
              <w:t>One-Sample Kolmogorov-Smirnov Test</w:t>
            </w:r>
          </w:p>
        </w:tc>
      </w:tr>
      <w:tr w:rsidR="00803B3F" w:rsidRPr="003B18F2" w:rsidTr="003B18F2">
        <w:trPr>
          <w:cantSplit/>
          <w:tblHeader/>
        </w:trPr>
        <w:tc>
          <w:tcPr>
            <w:tcW w:w="1450"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240" w:lineRule="auto"/>
              <w:rPr>
                <w:rFonts w:asciiTheme="majorBidi" w:hAnsiTheme="majorBidi" w:cstheme="majorBidi"/>
                <w:sz w:val="24"/>
                <w:szCs w:val="24"/>
              </w:rPr>
            </w:pPr>
          </w:p>
        </w:tc>
        <w:tc>
          <w:tcPr>
            <w:tcW w:w="1313" w:type="pct"/>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240" w:lineRule="auto"/>
              <w:rPr>
                <w:rFonts w:asciiTheme="majorBidi" w:hAnsiTheme="majorBidi" w:cstheme="majorBidi"/>
                <w:sz w:val="24"/>
                <w:szCs w:val="24"/>
              </w:rPr>
            </w:pPr>
          </w:p>
        </w:tc>
        <w:tc>
          <w:tcPr>
            <w:tcW w:w="223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03B3F" w:rsidRPr="003B18F2" w:rsidRDefault="00803B3F" w:rsidP="00237FBC">
            <w:pPr>
              <w:autoSpaceDE w:val="0"/>
              <w:autoSpaceDN w:val="0"/>
              <w:adjustRightInd w:val="0"/>
              <w:spacing w:after="0" w:line="320" w:lineRule="atLeast"/>
              <w:jc w:val="center"/>
              <w:rPr>
                <w:rFonts w:asciiTheme="majorBidi" w:hAnsiTheme="majorBidi" w:cstheme="majorBidi"/>
                <w:color w:val="000000"/>
                <w:sz w:val="24"/>
                <w:szCs w:val="24"/>
              </w:rPr>
            </w:pPr>
            <w:r w:rsidRPr="003B18F2">
              <w:rPr>
                <w:rFonts w:asciiTheme="majorBidi" w:hAnsiTheme="majorBidi" w:cstheme="majorBidi"/>
                <w:color w:val="000000"/>
                <w:sz w:val="24"/>
                <w:szCs w:val="24"/>
              </w:rPr>
              <w:t>VAR00001</w:t>
            </w:r>
          </w:p>
        </w:tc>
      </w:tr>
      <w:tr w:rsidR="00803B3F" w:rsidRPr="003B18F2" w:rsidTr="003B18F2">
        <w:trPr>
          <w:cantSplit/>
          <w:tblHeader/>
        </w:trPr>
        <w:tc>
          <w:tcPr>
            <w:tcW w:w="2763" w:type="pct"/>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N</w:t>
            </w:r>
          </w:p>
        </w:tc>
        <w:tc>
          <w:tcPr>
            <w:tcW w:w="223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20</w:t>
            </w:r>
          </w:p>
        </w:tc>
      </w:tr>
      <w:tr w:rsidR="00803B3F" w:rsidRPr="003B18F2" w:rsidTr="003B18F2">
        <w:trPr>
          <w:cantSplit/>
          <w:tblHeader/>
        </w:trPr>
        <w:tc>
          <w:tcPr>
            <w:tcW w:w="1450"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Normal Parameters</w:t>
            </w:r>
            <w:r w:rsidRPr="003B18F2">
              <w:rPr>
                <w:rFonts w:asciiTheme="majorBidi" w:hAnsiTheme="majorBidi" w:cstheme="majorBidi"/>
                <w:color w:val="000000"/>
                <w:sz w:val="24"/>
                <w:szCs w:val="24"/>
                <w:vertAlign w:val="superscript"/>
              </w:rPr>
              <w:t>a</w:t>
            </w: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Mean</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96.1500</w:t>
            </w:r>
          </w:p>
        </w:tc>
      </w:tr>
      <w:tr w:rsidR="00803B3F" w:rsidRPr="003B18F2" w:rsidTr="003B18F2">
        <w:trPr>
          <w:cantSplit/>
          <w:tblHeader/>
        </w:trPr>
        <w:tc>
          <w:tcPr>
            <w:tcW w:w="145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240" w:lineRule="auto"/>
              <w:rPr>
                <w:rFonts w:asciiTheme="majorBidi" w:hAnsiTheme="majorBidi" w:cstheme="majorBidi"/>
                <w:color w:val="000000"/>
                <w:sz w:val="24"/>
                <w:szCs w:val="24"/>
              </w:rPr>
            </w:pP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Std. Deviation</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3.63137</w:t>
            </w:r>
          </w:p>
        </w:tc>
      </w:tr>
      <w:tr w:rsidR="00803B3F" w:rsidRPr="003B18F2" w:rsidTr="003B18F2">
        <w:trPr>
          <w:cantSplit/>
          <w:tblHeader/>
        </w:trPr>
        <w:tc>
          <w:tcPr>
            <w:tcW w:w="1450"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Most Extreme Differences</w:t>
            </w: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Absolute</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.127</w:t>
            </w:r>
          </w:p>
        </w:tc>
      </w:tr>
      <w:tr w:rsidR="00803B3F" w:rsidRPr="003B18F2" w:rsidTr="003B18F2">
        <w:trPr>
          <w:cantSplit/>
          <w:tblHeader/>
        </w:trPr>
        <w:tc>
          <w:tcPr>
            <w:tcW w:w="145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240" w:lineRule="auto"/>
              <w:rPr>
                <w:rFonts w:asciiTheme="majorBidi" w:hAnsiTheme="majorBidi" w:cstheme="majorBidi"/>
                <w:color w:val="000000"/>
                <w:sz w:val="24"/>
                <w:szCs w:val="24"/>
              </w:rPr>
            </w:pP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Positive</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.116</w:t>
            </w:r>
          </w:p>
        </w:tc>
      </w:tr>
      <w:tr w:rsidR="00803B3F" w:rsidRPr="003B18F2" w:rsidTr="003B18F2">
        <w:trPr>
          <w:cantSplit/>
          <w:tblHeader/>
        </w:trPr>
        <w:tc>
          <w:tcPr>
            <w:tcW w:w="145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240" w:lineRule="auto"/>
              <w:rPr>
                <w:rFonts w:asciiTheme="majorBidi" w:hAnsiTheme="majorBidi" w:cstheme="majorBidi"/>
                <w:color w:val="000000"/>
                <w:sz w:val="24"/>
                <w:szCs w:val="24"/>
              </w:rPr>
            </w:pP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Negative</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-.127</w:t>
            </w:r>
          </w:p>
        </w:tc>
      </w:tr>
      <w:tr w:rsidR="00803B3F" w:rsidRPr="003B18F2" w:rsidTr="003B18F2">
        <w:trPr>
          <w:cantSplit/>
          <w:tblHeader/>
        </w:trPr>
        <w:tc>
          <w:tcPr>
            <w:tcW w:w="2763" w:type="pct"/>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Kolmogorov-Smirnov Z</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.568</w:t>
            </w:r>
          </w:p>
        </w:tc>
      </w:tr>
      <w:tr w:rsidR="00803B3F" w:rsidRPr="003B18F2" w:rsidTr="003B18F2">
        <w:trPr>
          <w:cantSplit/>
          <w:tblHeader/>
        </w:trPr>
        <w:tc>
          <w:tcPr>
            <w:tcW w:w="2763" w:type="pct"/>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03B3F" w:rsidRPr="003B18F2" w:rsidRDefault="00803B3F"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Asymp. Sig. (2-tailed)</w:t>
            </w:r>
          </w:p>
        </w:tc>
        <w:tc>
          <w:tcPr>
            <w:tcW w:w="223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03B3F" w:rsidRPr="003B18F2" w:rsidRDefault="00803B3F" w:rsidP="00237FBC">
            <w:pPr>
              <w:autoSpaceDE w:val="0"/>
              <w:autoSpaceDN w:val="0"/>
              <w:adjustRightInd w:val="0"/>
              <w:spacing w:after="0" w:line="320" w:lineRule="atLeast"/>
              <w:jc w:val="right"/>
              <w:rPr>
                <w:rFonts w:asciiTheme="majorBidi" w:hAnsiTheme="majorBidi" w:cstheme="majorBidi"/>
                <w:color w:val="000000"/>
                <w:sz w:val="24"/>
                <w:szCs w:val="24"/>
              </w:rPr>
            </w:pPr>
            <w:r w:rsidRPr="003B18F2">
              <w:rPr>
                <w:rFonts w:asciiTheme="majorBidi" w:hAnsiTheme="majorBidi" w:cstheme="majorBidi"/>
                <w:color w:val="000000"/>
                <w:sz w:val="24"/>
                <w:szCs w:val="24"/>
              </w:rPr>
              <w:t>.904</w:t>
            </w:r>
          </w:p>
        </w:tc>
      </w:tr>
      <w:tr w:rsidR="009E50D2" w:rsidRPr="003B18F2" w:rsidTr="003B18F2">
        <w:trPr>
          <w:gridAfter w:val="1"/>
          <w:wAfter w:w="2237" w:type="pct"/>
          <w:cantSplit/>
        </w:trPr>
        <w:tc>
          <w:tcPr>
            <w:tcW w:w="2763" w:type="pct"/>
            <w:gridSpan w:val="3"/>
            <w:tcBorders>
              <w:top w:val="nil"/>
              <w:left w:val="nil"/>
              <w:bottom w:val="nil"/>
              <w:right w:val="nil"/>
            </w:tcBorders>
            <w:shd w:val="clear" w:color="auto" w:fill="FFFFFF"/>
            <w:tcMar>
              <w:top w:w="30" w:type="dxa"/>
              <w:left w:w="30" w:type="dxa"/>
              <w:bottom w:w="30" w:type="dxa"/>
              <w:right w:w="30" w:type="dxa"/>
            </w:tcMar>
          </w:tcPr>
          <w:p w:rsidR="009E50D2" w:rsidRPr="003B18F2"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3B18F2">
              <w:rPr>
                <w:rFonts w:asciiTheme="majorBidi" w:hAnsiTheme="majorBidi" w:cstheme="majorBidi"/>
                <w:color w:val="000000"/>
                <w:sz w:val="24"/>
                <w:szCs w:val="24"/>
              </w:rPr>
              <w:t>a. Test distribution is Normal.</w:t>
            </w:r>
          </w:p>
        </w:tc>
      </w:tr>
      <w:tr w:rsidR="009E50D2" w:rsidRPr="003B18F2" w:rsidTr="003B18F2">
        <w:trPr>
          <w:gridAfter w:val="2"/>
          <w:wAfter w:w="2763" w:type="pct"/>
          <w:cantSplit/>
        </w:trPr>
        <w:tc>
          <w:tcPr>
            <w:tcW w:w="2237" w:type="pct"/>
            <w:gridSpan w:val="2"/>
            <w:tcBorders>
              <w:top w:val="nil"/>
              <w:left w:val="nil"/>
              <w:bottom w:val="nil"/>
              <w:right w:val="nil"/>
            </w:tcBorders>
            <w:shd w:val="clear" w:color="auto" w:fill="FFFFFF"/>
            <w:tcMar>
              <w:top w:w="30" w:type="dxa"/>
              <w:left w:w="30" w:type="dxa"/>
              <w:bottom w:w="30" w:type="dxa"/>
              <w:right w:w="30" w:type="dxa"/>
            </w:tcMar>
          </w:tcPr>
          <w:p w:rsidR="006E1486" w:rsidRPr="003B18F2" w:rsidRDefault="006E1486" w:rsidP="00237FBC">
            <w:pPr>
              <w:autoSpaceDE w:val="0"/>
              <w:autoSpaceDN w:val="0"/>
              <w:adjustRightInd w:val="0"/>
              <w:spacing w:after="0" w:line="240" w:lineRule="auto"/>
              <w:rPr>
                <w:rFonts w:asciiTheme="majorBidi" w:hAnsiTheme="majorBidi" w:cstheme="majorBidi"/>
                <w:sz w:val="24"/>
                <w:szCs w:val="24"/>
              </w:rPr>
            </w:pPr>
          </w:p>
        </w:tc>
      </w:tr>
    </w:tbl>
    <w:p w:rsidR="00803B3F" w:rsidRDefault="00803B3F" w:rsidP="00803B3F">
      <w:pPr>
        <w:pStyle w:val="ListParagraph"/>
        <w:numPr>
          <w:ilvl w:val="0"/>
          <w:numId w:val="11"/>
        </w:numPr>
        <w:tabs>
          <w:tab w:val="left" w:pos="1134"/>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Data </w:t>
      </w:r>
      <w:r w:rsidR="009E50D2">
        <w:rPr>
          <w:rFonts w:asciiTheme="majorBidi" w:hAnsiTheme="majorBidi" w:cstheme="majorBidi"/>
          <w:sz w:val="24"/>
          <w:szCs w:val="24"/>
        </w:rPr>
        <w:t xml:space="preserve">Uji Normalitas Motivasi Kerja Guru </w:t>
      </w:r>
      <w:r>
        <w:rPr>
          <w:rFonts w:asciiTheme="majorBidi" w:hAnsiTheme="majorBidi" w:cstheme="majorBidi"/>
          <w:sz w:val="24"/>
          <w:szCs w:val="24"/>
        </w:rPr>
        <w:t>di SMA Negeri 1 Soropia sebagai berikut.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320"/>
        <w:gridCol w:w="1259"/>
        <w:gridCol w:w="841"/>
        <w:gridCol w:w="3578"/>
      </w:tblGrid>
      <w:tr w:rsidR="009E50D2" w:rsidRPr="00EF6FD4" w:rsidTr="003B18F2">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center"/>
              <w:rPr>
                <w:rFonts w:asciiTheme="majorBidi" w:hAnsiTheme="majorBidi" w:cstheme="majorBidi"/>
                <w:color w:val="000000"/>
                <w:sz w:val="24"/>
                <w:szCs w:val="24"/>
              </w:rPr>
            </w:pPr>
            <w:r w:rsidRPr="00EF6FD4">
              <w:rPr>
                <w:rFonts w:asciiTheme="majorBidi" w:hAnsiTheme="majorBidi" w:cstheme="majorBidi"/>
                <w:b/>
                <w:bCs/>
                <w:color w:val="000000"/>
                <w:sz w:val="24"/>
                <w:szCs w:val="24"/>
              </w:rPr>
              <w:t>One-Sample Kolmogorov-Smirnov Test</w:t>
            </w:r>
          </w:p>
        </w:tc>
      </w:tr>
      <w:tr w:rsidR="009E50D2" w:rsidRPr="00EF6FD4" w:rsidTr="003B18F2">
        <w:trPr>
          <w:cantSplit/>
          <w:tblHeader/>
        </w:trPr>
        <w:tc>
          <w:tcPr>
            <w:tcW w:w="1450"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240" w:lineRule="auto"/>
              <w:rPr>
                <w:rFonts w:asciiTheme="majorBidi" w:hAnsiTheme="majorBidi" w:cstheme="majorBidi"/>
                <w:sz w:val="24"/>
                <w:szCs w:val="24"/>
              </w:rPr>
            </w:pPr>
          </w:p>
        </w:tc>
        <w:tc>
          <w:tcPr>
            <w:tcW w:w="1313" w:type="pct"/>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240" w:lineRule="auto"/>
              <w:rPr>
                <w:rFonts w:asciiTheme="majorBidi" w:hAnsiTheme="majorBidi" w:cstheme="majorBidi"/>
                <w:sz w:val="24"/>
                <w:szCs w:val="24"/>
              </w:rPr>
            </w:pPr>
          </w:p>
        </w:tc>
        <w:tc>
          <w:tcPr>
            <w:tcW w:w="2237"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E50D2" w:rsidRPr="00EF6FD4" w:rsidRDefault="009E50D2" w:rsidP="00237FBC">
            <w:pPr>
              <w:autoSpaceDE w:val="0"/>
              <w:autoSpaceDN w:val="0"/>
              <w:adjustRightInd w:val="0"/>
              <w:spacing w:after="0" w:line="320" w:lineRule="atLeast"/>
              <w:jc w:val="center"/>
              <w:rPr>
                <w:rFonts w:asciiTheme="majorBidi" w:hAnsiTheme="majorBidi" w:cstheme="majorBidi"/>
                <w:color w:val="000000"/>
                <w:sz w:val="24"/>
                <w:szCs w:val="24"/>
              </w:rPr>
            </w:pPr>
            <w:r w:rsidRPr="00EF6FD4">
              <w:rPr>
                <w:rFonts w:asciiTheme="majorBidi" w:hAnsiTheme="majorBidi" w:cstheme="majorBidi"/>
                <w:color w:val="000000"/>
                <w:sz w:val="24"/>
                <w:szCs w:val="24"/>
              </w:rPr>
              <w:t>VAR00001</w:t>
            </w:r>
          </w:p>
        </w:tc>
      </w:tr>
      <w:tr w:rsidR="009E50D2" w:rsidRPr="00EF6FD4" w:rsidTr="003B18F2">
        <w:trPr>
          <w:cantSplit/>
          <w:tblHeader/>
        </w:trPr>
        <w:tc>
          <w:tcPr>
            <w:tcW w:w="2763" w:type="pct"/>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N</w:t>
            </w:r>
          </w:p>
        </w:tc>
        <w:tc>
          <w:tcPr>
            <w:tcW w:w="2237"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20</w:t>
            </w:r>
          </w:p>
        </w:tc>
      </w:tr>
      <w:tr w:rsidR="009E50D2" w:rsidRPr="00EF6FD4" w:rsidTr="003B18F2">
        <w:trPr>
          <w:cantSplit/>
          <w:tblHeader/>
        </w:trPr>
        <w:tc>
          <w:tcPr>
            <w:tcW w:w="1450"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Normal Parameters</w:t>
            </w:r>
            <w:r w:rsidRPr="00EF6FD4">
              <w:rPr>
                <w:rFonts w:asciiTheme="majorBidi" w:hAnsiTheme="majorBidi" w:cstheme="majorBidi"/>
                <w:color w:val="000000"/>
                <w:sz w:val="24"/>
                <w:szCs w:val="24"/>
                <w:vertAlign w:val="superscript"/>
              </w:rPr>
              <w:t>a</w:t>
            </w: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Mean</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96.7500</w:t>
            </w:r>
          </w:p>
        </w:tc>
      </w:tr>
      <w:tr w:rsidR="009E50D2" w:rsidRPr="00EF6FD4" w:rsidTr="003B18F2">
        <w:trPr>
          <w:cantSplit/>
          <w:tblHeader/>
        </w:trPr>
        <w:tc>
          <w:tcPr>
            <w:tcW w:w="145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240" w:lineRule="auto"/>
              <w:rPr>
                <w:rFonts w:asciiTheme="majorBidi" w:hAnsiTheme="majorBidi" w:cstheme="majorBidi"/>
                <w:color w:val="000000"/>
                <w:sz w:val="24"/>
                <w:szCs w:val="24"/>
              </w:rPr>
            </w:pP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Std. Deviation</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2.63329</w:t>
            </w:r>
          </w:p>
        </w:tc>
      </w:tr>
      <w:tr w:rsidR="009E50D2" w:rsidRPr="00EF6FD4" w:rsidTr="003B18F2">
        <w:trPr>
          <w:cantSplit/>
          <w:tblHeader/>
        </w:trPr>
        <w:tc>
          <w:tcPr>
            <w:tcW w:w="1450"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Most Extreme Differences</w:t>
            </w: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Absolute</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.232</w:t>
            </w:r>
          </w:p>
        </w:tc>
      </w:tr>
      <w:tr w:rsidR="009E50D2" w:rsidRPr="00EF6FD4" w:rsidTr="003B18F2">
        <w:trPr>
          <w:cantSplit/>
          <w:tblHeader/>
        </w:trPr>
        <w:tc>
          <w:tcPr>
            <w:tcW w:w="145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240" w:lineRule="auto"/>
              <w:rPr>
                <w:rFonts w:asciiTheme="majorBidi" w:hAnsiTheme="majorBidi" w:cstheme="majorBidi"/>
                <w:color w:val="000000"/>
                <w:sz w:val="24"/>
                <w:szCs w:val="24"/>
              </w:rPr>
            </w:pP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Positive</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.152</w:t>
            </w:r>
          </w:p>
        </w:tc>
      </w:tr>
      <w:tr w:rsidR="009E50D2" w:rsidRPr="00EF6FD4" w:rsidTr="003B18F2">
        <w:trPr>
          <w:cantSplit/>
          <w:tblHeader/>
        </w:trPr>
        <w:tc>
          <w:tcPr>
            <w:tcW w:w="1450" w:type="pct"/>
            <w:vMerge/>
            <w:tcBorders>
              <w:top w:val="nil"/>
              <w:left w:val="single" w:sz="16" w:space="0" w:color="000000"/>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240" w:lineRule="auto"/>
              <w:rPr>
                <w:rFonts w:asciiTheme="majorBidi" w:hAnsiTheme="majorBidi" w:cstheme="majorBidi"/>
                <w:color w:val="000000"/>
                <w:sz w:val="24"/>
                <w:szCs w:val="24"/>
              </w:rPr>
            </w:pPr>
          </w:p>
        </w:tc>
        <w:tc>
          <w:tcPr>
            <w:tcW w:w="1313" w:type="pct"/>
            <w:gridSpan w:val="2"/>
            <w:tcBorders>
              <w:top w:val="nil"/>
              <w:left w:val="nil"/>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Negative</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-.232</w:t>
            </w:r>
          </w:p>
        </w:tc>
      </w:tr>
      <w:tr w:rsidR="009E50D2" w:rsidRPr="00EF6FD4" w:rsidTr="003B18F2">
        <w:trPr>
          <w:cantSplit/>
          <w:tblHeader/>
        </w:trPr>
        <w:tc>
          <w:tcPr>
            <w:tcW w:w="2763" w:type="pct"/>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Kolmogorov-Smirnov Z</w:t>
            </w:r>
          </w:p>
        </w:tc>
        <w:tc>
          <w:tcPr>
            <w:tcW w:w="2237"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1.040</w:t>
            </w:r>
          </w:p>
        </w:tc>
      </w:tr>
      <w:tr w:rsidR="009E50D2" w:rsidRPr="00EF6FD4" w:rsidTr="003B18F2">
        <w:trPr>
          <w:cantSplit/>
          <w:tblHeader/>
        </w:trPr>
        <w:tc>
          <w:tcPr>
            <w:tcW w:w="2763" w:type="pct"/>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Asymp. Sig. (2-tailed)</w:t>
            </w:r>
          </w:p>
        </w:tc>
        <w:tc>
          <w:tcPr>
            <w:tcW w:w="2237"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E50D2" w:rsidRPr="00EF6FD4" w:rsidRDefault="009E50D2" w:rsidP="00237FBC">
            <w:pPr>
              <w:autoSpaceDE w:val="0"/>
              <w:autoSpaceDN w:val="0"/>
              <w:adjustRightInd w:val="0"/>
              <w:spacing w:after="0" w:line="320" w:lineRule="atLeast"/>
              <w:jc w:val="right"/>
              <w:rPr>
                <w:rFonts w:asciiTheme="majorBidi" w:hAnsiTheme="majorBidi" w:cstheme="majorBidi"/>
                <w:color w:val="000000"/>
                <w:sz w:val="24"/>
                <w:szCs w:val="24"/>
              </w:rPr>
            </w:pPr>
            <w:r w:rsidRPr="00EF6FD4">
              <w:rPr>
                <w:rFonts w:asciiTheme="majorBidi" w:hAnsiTheme="majorBidi" w:cstheme="majorBidi"/>
                <w:color w:val="000000"/>
                <w:sz w:val="24"/>
                <w:szCs w:val="24"/>
              </w:rPr>
              <w:t>.230</w:t>
            </w:r>
          </w:p>
        </w:tc>
      </w:tr>
      <w:tr w:rsidR="009E50D2" w:rsidRPr="00EF6FD4" w:rsidTr="003B18F2">
        <w:trPr>
          <w:gridAfter w:val="1"/>
          <w:wAfter w:w="2237" w:type="pct"/>
          <w:cantSplit/>
        </w:trPr>
        <w:tc>
          <w:tcPr>
            <w:tcW w:w="2763" w:type="pct"/>
            <w:gridSpan w:val="3"/>
            <w:tcBorders>
              <w:top w:val="nil"/>
              <w:left w:val="nil"/>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320" w:lineRule="atLeast"/>
              <w:rPr>
                <w:rFonts w:asciiTheme="majorBidi" w:hAnsiTheme="majorBidi" w:cstheme="majorBidi"/>
                <w:color w:val="000000"/>
                <w:sz w:val="24"/>
                <w:szCs w:val="24"/>
              </w:rPr>
            </w:pPr>
            <w:r w:rsidRPr="00EF6FD4">
              <w:rPr>
                <w:rFonts w:asciiTheme="majorBidi" w:hAnsiTheme="majorBidi" w:cstheme="majorBidi"/>
                <w:color w:val="000000"/>
                <w:sz w:val="24"/>
                <w:szCs w:val="24"/>
              </w:rPr>
              <w:t>a. Test distribution is Normal.</w:t>
            </w:r>
          </w:p>
        </w:tc>
      </w:tr>
      <w:tr w:rsidR="009E50D2" w:rsidRPr="00EF6FD4" w:rsidTr="003B18F2">
        <w:trPr>
          <w:gridAfter w:val="2"/>
          <w:wAfter w:w="2763" w:type="pct"/>
          <w:cantSplit/>
        </w:trPr>
        <w:tc>
          <w:tcPr>
            <w:tcW w:w="2237" w:type="pct"/>
            <w:gridSpan w:val="2"/>
            <w:tcBorders>
              <w:top w:val="nil"/>
              <w:left w:val="nil"/>
              <w:bottom w:val="nil"/>
              <w:right w:val="nil"/>
            </w:tcBorders>
            <w:shd w:val="clear" w:color="auto" w:fill="FFFFFF"/>
            <w:tcMar>
              <w:top w:w="30" w:type="dxa"/>
              <w:left w:w="30" w:type="dxa"/>
              <w:bottom w:w="30" w:type="dxa"/>
              <w:right w:w="30" w:type="dxa"/>
            </w:tcMar>
          </w:tcPr>
          <w:p w:rsidR="009E50D2" w:rsidRPr="00EF6FD4" w:rsidRDefault="009E50D2" w:rsidP="00237FBC">
            <w:pPr>
              <w:autoSpaceDE w:val="0"/>
              <w:autoSpaceDN w:val="0"/>
              <w:adjustRightInd w:val="0"/>
              <w:spacing w:after="0" w:line="240" w:lineRule="auto"/>
              <w:rPr>
                <w:rFonts w:asciiTheme="majorBidi" w:hAnsiTheme="majorBidi" w:cstheme="majorBidi"/>
                <w:sz w:val="24"/>
                <w:szCs w:val="24"/>
              </w:rPr>
            </w:pPr>
          </w:p>
        </w:tc>
      </w:tr>
    </w:tbl>
    <w:p w:rsidR="009E50D2" w:rsidRDefault="00131279" w:rsidP="00131279">
      <w:pPr>
        <w:pStyle w:val="ListParagraph"/>
        <w:tabs>
          <w:tab w:val="left" w:pos="1134"/>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Berdasarkan hasil uji normalitas kedua variabel tersebut, ternyata nilai probabilitas sig. (P) untuk kedua variabel lebih besar dari pada taraf signifikan </w:t>
      </w:r>
      <w:r>
        <w:rPr>
          <w:rFonts w:asciiTheme="majorBidi" w:hAnsiTheme="majorBidi" w:cstheme="majorBidi"/>
          <w:sz w:val="24"/>
          <w:szCs w:val="24"/>
        </w:rPr>
        <w:lastRenderedPageBreak/>
        <w:t>yang ditetapkan (P &gt; α = 0,05) sehingga dapat disimpulkan bahwa kedua variabel berdistribusi normal.</w:t>
      </w:r>
    </w:p>
    <w:p w:rsidR="006E1486" w:rsidRPr="00803B3F" w:rsidRDefault="006E1486" w:rsidP="00131279">
      <w:pPr>
        <w:pStyle w:val="ListParagraph"/>
        <w:tabs>
          <w:tab w:val="left" w:pos="1134"/>
        </w:tabs>
        <w:spacing w:after="0" w:line="480" w:lineRule="auto"/>
        <w:ind w:left="0" w:firstLine="709"/>
        <w:jc w:val="both"/>
        <w:rPr>
          <w:rFonts w:asciiTheme="majorBidi" w:hAnsiTheme="majorBidi" w:cstheme="majorBidi"/>
          <w:sz w:val="24"/>
          <w:szCs w:val="24"/>
        </w:rPr>
      </w:pPr>
    </w:p>
    <w:p w:rsidR="00393B98" w:rsidRDefault="00464D3E" w:rsidP="00393B98">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Pengujian Hipotesis</w:t>
      </w:r>
    </w:p>
    <w:p w:rsidR="00464D3E" w:rsidRDefault="00B737EE" w:rsidP="00B80D4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Pengujian hipotesis dilakukan untuk mengungkapkan benar atau tidaknya hipotesis yang diajukan bahwa gaya kepemipinan kepala sekolah mempunyai pengaruh yang positif dan signifikan dengan motivasi kerja guru di SMA Negeri 1 Soropia. </w:t>
      </w:r>
      <w:r w:rsidR="00B80D4E">
        <w:rPr>
          <w:rFonts w:ascii="Times New Roman" w:hAnsi="Times New Roman" w:cs="Times New Roman"/>
          <w:sz w:val="24"/>
          <w:szCs w:val="24"/>
        </w:rPr>
        <w:t xml:space="preserve">Dalam pengujian hipotesis ini, maka menggunakan analisis </w:t>
      </w:r>
      <w:r w:rsidR="00B80D4E" w:rsidRPr="003C68A8">
        <w:rPr>
          <w:rFonts w:ascii="Times New Roman" w:hAnsi="Times New Roman" w:cs="Times New Roman"/>
          <w:sz w:val="24"/>
          <w:szCs w:val="24"/>
        </w:rPr>
        <w:t>korelasi</w:t>
      </w:r>
      <w:r w:rsidR="00B80D4E" w:rsidRPr="003C68A8">
        <w:rPr>
          <w:rFonts w:ascii="Times New Roman" w:hAnsi="Times New Roman" w:cs="Times New Roman"/>
          <w:i/>
          <w:iCs/>
          <w:sz w:val="24"/>
          <w:szCs w:val="24"/>
        </w:rPr>
        <w:t xml:space="preserve"> product moment</w:t>
      </w:r>
      <w:r w:rsidR="00B80D4E">
        <w:rPr>
          <w:rFonts w:ascii="Times New Roman" w:hAnsi="Times New Roman" w:cs="Times New Roman"/>
          <w:sz w:val="24"/>
          <w:szCs w:val="24"/>
        </w:rPr>
        <w:t>, uji koefisien determinasi dan uji keberartian koefisien korelasi (uji t) dengan mengacu pada data hasil tabulasi angket penelitian variabel X dan variabel Y, yaitu sebagai berikut:</w:t>
      </w:r>
    </w:p>
    <w:p w:rsidR="00B80D4E" w:rsidRDefault="00B80D4E" w:rsidP="00B80D4E">
      <w:pPr>
        <w:spacing w:after="0" w:line="240" w:lineRule="auto"/>
        <w:jc w:val="center"/>
        <w:rPr>
          <w:rFonts w:asciiTheme="majorBidi" w:hAnsiTheme="majorBidi" w:cstheme="majorBidi"/>
          <w:sz w:val="24"/>
          <w:szCs w:val="24"/>
        </w:rPr>
      </w:pPr>
      <w:r>
        <w:rPr>
          <w:rFonts w:asciiTheme="majorBidi" w:hAnsiTheme="majorBidi" w:cstheme="majorBidi"/>
          <w:sz w:val="24"/>
          <w:szCs w:val="24"/>
        </w:rPr>
        <w:t>Tabel</w:t>
      </w:r>
      <w:r w:rsidR="00EA11C8">
        <w:rPr>
          <w:rFonts w:asciiTheme="majorBidi" w:hAnsiTheme="majorBidi" w:cstheme="majorBidi"/>
          <w:sz w:val="24"/>
          <w:szCs w:val="24"/>
        </w:rPr>
        <w:t xml:space="preserve"> 17.</w:t>
      </w:r>
    </w:p>
    <w:p w:rsidR="00B80D4E" w:rsidRDefault="00B80D4E" w:rsidP="00B80D4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Hasil Tabulasi Angket Data Gaya Kepemimpinan dan Motivasi Kerja Guru </w:t>
      </w:r>
    </w:p>
    <w:p w:rsidR="00B80D4E" w:rsidRDefault="00B80D4E" w:rsidP="00B80D4E">
      <w:pPr>
        <w:spacing w:after="0" w:line="480" w:lineRule="auto"/>
        <w:jc w:val="center"/>
        <w:rPr>
          <w:rFonts w:asciiTheme="majorBidi" w:hAnsiTheme="majorBidi" w:cstheme="majorBidi"/>
          <w:sz w:val="24"/>
          <w:szCs w:val="24"/>
        </w:rPr>
      </w:pPr>
      <w:r>
        <w:rPr>
          <w:rFonts w:asciiTheme="majorBidi" w:hAnsiTheme="majorBidi" w:cstheme="majorBidi"/>
          <w:sz w:val="24"/>
          <w:szCs w:val="24"/>
        </w:rPr>
        <w:t>di SMA Negeri 1 Soropia</w:t>
      </w:r>
    </w:p>
    <w:tbl>
      <w:tblPr>
        <w:tblW w:w="78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763"/>
        <w:gridCol w:w="842"/>
        <w:gridCol w:w="982"/>
        <w:gridCol w:w="983"/>
        <w:gridCol w:w="1122"/>
        <w:gridCol w:w="1134"/>
        <w:gridCol w:w="1141"/>
      </w:tblGrid>
      <w:tr w:rsidR="00B80D4E" w:rsidRPr="007B144C" w:rsidTr="00360055">
        <w:trPr>
          <w:trHeight w:val="640"/>
        </w:trPr>
        <w:tc>
          <w:tcPr>
            <w:tcW w:w="869" w:type="dxa"/>
            <w:shd w:val="clear" w:color="auto" w:fill="auto"/>
            <w:noWrap/>
            <w:vAlign w:val="center"/>
            <w:hideMark/>
          </w:tcPr>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No. Res.</w:t>
            </w:r>
          </w:p>
        </w:tc>
        <w:tc>
          <w:tcPr>
            <w:tcW w:w="763" w:type="dxa"/>
            <w:shd w:val="clear" w:color="auto" w:fill="auto"/>
            <w:noWrap/>
            <w:vAlign w:val="center"/>
            <w:hideMark/>
          </w:tcPr>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Xi</w:t>
            </w:r>
          </w:p>
        </w:tc>
        <w:tc>
          <w:tcPr>
            <w:tcW w:w="842" w:type="dxa"/>
            <w:shd w:val="clear" w:color="auto" w:fill="auto"/>
            <w:noWrap/>
            <w:vAlign w:val="center"/>
            <w:hideMark/>
          </w:tcPr>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Yi</w:t>
            </w:r>
          </w:p>
        </w:tc>
        <w:tc>
          <w:tcPr>
            <w:tcW w:w="982" w:type="dxa"/>
            <w:shd w:val="clear" w:color="auto" w:fill="auto"/>
            <w:noWrap/>
            <w:vAlign w:val="center"/>
            <w:hideMark/>
          </w:tcPr>
          <w:p w:rsidR="00B80D4E" w:rsidRPr="007B144C" w:rsidRDefault="00B4551F" w:rsidP="00D27351">
            <w:pPr>
              <w:spacing w:after="0" w:line="240" w:lineRule="auto"/>
              <w:jc w:val="center"/>
              <w:rPr>
                <w:rFonts w:ascii="Times New Roman" w:eastAsia="Times New Roman" w:hAnsi="Times New Roman" w:cs="Times New Roman"/>
                <w:b/>
                <w:bCs/>
                <w:color w:val="000000"/>
                <w:sz w:val="20"/>
                <w:szCs w:val="20"/>
              </w:rPr>
            </w:pPr>
            <w:r w:rsidRPr="00B4551F">
              <w:rPr>
                <w:rFonts w:ascii="Times New Roman" w:eastAsia="Times New Roman" w:hAnsi="Times New Roman" w:cs="Times New Roman"/>
                <w:noProof/>
                <w:color w:val="000000"/>
                <w:sz w:val="20"/>
                <w:szCs w:val="20"/>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45pt;margin-top:-.45pt;width:5.5pt;height:0;z-index:251658240;mso-position-horizontal-relative:text;mso-position-vertical-relative:text" o:connectortype="straight"/>
              </w:pict>
            </w:r>
            <w:r w:rsidR="00B80D4E" w:rsidRPr="007B144C">
              <w:rPr>
                <w:rFonts w:ascii="Times New Roman" w:eastAsia="Times New Roman" w:hAnsi="Times New Roman" w:cs="Times New Roman"/>
                <w:b/>
                <w:bCs/>
                <w:color w:val="000000"/>
                <w:sz w:val="20"/>
                <w:szCs w:val="20"/>
              </w:rPr>
              <w:t>(Xi-X)</w:t>
            </w:r>
          </w:p>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(x)</w:t>
            </w:r>
          </w:p>
        </w:tc>
        <w:tc>
          <w:tcPr>
            <w:tcW w:w="983" w:type="dxa"/>
            <w:shd w:val="clear" w:color="auto" w:fill="auto"/>
            <w:noWrap/>
            <w:vAlign w:val="center"/>
            <w:hideMark/>
          </w:tcPr>
          <w:p w:rsidR="00B80D4E" w:rsidRPr="007B144C" w:rsidRDefault="00B4551F" w:rsidP="00D27351">
            <w:pPr>
              <w:spacing w:after="0" w:line="240" w:lineRule="auto"/>
              <w:jc w:val="center"/>
              <w:rPr>
                <w:rFonts w:ascii="Times New Roman" w:eastAsia="Times New Roman" w:hAnsi="Times New Roman" w:cs="Times New Roman"/>
                <w:b/>
                <w:bCs/>
                <w:color w:val="000000"/>
                <w:sz w:val="20"/>
                <w:szCs w:val="20"/>
              </w:rPr>
            </w:pPr>
            <w:r w:rsidRPr="00B4551F">
              <w:rPr>
                <w:rFonts w:ascii="Times New Roman" w:eastAsia="Times New Roman" w:hAnsi="Times New Roman" w:cs="Times New Roman"/>
                <w:noProof/>
                <w:color w:val="000000"/>
                <w:sz w:val="20"/>
                <w:szCs w:val="20"/>
                <w:lang w:eastAsia="id-ID"/>
              </w:rPr>
              <w:pict>
                <v:shape id="_x0000_s1027" type="#_x0000_t32" style="position:absolute;left:0;text-align:left;margin-left:22.5pt;margin-top:-.15pt;width:5.5pt;height:0;z-index:251659264;mso-position-horizontal-relative:text;mso-position-vertical-relative:text" o:connectortype="straight"/>
              </w:pict>
            </w:r>
            <w:r w:rsidR="00B80D4E" w:rsidRPr="007B144C">
              <w:rPr>
                <w:rFonts w:ascii="Times New Roman" w:eastAsia="Times New Roman" w:hAnsi="Times New Roman" w:cs="Times New Roman"/>
                <w:b/>
                <w:bCs/>
                <w:color w:val="000000"/>
                <w:sz w:val="20"/>
                <w:szCs w:val="20"/>
              </w:rPr>
              <w:t>(Yi-Y)</w:t>
            </w:r>
          </w:p>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(y)</w:t>
            </w:r>
          </w:p>
        </w:tc>
        <w:tc>
          <w:tcPr>
            <w:tcW w:w="1122" w:type="dxa"/>
            <w:shd w:val="clear" w:color="auto" w:fill="auto"/>
            <w:noWrap/>
            <w:vAlign w:val="center"/>
            <w:hideMark/>
          </w:tcPr>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(x²)</w:t>
            </w:r>
          </w:p>
        </w:tc>
        <w:tc>
          <w:tcPr>
            <w:tcW w:w="1134" w:type="dxa"/>
            <w:shd w:val="clear" w:color="auto" w:fill="auto"/>
            <w:noWrap/>
            <w:vAlign w:val="center"/>
            <w:hideMark/>
          </w:tcPr>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(y²)</w:t>
            </w:r>
          </w:p>
        </w:tc>
        <w:tc>
          <w:tcPr>
            <w:tcW w:w="1141" w:type="dxa"/>
            <w:shd w:val="clear" w:color="auto" w:fill="auto"/>
            <w:noWrap/>
            <w:vAlign w:val="center"/>
            <w:hideMark/>
          </w:tcPr>
          <w:p w:rsidR="00B80D4E" w:rsidRPr="007B144C" w:rsidRDefault="00B80D4E" w:rsidP="00D27351">
            <w:pPr>
              <w:spacing w:after="0" w:line="240" w:lineRule="auto"/>
              <w:jc w:val="center"/>
              <w:rPr>
                <w:rFonts w:ascii="Times New Roman" w:eastAsia="Times New Roman" w:hAnsi="Times New Roman" w:cs="Times New Roman"/>
                <w:b/>
                <w:bCs/>
                <w:color w:val="000000"/>
                <w:sz w:val="20"/>
                <w:szCs w:val="20"/>
              </w:rPr>
            </w:pPr>
            <w:r w:rsidRPr="007B144C">
              <w:rPr>
                <w:rFonts w:ascii="Times New Roman" w:eastAsia="Times New Roman" w:hAnsi="Times New Roman" w:cs="Times New Roman"/>
                <w:b/>
                <w:bCs/>
                <w:color w:val="000000"/>
                <w:sz w:val="20"/>
                <w:szCs w:val="20"/>
              </w:rPr>
              <w:t>(xy)</w:t>
            </w:r>
          </w:p>
        </w:tc>
      </w:tr>
      <w:tr w:rsidR="00B80D4E" w:rsidRPr="007B144C" w:rsidTr="00360055">
        <w:trPr>
          <w:trHeight w:val="315"/>
        </w:trPr>
        <w:tc>
          <w:tcPr>
            <w:tcW w:w="869" w:type="dxa"/>
            <w:shd w:val="clear" w:color="auto" w:fill="auto"/>
            <w:noWrap/>
            <w:vAlign w:val="center"/>
          </w:tcPr>
          <w:p w:rsidR="00B80D4E" w:rsidRPr="00B80D4E" w:rsidRDefault="00B80D4E"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B80D4E"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842" w:type="dxa"/>
            <w:shd w:val="clear" w:color="auto" w:fill="auto"/>
            <w:noWrap/>
            <w:vAlign w:val="center"/>
          </w:tcPr>
          <w:p w:rsidR="00B80D4E"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982" w:type="dxa"/>
            <w:shd w:val="clear" w:color="auto" w:fill="auto"/>
            <w:noWrap/>
            <w:vAlign w:val="center"/>
          </w:tcPr>
          <w:p w:rsidR="00B80D4E" w:rsidRPr="007B144C" w:rsidRDefault="00D577B2"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c>
          <w:tcPr>
            <w:tcW w:w="983" w:type="dxa"/>
            <w:shd w:val="clear" w:color="auto" w:fill="auto"/>
            <w:noWrap/>
            <w:vAlign w:val="center"/>
          </w:tcPr>
          <w:p w:rsidR="00B80D4E"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122" w:type="dxa"/>
            <w:shd w:val="clear" w:color="auto" w:fill="auto"/>
            <w:noWrap/>
            <w:vAlign w:val="center"/>
          </w:tcPr>
          <w:p w:rsidR="00B80D4E" w:rsidRPr="007B144C" w:rsidRDefault="00AB4486"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0.7225</w:t>
            </w:r>
          </w:p>
        </w:tc>
        <w:tc>
          <w:tcPr>
            <w:tcW w:w="1134" w:type="dxa"/>
            <w:shd w:val="clear" w:color="auto" w:fill="auto"/>
            <w:noWrap/>
            <w:vAlign w:val="center"/>
          </w:tcPr>
          <w:p w:rsidR="00B80D4E"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0.0625</w:t>
            </w:r>
          </w:p>
        </w:tc>
        <w:tc>
          <w:tcPr>
            <w:tcW w:w="1141" w:type="dxa"/>
            <w:shd w:val="clear" w:color="auto" w:fill="auto"/>
            <w:noWrap/>
            <w:vAlign w:val="center"/>
          </w:tcPr>
          <w:p w:rsidR="00B80D4E" w:rsidRPr="007B144C" w:rsidRDefault="000D17AA"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982" w:type="dxa"/>
            <w:shd w:val="clear" w:color="auto" w:fill="auto"/>
            <w:noWrap/>
            <w:vAlign w:val="center"/>
          </w:tcPr>
          <w:p w:rsidR="00133E5F" w:rsidRPr="007B144C" w:rsidRDefault="00D577B2"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22" w:type="dxa"/>
            <w:shd w:val="clear" w:color="auto" w:fill="auto"/>
            <w:noWrap/>
            <w:vAlign w:val="center"/>
          </w:tcPr>
          <w:p w:rsidR="00133E5F" w:rsidRPr="007B144C" w:rsidRDefault="00AB4486"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1.5625</w:t>
            </w:r>
          </w:p>
        </w:tc>
        <w:tc>
          <w:tcPr>
            <w:tcW w:w="1141" w:type="dxa"/>
            <w:shd w:val="clear" w:color="auto" w:fill="auto"/>
            <w:noWrap/>
            <w:vAlign w:val="center"/>
          </w:tcPr>
          <w:p w:rsidR="00133E5F" w:rsidRPr="007B144C" w:rsidRDefault="000D17AA"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0.1875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982" w:type="dxa"/>
            <w:shd w:val="clear" w:color="auto" w:fill="auto"/>
            <w:noWrap/>
            <w:vAlign w:val="center"/>
          </w:tcPr>
          <w:p w:rsidR="00133E5F" w:rsidRPr="007B144C" w:rsidRDefault="00D577B2"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22.5625</w:t>
            </w:r>
          </w:p>
        </w:tc>
        <w:tc>
          <w:tcPr>
            <w:tcW w:w="1141" w:type="dxa"/>
            <w:shd w:val="clear" w:color="auto" w:fill="auto"/>
            <w:noWrap/>
            <w:vAlign w:val="center"/>
          </w:tcPr>
          <w:p w:rsidR="00133E5F" w:rsidRPr="007B144C" w:rsidRDefault="000D17AA"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982" w:type="dxa"/>
            <w:shd w:val="clear" w:color="auto" w:fill="auto"/>
            <w:noWrap/>
            <w:vAlign w:val="center"/>
          </w:tcPr>
          <w:p w:rsidR="00133E5F" w:rsidRPr="007B144C" w:rsidRDefault="00D577B2"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5.0625</w:t>
            </w:r>
          </w:p>
        </w:tc>
        <w:tc>
          <w:tcPr>
            <w:tcW w:w="1141" w:type="dxa"/>
            <w:shd w:val="clear" w:color="auto" w:fill="auto"/>
            <w:noWrap/>
            <w:vAlign w:val="center"/>
          </w:tcPr>
          <w:p w:rsidR="00133E5F" w:rsidRPr="007B144C" w:rsidRDefault="000D17AA"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4.8375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982" w:type="dxa"/>
            <w:shd w:val="clear" w:color="auto" w:fill="auto"/>
            <w:noWrap/>
            <w:vAlign w:val="center"/>
          </w:tcPr>
          <w:p w:rsidR="00133E5F" w:rsidRPr="007B144C" w:rsidRDefault="00D577B2"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7.5625</w:t>
            </w:r>
          </w:p>
        </w:tc>
        <w:tc>
          <w:tcPr>
            <w:tcW w:w="1141" w:type="dxa"/>
            <w:shd w:val="clear" w:color="auto" w:fill="auto"/>
            <w:noWrap/>
            <w:vAlign w:val="center"/>
          </w:tcPr>
          <w:p w:rsidR="00133E5F" w:rsidRPr="007B144C" w:rsidRDefault="00D542B3"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c>
          <w:tcPr>
            <w:tcW w:w="1122" w:type="dxa"/>
            <w:shd w:val="clear" w:color="auto" w:fill="auto"/>
            <w:noWrap/>
            <w:vAlign w:val="center"/>
          </w:tcPr>
          <w:p w:rsidR="00133E5F" w:rsidRPr="007B144C" w:rsidRDefault="00AB4486"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0.3375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22" w:type="dxa"/>
            <w:shd w:val="clear" w:color="auto" w:fill="auto"/>
            <w:noWrap/>
            <w:vAlign w:val="center"/>
          </w:tcPr>
          <w:p w:rsidR="00133E5F" w:rsidRPr="007B144C" w:rsidRDefault="00AB4486"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2.5875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1.4375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83.7225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1122"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46.9225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22.2625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w:t>
            </w:r>
          </w:p>
        </w:tc>
        <w:tc>
          <w:tcPr>
            <w:tcW w:w="1122"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1122" w:type="dxa"/>
            <w:shd w:val="clear" w:color="auto" w:fill="auto"/>
            <w:noWrap/>
            <w:vAlign w:val="center"/>
          </w:tcPr>
          <w:p w:rsidR="00133E5F" w:rsidRPr="007B144C" w:rsidRDefault="000F6C3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-0.75</w:t>
            </w:r>
          </w:p>
        </w:tc>
        <w:tc>
          <w:tcPr>
            <w:tcW w:w="1122" w:type="dxa"/>
            <w:shd w:val="clear" w:color="auto" w:fill="auto"/>
            <w:noWrap/>
            <w:vAlign w:val="center"/>
          </w:tcPr>
          <w:p w:rsidR="00133E5F" w:rsidRPr="007B144C" w:rsidRDefault="00AB4486"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0.1125</w:t>
            </w:r>
          </w:p>
        </w:tc>
      </w:tr>
      <w:tr w:rsidR="00133E5F" w:rsidRPr="007B144C" w:rsidTr="00360055">
        <w:trPr>
          <w:trHeight w:val="315"/>
        </w:trPr>
        <w:tc>
          <w:tcPr>
            <w:tcW w:w="869" w:type="dxa"/>
            <w:shd w:val="clear" w:color="auto" w:fill="auto"/>
            <w:noWrap/>
            <w:vAlign w:val="center"/>
          </w:tcPr>
          <w:p w:rsidR="00133E5F" w:rsidRPr="00B80D4E" w:rsidRDefault="00133E5F" w:rsidP="00B80D4E">
            <w:pPr>
              <w:pStyle w:val="ListParagraph"/>
              <w:numPr>
                <w:ilvl w:val="0"/>
                <w:numId w:val="12"/>
              </w:numPr>
              <w:spacing w:after="0" w:line="240" w:lineRule="auto"/>
              <w:ind w:left="459" w:hanging="284"/>
              <w:jc w:val="center"/>
              <w:rPr>
                <w:rFonts w:ascii="Times New Roman" w:eastAsia="Times New Roman" w:hAnsi="Times New Roman" w:cs="Times New Roman"/>
                <w:b/>
                <w:bCs/>
                <w:sz w:val="20"/>
                <w:szCs w:val="20"/>
              </w:rPr>
            </w:pPr>
          </w:p>
        </w:tc>
        <w:tc>
          <w:tcPr>
            <w:tcW w:w="763"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842" w:type="dxa"/>
            <w:shd w:val="clear" w:color="auto" w:fill="auto"/>
            <w:noWrap/>
            <w:vAlign w:val="center"/>
          </w:tcPr>
          <w:p w:rsidR="00133E5F" w:rsidRPr="007B144C" w:rsidRDefault="00133E5F"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982" w:type="dxa"/>
            <w:shd w:val="clear" w:color="auto" w:fill="auto"/>
            <w:noWrap/>
            <w:vAlign w:val="center"/>
          </w:tcPr>
          <w:p w:rsidR="00133E5F" w:rsidRPr="007B144C" w:rsidRDefault="007D38A4"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3.85</w:t>
            </w:r>
          </w:p>
        </w:tc>
        <w:tc>
          <w:tcPr>
            <w:tcW w:w="983" w:type="dxa"/>
            <w:shd w:val="clear" w:color="auto" w:fill="auto"/>
            <w:noWrap/>
            <w:vAlign w:val="center"/>
          </w:tcPr>
          <w:p w:rsidR="00133E5F" w:rsidRPr="007B144C" w:rsidRDefault="00243850"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22"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14.8225</w:t>
            </w:r>
          </w:p>
        </w:tc>
        <w:tc>
          <w:tcPr>
            <w:tcW w:w="1134" w:type="dxa"/>
            <w:shd w:val="clear" w:color="auto" w:fill="auto"/>
            <w:noWrap/>
            <w:vAlign w:val="center"/>
          </w:tcPr>
          <w:p w:rsidR="00133E5F" w:rsidRPr="007B144C" w:rsidRDefault="008033EC"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1.5625</w:t>
            </w:r>
          </w:p>
        </w:tc>
        <w:tc>
          <w:tcPr>
            <w:tcW w:w="1141" w:type="dxa"/>
            <w:shd w:val="clear" w:color="auto" w:fill="auto"/>
            <w:noWrap/>
            <w:vAlign w:val="center"/>
          </w:tcPr>
          <w:p w:rsidR="00133E5F" w:rsidRPr="007B144C" w:rsidRDefault="009D7B05" w:rsidP="00D273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4.8125</w:t>
            </w:r>
          </w:p>
        </w:tc>
      </w:tr>
      <w:tr w:rsidR="00133E5F" w:rsidRPr="007B144C" w:rsidTr="00360055">
        <w:trPr>
          <w:trHeight w:val="315"/>
        </w:trPr>
        <w:tc>
          <w:tcPr>
            <w:tcW w:w="869" w:type="dxa"/>
            <w:shd w:val="clear" w:color="auto" w:fill="auto"/>
            <w:noWrap/>
            <w:vAlign w:val="center"/>
          </w:tcPr>
          <w:p w:rsidR="00133E5F" w:rsidRPr="00B80D4E" w:rsidRDefault="00133E5F" w:rsidP="00133E5F">
            <w:pPr>
              <w:pStyle w:val="ListParagraph"/>
              <w:spacing w:after="0" w:line="240" w:lineRule="auto"/>
              <w:ind w:left="459" w:hanging="284"/>
              <w:rPr>
                <w:rFonts w:ascii="Times New Roman" w:eastAsia="Times New Roman" w:hAnsi="Times New Roman" w:cs="Times New Roman"/>
                <w:b/>
                <w:bCs/>
                <w:sz w:val="20"/>
                <w:szCs w:val="20"/>
              </w:rPr>
            </w:pPr>
            <w:r w:rsidRPr="00C645F2">
              <w:rPr>
                <w:rFonts w:ascii="Times New Roman" w:eastAsia="Times New Roman" w:hAnsi="Times New Roman" w:cs="Times New Roman"/>
                <w:b/>
                <w:bCs/>
                <w:color w:val="000000"/>
                <w:sz w:val="20"/>
                <w:szCs w:val="20"/>
              </w:rPr>
              <w:t>∑</w:t>
            </w:r>
          </w:p>
        </w:tc>
        <w:tc>
          <w:tcPr>
            <w:tcW w:w="763" w:type="dxa"/>
            <w:shd w:val="clear" w:color="auto" w:fill="auto"/>
            <w:noWrap/>
            <w:vAlign w:val="center"/>
          </w:tcPr>
          <w:p w:rsidR="00133E5F" w:rsidRPr="00171332" w:rsidRDefault="00133E5F" w:rsidP="00D27351">
            <w:pPr>
              <w:spacing w:after="0" w:line="240" w:lineRule="auto"/>
              <w:jc w:val="center"/>
              <w:rPr>
                <w:rFonts w:ascii="Times New Roman" w:eastAsia="Times New Roman" w:hAnsi="Times New Roman" w:cs="Times New Roman"/>
                <w:b/>
                <w:bCs/>
                <w:color w:val="000000"/>
                <w:sz w:val="20"/>
                <w:szCs w:val="20"/>
              </w:rPr>
            </w:pPr>
            <w:r w:rsidRPr="00171332">
              <w:rPr>
                <w:rFonts w:ascii="Times New Roman" w:eastAsia="Times New Roman" w:hAnsi="Times New Roman" w:cs="Times New Roman"/>
                <w:b/>
                <w:bCs/>
                <w:color w:val="000000"/>
                <w:sz w:val="20"/>
                <w:szCs w:val="20"/>
              </w:rPr>
              <w:t>1923</w:t>
            </w:r>
          </w:p>
        </w:tc>
        <w:tc>
          <w:tcPr>
            <w:tcW w:w="842" w:type="dxa"/>
            <w:shd w:val="clear" w:color="auto" w:fill="auto"/>
            <w:noWrap/>
            <w:vAlign w:val="center"/>
          </w:tcPr>
          <w:p w:rsidR="00133E5F" w:rsidRPr="00171332" w:rsidRDefault="00133E5F" w:rsidP="00D27351">
            <w:pPr>
              <w:spacing w:after="0" w:line="240" w:lineRule="auto"/>
              <w:jc w:val="center"/>
              <w:rPr>
                <w:rFonts w:ascii="Times New Roman" w:eastAsia="Times New Roman" w:hAnsi="Times New Roman" w:cs="Times New Roman"/>
                <w:b/>
                <w:bCs/>
                <w:color w:val="000000"/>
                <w:sz w:val="20"/>
                <w:szCs w:val="20"/>
              </w:rPr>
            </w:pPr>
            <w:r w:rsidRPr="00171332">
              <w:rPr>
                <w:rFonts w:ascii="Times New Roman" w:eastAsia="Times New Roman" w:hAnsi="Times New Roman" w:cs="Times New Roman"/>
                <w:b/>
                <w:bCs/>
                <w:color w:val="000000"/>
                <w:sz w:val="20"/>
                <w:szCs w:val="20"/>
              </w:rPr>
              <w:t>1935</w:t>
            </w:r>
          </w:p>
        </w:tc>
        <w:tc>
          <w:tcPr>
            <w:tcW w:w="982" w:type="dxa"/>
            <w:shd w:val="clear" w:color="auto" w:fill="auto"/>
            <w:noWrap/>
            <w:vAlign w:val="center"/>
          </w:tcPr>
          <w:p w:rsidR="00133E5F" w:rsidRPr="00171332" w:rsidRDefault="00133E5F" w:rsidP="00D27351">
            <w:pPr>
              <w:spacing w:after="0" w:line="240" w:lineRule="auto"/>
              <w:jc w:val="center"/>
              <w:rPr>
                <w:rFonts w:ascii="Times New Roman" w:eastAsia="Times New Roman" w:hAnsi="Times New Roman" w:cs="Times New Roman"/>
                <w:b/>
                <w:bCs/>
                <w:color w:val="000000"/>
                <w:sz w:val="20"/>
                <w:szCs w:val="20"/>
              </w:rPr>
            </w:pPr>
          </w:p>
        </w:tc>
        <w:tc>
          <w:tcPr>
            <w:tcW w:w="983" w:type="dxa"/>
            <w:shd w:val="clear" w:color="auto" w:fill="auto"/>
            <w:noWrap/>
            <w:vAlign w:val="center"/>
          </w:tcPr>
          <w:p w:rsidR="00133E5F" w:rsidRPr="00171332" w:rsidRDefault="00133E5F" w:rsidP="00D27351">
            <w:pPr>
              <w:spacing w:after="0" w:line="240" w:lineRule="auto"/>
              <w:jc w:val="center"/>
              <w:rPr>
                <w:rFonts w:ascii="Times New Roman" w:eastAsia="Times New Roman" w:hAnsi="Times New Roman" w:cs="Times New Roman"/>
                <w:b/>
                <w:bCs/>
                <w:color w:val="000000"/>
                <w:sz w:val="20"/>
                <w:szCs w:val="20"/>
              </w:rPr>
            </w:pPr>
          </w:p>
        </w:tc>
        <w:tc>
          <w:tcPr>
            <w:tcW w:w="1122" w:type="dxa"/>
            <w:shd w:val="clear" w:color="auto" w:fill="auto"/>
            <w:noWrap/>
            <w:vAlign w:val="center"/>
          </w:tcPr>
          <w:p w:rsidR="00133E5F" w:rsidRPr="00171332" w:rsidRDefault="00270B40" w:rsidP="00D27351">
            <w:pPr>
              <w:spacing w:after="0" w:line="240" w:lineRule="auto"/>
              <w:jc w:val="center"/>
              <w:rPr>
                <w:rFonts w:ascii="Times New Roman" w:eastAsia="Times New Roman" w:hAnsi="Times New Roman" w:cs="Times New Roman"/>
                <w:b/>
                <w:bCs/>
                <w:color w:val="000000"/>
                <w:sz w:val="20"/>
                <w:szCs w:val="20"/>
              </w:rPr>
            </w:pPr>
            <w:r w:rsidRPr="00171332">
              <w:rPr>
                <w:rFonts w:ascii="Times New Roman" w:eastAsia="Times New Roman" w:hAnsi="Times New Roman" w:cs="Times New Roman"/>
                <w:b/>
                <w:bCs/>
                <w:color w:val="000000"/>
                <w:sz w:val="20"/>
                <w:szCs w:val="20"/>
              </w:rPr>
              <w:t>250.55</w:t>
            </w:r>
          </w:p>
        </w:tc>
        <w:tc>
          <w:tcPr>
            <w:tcW w:w="1134" w:type="dxa"/>
            <w:shd w:val="clear" w:color="auto" w:fill="auto"/>
            <w:noWrap/>
            <w:vAlign w:val="center"/>
          </w:tcPr>
          <w:p w:rsidR="00133E5F" w:rsidRPr="00171332" w:rsidRDefault="00270B40" w:rsidP="00D27351">
            <w:pPr>
              <w:spacing w:after="0" w:line="240" w:lineRule="auto"/>
              <w:jc w:val="center"/>
              <w:rPr>
                <w:rFonts w:ascii="Times New Roman" w:eastAsia="Times New Roman" w:hAnsi="Times New Roman" w:cs="Times New Roman"/>
                <w:b/>
                <w:bCs/>
                <w:color w:val="000000"/>
                <w:sz w:val="20"/>
                <w:szCs w:val="20"/>
              </w:rPr>
            </w:pPr>
            <w:r w:rsidRPr="00171332">
              <w:rPr>
                <w:rFonts w:ascii="Times New Roman" w:eastAsia="Times New Roman" w:hAnsi="Times New Roman" w:cs="Times New Roman"/>
                <w:b/>
                <w:bCs/>
                <w:color w:val="000000"/>
                <w:sz w:val="20"/>
                <w:szCs w:val="20"/>
              </w:rPr>
              <w:t>131.75</w:t>
            </w:r>
          </w:p>
        </w:tc>
        <w:tc>
          <w:tcPr>
            <w:tcW w:w="1141" w:type="dxa"/>
            <w:shd w:val="clear" w:color="auto" w:fill="auto"/>
            <w:noWrap/>
            <w:vAlign w:val="center"/>
          </w:tcPr>
          <w:p w:rsidR="00133E5F" w:rsidRPr="00171332" w:rsidRDefault="00360055" w:rsidP="00D2735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148.52</w:t>
            </w:r>
          </w:p>
        </w:tc>
      </w:tr>
      <w:tr w:rsidR="00360055" w:rsidRPr="007B144C" w:rsidTr="00360055">
        <w:trPr>
          <w:gridAfter w:val="5"/>
          <w:wAfter w:w="5362" w:type="dxa"/>
          <w:trHeight w:val="315"/>
        </w:trPr>
        <w:tc>
          <w:tcPr>
            <w:tcW w:w="869" w:type="dxa"/>
            <w:shd w:val="clear" w:color="auto" w:fill="auto"/>
            <w:noWrap/>
            <w:vAlign w:val="center"/>
          </w:tcPr>
          <w:p w:rsidR="00360055" w:rsidRDefault="00360055" w:rsidP="00133E5F">
            <w:pPr>
              <w:pStyle w:val="ListParagraph"/>
              <w:spacing w:after="0" w:line="240" w:lineRule="auto"/>
              <w:ind w:left="17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Rata-</w:t>
            </w:r>
          </w:p>
          <w:p w:rsidR="00360055" w:rsidRPr="00B80D4E" w:rsidRDefault="00360055" w:rsidP="00133E5F">
            <w:pPr>
              <w:pStyle w:val="ListParagraph"/>
              <w:spacing w:after="0" w:line="240" w:lineRule="auto"/>
              <w:ind w:left="17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rata</w:t>
            </w:r>
          </w:p>
        </w:tc>
        <w:tc>
          <w:tcPr>
            <w:tcW w:w="763" w:type="dxa"/>
            <w:shd w:val="clear" w:color="auto" w:fill="auto"/>
            <w:noWrap/>
            <w:vAlign w:val="center"/>
          </w:tcPr>
          <w:p w:rsidR="00360055" w:rsidRPr="00171332" w:rsidRDefault="00360055" w:rsidP="00D577B2">
            <w:pPr>
              <w:spacing w:line="240" w:lineRule="auto"/>
              <w:jc w:val="center"/>
              <w:rPr>
                <w:rFonts w:asciiTheme="majorBidi" w:hAnsiTheme="majorBidi" w:cstheme="majorBidi"/>
                <w:b/>
                <w:bCs/>
                <w:sz w:val="20"/>
                <w:szCs w:val="20"/>
              </w:rPr>
            </w:pPr>
            <w:r w:rsidRPr="00171332">
              <w:rPr>
                <w:rFonts w:asciiTheme="majorBidi" w:hAnsiTheme="majorBidi" w:cstheme="majorBidi"/>
                <w:b/>
                <w:bCs/>
                <w:sz w:val="20"/>
                <w:szCs w:val="20"/>
              </w:rPr>
              <w:t>96,15</w:t>
            </w:r>
          </w:p>
        </w:tc>
        <w:tc>
          <w:tcPr>
            <w:tcW w:w="842" w:type="dxa"/>
            <w:shd w:val="clear" w:color="auto" w:fill="auto"/>
            <w:noWrap/>
            <w:vAlign w:val="center"/>
          </w:tcPr>
          <w:p w:rsidR="00360055" w:rsidRPr="00171332" w:rsidRDefault="00360055" w:rsidP="00D577B2">
            <w:pPr>
              <w:spacing w:line="240" w:lineRule="auto"/>
              <w:jc w:val="center"/>
              <w:rPr>
                <w:rFonts w:asciiTheme="majorBidi" w:hAnsiTheme="majorBidi" w:cstheme="majorBidi"/>
                <w:b/>
                <w:bCs/>
                <w:sz w:val="20"/>
                <w:szCs w:val="20"/>
              </w:rPr>
            </w:pPr>
            <w:r w:rsidRPr="00171332">
              <w:rPr>
                <w:rFonts w:asciiTheme="majorBidi" w:hAnsiTheme="majorBidi" w:cstheme="majorBidi"/>
                <w:b/>
                <w:bCs/>
                <w:sz w:val="20"/>
                <w:szCs w:val="20"/>
              </w:rPr>
              <w:t>96,75</w:t>
            </w:r>
          </w:p>
        </w:tc>
      </w:tr>
    </w:tbl>
    <w:p w:rsidR="00B80D4E" w:rsidRDefault="00360055" w:rsidP="00922EFB">
      <w:pPr>
        <w:spacing w:after="0" w:line="480" w:lineRule="auto"/>
        <w:rPr>
          <w:rFonts w:asciiTheme="majorBidi" w:hAnsiTheme="majorBidi" w:cstheme="majorBidi"/>
          <w:sz w:val="24"/>
          <w:szCs w:val="24"/>
        </w:rPr>
      </w:pPr>
      <w:r>
        <w:rPr>
          <w:rFonts w:asciiTheme="majorBidi" w:hAnsiTheme="majorBidi" w:cstheme="majorBidi"/>
          <w:sz w:val="24"/>
          <w:szCs w:val="24"/>
        </w:rPr>
        <w:t xml:space="preserve">  Sumber: hasil pengolahan data penelitian tahun 2012</w:t>
      </w:r>
    </w:p>
    <w:p w:rsidR="00E752B5" w:rsidRDefault="00922EFB" w:rsidP="00E752B5">
      <w:pPr>
        <w:spacing w:after="0" w:line="480" w:lineRule="auto"/>
        <w:rPr>
          <w:rFonts w:asciiTheme="majorBidi" w:hAnsiTheme="majorBidi" w:cstheme="majorBidi"/>
          <w:b/>
          <w:bCs/>
          <w:i/>
          <w:iCs/>
          <w:sz w:val="24"/>
          <w:szCs w:val="24"/>
        </w:rPr>
      </w:pPr>
      <w:r>
        <w:rPr>
          <w:rFonts w:asciiTheme="majorBidi" w:hAnsiTheme="majorBidi" w:cstheme="majorBidi"/>
          <w:b/>
          <w:bCs/>
          <w:i/>
          <w:iCs/>
          <w:sz w:val="24"/>
          <w:szCs w:val="24"/>
        </w:rPr>
        <w:t>Penyelesaian</w:t>
      </w:r>
      <w:r w:rsidR="00E752B5">
        <w:rPr>
          <w:rFonts w:asciiTheme="majorBidi" w:hAnsiTheme="majorBidi" w:cstheme="majorBidi"/>
          <w:b/>
          <w:bCs/>
          <w:i/>
          <w:iCs/>
          <w:sz w:val="24"/>
          <w:szCs w:val="24"/>
        </w:rPr>
        <w:t>:</w:t>
      </w:r>
    </w:p>
    <w:p w:rsidR="00E752B5" w:rsidRDefault="00A82E36" w:rsidP="00E752B5">
      <w:pPr>
        <w:pStyle w:val="ListParagraph"/>
        <w:tabs>
          <w:tab w:val="left" w:pos="1560"/>
        </w:tabs>
        <w:spacing w:after="0" w:line="360" w:lineRule="auto"/>
        <w:ind w:left="993"/>
        <w:jc w:val="both"/>
        <w:rPr>
          <w:rFonts w:ascii="Times New Roman" w:eastAsiaTheme="minorEastAsia" w:hAnsi="Times New Roman" w:cs="Times New Roman"/>
          <w:sz w:val="32"/>
          <w:szCs w:val="32"/>
        </w:rPr>
      </w:pPr>
      <w:r>
        <w:rPr>
          <w:rFonts w:asciiTheme="majorBidi" w:hAnsiTheme="majorBidi" w:cstheme="majorBidi"/>
          <w:sz w:val="24"/>
          <w:szCs w:val="24"/>
        </w:rPr>
        <w:tab/>
      </w:r>
      <w:r w:rsidR="00E752B5" w:rsidRPr="00742D9C">
        <w:rPr>
          <w:rFonts w:ascii="Times New Roman" w:hAnsi="Times New Roman" w:cs="Times New Roman"/>
          <w:sz w:val="32"/>
          <w:szCs w:val="32"/>
        </w:rPr>
        <w:t>r</w:t>
      </w:r>
      <w:r w:rsidR="00E752B5" w:rsidRPr="00742D9C">
        <w:rPr>
          <w:rFonts w:ascii="Times New Roman" w:hAnsi="Times New Roman" w:cs="Times New Roman"/>
          <w:sz w:val="28"/>
          <w:szCs w:val="28"/>
          <w:vertAlign w:val="subscript"/>
        </w:rPr>
        <w:t>xy</w:t>
      </w:r>
      <w:r w:rsidR="00E752B5">
        <w:rPr>
          <w:rFonts w:ascii="Times New Roman" w:hAnsi="Times New Roman" w:cs="Times New Roman"/>
          <w:sz w:val="24"/>
          <w:szCs w:val="24"/>
        </w:rPr>
        <w:t xml:space="preserve">  </w:t>
      </w:r>
      <w:r w:rsidR="00E752B5">
        <w:rPr>
          <w:rFonts w:ascii="Times New Roman" w:hAnsi="Times New Roman" w:cs="Times New Roman"/>
          <w:sz w:val="24"/>
          <w:szCs w:val="24"/>
        </w:rPr>
        <w:tab/>
        <w:t xml:space="preserve">= </w:t>
      </w:r>
      <m:oMath>
        <m:f>
          <m:fPr>
            <m:ctrlPr>
              <w:rPr>
                <w:rFonts w:ascii="Cambria Math" w:hAnsiTheme="majorBidi" w:cstheme="majorBidi"/>
                <w:i/>
                <w:sz w:val="32"/>
                <w:szCs w:val="32"/>
              </w:rPr>
            </m:ctrlPr>
          </m:fPr>
          <m:num>
            <m:nary>
              <m:naryPr>
                <m:chr m:val="∑"/>
                <m:subHide m:val="on"/>
                <m:supHide m:val="on"/>
                <m:ctrlPr>
                  <w:rPr>
                    <w:rFonts w:ascii="Cambria Math" w:hAnsiTheme="majorBidi" w:cstheme="majorBidi"/>
                    <w:i/>
                    <w:sz w:val="32"/>
                    <w:szCs w:val="32"/>
                  </w:rPr>
                </m:ctrlPr>
              </m:naryPr>
              <m:sub/>
              <m:sup/>
              <m:e>
                <m:r>
                  <w:rPr>
                    <w:rFonts w:ascii="Cambria Math" w:hAnsi="Cambria Math" w:cstheme="majorBidi"/>
                    <w:sz w:val="32"/>
                    <w:szCs w:val="32"/>
                  </w:rPr>
                  <m:t>xy</m:t>
                </m:r>
              </m:e>
            </m:nary>
          </m:num>
          <m:den>
            <m:rad>
              <m:radPr>
                <m:degHide m:val="on"/>
                <m:ctrlPr>
                  <w:rPr>
                    <w:rFonts w:ascii="Cambria Math" w:hAnsiTheme="majorBidi" w:cstheme="majorBidi"/>
                    <w:i/>
                    <w:sz w:val="32"/>
                    <w:szCs w:val="32"/>
                  </w:rPr>
                </m:ctrlPr>
              </m:radPr>
              <m:deg/>
              <m:e>
                <m:r>
                  <w:rPr>
                    <w:rFonts w:ascii="Cambria Math" w:hAnsiTheme="majorBidi" w:cstheme="majorBidi"/>
                    <w:sz w:val="32"/>
                    <w:szCs w:val="32"/>
                  </w:rPr>
                  <m:t>(</m:t>
                </m:r>
                <m:nary>
                  <m:naryPr>
                    <m:chr m:val="∑"/>
                    <m:subHide m:val="on"/>
                    <m:supHide m:val="on"/>
                    <m:ctrlPr>
                      <w:rPr>
                        <w:rFonts w:ascii="Cambria Math" w:hAnsiTheme="majorBidi" w:cstheme="majorBidi"/>
                        <w:i/>
                        <w:sz w:val="32"/>
                        <w:szCs w:val="32"/>
                      </w:rPr>
                    </m:ctrlPr>
                  </m:naryPr>
                  <m:sub/>
                  <m:sup/>
                  <m:e>
                    <m:r>
                      <w:rPr>
                        <w:rFonts w:ascii="Cambria Math" w:hAnsi="Cambria Math" w:cstheme="majorBidi"/>
                        <w:sz w:val="32"/>
                        <w:szCs w:val="32"/>
                      </w:rPr>
                      <m:t>x</m:t>
                    </m:r>
                    <m:r>
                      <w:rPr>
                        <w:rFonts w:ascii="Cambria Math" w:hAnsiTheme="majorBidi" w:cstheme="majorBidi"/>
                        <w:sz w:val="32"/>
                        <w:szCs w:val="32"/>
                      </w:rPr>
                      <m:t>²</m:t>
                    </m:r>
                    <m:r>
                      <w:rPr>
                        <w:rFonts w:ascii="Cambria Math" w:hAnsiTheme="majorBidi" w:cstheme="majorBidi"/>
                        <w:sz w:val="32"/>
                        <w:szCs w:val="32"/>
                      </w:rPr>
                      <m:t>) (</m:t>
                    </m:r>
                    <m:nary>
                      <m:naryPr>
                        <m:chr m:val="∑"/>
                        <m:subHide m:val="on"/>
                        <m:supHide m:val="on"/>
                        <m:ctrlPr>
                          <w:rPr>
                            <w:rFonts w:ascii="Cambria Math" w:hAnsiTheme="majorBidi" w:cstheme="majorBidi"/>
                            <w:i/>
                            <w:sz w:val="32"/>
                            <w:szCs w:val="32"/>
                          </w:rPr>
                        </m:ctrlPr>
                      </m:naryPr>
                      <m:sub/>
                      <m:sup/>
                      <m:e>
                        <m:r>
                          <w:rPr>
                            <w:rFonts w:ascii="Cambria Math" w:hAnsi="Cambria Math" w:cstheme="majorBidi"/>
                            <w:sz w:val="32"/>
                            <w:szCs w:val="32"/>
                          </w:rPr>
                          <m:t>y</m:t>
                        </m:r>
                        <m:r>
                          <w:rPr>
                            <w:rFonts w:ascii="Cambria Math" w:hAnsiTheme="majorBidi" w:cstheme="majorBidi"/>
                            <w:sz w:val="32"/>
                            <w:szCs w:val="32"/>
                          </w:rPr>
                          <m:t>²</m:t>
                        </m:r>
                        <m:r>
                          <w:rPr>
                            <w:rFonts w:ascii="Cambria Math" w:hAnsiTheme="majorBidi" w:cstheme="majorBidi"/>
                            <w:sz w:val="32"/>
                            <w:szCs w:val="32"/>
                          </w:rPr>
                          <m:t xml:space="preserve">) </m:t>
                        </m:r>
                      </m:e>
                    </m:nary>
                  </m:e>
                </m:nary>
              </m:e>
            </m:rad>
          </m:den>
        </m:f>
      </m:oMath>
    </w:p>
    <w:p w:rsidR="00E752B5" w:rsidRDefault="00E752B5" w:rsidP="00E752B5">
      <w:pPr>
        <w:ind w:left="1560"/>
        <w:rPr>
          <w:rFonts w:ascii="Times New Roman" w:eastAsiaTheme="minorEastAsia" w:hAnsi="Times New Roman" w:cs="Times New Roman"/>
          <w:iCs/>
          <w:sz w:val="32"/>
          <w:szCs w:val="32"/>
        </w:rPr>
      </w:pPr>
      <w:r>
        <w:rPr>
          <w:rFonts w:ascii="Times New Roman" w:hAnsi="Times New Roman" w:cs="Times New Roman"/>
          <w:sz w:val="24"/>
          <w:szCs w:val="24"/>
        </w:rPr>
        <w:t xml:space="preserve">= </w:t>
      </w:r>
      <m:oMath>
        <m:f>
          <m:fPr>
            <m:ctrlPr>
              <w:rPr>
                <w:rFonts w:ascii="Cambria Math" w:hAnsi="Cambria Math" w:cs="Times New Roman"/>
                <w:iCs/>
                <w:sz w:val="32"/>
                <w:szCs w:val="32"/>
              </w:rPr>
            </m:ctrlPr>
          </m:fPr>
          <m:num>
            <m:r>
              <m:rPr>
                <m:sty m:val="p"/>
              </m:rPr>
              <w:rPr>
                <w:rFonts w:ascii="Cambria Math" w:eastAsia="Times New Roman" w:hAnsi="Cambria Math" w:cs="Times New Roman"/>
                <w:color w:val="000000"/>
                <w:sz w:val="32"/>
                <w:szCs w:val="32"/>
              </w:rPr>
              <m:t>148.52</m:t>
            </m:r>
          </m:num>
          <m:den>
            <m:rad>
              <m:radPr>
                <m:degHide m:val="on"/>
                <m:ctrlPr>
                  <w:rPr>
                    <w:rFonts w:ascii="Cambria Math" w:hAnsi="Cambria Math" w:cs="Times New Roman"/>
                    <w:iCs/>
                    <w:sz w:val="32"/>
                    <w:szCs w:val="32"/>
                  </w:rPr>
                </m:ctrlPr>
              </m:radPr>
              <m:deg/>
              <m:e>
                <m:d>
                  <m:dPr>
                    <m:ctrlPr>
                      <w:rPr>
                        <w:rFonts w:ascii="Cambria Math" w:hAnsi="Cambria Math" w:cs="Times New Roman"/>
                        <w:iCs/>
                        <w:sz w:val="32"/>
                        <w:szCs w:val="32"/>
                      </w:rPr>
                    </m:ctrlPr>
                  </m:dPr>
                  <m:e>
                    <m:r>
                      <m:rPr>
                        <m:sty m:val="p"/>
                      </m:rPr>
                      <w:rPr>
                        <w:rFonts w:ascii="Cambria Math" w:eastAsia="Times New Roman" w:hAnsi="Cambria Math" w:cs="Times New Roman"/>
                        <w:color w:val="000000"/>
                        <w:sz w:val="32"/>
                        <w:szCs w:val="32"/>
                      </w:rPr>
                      <m:t>250.55</m:t>
                    </m:r>
                    <m:r>
                      <m:rPr>
                        <m:sty m:val="p"/>
                      </m:rPr>
                      <w:rPr>
                        <w:rFonts w:ascii="Cambria Math" w:hAnsi="Cambria Math" w:cs="Times New Roman"/>
                        <w:sz w:val="32"/>
                        <w:szCs w:val="32"/>
                      </w:rPr>
                      <m:t>) (</m:t>
                    </m:r>
                    <m:r>
                      <m:rPr>
                        <m:sty m:val="p"/>
                      </m:rPr>
                      <w:rPr>
                        <w:rFonts w:ascii="Cambria Math" w:eastAsia="Times New Roman" w:hAnsi="Cambria Math" w:cs="Times New Roman"/>
                        <w:color w:val="000000"/>
                        <w:sz w:val="32"/>
                        <w:szCs w:val="32"/>
                      </w:rPr>
                      <m:t>131.75</m:t>
                    </m:r>
                  </m:e>
                </m:d>
              </m:e>
            </m:rad>
          </m:den>
        </m:f>
      </m:oMath>
    </w:p>
    <w:p w:rsidR="00E752B5" w:rsidRDefault="00E752B5" w:rsidP="00E752B5">
      <w:pPr>
        <w:ind w:left="1560"/>
        <w:rPr>
          <w:rFonts w:ascii="Times New Roman" w:eastAsiaTheme="minorEastAsia" w:hAnsi="Times New Roman" w:cs="Times New Roman"/>
          <w:iCs/>
          <w:sz w:val="32"/>
          <w:szCs w:val="32"/>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Cs/>
                <w:sz w:val="32"/>
                <w:szCs w:val="32"/>
              </w:rPr>
            </m:ctrlPr>
          </m:fPr>
          <m:num>
            <m:r>
              <m:rPr>
                <m:sty m:val="p"/>
              </m:rPr>
              <w:rPr>
                <w:rFonts w:ascii="Cambria Math" w:eastAsiaTheme="minorEastAsia" w:hAnsi="Cambria Math" w:cs="Times New Roman"/>
                <w:sz w:val="32"/>
                <w:szCs w:val="32"/>
              </w:rPr>
              <m:t>148.52</m:t>
            </m:r>
          </m:num>
          <m:den>
            <m:rad>
              <m:radPr>
                <m:degHide m:val="on"/>
                <m:ctrlPr>
                  <w:rPr>
                    <w:rFonts w:ascii="Cambria Math" w:eastAsiaTheme="minorEastAsia" w:hAnsi="Cambria Math" w:cs="Times New Roman"/>
                    <w:iCs/>
                    <w:sz w:val="32"/>
                    <w:szCs w:val="32"/>
                  </w:rPr>
                </m:ctrlPr>
              </m:radPr>
              <m:deg/>
              <m:e>
                <m:r>
                  <m:rPr>
                    <m:sty m:val="p"/>
                  </m:rPr>
                  <w:rPr>
                    <w:rFonts w:ascii="Cambria Math" w:eastAsiaTheme="minorEastAsia" w:hAnsi="Cambria Math" w:cs="Times New Roman"/>
                    <w:sz w:val="32"/>
                    <w:szCs w:val="32"/>
                  </w:rPr>
                  <m:t>33009.9625</m:t>
                </m:r>
              </m:e>
            </m:rad>
          </m:den>
        </m:f>
      </m:oMath>
    </w:p>
    <w:p w:rsidR="00E752B5" w:rsidRDefault="00E752B5" w:rsidP="00E752B5">
      <w:pPr>
        <w:ind w:left="1560"/>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Cs/>
                <w:sz w:val="32"/>
                <w:szCs w:val="32"/>
              </w:rPr>
            </m:ctrlPr>
          </m:fPr>
          <m:num>
            <m:r>
              <m:rPr>
                <m:sty m:val="p"/>
              </m:rPr>
              <w:rPr>
                <w:rFonts w:ascii="Cambria Math" w:eastAsiaTheme="minorEastAsia" w:hAnsi="Cambria Math" w:cs="Times New Roman"/>
                <w:sz w:val="32"/>
                <w:szCs w:val="32"/>
              </w:rPr>
              <m:t>148.52</m:t>
            </m:r>
          </m:num>
          <m:den>
            <m:r>
              <m:rPr>
                <m:sty m:val="p"/>
              </m:rPr>
              <w:rPr>
                <w:rFonts w:ascii="Cambria Math" w:eastAsiaTheme="minorEastAsia" w:hAnsi="Cambria Math" w:cs="Times New Roman"/>
                <w:sz w:val="32"/>
                <w:szCs w:val="32"/>
              </w:rPr>
              <m:t>181.7</m:t>
            </m:r>
          </m:den>
        </m:f>
      </m:oMath>
    </w:p>
    <w:p w:rsidR="00E752B5" w:rsidRDefault="00E752B5" w:rsidP="00E752B5">
      <w:pPr>
        <w:ind w:left="1560"/>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 xml:space="preserve">= </w:t>
      </w:r>
      <w:r w:rsidRPr="00E752B5">
        <w:rPr>
          <w:rFonts w:ascii="Times New Roman" w:eastAsiaTheme="minorEastAsia" w:hAnsi="Times New Roman" w:cs="Times New Roman"/>
          <w:b/>
          <w:bCs/>
          <w:sz w:val="24"/>
          <w:szCs w:val="24"/>
        </w:rPr>
        <w:t>0.82</w:t>
      </w:r>
    </w:p>
    <w:p w:rsidR="00E752B5" w:rsidRDefault="00E752B5" w:rsidP="00E752B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w:t>
      </w:r>
      <w:r w:rsidR="00EA11C8">
        <w:rPr>
          <w:rFonts w:ascii="Times New Roman" w:eastAsiaTheme="minorEastAsia" w:hAnsi="Times New Roman" w:cs="Times New Roman"/>
          <w:sz w:val="24"/>
          <w:szCs w:val="24"/>
        </w:rPr>
        <w:t xml:space="preserve"> 18.</w:t>
      </w:r>
    </w:p>
    <w:p w:rsidR="00E752B5" w:rsidRDefault="00E752B5" w:rsidP="00E752B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Interpretasi Nilai Koefisien Korelasi Antara Gaya Kepemimpinan Kepala Sekolah dengan Motivasi Kerja Guru di SMA Negeri 1 Soropia</w:t>
      </w:r>
    </w:p>
    <w:p w:rsidR="00E752B5" w:rsidRDefault="00E752B5" w:rsidP="00E752B5">
      <w:pPr>
        <w:spacing w:after="0" w:line="240" w:lineRule="auto"/>
        <w:jc w:val="center"/>
        <w:rPr>
          <w:rFonts w:ascii="Times New Roman" w:eastAsiaTheme="minorEastAsia" w:hAnsi="Times New Roman" w:cs="Times New Roman"/>
          <w:sz w:val="24"/>
          <w:szCs w:val="24"/>
        </w:rPr>
      </w:pPr>
    </w:p>
    <w:tbl>
      <w:tblPr>
        <w:tblStyle w:val="TableGrid"/>
        <w:tblW w:w="0" w:type="auto"/>
        <w:tblInd w:w="817" w:type="dxa"/>
        <w:tblLook w:val="04A0"/>
      </w:tblPr>
      <w:tblGrid>
        <w:gridCol w:w="3402"/>
        <w:gridCol w:w="3544"/>
      </w:tblGrid>
      <w:tr w:rsidR="00E752B5" w:rsidRPr="00CF16F9" w:rsidTr="00D27351">
        <w:tc>
          <w:tcPr>
            <w:tcW w:w="3402" w:type="dxa"/>
          </w:tcPr>
          <w:p w:rsidR="00E752B5" w:rsidRPr="00CF16F9" w:rsidRDefault="00E752B5" w:rsidP="00D27351">
            <w:pPr>
              <w:tabs>
                <w:tab w:val="left" w:pos="1560"/>
              </w:tabs>
              <w:jc w:val="center"/>
              <w:rPr>
                <w:rFonts w:ascii="Times New Roman" w:eastAsiaTheme="minorEastAsia" w:hAnsi="Times New Roman" w:cs="Times New Roman"/>
                <w:b/>
                <w:bCs/>
                <w:sz w:val="24"/>
                <w:szCs w:val="24"/>
              </w:rPr>
            </w:pPr>
            <w:r w:rsidRPr="00CF16F9">
              <w:rPr>
                <w:rFonts w:ascii="Times New Roman" w:eastAsiaTheme="minorEastAsia" w:hAnsi="Times New Roman" w:cs="Times New Roman"/>
                <w:b/>
                <w:bCs/>
                <w:sz w:val="24"/>
                <w:szCs w:val="24"/>
              </w:rPr>
              <w:t>Interval Koefisien</w:t>
            </w:r>
          </w:p>
        </w:tc>
        <w:tc>
          <w:tcPr>
            <w:tcW w:w="3544" w:type="dxa"/>
          </w:tcPr>
          <w:p w:rsidR="00E752B5" w:rsidRPr="00CF16F9" w:rsidRDefault="00E752B5" w:rsidP="00D27351">
            <w:pPr>
              <w:tabs>
                <w:tab w:val="left" w:pos="1560"/>
              </w:tabs>
              <w:jc w:val="center"/>
              <w:rPr>
                <w:rFonts w:ascii="Times New Roman" w:eastAsiaTheme="minorEastAsia" w:hAnsi="Times New Roman" w:cs="Times New Roman"/>
                <w:b/>
                <w:bCs/>
                <w:sz w:val="24"/>
                <w:szCs w:val="24"/>
              </w:rPr>
            </w:pPr>
            <w:r w:rsidRPr="00CF16F9">
              <w:rPr>
                <w:rFonts w:ascii="Times New Roman" w:eastAsiaTheme="minorEastAsia" w:hAnsi="Times New Roman" w:cs="Times New Roman"/>
                <w:b/>
                <w:bCs/>
                <w:sz w:val="24"/>
                <w:szCs w:val="24"/>
              </w:rPr>
              <w:t>Tingkat Hubungan</w:t>
            </w:r>
          </w:p>
        </w:tc>
      </w:tr>
      <w:tr w:rsidR="00E752B5" w:rsidRPr="00CF16F9" w:rsidTr="00D27351">
        <w:tc>
          <w:tcPr>
            <w:tcW w:w="3402" w:type="dxa"/>
          </w:tcPr>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0,00 – 0,199</w:t>
            </w:r>
          </w:p>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0,20 – 0,399</w:t>
            </w:r>
          </w:p>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0,40 – 0,599</w:t>
            </w:r>
          </w:p>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0,60 – 0,799</w:t>
            </w:r>
          </w:p>
          <w:p w:rsidR="00E752B5" w:rsidRPr="00CF16F9" w:rsidRDefault="00E752B5" w:rsidP="00D27351">
            <w:pPr>
              <w:tabs>
                <w:tab w:val="left" w:pos="1560"/>
              </w:tabs>
              <w:jc w:val="center"/>
              <w:rPr>
                <w:rFonts w:ascii="Times New Roman" w:eastAsiaTheme="minorEastAsia" w:hAnsi="Times New Roman" w:cs="Times New Roman"/>
                <w:b/>
                <w:bCs/>
                <w:sz w:val="24"/>
                <w:szCs w:val="24"/>
              </w:rPr>
            </w:pPr>
            <w:r w:rsidRPr="00CF16F9">
              <w:rPr>
                <w:rFonts w:ascii="Times New Roman" w:eastAsiaTheme="minorEastAsia" w:hAnsi="Times New Roman" w:cs="Times New Roman"/>
                <w:b/>
                <w:bCs/>
                <w:sz w:val="24"/>
                <w:szCs w:val="24"/>
              </w:rPr>
              <w:t>0,80 – 1,000</w:t>
            </w:r>
          </w:p>
        </w:tc>
        <w:tc>
          <w:tcPr>
            <w:tcW w:w="3544" w:type="dxa"/>
          </w:tcPr>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Sangat Rendah/Tidak Berkorelasi</w:t>
            </w:r>
          </w:p>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Rendah</w:t>
            </w:r>
          </w:p>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 xml:space="preserve">Cukup Kuat </w:t>
            </w:r>
          </w:p>
          <w:p w:rsidR="00E752B5" w:rsidRPr="00CF16F9" w:rsidRDefault="00E752B5" w:rsidP="00D27351">
            <w:pPr>
              <w:tabs>
                <w:tab w:val="left" w:pos="1560"/>
              </w:tabs>
              <w:spacing w:line="276" w:lineRule="auto"/>
              <w:jc w:val="center"/>
              <w:rPr>
                <w:rFonts w:ascii="Times New Roman" w:eastAsiaTheme="minorEastAsia" w:hAnsi="Times New Roman" w:cs="Times New Roman"/>
                <w:sz w:val="24"/>
                <w:szCs w:val="24"/>
              </w:rPr>
            </w:pPr>
            <w:r w:rsidRPr="00CF16F9">
              <w:rPr>
                <w:rFonts w:ascii="Times New Roman" w:eastAsiaTheme="minorEastAsia" w:hAnsi="Times New Roman" w:cs="Times New Roman"/>
                <w:sz w:val="24"/>
                <w:szCs w:val="24"/>
              </w:rPr>
              <w:t>Kuat</w:t>
            </w:r>
          </w:p>
          <w:p w:rsidR="00E752B5" w:rsidRPr="00CF16F9" w:rsidRDefault="00E752B5" w:rsidP="00D27351">
            <w:pPr>
              <w:tabs>
                <w:tab w:val="left" w:pos="1560"/>
              </w:tabs>
              <w:jc w:val="center"/>
              <w:rPr>
                <w:rFonts w:ascii="Times New Roman" w:eastAsiaTheme="minorEastAsia" w:hAnsi="Times New Roman" w:cs="Times New Roman"/>
                <w:b/>
                <w:bCs/>
                <w:sz w:val="24"/>
                <w:szCs w:val="24"/>
              </w:rPr>
            </w:pPr>
            <w:r w:rsidRPr="00CF16F9">
              <w:rPr>
                <w:rFonts w:ascii="Times New Roman" w:eastAsiaTheme="minorEastAsia" w:hAnsi="Times New Roman" w:cs="Times New Roman"/>
                <w:b/>
                <w:bCs/>
                <w:sz w:val="24"/>
                <w:szCs w:val="24"/>
              </w:rPr>
              <w:t>Sangat Kuat</w:t>
            </w:r>
          </w:p>
        </w:tc>
      </w:tr>
    </w:tbl>
    <w:p w:rsidR="00E752B5" w:rsidRDefault="00E752B5" w:rsidP="00E752B5">
      <w:pPr>
        <w:spacing w:after="0" w:line="480" w:lineRule="auto"/>
        <w:rPr>
          <w:rFonts w:ascii="Times New Roman" w:eastAsiaTheme="minorEastAsia" w:hAnsi="Times New Roman" w:cs="Times New Roman"/>
          <w:sz w:val="24"/>
          <w:szCs w:val="24"/>
        </w:rPr>
      </w:pPr>
    </w:p>
    <w:p w:rsidR="00E752B5" w:rsidRDefault="00E752B5" w:rsidP="00DB3D09">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tabel  diatas maka nilai koefisiensi korelasi yang diperoleh sebesar  0,82 termasuk pada kategori sangat kuat. Dengan demikian dapat dikatakan bahwa ada </w:t>
      </w:r>
      <w:r w:rsidR="0096790A">
        <w:rPr>
          <w:rFonts w:ascii="Times New Roman" w:eastAsiaTheme="minorEastAsia" w:hAnsi="Times New Roman" w:cs="Times New Roman"/>
          <w:sz w:val="24"/>
          <w:szCs w:val="24"/>
        </w:rPr>
        <w:t>pengaruh</w:t>
      </w:r>
      <w:r>
        <w:rPr>
          <w:rFonts w:ascii="Times New Roman" w:eastAsiaTheme="minorEastAsia" w:hAnsi="Times New Roman" w:cs="Times New Roman"/>
          <w:sz w:val="24"/>
          <w:szCs w:val="24"/>
        </w:rPr>
        <w:t xml:space="preserve"> yang sangat kuat antara gaya kepemimpinan kepala sekolah </w:t>
      </w:r>
      <w:r w:rsidR="0096790A">
        <w:rPr>
          <w:rFonts w:ascii="Times New Roman" w:eastAsiaTheme="minorEastAsia" w:hAnsi="Times New Roman" w:cs="Times New Roman"/>
          <w:sz w:val="24"/>
          <w:szCs w:val="24"/>
        </w:rPr>
        <w:t xml:space="preserve">terhadap </w:t>
      </w:r>
      <w:r>
        <w:rPr>
          <w:rFonts w:ascii="Times New Roman" w:eastAsiaTheme="minorEastAsia" w:hAnsi="Times New Roman" w:cs="Times New Roman"/>
          <w:sz w:val="24"/>
          <w:szCs w:val="24"/>
        </w:rPr>
        <w:t>motivasi kerja guru di SMA  Negeri 1 Soropia.</w:t>
      </w:r>
    </w:p>
    <w:p w:rsidR="00E752B5" w:rsidRDefault="00E752B5" w:rsidP="00E752B5">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Selanjutnya untuk mengetahui besarnya kontribusi atau sumbangan variabel gaya kepemimpinan terhadap variabel motivasi kerja, maka dapat dilakukan analisis pengujian dengan menggunakan rumus koefisiensi deteminis, yaitu sebagai berikut:</w:t>
      </w:r>
    </w:p>
    <w:p w:rsidR="00E752B5" w:rsidRDefault="00E752B5" w:rsidP="00E752B5">
      <w:pPr>
        <w:spacing w:after="0" w:line="480" w:lineRule="auto"/>
        <w:jc w:val="both"/>
        <w:rPr>
          <w:rFonts w:ascii="Times New Roman" w:eastAsiaTheme="minorEastAsia" w:hAnsi="Times New Roman" w:cs="Times New Roman"/>
          <w:b/>
          <w:bCs/>
          <w:i/>
          <w:iCs/>
          <w:sz w:val="24"/>
          <w:szCs w:val="24"/>
        </w:rPr>
      </w:pPr>
      <w:r>
        <w:rPr>
          <w:rFonts w:ascii="Times New Roman" w:eastAsiaTheme="minorEastAsia" w:hAnsi="Times New Roman" w:cs="Times New Roman"/>
          <w:b/>
          <w:bCs/>
          <w:i/>
          <w:iCs/>
          <w:sz w:val="24"/>
          <w:szCs w:val="24"/>
        </w:rPr>
        <w:t xml:space="preserve">Penyelesaian: </w:t>
      </w:r>
    </w:p>
    <w:p w:rsidR="00E752B5" w:rsidRDefault="00E752B5" w:rsidP="00E752B5">
      <w:pPr>
        <w:tabs>
          <w:tab w:val="left" w:pos="1560"/>
          <w:tab w:val="left" w:pos="2268"/>
        </w:tabs>
        <w:spacing w:after="0" w:line="408"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KD </w:t>
      </w:r>
      <w:r>
        <w:rPr>
          <w:rFonts w:ascii="Times New Roman" w:eastAsiaTheme="minorEastAsia" w:hAnsi="Times New Roman" w:cs="Times New Roman"/>
          <w:sz w:val="24"/>
          <w:szCs w:val="24"/>
        </w:rPr>
        <w:tab/>
        <w:t xml:space="preserve">= r </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w:t>
      </w:r>
      <w:r w:rsidRPr="00564D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100 %</w:t>
      </w:r>
    </w:p>
    <w:p w:rsidR="00E752B5" w:rsidRDefault="00E752B5" w:rsidP="00E752B5">
      <w:pPr>
        <w:tabs>
          <w:tab w:val="left" w:pos="1560"/>
          <w:tab w:val="left" w:pos="1701"/>
        </w:tabs>
        <w:spacing w:after="0" w:line="408"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0.82</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100 %</w:t>
      </w:r>
    </w:p>
    <w:p w:rsidR="00E752B5" w:rsidRDefault="00E752B5" w:rsidP="00E752B5">
      <w:pPr>
        <w:tabs>
          <w:tab w:val="left" w:pos="1560"/>
          <w:tab w:val="left" w:pos="1701"/>
        </w:tabs>
        <w:spacing w:after="0" w:line="408"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0.6724 × 100 %</w:t>
      </w:r>
    </w:p>
    <w:p w:rsidR="00E752B5" w:rsidRDefault="00E752B5" w:rsidP="00E752B5">
      <w:pPr>
        <w:spacing w:after="0" w:line="48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b/>
          <w:bCs/>
          <w:sz w:val="24"/>
          <w:szCs w:val="24"/>
        </w:rPr>
        <w:t>67.24</w:t>
      </w:r>
      <w:r w:rsidRPr="004F0EA4">
        <w:rPr>
          <w:rFonts w:ascii="Times New Roman" w:eastAsiaTheme="minorEastAsia" w:hAnsi="Times New Roman" w:cs="Times New Roman"/>
          <w:b/>
          <w:bCs/>
          <w:sz w:val="24"/>
          <w:szCs w:val="24"/>
        </w:rPr>
        <w:t xml:space="preserve"> %</w:t>
      </w:r>
    </w:p>
    <w:p w:rsidR="00E752B5" w:rsidRDefault="00E752B5" w:rsidP="00E752B5">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ab/>
      </w:r>
      <w:r>
        <w:rPr>
          <w:rFonts w:ascii="Times New Roman" w:eastAsiaTheme="minorEastAsia" w:hAnsi="Times New Roman" w:cs="Times New Roman"/>
          <w:sz w:val="24"/>
          <w:szCs w:val="24"/>
        </w:rPr>
        <w:t>Dari hasil perhitungan di atas, maka diperoleh nilai koefisien determinasi sebesar 67.24 % artinya bahwa besarnya sumbangan atau kontribusi variabel</w:t>
      </w:r>
      <w:r w:rsidR="00D27351">
        <w:rPr>
          <w:rFonts w:ascii="Times New Roman" w:eastAsiaTheme="minorEastAsia" w:hAnsi="Times New Roman" w:cs="Times New Roman"/>
          <w:sz w:val="24"/>
          <w:szCs w:val="24"/>
        </w:rPr>
        <w:t xml:space="preserve"> gaya kepemimpinan kepala sekolah terhadap motivasi kerja guru di SMA Negeri 1 Soropia sebesar 67.24% dan sisanya adalah 32,76% dipengaruhi oleh faktor lain yang tidak dibahas dalam pembahasan ini.</w:t>
      </w:r>
    </w:p>
    <w:p w:rsidR="00D27351" w:rsidRDefault="00D27351" w:rsidP="00E752B5">
      <w:pPr>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 untuk menguji signifikansi atau keberartian koefisien korelasi antara gaya kepemimpinan kepala sekolah dengan motivasi kerja guru di SMA Negeri 1 Soropia, perlu dilakukan analisis uji t dengan rumus sebagai berikut:</w:t>
      </w:r>
    </w:p>
    <w:p w:rsidR="00D27351" w:rsidRDefault="00D27351" w:rsidP="00D27351">
      <w:pPr>
        <w:spacing w:after="0" w:line="48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i/>
          <w:iCs/>
          <w:sz w:val="24"/>
          <w:szCs w:val="24"/>
        </w:rPr>
        <w:t>Penyelesaian:</w:t>
      </w:r>
    </w:p>
    <w:p w:rsidR="00D27351" w:rsidRPr="00C931E3" w:rsidRDefault="00D27351" w:rsidP="00D27351">
      <w:pPr>
        <w:tabs>
          <w:tab w:val="left" w:pos="1560"/>
          <w:tab w:val="left" w:pos="1843"/>
        </w:tabs>
        <w:spacing w:after="0" w:line="360" w:lineRule="auto"/>
        <w:ind w:left="851"/>
        <w:jc w:val="both"/>
        <w:rPr>
          <w:rFonts w:ascii="Times New Roman" w:eastAsiaTheme="minorEastAsia" w:hAnsi="Times New Roman" w:cs="Times New Roman"/>
          <w:iCs/>
          <w:sz w:val="28"/>
          <w:szCs w:val="28"/>
        </w:rPr>
      </w:pPr>
      <w:r w:rsidRPr="00C931E3">
        <w:rPr>
          <w:rFonts w:ascii="Times New Roman" w:eastAsiaTheme="minorEastAsia" w:hAnsi="Times New Roman" w:cs="Times New Roman"/>
          <w:sz w:val="24"/>
          <w:szCs w:val="24"/>
        </w:rPr>
        <w:t>t</w:t>
      </w:r>
      <w:r w:rsidRPr="00F15CB7">
        <w:rPr>
          <w:rFonts w:ascii="Times New Roman" w:eastAsiaTheme="minorEastAsia" w:hAnsi="Times New Roman" w:cs="Times New Roman"/>
          <w:sz w:val="24"/>
          <w:szCs w:val="24"/>
        </w:rPr>
        <w:t xml:space="preserve"> =</w:t>
      </w:r>
      <w:r w:rsidRPr="00F15CB7">
        <w:rPr>
          <w:rFonts w:ascii="Times New Roman" w:eastAsiaTheme="minorEastAsia" w:hAnsi="Times New Roman" w:cs="Times New Roman"/>
          <w:sz w:val="32"/>
          <w:szCs w:val="32"/>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 xml:space="preserve">r </m:t>
            </m:r>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n-2</m:t>
                </m:r>
              </m:e>
            </m:rad>
          </m:num>
          <m:den>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 xml:space="preserve">1- </m:t>
                </m:r>
                <m:sSup>
                  <m:sSupPr>
                    <m:ctrlPr>
                      <w:rPr>
                        <w:rFonts w:ascii="Cambria Math" w:eastAsiaTheme="minorEastAsia" w:hAnsi="Cambria Math" w:cs="Times New Roman"/>
                        <w:iCs/>
                        <w:sz w:val="28"/>
                        <w:szCs w:val="28"/>
                      </w:rPr>
                    </m:ctrlPr>
                  </m:sSupPr>
                  <m:e>
                    <m:r>
                      <m:rPr>
                        <m:sty m:val="p"/>
                      </m:rPr>
                      <w:rPr>
                        <w:rFonts w:ascii="Cambria Math" w:eastAsiaTheme="minorEastAsia" w:hAnsi="Cambria Math" w:cs="Times New Roman"/>
                        <w:sz w:val="28"/>
                        <w:szCs w:val="28"/>
                      </w:rPr>
                      <m:t>r</m:t>
                    </m:r>
                  </m:e>
                  <m:sup>
                    <m:r>
                      <m:rPr>
                        <m:sty m:val="p"/>
                      </m:rPr>
                      <w:rPr>
                        <w:rFonts w:ascii="Cambria Math" w:eastAsiaTheme="minorEastAsia" w:hAnsi="Cambria Math" w:cs="Times New Roman"/>
                        <w:sz w:val="28"/>
                        <w:szCs w:val="28"/>
                      </w:rPr>
                      <m:t>2</m:t>
                    </m:r>
                  </m:sup>
                </m:sSup>
              </m:e>
            </m:rad>
          </m:den>
        </m:f>
      </m:oMath>
    </w:p>
    <w:p w:rsidR="00D27351" w:rsidRPr="00C931E3" w:rsidRDefault="00D27351" w:rsidP="00D27351">
      <w:pPr>
        <w:tabs>
          <w:tab w:val="left" w:pos="1560"/>
          <w:tab w:val="left" w:pos="1843"/>
        </w:tabs>
        <w:spacing w:after="0" w:line="360" w:lineRule="auto"/>
        <w:ind w:left="567"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 xml:space="preserve">0.82 </m:t>
            </m:r>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20-2</m:t>
                </m:r>
              </m:e>
            </m:rad>
          </m:num>
          <m:den>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iCs/>
                        <w:sz w:val="28"/>
                        <w:szCs w:val="28"/>
                      </w:rPr>
                    </m:ctrlPr>
                  </m:sSupPr>
                  <m:e>
                    <m:r>
                      <m:rPr>
                        <m:sty m:val="p"/>
                      </m:rPr>
                      <w:rPr>
                        <w:rFonts w:ascii="Cambria Math" w:eastAsiaTheme="minorEastAsia" w:hAnsi="Cambria Math" w:cs="Times New Roman"/>
                        <w:sz w:val="28"/>
                        <w:szCs w:val="28"/>
                      </w:rPr>
                      <m:t xml:space="preserve"> 0.82</m:t>
                    </m:r>
                  </m:e>
                  <m:sup>
                    <m:r>
                      <m:rPr>
                        <m:sty m:val="p"/>
                      </m:rPr>
                      <w:rPr>
                        <w:rFonts w:ascii="Cambria Math" w:eastAsiaTheme="minorEastAsia" w:hAnsi="Cambria Math" w:cs="Times New Roman"/>
                        <w:sz w:val="28"/>
                        <w:szCs w:val="28"/>
                      </w:rPr>
                      <m:t xml:space="preserve">2 </m:t>
                    </m:r>
                  </m:sup>
                </m:sSup>
              </m:e>
            </m:rad>
          </m:den>
        </m:f>
      </m:oMath>
    </w:p>
    <w:p w:rsidR="00D27351" w:rsidRDefault="00D27351" w:rsidP="00D27351">
      <w:pPr>
        <w:tabs>
          <w:tab w:val="left" w:pos="1560"/>
          <w:tab w:val="left" w:pos="1843"/>
        </w:tabs>
        <w:spacing w:after="0" w:line="360" w:lineRule="auto"/>
        <w:ind w:left="567"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 xml:space="preserve">0.82 </m:t>
            </m:r>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18</m:t>
                </m:r>
              </m:e>
            </m:rad>
          </m:num>
          <m:den>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 xml:space="preserve">1 – 0.6724 </m:t>
                </m:r>
              </m:e>
            </m:rad>
          </m:den>
        </m:f>
      </m:oMath>
      <w:r w:rsidRPr="00C931E3">
        <w:rPr>
          <w:rFonts w:ascii="Times New Roman" w:eastAsiaTheme="minorEastAsia" w:hAnsi="Times New Roman" w:cs="Times New Roman"/>
          <w:iCs/>
          <w:sz w:val="24"/>
          <w:szCs w:val="24"/>
        </w:rPr>
        <w:t xml:space="preserve"> </w:t>
      </w:r>
    </w:p>
    <w:p w:rsidR="00D27351" w:rsidRDefault="00D27351" w:rsidP="00D27351">
      <w:pPr>
        <w:tabs>
          <w:tab w:val="left" w:pos="1560"/>
          <w:tab w:val="left" w:pos="1843"/>
        </w:tabs>
        <w:spacing w:after="0" w:line="360" w:lineRule="auto"/>
        <w:ind w:left="567"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Cs/>
                <w:sz w:val="28"/>
                <w:szCs w:val="28"/>
              </w:rPr>
            </m:ctrlPr>
          </m:fPr>
          <m:num>
            <m:r>
              <m:rPr>
                <m:sty m:val="p"/>
              </m:rPr>
              <w:rPr>
                <w:rFonts w:ascii="Cambria Math" w:eastAsiaTheme="minorEastAsia" w:hAnsi="Cambria Math" w:cs="Times New Roman"/>
                <w:sz w:val="28"/>
                <w:szCs w:val="28"/>
              </w:rPr>
              <m:t>0.82 (4,243)</m:t>
            </m:r>
          </m:num>
          <m:den>
            <m:rad>
              <m:radPr>
                <m:degHide m:val="on"/>
                <m:ctrlPr>
                  <w:rPr>
                    <w:rFonts w:ascii="Cambria Math" w:eastAsiaTheme="minorEastAsia" w:hAnsi="Cambria Math" w:cs="Times New Roman"/>
                    <w:iCs/>
                    <w:sz w:val="28"/>
                    <w:szCs w:val="28"/>
                  </w:rPr>
                </m:ctrlPr>
              </m:radPr>
              <m:deg/>
              <m:e>
                <m:r>
                  <m:rPr>
                    <m:sty m:val="p"/>
                  </m:rPr>
                  <w:rPr>
                    <w:rFonts w:ascii="Cambria Math" w:eastAsiaTheme="minorEastAsia" w:hAnsi="Cambria Math" w:cs="Times New Roman"/>
                    <w:sz w:val="28"/>
                    <w:szCs w:val="28"/>
                  </w:rPr>
                  <m:t>0.3276</m:t>
                </m:r>
              </m:e>
            </m:rad>
          </m:den>
        </m:f>
      </m:oMath>
      <w:r>
        <w:rPr>
          <w:rFonts w:ascii="Times New Roman" w:eastAsiaTheme="minorEastAsia" w:hAnsi="Times New Roman" w:cs="Times New Roman"/>
          <w:sz w:val="24"/>
          <w:szCs w:val="24"/>
        </w:rPr>
        <w:t xml:space="preserve"> </w:t>
      </w:r>
    </w:p>
    <w:p w:rsidR="00D27351" w:rsidRDefault="00D27351" w:rsidP="00D27351">
      <w:pPr>
        <w:tabs>
          <w:tab w:val="left" w:pos="1560"/>
          <w:tab w:val="left" w:pos="1843"/>
        </w:tabs>
        <w:spacing w:after="0" w:line="480" w:lineRule="auto"/>
        <w:ind w:left="567" w:firstLine="426"/>
        <w:jc w:val="both"/>
        <w:rPr>
          <w:rFonts w:ascii="Times New Roman" w:eastAsiaTheme="minorEastAsia" w:hAnsi="Times New Roman" w:cs="Times New Roman"/>
          <w:b/>
          <w:bCs/>
          <w:sz w:val="24"/>
          <w:szCs w:val="24"/>
        </w:rPr>
      </w:pPr>
      <w:r w:rsidRPr="00C931E3">
        <w:rPr>
          <w:rFonts w:asciiTheme="majorBidi" w:eastAsiaTheme="minorEastAsia" w:hAnsiTheme="majorBidi" w:cstheme="majorBidi"/>
          <w:sz w:val="28"/>
          <w:szCs w:val="28"/>
        </w:rPr>
        <w:lastRenderedPageBreak/>
        <w:t xml:space="preserve">= </w:t>
      </w:r>
      <m:oMath>
        <m:r>
          <w:rPr>
            <w:rFonts w:ascii="Cambria Math" w:eastAsiaTheme="minorEastAsia" w:hAnsiTheme="majorBidi" w:cstheme="majorBidi"/>
            <w:sz w:val="28"/>
            <w:szCs w:val="28"/>
          </w:rPr>
          <m:t xml:space="preserve"> </m:t>
        </m:r>
        <m:f>
          <m:fPr>
            <m:ctrlPr>
              <w:rPr>
                <w:rFonts w:ascii="Cambria Math" w:eastAsiaTheme="minorEastAsia" w:hAnsiTheme="majorBidi" w:cstheme="majorBidi"/>
                <w:iCs/>
                <w:sz w:val="28"/>
                <w:szCs w:val="28"/>
              </w:rPr>
            </m:ctrlPr>
          </m:fPr>
          <m:num>
            <m:r>
              <m:rPr>
                <m:sty m:val="p"/>
              </m:rPr>
              <w:rPr>
                <w:rFonts w:ascii="Cambria Math" w:eastAsiaTheme="minorEastAsia" w:hAnsiTheme="majorBidi" w:cstheme="majorBidi"/>
                <w:sz w:val="28"/>
                <w:szCs w:val="28"/>
              </w:rPr>
              <m:t>3.47926</m:t>
            </m:r>
          </m:num>
          <m:den>
            <m:r>
              <m:rPr>
                <m:sty m:val="p"/>
              </m:rPr>
              <w:rPr>
                <w:rFonts w:ascii="Cambria Math" w:eastAsiaTheme="minorEastAsia" w:hAnsiTheme="majorBidi" w:cstheme="majorBidi"/>
                <w:sz w:val="28"/>
                <w:szCs w:val="28"/>
              </w:rPr>
              <m:t>0.5724</m:t>
            </m:r>
          </m:den>
        </m:f>
      </m:oMath>
      <w:r>
        <w:rPr>
          <w:rFonts w:ascii="Times New Roman" w:eastAsiaTheme="minorEastAsia" w:hAnsi="Times New Roman" w:cs="Times New Roman"/>
          <w:sz w:val="24"/>
          <w:szCs w:val="24"/>
        </w:rPr>
        <w:t xml:space="preserve">  = </w:t>
      </w:r>
      <w:r>
        <w:rPr>
          <w:rFonts w:ascii="Times New Roman" w:eastAsiaTheme="minorEastAsia" w:hAnsi="Times New Roman" w:cs="Times New Roman"/>
          <w:b/>
          <w:bCs/>
          <w:sz w:val="24"/>
          <w:szCs w:val="24"/>
        </w:rPr>
        <w:t>6.0784</w:t>
      </w:r>
    </w:p>
    <w:p w:rsidR="00464D3E" w:rsidRPr="00F114A0" w:rsidRDefault="00D27351" w:rsidP="006E1486">
      <w:pPr>
        <w:spacing w:after="0" w:line="480" w:lineRule="auto"/>
        <w:ind w:firstLine="709"/>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b/>
      </w:r>
      <w:r>
        <w:rPr>
          <w:rFonts w:ascii="Times New Roman" w:eastAsiaTheme="minorEastAsia" w:hAnsi="Times New Roman" w:cs="Times New Roman"/>
          <w:sz w:val="24"/>
          <w:szCs w:val="24"/>
        </w:rPr>
        <w:t xml:space="preserve">Dari hasil perhitungan di atas, diperoleh harga </w:t>
      </w:r>
      <w:r w:rsidRPr="00125162">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w:t>
      </w:r>
      <w:r w:rsidRPr="00125162">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6.0784, selanjutnya jika dibandingkan dengan harga </w:t>
      </w:r>
      <w:r w:rsidRPr="00125162">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w:t>
      </w:r>
      <w:r w:rsidRPr="004F3C52">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w:t>
      </w:r>
      <w:r w:rsidRPr="004F3C52">
        <w:rPr>
          <w:rFonts w:ascii="Times New Roman" w:eastAsiaTheme="minorEastAsia" w:hAnsi="Times New Roman" w:cs="Times New Roman"/>
          <w:sz w:val="24"/>
          <w:szCs w:val="24"/>
        </w:rPr>
        <w:t>pada</w:t>
      </w:r>
      <w:r>
        <w:rPr>
          <w:rFonts w:ascii="Times New Roman" w:eastAsiaTheme="minorEastAsia" w:hAnsi="Times New Roman" w:cs="Times New Roman"/>
          <w:sz w:val="24"/>
          <w:szCs w:val="24"/>
        </w:rPr>
        <w:t xml:space="preserve"> taraf signifikan 5 % dan uji dua pihak (0,05) dimana </w:t>
      </w:r>
      <w:r w:rsidRPr="007C76A5">
        <w:rPr>
          <w:rFonts w:ascii="Times New Roman" w:eastAsiaTheme="minorEastAsia" w:hAnsi="Times New Roman" w:cs="Times New Roman"/>
          <w:i/>
          <w:iCs/>
          <w:sz w:val="24"/>
          <w:szCs w:val="24"/>
        </w:rPr>
        <w:t>dk</w:t>
      </w:r>
      <w:r>
        <w:rPr>
          <w:rFonts w:ascii="Times New Roman" w:eastAsiaTheme="minorEastAsia" w:hAnsi="Times New Roman" w:cs="Times New Roman"/>
          <w:sz w:val="24"/>
          <w:szCs w:val="24"/>
        </w:rPr>
        <w:t xml:space="preserve"> = </w:t>
      </w:r>
      <w:r w:rsidRPr="007C76A5">
        <w:rPr>
          <w:rFonts w:ascii="Times New Roman" w:eastAsiaTheme="minorEastAsia" w:hAnsi="Times New Roman" w:cs="Times New Roman"/>
          <w:i/>
          <w:iCs/>
          <w:sz w:val="24"/>
          <w:szCs w:val="24"/>
        </w:rPr>
        <w:t>n</w:t>
      </w:r>
      <w:r>
        <w:rPr>
          <w:rFonts w:ascii="Times New Roman" w:eastAsiaTheme="minorEastAsia" w:hAnsi="Times New Roman" w:cs="Times New Roman"/>
          <w:i/>
          <w:iCs/>
          <w:sz w:val="24"/>
          <w:szCs w:val="24"/>
        </w:rPr>
        <w:t xml:space="preserve"> </w:t>
      </w:r>
      <w:r>
        <w:rPr>
          <w:rFonts w:ascii="Times New Roman" w:eastAsiaTheme="minorEastAsia" w:hAnsi="Times New Roman" w:cs="Times New Roman"/>
          <w:sz w:val="24"/>
          <w:szCs w:val="24"/>
        </w:rPr>
        <w:t>– 2 =</w:t>
      </w:r>
      <w:r w:rsidR="00D23EC6">
        <w:rPr>
          <w:rFonts w:ascii="Times New Roman" w:eastAsiaTheme="minorEastAsia" w:hAnsi="Times New Roman" w:cs="Times New Roman"/>
          <w:sz w:val="24"/>
          <w:szCs w:val="24"/>
        </w:rPr>
        <w:t xml:space="preserve"> 18. Dengan demikian maka diperoleh harga </w:t>
      </w:r>
      <w:r w:rsidR="00D23EC6" w:rsidRPr="00125162">
        <w:rPr>
          <w:rFonts w:ascii="Times New Roman" w:eastAsiaTheme="minorEastAsia" w:hAnsi="Times New Roman" w:cs="Times New Roman"/>
          <w:sz w:val="24"/>
          <w:szCs w:val="24"/>
        </w:rPr>
        <w:t>t</w:t>
      </w:r>
      <w:r w:rsidR="00D23EC6">
        <w:rPr>
          <w:rFonts w:ascii="Times New Roman" w:eastAsiaTheme="minorEastAsia" w:hAnsi="Times New Roman" w:cs="Times New Roman"/>
          <w:sz w:val="24"/>
          <w:szCs w:val="24"/>
        </w:rPr>
        <w:t>-</w:t>
      </w:r>
      <w:r w:rsidR="00D23EC6" w:rsidRPr="00125162">
        <w:rPr>
          <w:rFonts w:ascii="Times New Roman" w:eastAsiaTheme="minorEastAsia" w:hAnsi="Times New Roman" w:cs="Times New Roman"/>
          <w:sz w:val="24"/>
          <w:szCs w:val="24"/>
          <w:vertAlign w:val="subscript"/>
        </w:rPr>
        <w:t>tabel</w:t>
      </w:r>
      <w:r w:rsidR="00D23EC6">
        <w:rPr>
          <w:rFonts w:ascii="Times New Roman" w:eastAsiaTheme="minorEastAsia" w:hAnsi="Times New Roman" w:cs="Times New Roman"/>
          <w:sz w:val="24"/>
          <w:szCs w:val="24"/>
        </w:rPr>
        <w:t xml:space="preserve"> = 2.101. hal ini menunjukkan bahwa </w:t>
      </w:r>
      <w:r w:rsidR="00D23EC6" w:rsidRPr="00125162">
        <w:rPr>
          <w:rFonts w:ascii="Times New Roman" w:eastAsiaTheme="minorEastAsia" w:hAnsi="Times New Roman" w:cs="Times New Roman"/>
          <w:sz w:val="24"/>
          <w:szCs w:val="24"/>
        </w:rPr>
        <w:t>t</w:t>
      </w:r>
      <w:r w:rsidR="00D23EC6">
        <w:rPr>
          <w:rFonts w:ascii="Times New Roman" w:eastAsiaTheme="minorEastAsia" w:hAnsi="Times New Roman" w:cs="Times New Roman"/>
          <w:sz w:val="24"/>
          <w:szCs w:val="24"/>
        </w:rPr>
        <w:t>-</w:t>
      </w:r>
      <w:r w:rsidR="00D23EC6" w:rsidRPr="00125162">
        <w:rPr>
          <w:rFonts w:ascii="Times New Roman" w:eastAsiaTheme="minorEastAsia" w:hAnsi="Times New Roman" w:cs="Times New Roman"/>
          <w:sz w:val="24"/>
          <w:szCs w:val="24"/>
          <w:vertAlign w:val="subscript"/>
        </w:rPr>
        <w:t>hitung</w:t>
      </w:r>
      <w:r w:rsidR="00D23EC6">
        <w:rPr>
          <w:rFonts w:ascii="Times New Roman" w:eastAsiaTheme="minorEastAsia" w:hAnsi="Times New Roman" w:cs="Times New Roman"/>
          <w:sz w:val="24"/>
          <w:szCs w:val="24"/>
        </w:rPr>
        <w:t xml:space="preserve"> ≥ </w:t>
      </w:r>
      <w:r w:rsidR="00D23EC6" w:rsidRPr="00125162">
        <w:rPr>
          <w:rFonts w:ascii="Times New Roman" w:eastAsiaTheme="minorEastAsia" w:hAnsi="Times New Roman" w:cs="Times New Roman"/>
          <w:sz w:val="24"/>
          <w:szCs w:val="24"/>
        </w:rPr>
        <w:t>t</w:t>
      </w:r>
      <w:r w:rsidR="00D23EC6">
        <w:rPr>
          <w:rFonts w:ascii="Times New Roman" w:eastAsiaTheme="minorEastAsia" w:hAnsi="Times New Roman" w:cs="Times New Roman"/>
          <w:sz w:val="24"/>
          <w:szCs w:val="24"/>
        </w:rPr>
        <w:t>-</w:t>
      </w:r>
      <w:r w:rsidR="00D23EC6" w:rsidRPr="00125162">
        <w:rPr>
          <w:rFonts w:ascii="Times New Roman" w:eastAsiaTheme="minorEastAsia" w:hAnsi="Times New Roman" w:cs="Times New Roman"/>
          <w:sz w:val="24"/>
          <w:szCs w:val="24"/>
          <w:vertAlign w:val="subscript"/>
        </w:rPr>
        <w:t>tabel</w:t>
      </w:r>
      <w:r w:rsidR="00D23EC6">
        <w:rPr>
          <w:rFonts w:ascii="Times New Roman" w:eastAsiaTheme="minorEastAsia" w:hAnsi="Times New Roman" w:cs="Times New Roman"/>
          <w:sz w:val="24"/>
          <w:szCs w:val="24"/>
        </w:rPr>
        <w:t xml:space="preserve"> maka hipotesis nol (</w:t>
      </w:r>
      <w:r w:rsidR="00D23EC6" w:rsidRPr="00125162">
        <w:rPr>
          <w:rFonts w:ascii="Times New Roman" w:eastAsiaTheme="minorEastAsia" w:hAnsi="Times New Roman" w:cs="Times New Roman"/>
          <w:sz w:val="24"/>
          <w:szCs w:val="24"/>
        </w:rPr>
        <w:t>H</w:t>
      </w:r>
      <w:r w:rsidR="00D23EC6">
        <w:rPr>
          <w:rFonts w:ascii="Times New Roman" w:eastAsiaTheme="minorEastAsia" w:hAnsi="Times New Roman" w:cs="Times New Roman"/>
          <w:sz w:val="24"/>
          <w:szCs w:val="24"/>
          <w:vertAlign w:val="subscript"/>
        </w:rPr>
        <w:t>0</w:t>
      </w:r>
      <w:r w:rsidR="00D23EC6">
        <w:rPr>
          <w:rFonts w:ascii="Times New Roman" w:eastAsiaTheme="minorEastAsia" w:hAnsi="Times New Roman" w:cs="Times New Roman"/>
          <w:sz w:val="24"/>
          <w:szCs w:val="24"/>
        </w:rPr>
        <w:t>) ditolak dan hipotesis satu (</w:t>
      </w:r>
      <w:r w:rsidR="00D23EC6" w:rsidRPr="00125162">
        <w:rPr>
          <w:rFonts w:ascii="Times New Roman" w:eastAsiaTheme="minorEastAsia" w:hAnsi="Times New Roman" w:cs="Times New Roman"/>
          <w:sz w:val="24"/>
          <w:szCs w:val="24"/>
        </w:rPr>
        <w:t>H</w:t>
      </w:r>
      <w:r w:rsidR="00E41C93">
        <w:rPr>
          <w:rFonts w:ascii="Times New Roman" w:eastAsiaTheme="minorEastAsia" w:hAnsi="Times New Roman" w:cs="Times New Roman"/>
          <w:sz w:val="24"/>
          <w:szCs w:val="24"/>
          <w:vertAlign w:val="subscript"/>
        </w:rPr>
        <w:t>1</w:t>
      </w:r>
      <w:r w:rsidR="00D23EC6">
        <w:rPr>
          <w:rFonts w:ascii="Times New Roman" w:eastAsiaTheme="minorEastAsia" w:hAnsi="Times New Roman" w:cs="Times New Roman"/>
          <w:sz w:val="24"/>
          <w:szCs w:val="24"/>
        </w:rPr>
        <w:t xml:space="preserve">) diterima, jadi </w:t>
      </w:r>
      <w:r w:rsidR="0043354B">
        <w:rPr>
          <w:rFonts w:ascii="Times New Roman" w:eastAsiaTheme="minorEastAsia" w:hAnsi="Times New Roman" w:cs="Times New Roman"/>
          <w:sz w:val="24"/>
          <w:szCs w:val="24"/>
        </w:rPr>
        <w:t>pengaruh</w:t>
      </w:r>
      <w:r w:rsidR="00D23EC6">
        <w:rPr>
          <w:rFonts w:ascii="Times New Roman" w:eastAsiaTheme="minorEastAsia" w:hAnsi="Times New Roman" w:cs="Times New Roman"/>
          <w:sz w:val="24"/>
          <w:szCs w:val="24"/>
        </w:rPr>
        <w:t xml:space="preserve"> yang terjadi mempunyai arti atau dapat dikatakan bahwa</w:t>
      </w:r>
      <w:r w:rsidR="0043354B">
        <w:rPr>
          <w:rFonts w:ascii="Times New Roman" w:eastAsiaTheme="minorEastAsia" w:hAnsi="Times New Roman" w:cs="Times New Roman"/>
          <w:sz w:val="24"/>
          <w:szCs w:val="24"/>
        </w:rPr>
        <w:t xml:space="preserve"> terdapat pengaruh yang signifikan gaya kepemimpinan kepala sekolah terhadap motivasi kerja guru di SMA Negeri 1 Soropia.</w:t>
      </w:r>
    </w:p>
    <w:sectPr w:rsidR="00464D3E" w:rsidRPr="00F114A0" w:rsidSect="00AC1B48">
      <w:headerReference w:type="default" r:id="rId10"/>
      <w:pgSz w:w="11907" w:h="16839" w:code="9"/>
      <w:pgMar w:top="2268" w:right="1701" w:bottom="1701" w:left="2268"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3F" w:rsidRDefault="005B3F3F" w:rsidP="002D049D">
      <w:pPr>
        <w:spacing w:after="0" w:line="240" w:lineRule="auto"/>
      </w:pPr>
      <w:r>
        <w:separator/>
      </w:r>
    </w:p>
  </w:endnote>
  <w:endnote w:type="continuationSeparator" w:id="1">
    <w:p w:rsidR="005B3F3F" w:rsidRDefault="005B3F3F" w:rsidP="002D0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3F" w:rsidRDefault="005B3F3F" w:rsidP="002D049D">
      <w:pPr>
        <w:spacing w:after="0" w:line="240" w:lineRule="auto"/>
      </w:pPr>
      <w:r>
        <w:separator/>
      </w:r>
    </w:p>
  </w:footnote>
  <w:footnote w:type="continuationSeparator" w:id="1">
    <w:p w:rsidR="005B3F3F" w:rsidRDefault="005B3F3F" w:rsidP="002D0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49346"/>
      <w:docPartObj>
        <w:docPartGallery w:val="Page Numbers (Top of Page)"/>
        <w:docPartUnique/>
      </w:docPartObj>
    </w:sdtPr>
    <w:sdtContent>
      <w:p w:rsidR="00396CCB" w:rsidRPr="00396CCB" w:rsidRDefault="00B4551F">
        <w:pPr>
          <w:pStyle w:val="Header"/>
          <w:jc w:val="right"/>
          <w:rPr>
            <w:rFonts w:asciiTheme="majorBidi" w:hAnsiTheme="majorBidi" w:cstheme="majorBidi"/>
            <w:sz w:val="24"/>
            <w:szCs w:val="24"/>
          </w:rPr>
        </w:pPr>
        <w:r w:rsidRPr="00396CCB">
          <w:rPr>
            <w:rFonts w:asciiTheme="majorBidi" w:hAnsiTheme="majorBidi" w:cstheme="majorBidi"/>
            <w:sz w:val="24"/>
            <w:szCs w:val="24"/>
          </w:rPr>
          <w:fldChar w:fldCharType="begin"/>
        </w:r>
        <w:r w:rsidR="00396CCB" w:rsidRPr="00396CCB">
          <w:rPr>
            <w:rFonts w:asciiTheme="majorBidi" w:hAnsiTheme="majorBidi" w:cstheme="majorBidi"/>
            <w:sz w:val="24"/>
            <w:szCs w:val="24"/>
          </w:rPr>
          <w:instrText xml:space="preserve"> PAGE   \* MERGEFORMAT </w:instrText>
        </w:r>
        <w:r w:rsidRPr="00396CCB">
          <w:rPr>
            <w:rFonts w:asciiTheme="majorBidi" w:hAnsiTheme="majorBidi" w:cstheme="majorBidi"/>
            <w:sz w:val="24"/>
            <w:szCs w:val="24"/>
          </w:rPr>
          <w:fldChar w:fldCharType="separate"/>
        </w:r>
        <w:r w:rsidR="00AC1B48">
          <w:rPr>
            <w:rFonts w:asciiTheme="majorBidi" w:hAnsiTheme="majorBidi" w:cstheme="majorBidi"/>
            <w:noProof/>
            <w:sz w:val="24"/>
            <w:szCs w:val="24"/>
          </w:rPr>
          <w:t>81</w:t>
        </w:r>
        <w:r w:rsidRPr="00396CCB">
          <w:rPr>
            <w:rFonts w:asciiTheme="majorBidi" w:hAnsiTheme="majorBidi" w:cstheme="majorBidi"/>
            <w:sz w:val="24"/>
            <w:szCs w:val="24"/>
          </w:rPr>
          <w:fldChar w:fldCharType="end"/>
        </w:r>
      </w:p>
    </w:sdtContent>
  </w:sdt>
  <w:p w:rsidR="0096790A" w:rsidRPr="00396CCB" w:rsidRDefault="0096790A">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421"/>
    <w:multiLevelType w:val="hybridMultilevel"/>
    <w:tmpl w:val="CA1A00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4059B"/>
    <w:multiLevelType w:val="hybridMultilevel"/>
    <w:tmpl w:val="1870CB4A"/>
    <w:lvl w:ilvl="0" w:tplc="E97CD0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6C44C55"/>
    <w:multiLevelType w:val="hybridMultilevel"/>
    <w:tmpl w:val="09E4AB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C77FB"/>
    <w:multiLevelType w:val="hybridMultilevel"/>
    <w:tmpl w:val="BE94D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9A60FA"/>
    <w:multiLevelType w:val="hybridMultilevel"/>
    <w:tmpl w:val="7CE6E84E"/>
    <w:lvl w:ilvl="0" w:tplc="F0ACAC9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22925A2"/>
    <w:multiLevelType w:val="hybridMultilevel"/>
    <w:tmpl w:val="D46A7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BB5EE2"/>
    <w:multiLevelType w:val="hybridMultilevel"/>
    <w:tmpl w:val="9476D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802D8D"/>
    <w:multiLevelType w:val="hybridMultilevel"/>
    <w:tmpl w:val="7652A4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1F04D7"/>
    <w:multiLevelType w:val="hybridMultilevel"/>
    <w:tmpl w:val="6040E31A"/>
    <w:lvl w:ilvl="0" w:tplc="337C8A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ABA6A6B"/>
    <w:multiLevelType w:val="hybridMultilevel"/>
    <w:tmpl w:val="76C269B8"/>
    <w:lvl w:ilvl="0" w:tplc="2118D6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A46253A"/>
    <w:multiLevelType w:val="hybridMultilevel"/>
    <w:tmpl w:val="E8CA4B82"/>
    <w:lvl w:ilvl="0" w:tplc="8806C2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CAE6359"/>
    <w:multiLevelType w:val="hybridMultilevel"/>
    <w:tmpl w:val="2E2E0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8"/>
  </w:num>
  <w:num w:numId="6">
    <w:abstractNumId w:val="6"/>
  </w:num>
  <w:num w:numId="7">
    <w:abstractNumId w:val="11"/>
  </w:num>
  <w:num w:numId="8">
    <w:abstractNumId w:val="1"/>
  </w:num>
  <w:num w:numId="9">
    <w:abstractNumId w:val="9"/>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402E"/>
    <w:rsid w:val="00001B63"/>
    <w:rsid w:val="00002EAF"/>
    <w:rsid w:val="000106F1"/>
    <w:rsid w:val="00014487"/>
    <w:rsid w:val="000158D0"/>
    <w:rsid w:val="000160B5"/>
    <w:rsid w:val="000175DD"/>
    <w:rsid w:val="00020760"/>
    <w:rsid w:val="000226C7"/>
    <w:rsid w:val="0002438F"/>
    <w:rsid w:val="00027CE6"/>
    <w:rsid w:val="00030B68"/>
    <w:rsid w:val="00032052"/>
    <w:rsid w:val="00034BD2"/>
    <w:rsid w:val="00034E6F"/>
    <w:rsid w:val="00036F90"/>
    <w:rsid w:val="000373AD"/>
    <w:rsid w:val="00040FC9"/>
    <w:rsid w:val="00042270"/>
    <w:rsid w:val="000436D4"/>
    <w:rsid w:val="00046F9C"/>
    <w:rsid w:val="0005782A"/>
    <w:rsid w:val="00057DFF"/>
    <w:rsid w:val="000677B3"/>
    <w:rsid w:val="00074A18"/>
    <w:rsid w:val="00080E36"/>
    <w:rsid w:val="00082A74"/>
    <w:rsid w:val="00082C8F"/>
    <w:rsid w:val="00086E25"/>
    <w:rsid w:val="000873EB"/>
    <w:rsid w:val="000901D8"/>
    <w:rsid w:val="000912B6"/>
    <w:rsid w:val="000935DC"/>
    <w:rsid w:val="00094537"/>
    <w:rsid w:val="00096765"/>
    <w:rsid w:val="000A17AF"/>
    <w:rsid w:val="000A404C"/>
    <w:rsid w:val="000A6533"/>
    <w:rsid w:val="000B14A4"/>
    <w:rsid w:val="000B17F7"/>
    <w:rsid w:val="000B25F0"/>
    <w:rsid w:val="000B54BD"/>
    <w:rsid w:val="000B5E29"/>
    <w:rsid w:val="000B763F"/>
    <w:rsid w:val="000C02D1"/>
    <w:rsid w:val="000C066A"/>
    <w:rsid w:val="000D17AA"/>
    <w:rsid w:val="000D3381"/>
    <w:rsid w:val="000D39EB"/>
    <w:rsid w:val="000E0477"/>
    <w:rsid w:val="000F1B05"/>
    <w:rsid w:val="000F24F4"/>
    <w:rsid w:val="000F2BFD"/>
    <w:rsid w:val="000F34E4"/>
    <w:rsid w:val="000F4DEF"/>
    <w:rsid w:val="000F61A9"/>
    <w:rsid w:val="000F6C3C"/>
    <w:rsid w:val="000F71D3"/>
    <w:rsid w:val="00100D83"/>
    <w:rsid w:val="00102297"/>
    <w:rsid w:val="00102A64"/>
    <w:rsid w:val="001036CC"/>
    <w:rsid w:val="001108BD"/>
    <w:rsid w:val="00111606"/>
    <w:rsid w:val="00120686"/>
    <w:rsid w:val="001238CA"/>
    <w:rsid w:val="00127A47"/>
    <w:rsid w:val="00131279"/>
    <w:rsid w:val="00133E5F"/>
    <w:rsid w:val="001345B4"/>
    <w:rsid w:val="00134F4F"/>
    <w:rsid w:val="00135143"/>
    <w:rsid w:val="00136CC6"/>
    <w:rsid w:val="00142C77"/>
    <w:rsid w:val="001513CD"/>
    <w:rsid w:val="00160878"/>
    <w:rsid w:val="00160B16"/>
    <w:rsid w:val="00160C5D"/>
    <w:rsid w:val="00161A0B"/>
    <w:rsid w:val="0016514C"/>
    <w:rsid w:val="00165E9C"/>
    <w:rsid w:val="00171332"/>
    <w:rsid w:val="0017214A"/>
    <w:rsid w:val="00177173"/>
    <w:rsid w:val="00177E69"/>
    <w:rsid w:val="0018181F"/>
    <w:rsid w:val="00182D0E"/>
    <w:rsid w:val="001833F9"/>
    <w:rsid w:val="001853EA"/>
    <w:rsid w:val="0018554A"/>
    <w:rsid w:val="00191477"/>
    <w:rsid w:val="00192AA8"/>
    <w:rsid w:val="001949FB"/>
    <w:rsid w:val="00194CFB"/>
    <w:rsid w:val="00194F7B"/>
    <w:rsid w:val="00197C5F"/>
    <w:rsid w:val="001A0EAF"/>
    <w:rsid w:val="001A2F15"/>
    <w:rsid w:val="001A3758"/>
    <w:rsid w:val="001A45BA"/>
    <w:rsid w:val="001A62F0"/>
    <w:rsid w:val="001B0DCE"/>
    <w:rsid w:val="001C6580"/>
    <w:rsid w:val="001C6FC5"/>
    <w:rsid w:val="001C7EF1"/>
    <w:rsid w:val="001D1F5B"/>
    <w:rsid w:val="001D32A8"/>
    <w:rsid w:val="001D37BA"/>
    <w:rsid w:val="001D4239"/>
    <w:rsid w:val="001D5DF8"/>
    <w:rsid w:val="001E737A"/>
    <w:rsid w:val="001F3145"/>
    <w:rsid w:val="001F5EC0"/>
    <w:rsid w:val="001F607B"/>
    <w:rsid w:val="0020165E"/>
    <w:rsid w:val="00202386"/>
    <w:rsid w:val="00204924"/>
    <w:rsid w:val="00212111"/>
    <w:rsid w:val="002247A6"/>
    <w:rsid w:val="00225433"/>
    <w:rsid w:val="00225548"/>
    <w:rsid w:val="00225B6D"/>
    <w:rsid w:val="002332AC"/>
    <w:rsid w:val="00235FA7"/>
    <w:rsid w:val="0023780E"/>
    <w:rsid w:val="002379BC"/>
    <w:rsid w:val="00237FBC"/>
    <w:rsid w:val="0024147A"/>
    <w:rsid w:val="00241D9D"/>
    <w:rsid w:val="002426C6"/>
    <w:rsid w:val="00243850"/>
    <w:rsid w:val="00245064"/>
    <w:rsid w:val="00246709"/>
    <w:rsid w:val="002467B3"/>
    <w:rsid w:val="00250023"/>
    <w:rsid w:val="00250587"/>
    <w:rsid w:val="00250CCD"/>
    <w:rsid w:val="00251A6F"/>
    <w:rsid w:val="00252512"/>
    <w:rsid w:val="002605FD"/>
    <w:rsid w:val="002706B0"/>
    <w:rsid w:val="00270B40"/>
    <w:rsid w:val="00272130"/>
    <w:rsid w:val="00272233"/>
    <w:rsid w:val="00273CAE"/>
    <w:rsid w:val="002814DC"/>
    <w:rsid w:val="00282084"/>
    <w:rsid w:val="00286DCD"/>
    <w:rsid w:val="002905A0"/>
    <w:rsid w:val="00291E5F"/>
    <w:rsid w:val="00293A92"/>
    <w:rsid w:val="002949E2"/>
    <w:rsid w:val="002951C5"/>
    <w:rsid w:val="00297835"/>
    <w:rsid w:val="002A7634"/>
    <w:rsid w:val="002B18E4"/>
    <w:rsid w:val="002B3290"/>
    <w:rsid w:val="002B74F3"/>
    <w:rsid w:val="002C003F"/>
    <w:rsid w:val="002C1D77"/>
    <w:rsid w:val="002C35D6"/>
    <w:rsid w:val="002C571F"/>
    <w:rsid w:val="002C7CF0"/>
    <w:rsid w:val="002D049D"/>
    <w:rsid w:val="002D4EB4"/>
    <w:rsid w:val="002E456E"/>
    <w:rsid w:val="002E6F87"/>
    <w:rsid w:val="002F1257"/>
    <w:rsid w:val="002F39FD"/>
    <w:rsid w:val="002F4994"/>
    <w:rsid w:val="002F62F3"/>
    <w:rsid w:val="003065C2"/>
    <w:rsid w:val="00306D60"/>
    <w:rsid w:val="00310A7E"/>
    <w:rsid w:val="00314AE1"/>
    <w:rsid w:val="00330338"/>
    <w:rsid w:val="00335782"/>
    <w:rsid w:val="00337003"/>
    <w:rsid w:val="00337146"/>
    <w:rsid w:val="00341F05"/>
    <w:rsid w:val="00343E63"/>
    <w:rsid w:val="00347C55"/>
    <w:rsid w:val="00354EAF"/>
    <w:rsid w:val="003550E9"/>
    <w:rsid w:val="003560B7"/>
    <w:rsid w:val="00357B8B"/>
    <w:rsid w:val="00360055"/>
    <w:rsid w:val="00362E6D"/>
    <w:rsid w:val="00364555"/>
    <w:rsid w:val="00365589"/>
    <w:rsid w:val="00365B66"/>
    <w:rsid w:val="003663D0"/>
    <w:rsid w:val="00366D36"/>
    <w:rsid w:val="003710B4"/>
    <w:rsid w:val="00371499"/>
    <w:rsid w:val="00372030"/>
    <w:rsid w:val="00374F97"/>
    <w:rsid w:val="00376CAC"/>
    <w:rsid w:val="00377D77"/>
    <w:rsid w:val="003825CD"/>
    <w:rsid w:val="00386201"/>
    <w:rsid w:val="00393B98"/>
    <w:rsid w:val="00396CCB"/>
    <w:rsid w:val="00397088"/>
    <w:rsid w:val="003A03C8"/>
    <w:rsid w:val="003A5853"/>
    <w:rsid w:val="003A65ED"/>
    <w:rsid w:val="003A7032"/>
    <w:rsid w:val="003B11ED"/>
    <w:rsid w:val="003B18F2"/>
    <w:rsid w:val="003B2BF0"/>
    <w:rsid w:val="003B6C62"/>
    <w:rsid w:val="003C5EFB"/>
    <w:rsid w:val="003D068D"/>
    <w:rsid w:val="003D5099"/>
    <w:rsid w:val="003D649A"/>
    <w:rsid w:val="003D6572"/>
    <w:rsid w:val="003D6609"/>
    <w:rsid w:val="003E1395"/>
    <w:rsid w:val="003F3367"/>
    <w:rsid w:val="003F55DE"/>
    <w:rsid w:val="0041018C"/>
    <w:rsid w:val="0041268B"/>
    <w:rsid w:val="00412723"/>
    <w:rsid w:val="0041314B"/>
    <w:rsid w:val="00413B4F"/>
    <w:rsid w:val="004147A4"/>
    <w:rsid w:val="00417AA7"/>
    <w:rsid w:val="004201EA"/>
    <w:rsid w:val="0042130D"/>
    <w:rsid w:val="0042172E"/>
    <w:rsid w:val="004220B4"/>
    <w:rsid w:val="004221B6"/>
    <w:rsid w:val="0043354B"/>
    <w:rsid w:val="00435554"/>
    <w:rsid w:val="0043681A"/>
    <w:rsid w:val="00441A80"/>
    <w:rsid w:val="004437C9"/>
    <w:rsid w:val="00443A83"/>
    <w:rsid w:val="00445867"/>
    <w:rsid w:val="00454328"/>
    <w:rsid w:val="00457106"/>
    <w:rsid w:val="00462505"/>
    <w:rsid w:val="00463442"/>
    <w:rsid w:val="00464D3E"/>
    <w:rsid w:val="00465A98"/>
    <w:rsid w:val="004663F5"/>
    <w:rsid w:val="004677E4"/>
    <w:rsid w:val="004776F0"/>
    <w:rsid w:val="004801BA"/>
    <w:rsid w:val="00480F84"/>
    <w:rsid w:val="0048217B"/>
    <w:rsid w:val="004849B7"/>
    <w:rsid w:val="0048678C"/>
    <w:rsid w:val="00491317"/>
    <w:rsid w:val="004914C5"/>
    <w:rsid w:val="00492969"/>
    <w:rsid w:val="004B04C6"/>
    <w:rsid w:val="004B3488"/>
    <w:rsid w:val="004B3AF5"/>
    <w:rsid w:val="004B5AE6"/>
    <w:rsid w:val="004C0034"/>
    <w:rsid w:val="004C1C85"/>
    <w:rsid w:val="004C3670"/>
    <w:rsid w:val="004C3B89"/>
    <w:rsid w:val="004C4C4C"/>
    <w:rsid w:val="004D25B7"/>
    <w:rsid w:val="004D6611"/>
    <w:rsid w:val="004D7117"/>
    <w:rsid w:val="004E1600"/>
    <w:rsid w:val="004E36AC"/>
    <w:rsid w:val="004E4B09"/>
    <w:rsid w:val="004E5357"/>
    <w:rsid w:val="004F298E"/>
    <w:rsid w:val="005026E3"/>
    <w:rsid w:val="00503028"/>
    <w:rsid w:val="005042B9"/>
    <w:rsid w:val="00512D5F"/>
    <w:rsid w:val="005137FE"/>
    <w:rsid w:val="00517CD7"/>
    <w:rsid w:val="00520E62"/>
    <w:rsid w:val="005216D9"/>
    <w:rsid w:val="00531904"/>
    <w:rsid w:val="00536753"/>
    <w:rsid w:val="005369C8"/>
    <w:rsid w:val="00541C61"/>
    <w:rsid w:val="00552456"/>
    <w:rsid w:val="005525EB"/>
    <w:rsid w:val="005528AE"/>
    <w:rsid w:val="0055519E"/>
    <w:rsid w:val="00555EC2"/>
    <w:rsid w:val="00560B2F"/>
    <w:rsid w:val="00560BF1"/>
    <w:rsid w:val="00561639"/>
    <w:rsid w:val="005630AE"/>
    <w:rsid w:val="00563D58"/>
    <w:rsid w:val="00564083"/>
    <w:rsid w:val="005670E1"/>
    <w:rsid w:val="00570B14"/>
    <w:rsid w:val="00576732"/>
    <w:rsid w:val="005831F2"/>
    <w:rsid w:val="00584260"/>
    <w:rsid w:val="00587679"/>
    <w:rsid w:val="005916FE"/>
    <w:rsid w:val="005917D4"/>
    <w:rsid w:val="00592D31"/>
    <w:rsid w:val="00595058"/>
    <w:rsid w:val="0059768A"/>
    <w:rsid w:val="005A195C"/>
    <w:rsid w:val="005A25D9"/>
    <w:rsid w:val="005B1DD6"/>
    <w:rsid w:val="005B2795"/>
    <w:rsid w:val="005B3F3F"/>
    <w:rsid w:val="005C1279"/>
    <w:rsid w:val="005C28A3"/>
    <w:rsid w:val="005C779D"/>
    <w:rsid w:val="005D0293"/>
    <w:rsid w:val="005D291D"/>
    <w:rsid w:val="005D5F6C"/>
    <w:rsid w:val="005D7D29"/>
    <w:rsid w:val="005E1554"/>
    <w:rsid w:val="005F3B11"/>
    <w:rsid w:val="005F7D94"/>
    <w:rsid w:val="006001A4"/>
    <w:rsid w:val="00601312"/>
    <w:rsid w:val="00610720"/>
    <w:rsid w:val="006140AB"/>
    <w:rsid w:val="00615EE1"/>
    <w:rsid w:val="00617453"/>
    <w:rsid w:val="00623568"/>
    <w:rsid w:val="00624108"/>
    <w:rsid w:val="006267C3"/>
    <w:rsid w:val="00630B97"/>
    <w:rsid w:val="0063392F"/>
    <w:rsid w:val="00636F2B"/>
    <w:rsid w:val="00637025"/>
    <w:rsid w:val="00637672"/>
    <w:rsid w:val="00642FC0"/>
    <w:rsid w:val="00645EAE"/>
    <w:rsid w:val="00656704"/>
    <w:rsid w:val="00657F96"/>
    <w:rsid w:val="00660860"/>
    <w:rsid w:val="00662BA3"/>
    <w:rsid w:val="00665C3D"/>
    <w:rsid w:val="00666171"/>
    <w:rsid w:val="006665AC"/>
    <w:rsid w:val="00675BE7"/>
    <w:rsid w:val="00677CF7"/>
    <w:rsid w:val="006866E6"/>
    <w:rsid w:val="0069380C"/>
    <w:rsid w:val="0069598C"/>
    <w:rsid w:val="00696BB9"/>
    <w:rsid w:val="006A3DF1"/>
    <w:rsid w:val="006A6BA6"/>
    <w:rsid w:val="006A7A5A"/>
    <w:rsid w:val="006C534F"/>
    <w:rsid w:val="006C5D06"/>
    <w:rsid w:val="006C672B"/>
    <w:rsid w:val="006C70D2"/>
    <w:rsid w:val="006D5306"/>
    <w:rsid w:val="006E0376"/>
    <w:rsid w:val="006E1486"/>
    <w:rsid w:val="006E1C90"/>
    <w:rsid w:val="006E5E02"/>
    <w:rsid w:val="006E6369"/>
    <w:rsid w:val="006E6ABB"/>
    <w:rsid w:val="006E7BCF"/>
    <w:rsid w:val="006F1581"/>
    <w:rsid w:val="006F6512"/>
    <w:rsid w:val="006F6B35"/>
    <w:rsid w:val="006F76AD"/>
    <w:rsid w:val="00700AA3"/>
    <w:rsid w:val="00700C34"/>
    <w:rsid w:val="00700C38"/>
    <w:rsid w:val="0070292A"/>
    <w:rsid w:val="00704B42"/>
    <w:rsid w:val="00713942"/>
    <w:rsid w:val="00713F7A"/>
    <w:rsid w:val="00716B3D"/>
    <w:rsid w:val="00716E8D"/>
    <w:rsid w:val="00723EEC"/>
    <w:rsid w:val="00723F49"/>
    <w:rsid w:val="00725271"/>
    <w:rsid w:val="00727D72"/>
    <w:rsid w:val="00727FD5"/>
    <w:rsid w:val="0073093D"/>
    <w:rsid w:val="00731715"/>
    <w:rsid w:val="00733EBA"/>
    <w:rsid w:val="0074048D"/>
    <w:rsid w:val="00743508"/>
    <w:rsid w:val="00744A6C"/>
    <w:rsid w:val="00745388"/>
    <w:rsid w:val="00745C97"/>
    <w:rsid w:val="00747D50"/>
    <w:rsid w:val="007506AB"/>
    <w:rsid w:val="00750C11"/>
    <w:rsid w:val="00754C77"/>
    <w:rsid w:val="00754FE0"/>
    <w:rsid w:val="00756AF9"/>
    <w:rsid w:val="0075748C"/>
    <w:rsid w:val="00765BA1"/>
    <w:rsid w:val="00765FED"/>
    <w:rsid w:val="0077011A"/>
    <w:rsid w:val="00772684"/>
    <w:rsid w:val="0078242F"/>
    <w:rsid w:val="00782D7E"/>
    <w:rsid w:val="007855E6"/>
    <w:rsid w:val="0078690A"/>
    <w:rsid w:val="00791AC6"/>
    <w:rsid w:val="00792F8C"/>
    <w:rsid w:val="00793446"/>
    <w:rsid w:val="007A10B5"/>
    <w:rsid w:val="007A1367"/>
    <w:rsid w:val="007A3694"/>
    <w:rsid w:val="007A36D2"/>
    <w:rsid w:val="007A59C7"/>
    <w:rsid w:val="007A5A2C"/>
    <w:rsid w:val="007B3B65"/>
    <w:rsid w:val="007B6A97"/>
    <w:rsid w:val="007C0CB1"/>
    <w:rsid w:val="007C12CA"/>
    <w:rsid w:val="007C1456"/>
    <w:rsid w:val="007C2FA4"/>
    <w:rsid w:val="007C40C4"/>
    <w:rsid w:val="007C5C48"/>
    <w:rsid w:val="007C72F7"/>
    <w:rsid w:val="007D1979"/>
    <w:rsid w:val="007D3623"/>
    <w:rsid w:val="007D37F8"/>
    <w:rsid w:val="007D38A4"/>
    <w:rsid w:val="007D3C6E"/>
    <w:rsid w:val="007D4718"/>
    <w:rsid w:val="007E0E9B"/>
    <w:rsid w:val="007E305C"/>
    <w:rsid w:val="007E45D7"/>
    <w:rsid w:val="007F06EF"/>
    <w:rsid w:val="007F471D"/>
    <w:rsid w:val="007F51CA"/>
    <w:rsid w:val="007F5C2F"/>
    <w:rsid w:val="00802C0F"/>
    <w:rsid w:val="008033EC"/>
    <w:rsid w:val="00803B3F"/>
    <w:rsid w:val="008074FF"/>
    <w:rsid w:val="0082402E"/>
    <w:rsid w:val="008304AD"/>
    <w:rsid w:val="008322CD"/>
    <w:rsid w:val="00835897"/>
    <w:rsid w:val="00835B59"/>
    <w:rsid w:val="008362C3"/>
    <w:rsid w:val="00843279"/>
    <w:rsid w:val="00843E12"/>
    <w:rsid w:val="00850343"/>
    <w:rsid w:val="00853862"/>
    <w:rsid w:val="008565D8"/>
    <w:rsid w:val="008637A7"/>
    <w:rsid w:val="0086625E"/>
    <w:rsid w:val="00882897"/>
    <w:rsid w:val="00895F66"/>
    <w:rsid w:val="008965EE"/>
    <w:rsid w:val="0089682E"/>
    <w:rsid w:val="00897657"/>
    <w:rsid w:val="008A3953"/>
    <w:rsid w:val="008A4C16"/>
    <w:rsid w:val="008A5F1E"/>
    <w:rsid w:val="008A64F6"/>
    <w:rsid w:val="008B7D4F"/>
    <w:rsid w:val="008C3B5A"/>
    <w:rsid w:val="008C4BA3"/>
    <w:rsid w:val="008C4F3A"/>
    <w:rsid w:val="008C75CD"/>
    <w:rsid w:val="008D6784"/>
    <w:rsid w:val="008E0D54"/>
    <w:rsid w:val="008E2030"/>
    <w:rsid w:val="008E794E"/>
    <w:rsid w:val="008F3B94"/>
    <w:rsid w:val="008F591A"/>
    <w:rsid w:val="009008D4"/>
    <w:rsid w:val="00903495"/>
    <w:rsid w:val="009044E4"/>
    <w:rsid w:val="009127DB"/>
    <w:rsid w:val="00913010"/>
    <w:rsid w:val="00913D1C"/>
    <w:rsid w:val="009146AE"/>
    <w:rsid w:val="009173C1"/>
    <w:rsid w:val="0092151A"/>
    <w:rsid w:val="00922EFB"/>
    <w:rsid w:val="00923C60"/>
    <w:rsid w:val="00925CFC"/>
    <w:rsid w:val="00932552"/>
    <w:rsid w:val="00937757"/>
    <w:rsid w:val="00937764"/>
    <w:rsid w:val="00940992"/>
    <w:rsid w:val="0094247F"/>
    <w:rsid w:val="0094498C"/>
    <w:rsid w:val="0095034A"/>
    <w:rsid w:val="009529A1"/>
    <w:rsid w:val="00963E3D"/>
    <w:rsid w:val="0096790A"/>
    <w:rsid w:val="00967FC6"/>
    <w:rsid w:val="0097534A"/>
    <w:rsid w:val="00975FEE"/>
    <w:rsid w:val="00984B11"/>
    <w:rsid w:val="00986829"/>
    <w:rsid w:val="00991277"/>
    <w:rsid w:val="00991CC1"/>
    <w:rsid w:val="0099381D"/>
    <w:rsid w:val="00994CD4"/>
    <w:rsid w:val="0099723E"/>
    <w:rsid w:val="0099755D"/>
    <w:rsid w:val="009A0C0C"/>
    <w:rsid w:val="009A1839"/>
    <w:rsid w:val="009A6677"/>
    <w:rsid w:val="009A69AE"/>
    <w:rsid w:val="009B2C5C"/>
    <w:rsid w:val="009B652C"/>
    <w:rsid w:val="009B6A4C"/>
    <w:rsid w:val="009B7719"/>
    <w:rsid w:val="009C26C6"/>
    <w:rsid w:val="009C4F46"/>
    <w:rsid w:val="009C5DB4"/>
    <w:rsid w:val="009C6207"/>
    <w:rsid w:val="009C6339"/>
    <w:rsid w:val="009C740E"/>
    <w:rsid w:val="009D4F29"/>
    <w:rsid w:val="009D571F"/>
    <w:rsid w:val="009D7B05"/>
    <w:rsid w:val="009E3BF4"/>
    <w:rsid w:val="009E50D2"/>
    <w:rsid w:val="009E5388"/>
    <w:rsid w:val="009F1018"/>
    <w:rsid w:val="009F2763"/>
    <w:rsid w:val="009F5A31"/>
    <w:rsid w:val="009F6985"/>
    <w:rsid w:val="009F751F"/>
    <w:rsid w:val="009F7636"/>
    <w:rsid w:val="00A03EBD"/>
    <w:rsid w:val="00A05492"/>
    <w:rsid w:val="00A054AD"/>
    <w:rsid w:val="00A06FCB"/>
    <w:rsid w:val="00A137F9"/>
    <w:rsid w:val="00A150BE"/>
    <w:rsid w:val="00A20BDA"/>
    <w:rsid w:val="00A218EA"/>
    <w:rsid w:val="00A222CF"/>
    <w:rsid w:val="00A269F2"/>
    <w:rsid w:val="00A26C58"/>
    <w:rsid w:val="00A33662"/>
    <w:rsid w:val="00A367AF"/>
    <w:rsid w:val="00A4651F"/>
    <w:rsid w:val="00A466E1"/>
    <w:rsid w:val="00A51325"/>
    <w:rsid w:val="00A570BD"/>
    <w:rsid w:val="00A60D3B"/>
    <w:rsid w:val="00A634E8"/>
    <w:rsid w:val="00A665FC"/>
    <w:rsid w:val="00A74927"/>
    <w:rsid w:val="00A7579B"/>
    <w:rsid w:val="00A75A3C"/>
    <w:rsid w:val="00A82E36"/>
    <w:rsid w:val="00A8360E"/>
    <w:rsid w:val="00A850CB"/>
    <w:rsid w:val="00A90F2D"/>
    <w:rsid w:val="00A920AD"/>
    <w:rsid w:val="00A92F41"/>
    <w:rsid w:val="00A9545F"/>
    <w:rsid w:val="00AA473A"/>
    <w:rsid w:val="00AB25A2"/>
    <w:rsid w:val="00AB4486"/>
    <w:rsid w:val="00AB5750"/>
    <w:rsid w:val="00AB6121"/>
    <w:rsid w:val="00AC1149"/>
    <w:rsid w:val="00AC1B48"/>
    <w:rsid w:val="00AC2FFB"/>
    <w:rsid w:val="00AC5607"/>
    <w:rsid w:val="00AC565A"/>
    <w:rsid w:val="00AD0D2A"/>
    <w:rsid w:val="00AD181B"/>
    <w:rsid w:val="00AD4409"/>
    <w:rsid w:val="00AD72ED"/>
    <w:rsid w:val="00AD7908"/>
    <w:rsid w:val="00AE03EA"/>
    <w:rsid w:val="00AE40CA"/>
    <w:rsid w:val="00B03B94"/>
    <w:rsid w:val="00B0764E"/>
    <w:rsid w:val="00B154E6"/>
    <w:rsid w:val="00B23DF3"/>
    <w:rsid w:val="00B31251"/>
    <w:rsid w:val="00B43DE3"/>
    <w:rsid w:val="00B4551F"/>
    <w:rsid w:val="00B5187C"/>
    <w:rsid w:val="00B52D45"/>
    <w:rsid w:val="00B53F67"/>
    <w:rsid w:val="00B60BC2"/>
    <w:rsid w:val="00B61544"/>
    <w:rsid w:val="00B64D98"/>
    <w:rsid w:val="00B737EE"/>
    <w:rsid w:val="00B75290"/>
    <w:rsid w:val="00B80D4E"/>
    <w:rsid w:val="00B845A8"/>
    <w:rsid w:val="00B8501B"/>
    <w:rsid w:val="00B86CED"/>
    <w:rsid w:val="00B90291"/>
    <w:rsid w:val="00B91055"/>
    <w:rsid w:val="00B9544F"/>
    <w:rsid w:val="00BA2F7A"/>
    <w:rsid w:val="00BA3051"/>
    <w:rsid w:val="00BA3E90"/>
    <w:rsid w:val="00BA62E5"/>
    <w:rsid w:val="00BA63C6"/>
    <w:rsid w:val="00BB2150"/>
    <w:rsid w:val="00BB27CD"/>
    <w:rsid w:val="00BB7D71"/>
    <w:rsid w:val="00BC0583"/>
    <w:rsid w:val="00BC0696"/>
    <w:rsid w:val="00BC1860"/>
    <w:rsid w:val="00BC6156"/>
    <w:rsid w:val="00BC7BA0"/>
    <w:rsid w:val="00BD1513"/>
    <w:rsid w:val="00BD172F"/>
    <w:rsid w:val="00BD3A07"/>
    <w:rsid w:val="00BD636B"/>
    <w:rsid w:val="00BE1715"/>
    <w:rsid w:val="00BE4A99"/>
    <w:rsid w:val="00BE5075"/>
    <w:rsid w:val="00BE5830"/>
    <w:rsid w:val="00BE7D77"/>
    <w:rsid w:val="00BF31C1"/>
    <w:rsid w:val="00BF4671"/>
    <w:rsid w:val="00BF6BAE"/>
    <w:rsid w:val="00C05718"/>
    <w:rsid w:val="00C07665"/>
    <w:rsid w:val="00C105A2"/>
    <w:rsid w:val="00C120C7"/>
    <w:rsid w:val="00C15084"/>
    <w:rsid w:val="00C25E46"/>
    <w:rsid w:val="00C27858"/>
    <w:rsid w:val="00C3195E"/>
    <w:rsid w:val="00C32FD8"/>
    <w:rsid w:val="00C35DCC"/>
    <w:rsid w:val="00C3612F"/>
    <w:rsid w:val="00C368AB"/>
    <w:rsid w:val="00C375D3"/>
    <w:rsid w:val="00C46335"/>
    <w:rsid w:val="00C517BD"/>
    <w:rsid w:val="00C55D04"/>
    <w:rsid w:val="00C57040"/>
    <w:rsid w:val="00C57EC8"/>
    <w:rsid w:val="00C600BA"/>
    <w:rsid w:val="00C66767"/>
    <w:rsid w:val="00C66B26"/>
    <w:rsid w:val="00C67331"/>
    <w:rsid w:val="00C71265"/>
    <w:rsid w:val="00C72442"/>
    <w:rsid w:val="00C72E55"/>
    <w:rsid w:val="00C73562"/>
    <w:rsid w:val="00C8055F"/>
    <w:rsid w:val="00C84786"/>
    <w:rsid w:val="00C86B7A"/>
    <w:rsid w:val="00C94AD1"/>
    <w:rsid w:val="00C94EE6"/>
    <w:rsid w:val="00CA0BE3"/>
    <w:rsid w:val="00CA3A0A"/>
    <w:rsid w:val="00CA4301"/>
    <w:rsid w:val="00CB07E9"/>
    <w:rsid w:val="00CB4FD5"/>
    <w:rsid w:val="00CC0A10"/>
    <w:rsid w:val="00CC314C"/>
    <w:rsid w:val="00CC3870"/>
    <w:rsid w:val="00CC74BF"/>
    <w:rsid w:val="00CD0D2F"/>
    <w:rsid w:val="00CD0F44"/>
    <w:rsid w:val="00CD2380"/>
    <w:rsid w:val="00CD4657"/>
    <w:rsid w:val="00CD5AC4"/>
    <w:rsid w:val="00CE0C9D"/>
    <w:rsid w:val="00CE23E2"/>
    <w:rsid w:val="00CE569B"/>
    <w:rsid w:val="00CE5D6C"/>
    <w:rsid w:val="00CE75BE"/>
    <w:rsid w:val="00CF16F9"/>
    <w:rsid w:val="00CF245A"/>
    <w:rsid w:val="00CF4EE6"/>
    <w:rsid w:val="00CF5A85"/>
    <w:rsid w:val="00D017BB"/>
    <w:rsid w:val="00D02295"/>
    <w:rsid w:val="00D1126A"/>
    <w:rsid w:val="00D1245C"/>
    <w:rsid w:val="00D14C78"/>
    <w:rsid w:val="00D16F18"/>
    <w:rsid w:val="00D17AD0"/>
    <w:rsid w:val="00D17AE8"/>
    <w:rsid w:val="00D215A1"/>
    <w:rsid w:val="00D23EC6"/>
    <w:rsid w:val="00D247D4"/>
    <w:rsid w:val="00D25CDC"/>
    <w:rsid w:val="00D2607B"/>
    <w:rsid w:val="00D27351"/>
    <w:rsid w:val="00D31957"/>
    <w:rsid w:val="00D32CD3"/>
    <w:rsid w:val="00D338AF"/>
    <w:rsid w:val="00D33C2C"/>
    <w:rsid w:val="00D34DEC"/>
    <w:rsid w:val="00D369AE"/>
    <w:rsid w:val="00D40926"/>
    <w:rsid w:val="00D42F08"/>
    <w:rsid w:val="00D542B3"/>
    <w:rsid w:val="00D559EA"/>
    <w:rsid w:val="00D562E1"/>
    <w:rsid w:val="00D577B2"/>
    <w:rsid w:val="00D60D03"/>
    <w:rsid w:val="00D62357"/>
    <w:rsid w:val="00D67FE0"/>
    <w:rsid w:val="00D71E51"/>
    <w:rsid w:val="00D7248E"/>
    <w:rsid w:val="00D75FA0"/>
    <w:rsid w:val="00D84481"/>
    <w:rsid w:val="00D879AB"/>
    <w:rsid w:val="00D905F7"/>
    <w:rsid w:val="00D912D7"/>
    <w:rsid w:val="00D94824"/>
    <w:rsid w:val="00D94853"/>
    <w:rsid w:val="00D96FE5"/>
    <w:rsid w:val="00DA36EB"/>
    <w:rsid w:val="00DA5AC2"/>
    <w:rsid w:val="00DB2FA7"/>
    <w:rsid w:val="00DB3D09"/>
    <w:rsid w:val="00DB4668"/>
    <w:rsid w:val="00DB5487"/>
    <w:rsid w:val="00DB578A"/>
    <w:rsid w:val="00DC235D"/>
    <w:rsid w:val="00DC4FFD"/>
    <w:rsid w:val="00DD006F"/>
    <w:rsid w:val="00DD04F4"/>
    <w:rsid w:val="00DD5D43"/>
    <w:rsid w:val="00DD6889"/>
    <w:rsid w:val="00DE20E9"/>
    <w:rsid w:val="00DE2139"/>
    <w:rsid w:val="00DE3B4B"/>
    <w:rsid w:val="00DE5391"/>
    <w:rsid w:val="00DE5618"/>
    <w:rsid w:val="00DE6252"/>
    <w:rsid w:val="00DE6B54"/>
    <w:rsid w:val="00DF1C42"/>
    <w:rsid w:val="00DF2970"/>
    <w:rsid w:val="00DF4B70"/>
    <w:rsid w:val="00DF4DB6"/>
    <w:rsid w:val="00DF54C1"/>
    <w:rsid w:val="00DF76ED"/>
    <w:rsid w:val="00E052DC"/>
    <w:rsid w:val="00E05553"/>
    <w:rsid w:val="00E10920"/>
    <w:rsid w:val="00E20C2B"/>
    <w:rsid w:val="00E21A62"/>
    <w:rsid w:val="00E25055"/>
    <w:rsid w:val="00E263BD"/>
    <w:rsid w:val="00E275E4"/>
    <w:rsid w:val="00E30318"/>
    <w:rsid w:val="00E3249C"/>
    <w:rsid w:val="00E34B5D"/>
    <w:rsid w:val="00E408D9"/>
    <w:rsid w:val="00E41C93"/>
    <w:rsid w:val="00E440EE"/>
    <w:rsid w:val="00E44D22"/>
    <w:rsid w:val="00E500D4"/>
    <w:rsid w:val="00E51138"/>
    <w:rsid w:val="00E51E3C"/>
    <w:rsid w:val="00E51EE3"/>
    <w:rsid w:val="00E52D5D"/>
    <w:rsid w:val="00E54FAB"/>
    <w:rsid w:val="00E56DBD"/>
    <w:rsid w:val="00E64055"/>
    <w:rsid w:val="00E71390"/>
    <w:rsid w:val="00E74F56"/>
    <w:rsid w:val="00E752B5"/>
    <w:rsid w:val="00E85698"/>
    <w:rsid w:val="00E94CD1"/>
    <w:rsid w:val="00E9528B"/>
    <w:rsid w:val="00E957C0"/>
    <w:rsid w:val="00EA0B69"/>
    <w:rsid w:val="00EA0F62"/>
    <w:rsid w:val="00EA11C8"/>
    <w:rsid w:val="00EA1295"/>
    <w:rsid w:val="00EA3A95"/>
    <w:rsid w:val="00EA7D2C"/>
    <w:rsid w:val="00EB28D4"/>
    <w:rsid w:val="00EB327D"/>
    <w:rsid w:val="00ED2992"/>
    <w:rsid w:val="00ED404E"/>
    <w:rsid w:val="00ED6A6B"/>
    <w:rsid w:val="00EE33DA"/>
    <w:rsid w:val="00EE5D2E"/>
    <w:rsid w:val="00EF2003"/>
    <w:rsid w:val="00EF3A21"/>
    <w:rsid w:val="00EF5743"/>
    <w:rsid w:val="00EF57AB"/>
    <w:rsid w:val="00F0059B"/>
    <w:rsid w:val="00F02F7E"/>
    <w:rsid w:val="00F03B47"/>
    <w:rsid w:val="00F03E98"/>
    <w:rsid w:val="00F05F15"/>
    <w:rsid w:val="00F10BD5"/>
    <w:rsid w:val="00F114A0"/>
    <w:rsid w:val="00F17BD2"/>
    <w:rsid w:val="00F17EB7"/>
    <w:rsid w:val="00F241F8"/>
    <w:rsid w:val="00F26308"/>
    <w:rsid w:val="00F27328"/>
    <w:rsid w:val="00F440FD"/>
    <w:rsid w:val="00F44EF2"/>
    <w:rsid w:val="00F5643E"/>
    <w:rsid w:val="00F615AC"/>
    <w:rsid w:val="00F616D9"/>
    <w:rsid w:val="00F64B40"/>
    <w:rsid w:val="00F65B4D"/>
    <w:rsid w:val="00F66156"/>
    <w:rsid w:val="00F72BE7"/>
    <w:rsid w:val="00F736F4"/>
    <w:rsid w:val="00F76CBD"/>
    <w:rsid w:val="00F76F9A"/>
    <w:rsid w:val="00F80944"/>
    <w:rsid w:val="00F830FF"/>
    <w:rsid w:val="00F86D9A"/>
    <w:rsid w:val="00F9295B"/>
    <w:rsid w:val="00F93DA4"/>
    <w:rsid w:val="00F96203"/>
    <w:rsid w:val="00FA19E8"/>
    <w:rsid w:val="00FA2860"/>
    <w:rsid w:val="00FA5B28"/>
    <w:rsid w:val="00FB0B67"/>
    <w:rsid w:val="00FB1F95"/>
    <w:rsid w:val="00FB557B"/>
    <w:rsid w:val="00FC49F7"/>
    <w:rsid w:val="00FC5E66"/>
    <w:rsid w:val="00FD0240"/>
    <w:rsid w:val="00FD1D04"/>
    <w:rsid w:val="00FD3245"/>
    <w:rsid w:val="00FD355D"/>
    <w:rsid w:val="00FD42A1"/>
    <w:rsid w:val="00FE132D"/>
    <w:rsid w:val="00FE3763"/>
    <w:rsid w:val="00FE37B7"/>
    <w:rsid w:val="00FE654F"/>
    <w:rsid w:val="00FF130C"/>
    <w:rsid w:val="00FF59EB"/>
    <w:rsid w:val="00FF5D2D"/>
    <w:rsid w:val="00FF5E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C2"/>
    <w:pPr>
      <w:ind w:left="720"/>
      <w:contextualSpacing/>
    </w:pPr>
  </w:style>
  <w:style w:type="table" w:styleId="TableGrid">
    <w:name w:val="Table Grid"/>
    <w:basedOn w:val="TableNormal"/>
    <w:uiPriority w:val="59"/>
    <w:rsid w:val="009C7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AC2"/>
    <w:rPr>
      <w:rFonts w:ascii="Tahoma" w:hAnsi="Tahoma" w:cs="Tahoma"/>
      <w:sz w:val="16"/>
      <w:szCs w:val="16"/>
    </w:rPr>
  </w:style>
  <w:style w:type="paragraph" w:styleId="Header">
    <w:name w:val="header"/>
    <w:basedOn w:val="Normal"/>
    <w:link w:val="HeaderChar"/>
    <w:uiPriority w:val="99"/>
    <w:unhideWhenUsed/>
    <w:rsid w:val="002D0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9D"/>
  </w:style>
  <w:style w:type="paragraph" w:styleId="Footer">
    <w:name w:val="footer"/>
    <w:basedOn w:val="Normal"/>
    <w:link w:val="FooterChar"/>
    <w:uiPriority w:val="99"/>
    <w:semiHidden/>
    <w:unhideWhenUsed/>
    <w:rsid w:val="002D04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049D"/>
  </w:style>
</w:styles>
</file>

<file path=word/webSettings.xml><?xml version="1.0" encoding="utf-8"?>
<w:webSettings xmlns:r="http://schemas.openxmlformats.org/officeDocument/2006/relationships" xmlns:w="http://schemas.openxmlformats.org/wordprocessingml/2006/main">
  <w:divs>
    <w:div w:id="13330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manualLayout>
          <c:layoutTarget val="inner"/>
          <c:xMode val="edge"/>
          <c:yMode val="edge"/>
          <c:x val="0.15000937779183668"/>
          <c:y val="0.10487553824455217"/>
          <c:w val="0.74287293369513441"/>
          <c:h val="0.63281904708531145"/>
        </c:manualLayout>
      </c:layout>
      <c:lineChart>
        <c:grouping val="stacked"/>
        <c:ser>
          <c:idx val="0"/>
          <c:order val="0"/>
          <c:tx>
            <c:strRef>
              <c:f>Sheet1!$B$1</c:f>
              <c:strCache>
                <c:ptCount val="1"/>
                <c:pt idx="0">
                  <c:v>Series 1</c:v>
                </c:pt>
              </c:strCache>
            </c:strRef>
          </c:tx>
          <c:cat>
            <c:strRef>
              <c:f>Sheet1!$A$2:$A$6</c:f>
              <c:strCache>
                <c:ptCount val="5"/>
                <c:pt idx="0">
                  <c:v>Baik Sekali</c:v>
                </c:pt>
                <c:pt idx="1">
                  <c:v>Baik</c:v>
                </c:pt>
                <c:pt idx="2">
                  <c:v>Cukup Baik</c:v>
                </c:pt>
                <c:pt idx="3">
                  <c:v>Buruk</c:v>
                </c:pt>
                <c:pt idx="4">
                  <c:v>Buruk Sekali</c:v>
                </c:pt>
              </c:strCache>
            </c:strRef>
          </c:cat>
          <c:val>
            <c:numRef>
              <c:f>Sheet1!$B$2:$B$6</c:f>
              <c:numCache>
                <c:formatCode>General</c:formatCode>
                <c:ptCount val="5"/>
                <c:pt idx="0">
                  <c:v>1</c:v>
                </c:pt>
                <c:pt idx="1">
                  <c:v>4</c:v>
                </c:pt>
                <c:pt idx="2">
                  <c:v>9</c:v>
                </c:pt>
                <c:pt idx="3">
                  <c:v>5</c:v>
                </c:pt>
                <c:pt idx="4">
                  <c:v>1</c:v>
                </c:pt>
              </c:numCache>
            </c:numRef>
          </c:val>
        </c:ser>
        <c:ser>
          <c:idx val="1"/>
          <c:order val="1"/>
          <c:tx>
            <c:strRef>
              <c:f>Sheet1!$C$1</c:f>
              <c:strCache>
                <c:ptCount val="1"/>
                <c:pt idx="0">
                  <c:v>Series 2</c:v>
                </c:pt>
              </c:strCache>
            </c:strRef>
          </c:tx>
          <c:cat>
            <c:strRef>
              <c:f>Sheet1!$A$2:$A$6</c:f>
              <c:strCache>
                <c:ptCount val="5"/>
                <c:pt idx="0">
                  <c:v>Baik Sekali</c:v>
                </c:pt>
                <c:pt idx="1">
                  <c:v>Baik</c:v>
                </c:pt>
                <c:pt idx="2">
                  <c:v>Cukup Baik</c:v>
                </c:pt>
                <c:pt idx="3">
                  <c:v>Buruk</c:v>
                </c:pt>
                <c:pt idx="4">
                  <c:v>Buruk Sekali</c:v>
                </c:pt>
              </c:strCache>
            </c:strRef>
          </c:cat>
          <c:val>
            <c:numRef>
              <c:f>Sheet1!$C$2:$C$6</c:f>
              <c:numCache>
                <c:formatCode>General</c:formatCode>
                <c:ptCount val="5"/>
              </c:numCache>
            </c:numRef>
          </c:val>
        </c:ser>
        <c:ser>
          <c:idx val="2"/>
          <c:order val="2"/>
          <c:tx>
            <c:strRef>
              <c:f>Sheet1!$D$1</c:f>
              <c:strCache>
                <c:ptCount val="1"/>
                <c:pt idx="0">
                  <c:v>Series 3</c:v>
                </c:pt>
              </c:strCache>
            </c:strRef>
          </c:tx>
          <c:spPr>
            <a:ln w="9525">
              <a:solidFill>
                <a:schemeClr val="tx1"/>
              </a:solidFill>
            </a:ln>
          </c:spPr>
          <c:marker>
            <c:spPr>
              <a:solidFill>
                <a:schemeClr val="tx1"/>
              </a:solidFill>
              <a:ln w="9525">
                <a:solidFill>
                  <a:schemeClr val="tx1"/>
                </a:solidFill>
              </a:ln>
            </c:spPr>
          </c:marker>
          <c:cat>
            <c:strRef>
              <c:f>Sheet1!$A$2:$A$6</c:f>
              <c:strCache>
                <c:ptCount val="5"/>
                <c:pt idx="0">
                  <c:v>Baik Sekali</c:v>
                </c:pt>
                <c:pt idx="1">
                  <c:v>Baik</c:v>
                </c:pt>
                <c:pt idx="2">
                  <c:v>Cukup Baik</c:v>
                </c:pt>
                <c:pt idx="3">
                  <c:v>Buruk</c:v>
                </c:pt>
                <c:pt idx="4">
                  <c:v>Buruk Sekali</c:v>
                </c:pt>
              </c:strCache>
            </c:strRef>
          </c:cat>
          <c:val>
            <c:numRef>
              <c:f>Sheet1!$D$2:$D$6</c:f>
              <c:numCache>
                <c:formatCode>General</c:formatCode>
                <c:ptCount val="5"/>
              </c:numCache>
            </c:numRef>
          </c:val>
        </c:ser>
        <c:marker val="1"/>
        <c:axId val="33926144"/>
        <c:axId val="34179328"/>
      </c:lineChart>
      <c:catAx>
        <c:axId val="33926144"/>
        <c:scaling>
          <c:orientation val="minMax"/>
        </c:scaling>
        <c:axPos val="b"/>
        <c:title>
          <c:tx>
            <c:rich>
              <a:bodyPr/>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Kategorisasi</a:t>
                </a:r>
              </a:p>
            </c:rich>
          </c:tx>
        </c:title>
        <c:majorTickMark val="none"/>
        <c:tickLblPos val="nextTo"/>
        <c:spPr>
          <a:ln w="38100">
            <a:solidFill>
              <a:schemeClr val="tx1"/>
            </a:solidFill>
          </a:ln>
        </c:spPr>
        <c:txPr>
          <a:bodyPr/>
          <a:lstStyle/>
          <a:p>
            <a:pPr>
              <a:defRPr sz="1100">
                <a:latin typeface="Times New Roman" pitchFamily="18" charset="0"/>
                <a:cs typeface="Times New Roman" pitchFamily="18" charset="0"/>
              </a:defRPr>
            </a:pPr>
            <a:endParaRPr lang="id-ID"/>
          </a:p>
        </c:txPr>
        <c:crossAx val="34179328"/>
        <c:crosses val="autoZero"/>
        <c:auto val="1"/>
        <c:lblAlgn val="ctr"/>
        <c:lblOffset val="100"/>
      </c:catAx>
      <c:valAx>
        <c:axId val="34179328"/>
        <c:scaling>
          <c:orientation val="minMax"/>
        </c:scaling>
        <c:axPos val="l"/>
        <c:title>
          <c:tx>
            <c:rich>
              <a:bodyPr rot="-5400000" vert="horz"/>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Frekuensi </a:t>
                </a:r>
              </a:p>
            </c:rich>
          </c:tx>
        </c:title>
        <c:numFmt formatCode="General" sourceLinked="1"/>
        <c:majorTickMark val="none"/>
        <c:tickLblPos val="nextTo"/>
        <c:spPr>
          <a:ln w="38100">
            <a:solidFill>
              <a:schemeClr val="tx1"/>
            </a:solidFill>
          </a:ln>
        </c:spPr>
        <c:txPr>
          <a:bodyPr/>
          <a:lstStyle/>
          <a:p>
            <a:pPr>
              <a:defRPr sz="1100">
                <a:latin typeface="Times New Roman" pitchFamily="18" charset="0"/>
                <a:cs typeface="Times New Roman" pitchFamily="18" charset="0"/>
              </a:defRPr>
            </a:pPr>
            <a:endParaRPr lang="id-ID"/>
          </a:p>
        </c:txPr>
        <c:crossAx val="33926144"/>
        <c:crosses val="autoZero"/>
        <c:crossBetween val="between"/>
      </c:valAx>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Series 1</c:v>
                </c:pt>
              </c:strCache>
            </c:strRef>
          </c:tx>
          <c:spPr>
            <a:ln w="9525" cap="flat" cmpd="sng" algn="ctr">
              <a:solidFill>
                <a:schemeClr val="tx1"/>
              </a:solidFill>
              <a:prstDash val="solid"/>
            </a:ln>
            <a:effectLst>
              <a:outerShdw blurRad="40000" dist="20000" dir="5400000" rotWithShape="0">
                <a:srgbClr val="000000">
                  <a:alpha val="38000"/>
                </a:srgbClr>
              </a:outerShdw>
            </a:effectLst>
          </c:spPr>
          <c:marker>
            <c:spPr>
              <a:solidFill>
                <a:schemeClr val="dk1"/>
              </a:solidFill>
              <a:ln w="9525" cap="flat" cmpd="sng" algn="ctr">
                <a:solidFill>
                  <a:schemeClr val="tx1"/>
                </a:solidFill>
                <a:prstDash val="solid"/>
              </a:ln>
              <a:effectLst>
                <a:outerShdw blurRad="40000" dist="20000" dir="5400000" rotWithShape="0">
                  <a:srgbClr val="000000">
                    <a:alpha val="38000"/>
                  </a:srgbClr>
                </a:outerShdw>
              </a:effectLst>
            </c:spPr>
          </c:marker>
          <c:cat>
            <c:strRef>
              <c:f>Sheet1!$A$2:$A$6</c:f>
              <c:strCache>
                <c:ptCount val="5"/>
                <c:pt idx="0">
                  <c:v>Baik Sekali</c:v>
                </c:pt>
                <c:pt idx="1">
                  <c:v>Baik </c:v>
                </c:pt>
                <c:pt idx="2">
                  <c:v>Cukup Baik</c:v>
                </c:pt>
                <c:pt idx="3">
                  <c:v>Buruk</c:v>
                </c:pt>
                <c:pt idx="4">
                  <c:v>Buruk Sekali</c:v>
                </c:pt>
              </c:strCache>
            </c:strRef>
          </c:cat>
          <c:val>
            <c:numRef>
              <c:f>Sheet1!$B$2:$B$6</c:f>
              <c:numCache>
                <c:formatCode>General</c:formatCode>
                <c:ptCount val="5"/>
                <c:pt idx="0">
                  <c:v>2</c:v>
                </c:pt>
                <c:pt idx="1">
                  <c:v>9</c:v>
                </c:pt>
                <c:pt idx="2">
                  <c:v>3</c:v>
                </c:pt>
                <c:pt idx="3">
                  <c:v>3</c:v>
                </c:pt>
                <c:pt idx="4">
                  <c:v>3</c:v>
                </c:pt>
              </c:numCache>
            </c:numRef>
          </c:val>
        </c:ser>
        <c:marker val="1"/>
        <c:axId val="34928512"/>
        <c:axId val="55504256"/>
      </c:lineChart>
      <c:catAx>
        <c:axId val="34928512"/>
        <c:scaling>
          <c:orientation val="minMax"/>
        </c:scaling>
        <c:axPos val="b"/>
        <c:title>
          <c:tx>
            <c:rich>
              <a:bodyPr/>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kategorisasi</a:t>
                </a:r>
              </a:p>
            </c:rich>
          </c:tx>
        </c:title>
        <c:majorTickMark val="none"/>
        <c:tickLblPos val="nextTo"/>
        <c:spPr>
          <a:noFill/>
          <a:ln w="38100" cap="flat" cmpd="sng" algn="ctr">
            <a:solidFill>
              <a:schemeClr val="dk1"/>
            </a:solidFill>
            <a:prstDash val="solid"/>
          </a:ln>
          <a:effectLst>
            <a:outerShdw blurRad="40000" dist="23000" dir="5400000" rotWithShape="0">
              <a:srgbClr val="000000">
                <a:alpha val="35000"/>
              </a:srgbClr>
            </a:outerShdw>
          </a:effectLst>
        </c:spPr>
        <c:txPr>
          <a:bodyPr/>
          <a:lstStyle/>
          <a:p>
            <a:pPr>
              <a:defRPr sz="1100">
                <a:solidFill>
                  <a:schemeClr val="tx1"/>
                </a:solidFill>
                <a:latin typeface="Times New Roman" pitchFamily="18" charset="0"/>
                <a:ea typeface="+mn-ea"/>
                <a:cs typeface="Times New Roman" pitchFamily="18" charset="0"/>
              </a:defRPr>
            </a:pPr>
            <a:endParaRPr lang="id-ID"/>
          </a:p>
        </c:txPr>
        <c:crossAx val="55504256"/>
        <c:crosses val="autoZero"/>
        <c:auto val="1"/>
        <c:lblAlgn val="ctr"/>
        <c:lblOffset val="100"/>
      </c:catAx>
      <c:valAx>
        <c:axId val="55504256"/>
        <c:scaling>
          <c:orientation val="minMax"/>
        </c:scaling>
        <c:axPos val="l"/>
        <c:title>
          <c:tx>
            <c:rich>
              <a:bodyPr rot="-5400000" vert="horz"/>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frekuensi</a:t>
                </a:r>
              </a:p>
            </c:rich>
          </c:tx>
        </c:title>
        <c:numFmt formatCode="General" sourceLinked="1"/>
        <c:majorTickMark val="none"/>
        <c:tickLblPos val="nextTo"/>
        <c:spPr>
          <a:noFill/>
          <a:ln w="38100" cap="flat" cmpd="sng" algn="ctr">
            <a:solidFill>
              <a:schemeClr val="dk1"/>
            </a:solidFill>
            <a:prstDash val="solid"/>
          </a:ln>
          <a:effectLst>
            <a:outerShdw blurRad="40000" dist="23000" dir="5400000" rotWithShape="0">
              <a:srgbClr val="000000">
                <a:alpha val="35000"/>
              </a:srgbClr>
            </a:outerShdw>
          </a:effectLst>
        </c:spPr>
        <c:txPr>
          <a:bodyPr/>
          <a:lstStyle/>
          <a:p>
            <a:pPr>
              <a:defRPr sz="1100">
                <a:solidFill>
                  <a:schemeClr val="tx1"/>
                </a:solidFill>
                <a:latin typeface="Times New Roman" pitchFamily="18" charset="0"/>
                <a:ea typeface="+mn-ea"/>
                <a:cs typeface="Times New Roman" pitchFamily="18" charset="0"/>
              </a:defRPr>
            </a:pPr>
            <a:endParaRPr lang="id-ID"/>
          </a:p>
        </c:txPr>
        <c:crossAx val="34928512"/>
        <c:crosses val="autoZero"/>
        <c:crossBetween val="between"/>
      </c:valAx>
    </c:plotArea>
    <c:plotVisOnly val="1"/>
  </c:chart>
  <c:spPr>
    <a:ln w="635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31B2-EEFB-4B86-AFEB-A160594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35</Pages>
  <Words>6011</Words>
  <Characters>34267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EFAN</dc:creator>
  <cp:lastModifiedBy>EFAN</cp:lastModifiedBy>
  <cp:revision>142</cp:revision>
  <cp:lastPrinted>2012-12-19T02:33:00Z</cp:lastPrinted>
  <dcterms:created xsi:type="dcterms:W3CDTF">2012-12-10T04:05:00Z</dcterms:created>
  <dcterms:modified xsi:type="dcterms:W3CDTF">2013-01-24T03:30:00Z</dcterms:modified>
</cp:coreProperties>
</file>