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FC" w:rsidRPr="00082147" w:rsidRDefault="001668F3" w:rsidP="00D82DFC">
      <w:pPr>
        <w:spacing w:line="480" w:lineRule="auto"/>
        <w:jc w:val="center"/>
        <w:rPr>
          <w:b/>
        </w:rPr>
      </w:pPr>
      <w:r w:rsidRPr="001668F3">
        <w:rPr>
          <w:b/>
          <w:noProof/>
          <w:lang w:val="en-GB" w:eastAsia="en-GB"/>
        </w:rPr>
        <w:pict>
          <v:rect id="_x0000_s1038" style="position:absolute;left:0;text-align:left;margin-left:396pt;margin-top:-81pt;width:27pt;height:27pt;z-index:251672576" strokecolor="white"/>
        </w:pict>
      </w:r>
      <w:r w:rsidR="00D82DFC" w:rsidRPr="00082147">
        <w:rPr>
          <w:b/>
        </w:rPr>
        <w:t>BAB III</w:t>
      </w:r>
    </w:p>
    <w:p w:rsidR="00D82DFC" w:rsidRDefault="00D82DFC" w:rsidP="00D82DFC">
      <w:pPr>
        <w:spacing w:line="480" w:lineRule="auto"/>
        <w:jc w:val="center"/>
        <w:rPr>
          <w:b/>
          <w:lang w:val="id-ID"/>
        </w:rPr>
      </w:pPr>
      <w:r w:rsidRPr="00082147">
        <w:rPr>
          <w:b/>
        </w:rPr>
        <w:t>METODE  PENELITIAN</w:t>
      </w:r>
    </w:p>
    <w:p w:rsidR="00D82DFC" w:rsidRPr="00082147" w:rsidRDefault="00D82DFC" w:rsidP="00D82DFC">
      <w:pPr>
        <w:spacing w:line="480" w:lineRule="auto"/>
        <w:jc w:val="center"/>
        <w:rPr>
          <w:b/>
        </w:rPr>
      </w:pPr>
    </w:p>
    <w:p w:rsidR="00D82DFC" w:rsidRPr="00082147" w:rsidRDefault="00D82DFC" w:rsidP="00D82DFC">
      <w:pPr>
        <w:numPr>
          <w:ilvl w:val="0"/>
          <w:numId w:val="1"/>
        </w:numPr>
        <w:tabs>
          <w:tab w:val="clear" w:pos="720"/>
        </w:tabs>
        <w:spacing w:line="480" w:lineRule="auto"/>
        <w:ind w:left="360"/>
        <w:jc w:val="both"/>
        <w:rPr>
          <w:b/>
        </w:rPr>
      </w:pPr>
      <w:r w:rsidRPr="00082147">
        <w:rPr>
          <w:b/>
        </w:rPr>
        <w:t>Jenis Penelitian</w:t>
      </w:r>
    </w:p>
    <w:p w:rsidR="00D82DFC" w:rsidRPr="00082147" w:rsidRDefault="00D82DFC" w:rsidP="00D82DFC">
      <w:pPr>
        <w:spacing w:line="480" w:lineRule="auto"/>
        <w:ind w:firstLine="720"/>
        <w:jc w:val="both"/>
      </w:pPr>
      <w:r w:rsidRPr="00082147">
        <w:t xml:space="preserve">Penelitian ini adalah penelitian kuantitatif deskriptif yakni penelitian yang dilakukan dengan cara mengumpulkan data statistik berupa angka-angka  atau nilai-nilai tertentu yang dapat diukur. Dengan kata lain, penelitian kuantitiatif adalah penelitian yang sifatnya berhubungan dengan pengukuran berdasarkan indikator-indikator ukur tertentu. </w:t>
      </w:r>
      <w:r w:rsidRPr="00794768">
        <w:t>Moleong</w:t>
      </w:r>
      <w:r w:rsidRPr="00082147">
        <w:t xml:space="preserve"> bahwa penelitian kuantitatif adalah penelitian yang dilakukan berdasarkan hasil perhitungan kuantitatif untuk kemudian dideskripsikan dalam bentuk deskripsi kualitatif terukur.</w:t>
      </w:r>
      <w:r w:rsidRPr="00082147">
        <w:rPr>
          <w:rStyle w:val="FootnoteReference"/>
        </w:rPr>
        <w:footnoteReference w:id="2"/>
      </w:r>
      <w:r w:rsidRPr="00082147">
        <w:t xml:space="preserve"> </w:t>
      </w:r>
    </w:p>
    <w:p w:rsidR="00D82DFC" w:rsidRPr="00082147" w:rsidRDefault="00D82DFC" w:rsidP="00D82DFC">
      <w:pPr>
        <w:spacing w:line="480" w:lineRule="auto"/>
        <w:ind w:firstLine="720"/>
        <w:jc w:val="both"/>
      </w:pPr>
      <w:r w:rsidRPr="00082147">
        <w:t>Berdasarkan perspektif di</w:t>
      </w:r>
      <w:r w:rsidR="00CD4AC3">
        <w:rPr>
          <w:lang w:val="id-ID"/>
        </w:rPr>
        <w:t xml:space="preserve"> </w:t>
      </w:r>
      <w:r w:rsidRPr="00082147">
        <w:t>atas maka penelitian ini berupaya mengumpulkan data-data atau informasi obyektif di lapangan penelitian (</w:t>
      </w:r>
      <w:r w:rsidRPr="00082147">
        <w:rPr>
          <w:i/>
        </w:rPr>
        <w:t>Field research</w:t>
      </w:r>
      <w:r w:rsidRPr="00082147">
        <w:t xml:space="preserve">) menyangkut </w:t>
      </w:r>
      <w:r w:rsidR="006625D5">
        <w:rPr>
          <w:color w:val="000000"/>
          <w:lang w:val="id-ID"/>
        </w:rPr>
        <w:t>pengaruh</w:t>
      </w:r>
      <w:r w:rsidRPr="00082147">
        <w:rPr>
          <w:color w:val="000000"/>
        </w:rPr>
        <w:t xml:space="preserve"> antara </w:t>
      </w:r>
      <w:r w:rsidR="006625D5">
        <w:rPr>
          <w:color w:val="000000"/>
          <w:lang w:val="id-ID"/>
        </w:rPr>
        <w:t>s</w:t>
      </w:r>
      <w:r w:rsidR="00B03138">
        <w:rPr>
          <w:color w:val="000000"/>
          <w:lang w:val="id-ID"/>
        </w:rPr>
        <w:t>ta</w:t>
      </w:r>
      <w:r w:rsidR="006625D5">
        <w:rPr>
          <w:color w:val="000000"/>
          <w:lang w:val="id-ID"/>
        </w:rPr>
        <w:t xml:space="preserve">tus gizi </w:t>
      </w:r>
      <w:r w:rsidRPr="00082147">
        <w:rPr>
          <w:color w:val="000000"/>
        </w:rPr>
        <w:t xml:space="preserve"> dengan </w:t>
      </w:r>
      <w:r w:rsidR="006625D5">
        <w:rPr>
          <w:color w:val="000000"/>
          <w:lang w:val="id-ID"/>
        </w:rPr>
        <w:t xml:space="preserve">prestasi </w:t>
      </w:r>
      <w:r w:rsidRPr="00082147">
        <w:rPr>
          <w:color w:val="000000"/>
        </w:rPr>
        <w:t xml:space="preserve">belajar </w:t>
      </w:r>
      <w:r w:rsidR="006625D5">
        <w:rPr>
          <w:color w:val="000000"/>
          <w:lang w:val="id-ID"/>
        </w:rPr>
        <w:t>siswa</w:t>
      </w:r>
      <w:r w:rsidRPr="00082147">
        <w:rPr>
          <w:color w:val="000000"/>
        </w:rPr>
        <w:t xml:space="preserve"> di </w:t>
      </w:r>
      <w:r w:rsidR="006625D5">
        <w:rPr>
          <w:color w:val="000000"/>
          <w:lang w:val="id-ID"/>
        </w:rPr>
        <w:t>SD Negeri Lampopala</w:t>
      </w:r>
      <w:r w:rsidR="006625D5" w:rsidRPr="00082147">
        <w:rPr>
          <w:color w:val="000000"/>
        </w:rPr>
        <w:t xml:space="preserve"> Kecamatan </w:t>
      </w:r>
      <w:r w:rsidR="006625D5">
        <w:rPr>
          <w:color w:val="000000"/>
          <w:lang w:val="id-ID"/>
        </w:rPr>
        <w:t>Rumbia</w:t>
      </w:r>
      <w:r w:rsidR="006625D5" w:rsidRPr="00082147">
        <w:rPr>
          <w:color w:val="000000"/>
        </w:rPr>
        <w:t xml:space="preserve"> Kabupaten Bombana</w:t>
      </w:r>
      <w:r w:rsidRPr="00082147">
        <w:rPr>
          <w:color w:val="000000"/>
        </w:rPr>
        <w:t>.</w:t>
      </w:r>
    </w:p>
    <w:p w:rsidR="00D82DFC" w:rsidRPr="00082147" w:rsidRDefault="00D82DFC" w:rsidP="00D82DFC">
      <w:pPr>
        <w:numPr>
          <w:ilvl w:val="0"/>
          <w:numId w:val="1"/>
        </w:numPr>
        <w:tabs>
          <w:tab w:val="clear" w:pos="720"/>
        </w:tabs>
        <w:spacing w:line="480" w:lineRule="auto"/>
        <w:ind w:left="360"/>
        <w:jc w:val="both"/>
        <w:rPr>
          <w:b/>
        </w:rPr>
      </w:pPr>
      <w:r w:rsidRPr="00082147">
        <w:rPr>
          <w:b/>
        </w:rPr>
        <w:t>Lokasi dan Waktu Penelitian</w:t>
      </w:r>
    </w:p>
    <w:p w:rsidR="00D82DFC" w:rsidRPr="00082147" w:rsidRDefault="001668F3" w:rsidP="00D82DFC">
      <w:pPr>
        <w:spacing w:before="120" w:line="480" w:lineRule="auto"/>
        <w:ind w:firstLine="540"/>
        <w:jc w:val="both"/>
        <w:rPr>
          <w:lang w:val="fi-FI"/>
        </w:rPr>
      </w:pPr>
      <w:r w:rsidRPr="001668F3">
        <w:rPr>
          <w:noProof/>
          <w:lang w:val="en-GB" w:eastAsia="en-GB"/>
        </w:rPr>
        <w:pict>
          <v:rect id="_x0000_s1039" style="position:absolute;left:0;text-align:left;margin-left:187.35pt;margin-top:152.45pt;width:36pt;height:36pt;z-index:251673600" strokecolor="white">
            <v:textbox>
              <w:txbxContent>
                <w:p w:rsidR="006B13C1" w:rsidRPr="00EC5652" w:rsidRDefault="007D170D" w:rsidP="00543A9D">
                  <w:pPr>
                    <w:jc w:val="center"/>
                    <w:rPr>
                      <w:lang w:val="id-ID"/>
                    </w:rPr>
                  </w:pPr>
                  <w:r>
                    <w:rPr>
                      <w:lang w:val="id-ID"/>
                    </w:rPr>
                    <w:t>31</w:t>
                  </w:r>
                </w:p>
              </w:txbxContent>
            </v:textbox>
          </v:rect>
        </w:pict>
      </w:r>
      <w:r w:rsidR="00D82DFC" w:rsidRPr="00082147">
        <w:t xml:space="preserve">Penelitian ini dilaksanakan </w:t>
      </w:r>
      <w:r w:rsidR="00D82DFC" w:rsidRPr="00082147">
        <w:rPr>
          <w:color w:val="000000"/>
        </w:rPr>
        <w:t xml:space="preserve">di </w:t>
      </w:r>
      <w:r w:rsidR="00082147">
        <w:rPr>
          <w:color w:val="000000"/>
          <w:lang w:val="id-ID"/>
        </w:rPr>
        <w:t>SD Negeri Lampopala</w:t>
      </w:r>
      <w:r w:rsidR="00D82DFC" w:rsidRPr="00082147">
        <w:rPr>
          <w:color w:val="000000"/>
        </w:rPr>
        <w:t xml:space="preserve"> Kecamatan </w:t>
      </w:r>
      <w:r w:rsidR="00082147">
        <w:rPr>
          <w:color w:val="000000"/>
          <w:lang w:val="id-ID"/>
        </w:rPr>
        <w:t>Rumbia</w:t>
      </w:r>
      <w:r w:rsidR="00D82DFC" w:rsidRPr="00082147">
        <w:rPr>
          <w:color w:val="000000"/>
        </w:rPr>
        <w:t xml:space="preserve"> Kabupaten Bombana</w:t>
      </w:r>
      <w:r w:rsidR="00D82DFC" w:rsidRPr="00082147">
        <w:t xml:space="preserve">. </w:t>
      </w:r>
      <w:r w:rsidR="00D82DFC" w:rsidRPr="00082147">
        <w:rPr>
          <w:lang w:val="fi-FI"/>
        </w:rPr>
        <w:t xml:space="preserve">Pemilihan lokasi ini didasari pertimbangan bahwa sekolah ini cukup representatif dan memiliki relevansi spesifik bagi kepentingan penelitian.  </w:t>
      </w:r>
    </w:p>
    <w:p w:rsidR="00D82DFC" w:rsidRPr="00082147" w:rsidRDefault="00E54FF0" w:rsidP="00D82DFC">
      <w:pPr>
        <w:spacing w:line="480" w:lineRule="auto"/>
        <w:ind w:firstLine="720"/>
        <w:jc w:val="both"/>
        <w:rPr>
          <w:lang w:val="fi-FI"/>
        </w:rPr>
      </w:pPr>
      <w:r>
        <w:rPr>
          <w:lang w:val="id-ID"/>
        </w:rPr>
        <w:lastRenderedPageBreak/>
        <w:t>Waktu penelitian ini dilaksanakan</w:t>
      </w:r>
      <w:r w:rsidR="00D82DFC" w:rsidRPr="00082147">
        <w:rPr>
          <w:lang w:val="fi-FI"/>
        </w:rPr>
        <w:t xml:space="preserve"> pada bulan </w:t>
      </w:r>
      <w:r>
        <w:rPr>
          <w:lang w:val="id-ID"/>
        </w:rPr>
        <w:t>Agustus</w:t>
      </w:r>
      <w:r w:rsidR="00D82DFC" w:rsidRPr="00082147">
        <w:rPr>
          <w:lang w:val="fi-FI"/>
        </w:rPr>
        <w:t xml:space="preserve"> hingga </w:t>
      </w:r>
      <w:r>
        <w:rPr>
          <w:lang w:val="id-ID"/>
        </w:rPr>
        <w:t xml:space="preserve">November </w:t>
      </w:r>
      <w:r w:rsidR="00D82DFC" w:rsidRPr="00082147">
        <w:rPr>
          <w:lang w:val="fi-FI"/>
        </w:rPr>
        <w:t>20</w:t>
      </w:r>
      <w:r w:rsidR="00A11D30">
        <w:rPr>
          <w:lang w:val="id-ID"/>
        </w:rPr>
        <w:t>11</w:t>
      </w:r>
      <w:r w:rsidR="00D82DFC" w:rsidRPr="00082147">
        <w:rPr>
          <w:lang w:val="fi-FI"/>
        </w:rPr>
        <w:t xml:space="preserve"> atau sekitar kurang lebih selama 3 (tiga) bulan. </w:t>
      </w:r>
    </w:p>
    <w:p w:rsidR="00D82DFC" w:rsidRPr="00265D84" w:rsidRDefault="00D82DFC" w:rsidP="00265D84">
      <w:pPr>
        <w:pStyle w:val="ListParagraph"/>
        <w:numPr>
          <w:ilvl w:val="0"/>
          <w:numId w:val="1"/>
        </w:numPr>
        <w:tabs>
          <w:tab w:val="clear" w:pos="720"/>
        </w:tabs>
        <w:spacing w:line="480" w:lineRule="auto"/>
        <w:ind w:left="426" w:hanging="426"/>
        <w:jc w:val="both"/>
        <w:rPr>
          <w:b/>
        </w:rPr>
      </w:pPr>
      <w:r w:rsidRPr="00265D84">
        <w:rPr>
          <w:b/>
        </w:rPr>
        <w:t>Populasi dan Sampel Penelitian</w:t>
      </w:r>
    </w:p>
    <w:p w:rsidR="00D82DFC" w:rsidRPr="00082147" w:rsidRDefault="00D82DFC" w:rsidP="00D82DFC">
      <w:pPr>
        <w:spacing w:line="480" w:lineRule="auto"/>
        <w:ind w:firstLine="720"/>
        <w:jc w:val="both"/>
      </w:pPr>
      <w:r w:rsidRPr="00082147">
        <w:t>Dalam penelitian kuantitatif pada umumnya, penentuan populasi sangat penting artinya dalam membatasi luasnya cakupan obyek penelitian. Populasi didefinisikan oleh Margono sebag</w:t>
      </w:r>
      <w:r w:rsidR="00CD4AC3">
        <w:rPr>
          <w:lang w:val="id-ID"/>
        </w:rPr>
        <w:t>a</w:t>
      </w:r>
      <w:r w:rsidRPr="00082147">
        <w:t xml:space="preserve">i </w:t>
      </w:r>
      <w:r w:rsidR="0024673E">
        <w:rPr>
          <w:lang w:val="id-ID"/>
        </w:rPr>
        <w:t>“</w:t>
      </w:r>
      <w:r w:rsidRPr="00082147">
        <w:t>keseluruhan obyek penelitian yang terdiri dari manusia, benda-benda, hewan, tumbuh-tumbuhan, nilai tes atau peristiwa sebagai sumber yang memiliki karakteristik tertentu dalam penelitian.</w:t>
      </w:r>
      <w:r w:rsidR="0024673E">
        <w:rPr>
          <w:lang w:val="id-ID"/>
        </w:rPr>
        <w:t>”</w:t>
      </w:r>
      <w:r w:rsidRPr="00082147">
        <w:rPr>
          <w:rStyle w:val="FootnoteReference"/>
        </w:rPr>
        <w:footnoteReference w:id="3"/>
      </w:r>
      <w:r w:rsidRPr="00082147">
        <w:t xml:space="preserve"> Sementara menurut Suharsimi Arikunto, </w:t>
      </w:r>
      <w:r w:rsidR="0024673E">
        <w:rPr>
          <w:lang w:val="id-ID"/>
        </w:rPr>
        <w:t>“</w:t>
      </w:r>
      <w:r w:rsidRPr="00082147">
        <w:t>populasi adalah keseluruhan subyek penelitian.</w:t>
      </w:r>
      <w:r w:rsidR="0024673E">
        <w:rPr>
          <w:lang w:val="id-ID"/>
        </w:rPr>
        <w:t>”</w:t>
      </w:r>
      <w:r w:rsidRPr="00082147">
        <w:rPr>
          <w:rStyle w:val="FootnoteReference"/>
        </w:rPr>
        <w:footnoteReference w:id="4"/>
      </w:r>
      <w:r w:rsidRPr="00082147">
        <w:t xml:space="preserve"> Dengan demikian populasi atau obyek yang akan diteliti adalah siswa </w:t>
      </w:r>
      <w:r w:rsidR="00082147">
        <w:rPr>
          <w:color w:val="000000"/>
          <w:lang w:val="id-ID"/>
        </w:rPr>
        <w:t>SD Negeri Lampopala</w:t>
      </w:r>
      <w:r w:rsidRPr="00082147">
        <w:rPr>
          <w:color w:val="000000"/>
        </w:rPr>
        <w:t>.</w:t>
      </w:r>
    </w:p>
    <w:p w:rsidR="00D82DFC" w:rsidRPr="00082147" w:rsidRDefault="00D82DFC" w:rsidP="00D82DFC">
      <w:pPr>
        <w:spacing w:line="480" w:lineRule="auto"/>
        <w:jc w:val="both"/>
      </w:pPr>
      <w:r w:rsidRPr="00082147">
        <w:t xml:space="preserve">yang keseluruhannya berjumlah  </w:t>
      </w:r>
      <w:r w:rsidR="00D50CB5">
        <w:rPr>
          <w:lang w:val="id-ID"/>
        </w:rPr>
        <w:t>265</w:t>
      </w:r>
      <w:r w:rsidR="00543A9D" w:rsidRPr="00082147">
        <w:t xml:space="preserve"> </w:t>
      </w:r>
      <w:r w:rsidRPr="00082147">
        <w:t>orang</w:t>
      </w:r>
      <w:r w:rsidR="00543A9D" w:rsidRPr="00082147">
        <w:t xml:space="preserve"> siswa</w:t>
      </w:r>
      <w:r w:rsidRPr="00082147">
        <w:t xml:space="preserve">. </w:t>
      </w:r>
    </w:p>
    <w:p w:rsidR="00D82DFC" w:rsidRDefault="00D82DFC" w:rsidP="00D82DFC">
      <w:pPr>
        <w:spacing w:line="480" w:lineRule="auto"/>
        <w:ind w:firstLine="720"/>
        <w:jc w:val="both"/>
        <w:rPr>
          <w:color w:val="000000"/>
          <w:lang w:val="id-ID"/>
        </w:rPr>
      </w:pPr>
      <w:r w:rsidRPr="00082147">
        <w:rPr>
          <w:color w:val="000000"/>
        </w:rPr>
        <w:t>Bila populasi dalam penelitian jumlahnya sangat besar maka diperlukan pemilihan perwakilan populasi dalam bentuk sampel. Sampel adalah suatu bagian dari populasi yang akan diteliti dan yang dianggap dapat menggambarkan populasinya.</w:t>
      </w:r>
      <w:r w:rsidRPr="00082147">
        <w:rPr>
          <w:rStyle w:val="FootnoteReference"/>
          <w:color w:val="000000"/>
        </w:rPr>
        <w:footnoteReference w:id="5"/>
      </w:r>
      <w:r w:rsidRPr="00082147">
        <w:rPr>
          <w:color w:val="000000"/>
        </w:rPr>
        <w:t xml:space="preserve"> Dalam menentukan sampel yang jumlah populasinya terlampau besar, maka menurut Mardalis, dapat ditempuh dengan menggunakan teknik </w:t>
      </w:r>
      <w:r w:rsidRPr="00082147">
        <w:rPr>
          <w:i/>
          <w:color w:val="000000"/>
        </w:rPr>
        <w:t>classifield Random sampling</w:t>
      </w:r>
      <w:r w:rsidRPr="00082147">
        <w:rPr>
          <w:color w:val="000000"/>
        </w:rPr>
        <w:t xml:space="preserve"> atau dengan cara mengelompokan sampel berdasarkan kriteria atau </w:t>
      </w:r>
      <w:r w:rsidRPr="00082147">
        <w:rPr>
          <w:color w:val="000000"/>
        </w:rPr>
        <w:lastRenderedPageBreak/>
        <w:t>karakteristik tertentu yang mungkin dapat berbentuk kelas, umur, daerah dan kedudukan.</w:t>
      </w:r>
      <w:r w:rsidRPr="00082147">
        <w:rPr>
          <w:rStyle w:val="FootnoteReference"/>
          <w:color w:val="000000"/>
        </w:rPr>
        <w:footnoteReference w:id="6"/>
      </w:r>
      <w:r w:rsidR="00E54FF0">
        <w:rPr>
          <w:color w:val="000000"/>
          <w:lang w:val="id-ID"/>
        </w:rPr>
        <w:t xml:space="preserve"> </w:t>
      </w:r>
      <w:r w:rsidR="00EA5DAC">
        <w:rPr>
          <w:color w:val="000000"/>
          <w:lang w:val="id-ID"/>
        </w:rPr>
        <w:t xml:space="preserve">Dari </w:t>
      </w:r>
      <w:r w:rsidR="00E54FF0">
        <w:rPr>
          <w:color w:val="000000"/>
          <w:lang w:val="id-ID"/>
        </w:rPr>
        <w:t>uraian tersebut maka dapat digambarkan seperti tabel berikut:</w:t>
      </w:r>
    </w:p>
    <w:p w:rsidR="00EA5DAC" w:rsidRPr="00EA5DAC" w:rsidRDefault="00EA5DAC" w:rsidP="00EA5DAC">
      <w:pPr>
        <w:spacing w:line="480" w:lineRule="auto"/>
        <w:jc w:val="center"/>
        <w:rPr>
          <w:b/>
          <w:color w:val="000000"/>
          <w:lang w:val="id-ID"/>
        </w:rPr>
      </w:pPr>
      <w:r w:rsidRPr="00EA5DAC">
        <w:rPr>
          <w:b/>
          <w:color w:val="000000"/>
          <w:lang w:val="id-ID"/>
        </w:rPr>
        <w:t>Tabel</w:t>
      </w:r>
    </w:p>
    <w:p w:rsidR="00EA5DAC" w:rsidRPr="0050077C" w:rsidRDefault="00EA5DAC" w:rsidP="00EA5DAC">
      <w:pPr>
        <w:spacing w:line="480" w:lineRule="auto"/>
        <w:jc w:val="center"/>
        <w:rPr>
          <w:b/>
          <w:color w:val="000000"/>
          <w:lang w:val="id-ID"/>
        </w:rPr>
      </w:pPr>
      <w:r w:rsidRPr="0050077C">
        <w:rPr>
          <w:b/>
          <w:color w:val="000000"/>
          <w:lang w:val="id-ID"/>
        </w:rPr>
        <w:t>Sampel Penelitian SDN 1 Lampopala 2011</w:t>
      </w:r>
    </w:p>
    <w:tbl>
      <w:tblPr>
        <w:tblStyle w:val="TableGrid"/>
        <w:tblW w:w="0" w:type="auto"/>
        <w:tblInd w:w="250" w:type="dxa"/>
        <w:tblLook w:val="04A0"/>
      </w:tblPr>
      <w:tblGrid>
        <w:gridCol w:w="563"/>
        <w:gridCol w:w="1414"/>
        <w:gridCol w:w="1414"/>
        <w:gridCol w:w="1415"/>
        <w:gridCol w:w="1415"/>
        <w:gridCol w:w="1656"/>
      </w:tblGrid>
      <w:tr w:rsidR="00E54FF0" w:rsidTr="00EA5DAC">
        <w:tc>
          <w:tcPr>
            <w:tcW w:w="563" w:type="dxa"/>
            <w:vMerge w:val="restart"/>
          </w:tcPr>
          <w:p w:rsidR="00E54FF0" w:rsidRDefault="00E54FF0" w:rsidP="0050077C">
            <w:pPr>
              <w:pStyle w:val="NoSpacing"/>
              <w:jc w:val="center"/>
              <w:rPr>
                <w:lang w:val="id-ID"/>
              </w:rPr>
            </w:pPr>
            <w:r>
              <w:rPr>
                <w:lang w:val="id-ID"/>
              </w:rPr>
              <w:t>NO</w:t>
            </w:r>
          </w:p>
        </w:tc>
        <w:tc>
          <w:tcPr>
            <w:tcW w:w="1414" w:type="dxa"/>
            <w:vMerge w:val="restart"/>
          </w:tcPr>
          <w:p w:rsidR="00E54FF0" w:rsidRDefault="00E54FF0" w:rsidP="0050077C">
            <w:pPr>
              <w:pStyle w:val="NoSpacing"/>
              <w:jc w:val="center"/>
              <w:rPr>
                <w:lang w:val="id-ID"/>
              </w:rPr>
            </w:pPr>
            <w:r>
              <w:rPr>
                <w:lang w:val="id-ID"/>
              </w:rPr>
              <w:t>KELAS</w:t>
            </w:r>
          </w:p>
        </w:tc>
        <w:tc>
          <w:tcPr>
            <w:tcW w:w="2829" w:type="dxa"/>
            <w:gridSpan w:val="2"/>
          </w:tcPr>
          <w:p w:rsidR="00E54FF0" w:rsidRDefault="00E54FF0" w:rsidP="0050077C">
            <w:pPr>
              <w:pStyle w:val="NoSpacing"/>
              <w:jc w:val="center"/>
              <w:rPr>
                <w:lang w:val="id-ID"/>
              </w:rPr>
            </w:pPr>
            <w:r>
              <w:rPr>
                <w:lang w:val="id-ID"/>
              </w:rPr>
              <w:t>JENIS KELAMIN</w:t>
            </w:r>
          </w:p>
        </w:tc>
        <w:tc>
          <w:tcPr>
            <w:tcW w:w="1415" w:type="dxa"/>
            <w:vMerge w:val="restart"/>
          </w:tcPr>
          <w:p w:rsidR="00E54FF0" w:rsidRDefault="00E54FF0" w:rsidP="0050077C">
            <w:pPr>
              <w:pStyle w:val="NoSpacing"/>
              <w:jc w:val="center"/>
              <w:rPr>
                <w:lang w:val="id-ID"/>
              </w:rPr>
            </w:pPr>
            <w:r>
              <w:rPr>
                <w:lang w:val="id-ID"/>
              </w:rPr>
              <w:t>JUMLAH</w:t>
            </w:r>
          </w:p>
        </w:tc>
        <w:tc>
          <w:tcPr>
            <w:tcW w:w="1656" w:type="dxa"/>
            <w:vMerge w:val="restart"/>
          </w:tcPr>
          <w:p w:rsidR="00E54FF0" w:rsidRDefault="00E54FF0" w:rsidP="0050077C">
            <w:pPr>
              <w:pStyle w:val="NoSpacing"/>
              <w:jc w:val="center"/>
              <w:rPr>
                <w:lang w:val="id-ID"/>
              </w:rPr>
            </w:pPr>
            <w:r>
              <w:rPr>
                <w:lang w:val="id-ID"/>
              </w:rPr>
              <w:t>AKUMULASI SAMPEL</w:t>
            </w:r>
          </w:p>
          <w:p w:rsidR="00E54FF0" w:rsidRDefault="00E54FF0" w:rsidP="0050077C">
            <w:pPr>
              <w:pStyle w:val="NoSpacing"/>
              <w:jc w:val="center"/>
              <w:rPr>
                <w:lang w:val="id-ID"/>
              </w:rPr>
            </w:pPr>
          </w:p>
        </w:tc>
      </w:tr>
      <w:tr w:rsidR="00E54FF0" w:rsidTr="00EA5DAC">
        <w:tc>
          <w:tcPr>
            <w:tcW w:w="563" w:type="dxa"/>
            <w:vMerge/>
          </w:tcPr>
          <w:p w:rsidR="00E54FF0" w:rsidRDefault="00E54FF0" w:rsidP="0050077C">
            <w:pPr>
              <w:pStyle w:val="NoSpacing"/>
              <w:jc w:val="center"/>
              <w:rPr>
                <w:lang w:val="id-ID"/>
              </w:rPr>
            </w:pPr>
          </w:p>
        </w:tc>
        <w:tc>
          <w:tcPr>
            <w:tcW w:w="1414" w:type="dxa"/>
            <w:vMerge/>
          </w:tcPr>
          <w:p w:rsidR="00E54FF0" w:rsidRDefault="00E54FF0" w:rsidP="0050077C">
            <w:pPr>
              <w:pStyle w:val="NoSpacing"/>
              <w:jc w:val="center"/>
              <w:rPr>
                <w:lang w:val="id-ID"/>
              </w:rPr>
            </w:pPr>
          </w:p>
        </w:tc>
        <w:tc>
          <w:tcPr>
            <w:tcW w:w="1414" w:type="dxa"/>
          </w:tcPr>
          <w:p w:rsidR="0050077C" w:rsidRDefault="0050077C" w:rsidP="0050077C">
            <w:pPr>
              <w:pStyle w:val="NoSpacing"/>
              <w:jc w:val="center"/>
              <w:rPr>
                <w:lang w:val="id-ID"/>
              </w:rPr>
            </w:pPr>
          </w:p>
          <w:p w:rsidR="00E54FF0" w:rsidRDefault="00E54FF0" w:rsidP="0050077C">
            <w:pPr>
              <w:pStyle w:val="NoSpacing"/>
              <w:jc w:val="center"/>
              <w:rPr>
                <w:lang w:val="id-ID"/>
              </w:rPr>
            </w:pPr>
            <w:r>
              <w:rPr>
                <w:lang w:val="id-ID"/>
              </w:rPr>
              <w:t>L</w:t>
            </w:r>
          </w:p>
        </w:tc>
        <w:tc>
          <w:tcPr>
            <w:tcW w:w="1415" w:type="dxa"/>
          </w:tcPr>
          <w:p w:rsidR="0050077C" w:rsidRDefault="0050077C" w:rsidP="0050077C">
            <w:pPr>
              <w:pStyle w:val="NoSpacing"/>
              <w:jc w:val="center"/>
              <w:rPr>
                <w:lang w:val="id-ID"/>
              </w:rPr>
            </w:pPr>
          </w:p>
          <w:p w:rsidR="00E54FF0" w:rsidRDefault="00E54FF0" w:rsidP="0050077C">
            <w:pPr>
              <w:pStyle w:val="NoSpacing"/>
              <w:jc w:val="center"/>
              <w:rPr>
                <w:lang w:val="id-ID"/>
              </w:rPr>
            </w:pPr>
            <w:r>
              <w:rPr>
                <w:lang w:val="id-ID"/>
              </w:rPr>
              <w:t>P</w:t>
            </w:r>
          </w:p>
        </w:tc>
        <w:tc>
          <w:tcPr>
            <w:tcW w:w="1415" w:type="dxa"/>
            <w:vMerge/>
          </w:tcPr>
          <w:p w:rsidR="00E54FF0" w:rsidRDefault="00E54FF0" w:rsidP="0050077C">
            <w:pPr>
              <w:pStyle w:val="NoSpacing"/>
              <w:jc w:val="center"/>
              <w:rPr>
                <w:lang w:val="id-ID"/>
              </w:rPr>
            </w:pPr>
          </w:p>
        </w:tc>
        <w:tc>
          <w:tcPr>
            <w:tcW w:w="1656" w:type="dxa"/>
            <w:vMerge/>
          </w:tcPr>
          <w:p w:rsidR="00E54FF0" w:rsidRDefault="00E54FF0" w:rsidP="0050077C">
            <w:pPr>
              <w:pStyle w:val="NoSpacing"/>
              <w:jc w:val="center"/>
              <w:rPr>
                <w:lang w:val="id-ID"/>
              </w:rPr>
            </w:pPr>
          </w:p>
        </w:tc>
      </w:tr>
      <w:tr w:rsidR="00E54FF0" w:rsidTr="00EA5DAC">
        <w:tc>
          <w:tcPr>
            <w:tcW w:w="563" w:type="dxa"/>
          </w:tcPr>
          <w:p w:rsidR="00E54FF0" w:rsidRDefault="00E54FF0" w:rsidP="0050077C">
            <w:pPr>
              <w:pStyle w:val="NoSpacing"/>
              <w:spacing w:line="480" w:lineRule="auto"/>
              <w:jc w:val="center"/>
              <w:rPr>
                <w:lang w:val="id-ID"/>
              </w:rPr>
            </w:pPr>
            <w:r>
              <w:rPr>
                <w:lang w:val="id-ID"/>
              </w:rPr>
              <w:t>1</w:t>
            </w:r>
          </w:p>
          <w:p w:rsidR="00E54FF0" w:rsidRDefault="00E54FF0" w:rsidP="0050077C">
            <w:pPr>
              <w:pStyle w:val="NoSpacing"/>
              <w:spacing w:line="480" w:lineRule="auto"/>
              <w:jc w:val="center"/>
              <w:rPr>
                <w:lang w:val="id-ID"/>
              </w:rPr>
            </w:pPr>
            <w:r>
              <w:rPr>
                <w:lang w:val="id-ID"/>
              </w:rPr>
              <w:t>2</w:t>
            </w:r>
          </w:p>
          <w:p w:rsidR="00E54FF0" w:rsidRDefault="00E54FF0" w:rsidP="0050077C">
            <w:pPr>
              <w:pStyle w:val="NoSpacing"/>
              <w:spacing w:line="480" w:lineRule="auto"/>
              <w:jc w:val="center"/>
              <w:rPr>
                <w:lang w:val="id-ID"/>
              </w:rPr>
            </w:pPr>
            <w:r>
              <w:rPr>
                <w:lang w:val="id-ID"/>
              </w:rPr>
              <w:t>3</w:t>
            </w:r>
          </w:p>
        </w:tc>
        <w:tc>
          <w:tcPr>
            <w:tcW w:w="1414" w:type="dxa"/>
          </w:tcPr>
          <w:p w:rsidR="00E54FF0" w:rsidRDefault="00E54FF0" w:rsidP="0050077C">
            <w:pPr>
              <w:pStyle w:val="NoSpacing"/>
              <w:spacing w:line="480" w:lineRule="auto"/>
              <w:jc w:val="center"/>
              <w:rPr>
                <w:lang w:val="id-ID"/>
              </w:rPr>
            </w:pPr>
            <w:r>
              <w:rPr>
                <w:lang w:val="id-ID"/>
              </w:rPr>
              <w:t>IV</w:t>
            </w:r>
          </w:p>
          <w:p w:rsidR="00E54FF0" w:rsidRDefault="00E54FF0" w:rsidP="0050077C">
            <w:pPr>
              <w:pStyle w:val="NoSpacing"/>
              <w:spacing w:line="480" w:lineRule="auto"/>
              <w:jc w:val="center"/>
              <w:rPr>
                <w:lang w:val="id-ID"/>
              </w:rPr>
            </w:pPr>
            <w:r>
              <w:rPr>
                <w:lang w:val="id-ID"/>
              </w:rPr>
              <w:t>V</w:t>
            </w:r>
          </w:p>
          <w:p w:rsidR="00E54FF0" w:rsidRDefault="00E54FF0" w:rsidP="0050077C">
            <w:pPr>
              <w:pStyle w:val="NoSpacing"/>
              <w:spacing w:line="480" w:lineRule="auto"/>
              <w:jc w:val="center"/>
              <w:rPr>
                <w:lang w:val="id-ID"/>
              </w:rPr>
            </w:pPr>
            <w:r>
              <w:rPr>
                <w:lang w:val="id-ID"/>
              </w:rPr>
              <w:t>VI</w:t>
            </w:r>
          </w:p>
        </w:tc>
        <w:tc>
          <w:tcPr>
            <w:tcW w:w="1414" w:type="dxa"/>
          </w:tcPr>
          <w:p w:rsidR="00E54FF0" w:rsidRDefault="008B2622" w:rsidP="0050077C">
            <w:pPr>
              <w:pStyle w:val="NoSpacing"/>
              <w:spacing w:line="480" w:lineRule="auto"/>
              <w:jc w:val="center"/>
              <w:rPr>
                <w:lang w:val="id-ID"/>
              </w:rPr>
            </w:pPr>
            <w:r>
              <w:rPr>
                <w:lang w:val="id-ID"/>
              </w:rPr>
              <w:t>21</w:t>
            </w:r>
          </w:p>
          <w:p w:rsidR="00695EDC" w:rsidRDefault="008B2622" w:rsidP="0050077C">
            <w:pPr>
              <w:pStyle w:val="NoSpacing"/>
              <w:spacing w:line="480" w:lineRule="auto"/>
              <w:jc w:val="center"/>
              <w:rPr>
                <w:lang w:val="id-ID"/>
              </w:rPr>
            </w:pPr>
            <w:r>
              <w:rPr>
                <w:lang w:val="id-ID"/>
              </w:rPr>
              <w:t>1</w:t>
            </w:r>
            <w:r w:rsidR="00AC69EA">
              <w:rPr>
                <w:lang w:val="id-ID"/>
              </w:rPr>
              <w:t>4</w:t>
            </w:r>
          </w:p>
          <w:p w:rsidR="00695EDC" w:rsidRDefault="00AC69EA" w:rsidP="0050077C">
            <w:pPr>
              <w:pStyle w:val="NoSpacing"/>
              <w:spacing w:line="480" w:lineRule="auto"/>
              <w:jc w:val="center"/>
              <w:rPr>
                <w:lang w:val="id-ID"/>
              </w:rPr>
            </w:pPr>
            <w:r>
              <w:rPr>
                <w:lang w:val="id-ID"/>
              </w:rPr>
              <w:t>19</w:t>
            </w:r>
          </w:p>
        </w:tc>
        <w:tc>
          <w:tcPr>
            <w:tcW w:w="1415" w:type="dxa"/>
          </w:tcPr>
          <w:p w:rsidR="00E54FF0" w:rsidRDefault="008B2622" w:rsidP="0050077C">
            <w:pPr>
              <w:pStyle w:val="NoSpacing"/>
              <w:spacing w:line="480" w:lineRule="auto"/>
              <w:jc w:val="center"/>
              <w:rPr>
                <w:lang w:val="id-ID"/>
              </w:rPr>
            </w:pPr>
            <w:r>
              <w:rPr>
                <w:lang w:val="id-ID"/>
              </w:rPr>
              <w:t>24</w:t>
            </w:r>
          </w:p>
          <w:p w:rsidR="00695EDC" w:rsidRDefault="00AC69EA" w:rsidP="0050077C">
            <w:pPr>
              <w:pStyle w:val="NoSpacing"/>
              <w:spacing w:line="480" w:lineRule="auto"/>
              <w:jc w:val="center"/>
              <w:rPr>
                <w:lang w:val="id-ID"/>
              </w:rPr>
            </w:pPr>
            <w:r>
              <w:rPr>
                <w:lang w:val="id-ID"/>
              </w:rPr>
              <w:t>22</w:t>
            </w:r>
          </w:p>
          <w:p w:rsidR="00695EDC" w:rsidRPr="00695EDC" w:rsidRDefault="00AC69EA" w:rsidP="0050077C">
            <w:pPr>
              <w:pStyle w:val="NoSpacing"/>
              <w:spacing w:line="480" w:lineRule="auto"/>
              <w:jc w:val="center"/>
              <w:rPr>
                <w:lang w:val="id-ID"/>
              </w:rPr>
            </w:pPr>
            <w:r>
              <w:rPr>
                <w:lang w:val="id-ID"/>
              </w:rPr>
              <w:t>16</w:t>
            </w:r>
          </w:p>
        </w:tc>
        <w:tc>
          <w:tcPr>
            <w:tcW w:w="1415" w:type="dxa"/>
          </w:tcPr>
          <w:p w:rsidR="00E54FF0" w:rsidRDefault="008B2622" w:rsidP="0050077C">
            <w:pPr>
              <w:pStyle w:val="NoSpacing"/>
              <w:spacing w:line="480" w:lineRule="auto"/>
              <w:jc w:val="center"/>
              <w:rPr>
                <w:lang w:val="id-ID"/>
              </w:rPr>
            </w:pPr>
            <w:r>
              <w:rPr>
                <w:lang w:val="id-ID"/>
              </w:rPr>
              <w:t>45</w:t>
            </w:r>
          </w:p>
          <w:p w:rsidR="00E54FF0" w:rsidRDefault="008B2622" w:rsidP="0050077C">
            <w:pPr>
              <w:pStyle w:val="NoSpacing"/>
              <w:spacing w:line="480" w:lineRule="auto"/>
              <w:jc w:val="center"/>
              <w:rPr>
                <w:lang w:val="id-ID"/>
              </w:rPr>
            </w:pPr>
            <w:r>
              <w:rPr>
                <w:lang w:val="id-ID"/>
              </w:rPr>
              <w:t>36</w:t>
            </w:r>
          </w:p>
          <w:p w:rsidR="00E54FF0" w:rsidRDefault="008B2622" w:rsidP="0050077C">
            <w:pPr>
              <w:pStyle w:val="NoSpacing"/>
              <w:spacing w:line="480" w:lineRule="auto"/>
              <w:jc w:val="center"/>
              <w:rPr>
                <w:lang w:val="id-ID"/>
              </w:rPr>
            </w:pPr>
            <w:r>
              <w:rPr>
                <w:lang w:val="id-ID"/>
              </w:rPr>
              <w:t>35</w:t>
            </w:r>
          </w:p>
        </w:tc>
        <w:tc>
          <w:tcPr>
            <w:tcW w:w="1656" w:type="dxa"/>
          </w:tcPr>
          <w:p w:rsidR="008B2622" w:rsidRDefault="008B2622" w:rsidP="0050077C">
            <w:pPr>
              <w:pStyle w:val="NoSpacing"/>
              <w:spacing w:line="480" w:lineRule="auto"/>
              <w:jc w:val="center"/>
              <w:rPr>
                <w:lang w:val="id-ID"/>
              </w:rPr>
            </w:pPr>
          </w:p>
          <w:p w:rsidR="00E54FF0" w:rsidRPr="008B2622" w:rsidRDefault="00AC69EA" w:rsidP="008B2622">
            <w:pPr>
              <w:jc w:val="center"/>
              <w:rPr>
                <w:lang w:val="id-ID"/>
              </w:rPr>
            </w:pPr>
            <w:r>
              <w:rPr>
                <w:lang w:val="id-ID"/>
              </w:rPr>
              <w:t>35%</w:t>
            </w:r>
          </w:p>
        </w:tc>
      </w:tr>
      <w:tr w:rsidR="00E716A2" w:rsidTr="00EA5DAC">
        <w:tc>
          <w:tcPr>
            <w:tcW w:w="1977" w:type="dxa"/>
            <w:gridSpan w:val="2"/>
          </w:tcPr>
          <w:p w:rsidR="00E716A2" w:rsidRDefault="00E716A2" w:rsidP="0050077C">
            <w:pPr>
              <w:pStyle w:val="NoSpacing"/>
              <w:jc w:val="center"/>
              <w:rPr>
                <w:lang w:val="id-ID"/>
              </w:rPr>
            </w:pPr>
            <w:r>
              <w:rPr>
                <w:lang w:val="id-ID"/>
              </w:rPr>
              <w:t>TOTAL</w:t>
            </w:r>
          </w:p>
        </w:tc>
        <w:tc>
          <w:tcPr>
            <w:tcW w:w="1414" w:type="dxa"/>
          </w:tcPr>
          <w:p w:rsidR="00E716A2" w:rsidRDefault="00E716A2" w:rsidP="0050077C">
            <w:pPr>
              <w:pStyle w:val="NoSpacing"/>
              <w:jc w:val="center"/>
              <w:rPr>
                <w:lang w:val="id-ID"/>
              </w:rPr>
            </w:pPr>
          </w:p>
        </w:tc>
        <w:tc>
          <w:tcPr>
            <w:tcW w:w="1415" w:type="dxa"/>
          </w:tcPr>
          <w:p w:rsidR="00E716A2" w:rsidRDefault="00E716A2" w:rsidP="0050077C">
            <w:pPr>
              <w:pStyle w:val="NoSpacing"/>
              <w:jc w:val="center"/>
              <w:rPr>
                <w:lang w:val="id-ID"/>
              </w:rPr>
            </w:pPr>
          </w:p>
        </w:tc>
        <w:tc>
          <w:tcPr>
            <w:tcW w:w="1415" w:type="dxa"/>
          </w:tcPr>
          <w:p w:rsidR="00E716A2" w:rsidRDefault="008B2622" w:rsidP="00F01C60">
            <w:pPr>
              <w:pStyle w:val="NoSpacing"/>
              <w:jc w:val="center"/>
              <w:rPr>
                <w:lang w:val="id-ID"/>
              </w:rPr>
            </w:pPr>
            <w:r>
              <w:rPr>
                <w:lang w:val="id-ID"/>
              </w:rPr>
              <w:t>116</w:t>
            </w:r>
          </w:p>
        </w:tc>
        <w:tc>
          <w:tcPr>
            <w:tcW w:w="1656" w:type="dxa"/>
          </w:tcPr>
          <w:p w:rsidR="00E716A2" w:rsidRPr="00E716A2" w:rsidRDefault="00AC69EA" w:rsidP="008B2622">
            <w:pPr>
              <w:pStyle w:val="NoSpacing"/>
              <w:jc w:val="center"/>
              <w:rPr>
                <w:b/>
                <w:lang w:val="id-ID"/>
              </w:rPr>
            </w:pPr>
            <w:r>
              <w:rPr>
                <w:b/>
                <w:lang w:val="id-ID"/>
              </w:rPr>
              <w:t>40</w:t>
            </w:r>
          </w:p>
        </w:tc>
      </w:tr>
    </w:tbl>
    <w:p w:rsidR="00E54FF0" w:rsidRPr="00E54FF0" w:rsidRDefault="00E54FF0" w:rsidP="00D82DFC">
      <w:pPr>
        <w:spacing w:line="480" w:lineRule="auto"/>
        <w:ind w:firstLine="720"/>
        <w:jc w:val="both"/>
        <w:rPr>
          <w:color w:val="000000"/>
          <w:lang w:val="id-ID"/>
        </w:rPr>
      </w:pPr>
    </w:p>
    <w:p w:rsidR="00D82DFC" w:rsidRPr="00325659" w:rsidRDefault="00D82DFC" w:rsidP="00D82DFC">
      <w:pPr>
        <w:spacing w:line="480" w:lineRule="auto"/>
        <w:ind w:firstLine="720"/>
        <w:jc w:val="both"/>
        <w:rPr>
          <w:lang w:val="id-ID"/>
        </w:rPr>
      </w:pPr>
      <w:r w:rsidRPr="00082147">
        <w:t xml:space="preserve">Berdasarkan perspektif tersebut, mengingat jumlah populasi penelitian yang sangat besar maka sampel yang dipilih berdasarkan kelompok kelas. Dari </w:t>
      </w:r>
      <w:r w:rsidR="00D50CB5">
        <w:rPr>
          <w:lang w:val="id-ID"/>
        </w:rPr>
        <w:t>6</w:t>
      </w:r>
      <w:r w:rsidRPr="00082147">
        <w:t xml:space="preserve">  (enam) kelas dan 3 rombongan kelas yang ada sampel yang dipilih adalah kelompok kelas I</w:t>
      </w:r>
      <w:r w:rsidR="00D50CB5">
        <w:rPr>
          <w:lang w:val="id-ID"/>
        </w:rPr>
        <w:t>V, V</w:t>
      </w:r>
      <w:r w:rsidRPr="00082147">
        <w:t xml:space="preserve"> dan Kelas </w:t>
      </w:r>
      <w:r w:rsidR="00D50CB5">
        <w:rPr>
          <w:lang w:val="id-ID"/>
        </w:rPr>
        <w:t>V</w:t>
      </w:r>
      <w:r w:rsidRPr="00082147">
        <w:t xml:space="preserve">I. Dari tiga kelas sampel ini, peneliti memilih responden secara acak sebanyak </w:t>
      </w:r>
      <w:r w:rsidR="00F01C60">
        <w:rPr>
          <w:lang w:val="id-ID"/>
        </w:rPr>
        <w:t>35</w:t>
      </w:r>
      <w:r w:rsidR="00543A9D" w:rsidRPr="00082147">
        <w:t xml:space="preserve">% dari jumlah pupulasi yang dirampungkan menjadi </w:t>
      </w:r>
      <w:r w:rsidR="00F01C60">
        <w:rPr>
          <w:lang w:val="id-ID"/>
        </w:rPr>
        <w:t>4</w:t>
      </w:r>
      <w:r w:rsidRPr="00082147">
        <w:t>0 orang</w:t>
      </w:r>
      <w:r w:rsidR="00543A9D" w:rsidRPr="00082147">
        <w:t xml:space="preserve"> siswa</w:t>
      </w:r>
      <w:r w:rsidRPr="00082147">
        <w:t xml:space="preserve">, dengan pertimbangan setiap orang sampel dianggap </w:t>
      </w:r>
      <w:r w:rsidR="00F01C60">
        <w:t>homogeny</w:t>
      </w:r>
      <w:r w:rsidR="00F01C60">
        <w:rPr>
          <w:lang w:val="id-ID"/>
        </w:rPr>
        <w:t xml:space="preserve"> </w:t>
      </w:r>
      <w:r w:rsidR="00325659">
        <w:rPr>
          <w:lang w:val="id-ID"/>
        </w:rPr>
        <w:t>atau representasi dari beberapa populasi.</w:t>
      </w:r>
    </w:p>
    <w:p w:rsidR="00D82DFC" w:rsidRPr="00082147" w:rsidRDefault="00D82DFC" w:rsidP="00265D84">
      <w:pPr>
        <w:pStyle w:val="ListParagraph"/>
        <w:numPr>
          <w:ilvl w:val="0"/>
          <w:numId w:val="1"/>
        </w:numPr>
        <w:spacing w:line="480" w:lineRule="auto"/>
        <w:ind w:left="426" w:hanging="426"/>
        <w:jc w:val="both"/>
        <w:rPr>
          <w:b/>
        </w:rPr>
      </w:pPr>
      <w:r w:rsidRPr="00082147">
        <w:rPr>
          <w:b/>
        </w:rPr>
        <w:t>Teknik Pengumpulan Data</w:t>
      </w:r>
    </w:p>
    <w:p w:rsidR="00D82DFC" w:rsidRPr="00082147" w:rsidRDefault="00D82DFC" w:rsidP="00D82DFC">
      <w:pPr>
        <w:spacing w:line="480" w:lineRule="auto"/>
        <w:ind w:firstLine="717"/>
        <w:jc w:val="both"/>
      </w:pPr>
      <w:r w:rsidRPr="00082147">
        <w:t xml:space="preserve">Data dikumpulkan dengan menggunakan metode quistionare (angket) sebagai instrumen pengumpulan data utama (primer) yang didukung dengan wawancara, </w:t>
      </w:r>
      <w:r w:rsidRPr="00082147">
        <w:lastRenderedPageBreak/>
        <w:t>pengamatan dan pengumpulan dokumen. Mengenai teknik-teknik pengumpulan data, selengkapnya dapat diuraikan sebagai berikut:</w:t>
      </w:r>
    </w:p>
    <w:p w:rsidR="00D82DFC" w:rsidRPr="00082147" w:rsidRDefault="00D82DFC" w:rsidP="00D82DFC">
      <w:pPr>
        <w:numPr>
          <w:ilvl w:val="1"/>
          <w:numId w:val="2"/>
        </w:numPr>
        <w:tabs>
          <w:tab w:val="clear" w:pos="1440"/>
        </w:tabs>
        <w:spacing w:line="480" w:lineRule="auto"/>
        <w:ind w:left="360"/>
        <w:jc w:val="both"/>
      </w:pPr>
      <w:r w:rsidRPr="00082147">
        <w:rPr>
          <w:i/>
        </w:rPr>
        <w:t>Quistionaeri</w:t>
      </w:r>
      <w:r w:rsidRPr="00082147">
        <w:t xml:space="preserve"> (angket), yaitu teknik pengumpulan data dengan menggunakan angket yang memuat sejumlah pertanyaan tertulis yang diajukan kepada </w:t>
      </w:r>
      <w:r w:rsidR="000E3B4B">
        <w:rPr>
          <w:lang w:val="id-ID"/>
        </w:rPr>
        <w:t>4</w:t>
      </w:r>
      <w:r w:rsidRPr="00082147">
        <w:t xml:space="preserve">0 orang responden berupa beberapa opsi pertanyaan yang berhubungan dengan variabel penelitian. </w:t>
      </w:r>
    </w:p>
    <w:p w:rsidR="00D82DFC" w:rsidRPr="00082147" w:rsidRDefault="00D82DFC" w:rsidP="00D82DFC">
      <w:pPr>
        <w:numPr>
          <w:ilvl w:val="1"/>
          <w:numId w:val="2"/>
        </w:numPr>
        <w:tabs>
          <w:tab w:val="clear" w:pos="1440"/>
        </w:tabs>
        <w:spacing w:line="480" w:lineRule="auto"/>
        <w:ind w:left="360"/>
        <w:jc w:val="both"/>
      </w:pPr>
      <w:r w:rsidRPr="00082147">
        <w:rPr>
          <w:i/>
        </w:rPr>
        <w:t>Interview</w:t>
      </w:r>
      <w:r w:rsidRPr="00082147">
        <w:t xml:space="preserve"> (wawancara), yakni pengumpulan data dengan menggunakan tanya jawab langsung dengan beberapa orang informan pendukung. Informan tersebut berasal dari sumber yang diharapkan mampu memberikan jawaban untuk m</w:t>
      </w:r>
      <w:r w:rsidR="00D50CB5">
        <w:rPr>
          <w:lang w:val="id-ID"/>
        </w:rPr>
        <w:t>e</w:t>
      </w:r>
      <w:r w:rsidRPr="00082147">
        <w:t>ndukung data hasil olahan quisioner yang antara lain terdiri dari kepala sekolah dan beberapa orang perwakilan guru</w:t>
      </w:r>
      <w:r w:rsidR="00D50CB5">
        <w:rPr>
          <w:lang w:val="id-ID"/>
        </w:rPr>
        <w:t xml:space="preserve"> serta siswa</w:t>
      </w:r>
      <w:r w:rsidRPr="00082147">
        <w:t xml:space="preserve">.  </w:t>
      </w:r>
    </w:p>
    <w:p w:rsidR="00D82DFC" w:rsidRPr="00082147" w:rsidRDefault="00D82DFC" w:rsidP="00D82DFC">
      <w:pPr>
        <w:numPr>
          <w:ilvl w:val="1"/>
          <w:numId w:val="2"/>
        </w:numPr>
        <w:tabs>
          <w:tab w:val="clear" w:pos="1440"/>
        </w:tabs>
        <w:spacing w:line="480" w:lineRule="auto"/>
        <w:ind w:left="360"/>
        <w:jc w:val="both"/>
        <w:rPr>
          <w:b/>
        </w:rPr>
      </w:pPr>
      <w:r w:rsidRPr="00082147">
        <w:rPr>
          <w:i/>
        </w:rPr>
        <w:t>Studi Dokumentasi</w:t>
      </w:r>
      <w:r w:rsidRPr="00082147">
        <w:t>, yaitu mengumpulkan menganalisis dokumen-dokumen yang ada hubungannya dengan penelitian seperti kondisi sekolah, data sarana dan prasarana, data guru, data siswa dan dokumen yang relevan lainnya.</w:t>
      </w:r>
    </w:p>
    <w:p w:rsidR="00D82DFC" w:rsidRPr="00082147" w:rsidRDefault="00D82DFC" w:rsidP="00265D84">
      <w:pPr>
        <w:numPr>
          <w:ilvl w:val="0"/>
          <w:numId w:val="1"/>
        </w:numPr>
        <w:spacing w:line="480" w:lineRule="auto"/>
        <w:ind w:left="360"/>
        <w:jc w:val="both"/>
        <w:rPr>
          <w:b/>
        </w:rPr>
      </w:pPr>
      <w:r w:rsidRPr="00082147">
        <w:rPr>
          <w:b/>
        </w:rPr>
        <w:t>Teknik Pengolahan Data</w:t>
      </w:r>
    </w:p>
    <w:p w:rsidR="00D82DFC" w:rsidRDefault="00D82DFC" w:rsidP="00D82DFC">
      <w:pPr>
        <w:spacing w:before="120" w:line="480" w:lineRule="auto"/>
        <w:ind w:firstLine="720"/>
        <w:jc w:val="both"/>
        <w:rPr>
          <w:lang w:val="id-ID"/>
        </w:rPr>
      </w:pPr>
      <w:r w:rsidRPr="00082147">
        <w:t>Pengolahan data merupakan proses akhir dari penelitian yang dilakukan. Data-data yang telah dikumpulkan kemudian diolah secara kuantitatif, utamanya dari hasil quisioner melalui:</w:t>
      </w:r>
    </w:p>
    <w:p w:rsidR="009611D8" w:rsidRPr="00E31EA4" w:rsidRDefault="00D82DFC" w:rsidP="00E31EA4">
      <w:pPr>
        <w:numPr>
          <w:ilvl w:val="1"/>
          <w:numId w:val="1"/>
        </w:numPr>
        <w:tabs>
          <w:tab w:val="clear" w:pos="1440"/>
        </w:tabs>
        <w:spacing w:before="120" w:line="480" w:lineRule="auto"/>
        <w:ind w:left="360" w:firstLine="66"/>
        <w:jc w:val="both"/>
        <w:rPr>
          <w:b/>
          <w:sz w:val="28"/>
          <w:szCs w:val="28"/>
        </w:rPr>
      </w:pPr>
      <w:r w:rsidRPr="00E31EA4">
        <w:rPr>
          <w:b/>
        </w:rPr>
        <w:t>Penghitungan distribusi  frekwensi menggunakan rumus:</w:t>
      </w:r>
    </w:p>
    <w:p w:rsidR="009611D8" w:rsidRPr="009611D8" w:rsidRDefault="009611D8" w:rsidP="009611D8">
      <w:pPr>
        <w:spacing w:before="120" w:line="480" w:lineRule="auto"/>
        <w:ind w:left="360"/>
        <w:jc w:val="both"/>
        <w:rPr>
          <w:sz w:val="28"/>
          <w:szCs w:val="28"/>
        </w:rPr>
      </w:pPr>
      <w:r>
        <w:rPr>
          <w:lang w:val="id-ID"/>
        </w:rPr>
        <w:t xml:space="preserve">            </w:t>
      </w:r>
      <w:r w:rsidR="00D82DFC" w:rsidRPr="00082147">
        <w:t xml:space="preserve"> </w:t>
      </w:r>
      <w:r w:rsidRPr="009611D8">
        <w:rPr>
          <w:lang w:val="id-ID"/>
        </w:rPr>
        <w:t>P</w:t>
      </w:r>
      <w:r>
        <w:rPr>
          <w:lang w:val="id-ID"/>
        </w:rPr>
        <w:t xml:space="preserve"> = </w:t>
      </w:r>
      <m:oMath>
        <m:f>
          <m:fPr>
            <m:ctrlPr>
              <w:rPr>
                <w:rFonts w:ascii="Cambria Math" w:hAnsi="Cambria Math"/>
                <w:i/>
                <w:sz w:val="32"/>
                <w:szCs w:val="32"/>
              </w:rPr>
            </m:ctrlPr>
          </m:fPr>
          <m:num>
            <m:r>
              <w:rPr>
                <w:rFonts w:ascii="Cambria Math" w:hAnsi="Cambria Math"/>
                <w:sz w:val="32"/>
                <w:szCs w:val="32"/>
              </w:rPr>
              <m:t>f</m:t>
            </m:r>
          </m:num>
          <m:den>
            <m:r>
              <w:rPr>
                <w:rFonts w:ascii="Cambria Math" w:hAnsi="Cambria Math"/>
                <w:sz w:val="32"/>
                <w:szCs w:val="32"/>
              </w:rPr>
              <m:t>n</m:t>
            </m:r>
          </m:den>
        </m:f>
      </m:oMath>
      <w:r>
        <w:rPr>
          <w:sz w:val="28"/>
          <w:szCs w:val="28"/>
          <w:lang w:val="id-ID"/>
        </w:rPr>
        <w:t xml:space="preserve"> x 100 %</w:t>
      </w:r>
    </w:p>
    <w:p w:rsidR="00D82DFC" w:rsidRPr="00082147" w:rsidRDefault="00D82DFC" w:rsidP="00D82DFC">
      <w:pPr>
        <w:jc w:val="both"/>
        <w:rPr>
          <w:i/>
        </w:rPr>
      </w:pPr>
      <w:r w:rsidRPr="00082147">
        <w:lastRenderedPageBreak/>
        <w:tab/>
      </w:r>
      <w:r w:rsidRPr="00082147">
        <w:tab/>
      </w:r>
      <w:r w:rsidR="00D50CB5" w:rsidRPr="00082147">
        <w:rPr>
          <w:i/>
        </w:rPr>
        <w:t>Dimana</w:t>
      </w:r>
      <w:r w:rsidR="00D50CB5">
        <w:rPr>
          <w:i/>
          <w:lang w:val="id-ID"/>
        </w:rPr>
        <w:t>:</w:t>
      </w:r>
      <w:r w:rsidR="00D50CB5" w:rsidRPr="00082147">
        <w:rPr>
          <w:i/>
        </w:rPr>
        <w:t xml:space="preserve"> </w:t>
      </w:r>
    </w:p>
    <w:p w:rsidR="00D82DFC" w:rsidRPr="00082147" w:rsidRDefault="00D82DFC" w:rsidP="00D82DFC">
      <w:pPr>
        <w:jc w:val="both"/>
      </w:pPr>
      <w:r w:rsidRPr="00082147">
        <w:tab/>
      </w:r>
      <w:r w:rsidRPr="00082147">
        <w:tab/>
      </w:r>
    </w:p>
    <w:p w:rsidR="00D82DFC" w:rsidRPr="00082147" w:rsidRDefault="00D82DFC" w:rsidP="00D50CB5">
      <w:pPr>
        <w:ind w:left="993" w:hanging="567"/>
        <w:jc w:val="both"/>
      </w:pPr>
      <w:r w:rsidRPr="00082147">
        <w:t>P</w:t>
      </w:r>
      <w:r w:rsidRPr="00082147">
        <w:tab/>
        <w:t>: Presentase</w:t>
      </w:r>
    </w:p>
    <w:p w:rsidR="00D82DFC" w:rsidRPr="00082147" w:rsidRDefault="00D82DFC" w:rsidP="00D50CB5">
      <w:pPr>
        <w:ind w:left="993" w:hanging="567"/>
        <w:jc w:val="both"/>
        <w:rPr>
          <w:lang w:val="pt-BR"/>
        </w:rPr>
      </w:pPr>
      <w:r w:rsidRPr="00082147">
        <w:rPr>
          <w:lang w:val="pt-BR"/>
        </w:rPr>
        <w:t xml:space="preserve">f </w:t>
      </w:r>
      <w:r w:rsidRPr="00082147">
        <w:rPr>
          <w:lang w:val="pt-BR"/>
        </w:rPr>
        <w:tab/>
        <w:t>: Frekwensi</w:t>
      </w:r>
    </w:p>
    <w:p w:rsidR="00D82DFC" w:rsidRDefault="00D82DFC" w:rsidP="00D50CB5">
      <w:pPr>
        <w:ind w:left="993" w:hanging="567"/>
        <w:jc w:val="both"/>
        <w:rPr>
          <w:lang w:val="id-ID"/>
        </w:rPr>
      </w:pPr>
      <w:r w:rsidRPr="00082147">
        <w:rPr>
          <w:lang w:val="pt-BR"/>
        </w:rPr>
        <w:t xml:space="preserve">n </w:t>
      </w:r>
      <w:r w:rsidRPr="00082147">
        <w:rPr>
          <w:lang w:val="pt-BR"/>
        </w:rPr>
        <w:tab/>
        <w:t>: Jumlah Responden</w:t>
      </w:r>
      <w:r w:rsidRPr="00082147">
        <w:rPr>
          <w:rStyle w:val="FootnoteReference"/>
        </w:rPr>
        <w:footnoteReference w:id="7"/>
      </w:r>
    </w:p>
    <w:p w:rsidR="00E31EA4" w:rsidRPr="00E31EA4" w:rsidRDefault="00E31EA4" w:rsidP="00D50CB5">
      <w:pPr>
        <w:ind w:left="993" w:hanging="567"/>
        <w:jc w:val="both"/>
        <w:rPr>
          <w:lang w:val="id-ID"/>
        </w:rPr>
      </w:pPr>
    </w:p>
    <w:p w:rsidR="00D82DFC" w:rsidRDefault="00D82DFC" w:rsidP="00082147">
      <w:pPr>
        <w:spacing w:line="480" w:lineRule="auto"/>
        <w:ind w:firstLine="851"/>
        <w:jc w:val="both"/>
        <w:rPr>
          <w:lang w:val="id-ID"/>
        </w:rPr>
      </w:pPr>
      <w:r w:rsidRPr="00082147">
        <w:rPr>
          <w:lang w:val="pt-BR"/>
        </w:rPr>
        <w:t xml:space="preserve">Perhitungan Distribusi frekwensi di atas digunakan untuk mengukur </w:t>
      </w:r>
      <w:r w:rsidR="00D50CB5">
        <w:rPr>
          <w:lang w:val="id-ID"/>
        </w:rPr>
        <w:t>pengaruh status gizi terhadap prestasi</w:t>
      </w:r>
      <w:r w:rsidRPr="00082147">
        <w:rPr>
          <w:lang w:val="pt-BR"/>
        </w:rPr>
        <w:t xml:space="preserve"> belajar siswa </w:t>
      </w:r>
      <w:r w:rsidR="00D50CB5">
        <w:rPr>
          <w:color w:val="000000"/>
          <w:lang w:val="id-ID"/>
        </w:rPr>
        <w:t>SD Negeri Lampopala</w:t>
      </w:r>
      <w:r w:rsidR="00D50CB5" w:rsidRPr="00082147">
        <w:rPr>
          <w:color w:val="000000"/>
        </w:rPr>
        <w:t xml:space="preserve"> Kecamatan </w:t>
      </w:r>
      <w:r w:rsidR="00D50CB5">
        <w:rPr>
          <w:color w:val="000000"/>
          <w:lang w:val="id-ID"/>
        </w:rPr>
        <w:t>Rumbia</w:t>
      </w:r>
      <w:r w:rsidR="00D50CB5" w:rsidRPr="00082147">
        <w:rPr>
          <w:color w:val="000000"/>
        </w:rPr>
        <w:t xml:space="preserve"> Kabupaten Bombana</w:t>
      </w:r>
      <w:r w:rsidRPr="00082147">
        <w:rPr>
          <w:lang w:val="pt-BR"/>
        </w:rPr>
        <w:t>.. Alternatif lain untuk menghindari bias ditempuh dengan penjelasan umum dan pendampingan pengisian serta menetapkan pilihan responden sebanyak 5 (tiga) opsi yang diberi nilai pada setiap opsinya dengan pertimbangan untuk menjadi bahan pembanding yang lebih mendekati tujuan pertanyaan yang diajukan. Jika jawaban opsi (a) yang dipilih maka nilai poinnya adalah 5, Opsi (b) nilainya 4 , Opsi (c) nilai poinnya 3, opsi (d) nilai poinnya 2 dan opsi (e) nilai poinnya 1.</w:t>
      </w:r>
    </w:p>
    <w:p w:rsidR="00EA5DAC" w:rsidRPr="00E31EA4" w:rsidRDefault="00EA5DAC" w:rsidP="00EA5E60">
      <w:pPr>
        <w:numPr>
          <w:ilvl w:val="1"/>
          <w:numId w:val="1"/>
        </w:numPr>
        <w:tabs>
          <w:tab w:val="clear" w:pos="1440"/>
        </w:tabs>
        <w:spacing w:before="120" w:line="480" w:lineRule="auto"/>
        <w:ind w:left="0" w:firstLine="426"/>
        <w:jc w:val="both"/>
        <w:rPr>
          <w:b/>
          <w:lang w:val="sv-SE"/>
        </w:rPr>
      </w:pPr>
      <w:r w:rsidRPr="00E31EA4">
        <w:rPr>
          <w:b/>
          <w:lang w:val="id-ID"/>
        </w:rPr>
        <w:t xml:space="preserve">Uji regresi linear sederhana </w:t>
      </w:r>
    </w:p>
    <w:p w:rsidR="006B13C1" w:rsidRDefault="001668F3" w:rsidP="00E31EA4">
      <w:pPr>
        <w:spacing w:before="120" w:line="480" w:lineRule="auto"/>
        <w:ind w:left="426" w:firstLine="283"/>
        <w:jc w:val="both"/>
        <w:rPr>
          <w:lang w:val="id-ID"/>
        </w:rPr>
      </w:pPr>
      <m:oMath>
        <m:acc>
          <m:accPr>
            <m:chr m:val="̌"/>
            <m:ctrlPr>
              <w:rPr>
                <w:rFonts w:ascii="Cambria Math" w:hAnsi="Cambria Math"/>
                <w:i/>
                <w:lang w:val="sv-SE"/>
              </w:rPr>
            </m:ctrlPr>
          </m:accPr>
          <m:e>
            <m:r>
              <w:rPr>
                <w:rFonts w:ascii="Cambria Math" w:hAnsi="Cambria Math"/>
                <w:lang w:val="sv-SE"/>
              </w:rPr>
              <m:t>Y</m:t>
            </m:r>
          </m:e>
        </m:acc>
      </m:oMath>
      <w:r w:rsidR="006B13C1">
        <w:rPr>
          <w:lang w:val="id-ID"/>
        </w:rPr>
        <w:t>= a+bX</w:t>
      </w:r>
    </w:p>
    <w:p w:rsidR="006B13C1" w:rsidRDefault="006B13C1" w:rsidP="006B13C1">
      <w:pPr>
        <w:spacing w:before="120" w:line="480" w:lineRule="auto"/>
        <w:ind w:left="426"/>
        <w:jc w:val="both"/>
        <w:rPr>
          <w:lang w:val="id-ID"/>
        </w:rPr>
      </w:pPr>
      <w:r>
        <w:rPr>
          <w:lang w:val="id-ID"/>
        </w:rPr>
        <w:t>Dimana:</w:t>
      </w:r>
    </w:p>
    <w:p w:rsidR="006B13C1" w:rsidRPr="006B13C1" w:rsidRDefault="001668F3" w:rsidP="00E31EA4">
      <w:pPr>
        <w:pStyle w:val="NoSpacing"/>
        <w:ind w:left="1276" w:hanging="142"/>
        <w:jc w:val="both"/>
        <w:rPr>
          <w:lang w:val="id-ID"/>
        </w:rPr>
      </w:pPr>
      <m:oMathPara>
        <m:oMathParaPr>
          <m:jc m:val="left"/>
        </m:oMathParaPr>
        <m:oMath>
          <m:acc>
            <m:accPr>
              <m:chr m:val="̌"/>
              <m:ctrlPr>
                <w:rPr>
                  <w:rFonts w:ascii="Cambria Math" w:hAnsi="Cambria Math"/>
                  <w:i/>
                  <w:lang w:val="sv-SE"/>
                </w:rPr>
              </m:ctrlPr>
            </m:accPr>
            <m:e>
              <m:r>
                <w:rPr>
                  <w:rFonts w:ascii="Cambria Math" w:hAnsi="Cambria Math"/>
                  <w:lang w:val="sv-SE"/>
                </w:rPr>
                <m:t>Y</m:t>
              </m:r>
            </m:e>
          </m:acc>
          <m:r>
            <w:rPr>
              <w:rFonts w:ascii="Cambria Math" w:hAnsi="Cambria Math"/>
              <w:lang w:val="sv-SE"/>
            </w:rPr>
            <m:t xml:space="preserve">=  </m:t>
          </m:r>
          <m:r>
            <m:rPr>
              <m:sty m:val="p"/>
            </m:rPr>
            <w:rPr>
              <w:rFonts w:ascii="Cambria Math" w:hAnsi="Cambria Math"/>
              <w:lang w:val="sv-SE"/>
            </w:rPr>
            <m:t>Subjek dalam variabel dependen yang diprediksikan</m:t>
          </m:r>
        </m:oMath>
      </m:oMathPara>
    </w:p>
    <w:p w:rsidR="006B13C1" w:rsidRDefault="006B13C1" w:rsidP="00E31EA4">
      <w:pPr>
        <w:pStyle w:val="NoSpacing"/>
        <w:ind w:left="1701" w:hanging="425"/>
        <w:jc w:val="both"/>
        <w:rPr>
          <w:lang w:val="id-ID"/>
        </w:rPr>
      </w:pPr>
      <w:r>
        <w:rPr>
          <w:lang w:val="id-ID"/>
        </w:rPr>
        <w:t>a  =    Harga Y ketika X=0 (harga konstan)</w:t>
      </w:r>
    </w:p>
    <w:p w:rsidR="006B13C1" w:rsidRDefault="006B13C1" w:rsidP="00E31EA4">
      <w:pPr>
        <w:pStyle w:val="NoSpacing"/>
        <w:ind w:left="1843" w:hanging="567"/>
        <w:jc w:val="both"/>
        <w:rPr>
          <w:lang w:val="id-ID"/>
        </w:rPr>
      </w:pPr>
      <w:r>
        <w:rPr>
          <w:lang w:val="id-ID"/>
        </w:rPr>
        <w:t>b =  Angka arah koefisien regresi yang menunjukan angka peningkatan ataupun penurunan varibel dependen yang didasarkan pada perubahan varibel independen  bila (+) arah</w:t>
      </w:r>
    </w:p>
    <w:p w:rsidR="006B13C1" w:rsidRDefault="006B13C1" w:rsidP="00E31EA4">
      <w:pPr>
        <w:pStyle w:val="NoSpacing"/>
        <w:ind w:left="1701" w:hanging="425"/>
        <w:jc w:val="both"/>
        <w:rPr>
          <w:lang w:val="id-ID"/>
        </w:rPr>
      </w:pPr>
      <w:r>
        <w:rPr>
          <w:lang w:val="id-ID"/>
        </w:rPr>
        <w:t>X =   Subjek pada variabel independen yang mempunyai nilai tertentu</w:t>
      </w:r>
      <w:r>
        <w:rPr>
          <w:rStyle w:val="FootnoteReference"/>
          <w:lang w:val="id-ID"/>
        </w:rPr>
        <w:footnoteReference w:id="8"/>
      </w:r>
    </w:p>
    <w:p w:rsidR="00770AD6" w:rsidRPr="006B13C1" w:rsidRDefault="00770AD6" w:rsidP="00E31EA4">
      <w:pPr>
        <w:pStyle w:val="NoSpacing"/>
        <w:ind w:left="1701" w:hanging="425"/>
        <w:jc w:val="both"/>
        <w:rPr>
          <w:lang w:val="id-ID"/>
        </w:rPr>
      </w:pPr>
    </w:p>
    <w:p w:rsidR="00D82DFC" w:rsidRPr="00770AD6" w:rsidRDefault="00D82DFC" w:rsidP="00770AD6">
      <w:pPr>
        <w:numPr>
          <w:ilvl w:val="1"/>
          <w:numId w:val="1"/>
        </w:numPr>
        <w:tabs>
          <w:tab w:val="clear" w:pos="1440"/>
        </w:tabs>
        <w:spacing w:before="120"/>
        <w:ind w:left="709" w:hanging="283"/>
        <w:jc w:val="both"/>
        <w:rPr>
          <w:b/>
          <w:lang w:val="sv-SE"/>
        </w:rPr>
      </w:pPr>
      <w:r w:rsidRPr="00E31EA4">
        <w:rPr>
          <w:b/>
          <w:lang w:val="sv-SE"/>
        </w:rPr>
        <w:lastRenderedPageBreak/>
        <w:t xml:space="preserve">Penghitungan indeks korelasi atau </w:t>
      </w:r>
      <w:r w:rsidRPr="00E31EA4">
        <w:rPr>
          <w:b/>
          <w:i/>
          <w:lang w:val="sv-SE"/>
        </w:rPr>
        <w:t>analisa product moment</w:t>
      </w:r>
      <w:r w:rsidRPr="00E31EA4">
        <w:rPr>
          <w:b/>
          <w:lang w:val="sv-SE"/>
        </w:rPr>
        <w:t xml:space="preserve"> dengan menggunakan rumus:</w:t>
      </w:r>
    </w:p>
    <w:p w:rsidR="00770AD6" w:rsidRDefault="00770AD6" w:rsidP="00770AD6">
      <w:pPr>
        <w:spacing w:before="120"/>
        <w:ind w:left="709"/>
        <w:jc w:val="both"/>
        <w:rPr>
          <w:b/>
          <w:lang w:val="id-ID"/>
        </w:rPr>
      </w:pPr>
    </w:p>
    <w:p w:rsidR="00770AD6" w:rsidRPr="00E31EA4" w:rsidRDefault="001668F3" w:rsidP="00770AD6">
      <w:pPr>
        <w:spacing w:before="120"/>
        <w:ind w:left="709"/>
        <w:jc w:val="both"/>
        <w:rPr>
          <w:b/>
          <w:lang w:val="sv-SE"/>
        </w:rPr>
      </w:pPr>
      <w:r w:rsidRPr="001668F3">
        <w:rPr>
          <w:b/>
          <w:noProof/>
        </w:rPr>
        <w:pict>
          <v:group id="_x0000_s1042" style="position:absolute;left:0;text-align:left;margin-left:27pt;margin-top:6.4pt;width:4in;height:1in;z-index:251671552" coordorigin="2808,7340" coordsize="5760,1440">
            <v:line id="_x0000_s1028" style="position:absolute" from="4278,8004" to="8028,8004"/>
            <v:line id="_x0000_s1029" style="position:absolute" from="4248,8094" to="8028,8094"/>
            <v:line id="_x0000_s1030" style="position:absolute" from="3888,8245" to="4068,8425"/>
            <v:line id="_x0000_s1031" style="position:absolute;flip:y" from="4068,8079" to="4248,8439"/>
            <v:rect id="_x0000_s1032" style="position:absolute;left:2808;top:7340;width:5760;height:1440" filled="f"/>
          </v:group>
        </w:pict>
      </w:r>
    </w:p>
    <w:p w:rsidR="00D82DFC" w:rsidRPr="00082147" w:rsidRDefault="00D82DFC" w:rsidP="00D82DFC">
      <w:pPr>
        <w:ind w:left="1440" w:firstLine="720"/>
        <w:jc w:val="both"/>
        <w:rPr>
          <w:lang w:val="pt-BR"/>
        </w:rPr>
      </w:pPr>
      <w:r w:rsidRPr="00082147">
        <w:rPr>
          <w:lang w:val="pt-BR"/>
        </w:rPr>
        <w:t>(n) (</w:t>
      </w:r>
      <w:r w:rsidRPr="00082147">
        <w:t>Σ</w:t>
      </w:r>
      <w:r w:rsidRPr="00082147">
        <w:rPr>
          <w:lang w:val="pt-BR"/>
        </w:rPr>
        <w:t>XY) - (</w:t>
      </w:r>
      <w:r w:rsidRPr="00082147">
        <w:t>Σ</w:t>
      </w:r>
      <w:r w:rsidRPr="00082147">
        <w:rPr>
          <w:lang w:val="pt-BR"/>
        </w:rPr>
        <w:t>X) (</w:t>
      </w:r>
      <w:r w:rsidRPr="00082147">
        <w:t>Σ</w:t>
      </w:r>
      <w:r w:rsidRPr="00082147">
        <w:rPr>
          <w:lang w:val="pt-BR"/>
        </w:rPr>
        <w:t>Y)</w:t>
      </w:r>
    </w:p>
    <w:p w:rsidR="00D82DFC" w:rsidRPr="00082147" w:rsidRDefault="00D82DFC" w:rsidP="00D82DFC">
      <w:pPr>
        <w:ind w:firstLine="720"/>
        <w:jc w:val="both"/>
        <w:rPr>
          <w:lang w:val="pt-BR"/>
        </w:rPr>
      </w:pPr>
      <w:r w:rsidRPr="00082147">
        <w:rPr>
          <w:lang w:val="pt-BR"/>
        </w:rPr>
        <w:t>r xy   =</w:t>
      </w:r>
    </w:p>
    <w:p w:rsidR="00D82DFC" w:rsidRPr="00082147" w:rsidRDefault="00D82DFC" w:rsidP="00D82DFC">
      <w:pPr>
        <w:ind w:left="1440" w:firstLine="720"/>
        <w:jc w:val="both"/>
        <w:rPr>
          <w:lang w:val="pt-BR"/>
        </w:rPr>
      </w:pPr>
      <w:r w:rsidRPr="00082147">
        <w:rPr>
          <w:lang w:val="pt-BR"/>
        </w:rPr>
        <w:t>{(n)(</w:t>
      </w:r>
      <w:r w:rsidRPr="00082147">
        <w:t>Σ</w:t>
      </w:r>
      <w:r w:rsidRPr="00082147">
        <w:rPr>
          <w:lang w:val="pt-BR"/>
        </w:rPr>
        <w:t>X²)-(</w:t>
      </w:r>
      <w:r w:rsidRPr="00082147">
        <w:t>Σ</w:t>
      </w:r>
      <w:r w:rsidRPr="00082147">
        <w:rPr>
          <w:lang w:val="pt-BR"/>
        </w:rPr>
        <w:t>X²)} - {(n)(</w:t>
      </w:r>
      <w:r w:rsidRPr="00082147">
        <w:t>Σ</w:t>
      </w:r>
      <w:r w:rsidRPr="00082147">
        <w:rPr>
          <w:lang w:val="pt-BR"/>
        </w:rPr>
        <w:t>Y²)-(</w:t>
      </w:r>
      <w:r w:rsidRPr="00082147">
        <w:t>Σ</w:t>
      </w:r>
      <w:r w:rsidRPr="00082147">
        <w:rPr>
          <w:lang w:val="pt-BR"/>
        </w:rPr>
        <w:t>Y²) }</w:t>
      </w:r>
    </w:p>
    <w:p w:rsidR="00D82DFC" w:rsidRPr="00082147" w:rsidRDefault="00D82DFC" w:rsidP="00D82DFC">
      <w:pPr>
        <w:spacing w:line="480" w:lineRule="auto"/>
        <w:ind w:left="360" w:firstLine="360"/>
        <w:jc w:val="both"/>
        <w:rPr>
          <w:lang w:val="pt-BR"/>
        </w:rPr>
      </w:pPr>
    </w:p>
    <w:p w:rsidR="00D82DFC" w:rsidRPr="00082147" w:rsidRDefault="00D82DFC" w:rsidP="00D82DFC">
      <w:pPr>
        <w:spacing w:line="360" w:lineRule="auto"/>
        <w:ind w:left="720"/>
        <w:jc w:val="both"/>
        <w:rPr>
          <w:lang w:val="pt-BR"/>
        </w:rPr>
      </w:pPr>
      <w:r w:rsidRPr="00082147">
        <w:rPr>
          <w:lang w:val="pt-BR"/>
        </w:rPr>
        <w:t xml:space="preserve">Dimana: </w:t>
      </w:r>
    </w:p>
    <w:p w:rsidR="00D82DFC" w:rsidRPr="00082147" w:rsidRDefault="00D82DFC" w:rsidP="00D82DFC">
      <w:pPr>
        <w:spacing w:line="360" w:lineRule="auto"/>
        <w:ind w:left="720"/>
        <w:jc w:val="both"/>
        <w:rPr>
          <w:lang w:val="pt-BR"/>
        </w:rPr>
      </w:pPr>
      <w:r w:rsidRPr="00082147">
        <w:rPr>
          <w:lang w:val="pt-BR"/>
        </w:rPr>
        <w:t xml:space="preserve">r xy   </w:t>
      </w:r>
      <w:r w:rsidRPr="00082147">
        <w:rPr>
          <w:lang w:val="pt-BR"/>
        </w:rPr>
        <w:tab/>
        <w:t>: Korelasi antara antara variabel x dan y</w:t>
      </w:r>
    </w:p>
    <w:p w:rsidR="00D82DFC" w:rsidRPr="00082147" w:rsidRDefault="00D82DFC" w:rsidP="00D82DFC">
      <w:pPr>
        <w:spacing w:line="360" w:lineRule="auto"/>
        <w:ind w:left="720"/>
        <w:jc w:val="both"/>
        <w:rPr>
          <w:lang w:val="pt-BR"/>
        </w:rPr>
      </w:pPr>
      <w:r w:rsidRPr="00082147">
        <w:rPr>
          <w:lang w:val="pt-BR"/>
        </w:rPr>
        <w:t>X</w:t>
      </w:r>
      <w:r w:rsidRPr="00082147">
        <w:rPr>
          <w:lang w:val="pt-BR"/>
        </w:rPr>
        <w:tab/>
        <w:t xml:space="preserve">: skor </w:t>
      </w:r>
      <w:r w:rsidR="00D50CB5">
        <w:rPr>
          <w:lang w:val="id-ID"/>
        </w:rPr>
        <w:t xml:space="preserve">status gizi </w:t>
      </w:r>
      <w:r w:rsidRPr="00082147">
        <w:rPr>
          <w:lang w:val="pt-BR"/>
        </w:rPr>
        <w:t xml:space="preserve"> hasil olahan Quisioner </w:t>
      </w:r>
    </w:p>
    <w:p w:rsidR="00D82DFC" w:rsidRPr="00082147" w:rsidRDefault="00D82DFC" w:rsidP="00D82DFC">
      <w:pPr>
        <w:spacing w:line="360" w:lineRule="auto"/>
        <w:ind w:left="720"/>
        <w:jc w:val="both"/>
        <w:rPr>
          <w:lang w:val="pt-BR"/>
        </w:rPr>
      </w:pPr>
      <w:r w:rsidRPr="00082147">
        <w:rPr>
          <w:lang w:val="pt-BR"/>
        </w:rPr>
        <w:t>Y</w:t>
      </w:r>
      <w:r w:rsidRPr="00082147">
        <w:rPr>
          <w:lang w:val="pt-BR"/>
        </w:rPr>
        <w:tab/>
        <w:t xml:space="preserve">: skor </w:t>
      </w:r>
      <w:r w:rsidR="00D50CB5">
        <w:rPr>
          <w:lang w:val="id-ID"/>
        </w:rPr>
        <w:t>prestasi belajar</w:t>
      </w:r>
      <w:r w:rsidRPr="00082147">
        <w:rPr>
          <w:lang w:val="pt-BR"/>
        </w:rPr>
        <w:t xml:space="preserve"> siswa hasil olahan Quisioner</w:t>
      </w:r>
    </w:p>
    <w:p w:rsidR="00D82DFC" w:rsidRPr="00082147" w:rsidRDefault="00D82DFC" w:rsidP="00D82DFC">
      <w:pPr>
        <w:spacing w:line="360" w:lineRule="auto"/>
        <w:ind w:left="720"/>
        <w:jc w:val="both"/>
        <w:rPr>
          <w:lang w:val="sv-SE"/>
        </w:rPr>
      </w:pPr>
      <w:r w:rsidRPr="00082147">
        <w:rPr>
          <w:lang w:val="sv-SE"/>
        </w:rPr>
        <w:t>n</w:t>
      </w:r>
      <w:r w:rsidRPr="00082147">
        <w:rPr>
          <w:lang w:val="sv-SE"/>
        </w:rPr>
        <w:tab/>
        <w:t>: Banyaknya responden atau sampel yang diteliti</w:t>
      </w:r>
      <w:r w:rsidRPr="00082147">
        <w:rPr>
          <w:rStyle w:val="FootnoteReference"/>
        </w:rPr>
        <w:footnoteReference w:id="9"/>
      </w:r>
    </w:p>
    <w:p w:rsidR="003D1505" w:rsidRDefault="003D1505" w:rsidP="00D82DFC">
      <w:pPr>
        <w:spacing w:line="480" w:lineRule="auto"/>
        <w:ind w:left="360" w:firstLine="360"/>
        <w:jc w:val="both"/>
        <w:rPr>
          <w:lang w:val="id-ID"/>
        </w:rPr>
      </w:pPr>
    </w:p>
    <w:p w:rsidR="00D82DFC" w:rsidRPr="00082147" w:rsidRDefault="00D82DFC" w:rsidP="00D82DFC">
      <w:pPr>
        <w:spacing w:line="480" w:lineRule="auto"/>
        <w:ind w:left="360" w:firstLine="360"/>
        <w:jc w:val="both"/>
        <w:rPr>
          <w:lang w:val="sv-SE"/>
        </w:rPr>
      </w:pPr>
      <w:r w:rsidRPr="00082147">
        <w:rPr>
          <w:lang w:val="sv-SE"/>
        </w:rPr>
        <w:t>Jika dari hasil perhitungan diperoleh nilai :</w:t>
      </w:r>
    </w:p>
    <w:p w:rsidR="00D82DFC" w:rsidRPr="00082147" w:rsidRDefault="00D82DFC" w:rsidP="00265D84">
      <w:pPr>
        <w:numPr>
          <w:ilvl w:val="2"/>
          <w:numId w:val="1"/>
        </w:numPr>
        <w:spacing w:line="480" w:lineRule="auto"/>
        <w:ind w:left="1080"/>
        <w:jc w:val="both"/>
        <w:rPr>
          <w:lang w:val="sv-SE"/>
        </w:rPr>
      </w:pPr>
      <w:r w:rsidRPr="00082147">
        <w:rPr>
          <w:lang w:val="sv-SE"/>
        </w:rPr>
        <w:t xml:space="preserve">Jika r xy &gt; dari r tabel maka Hipotesis awal (H0) diterima artinya terdapat pengaruh yang positif dan signifikan antara </w:t>
      </w:r>
      <w:r w:rsidR="003D607D">
        <w:rPr>
          <w:lang w:val="id-ID"/>
        </w:rPr>
        <w:t>status gizi</w:t>
      </w:r>
      <w:r w:rsidRPr="00082147">
        <w:rPr>
          <w:lang w:val="sv-SE"/>
        </w:rPr>
        <w:t xml:space="preserve"> terhadap </w:t>
      </w:r>
      <w:r w:rsidR="003D607D">
        <w:rPr>
          <w:lang w:val="id-ID"/>
        </w:rPr>
        <w:t>prestasi</w:t>
      </w:r>
      <w:r w:rsidRPr="00082147">
        <w:rPr>
          <w:lang w:val="sv-SE"/>
        </w:rPr>
        <w:t xml:space="preserve"> belajar </w:t>
      </w:r>
      <w:r w:rsidR="00543A9D" w:rsidRPr="00082147">
        <w:rPr>
          <w:lang w:val="sv-SE"/>
        </w:rPr>
        <w:t xml:space="preserve">siswa </w:t>
      </w:r>
      <w:r w:rsidRPr="00082147">
        <w:rPr>
          <w:lang w:val="sv-SE"/>
        </w:rPr>
        <w:t xml:space="preserve">di </w:t>
      </w:r>
      <w:r w:rsidR="003D607D">
        <w:rPr>
          <w:color w:val="000000"/>
          <w:lang w:val="id-ID"/>
        </w:rPr>
        <w:t>SD Negeri Lampopala</w:t>
      </w:r>
      <w:r w:rsidR="003D607D" w:rsidRPr="00082147">
        <w:rPr>
          <w:color w:val="000000"/>
        </w:rPr>
        <w:t xml:space="preserve"> Kecamatan </w:t>
      </w:r>
      <w:r w:rsidR="003D607D">
        <w:rPr>
          <w:color w:val="000000"/>
          <w:lang w:val="id-ID"/>
        </w:rPr>
        <w:t>Rumbia</w:t>
      </w:r>
      <w:r w:rsidR="003D607D" w:rsidRPr="00082147">
        <w:rPr>
          <w:color w:val="000000"/>
        </w:rPr>
        <w:t xml:space="preserve"> Kabupaten Bombana</w:t>
      </w:r>
      <w:r w:rsidRPr="00082147">
        <w:rPr>
          <w:lang w:val="sv-SE"/>
        </w:rPr>
        <w:t>.</w:t>
      </w:r>
    </w:p>
    <w:p w:rsidR="00D82DFC" w:rsidRPr="0024673E" w:rsidRDefault="00D82DFC" w:rsidP="00265D84">
      <w:pPr>
        <w:numPr>
          <w:ilvl w:val="2"/>
          <w:numId w:val="1"/>
        </w:numPr>
        <w:spacing w:line="480" w:lineRule="auto"/>
        <w:ind w:left="1080"/>
        <w:jc w:val="both"/>
        <w:rPr>
          <w:lang w:val="sv-SE"/>
        </w:rPr>
      </w:pPr>
      <w:r w:rsidRPr="00082147">
        <w:rPr>
          <w:lang w:val="sv-SE"/>
        </w:rPr>
        <w:t xml:space="preserve">Jika r xy &lt; dari r tabel maka Hipotesis awal (H0) ditolak artinya tidak terdapat pengaruh yang positif dan signifikan antara </w:t>
      </w:r>
      <w:r w:rsidR="00D50CB5">
        <w:rPr>
          <w:lang w:val="id-ID"/>
        </w:rPr>
        <w:t xml:space="preserve">stus gizi dengan prestasi belajar siswa </w:t>
      </w:r>
      <w:r w:rsidR="00D50CB5">
        <w:rPr>
          <w:color w:val="000000"/>
          <w:lang w:val="id-ID"/>
        </w:rPr>
        <w:t>SD Negeri Lampopala</w:t>
      </w:r>
      <w:r w:rsidR="00D50CB5" w:rsidRPr="00082147">
        <w:rPr>
          <w:color w:val="000000"/>
        </w:rPr>
        <w:t xml:space="preserve"> Kecamatan </w:t>
      </w:r>
      <w:r w:rsidR="00D50CB5">
        <w:rPr>
          <w:color w:val="000000"/>
          <w:lang w:val="id-ID"/>
        </w:rPr>
        <w:t>Rumbia</w:t>
      </w:r>
      <w:r w:rsidR="00D50CB5" w:rsidRPr="00082147">
        <w:rPr>
          <w:color w:val="000000"/>
        </w:rPr>
        <w:t xml:space="preserve"> Kabupaten Bombana</w:t>
      </w:r>
      <w:r w:rsidRPr="00082147">
        <w:rPr>
          <w:lang w:val="sv-SE"/>
        </w:rPr>
        <w:t>.</w:t>
      </w:r>
    </w:p>
    <w:p w:rsidR="0024673E" w:rsidRPr="00E31EA4" w:rsidRDefault="0024673E" w:rsidP="0024673E">
      <w:pPr>
        <w:spacing w:line="480" w:lineRule="auto"/>
        <w:ind w:left="1080"/>
        <w:jc w:val="both"/>
        <w:rPr>
          <w:lang w:val="sv-SE"/>
        </w:rPr>
      </w:pPr>
    </w:p>
    <w:p w:rsidR="00E31EA4" w:rsidRPr="00E31EA4" w:rsidRDefault="00E31EA4" w:rsidP="00E31EA4">
      <w:pPr>
        <w:pStyle w:val="ListParagraph"/>
        <w:numPr>
          <w:ilvl w:val="1"/>
          <w:numId w:val="1"/>
        </w:numPr>
        <w:tabs>
          <w:tab w:val="clear" w:pos="1440"/>
        </w:tabs>
        <w:spacing w:line="480" w:lineRule="auto"/>
        <w:ind w:left="709" w:hanging="283"/>
        <w:jc w:val="both"/>
        <w:rPr>
          <w:b/>
          <w:lang w:val="sv-SE"/>
        </w:rPr>
      </w:pPr>
      <w:r w:rsidRPr="00E31EA4">
        <w:rPr>
          <w:b/>
          <w:lang w:val="id-ID"/>
        </w:rPr>
        <w:lastRenderedPageBreak/>
        <w:t>Uji Signifikasi</w:t>
      </w:r>
    </w:p>
    <w:p w:rsidR="00D82DFC" w:rsidRPr="00082147" w:rsidRDefault="00D82DFC" w:rsidP="00E31EA4">
      <w:pPr>
        <w:spacing w:line="480" w:lineRule="auto"/>
        <w:ind w:firstLine="709"/>
        <w:jc w:val="both"/>
      </w:pPr>
      <w:r w:rsidRPr="00082147">
        <w:t>Selanjutnya untuk menguji signifikasi kedua pengaruh kedua variable digunakan uji t dengan rumus sebagai berikut:</w:t>
      </w:r>
    </w:p>
    <w:p w:rsidR="00E31EA4" w:rsidRPr="006E4183" w:rsidRDefault="00E31EA4" w:rsidP="00E31EA4">
      <w:pPr>
        <w:spacing w:line="480" w:lineRule="auto"/>
        <w:ind w:left="360" w:firstLine="720"/>
        <w:jc w:val="both"/>
      </w:pPr>
      <w:r>
        <w:t>t</w:t>
      </w:r>
      <w:r>
        <w:rPr>
          <w:vertAlign w:val="subscript"/>
        </w:rPr>
        <w:t xml:space="preserve"> hitung</w:t>
      </w:r>
      <w:r>
        <w:t xml:space="preserve">= </w:t>
      </w:r>
      <w:r w:rsidRPr="006E4183">
        <w:rPr>
          <w:position w:val="-26"/>
        </w:rPr>
        <w:object w:dxaOrig="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5.25pt" o:ole="">
            <v:imagedata r:id="rId8" o:title=""/>
          </v:shape>
          <o:OLEObject Type="Embed" ProgID="Equation.3" ShapeID="_x0000_i1025" DrawAspect="Content" ObjectID="_1412656363" r:id="rId9"/>
        </w:object>
      </w:r>
    </w:p>
    <w:p w:rsidR="00E31EA4" w:rsidRDefault="00E31EA4" w:rsidP="00E31EA4">
      <w:pPr>
        <w:tabs>
          <w:tab w:val="left" w:pos="1140"/>
        </w:tabs>
        <w:ind w:firstLine="360"/>
      </w:pPr>
      <w:r>
        <w:t>Dimana:</w:t>
      </w:r>
    </w:p>
    <w:p w:rsidR="00D82DFC" w:rsidRPr="00082147" w:rsidRDefault="00D82DFC" w:rsidP="00D82DFC">
      <w:pPr>
        <w:spacing w:line="360" w:lineRule="auto"/>
        <w:ind w:left="720"/>
        <w:jc w:val="both"/>
        <w:rPr>
          <w:lang w:val="pt-BR"/>
        </w:rPr>
      </w:pPr>
      <w:r w:rsidRPr="00082147">
        <w:rPr>
          <w:lang w:val="pt-BR"/>
        </w:rPr>
        <w:t xml:space="preserve"> </w:t>
      </w:r>
    </w:p>
    <w:p w:rsidR="00D82DFC" w:rsidRPr="00082147" w:rsidRDefault="00D82DFC" w:rsidP="00D82DFC">
      <w:pPr>
        <w:spacing w:line="360" w:lineRule="auto"/>
        <w:ind w:left="720"/>
        <w:jc w:val="both"/>
        <w:rPr>
          <w:lang w:val="fi-FI"/>
        </w:rPr>
      </w:pPr>
      <w:r w:rsidRPr="00082147">
        <w:rPr>
          <w:lang w:val="fi-FI"/>
        </w:rPr>
        <w:t xml:space="preserve">t </w:t>
      </w:r>
      <w:r w:rsidRPr="000E2082">
        <w:rPr>
          <w:vertAlign w:val="subscript"/>
          <w:lang w:val="fi-FI"/>
        </w:rPr>
        <w:t>hit</w:t>
      </w:r>
      <w:r w:rsidRPr="00082147">
        <w:rPr>
          <w:lang w:val="fi-FI"/>
        </w:rPr>
        <w:t xml:space="preserve">   </w:t>
      </w:r>
      <w:r w:rsidRPr="00082147">
        <w:rPr>
          <w:lang w:val="fi-FI"/>
        </w:rPr>
        <w:tab/>
        <w:t>: nilai uji signifikasi antara variabel x dan y</w:t>
      </w:r>
    </w:p>
    <w:p w:rsidR="00D82DFC" w:rsidRPr="00082147" w:rsidRDefault="00D82DFC" w:rsidP="00D82DFC">
      <w:pPr>
        <w:spacing w:line="360" w:lineRule="auto"/>
        <w:ind w:left="720"/>
        <w:jc w:val="both"/>
        <w:rPr>
          <w:lang w:val="fi-FI"/>
        </w:rPr>
      </w:pPr>
      <w:r w:rsidRPr="00082147">
        <w:rPr>
          <w:lang w:val="fi-FI"/>
        </w:rPr>
        <w:t>r ²</w:t>
      </w:r>
      <w:r w:rsidRPr="00082147">
        <w:rPr>
          <w:lang w:val="fi-FI"/>
        </w:rPr>
        <w:tab/>
        <w:t xml:space="preserve">: Nilai korelasi rata-rata </w:t>
      </w:r>
    </w:p>
    <w:p w:rsidR="00D82DFC" w:rsidRDefault="00D82DFC" w:rsidP="00D82DFC">
      <w:pPr>
        <w:ind w:firstLine="720"/>
        <w:rPr>
          <w:lang w:val="id-ID"/>
        </w:rPr>
      </w:pPr>
      <w:r w:rsidRPr="00082147">
        <w:rPr>
          <w:lang w:val="pt-BR"/>
        </w:rPr>
        <w:t>n</w:t>
      </w:r>
      <w:r w:rsidRPr="00082147">
        <w:rPr>
          <w:lang w:val="pt-BR"/>
        </w:rPr>
        <w:tab/>
        <w:t>: Banyaknya responden</w:t>
      </w:r>
      <w:r w:rsidRPr="00082147">
        <w:rPr>
          <w:rStyle w:val="FootnoteReference"/>
        </w:rPr>
        <w:footnoteReference w:id="10"/>
      </w:r>
    </w:p>
    <w:p w:rsidR="000E2082" w:rsidRPr="000E2082" w:rsidRDefault="000E2082" w:rsidP="00D82DFC">
      <w:pPr>
        <w:ind w:firstLine="720"/>
        <w:rPr>
          <w:lang w:val="id-ID"/>
        </w:rPr>
      </w:pPr>
    </w:p>
    <w:p w:rsidR="00D82DFC" w:rsidRPr="00082147" w:rsidRDefault="00D82DFC" w:rsidP="00D82DFC">
      <w:pPr>
        <w:spacing w:line="480" w:lineRule="auto"/>
        <w:ind w:left="360" w:firstLine="360"/>
        <w:jc w:val="both"/>
      </w:pPr>
      <w:r w:rsidRPr="00082147">
        <w:t>Jika dari hasil perhitungan diperoleh nilai :</w:t>
      </w:r>
    </w:p>
    <w:p w:rsidR="00D50CB5" w:rsidRPr="00D50CB5" w:rsidRDefault="00D82DFC" w:rsidP="00D50CB5">
      <w:pPr>
        <w:numPr>
          <w:ilvl w:val="0"/>
          <w:numId w:val="3"/>
        </w:numPr>
        <w:tabs>
          <w:tab w:val="clear" w:pos="2340"/>
        </w:tabs>
        <w:spacing w:line="480" w:lineRule="auto"/>
        <w:ind w:left="1080"/>
        <w:jc w:val="both"/>
        <w:rPr>
          <w:lang w:val="sv-SE"/>
        </w:rPr>
      </w:pPr>
      <w:r w:rsidRPr="00082147">
        <w:rPr>
          <w:lang w:val="sv-SE"/>
        </w:rPr>
        <w:t>Jika t hit  &gt; dari t tabel maka terdapat pengaruh yang signifikan</w:t>
      </w:r>
    </w:p>
    <w:p w:rsidR="00E31EA4" w:rsidRDefault="00D82DFC" w:rsidP="00D50CB5">
      <w:pPr>
        <w:numPr>
          <w:ilvl w:val="0"/>
          <w:numId w:val="3"/>
        </w:numPr>
        <w:tabs>
          <w:tab w:val="clear" w:pos="2340"/>
        </w:tabs>
        <w:spacing w:line="480" w:lineRule="auto"/>
        <w:ind w:left="1080"/>
        <w:jc w:val="both"/>
        <w:rPr>
          <w:lang w:val="sv-SE"/>
        </w:rPr>
      </w:pPr>
      <w:r w:rsidRPr="00D50CB5">
        <w:rPr>
          <w:lang w:val="sv-SE"/>
        </w:rPr>
        <w:t>Jika t hit  &lt; dari t tabel maka tidak terdapat pengaruh yang signifikan</w:t>
      </w:r>
    </w:p>
    <w:p w:rsidR="00E31EA4" w:rsidRDefault="00E31EA4" w:rsidP="00E31EA4">
      <w:pPr>
        <w:rPr>
          <w:lang w:val="sv-SE"/>
        </w:rPr>
      </w:pPr>
    </w:p>
    <w:p w:rsidR="00E31EA4" w:rsidRDefault="00E31EA4" w:rsidP="00E31EA4">
      <w:pPr>
        <w:tabs>
          <w:tab w:val="left" w:pos="1410"/>
        </w:tabs>
        <w:spacing w:line="480" w:lineRule="auto"/>
      </w:pPr>
      <w:r>
        <w:t xml:space="preserve">              KP =  r</w:t>
      </w:r>
      <w:r>
        <w:rPr>
          <w:vertAlign w:val="superscript"/>
        </w:rPr>
        <w:t>2</w:t>
      </w:r>
      <w:r>
        <w:t xml:space="preserve"> x 100%</w:t>
      </w:r>
    </w:p>
    <w:p w:rsidR="00E31EA4" w:rsidRDefault="00E31EA4" w:rsidP="00E31EA4">
      <w:pPr>
        <w:tabs>
          <w:tab w:val="left" w:pos="1410"/>
        </w:tabs>
        <w:spacing w:line="480" w:lineRule="auto"/>
        <w:ind w:firstLine="360"/>
      </w:pPr>
      <w:r>
        <w:t>Dimana :</w:t>
      </w:r>
    </w:p>
    <w:p w:rsidR="00E31EA4" w:rsidRDefault="00E31EA4" w:rsidP="00E31EA4">
      <w:pPr>
        <w:tabs>
          <w:tab w:val="left" w:pos="1410"/>
        </w:tabs>
        <w:spacing w:line="480" w:lineRule="auto"/>
        <w:ind w:firstLine="960"/>
      </w:pPr>
      <w:r>
        <w:t>KP : Nilai koefisien determinan</w:t>
      </w:r>
    </w:p>
    <w:p w:rsidR="00E31EA4" w:rsidRDefault="00E31EA4" w:rsidP="00E31EA4">
      <w:pPr>
        <w:spacing w:line="480" w:lineRule="auto"/>
        <w:ind w:firstLine="960"/>
      </w:pPr>
      <w:r>
        <w:t>r</w:t>
      </w:r>
      <w:r>
        <w:rPr>
          <w:vertAlign w:val="superscript"/>
        </w:rPr>
        <w:t>2</w:t>
      </w:r>
      <w:r>
        <w:t xml:space="preserve">   : Nilai koefisien korelasi</w:t>
      </w:r>
    </w:p>
    <w:p w:rsidR="00B97C19" w:rsidRPr="00E31EA4" w:rsidRDefault="00B97C19" w:rsidP="00E31EA4">
      <w:pPr>
        <w:ind w:firstLine="720"/>
        <w:rPr>
          <w:lang w:val="sv-SE"/>
        </w:rPr>
      </w:pPr>
    </w:p>
    <w:sectPr w:rsidR="00B97C19" w:rsidRPr="00E31EA4" w:rsidSect="007D170D">
      <w:headerReference w:type="even" r:id="rId10"/>
      <w:headerReference w:type="default" r:id="rId11"/>
      <w:footerReference w:type="even" r:id="rId12"/>
      <w:pgSz w:w="12240" w:h="15840"/>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25" w:rsidRDefault="000F5625" w:rsidP="00D82DFC">
      <w:r>
        <w:separator/>
      </w:r>
    </w:p>
  </w:endnote>
  <w:endnote w:type="continuationSeparator" w:id="1">
    <w:p w:rsidR="000F5625" w:rsidRDefault="000F5625" w:rsidP="00D82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C1" w:rsidRDefault="001668F3" w:rsidP="006B13C1">
    <w:pPr>
      <w:pStyle w:val="Footer"/>
      <w:framePr w:wrap="around" w:vAnchor="text" w:hAnchor="margin" w:xAlign="center" w:y="1"/>
      <w:rPr>
        <w:rStyle w:val="PageNumber"/>
      </w:rPr>
    </w:pPr>
    <w:r>
      <w:rPr>
        <w:rStyle w:val="PageNumber"/>
      </w:rPr>
      <w:fldChar w:fldCharType="begin"/>
    </w:r>
    <w:r w:rsidR="006B13C1">
      <w:rPr>
        <w:rStyle w:val="PageNumber"/>
      </w:rPr>
      <w:instrText xml:space="preserve">PAGE  </w:instrText>
    </w:r>
    <w:r>
      <w:rPr>
        <w:rStyle w:val="PageNumber"/>
      </w:rPr>
      <w:fldChar w:fldCharType="end"/>
    </w:r>
  </w:p>
  <w:p w:rsidR="006B13C1" w:rsidRDefault="006B1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25" w:rsidRDefault="000F5625" w:rsidP="00D82DFC">
      <w:r>
        <w:separator/>
      </w:r>
    </w:p>
  </w:footnote>
  <w:footnote w:type="continuationSeparator" w:id="1">
    <w:p w:rsidR="000F5625" w:rsidRDefault="000F5625" w:rsidP="00D82DFC">
      <w:r>
        <w:continuationSeparator/>
      </w:r>
    </w:p>
  </w:footnote>
  <w:footnote w:id="2">
    <w:p w:rsidR="006B13C1" w:rsidRPr="00082147" w:rsidRDefault="006B13C1" w:rsidP="00D82DFC">
      <w:pPr>
        <w:pStyle w:val="FootnoteText"/>
        <w:spacing w:before="240"/>
        <w:ind w:firstLine="720"/>
        <w:rPr>
          <w:lang w:val="sv-SE"/>
        </w:rPr>
      </w:pPr>
      <w:r w:rsidRPr="00082147">
        <w:rPr>
          <w:rStyle w:val="FootnoteReference"/>
        </w:rPr>
        <w:footnoteRef/>
      </w:r>
      <w:r w:rsidRPr="00082147">
        <w:rPr>
          <w:lang w:val="sv-SE"/>
        </w:rPr>
        <w:t xml:space="preserve"> Lexy J Moleong, </w:t>
      </w:r>
      <w:r w:rsidRPr="00082147">
        <w:rPr>
          <w:i/>
          <w:lang w:val="sv-SE"/>
        </w:rPr>
        <w:t>Metodologi Penelitian Kualitatif</w:t>
      </w:r>
      <w:r w:rsidRPr="00082147">
        <w:rPr>
          <w:lang w:val="sv-SE"/>
        </w:rPr>
        <w:t>, (Bandung : Remaja Rosdakarya, 2000), h.3</w:t>
      </w:r>
    </w:p>
  </w:footnote>
  <w:footnote w:id="3">
    <w:p w:rsidR="006B13C1" w:rsidRPr="00082147" w:rsidRDefault="006B13C1" w:rsidP="00D82DFC">
      <w:pPr>
        <w:pStyle w:val="FootnoteText"/>
        <w:spacing w:before="240"/>
        <w:ind w:firstLine="720"/>
        <w:rPr>
          <w:lang w:val="it-IT"/>
        </w:rPr>
      </w:pPr>
      <w:r w:rsidRPr="00082147">
        <w:rPr>
          <w:rStyle w:val="FootnoteReference"/>
        </w:rPr>
        <w:footnoteRef/>
      </w:r>
      <w:r w:rsidRPr="00082147">
        <w:rPr>
          <w:lang w:val="it-IT"/>
        </w:rPr>
        <w:t xml:space="preserve"> Margono, </w:t>
      </w:r>
      <w:r w:rsidRPr="00082147">
        <w:rPr>
          <w:i/>
          <w:lang w:val="it-IT"/>
        </w:rPr>
        <w:t>Metodologi Penelitian Pendidikan</w:t>
      </w:r>
      <w:r w:rsidRPr="00082147">
        <w:rPr>
          <w:lang w:val="it-IT"/>
        </w:rPr>
        <w:t>, (Jakarta : Rineka Cipta, 2003), h. 118</w:t>
      </w:r>
    </w:p>
  </w:footnote>
  <w:footnote w:id="4">
    <w:p w:rsidR="006B13C1" w:rsidRPr="00082147" w:rsidRDefault="006B13C1" w:rsidP="00D82DFC">
      <w:pPr>
        <w:pStyle w:val="FootnoteText"/>
        <w:spacing w:before="240"/>
        <w:ind w:firstLine="720"/>
        <w:rPr>
          <w:lang w:val="fi-FI"/>
        </w:rPr>
      </w:pPr>
      <w:r w:rsidRPr="00082147">
        <w:rPr>
          <w:rStyle w:val="FootnoteReference"/>
        </w:rPr>
        <w:footnoteRef/>
      </w:r>
      <w:r w:rsidRPr="00082147">
        <w:rPr>
          <w:lang w:val="fi-FI"/>
        </w:rPr>
        <w:t xml:space="preserve"> Suharsimi Arikunto, </w:t>
      </w:r>
      <w:r w:rsidRPr="00082147">
        <w:rPr>
          <w:i/>
          <w:lang w:val="fi-FI"/>
        </w:rPr>
        <w:t>Prosedur Penelitian, Suatu Pendekatan Teori dan Praktek</w:t>
      </w:r>
      <w:r w:rsidRPr="00082147">
        <w:rPr>
          <w:lang w:val="fi-FI"/>
        </w:rPr>
        <w:t>, (Jakarta : Rineka Cipta, 1992), h.107</w:t>
      </w:r>
    </w:p>
  </w:footnote>
  <w:footnote w:id="5">
    <w:p w:rsidR="006B13C1" w:rsidRPr="00082147" w:rsidRDefault="006B13C1" w:rsidP="00D82DFC">
      <w:pPr>
        <w:pStyle w:val="FootnoteText"/>
        <w:spacing w:before="240"/>
        <w:ind w:firstLine="720"/>
        <w:rPr>
          <w:color w:val="000000"/>
          <w:lang w:val="sv-SE"/>
        </w:rPr>
      </w:pPr>
      <w:r w:rsidRPr="00082147">
        <w:rPr>
          <w:rStyle w:val="FootnoteReference"/>
          <w:color w:val="000000"/>
        </w:rPr>
        <w:footnoteRef/>
      </w:r>
      <w:r w:rsidRPr="00082147">
        <w:rPr>
          <w:color w:val="000000"/>
          <w:lang w:val="sv-SE"/>
        </w:rPr>
        <w:t xml:space="preserve"> </w:t>
      </w:r>
      <w:r w:rsidRPr="00082147">
        <w:rPr>
          <w:i/>
          <w:color w:val="000000"/>
          <w:lang w:val="sv-SE"/>
        </w:rPr>
        <w:t>Ibid,</w:t>
      </w:r>
      <w:r w:rsidRPr="00082147">
        <w:rPr>
          <w:color w:val="000000"/>
          <w:lang w:val="sv-SE"/>
        </w:rPr>
        <w:t xml:space="preserve"> h. 56</w:t>
      </w:r>
    </w:p>
  </w:footnote>
  <w:footnote w:id="6">
    <w:p w:rsidR="006B13C1" w:rsidRPr="00082147" w:rsidRDefault="006B13C1" w:rsidP="00D82DFC">
      <w:pPr>
        <w:pStyle w:val="FootnoteText"/>
        <w:spacing w:before="240"/>
        <w:ind w:firstLine="720"/>
        <w:jc w:val="both"/>
        <w:rPr>
          <w:lang w:val="sv-SE"/>
        </w:rPr>
      </w:pPr>
      <w:r w:rsidRPr="00082147">
        <w:rPr>
          <w:rStyle w:val="FootnoteReference"/>
        </w:rPr>
        <w:footnoteRef/>
      </w:r>
      <w:r w:rsidRPr="00082147">
        <w:rPr>
          <w:lang w:val="sv-SE"/>
        </w:rPr>
        <w:t xml:space="preserve"> Mardalis,  </w:t>
      </w:r>
      <w:r w:rsidRPr="00082147">
        <w:rPr>
          <w:i/>
          <w:lang w:val="sv-SE"/>
        </w:rPr>
        <w:t>Metode Penelitian Suatu Pendekatan Proposal</w:t>
      </w:r>
      <w:r w:rsidRPr="00082147">
        <w:rPr>
          <w:lang w:val="sv-SE"/>
        </w:rPr>
        <w:t>, (Jakarta : Bumi Aksara,  2002), h. 57</w:t>
      </w:r>
    </w:p>
  </w:footnote>
  <w:footnote w:id="7">
    <w:p w:rsidR="006B13C1" w:rsidRPr="00082147" w:rsidRDefault="006B13C1" w:rsidP="00D82DFC">
      <w:pPr>
        <w:pStyle w:val="FootnoteText"/>
        <w:spacing w:before="240"/>
        <w:ind w:firstLine="720"/>
        <w:rPr>
          <w:lang w:val="sv-SE"/>
        </w:rPr>
      </w:pPr>
      <w:r w:rsidRPr="00082147">
        <w:rPr>
          <w:rStyle w:val="FootnoteReference"/>
        </w:rPr>
        <w:footnoteRef/>
      </w:r>
      <w:r w:rsidRPr="00082147">
        <w:rPr>
          <w:lang w:val="sv-SE"/>
        </w:rPr>
        <w:t xml:space="preserve"> Nana Sudjana, </w:t>
      </w:r>
      <w:r w:rsidRPr="00082147">
        <w:rPr>
          <w:i/>
          <w:lang w:val="sv-SE"/>
        </w:rPr>
        <w:t>Tuntunan Penyusunan Karya Ilmiah</w:t>
      </w:r>
      <w:r w:rsidRPr="00082147">
        <w:rPr>
          <w:lang w:val="sv-SE"/>
        </w:rPr>
        <w:t>, (Bandung : Sinar Baru, 1991), h. 139</w:t>
      </w:r>
    </w:p>
  </w:footnote>
  <w:footnote w:id="8">
    <w:p w:rsidR="006B13C1" w:rsidRDefault="006B13C1">
      <w:pPr>
        <w:pStyle w:val="FootnoteText"/>
        <w:rPr>
          <w:lang w:val="id-ID"/>
        </w:rPr>
      </w:pPr>
    </w:p>
    <w:p w:rsidR="006B13C1" w:rsidRPr="006B13C1" w:rsidRDefault="006B13C1">
      <w:pPr>
        <w:pStyle w:val="FootnoteText"/>
        <w:rPr>
          <w:lang w:val="id-ID"/>
        </w:rPr>
      </w:pPr>
      <w:r>
        <w:rPr>
          <w:rStyle w:val="FootnoteReference"/>
        </w:rPr>
        <w:footnoteRef/>
      </w:r>
      <w:r>
        <w:t xml:space="preserve"> </w:t>
      </w:r>
      <w:r w:rsidRPr="006B13C1">
        <w:rPr>
          <w:i/>
          <w:lang w:val="id-ID"/>
        </w:rPr>
        <w:t>ibid</w:t>
      </w:r>
      <w:r>
        <w:rPr>
          <w:lang w:val="id-ID"/>
        </w:rPr>
        <w:t>, h.216</w:t>
      </w:r>
    </w:p>
  </w:footnote>
  <w:footnote w:id="9">
    <w:p w:rsidR="006B13C1" w:rsidRPr="00082147" w:rsidRDefault="006B13C1" w:rsidP="00D82DFC">
      <w:pPr>
        <w:pStyle w:val="FootnoteText"/>
        <w:spacing w:before="240"/>
        <w:ind w:firstLine="720"/>
        <w:rPr>
          <w:lang w:val="sv-SE"/>
        </w:rPr>
      </w:pPr>
      <w:r w:rsidRPr="00082147">
        <w:rPr>
          <w:rStyle w:val="FootnoteReference"/>
        </w:rPr>
        <w:footnoteRef/>
      </w:r>
      <w:r w:rsidRPr="00082147">
        <w:rPr>
          <w:lang w:val="sv-SE"/>
        </w:rPr>
        <w:t xml:space="preserve">   Anas Sudijono, </w:t>
      </w:r>
      <w:r w:rsidRPr="00082147">
        <w:rPr>
          <w:i/>
          <w:lang w:val="sv-SE"/>
        </w:rPr>
        <w:t>Pengantar statistik pendidikan</w:t>
      </w:r>
      <w:r w:rsidRPr="00082147">
        <w:rPr>
          <w:lang w:val="sv-SE"/>
        </w:rPr>
        <w:t>, (Jakarta : Raja Grafindo, 2003), h. 196</w:t>
      </w:r>
    </w:p>
  </w:footnote>
  <w:footnote w:id="10">
    <w:p w:rsidR="006B13C1" w:rsidRPr="001E56B7" w:rsidRDefault="006B13C1" w:rsidP="00D82DFC">
      <w:pPr>
        <w:pStyle w:val="FootnoteText"/>
        <w:spacing w:before="240"/>
        <w:ind w:firstLine="720"/>
        <w:rPr>
          <w:lang w:val="id-ID"/>
        </w:rPr>
      </w:pPr>
      <w:r w:rsidRPr="00082147">
        <w:rPr>
          <w:rStyle w:val="FootnoteReference"/>
        </w:rPr>
        <w:footnoteRef/>
      </w:r>
      <w:r w:rsidRPr="00082147">
        <w:rPr>
          <w:lang w:val="sv-SE"/>
        </w:rPr>
        <w:t xml:space="preserve">   </w:t>
      </w:r>
      <w:r w:rsidR="001E56B7">
        <w:rPr>
          <w:lang w:val="id-ID"/>
        </w:rPr>
        <w:t>Riduan</w:t>
      </w:r>
      <w:r w:rsidRPr="00082147">
        <w:rPr>
          <w:lang w:val="sv-SE"/>
        </w:rPr>
        <w:t xml:space="preserve">, </w:t>
      </w:r>
      <w:r w:rsidR="001E56B7">
        <w:rPr>
          <w:i/>
          <w:lang w:val="id-ID"/>
        </w:rPr>
        <w:t>Belajar Mudah Penelitian</w:t>
      </w:r>
      <w:r w:rsidRPr="00082147">
        <w:rPr>
          <w:lang w:val="sv-SE"/>
        </w:rPr>
        <w:t>, (</w:t>
      </w:r>
      <w:r w:rsidR="001E56B7">
        <w:rPr>
          <w:lang w:val="id-ID"/>
        </w:rPr>
        <w:t>Bandung</w:t>
      </w:r>
      <w:r w:rsidRPr="00082147">
        <w:rPr>
          <w:lang w:val="sv-SE"/>
        </w:rPr>
        <w:t xml:space="preserve">, </w:t>
      </w:r>
      <w:r w:rsidR="001E56B7">
        <w:rPr>
          <w:lang w:val="id-ID"/>
        </w:rPr>
        <w:t>Al-fabeta</w:t>
      </w:r>
      <w:r w:rsidRPr="00082147">
        <w:rPr>
          <w:lang w:val="sv-SE"/>
        </w:rPr>
        <w:t>, 200</w:t>
      </w:r>
      <w:r w:rsidR="001E56B7">
        <w:rPr>
          <w:lang w:val="id-ID"/>
        </w:rPr>
        <w:t>7</w:t>
      </w:r>
      <w:r w:rsidRPr="00082147">
        <w:rPr>
          <w:lang w:val="sv-SE"/>
        </w:rPr>
        <w:t xml:space="preserve">), h. </w:t>
      </w:r>
      <w:r w:rsidR="001E56B7">
        <w:rPr>
          <w:lang w:val="id-ID"/>
        </w:rPr>
        <w:t>139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C1" w:rsidRDefault="001668F3" w:rsidP="006B13C1">
    <w:pPr>
      <w:pStyle w:val="Header"/>
      <w:framePr w:wrap="around" w:vAnchor="text" w:hAnchor="margin" w:xAlign="right" w:y="1"/>
      <w:rPr>
        <w:rStyle w:val="PageNumber"/>
      </w:rPr>
    </w:pPr>
    <w:r>
      <w:rPr>
        <w:rStyle w:val="PageNumber"/>
      </w:rPr>
      <w:fldChar w:fldCharType="begin"/>
    </w:r>
    <w:r w:rsidR="006B13C1">
      <w:rPr>
        <w:rStyle w:val="PageNumber"/>
      </w:rPr>
      <w:instrText xml:space="preserve">PAGE  </w:instrText>
    </w:r>
    <w:r>
      <w:rPr>
        <w:rStyle w:val="PageNumber"/>
      </w:rPr>
      <w:fldChar w:fldCharType="end"/>
    </w:r>
  </w:p>
  <w:p w:rsidR="006B13C1" w:rsidRDefault="006B13C1" w:rsidP="006B13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844"/>
      <w:docPartObj>
        <w:docPartGallery w:val="Page Numbers (Top of Page)"/>
        <w:docPartUnique/>
      </w:docPartObj>
    </w:sdtPr>
    <w:sdtContent>
      <w:p w:rsidR="006B13C1" w:rsidRDefault="001668F3">
        <w:pPr>
          <w:pStyle w:val="Header"/>
          <w:jc w:val="right"/>
        </w:pPr>
        <w:fldSimple w:instr=" PAGE   \* MERGEFORMAT ">
          <w:r w:rsidR="0024673E">
            <w:rPr>
              <w:noProof/>
            </w:rPr>
            <w:t>37</w:t>
          </w:r>
        </w:fldSimple>
      </w:p>
    </w:sdtContent>
  </w:sdt>
  <w:p w:rsidR="006B13C1" w:rsidRDefault="006B13C1" w:rsidP="006B13C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367D"/>
    <w:multiLevelType w:val="hybridMultilevel"/>
    <w:tmpl w:val="D9B22414"/>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254C7"/>
    <w:multiLevelType w:val="hybridMultilevel"/>
    <w:tmpl w:val="19FC35D8"/>
    <w:lvl w:ilvl="0" w:tplc="31D4DF6C">
      <w:start w:val="1"/>
      <w:numFmt w:val="lowerLetter"/>
      <w:lvlText w:val="%1."/>
      <w:lvlJc w:val="left"/>
      <w:pPr>
        <w:tabs>
          <w:tab w:val="num" w:pos="2081"/>
        </w:tabs>
        <w:ind w:left="2081" w:hanging="1230"/>
      </w:pPr>
      <w:rPr>
        <w:rFonts w:hint="default"/>
      </w:rPr>
    </w:lvl>
    <w:lvl w:ilvl="1" w:tplc="08090009">
      <w:start w:val="1"/>
      <w:numFmt w:val="bullet"/>
      <w:lvlText w:val=""/>
      <w:lvlJc w:val="left"/>
      <w:pPr>
        <w:tabs>
          <w:tab w:val="num" w:pos="1931"/>
        </w:tabs>
        <w:ind w:left="1931" w:hanging="360"/>
      </w:pPr>
      <w:rPr>
        <w:rFonts w:ascii="Wingdings" w:hAnsi="Wingdings" w:hint="default"/>
      </w:rPr>
    </w:lvl>
    <w:lvl w:ilvl="2" w:tplc="1F7C6242">
      <w:start w:val="1"/>
      <w:numFmt w:val="decimal"/>
      <w:lvlText w:val="%3."/>
      <w:lvlJc w:val="left"/>
      <w:pPr>
        <w:tabs>
          <w:tab w:val="num" w:pos="2831"/>
        </w:tabs>
        <w:ind w:left="2831" w:hanging="360"/>
      </w:pPr>
      <w:rPr>
        <w:rFonts w:hint="default"/>
      </w:r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2">
    <w:nsid w:val="56931F32"/>
    <w:multiLevelType w:val="hybridMultilevel"/>
    <w:tmpl w:val="E62A5DC8"/>
    <w:lvl w:ilvl="0" w:tplc="F9BE7382">
      <w:start w:val="1"/>
      <w:numFmt w:val="decimal"/>
      <w:lvlText w:val="%1."/>
      <w:lvlJc w:val="left"/>
      <w:pPr>
        <w:tabs>
          <w:tab w:val="num" w:pos="2340"/>
        </w:tabs>
        <w:ind w:left="2340" w:hanging="360"/>
      </w:pPr>
      <w:rPr>
        <w:rFonts w:ascii="Book Antiqua" w:hAnsi="Book Antiqu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57514B"/>
    <w:multiLevelType w:val="hybridMultilevel"/>
    <w:tmpl w:val="B76C2F80"/>
    <w:lvl w:ilvl="0" w:tplc="33C4554A">
      <w:start w:val="1"/>
      <w:numFmt w:val="upperLetter"/>
      <w:lvlText w:val="%1."/>
      <w:lvlJc w:val="left"/>
      <w:pPr>
        <w:tabs>
          <w:tab w:val="num" w:pos="720"/>
        </w:tabs>
        <w:ind w:left="720" w:hanging="360"/>
      </w:pPr>
      <w:rPr>
        <w:rFonts w:hint="default"/>
      </w:rPr>
    </w:lvl>
    <w:lvl w:ilvl="1" w:tplc="A6EA0B18">
      <w:start w:val="1"/>
      <w:numFmt w:val="lowerLetter"/>
      <w:lvlText w:val="%2."/>
      <w:lvlJc w:val="left"/>
      <w:pPr>
        <w:tabs>
          <w:tab w:val="num" w:pos="1440"/>
        </w:tabs>
        <w:ind w:left="1440" w:hanging="360"/>
      </w:pPr>
      <w:rPr>
        <w:rFonts w:hint="default"/>
        <w:sz w:val="24"/>
        <w:szCs w:val="24"/>
      </w:rPr>
    </w:lvl>
    <w:lvl w:ilvl="2" w:tplc="8898ADF6">
      <w:start w:val="1"/>
      <w:numFmt w:val="decimal"/>
      <w:lvlText w:val="%3."/>
      <w:lvlJc w:val="left"/>
      <w:pPr>
        <w:tabs>
          <w:tab w:val="num" w:pos="2340"/>
        </w:tabs>
        <w:ind w:left="2340" w:hanging="360"/>
      </w:pPr>
      <w:rPr>
        <w:rFonts w:hint="default"/>
      </w:rPr>
    </w:lvl>
    <w:lvl w:ilvl="3" w:tplc="1BD6535C">
      <w:start w:val="1"/>
      <w:numFmt w:val="bullet"/>
      <w:lvlText w:val=""/>
      <w:lvlJc w:val="left"/>
      <w:pPr>
        <w:tabs>
          <w:tab w:val="num" w:pos="2952"/>
        </w:tabs>
        <w:ind w:left="2952" w:hanging="432"/>
      </w:pPr>
      <w:rPr>
        <w:rFonts w:ascii="Wingdings" w:hAnsi="Wingdings" w:hint="default"/>
      </w:rPr>
    </w:lvl>
    <w:lvl w:ilvl="4" w:tplc="7C7883A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796C8E"/>
    <w:multiLevelType w:val="hybridMultilevel"/>
    <w:tmpl w:val="BEA0871A"/>
    <w:lvl w:ilvl="0" w:tplc="796A3352">
      <w:start w:val="1"/>
      <w:numFmt w:val="upperLetter"/>
      <w:lvlText w:val="%1."/>
      <w:lvlJc w:val="left"/>
      <w:pPr>
        <w:tabs>
          <w:tab w:val="num" w:pos="720"/>
        </w:tabs>
        <w:ind w:left="720" w:hanging="360"/>
      </w:pPr>
      <w:rPr>
        <w:rFonts w:hint="default"/>
      </w:rPr>
    </w:lvl>
    <w:lvl w:ilvl="1" w:tplc="5ECAFF00">
      <w:start w:val="1"/>
      <w:numFmt w:val="decimal"/>
      <w:lvlText w:val="%2."/>
      <w:lvlJc w:val="left"/>
      <w:pPr>
        <w:tabs>
          <w:tab w:val="num" w:pos="1440"/>
        </w:tabs>
        <w:ind w:left="1440" w:hanging="360"/>
      </w:pPr>
      <w:rPr>
        <w:rFonts w:hint="default"/>
        <w:b w:val="0"/>
      </w:rPr>
    </w:lvl>
    <w:lvl w:ilvl="2" w:tplc="9C8648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2DFC"/>
    <w:rsid w:val="0001219C"/>
    <w:rsid w:val="000377BC"/>
    <w:rsid w:val="00082147"/>
    <w:rsid w:val="00096348"/>
    <w:rsid w:val="000B1650"/>
    <w:rsid w:val="000B2921"/>
    <w:rsid w:val="000B5FA1"/>
    <w:rsid w:val="000E2082"/>
    <w:rsid w:val="000E3B4B"/>
    <w:rsid w:val="000F5625"/>
    <w:rsid w:val="001540A1"/>
    <w:rsid w:val="001615BA"/>
    <w:rsid w:val="001668F3"/>
    <w:rsid w:val="0018758D"/>
    <w:rsid w:val="001A491E"/>
    <w:rsid w:val="001A5719"/>
    <w:rsid w:val="001B35FD"/>
    <w:rsid w:val="001B6EBE"/>
    <w:rsid w:val="001D15EC"/>
    <w:rsid w:val="001E56B7"/>
    <w:rsid w:val="001F1DF0"/>
    <w:rsid w:val="001F328F"/>
    <w:rsid w:val="0024673E"/>
    <w:rsid w:val="00265D84"/>
    <w:rsid w:val="00325659"/>
    <w:rsid w:val="00326555"/>
    <w:rsid w:val="00360F20"/>
    <w:rsid w:val="003D1505"/>
    <w:rsid w:val="003D607D"/>
    <w:rsid w:val="003E0DED"/>
    <w:rsid w:val="00401F2A"/>
    <w:rsid w:val="004302C2"/>
    <w:rsid w:val="004F3C93"/>
    <w:rsid w:val="0050077C"/>
    <w:rsid w:val="00543A9D"/>
    <w:rsid w:val="005A1436"/>
    <w:rsid w:val="005B1FA2"/>
    <w:rsid w:val="005B21E3"/>
    <w:rsid w:val="005E3496"/>
    <w:rsid w:val="00613961"/>
    <w:rsid w:val="006625D5"/>
    <w:rsid w:val="00695522"/>
    <w:rsid w:val="00695EDC"/>
    <w:rsid w:val="006B13C1"/>
    <w:rsid w:val="006D3187"/>
    <w:rsid w:val="0072474A"/>
    <w:rsid w:val="00734C71"/>
    <w:rsid w:val="00770AD6"/>
    <w:rsid w:val="00787CC6"/>
    <w:rsid w:val="00794768"/>
    <w:rsid w:val="00796313"/>
    <w:rsid w:val="007B22FC"/>
    <w:rsid w:val="007D170D"/>
    <w:rsid w:val="00823BF6"/>
    <w:rsid w:val="00846531"/>
    <w:rsid w:val="008916B2"/>
    <w:rsid w:val="008A4BAD"/>
    <w:rsid w:val="008B2622"/>
    <w:rsid w:val="008D7BED"/>
    <w:rsid w:val="009309F9"/>
    <w:rsid w:val="009611D8"/>
    <w:rsid w:val="00965CC5"/>
    <w:rsid w:val="00976F36"/>
    <w:rsid w:val="009D37B0"/>
    <w:rsid w:val="009F6244"/>
    <w:rsid w:val="00A11D30"/>
    <w:rsid w:val="00A252D7"/>
    <w:rsid w:val="00A32D2D"/>
    <w:rsid w:val="00A52939"/>
    <w:rsid w:val="00AC69EA"/>
    <w:rsid w:val="00B03138"/>
    <w:rsid w:val="00B37BFE"/>
    <w:rsid w:val="00B4341C"/>
    <w:rsid w:val="00B56749"/>
    <w:rsid w:val="00B97C19"/>
    <w:rsid w:val="00BA25E8"/>
    <w:rsid w:val="00C12BAC"/>
    <w:rsid w:val="00C14060"/>
    <w:rsid w:val="00C6462B"/>
    <w:rsid w:val="00CD4AC3"/>
    <w:rsid w:val="00D026A3"/>
    <w:rsid w:val="00D15F43"/>
    <w:rsid w:val="00D35651"/>
    <w:rsid w:val="00D50CB5"/>
    <w:rsid w:val="00D64641"/>
    <w:rsid w:val="00D80EFB"/>
    <w:rsid w:val="00D82DFC"/>
    <w:rsid w:val="00DB6DFF"/>
    <w:rsid w:val="00E126CA"/>
    <w:rsid w:val="00E31EA4"/>
    <w:rsid w:val="00E54FF0"/>
    <w:rsid w:val="00E716A2"/>
    <w:rsid w:val="00EA5DAC"/>
    <w:rsid w:val="00EA5E60"/>
    <w:rsid w:val="00EC5652"/>
    <w:rsid w:val="00F01C60"/>
    <w:rsid w:val="00F938F5"/>
    <w:rsid w:val="00FE1194"/>
    <w:rsid w:val="00FE1197"/>
    <w:rsid w:val="00FF25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82DFC"/>
    <w:rPr>
      <w:sz w:val="20"/>
      <w:szCs w:val="20"/>
    </w:rPr>
  </w:style>
  <w:style w:type="character" w:customStyle="1" w:styleId="FootnoteTextChar">
    <w:name w:val="Footnote Text Char"/>
    <w:basedOn w:val="DefaultParagraphFont"/>
    <w:link w:val="FootnoteText"/>
    <w:semiHidden/>
    <w:rsid w:val="00D82DFC"/>
    <w:rPr>
      <w:rFonts w:ascii="Times New Roman" w:eastAsia="Times New Roman" w:hAnsi="Times New Roman" w:cs="Times New Roman"/>
      <w:sz w:val="20"/>
      <w:szCs w:val="20"/>
    </w:rPr>
  </w:style>
  <w:style w:type="character" w:styleId="FootnoteReference">
    <w:name w:val="footnote reference"/>
    <w:basedOn w:val="DefaultParagraphFont"/>
    <w:semiHidden/>
    <w:rsid w:val="00D82DFC"/>
    <w:rPr>
      <w:vertAlign w:val="superscript"/>
    </w:rPr>
  </w:style>
  <w:style w:type="paragraph" w:styleId="Header">
    <w:name w:val="header"/>
    <w:basedOn w:val="Normal"/>
    <w:link w:val="HeaderChar"/>
    <w:uiPriority w:val="99"/>
    <w:rsid w:val="00D82DFC"/>
    <w:pPr>
      <w:tabs>
        <w:tab w:val="center" w:pos="4320"/>
        <w:tab w:val="right" w:pos="8640"/>
      </w:tabs>
    </w:pPr>
  </w:style>
  <w:style w:type="character" w:customStyle="1" w:styleId="HeaderChar">
    <w:name w:val="Header Char"/>
    <w:basedOn w:val="DefaultParagraphFont"/>
    <w:link w:val="Header"/>
    <w:uiPriority w:val="99"/>
    <w:rsid w:val="00D82DFC"/>
    <w:rPr>
      <w:rFonts w:ascii="Times New Roman" w:eastAsia="Times New Roman" w:hAnsi="Times New Roman" w:cs="Times New Roman"/>
      <w:sz w:val="24"/>
      <w:szCs w:val="24"/>
    </w:rPr>
  </w:style>
  <w:style w:type="character" w:styleId="PageNumber">
    <w:name w:val="page number"/>
    <w:basedOn w:val="DefaultParagraphFont"/>
    <w:rsid w:val="00D82DFC"/>
  </w:style>
  <w:style w:type="paragraph" w:styleId="Footer">
    <w:name w:val="footer"/>
    <w:basedOn w:val="Normal"/>
    <w:link w:val="FooterChar"/>
    <w:rsid w:val="00D82DFC"/>
    <w:pPr>
      <w:tabs>
        <w:tab w:val="center" w:pos="4320"/>
        <w:tab w:val="right" w:pos="8640"/>
      </w:tabs>
    </w:pPr>
  </w:style>
  <w:style w:type="character" w:customStyle="1" w:styleId="FooterChar">
    <w:name w:val="Footer Char"/>
    <w:basedOn w:val="DefaultParagraphFont"/>
    <w:link w:val="Footer"/>
    <w:rsid w:val="00D82DFC"/>
    <w:rPr>
      <w:rFonts w:ascii="Times New Roman" w:eastAsia="Times New Roman" w:hAnsi="Times New Roman" w:cs="Times New Roman"/>
      <w:sz w:val="24"/>
      <w:szCs w:val="24"/>
    </w:rPr>
  </w:style>
  <w:style w:type="paragraph" w:styleId="ListParagraph">
    <w:name w:val="List Paragraph"/>
    <w:basedOn w:val="Normal"/>
    <w:uiPriority w:val="34"/>
    <w:qFormat/>
    <w:rsid w:val="009D37B0"/>
    <w:pPr>
      <w:ind w:left="720"/>
      <w:contextualSpacing/>
    </w:pPr>
  </w:style>
  <w:style w:type="character" w:styleId="PlaceholderText">
    <w:name w:val="Placeholder Text"/>
    <w:basedOn w:val="DefaultParagraphFont"/>
    <w:uiPriority w:val="99"/>
    <w:semiHidden/>
    <w:rsid w:val="009611D8"/>
    <w:rPr>
      <w:color w:val="808080"/>
    </w:rPr>
  </w:style>
  <w:style w:type="paragraph" w:styleId="BalloonText">
    <w:name w:val="Balloon Text"/>
    <w:basedOn w:val="Normal"/>
    <w:link w:val="BalloonTextChar"/>
    <w:uiPriority w:val="99"/>
    <w:semiHidden/>
    <w:unhideWhenUsed/>
    <w:rsid w:val="009611D8"/>
    <w:rPr>
      <w:rFonts w:ascii="Tahoma" w:hAnsi="Tahoma" w:cs="Tahoma"/>
      <w:sz w:val="16"/>
      <w:szCs w:val="16"/>
    </w:rPr>
  </w:style>
  <w:style w:type="character" w:customStyle="1" w:styleId="BalloonTextChar">
    <w:name w:val="Balloon Text Char"/>
    <w:basedOn w:val="DefaultParagraphFont"/>
    <w:link w:val="BalloonText"/>
    <w:uiPriority w:val="99"/>
    <w:semiHidden/>
    <w:rsid w:val="009611D8"/>
    <w:rPr>
      <w:rFonts w:ascii="Tahoma" w:eastAsia="Times New Roman" w:hAnsi="Tahoma" w:cs="Tahoma"/>
      <w:sz w:val="16"/>
      <w:szCs w:val="16"/>
    </w:rPr>
  </w:style>
  <w:style w:type="table" w:styleId="TableGrid">
    <w:name w:val="Table Grid"/>
    <w:basedOn w:val="TableNormal"/>
    <w:uiPriority w:val="59"/>
    <w:rsid w:val="00E54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54FF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74C5-115B-49E7-AC71-1DDA7AC3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NEVERL^ND</dc:creator>
  <cp:keywords/>
  <dc:description/>
  <cp:lastModifiedBy>zyrex</cp:lastModifiedBy>
  <cp:revision>40</cp:revision>
  <cp:lastPrinted>2012-01-16T02:38:00Z</cp:lastPrinted>
  <dcterms:created xsi:type="dcterms:W3CDTF">2010-08-05T12:37:00Z</dcterms:created>
  <dcterms:modified xsi:type="dcterms:W3CDTF">2012-10-24T23:46:00Z</dcterms:modified>
</cp:coreProperties>
</file>