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F2" w:rsidRPr="00FF668F" w:rsidRDefault="00133146" w:rsidP="00FF668F">
      <w:pPr>
        <w:spacing w:line="36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FF668F">
        <w:rPr>
          <w:rFonts w:ascii="Traditional Arabic" w:hAnsi="Traditional Arabic" w:cs="Traditional Arabic"/>
          <w:b/>
          <w:bCs/>
          <w:sz w:val="44"/>
          <w:szCs w:val="44"/>
          <w:rtl/>
        </w:rPr>
        <w:t>المراجع</w:t>
      </w:r>
    </w:p>
    <w:p w:rsidR="00DD7860" w:rsidRPr="00876547" w:rsidRDefault="00DD7860" w:rsidP="00313C0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76547">
        <w:rPr>
          <w:rFonts w:ascii="Traditional Arabic" w:hAnsi="Traditional Arabic" w:cs="Traditional Arabic"/>
          <w:sz w:val="36"/>
          <w:szCs w:val="36"/>
          <w:rtl/>
        </w:rPr>
        <w:t>القرآن الكريم</w:t>
      </w:r>
    </w:p>
    <w:p w:rsidR="00CC5344" w:rsidRPr="00876547" w:rsidRDefault="00CC5344" w:rsidP="00313C0E">
      <w:pPr>
        <w:ind w:left="737" w:hanging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76547">
        <w:rPr>
          <w:rFonts w:ascii="Traditional Arabic" w:hAnsi="Traditional Arabic" w:cs="Traditional Arabic"/>
          <w:sz w:val="36"/>
          <w:szCs w:val="36"/>
          <w:rtl/>
        </w:rPr>
        <w:t xml:space="preserve">الغلايين، مصطفى. </w:t>
      </w:r>
      <w:r w:rsidRPr="00876547">
        <w:rPr>
          <w:rFonts w:ascii="Traditional Arabic" w:hAnsi="Traditional Arabic" w:cs="Traditional Arabic"/>
          <w:i/>
          <w:iCs/>
          <w:sz w:val="36"/>
          <w:szCs w:val="36"/>
          <w:rtl/>
        </w:rPr>
        <w:t>جامع الدروس العربية</w:t>
      </w:r>
      <w:r w:rsidRPr="00876547">
        <w:rPr>
          <w:rFonts w:ascii="Traditional Arabic" w:hAnsi="Traditional Arabic" w:cs="Traditional Arabic"/>
          <w:sz w:val="36"/>
          <w:szCs w:val="36"/>
          <w:rtl/>
        </w:rPr>
        <w:t>. الطبعة الأولى</w:t>
      </w:r>
      <w:r w:rsidRPr="00876547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. </w:t>
      </w:r>
      <w:r w:rsidRPr="00876547">
        <w:rPr>
          <w:rFonts w:ascii="Traditional Arabic" w:hAnsi="Traditional Arabic" w:cs="Traditional Arabic"/>
          <w:sz w:val="36"/>
          <w:szCs w:val="36"/>
          <w:rtl/>
        </w:rPr>
        <w:t>بيروت</w:t>
      </w:r>
      <w:r w:rsidR="00B01B00" w:rsidRPr="00876547">
        <w:rPr>
          <w:rFonts w:ascii="Traditional Arabic" w:hAnsi="Traditional Arabic" w:cs="Traditional Arabic"/>
          <w:sz w:val="36"/>
          <w:szCs w:val="36"/>
          <w:rtl/>
        </w:rPr>
        <w:t>:</w:t>
      </w:r>
      <w:r w:rsidR="00DD1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76547">
        <w:rPr>
          <w:rFonts w:ascii="Traditional Arabic" w:hAnsi="Traditional Arabic" w:cs="Traditional Arabic"/>
          <w:sz w:val="36"/>
          <w:szCs w:val="36"/>
          <w:rtl/>
        </w:rPr>
        <w:t>المكتبة العصرية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76547">
        <w:rPr>
          <w:rFonts w:ascii="Traditional Arabic" w:hAnsi="Traditional Arabic" w:cs="Traditional Arabic"/>
          <w:sz w:val="36"/>
          <w:szCs w:val="36"/>
          <w:rtl/>
        </w:rPr>
        <w:t xml:space="preserve"> 20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>05</w:t>
      </w:r>
      <w:r w:rsidR="00B01B00" w:rsidRPr="0087654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C5344" w:rsidRPr="00876547" w:rsidRDefault="00701487" w:rsidP="00313C0E">
      <w:pPr>
        <w:pStyle w:val="ListParagraph"/>
        <w:bidi/>
        <w:ind w:left="737" w:hanging="720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أحمد، سوترسنو و أ</w:t>
      </w:r>
      <w:r w:rsidR="00CC5344" w:rsidRPr="00876547">
        <w:rPr>
          <w:rFonts w:ascii="Traditional Arabic" w:hAnsi="Traditional Arabic" w:cs="Traditional Arabic" w:hint="cs"/>
          <w:sz w:val="36"/>
          <w:szCs w:val="36"/>
          <w:rtl/>
        </w:rPr>
        <w:t xml:space="preserve">صحابه. </w:t>
      </w:r>
      <w:r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أصول التربية و التعليم الج</w:t>
      </w:r>
      <w:r w:rsidR="00CC5344" w:rsidRPr="00876547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زء الثالث</w:t>
      </w:r>
      <w:r w:rsidR="003D70E9">
        <w:rPr>
          <w:rFonts w:ascii="Traditional Arabic" w:hAnsi="Traditional Arabic" w:cs="Traditional Arabic" w:hint="cs"/>
          <w:sz w:val="36"/>
          <w:szCs w:val="36"/>
          <w:rtl/>
        </w:rPr>
        <w:t>. الطبعة الأولى. فنوروكو</w:t>
      </w:r>
      <w:r w:rsidR="00B01B00" w:rsidRPr="0087654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D1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C5344" w:rsidRPr="00876547">
        <w:rPr>
          <w:rFonts w:ascii="Traditional Arabic" w:hAnsi="Traditional Arabic" w:cs="Traditional Arabic" w:hint="cs"/>
          <w:sz w:val="36"/>
          <w:szCs w:val="36"/>
          <w:rtl/>
        </w:rPr>
        <w:t>مطبع دار السلام، 2008.</w:t>
      </w:r>
    </w:p>
    <w:p w:rsidR="00CC5344" w:rsidRPr="00B67181" w:rsidRDefault="00701487" w:rsidP="00313C0E">
      <w:pPr>
        <w:pStyle w:val="ListParagraph"/>
        <w:bidi/>
        <w:ind w:hanging="703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أحمد، سوترسنو و أ</w:t>
      </w:r>
      <w:r w:rsidR="00CC5344" w:rsidRPr="00876547">
        <w:rPr>
          <w:rFonts w:ascii="Traditional Arabic" w:hAnsi="Traditional Arabic" w:cs="Traditional Arabic" w:hint="cs"/>
          <w:sz w:val="36"/>
          <w:szCs w:val="36"/>
          <w:rtl/>
        </w:rPr>
        <w:t xml:space="preserve">صحابه. </w:t>
      </w:r>
      <w:r w:rsidR="00CC5344" w:rsidRPr="00876547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أصول التربية و </w:t>
      </w:r>
      <w:r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التعليم الج</w:t>
      </w:r>
      <w:r w:rsidR="00CC5344" w:rsidRPr="00876547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زء الرابع</w:t>
      </w:r>
      <w:r w:rsidR="00B01B00" w:rsidRPr="00876547">
        <w:rPr>
          <w:rFonts w:ascii="Traditional Arabic" w:hAnsi="Traditional Arabic" w:cs="Traditional Arabic" w:hint="cs"/>
          <w:sz w:val="36"/>
          <w:szCs w:val="36"/>
          <w:rtl/>
        </w:rPr>
        <w:t>. الطبعة الأولى. فنوروكو:</w:t>
      </w:r>
      <w:r w:rsidR="003D70E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C5344" w:rsidRPr="00876547">
        <w:rPr>
          <w:rFonts w:ascii="Traditional Arabic" w:hAnsi="Traditional Arabic" w:cs="Traditional Arabic" w:hint="cs"/>
          <w:sz w:val="36"/>
          <w:szCs w:val="36"/>
          <w:rtl/>
        </w:rPr>
        <w:t>مطبع دار السلام</w:t>
      </w:r>
      <w:r w:rsidR="00B6718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01B00" w:rsidRPr="008765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01B00" w:rsidRPr="00B67181">
        <w:rPr>
          <w:rFonts w:ascii="Traditional Arabic" w:hAnsi="Traditional Arabic" w:cs="Traditional Arabic" w:hint="cs"/>
          <w:sz w:val="36"/>
          <w:szCs w:val="36"/>
          <w:rtl/>
        </w:rPr>
        <w:t>2009.</w:t>
      </w:r>
    </w:p>
    <w:p w:rsidR="00B67181" w:rsidRDefault="00B67181" w:rsidP="00313C0E">
      <w:pPr>
        <w:ind w:left="737" w:hanging="72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أحمد، علي حركور. </w:t>
      </w:r>
      <w:r w:rsidRPr="00B67181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تدريس فنون اللغة العربية</w:t>
      </w:r>
      <w:r>
        <w:rPr>
          <w:rFonts w:ascii="Traditional Arabic" w:hAnsi="Traditional Arabic" w:cs="Traditional Arabic" w:hint="cs"/>
          <w:sz w:val="36"/>
          <w:szCs w:val="36"/>
          <w:rtl/>
        </w:rPr>
        <w:t>. جامعة القاهر:</w:t>
      </w:r>
      <w:r w:rsidR="00DD1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دار السواف، 1991.</w:t>
      </w:r>
    </w:p>
    <w:p w:rsidR="00A4587F" w:rsidRPr="00876547" w:rsidRDefault="00190B71" w:rsidP="00313C0E">
      <w:pPr>
        <w:ind w:left="737" w:hanging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76547">
        <w:rPr>
          <w:rFonts w:ascii="Traditional Arabic" w:hAnsi="Traditional Arabic" w:cs="Traditional Arabic"/>
          <w:sz w:val="36"/>
          <w:szCs w:val="36"/>
          <w:rtl/>
        </w:rPr>
        <w:t>جمع الحقوق محفوظة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33447" w:rsidRPr="008765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1487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المعجم المفضل في</w:t>
      </w:r>
      <w:r w:rsidRPr="00876547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 الأدب.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 xml:space="preserve"> الط</w:t>
      </w:r>
      <w:r w:rsidR="0070148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>عة الأولى. بيروت لبنان:</w:t>
      </w:r>
      <w:r w:rsidR="00DD1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33447" w:rsidRPr="00876547">
        <w:rPr>
          <w:rFonts w:ascii="Traditional Arabic" w:hAnsi="Traditional Arabic" w:cs="Traditional Arabic" w:hint="cs"/>
          <w:sz w:val="36"/>
          <w:szCs w:val="36"/>
          <w:rtl/>
        </w:rPr>
        <w:t>دار الكتب العلمية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 xml:space="preserve">، 1993. </w:t>
      </w:r>
    </w:p>
    <w:p w:rsidR="005E546E" w:rsidRPr="00876547" w:rsidRDefault="005E546E" w:rsidP="00313C0E">
      <w:pPr>
        <w:ind w:left="737" w:hanging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76547">
        <w:rPr>
          <w:rFonts w:ascii="Traditional Arabic" w:hAnsi="Traditional Arabic" w:cs="Traditional Arabic"/>
          <w:sz w:val="36"/>
          <w:szCs w:val="36"/>
          <w:rtl/>
        </w:rPr>
        <w:t>جمع الحقوق محفوظة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765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76547">
        <w:rPr>
          <w:rFonts w:ascii="Traditional Arabic" w:hAnsi="Traditional Arabic" w:cs="Traditional Arabic"/>
          <w:i/>
          <w:iCs/>
          <w:sz w:val="36"/>
          <w:szCs w:val="36"/>
          <w:rtl/>
        </w:rPr>
        <w:t>المنجيد فى اللغة و الأعلام</w:t>
      </w:r>
      <w:r w:rsidRPr="00876547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876547">
        <w:rPr>
          <w:rFonts w:ascii="Traditional Arabic" w:hAnsi="Traditional Arabic" w:cs="Traditional Arabic"/>
          <w:sz w:val="36"/>
          <w:szCs w:val="36"/>
          <w:rtl/>
        </w:rPr>
        <w:t xml:space="preserve"> الطبعة 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>الأ</w:t>
      </w:r>
      <w:r w:rsidRPr="00876547">
        <w:rPr>
          <w:rFonts w:ascii="Traditional Arabic" w:hAnsi="Traditional Arabic" w:cs="Traditional Arabic"/>
          <w:sz w:val="36"/>
          <w:szCs w:val="36"/>
          <w:rtl/>
        </w:rPr>
        <w:t>ربعون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765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76547">
        <w:rPr>
          <w:rFonts w:ascii="Traditional Arabic" w:hAnsi="Traditional Arabic" w:cs="Traditional Arabic"/>
          <w:sz w:val="36"/>
          <w:szCs w:val="36"/>
          <w:rtl/>
        </w:rPr>
        <w:t>بيروت لبنان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3D70E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76547">
        <w:rPr>
          <w:rFonts w:ascii="Traditional Arabic" w:hAnsi="Traditional Arabic" w:cs="Traditional Arabic"/>
          <w:sz w:val="36"/>
          <w:szCs w:val="36"/>
          <w:rtl/>
        </w:rPr>
        <w:t>دار المشر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Pr="0087654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>2003</w:t>
      </w:r>
      <w:r w:rsidRPr="0087654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B1C1F" w:rsidRPr="00876547" w:rsidRDefault="000B0019" w:rsidP="00313C0E">
      <w:pPr>
        <w:ind w:left="737" w:hanging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76547">
        <w:rPr>
          <w:rFonts w:ascii="Traditional Arabic" w:hAnsi="Traditional Arabic" w:cs="Traditional Arabic" w:hint="cs"/>
          <w:sz w:val="36"/>
          <w:szCs w:val="36"/>
          <w:rtl/>
        </w:rPr>
        <w:t>فض</w:t>
      </w:r>
      <w:r w:rsidR="00190B71" w:rsidRPr="00876547">
        <w:rPr>
          <w:rFonts w:ascii="Traditional Arabic" w:hAnsi="Traditional Arabic" w:cs="Traditional Arabic" w:hint="cs"/>
          <w:sz w:val="36"/>
          <w:szCs w:val="36"/>
          <w:rtl/>
        </w:rPr>
        <w:t>ل الله ، رجب، محمد.</w:t>
      </w:r>
      <w:r w:rsidR="00C33447" w:rsidRPr="008765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33447" w:rsidRPr="00876547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الأتجاهات التربوية المعاصرة في التدريس اللغة</w:t>
      </w:r>
      <w:r w:rsidR="00190B71" w:rsidRPr="0087654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33447" w:rsidRPr="00876547">
        <w:rPr>
          <w:rFonts w:ascii="Traditional Arabic" w:hAnsi="Traditional Arabic" w:cs="Traditional Arabic" w:hint="cs"/>
          <w:sz w:val="36"/>
          <w:szCs w:val="36"/>
          <w:rtl/>
        </w:rPr>
        <w:t xml:space="preserve"> الطبعة</w:t>
      </w:r>
      <w:r w:rsidR="00B01B00" w:rsidRPr="00876547">
        <w:rPr>
          <w:rFonts w:ascii="Traditional Arabic" w:hAnsi="Traditional Arabic" w:cs="Traditional Arabic" w:hint="cs"/>
          <w:sz w:val="36"/>
          <w:szCs w:val="36"/>
          <w:rtl/>
        </w:rPr>
        <w:t xml:space="preserve"> الثانية. القاهرة:</w:t>
      </w:r>
      <w:r w:rsidR="00DD1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2366B" w:rsidRPr="00876547">
        <w:rPr>
          <w:rFonts w:ascii="Traditional Arabic" w:hAnsi="Traditional Arabic" w:cs="Traditional Arabic" w:hint="cs"/>
          <w:sz w:val="36"/>
          <w:szCs w:val="36"/>
          <w:rtl/>
        </w:rPr>
        <w:t>علم الكتب،</w:t>
      </w:r>
      <w:r w:rsidR="003C54A5" w:rsidRPr="008765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90B71" w:rsidRPr="00876547">
        <w:rPr>
          <w:rFonts w:ascii="Traditional Arabic" w:hAnsi="Traditional Arabic" w:cs="Traditional Arabic" w:hint="cs"/>
          <w:sz w:val="36"/>
          <w:szCs w:val="36"/>
          <w:rtl/>
        </w:rPr>
        <w:t>2003.</w:t>
      </w:r>
    </w:p>
    <w:p w:rsidR="00BD2EC7" w:rsidRPr="00876547" w:rsidRDefault="005E546E" w:rsidP="00313C0E">
      <w:pPr>
        <w:ind w:left="720" w:hanging="72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76547">
        <w:rPr>
          <w:rFonts w:ascii="Traditional Arabic" w:hAnsi="Traditional Arabic" w:cs="Traditional Arabic" w:hint="cs"/>
          <w:sz w:val="36"/>
          <w:szCs w:val="36"/>
          <w:rtl/>
        </w:rPr>
        <w:t xml:space="preserve">فورودرمينت. </w:t>
      </w:r>
      <w:r w:rsidRPr="00876547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القاموس العام للغة الإندونيسية</w:t>
      </w:r>
      <w:r w:rsidR="00A75303" w:rsidRPr="00876547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 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>الطبعة الخامسة. بلي فوستاك:</w:t>
      </w:r>
      <w:r w:rsidR="00DD1DC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76547">
        <w:rPr>
          <w:rFonts w:ascii="Traditional Arabic" w:hAnsi="Traditional Arabic" w:cs="Traditional Arabic" w:hint="cs"/>
          <w:sz w:val="36"/>
          <w:szCs w:val="36"/>
          <w:rtl/>
        </w:rPr>
        <w:t>جاكرتا</w:t>
      </w:r>
    </w:p>
    <w:p w:rsidR="005609ED" w:rsidRDefault="00B01B00" w:rsidP="00313C0E">
      <w:pPr>
        <w:ind w:left="720" w:hanging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7654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منور، </w:t>
      </w:r>
      <w:r w:rsidR="00A35AF2" w:rsidRPr="00876547">
        <w:rPr>
          <w:rFonts w:ascii="Traditional Arabic" w:hAnsi="Traditional Arabic" w:cs="Traditional Arabic" w:hint="cs"/>
          <w:sz w:val="36"/>
          <w:szCs w:val="36"/>
          <w:rtl/>
        </w:rPr>
        <w:t xml:space="preserve">ورسون، أحمد. </w:t>
      </w:r>
      <w:r w:rsidR="00701487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المنور القاموس إ</w:t>
      </w:r>
      <w:r w:rsidR="00A35AF2" w:rsidRPr="00876547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ندونيسىة إلى العربية</w:t>
      </w:r>
      <w:r w:rsidR="00A35AF2" w:rsidRPr="00876547">
        <w:rPr>
          <w:rFonts w:ascii="Traditional Arabic" w:hAnsi="Traditional Arabic" w:cs="Traditional Arabic" w:hint="cs"/>
          <w:sz w:val="36"/>
          <w:szCs w:val="36"/>
          <w:rtl/>
        </w:rPr>
        <w:t>. الطبعة الأولى. ف</w:t>
      </w:r>
      <w:r w:rsidR="0070148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D1DC7">
        <w:rPr>
          <w:rFonts w:ascii="Traditional Arabic" w:hAnsi="Traditional Arabic" w:cs="Traditional Arabic" w:hint="cs"/>
          <w:sz w:val="36"/>
          <w:szCs w:val="36"/>
          <w:rtl/>
        </w:rPr>
        <w:t>ستاك فرو</w:t>
      </w:r>
      <w:r w:rsidR="00A35AF2" w:rsidRPr="00876547">
        <w:rPr>
          <w:rFonts w:ascii="Traditional Arabic" w:hAnsi="Traditional Arabic" w:cs="Traditional Arabic" w:hint="cs"/>
          <w:sz w:val="36"/>
          <w:szCs w:val="36"/>
          <w:rtl/>
        </w:rPr>
        <w:t>غريسف:</w:t>
      </w:r>
      <w:r w:rsidR="003C54A5" w:rsidRPr="00876547">
        <w:rPr>
          <w:rFonts w:ascii="Traditional Arabic" w:hAnsi="Traditional Arabic" w:cs="Traditional Arabic" w:hint="cs"/>
          <w:sz w:val="36"/>
          <w:szCs w:val="36"/>
          <w:rtl/>
        </w:rPr>
        <w:t>سورابيا</w:t>
      </w:r>
      <w:r w:rsidR="00F2366B" w:rsidRPr="0087654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C54A5" w:rsidRPr="00876547">
        <w:rPr>
          <w:rFonts w:ascii="Traditional Arabic" w:hAnsi="Traditional Arabic" w:cs="Traditional Arabic" w:hint="cs"/>
          <w:sz w:val="36"/>
          <w:szCs w:val="36"/>
          <w:rtl/>
        </w:rPr>
        <w:t xml:space="preserve"> 2008. </w:t>
      </w:r>
    </w:p>
    <w:p w:rsidR="00136244" w:rsidRDefault="00136244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C64E8">
        <w:rPr>
          <w:rFonts w:asciiTheme="majorBidi" w:hAnsiTheme="majorBidi" w:cstheme="majorBidi"/>
          <w:sz w:val="24"/>
          <w:szCs w:val="24"/>
        </w:rPr>
        <w:t>Badri</w:t>
      </w:r>
      <w:proofErr w:type="spellEnd"/>
      <w:r w:rsidR="006E5738">
        <w:rPr>
          <w:rFonts w:asciiTheme="majorBidi" w:hAnsiTheme="majorBidi" w:cstheme="majorBidi"/>
          <w:sz w:val="24"/>
          <w:szCs w:val="24"/>
        </w:rPr>
        <w:t>, Imam</w:t>
      </w:r>
      <w:r w:rsidR="006E5738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r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Diktat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Penata</w:t>
      </w:r>
      <w:r w:rsidR="00460267" w:rsidRPr="001C64E8">
        <w:rPr>
          <w:rFonts w:asciiTheme="majorBidi" w:hAnsiTheme="majorBidi" w:cstheme="majorBidi"/>
          <w:i/>
          <w:iCs/>
          <w:sz w:val="24"/>
          <w:szCs w:val="24"/>
        </w:rPr>
        <w:t>ran</w:t>
      </w:r>
      <w:proofErr w:type="spellEnd"/>
      <w:r w:rsidR="00460267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Guru KMI</w:t>
      </w:r>
      <w:r w:rsidR="006E5738">
        <w:rPr>
          <w:rFonts w:asciiTheme="majorBidi" w:hAnsiTheme="majorBidi" w:cstheme="majorBidi"/>
          <w:sz w:val="24"/>
          <w:szCs w:val="24"/>
        </w:rPr>
        <w:t>.</w:t>
      </w:r>
      <w:r w:rsidR="00460267" w:rsidRPr="001C64E8">
        <w:rPr>
          <w:rFonts w:asciiTheme="majorBidi" w:hAnsiTheme="majorBidi" w:cstheme="majorBidi"/>
          <w:sz w:val="24"/>
          <w:szCs w:val="24"/>
        </w:rPr>
        <w:t xml:space="preserve"> Darussalam Press:</w:t>
      </w:r>
      <w:r w:rsidR="00DD1D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1C64E8">
        <w:rPr>
          <w:rFonts w:asciiTheme="majorBidi" w:hAnsiTheme="majorBidi" w:cstheme="majorBidi"/>
          <w:sz w:val="24"/>
          <w:szCs w:val="24"/>
        </w:rPr>
        <w:t>Ponorogo</w:t>
      </w:r>
      <w:proofErr w:type="spellEnd"/>
      <w:r w:rsidR="00460267" w:rsidRPr="001C64E8">
        <w:rPr>
          <w:rFonts w:asciiTheme="majorBidi" w:hAnsiTheme="majorBidi" w:cstheme="majorBidi"/>
          <w:sz w:val="24"/>
          <w:szCs w:val="24"/>
        </w:rPr>
        <w:t>,</w:t>
      </w:r>
      <w:r w:rsidRPr="001C64E8">
        <w:rPr>
          <w:rFonts w:asciiTheme="majorBidi" w:hAnsiTheme="majorBidi" w:cstheme="majorBidi"/>
          <w:sz w:val="24"/>
          <w:szCs w:val="24"/>
        </w:rPr>
        <w:t xml:space="preserve"> 2013</w:t>
      </w:r>
      <w:r w:rsidR="00460267" w:rsidRPr="001C64E8">
        <w:rPr>
          <w:rFonts w:asciiTheme="majorBidi" w:hAnsiTheme="majorBidi" w:cstheme="majorBidi"/>
          <w:sz w:val="24"/>
          <w:szCs w:val="24"/>
        </w:rPr>
        <w:t>.</w:t>
      </w:r>
    </w:p>
    <w:p w:rsidR="001C64E8" w:rsidRDefault="006E5738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Djiwandono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Soenardi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="001C64E8" w:rsidRPr="00D0122D">
        <w:rPr>
          <w:rFonts w:asciiTheme="majorBidi" w:hAnsiTheme="majorBidi" w:cstheme="majorBidi"/>
          <w:i/>
          <w:iCs/>
          <w:sz w:val="24"/>
          <w:szCs w:val="24"/>
        </w:rPr>
        <w:t>Tes</w:t>
      </w:r>
      <w:proofErr w:type="spellEnd"/>
      <w:r w:rsidR="001C64E8" w:rsidRPr="00D012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C64E8" w:rsidRPr="00D0122D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1C64E8" w:rsidRPr="00D012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C64E8" w:rsidRPr="00D0122D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1C64E8" w:rsidRPr="00D012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C64E8" w:rsidRPr="00D0122D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1C64E8"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sz w:val="24"/>
          <w:szCs w:val="24"/>
        </w:rPr>
        <w:t>Cet.I</w:t>
      </w:r>
      <w:proofErr w:type="spellEnd"/>
      <w:r w:rsidR="001C64E8" w:rsidRPr="001C64E8">
        <w:rPr>
          <w:rFonts w:asciiTheme="majorBidi" w:hAnsiTheme="majorBidi" w:cstheme="majorBidi"/>
          <w:sz w:val="24"/>
          <w:szCs w:val="24"/>
        </w:rPr>
        <w:t>, ITB Bandung, 1999.</w:t>
      </w:r>
    </w:p>
    <w:p w:rsidR="00B67181" w:rsidRDefault="00B67181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67181">
        <w:rPr>
          <w:rFonts w:asciiTheme="majorBidi" w:hAnsiTheme="majorBidi" w:cstheme="majorBidi"/>
          <w:i/>
          <w:iCs/>
          <w:sz w:val="24"/>
          <w:szCs w:val="24"/>
        </w:rPr>
        <w:t>Keterampilan</w:t>
      </w:r>
      <w:proofErr w:type="spellEnd"/>
      <w:r w:rsidRPr="00B6718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7181">
        <w:rPr>
          <w:rFonts w:asciiTheme="majorBidi" w:hAnsiTheme="majorBidi" w:cstheme="majorBidi"/>
          <w:i/>
          <w:iCs/>
          <w:sz w:val="24"/>
          <w:szCs w:val="24"/>
        </w:rPr>
        <w:t>Menulis</w:t>
      </w:r>
      <w:proofErr w:type="spellEnd"/>
      <w:r w:rsidRPr="00B67181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FF66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68F">
        <w:rPr>
          <w:rFonts w:asciiTheme="majorBidi" w:hAnsiTheme="majorBidi" w:cstheme="majorBidi"/>
          <w:sz w:val="24"/>
          <w:szCs w:val="24"/>
        </w:rPr>
        <w:t>Cet.III</w:t>
      </w:r>
      <w:proofErr w:type="spellEnd"/>
      <w:r w:rsidR="00FF66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F668F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="00FF668F">
        <w:rPr>
          <w:rFonts w:asciiTheme="majorBidi" w:hAnsiTheme="majorBidi" w:cstheme="majorBidi"/>
          <w:sz w:val="24"/>
          <w:szCs w:val="24"/>
        </w:rPr>
        <w:t>:</w:t>
      </w:r>
      <w:r w:rsidR="00DD1D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Jakarta, 2014</w:t>
      </w:r>
      <w:r w:rsidR="00701487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1C64E8" w:rsidRPr="001C64E8" w:rsidRDefault="00B27102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Efendi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6E5738">
        <w:rPr>
          <w:rFonts w:asciiTheme="majorBidi" w:hAnsiTheme="majorBidi" w:cstheme="majorBidi"/>
          <w:sz w:val="24"/>
          <w:szCs w:val="24"/>
        </w:rPr>
        <w:t>Ahmad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Fuad</w:t>
      </w:r>
      <w:proofErr w:type="spellEnd"/>
      <w:r w:rsidR="006E573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67181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="00B6718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67181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="00B6718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67181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B67181">
        <w:rPr>
          <w:rFonts w:asciiTheme="majorBidi" w:hAnsiTheme="majorBidi" w:cstheme="majorBidi"/>
          <w:i/>
          <w:iCs/>
          <w:sz w:val="24"/>
          <w:szCs w:val="24"/>
        </w:rPr>
        <w:t xml:space="preserve"> A</w:t>
      </w:r>
      <w:r w:rsidR="001C64E8" w:rsidRPr="00D0122D">
        <w:rPr>
          <w:rFonts w:asciiTheme="majorBidi" w:hAnsiTheme="majorBidi" w:cstheme="majorBidi"/>
          <w:i/>
          <w:iCs/>
          <w:sz w:val="24"/>
          <w:szCs w:val="24"/>
        </w:rPr>
        <w:t>rab</w:t>
      </w:r>
      <w:r w:rsidR="006E573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E5738">
        <w:rPr>
          <w:rFonts w:asciiTheme="majorBidi" w:hAnsiTheme="majorBidi" w:cstheme="majorBidi"/>
          <w:sz w:val="24"/>
          <w:szCs w:val="24"/>
        </w:rPr>
        <w:t>Cet.III</w:t>
      </w:r>
      <w:proofErr w:type="spellEnd"/>
      <w:r w:rsidR="006E5738">
        <w:rPr>
          <w:rFonts w:asciiTheme="majorBidi" w:hAnsiTheme="majorBidi" w:cstheme="majorBidi"/>
          <w:sz w:val="24"/>
          <w:szCs w:val="24"/>
        </w:rPr>
        <w:t>.</w:t>
      </w:r>
      <w:r w:rsidR="001C64E8"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sz w:val="24"/>
          <w:szCs w:val="24"/>
        </w:rPr>
        <w:t>Misykat</w:t>
      </w:r>
      <w:proofErr w:type="spellEnd"/>
      <w:r w:rsidR="001C64E8" w:rsidRPr="001C64E8">
        <w:rPr>
          <w:rFonts w:asciiTheme="majorBidi" w:hAnsiTheme="majorBidi" w:cstheme="majorBidi"/>
          <w:sz w:val="24"/>
          <w:szCs w:val="24"/>
        </w:rPr>
        <w:t>:</w:t>
      </w:r>
      <w:r w:rsidR="00DD1D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C64E8" w:rsidRPr="001C64E8">
        <w:rPr>
          <w:rFonts w:asciiTheme="majorBidi" w:hAnsiTheme="majorBidi" w:cstheme="majorBidi"/>
          <w:sz w:val="24"/>
          <w:szCs w:val="24"/>
        </w:rPr>
        <w:t>Malang, 2005.</w:t>
      </w:r>
    </w:p>
    <w:p w:rsidR="001C64E8" w:rsidRPr="001C64E8" w:rsidRDefault="006E5738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Beti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1C64E8"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>
        <w:rPr>
          <w:rFonts w:asciiTheme="majorBidi" w:hAnsiTheme="majorBidi" w:cstheme="majorBidi"/>
          <w:sz w:val="24"/>
          <w:szCs w:val="24"/>
        </w:rPr>
        <w:t>.</w:t>
      </w:r>
      <w:r w:rsidR="001C64E8"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sz w:val="24"/>
          <w:szCs w:val="24"/>
        </w:rPr>
        <w:t>Cet.I</w:t>
      </w:r>
      <w:proofErr w:type="spellEnd"/>
      <w:r w:rsidR="001C64E8" w:rsidRPr="001C64E8">
        <w:rPr>
          <w:rFonts w:asciiTheme="majorBidi" w:hAnsiTheme="majorBidi" w:cstheme="majorBidi"/>
          <w:sz w:val="24"/>
          <w:szCs w:val="24"/>
        </w:rPr>
        <w:t xml:space="preserve">. LPSK </w:t>
      </w:r>
      <w:proofErr w:type="spellStart"/>
      <w:r w:rsidR="001C64E8" w:rsidRPr="001C64E8">
        <w:rPr>
          <w:rFonts w:asciiTheme="majorBidi" w:hAnsiTheme="majorBidi" w:cstheme="majorBidi"/>
          <w:sz w:val="24"/>
          <w:szCs w:val="24"/>
        </w:rPr>
        <w:t>Quantum</w:t>
      </w:r>
      <w:proofErr w:type="gramStart"/>
      <w:r w:rsidR="001C64E8" w:rsidRPr="001C64E8">
        <w:rPr>
          <w:rFonts w:asciiTheme="majorBidi" w:hAnsiTheme="majorBidi" w:cstheme="majorBidi"/>
          <w:sz w:val="24"/>
          <w:szCs w:val="24"/>
        </w:rPr>
        <w:t>:Wua</w:t>
      </w:r>
      <w:proofErr w:type="gramEnd"/>
      <w:r w:rsidR="001C64E8" w:rsidRPr="001C64E8">
        <w:rPr>
          <w:rFonts w:asciiTheme="majorBidi" w:hAnsiTheme="majorBidi" w:cstheme="majorBidi"/>
          <w:sz w:val="24"/>
          <w:szCs w:val="24"/>
        </w:rPr>
        <w:t>-wua</w:t>
      </w:r>
      <w:proofErr w:type="spellEnd"/>
      <w:r w:rsidR="001C64E8" w:rsidRPr="001C64E8">
        <w:rPr>
          <w:rFonts w:asciiTheme="majorBidi" w:hAnsiTheme="majorBidi" w:cstheme="majorBidi"/>
          <w:sz w:val="24"/>
          <w:szCs w:val="24"/>
        </w:rPr>
        <w:t>, 2011.</w:t>
      </w:r>
    </w:p>
    <w:p w:rsidR="001C64E8" w:rsidRPr="001C64E8" w:rsidRDefault="006E5738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r w:rsidR="001C64E8"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Arab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Cet.I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1C64E8"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sz w:val="24"/>
          <w:szCs w:val="24"/>
        </w:rPr>
        <w:t>Teras</w:t>
      </w:r>
      <w:proofErr w:type="gramStart"/>
      <w:r w:rsidR="001C64E8" w:rsidRPr="001C64E8">
        <w:rPr>
          <w:rFonts w:asciiTheme="majorBidi" w:hAnsiTheme="majorBidi" w:cstheme="majorBidi"/>
          <w:sz w:val="24"/>
          <w:szCs w:val="24"/>
        </w:rPr>
        <w:t>:Yogyakarta</w:t>
      </w:r>
      <w:proofErr w:type="spellEnd"/>
      <w:proofErr w:type="gramEnd"/>
      <w:r w:rsidR="001C64E8" w:rsidRPr="001C64E8">
        <w:rPr>
          <w:rFonts w:asciiTheme="majorBidi" w:hAnsiTheme="majorBidi" w:cstheme="majorBidi"/>
          <w:sz w:val="24"/>
          <w:szCs w:val="24"/>
        </w:rPr>
        <w:t>, 2011.</w:t>
      </w:r>
    </w:p>
    <w:p w:rsidR="001C64E8" w:rsidRPr="001C64E8" w:rsidRDefault="006E5738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Margono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1C64E8"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64E8" w:rsidRPr="006E5738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6E5738">
        <w:rPr>
          <w:rFonts w:asciiTheme="majorBidi" w:hAnsiTheme="majorBidi" w:cstheme="majorBidi"/>
          <w:i/>
          <w:iCs/>
          <w:sz w:val="24"/>
          <w:szCs w:val="24"/>
        </w:rPr>
        <w:t>etodologi</w:t>
      </w:r>
      <w:proofErr w:type="spellEnd"/>
      <w:r w:rsidRPr="006E57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73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E57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73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6E5738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1C64E8"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sz w:val="24"/>
          <w:szCs w:val="24"/>
        </w:rPr>
        <w:t>Alfabeta</w:t>
      </w:r>
      <w:proofErr w:type="gramStart"/>
      <w:r w:rsidR="001C64E8" w:rsidRPr="001C64E8">
        <w:rPr>
          <w:rFonts w:asciiTheme="majorBidi" w:hAnsiTheme="majorBidi" w:cstheme="majorBidi"/>
          <w:sz w:val="24"/>
          <w:szCs w:val="24"/>
        </w:rPr>
        <w:t>:Bandung</w:t>
      </w:r>
      <w:proofErr w:type="spellEnd"/>
      <w:proofErr w:type="gramEnd"/>
      <w:r w:rsidR="001C64E8" w:rsidRPr="001C64E8">
        <w:rPr>
          <w:rFonts w:asciiTheme="majorBidi" w:hAnsiTheme="majorBidi" w:cstheme="majorBidi"/>
          <w:sz w:val="24"/>
          <w:szCs w:val="24"/>
        </w:rPr>
        <w:t>, 2007.</w:t>
      </w:r>
    </w:p>
    <w:p w:rsidR="00991984" w:rsidRDefault="006E5738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Pranowo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Cet.I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C64E8" w:rsidRPr="001C64E8">
        <w:rPr>
          <w:rFonts w:asciiTheme="majorBidi" w:hAnsiTheme="majorBidi" w:cstheme="majorBidi"/>
          <w:sz w:val="24"/>
          <w:szCs w:val="24"/>
        </w:rPr>
        <w:t>Bulaksumur</w:t>
      </w:r>
      <w:proofErr w:type="gramStart"/>
      <w:r w:rsidR="001C64E8" w:rsidRPr="001C64E8">
        <w:rPr>
          <w:rFonts w:asciiTheme="majorBidi" w:hAnsiTheme="majorBidi" w:cstheme="majorBidi"/>
          <w:sz w:val="24"/>
          <w:szCs w:val="24"/>
        </w:rPr>
        <w:t>:Yogyakarta</w:t>
      </w:r>
      <w:proofErr w:type="spellEnd"/>
      <w:proofErr w:type="gramEnd"/>
      <w:r w:rsidR="001C64E8" w:rsidRPr="001C64E8">
        <w:rPr>
          <w:rFonts w:asciiTheme="majorBidi" w:hAnsiTheme="majorBidi" w:cstheme="majorBidi"/>
          <w:sz w:val="24"/>
          <w:szCs w:val="24"/>
        </w:rPr>
        <w:t>, 2004.</w:t>
      </w:r>
    </w:p>
    <w:p w:rsidR="00991984" w:rsidRDefault="00991984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Saraswati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Indri. </w:t>
      </w:r>
      <w:proofErr w:type="spellStart"/>
      <w:r>
        <w:rPr>
          <w:rFonts w:asciiTheme="majorBidi" w:hAnsiTheme="majorBidi" w:cstheme="majorBidi"/>
          <w:sz w:val="24"/>
          <w:szCs w:val="24"/>
        </w:rPr>
        <w:t>Mahir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Dinas</w:t>
      </w:r>
      <w:proofErr w:type="spellEnd"/>
      <w:r w:rsidR="004864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4A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864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64A9">
        <w:rPr>
          <w:rFonts w:asciiTheme="majorBidi" w:hAnsiTheme="majorBidi" w:cstheme="majorBidi"/>
          <w:sz w:val="24"/>
          <w:szCs w:val="24"/>
        </w:rPr>
        <w:t>Sekejap</w:t>
      </w:r>
      <w:proofErr w:type="spellEnd"/>
      <w:r w:rsidR="004864A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864A9">
        <w:rPr>
          <w:rFonts w:asciiTheme="majorBidi" w:hAnsiTheme="majorBidi" w:cstheme="majorBidi"/>
          <w:sz w:val="24"/>
          <w:szCs w:val="24"/>
        </w:rPr>
        <w:t>Cet.I</w:t>
      </w:r>
      <w:proofErr w:type="spellEnd"/>
      <w:r w:rsidR="004864A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864A9">
        <w:rPr>
          <w:rFonts w:asciiTheme="majorBidi" w:hAnsiTheme="majorBidi" w:cstheme="majorBidi"/>
          <w:sz w:val="24"/>
          <w:szCs w:val="24"/>
        </w:rPr>
        <w:t>Laksana</w:t>
      </w:r>
      <w:proofErr w:type="gramStart"/>
      <w:r w:rsidR="004864A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Yogyakarta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 2015.</w:t>
      </w:r>
    </w:p>
    <w:p w:rsidR="001C64E8" w:rsidRPr="001C64E8" w:rsidRDefault="006E5738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1C64E8"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Penelit</w:t>
      </w:r>
      <w:r>
        <w:rPr>
          <w:rFonts w:asciiTheme="majorBidi" w:hAnsiTheme="majorBidi" w:cstheme="majorBidi"/>
          <w:i/>
          <w:iCs/>
          <w:sz w:val="24"/>
          <w:szCs w:val="24"/>
        </w:rPr>
        <w:t>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Kombinasi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Kombinasi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Mixed).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Cet.I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01487">
        <w:rPr>
          <w:rFonts w:asciiTheme="majorBidi" w:hAnsiTheme="majorBidi" w:cstheme="majorBidi"/>
          <w:sz w:val="24"/>
          <w:szCs w:val="24"/>
        </w:rPr>
        <w:t>Alfab</w:t>
      </w:r>
      <w:r w:rsidR="001C64E8" w:rsidRPr="001C64E8">
        <w:rPr>
          <w:rFonts w:asciiTheme="majorBidi" w:hAnsiTheme="majorBidi" w:cstheme="majorBidi"/>
          <w:sz w:val="24"/>
          <w:szCs w:val="24"/>
        </w:rPr>
        <w:t>eta</w:t>
      </w:r>
      <w:proofErr w:type="gramStart"/>
      <w:r w:rsidR="001C64E8" w:rsidRPr="001C64E8">
        <w:rPr>
          <w:rFonts w:asciiTheme="majorBidi" w:hAnsiTheme="majorBidi" w:cstheme="majorBidi"/>
          <w:sz w:val="24"/>
          <w:szCs w:val="24"/>
        </w:rPr>
        <w:t>:Bandung</w:t>
      </w:r>
      <w:proofErr w:type="spellEnd"/>
      <w:proofErr w:type="gramEnd"/>
      <w:r w:rsidR="001C64E8" w:rsidRPr="001C64E8">
        <w:rPr>
          <w:rFonts w:asciiTheme="majorBidi" w:hAnsiTheme="majorBidi" w:cstheme="majorBidi"/>
          <w:sz w:val="24"/>
          <w:szCs w:val="24"/>
        </w:rPr>
        <w:t>, 2014.</w:t>
      </w:r>
    </w:p>
    <w:p w:rsidR="001C64E8" w:rsidRPr="001C64E8" w:rsidRDefault="006E5738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Sukardi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>. Cet.12.</w:t>
      </w:r>
      <w:r w:rsidR="001C64E8"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1C64E8"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1C64E8" w:rsidRPr="001C64E8">
        <w:rPr>
          <w:rFonts w:asciiTheme="majorBidi" w:hAnsiTheme="majorBidi" w:cstheme="majorBidi"/>
          <w:sz w:val="24"/>
          <w:szCs w:val="24"/>
        </w:rPr>
        <w:t>:</w:t>
      </w:r>
      <w:r w:rsidR="00DD1D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D1DC7">
        <w:rPr>
          <w:rFonts w:asciiTheme="majorBidi" w:hAnsiTheme="majorBidi" w:cstheme="majorBidi"/>
          <w:sz w:val="24"/>
          <w:szCs w:val="24"/>
        </w:rPr>
        <w:t>J</w:t>
      </w:r>
      <w:r w:rsidR="001C64E8" w:rsidRPr="001C64E8">
        <w:rPr>
          <w:rFonts w:asciiTheme="majorBidi" w:hAnsiTheme="majorBidi" w:cstheme="majorBidi"/>
          <w:sz w:val="24"/>
          <w:szCs w:val="24"/>
        </w:rPr>
        <w:t>akarta, 2013.</w:t>
      </w:r>
    </w:p>
    <w:p w:rsidR="00136244" w:rsidRPr="001C64E8" w:rsidRDefault="008B6BA1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C64E8">
        <w:rPr>
          <w:rFonts w:asciiTheme="majorBidi" w:hAnsiTheme="majorBidi" w:cstheme="majorBidi"/>
          <w:sz w:val="24"/>
          <w:szCs w:val="24"/>
        </w:rPr>
        <w:t>Trianto</w:t>
      </w:r>
      <w:proofErr w:type="spellEnd"/>
      <w:r w:rsidR="006E5738">
        <w:rPr>
          <w:rFonts w:asciiTheme="majorBidi" w:hAnsiTheme="majorBidi" w:cstheme="majorBidi"/>
          <w:sz w:val="24"/>
          <w:szCs w:val="24"/>
        </w:rPr>
        <w:t>.</w:t>
      </w:r>
      <w:r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bagi</w:t>
      </w:r>
      <w:proofErr w:type="spellEnd"/>
      <w:r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Ten</w:t>
      </w:r>
      <w:r w:rsidR="00460267" w:rsidRPr="001C64E8">
        <w:rPr>
          <w:rFonts w:asciiTheme="majorBidi" w:hAnsiTheme="majorBidi" w:cstheme="majorBidi"/>
          <w:i/>
          <w:iCs/>
          <w:sz w:val="24"/>
          <w:szCs w:val="24"/>
        </w:rPr>
        <w:t>aga</w:t>
      </w:r>
      <w:proofErr w:type="spellEnd"/>
      <w:r w:rsidR="00460267"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60267" w:rsidRPr="001C64E8">
        <w:rPr>
          <w:rFonts w:asciiTheme="majorBidi" w:hAnsiTheme="majorBidi" w:cstheme="majorBidi"/>
          <w:i/>
          <w:iCs/>
          <w:sz w:val="24"/>
          <w:szCs w:val="24"/>
        </w:rPr>
        <w:t>Kependidikan</w:t>
      </w:r>
      <w:proofErr w:type="spellEnd"/>
      <w:r w:rsidR="006E573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E5738">
        <w:rPr>
          <w:rFonts w:asciiTheme="majorBidi" w:hAnsiTheme="majorBidi" w:cstheme="majorBidi"/>
          <w:sz w:val="24"/>
          <w:szCs w:val="24"/>
        </w:rPr>
        <w:t>Cet.I</w:t>
      </w:r>
      <w:proofErr w:type="spellEnd"/>
      <w:r w:rsidR="006E5738">
        <w:rPr>
          <w:rFonts w:asciiTheme="majorBidi" w:hAnsiTheme="majorBidi" w:cstheme="majorBidi"/>
          <w:sz w:val="24"/>
          <w:szCs w:val="24"/>
        </w:rPr>
        <w:t>.</w:t>
      </w:r>
      <w:r w:rsidR="00460267"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0267" w:rsidRPr="001C64E8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="00460267" w:rsidRPr="001C64E8">
        <w:rPr>
          <w:rFonts w:asciiTheme="majorBidi" w:hAnsiTheme="majorBidi" w:cstheme="majorBidi"/>
          <w:sz w:val="24"/>
          <w:szCs w:val="24"/>
        </w:rPr>
        <w:t>:</w:t>
      </w:r>
      <w:r w:rsidR="00DD1D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C64E8">
        <w:rPr>
          <w:rFonts w:asciiTheme="majorBidi" w:hAnsiTheme="majorBidi" w:cstheme="majorBidi"/>
          <w:sz w:val="24"/>
          <w:szCs w:val="24"/>
        </w:rPr>
        <w:t>Jakarta, 2010</w:t>
      </w:r>
      <w:r w:rsidR="00460267" w:rsidRPr="001C64E8">
        <w:rPr>
          <w:rFonts w:asciiTheme="majorBidi" w:hAnsiTheme="majorBidi" w:cstheme="majorBidi"/>
          <w:sz w:val="24"/>
          <w:szCs w:val="24"/>
        </w:rPr>
        <w:t>.</w:t>
      </w:r>
    </w:p>
    <w:p w:rsidR="008B6BA1" w:rsidRDefault="008B6BA1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C64E8">
        <w:rPr>
          <w:rFonts w:asciiTheme="majorBidi" w:hAnsiTheme="majorBidi" w:cstheme="majorBidi"/>
          <w:sz w:val="24"/>
          <w:szCs w:val="24"/>
        </w:rPr>
        <w:t>Tarigan</w:t>
      </w:r>
      <w:proofErr w:type="spellEnd"/>
      <w:r w:rsidR="006E5738">
        <w:rPr>
          <w:rFonts w:asciiTheme="majorBidi" w:hAnsiTheme="majorBidi" w:cstheme="majorBidi"/>
          <w:sz w:val="24"/>
          <w:szCs w:val="24"/>
        </w:rPr>
        <w:t>, Hendry</w:t>
      </w:r>
      <w:r w:rsidR="0048580E">
        <w:rPr>
          <w:rFonts w:asciiTheme="majorBidi" w:hAnsiTheme="majorBidi" w:cstheme="majorBidi"/>
          <w:sz w:val="24"/>
          <w:szCs w:val="24"/>
        </w:rPr>
        <w:t xml:space="preserve"> Guntur</w:t>
      </w:r>
      <w:r w:rsidR="006E5738">
        <w:rPr>
          <w:rFonts w:asciiTheme="majorBidi" w:hAnsiTheme="majorBidi" w:cstheme="majorBidi"/>
          <w:sz w:val="24"/>
          <w:szCs w:val="24"/>
        </w:rPr>
        <w:t>.</w:t>
      </w:r>
      <w:r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Remedi</w:t>
      </w:r>
      <w:proofErr w:type="spellEnd"/>
      <w:r w:rsidRPr="001C6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6E5738">
        <w:rPr>
          <w:rFonts w:asciiTheme="majorBidi" w:hAnsiTheme="majorBidi" w:cstheme="majorBidi"/>
          <w:sz w:val="24"/>
          <w:szCs w:val="24"/>
        </w:rPr>
        <w:t>.</w:t>
      </w:r>
      <w:r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sz w:val="24"/>
          <w:szCs w:val="24"/>
        </w:rPr>
        <w:t>Cet.I</w:t>
      </w:r>
      <w:proofErr w:type="spellEnd"/>
      <w:r w:rsidR="006E5738">
        <w:rPr>
          <w:rFonts w:asciiTheme="majorBidi" w:hAnsiTheme="majorBidi" w:cstheme="majorBidi"/>
          <w:sz w:val="24"/>
          <w:szCs w:val="24"/>
        </w:rPr>
        <w:t>.</w:t>
      </w:r>
      <w:r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64E8">
        <w:rPr>
          <w:rFonts w:asciiTheme="majorBidi" w:hAnsiTheme="majorBidi" w:cstheme="majorBidi"/>
          <w:sz w:val="24"/>
          <w:szCs w:val="24"/>
        </w:rPr>
        <w:t>Angkasa</w:t>
      </w:r>
      <w:proofErr w:type="spellEnd"/>
      <w:r w:rsidR="00460267" w:rsidRPr="001C64E8">
        <w:rPr>
          <w:rFonts w:asciiTheme="majorBidi" w:hAnsiTheme="majorBidi" w:cstheme="majorBidi"/>
          <w:sz w:val="24"/>
          <w:szCs w:val="24"/>
        </w:rPr>
        <w:t>:</w:t>
      </w:r>
      <w:r w:rsidR="00DD1D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C64E8">
        <w:rPr>
          <w:rFonts w:asciiTheme="majorBidi" w:hAnsiTheme="majorBidi" w:cstheme="majorBidi"/>
          <w:sz w:val="24"/>
          <w:szCs w:val="24"/>
        </w:rPr>
        <w:t>Bandung</w:t>
      </w:r>
      <w:r w:rsidR="00460267" w:rsidRPr="001C64E8">
        <w:rPr>
          <w:rFonts w:asciiTheme="majorBidi" w:hAnsiTheme="majorBidi" w:cstheme="majorBidi"/>
          <w:sz w:val="24"/>
          <w:szCs w:val="24"/>
        </w:rPr>
        <w:t>.</w:t>
      </w:r>
    </w:p>
    <w:p w:rsidR="00B67181" w:rsidRDefault="00991984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Usman, </w:t>
      </w:r>
      <w:proofErr w:type="spellStart"/>
      <w:r>
        <w:rPr>
          <w:rFonts w:asciiTheme="majorBidi" w:hAnsiTheme="majorBidi" w:cstheme="majorBidi"/>
          <w:sz w:val="24"/>
          <w:szCs w:val="24"/>
        </w:rPr>
        <w:t>Fathor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Rahman.</w:t>
      </w:r>
      <w:r w:rsidR="00B671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7181" w:rsidRPr="00991984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="00B67181" w:rsidRPr="0099198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67181" w:rsidRPr="00991984">
        <w:rPr>
          <w:rFonts w:asciiTheme="majorBidi" w:hAnsiTheme="majorBidi" w:cstheme="majorBidi"/>
          <w:i/>
          <w:iCs/>
          <w:sz w:val="24"/>
          <w:szCs w:val="24"/>
        </w:rPr>
        <w:t>Statistika</w:t>
      </w:r>
      <w:proofErr w:type="spellEnd"/>
      <w:r w:rsidR="00B67181" w:rsidRPr="0099198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67181" w:rsidRPr="0099198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B67181" w:rsidRPr="00991984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B671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7181">
        <w:rPr>
          <w:rFonts w:asciiTheme="majorBidi" w:hAnsiTheme="majorBidi" w:cstheme="majorBidi"/>
          <w:sz w:val="24"/>
          <w:szCs w:val="24"/>
        </w:rPr>
        <w:t>Cet.I</w:t>
      </w:r>
      <w:proofErr w:type="spellEnd"/>
      <w:r w:rsidR="00B6718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Diva Press:</w:t>
      </w:r>
      <w:r w:rsidR="00DD1DC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Jogjakarta, 2013.</w:t>
      </w:r>
    </w:p>
    <w:p w:rsidR="00B27102" w:rsidRPr="001C64E8" w:rsidRDefault="00B27102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Ula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Shoimatul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S, </w:t>
      </w:r>
      <w:proofErr w:type="spellStart"/>
      <w:r w:rsidRPr="0048580E">
        <w:rPr>
          <w:rFonts w:asciiTheme="majorBidi" w:hAnsiTheme="majorBidi" w:cstheme="majorBidi"/>
          <w:i/>
          <w:iCs/>
          <w:sz w:val="24"/>
          <w:szCs w:val="24"/>
        </w:rPr>
        <w:t>Revolusi</w:t>
      </w:r>
      <w:proofErr w:type="spellEnd"/>
      <w:r w:rsidRPr="00485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8580E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485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8580E">
        <w:rPr>
          <w:rFonts w:asciiTheme="majorBidi" w:hAnsiTheme="majorBidi" w:cstheme="majorBidi"/>
          <w:i/>
          <w:iCs/>
          <w:sz w:val="24"/>
          <w:szCs w:val="24"/>
        </w:rPr>
        <w:t>Optimalisasi</w:t>
      </w:r>
      <w:proofErr w:type="spellEnd"/>
      <w:r w:rsidRPr="00485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8580E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 w:rsidRPr="00485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8580E">
        <w:rPr>
          <w:rFonts w:asciiTheme="majorBidi" w:hAnsiTheme="majorBidi" w:cstheme="majorBidi"/>
          <w:i/>
          <w:iCs/>
          <w:sz w:val="24"/>
          <w:szCs w:val="24"/>
        </w:rPr>
        <w:t>Melalui</w:t>
      </w:r>
      <w:proofErr w:type="spellEnd"/>
      <w:r w:rsidRPr="00485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8580E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485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8580E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Pr="00485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8580E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 w:rsidRPr="004858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8580E">
        <w:rPr>
          <w:rFonts w:asciiTheme="majorBidi" w:hAnsiTheme="majorBidi" w:cstheme="majorBidi"/>
          <w:i/>
          <w:iCs/>
          <w:sz w:val="24"/>
          <w:szCs w:val="24"/>
        </w:rPr>
        <w:t>Majemuk</w:t>
      </w:r>
      <w:proofErr w:type="spellEnd"/>
      <w:r w:rsidRPr="0048580E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Cet.I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Ar-Ruzz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Media</w:t>
      </w:r>
      <w:proofErr w:type="gramStart"/>
      <w:r>
        <w:rPr>
          <w:rFonts w:asciiTheme="majorBidi" w:hAnsiTheme="majorBidi" w:cstheme="majorBidi"/>
          <w:sz w:val="24"/>
          <w:szCs w:val="24"/>
        </w:rPr>
        <w:t>:</w:t>
      </w:r>
      <w:r w:rsidR="0048580E">
        <w:rPr>
          <w:rFonts w:asciiTheme="majorBidi" w:hAnsiTheme="majorBidi" w:cstheme="majorBidi"/>
          <w:sz w:val="24"/>
          <w:szCs w:val="24"/>
        </w:rPr>
        <w:t>Yogyakarta</w:t>
      </w:r>
      <w:proofErr w:type="spellEnd"/>
      <w:proofErr w:type="gramEnd"/>
      <w:r w:rsidR="0048580E">
        <w:rPr>
          <w:rFonts w:asciiTheme="majorBidi" w:hAnsiTheme="majorBidi" w:cstheme="majorBidi"/>
          <w:sz w:val="24"/>
          <w:szCs w:val="24"/>
        </w:rPr>
        <w:t>. 2013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60267" w:rsidRPr="001C64E8" w:rsidRDefault="006E5738" w:rsidP="00FF668F">
      <w:pPr>
        <w:bidi w:val="0"/>
        <w:spacing w:line="360" w:lineRule="auto"/>
        <w:ind w:left="720" w:hanging="72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Wasit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Iskandar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C64E8" w:rsidRPr="006E5738">
        <w:rPr>
          <w:rFonts w:asciiTheme="majorBidi" w:hAnsiTheme="majorBidi" w:cstheme="majorBidi"/>
          <w:i/>
          <w:iCs/>
          <w:sz w:val="24"/>
          <w:szCs w:val="24"/>
        </w:rPr>
        <w:t>Str</w:t>
      </w:r>
      <w:r w:rsidRPr="006E5738">
        <w:rPr>
          <w:rFonts w:asciiTheme="majorBidi" w:hAnsiTheme="majorBidi" w:cstheme="majorBidi"/>
          <w:i/>
          <w:iCs/>
          <w:sz w:val="24"/>
          <w:szCs w:val="24"/>
        </w:rPr>
        <w:t>ategi</w:t>
      </w:r>
      <w:proofErr w:type="spellEnd"/>
      <w:r w:rsidRPr="006E57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73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6E57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5738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6E5738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C64E8" w:rsidRPr="001C64E8">
        <w:rPr>
          <w:rFonts w:asciiTheme="majorBidi" w:hAnsiTheme="majorBidi" w:cstheme="majorBidi"/>
          <w:sz w:val="24"/>
          <w:szCs w:val="24"/>
        </w:rPr>
        <w:t>Cet.III</w:t>
      </w:r>
      <w:proofErr w:type="spellEnd"/>
      <w:r w:rsidR="001C64E8" w:rsidRPr="001C64E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C64E8" w:rsidRPr="001C64E8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1C64E8" w:rsidRPr="001C64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64E8" w:rsidRPr="001C64E8">
        <w:rPr>
          <w:rFonts w:asciiTheme="majorBidi" w:hAnsiTheme="majorBidi" w:cstheme="majorBidi"/>
          <w:sz w:val="24"/>
          <w:szCs w:val="24"/>
        </w:rPr>
        <w:t>Rosdakarya</w:t>
      </w:r>
      <w:proofErr w:type="gramStart"/>
      <w:r w:rsidR="001C64E8" w:rsidRPr="001C64E8">
        <w:rPr>
          <w:rFonts w:asciiTheme="majorBidi" w:hAnsiTheme="majorBidi" w:cstheme="majorBidi"/>
          <w:sz w:val="24"/>
          <w:szCs w:val="24"/>
        </w:rPr>
        <w:t>:Bandung</w:t>
      </w:r>
      <w:proofErr w:type="spellEnd"/>
      <w:proofErr w:type="gramEnd"/>
      <w:r w:rsidR="001C64E8" w:rsidRPr="001C64E8">
        <w:rPr>
          <w:rFonts w:asciiTheme="majorBidi" w:hAnsiTheme="majorBidi" w:cstheme="majorBidi"/>
          <w:sz w:val="24"/>
          <w:szCs w:val="24"/>
        </w:rPr>
        <w:t>, 2011.</w:t>
      </w:r>
    </w:p>
    <w:p w:rsidR="00D764CA" w:rsidRPr="00876547" w:rsidRDefault="00D764CA" w:rsidP="00FF668F">
      <w:pPr>
        <w:pStyle w:val="FootnoteText"/>
        <w:bidi/>
        <w:spacing w:before="240" w:line="360" w:lineRule="auto"/>
        <w:ind w:left="651" w:hanging="652"/>
        <w:jc w:val="both"/>
        <w:rPr>
          <w:rFonts w:ascii="Traditional Arabic" w:hAnsi="Traditional Arabic" w:cs="Traditional Arabic"/>
          <w:sz w:val="40"/>
          <w:szCs w:val="40"/>
        </w:rPr>
      </w:pPr>
    </w:p>
    <w:sectPr w:rsidR="00D764CA" w:rsidRPr="00876547" w:rsidSect="00CA4AE0">
      <w:pgSz w:w="11906" w:h="16838" w:code="9"/>
      <w:pgMar w:top="2268" w:right="2268" w:bottom="1701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275D"/>
    <w:rsid w:val="00010C58"/>
    <w:rsid w:val="0003405A"/>
    <w:rsid w:val="00041462"/>
    <w:rsid w:val="00042A0E"/>
    <w:rsid w:val="000732EA"/>
    <w:rsid w:val="00081F83"/>
    <w:rsid w:val="000950E5"/>
    <w:rsid w:val="000B0019"/>
    <w:rsid w:val="001240E3"/>
    <w:rsid w:val="00133146"/>
    <w:rsid w:val="00136244"/>
    <w:rsid w:val="00154E8D"/>
    <w:rsid w:val="00155E51"/>
    <w:rsid w:val="001657F6"/>
    <w:rsid w:val="00190B71"/>
    <w:rsid w:val="00197375"/>
    <w:rsid w:val="001A21D1"/>
    <w:rsid w:val="001B6118"/>
    <w:rsid w:val="001C64E8"/>
    <w:rsid w:val="001D15A5"/>
    <w:rsid w:val="001E43B1"/>
    <w:rsid w:val="0020133D"/>
    <w:rsid w:val="002221DD"/>
    <w:rsid w:val="00253938"/>
    <w:rsid w:val="00262526"/>
    <w:rsid w:val="00267A00"/>
    <w:rsid w:val="002A3195"/>
    <w:rsid w:val="002D3392"/>
    <w:rsid w:val="00313C0E"/>
    <w:rsid w:val="0036758B"/>
    <w:rsid w:val="00376B0B"/>
    <w:rsid w:val="003A4DF0"/>
    <w:rsid w:val="003A6B34"/>
    <w:rsid w:val="003C54A5"/>
    <w:rsid w:val="003D70E9"/>
    <w:rsid w:val="00441BC4"/>
    <w:rsid w:val="00460267"/>
    <w:rsid w:val="0048580E"/>
    <w:rsid w:val="004864A9"/>
    <w:rsid w:val="004A1E19"/>
    <w:rsid w:val="00526A3F"/>
    <w:rsid w:val="00535240"/>
    <w:rsid w:val="005609ED"/>
    <w:rsid w:val="005A6C05"/>
    <w:rsid w:val="005E546E"/>
    <w:rsid w:val="005F3A96"/>
    <w:rsid w:val="00613036"/>
    <w:rsid w:val="006A1570"/>
    <w:rsid w:val="006B1178"/>
    <w:rsid w:val="006E0EF0"/>
    <w:rsid w:val="006E5738"/>
    <w:rsid w:val="006F303E"/>
    <w:rsid w:val="00701487"/>
    <w:rsid w:val="00734AD0"/>
    <w:rsid w:val="00763A0E"/>
    <w:rsid w:val="007658A0"/>
    <w:rsid w:val="00782642"/>
    <w:rsid w:val="007E0074"/>
    <w:rsid w:val="007E0E4E"/>
    <w:rsid w:val="00863406"/>
    <w:rsid w:val="00872980"/>
    <w:rsid w:val="00876547"/>
    <w:rsid w:val="00881C19"/>
    <w:rsid w:val="008B0BB2"/>
    <w:rsid w:val="008B6BA1"/>
    <w:rsid w:val="008E31F5"/>
    <w:rsid w:val="00926CAE"/>
    <w:rsid w:val="009539D5"/>
    <w:rsid w:val="00967289"/>
    <w:rsid w:val="00991984"/>
    <w:rsid w:val="009C5BD1"/>
    <w:rsid w:val="00A35AF2"/>
    <w:rsid w:val="00A4587F"/>
    <w:rsid w:val="00A51FC6"/>
    <w:rsid w:val="00A75303"/>
    <w:rsid w:val="00A81F1D"/>
    <w:rsid w:val="00A975A5"/>
    <w:rsid w:val="00AD404E"/>
    <w:rsid w:val="00AE4E27"/>
    <w:rsid w:val="00AF387F"/>
    <w:rsid w:val="00B01B00"/>
    <w:rsid w:val="00B27102"/>
    <w:rsid w:val="00B27E49"/>
    <w:rsid w:val="00B31595"/>
    <w:rsid w:val="00B548D3"/>
    <w:rsid w:val="00B67181"/>
    <w:rsid w:val="00B90FEA"/>
    <w:rsid w:val="00BD2EC7"/>
    <w:rsid w:val="00C12CCB"/>
    <w:rsid w:val="00C33447"/>
    <w:rsid w:val="00C74A1E"/>
    <w:rsid w:val="00CA4AE0"/>
    <w:rsid w:val="00CC5344"/>
    <w:rsid w:val="00CD2275"/>
    <w:rsid w:val="00D0122D"/>
    <w:rsid w:val="00D71A30"/>
    <w:rsid w:val="00D764CA"/>
    <w:rsid w:val="00D764E3"/>
    <w:rsid w:val="00DC4ECF"/>
    <w:rsid w:val="00DC6185"/>
    <w:rsid w:val="00DD1DC7"/>
    <w:rsid w:val="00DD7860"/>
    <w:rsid w:val="00E14760"/>
    <w:rsid w:val="00E44BA5"/>
    <w:rsid w:val="00E6275D"/>
    <w:rsid w:val="00E91C58"/>
    <w:rsid w:val="00E9407F"/>
    <w:rsid w:val="00EA5512"/>
    <w:rsid w:val="00EB1C1F"/>
    <w:rsid w:val="00EC6558"/>
    <w:rsid w:val="00ED6A0A"/>
    <w:rsid w:val="00EE23DE"/>
    <w:rsid w:val="00EF28DB"/>
    <w:rsid w:val="00F07627"/>
    <w:rsid w:val="00F102C2"/>
    <w:rsid w:val="00F2366B"/>
    <w:rsid w:val="00F26724"/>
    <w:rsid w:val="00F362E4"/>
    <w:rsid w:val="00F82E2C"/>
    <w:rsid w:val="00FE1AC4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64C06-A446-47A0-BCCA-BA128DE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81C19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1C1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1F1D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80C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Ustdah Nana</dc:creator>
  <cp:keywords/>
  <dc:description/>
  <cp:lastModifiedBy>fauziah</cp:lastModifiedBy>
  <cp:revision>77</cp:revision>
  <cp:lastPrinted>2015-11-03T21:24:00Z</cp:lastPrinted>
  <dcterms:created xsi:type="dcterms:W3CDTF">2009-07-28T13:51:00Z</dcterms:created>
  <dcterms:modified xsi:type="dcterms:W3CDTF">2015-11-03T21:25:00Z</dcterms:modified>
</cp:coreProperties>
</file>