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AA" w:rsidRPr="00DD3852" w:rsidRDefault="00CB24AA" w:rsidP="00CB24AA">
      <w:pPr>
        <w:spacing w:after="0" w:line="240" w:lineRule="auto"/>
        <w:jc w:val="center"/>
        <w:rPr>
          <w:rFonts w:ascii="Times New Roman" w:hAnsi="Times New Roman" w:cs="DecoType Naskh Variants"/>
          <w:b/>
          <w:bCs/>
          <w:sz w:val="42"/>
          <w:szCs w:val="42"/>
          <w:rtl/>
          <w:cs/>
        </w:rPr>
      </w:pPr>
      <w:r w:rsidRPr="00DD3852">
        <w:rPr>
          <w:rFonts w:ascii="Times New Roman" w:hAnsi="Times New Roman" w:cs="DecoType Naskh Variants" w:hint="cs"/>
          <w:b/>
          <w:bCs/>
          <w:sz w:val="42"/>
          <w:szCs w:val="42"/>
          <w:rtl/>
        </w:rPr>
        <w:t>الباب الخامس</w:t>
      </w:r>
    </w:p>
    <w:p w:rsidR="00CB24AA" w:rsidRPr="00DD3852" w:rsidRDefault="00CB24AA" w:rsidP="00CB24AA">
      <w:pPr>
        <w:spacing w:after="0" w:line="240" w:lineRule="auto"/>
        <w:jc w:val="center"/>
        <w:rPr>
          <w:rFonts w:ascii="Times New Roman" w:hAnsi="Times New Roman" w:cs="DecoType Naskh Variants"/>
          <w:b/>
          <w:bCs/>
          <w:sz w:val="42"/>
          <w:szCs w:val="42"/>
          <w:rtl/>
          <w:cs/>
        </w:rPr>
      </w:pPr>
      <w:r w:rsidRPr="00DD3852">
        <w:rPr>
          <w:rFonts w:ascii="Times New Roman" w:hAnsi="Times New Roman" w:cs="DecoType Naskh Variants" w:hint="cs"/>
          <w:b/>
          <w:bCs/>
          <w:sz w:val="42"/>
          <w:szCs w:val="42"/>
          <w:rtl/>
        </w:rPr>
        <w:t>الْخاتِمة</w:t>
      </w:r>
    </w:p>
    <w:p w:rsidR="00CB24AA" w:rsidRDefault="00CB24AA" w:rsidP="00CB24AA">
      <w:pPr>
        <w:spacing w:after="0" w:line="240" w:lineRule="auto"/>
        <w:jc w:val="both"/>
        <w:rPr>
          <w:rFonts w:ascii="Times New Roman" w:hAnsi="Times New Roman" w:cs="DecoType Naskh Variants"/>
          <w:b/>
          <w:bCs/>
          <w:sz w:val="42"/>
          <w:szCs w:val="42"/>
          <w:rtl/>
          <w:cs/>
        </w:rPr>
      </w:pPr>
      <w:r w:rsidRPr="00DD3852">
        <w:rPr>
          <w:rFonts w:ascii="Times New Roman" w:hAnsi="Times New Roman" w:cs="DecoType Naskh Variants" w:hint="cs"/>
          <w:b/>
          <w:bCs/>
          <w:sz w:val="42"/>
          <w:szCs w:val="42"/>
          <w:rtl/>
        </w:rPr>
        <w:t>الفصل الأول</w:t>
      </w:r>
      <w:r>
        <w:rPr>
          <w:rFonts w:ascii="Times New Roman" w:hAnsi="Times New Roman" w:cs="DecoType Naskh Variants" w:hint="cs"/>
          <w:b/>
          <w:bCs/>
          <w:sz w:val="42"/>
          <w:szCs w:val="42"/>
          <w:rtl/>
          <w:cs/>
        </w:rPr>
        <w:t>: ال</w:t>
      </w:r>
      <w:r w:rsidR="003743E3">
        <w:rPr>
          <w:rFonts w:ascii="Times New Roman" w:hAnsi="Times New Roman" w:cs="DecoType Naskh Variants" w:hint="cs"/>
          <w:b/>
          <w:bCs/>
          <w:sz w:val="42"/>
          <w:szCs w:val="42"/>
          <w:rtl/>
          <w:cs/>
        </w:rPr>
        <w:t>خلاصات</w:t>
      </w:r>
    </w:p>
    <w:p w:rsidR="00CB24AA" w:rsidRDefault="00CB24AA" w:rsidP="00CB24AA">
      <w:pPr>
        <w:spacing w:after="0" w:line="240" w:lineRule="auto"/>
        <w:ind w:firstLine="720"/>
        <w:jc w:val="both"/>
        <w:rPr>
          <w:rFonts w:ascii="Times New Roman" w:hAnsi="Times New Roman" w:cs="DecoType Naskh Variants"/>
          <w:sz w:val="42"/>
          <w:szCs w:val="42"/>
          <w:rtl/>
          <w:cs/>
        </w:rPr>
      </w:pPr>
      <w:r w:rsidRPr="001620FE">
        <w:rPr>
          <w:rFonts w:ascii="Times New Roman" w:hAnsi="Times New Roman" w:cs="DecoType Naskh Variants" w:hint="cs"/>
          <w:sz w:val="42"/>
          <w:szCs w:val="42"/>
          <w:rtl/>
          <w:cs/>
        </w:rPr>
        <w:t>اما الخلاص</w:t>
      </w:r>
      <w:r w:rsidR="003743E3">
        <w:rPr>
          <w:rFonts w:ascii="Times New Roman" w:hAnsi="Times New Roman" w:cs="DecoType Naskh Variants" w:hint="cs"/>
          <w:sz w:val="42"/>
          <w:szCs w:val="42"/>
          <w:rtl/>
          <w:cs/>
        </w:rPr>
        <w:t>ات</w:t>
      </w:r>
      <w:r w:rsidRPr="001620FE">
        <w:rPr>
          <w:rFonts w:ascii="Times New Roman" w:hAnsi="Times New Roman" w:cs="DecoType Naskh Variants" w:hint="cs"/>
          <w:sz w:val="42"/>
          <w:szCs w:val="42"/>
          <w:rtl/>
          <w:cs/>
        </w:rPr>
        <w:t xml:space="preserve"> من هذه الرسالة فهي :</w:t>
      </w:r>
    </w:p>
    <w:p w:rsidR="00CB24AA" w:rsidRDefault="00CB24AA" w:rsidP="00987C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</w:rPr>
      </w:pPr>
      <w:r w:rsidRPr="005A17AE">
        <w:rPr>
          <w:rFonts w:ascii="Times New Roman" w:hAnsi="Times New Roman" w:cs="DecoType Naskh Variants" w:hint="cs"/>
          <w:sz w:val="42"/>
          <w:szCs w:val="42"/>
          <w:rtl/>
        </w:rPr>
        <w:t xml:space="preserve">الأمر  هو </w:t>
      </w:r>
      <w:r w:rsidRPr="005A17AE">
        <w:rPr>
          <w:rFonts w:cs="DecoType Naskh Variants" w:hint="cs"/>
          <w:sz w:val="42"/>
          <w:szCs w:val="42"/>
          <w:rtl/>
        </w:rPr>
        <w:t>طلب لعمل  الأشياء بعبارة  متنوعة عند علم النحو و علم الصرف و  علم المعانى</w:t>
      </w:r>
      <w:r>
        <w:rPr>
          <w:rFonts w:cs="DecoType Naskh Variants" w:hint="cs"/>
          <w:sz w:val="42"/>
          <w:szCs w:val="42"/>
          <w:rtl/>
          <w:cs/>
        </w:rPr>
        <w:t xml:space="preserve"> و </w:t>
      </w:r>
      <w:r w:rsidRPr="00CB24AA">
        <w:rPr>
          <w:rFonts w:ascii="Times New Roman" w:hAnsi="Times New Roman" w:cs="DecoType Naskh Variants" w:hint="cs"/>
          <w:sz w:val="42"/>
          <w:szCs w:val="42"/>
          <w:rtl/>
        </w:rPr>
        <w:t xml:space="preserve">النهى هو </w:t>
      </w:r>
      <w:r w:rsidRPr="00CB24AA">
        <w:rPr>
          <w:rFonts w:ascii="Times New Roman" w:eastAsia="Times New Roman" w:hAnsi="Times New Roman" w:cs="DecoType Naskh Variants" w:hint="cs"/>
          <w:sz w:val="42"/>
          <w:szCs w:val="42"/>
          <w:rtl/>
        </w:rPr>
        <w:t>طلب  لترك  الأشياء بعبارة  متنوعة عند علم النحو  و علم الصرف  و علم المعانى</w:t>
      </w:r>
      <w:r w:rsidRPr="00CB24AA">
        <w:rPr>
          <w:rFonts w:ascii="Times New Roman" w:eastAsia="Times New Roman" w:hAnsi="Times New Roman" w:cs="DecoType Naskh Variants" w:hint="cs"/>
          <w:sz w:val="42"/>
          <w:szCs w:val="42"/>
          <w:rtl/>
          <w:cs/>
        </w:rPr>
        <w:t>.</w:t>
      </w:r>
    </w:p>
    <w:p w:rsidR="00CB24AA" w:rsidRDefault="00145C4F" w:rsidP="00145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</w:rPr>
      </w:pPr>
      <w:r>
        <w:rPr>
          <w:rFonts w:ascii="Times New Roman" w:eastAsia="Times New Roman" w:hAnsi="Times New Roman" w:cs="DecoType Naskh Variants" w:hint="cs"/>
          <w:sz w:val="42"/>
          <w:szCs w:val="42"/>
          <w:rtl/>
        </w:rPr>
        <w:t>صيغة الأمر  تتكون من اربع</w:t>
      </w:r>
      <w:r w:rsidR="00CB24AA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 ص</w:t>
      </w:r>
      <w:r>
        <w:rPr>
          <w:rFonts w:ascii="Times New Roman" w:eastAsia="Times New Roman" w:hAnsi="Times New Roman" w:cs="DecoType Naskh Variants" w:hint="cs"/>
          <w:sz w:val="42"/>
          <w:szCs w:val="42"/>
          <w:rtl/>
        </w:rPr>
        <w:t>يغ هي اسم فعل الأمر و الفعل المضارع</w:t>
      </w:r>
      <w:r w:rsidR="00CB24AA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 </w:t>
      </w:r>
      <w:r w:rsidR="00AF2BDD">
        <w:rPr>
          <w:rFonts w:ascii="Times New Roman" w:eastAsia="Times New Roman" w:hAnsi="Times New Roman" w:cs="DecoType Naskh Variants" w:hint="cs"/>
          <w:sz w:val="42"/>
          <w:szCs w:val="42"/>
          <w:rtl/>
        </w:rPr>
        <w:t>تدخل عليه لام الأمر و الفعل الأمر و المصدر النائب عن فعل الأمر</w:t>
      </w:r>
      <w:r w:rsidR="00250DB3">
        <w:rPr>
          <w:rFonts w:ascii="Times New Roman" w:eastAsia="Times New Roman" w:hAnsi="Times New Roman" w:cs="DecoType Naskh Variants" w:hint="cs"/>
          <w:sz w:val="42"/>
          <w:szCs w:val="42"/>
          <w:rtl/>
        </w:rPr>
        <w:t>،</w:t>
      </w:r>
      <w:r w:rsidR="00243FC1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 و اما صيغة النهى فله</w:t>
      </w:r>
      <w:r w:rsidR="00250DB3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 صيغة واحدة هي صيغة الفعل المضارع  المقرون بلام الناهية.</w:t>
      </w:r>
    </w:p>
    <w:p w:rsidR="0037150C" w:rsidRPr="0037150C" w:rsidRDefault="00691C94" w:rsidP="00987C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  <w:rtl/>
          <w:cs/>
        </w:rPr>
      </w:pPr>
      <w:r>
        <w:rPr>
          <w:rFonts w:ascii="Times New Roman" w:hAnsi="Times New Roman" w:cs="DecoType Naskh Variants" w:hint="cs"/>
          <w:sz w:val="42"/>
          <w:szCs w:val="42"/>
          <w:rtl/>
        </w:rPr>
        <w:t>وجد الكاتب مع</w:t>
      </w:r>
      <w:r w:rsidR="00FA5487">
        <w:rPr>
          <w:rFonts w:ascii="Times New Roman" w:hAnsi="Times New Roman" w:cs="DecoType Naskh Variants" w:hint="cs"/>
          <w:sz w:val="42"/>
          <w:szCs w:val="42"/>
          <w:rtl/>
        </w:rPr>
        <w:t>نى الأمر الاصلي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 xml:space="preserve"> 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في الاية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 xml:space="preserve">  5،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6،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>12 ،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14، 29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>،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36،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 xml:space="preserve"> 41، 73،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103 من سورة التوبة,</w:t>
      </w:r>
      <w:r>
        <w:rPr>
          <w:rFonts w:ascii="Times New Roman" w:hAnsi="Times New Roman" w:cs="DecoType Naskh Variants" w:hint="cs"/>
          <w:sz w:val="42"/>
          <w:szCs w:val="42"/>
          <w:rtl/>
        </w:rPr>
        <w:t xml:space="preserve"> و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>اما معانى الأمر غير ا</w:t>
      </w:r>
      <w:r w:rsidR="00F5284C">
        <w:rPr>
          <w:rFonts w:ascii="Times New Roman" w:hAnsi="Times New Roman" w:cs="DecoType Naskh Variants" w:hint="cs"/>
          <w:sz w:val="42"/>
          <w:szCs w:val="42"/>
          <w:rtl/>
        </w:rPr>
        <w:t>لا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 xml:space="preserve">صلي 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 xml:space="preserve"> بمعنى التهديد ففي الاي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 xml:space="preserve">ة 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2،3،36،64،81،105،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 xml:space="preserve"> و</w:t>
      </w:r>
      <w:r w:rsidR="0037150C" w:rsidRPr="00F802C3">
        <w:rPr>
          <w:rFonts w:ascii="Times New Roman" w:hAnsi="Times New Roman" w:cs="DecoType Naskh Variants" w:hint="cs"/>
          <w:sz w:val="42"/>
          <w:szCs w:val="42"/>
          <w:rtl/>
        </w:rPr>
        <w:t xml:space="preserve"> 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 xml:space="preserve">الإباحة 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lastRenderedPageBreak/>
        <w:t xml:space="preserve">في الاية 2 </w:t>
      </w:r>
      <w:r w:rsidR="0037150C" w:rsidRPr="00645C10">
        <w:rPr>
          <w:rFonts w:ascii="Times New Roman" w:hAnsi="Times New Roman" w:cs="DecoType Naskh Variants" w:hint="cs"/>
          <w:sz w:val="42"/>
          <w:szCs w:val="42"/>
          <w:rtl/>
        </w:rPr>
        <w:t>و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 xml:space="preserve"> الإنذار في الا</w:t>
      </w:r>
      <w:r w:rsidR="0037150C" w:rsidRPr="00645C10">
        <w:rPr>
          <w:rFonts w:ascii="Times New Roman" w:hAnsi="Times New Roman" w:cs="DecoType Naskh Variants" w:hint="cs"/>
          <w:sz w:val="42"/>
          <w:szCs w:val="42"/>
          <w:rtl/>
        </w:rPr>
        <w:t>ي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ة  24،38،52،65،</w:t>
      </w:r>
      <w:r w:rsidR="0037150C" w:rsidRPr="00645C10">
        <w:rPr>
          <w:rFonts w:ascii="Times New Roman" w:hAnsi="Times New Roman" w:cs="DecoType Naskh Variants" w:hint="cs"/>
          <w:sz w:val="42"/>
          <w:szCs w:val="42"/>
          <w:rtl/>
        </w:rPr>
        <w:t xml:space="preserve"> و الإرشادفي  ا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لا</w:t>
      </w:r>
      <w:r w:rsidR="0037150C" w:rsidRPr="00645C10">
        <w:rPr>
          <w:rFonts w:ascii="Times New Roman" w:hAnsi="Times New Roman" w:cs="DecoType Naskh Variants" w:hint="cs"/>
          <w:sz w:val="42"/>
          <w:szCs w:val="42"/>
          <w:rtl/>
        </w:rPr>
        <w:t xml:space="preserve">ية  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129</w:t>
      </w:r>
      <w:r w:rsidR="0037150C" w:rsidRPr="00645C10">
        <w:rPr>
          <w:rFonts w:ascii="Times New Roman" w:hAnsi="Times New Roman" w:cs="DecoType Naskh Variants" w:hint="cs"/>
          <w:sz w:val="42"/>
          <w:szCs w:val="42"/>
          <w:rtl/>
        </w:rPr>
        <w:t xml:space="preserve"> و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التأديب في الاية 123 و</w:t>
      </w:r>
      <w:r w:rsidR="0037150C" w:rsidRPr="00645C10">
        <w:rPr>
          <w:rFonts w:ascii="Times New Roman" w:hAnsi="Times New Roman" w:cs="DecoType Naskh Variants" w:hint="cs"/>
          <w:sz w:val="42"/>
          <w:szCs w:val="42"/>
          <w:rtl/>
        </w:rPr>
        <w:t xml:space="preserve"> التسوية في  ا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لا</w:t>
      </w:r>
      <w:r w:rsidR="0037150C" w:rsidRPr="00645C10">
        <w:rPr>
          <w:rFonts w:ascii="Times New Roman" w:hAnsi="Times New Roman" w:cs="DecoType Naskh Variants" w:hint="cs"/>
          <w:sz w:val="42"/>
          <w:szCs w:val="42"/>
          <w:rtl/>
        </w:rPr>
        <w:t>ي</w:t>
      </w:r>
      <w:r w:rsidR="0037150C">
        <w:rPr>
          <w:rFonts w:ascii="Times New Roman" w:hAnsi="Times New Roman" w:cs="DecoType Naskh Variants" w:hint="cs"/>
          <w:sz w:val="42"/>
          <w:szCs w:val="42"/>
          <w:rtl/>
        </w:rPr>
        <w:t>ة  53 و الدعاء في الاية 103 و الإهانة في الاية82 و الإكرام في الاية 111</w:t>
      </w:r>
      <w:r w:rsidR="0037150C" w:rsidRPr="00DD3852">
        <w:rPr>
          <w:rFonts w:ascii="Times New Roman" w:hAnsi="Times New Roman" w:cs="DecoType Naskh Variants" w:hint="cs"/>
          <w:sz w:val="42"/>
          <w:szCs w:val="42"/>
          <w:rtl/>
        </w:rPr>
        <w:t>.</w:t>
      </w:r>
      <w:r w:rsidR="00D7041B">
        <w:rPr>
          <w:rFonts w:ascii="Times New Roman" w:hAnsi="Times New Roman" w:cs="DecoType Naskh Variants" w:hint="cs"/>
          <w:sz w:val="42"/>
          <w:szCs w:val="42"/>
          <w:rtl/>
        </w:rPr>
        <w:t xml:space="preserve"> معنى النهى الاصلي  وجده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 xml:space="preserve"> الكاتب في الاية</w:t>
      </w:r>
      <w:r w:rsidR="0037150C" w:rsidRPr="0037150C">
        <w:rPr>
          <w:rFonts w:ascii="Times New Roman" w:hAnsi="Times New Roman" w:cs="DecoType Naskh Variants"/>
          <w:sz w:val="42"/>
          <w:szCs w:val="42"/>
        </w:rPr>
        <w:t xml:space="preserve">  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 xml:space="preserve">23، 36، 84، 108، </w:t>
      </w:r>
      <w:r w:rsidR="00D678CB">
        <w:rPr>
          <w:rFonts w:ascii="Times New Roman" w:hAnsi="Times New Roman" w:cs="DecoType Naskh Variants" w:hint="cs"/>
          <w:sz w:val="42"/>
          <w:szCs w:val="42"/>
          <w:rtl/>
        </w:rPr>
        <w:t>و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>اما معانى النهى غير ا</w:t>
      </w:r>
      <w:r w:rsidR="0037753D">
        <w:rPr>
          <w:rFonts w:ascii="Times New Roman" w:hAnsi="Times New Roman" w:cs="DecoType Naskh Variants" w:hint="cs"/>
          <w:sz w:val="42"/>
          <w:szCs w:val="42"/>
          <w:rtl/>
        </w:rPr>
        <w:t>لا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>صلي بمعنى الائتاس ففي الاية  40 و التيئيس</w:t>
      </w:r>
      <w:r w:rsidR="0037150C" w:rsidRPr="0037150C">
        <w:rPr>
          <w:rFonts w:ascii="Times New Roman" w:hAnsi="Times New Roman" w:cs="DecoType Naskh Variants" w:hint="cs"/>
          <w:sz w:val="40"/>
          <w:szCs w:val="40"/>
          <w:rtl/>
        </w:rPr>
        <w:t>في الاية</w:t>
      </w:r>
      <w:r w:rsidR="0037150C" w:rsidRPr="0037150C">
        <w:rPr>
          <w:rFonts w:ascii="Times New Roman" w:hAnsi="Times New Roman" w:cs="DecoType Naskh Variants"/>
          <w:sz w:val="42"/>
          <w:szCs w:val="42"/>
        </w:rPr>
        <w:t xml:space="preserve"> 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 xml:space="preserve">66 و الكراهة </w:t>
      </w:r>
      <w:r w:rsidR="0037150C" w:rsidRPr="0037150C">
        <w:rPr>
          <w:rFonts w:ascii="Times New Roman" w:hAnsi="Times New Roman" w:cs="DecoType Naskh Variants" w:hint="cs"/>
          <w:sz w:val="40"/>
          <w:szCs w:val="40"/>
          <w:rtl/>
        </w:rPr>
        <w:t>في الاية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 xml:space="preserve"> 81  </w:t>
      </w:r>
      <w:r w:rsidR="0037150C" w:rsidRPr="0037150C">
        <w:rPr>
          <w:rFonts w:ascii="Times New Roman" w:hAnsi="Times New Roman" w:cs="DecoType Naskh Variants" w:hint="cs"/>
          <w:sz w:val="40"/>
          <w:szCs w:val="40"/>
          <w:rtl/>
        </w:rPr>
        <w:t>و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 xml:space="preserve"> الإنذارفي</w:t>
      </w:r>
      <w:r w:rsidR="0037150C" w:rsidRPr="0037150C">
        <w:rPr>
          <w:rFonts w:ascii="Times New Roman" w:hAnsi="Times New Roman" w:cs="DecoType Naskh Variants" w:hint="cs"/>
          <w:sz w:val="40"/>
          <w:szCs w:val="40"/>
          <w:rtl/>
        </w:rPr>
        <w:t xml:space="preserve"> الاية</w:t>
      </w:r>
      <w:r w:rsidR="0037150C" w:rsidRPr="0037150C">
        <w:rPr>
          <w:rFonts w:ascii="Times New Roman" w:hAnsi="Times New Roman" w:cs="DecoType Naskh Variants"/>
          <w:sz w:val="42"/>
          <w:szCs w:val="42"/>
        </w:rPr>
        <w:t xml:space="preserve"> </w:t>
      </w:r>
      <w:r w:rsidR="0037150C" w:rsidRPr="0037150C">
        <w:rPr>
          <w:rFonts w:ascii="Times New Roman" w:hAnsi="Times New Roman" w:cs="DecoType Naskh Variants" w:hint="cs"/>
          <w:sz w:val="42"/>
          <w:szCs w:val="42"/>
          <w:rtl/>
        </w:rPr>
        <w:t xml:space="preserve"> 55، 85.</w:t>
      </w:r>
    </w:p>
    <w:p w:rsidR="00987C8A" w:rsidRPr="00DD3852" w:rsidRDefault="00987C8A" w:rsidP="00987C8A">
      <w:pPr>
        <w:pStyle w:val="ListParagraph"/>
        <w:spacing w:after="0" w:line="240" w:lineRule="auto"/>
        <w:ind w:left="0"/>
        <w:jc w:val="both"/>
        <w:rPr>
          <w:rFonts w:ascii="Times New Roman" w:hAnsi="Times New Roman" w:cs="DecoType Naskh Variants"/>
          <w:b/>
          <w:bCs/>
          <w:sz w:val="42"/>
          <w:szCs w:val="42"/>
        </w:rPr>
      </w:pPr>
      <w:r w:rsidRPr="00DD3852">
        <w:rPr>
          <w:rFonts w:ascii="Times New Roman" w:hAnsi="Times New Roman" w:cs="DecoType Naskh Variants" w:hint="cs"/>
          <w:b/>
          <w:bCs/>
          <w:sz w:val="42"/>
          <w:szCs w:val="42"/>
          <w:rtl/>
        </w:rPr>
        <w:t>الفصل الثاني</w:t>
      </w:r>
      <w:r w:rsidRPr="00DD3852">
        <w:rPr>
          <w:rFonts w:ascii="Times New Roman" w:hAnsi="Times New Roman" w:cs="DecoType Naskh Variants" w:hint="cs"/>
          <w:b/>
          <w:bCs/>
          <w:sz w:val="42"/>
          <w:szCs w:val="42"/>
          <w:rtl/>
          <w:cs/>
        </w:rPr>
        <w:t>: الإقتر</w:t>
      </w:r>
      <w:r w:rsidRPr="00DD3852">
        <w:rPr>
          <w:rFonts w:ascii="Times New Roman" w:hAnsi="Times New Roman" w:cs="DecoType Naskh Variants" w:hint="cs"/>
          <w:b/>
          <w:bCs/>
          <w:sz w:val="42"/>
          <w:szCs w:val="42"/>
          <w:rtl/>
        </w:rPr>
        <w:t>احات</w:t>
      </w:r>
    </w:p>
    <w:p w:rsidR="00987C8A" w:rsidRPr="00DD3852" w:rsidRDefault="00987C8A" w:rsidP="00987C8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DecoType Naskh Variants"/>
          <w:sz w:val="42"/>
          <w:szCs w:val="42"/>
          <w:rtl/>
        </w:rPr>
      </w:pPr>
      <w:r>
        <w:rPr>
          <w:rFonts w:ascii="Times New Roman" w:hAnsi="Times New Roman" w:cs="DecoType Naskh Variants" w:hint="cs"/>
          <w:sz w:val="42"/>
          <w:szCs w:val="42"/>
          <w:rtl/>
        </w:rPr>
        <w:t>في هذا الفصل ي</w:t>
      </w:r>
      <w:r w:rsidRPr="00DD3852">
        <w:rPr>
          <w:rFonts w:ascii="Times New Roman" w:hAnsi="Times New Roman" w:cs="DecoType Naskh Variants" w:hint="cs"/>
          <w:sz w:val="42"/>
          <w:szCs w:val="42"/>
          <w:rtl/>
        </w:rPr>
        <w:t>ق</w:t>
      </w:r>
      <w:r w:rsidR="0011666D">
        <w:rPr>
          <w:rFonts w:ascii="Times New Roman" w:hAnsi="Times New Roman" w:cs="DecoType Naskh Variants" w:hint="cs"/>
          <w:sz w:val="42"/>
          <w:szCs w:val="42"/>
          <w:rtl/>
        </w:rPr>
        <w:t>دم الكاتب بعض الإقترحات، كما يأتى</w:t>
      </w:r>
      <w:r w:rsidRPr="00DD3852">
        <w:rPr>
          <w:rFonts w:ascii="Times New Roman" w:hAnsi="Times New Roman" w:cs="DecoType Naskh Variants" w:hint="cs"/>
          <w:sz w:val="42"/>
          <w:szCs w:val="42"/>
          <w:rtl/>
          <w:cs/>
        </w:rPr>
        <w:t>:</w:t>
      </w:r>
    </w:p>
    <w:p w:rsidR="00987C8A" w:rsidRPr="00DD3852" w:rsidRDefault="00E21E66" w:rsidP="009342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t>أرجو</w:t>
      </w:r>
      <w:r w:rsidR="00987C8A" w:rsidRPr="00DD3852">
        <w:rPr>
          <w:rFonts w:cs="DecoType Naskh Variants" w:hint="cs"/>
          <w:sz w:val="42"/>
          <w:szCs w:val="42"/>
          <w:rtl/>
        </w:rPr>
        <w:t xml:space="preserve"> من أصدقائنا و زملائنا</w:t>
      </w:r>
      <w:r w:rsidR="00987C8A">
        <w:rPr>
          <w:rFonts w:cs="DecoType Naskh Variants" w:hint="cs"/>
          <w:sz w:val="42"/>
          <w:szCs w:val="42"/>
          <w:rtl/>
        </w:rPr>
        <w:t xml:space="preserve"> والط</w:t>
      </w:r>
      <w:r w:rsidR="00987C8A" w:rsidRPr="00DD3852">
        <w:rPr>
          <w:rFonts w:cs="DecoType Naskh Variants" w:hint="cs"/>
          <w:sz w:val="42"/>
          <w:szCs w:val="42"/>
          <w:rtl/>
        </w:rPr>
        <w:t>ل</w:t>
      </w:r>
      <w:r w:rsidR="00987C8A">
        <w:rPr>
          <w:rFonts w:cs="DecoType Naskh Variants" w:hint="cs"/>
          <w:sz w:val="42"/>
          <w:szCs w:val="42"/>
          <w:rtl/>
        </w:rPr>
        <w:t>ا</w:t>
      </w:r>
      <w:r w:rsidR="00987C8A" w:rsidRPr="00DD3852">
        <w:rPr>
          <w:rFonts w:cs="DecoType Naskh Variants" w:hint="cs"/>
          <w:sz w:val="42"/>
          <w:szCs w:val="42"/>
          <w:rtl/>
        </w:rPr>
        <w:t>ب</w:t>
      </w:r>
      <w:r w:rsidR="00987C8A">
        <w:rPr>
          <w:rFonts w:cs="DecoType Naskh Variants" w:hint="cs"/>
          <w:sz w:val="42"/>
          <w:szCs w:val="42"/>
          <w:rtl/>
        </w:rPr>
        <w:t xml:space="preserve"> في قسم التربية و </w:t>
      </w:r>
      <w:r w:rsidR="00987C8A" w:rsidRPr="00DD3852">
        <w:rPr>
          <w:rFonts w:cs="DecoType Naskh Variants" w:hint="cs"/>
          <w:sz w:val="42"/>
          <w:szCs w:val="42"/>
          <w:rtl/>
        </w:rPr>
        <w:t>القسم</w:t>
      </w:r>
      <w:r w:rsidR="00934208" w:rsidRPr="00934208">
        <w:rPr>
          <w:rFonts w:cs="DecoType Naskh Variants" w:hint="cs"/>
          <w:sz w:val="42"/>
          <w:szCs w:val="42"/>
          <w:rtl/>
        </w:rPr>
        <w:t xml:space="preserve"> </w:t>
      </w:r>
      <w:r w:rsidR="00934208" w:rsidRPr="00DD3852">
        <w:rPr>
          <w:rFonts w:cs="DecoType Naskh Variants" w:hint="cs"/>
          <w:sz w:val="42"/>
          <w:szCs w:val="42"/>
          <w:rtl/>
        </w:rPr>
        <w:t>الأخر</w:t>
      </w:r>
      <w:r w:rsidR="00987C8A" w:rsidRPr="00DD3852">
        <w:rPr>
          <w:rFonts w:cs="DecoType Naskh Variants" w:hint="cs"/>
          <w:sz w:val="42"/>
          <w:szCs w:val="42"/>
          <w:rtl/>
        </w:rPr>
        <w:t xml:space="preserve"> </w:t>
      </w:r>
      <w:r w:rsidR="00987C8A">
        <w:rPr>
          <w:rFonts w:cs="DecoType Naskh Variants" w:hint="cs"/>
          <w:sz w:val="42"/>
          <w:szCs w:val="42"/>
          <w:rtl/>
        </w:rPr>
        <w:t>أن يجته</w:t>
      </w:r>
      <w:r w:rsidR="00987C8A" w:rsidRPr="00DD3852">
        <w:rPr>
          <w:rFonts w:cs="DecoType Naskh Variants" w:hint="cs"/>
          <w:sz w:val="42"/>
          <w:szCs w:val="42"/>
          <w:rtl/>
        </w:rPr>
        <w:t>دوا دراسة علوم اللغة العربية و قواعدها لأن</w:t>
      </w:r>
      <w:r w:rsidR="00987C8A">
        <w:rPr>
          <w:rFonts w:cs="DecoType Naskh Variants" w:hint="cs"/>
          <w:sz w:val="42"/>
          <w:szCs w:val="42"/>
          <w:rtl/>
        </w:rPr>
        <w:t>نا</w:t>
      </w:r>
      <w:r w:rsidR="00987C8A" w:rsidRPr="00DD3852">
        <w:rPr>
          <w:rFonts w:cs="DecoType Naskh Variants" w:hint="cs"/>
          <w:sz w:val="42"/>
          <w:szCs w:val="42"/>
          <w:rtl/>
        </w:rPr>
        <w:t xml:space="preserve"> لا نستطع أن نفهم و نستعمل اللغة العربية بفصيح و صحيح بدون فهمها.</w:t>
      </w:r>
    </w:p>
    <w:p w:rsidR="00987C8A" w:rsidRPr="00DD3852" w:rsidRDefault="00987C8A" w:rsidP="00987C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lastRenderedPageBreak/>
        <w:t xml:space="preserve">أرجو من جميع مدرسى </w:t>
      </w:r>
      <w:r w:rsidRPr="00DD3852">
        <w:rPr>
          <w:rFonts w:cs="DecoType Naskh Variants" w:hint="cs"/>
          <w:sz w:val="42"/>
          <w:szCs w:val="42"/>
          <w:rtl/>
        </w:rPr>
        <w:t>اللغة العربية</w:t>
      </w:r>
      <w:r>
        <w:rPr>
          <w:rFonts w:cs="DecoType Naskh Variants" w:hint="cs"/>
          <w:sz w:val="42"/>
          <w:szCs w:val="42"/>
          <w:rtl/>
        </w:rPr>
        <w:t xml:space="preserve"> و مدرساتها</w:t>
      </w:r>
      <w:r w:rsidRPr="00DD3852">
        <w:rPr>
          <w:rFonts w:cs="DecoType Naskh Variants" w:hint="cs"/>
          <w:sz w:val="42"/>
          <w:szCs w:val="42"/>
          <w:rtl/>
        </w:rPr>
        <w:t xml:space="preserve"> أن يمارسوا التك</w:t>
      </w:r>
      <w:r w:rsidR="00934208">
        <w:rPr>
          <w:rFonts w:cs="DecoType Naskh Variants" w:hint="cs"/>
          <w:sz w:val="42"/>
          <w:szCs w:val="42"/>
          <w:rtl/>
        </w:rPr>
        <w:t>لم باللغة العربية  فى أى مكان خصوص</w:t>
      </w:r>
      <w:r w:rsidR="00B039D5">
        <w:rPr>
          <w:rFonts w:cs="DecoType Naskh Variants" w:hint="cs"/>
          <w:sz w:val="42"/>
          <w:szCs w:val="42"/>
          <w:rtl/>
        </w:rPr>
        <w:t>ا</w:t>
      </w:r>
      <w:r w:rsidRPr="00DD3852">
        <w:rPr>
          <w:rFonts w:cs="DecoType Naskh Variants" w:hint="cs"/>
          <w:sz w:val="42"/>
          <w:szCs w:val="42"/>
          <w:rtl/>
        </w:rPr>
        <w:t xml:space="preserve"> عند إلقاء دروس اللغة العربية.</w:t>
      </w:r>
    </w:p>
    <w:p w:rsidR="00987C8A" w:rsidRPr="00DD3852" w:rsidRDefault="00E21E66" w:rsidP="00987C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>و أرجو</w:t>
      </w:r>
      <w:r w:rsidR="00987C8A" w:rsidRPr="00DD3852">
        <w:rPr>
          <w:rFonts w:cs="DecoType Naskh Variants" w:hint="cs"/>
          <w:sz w:val="42"/>
          <w:szCs w:val="42"/>
          <w:rtl/>
        </w:rPr>
        <w:t xml:space="preserve"> أيضا من رئيس المدرسة العليا الإسلامية الحكوم</w:t>
      </w:r>
      <w:r w:rsidR="00987C8A">
        <w:rPr>
          <w:rFonts w:cs="DecoType Naskh Variants" w:hint="cs"/>
          <w:sz w:val="42"/>
          <w:szCs w:val="42"/>
          <w:rtl/>
        </w:rPr>
        <w:t>ية سلطان قائم الدي</w:t>
      </w:r>
      <w:r w:rsidR="00B039D5">
        <w:rPr>
          <w:rFonts w:cs="DecoType Naskh Variants" w:hint="cs"/>
          <w:sz w:val="42"/>
          <w:szCs w:val="42"/>
          <w:rtl/>
        </w:rPr>
        <w:t xml:space="preserve">ن كندارى الكريم على سعي تزويد </w:t>
      </w:r>
      <w:r w:rsidR="00987C8A">
        <w:rPr>
          <w:rFonts w:cs="DecoType Naskh Variants" w:hint="cs"/>
          <w:sz w:val="42"/>
          <w:szCs w:val="42"/>
          <w:rtl/>
        </w:rPr>
        <w:t>معمل</w:t>
      </w:r>
      <w:r w:rsidR="00B039D5">
        <w:rPr>
          <w:rFonts w:cs="DecoType Naskh Variants" w:hint="cs"/>
          <w:sz w:val="42"/>
          <w:szCs w:val="42"/>
          <w:rtl/>
        </w:rPr>
        <w:t xml:space="preserve"> اللّغ</w:t>
      </w:r>
      <w:r w:rsidR="00987C8A" w:rsidRPr="00DD3852">
        <w:rPr>
          <w:rFonts w:cs="DecoType Naskh Variants" w:hint="cs"/>
          <w:sz w:val="42"/>
          <w:szCs w:val="42"/>
          <w:rtl/>
        </w:rPr>
        <w:t xml:space="preserve">ة بالوسائل الجديدة </w:t>
      </w:r>
      <w:r w:rsidR="00987C8A">
        <w:rPr>
          <w:rFonts w:cs="DecoType Naskh Variants" w:hint="cs"/>
          <w:sz w:val="42"/>
          <w:szCs w:val="42"/>
          <w:rtl/>
        </w:rPr>
        <w:t>بالكتب الجديدة كل سنة من كل المؤ</w:t>
      </w:r>
      <w:r w:rsidR="00987C8A" w:rsidRPr="00DD3852">
        <w:rPr>
          <w:rFonts w:cs="DecoType Naskh Variants" w:hint="cs"/>
          <w:sz w:val="42"/>
          <w:szCs w:val="42"/>
          <w:rtl/>
        </w:rPr>
        <w:t>لفين المشهورين</w:t>
      </w:r>
      <w:r w:rsidR="00987C8A" w:rsidRPr="00DD3852">
        <w:rPr>
          <w:rFonts w:ascii="Times New Roman" w:hAnsi="Times New Roman" w:cs="DecoType Naskh Variants" w:hint="cs"/>
          <w:sz w:val="42"/>
          <w:szCs w:val="42"/>
          <w:rtl/>
        </w:rPr>
        <w:t>.</w:t>
      </w:r>
    </w:p>
    <w:p w:rsidR="00987C8A" w:rsidRPr="00DD3852" w:rsidRDefault="00987C8A" w:rsidP="00987C8A">
      <w:pPr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DD3852">
        <w:rPr>
          <w:rFonts w:cs="DecoType Naskh Variants" w:hint="cs"/>
          <w:sz w:val="42"/>
          <w:szCs w:val="42"/>
          <w:rtl/>
        </w:rPr>
        <w:t xml:space="preserve">وأخيرا نسأل الله سبحانه وتعالى رضاه ورحمته </w:t>
      </w:r>
      <w:r>
        <w:rPr>
          <w:rFonts w:cs="DecoType Naskh Variants" w:hint="cs"/>
          <w:sz w:val="42"/>
          <w:szCs w:val="42"/>
          <w:rtl/>
        </w:rPr>
        <w:t>فى الدنيا و الأخرة و ندعوا أن ي</w:t>
      </w:r>
      <w:r w:rsidR="0080294E">
        <w:rPr>
          <w:rFonts w:cs="DecoType Naskh Variants" w:hint="cs"/>
          <w:sz w:val="42"/>
          <w:szCs w:val="42"/>
          <w:rtl/>
        </w:rPr>
        <w:t>هد</w:t>
      </w:r>
      <w:r w:rsidRPr="00DD3852">
        <w:rPr>
          <w:rFonts w:cs="DecoType Naskh Variants" w:hint="cs"/>
          <w:sz w:val="42"/>
          <w:szCs w:val="42"/>
          <w:rtl/>
        </w:rPr>
        <w:t>ينا</w:t>
      </w:r>
      <w:r>
        <w:rPr>
          <w:rFonts w:cs="DecoType Naskh Variants" w:hint="cs"/>
          <w:sz w:val="42"/>
          <w:szCs w:val="42"/>
          <w:rtl/>
        </w:rPr>
        <w:t xml:space="preserve"> الى صراط</w:t>
      </w:r>
      <w:r w:rsidRPr="00DD3852">
        <w:rPr>
          <w:rFonts w:cs="DecoType Naskh Variants" w:hint="cs"/>
          <w:sz w:val="42"/>
          <w:szCs w:val="42"/>
          <w:rtl/>
        </w:rPr>
        <w:t xml:space="preserve"> مستقيم للوصول إلى </w:t>
      </w:r>
      <w:r>
        <w:rPr>
          <w:rFonts w:cs="DecoType Naskh Variants" w:hint="cs"/>
          <w:sz w:val="42"/>
          <w:szCs w:val="42"/>
          <w:rtl/>
        </w:rPr>
        <w:t>الأعمال الكري</w:t>
      </w:r>
      <w:r w:rsidRPr="00DD3852">
        <w:rPr>
          <w:rFonts w:cs="DecoType Naskh Variants" w:hint="cs"/>
          <w:sz w:val="42"/>
          <w:szCs w:val="42"/>
          <w:rtl/>
        </w:rPr>
        <w:t>م</w:t>
      </w:r>
      <w:r>
        <w:rPr>
          <w:rFonts w:cs="DecoType Naskh Variants" w:hint="cs"/>
          <w:sz w:val="42"/>
          <w:szCs w:val="42"/>
          <w:rtl/>
        </w:rPr>
        <w:t>ة</w:t>
      </w:r>
      <w:r w:rsidRPr="00DD3852">
        <w:rPr>
          <w:rFonts w:cs="DecoType Naskh Variants" w:hint="cs"/>
          <w:sz w:val="42"/>
          <w:szCs w:val="42"/>
          <w:rtl/>
        </w:rPr>
        <w:t>.</w:t>
      </w:r>
    </w:p>
    <w:p w:rsidR="00987C8A" w:rsidRPr="00DD3852" w:rsidRDefault="00987C8A" w:rsidP="00987C8A">
      <w:pPr>
        <w:pStyle w:val="ListParagraph"/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</w:rPr>
      </w:pPr>
    </w:p>
    <w:p w:rsidR="0037150C" w:rsidRPr="00987C8A" w:rsidRDefault="0037150C" w:rsidP="00987C8A">
      <w:pPr>
        <w:spacing w:after="0" w:line="240" w:lineRule="auto"/>
        <w:jc w:val="both"/>
        <w:rPr>
          <w:rFonts w:ascii="Times New Roman" w:hAnsi="Times New Roman" w:cs="DecoType Naskh Variants"/>
          <w:sz w:val="42"/>
          <w:szCs w:val="42"/>
          <w:rtl/>
        </w:rPr>
      </w:pPr>
    </w:p>
    <w:p w:rsidR="000A4E16" w:rsidRDefault="000A4E16"/>
    <w:sectPr w:rsidR="000A4E16" w:rsidSect="00C73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268" w:bottom="1701" w:left="1701" w:header="708" w:footer="708" w:gutter="0"/>
      <w:pgNumType w:start="5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14" w:rsidRDefault="00896114" w:rsidP="00C7328F">
      <w:pPr>
        <w:spacing w:after="0" w:line="240" w:lineRule="auto"/>
      </w:pPr>
      <w:r>
        <w:separator/>
      </w:r>
    </w:p>
  </w:endnote>
  <w:endnote w:type="continuationSeparator" w:id="1">
    <w:p w:rsidR="00896114" w:rsidRDefault="00896114" w:rsidP="00C7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8F" w:rsidRDefault="00C73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8F" w:rsidRDefault="00C73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8F" w:rsidRDefault="00C73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14" w:rsidRDefault="00896114" w:rsidP="00C7328F">
      <w:pPr>
        <w:spacing w:after="0" w:line="240" w:lineRule="auto"/>
      </w:pPr>
      <w:r>
        <w:separator/>
      </w:r>
    </w:p>
  </w:footnote>
  <w:footnote w:type="continuationSeparator" w:id="1">
    <w:p w:rsidR="00896114" w:rsidRDefault="00896114" w:rsidP="00C7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8F" w:rsidRDefault="00C73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24610"/>
      <w:docPartObj>
        <w:docPartGallery w:val="Page Numbers (Top of Page)"/>
        <w:docPartUnique/>
      </w:docPartObj>
    </w:sdtPr>
    <w:sdtContent>
      <w:p w:rsidR="003528D4" w:rsidRDefault="003528D4" w:rsidP="00C3220A">
        <w:pPr>
          <w:pStyle w:val="Header"/>
          <w:jc w:val="right"/>
          <w:rPr>
            <w:rFonts w:hint="cs"/>
            <w:rtl/>
          </w:rPr>
        </w:pPr>
      </w:p>
      <w:p w:rsidR="003528D4" w:rsidRDefault="003528D4" w:rsidP="00C3220A">
        <w:pPr>
          <w:pStyle w:val="Header"/>
          <w:jc w:val="right"/>
          <w:rPr>
            <w:rFonts w:hint="cs"/>
            <w:rtl/>
          </w:rPr>
        </w:pPr>
      </w:p>
      <w:p w:rsidR="003528D4" w:rsidRDefault="003528D4" w:rsidP="00C3220A">
        <w:pPr>
          <w:pStyle w:val="Header"/>
          <w:jc w:val="right"/>
          <w:rPr>
            <w:rFonts w:hint="cs"/>
            <w:rtl/>
          </w:rPr>
        </w:pPr>
      </w:p>
      <w:p w:rsidR="00C7328F" w:rsidRDefault="004E1880" w:rsidP="00C3220A">
        <w:pPr>
          <w:pStyle w:val="Header"/>
          <w:jc w:val="right"/>
        </w:pPr>
        <w:r w:rsidRPr="00C7328F">
          <w:rPr>
            <w:sz w:val="32"/>
            <w:szCs w:val="32"/>
          </w:rPr>
          <w:fldChar w:fldCharType="begin"/>
        </w:r>
        <w:r w:rsidR="00C7328F" w:rsidRPr="00C7328F">
          <w:rPr>
            <w:sz w:val="32"/>
            <w:szCs w:val="32"/>
          </w:rPr>
          <w:instrText xml:space="preserve"> PAGE   \* MERGEFORMAT </w:instrText>
        </w:r>
        <w:r w:rsidRPr="00C7328F">
          <w:rPr>
            <w:sz w:val="32"/>
            <w:szCs w:val="32"/>
          </w:rPr>
          <w:fldChar w:fldCharType="separate"/>
        </w:r>
        <w:r w:rsidR="003528D4">
          <w:rPr>
            <w:noProof/>
            <w:sz w:val="32"/>
            <w:szCs w:val="32"/>
            <w:rtl/>
          </w:rPr>
          <w:t>52</w:t>
        </w:r>
        <w:r w:rsidRPr="00C7328F">
          <w:rPr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8F" w:rsidRDefault="00C73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43C"/>
    <w:multiLevelType w:val="hybridMultilevel"/>
    <w:tmpl w:val="68841AFA"/>
    <w:lvl w:ilvl="0" w:tplc="6A86EF0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521EE"/>
    <w:multiLevelType w:val="hybridMultilevel"/>
    <w:tmpl w:val="082CF7AC"/>
    <w:lvl w:ilvl="0" w:tplc="040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703B52CD"/>
    <w:multiLevelType w:val="hybridMultilevel"/>
    <w:tmpl w:val="86CA5574"/>
    <w:lvl w:ilvl="0" w:tplc="1D3AA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50B17"/>
    <w:multiLevelType w:val="hybridMultilevel"/>
    <w:tmpl w:val="636A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AA"/>
    <w:rsid w:val="00045B2C"/>
    <w:rsid w:val="00063838"/>
    <w:rsid w:val="00063DB1"/>
    <w:rsid w:val="000770DB"/>
    <w:rsid w:val="000801A2"/>
    <w:rsid w:val="00090D60"/>
    <w:rsid w:val="00092A09"/>
    <w:rsid w:val="00094484"/>
    <w:rsid w:val="00094876"/>
    <w:rsid w:val="000A4E16"/>
    <w:rsid w:val="000A5B50"/>
    <w:rsid w:val="000B5705"/>
    <w:rsid w:val="000C01C6"/>
    <w:rsid w:val="000C5E06"/>
    <w:rsid w:val="000C6E6A"/>
    <w:rsid w:val="000D6F6C"/>
    <w:rsid w:val="000E7EBB"/>
    <w:rsid w:val="000F4CCC"/>
    <w:rsid w:val="000F4DE2"/>
    <w:rsid w:val="00115F04"/>
    <w:rsid w:val="0011666D"/>
    <w:rsid w:val="00145C4F"/>
    <w:rsid w:val="00172325"/>
    <w:rsid w:val="00193777"/>
    <w:rsid w:val="001A2736"/>
    <w:rsid w:val="001C23CF"/>
    <w:rsid w:val="001E0091"/>
    <w:rsid w:val="00214F11"/>
    <w:rsid w:val="002213C5"/>
    <w:rsid w:val="0023187B"/>
    <w:rsid w:val="00243FC1"/>
    <w:rsid w:val="002455BA"/>
    <w:rsid w:val="00250DB3"/>
    <w:rsid w:val="00265804"/>
    <w:rsid w:val="00267031"/>
    <w:rsid w:val="00273F36"/>
    <w:rsid w:val="00282F02"/>
    <w:rsid w:val="00292BBA"/>
    <w:rsid w:val="00294C1C"/>
    <w:rsid w:val="002B05AD"/>
    <w:rsid w:val="002B05BC"/>
    <w:rsid w:val="002B0D84"/>
    <w:rsid w:val="002C7AFE"/>
    <w:rsid w:val="002D2D82"/>
    <w:rsid w:val="002E2A20"/>
    <w:rsid w:val="002F3192"/>
    <w:rsid w:val="002F5515"/>
    <w:rsid w:val="0030504B"/>
    <w:rsid w:val="003401E1"/>
    <w:rsid w:val="00346B39"/>
    <w:rsid w:val="003471F4"/>
    <w:rsid w:val="0035223F"/>
    <w:rsid w:val="003528D4"/>
    <w:rsid w:val="003552E1"/>
    <w:rsid w:val="00365C1E"/>
    <w:rsid w:val="0037150C"/>
    <w:rsid w:val="00373790"/>
    <w:rsid w:val="003743E3"/>
    <w:rsid w:val="0037753D"/>
    <w:rsid w:val="003776D4"/>
    <w:rsid w:val="00386490"/>
    <w:rsid w:val="0039565E"/>
    <w:rsid w:val="003B1C1A"/>
    <w:rsid w:val="003B31A0"/>
    <w:rsid w:val="003C4289"/>
    <w:rsid w:val="003F1EB3"/>
    <w:rsid w:val="003F45DD"/>
    <w:rsid w:val="00402E67"/>
    <w:rsid w:val="00407A69"/>
    <w:rsid w:val="0042032F"/>
    <w:rsid w:val="00427860"/>
    <w:rsid w:val="00431CDB"/>
    <w:rsid w:val="00432D26"/>
    <w:rsid w:val="0044731B"/>
    <w:rsid w:val="00450C56"/>
    <w:rsid w:val="00457D85"/>
    <w:rsid w:val="0046455B"/>
    <w:rsid w:val="00470F66"/>
    <w:rsid w:val="004918B5"/>
    <w:rsid w:val="00491ACE"/>
    <w:rsid w:val="004A5D9F"/>
    <w:rsid w:val="004B7615"/>
    <w:rsid w:val="004C0D95"/>
    <w:rsid w:val="004C273C"/>
    <w:rsid w:val="004D3FB0"/>
    <w:rsid w:val="004E1880"/>
    <w:rsid w:val="004E5D58"/>
    <w:rsid w:val="00505111"/>
    <w:rsid w:val="00505AB7"/>
    <w:rsid w:val="00505FEB"/>
    <w:rsid w:val="0052255C"/>
    <w:rsid w:val="00524164"/>
    <w:rsid w:val="00525C0D"/>
    <w:rsid w:val="00526B02"/>
    <w:rsid w:val="00546D8D"/>
    <w:rsid w:val="00562D13"/>
    <w:rsid w:val="0057359E"/>
    <w:rsid w:val="00583404"/>
    <w:rsid w:val="00593BF1"/>
    <w:rsid w:val="00596E0A"/>
    <w:rsid w:val="005A6E05"/>
    <w:rsid w:val="005A7186"/>
    <w:rsid w:val="005B0364"/>
    <w:rsid w:val="005B2D4A"/>
    <w:rsid w:val="005D1B19"/>
    <w:rsid w:val="005E2155"/>
    <w:rsid w:val="00601963"/>
    <w:rsid w:val="006168D2"/>
    <w:rsid w:val="00624B7A"/>
    <w:rsid w:val="00631FD4"/>
    <w:rsid w:val="006535AB"/>
    <w:rsid w:val="0065419E"/>
    <w:rsid w:val="006639CE"/>
    <w:rsid w:val="00670630"/>
    <w:rsid w:val="00672C85"/>
    <w:rsid w:val="00691C94"/>
    <w:rsid w:val="006D6E61"/>
    <w:rsid w:val="006E43B8"/>
    <w:rsid w:val="006E63FB"/>
    <w:rsid w:val="006F53BD"/>
    <w:rsid w:val="006F6FF5"/>
    <w:rsid w:val="007030DF"/>
    <w:rsid w:val="0071650F"/>
    <w:rsid w:val="00716BB8"/>
    <w:rsid w:val="00720E1C"/>
    <w:rsid w:val="00725C90"/>
    <w:rsid w:val="0076692D"/>
    <w:rsid w:val="00784823"/>
    <w:rsid w:val="007865E7"/>
    <w:rsid w:val="0079366E"/>
    <w:rsid w:val="00793983"/>
    <w:rsid w:val="00795AE0"/>
    <w:rsid w:val="007A265C"/>
    <w:rsid w:val="007B778C"/>
    <w:rsid w:val="007F1E56"/>
    <w:rsid w:val="007F5CC7"/>
    <w:rsid w:val="0080294E"/>
    <w:rsid w:val="008056F1"/>
    <w:rsid w:val="00807A0F"/>
    <w:rsid w:val="0082757C"/>
    <w:rsid w:val="00834F2B"/>
    <w:rsid w:val="008352FF"/>
    <w:rsid w:val="00860FF6"/>
    <w:rsid w:val="00862D25"/>
    <w:rsid w:val="00876084"/>
    <w:rsid w:val="0087613F"/>
    <w:rsid w:val="00880A66"/>
    <w:rsid w:val="00894B0A"/>
    <w:rsid w:val="00896114"/>
    <w:rsid w:val="008A002C"/>
    <w:rsid w:val="008A693B"/>
    <w:rsid w:val="008B7F72"/>
    <w:rsid w:val="008D1190"/>
    <w:rsid w:val="008E014A"/>
    <w:rsid w:val="008E0C4D"/>
    <w:rsid w:val="008F518B"/>
    <w:rsid w:val="008F7B5E"/>
    <w:rsid w:val="00904EA6"/>
    <w:rsid w:val="00912228"/>
    <w:rsid w:val="00934208"/>
    <w:rsid w:val="00943B86"/>
    <w:rsid w:val="00971A14"/>
    <w:rsid w:val="009764E6"/>
    <w:rsid w:val="009838B2"/>
    <w:rsid w:val="00987C8A"/>
    <w:rsid w:val="00992DB9"/>
    <w:rsid w:val="0099419E"/>
    <w:rsid w:val="00996DE9"/>
    <w:rsid w:val="0099783A"/>
    <w:rsid w:val="009B1F7A"/>
    <w:rsid w:val="009B35BD"/>
    <w:rsid w:val="009C359B"/>
    <w:rsid w:val="009D2412"/>
    <w:rsid w:val="009E5D74"/>
    <w:rsid w:val="009E5ED0"/>
    <w:rsid w:val="00A27F60"/>
    <w:rsid w:val="00A34105"/>
    <w:rsid w:val="00A4218C"/>
    <w:rsid w:val="00A50818"/>
    <w:rsid w:val="00A70429"/>
    <w:rsid w:val="00A75ABB"/>
    <w:rsid w:val="00A811DA"/>
    <w:rsid w:val="00A83496"/>
    <w:rsid w:val="00A84EA2"/>
    <w:rsid w:val="00A92869"/>
    <w:rsid w:val="00AA3774"/>
    <w:rsid w:val="00AA50DD"/>
    <w:rsid w:val="00AA7F00"/>
    <w:rsid w:val="00AB4283"/>
    <w:rsid w:val="00AD4D03"/>
    <w:rsid w:val="00AF2BDD"/>
    <w:rsid w:val="00AF4CF7"/>
    <w:rsid w:val="00B039D5"/>
    <w:rsid w:val="00B0425C"/>
    <w:rsid w:val="00B048A4"/>
    <w:rsid w:val="00B21BBD"/>
    <w:rsid w:val="00B3068C"/>
    <w:rsid w:val="00B34813"/>
    <w:rsid w:val="00B363FA"/>
    <w:rsid w:val="00B4135B"/>
    <w:rsid w:val="00B4332D"/>
    <w:rsid w:val="00B47575"/>
    <w:rsid w:val="00B47AB5"/>
    <w:rsid w:val="00B85C1D"/>
    <w:rsid w:val="00B92025"/>
    <w:rsid w:val="00BA65B1"/>
    <w:rsid w:val="00BB54D9"/>
    <w:rsid w:val="00BB60CC"/>
    <w:rsid w:val="00BC1CF3"/>
    <w:rsid w:val="00BC7502"/>
    <w:rsid w:val="00BE1867"/>
    <w:rsid w:val="00BF38D6"/>
    <w:rsid w:val="00C02375"/>
    <w:rsid w:val="00C037D5"/>
    <w:rsid w:val="00C05AE0"/>
    <w:rsid w:val="00C25049"/>
    <w:rsid w:val="00C3220A"/>
    <w:rsid w:val="00C3336D"/>
    <w:rsid w:val="00C3745A"/>
    <w:rsid w:val="00C645AC"/>
    <w:rsid w:val="00C7029D"/>
    <w:rsid w:val="00C7328F"/>
    <w:rsid w:val="00C80053"/>
    <w:rsid w:val="00CB24AA"/>
    <w:rsid w:val="00CB2BBF"/>
    <w:rsid w:val="00CC0A9E"/>
    <w:rsid w:val="00CC108E"/>
    <w:rsid w:val="00CC733D"/>
    <w:rsid w:val="00CE5763"/>
    <w:rsid w:val="00CF085B"/>
    <w:rsid w:val="00D037FF"/>
    <w:rsid w:val="00D05D03"/>
    <w:rsid w:val="00D063C8"/>
    <w:rsid w:val="00D338FE"/>
    <w:rsid w:val="00D54999"/>
    <w:rsid w:val="00D56E21"/>
    <w:rsid w:val="00D678CB"/>
    <w:rsid w:val="00D7041B"/>
    <w:rsid w:val="00DA2644"/>
    <w:rsid w:val="00DB5749"/>
    <w:rsid w:val="00DF1316"/>
    <w:rsid w:val="00DF150C"/>
    <w:rsid w:val="00DF42A7"/>
    <w:rsid w:val="00DF551D"/>
    <w:rsid w:val="00DF7596"/>
    <w:rsid w:val="00E00E0F"/>
    <w:rsid w:val="00E07DD2"/>
    <w:rsid w:val="00E12EF3"/>
    <w:rsid w:val="00E15DB6"/>
    <w:rsid w:val="00E20CF9"/>
    <w:rsid w:val="00E21E66"/>
    <w:rsid w:val="00E262A8"/>
    <w:rsid w:val="00E27837"/>
    <w:rsid w:val="00E76BDF"/>
    <w:rsid w:val="00E91B21"/>
    <w:rsid w:val="00E9354B"/>
    <w:rsid w:val="00E97ADC"/>
    <w:rsid w:val="00EC5231"/>
    <w:rsid w:val="00ED0D0B"/>
    <w:rsid w:val="00ED2B26"/>
    <w:rsid w:val="00EE7F82"/>
    <w:rsid w:val="00EF4A2B"/>
    <w:rsid w:val="00EF4EC7"/>
    <w:rsid w:val="00F036EB"/>
    <w:rsid w:val="00F208CF"/>
    <w:rsid w:val="00F25F0C"/>
    <w:rsid w:val="00F35EF8"/>
    <w:rsid w:val="00F50818"/>
    <w:rsid w:val="00F5284C"/>
    <w:rsid w:val="00F5539D"/>
    <w:rsid w:val="00F666D9"/>
    <w:rsid w:val="00F70D1A"/>
    <w:rsid w:val="00F71374"/>
    <w:rsid w:val="00F74406"/>
    <w:rsid w:val="00F74D5C"/>
    <w:rsid w:val="00F77D73"/>
    <w:rsid w:val="00F85E3E"/>
    <w:rsid w:val="00F90C81"/>
    <w:rsid w:val="00F923F3"/>
    <w:rsid w:val="00FA5487"/>
    <w:rsid w:val="00FB0874"/>
    <w:rsid w:val="00FC0133"/>
    <w:rsid w:val="00FC1819"/>
    <w:rsid w:val="00FC3FFE"/>
    <w:rsid w:val="00FC4A2C"/>
    <w:rsid w:val="00FD58B4"/>
    <w:rsid w:val="00FE11B6"/>
    <w:rsid w:val="00FE395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8F"/>
  </w:style>
  <w:style w:type="paragraph" w:styleId="Footer">
    <w:name w:val="footer"/>
    <w:basedOn w:val="Normal"/>
    <w:link w:val="FooterChar"/>
    <w:uiPriority w:val="99"/>
    <w:semiHidden/>
    <w:unhideWhenUsed/>
    <w:rsid w:val="00C73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830B-D401-4439-B09E-9397084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21</cp:revision>
  <cp:lastPrinted>2009-10-31T20:14:00Z</cp:lastPrinted>
  <dcterms:created xsi:type="dcterms:W3CDTF">2009-06-10T21:33:00Z</dcterms:created>
  <dcterms:modified xsi:type="dcterms:W3CDTF">2009-10-31T20:14:00Z</dcterms:modified>
</cp:coreProperties>
</file>