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16" w:rsidRPr="00293834" w:rsidRDefault="00862D13" w:rsidP="00D33C33">
      <w:pPr>
        <w:spacing w:after="0" w:line="240" w:lineRule="auto"/>
        <w:jc w:val="center"/>
        <w:rPr>
          <w:rFonts w:cs="DecoType Naskh Variants"/>
          <w:b/>
          <w:bCs/>
          <w:sz w:val="36"/>
          <w:szCs w:val="36"/>
          <w:rtl/>
        </w:rPr>
      </w:pPr>
      <w:r w:rsidRPr="00293834">
        <w:rPr>
          <w:rFonts w:cs="DecoType Naskh Variants" w:hint="cs"/>
          <w:b/>
          <w:bCs/>
          <w:sz w:val="36"/>
          <w:szCs w:val="36"/>
          <w:rtl/>
        </w:rPr>
        <w:t>المراج</w:t>
      </w:r>
    </w:p>
    <w:p w:rsidR="00862D13" w:rsidRPr="00293834" w:rsidRDefault="00862D13" w:rsidP="00D33C33">
      <w:pPr>
        <w:spacing w:after="0" w:line="240" w:lineRule="auto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>القرآن  العظيم</w:t>
      </w:r>
      <w:r w:rsidR="00C95BDE" w:rsidRPr="00293834">
        <w:rPr>
          <w:rFonts w:cs="DecoType Naskh Variants" w:hint="cs"/>
          <w:sz w:val="34"/>
          <w:szCs w:val="34"/>
          <w:rtl/>
        </w:rPr>
        <w:t>.</w:t>
      </w:r>
    </w:p>
    <w:p w:rsidR="0085252D" w:rsidRPr="00293834" w:rsidRDefault="0085252D" w:rsidP="00D33C33">
      <w:pPr>
        <w:spacing w:after="0" w:line="240" w:lineRule="auto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الجرم و مصطف امين علي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النحو  الواضح</w:t>
      </w:r>
      <w:r w:rsidRPr="00293834">
        <w:rPr>
          <w:rFonts w:cs="DecoType Naskh Variants" w:hint="cs"/>
          <w:sz w:val="34"/>
          <w:szCs w:val="34"/>
          <w:rtl/>
        </w:rPr>
        <w:t>، الجزء الاول ،سورباية: الهداية  دون سنة.</w:t>
      </w:r>
    </w:p>
    <w:p w:rsidR="0085252D" w:rsidRPr="00293834" w:rsidRDefault="0085252D" w:rsidP="0085252D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الحشيمي احمد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 xml:space="preserve">القواعد العساشية للغة العربية </w:t>
      </w:r>
      <w:r w:rsidRPr="00293834">
        <w:rPr>
          <w:rFonts w:cs="DecoType Naskh Variants" w:hint="cs"/>
          <w:sz w:val="34"/>
          <w:szCs w:val="34"/>
          <w:rtl/>
        </w:rPr>
        <w:t>،  بيروت : دار الكتب العلمية.</w:t>
      </w:r>
    </w:p>
    <w:p w:rsidR="00E506A2" w:rsidRPr="00293834" w:rsidRDefault="00E506A2" w:rsidP="0085252D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الرمن حسن حمبنّكة  الميدنيّ عبد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البلاغة العربية</w:t>
      </w:r>
      <w:r w:rsidRPr="00293834">
        <w:rPr>
          <w:rFonts w:cs="DecoType Naskh Variants" w:hint="cs"/>
          <w:sz w:val="34"/>
          <w:szCs w:val="34"/>
          <w:rtl/>
        </w:rPr>
        <w:t>، الجزء الاول، دمشق : دار القلم، 1996 .</w:t>
      </w:r>
    </w:p>
    <w:p w:rsidR="00D13D1A" w:rsidRPr="00293834" w:rsidRDefault="00D13D1A" w:rsidP="00D13D1A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الدر ويش محيي الدين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 xml:space="preserve"> إعراب القران الكريم وبيانه المجلد الثالث،</w:t>
      </w:r>
      <w:r w:rsidRPr="00293834">
        <w:rPr>
          <w:rFonts w:cs="DecoType Naskh Variants" w:hint="cs"/>
          <w:sz w:val="34"/>
          <w:szCs w:val="34"/>
          <w:rtl/>
        </w:rPr>
        <w:t xml:space="preserve"> اليمامة ، دار ابن كثير: 1432</w:t>
      </w:r>
      <w:r w:rsidRPr="00293834">
        <w:rPr>
          <w:rFonts w:ascii="Arial" w:hAnsi="Arial" w:cs="Arial"/>
          <w:sz w:val="34"/>
          <w:szCs w:val="34"/>
          <w:rtl/>
        </w:rPr>
        <w:t xml:space="preserve"> ھ</w:t>
      </w:r>
      <w:r w:rsidRPr="00293834">
        <w:rPr>
          <w:rFonts w:cs="DecoType Naskh Variants" w:hint="cs"/>
          <w:sz w:val="34"/>
          <w:szCs w:val="34"/>
          <w:rtl/>
        </w:rPr>
        <w:t xml:space="preserve"> </w:t>
      </w:r>
      <w:r w:rsidRPr="00293834">
        <w:rPr>
          <w:rFonts w:cs="DecoType Naskh Variants"/>
          <w:sz w:val="34"/>
          <w:szCs w:val="34"/>
          <w:rtl/>
        </w:rPr>
        <w:t>–</w:t>
      </w:r>
      <w:r w:rsidRPr="00293834">
        <w:rPr>
          <w:rFonts w:cs="DecoType Naskh Variants" w:hint="cs"/>
          <w:sz w:val="34"/>
          <w:szCs w:val="34"/>
          <w:rtl/>
        </w:rPr>
        <w:t xml:space="preserve"> 2011م.</w:t>
      </w:r>
    </w:p>
    <w:p w:rsidR="00D13D1A" w:rsidRPr="00293834" w:rsidRDefault="000E5D6C" w:rsidP="000E5D6C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المراغى </w:t>
      </w:r>
      <w:r w:rsidR="00D13D1A" w:rsidRPr="00293834">
        <w:rPr>
          <w:rFonts w:cs="DecoType Naskh Variants" w:hint="cs"/>
          <w:sz w:val="34"/>
          <w:szCs w:val="34"/>
          <w:rtl/>
        </w:rPr>
        <w:t xml:space="preserve">أحمد مصطفى ، </w:t>
      </w:r>
      <w:r w:rsidR="00D13D1A" w:rsidRPr="00293834">
        <w:rPr>
          <w:rFonts w:cs="DecoType Naskh Variants" w:hint="cs"/>
          <w:i/>
          <w:iCs/>
          <w:sz w:val="34"/>
          <w:szCs w:val="34"/>
          <w:rtl/>
        </w:rPr>
        <w:t>تفسير المراغى</w:t>
      </w:r>
      <w:r w:rsidR="00D13D1A" w:rsidRPr="00293834">
        <w:rPr>
          <w:rFonts w:cs="DecoType Naskh Variants" w:hint="cs"/>
          <w:sz w:val="34"/>
          <w:szCs w:val="34"/>
          <w:rtl/>
        </w:rPr>
        <w:t>،الجزء العاشر، الطبعة الثالثة،دون مكان، دار الفكر،1394</w:t>
      </w:r>
      <w:r w:rsidR="00D13D1A" w:rsidRPr="00293834">
        <w:rPr>
          <w:rFonts w:ascii="Arial" w:hAnsi="Arial" w:cs="Arial"/>
          <w:sz w:val="34"/>
          <w:szCs w:val="34"/>
          <w:rtl/>
        </w:rPr>
        <w:t xml:space="preserve"> ھ</w:t>
      </w:r>
      <w:r w:rsidR="00D13D1A" w:rsidRPr="00293834">
        <w:rPr>
          <w:rFonts w:cs="DecoType Naskh Variants" w:hint="cs"/>
          <w:sz w:val="34"/>
          <w:szCs w:val="34"/>
          <w:rtl/>
        </w:rPr>
        <w:t>.</w:t>
      </w:r>
    </w:p>
    <w:p w:rsidR="00DF19C1" w:rsidRPr="00293834" w:rsidRDefault="00DF19C1" w:rsidP="000E5D6C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التونجي محمد و الأستاذ راجي الأسمر الدكتور ، 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المعجم المفصل في علم اللغة</w:t>
      </w:r>
      <w:r w:rsidRPr="00293834">
        <w:rPr>
          <w:rFonts w:cs="DecoType Naskh Variants" w:hint="cs"/>
          <w:sz w:val="34"/>
          <w:szCs w:val="34"/>
          <w:rtl/>
        </w:rPr>
        <w:t xml:space="preserve">، الجزء الثانى، بيروة </w:t>
      </w:r>
      <w:r w:rsidRPr="00293834">
        <w:rPr>
          <w:rFonts w:cs="DecoType Naskh Variants"/>
          <w:sz w:val="34"/>
          <w:szCs w:val="34"/>
          <w:rtl/>
        </w:rPr>
        <w:t>–</w:t>
      </w:r>
      <w:r w:rsidRPr="00293834">
        <w:rPr>
          <w:rFonts w:cs="DecoType Naskh Variants" w:hint="cs"/>
          <w:sz w:val="34"/>
          <w:szCs w:val="34"/>
          <w:rtl/>
        </w:rPr>
        <w:t xml:space="preserve"> لبنان : دار الكتب العلمية، 1414</w:t>
      </w:r>
      <w:r w:rsidRPr="00293834">
        <w:rPr>
          <w:rFonts w:ascii="Arial" w:hAnsi="Arial" w:cs="Arial"/>
          <w:sz w:val="34"/>
          <w:szCs w:val="34"/>
          <w:rtl/>
        </w:rPr>
        <w:t xml:space="preserve"> ھ</w:t>
      </w:r>
      <w:r w:rsidRPr="00293834">
        <w:rPr>
          <w:rFonts w:cs="DecoType Naskh Variants" w:hint="cs"/>
          <w:sz w:val="34"/>
          <w:szCs w:val="34"/>
          <w:rtl/>
        </w:rPr>
        <w:t xml:space="preserve"> </w:t>
      </w:r>
      <w:r w:rsidRPr="00293834">
        <w:rPr>
          <w:rFonts w:cs="DecoType Naskh Variants"/>
          <w:sz w:val="34"/>
          <w:szCs w:val="34"/>
          <w:rtl/>
        </w:rPr>
        <w:t>–</w:t>
      </w:r>
      <w:r w:rsidRPr="00293834">
        <w:rPr>
          <w:rFonts w:cs="DecoType Naskh Variants" w:hint="cs"/>
          <w:sz w:val="34"/>
          <w:szCs w:val="34"/>
          <w:rtl/>
        </w:rPr>
        <w:t xml:space="preserve"> 1993 م.</w:t>
      </w:r>
    </w:p>
    <w:p w:rsidR="00DF19C1" w:rsidRPr="00293834" w:rsidRDefault="00DF19C1" w:rsidP="00DF19C1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ascii="Times New Roman" w:eastAsia="Times New Roman" w:hAnsi="Times New Roman" w:cs="DecoType Naskh Variants"/>
          <w:sz w:val="34"/>
          <w:szCs w:val="34"/>
          <w:rtl/>
        </w:rPr>
        <w:t xml:space="preserve">الفلسطيني </w:t>
      </w:r>
      <w:r w:rsidRPr="00293834">
        <w:rPr>
          <w:rFonts w:ascii="Times New Roman" w:eastAsia="Times New Roman" w:hAnsi="Times New Roman" w:cs="DecoType Naskh Variants" w:hint="cs"/>
          <w:sz w:val="34"/>
          <w:szCs w:val="34"/>
          <w:rtl/>
        </w:rPr>
        <w:t xml:space="preserve"> </w:t>
      </w:r>
      <w:r w:rsidRPr="00293834">
        <w:rPr>
          <w:rFonts w:ascii="Times New Roman" w:eastAsia="Times New Roman" w:hAnsi="Times New Roman" w:cs="DecoType Naskh Variants"/>
          <w:sz w:val="34"/>
          <w:szCs w:val="34"/>
          <w:rtl/>
        </w:rPr>
        <w:t xml:space="preserve">عاطف جميل </w:t>
      </w:r>
      <w:r w:rsidRPr="00293834">
        <w:rPr>
          <w:rFonts w:ascii="Times New Roman" w:eastAsia="Times New Roman" w:hAnsi="Times New Roman" w:cs="DecoType Naskh Variants" w:hint="cs"/>
          <w:sz w:val="34"/>
          <w:szCs w:val="34"/>
          <w:rtl/>
        </w:rPr>
        <w:t>،</w:t>
      </w:r>
      <w:r w:rsidRPr="00293834">
        <w:rPr>
          <w:rFonts w:cs="DecoType Naskh Variants" w:hint="cs"/>
          <w:sz w:val="34"/>
          <w:szCs w:val="34"/>
          <w:rtl/>
        </w:rPr>
        <w:t>هتتف/ووو</w:t>
      </w:r>
      <w:r w:rsidRPr="00FB0157">
        <w:rPr>
          <w:rFonts w:hint="cs"/>
          <w:sz w:val="32"/>
          <w:szCs w:val="32"/>
          <w:rtl/>
        </w:rPr>
        <w:t>.</w:t>
      </w:r>
      <w:proofErr w:type="spellStart"/>
      <w:r w:rsidRPr="00FB0157">
        <w:rPr>
          <w:sz w:val="24"/>
          <w:szCs w:val="24"/>
        </w:rPr>
        <w:t>ahlahdeeth</w:t>
      </w:r>
      <w:proofErr w:type="spellEnd"/>
      <w:r w:rsidRPr="00FB0157">
        <w:rPr>
          <w:rFonts w:hint="cs"/>
          <w:sz w:val="32"/>
          <w:szCs w:val="32"/>
          <w:rtl/>
        </w:rPr>
        <w:t>.</w:t>
      </w:r>
      <w:r w:rsidRPr="00293834">
        <w:rPr>
          <w:rFonts w:cs="DecoType Naskh Variants" w:hint="cs"/>
          <w:sz w:val="34"/>
          <w:szCs w:val="34"/>
          <w:rtl/>
        </w:rPr>
        <w:t>قم، اخذ 20 يناير2012.</w:t>
      </w:r>
    </w:p>
    <w:p w:rsidR="00DF19C1" w:rsidRPr="00293834" w:rsidRDefault="00D13D1A" w:rsidP="00DF19C1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إميل يعقوب الدكتور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المعجم المفصل  في علوم اللغة،</w:t>
      </w:r>
      <w:r w:rsidRPr="00293834">
        <w:rPr>
          <w:rFonts w:cs="DecoType Naskh Variants" w:hint="cs"/>
          <w:sz w:val="34"/>
          <w:szCs w:val="34"/>
          <w:rtl/>
        </w:rPr>
        <w:t xml:space="preserve">الجزء الاول،بيروت- لبنان :  دار الكتب العلمية ، 1414 </w:t>
      </w:r>
      <w:r w:rsidRPr="00293834">
        <w:rPr>
          <w:rFonts w:ascii="Arial" w:hAnsi="Arial" w:cs="Arial"/>
          <w:sz w:val="34"/>
          <w:szCs w:val="34"/>
          <w:rtl/>
        </w:rPr>
        <w:t>ھ</w:t>
      </w:r>
      <w:r w:rsidRPr="00293834">
        <w:rPr>
          <w:rFonts w:cs="DecoType Naskh Variants" w:hint="cs"/>
          <w:sz w:val="34"/>
          <w:szCs w:val="34"/>
          <w:rtl/>
        </w:rPr>
        <w:t xml:space="preserve"> -  1993 م.</w:t>
      </w:r>
    </w:p>
    <w:p w:rsidR="00F04217" w:rsidRPr="00293834" w:rsidRDefault="00F04217" w:rsidP="00F04217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إنعام  فوال  عكاوي الدكتور 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،  المعجم الموصل في علوم البلاغة  البديع  و البيان  و المعاني</w:t>
      </w:r>
      <w:r w:rsidRPr="00293834">
        <w:rPr>
          <w:rFonts w:cs="DecoType Naskh Variants" w:hint="cs"/>
          <w:sz w:val="34"/>
          <w:szCs w:val="34"/>
          <w:rtl/>
        </w:rPr>
        <w:t>، بيروت- لبان:  دار الكتب العلمية ، 1413</w:t>
      </w:r>
      <w:r w:rsidRPr="00293834">
        <w:rPr>
          <w:rFonts w:ascii="Arial" w:hAnsi="Arial" w:cs="Arial"/>
          <w:sz w:val="34"/>
          <w:szCs w:val="34"/>
          <w:rtl/>
        </w:rPr>
        <w:t xml:space="preserve"> ھ</w:t>
      </w:r>
      <w:r w:rsidRPr="00293834">
        <w:rPr>
          <w:rFonts w:cs="DecoType Naskh Variants" w:hint="cs"/>
          <w:sz w:val="34"/>
          <w:szCs w:val="34"/>
          <w:rtl/>
        </w:rPr>
        <w:t xml:space="preserve"> </w:t>
      </w:r>
      <w:r w:rsidRPr="00293834">
        <w:rPr>
          <w:rFonts w:cs="DecoType Naskh Variants"/>
          <w:sz w:val="34"/>
          <w:szCs w:val="34"/>
          <w:rtl/>
        </w:rPr>
        <w:t>–</w:t>
      </w:r>
      <w:r w:rsidRPr="00293834">
        <w:rPr>
          <w:rFonts w:cs="DecoType Naskh Variants" w:hint="cs"/>
          <w:sz w:val="34"/>
          <w:szCs w:val="34"/>
          <w:rtl/>
        </w:rPr>
        <w:t xml:space="preserve"> 1992 م.</w:t>
      </w:r>
    </w:p>
    <w:p w:rsidR="00803075" w:rsidRPr="00293834" w:rsidRDefault="007F2D0D" w:rsidP="00DD04A5">
      <w:pPr>
        <w:spacing w:after="0" w:line="240" w:lineRule="auto"/>
        <w:ind w:left="1274" w:hanging="1275"/>
        <w:jc w:val="both"/>
        <w:rPr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lastRenderedPageBreak/>
        <w:t xml:space="preserve">راجى  الأسمر الأستاذ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المعجم المفصل في علم الصرف</w:t>
      </w:r>
      <w:r w:rsidRPr="00293834">
        <w:rPr>
          <w:rFonts w:cs="DecoType Naskh Variants" w:hint="cs"/>
          <w:sz w:val="34"/>
          <w:szCs w:val="34"/>
          <w:rtl/>
        </w:rPr>
        <w:t xml:space="preserve">،بيروت- لبنان، دارالكتب العلمية 1413 </w:t>
      </w:r>
      <w:r w:rsidRPr="00293834">
        <w:rPr>
          <w:rFonts w:ascii="Arial" w:hAnsi="Arial" w:cs="Arial"/>
          <w:sz w:val="34"/>
          <w:szCs w:val="34"/>
          <w:rtl/>
        </w:rPr>
        <w:t>ھ</w:t>
      </w:r>
      <w:r w:rsidRPr="00293834">
        <w:rPr>
          <w:rFonts w:cs="DecoType Naskh Variants" w:hint="cs"/>
          <w:sz w:val="34"/>
          <w:szCs w:val="34"/>
          <w:rtl/>
        </w:rPr>
        <w:t xml:space="preserve"> </w:t>
      </w:r>
      <w:r w:rsidRPr="00293834">
        <w:rPr>
          <w:rFonts w:cs="DecoType Naskh Variants"/>
          <w:sz w:val="34"/>
          <w:szCs w:val="34"/>
          <w:rtl/>
        </w:rPr>
        <w:t>–</w:t>
      </w:r>
      <w:r w:rsidRPr="00293834">
        <w:rPr>
          <w:rFonts w:cs="DecoType Naskh Variants" w:hint="cs"/>
          <w:sz w:val="34"/>
          <w:szCs w:val="34"/>
          <w:rtl/>
        </w:rPr>
        <w:t xml:space="preserve"> 1993 م.</w:t>
      </w:r>
    </w:p>
    <w:p w:rsidR="007F2D0D" w:rsidRPr="00293834" w:rsidRDefault="007F2D0D" w:rsidP="007F2D0D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عزيزة فوال بالبيتى الدكتورة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 xml:space="preserve">المعجم المفصل في النحو العربي </w:t>
      </w:r>
      <w:r w:rsidRPr="00293834">
        <w:rPr>
          <w:rFonts w:cs="DecoType Naskh Variants" w:hint="cs"/>
          <w:sz w:val="34"/>
          <w:szCs w:val="34"/>
          <w:rtl/>
        </w:rPr>
        <w:t>، جزء الثانى، بيروت- لبان، دار الكتب العلمية.</w:t>
      </w:r>
    </w:p>
    <w:p w:rsidR="007F2D0D" w:rsidRPr="00293834" w:rsidRDefault="007F2D0D" w:rsidP="007F2D0D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عزيزة  فؤال بابيتي الدكتورة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العجم الفصل في النحو العربي</w:t>
      </w:r>
      <w:r w:rsidRPr="00293834">
        <w:rPr>
          <w:rFonts w:cs="DecoType Naskh Variants" w:hint="cs"/>
          <w:sz w:val="34"/>
          <w:szCs w:val="34"/>
          <w:rtl/>
        </w:rPr>
        <w:t xml:space="preserve">، الجزء الاول، بيروت- لبنان : دار الكتب العلمية ، 1414 </w:t>
      </w:r>
      <w:r w:rsidRPr="00293834">
        <w:rPr>
          <w:rFonts w:ascii="Arial" w:hAnsi="Arial" w:cs="Arial"/>
          <w:sz w:val="34"/>
          <w:szCs w:val="34"/>
          <w:rtl/>
        </w:rPr>
        <w:t>ھ</w:t>
      </w:r>
      <w:r w:rsidRPr="00293834">
        <w:rPr>
          <w:rFonts w:cs="DecoType Naskh Variants" w:hint="cs"/>
          <w:sz w:val="34"/>
          <w:szCs w:val="34"/>
          <w:rtl/>
        </w:rPr>
        <w:t xml:space="preserve"> -  1993 م.</w:t>
      </w:r>
    </w:p>
    <w:p w:rsidR="000004C4" w:rsidRPr="00293834" w:rsidRDefault="00ED4B02" w:rsidP="00DF19C1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فؤاد عبد الباقي محمد فؤاد عبد الباقي،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المعجم المفهرس لألفاظ القران الكريم،</w:t>
      </w:r>
      <w:r w:rsidRPr="00293834">
        <w:rPr>
          <w:rFonts w:cs="DecoType Naskh Variants" w:hint="cs"/>
          <w:sz w:val="34"/>
          <w:szCs w:val="34"/>
          <w:rtl/>
        </w:rPr>
        <w:t xml:space="preserve"> اندونسيا: مكتب دخلان.</w:t>
      </w:r>
    </w:p>
    <w:p w:rsidR="007A0863" w:rsidRPr="00293834" w:rsidRDefault="007A0863" w:rsidP="007103DE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 نذر بكرى الدكتوراندوس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فقه و اصول الفقه،</w:t>
      </w:r>
      <w:r w:rsidRPr="00293834">
        <w:rPr>
          <w:rFonts w:cs="DecoType Naskh Variants" w:hint="cs"/>
          <w:sz w:val="34"/>
          <w:szCs w:val="34"/>
          <w:rtl/>
        </w:rPr>
        <w:t xml:space="preserve"> جاكرتا، فت  رجا غرفندو فرسادة 1994 </w:t>
      </w:r>
      <w:r w:rsidR="00325F7D" w:rsidRPr="00293834">
        <w:rPr>
          <w:rFonts w:cs="DecoType Naskh Variants" w:hint="cs"/>
          <w:sz w:val="34"/>
          <w:szCs w:val="34"/>
          <w:rtl/>
        </w:rPr>
        <w:t>م</w:t>
      </w:r>
      <w:r w:rsidR="001F6786" w:rsidRPr="00293834">
        <w:rPr>
          <w:rFonts w:cs="DecoType Naskh Variants" w:hint="cs"/>
          <w:sz w:val="34"/>
          <w:szCs w:val="34"/>
          <w:rtl/>
        </w:rPr>
        <w:t>.</w:t>
      </w:r>
    </w:p>
    <w:p w:rsidR="00DD04A5" w:rsidRPr="00293834" w:rsidRDefault="00DD04A5" w:rsidP="007103DE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محمد على الصبني شيخ </w:t>
      </w:r>
      <w:r w:rsidRPr="00293834">
        <w:rPr>
          <w:rFonts w:hint="cs"/>
          <w:sz w:val="34"/>
          <w:szCs w:val="34"/>
          <w:rtl/>
        </w:rPr>
        <w:t xml:space="preserve">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التفاسير الجلد الثانى</w:t>
      </w:r>
      <w:r w:rsidRPr="00293834">
        <w:rPr>
          <w:rFonts w:cs="DecoType Naskh Variants" w:hint="cs"/>
          <w:sz w:val="34"/>
          <w:szCs w:val="34"/>
          <w:rtl/>
        </w:rPr>
        <w:t xml:space="preserve"> ،دار الفكر: 1421</w:t>
      </w:r>
      <w:r w:rsidRPr="00293834">
        <w:rPr>
          <w:rFonts w:ascii="Arial" w:hAnsi="Arial" w:cs="Arial"/>
          <w:sz w:val="34"/>
          <w:szCs w:val="34"/>
          <w:rtl/>
        </w:rPr>
        <w:t xml:space="preserve"> ھ</w:t>
      </w:r>
      <w:r w:rsidRPr="00293834">
        <w:rPr>
          <w:rFonts w:cs="DecoType Naskh Variants" w:hint="cs"/>
          <w:sz w:val="34"/>
          <w:szCs w:val="34"/>
          <w:rtl/>
        </w:rPr>
        <w:t xml:space="preserve">- 2001م.  </w:t>
      </w:r>
    </w:p>
    <w:p w:rsidR="00766E5A" w:rsidRPr="00293834" w:rsidRDefault="00766E5A" w:rsidP="00766E5A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نعمة فؤاد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ملخص قواعد اللغة العربية،</w:t>
      </w:r>
      <w:r w:rsidRPr="00293834">
        <w:rPr>
          <w:rFonts w:cs="DecoType Naskh Variants" w:hint="cs"/>
          <w:sz w:val="34"/>
          <w:szCs w:val="34"/>
          <w:rtl/>
        </w:rPr>
        <w:t xml:space="preserve">  الجزء الاول، بيروت : دار الثقافة  الاسلامية،  دون سنة.</w:t>
      </w:r>
    </w:p>
    <w:p w:rsidR="00766E5A" w:rsidRPr="00293834" w:rsidRDefault="00766E5A" w:rsidP="00766E5A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 xml:space="preserve">نعمة  فؤاد ،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ملخص قواعد اللغة العربية،</w:t>
      </w:r>
      <w:r w:rsidR="00A32BA4" w:rsidRPr="00293834">
        <w:rPr>
          <w:rFonts w:cs="DecoType Naskh Variants" w:hint="cs"/>
          <w:sz w:val="34"/>
          <w:szCs w:val="34"/>
          <w:rtl/>
        </w:rPr>
        <w:t xml:space="preserve">  الجزء الثاثنى، </w:t>
      </w:r>
      <w:r w:rsidRPr="00293834">
        <w:rPr>
          <w:rFonts w:cs="DecoType Naskh Variants" w:hint="cs"/>
          <w:sz w:val="34"/>
          <w:szCs w:val="34"/>
          <w:rtl/>
        </w:rPr>
        <w:t>بيروت : د</w:t>
      </w:r>
      <w:r w:rsidR="00A32BA4" w:rsidRPr="00293834">
        <w:rPr>
          <w:rFonts w:cs="DecoType Naskh Variants" w:hint="cs"/>
          <w:sz w:val="34"/>
          <w:szCs w:val="34"/>
          <w:rtl/>
        </w:rPr>
        <w:t>ار الثقافة  الاسلامية،  دون سنة</w:t>
      </w:r>
      <w:r w:rsidRPr="00293834">
        <w:rPr>
          <w:rFonts w:cs="DecoType Naskh Variants" w:hint="cs"/>
          <w:sz w:val="34"/>
          <w:szCs w:val="34"/>
          <w:rtl/>
        </w:rPr>
        <w:t>.</w:t>
      </w:r>
    </w:p>
    <w:p w:rsidR="00DF37D3" w:rsidRPr="00293834" w:rsidRDefault="00862D13" w:rsidP="00ED4B02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>وزراة الشؤون الدينية،</w:t>
      </w:r>
      <w:r w:rsidRPr="00293834">
        <w:rPr>
          <w:rFonts w:cs="DecoType Naskh Variants"/>
          <w:sz w:val="34"/>
          <w:szCs w:val="34"/>
          <w:rtl/>
        </w:rPr>
        <w:t xml:space="preserve"> </w:t>
      </w:r>
      <w:r w:rsidRPr="00293834">
        <w:rPr>
          <w:rFonts w:cs="DecoType Naskh Variants" w:hint="cs"/>
          <w:i/>
          <w:iCs/>
          <w:sz w:val="34"/>
          <w:szCs w:val="34"/>
          <w:rtl/>
        </w:rPr>
        <w:t>القرآن و تقسيره</w:t>
      </w:r>
      <w:r w:rsidRPr="00293834">
        <w:rPr>
          <w:rFonts w:cs="DecoType Naskh Variants" w:hint="cs"/>
          <w:sz w:val="34"/>
          <w:szCs w:val="34"/>
          <w:rtl/>
        </w:rPr>
        <w:t xml:space="preserve">،2007  </w:t>
      </w:r>
      <w:r w:rsidR="00720218" w:rsidRPr="00293834">
        <w:rPr>
          <w:rFonts w:cs="DecoType Naskh Variants" w:hint="cs"/>
          <w:sz w:val="34"/>
          <w:szCs w:val="34"/>
          <w:rtl/>
        </w:rPr>
        <w:t>م</w:t>
      </w:r>
    </w:p>
    <w:p w:rsidR="00D33C33" w:rsidRPr="00293834" w:rsidRDefault="009F4BCF" w:rsidP="00293834">
      <w:pPr>
        <w:spacing w:after="0" w:line="240" w:lineRule="auto"/>
        <w:ind w:left="1274" w:hanging="1275"/>
        <w:jc w:val="both"/>
        <w:rPr>
          <w:rFonts w:cs="DecoType Naskh Variants"/>
          <w:sz w:val="34"/>
          <w:szCs w:val="34"/>
        </w:rPr>
      </w:pPr>
      <w:r w:rsidRPr="00293834">
        <w:rPr>
          <w:rFonts w:cs="DecoType Naskh Variants" w:hint="cs"/>
          <w:sz w:val="34"/>
          <w:szCs w:val="34"/>
          <w:rtl/>
        </w:rPr>
        <w:t>هدام ب</w:t>
      </w:r>
      <w:r w:rsidR="0083761A" w:rsidRPr="00293834">
        <w:rPr>
          <w:rFonts w:cs="DecoType Naskh Variants" w:hint="cs"/>
          <w:sz w:val="34"/>
          <w:szCs w:val="34"/>
          <w:rtl/>
        </w:rPr>
        <w:t xml:space="preserve">ناء ، البلاغة  في علم المعانى، </w:t>
      </w:r>
      <w:r w:rsidRPr="00293834">
        <w:rPr>
          <w:rFonts w:cs="DecoType Naskh Variants" w:hint="cs"/>
          <w:sz w:val="34"/>
          <w:szCs w:val="34"/>
          <w:rtl/>
        </w:rPr>
        <w:t>فونوروكو إندونسيا: معهد دار السلام كونتور ل</w:t>
      </w:r>
      <w:r w:rsidR="0083761A" w:rsidRPr="00293834">
        <w:rPr>
          <w:rFonts w:cs="DecoType Naskh Variants" w:hint="cs"/>
          <w:sz w:val="34"/>
          <w:szCs w:val="34"/>
          <w:rtl/>
        </w:rPr>
        <w:t>تربية الإسلامية الحدبثة،دون سنة</w:t>
      </w:r>
      <w:r w:rsidR="005208C4" w:rsidRPr="00293834">
        <w:rPr>
          <w:rFonts w:cs="DecoType Naskh Variants" w:hint="cs"/>
          <w:sz w:val="34"/>
          <w:szCs w:val="34"/>
          <w:rtl/>
        </w:rPr>
        <w:t>.</w:t>
      </w:r>
    </w:p>
    <w:sectPr w:rsidR="00D33C33" w:rsidRPr="00293834" w:rsidSect="00315F67">
      <w:pgSz w:w="11906" w:h="16838"/>
      <w:pgMar w:top="2268" w:right="2268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5F67"/>
    <w:rsid w:val="000004C4"/>
    <w:rsid w:val="00045B2C"/>
    <w:rsid w:val="00063838"/>
    <w:rsid w:val="00063DB1"/>
    <w:rsid w:val="00074F72"/>
    <w:rsid w:val="000770DB"/>
    <w:rsid w:val="000801A2"/>
    <w:rsid w:val="00090D60"/>
    <w:rsid w:val="00092A09"/>
    <w:rsid w:val="00094484"/>
    <w:rsid w:val="00094876"/>
    <w:rsid w:val="000A4E16"/>
    <w:rsid w:val="000A7019"/>
    <w:rsid w:val="000B5705"/>
    <w:rsid w:val="000C01C6"/>
    <w:rsid w:val="000C5E06"/>
    <w:rsid w:val="000C6E6A"/>
    <w:rsid w:val="000E5D6C"/>
    <w:rsid w:val="000E7EBB"/>
    <w:rsid w:val="000F0AB2"/>
    <w:rsid w:val="000F4CCC"/>
    <w:rsid w:val="00115F04"/>
    <w:rsid w:val="00172325"/>
    <w:rsid w:val="00193777"/>
    <w:rsid w:val="001A2736"/>
    <w:rsid w:val="001C23CF"/>
    <w:rsid w:val="001C3F32"/>
    <w:rsid w:val="001D3C95"/>
    <w:rsid w:val="001E0091"/>
    <w:rsid w:val="001F6786"/>
    <w:rsid w:val="00212F44"/>
    <w:rsid w:val="00214F11"/>
    <w:rsid w:val="002213C5"/>
    <w:rsid w:val="0023187B"/>
    <w:rsid w:val="00265804"/>
    <w:rsid w:val="002672DC"/>
    <w:rsid w:val="00282F02"/>
    <w:rsid w:val="00293834"/>
    <w:rsid w:val="00294C1C"/>
    <w:rsid w:val="002B05AD"/>
    <w:rsid w:val="002B05BC"/>
    <w:rsid w:val="002B0D84"/>
    <w:rsid w:val="002B7AB3"/>
    <w:rsid w:val="002C68C2"/>
    <w:rsid w:val="002D2D82"/>
    <w:rsid w:val="002E2A20"/>
    <w:rsid w:val="002F3192"/>
    <w:rsid w:val="002F5515"/>
    <w:rsid w:val="0030504B"/>
    <w:rsid w:val="00315F67"/>
    <w:rsid w:val="00325F7D"/>
    <w:rsid w:val="003401E1"/>
    <w:rsid w:val="00346B39"/>
    <w:rsid w:val="0035223F"/>
    <w:rsid w:val="003552E1"/>
    <w:rsid w:val="003558D3"/>
    <w:rsid w:val="00360AB0"/>
    <w:rsid w:val="00365C1E"/>
    <w:rsid w:val="00373790"/>
    <w:rsid w:val="003776D4"/>
    <w:rsid w:val="00386490"/>
    <w:rsid w:val="0039565E"/>
    <w:rsid w:val="00397785"/>
    <w:rsid w:val="003B1C1A"/>
    <w:rsid w:val="003B31A0"/>
    <w:rsid w:val="003C4289"/>
    <w:rsid w:val="003E30D8"/>
    <w:rsid w:val="003F1EB3"/>
    <w:rsid w:val="003F5710"/>
    <w:rsid w:val="00407A69"/>
    <w:rsid w:val="0042032F"/>
    <w:rsid w:val="00427860"/>
    <w:rsid w:val="00431CDB"/>
    <w:rsid w:val="00432D26"/>
    <w:rsid w:val="0044731B"/>
    <w:rsid w:val="00450C56"/>
    <w:rsid w:val="00457D85"/>
    <w:rsid w:val="0046455B"/>
    <w:rsid w:val="004863BC"/>
    <w:rsid w:val="004918B5"/>
    <w:rsid w:val="00491ACE"/>
    <w:rsid w:val="004A5D9F"/>
    <w:rsid w:val="004C0D95"/>
    <w:rsid w:val="004C273C"/>
    <w:rsid w:val="004D3FB0"/>
    <w:rsid w:val="004D59BF"/>
    <w:rsid w:val="004E5D58"/>
    <w:rsid w:val="00505111"/>
    <w:rsid w:val="00505AB7"/>
    <w:rsid w:val="00505FEB"/>
    <w:rsid w:val="005208C4"/>
    <w:rsid w:val="0052255C"/>
    <w:rsid w:val="00524164"/>
    <w:rsid w:val="00526B02"/>
    <w:rsid w:val="00546D8D"/>
    <w:rsid w:val="00562D13"/>
    <w:rsid w:val="00563913"/>
    <w:rsid w:val="0057359E"/>
    <w:rsid w:val="00582072"/>
    <w:rsid w:val="00583404"/>
    <w:rsid w:val="005A6E05"/>
    <w:rsid w:val="005A7186"/>
    <w:rsid w:val="005B0364"/>
    <w:rsid w:val="005B2D4A"/>
    <w:rsid w:val="005E2A41"/>
    <w:rsid w:val="00601963"/>
    <w:rsid w:val="006168D2"/>
    <w:rsid w:val="00623919"/>
    <w:rsid w:val="00631FD4"/>
    <w:rsid w:val="00632430"/>
    <w:rsid w:val="006535AB"/>
    <w:rsid w:val="006629BF"/>
    <w:rsid w:val="006639CE"/>
    <w:rsid w:val="00670630"/>
    <w:rsid w:val="00687E0F"/>
    <w:rsid w:val="006A3801"/>
    <w:rsid w:val="006D577E"/>
    <w:rsid w:val="006D6E61"/>
    <w:rsid w:val="006D7A4F"/>
    <w:rsid w:val="006E43B8"/>
    <w:rsid w:val="006E63FB"/>
    <w:rsid w:val="006F53BD"/>
    <w:rsid w:val="006F6FF5"/>
    <w:rsid w:val="007030DF"/>
    <w:rsid w:val="007103DE"/>
    <w:rsid w:val="0071650F"/>
    <w:rsid w:val="00716BB8"/>
    <w:rsid w:val="00720218"/>
    <w:rsid w:val="00720E1C"/>
    <w:rsid w:val="00725C90"/>
    <w:rsid w:val="007317B9"/>
    <w:rsid w:val="0076692D"/>
    <w:rsid w:val="00766E5A"/>
    <w:rsid w:val="007865E7"/>
    <w:rsid w:val="0079366E"/>
    <w:rsid w:val="00795AE0"/>
    <w:rsid w:val="00796EE5"/>
    <w:rsid w:val="00797C9C"/>
    <w:rsid w:val="007A0863"/>
    <w:rsid w:val="007A265C"/>
    <w:rsid w:val="007B013F"/>
    <w:rsid w:val="007B778C"/>
    <w:rsid w:val="007F2D0D"/>
    <w:rsid w:val="00803075"/>
    <w:rsid w:val="008056F1"/>
    <w:rsid w:val="00807A0F"/>
    <w:rsid w:val="0082757C"/>
    <w:rsid w:val="00834F2B"/>
    <w:rsid w:val="008352FF"/>
    <w:rsid w:val="0083761A"/>
    <w:rsid w:val="0085252D"/>
    <w:rsid w:val="00857F6F"/>
    <w:rsid w:val="00862D13"/>
    <w:rsid w:val="00862D25"/>
    <w:rsid w:val="00876084"/>
    <w:rsid w:val="0087613F"/>
    <w:rsid w:val="00880A66"/>
    <w:rsid w:val="008810CC"/>
    <w:rsid w:val="008A002C"/>
    <w:rsid w:val="008B7F72"/>
    <w:rsid w:val="008E014A"/>
    <w:rsid w:val="008E0C4D"/>
    <w:rsid w:val="008F518B"/>
    <w:rsid w:val="008F7B5E"/>
    <w:rsid w:val="00904D92"/>
    <w:rsid w:val="00904EA6"/>
    <w:rsid w:val="00912228"/>
    <w:rsid w:val="00927E2C"/>
    <w:rsid w:val="00943B86"/>
    <w:rsid w:val="00951EF8"/>
    <w:rsid w:val="00971A14"/>
    <w:rsid w:val="00974036"/>
    <w:rsid w:val="009764E6"/>
    <w:rsid w:val="00985CD3"/>
    <w:rsid w:val="00992DB9"/>
    <w:rsid w:val="0099419E"/>
    <w:rsid w:val="00996DE9"/>
    <w:rsid w:val="009B1F7A"/>
    <w:rsid w:val="009B35BD"/>
    <w:rsid w:val="009B6D76"/>
    <w:rsid w:val="009C68C2"/>
    <w:rsid w:val="009D2412"/>
    <w:rsid w:val="009E5D74"/>
    <w:rsid w:val="009E5ED0"/>
    <w:rsid w:val="009F4BCF"/>
    <w:rsid w:val="00A27F60"/>
    <w:rsid w:val="00A32BA4"/>
    <w:rsid w:val="00A4218C"/>
    <w:rsid w:val="00A50818"/>
    <w:rsid w:val="00A563BA"/>
    <w:rsid w:val="00A627A0"/>
    <w:rsid w:val="00A75ABB"/>
    <w:rsid w:val="00A811DA"/>
    <w:rsid w:val="00A83496"/>
    <w:rsid w:val="00A84D11"/>
    <w:rsid w:val="00A84EA2"/>
    <w:rsid w:val="00A92869"/>
    <w:rsid w:val="00AA3774"/>
    <w:rsid w:val="00AA50DD"/>
    <w:rsid w:val="00AA7F00"/>
    <w:rsid w:val="00AB4283"/>
    <w:rsid w:val="00AD4D03"/>
    <w:rsid w:val="00AF4CF7"/>
    <w:rsid w:val="00B048A4"/>
    <w:rsid w:val="00B3068C"/>
    <w:rsid w:val="00B34813"/>
    <w:rsid w:val="00B363FA"/>
    <w:rsid w:val="00B4135B"/>
    <w:rsid w:val="00B47575"/>
    <w:rsid w:val="00B47AB5"/>
    <w:rsid w:val="00BA6184"/>
    <w:rsid w:val="00BB54D9"/>
    <w:rsid w:val="00BB60CC"/>
    <w:rsid w:val="00BC1CF3"/>
    <w:rsid w:val="00BC7502"/>
    <w:rsid w:val="00BF261F"/>
    <w:rsid w:val="00BF35A0"/>
    <w:rsid w:val="00C037D5"/>
    <w:rsid w:val="00C05AE0"/>
    <w:rsid w:val="00C064EF"/>
    <w:rsid w:val="00C25049"/>
    <w:rsid w:val="00C3336D"/>
    <w:rsid w:val="00C3745A"/>
    <w:rsid w:val="00C645AC"/>
    <w:rsid w:val="00C7029D"/>
    <w:rsid w:val="00C80053"/>
    <w:rsid w:val="00C95BDE"/>
    <w:rsid w:val="00CB2BBF"/>
    <w:rsid w:val="00CC108E"/>
    <w:rsid w:val="00CC733D"/>
    <w:rsid w:val="00CE5763"/>
    <w:rsid w:val="00D037FF"/>
    <w:rsid w:val="00D05D03"/>
    <w:rsid w:val="00D063C8"/>
    <w:rsid w:val="00D13D1A"/>
    <w:rsid w:val="00D338FE"/>
    <w:rsid w:val="00D33C33"/>
    <w:rsid w:val="00D54999"/>
    <w:rsid w:val="00D56E21"/>
    <w:rsid w:val="00D866B8"/>
    <w:rsid w:val="00DA1E3F"/>
    <w:rsid w:val="00DA2644"/>
    <w:rsid w:val="00DD04A5"/>
    <w:rsid w:val="00DF19C1"/>
    <w:rsid w:val="00DF37D3"/>
    <w:rsid w:val="00DF42A7"/>
    <w:rsid w:val="00DF551D"/>
    <w:rsid w:val="00E00068"/>
    <w:rsid w:val="00E0026D"/>
    <w:rsid w:val="00E00E0F"/>
    <w:rsid w:val="00E07DD2"/>
    <w:rsid w:val="00E11CA8"/>
    <w:rsid w:val="00E12EF3"/>
    <w:rsid w:val="00E15DB6"/>
    <w:rsid w:val="00E20CF9"/>
    <w:rsid w:val="00E262A8"/>
    <w:rsid w:val="00E274F3"/>
    <w:rsid w:val="00E506A2"/>
    <w:rsid w:val="00E62031"/>
    <w:rsid w:val="00E76BDF"/>
    <w:rsid w:val="00E9354B"/>
    <w:rsid w:val="00E97ADC"/>
    <w:rsid w:val="00EB138E"/>
    <w:rsid w:val="00EC5231"/>
    <w:rsid w:val="00ED0D0B"/>
    <w:rsid w:val="00ED2B26"/>
    <w:rsid w:val="00ED4B02"/>
    <w:rsid w:val="00EE583A"/>
    <w:rsid w:val="00EE7F82"/>
    <w:rsid w:val="00EF4A2B"/>
    <w:rsid w:val="00EF4EC7"/>
    <w:rsid w:val="00F036EB"/>
    <w:rsid w:val="00F04217"/>
    <w:rsid w:val="00F25F0C"/>
    <w:rsid w:val="00F3249A"/>
    <w:rsid w:val="00F35EF8"/>
    <w:rsid w:val="00F50818"/>
    <w:rsid w:val="00F5539D"/>
    <w:rsid w:val="00F6570D"/>
    <w:rsid w:val="00F666D9"/>
    <w:rsid w:val="00F70D1A"/>
    <w:rsid w:val="00F74406"/>
    <w:rsid w:val="00F74D5C"/>
    <w:rsid w:val="00F773B5"/>
    <w:rsid w:val="00F77D73"/>
    <w:rsid w:val="00F923F3"/>
    <w:rsid w:val="00FB0157"/>
    <w:rsid w:val="00FB0874"/>
    <w:rsid w:val="00FC0133"/>
    <w:rsid w:val="00FC1819"/>
    <w:rsid w:val="00FC3FFE"/>
    <w:rsid w:val="00FC4A2C"/>
    <w:rsid w:val="00FD58B4"/>
    <w:rsid w:val="00FE11B6"/>
    <w:rsid w:val="00FE11CA"/>
    <w:rsid w:val="00FE395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37D3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7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FB31-731C-4126-BE0D-F7DE5324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cp:lastPrinted>2011-12-17T15:46:00Z</cp:lastPrinted>
  <dcterms:created xsi:type="dcterms:W3CDTF">2009-10-07T00:46:00Z</dcterms:created>
  <dcterms:modified xsi:type="dcterms:W3CDTF">2009-10-07T00:46:00Z</dcterms:modified>
</cp:coreProperties>
</file>