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F5C" w:rsidRPr="000D7C8C" w:rsidRDefault="00580BEA" w:rsidP="00306F5C">
      <w:pPr>
        <w:spacing w:after="0" w:line="480" w:lineRule="auto"/>
        <w:contextualSpacing/>
        <w:jc w:val="center"/>
        <w:rPr>
          <w:rFonts w:ascii="Times New Roman" w:eastAsia="Times New Roman" w:hAnsi="Times New Roman" w:cs="Times New Roman"/>
          <w:b/>
          <w:color w:val="000000" w:themeColor="text1"/>
          <w:sz w:val="24"/>
          <w:szCs w:val="24"/>
          <w:lang w:bidi="ar-SA"/>
        </w:rPr>
      </w:pPr>
      <w:r w:rsidRPr="00580BEA">
        <w:rPr>
          <w:rFonts w:ascii="Times New Roman" w:eastAsia="Times New Roman" w:hAnsi="Times New Roman" w:cs="Times New Roman"/>
          <w:b/>
          <w:noProof/>
          <w:color w:val="000000" w:themeColor="text1"/>
          <w:sz w:val="24"/>
          <w:szCs w:val="24"/>
          <w:lang w:bidi="ar-SA"/>
        </w:rPr>
        <w:pict>
          <v:shapetype id="_x0000_t202" coordsize="21600,21600" o:spt="202" path="m,l,21600r21600,l21600,xe">
            <v:stroke joinstyle="miter"/>
            <v:path gradientshapeok="t" o:connecttype="rect"/>
          </v:shapetype>
          <v:shape id="Text Box 2" o:spid="_x0000_s1026" type="#_x0000_t202" style="position:absolute;left:0;text-align:left;margin-left:369pt;margin-top:-77.7pt;width:70.35pt;height:48.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" stroked="f">
            <v:textbox style="mso-next-textbox:#Text Box 2">
              <w:txbxContent>
                <w:p w:rsidR="00544DD9" w:rsidRDefault="00544DD9" w:rsidP="00306F5C">
                  <w:pPr>
                    <w:pStyle w:val="Header"/>
                  </w:pPr>
                </w:p>
              </w:txbxContent>
            </v:textbox>
          </v:shape>
        </w:pict>
      </w:r>
      <w:r w:rsidRPr="00580BEA">
        <w:rPr>
          <w:rFonts w:ascii="Times New Roman" w:eastAsia="Times New Roman" w:hAnsi="Times New Roman" w:cs="Times New Roman"/>
          <w:b/>
          <w:noProof/>
          <w:color w:val="000000" w:themeColor="text1"/>
          <w:sz w:val="24"/>
          <w:szCs w:val="24"/>
          <w:lang w:bidi="ar-SA"/>
        </w:rPr>
        <w:pict>
          <v:rect id="Rectangle 4" o:spid="_x0000_s1028" style="position:absolute;left:0;text-align:left;margin-left:389.25pt;margin-top:-86.1pt;width:36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" strokecolor="white"/>
        </w:pict>
      </w:r>
      <w:r w:rsidR="00306F5C" w:rsidRPr="000D7C8C">
        <w:rPr>
          <w:rFonts w:ascii="Times New Roman" w:eastAsia="Times New Roman" w:hAnsi="Times New Roman" w:cs="Times New Roman"/>
          <w:b/>
          <w:color w:val="000000" w:themeColor="text1"/>
          <w:sz w:val="24"/>
          <w:szCs w:val="24"/>
          <w:lang w:val="id-ID" w:bidi="ar-SA"/>
        </w:rPr>
        <w:t>BAB IV</w:t>
      </w:r>
    </w:p>
    <w:p w:rsidR="00306F5C" w:rsidRPr="000D7C8C" w:rsidRDefault="00306F5C" w:rsidP="00306F5C">
      <w:pPr>
        <w:spacing w:after="0" w:line="480" w:lineRule="auto"/>
        <w:contextualSpacing/>
        <w:jc w:val="center"/>
        <w:rPr>
          <w:rFonts w:ascii="Times New Roman" w:eastAsia="Times New Roman" w:hAnsi="Times New Roman" w:cs="Times New Roman"/>
          <w:b/>
          <w:color w:val="000000" w:themeColor="text1"/>
          <w:sz w:val="24"/>
          <w:szCs w:val="24"/>
          <w:lang w:bidi="ar-SA"/>
        </w:rPr>
      </w:pPr>
      <w:r w:rsidRPr="000D7C8C">
        <w:rPr>
          <w:rFonts w:ascii="Times New Roman" w:eastAsia="Times New Roman" w:hAnsi="Times New Roman" w:cs="Times New Roman"/>
          <w:b/>
          <w:color w:val="000000" w:themeColor="text1"/>
          <w:sz w:val="24"/>
          <w:szCs w:val="24"/>
          <w:lang w:val="id-ID" w:bidi="ar-SA"/>
        </w:rPr>
        <w:t>HASIL PENELITIAN DAN PEMBAHASAN</w:t>
      </w:r>
    </w:p>
    <w:p w:rsidR="00306F5C" w:rsidRPr="000D7C8C" w:rsidRDefault="00306F5C" w:rsidP="001F0A29">
      <w:pPr>
        <w:spacing w:after="0" w:line="240" w:lineRule="auto"/>
        <w:contextualSpacing/>
        <w:jc w:val="center"/>
        <w:rPr>
          <w:rFonts w:ascii="Times New Roman" w:eastAsia="Times New Roman" w:hAnsi="Times New Roman" w:cs="Times New Roman"/>
          <w:b/>
          <w:color w:val="000000" w:themeColor="text1"/>
          <w:sz w:val="24"/>
          <w:szCs w:val="24"/>
          <w:lang w:val="id-ID" w:bidi="ar-SA"/>
        </w:rPr>
      </w:pPr>
    </w:p>
    <w:p w:rsidR="00306F5C" w:rsidRPr="000D7C8C" w:rsidRDefault="00306F5C" w:rsidP="00626DF5">
      <w:pPr>
        <w:numPr>
          <w:ilvl w:val="0"/>
          <w:numId w:val="20"/>
        </w:numPr>
        <w:spacing w:after="0" w:line="480" w:lineRule="auto"/>
        <w:ind w:left="284" w:hanging="284"/>
        <w:contextualSpacing/>
        <w:rPr>
          <w:rFonts w:ascii="Times New Roman" w:eastAsia="Times New Roman" w:hAnsi="Times New Roman" w:cs="Times New Roman"/>
          <w:b/>
          <w:color w:val="000000" w:themeColor="text1"/>
          <w:sz w:val="24"/>
          <w:szCs w:val="24"/>
          <w:lang w:bidi="ar-SA"/>
        </w:rPr>
      </w:pPr>
      <w:r w:rsidRPr="000D7C8C">
        <w:rPr>
          <w:rFonts w:ascii="Times New Roman" w:eastAsia="Times New Roman" w:hAnsi="Times New Roman" w:cs="Times New Roman"/>
          <w:b/>
          <w:color w:val="000000" w:themeColor="text1"/>
          <w:sz w:val="24"/>
          <w:szCs w:val="24"/>
          <w:lang w:bidi="ar-SA"/>
        </w:rPr>
        <w:t>Profil Lokasi Penelitian</w:t>
      </w:r>
      <w:r w:rsidRPr="000D7C8C">
        <w:rPr>
          <w:rFonts w:ascii="Times New Roman" w:eastAsia="Times New Roman" w:hAnsi="Times New Roman" w:cs="Times New Roman"/>
          <w:b/>
          <w:color w:val="000000" w:themeColor="text1"/>
          <w:sz w:val="24"/>
          <w:szCs w:val="24"/>
          <w:lang w:val="id-ID" w:bidi="ar-SA"/>
        </w:rPr>
        <w:t>.</w:t>
      </w:r>
    </w:p>
    <w:p w:rsidR="002548A4" w:rsidRPr="000D7C8C" w:rsidRDefault="002548A4" w:rsidP="00626DF5">
      <w:pPr>
        <w:pStyle w:val="ListParagraph"/>
        <w:numPr>
          <w:ilvl w:val="0"/>
          <w:numId w:val="43"/>
        </w:numPr>
        <w:spacing w:after="0" w:line="240" w:lineRule="auto"/>
        <w:ind w:left="567" w:hanging="283"/>
        <w:jc w:val="both"/>
        <w:rPr>
          <w:rFonts w:ascii="Times New Roman" w:hAnsi="Times New Roman" w:cs="Times New Roman"/>
          <w:b/>
          <w:color w:val="000000" w:themeColor="text1"/>
          <w:sz w:val="24"/>
          <w:szCs w:val="24"/>
        </w:rPr>
      </w:pPr>
      <w:r w:rsidRPr="000D7C8C">
        <w:rPr>
          <w:rFonts w:ascii="Times New Roman" w:hAnsi="Times New Roman" w:cs="Times New Roman"/>
          <w:b/>
          <w:color w:val="000000" w:themeColor="text1"/>
          <w:sz w:val="24"/>
          <w:szCs w:val="24"/>
          <w:lang w:val="id-ID"/>
        </w:rPr>
        <w:t xml:space="preserve">Sejarah Singkat </w:t>
      </w:r>
      <w:r w:rsidRPr="000D7C8C">
        <w:rPr>
          <w:rFonts w:ascii="Times New Roman" w:eastAsia="Arial Unicode MS" w:hAnsi="Times New Roman" w:cs="Times New Roman"/>
          <w:b/>
          <w:color w:val="000000" w:themeColor="text1"/>
          <w:sz w:val="24"/>
          <w:szCs w:val="24"/>
          <w:lang w:val="fi-FI"/>
        </w:rPr>
        <w:t>Desa Labulu-Bulu Kecamatan Parigi Kabupaten Muna</w:t>
      </w:r>
    </w:p>
    <w:p w:rsidR="002548A4" w:rsidRPr="000D7C8C" w:rsidRDefault="00EE5948" w:rsidP="00EE5948">
      <w:pPr>
        <w:pStyle w:val="ListParagraph"/>
        <w:tabs>
          <w:tab w:val="left" w:pos="5160"/>
        </w:tabs>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
    <w:p w:rsidR="002548A4" w:rsidRPr="000D7C8C" w:rsidRDefault="002548A4" w:rsidP="00A71E48">
      <w:pPr>
        <w:spacing w:after="0" w:line="480" w:lineRule="auto"/>
        <w:ind w:firstLine="851"/>
        <w:jc w:val="both"/>
        <w:rPr>
          <w:rFonts w:ascii="Times New Roman" w:hAnsi="Times New Roman" w:cs="Times New Roman"/>
          <w:color w:val="000000" w:themeColor="text1"/>
          <w:sz w:val="24"/>
          <w:szCs w:val="24"/>
          <w:lang w:val="id-ID"/>
        </w:rPr>
      </w:pPr>
      <w:r w:rsidRPr="000D7C8C">
        <w:rPr>
          <w:rFonts w:ascii="Times New Roman" w:hAnsi="Times New Roman" w:cs="Times New Roman"/>
          <w:color w:val="000000" w:themeColor="text1"/>
          <w:sz w:val="24"/>
          <w:szCs w:val="24"/>
          <w:lang w:val="id-ID"/>
        </w:rPr>
        <w:t>Terbentu</w:t>
      </w:r>
      <w:r w:rsidR="006B5D1F">
        <w:rPr>
          <w:rFonts w:ascii="Times New Roman" w:hAnsi="Times New Roman" w:cs="Times New Roman"/>
          <w:color w:val="000000" w:themeColor="text1"/>
          <w:sz w:val="24"/>
          <w:szCs w:val="24"/>
          <w:lang w:val="id-ID"/>
        </w:rPr>
        <w:t>k</w:t>
      </w:r>
      <w:r w:rsidRPr="000D7C8C">
        <w:rPr>
          <w:rFonts w:ascii="Times New Roman" w:hAnsi="Times New Roman" w:cs="Times New Roman"/>
          <w:color w:val="000000" w:themeColor="text1"/>
          <w:sz w:val="24"/>
          <w:szCs w:val="24"/>
          <w:lang w:val="id-ID"/>
        </w:rPr>
        <w:t xml:space="preserve">nya </w:t>
      </w:r>
      <w:r w:rsidRPr="000D7C8C">
        <w:rPr>
          <w:rFonts w:ascii="Times New Roman" w:hAnsi="Times New Roman" w:cs="Times New Roman"/>
          <w:color w:val="000000" w:themeColor="text1"/>
          <w:sz w:val="24"/>
          <w:szCs w:val="24"/>
        </w:rPr>
        <w:t xml:space="preserve">Desa Labulu-Bulu </w:t>
      </w:r>
      <w:r w:rsidRPr="000D7C8C">
        <w:rPr>
          <w:rFonts w:ascii="Times New Roman" w:hAnsi="Times New Roman" w:cs="Times New Roman"/>
          <w:color w:val="000000" w:themeColor="text1"/>
          <w:sz w:val="24"/>
          <w:szCs w:val="24"/>
          <w:lang w:val="id-ID"/>
        </w:rPr>
        <w:t xml:space="preserve">awalnya merupakan kawasan hutan belantaran tampa dihuni oleh masyarakat dan hanya berisikan pepohonan liar yang tumbuh secara alami bersama populasi keanekaragaman hewan sehingga dengan kondisi demikian muncul pandangan masyarakat diwilayah </w:t>
      </w:r>
      <w:r w:rsidRPr="000D7C8C">
        <w:rPr>
          <w:rFonts w:ascii="Times New Roman" w:hAnsi="Times New Roman" w:cs="Times New Roman"/>
          <w:color w:val="000000" w:themeColor="text1"/>
          <w:sz w:val="24"/>
          <w:szCs w:val="24"/>
        </w:rPr>
        <w:t>ini</w:t>
      </w:r>
      <w:r w:rsidRPr="000D7C8C">
        <w:rPr>
          <w:rFonts w:ascii="Times New Roman" w:hAnsi="Times New Roman" w:cs="Times New Roman"/>
          <w:color w:val="000000" w:themeColor="text1"/>
          <w:sz w:val="24"/>
          <w:szCs w:val="24"/>
          <w:lang w:val="id-ID"/>
        </w:rPr>
        <w:t xml:space="preserve"> mengesankan bahwa wilayah ini dianggap keramat. Namun berkat perjuangan beberapa tokoh pada tahun 1992 dipelopori oleh gerakan muda de</w:t>
      </w:r>
      <w:r w:rsidR="00BD1DF7" w:rsidRPr="000D7C8C">
        <w:rPr>
          <w:rFonts w:ascii="Times New Roman" w:hAnsi="Times New Roman" w:cs="Times New Roman"/>
          <w:color w:val="000000" w:themeColor="text1"/>
          <w:sz w:val="24"/>
          <w:szCs w:val="24"/>
          <w:lang w:val="id-ID"/>
        </w:rPr>
        <w:t xml:space="preserve">ngan kualifikasi </w:t>
      </w:r>
      <w:r w:rsidR="00492F60">
        <w:rPr>
          <w:rFonts w:ascii="Times New Roman" w:hAnsi="Times New Roman" w:cs="Times New Roman"/>
          <w:color w:val="000000" w:themeColor="text1"/>
          <w:sz w:val="24"/>
          <w:szCs w:val="24"/>
          <w:lang w:val="id-ID"/>
        </w:rPr>
        <w:t xml:space="preserve">pendidikan </w:t>
      </w:r>
      <w:r w:rsidR="00BD1DF7" w:rsidRPr="000D7C8C">
        <w:rPr>
          <w:rFonts w:ascii="Times New Roman" w:hAnsi="Times New Roman" w:cs="Times New Roman"/>
          <w:color w:val="000000" w:themeColor="text1"/>
          <w:sz w:val="24"/>
          <w:szCs w:val="24"/>
          <w:lang w:val="id-ID"/>
        </w:rPr>
        <w:t>sar</w:t>
      </w:r>
      <w:r w:rsidRPr="000D7C8C">
        <w:rPr>
          <w:rFonts w:ascii="Times New Roman" w:hAnsi="Times New Roman" w:cs="Times New Roman"/>
          <w:color w:val="000000" w:themeColor="text1"/>
          <w:sz w:val="24"/>
          <w:szCs w:val="24"/>
          <w:lang w:val="id-ID"/>
        </w:rPr>
        <w:t>jana menggagas ide positif untuk mengembangkan kawasan hutan belantaran in</w:t>
      </w:r>
      <w:r w:rsidR="00BD1DF7" w:rsidRPr="000D7C8C">
        <w:rPr>
          <w:rFonts w:ascii="Times New Roman" w:hAnsi="Times New Roman" w:cs="Times New Roman"/>
          <w:color w:val="000000" w:themeColor="text1"/>
          <w:sz w:val="24"/>
          <w:szCs w:val="24"/>
          <w:lang w:val="id-ID"/>
        </w:rPr>
        <w:t>i menjadi kawasan pemukiman war</w:t>
      </w:r>
      <w:r w:rsidRPr="000D7C8C">
        <w:rPr>
          <w:rFonts w:ascii="Times New Roman" w:hAnsi="Times New Roman" w:cs="Times New Roman"/>
          <w:color w:val="000000" w:themeColor="text1"/>
          <w:sz w:val="24"/>
          <w:szCs w:val="24"/>
          <w:lang w:val="id-ID"/>
        </w:rPr>
        <w:t>ga, adapun gerakan gagasan ini dip</w:t>
      </w:r>
      <w:r w:rsidR="00BD1DF7" w:rsidRPr="000D7C8C">
        <w:rPr>
          <w:rFonts w:ascii="Times New Roman" w:hAnsi="Times New Roman" w:cs="Times New Roman"/>
          <w:color w:val="000000" w:themeColor="text1"/>
          <w:sz w:val="24"/>
          <w:szCs w:val="24"/>
          <w:lang w:val="id-ID"/>
        </w:rPr>
        <w:t>rakarsai olah bapak Mahmud,SE</w:t>
      </w:r>
      <w:r w:rsidRPr="000D7C8C">
        <w:rPr>
          <w:rFonts w:ascii="Times New Roman" w:hAnsi="Times New Roman" w:cs="Times New Roman"/>
          <w:color w:val="000000" w:themeColor="text1"/>
          <w:sz w:val="24"/>
          <w:szCs w:val="24"/>
          <w:lang w:val="id-ID"/>
        </w:rPr>
        <w:t xml:space="preserve"> yang Sekarang menjabat sebagai wakil DPRD TK II Muna didampingi o</w:t>
      </w:r>
      <w:r w:rsidR="00A01EDA" w:rsidRPr="000D7C8C">
        <w:rPr>
          <w:rFonts w:ascii="Times New Roman" w:hAnsi="Times New Roman" w:cs="Times New Roman"/>
          <w:color w:val="000000" w:themeColor="text1"/>
          <w:sz w:val="24"/>
          <w:szCs w:val="24"/>
          <w:lang w:val="id-ID"/>
        </w:rPr>
        <w:t xml:space="preserve">leh beberapa rekan diantaranya : </w:t>
      </w:r>
    </w:p>
    <w:p w:rsidR="002548A4" w:rsidRPr="000D7C8C" w:rsidRDefault="002548A4" w:rsidP="00BD1DF7">
      <w:pPr>
        <w:pStyle w:val="ListParagraph"/>
        <w:numPr>
          <w:ilvl w:val="0"/>
          <w:numId w:val="22"/>
        </w:numPr>
        <w:spacing w:after="0" w:line="240" w:lineRule="auto"/>
        <w:ind w:left="709" w:hanging="284"/>
        <w:jc w:val="both"/>
        <w:rPr>
          <w:rFonts w:ascii="Times New Roman" w:hAnsi="Times New Roman" w:cs="Times New Roman"/>
          <w:color w:val="000000" w:themeColor="text1"/>
          <w:sz w:val="24"/>
          <w:szCs w:val="24"/>
          <w:lang w:val="id-ID"/>
        </w:rPr>
      </w:pPr>
      <w:r w:rsidRPr="000D7C8C">
        <w:rPr>
          <w:rFonts w:ascii="Times New Roman" w:hAnsi="Times New Roman" w:cs="Times New Roman"/>
          <w:color w:val="000000" w:themeColor="text1"/>
          <w:sz w:val="24"/>
          <w:szCs w:val="24"/>
          <w:lang w:val="id-ID"/>
        </w:rPr>
        <w:t xml:space="preserve">Drs. </w:t>
      </w:r>
      <w:r w:rsidRPr="000D7C8C">
        <w:rPr>
          <w:rFonts w:ascii="Times New Roman" w:hAnsi="Times New Roman" w:cs="Times New Roman"/>
          <w:color w:val="000000" w:themeColor="text1"/>
          <w:sz w:val="24"/>
          <w:szCs w:val="24"/>
        </w:rPr>
        <w:t xml:space="preserve">Ahmad </w:t>
      </w:r>
      <w:r w:rsidRPr="000D7C8C">
        <w:rPr>
          <w:rFonts w:ascii="Times New Roman" w:hAnsi="Times New Roman" w:cs="Times New Roman"/>
          <w:color w:val="000000" w:themeColor="text1"/>
          <w:sz w:val="24"/>
          <w:szCs w:val="24"/>
          <w:lang w:val="id-ID"/>
        </w:rPr>
        <w:t xml:space="preserve">Zakaria. </w:t>
      </w:r>
    </w:p>
    <w:p w:rsidR="002548A4" w:rsidRPr="000D7C8C" w:rsidRDefault="002548A4" w:rsidP="00BD1DF7">
      <w:pPr>
        <w:pStyle w:val="ListParagraph"/>
        <w:numPr>
          <w:ilvl w:val="0"/>
          <w:numId w:val="22"/>
        </w:numPr>
        <w:spacing w:after="0" w:line="240" w:lineRule="auto"/>
        <w:ind w:left="709" w:hanging="284"/>
        <w:jc w:val="both"/>
        <w:rPr>
          <w:rFonts w:ascii="Times New Roman" w:hAnsi="Times New Roman" w:cs="Times New Roman"/>
          <w:color w:val="000000" w:themeColor="text1"/>
          <w:sz w:val="24"/>
          <w:szCs w:val="24"/>
          <w:lang w:val="id-ID"/>
        </w:rPr>
      </w:pPr>
      <w:r w:rsidRPr="000D7C8C">
        <w:rPr>
          <w:rFonts w:ascii="Times New Roman" w:hAnsi="Times New Roman" w:cs="Times New Roman"/>
          <w:color w:val="000000" w:themeColor="text1"/>
          <w:sz w:val="24"/>
          <w:szCs w:val="24"/>
          <w:lang w:val="id-ID"/>
        </w:rPr>
        <w:t xml:space="preserve">Amrin Fini, SE. </w:t>
      </w:r>
    </w:p>
    <w:p w:rsidR="002548A4" w:rsidRPr="000D7C8C" w:rsidRDefault="002548A4" w:rsidP="00BD1DF7">
      <w:pPr>
        <w:pStyle w:val="ListParagraph"/>
        <w:numPr>
          <w:ilvl w:val="0"/>
          <w:numId w:val="22"/>
        </w:numPr>
        <w:spacing w:after="0" w:line="240" w:lineRule="auto"/>
        <w:ind w:left="709" w:hanging="284"/>
        <w:jc w:val="both"/>
        <w:rPr>
          <w:rFonts w:ascii="Times New Roman" w:hAnsi="Times New Roman" w:cs="Times New Roman"/>
          <w:color w:val="000000" w:themeColor="text1"/>
          <w:sz w:val="24"/>
          <w:szCs w:val="24"/>
          <w:lang w:val="id-ID"/>
        </w:rPr>
      </w:pPr>
      <w:r w:rsidRPr="000D7C8C">
        <w:rPr>
          <w:rFonts w:ascii="Times New Roman" w:hAnsi="Times New Roman" w:cs="Times New Roman"/>
          <w:color w:val="000000" w:themeColor="text1"/>
          <w:sz w:val="24"/>
          <w:szCs w:val="24"/>
          <w:lang w:val="id-ID"/>
        </w:rPr>
        <w:t>Bahadia, SE.</w:t>
      </w:r>
    </w:p>
    <w:p w:rsidR="002548A4" w:rsidRPr="000D7C8C" w:rsidRDefault="002548A4" w:rsidP="00BD1DF7">
      <w:pPr>
        <w:pStyle w:val="ListParagraph"/>
        <w:numPr>
          <w:ilvl w:val="0"/>
          <w:numId w:val="22"/>
        </w:numPr>
        <w:spacing w:after="0" w:line="240" w:lineRule="auto"/>
        <w:ind w:left="709" w:hanging="284"/>
        <w:jc w:val="both"/>
        <w:rPr>
          <w:rFonts w:ascii="Times New Roman" w:hAnsi="Times New Roman" w:cs="Times New Roman"/>
          <w:color w:val="000000" w:themeColor="text1"/>
          <w:sz w:val="24"/>
          <w:szCs w:val="24"/>
          <w:lang w:val="id-ID"/>
        </w:rPr>
      </w:pPr>
      <w:r w:rsidRPr="000D7C8C">
        <w:rPr>
          <w:rFonts w:ascii="Times New Roman" w:hAnsi="Times New Roman" w:cs="Times New Roman"/>
          <w:color w:val="000000" w:themeColor="text1"/>
          <w:sz w:val="24"/>
          <w:szCs w:val="24"/>
          <w:lang w:val="id-ID"/>
        </w:rPr>
        <w:t>Drs. Laode Gamu</w:t>
      </w:r>
      <w:r w:rsidRPr="000D7C8C">
        <w:rPr>
          <w:rFonts w:ascii="Times New Roman" w:hAnsi="Times New Roman" w:cs="Times New Roman"/>
          <w:color w:val="000000" w:themeColor="text1"/>
          <w:sz w:val="24"/>
          <w:szCs w:val="24"/>
        </w:rPr>
        <w:t>n</w:t>
      </w:r>
      <w:r w:rsidRPr="000D7C8C">
        <w:rPr>
          <w:rFonts w:ascii="Times New Roman" w:hAnsi="Times New Roman" w:cs="Times New Roman"/>
          <w:color w:val="000000" w:themeColor="text1"/>
          <w:sz w:val="24"/>
          <w:szCs w:val="24"/>
          <w:lang w:val="id-ID"/>
        </w:rPr>
        <w:t xml:space="preserve">a. </w:t>
      </w:r>
    </w:p>
    <w:p w:rsidR="002548A4" w:rsidRPr="000D7C8C" w:rsidRDefault="002548A4" w:rsidP="00BD1DF7">
      <w:pPr>
        <w:pStyle w:val="ListParagraph"/>
        <w:numPr>
          <w:ilvl w:val="0"/>
          <w:numId w:val="22"/>
        </w:numPr>
        <w:spacing w:after="0" w:line="240" w:lineRule="auto"/>
        <w:ind w:left="709" w:hanging="284"/>
        <w:jc w:val="both"/>
        <w:rPr>
          <w:rFonts w:ascii="Times New Roman" w:hAnsi="Times New Roman" w:cs="Times New Roman"/>
          <w:color w:val="000000" w:themeColor="text1"/>
          <w:sz w:val="24"/>
          <w:szCs w:val="24"/>
          <w:lang w:val="id-ID"/>
        </w:rPr>
      </w:pPr>
      <w:r w:rsidRPr="000D7C8C">
        <w:rPr>
          <w:rFonts w:ascii="Times New Roman" w:hAnsi="Times New Roman" w:cs="Times New Roman"/>
          <w:color w:val="000000" w:themeColor="text1"/>
          <w:sz w:val="24"/>
          <w:szCs w:val="24"/>
          <w:lang w:val="id-ID"/>
        </w:rPr>
        <w:t>Drs. Supardin.</w:t>
      </w:r>
    </w:p>
    <w:p w:rsidR="002548A4" w:rsidRPr="000D7C8C" w:rsidRDefault="002548A4" w:rsidP="00BD1DF7">
      <w:pPr>
        <w:pStyle w:val="ListParagraph"/>
        <w:numPr>
          <w:ilvl w:val="0"/>
          <w:numId w:val="22"/>
        </w:numPr>
        <w:spacing w:after="0" w:line="240" w:lineRule="auto"/>
        <w:ind w:left="709" w:hanging="284"/>
        <w:jc w:val="both"/>
        <w:rPr>
          <w:rFonts w:ascii="Times New Roman" w:hAnsi="Times New Roman" w:cs="Times New Roman"/>
          <w:color w:val="000000" w:themeColor="text1"/>
          <w:sz w:val="24"/>
          <w:szCs w:val="24"/>
          <w:lang w:val="id-ID"/>
        </w:rPr>
      </w:pPr>
      <w:r w:rsidRPr="000D7C8C">
        <w:rPr>
          <w:rFonts w:ascii="Times New Roman" w:hAnsi="Times New Roman" w:cs="Times New Roman"/>
          <w:color w:val="000000" w:themeColor="text1"/>
          <w:sz w:val="24"/>
          <w:szCs w:val="24"/>
          <w:lang w:val="id-ID"/>
        </w:rPr>
        <w:t xml:space="preserve">Lukman Rahman, SE. </w:t>
      </w:r>
    </w:p>
    <w:p w:rsidR="002548A4" w:rsidRPr="000D7C8C" w:rsidRDefault="002548A4" w:rsidP="00BD1DF7">
      <w:pPr>
        <w:pStyle w:val="ListParagraph"/>
        <w:numPr>
          <w:ilvl w:val="0"/>
          <w:numId w:val="22"/>
        </w:numPr>
        <w:spacing w:after="0" w:line="240" w:lineRule="auto"/>
        <w:ind w:left="709" w:hanging="284"/>
        <w:jc w:val="both"/>
        <w:rPr>
          <w:rFonts w:ascii="Times New Roman" w:hAnsi="Times New Roman" w:cs="Times New Roman"/>
          <w:color w:val="000000" w:themeColor="text1"/>
          <w:sz w:val="24"/>
          <w:szCs w:val="24"/>
          <w:lang w:val="id-ID"/>
        </w:rPr>
      </w:pPr>
      <w:r w:rsidRPr="000D7C8C">
        <w:rPr>
          <w:rFonts w:ascii="Times New Roman" w:hAnsi="Times New Roman" w:cs="Times New Roman"/>
          <w:color w:val="000000" w:themeColor="text1"/>
          <w:sz w:val="24"/>
          <w:szCs w:val="24"/>
          <w:lang w:val="id-ID"/>
        </w:rPr>
        <w:t xml:space="preserve">Ir. Nestor Jono. </w:t>
      </w:r>
    </w:p>
    <w:p w:rsidR="002548A4" w:rsidRPr="000D7C8C" w:rsidRDefault="002548A4" w:rsidP="00BD1DF7">
      <w:pPr>
        <w:pStyle w:val="ListParagraph"/>
        <w:numPr>
          <w:ilvl w:val="0"/>
          <w:numId w:val="22"/>
        </w:numPr>
        <w:spacing w:after="0" w:line="240" w:lineRule="auto"/>
        <w:ind w:left="709" w:hanging="284"/>
        <w:jc w:val="both"/>
        <w:rPr>
          <w:rFonts w:ascii="Times New Roman" w:hAnsi="Times New Roman" w:cs="Times New Roman"/>
          <w:color w:val="000000" w:themeColor="text1"/>
          <w:sz w:val="24"/>
          <w:szCs w:val="24"/>
          <w:lang w:val="id-ID"/>
        </w:rPr>
      </w:pPr>
      <w:r w:rsidRPr="000D7C8C">
        <w:rPr>
          <w:rFonts w:ascii="Times New Roman" w:hAnsi="Times New Roman" w:cs="Times New Roman"/>
          <w:color w:val="000000" w:themeColor="text1"/>
          <w:sz w:val="24"/>
          <w:szCs w:val="24"/>
          <w:lang w:val="id-ID"/>
        </w:rPr>
        <w:t>Ir. Laode Andiwou.</w:t>
      </w:r>
    </w:p>
    <w:p w:rsidR="002548A4" w:rsidRPr="000D7C8C" w:rsidRDefault="00580BEA" w:rsidP="00BD1DF7">
      <w:pPr>
        <w:pStyle w:val="ListParagraph"/>
        <w:numPr>
          <w:ilvl w:val="0"/>
          <w:numId w:val="22"/>
        </w:numPr>
        <w:spacing w:after="0" w:line="240" w:lineRule="auto"/>
        <w:ind w:left="709" w:hanging="284"/>
        <w:jc w:val="both"/>
        <w:rPr>
          <w:rFonts w:ascii="Times New Roman" w:hAnsi="Times New Roman" w:cs="Times New Roman"/>
          <w:color w:val="000000" w:themeColor="text1"/>
          <w:sz w:val="24"/>
          <w:szCs w:val="24"/>
          <w:lang w:val="id-ID"/>
        </w:rPr>
      </w:pPr>
      <w:r w:rsidRPr="00580BEA">
        <w:rPr>
          <w:rFonts w:ascii="Times New Roman" w:eastAsia="Times New Roman" w:hAnsi="Times New Roman" w:cs="Times New Roman"/>
          <w:b/>
          <w:noProof/>
          <w:color w:val="000000" w:themeColor="text1"/>
          <w:sz w:val="24"/>
          <w:szCs w:val="24"/>
          <w:lang w:val="id-ID" w:eastAsia="id-ID" w:bidi="ar-SA"/>
        </w:rPr>
        <w:pict>
          <v:shape id="_x0000_s1032" type="#_x0000_t202" style="position:absolute;left:0;text-align:left;margin-left:154.55pt;margin-top:99.7pt;width:89.2pt;height:35.25pt;z-index:251662336" stroked="f">
            <v:textbox style="mso-next-textbox:#_x0000_s1032">
              <w:txbxContent>
                <w:p w:rsidR="00544DD9" w:rsidRPr="008118FE" w:rsidRDefault="00544DD9" w:rsidP="00D61072">
                  <w:pPr>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32</w:t>
                  </w:r>
                </w:p>
              </w:txbxContent>
            </v:textbox>
          </v:shape>
        </w:pict>
      </w:r>
      <w:r w:rsidR="002548A4" w:rsidRPr="000D7C8C">
        <w:rPr>
          <w:rFonts w:ascii="Times New Roman" w:hAnsi="Times New Roman" w:cs="Times New Roman"/>
          <w:color w:val="000000" w:themeColor="text1"/>
          <w:sz w:val="24"/>
          <w:szCs w:val="24"/>
          <w:lang w:val="id-ID"/>
        </w:rPr>
        <w:t>Abdul Gani, SE.</w:t>
      </w:r>
      <w:r w:rsidR="002548A4" w:rsidRPr="000D7C8C">
        <w:rPr>
          <w:rStyle w:val="FootnoteReference"/>
          <w:rFonts w:ascii="Times New Roman" w:hAnsi="Times New Roman" w:cs="Times New Roman"/>
          <w:color w:val="000000" w:themeColor="text1"/>
          <w:sz w:val="24"/>
          <w:szCs w:val="24"/>
          <w:lang w:val="id-ID"/>
        </w:rPr>
        <w:footnoteReference w:id="2"/>
      </w:r>
      <w:r w:rsidR="002548A4" w:rsidRPr="000D7C8C">
        <w:rPr>
          <w:rFonts w:ascii="Times New Roman" w:hAnsi="Times New Roman" w:cs="Times New Roman"/>
          <w:color w:val="000000" w:themeColor="text1"/>
          <w:sz w:val="24"/>
          <w:szCs w:val="24"/>
          <w:lang w:val="id-ID"/>
        </w:rPr>
        <w:t xml:space="preserve"> </w:t>
      </w:r>
    </w:p>
    <w:p w:rsidR="00BD1DF7" w:rsidRPr="000D7C8C" w:rsidRDefault="002548A4" w:rsidP="001D6A5B">
      <w:pPr>
        <w:pStyle w:val="ListParagraph"/>
        <w:spacing w:line="480" w:lineRule="auto"/>
        <w:ind w:left="0" w:firstLine="851"/>
        <w:jc w:val="both"/>
        <w:rPr>
          <w:rFonts w:ascii="Times New Roman" w:hAnsi="Times New Roman" w:cs="Times New Roman"/>
          <w:color w:val="000000" w:themeColor="text1"/>
          <w:sz w:val="24"/>
          <w:szCs w:val="24"/>
          <w:lang w:val="id-ID"/>
        </w:rPr>
      </w:pPr>
      <w:r w:rsidRPr="000D7C8C">
        <w:rPr>
          <w:rFonts w:ascii="Times New Roman" w:hAnsi="Times New Roman" w:cs="Times New Roman"/>
          <w:color w:val="000000" w:themeColor="text1"/>
          <w:sz w:val="24"/>
          <w:szCs w:val="24"/>
          <w:lang w:val="id-ID"/>
        </w:rPr>
        <w:lastRenderedPageBreak/>
        <w:t>Selanjutnya mereka membentuk satu tim satuan kerja untuk membuka lahan rimba dengan melibatkan warga yang berada disekitar kecamatan untuk membuka lahan dan dijadikan sebagai perkebunan bagi yang berpartisipasi didalamnya. Berkat jerih payah dan kerja keras mereka dibantu oleh masyarakat dengan teliti mulai membabat dan membe</w:t>
      </w:r>
      <w:r w:rsidR="00BD1DF7" w:rsidRPr="000D7C8C">
        <w:rPr>
          <w:rFonts w:ascii="Times New Roman" w:hAnsi="Times New Roman" w:cs="Times New Roman"/>
          <w:color w:val="000000" w:themeColor="text1"/>
          <w:sz w:val="24"/>
          <w:szCs w:val="24"/>
          <w:lang w:val="id-ID"/>
        </w:rPr>
        <w:t>r</w:t>
      </w:r>
      <w:r w:rsidRPr="000D7C8C">
        <w:rPr>
          <w:rFonts w:ascii="Times New Roman" w:hAnsi="Times New Roman" w:cs="Times New Roman"/>
          <w:color w:val="000000" w:themeColor="text1"/>
          <w:sz w:val="24"/>
          <w:szCs w:val="24"/>
          <w:lang w:val="id-ID"/>
        </w:rPr>
        <w:t xml:space="preserve">sihkan sehingga terbentuk seperti apa yang bisa dilihat menjadi sebuah pemukiman warga. </w:t>
      </w:r>
    </w:p>
    <w:p w:rsidR="001D6A5B" w:rsidRDefault="002548A4" w:rsidP="00A71E48">
      <w:pPr>
        <w:pStyle w:val="ListParagraph"/>
        <w:spacing w:after="0" w:line="480" w:lineRule="auto"/>
        <w:ind w:left="0" w:firstLine="851"/>
        <w:jc w:val="both"/>
        <w:rPr>
          <w:rFonts w:ascii="Times New Roman" w:hAnsi="Times New Roman" w:cs="Times New Roman"/>
          <w:color w:val="000000" w:themeColor="text1"/>
          <w:sz w:val="24"/>
          <w:szCs w:val="24"/>
          <w:lang w:val="id-ID"/>
        </w:rPr>
      </w:pPr>
      <w:r w:rsidRPr="000D7C8C">
        <w:rPr>
          <w:rFonts w:ascii="Times New Roman" w:hAnsi="Times New Roman" w:cs="Times New Roman"/>
          <w:color w:val="000000" w:themeColor="text1"/>
          <w:sz w:val="24"/>
          <w:szCs w:val="24"/>
          <w:lang w:val="id-ID"/>
        </w:rPr>
        <w:t>Melalui perjalanan panjang pada tahun 1994 pencetus wilayah ini memprogramkan gerakan pramuka se-Indonesia Timur dan setelah penutupan kegiatan dirangkaikan dengan peresmian desa yang diresmikan oleh ment</w:t>
      </w:r>
      <w:r w:rsidR="00BD1DF7" w:rsidRPr="000D7C8C">
        <w:rPr>
          <w:rFonts w:ascii="Times New Roman" w:hAnsi="Times New Roman" w:cs="Times New Roman"/>
          <w:color w:val="000000" w:themeColor="text1"/>
          <w:sz w:val="24"/>
          <w:szCs w:val="24"/>
          <w:lang w:val="id-ID"/>
        </w:rPr>
        <w:t>eri ola</w:t>
      </w:r>
      <w:r w:rsidRPr="000D7C8C">
        <w:rPr>
          <w:rFonts w:ascii="Times New Roman" w:hAnsi="Times New Roman" w:cs="Times New Roman"/>
          <w:color w:val="000000" w:themeColor="text1"/>
          <w:sz w:val="24"/>
          <w:szCs w:val="24"/>
          <w:lang w:val="id-ID"/>
        </w:rPr>
        <w:t>h</w:t>
      </w:r>
      <w:r w:rsidR="00BD1DF7" w:rsidRPr="000D7C8C">
        <w:rPr>
          <w:rFonts w:ascii="Times New Roman" w:hAnsi="Times New Roman" w:cs="Times New Roman"/>
          <w:color w:val="000000" w:themeColor="text1"/>
          <w:sz w:val="24"/>
          <w:szCs w:val="24"/>
          <w:lang w:val="id-ID"/>
        </w:rPr>
        <w:t>raga</w:t>
      </w:r>
      <w:r w:rsidR="000D7C8C">
        <w:rPr>
          <w:rFonts w:ascii="Times New Roman" w:hAnsi="Times New Roman" w:cs="Times New Roman"/>
          <w:color w:val="000000" w:themeColor="text1"/>
          <w:sz w:val="24"/>
          <w:szCs w:val="24"/>
          <w:lang w:val="id-ID"/>
        </w:rPr>
        <w:t>,</w:t>
      </w:r>
      <w:r w:rsidRPr="000D7C8C">
        <w:rPr>
          <w:rFonts w:ascii="Times New Roman" w:hAnsi="Times New Roman" w:cs="Times New Roman"/>
          <w:color w:val="000000" w:themeColor="text1"/>
          <w:sz w:val="24"/>
          <w:szCs w:val="24"/>
          <w:lang w:val="id-ID"/>
        </w:rPr>
        <w:t xml:space="preserve"> ketika itu dijabat oleh bapak Hayono Isman dan menjadi sebuah</w:t>
      </w:r>
      <w:r w:rsidR="00BD1DF7" w:rsidRPr="000D7C8C">
        <w:rPr>
          <w:rFonts w:ascii="Times New Roman" w:hAnsi="Times New Roman" w:cs="Times New Roman"/>
          <w:color w:val="000000" w:themeColor="text1"/>
          <w:sz w:val="24"/>
          <w:szCs w:val="24"/>
          <w:lang w:val="id-ID"/>
        </w:rPr>
        <w:t xml:space="preserve"> desa karang taruna Labulu-</w:t>
      </w:r>
      <w:r w:rsidRPr="000D7C8C">
        <w:rPr>
          <w:rFonts w:ascii="Times New Roman" w:hAnsi="Times New Roman" w:cs="Times New Roman"/>
          <w:color w:val="000000" w:themeColor="text1"/>
          <w:sz w:val="24"/>
          <w:szCs w:val="24"/>
          <w:lang w:val="id-ID"/>
        </w:rPr>
        <w:t>Bulu</w:t>
      </w:r>
      <w:r w:rsidR="00BD1DF7" w:rsidRPr="000D7C8C">
        <w:rPr>
          <w:rFonts w:ascii="Times New Roman" w:hAnsi="Times New Roman" w:cs="Times New Roman"/>
          <w:color w:val="000000" w:themeColor="text1"/>
          <w:sz w:val="24"/>
          <w:szCs w:val="24"/>
          <w:lang w:val="id-ID"/>
        </w:rPr>
        <w:t>,</w:t>
      </w:r>
      <w:r w:rsidRPr="000D7C8C">
        <w:rPr>
          <w:rFonts w:ascii="Times New Roman" w:hAnsi="Times New Roman" w:cs="Times New Roman"/>
          <w:color w:val="000000" w:themeColor="text1"/>
          <w:sz w:val="24"/>
          <w:szCs w:val="24"/>
          <w:lang w:val="id-ID"/>
        </w:rPr>
        <w:t xml:space="preserve"> dengan pergantian kepala pemerintahan desa dideskripsikan p</w:t>
      </w:r>
      <w:r w:rsidR="00BD1DF7" w:rsidRPr="000D7C8C">
        <w:rPr>
          <w:rFonts w:ascii="Times New Roman" w:hAnsi="Times New Roman" w:cs="Times New Roman"/>
          <w:color w:val="000000" w:themeColor="text1"/>
          <w:sz w:val="24"/>
          <w:szCs w:val="24"/>
          <w:lang w:val="id-ID"/>
        </w:rPr>
        <w:t>a</w:t>
      </w:r>
      <w:r w:rsidRPr="000D7C8C">
        <w:rPr>
          <w:rFonts w:ascii="Times New Roman" w:hAnsi="Times New Roman" w:cs="Times New Roman"/>
          <w:color w:val="000000" w:themeColor="text1"/>
          <w:sz w:val="24"/>
          <w:szCs w:val="24"/>
          <w:lang w:val="id-ID"/>
        </w:rPr>
        <w:t xml:space="preserve">da tabel berikut: </w:t>
      </w:r>
    </w:p>
    <w:p w:rsidR="002548A4" w:rsidRPr="00A71E48" w:rsidRDefault="002548A4" w:rsidP="00A71E48">
      <w:pPr>
        <w:spacing w:after="0" w:line="240" w:lineRule="auto"/>
        <w:jc w:val="center"/>
        <w:rPr>
          <w:rFonts w:ascii="Times New Roman" w:hAnsi="Times New Roman" w:cs="Times New Roman"/>
          <w:color w:val="000000" w:themeColor="text1"/>
          <w:sz w:val="24"/>
          <w:szCs w:val="24"/>
          <w:lang w:val="id-ID"/>
        </w:rPr>
      </w:pPr>
      <w:r w:rsidRPr="00A71E48">
        <w:rPr>
          <w:rFonts w:ascii="Times New Roman" w:hAnsi="Times New Roman" w:cs="Times New Roman"/>
          <w:color w:val="000000" w:themeColor="text1"/>
          <w:sz w:val="24"/>
          <w:szCs w:val="24"/>
        </w:rPr>
        <w:t>Tabel</w:t>
      </w:r>
      <w:r w:rsidRPr="00A71E48">
        <w:rPr>
          <w:rFonts w:ascii="Times New Roman" w:hAnsi="Times New Roman" w:cs="Times New Roman"/>
          <w:color w:val="000000" w:themeColor="text1"/>
          <w:sz w:val="24"/>
          <w:szCs w:val="24"/>
          <w:lang w:val="id-ID"/>
        </w:rPr>
        <w:t xml:space="preserve"> </w:t>
      </w:r>
      <w:r w:rsidR="005317E0" w:rsidRPr="00A71E48">
        <w:rPr>
          <w:rFonts w:ascii="Times New Roman" w:hAnsi="Times New Roman" w:cs="Times New Roman"/>
          <w:color w:val="000000" w:themeColor="text1"/>
          <w:sz w:val="24"/>
          <w:szCs w:val="24"/>
          <w:lang w:val="id-ID"/>
        </w:rPr>
        <w:t>4.1.</w:t>
      </w:r>
    </w:p>
    <w:p w:rsidR="002548A4" w:rsidRPr="000D7C8C" w:rsidRDefault="002548A4" w:rsidP="00C63566">
      <w:pPr>
        <w:spacing w:after="0" w:line="240" w:lineRule="auto"/>
        <w:jc w:val="center"/>
        <w:rPr>
          <w:rFonts w:ascii="Times New Roman" w:hAnsi="Times New Roman" w:cs="Times New Roman"/>
          <w:color w:val="000000" w:themeColor="text1"/>
          <w:sz w:val="24"/>
          <w:szCs w:val="24"/>
          <w:lang w:val="id-ID"/>
        </w:rPr>
      </w:pPr>
      <w:r w:rsidRPr="000D7C8C">
        <w:rPr>
          <w:rFonts w:ascii="Times New Roman" w:hAnsi="Times New Roman" w:cs="Times New Roman"/>
          <w:color w:val="000000" w:themeColor="text1"/>
          <w:sz w:val="24"/>
          <w:szCs w:val="24"/>
          <w:lang w:val="id-ID"/>
        </w:rPr>
        <w:t xml:space="preserve">Data Pergantian Kepala Pemerintahan </w:t>
      </w:r>
      <w:r w:rsidRPr="000D7C8C">
        <w:rPr>
          <w:rFonts w:ascii="Times New Roman" w:eastAsia="Arial Unicode MS" w:hAnsi="Times New Roman" w:cs="Times New Roman"/>
          <w:color w:val="000000" w:themeColor="text1"/>
          <w:sz w:val="24"/>
          <w:szCs w:val="24"/>
          <w:lang w:val="fi-FI"/>
        </w:rPr>
        <w:t>Desa Labulu-Bulu</w:t>
      </w:r>
      <w:r w:rsidRPr="000D7C8C">
        <w:rPr>
          <w:rFonts w:ascii="Times New Roman" w:hAnsi="Times New Roman" w:cs="Times New Roman"/>
          <w:color w:val="000000" w:themeColor="text1"/>
          <w:sz w:val="24"/>
          <w:szCs w:val="24"/>
          <w:lang w:val="id-ID"/>
        </w:rPr>
        <w:t xml:space="preserve"> Kecamatan Parigi</w:t>
      </w:r>
      <w:r w:rsidRPr="000D7C8C">
        <w:rPr>
          <w:rFonts w:ascii="Times New Roman" w:hAnsi="Times New Roman" w:cs="Times New Roman"/>
          <w:color w:val="000000" w:themeColor="text1"/>
          <w:sz w:val="24"/>
          <w:szCs w:val="24"/>
        </w:rPr>
        <w:t xml:space="preserve"> </w:t>
      </w:r>
    </w:p>
    <w:p w:rsidR="002548A4" w:rsidRPr="000D7C8C" w:rsidRDefault="002548A4" w:rsidP="00C63566">
      <w:pPr>
        <w:spacing w:after="0" w:line="240" w:lineRule="auto"/>
        <w:jc w:val="center"/>
        <w:rPr>
          <w:rFonts w:ascii="Times New Roman" w:hAnsi="Times New Roman" w:cs="Times New Roman"/>
          <w:color w:val="000000" w:themeColor="text1"/>
          <w:sz w:val="24"/>
          <w:szCs w:val="24"/>
          <w:lang w:val="id-ID"/>
        </w:rPr>
      </w:pPr>
      <w:r w:rsidRPr="000D7C8C">
        <w:rPr>
          <w:rFonts w:ascii="Times New Roman" w:hAnsi="Times New Roman" w:cs="Times New Roman"/>
          <w:color w:val="000000" w:themeColor="text1"/>
          <w:sz w:val="24"/>
          <w:szCs w:val="24"/>
          <w:lang w:val="id-ID"/>
        </w:rPr>
        <w:t>Tahun 1994 s/d 2012.</w:t>
      </w:r>
    </w:p>
    <w:p w:rsidR="00C63566" w:rsidRPr="000D7C8C" w:rsidRDefault="00C63566" w:rsidP="00C63566">
      <w:pPr>
        <w:spacing w:after="0" w:line="240" w:lineRule="auto"/>
        <w:jc w:val="center"/>
        <w:rPr>
          <w:rFonts w:ascii="Times New Roman" w:hAnsi="Times New Roman" w:cs="Times New Roman"/>
          <w:color w:val="000000" w:themeColor="text1"/>
          <w:sz w:val="24"/>
          <w:szCs w:val="24"/>
          <w:lang w:val="id-ID"/>
        </w:rPr>
      </w:pPr>
    </w:p>
    <w:tbl>
      <w:tblPr>
        <w:tblStyle w:val="TableGrid"/>
        <w:tblW w:w="0" w:type="auto"/>
        <w:tblInd w:w="108" w:type="dxa"/>
        <w:tblLook w:val="04A0"/>
      </w:tblPr>
      <w:tblGrid>
        <w:gridCol w:w="556"/>
        <w:gridCol w:w="2873"/>
        <w:gridCol w:w="2827"/>
        <w:gridCol w:w="1985"/>
      </w:tblGrid>
      <w:tr w:rsidR="002548A4" w:rsidRPr="000D7C8C" w:rsidTr="00A71E48">
        <w:trPr>
          <w:trHeight w:val="248"/>
        </w:trPr>
        <w:tc>
          <w:tcPr>
            <w:tcW w:w="556" w:type="dxa"/>
          </w:tcPr>
          <w:p w:rsidR="002548A4" w:rsidRPr="000D7C8C" w:rsidRDefault="002548A4" w:rsidP="002548A4">
            <w:pPr>
              <w:jc w:val="center"/>
              <w:rPr>
                <w:color w:val="000000" w:themeColor="text1"/>
                <w:sz w:val="24"/>
                <w:szCs w:val="24"/>
                <w:lang w:val="id-ID"/>
              </w:rPr>
            </w:pPr>
            <w:r w:rsidRPr="000D7C8C">
              <w:rPr>
                <w:color w:val="000000" w:themeColor="text1"/>
                <w:sz w:val="24"/>
                <w:szCs w:val="24"/>
              </w:rPr>
              <w:t>No</w:t>
            </w:r>
          </w:p>
        </w:tc>
        <w:tc>
          <w:tcPr>
            <w:tcW w:w="2873" w:type="dxa"/>
          </w:tcPr>
          <w:p w:rsidR="002548A4" w:rsidRPr="000D7C8C" w:rsidRDefault="002548A4" w:rsidP="002548A4">
            <w:pPr>
              <w:jc w:val="center"/>
              <w:rPr>
                <w:color w:val="000000" w:themeColor="text1"/>
                <w:sz w:val="24"/>
                <w:szCs w:val="24"/>
                <w:lang w:val="id-ID"/>
              </w:rPr>
            </w:pPr>
            <w:r w:rsidRPr="000D7C8C">
              <w:rPr>
                <w:color w:val="000000" w:themeColor="text1"/>
                <w:sz w:val="24"/>
                <w:szCs w:val="24"/>
                <w:lang w:val="id-ID"/>
              </w:rPr>
              <w:t xml:space="preserve">Periode. </w:t>
            </w:r>
          </w:p>
        </w:tc>
        <w:tc>
          <w:tcPr>
            <w:tcW w:w="2827" w:type="dxa"/>
          </w:tcPr>
          <w:p w:rsidR="002548A4" w:rsidRPr="000D7C8C" w:rsidRDefault="002548A4" w:rsidP="002548A4">
            <w:pPr>
              <w:jc w:val="center"/>
              <w:rPr>
                <w:color w:val="000000" w:themeColor="text1"/>
                <w:sz w:val="24"/>
                <w:szCs w:val="24"/>
                <w:lang w:val="id-ID"/>
              </w:rPr>
            </w:pPr>
            <w:r w:rsidRPr="000D7C8C">
              <w:rPr>
                <w:color w:val="000000" w:themeColor="text1"/>
                <w:sz w:val="24"/>
                <w:szCs w:val="24"/>
                <w:lang w:val="id-ID"/>
              </w:rPr>
              <w:t>Nama Kepala Desa</w:t>
            </w:r>
          </w:p>
        </w:tc>
        <w:tc>
          <w:tcPr>
            <w:tcW w:w="1985" w:type="dxa"/>
          </w:tcPr>
          <w:p w:rsidR="002548A4" w:rsidRPr="000D7C8C" w:rsidRDefault="002548A4" w:rsidP="002548A4">
            <w:pPr>
              <w:jc w:val="center"/>
              <w:rPr>
                <w:color w:val="000000" w:themeColor="text1"/>
                <w:sz w:val="24"/>
                <w:szCs w:val="24"/>
                <w:lang w:val="id-ID"/>
              </w:rPr>
            </w:pPr>
            <w:r w:rsidRPr="000D7C8C">
              <w:rPr>
                <w:color w:val="000000" w:themeColor="text1"/>
                <w:sz w:val="24"/>
                <w:szCs w:val="24"/>
                <w:lang w:val="id-ID"/>
              </w:rPr>
              <w:t>Keterangan</w:t>
            </w:r>
          </w:p>
        </w:tc>
      </w:tr>
      <w:tr w:rsidR="002548A4" w:rsidRPr="000D7C8C" w:rsidTr="00A71E48">
        <w:trPr>
          <w:trHeight w:val="248"/>
        </w:trPr>
        <w:tc>
          <w:tcPr>
            <w:tcW w:w="556" w:type="dxa"/>
          </w:tcPr>
          <w:p w:rsidR="002548A4" w:rsidRPr="000D7C8C" w:rsidRDefault="002548A4" w:rsidP="002548A4">
            <w:pPr>
              <w:jc w:val="center"/>
              <w:rPr>
                <w:color w:val="000000" w:themeColor="text1"/>
                <w:sz w:val="24"/>
                <w:szCs w:val="24"/>
                <w:lang w:val="id-ID"/>
              </w:rPr>
            </w:pPr>
            <w:r w:rsidRPr="000D7C8C">
              <w:rPr>
                <w:color w:val="000000" w:themeColor="text1"/>
                <w:sz w:val="24"/>
                <w:szCs w:val="24"/>
                <w:lang w:val="id-ID"/>
              </w:rPr>
              <w:t>1</w:t>
            </w:r>
          </w:p>
        </w:tc>
        <w:tc>
          <w:tcPr>
            <w:tcW w:w="2873" w:type="dxa"/>
          </w:tcPr>
          <w:p w:rsidR="002548A4" w:rsidRPr="000D7C8C" w:rsidRDefault="002548A4" w:rsidP="002548A4">
            <w:pPr>
              <w:jc w:val="center"/>
              <w:rPr>
                <w:color w:val="000000" w:themeColor="text1"/>
                <w:sz w:val="24"/>
                <w:szCs w:val="24"/>
                <w:lang w:val="id-ID"/>
              </w:rPr>
            </w:pPr>
            <w:r w:rsidRPr="000D7C8C">
              <w:rPr>
                <w:color w:val="000000" w:themeColor="text1"/>
                <w:sz w:val="24"/>
                <w:szCs w:val="24"/>
                <w:lang w:val="id-ID"/>
              </w:rPr>
              <w:t>1994-1995</w:t>
            </w:r>
          </w:p>
        </w:tc>
        <w:tc>
          <w:tcPr>
            <w:tcW w:w="2827" w:type="dxa"/>
          </w:tcPr>
          <w:p w:rsidR="002548A4" w:rsidRPr="000D7C8C" w:rsidRDefault="002548A4" w:rsidP="002548A4">
            <w:pPr>
              <w:jc w:val="center"/>
              <w:rPr>
                <w:color w:val="000000" w:themeColor="text1"/>
                <w:sz w:val="24"/>
                <w:szCs w:val="24"/>
                <w:lang w:val="id-ID"/>
              </w:rPr>
            </w:pPr>
            <w:r w:rsidRPr="000D7C8C">
              <w:rPr>
                <w:color w:val="000000" w:themeColor="text1"/>
                <w:sz w:val="24"/>
                <w:szCs w:val="24"/>
                <w:lang w:val="id-ID"/>
              </w:rPr>
              <w:t xml:space="preserve">La Ode Kamaludin </w:t>
            </w:r>
          </w:p>
        </w:tc>
        <w:tc>
          <w:tcPr>
            <w:tcW w:w="1985" w:type="dxa"/>
          </w:tcPr>
          <w:p w:rsidR="002548A4" w:rsidRPr="000D7C8C" w:rsidRDefault="002548A4" w:rsidP="002548A4">
            <w:pPr>
              <w:jc w:val="center"/>
              <w:rPr>
                <w:color w:val="000000" w:themeColor="text1"/>
                <w:sz w:val="24"/>
                <w:szCs w:val="24"/>
                <w:lang w:val="id-ID"/>
              </w:rPr>
            </w:pPr>
          </w:p>
        </w:tc>
      </w:tr>
      <w:tr w:rsidR="002548A4" w:rsidRPr="000D7C8C" w:rsidTr="00A71E48">
        <w:trPr>
          <w:trHeight w:val="248"/>
        </w:trPr>
        <w:tc>
          <w:tcPr>
            <w:tcW w:w="556" w:type="dxa"/>
          </w:tcPr>
          <w:p w:rsidR="002548A4" w:rsidRPr="000D7C8C" w:rsidRDefault="002548A4" w:rsidP="002548A4">
            <w:pPr>
              <w:jc w:val="center"/>
              <w:rPr>
                <w:color w:val="000000" w:themeColor="text1"/>
                <w:sz w:val="24"/>
                <w:szCs w:val="24"/>
                <w:lang w:val="id-ID"/>
              </w:rPr>
            </w:pPr>
            <w:r w:rsidRPr="000D7C8C">
              <w:rPr>
                <w:color w:val="000000" w:themeColor="text1"/>
                <w:sz w:val="24"/>
                <w:szCs w:val="24"/>
                <w:lang w:val="id-ID"/>
              </w:rPr>
              <w:t>2</w:t>
            </w:r>
          </w:p>
        </w:tc>
        <w:tc>
          <w:tcPr>
            <w:tcW w:w="2873" w:type="dxa"/>
          </w:tcPr>
          <w:p w:rsidR="002548A4" w:rsidRPr="000D7C8C" w:rsidRDefault="002548A4" w:rsidP="002548A4">
            <w:pPr>
              <w:jc w:val="center"/>
              <w:rPr>
                <w:color w:val="000000" w:themeColor="text1"/>
                <w:sz w:val="24"/>
                <w:szCs w:val="24"/>
                <w:lang w:val="id-ID"/>
              </w:rPr>
            </w:pPr>
            <w:r w:rsidRPr="000D7C8C">
              <w:rPr>
                <w:color w:val="000000" w:themeColor="text1"/>
                <w:sz w:val="24"/>
                <w:szCs w:val="24"/>
                <w:lang w:val="id-ID"/>
              </w:rPr>
              <w:t>1995-1996</w:t>
            </w:r>
          </w:p>
        </w:tc>
        <w:tc>
          <w:tcPr>
            <w:tcW w:w="2827" w:type="dxa"/>
          </w:tcPr>
          <w:p w:rsidR="002548A4" w:rsidRPr="000D7C8C" w:rsidRDefault="002548A4" w:rsidP="002548A4">
            <w:pPr>
              <w:jc w:val="center"/>
              <w:rPr>
                <w:color w:val="000000" w:themeColor="text1"/>
                <w:sz w:val="24"/>
                <w:szCs w:val="24"/>
                <w:lang w:val="id-ID"/>
              </w:rPr>
            </w:pPr>
            <w:r w:rsidRPr="000D7C8C">
              <w:rPr>
                <w:color w:val="000000" w:themeColor="text1"/>
                <w:sz w:val="24"/>
                <w:szCs w:val="24"/>
                <w:lang w:val="id-ID"/>
              </w:rPr>
              <w:t xml:space="preserve">La Ode Muhammad </w:t>
            </w:r>
          </w:p>
        </w:tc>
        <w:tc>
          <w:tcPr>
            <w:tcW w:w="1985" w:type="dxa"/>
          </w:tcPr>
          <w:p w:rsidR="002548A4" w:rsidRPr="000D7C8C" w:rsidRDefault="002548A4" w:rsidP="002548A4">
            <w:pPr>
              <w:jc w:val="center"/>
              <w:rPr>
                <w:color w:val="000000" w:themeColor="text1"/>
                <w:sz w:val="24"/>
                <w:szCs w:val="24"/>
                <w:lang w:val="id-ID"/>
              </w:rPr>
            </w:pPr>
          </w:p>
        </w:tc>
      </w:tr>
      <w:tr w:rsidR="002548A4" w:rsidRPr="000D7C8C" w:rsidTr="00A71E48">
        <w:trPr>
          <w:trHeight w:val="248"/>
        </w:trPr>
        <w:tc>
          <w:tcPr>
            <w:tcW w:w="556" w:type="dxa"/>
          </w:tcPr>
          <w:p w:rsidR="002548A4" w:rsidRPr="000D7C8C" w:rsidRDefault="002548A4" w:rsidP="002548A4">
            <w:pPr>
              <w:jc w:val="center"/>
              <w:rPr>
                <w:color w:val="000000" w:themeColor="text1"/>
                <w:sz w:val="24"/>
                <w:szCs w:val="24"/>
                <w:lang w:val="id-ID"/>
              </w:rPr>
            </w:pPr>
            <w:r w:rsidRPr="000D7C8C">
              <w:rPr>
                <w:color w:val="000000" w:themeColor="text1"/>
                <w:sz w:val="24"/>
                <w:szCs w:val="24"/>
                <w:lang w:val="id-ID"/>
              </w:rPr>
              <w:t>3</w:t>
            </w:r>
          </w:p>
        </w:tc>
        <w:tc>
          <w:tcPr>
            <w:tcW w:w="2873" w:type="dxa"/>
          </w:tcPr>
          <w:p w:rsidR="002548A4" w:rsidRPr="000D7C8C" w:rsidRDefault="002548A4" w:rsidP="002548A4">
            <w:pPr>
              <w:jc w:val="center"/>
              <w:rPr>
                <w:color w:val="000000" w:themeColor="text1"/>
                <w:sz w:val="24"/>
                <w:szCs w:val="24"/>
                <w:lang w:val="id-ID"/>
              </w:rPr>
            </w:pPr>
            <w:r w:rsidRPr="000D7C8C">
              <w:rPr>
                <w:color w:val="000000" w:themeColor="text1"/>
                <w:sz w:val="24"/>
                <w:szCs w:val="24"/>
                <w:lang w:val="id-ID"/>
              </w:rPr>
              <w:t>1996-1997</w:t>
            </w:r>
          </w:p>
        </w:tc>
        <w:tc>
          <w:tcPr>
            <w:tcW w:w="2827" w:type="dxa"/>
          </w:tcPr>
          <w:p w:rsidR="002548A4" w:rsidRPr="000D7C8C" w:rsidRDefault="002548A4" w:rsidP="002548A4">
            <w:pPr>
              <w:jc w:val="center"/>
              <w:rPr>
                <w:color w:val="000000" w:themeColor="text1"/>
                <w:sz w:val="24"/>
                <w:szCs w:val="24"/>
                <w:lang w:val="id-ID"/>
              </w:rPr>
            </w:pPr>
            <w:r w:rsidRPr="000D7C8C">
              <w:rPr>
                <w:color w:val="000000" w:themeColor="text1"/>
                <w:sz w:val="24"/>
                <w:szCs w:val="24"/>
                <w:lang w:val="id-ID"/>
              </w:rPr>
              <w:t xml:space="preserve">La Uda </w:t>
            </w:r>
          </w:p>
        </w:tc>
        <w:tc>
          <w:tcPr>
            <w:tcW w:w="1985" w:type="dxa"/>
          </w:tcPr>
          <w:p w:rsidR="002548A4" w:rsidRPr="000D7C8C" w:rsidRDefault="002548A4" w:rsidP="002548A4">
            <w:pPr>
              <w:jc w:val="center"/>
              <w:rPr>
                <w:color w:val="000000" w:themeColor="text1"/>
                <w:sz w:val="24"/>
                <w:szCs w:val="24"/>
                <w:lang w:val="id-ID"/>
              </w:rPr>
            </w:pPr>
          </w:p>
        </w:tc>
      </w:tr>
      <w:tr w:rsidR="002548A4" w:rsidRPr="000D7C8C" w:rsidTr="00A71E48">
        <w:trPr>
          <w:trHeight w:val="248"/>
        </w:trPr>
        <w:tc>
          <w:tcPr>
            <w:tcW w:w="556" w:type="dxa"/>
          </w:tcPr>
          <w:p w:rsidR="002548A4" w:rsidRPr="000D7C8C" w:rsidRDefault="002548A4" w:rsidP="002548A4">
            <w:pPr>
              <w:jc w:val="center"/>
              <w:rPr>
                <w:color w:val="000000" w:themeColor="text1"/>
                <w:sz w:val="24"/>
                <w:szCs w:val="24"/>
                <w:lang w:val="id-ID"/>
              </w:rPr>
            </w:pPr>
            <w:r w:rsidRPr="000D7C8C">
              <w:rPr>
                <w:color w:val="000000" w:themeColor="text1"/>
                <w:sz w:val="24"/>
                <w:szCs w:val="24"/>
                <w:lang w:val="id-ID"/>
              </w:rPr>
              <w:t>4</w:t>
            </w:r>
          </w:p>
        </w:tc>
        <w:tc>
          <w:tcPr>
            <w:tcW w:w="2873" w:type="dxa"/>
          </w:tcPr>
          <w:p w:rsidR="002548A4" w:rsidRPr="000D7C8C" w:rsidRDefault="002548A4" w:rsidP="002548A4">
            <w:pPr>
              <w:jc w:val="center"/>
              <w:rPr>
                <w:color w:val="000000" w:themeColor="text1"/>
                <w:sz w:val="24"/>
                <w:szCs w:val="24"/>
                <w:lang w:val="id-ID"/>
              </w:rPr>
            </w:pPr>
            <w:r w:rsidRPr="000D7C8C">
              <w:rPr>
                <w:color w:val="000000" w:themeColor="text1"/>
                <w:sz w:val="24"/>
                <w:szCs w:val="24"/>
                <w:lang w:val="id-ID"/>
              </w:rPr>
              <w:t>1997-1998</w:t>
            </w:r>
          </w:p>
        </w:tc>
        <w:tc>
          <w:tcPr>
            <w:tcW w:w="2827" w:type="dxa"/>
          </w:tcPr>
          <w:p w:rsidR="002548A4" w:rsidRPr="000D7C8C" w:rsidRDefault="002548A4" w:rsidP="002548A4">
            <w:pPr>
              <w:jc w:val="center"/>
              <w:rPr>
                <w:color w:val="000000" w:themeColor="text1"/>
                <w:sz w:val="24"/>
                <w:szCs w:val="24"/>
                <w:lang w:val="id-ID"/>
              </w:rPr>
            </w:pPr>
            <w:r w:rsidRPr="000D7C8C">
              <w:rPr>
                <w:color w:val="000000" w:themeColor="text1"/>
                <w:sz w:val="24"/>
                <w:szCs w:val="24"/>
                <w:lang w:val="id-ID"/>
              </w:rPr>
              <w:t xml:space="preserve">La Tia </w:t>
            </w:r>
          </w:p>
        </w:tc>
        <w:tc>
          <w:tcPr>
            <w:tcW w:w="1985" w:type="dxa"/>
          </w:tcPr>
          <w:p w:rsidR="002548A4" w:rsidRPr="000D7C8C" w:rsidRDefault="002548A4" w:rsidP="002548A4">
            <w:pPr>
              <w:jc w:val="center"/>
              <w:rPr>
                <w:color w:val="000000" w:themeColor="text1"/>
                <w:sz w:val="24"/>
                <w:szCs w:val="24"/>
                <w:lang w:val="id-ID"/>
              </w:rPr>
            </w:pPr>
          </w:p>
        </w:tc>
      </w:tr>
      <w:tr w:rsidR="002548A4" w:rsidRPr="000D7C8C" w:rsidTr="00A71E48">
        <w:trPr>
          <w:trHeight w:val="248"/>
        </w:trPr>
        <w:tc>
          <w:tcPr>
            <w:tcW w:w="556" w:type="dxa"/>
          </w:tcPr>
          <w:p w:rsidR="002548A4" w:rsidRPr="000D7C8C" w:rsidRDefault="002548A4" w:rsidP="002548A4">
            <w:pPr>
              <w:jc w:val="center"/>
              <w:rPr>
                <w:color w:val="000000" w:themeColor="text1"/>
                <w:sz w:val="24"/>
                <w:szCs w:val="24"/>
                <w:lang w:val="id-ID"/>
              </w:rPr>
            </w:pPr>
            <w:r w:rsidRPr="000D7C8C">
              <w:rPr>
                <w:color w:val="000000" w:themeColor="text1"/>
                <w:sz w:val="24"/>
                <w:szCs w:val="24"/>
                <w:lang w:val="id-ID"/>
              </w:rPr>
              <w:t>5</w:t>
            </w:r>
          </w:p>
        </w:tc>
        <w:tc>
          <w:tcPr>
            <w:tcW w:w="2873" w:type="dxa"/>
          </w:tcPr>
          <w:p w:rsidR="002548A4" w:rsidRPr="000D7C8C" w:rsidRDefault="002548A4" w:rsidP="002548A4">
            <w:pPr>
              <w:jc w:val="center"/>
              <w:rPr>
                <w:color w:val="000000" w:themeColor="text1"/>
                <w:sz w:val="24"/>
                <w:szCs w:val="24"/>
                <w:lang w:val="id-ID"/>
              </w:rPr>
            </w:pPr>
            <w:r w:rsidRPr="000D7C8C">
              <w:rPr>
                <w:color w:val="000000" w:themeColor="text1"/>
                <w:sz w:val="24"/>
                <w:szCs w:val="24"/>
                <w:lang w:val="id-ID"/>
              </w:rPr>
              <w:t>1998-2000</w:t>
            </w:r>
          </w:p>
        </w:tc>
        <w:tc>
          <w:tcPr>
            <w:tcW w:w="2827" w:type="dxa"/>
          </w:tcPr>
          <w:p w:rsidR="002548A4" w:rsidRPr="000D7C8C" w:rsidRDefault="002548A4" w:rsidP="002548A4">
            <w:pPr>
              <w:jc w:val="center"/>
              <w:rPr>
                <w:color w:val="000000" w:themeColor="text1"/>
                <w:sz w:val="24"/>
                <w:szCs w:val="24"/>
                <w:lang w:val="id-ID"/>
              </w:rPr>
            </w:pPr>
            <w:r w:rsidRPr="000D7C8C">
              <w:rPr>
                <w:color w:val="000000" w:themeColor="text1"/>
                <w:sz w:val="24"/>
                <w:szCs w:val="24"/>
                <w:lang w:val="id-ID"/>
              </w:rPr>
              <w:t>La Ode Safar. K</w:t>
            </w:r>
          </w:p>
        </w:tc>
        <w:tc>
          <w:tcPr>
            <w:tcW w:w="1985" w:type="dxa"/>
          </w:tcPr>
          <w:p w:rsidR="002548A4" w:rsidRPr="000D7C8C" w:rsidRDefault="002548A4" w:rsidP="002548A4">
            <w:pPr>
              <w:jc w:val="center"/>
              <w:rPr>
                <w:color w:val="000000" w:themeColor="text1"/>
                <w:sz w:val="24"/>
                <w:szCs w:val="24"/>
                <w:lang w:val="id-ID"/>
              </w:rPr>
            </w:pPr>
          </w:p>
        </w:tc>
      </w:tr>
      <w:tr w:rsidR="002548A4" w:rsidRPr="000D7C8C" w:rsidTr="00A71E48">
        <w:trPr>
          <w:trHeight w:val="248"/>
        </w:trPr>
        <w:tc>
          <w:tcPr>
            <w:tcW w:w="556" w:type="dxa"/>
          </w:tcPr>
          <w:p w:rsidR="002548A4" w:rsidRPr="000D7C8C" w:rsidRDefault="002548A4" w:rsidP="002548A4">
            <w:pPr>
              <w:jc w:val="center"/>
              <w:rPr>
                <w:color w:val="000000" w:themeColor="text1"/>
                <w:sz w:val="24"/>
                <w:szCs w:val="24"/>
                <w:lang w:val="id-ID"/>
              </w:rPr>
            </w:pPr>
            <w:r w:rsidRPr="000D7C8C">
              <w:rPr>
                <w:color w:val="000000" w:themeColor="text1"/>
                <w:sz w:val="24"/>
                <w:szCs w:val="24"/>
                <w:lang w:val="id-ID"/>
              </w:rPr>
              <w:t>6</w:t>
            </w:r>
          </w:p>
        </w:tc>
        <w:tc>
          <w:tcPr>
            <w:tcW w:w="2873" w:type="dxa"/>
          </w:tcPr>
          <w:p w:rsidR="002548A4" w:rsidRPr="000D7C8C" w:rsidRDefault="002548A4" w:rsidP="002548A4">
            <w:pPr>
              <w:jc w:val="center"/>
              <w:rPr>
                <w:color w:val="000000" w:themeColor="text1"/>
                <w:sz w:val="24"/>
                <w:szCs w:val="24"/>
                <w:lang w:val="id-ID"/>
              </w:rPr>
            </w:pPr>
            <w:r w:rsidRPr="000D7C8C">
              <w:rPr>
                <w:color w:val="000000" w:themeColor="text1"/>
                <w:sz w:val="24"/>
                <w:szCs w:val="24"/>
                <w:lang w:val="id-ID"/>
              </w:rPr>
              <w:t>2000-2002</w:t>
            </w:r>
          </w:p>
        </w:tc>
        <w:tc>
          <w:tcPr>
            <w:tcW w:w="2827" w:type="dxa"/>
          </w:tcPr>
          <w:p w:rsidR="002548A4" w:rsidRPr="000D7C8C" w:rsidRDefault="002548A4" w:rsidP="002548A4">
            <w:pPr>
              <w:jc w:val="center"/>
              <w:rPr>
                <w:color w:val="000000" w:themeColor="text1"/>
                <w:sz w:val="24"/>
                <w:szCs w:val="24"/>
                <w:lang w:val="id-ID"/>
              </w:rPr>
            </w:pPr>
            <w:r w:rsidRPr="000D7C8C">
              <w:rPr>
                <w:color w:val="000000" w:themeColor="text1"/>
                <w:sz w:val="24"/>
                <w:szCs w:val="24"/>
                <w:lang w:val="id-ID"/>
              </w:rPr>
              <w:t xml:space="preserve">La Ode Ngkarame </w:t>
            </w:r>
          </w:p>
        </w:tc>
        <w:tc>
          <w:tcPr>
            <w:tcW w:w="1985" w:type="dxa"/>
          </w:tcPr>
          <w:p w:rsidR="002548A4" w:rsidRPr="000D7C8C" w:rsidRDefault="002548A4" w:rsidP="002548A4">
            <w:pPr>
              <w:jc w:val="center"/>
              <w:rPr>
                <w:color w:val="000000" w:themeColor="text1"/>
                <w:sz w:val="24"/>
                <w:szCs w:val="24"/>
                <w:lang w:val="id-ID"/>
              </w:rPr>
            </w:pPr>
          </w:p>
        </w:tc>
      </w:tr>
      <w:tr w:rsidR="002548A4" w:rsidRPr="000D7C8C" w:rsidTr="00A71E48">
        <w:trPr>
          <w:trHeight w:val="248"/>
        </w:trPr>
        <w:tc>
          <w:tcPr>
            <w:tcW w:w="556" w:type="dxa"/>
          </w:tcPr>
          <w:p w:rsidR="002548A4" w:rsidRPr="000D7C8C" w:rsidRDefault="002548A4" w:rsidP="002548A4">
            <w:pPr>
              <w:jc w:val="center"/>
              <w:rPr>
                <w:color w:val="000000" w:themeColor="text1"/>
                <w:sz w:val="24"/>
                <w:szCs w:val="24"/>
                <w:lang w:val="id-ID"/>
              </w:rPr>
            </w:pPr>
            <w:r w:rsidRPr="000D7C8C">
              <w:rPr>
                <w:color w:val="000000" w:themeColor="text1"/>
                <w:sz w:val="24"/>
                <w:szCs w:val="24"/>
                <w:lang w:val="id-ID"/>
              </w:rPr>
              <w:t>7</w:t>
            </w:r>
          </w:p>
        </w:tc>
        <w:tc>
          <w:tcPr>
            <w:tcW w:w="2873" w:type="dxa"/>
          </w:tcPr>
          <w:p w:rsidR="002548A4" w:rsidRPr="000D7C8C" w:rsidRDefault="002548A4" w:rsidP="002548A4">
            <w:pPr>
              <w:jc w:val="center"/>
              <w:rPr>
                <w:color w:val="000000" w:themeColor="text1"/>
                <w:sz w:val="24"/>
                <w:szCs w:val="24"/>
                <w:lang w:val="id-ID"/>
              </w:rPr>
            </w:pPr>
            <w:r w:rsidRPr="000D7C8C">
              <w:rPr>
                <w:color w:val="000000" w:themeColor="text1"/>
                <w:sz w:val="24"/>
                <w:szCs w:val="24"/>
                <w:lang w:val="id-ID"/>
              </w:rPr>
              <w:t>2002-2007</w:t>
            </w:r>
          </w:p>
        </w:tc>
        <w:tc>
          <w:tcPr>
            <w:tcW w:w="2827" w:type="dxa"/>
          </w:tcPr>
          <w:p w:rsidR="002548A4" w:rsidRPr="000D7C8C" w:rsidRDefault="002548A4" w:rsidP="002548A4">
            <w:pPr>
              <w:jc w:val="center"/>
              <w:rPr>
                <w:color w:val="000000" w:themeColor="text1"/>
                <w:sz w:val="24"/>
                <w:szCs w:val="24"/>
                <w:lang w:val="id-ID"/>
              </w:rPr>
            </w:pPr>
            <w:r w:rsidRPr="000D7C8C">
              <w:rPr>
                <w:color w:val="000000" w:themeColor="text1"/>
                <w:sz w:val="24"/>
                <w:szCs w:val="24"/>
                <w:lang w:val="id-ID"/>
              </w:rPr>
              <w:t>Ahmad Sabar Mulia</w:t>
            </w:r>
            <w:r w:rsidR="00BD1DF7" w:rsidRPr="000D7C8C">
              <w:rPr>
                <w:color w:val="000000" w:themeColor="text1"/>
                <w:sz w:val="24"/>
                <w:szCs w:val="24"/>
                <w:lang w:val="id-ID"/>
              </w:rPr>
              <w:t>,</w:t>
            </w:r>
            <w:r w:rsidRPr="000D7C8C">
              <w:rPr>
                <w:color w:val="000000" w:themeColor="text1"/>
                <w:sz w:val="24"/>
                <w:szCs w:val="24"/>
                <w:lang w:val="id-ID"/>
              </w:rPr>
              <w:t xml:space="preserve"> </w:t>
            </w:r>
            <w:r w:rsidR="00BD1DF7" w:rsidRPr="000D7C8C">
              <w:rPr>
                <w:color w:val="000000" w:themeColor="text1"/>
                <w:sz w:val="24"/>
                <w:szCs w:val="24"/>
                <w:lang w:val="id-ID"/>
              </w:rPr>
              <w:t>SE</w:t>
            </w:r>
          </w:p>
        </w:tc>
        <w:tc>
          <w:tcPr>
            <w:tcW w:w="1985" w:type="dxa"/>
          </w:tcPr>
          <w:p w:rsidR="002548A4" w:rsidRPr="000D7C8C" w:rsidRDefault="002548A4" w:rsidP="002548A4">
            <w:pPr>
              <w:jc w:val="center"/>
              <w:rPr>
                <w:color w:val="000000" w:themeColor="text1"/>
                <w:sz w:val="24"/>
                <w:szCs w:val="24"/>
                <w:lang w:val="id-ID"/>
              </w:rPr>
            </w:pPr>
          </w:p>
        </w:tc>
      </w:tr>
      <w:tr w:rsidR="002548A4" w:rsidRPr="000D7C8C" w:rsidTr="00A71E48">
        <w:trPr>
          <w:trHeight w:val="261"/>
        </w:trPr>
        <w:tc>
          <w:tcPr>
            <w:tcW w:w="556" w:type="dxa"/>
          </w:tcPr>
          <w:p w:rsidR="002548A4" w:rsidRPr="000D7C8C" w:rsidRDefault="002548A4" w:rsidP="002548A4">
            <w:pPr>
              <w:jc w:val="center"/>
              <w:rPr>
                <w:color w:val="000000" w:themeColor="text1"/>
                <w:sz w:val="24"/>
                <w:szCs w:val="24"/>
                <w:lang w:val="id-ID"/>
              </w:rPr>
            </w:pPr>
            <w:r w:rsidRPr="000D7C8C">
              <w:rPr>
                <w:color w:val="000000" w:themeColor="text1"/>
                <w:sz w:val="24"/>
                <w:szCs w:val="24"/>
                <w:lang w:val="id-ID"/>
              </w:rPr>
              <w:t>8</w:t>
            </w:r>
          </w:p>
        </w:tc>
        <w:tc>
          <w:tcPr>
            <w:tcW w:w="2873" w:type="dxa"/>
          </w:tcPr>
          <w:p w:rsidR="002548A4" w:rsidRPr="000D7C8C" w:rsidRDefault="002548A4" w:rsidP="002548A4">
            <w:pPr>
              <w:jc w:val="center"/>
              <w:rPr>
                <w:color w:val="000000" w:themeColor="text1"/>
                <w:sz w:val="24"/>
                <w:szCs w:val="24"/>
                <w:lang w:val="id-ID"/>
              </w:rPr>
            </w:pPr>
            <w:r w:rsidRPr="000D7C8C">
              <w:rPr>
                <w:color w:val="000000" w:themeColor="text1"/>
                <w:sz w:val="24"/>
                <w:szCs w:val="24"/>
                <w:lang w:val="id-ID"/>
              </w:rPr>
              <w:t xml:space="preserve">2007- Sampai Sekarang </w:t>
            </w:r>
          </w:p>
        </w:tc>
        <w:tc>
          <w:tcPr>
            <w:tcW w:w="2827" w:type="dxa"/>
          </w:tcPr>
          <w:p w:rsidR="002548A4" w:rsidRPr="000D7C8C" w:rsidRDefault="002548A4" w:rsidP="002548A4">
            <w:pPr>
              <w:jc w:val="center"/>
              <w:rPr>
                <w:color w:val="000000" w:themeColor="text1"/>
                <w:sz w:val="24"/>
                <w:szCs w:val="24"/>
                <w:lang w:val="id-ID"/>
              </w:rPr>
            </w:pPr>
            <w:r w:rsidRPr="000D7C8C">
              <w:rPr>
                <w:color w:val="000000" w:themeColor="text1"/>
                <w:sz w:val="24"/>
                <w:szCs w:val="24"/>
                <w:lang w:val="id-ID"/>
              </w:rPr>
              <w:t>Ahmad Sabar Mulia</w:t>
            </w:r>
            <w:r w:rsidR="00BD1DF7" w:rsidRPr="000D7C8C">
              <w:rPr>
                <w:color w:val="000000" w:themeColor="text1"/>
                <w:sz w:val="24"/>
                <w:szCs w:val="24"/>
                <w:lang w:val="id-ID"/>
              </w:rPr>
              <w:t>, SE</w:t>
            </w:r>
          </w:p>
        </w:tc>
        <w:tc>
          <w:tcPr>
            <w:tcW w:w="1985" w:type="dxa"/>
          </w:tcPr>
          <w:p w:rsidR="002548A4" w:rsidRPr="000D7C8C" w:rsidRDefault="002548A4" w:rsidP="002548A4">
            <w:pPr>
              <w:jc w:val="center"/>
              <w:rPr>
                <w:color w:val="000000" w:themeColor="text1"/>
                <w:sz w:val="24"/>
                <w:szCs w:val="24"/>
                <w:lang w:val="id-ID"/>
              </w:rPr>
            </w:pPr>
          </w:p>
        </w:tc>
      </w:tr>
    </w:tbl>
    <w:p w:rsidR="002548A4" w:rsidRPr="000D7C8C" w:rsidRDefault="002548A4" w:rsidP="00A71E48">
      <w:pPr>
        <w:ind w:left="426"/>
        <w:jc w:val="both"/>
        <w:rPr>
          <w:rFonts w:ascii="Times New Roman" w:hAnsi="Times New Roman" w:cs="Times New Roman"/>
          <w:color w:val="000000" w:themeColor="text1"/>
          <w:sz w:val="24"/>
          <w:szCs w:val="24"/>
        </w:rPr>
      </w:pPr>
      <w:r w:rsidRPr="000D7C8C">
        <w:rPr>
          <w:rFonts w:ascii="Times New Roman" w:hAnsi="Times New Roman" w:cs="Times New Roman"/>
          <w:color w:val="000000" w:themeColor="text1"/>
          <w:sz w:val="24"/>
          <w:szCs w:val="24"/>
        </w:rPr>
        <w:t>Sumber Data Papan Kantor Desa Labulu-Bulu</w:t>
      </w:r>
      <w:r w:rsidRPr="000D7C8C">
        <w:rPr>
          <w:rFonts w:ascii="Times New Roman" w:hAnsi="Times New Roman" w:cs="Times New Roman"/>
          <w:color w:val="000000" w:themeColor="text1"/>
          <w:sz w:val="24"/>
          <w:szCs w:val="24"/>
          <w:lang w:val="id-ID"/>
        </w:rPr>
        <w:t xml:space="preserve"> Kecamatan Parigi Kabupaten Muna, Data Diambil.</w:t>
      </w:r>
      <w:r w:rsidRPr="000D7C8C">
        <w:rPr>
          <w:rFonts w:ascii="Times New Roman" w:hAnsi="Times New Roman" w:cs="Times New Roman"/>
          <w:color w:val="000000" w:themeColor="text1"/>
          <w:sz w:val="24"/>
          <w:szCs w:val="24"/>
        </w:rPr>
        <w:t xml:space="preserve"> 7/11/2012</w:t>
      </w:r>
      <w:r w:rsidRPr="000D7C8C">
        <w:rPr>
          <w:rFonts w:ascii="Times New Roman" w:hAnsi="Times New Roman" w:cs="Times New Roman"/>
          <w:color w:val="000000" w:themeColor="text1"/>
          <w:sz w:val="24"/>
          <w:szCs w:val="24"/>
          <w:lang w:val="id-ID"/>
        </w:rPr>
        <w:t>.</w:t>
      </w:r>
      <w:r w:rsidRPr="000D7C8C">
        <w:rPr>
          <w:rFonts w:ascii="Times New Roman" w:hAnsi="Times New Roman" w:cs="Times New Roman"/>
          <w:color w:val="000000" w:themeColor="text1"/>
          <w:sz w:val="24"/>
          <w:szCs w:val="24"/>
        </w:rPr>
        <w:t xml:space="preserve"> </w:t>
      </w:r>
      <w:r w:rsidRPr="000D7C8C">
        <w:rPr>
          <w:rStyle w:val="FootnoteReference"/>
          <w:rFonts w:ascii="Times New Roman" w:hAnsi="Times New Roman" w:cs="Times New Roman"/>
          <w:color w:val="000000" w:themeColor="text1"/>
          <w:sz w:val="24"/>
          <w:szCs w:val="24"/>
          <w:lang w:val="id-ID"/>
        </w:rPr>
        <w:footnoteReference w:id="3"/>
      </w:r>
    </w:p>
    <w:p w:rsidR="002548A4" w:rsidRPr="000D7C8C" w:rsidRDefault="002548A4" w:rsidP="000D7C8C">
      <w:pPr>
        <w:spacing w:after="0" w:line="480" w:lineRule="auto"/>
        <w:ind w:firstLine="851"/>
        <w:jc w:val="both"/>
        <w:rPr>
          <w:rFonts w:ascii="Times New Roman" w:hAnsi="Times New Roman" w:cs="Times New Roman"/>
          <w:color w:val="000000" w:themeColor="text1"/>
          <w:sz w:val="24"/>
          <w:szCs w:val="24"/>
          <w:lang w:val="id-ID"/>
        </w:rPr>
      </w:pPr>
      <w:r w:rsidRPr="000D7C8C">
        <w:rPr>
          <w:rFonts w:ascii="Times New Roman" w:hAnsi="Times New Roman" w:cs="Times New Roman"/>
          <w:color w:val="000000" w:themeColor="text1"/>
          <w:sz w:val="24"/>
          <w:szCs w:val="24"/>
          <w:lang w:val="id-ID"/>
        </w:rPr>
        <w:lastRenderedPageBreak/>
        <w:t xml:space="preserve">Selanjutnya untuk melihat kondisi geografis </w:t>
      </w:r>
      <w:r w:rsidRPr="000D7C8C">
        <w:rPr>
          <w:rFonts w:ascii="Times New Roman" w:hAnsi="Times New Roman" w:cs="Times New Roman"/>
          <w:color w:val="000000" w:themeColor="text1"/>
          <w:sz w:val="24"/>
          <w:szCs w:val="24"/>
        </w:rPr>
        <w:t>Desa Labulu-Bulu</w:t>
      </w:r>
      <w:r w:rsidRPr="000D7C8C">
        <w:rPr>
          <w:rFonts w:ascii="Times New Roman" w:hAnsi="Times New Roman" w:cs="Times New Roman"/>
          <w:color w:val="000000" w:themeColor="text1"/>
          <w:sz w:val="24"/>
          <w:szCs w:val="24"/>
          <w:lang w:val="id-ID"/>
        </w:rPr>
        <w:t xml:space="preserve"> Kecamatan Parigi Kabupaten Muna</w:t>
      </w:r>
      <w:r w:rsidRPr="000D7C8C">
        <w:rPr>
          <w:rFonts w:ascii="Times New Roman" w:hAnsi="Times New Roman" w:cs="Times New Roman"/>
          <w:color w:val="000000" w:themeColor="text1"/>
          <w:sz w:val="24"/>
          <w:szCs w:val="24"/>
        </w:rPr>
        <w:t xml:space="preserve"> </w:t>
      </w:r>
      <w:r w:rsidRPr="000D7C8C">
        <w:rPr>
          <w:rFonts w:ascii="Times New Roman" w:hAnsi="Times New Roman" w:cs="Times New Roman"/>
          <w:color w:val="000000" w:themeColor="text1"/>
          <w:sz w:val="24"/>
          <w:szCs w:val="24"/>
          <w:lang w:val="id-ID"/>
        </w:rPr>
        <w:t>dideskripsikan p</w:t>
      </w:r>
      <w:r w:rsidR="007101B8" w:rsidRPr="000D7C8C">
        <w:rPr>
          <w:rFonts w:ascii="Times New Roman" w:hAnsi="Times New Roman" w:cs="Times New Roman"/>
          <w:color w:val="000000" w:themeColor="text1"/>
          <w:sz w:val="24"/>
          <w:szCs w:val="24"/>
          <w:lang w:val="id-ID"/>
        </w:rPr>
        <w:t>a</w:t>
      </w:r>
      <w:r w:rsidRPr="000D7C8C">
        <w:rPr>
          <w:rFonts w:ascii="Times New Roman" w:hAnsi="Times New Roman" w:cs="Times New Roman"/>
          <w:color w:val="000000" w:themeColor="text1"/>
          <w:sz w:val="24"/>
          <w:szCs w:val="24"/>
          <w:lang w:val="id-ID"/>
        </w:rPr>
        <w:t>da tabel be</w:t>
      </w:r>
      <w:r w:rsidR="000D7C8C">
        <w:rPr>
          <w:rFonts w:ascii="Times New Roman" w:hAnsi="Times New Roman" w:cs="Times New Roman"/>
          <w:color w:val="000000" w:themeColor="text1"/>
          <w:sz w:val="24"/>
          <w:szCs w:val="24"/>
          <w:lang w:val="id-ID"/>
        </w:rPr>
        <w:t>r</w:t>
      </w:r>
      <w:r w:rsidRPr="000D7C8C">
        <w:rPr>
          <w:rFonts w:ascii="Times New Roman" w:hAnsi="Times New Roman" w:cs="Times New Roman"/>
          <w:color w:val="000000" w:themeColor="text1"/>
          <w:sz w:val="24"/>
          <w:szCs w:val="24"/>
          <w:lang w:val="id-ID"/>
        </w:rPr>
        <w:t>ikut:</w:t>
      </w:r>
    </w:p>
    <w:p w:rsidR="002548A4" w:rsidRPr="000D7C8C" w:rsidRDefault="002548A4" w:rsidP="002548A4">
      <w:pPr>
        <w:jc w:val="center"/>
        <w:rPr>
          <w:rFonts w:ascii="Times New Roman" w:hAnsi="Times New Roman" w:cs="Times New Roman"/>
          <w:color w:val="000000" w:themeColor="text1"/>
          <w:sz w:val="24"/>
          <w:szCs w:val="24"/>
          <w:lang w:val="id-ID"/>
        </w:rPr>
      </w:pPr>
      <w:r w:rsidRPr="000D7C8C">
        <w:rPr>
          <w:rFonts w:ascii="Times New Roman" w:hAnsi="Times New Roman" w:cs="Times New Roman"/>
          <w:color w:val="000000" w:themeColor="text1"/>
          <w:sz w:val="24"/>
          <w:szCs w:val="24"/>
        </w:rPr>
        <w:t>Tabel</w:t>
      </w:r>
      <w:r w:rsidRPr="000D7C8C">
        <w:rPr>
          <w:rFonts w:ascii="Times New Roman" w:hAnsi="Times New Roman" w:cs="Times New Roman"/>
          <w:color w:val="000000" w:themeColor="text1"/>
          <w:sz w:val="24"/>
          <w:szCs w:val="24"/>
          <w:lang w:val="id-ID"/>
        </w:rPr>
        <w:t xml:space="preserve"> </w:t>
      </w:r>
      <w:r w:rsidR="005B4CEE" w:rsidRPr="000D7C8C">
        <w:rPr>
          <w:rFonts w:ascii="Times New Roman" w:hAnsi="Times New Roman" w:cs="Times New Roman"/>
          <w:color w:val="000000" w:themeColor="text1"/>
          <w:sz w:val="24"/>
          <w:szCs w:val="24"/>
          <w:lang w:val="id-ID"/>
        </w:rPr>
        <w:t xml:space="preserve">4.2. </w:t>
      </w:r>
    </w:p>
    <w:p w:rsidR="002548A4" w:rsidRPr="000D7C8C" w:rsidRDefault="002548A4" w:rsidP="002548A4">
      <w:pPr>
        <w:jc w:val="center"/>
        <w:rPr>
          <w:rFonts w:ascii="Times New Roman" w:hAnsi="Times New Roman" w:cs="Times New Roman"/>
          <w:color w:val="000000" w:themeColor="text1"/>
          <w:sz w:val="24"/>
          <w:szCs w:val="24"/>
          <w:lang w:val="id-ID"/>
        </w:rPr>
      </w:pPr>
      <w:r w:rsidRPr="000D7C8C">
        <w:rPr>
          <w:rFonts w:ascii="Times New Roman" w:hAnsi="Times New Roman" w:cs="Times New Roman"/>
          <w:color w:val="000000" w:themeColor="text1"/>
          <w:sz w:val="24"/>
          <w:szCs w:val="24"/>
          <w:lang w:val="id-ID"/>
        </w:rPr>
        <w:t xml:space="preserve">Data Kondisi Geografis </w:t>
      </w:r>
      <w:r w:rsidRPr="000D7C8C">
        <w:rPr>
          <w:rFonts w:ascii="Times New Roman" w:eastAsia="Arial Unicode MS" w:hAnsi="Times New Roman" w:cs="Times New Roman"/>
          <w:color w:val="000000" w:themeColor="text1"/>
          <w:sz w:val="24"/>
          <w:szCs w:val="24"/>
          <w:lang w:val="fi-FI"/>
        </w:rPr>
        <w:t>Desa Labulu-Bulu</w:t>
      </w:r>
      <w:r w:rsidRPr="000D7C8C">
        <w:rPr>
          <w:rFonts w:ascii="Times New Roman" w:hAnsi="Times New Roman" w:cs="Times New Roman"/>
          <w:color w:val="000000" w:themeColor="text1"/>
          <w:sz w:val="24"/>
          <w:szCs w:val="24"/>
          <w:lang w:val="id-ID"/>
        </w:rPr>
        <w:t xml:space="preserve"> Kecamatan Parigi</w:t>
      </w:r>
      <w:r w:rsidRPr="000D7C8C">
        <w:rPr>
          <w:rFonts w:ascii="Times New Roman" w:hAnsi="Times New Roman" w:cs="Times New Roman"/>
          <w:color w:val="000000" w:themeColor="text1"/>
          <w:sz w:val="24"/>
          <w:szCs w:val="24"/>
        </w:rPr>
        <w:t xml:space="preserve"> </w:t>
      </w:r>
      <w:r w:rsidRPr="000D7C8C">
        <w:rPr>
          <w:rFonts w:ascii="Times New Roman" w:hAnsi="Times New Roman" w:cs="Times New Roman"/>
          <w:color w:val="000000" w:themeColor="text1"/>
          <w:sz w:val="24"/>
          <w:szCs w:val="24"/>
          <w:lang w:val="id-ID"/>
        </w:rPr>
        <w:t>Kabupaten Muna</w:t>
      </w:r>
    </w:p>
    <w:tbl>
      <w:tblPr>
        <w:tblStyle w:val="TableGrid"/>
        <w:tblW w:w="0" w:type="auto"/>
        <w:tblInd w:w="108" w:type="dxa"/>
        <w:tblLook w:val="04A0"/>
      </w:tblPr>
      <w:tblGrid>
        <w:gridCol w:w="561"/>
        <w:gridCol w:w="2841"/>
        <w:gridCol w:w="4646"/>
      </w:tblGrid>
      <w:tr w:rsidR="002548A4" w:rsidRPr="000D7C8C" w:rsidTr="000D7C8C">
        <w:tc>
          <w:tcPr>
            <w:tcW w:w="561" w:type="dxa"/>
          </w:tcPr>
          <w:p w:rsidR="002548A4" w:rsidRPr="000D7C8C" w:rsidRDefault="002548A4" w:rsidP="002548A4">
            <w:pPr>
              <w:jc w:val="center"/>
              <w:rPr>
                <w:color w:val="000000" w:themeColor="text1"/>
                <w:sz w:val="24"/>
                <w:szCs w:val="24"/>
                <w:lang w:val="id-ID"/>
              </w:rPr>
            </w:pPr>
            <w:r w:rsidRPr="000D7C8C">
              <w:rPr>
                <w:color w:val="000000" w:themeColor="text1"/>
                <w:sz w:val="24"/>
                <w:szCs w:val="24"/>
              </w:rPr>
              <w:t>No</w:t>
            </w:r>
          </w:p>
        </w:tc>
        <w:tc>
          <w:tcPr>
            <w:tcW w:w="2841" w:type="dxa"/>
          </w:tcPr>
          <w:p w:rsidR="002548A4" w:rsidRPr="000D7C8C" w:rsidRDefault="002548A4" w:rsidP="002548A4">
            <w:pPr>
              <w:jc w:val="center"/>
              <w:rPr>
                <w:color w:val="000000" w:themeColor="text1"/>
                <w:sz w:val="24"/>
                <w:szCs w:val="24"/>
                <w:lang w:val="id-ID"/>
              </w:rPr>
            </w:pPr>
            <w:r w:rsidRPr="000D7C8C">
              <w:rPr>
                <w:color w:val="000000" w:themeColor="text1"/>
                <w:sz w:val="24"/>
                <w:szCs w:val="24"/>
                <w:lang w:val="id-ID"/>
              </w:rPr>
              <w:t>Uraian</w:t>
            </w:r>
          </w:p>
        </w:tc>
        <w:tc>
          <w:tcPr>
            <w:tcW w:w="4646" w:type="dxa"/>
          </w:tcPr>
          <w:p w:rsidR="002548A4" w:rsidRPr="000D7C8C" w:rsidRDefault="002548A4" w:rsidP="002548A4">
            <w:pPr>
              <w:jc w:val="center"/>
              <w:rPr>
                <w:color w:val="000000" w:themeColor="text1"/>
                <w:sz w:val="24"/>
                <w:szCs w:val="24"/>
                <w:lang w:val="id-ID"/>
              </w:rPr>
            </w:pPr>
            <w:r w:rsidRPr="000D7C8C">
              <w:rPr>
                <w:color w:val="000000" w:themeColor="text1"/>
                <w:sz w:val="24"/>
                <w:szCs w:val="24"/>
                <w:lang w:val="id-ID"/>
              </w:rPr>
              <w:t>Keterangan</w:t>
            </w:r>
          </w:p>
        </w:tc>
      </w:tr>
      <w:tr w:rsidR="002548A4" w:rsidRPr="000D7C8C" w:rsidTr="000D7C8C">
        <w:tc>
          <w:tcPr>
            <w:tcW w:w="561" w:type="dxa"/>
          </w:tcPr>
          <w:p w:rsidR="002548A4" w:rsidRPr="000D7C8C" w:rsidRDefault="002548A4" w:rsidP="002548A4">
            <w:pPr>
              <w:jc w:val="center"/>
              <w:rPr>
                <w:color w:val="000000" w:themeColor="text1"/>
                <w:sz w:val="24"/>
                <w:szCs w:val="24"/>
                <w:lang w:val="id-ID"/>
              </w:rPr>
            </w:pPr>
            <w:r w:rsidRPr="000D7C8C">
              <w:rPr>
                <w:color w:val="000000" w:themeColor="text1"/>
                <w:sz w:val="24"/>
                <w:szCs w:val="24"/>
                <w:lang w:val="id-ID"/>
              </w:rPr>
              <w:t>1</w:t>
            </w:r>
          </w:p>
        </w:tc>
        <w:tc>
          <w:tcPr>
            <w:tcW w:w="2841" w:type="dxa"/>
          </w:tcPr>
          <w:p w:rsidR="002548A4" w:rsidRPr="000D7C8C" w:rsidRDefault="002548A4" w:rsidP="002548A4">
            <w:pPr>
              <w:jc w:val="both"/>
              <w:rPr>
                <w:color w:val="000000" w:themeColor="text1"/>
                <w:sz w:val="24"/>
                <w:szCs w:val="24"/>
                <w:lang w:val="id-ID"/>
              </w:rPr>
            </w:pPr>
            <w:r w:rsidRPr="000D7C8C">
              <w:rPr>
                <w:color w:val="000000" w:themeColor="text1"/>
                <w:sz w:val="24"/>
                <w:szCs w:val="24"/>
                <w:lang w:val="id-ID"/>
              </w:rPr>
              <w:t xml:space="preserve">Luas Wilayah </w:t>
            </w:r>
          </w:p>
        </w:tc>
        <w:tc>
          <w:tcPr>
            <w:tcW w:w="4646" w:type="dxa"/>
          </w:tcPr>
          <w:p w:rsidR="002548A4" w:rsidRPr="000D7C8C" w:rsidRDefault="002548A4" w:rsidP="002548A4">
            <w:pPr>
              <w:jc w:val="both"/>
              <w:rPr>
                <w:color w:val="000000" w:themeColor="text1"/>
                <w:sz w:val="24"/>
                <w:szCs w:val="24"/>
                <w:lang w:val="id-ID"/>
              </w:rPr>
            </w:pPr>
            <w:r w:rsidRPr="000D7C8C">
              <w:rPr>
                <w:color w:val="000000" w:themeColor="text1"/>
                <w:sz w:val="24"/>
                <w:szCs w:val="24"/>
                <w:lang w:val="id-ID"/>
              </w:rPr>
              <w:t xml:space="preserve">: 2.400. Ha. </w:t>
            </w:r>
          </w:p>
        </w:tc>
      </w:tr>
      <w:tr w:rsidR="002548A4" w:rsidRPr="000D7C8C" w:rsidTr="000D7C8C">
        <w:tc>
          <w:tcPr>
            <w:tcW w:w="561" w:type="dxa"/>
          </w:tcPr>
          <w:p w:rsidR="002548A4" w:rsidRPr="000D7C8C" w:rsidRDefault="002548A4" w:rsidP="002548A4">
            <w:pPr>
              <w:jc w:val="center"/>
              <w:rPr>
                <w:color w:val="000000" w:themeColor="text1"/>
                <w:sz w:val="24"/>
                <w:szCs w:val="24"/>
                <w:lang w:val="id-ID"/>
              </w:rPr>
            </w:pPr>
            <w:r w:rsidRPr="000D7C8C">
              <w:rPr>
                <w:color w:val="000000" w:themeColor="text1"/>
                <w:sz w:val="24"/>
                <w:szCs w:val="24"/>
                <w:lang w:val="id-ID"/>
              </w:rPr>
              <w:t>2</w:t>
            </w:r>
          </w:p>
        </w:tc>
        <w:tc>
          <w:tcPr>
            <w:tcW w:w="2841" w:type="dxa"/>
          </w:tcPr>
          <w:p w:rsidR="002548A4" w:rsidRPr="000D7C8C" w:rsidRDefault="002548A4" w:rsidP="002548A4">
            <w:pPr>
              <w:jc w:val="both"/>
              <w:rPr>
                <w:color w:val="000000" w:themeColor="text1"/>
                <w:sz w:val="24"/>
                <w:szCs w:val="24"/>
                <w:lang w:val="id-ID"/>
              </w:rPr>
            </w:pPr>
            <w:r w:rsidRPr="000D7C8C">
              <w:rPr>
                <w:color w:val="000000" w:themeColor="text1"/>
                <w:sz w:val="24"/>
                <w:szCs w:val="24"/>
                <w:lang w:val="id-ID"/>
              </w:rPr>
              <w:t xml:space="preserve">Jumlah Dusun </w:t>
            </w:r>
          </w:p>
        </w:tc>
        <w:tc>
          <w:tcPr>
            <w:tcW w:w="4646" w:type="dxa"/>
          </w:tcPr>
          <w:p w:rsidR="002548A4" w:rsidRPr="000D7C8C" w:rsidRDefault="002548A4" w:rsidP="002548A4">
            <w:pPr>
              <w:jc w:val="both"/>
              <w:rPr>
                <w:color w:val="000000" w:themeColor="text1"/>
                <w:sz w:val="24"/>
                <w:szCs w:val="24"/>
                <w:lang w:val="id-ID"/>
              </w:rPr>
            </w:pPr>
            <w:r w:rsidRPr="000D7C8C">
              <w:rPr>
                <w:color w:val="000000" w:themeColor="text1"/>
                <w:sz w:val="24"/>
                <w:szCs w:val="24"/>
                <w:lang w:val="id-ID"/>
              </w:rPr>
              <w:t>: Tiga (3) Dusun.</w:t>
            </w:r>
          </w:p>
          <w:p w:rsidR="002548A4" w:rsidRPr="000D7C8C" w:rsidRDefault="002548A4" w:rsidP="002548A4">
            <w:pPr>
              <w:pStyle w:val="ListParagraph"/>
              <w:numPr>
                <w:ilvl w:val="0"/>
                <w:numId w:val="23"/>
              </w:numPr>
              <w:ind w:left="459" w:hanging="283"/>
              <w:jc w:val="both"/>
              <w:rPr>
                <w:color w:val="000000" w:themeColor="text1"/>
                <w:sz w:val="24"/>
                <w:szCs w:val="24"/>
                <w:lang w:val="id-ID"/>
              </w:rPr>
            </w:pPr>
            <w:r w:rsidRPr="000D7C8C">
              <w:rPr>
                <w:color w:val="000000" w:themeColor="text1"/>
                <w:sz w:val="24"/>
                <w:szCs w:val="24"/>
                <w:lang w:val="id-ID"/>
              </w:rPr>
              <w:t>Dusun I.</w:t>
            </w:r>
          </w:p>
          <w:p w:rsidR="002548A4" w:rsidRPr="000D7C8C" w:rsidRDefault="002548A4" w:rsidP="002548A4">
            <w:pPr>
              <w:pStyle w:val="ListParagraph"/>
              <w:numPr>
                <w:ilvl w:val="0"/>
                <w:numId w:val="23"/>
              </w:numPr>
              <w:ind w:left="459" w:hanging="283"/>
              <w:jc w:val="both"/>
              <w:rPr>
                <w:color w:val="000000" w:themeColor="text1"/>
                <w:sz w:val="24"/>
                <w:szCs w:val="24"/>
                <w:lang w:val="id-ID"/>
              </w:rPr>
            </w:pPr>
            <w:r w:rsidRPr="000D7C8C">
              <w:rPr>
                <w:color w:val="000000" w:themeColor="text1"/>
                <w:sz w:val="24"/>
                <w:szCs w:val="24"/>
                <w:lang w:val="id-ID"/>
              </w:rPr>
              <w:t xml:space="preserve">Dusun II Merta Sari.  </w:t>
            </w:r>
          </w:p>
          <w:p w:rsidR="002548A4" w:rsidRPr="000D7C8C" w:rsidRDefault="002548A4" w:rsidP="002548A4">
            <w:pPr>
              <w:pStyle w:val="ListParagraph"/>
              <w:numPr>
                <w:ilvl w:val="0"/>
                <w:numId w:val="23"/>
              </w:numPr>
              <w:ind w:left="459" w:hanging="283"/>
              <w:jc w:val="both"/>
              <w:rPr>
                <w:color w:val="000000" w:themeColor="text1"/>
                <w:sz w:val="24"/>
                <w:szCs w:val="24"/>
                <w:lang w:val="id-ID"/>
              </w:rPr>
            </w:pPr>
            <w:r w:rsidRPr="000D7C8C">
              <w:rPr>
                <w:color w:val="000000" w:themeColor="text1"/>
                <w:sz w:val="24"/>
                <w:szCs w:val="24"/>
                <w:lang w:val="id-ID"/>
              </w:rPr>
              <w:t>Dusun I.</w:t>
            </w:r>
          </w:p>
        </w:tc>
      </w:tr>
      <w:tr w:rsidR="002548A4" w:rsidRPr="000D7C8C" w:rsidTr="000D7C8C">
        <w:tc>
          <w:tcPr>
            <w:tcW w:w="561" w:type="dxa"/>
          </w:tcPr>
          <w:p w:rsidR="002548A4" w:rsidRPr="000D7C8C" w:rsidRDefault="002548A4" w:rsidP="002548A4">
            <w:pPr>
              <w:jc w:val="center"/>
              <w:rPr>
                <w:color w:val="000000" w:themeColor="text1"/>
                <w:sz w:val="24"/>
                <w:szCs w:val="24"/>
                <w:lang w:val="id-ID"/>
              </w:rPr>
            </w:pPr>
            <w:r w:rsidRPr="000D7C8C">
              <w:rPr>
                <w:color w:val="000000" w:themeColor="text1"/>
                <w:sz w:val="24"/>
                <w:szCs w:val="24"/>
                <w:lang w:val="id-ID"/>
              </w:rPr>
              <w:t>3</w:t>
            </w:r>
          </w:p>
        </w:tc>
        <w:tc>
          <w:tcPr>
            <w:tcW w:w="2841" w:type="dxa"/>
          </w:tcPr>
          <w:p w:rsidR="002548A4" w:rsidRPr="000D7C8C" w:rsidRDefault="002548A4" w:rsidP="002548A4">
            <w:pPr>
              <w:jc w:val="both"/>
              <w:rPr>
                <w:color w:val="000000" w:themeColor="text1"/>
                <w:sz w:val="24"/>
                <w:szCs w:val="24"/>
                <w:lang w:val="id-ID"/>
              </w:rPr>
            </w:pPr>
            <w:r w:rsidRPr="000D7C8C">
              <w:rPr>
                <w:color w:val="000000" w:themeColor="text1"/>
                <w:sz w:val="24"/>
                <w:szCs w:val="24"/>
                <w:lang w:val="id-ID"/>
              </w:rPr>
              <w:t xml:space="preserve">Batas Wilayah </w:t>
            </w:r>
          </w:p>
        </w:tc>
        <w:tc>
          <w:tcPr>
            <w:tcW w:w="4646" w:type="dxa"/>
          </w:tcPr>
          <w:p w:rsidR="002548A4" w:rsidRPr="000D7C8C" w:rsidRDefault="002548A4" w:rsidP="002548A4">
            <w:pPr>
              <w:jc w:val="both"/>
              <w:rPr>
                <w:color w:val="000000" w:themeColor="text1"/>
                <w:sz w:val="24"/>
                <w:szCs w:val="24"/>
                <w:lang w:val="id-ID"/>
              </w:rPr>
            </w:pPr>
            <w:r w:rsidRPr="000D7C8C">
              <w:rPr>
                <w:color w:val="000000" w:themeColor="text1"/>
                <w:sz w:val="24"/>
                <w:szCs w:val="24"/>
                <w:lang w:val="id-ID"/>
              </w:rPr>
              <w:t>: Utara     : Desa Parigi.</w:t>
            </w:r>
          </w:p>
          <w:p w:rsidR="002548A4" w:rsidRPr="000D7C8C" w:rsidRDefault="002548A4" w:rsidP="002548A4">
            <w:pPr>
              <w:jc w:val="both"/>
              <w:rPr>
                <w:color w:val="000000" w:themeColor="text1"/>
                <w:sz w:val="24"/>
                <w:szCs w:val="24"/>
                <w:lang w:val="id-ID"/>
              </w:rPr>
            </w:pPr>
            <w:r w:rsidRPr="000D7C8C">
              <w:rPr>
                <w:color w:val="000000" w:themeColor="text1"/>
                <w:sz w:val="24"/>
                <w:szCs w:val="24"/>
                <w:lang w:val="id-ID"/>
              </w:rPr>
              <w:t>: Selatan  : Desa Wantiworo.</w:t>
            </w:r>
          </w:p>
          <w:p w:rsidR="002548A4" w:rsidRPr="000D7C8C" w:rsidRDefault="000D7C8C" w:rsidP="002548A4">
            <w:pPr>
              <w:jc w:val="both"/>
              <w:rPr>
                <w:color w:val="000000" w:themeColor="text1"/>
                <w:sz w:val="24"/>
                <w:szCs w:val="24"/>
                <w:lang w:val="id-ID"/>
              </w:rPr>
            </w:pPr>
            <w:r>
              <w:rPr>
                <w:color w:val="000000" w:themeColor="text1"/>
                <w:sz w:val="24"/>
                <w:szCs w:val="24"/>
                <w:lang w:val="id-ID"/>
              </w:rPr>
              <w:t>: Barat     : B</w:t>
            </w:r>
            <w:r w:rsidR="002548A4" w:rsidRPr="000D7C8C">
              <w:rPr>
                <w:color w:val="000000" w:themeColor="text1"/>
                <w:sz w:val="24"/>
                <w:szCs w:val="24"/>
                <w:lang w:val="id-ID"/>
              </w:rPr>
              <w:t>atas Alam Pantai.</w:t>
            </w:r>
          </w:p>
          <w:p w:rsidR="002548A4" w:rsidRPr="000D7C8C" w:rsidRDefault="002548A4" w:rsidP="002548A4">
            <w:pPr>
              <w:jc w:val="both"/>
              <w:rPr>
                <w:color w:val="000000" w:themeColor="text1"/>
                <w:sz w:val="24"/>
                <w:szCs w:val="24"/>
                <w:lang w:val="id-ID"/>
              </w:rPr>
            </w:pPr>
            <w:r w:rsidRPr="000D7C8C">
              <w:rPr>
                <w:color w:val="000000" w:themeColor="text1"/>
                <w:sz w:val="24"/>
                <w:szCs w:val="24"/>
                <w:lang w:val="id-ID"/>
              </w:rPr>
              <w:t xml:space="preserve">: Timur    : Desa Latampu. </w:t>
            </w:r>
          </w:p>
        </w:tc>
      </w:tr>
      <w:tr w:rsidR="002548A4" w:rsidRPr="000D7C8C" w:rsidTr="000D7C8C">
        <w:tc>
          <w:tcPr>
            <w:tcW w:w="561" w:type="dxa"/>
          </w:tcPr>
          <w:p w:rsidR="002548A4" w:rsidRPr="000D7C8C" w:rsidRDefault="002548A4" w:rsidP="002548A4">
            <w:pPr>
              <w:jc w:val="center"/>
              <w:rPr>
                <w:color w:val="000000" w:themeColor="text1"/>
                <w:sz w:val="24"/>
                <w:szCs w:val="24"/>
                <w:lang w:val="id-ID"/>
              </w:rPr>
            </w:pPr>
            <w:r w:rsidRPr="000D7C8C">
              <w:rPr>
                <w:color w:val="000000" w:themeColor="text1"/>
                <w:sz w:val="24"/>
                <w:szCs w:val="24"/>
                <w:lang w:val="id-ID"/>
              </w:rPr>
              <w:t>4</w:t>
            </w:r>
          </w:p>
        </w:tc>
        <w:tc>
          <w:tcPr>
            <w:tcW w:w="2841" w:type="dxa"/>
          </w:tcPr>
          <w:p w:rsidR="002548A4" w:rsidRPr="000D7C8C" w:rsidRDefault="002548A4" w:rsidP="002548A4">
            <w:pPr>
              <w:jc w:val="both"/>
              <w:rPr>
                <w:color w:val="000000" w:themeColor="text1"/>
                <w:sz w:val="24"/>
                <w:szCs w:val="24"/>
                <w:lang w:val="id-ID"/>
              </w:rPr>
            </w:pPr>
            <w:r w:rsidRPr="000D7C8C">
              <w:rPr>
                <w:color w:val="000000" w:themeColor="text1"/>
                <w:sz w:val="24"/>
                <w:szCs w:val="24"/>
                <w:lang w:val="id-ID"/>
              </w:rPr>
              <w:t xml:space="preserve">Topografi </w:t>
            </w:r>
          </w:p>
        </w:tc>
        <w:tc>
          <w:tcPr>
            <w:tcW w:w="4646" w:type="dxa"/>
          </w:tcPr>
          <w:p w:rsidR="002548A4" w:rsidRPr="000D7C8C" w:rsidRDefault="002548A4" w:rsidP="002548A4">
            <w:pPr>
              <w:pStyle w:val="ListParagraph"/>
              <w:numPr>
                <w:ilvl w:val="0"/>
                <w:numId w:val="24"/>
              </w:numPr>
              <w:ind w:left="317" w:hanging="283"/>
              <w:jc w:val="both"/>
              <w:rPr>
                <w:color w:val="000000" w:themeColor="text1"/>
                <w:sz w:val="24"/>
                <w:szCs w:val="24"/>
                <w:lang w:val="id-ID"/>
              </w:rPr>
            </w:pPr>
            <w:r w:rsidRPr="000D7C8C">
              <w:rPr>
                <w:color w:val="000000" w:themeColor="text1"/>
                <w:sz w:val="24"/>
                <w:szCs w:val="24"/>
                <w:lang w:val="id-ID"/>
              </w:rPr>
              <w:t>Luas kemiringan lahan (rata-rata) -</w:t>
            </w:r>
          </w:p>
          <w:p w:rsidR="002548A4" w:rsidRPr="000D7C8C" w:rsidRDefault="002548A4" w:rsidP="002548A4">
            <w:pPr>
              <w:pStyle w:val="ListParagraph"/>
              <w:numPr>
                <w:ilvl w:val="0"/>
                <w:numId w:val="24"/>
              </w:numPr>
              <w:ind w:left="317" w:hanging="283"/>
              <w:jc w:val="both"/>
              <w:rPr>
                <w:color w:val="000000" w:themeColor="text1"/>
                <w:sz w:val="24"/>
                <w:szCs w:val="24"/>
                <w:lang w:val="id-ID"/>
              </w:rPr>
            </w:pPr>
            <w:r w:rsidRPr="000D7C8C">
              <w:rPr>
                <w:color w:val="000000" w:themeColor="text1"/>
                <w:sz w:val="24"/>
                <w:szCs w:val="24"/>
                <w:lang w:val="id-ID"/>
              </w:rPr>
              <w:t>Ketinggian diatas permukaan laut (rata-rata) 1-4 M.</w:t>
            </w:r>
          </w:p>
        </w:tc>
      </w:tr>
      <w:tr w:rsidR="002548A4" w:rsidRPr="000D7C8C" w:rsidTr="000D7C8C">
        <w:tc>
          <w:tcPr>
            <w:tcW w:w="561" w:type="dxa"/>
          </w:tcPr>
          <w:p w:rsidR="002548A4" w:rsidRPr="000D7C8C" w:rsidRDefault="002548A4" w:rsidP="002548A4">
            <w:pPr>
              <w:jc w:val="center"/>
              <w:rPr>
                <w:color w:val="000000" w:themeColor="text1"/>
                <w:sz w:val="24"/>
                <w:szCs w:val="24"/>
                <w:lang w:val="id-ID"/>
              </w:rPr>
            </w:pPr>
            <w:r w:rsidRPr="000D7C8C">
              <w:rPr>
                <w:color w:val="000000" w:themeColor="text1"/>
                <w:sz w:val="24"/>
                <w:szCs w:val="24"/>
                <w:lang w:val="id-ID"/>
              </w:rPr>
              <w:t>5</w:t>
            </w:r>
          </w:p>
        </w:tc>
        <w:tc>
          <w:tcPr>
            <w:tcW w:w="2841" w:type="dxa"/>
          </w:tcPr>
          <w:p w:rsidR="002548A4" w:rsidRPr="000D7C8C" w:rsidRDefault="002548A4" w:rsidP="002548A4">
            <w:pPr>
              <w:jc w:val="both"/>
              <w:rPr>
                <w:color w:val="000000" w:themeColor="text1"/>
                <w:sz w:val="24"/>
                <w:szCs w:val="24"/>
                <w:lang w:val="id-ID"/>
              </w:rPr>
            </w:pPr>
            <w:r w:rsidRPr="000D7C8C">
              <w:rPr>
                <w:color w:val="000000" w:themeColor="text1"/>
                <w:sz w:val="24"/>
                <w:szCs w:val="24"/>
                <w:lang w:val="id-ID"/>
              </w:rPr>
              <w:t xml:space="preserve">Hidrologi </w:t>
            </w:r>
          </w:p>
        </w:tc>
        <w:tc>
          <w:tcPr>
            <w:tcW w:w="4646" w:type="dxa"/>
          </w:tcPr>
          <w:p w:rsidR="002548A4" w:rsidRPr="000D7C8C" w:rsidRDefault="002548A4" w:rsidP="002548A4">
            <w:pPr>
              <w:jc w:val="both"/>
              <w:rPr>
                <w:color w:val="000000" w:themeColor="text1"/>
                <w:sz w:val="24"/>
                <w:szCs w:val="24"/>
                <w:lang w:val="id-ID"/>
              </w:rPr>
            </w:pPr>
            <w:r w:rsidRPr="000D7C8C">
              <w:rPr>
                <w:color w:val="000000" w:themeColor="text1"/>
                <w:sz w:val="24"/>
                <w:szCs w:val="24"/>
                <w:lang w:val="id-ID"/>
              </w:rPr>
              <w:t xml:space="preserve">: Tadah hujan </w:t>
            </w:r>
          </w:p>
        </w:tc>
      </w:tr>
      <w:tr w:rsidR="002548A4" w:rsidRPr="000D7C8C" w:rsidTr="000D7C8C">
        <w:tc>
          <w:tcPr>
            <w:tcW w:w="561" w:type="dxa"/>
          </w:tcPr>
          <w:p w:rsidR="002548A4" w:rsidRPr="000D7C8C" w:rsidRDefault="002548A4" w:rsidP="002548A4">
            <w:pPr>
              <w:jc w:val="center"/>
              <w:rPr>
                <w:color w:val="000000" w:themeColor="text1"/>
                <w:sz w:val="24"/>
                <w:szCs w:val="24"/>
                <w:lang w:val="id-ID"/>
              </w:rPr>
            </w:pPr>
            <w:r w:rsidRPr="000D7C8C">
              <w:rPr>
                <w:color w:val="000000" w:themeColor="text1"/>
                <w:sz w:val="24"/>
                <w:szCs w:val="24"/>
                <w:lang w:val="id-ID"/>
              </w:rPr>
              <w:t>6</w:t>
            </w:r>
          </w:p>
        </w:tc>
        <w:tc>
          <w:tcPr>
            <w:tcW w:w="2841" w:type="dxa"/>
          </w:tcPr>
          <w:p w:rsidR="002548A4" w:rsidRPr="000D7C8C" w:rsidRDefault="002548A4" w:rsidP="002548A4">
            <w:pPr>
              <w:jc w:val="both"/>
              <w:rPr>
                <w:color w:val="000000" w:themeColor="text1"/>
                <w:sz w:val="24"/>
                <w:szCs w:val="24"/>
                <w:lang w:val="id-ID"/>
              </w:rPr>
            </w:pPr>
            <w:r w:rsidRPr="000D7C8C">
              <w:rPr>
                <w:color w:val="000000" w:themeColor="text1"/>
                <w:sz w:val="24"/>
                <w:szCs w:val="24"/>
                <w:lang w:val="id-ID"/>
              </w:rPr>
              <w:t xml:space="preserve">Klimatologi </w:t>
            </w:r>
          </w:p>
        </w:tc>
        <w:tc>
          <w:tcPr>
            <w:tcW w:w="4646" w:type="dxa"/>
          </w:tcPr>
          <w:p w:rsidR="002548A4" w:rsidRPr="000D7C8C" w:rsidRDefault="002548A4" w:rsidP="002548A4">
            <w:pPr>
              <w:pStyle w:val="ListParagraph"/>
              <w:numPr>
                <w:ilvl w:val="0"/>
                <w:numId w:val="25"/>
              </w:numPr>
              <w:ind w:left="317" w:hanging="283"/>
              <w:jc w:val="both"/>
              <w:rPr>
                <w:color w:val="000000" w:themeColor="text1"/>
                <w:sz w:val="24"/>
                <w:szCs w:val="24"/>
                <w:lang w:val="id-ID"/>
              </w:rPr>
            </w:pPr>
            <w:r w:rsidRPr="000D7C8C">
              <w:rPr>
                <w:color w:val="000000" w:themeColor="text1"/>
                <w:sz w:val="24"/>
                <w:szCs w:val="24"/>
                <w:lang w:val="id-ID"/>
              </w:rPr>
              <w:t xml:space="preserve"> Suhu 27- 30</w:t>
            </w:r>
            <w:r w:rsidRPr="000D7C8C">
              <w:rPr>
                <w:color w:val="000000" w:themeColor="text1"/>
                <w:sz w:val="24"/>
                <w:szCs w:val="24"/>
                <w:vertAlign w:val="superscript"/>
                <w:lang w:val="id-ID"/>
              </w:rPr>
              <w:t xml:space="preserve">0 </w:t>
            </w:r>
            <w:r w:rsidRPr="000D7C8C">
              <w:rPr>
                <w:color w:val="000000" w:themeColor="text1"/>
                <w:sz w:val="24"/>
                <w:szCs w:val="24"/>
                <w:lang w:val="id-ID"/>
              </w:rPr>
              <w:t xml:space="preserve">C. </w:t>
            </w:r>
          </w:p>
          <w:p w:rsidR="002548A4" w:rsidRPr="000D7C8C" w:rsidRDefault="002548A4" w:rsidP="002548A4">
            <w:pPr>
              <w:pStyle w:val="ListParagraph"/>
              <w:numPr>
                <w:ilvl w:val="0"/>
                <w:numId w:val="25"/>
              </w:numPr>
              <w:ind w:left="317" w:hanging="283"/>
              <w:jc w:val="both"/>
              <w:rPr>
                <w:color w:val="000000" w:themeColor="text1"/>
                <w:sz w:val="24"/>
                <w:szCs w:val="24"/>
                <w:lang w:val="id-ID"/>
              </w:rPr>
            </w:pPr>
            <w:r w:rsidRPr="000D7C8C">
              <w:rPr>
                <w:color w:val="000000" w:themeColor="text1"/>
                <w:sz w:val="24"/>
                <w:szCs w:val="24"/>
                <w:lang w:val="id-ID"/>
              </w:rPr>
              <w:t>Curah hujan 1000/2000 MM.</w:t>
            </w:r>
          </w:p>
          <w:p w:rsidR="002548A4" w:rsidRPr="000D7C8C" w:rsidRDefault="002548A4" w:rsidP="002548A4">
            <w:pPr>
              <w:pStyle w:val="ListParagraph"/>
              <w:numPr>
                <w:ilvl w:val="0"/>
                <w:numId w:val="25"/>
              </w:numPr>
              <w:ind w:left="317" w:hanging="283"/>
              <w:jc w:val="both"/>
              <w:rPr>
                <w:color w:val="000000" w:themeColor="text1"/>
                <w:sz w:val="24"/>
                <w:szCs w:val="24"/>
                <w:lang w:val="id-ID"/>
              </w:rPr>
            </w:pPr>
            <w:r w:rsidRPr="000D7C8C">
              <w:rPr>
                <w:color w:val="000000" w:themeColor="text1"/>
                <w:sz w:val="24"/>
                <w:szCs w:val="24"/>
                <w:lang w:val="id-ID"/>
              </w:rPr>
              <w:t>Kelembaban udara-</w:t>
            </w:r>
          </w:p>
          <w:p w:rsidR="002548A4" w:rsidRPr="000D7C8C" w:rsidRDefault="002548A4" w:rsidP="002548A4">
            <w:pPr>
              <w:pStyle w:val="ListParagraph"/>
              <w:numPr>
                <w:ilvl w:val="0"/>
                <w:numId w:val="25"/>
              </w:numPr>
              <w:ind w:left="317" w:hanging="283"/>
              <w:jc w:val="both"/>
              <w:rPr>
                <w:color w:val="000000" w:themeColor="text1"/>
                <w:sz w:val="24"/>
                <w:szCs w:val="24"/>
                <w:lang w:val="id-ID"/>
              </w:rPr>
            </w:pPr>
            <w:r w:rsidRPr="000D7C8C">
              <w:rPr>
                <w:color w:val="000000" w:themeColor="text1"/>
                <w:sz w:val="24"/>
                <w:szCs w:val="24"/>
                <w:lang w:val="id-ID"/>
              </w:rPr>
              <w:t>Kecepatan angin -</w:t>
            </w:r>
          </w:p>
        </w:tc>
      </w:tr>
      <w:tr w:rsidR="002548A4" w:rsidRPr="000D7C8C" w:rsidTr="000D7C8C">
        <w:tc>
          <w:tcPr>
            <w:tcW w:w="561" w:type="dxa"/>
          </w:tcPr>
          <w:p w:rsidR="002548A4" w:rsidRPr="000D7C8C" w:rsidRDefault="002548A4" w:rsidP="002548A4">
            <w:pPr>
              <w:jc w:val="center"/>
              <w:rPr>
                <w:color w:val="000000" w:themeColor="text1"/>
                <w:sz w:val="24"/>
                <w:szCs w:val="24"/>
                <w:lang w:val="id-ID"/>
              </w:rPr>
            </w:pPr>
            <w:r w:rsidRPr="000D7C8C">
              <w:rPr>
                <w:color w:val="000000" w:themeColor="text1"/>
                <w:sz w:val="24"/>
                <w:szCs w:val="24"/>
                <w:lang w:val="id-ID"/>
              </w:rPr>
              <w:t>7</w:t>
            </w:r>
          </w:p>
        </w:tc>
        <w:tc>
          <w:tcPr>
            <w:tcW w:w="2841" w:type="dxa"/>
          </w:tcPr>
          <w:p w:rsidR="002548A4" w:rsidRPr="000D7C8C" w:rsidRDefault="002548A4" w:rsidP="002548A4">
            <w:pPr>
              <w:jc w:val="both"/>
              <w:rPr>
                <w:color w:val="000000" w:themeColor="text1"/>
                <w:sz w:val="24"/>
                <w:szCs w:val="24"/>
                <w:lang w:val="id-ID"/>
              </w:rPr>
            </w:pPr>
            <w:r w:rsidRPr="000D7C8C">
              <w:rPr>
                <w:color w:val="000000" w:themeColor="text1"/>
                <w:sz w:val="24"/>
                <w:szCs w:val="24"/>
                <w:lang w:val="id-ID"/>
              </w:rPr>
              <w:t xml:space="preserve">Luas lahan Pertanian </w:t>
            </w:r>
          </w:p>
        </w:tc>
        <w:tc>
          <w:tcPr>
            <w:tcW w:w="4646" w:type="dxa"/>
          </w:tcPr>
          <w:p w:rsidR="002548A4" w:rsidRPr="000D7C8C" w:rsidRDefault="002548A4" w:rsidP="002548A4">
            <w:pPr>
              <w:pStyle w:val="ListParagraph"/>
              <w:numPr>
                <w:ilvl w:val="0"/>
                <w:numId w:val="26"/>
              </w:numPr>
              <w:ind w:left="317" w:hanging="283"/>
              <w:jc w:val="both"/>
              <w:rPr>
                <w:color w:val="000000" w:themeColor="text1"/>
                <w:sz w:val="24"/>
                <w:szCs w:val="24"/>
                <w:lang w:val="id-ID"/>
              </w:rPr>
            </w:pPr>
            <w:r w:rsidRPr="000D7C8C">
              <w:rPr>
                <w:color w:val="000000" w:themeColor="text1"/>
                <w:sz w:val="24"/>
                <w:szCs w:val="24"/>
                <w:lang w:val="id-ID"/>
              </w:rPr>
              <w:t>Lahan kering areal pertanian 100 Ha.</w:t>
            </w:r>
          </w:p>
          <w:p w:rsidR="002548A4" w:rsidRPr="000D7C8C" w:rsidRDefault="002548A4" w:rsidP="002548A4">
            <w:pPr>
              <w:pStyle w:val="ListParagraph"/>
              <w:numPr>
                <w:ilvl w:val="0"/>
                <w:numId w:val="26"/>
              </w:numPr>
              <w:ind w:left="317" w:hanging="283"/>
              <w:jc w:val="both"/>
              <w:rPr>
                <w:color w:val="000000" w:themeColor="text1"/>
                <w:sz w:val="24"/>
                <w:szCs w:val="24"/>
                <w:lang w:val="id-ID"/>
              </w:rPr>
            </w:pPr>
            <w:r w:rsidRPr="000D7C8C">
              <w:rPr>
                <w:color w:val="000000" w:themeColor="text1"/>
                <w:sz w:val="24"/>
                <w:szCs w:val="24"/>
                <w:lang w:val="id-ID"/>
              </w:rPr>
              <w:t xml:space="preserve">Sawah tadah hujan 600 Ha. </w:t>
            </w:r>
          </w:p>
        </w:tc>
      </w:tr>
      <w:tr w:rsidR="002548A4" w:rsidRPr="000D7C8C" w:rsidTr="000D7C8C">
        <w:tc>
          <w:tcPr>
            <w:tcW w:w="561" w:type="dxa"/>
          </w:tcPr>
          <w:p w:rsidR="002548A4" w:rsidRPr="000D7C8C" w:rsidRDefault="002548A4" w:rsidP="002548A4">
            <w:pPr>
              <w:jc w:val="center"/>
              <w:rPr>
                <w:color w:val="000000" w:themeColor="text1"/>
                <w:sz w:val="24"/>
                <w:szCs w:val="24"/>
                <w:lang w:val="id-ID"/>
              </w:rPr>
            </w:pPr>
            <w:r w:rsidRPr="000D7C8C">
              <w:rPr>
                <w:color w:val="000000" w:themeColor="text1"/>
                <w:sz w:val="24"/>
                <w:szCs w:val="24"/>
                <w:lang w:val="id-ID"/>
              </w:rPr>
              <w:t>8</w:t>
            </w:r>
          </w:p>
        </w:tc>
        <w:tc>
          <w:tcPr>
            <w:tcW w:w="2841" w:type="dxa"/>
          </w:tcPr>
          <w:p w:rsidR="002548A4" w:rsidRPr="000D7C8C" w:rsidRDefault="002548A4" w:rsidP="002548A4">
            <w:pPr>
              <w:jc w:val="both"/>
              <w:rPr>
                <w:color w:val="000000" w:themeColor="text1"/>
                <w:sz w:val="24"/>
                <w:szCs w:val="24"/>
                <w:lang w:val="id-ID"/>
              </w:rPr>
            </w:pPr>
            <w:r w:rsidRPr="000D7C8C">
              <w:rPr>
                <w:color w:val="000000" w:themeColor="text1"/>
                <w:sz w:val="24"/>
                <w:szCs w:val="24"/>
                <w:lang w:val="id-ID"/>
              </w:rPr>
              <w:t xml:space="preserve">Luas lahan Pemukiman </w:t>
            </w:r>
          </w:p>
        </w:tc>
        <w:tc>
          <w:tcPr>
            <w:tcW w:w="4646" w:type="dxa"/>
          </w:tcPr>
          <w:p w:rsidR="002548A4" w:rsidRPr="000D7C8C" w:rsidRDefault="002548A4" w:rsidP="002548A4">
            <w:pPr>
              <w:jc w:val="both"/>
              <w:rPr>
                <w:color w:val="000000" w:themeColor="text1"/>
                <w:sz w:val="24"/>
                <w:szCs w:val="24"/>
                <w:lang w:val="id-ID"/>
              </w:rPr>
            </w:pPr>
            <w:r w:rsidRPr="000D7C8C">
              <w:rPr>
                <w:color w:val="000000" w:themeColor="text1"/>
                <w:sz w:val="24"/>
                <w:szCs w:val="24"/>
                <w:lang w:val="id-ID"/>
              </w:rPr>
              <w:t xml:space="preserve">: 64 Ha. </w:t>
            </w:r>
          </w:p>
        </w:tc>
      </w:tr>
      <w:tr w:rsidR="002548A4" w:rsidRPr="000D7C8C" w:rsidTr="000D7C8C">
        <w:tc>
          <w:tcPr>
            <w:tcW w:w="561" w:type="dxa"/>
          </w:tcPr>
          <w:p w:rsidR="002548A4" w:rsidRPr="000D7C8C" w:rsidRDefault="002548A4" w:rsidP="002548A4">
            <w:pPr>
              <w:jc w:val="center"/>
              <w:rPr>
                <w:color w:val="000000" w:themeColor="text1"/>
                <w:sz w:val="24"/>
                <w:szCs w:val="24"/>
                <w:lang w:val="id-ID"/>
              </w:rPr>
            </w:pPr>
            <w:r w:rsidRPr="000D7C8C">
              <w:rPr>
                <w:color w:val="000000" w:themeColor="text1"/>
                <w:sz w:val="24"/>
                <w:szCs w:val="24"/>
                <w:lang w:val="id-ID"/>
              </w:rPr>
              <w:t>9</w:t>
            </w:r>
          </w:p>
        </w:tc>
        <w:tc>
          <w:tcPr>
            <w:tcW w:w="2841" w:type="dxa"/>
          </w:tcPr>
          <w:p w:rsidR="002548A4" w:rsidRPr="000D7C8C" w:rsidRDefault="000D7C8C" w:rsidP="000D7C8C">
            <w:pPr>
              <w:rPr>
                <w:color w:val="000000" w:themeColor="text1"/>
                <w:sz w:val="24"/>
                <w:szCs w:val="24"/>
                <w:lang w:val="id-ID"/>
              </w:rPr>
            </w:pPr>
            <w:r>
              <w:rPr>
                <w:color w:val="000000" w:themeColor="text1"/>
                <w:sz w:val="24"/>
                <w:szCs w:val="24"/>
                <w:lang w:val="id-ID"/>
              </w:rPr>
              <w:t xml:space="preserve">Kawasan Rawan </w:t>
            </w:r>
            <w:r w:rsidR="002548A4" w:rsidRPr="000D7C8C">
              <w:rPr>
                <w:color w:val="000000" w:themeColor="text1"/>
                <w:sz w:val="24"/>
                <w:szCs w:val="24"/>
                <w:lang w:val="id-ID"/>
              </w:rPr>
              <w:t>Benca</w:t>
            </w:r>
            <w:r>
              <w:rPr>
                <w:color w:val="000000" w:themeColor="text1"/>
                <w:sz w:val="24"/>
                <w:szCs w:val="24"/>
                <w:lang w:val="id-ID"/>
              </w:rPr>
              <w:t>na</w:t>
            </w:r>
          </w:p>
        </w:tc>
        <w:tc>
          <w:tcPr>
            <w:tcW w:w="4646" w:type="dxa"/>
          </w:tcPr>
          <w:p w:rsidR="002548A4" w:rsidRPr="000D7C8C" w:rsidRDefault="002548A4" w:rsidP="002548A4">
            <w:pPr>
              <w:jc w:val="both"/>
              <w:rPr>
                <w:color w:val="000000" w:themeColor="text1"/>
                <w:sz w:val="24"/>
                <w:szCs w:val="24"/>
                <w:lang w:val="id-ID"/>
              </w:rPr>
            </w:pPr>
            <w:r w:rsidRPr="000D7C8C">
              <w:rPr>
                <w:color w:val="000000" w:themeColor="text1"/>
                <w:sz w:val="24"/>
                <w:szCs w:val="24"/>
                <w:lang w:val="id-ID"/>
              </w:rPr>
              <w:t>:  -</w:t>
            </w:r>
          </w:p>
        </w:tc>
      </w:tr>
    </w:tbl>
    <w:p w:rsidR="002548A4" w:rsidRPr="000D7C8C" w:rsidRDefault="002548A4" w:rsidP="000D7C8C">
      <w:pPr>
        <w:ind w:left="426"/>
        <w:jc w:val="both"/>
        <w:rPr>
          <w:rFonts w:ascii="Times New Roman" w:hAnsi="Times New Roman" w:cs="Times New Roman"/>
          <w:color w:val="000000" w:themeColor="text1"/>
          <w:sz w:val="24"/>
          <w:szCs w:val="24"/>
        </w:rPr>
      </w:pPr>
      <w:r w:rsidRPr="000D7C8C">
        <w:rPr>
          <w:rFonts w:ascii="Times New Roman" w:hAnsi="Times New Roman" w:cs="Times New Roman"/>
          <w:color w:val="000000" w:themeColor="text1"/>
          <w:sz w:val="24"/>
          <w:szCs w:val="24"/>
        </w:rPr>
        <w:t xml:space="preserve">Sumber Data </w:t>
      </w:r>
      <w:r w:rsidRPr="000D7C8C">
        <w:rPr>
          <w:rFonts w:ascii="Times New Roman" w:hAnsi="Times New Roman" w:cs="Times New Roman"/>
          <w:color w:val="000000" w:themeColor="text1"/>
          <w:sz w:val="24"/>
          <w:szCs w:val="24"/>
          <w:lang w:val="id-ID"/>
        </w:rPr>
        <w:t>Dokumentasi</w:t>
      </w:r>
      <w:r w:rsidRPr="000D7C8C">
        <w:rPr>
          <w:rFonts w:ascii="Times New Roman" w:hAnsi="Times New Roman" w:cs="Times New Roman"/>
          <w:color w:val="000000" w:themeColor="text1"/>
          <w:sz w:val="24"/>
          <w:szCs w:val="24"/>
        </w:rPr>
        <w:t xml:space="preserve"> Kantor Desa</w:t>
      </w:r>
      <w:r w:rsidRPr="000D7C8C">
        <w:rPr>
          <w:rFonts w:ascii="Times New Roman" w:hAnsi="Times New Roman" w:cs="Times New Roman"/>
          <w:color w:val="000000" w:themeColor="text1"/>
          <w:sz w:val="24"/>
          <w:szCs w:val="24"/>
          <w:lang w:val="id-ID"/>
        </w:rPr>
        <w:t xml:space="preserve"> </w:t>
      </w:r>
      <w:r w:rsidRPr="000D7C8C">
        <w:rPr>
          <w:rFonts w:ascii="Times New Roman" w:hAnsi="Times New Roman" w:cs="Times New Roman"/>
          <w:color w:val="000000" w:themeColor="text1"/>
          <w:sz w:val="24"/>
          <w:szCs w:val="24"/>
        </w:rPr>
        <w:t>Labulu-Bulu</w:t>
      </w:r>
      <w:r w:rsidRPr="000D7C8C">
        <w:rPr>
          <w:rFonts w:ascii="Times New Roman" w:hAnsi="Times New Roman" w:cs="Times New Roman"/>
          <w:color w:val="000000" w:themeColor="text1"/>
          <w:sz w:val="24"/>
          <w:szCs w:val="24"/>
          <w:lang w:val="id-ID"/>
        </w:rPr>
        <w:t xml:space="preserve"> Kecamatan Parigi Kabupaten Muna, Data Diambil.</w:t>
      </w:r>
      <w:r w:rsidRPr="000D7C8C">
        <w:rPr>
          <w:rFonts w:ascii="Times New Roman" w:hAnsi="Times New Roman" w:cs="Times New Roman"/>
          <w:color w:val="000000" w:themeColor="text1"/>
          <w:sz w:val="24"/>
          <w:szCs w:val="24"/>
        </w:rPr>
        <w:t xml:space="preserve"> 7/11/2012</w:t>
      </w:r>
      <w:r w:rsidRPr="000D7C8C">
        <w:rPr>
          <w:rFonts w:ascii="Times New Roman" w:hAnsi="Times New Roman" w:cs="Times New Roman"/>
          <w:color w:val="000000" w:themeColor="text1"/>
          <w:sz w:val="24"/>
          <w:szCs w:val="24"/>
          <w:lang w:val="id-ID"/>
        </w:rPr>
        <w:t>.</w:t>
      </w:r>
      <w:r w:rsidRPr="000D7C8C">
        <w:rPr>
          <w:rStyle w:val="FootnoteReference"/>
          <w:rFonts w:ascii="Times New Roman" w:hAnsi="Times New Roman" w:cs="Times New Roman"/>
          <w:color w:val="000000" w:themeColor="text1"/>
          <w:sz w:val="24"/>
          <w:szCs w:val="24"/>
          <w:lang w:val="id-ID"/>
        </w:rPr>
        <w:footnoteReference w:id="4"/>
      </w:r>
    </w:p>
    <w:p w:rsidR="00A01EDA" w:rsidRPr="000D7C8C" w:rsidRDefault="002548A4" w:rsidP="000D7C8C">
      <w:pPr>
        <w:spacing w:after="0" w:line="480" w:lineRule="auto"/>
        <w:ind w:firstLine="851"/>
        <w:jc w:val="both"/>
        <w:rPr>
          <w:rFonts w:ascii="Times New Roman" w:hAnsi="Times New Roman" w:cs="Times New Roman"/>
          <w:color w:val="000000" w:themeColor="text1"/>
          <w:sz w:val="24"/>
          <w:szCs w:val="24"/>
        </w:rPr>
      </w:pPr>
      <w:r w:rsidRPr="000D7C8C">
        <w:rPr>
          <w:rFonts w:ascii="Times New Roman" w:hAnsi="Times New Roman" w:cs="Times New Roman"/>
          <w:color w:val="000000" w:themeColor="text1"/>
          <w:sz w:val="24"/>
          <w:szCs w:val="24"/>
          <w:lang w:val="id-ID"/>
        </w:rPr>
        <w:t xml:space="preserve">Berdasarkan keterangan data diatas </w:t>
      </w:r>
      <w:r w:rsidRPr="000D7C8C">
        <w:rPr>
          <w:rFonts w:ascii="Times New Roman" w:hAnsi="Times New Roman" w:cs="Times New Roman"/>
          <w:color w:val="000000" w:themeColor="text1"/>
          <w:sz w:val="24"/>
          <w:szCs w:val="24"/>
        </w:rPr>
        <w:t xml:space="preserve">luas wilayah Desa Labulu-Bulu </w:t>
      </w:r>
      <w:r w:rsidRPr="000D7C8C">
        <w:rPr>
          <w:rFonts w:ascii="Times New Roman" w:hAnsi="Times New Roman" w:cs="Times New Roman"/>
          <w:color w:val="000000" w:themeColor="text1"/>
          <w:sz w:val="24"/>
          <w:szCs w:val="24"/>
          <w:lang w:val="id-ID"/>
        </w:rPr>
        <w:t>2.400. Ha. yang pada umumnya merupakan wilayah daratan, dari letak geografis tersebut pengembangan komoditi pertanian di daerah ini menjadi sumber pencaharian masyarakat pada umumnya di Desa Labulu-Bulu. Potensi tersebut merupakan aset daerah yang membutuhkan perhatian dalam hal pemberdayaan dan peningkatan taraf hidup masyarakat desa Labulu-Bulu.</w:t>
      </w:r>
    </w:p>
    <w:p w:rsidR="002548A4" w:rsidRPr="000D7C8C" w:rsidRDefault="002548A4" w:rsidP="00D41FCA">
      <w:pPr>
        <w:spacing w:after="0" w:line="480" w:lineRule="auto"/>
        <w:ind w:firstLine="851"/>
        <w:jc w:val="both"/>
        <w:rPr>
          <w:rFonts w:ascii="Times New Roman" w:hAnsi="Times New Roman" w:cs="Times New Roman"/>
          <w:color w:val="000000" w:themeColor="text1"/>
          <w:sz w:val="24"/>
          <w:szCs w:val="24"/>
          <w:lang w:val="id-ID"/>
        </w:rPr>
      </w:pPr>
      <w:r w:rsidRPr="000D7C8C">
        <w:rPr>
          <w:rFonts w:ascii="Times New Roman" w:hAnsi="Times New Roman" w:cs="Times New Roman"/>
          <w:color w:val="000000" w:themeColor="text1"/>
          <w:sz w:val="24"/>
          <w:szCs w:val="24"/>
          <w:lang w:val="id-ID"/>
        </w:rPr>
        <w:t>Desa Labulu-Bulu merupakan desa lama devenitif dengan Jumlah dusun di Desa Labulu-Bulu berjumlah 3 dusun, Adapun dari sisi karakteristik masyarakatnya Desa Labulu-Bulu tersebut merupakan Desa yang memiliki karakteristik masyarakat agraris. hasil observasi tengah melakukan pembangunan dan pengembangan diberbagai aspek terutama pada pembangunan fisik sebagai upaya pihak pemerintah setempat untuk dapat memberikan pelayanan terbaik untuk masyarakat, karena dengan ketersediaan fasilitas akses pelayanan publik maka dapat memberikan kemudahan dan mamfaat guna ketercapaian kesejahteraan masyarakat Labulu-Bulu. Dari hasil wawancara dengan pemerintah setempat, menjelaskan:</w:t>
      </w:r>
    </w:p>
    <w:p w:rsidR="002548A4" w:rsidRDefault="002548A4" w:rsidP="00D41FCA">
      <w:pPr>
        <w:spacing w:after="0" w:line="240" w:lineRule="auto"/>
        <w:ind w:left="426"/>
        <w:jc w:val="both"/>
        <w:rPr>
          <w:rFonts w:ascii="Times New Roman" w:hAnsi="Times New Roman" w:cs="Times New Roman"/>
          <w:color w:val="000000" w:themeColor="text1"/>
          <w:sz w:val="24"/>
          <w:szCs w:val="24"/>
          <w:lang w:val="id-ID"/>
        </w:rPr>
      </w:pPr>
      <w:r w:rsidRPr="000D7C8C">
        <w:rPr>
          <w:rFonts w:ascii="Times New Roman" w:hAnsi="Times New Roman" w:cs="Times New Roman"/>
          <w:color w:val="000000" w:themeColor="text1"/>
          <w:sz w:val="24"/>
          <w:szCs w:val="24"/>
          <w:lang w:val="id-ID"/>
        </w:rPr>
        <w:t xml:space="preserve">Desa Labulu-Bulu merupakan daerah yang memiliki potensi yang besar khususnya disektor </w:t>
      </w:r>
      <w:r w:rsidR="000D7C8C">
        <w:rPr>
          <w:rFonts w:ascii="Times New Roman" w:hAnsi="Times New Roman" w:cs="Times New Roman"/>
          <w:color w:val="000000" w:themeColor="text1"/>
          <w:sz w:val="24"/>
          <w:szCs w:val="24"/>
          <w:lang w:val="id-ID"/>
        </w:rPr>
        <w:t>pertanian, potensi Desa ini</w:t>
      </w:r>
      <w:r w:rsidRPr="000D7C8C">
        <w:rPr>
          <w:rFonts w:ascii="Times New Roman" w:hAnsi="Times New Roman" w:cs="Times New Roman"/>
          <w:color w:val="000000" w:themeColor="text1"/>
          <w:sz w:val="24"/>
          <w:szCs w:val="24"/>
          <w:lang w:val="id-ID"/>
        </w:rPr>
        <w:t xml:space="preserve"> kami akui jika dikembangkan tentunya akan memberikan konstribusi besar terhadap masyarakat Desa Labulu-Bulu, dan salah sat</w:t>
      </w:r>
      <w:r w:rsidR="000D7C8C">
        <w:rPr>
          <w:rFonts w:ascii="Times New Roman" w:hAnsi="Times New Roman" w:cs="Times New Roman"/>
          <w:color w:val="000000" w:themeColor="text1"/>
          <w:sz w:val="24"/>
          <w:szCs w:val="24"/>
          <w:lang w:val="id-ID"/>
        </w:rPr>
        <w:t>u upaya yang tengah kita</w:t>
      </w:r>
      <w:r w:rsidR="00D41FCA">
        <w:rPr>
          <w:rFonts w:ascii="Times New Roman" w:hAnsi="Times New Roman" w:cs="Times New Roman"/>
          <w:color w:val="000000" w:themeColor="text1"/>
          <w:sz w:val="24"/>
          <w:szCs w:val="24"/>
          <w:lang w:val="id-ID"/>
        </w:rPr>
        <w:t xml:space="preserve"> upayakan adalah </w:t>
      </w:r>
      <w:r w:rsidRPr="000D7C8C">
        <w:rPr>
          <w:rFonts w:ascii="Times New Roman" w:hAnsi="Times New Roman" w:cs="Times New Roman"/>
          <w:color w:val="000000" w:themeColor="text1"/>
          <w:sz w:val="24"/>
          <w:szCs w:val="24"/>
          <w:lang w:val="id-ID"/>
        </w:rPr>
        <w:t>menyiapkan sarana dan prasarana yang dapat menunjang.</w:t>
      </w:r>
      <w:r w:rsidRPr="000D7C8C">
        <w:rPr>
          <w:rStyle w:val="FootnoteReference"/>
          <w:rFonts w:ascii="Times New Roman" w:hAnsi="Times New Roman" w:cs="Times New Roman"/>
          <w:color w:val="000000" w:themeColor="text1"/>
          <w:sz w:val="24"/>
          <w:szCs w:val="24"/>
        </w:rPr>
        <w:footnoteReference w:id="5"/>
      </w:r>
      <w:r w:rsidRPr="000D7C8C">
        <w:rPr>
          <w:rFonts w:ascii="Times New Roman" w:hAnsi="Times New Roman" w:cs="Times New Roman"/>
          <w:color w:val="000000" w:themeColor="text1"/>
          <w:sz w:val="24"/>
          <w:szCs w:val="24"/>
          <w:lang w:val="id-ID"/>
        </w:rPr>
        <w:t xml:space="preserve"> </w:t>
      </w:r>
    </w:p>
    <w:p w:rsidR="00D41FCA" w:rsidRPr="000D7C8C" w:rsidRDefault="00D41FCA" w:rsidP="00D41FCA">
      <w:pPr>
        <w:spacing w:after="0" w:line="240" w:lineRule="auto"/>
        <w:ind w:left="426"/>
        <w:jc w:val="both"/>
        <w:rPr>
          <w:rFonts w:ascii="Times New Roman" w:hAnsi="Times New Roman" w:cs="Times New Roman"/>
          <w:color w:val="000000" w:themeColor="text1"/>
          <w:sz w:val="24"/>
          <w:szCs w:val="24"/>
          <w:lang w:val="id-ID"/>
        </w:rPr>
      </w:pPr>
    </w:p>
    <w:p w:rsidR="002548A4" w:rsidRPr="000D7C8C" w:rsidRDefault="002548A4" w:rsidP="0060721D">
      <w:pPr>
        <w:spacing w:after="0" w:line="480" w:lineRule="auto"/>
        <w:ind w:firstLine="851"/>
        <w:jc w:val="both"/>
        <w:rPr>
          <w:rFonts w:ascii="Times New Roman" w:hAnsi="Times New Roman" w:cs="Times New Roman"/>
          <w:color w:val="000000" w:themeColor="text1"/>
          <w:sz w:val="24"/>
          <w:szCs w:val="24"/>
          <w:lang w:val="id-ID"/>
        </w:rPr>
      </w:pPr>
      <w:r w:rsidRPr="000D7C8C">
        <w:rPr>
          <w:rFonts w:ascii="Times New Roman" w:hAnsi="Times New Roman" w:cs="Times New Roman"/>
          <w:color w:val="000000" w:themeColor="text1"/>
          <w:sz w:val="24"/>
          <w:szCs w:val="24"/>
          <w:lang w:val="id-ID"/>
        </w:rPr>
        <w:t>Pembangunan fisik yang dilakukan tentunya tidak serta merta menjadi prioritas utama dalam pembangunan akan tetapi pembangunan yang dijalankan tentunya melalui tahapan-tahapan yang bersinergis dengan program pemerintah Provinsi dan Kabupaten, selain pembangunan fisik</w:t>
      </w:r>
      <w:r w:rsidR="00D41FCA">
        <w:rPr>
          <w:rFonts w:ascii="Times New Roman" w:hAnsi="Times New Roman" w:cs="Times New Roman"/>
          <w:color w:val="000000" w:themeColor="text1"/>
          <w:sz w:val="24"/>
          <w:szCs w:val="24"/>
          <w:lang w:val="id-ID"/>
        </w:rPr>
        <w:t>,</w:t>
      </w:r>
      <w:r w:rsidRPr="000D7C8C">
        <w:rPr>
          <w:rFonts w:ascii="Times New Roman" w:hAnsi="Times New Roman" w:cs="Times New Roman"/>
          <w:color w:val="000000" w:themeColor="text1"/>
          <w:sz w:val="24"/>
          <w:szCs w:val="24"/>
          <w:lang w:val="id-ID"/>
        </w:rPr>
        <w:t xml:space="preserve"> pengembangan sektor ekonomi bertujuan untuk meningkatkan taraf ekonomi masyarakat dan sampai sekarang tengah direncanakan terkait bentuk pemgembangan sektor tersebut adapun </w:t>
      </w:r>
      <w:r w:rsidR="001310C9" w:rsidRPr="000D7C8C">
        <w:rPr>
          <w:rFonts w:ascii="Times New Roman" w:hAnsi="Times New Roman" w:cs="Times New Roman"/>
          <w:color w:val="000000" w:themeColor="text1"/>
          <w:sz w:val="24"/>
          <w:szCs w:val="24"/>
          <w:lang w:val="id-ID"/>
        </w:rPr>
        <w:t>langkah-langkah yang telah dire</w:t>
      </w:r>
      <w:r w:rsidRPr="000D7C8C">
        <w:rPr>
          <w:rFonts w:ascii="Times New Roman" w:hAnsi="Times New Roman" w:cs="Times New Roman"/>
          <w:color w:val="000000" w:themeColor="text1"/>
          <w:sz w:val="24"/>
          <w:szCs w:val="24"/>
          <w:lang w:val="id-ID"/>
        </w:rPr>
        <w:t xml:space="preserve">ncanakan ialah pembentukan koperasi tani, program tersebut masih dalam tahapan perencanaan dan masih membutuhkan sektor pendukung, sektor pendukung yang dimaksudkan salah satunya kesiapan pengelolaan program tersebut.   </w:t>
      </w:r>
    </w:p>
    <w:p w:rsidR="001310C9" w:rsidRPr="000D7C8C" w:rsidRDefault="002548A4" w:rsidP="0060721D">
      <w:pPr>
        <w:spacing w:after="0" w:line="480" w:lineRule="auto"/>
        <w:ind w:firstLine="851"/>
        <w:jc w:val="both"/>
        <w:rPr>
          <w:rFonts w:ascii="Times New Roman" w:hAnsi="Times New Roman" w:cs="Times New Roman"/>
          <w:color w:val="000000" w:themeColor="text1"/>
          <w:sz w:val="24"/>
          <w:szCs w:val="24"/>
        </w:rPr>
      </w:pPr>
      <w:r w:rsidRPr="000D7C8C">
        <w:rPr>
          <w:rFonts w:ascii="Times New Roman" w:eastAsia="Arial Unicode MS" w:hAnsi="Times New Roman" w:cs="Times New Roman"/>
          <w:color w:val="000000" w:themeColor="text1"/>
          <w:sz w:val="24"/>
          <w:szCs w:val="24"/>
          <w:lang w:val="fi-FI"/>
        </w:rPr>
        <w:t>Desa Labulu-Bulu</w:t>
      </w:r>
      <w:r w:rsidRPr="000D7C8C">
        <w:rPr>
          <w:rFonts w:ascii="Times New Roman" w:hAnsi="Times New Roman" w:cs="Times New Roman"/>
          <w:color w:val="000000" w:themeColor="text1"/>
          <w:sz w:val="24"/>
          <w:szCs w:val="24"/>
          <w:lang w:val="id-ID"/>
        </w:rPr>
        <w:t xml:space="preserve"> Kecamatan Parigi</w:t>
      </w:r>
      <w:r w:rsidRPr="000D7C8C">
        <w:rPr>
          <w:rFonts w:ascii="Times New Roman" w:hAnsi="Times New Roman" w:cs="Times New Roman"/>
          <w:color w:val="000000" w:themeColor="text1"/>
          <w:sz w:val="24"/>
          <w:szCs w:val="24"/>
        </w:rPr>
        <w:t xml:space="preserve"> merupakan daerah yang beriklim tropis dengan musim hujannya berlangsung antara bulan November hingga bulan Mei, sedangkan musim kemarau berlangsung antara </w:t>
      </w:r>
      <w:r w:rsidRPr="000D7C8C">
        <w:rPr>
          <w:rFonts w:ascii="Times New Roman" w:hAnsi="Times New Roman" w:cs="Times New Roman"/>
          <w:color w:val="000000" w:themeColor="text1"/>
          <w:sz w:val="24"/>
          <w:szCs w:val="24"/>
          <w:lang w:val="id-ID"/>
        </w:rPr>
        <w:t xml:space="preserve">kisaran </w:t>
      </w:r>
      <w:r w:rsidRPr="000D7C8C">
        <w:rPr>
          <w:rFonts w:ascii="Times New Roman" w:hAnsi="Times New Roman" w:cs="Times New Roman"/>
          <w:color w:val="000000" w:themeColor="text1"/>
          <w:sz w:val="24"/>
          <w:szCs w:val="24"/>
        </w:rPr>
        <w:t>bulan Juni hingga bulan Oktober terjadi setiap tahunnya. Di samping juga mengenai keadaan alamnya umumnya keadaan geologi tanahnya datar meskipun demikian keadaan hidrologi baik dengan sungai-sungai yang relatif keci</w:t>
      </w:r>
      <w:r w:rsidR="00D41FCA">
        <w:rPr>
          <w:rFonts w:ascii="Times New Roman" w:hAnsi="Times New Roman" w:cs="Times New Roman"/>
          <w:color w:val="000000" w:themeColor="text1"/>
          <w:sz w:val="24"/>
          <w:szCs w:val="24"/>
        </w:rPr>
        <w:t>l dan menjadikan keadaan alam</w:t>
      </w:r>
      <w:r w:rsidR="00D41FCA">
        <w:rPr>
          <w:rFonts w:ascii="Times New Roman" w:hAnsi="Times New Roman" w:cs="Times New Roman"/>
          <w:color w:val="000000" w:themeColor="text1"/>
          <w:sz w:val="24"/>
          <w:szCs w:val="24"/>
          <w:lang w:val="id-ID"/>
        </w:rPr>
        <w:t xml:space="preserve"> </w:t>
      </w:r>
      <w:r w:rsidRPr="000D7C8C">
        <w:rPr>
          <w:rFonts w:ascii="Times New Roman" w:hAnsi="Times New Roman" w:cs="Times New Roman"/>
          <w:color w:val="000000" w:themeColor="text1"/>
          <w:sz w:val="24"/>
          <w:szCs w:val="24"/>
        </w:rPr>
        <w:t>wilayah</w:t>
      </w:r>
      <w:r w:rsidR="001310C9" w:rsidRPr="000D7C8C">
        <w:rPr>
          <w:rFonts w:ascii="Times New Roman" w:hAnsi="Times New Roman" w:cs="Times New Roman"/>
          <w:color w:val="000000" w:themeColor="text1"/>
          <w:sz w:val="24"/>
          <w:szCs w:val="24"/>
        </w:rPr>
        <w:t>nya</w:t>
      </w:r>
      <w:r w:rsidRPr="000D7C8C">
        <w:rPr>
          <w:rFonts w:ascii="Times New Roman" w:hAnsi="Times New Roman" w:cs="Times New Roman"/>
          <w:color w:val="000000" w:themeColor="text1"/>
          <w:sz w:val="24"/>
          <w:szCs w:val="24"/>
        </w:rPr>
        <w:t xml:space="preserve"> </w:t>
      </w:r>
      <w:r w:rsidRPr="000D7C8C">
        <w:rPr>
          <w:rFonts w:ascii="Times New Roman" w:eastAsia="Arial Unicode MS" w:hAnsi="Times New Roman" w:cs="Times New Roman"/>
          <w:color w:val="000000" w:themeColor="text1"/>
          <w:sz w:val="24"/>
          <w:szCs w:val="24"/>
          <w:lang w:val="fi-FI"/>
        </w:rPr>
        <w:t>Desa Labulu-Bulu</w:t>
      </w:r>
      <w:r w:rsidRPr="000D7C8C">
        <w:rPr>
          <w:rFonts w:ascii="Times New Roman" w:hAnsi="Times New Roman" w:cs="Times New Roman"/>
          <w:color w:val="000000" w:themeColor="text1"/>
          <w:sz w:val="24"/>
          <w:szCs w:val="24"/>
          <w:lang w:val="id-ID"/>
        </w:rPr>
        <w:t xml:space="preserve"> Kecamatan Parigi</w:t>
      </w:r>
      <w:r w:rsidRPr="000D7C8C">
        <w:rPr>
          <w:rFonts w:ascii="Times New Roman" w:hAnsi="Times New Roman" w:cs="Times New Roman"/>
          <w:color w:val="000000" w:themeColor="text1"/>
          <w:sz w:val="24"/>
          <w:szCs w:val="24"/>
        </w:rPr>
        <w:t xml:space="preserve"> ini subur jika dibandingkan dengan daerah-daerah lain </w:t>
      </w:r>
      <w:r w:rsidRPr="000D7C8C">
        <w:rPr>
          <w:rFonts w:ascii="Times New Roman" w:hAnsi="Times New Roman" w:cs="Times New Roman"/>
          <w:color w:val="000000" w:themeColor="text1"/>
          <w:sz w:val="24"/>
          <w:szCs w:val="24"/>
          <w:lang w:val="id-ID"/>
        </w:rPr>
        <w:t xml:space="preserve">yang ada </w:t>
      </w:r>
      <w:r w:rsidR="001310C9" w:rsidRPr="000D7C8C">
        <w:rPr>
          <w:rFonts w:ascii="Times New Roman" w:hAnsi="Times New Roman" w:cs="Times New Roman"/>
          <w:color w:val="000000" w:themeColor="text1"/>
          <w:sz w:val="24"/>
          <w:szCs w:val="24"/>
        </w:rPr>
        <w:t>di sekitarnya</w:t>
      </w:r>
    </w:p>
    <w:p w:rsidR="00CD0154" w:rsidRPr="000D7C8C" w:rsidRDefault="002548A4" w:rsidP="00D41FCA">
      <w:pPr>
        <w:spacing w:after="0" w:line="480" w:lineRule="auto"/>
        <w:ind w:firstLine="851"/>
        <w:jc w:val="both"/>
        <w:rPr>
          <w:rFonts w:ascii="Times New Roman" w:hAnsi="Times New Roman" w:cs="Times New Roman"/>
          <w:color w:val="000000" w:themeColor="text1"/>
          <w:sz w:val="24"/>
          <w:szCs w:val="24"/>
        </w:rPr>
      </w:pPr>
      <w:r w:rsidRPr="000D7C8C">
        <w:rPr>
          <w:rFonts w:ascii="Times New Roman" w:hAnsi="Times New Roman" w:cs="Times New Roman"/>
          <w:color w:val="000000" w:themeColor="text1"/>
          <w:sz w:val="24"/>
          <w:szCs w:val="24"/>
          <w:lang w:val="id-ID"/>
        </w:rPr>
        <w:t>Dari keadaan alam yang demikian itulah, sehingga sekitar 600 ha, tanah diolah untuk bidang usaha pertanian, dan selebihnya itu merupakan padang rumput, hutan, lapangan olah raga, perumahan, pasar, kantor</w:t>
      </w:r>
      <w:r w:rsidR="007101B8" w:rsidRPr="000D7C8C">
        <w:rPr>
          <w:rFonts w:ascii="Times New Roman" w:hAnsi="Times New Roman" w:cs="Times New Roman"/>
          <w:color w:val="000000" w:themeColor="text1"/>
          <w:sz w:val="24"/>
          <w:szCs w:val="24"/>
          <w:lang w:val="id-ID"/>
        </w:rPr>
        <w:t xml:space="preserve"> desa</w:t>
      </w:r>
      <w:r w:rsidRPr="000D7C8C">
        <w:rPr>
          <w:rFonts w:ascii="Times New Roman" w:hAnsi="Times New Roman" w:cs="Times New Roman"/>
          <w:color w:val="000000" w:themeColor="text1"/>
          <w:sz w:val="24"/>
          <w:szCs w:val="24"/>
          <w:lang w:val="id-ID"/>
        </w:rPr>
        <w:t>, sekolah dan sebagainya. Luas wilaya Desa Labulu-Bulu yang telah dijelaskan sebelumnya peneliti memperoleh dengan klasifikasi pe</w:t>
      </w:r>
      <w:r w:rsidR="00D41FCA">
        <w:rPr>
          <w:rFonts w:ascii="Times New Roman" w:hAnsi="Times New Roman" w:cs="Times New Roman"/>
          <w:color w:val="000000" w:themeColor="text1"/>
          <w:sz w:val="24"/>
          <w:szCs w:val="24"/>
          <w:lang w:val="id-ID"/>
        </w:rPr>
        <w:t>n</w:t>
      </w:r>
      <w:r w:rsidRPr="000D7C8C">
        <w:rPr>
          <w:rFonts w:ascii="Times New Roman" w:hAnsi="Times New Roman" w:cs="Times New Roman"/>
          <w:color w:val="000000" w:themeColor="text1"/>
          <w:sz w:val="24"/>
          <w:szCs w:val="24"/>
          <w:lang w:val="id-ID"/>
        </w:rPr>
        <w:t xml:space="preserve">ata lingkungan perumahan masyarakat terdiri dari tiga Dusun. </w:t>
      </w:r>
    </w:p>
    <w:p w:rsidR="00C5776B" w:rsidRDefault="002548A4" w:rsidP="00A71E48">
      <w:pPr>
        <w:spacing w:after="0" w:line="480" w:lineRule="auto"/>
        <w:ind w:firstLine="851"/>
        <w:jc w:val="both"/>
        <w:rPr>
          <w:rFonts w:ascii="Times New Roman" w:hAnsi="Times New Roman" w:cs="Times New Roman"/>
          <w:color w:val="000000" w:themeColor="text1"/>
          <w:sz w:val="24"/>
          <w:szCs w:val="24"/>
          <w:lang w:val="id-ID"/>
        </w:rPr>
      </w:pPr>
      <w:r w:rsidRPr="000D7C8C">
        <w:rPr>
          <w:rFonts w:ascii="Times New Roman" w:hAnsi="Times New Roman" w:cs="Times New Roman"/>
          <w:color w:val="000000" w:themeColor="text1"/>
          <w:sz w:val="24"/>
          <w:szCs w:val="24"/>
          <w:lang w:val="id-ID"/>
        </w:rPr>
        <w:t xml:space="preserve">Disini peneliti dapat menarik suatu gambaran bahwa keadaan Iklim di Desa Labulu-Bulu Kecamatan Parigi setiap tahunnya nampak begitu teratur, namun masih banyak musim hujan dari pada musim kemarau tentunya keadaan iklim seperti ini akan menghasilkan sangat mempengaruhi keberhasilan di bidang pertanian. </w:t>
      </w:r>
    </w:p>
    <w:p w:rsidR="00B9151F" w:rsidRPr="000D7C8C" w:rsidRDefault="00B9151F" w:rsidP="00A71E48">
      <w:pPr>
        <w:spacing w:after="0" w:line="480" w:lineRule="auto"/>
        <w:ind w:firstLine="851"/>
        <w:jc w:val="both"/>
        <w:rPr>
          <w:rFonts w:ascii="Times New Roman" w:hAnsi="Times New Roman" w:cs="Times New Roman"/>
          <w:color w:val="000000" w:themeColor="text1"/>
          <w:sz w:val="24"/>
          <w:szCs w:val="24"/>
          <w:lang w:val="id-ID"/>
        </w:rPr>
      </w:pPr>
    </w:p>
    <w:p w:rsidR="002548A4" w:rsidRPr="000D7C8C" w:rsidRDefault="007101B8" w:rsidP="00AE73E5">
      <w:pPr>
        <w:spacing w:after="0" w:line="240" w:lineRule="auto"/>
        <w:ind w:left="567" w:hanging="283"/>
        <w:rPr>
          <w:rFonts w:ascii="Times New Roman" w:hAnsi="Times New Roman" w:cs="Times New Roman"/>
          <w:b/>
          <w:color w:val="000000" w:themeColor="text1"/>
          <w:sz w:val="24"/>
          <w:szCs w:val="24"/>
        </w:rPr>
      </w:pPr>
      <w:r w:rsidRPr="000D7C8C">
        <w:rPr>
          <w:rFonts w:ascii="Times New Roman" w:hAnsi="Times New Roman" w:cs="Times New Roman"/>
          <w:b/>
          <w:color w:val="000000" w:themeColor="text1"/>
          <w:sz w:val="24"/>
          <w:szCs w:val="24"/>
          <w:lang w:val="id-ID"/>
        </w:rPr>
        <w:t xml:space="preserve">2. </w:t>
      </w:r>
      <w:r w:rsidR="001310C9" w:rsidRPr="000D7C8C">
        <w:rPr>
          <w:rFonts w:ascii="Times New Roman" w:hAnsi="Times New Roman" w:cs="Times New Roman"/>
          <w:b/>
          <w:color w:val="000000" w:themeColor="text1"/>
          <w:sz w:val="24"/>
          <w:szCs w:val="24"/>
        </w:rPr>
        <w:t xml:space="preserve"> </w:t>
      </w:r>
      <w:r w:rsidR="002548A4" w:rsidRPr="000D7C8C">
        <w:rPr>
          <w:rFonts w:ascii="Times New Roman" w:hAnsi="Times New Roman" w:cs="Times New Roman"/>
          <w:b/>
          <w:color w:val="000000" w:themeColor="text1"/>
          <w:sz w:val="24"/>
          <w:szCs w:val="24"/>
        </w:rPr>
        <w:t>Keadaan Penduduk</w:t>
      </w:r>
      <w:r w:rsidR="002548A4" w:rsidRPr="000D7C8C">
        <w:rPr>
          <w:rFonts w:ascii="Times New Roman" w:hAnsi="Times New Roman" w:cs="Times New Roman"/>
          <w:b/>
          <w:color w:val="000000" w:themeColor="text1"/>
          <w:sz w:val="24"/>
          <w:szCs w:val="24"/>
          <w:lang w:val="id-ID"/>
        </w:rPr>
        <w:t xml:space="preserve"> </w:t>
      </w:r>
      <w:r w:rsidR="002548A4" w:rsidRPr="000D7C8C">
        <w:rPr>
          <w:rFonts w:ascii="Times New Roman" w:eastAsia="Arial Unicode MS" w:hAnsi="Times New Roman" w:cs="Times New Roman"/>
          <w:b/>
          <w:color w:val="000000" w:themeColor="text1"/>
          <w:sz w:val="24"/>
          <w:szCs w:val="24"/>
          <w:lang w:val="fi-FI"/>
        </w:rPr>
        <w:t>Desa Labulu-Bulu</w:t>
      </w:r>
      <w:r w:rsidR="002548A4" w:rsidRPr="000D7C8C">
        <w:rPr>
          <w:rFonts w:ascii="Times New Roman" w:hAnsi="Times New Roman" w:cs="Times New Roman"/>
          <w:b/>
          <w:color w:val="000000" w:themeColor="text1"/>
          <w:sz w:val="24"/>
          <w:szCs w:val="24"/>
          <w:lang w:val="id-ID"/>
        </w:rPr>
        <w:t xml:space="preserve"> Kecamatan Parigi.</w:t>
      </w:r>
    </w:p>
    <w:p w:rsidR="002548A4" w:rsidRPr="000D7C8C" w:rsidRDefault="002548A4" w:rsidP="00A71E48">
      <w:pPr>
        <w:pStyle w:val="ListParagraph"/>
        <w:spacing w:line="240" w:lineRule="auto"/>
        <w:ind w:left="426"/>
        <w:rPr>
          <w:rFonts w:ascii="Times New Roman" w:hAnsi="Times New Roman" w:cs="Times New Roman"/>
          <w:b/>
          <w:color w:val="000000" w:themeColor="text1"/>
          <w:sz w:val="24"/>
          <w:szCs w:val="24"/>
        </w:rPr>
      </w:pPr>
    </w:p>
    <w:p w:rsidR="002548A4" w:rsidRPr="000D7C8C" w:rsidRDefault="002548A4" w:rsidP="00D41FCA">
      <w:pPr>
        <w:pStyle w:val="ListParagraph"/>
        <w:numPr>
          <w:ilvl w:val="0"/>
          <w:numId w:val="45"/>
        </w:numPr>
        <w:ind w:left="851" w:hanging="284"/>
        <w:rPr>
          <w:rFonts w:ascii="Times New Roman" w:hAnsi="Times New Roman" w:cs="Times New Roman"/>
          <w:b/>
          <w:color w:val="000000" w:themeColor="text1"/>
          <w:sz w:val="24"/>
          <w:szCs w:val="24"/>
          <w:lang w:val="id-ID"/>
        </w:rPr>
      </w:pPr>
      <w:r w:rsidRPr="000D7C8C">
        <w:rPr>
          <w:rFonts w:ascii="Times New Roman" w:hAnsi="Times New Roman" w:cs="Times New Roman"/>
          <w:b/>
          <w:color w:val="000000" w:themeColor="text1"/>
          <w:sz w:val="24"/>
          <w:szCs w:val="24"/>
        </w:rPr>
        <w:t>Keadaan Penduduk dari Sisi Jumlah</w:t>
      </w:r>
    </w:p>
    <w:p w:rsidR="00AF0E4F" w:rsidRPr="000D7C8C" w:rsidRDefault="002548A4" w:rsidP="00A71E48">
      <w:pPr>
        <w:spacing w:after="0" w:line="480" w:lineRule="auto"/>
        <w:ind w:firstLine="851"/>
        <w:jc w:val="both"/>
        <w:rPr>
          <w:rFonts w:ascii="Times New Roman" w:hAnsi="Times New Roman" w:cs="Times New Roman"/>
          <w:color w:val="000000" w:themeColor="text1"/>
          <w:sz w:val="24"/>
          <w:szCs w:val="24"/>
        </w:rPr>
      </w:pPr>
      <w:r w:rsidRPr="000D7C8C">
        <w:rPr>
          <w:rFonts w:ascii="Times New Roman" w:hAnsi="Times New Roman" w:cs="Times New Roman"/>
          <w:color w:val="000000" w:themeColor="text1"/>
          <w:sz w:val="24"/>
          <w:szCs w:val="24"/>
        </w:rPr>
        <w:t xml:space="preserve">Jumlah Penduduk Desa Labulu-Bulu menunjukan pertumbuhan pada setiap tahunnya. Jumlah penduduk pada tahun </w:t>
      </w:r>
      <w:r w:rsidRPr="000D7C8C">
        <w:rPr>
          <w:rFonts w:ascii="Times New Roman" w:hAnsi="Times New Roman" w:cs="Times New Roman"/>
          <w:color w:val="000000" w:themeColor="text1"/>
          <w:sz w:val="24"/>
          <w:szCs w:val="24"/>
          <w:lang w:val="id-ID"/>
        </w:rPr>
        <w:t>1994 s/d 2012</w:t>
      </w:r>
      <w:r w:rsidRPr="000D7C8C">
        <w:rPr>
          <w:rFonts w:ascii="Times New Roman" w:hAnsi="Times New Roman" w:cs="Times New Roman"/>
          <w:color w:val="000000" w:themeColor="text1"/>
          <w:sz w:val="24"/>
          <w:szCs w:val="24"/>
        </w:rPr>
        <w:t xml:space="preserve"> </w:t>
      </w:r>
      <w:r w:rsidRPr="000D7C8C">
        <w:rPr>
          <w:rFonts w:ascii="Times New Roman" w:hAnsi="Times New Roman" w:cs="Times New Roman"/>
          <w:color w:val="000000" w:themeColor="text1"/>
          <w:sz w:val="24"/>
          <w:szCs w:val="24"/>
          <w:lang w:val="id-ID"/>
        </w:rPr>
        <w:t>dideskripsikan pada tabel berikut:</w:t>
      </w:r>
    </w:p>
    <w:p w:rsidR="002548A4" w:rsidRPr="000D7C8C" w:rsidRDefault="002548A4" w:rsidP="00A71E48">
      <w:pPr>
        <w:spacing w:after="0"/>
        <w:jc w:val="center"/>
        <w:rPr>
          <w:rFonts w:ascii="Times New Roman" w:hAnsi="Times New Roman" w:cs="Times New Roman"/>
          <w:color w:val="000000" w:themeColor="text1"/>
          <w:sz w:val="24"/>
          <w:szCs w:val="24"/>
          <w:lang w:val="id-ID"/>
        </w:rPr>
      </w:pPr>
      <w:r w:rsidRPr="000D7C8C">
        <w:rPr>
          <w:rFonts w:ascii="Times New Roman" w:hAnsi="Times New Roman" w:cs="Times New Roman"/>
          <w:color w:val="000000" w:themeColor="text1"/>
          <w:sz w:val="24"/>
          <w:szCs w:val="24"/>
        </w:rPr>
        <w:t>Tabel</w:t>
      </w:r>
      <w:r w:rsidRPr="000D7C8C">
        <w:rPr>
          <w:rFonts w:ascii="Times New Roman" w:hAnsi="Times New Roman" w:cs="Times New Roman"/>
          <w:color w:val="000000" w:themeColor="text1"/>
          <w:sz w:val="24"/>
          <w:szCs w:val="24"/>
          <w:lang w:val="id-ID"/>
        </w:rPr>
        <w:t xml:space="preserve"> </w:t>
      </w:r>
      <w:r w:rsidR="004D4973" w:rsidRPr="000D7C8C">
        <w:rPr>
          <w:rFonts w:ascii="Times New Roman" w:hAnsi="Times New Roman" w:cs="Times New Roman"/>
          <w:color w:val="000000" w:themeColor="text1"/>
          <w:sz w:val="24"/>
          <w:szCs w:val="24"/>
          <w:lang w:val="id-ID"/>
        </w:rPr>
        <w:t>4.</w:t>
      </w:r>
      <w:r w:rsidRPr="000D7C8C">
        <w:rPr>
          <w:rFonts w:ascii="Times New Roman" w:hAnsi="Times New Roman" w:cs="Times New Roman"/>
          <w:color w:val="000000" w:themeColor="text1"/>
          <w:sz w:val="24"/>
          <w:szCs w:val="24"/>
          <w:lang w:val="id-ID"/>
        </w:rPr>
        <w:t>3</w:t>
      </w:r>
      <w:r w:rsidR="004D4973" w:rsidRPr="000D7C8C">
        <w:rPr>
          <w:rFonts w:ascii="Times New Roman" w:hAnsi="Times New Roman" w:cs="Times New Roman"/>
          <w:color w:val="000000" w:themeColor="text1"/>
          <w:sz w:val="24"/>
          <w:szCs w:val="24"/>
          <w:lang w:val="id-ID"/>
        </w:rPr>
        <w:t>.</w:t>
      </w:r>
    </w:p>
    <w:p w:rsidR="002548A4" w:rsidRPr="000D7C8C" w:rsidRDefault="002548A4" w:rsidP="007101B8">
      <w:pPr>
        <w:jc w:val="center"/>
        <w:rPr>
          <w:rFonts w:ascii="Times New Roman" w:hAnsi="Times New Roman" w:cs="Times New Roman"/>
          <w:color w:val="000000" w:themeColor="text1"/>
          <w:sz w:val="24"/>
          <w:szCs w:val="24"/>
          <w:lang w:val="id-ID"/>
        </w:rPr>
      </w:pPr>
      <w:r w:rsidRPr="000D7C8C">
        <w:rPr>
          <w:rFonts w:ascii="Times New Roman" w:hAnsi="Times New Roman" w:cs="Times New Roman"/>
          <w:color w:val="000000" w:themeColor="text1"/>
          <w:sz w:val="24"/>
          <w:szCs w:val="24"/>
          <w:lang w:val="id-ID"/>
        </w:rPr>
        <w:t xml:space="preserve">Data </w:t>
      </w:r>
      <w:r w:rsidRPr="000D7C8C">
        <w:rPr>
          <w:rFonts w:ascii="Times New Roman" w:hAnsi="Times New Roman" w:cs="Times New Roman"/>
          <w:color w:val="000000" w:themeColor="text1"/>
          <w:sz w:val="24"/>
          <w:szCs w:val="24"/>
        </w:rPr>
        <w:t xml:space="preserve">Keadaan Penduduk </w:t>
      </w:r>
      <w:r w:rsidRPr="000D7C8C">
        <w:rPr>
          <w:rFonts w:ascii="Times New Roman" w:eastAsia="Arial Unicode MS" w:hAnsi="Times New Roman" w:cs="Times New Roman"/>
          <w:color w:val="000000" w:themeColor="text1"/>
          <w:sz w:val="24"/>
          <w:szCs w:val="24"/>
          <w:lang w:val="fi-FI"/>
        </w:rPr>
        <w:t>Desa Labulu-Bulu</w:t>
      </w:r>
      <w:r w:rsidRPr="000D7C8C">
        <w:rPr>
          <w:rFonts w:ascii="Times New Roman" w:hAnsi="Times New Roman" w:cs="Times New Roman"/>
          <w:color w:val="000000" w:themeColor="text1"/>
          <w:sz w:val="24"/>
          <w:szCs w:val="24"/>
          <w:lang w:val="id-ID"/>
        </w:rPr>
        <w:t xml:space="preserve"> Kecamatan Parigi</w:t>
      </w:r>
      <w:r w:rsidRPr="000D7C8C">
        <w:rPr>
          <w:rFonts w:ascii="Times New Roman" w:hAnsi="Times New Roman" w:cs="Times New Roman"/>
          <w:color w:val="000000" w:themeColor="text1"/>
          <w:sz w:val="24"/>
          <w:szCs w:val="24"/>
        </w:rPr>
        <w:t xml:space="preserve"> </w:t>
      </w:r>
      <w:r w:rsidRPr="000D7C8C">
        <w:rPr>
          <w:rFonts w:ascii="Times New Roman" w:hAnsi="Times New Roman" w:cs="Times New Roman"/>
          <w:color w:val="000000" w:themeColor="text1"/>
          <w:sz w:val="24"/>
          <w:szCs w:val="24"/>
          <w:lang w:val="id-ID"/>
        </w:rPr>
        <w:t xml:space="preserve">Tahun </w:t>
      </w:r>
      <w:r w:rsidRPr="000D7C8C">
        <w:rPr>
          <w:rFonts w:ascii="Times New Roman" w:hAnsi="Times New Roman" w:cs="Times New Roman"/>
          <w:color w:val="000000" w:themeColor="text1"/>
          <w:sz w:val="24"/>
          <w:szCs w:val="24"/>
        </w:rPr>
        <w:t>19</w:t>
      </w:r>
      <w:r w:rsidRPr="000D7C8C">
        <w:rPr>
          <w:rFonts w:ascii="Times New Roman" w:hAnsi="Times New Roman" w:cs="Times New Roman"/>
          <w:color w:val="000000" w:themeColor="text1"/>
          <w:sz w:val="24"/>
          <w:szCs w:val="24"/>
          <w:lang w:val="id-ID"/>
        </w:rPr>
        <w:t>94 s/d 2012</w:t>
      </w:r>
    </w:p>
    <w:tbl>
      <w:tblPr>
        <w:tblStyle w:val="TableGrid"/>
        <w:tblW w:w="0" w:type="auto"/>
        <w:jc w:val="center"/>
        <w:tblInd w:w="108" w:type="dxa"/>
        <w:tblLayout w:type="fixed"/>
        <w:tblLook w:val="04A0"/>
      </w:tblPr>
      <w:tblGrid>
        <w:gridCol w:w="567"/>
        <w:gridCol w:w="2763"/>
        <w:gridCol w:w="990"/>
        <w:gridCol w:w="993"/>
        <w:gridCol w:w="783"/>
        <w:gridCol w:w="850"/>
        <w:gridCol w:w="1559"/>
      </w:tblGrid>
      <w:tr w:rsidR="002548A4" w:rsidRPr="000D7C8C" w:rsidTr="002548A4">
        <w:trPr>
          <w:trHeight w:val="313"/>
          <w:jc w:val="center"/>
        </w:trPr>
        <w:tc>
          <w:tcPr>
            <w:tcW w:w="567" w:type="dxa"/>
            <w:vMerge w:val="restart"/>
          </w:tcPr>
          <w:p w:rsidR="002548A4" w:rsidRPr="000D7C8C" w:rsidRDefault="002548A4" w:rsidP="002548A4">
            <w:pPr>
              <w:jc w:val="center"/>
              <w:rPr>
                <w:bCs/>
                <w:color w:val="000000" w:themeColor="text1"/>
                <w:sz w:val="24"/>
                <w:szCs w:val="24"/>
              </w:rPr>
            </w:pPr>
            <w:r w:rsidRPr="000D7C8C">
              <w:rPr>
                <w:bCs/>
                <w:color w:val="000000" w:themeColor="text1"/>
                <w:sz w:val="24"/>
                <w:szCs w:val="24"/>
              </w:rPr>
              <w:t>No</w:t>
            </w:r>
          </w:p>
        </w:tc>
        <w:tc>
          <w:tcPr>
            <w:tcW w:w="2763" w:type="dxa"/>
            <w:vMerge w:val="restart"/>
            <w:tcBorders>
              <w:right w:val="single" w:sz="4" w:space="0" w:color="auto"/>
            </w:tcBorders>
          </w:tcPr>
          <w:p w:rsidR="002548A4" w:rsidRPr="000D7C8C" w:rsidRDefault="002548A4" w:rsidP="002548A4">
            <w:pPr>
              <w:jc w:val="center"/>
              <w:rPr>
                <w:bCs/>
                <w:color w:val="000000" w:themeColor="text1"/>
                <w:sz w:val="24"/>
                <w:szCs w:val="24"/>
              </w:rPr>
            </w:pPr>
            <w:r w:rsidRPr="000D7C8C">
              <w:rPr>
                <w:bCs/>
                <w:color w:val="000000" w:themeColor="text1"/>
                <w:sz w:val="24"/>
                <w:szCs w:val="24"/>
              </w:rPr>
              <w:t>Data Penduduk</w:t>
            </w:r>
          </w:p>
          <w:p w:rsidR="002548A4" w:rsidRPr="000D7C8C" w:rsidRDefault="002548A4" w:rsidP="002548A4">
            <w:pPr>
              <w:jc w:val="center"/>
              <w:rPr>
                <w:bCs/>
                <w:color w:val="000000" w:themeColor="text1"/>
                <w:sz w:val="24"/>
                <w:szCs w:val="24"/>
              </w:rPr>
            </w:pPr>
            <w:r w:rsidRPr="000D7C8C">
              <w:rPr>
                <w:bCs/>
                <w:color w:val="000000" w:themeColor="text1"/>
                <w:sz w:val="24"/>
                <w:szCs w:val="24"/>
              </w:rPr>
              <w:t>Mulai Tahun</w:t>
            </w:r>
          </w:p>
        </w:tc>
        <w:tc>
          <w:tcPr>
            <w:tcW w:w="990" w:type="dxa"/>
            <w:vMerge w:val="restart"/>
            <w:tcBorders>
              <w:left w:val="single" w:sz="4" w:space="0" w:color="auto"/>
            </w:tcBorders>
          </w:tcPr>
          <w:p w:rsidR="002548A4" w:rsidRPr="000D7C8C" w:rsidRDefault="002548A4" w:rsidP="002548A4">
            <w:pPr>
              <w:jc w:val="center"/>
              <w:rPr>
                <w:bCs/>
                <w:color w:val="000000" w:themeColor="text1"/>
                <w:sz w:val="24"/>
                <w:szCs w:val="24"/>
              </w:rPr>
            </w:pPr>
            <w:r w:rsidRPr="000D7C8C">
              <w:rPr>
                <w:bCs/>
                <w:color w:val="000000" w:themeColor="text1"/>
                <w:sz w:val="24"/>
                <w:szCs w:val="24"/>
              </w:rPr>
              <w:t>Jumlah Jiwa</w:t>
            </w:r>
          </w:p>
        </w:tc>
        <w:tc>
          <w:tcPr>
            <w:tcW w:w="1776" w:type="dxa"/>
            <w:gridSpan w:val="2"/>
            <w:tcBorders>
              <w:bottom w:val="single" w:sz="4" w:space="0" w:color="auto"/>
            </w:tcBorders>
          </w:tcPr>
          <w:p w:rsidR="002548A4" w:rsidRPr="000D7C8C" w:rsidRDefault="002548A4" w:rsidP="002548A4">
            <w:pPr>
              <w:jc w:val="center"/>
              <w:rPr>
                <w:bCs/>
                <w:color w:val="000000" w:themeColor="text1"/>
                <w:sz w:val="24"/>
                <w:szCs w:val="24"/>
              </w:rPr>
            </w:pPr>
            <w:r w:rsidRPr="000D7C8C">
              <w:rPr>
                <w:bCs/>
                <w:color w:val="000000" w:themeColor="text1"/>
                <w:sz w:val="24"/>
                <w:szCs w:val="24"/>
              </w:rPr>
              <w:t>Jumlah</w:t>
            </w:r>
          </w:p>
        </w:tc>
        <w:tc>
          <w:tcPr>
            <w:tcW w:w="850" w:type="dxa"/>
            <w:vMerge w:val="restart"/>
          </w:tcPr>
          <w:p w:rsidR="002548A4" w:rsidRPr="000D7C8C" w:rsidRDefault="002548A4" w:rsidP="002548A4">
            <w:pPr>
              <w:jc w:val="center"/>
              <w:rPr>
                <w:bCs/>
                <w:color w:val="000000" w:themeColor="text1"/>
                <w:sz w:val="24"/>
                <w:szCs w:val="24"/>
                <w:lang w:val="id-ID"/>
              </w:rPr>
            </w:pPr>
            <w:r w:rsidRPr="000D7C8C">
              <w:rPr>
                <w:bCs/>
                <w:color w:val="000000" w:themeColor="text1"/>
                <w:sz w:val="24"/>
                <w:szCs w:val="24"/>
                <w:lang w:val="id-ID"/>
              </w:rPr>
              <w:t>%</w:t>
            </w:r>
          </w:p>
        </w:tc>
        <w:tc>
          <w:tcPr>
            <w:tcW w:w="1559" w:type="dxa"/>
            <w:vMerge w:val="restart"/>
          </w:tcPr>
          <w:p w:rsidR="002548A4" w:rsidRPr="000D7C8C" w:rsidRDefault="002548A4" w:rsidP="002548A4">
            <w:pPr>
              <w:jc w:val="center"/>
              <w:rPr>
                <w:bCs/>
                <w:color w:val="000000" w:themeColor="text1"/>
                <w:sz w:val="24"/>
                <w:szCs w:val="24"/>
                <w:lang w:val="id-ID"/>
              </w:rPr>
            </w:pPr>
            <w:r w:rsidRPr="000D7C8C">
              <w:rPr>
                <w:bCs/>
                <w:color w:val="000000" w:themeColor="text1"/>
                <w:sz w:val="24"/>
                <w:szCs w:val="24"/>
                <w:lang w:val="id-ID"/>
              </w:rPr>
              <w:t xml:space="preserve">Ket </w:t>
            </w:r>
          </w:p>
        </w:tc>
      </w:tr>
      <w:tr w:rsidR="002548A4" w:rsidRPr="000D7C8C" w:rsidTr="002548A4">
        <w:trPr>
          <w:trHeight w:val="233"/>
          <w:jc w:val="center"/>
        </w:trPr>
        <w:tc>
          <w:tcPr>
            <w:tcW w:w="567" w:type="dxa"/>
            <w:vMerge/>
          </w:tcPr>
          <w:p w:rsidR="002548A4" w:rsidRPr="000D7C8C" w:rsidRDefault="002548A4" w:rsidP="002548A4">
            <w:pPr>
              <w:jc w:val="both"/>
              <w:rPr>
                <w:bCs/>
                <w:color w:val="000000" w:themeColor="text1"/>
                <w:sz w:val="24"/>
                <w:szCs w:val="24"/>
              </w:rPr>
            </w:pPr>
          </w:p>
        </w:tc>
        <w:tc>
          <w:tcPr>
            <w:tcW w:w="2763" w:type="dxa"/>
            <w:vMerge/>
            <w:tcBorders>
              <w:right w:val="single" w:sz="4" w:space="0" w:color="auto"/>
            </w:tcBorders>
          </w:tcPr>
          <w:p w:rsidR="002548A4" w:rsidRPr="000D7C8C" w:rsidRDefault="002548A4" w:rsidP="002548A4">
            <w:pPr>
              <w:jc w:val="both"/>
              <w:rPr>
                <w:bCs/>
                <w:color w:val="000000" w:themeColor="text1"/>
                <w:sz w:val="24"/>
                <w:szCs w:val="24"/>
              </w:rPr>
            </w:pPr>
          </w:p>
        </w:tc>
        <w:tc>
          <w:tcPr>
            <w:tcW w:w="990" w:type="dxa"/>
            <w:vMerge/>
            <w:tcBorders>
              <w:left w:val="single" w:sz="4" w:space="0" w:color="auto"/>
            </w:tcBorders>
          </w:tcPr>
          <w:p w:rsidR="002548A4" w:rsidRPr="000D7C8C" w:rsidRDefault="002548A4" w:rsidP="002548A4">
            <w:pPr>
              <w:jc w:val="both"/>
              <w:rPr>
                <w:bCs/>
                <w:color w:val="000000" w:themeColor="text1"/>
                <w:sz w:val="24"/>
                <w:szCs w:val="24"/>
              </w:rPr>
            </w:pPr>
          </w:p>
        </w:tc>
        <w:tc>
          <w:tcPr>
            <w:tcW w:w="993" w:type="dxa"/>
            <w:tcBorders>
              <w:top w:val="single" w:sz="4" w:space="0" w:color="auto"/>
              <w:bottom w:val="single" w:sz="4" w:space="0" w:color="auto"/>
              <w:right w:val="single" w:sz="4" w:space="0" w:color="auto"/>
            </w:tcBorders>
          </w:tcPr>
          <w:p w:rsidR="002548A4" w:rsidRPr="000D7C8C" w:rsidRDefault="002548A4" w:rsidP="002548A4">
            <w:pPr>
              <w:jc w:val="center"/>
              <w:rPr>
                <w:bCs/>
                <w:color w:val="000000" w:themeColor="text1"/>
                <w:sz w:val="24"/>
                <w:szCs w:val="24"/>
              </w:rPr>
            </w:pPr>
            <w:r w:rsidRPr="000D7C8C">
              <w:rPr>
                <w:bCs/>
                <w:color w:val="000000" w:themeColor="text1"/>
                <w:sz w:val="24"/>
                <w:szCs w:val="24"/>
              </w:rPr>
              <w:t>L</w:t>
            </w:r>
          </w:p>
        </w:tc>
        <w:tc>
          <w:tcPr>
            <w:tcW w:w="783" w:type="dxa"/>
            <w:tcBorders>
              <w:top w:val="single" w:sz="4" w:space="0" w:color="auto"/>
              <w:left w:val="single" w:sz="4" w:space="0" w:color="auto"/>
              <w:bottom w:val="single" w:sz="4" w:space="0" w:color="auto"/>
            </w:tcBorders>
          </w:tcPr>
          <w:p w:rsidR="002548A4" w:rsidRPr="000D7C8C" w:rsidRDefault="002548A4" w:rsidP="002548A4">
            <w:pPr>
              <w:jc w:val="center"/>
              <w:rPr>
                <w:bCs/>
                <w:color w:val="000000" w:themeColor="text1"/>
                <w:sz w:val="24"/>
                <w:szCs w:val="24"/>
              </w:rPr>
            </w:pPr>
            <w:r w:rsidRPr="000D7C8C">
              <w:rPr>
                <w:bCs/>
                <w:color w:val="000000" w:themeColor="text1"/>
                <w:sz w:val="24"/>
                <w:szCs w:val="24"/>
              </w:rPr>
              <w:t>P</w:t>
            </w:r>
          </w:p>
        </w:tc>
        <w:tc>
          <w:tcPr>
            <w:tcW w:w="850" w:type="dxa"/>
            <w:vMerge/>
          </w:tcPr>
          <w:p w:rsidR="002548A4" w:rsidRPr="000D7C8C" w:rsidRDefault="002548A4" w:rsidP="002548A4">
            <w:pPr>
              <w:jc w:val="both"/>
              <w:rPr>
                <w:bCs/>
                <w:color w:val="000000" w:themeColor="text1"/>
                <w:sz w:val="24"/>
                <w:szCs w:val="24"/>
              </w:rPr>
            </w:pPr>
          </w:p>
        </w:tc>
        <w:tc>
          <w:tcPr>
            <w:tcW w:w="1559" w:type="dxa"/>
            <w:vMerge/>
          </w:tcPr>
          <w:p w:rsidR="002548A4" w:rsidRPr="000D7C8C" w:rsidRDefault="002548A4" w:rsidP="002548A4">
            <w:pPr>
              <w:jc w:val="both"/>
              <w:rPr>
                <w:bCs/>
                <w:color w:val="000000" w:themeColor="text1"/>
                <w:sz w:val="24"/>
                <w:szCs w:val="24"/>
              </w:rPr>
            </w:pPr>
          </w:p>
        </w:tc>
      </w:tr>
      <w:tr w:rsidR="002548A4" w:rsidRPr="000D7C8C" w:rsidTr="002548A4">
        <w:trPr>
          <w:trHeight w:val="233"/>
          <w:jc w:val="center"/>
        </w:trPr>
        <w:tc>
          <w:tcPr>
            <w:tcW w:w="567" w:type="dxa"/>
          </w:tcPr>
          <w:p w:rsidR="002548A4" w:rsidRPr="000D7C8C" w:rsidRDefault="002548A4" w:rsidP="002548A4">
            <w:pPr>
              <w:jc w:val="both"/>
              <w:rPr>
                <w:bCs/>
                <w:color w:val="000000" w:themeColor="text1"/>
                <w:sz w:val="24"/>
                <w:szCs w:val="24"/>
              </w:rPr>
            </w:pPr>
          </w:p>
        </w:tc>
        <w:tc>
          <w:tcPr>
            <w:tcW w:w="2763" w:type="dxa"/>
            <w:tcBorders>
              <w:right w:val="single" w:sz="4" w:space="0" w:color="auto"/>
            </w:tcBorders>
          </w:tcPr>
          <w:p w:rsidR="002548A4" w:rsidRPr="000D7C8C" w:rsidRDefault="002548A4" w:rsidP="002548A4">
            <w:pPr>
              <w:jc w:val="center"/>
              <w:rPr>
                <w:bCs/>
                <w:color w:val="000000" w:themeColor="text1"/>
                <w:sz w:val="24"/>
                <w:szCs w:val="24"/>
                <w:lang w:val="id-ID"/>
              </w:rPr>
            </w:pPr>
            <w:r w:rsidRPr="000D7C8C">
              <w:rPr>
                <w:bCs/>
                <w:color w:val="000000" w:themeColor="text1"/>
                <w:sz w:val="24"/>
                <w:szCs w:val="24"/>
                <w:lang w:val="id-ID"/>
              </w:rPr>
              <w:t>1994-1995</w:t>
            </w:r>
          </w:p>
        </w:tc>
        <w:tc>
          <w:tcPr>
            <w:tcW w:w="990" w:type="dxa"/>
            <w:tcBorders>
              <w:left w:val="single" w:sz="4" w:space="0" w:color="auto"/>
            </w:tcBorders>
          </w:tcPr>
          <w:p w:rsidR="002548A4" w:rsidRPr="000D7C8C" w:rsidRDefault="002548A4" w:rsidP="002548A4">
            <w:pPr>
              <w:jc w:val="center"/>
              <w:rPr>
                <w:bCs/>
                <w:color w:val="000000" w:themeColor="text1"/>
                <w:sz w:val="24"/>
                <w:szCs w:val="24"/>
                <w:lang w:val="id-ID"/>
              </w:rPr>
            </w:pPr>
            <w:r w:rsidRPr="000D7C8C">
              <w:rPr>
                <w:bCs/>
                <w:color w:val="000000" w:themeColor="text1"/>
                <w:sz w:val="24"/>
                <w:szCs w:val="24"/>
                <w:lang w:val="id-ID"/>
              </w:rPr>
              <w:t>219</w:t>
            </w:r>
          </w:p>
        </w:tc>
        <w:tc>
          <w:tcPr>
            <w:tcW w:w="993" w:type="dxa"/>
            <w:tcBorders>
              <w:top w:val="single" w:sz="4" w:space="0" w:color="auto"/>
              <w:bottom w:val="single" w:sz="4" w:space="0" w:color="auto"/>
              <w:right w:val="single" w:sz="4" w:space="0" w:color="auto"/>
            </w:tcBorders>
            <w:vAlign w:val="bottom"/>
          </w:tcPr>
          <w:p w:rsidR="002548A4" w:rsidRPr="000D7C8C" w:rsidRDefault="002548A4" w:rsidP="002548A4">
            <w:pPr>
              <w:jc w:val="center"/>
              <w:rPr>
                <w:bCs/>
                <w:color w:val="000000" w:themeColor="text1"/>
                <w:sz w:val="24"/>
                <w:szCs w:val="24"/>
                <w:lang w:val="id-ID"/>
              </w:rPr>
            </w:pPr>
            <w:r w:rsidRPr="000D7C8C">
              <w:rPr>
                <w:bCs/>
                <w:color w:val="000000" w:themeColor="text1"/>
                <w:sz w:val="24"/>
                <w:szCs w:val="24"/>
                <w:lang w:val="id-ID"/>
              </w:rPr>
              <w:t>106</w:t>
            </w:r>
          </w:p>
        </w:tc>
        <w:tc>
          <w:tcPr>
            <w:tcW w:w="783" w:type="dxa"/>
            <w:tcBorders>
              <w:top w:val="single" w:sz="4" w:space="0" w:color="auto"/>
              <w:left w:val="single" w:sz="4" w:space="0" w:color="auto"/>
              <w:bottom w:val="single" w:sz="4" w:space="0" w:color="auto"/>
            </w:tcBorders>
            <w:vAlign w:val="bottom"/>
          </w:tcPr>
          <w:p w:rsidR="002548A4" w:rsidRPr="000D7C8C" w:rsidRDefault="002548A4" w:rsidP="002548A4">
            <w:pPr>
              <w:jc w:val="center"/>
              <w:rPr>
                <w:bCs/>
                <w:color w:val="000000" w:themeColor="text1"/>
                <w:sz w:val="24"/>
                <w:szCs w:val="24"/>
                <w:lang w:val="id-ID"/>
              </w:rPr>
            </w:pPr>
            <w:r w:rsidRPr="000D7C8C">
              <w:rPr>
                <w:bCs/>
                <w:color w:val="000000" w:themeColor="text1"/>
                <w:sz w:val="24"/>
                <w:szCs w:val="24"/>
                <w:lang w:val="id-ID"/>
              </w:rPr>
              <w:t>113</w:t>
            </w:r>
          </w:p>
        </w:tc>
        <w:tc>
          <w:tcPr>
            <w:tcW w:w="850" w:type="dxa"/>
          </w:tcPr>
          <w:p w:rsidR="002548A4" w:rsidRPr="000D7C8C" w:rsidRDefault="002548A4" w:rsidP="002548A4">
            <w:pPr>
              <w:jc w:val="center"/>
              <w:rPr>
                <w:bCs/>
                <w:color w:val="000000" w:themeColor="text1"/>
                <w:sz w:val="24"/>
                <w:szCs w:val="24"/>
              </w:rPr>
            </w:pPr>
            <w:r w:rsidRPr="000D7C8C">
              <w:rPr>
                <w:bCs/>
                <w:color w:val="000000" w:themeColor="text1"/>
                <w:sz w:val="24"/>
                <w:szCs w:val="24"/>
                <w:lang w:val="id-ID"/>
              </w:rPr>
              <w:t>100%</w:t>
            </w:r>
          </w:p>
        </w:tc>
        <w:tc>
          <w:tcPr>
            <w:tcW w:w="1559" w:type="dxa"/>
          </w:tcPr>
          <w:p w:rsidR="002548A4" w:rsidRPr="000D7C8C" w:rsidRDefault="002548A4" w:rsidP="002548A4">
            <w:pPr>
              <w:jc w:val="center"/>
              <w:rPr>
                <w:bCs/>
                <w:color w:val="000000" w:themeColor="text1"/>
                <w:sz w:val="24"/>
                <w:szCs w:val="24"/>
                <w:lang w:val="id-ID"/>
              </w:rPr>
            </w:pPr>
            <w:r w:rsidRPr="000D7C8C">
              <w:rPr>
                <w:bCs/>
                <w:color w:val="000000" w:themeColor="text1"/>
                <w:sz w:val="24"/>
                <w:szCs w:val="24"/>
                <w:lang w:val="id-ID"/>
              </w:rPr>
              <w:t>Lengkap</w:t>
            </w:r>
          </w:p>
        </w:tc>
      </w:tr>
      <w:tr w:rsidR="002548A4" w:rsidRPr="000D7C8C" w:rsidTr="002548A4">
        <w:trPr>
          <w:trHeight w:val="233"/>
          <w:jc w:val="center"/>
        </w:trPr>
        <w:tc>
          <w:tcPr>
            <w:tcW w:w="567" w:type="dxa"/>
          </w:tcPr>
          <w:p w:rsidR="002548A4" w:rsidRPr="000D7C8C" w:rsidRDefault="002548A4" w:rsidP="002548A4">
            <w:pPr>
              <w:jc w:val="both"/>
              <w:rPr>
                <w:bCs/>
                <w:color w:val="000000" w:themeColor="text1"/>
                <w:sz w:val="24"/>
                <w:szCs w:val="24"/>
              </w:rPr>
            </w:pPr>
          </w:p>
        </w:tc>
        <w:tc>
          <w:tcPr>
            <w:tcW w:w="2763" w:type="dxa"/>
            <w:tcBorders>
              <w:right w:val="single" w:sz="4" w:space="0" w:color="auto"/>
            </w:tcBorders>
          </w:tcPr>
          <w:p w:rsidR="002548A4" w:rsidRPr="000D7C8C" w:rsidRDefault="002548A4" w:rsidP="002548A4">
            <w:pPr>
              <w:jc w:val="center"/>
              <w:rPr>
                <w:bCs/>
                <w:color w:val="000000" w:themeColor="text1"/>
                <w:sz w:val="24"/>
                <w:szCs w:val="24"/>
                <w:lang w:val="id-ID"/>
              </w:rPr>
            </w:pPr>
            <w:r w:rsidRPr="000D7C8C">
              <w:rPr>
                <w:bCs/>
                <w:color w:val="000000" w:themeColor="text1"/>
                <w:sz w:val="24"/>
                <w:szCs w:val="24"/>
                <w:lang w:val="id-ID"/>
              </w:rPr>
              <w:t>1995-1996</w:t>
            </w:r>
          </w:p>
        </w:tc>
        <w:tc>
          <w:tcPr>
            <w:tcW w:w="990" w:type="dxa"/>
            <w:tcBorders>
              <w:left w:val="single" w:sz="4" w:space="0" w:color="auto"/>
            </w:tcBorders>
          </w:tcPr>
          <w:p w:rsidR="002548A4" w:rsidRPr="000D7C8C" w:rsidRDefault="002548A4" w:rsidP="002548A4">
            <w:pPr>
              <w:jc w:val="center"/>
              <w:rPr>
                <w:bCs/>
                <w:color w:val="000000" w:themeColor="text1"/>
                <w:sz w:val="24"/>
                <w:szCs w:val="24"/>
                <w:lang w:val="id-ID"/>
              </w:rPr>
            </w:pPr>
            <w:r w:rsidRPr="000D7C8C">
              <w:rPr>
                <w:bCs/>
                <w:color w:val="000000" w:themeColor="text1"/>
                <w:sz w:val="24"/>
                <w:szCs w:val="24"/>
                <w:lang w:val="id-ID"/>
              </w:rPr>
              <w:t>-</w:t>
            </w:r>
          </w:p>
        </w:tc>
        <w:tc>
          <w:tcPr>
            <w:tcW w:w="993" w:type="dxa"/>
            <w:tcBorders>
              <w:top w:val="single" w:sz="4" w:space="0" w:color="auto"/>
              <w:bottom w:val="single" w:sz="4" w:space="0" w:color="auto"/>
              <w:right w:val="single" w:sz="4" w:space="0" w:color="auto"/>
            </w:tcBorders>
          </w:tcPr>
          <w:p w:rsidR="002548A4" w:rsidRPr="000D7C8C" w:rsidRDefault="002548A4" w:rsidP="002548A4">
            <w:pPr>
              <w:jc w:val="center"/>
              <w:rPr>
                <w:bCs/>
                <w:color w:val="000000" w:themeColor="text1"/>
                <w:sz w:val="24"/>
                <w:szCs w:val="24"/>
                <w:lang w:val="id-ID"/>
              </w:rPr>
            </w:pPr>
            <w:r w:rsidRPr="000D7C8C">
              <w:rPr>
                <w:bCs/>
                <w:color w:val="000000" w:themeColor="text1"/>
                <w:sz w:val="24"/>
                <w:szCs w:val="24"/>
                <w:lang w:val="id-ID"/>
              </w:rPr>
              <w:t>-</w:t>
            </w:r>
          </w:p>
        </w:tc>
        <w:tc>
          <w:tcPr>
            <w:tcW w:w="783" w:type="dxa"/>
            <w:tcBorders>
              <w:top w:val="single" w:sz="4" w:space="0" w:color="auto"/>
              <w:left w:val="single" w:sz="4" w:space="0" w:color="auto"/>
              <w:bottom w:val="single" w:sz="4" w:space="0" w:color="auto"/>
            </w:tcBorders>
          </w:tcPr>
          <w:p w:rsidR="002548A4" w:rsidRPr="000D7C8C" w:rsidRDefault="002548A4" w:rsidP="002548A4">
            <w:pPr>
              <w:jc w:val="center"/>
              <w:rPr>
                <w:bCs/>
                <w:color w:val="000000" w:themeColor="text1"/>
                <w:sz w:val="24"/>
                <w:szCs w:val="24"/>
                <w:lang w:val="id-ID"/>
              </w:rPr>
            </w:pPr>
            <w:r w:rsidRPr="000D7C8C">
              <w:rPr>
                <w:bCs/>
                <w:color w:val="000000" w:themeColor="text1"/>
                <w:sz w:val="24"/>
                <w:szCs w:val="24"/>
                <w:lang w:val="id-ID"/>
              </w:rPr>
              <w:t>-</w:t>
            </w:r>
          </w:p>
        </w:tc>
        <w:tc>
          <w:tcPr>
            <w:tcW w:w="850" w:type="dxa"/>
          </w:tcPr>
          <w:p w:rsidR="002548A4" w:rsidRPr="000D7C8C" w:rsidRDefault="002548A4" w:rsidP="002548A4">
            <w:pPr>
              <w:jc w:val="center"/>
              <w:rPr>
                <w:bCs/>
                <w:color w:val="000000" w:themeColor="text1"/>
                <w:sz w:val="24"/>
                <w:szCs w:val="24"/>
                <w:lang w:val="id-ID"/>
              </w:rPr>
            </w:pPr>
            <w:r w:rsidRPr="000D7C8C">
              <w:rPr>
                <w:bCs/>
                <w:color w:val="000000" w:themeColor="text1"/>
                <w:sz w:val="24"/>
                <w:szCs w:val="24"/>
                <w:lang w:val="id-ID"/>
              </w:rPr>
              <w:t>-</w:t>
            </w:r>
          </w:p>
        </w:tc>
        <w:tc>
          <w:tcPr>
            <w:tcW w:w="1559" w:type="dxa"/>
          </w:tcPr>
          <w:p w:rsidR="002548A4" w:rsidRPr="000D7C8C" w:rsidRDefault="002548A4" w:rsidP="002548A4">
            <w:pPr>
              <w:ind w:left="-108" w:right="-108"/>
              <w:jc w:val="center"/>
              <w:rPr>
                <w:bCs/>
                <w:color w:val="000000" w:themeColor="text1"/>
                <w:sz w:val="24"/>
                <w:szCs w:val="24"/>
              </w:rPr>
            </w:pPr>
            <w:r w:rsidRPr="000D7C8C">
              <w:rPr>
                <w:bCs/>
                <w:color w:val="000000" w:themeColor="text1"/>
                <w:sz w:val="24"/>
                <w:szCs w:val="24"/>
                <w:lang w:val="id-ID"/>
              </w:rPr>
              <w:t>Data tidak ada</w:t>
            </w:r>
          </w:p>
        </w:tc>
      </w:tr>
      <w:tr w:rsidR="002548A4" w:rsidRPr="000D7C8C" w:rsidTr="002548A4">
        <w:trPr>
          <w:trHeight w:val="233"/>
          <w:jc w:val="center"/>
        </w:trPr>
        <w:tc>
          <w:tcPr>
            <w:tcW w:w="567" w:type="dxa"/>
          </w:tcPr>
          <w:p w:rsidR="002548A4" w:rsidRPr="000D7C8C" w:rsidRDefault="002548A4" w:rsidP="002548A4">
            <w:pPr>
              <w:jc w:val="both"/>
              <w:rPr>
                <w:bCs/>
                <w:color w:val="000000" w:themeColor="text1"/>
                <w:sz w:val="24"/>
                <w:szCs w:val="24"/>
              </w:rPr>
            </w:pPr>
          </w:p>
        </w:tc>
        <w:tc>
          <w:tcPr>
            <w:tcW w:w="2763" w:type="dxa"/>
            <w:tcBorders>
              <w:right w:val="single" w:sz="4" w:space="0" w:color="auto"/>
            </w:tcBorders>
          </w:tcPr>
          <w:p w:rsidR="002548A4" w:rsidRPr="000D7C8C" w:rsidRDefault="002548A4" w:rsidP="002548A4">
            <w:pPr>
              <w:jc w:val="center"/>
              <w:rPr>
                <w:bCs/>
                <w:color w:val="000000" w:themeColor="text1"/>
                <w:sz w:val="24"/>
                <w:szCs w:val="24"/>
                <w:lang w:val="id-ID"/>
              </w:rPr>
            </w:pPr>
            <w:r w:rsidRPr="000D7C8C">
              <w:rPr>
                <w:bCs/>
                <w:color w:val="000000" w:themeColor="text1"/>
                <w:sz w:val="24"/>
                <w:szCs w:val="24"/>
                <w:lang w:val="id-ID"/>
              </w:rPr>
              <w:t>1996-1997</w:t>
            </w:r>
          </w:p>
        </w:tc>
        <w:tc>
          <w:tcPr>
            <w:tcW w:w="990" w:type="dxa"/>
            <w:tcBorders>
              <w:left w:val="single" w:sz="4" w:space="0" w:color="auto"/>
            </w:tcBorders>
          </w:tcPr>
          <w:p w:rsidR="002548A4" w:rsidRPr="000D7C8C" w:rsidRDefault="002548A4" w:rsidP="002548A4">
            <w:pPr>
              <w:jc w:val="center"/>
              <w:rPr>
                <w:bCs/>
                <w:color w:val="000000" w:themeColor="text1"/>
                <w:sz w:val="24"/>
                <w:szCs w:val="24"/>
                <w:lang w:val="id-ID"/>
              </w:rPr>
            </w:pPr>
            <w:r w:rsidRPr="000D7C8C">
              <w:rPr>
                <w:bCs/>
                <w:color w:val="000000" w:themeColor="text1"/>
                <w:sz w:val="24"/>
                <w:szCs w:val="24"/>
                <w:lang w:val="id-ID"/>
              </w:rPr>
              <w:t>-</w:t>
            </w:r>
          </w:p>
        </w:tc>
        <w:tc>
          <w:tcPr>
            <w:tcW w:w="993" w:type="dxa"/>
            <w:tcBorders>
              <w:top w:val="single" w:sz="4" w:space="0" w:color="auto"/>
              <w:bottom w:val="single" w:sz="4" w:space="0" w:color="auto"/>
              <w:right w:val="single" w:sz="4" w:space="0" w:color="auto"/>
            </w:tcBorders>
          </w:tcPr>
          <w:p w:rsidR="002548A4" w:rsidRPr="000D7C8C" w:rsidRDefault="002548A4" w:rsidP="002548A4">
            <w:pPr>
              <w:jc w:val="center"/>
              <w:rPr>
                <w:bCs/>
                <w:color w:val="000000" w:themeColor="text1"/>
                <w:sz w:val="24"/>
                <w:szCs w:val="24"/>
                <w:lang w:val="id-ID"/>
              </w:rPr>
            </w:pPr>
            <w:r w:rsidRPr="000D7C8C">
              <w:rPr>
                <w:bCs/>
                <w:color w:val="000000" w:themeColor="text1"/>
                <w:sz w:val="24"/>
                <w:szCs w:val="24"/>
                <w:lang w:val="id-ID"/>
              </w:rPr>
              <w:t>-</w:t>
            </w:r>
          </w:p>
        </w:tc>
        <w:tc>
          <w:tcPr>
            <w:tcW w:w="783" w:type="dxa"/>
            <w:tcBorders>
              <w:top w:val="single" w:sz="4" w:space="0" w:color="auto"/>
              <w:left w:val="single" w:sz="4" w:space="0" w:color="auto"/>
              <w:bottom w:val="single" w:sz="4" w:space="0" w:color="auto"/>
            </w:tcBorders>
          </w:tcPr>
          <w:p w:rsidR="002548A4" w:rsidRPr="000D7C8C" w:rsidRDefault="002548A4" w:rsidP="002548A4">
            <w:pPr>
              <w:jc w:val="center"/>
              <w:rPr>
                <w:bCs/>
                <w:color w:val="000000" w:themeColor="text1"/>
                <w:sz w:val="24"/>
                <w:szCs w:val="24"/>
                <w:lang w:val="id-ID"/>
              </w:rPr>
            </w:pPr>
            <w:r w:rsidRPr="000D7C8C">
              <w:rPr>
                <w:bCs/>
                <w:color w:val="000000" w:themeColor="text1"/>
                <w:sz w:val="24"/>
                <w:szCs w:val="24"/>
                <w:lang w:val="id-ID"/>
              </w:rPr>
              <w:t>-</w:t>
            </w:r>
          </w:p>
        </w:tc>
        <w:tc>
          <w:tcPr>
            <w:tcW w:w="850" w:type="dxa"/>
          </w:tcPr>
          <w:p w:rsidR="002548A4" w:rsidRPr="000D7C8C" w:rsidRDefault="002548A4" w:rsidP="002548A4">
            <w:pPr>
              <w:jc w:val="center"/>
              <w:rPr>
                <w:bCs/>
                <w:color w:val="000000" w:themeColor="text1"/>
                <w:sz w:val="24"/>
                <w:szCs w:val="24"/>
                <w:lang w:val="id-ID"/>
              </w:rPr>
            </w:pPr>
            <w:r w:rsidRPr="000D7C8C">
              <w:rPr>
                <w:bCs/>
                <w:color w:val="000000" w:themeColor="text1"/>
                <w:sz w:val="24"/>
                <w:szCs w:val="24"/>
                <w:lang w:val="id-ID"/>
              </w:rPr>
              <w:t>-</w:t>
            </w:r>
          </w:p>
        </w:tc>
        <w:tc>
          <w:tcPr>
            <w:tcW w:w="1559" w:type="dxa"/>
          </w:tcPr>
          <w:p w:rsidR="002548A4" w:rsidRPr="000D7C8C" w:rsidRDefault="002548A4" w:rsidP="002548A4">
            <w:pPr>
              <w:ind w:left="-108" w:right="-108"/>
              <w:jc w:val="center"/>
              <w:rPr>
                <w:bCs/>
                <w:color w:val="000000" w:themeColor="text1"/>
                <w:sz w:val="24"/>
                <w:szCs w:val="24"/>
              </w:rPr>
            </w:pPr>
            <w:r w:rsidRPr="000D7C8C">
              <w:rPr>
                <w:bCs/>
                <w:color w:val="000000" w:themeColor="text1"/>
                <w:sz w:val="24"/>
                <w:szCs w:val="24"/>
                <w:lang w:val="id-ID"/>
              </w:rPr>
              <w:t>Data tidak ada</w:t>
            </w:r>
          </w:p>
        </w:tc>
      </w:tr>
      <w:tr w:rsidR="002548A4" w:rsidRPr="000D7C8C" w:rsidTr="002548A4">
        <w:trPr>
          <w:trHeight w:val="233"/>
          <w:jc w:val="center"/>
        </w:trPr>
        <w:tc>
          <w:tcPr>
            <w:tcW w:w="567" w:type="dxa"/>
          </w:tcPr>
          <w:p w:rsidR="002548A4" w:rsidRPr="000D7C8C" w:rsidRDefault="002548A4" w:rsidP="002548A4">
            <w:pPr>
              <w:jc w:val="both"/>
              <w:rPr>
                <w:bCs/>
                <w:color w:val="000000" w:themeColor="text1"/>
                <w:sz w:val="24"/>
                <w:szCs w:val="24"/>
              </w:rPr>
            </w:pPr>
          </w:p>
        </w:tc>
        <w:tc>
          <w:tcPr>
            <w:tcW w:w="2763" w:type="dxa"/>
            <w:tcBorders>
              <w:right w:val="single" w:sz="4" w:space="0" w:color="auto"/>
            </w:tcBorders>
          </w:tcPr>
          <w:p w:rsidR="002548A4" w:rsidRPr="000D7C8C" w:rsidRDefault="002548A4" w:rsidP="002548A4">
            <w:pPr>
              <w:jc w:val="center"/>
              <w:rPr>
                <w:bCs/>
                <w:color w:val="000000" w:themeColor="text1"/>
                <w:sz w:val="24"/>
                <w:szCs w:val="24"/>
                <w:lang w:val="id-ID"/>
              </w:rPr>
            </w:pPr>
            <w:r w:rsidRPr="000D7C8C">
              <w:rPr>
                <w:bCs/>
                <w:color w:val="000000" w:themeColor="text1"/>
                <w:sz w:val="24"/>
                <w:szCs w:val="24"/>
                <w:lang w:val="id-ID"/>
              </w:rPr>
              <w:t>1997-1998</w:t>
            </w:r>
          </w:p>
        </w:tc>
        <w:tc>
          <w:tcPr>
            <w:tcW w:w="990" w:type="dxa"/>
            <w:tcBorders>
              <w:left w:val="single" w:sz="4" w:space="0" w:color="auto"/>
            </w:tcBorders>
          </w:tcPr>
          <w:p w:rsidR="002548A4" w:rsidRPr="000D7C8C" w:rsidRDefault="002548A4" w:rsidP="002548A4">
            <w:pPr>
              <w:jc w:val="center"/>
              <w:rPr>
                <w:bCs/>
                <w:color w:val="000000" w:themeColor="text1"/>
                <w:sz w:val="24"/>
                <w:szCs w:val="24"/>
                <w:lang w:val="id-ID"/>
              </w:rPr>
            </w:pPr>
            <w:r w:rsidRPr="000D7C8C">
              <w:rPr>
                <w:bCs/>
                <w:color w:val="000000" w:themeColor="text1"/>
                <w:sz w:val="24"/>
                <w:szCs w:val="24"/>
                <w:lang w:val="id-ID"/>
              </w:rPr>
              <w:t>-</w:t>
            </w:r>
          </w:p>
        </w:tc>
        <w:tc>
          <w:tcPr>
            <w:tcW w:w="993" w:type="dxa"/>
            <w:tcBorders>
              <w:top w:val="single" w:sz="4" w:space="0" w:color="auto"/>
              <w:bottom w:val="single" w:sz="4" w:space="0" w:color="auto"/>
              <w:right w:val="single" w:sz="4" w:space="0" w:color="auto"/>
            </w:tcBorders>
          </w:tcPr>
          <w:p w:rsidR="002548A4" w:rsidRPr="000D7C8C" w:rsidRDefault="002548A4" w:rsidP="002548A4">
            <w:pPr>
              <w:jc w:val="center"/>
              <w:rPr>
                <w:bCs/>
                <w:color w:val="000000" w:themeColor="text1"/>
                <w:sz w:val="24"/>
                <w:szCs w:val="24"/>
                <w:lang w:val="id-ID"/>
              </w:rPr>
            </w:pPr>
            <w:r w:rsidRPr="000D7C8C">
              <w:rPr>
                <w:bCs/>
                <w:color w:val="000000" w:themeColor="text1"/>
                <w:sz w:val="24"/>
                <w:szCs w:val="24"/>
                <w:lang w:val="id-ID"/>
              </w:rPr>
              <w:t>-</w:t>
            </w:r>
          </w:p>
        </w:tc>
        <w:tc>
          <w:tcPr>
            <w:tcW w:w="783" w:type="dxa"/>
            <w:tcBorders>
              <w:top w:val="single" w:sz="4" w:space="0" w:color="auto"/>
              <w:left w:val="single" w:sz="4" w:space="0" w:color="auto"/>
              <w:bottom w:val="single" w:sz="4" w:space="0" w:color="auto"/>
            </w:tcBorders>
          </w:tcPr>
          <w:p w:rsidR="002548A4" w:rsidRPr="000D7C8C" w:rsidRDefault="002548A4" w:rsidP="002548A4">
            <w:pPr>
              <w:jc w:val="center"/>
              <w:rPr>
                <w:bCs/>
                <w:color w:val="000000" w:themeColor="text1"/>
                <w:sz w:val="24"/>
                <w:szCs w:val="24"/>
                <w:lang w:val="id-ID"/>
              </w:rPr>
            </w:pPr>
            <w:r w:rsidRPr="000D7C8C">
              <w:rPr>
                <w:bCs/>
                <w:color w:val="000000" w:themeColor="text1"/>
                <w:sz w:val="24"/>
                <w:szCs w:val="24"/>
                <w:lang w:val="id-ID"/>
              </w:rPr>
              <w:t>-</w:t>
            </w:r>
          </w:p>
        </w:tc>
        <w:tc>
          <w:tcPr>
            <w:tcW w:w="850" w:type="dxa"/>
          </w:tcPr>
          <w:p w:rsidR="002548A4" w:rsidRPr="000D7C8C" w:rsidRDefault="002548A4" w:rsidP="002548A4">
            <w:pPr>
              <w:jc w:val="center"/>
              <w:rPr>
                <w:bCs/>
                <w:color w:val="000000" w:themeColor="text1"/>
                <w:sz w:val="24"/>
                <w:szCs w:val="24"/>
                <w:lang w:val="id-ID"/>
              </w:rPr>
            </w:pPr>
            <w:r w:rsidRPr="000D7C8C">
              <w:rPr>
                <w:bCs/>
                <w:color w:val="000000" w:themeColor="text1"/>
                <w:sz w:val="24"/>
                <w:szCs w:val="24"/>
                <w:lang w:val="id-ID"/>
              </w:rPr>
              <w:t>-</w:t>
            </w:r>
          </w:p>
        </w:tc>
        <w:tc>
          <w:tcPr>
            <w:tcW w:w="1559" w:type="dxa"/>
          </w:tcPr>
          <w:p w:rsidR="002548A4" w:rsidRPr="000D7C8C" w:rsidRDefault="002548A4" w:rsidP="002548A4">
            <w:pPr>
              <w:ind w:left="-108" w:right="-108"/>
              <w:jc w:val="center"/>
              <w:rPr>
                <w:bCs/>
                <w:color w:val="000000" w:themeColor="text1"/>
                <w:sz w:val="24"/>
                <w:szCs w:val="24"/>
              </w:rPr>
            </w:pPr>
            <w:r w:rsidRPr="000D7C8C">
              <w:rPr>
                <w:bCs/>
                <w:color w:val="000000" w:themeColor="text1"/>
                <w:sz w:val="24"/>
                <w:szCs w:val="24"/>
                <w:lang w:val="id-ID"/>
              </w:rPr>
              <w:t>Data tidak ada</w:t>
            </w:r>
          </w:p>
        </w:tc>
      </w:tr>
      <w:tr w:rsidR="002548A4" w:rsidRPr="000D7C8C" w:rsidTr="002548A4">
        <w:trPr>
          <w:trHeight w:val="233"/>
          <w:jc w:val="center"/>
        </w:trPr>
        <w:tc>
          <w:tcPr>
            <w:tcW w:w="567" w:type="dxa"/>
          </w:tcPr>
          <w:p w:rsidR="002548A4" w:rsidRPr="000D7C8C" w:rsidRDefault="002548A4" w:rsidP="002548A4">
            <w:pPr>
              <w:jc w:val="both"/>
              <w:rPr>
                <w:bCs/>
                <w:color w:val="000000" w:themeColor="text1"/>
                <w:sz w:val="24"/>
                <w:szCs w:val="24"/>
              </w:rPr>
            </w:pPr>
          </w:p>
        </w:tc>
        <w:tc>
          <w:tcPr>
            <w:tcW w:w="2763" w:type="dxa"/>
            <w:tcBorders>
              <w:right w:val="single" w:sz="4" w:space="0" w:color="auto"/>
            </w:tcBorders>
          </w:tcPr>
          <w:p w:rsidR="002548A4" w:rsidRPr="000D7C8C" w:rsidRDefault="002548A4" w:rsidP="002548A4">
            <w:pPr>
              <w:jc w:val="center"/>
              <w:rPr>
                <w:bCs/>
                <w:color w:val="000000" w:themeColor="text1"/>
                <w:sz w:val="24"/>
                <w:szCs w:val="24"/>
                <w:lang w:val="id-ID"/>
              </w:rPr>
            </w:pPr>
            <w:r w:rsidRPr="000D7C8C">
              <w:rPr>
                <w:bCs/>
                <w:color w:val="000000" w:themeColor="text1"/>
                <w:sz w:val="24"/>
                <w:szCs w:val="24"/>
                <w:lang w:val="id-ID"/>
              </w:rPr>
              <w:t>1998-2000</w:t>
            </w:r>
          </w:p>
        </w:tc>
        <w:tc>
          <w:tcPr>
            <w:tcW w:w="990" w:type="dxa"/>
            <w:tcBorders>
              <w:left w:val="single" w:sz="4" w:space="0" w:color="auto"/>
            </w:tcBorders>
          </w:tcPr>
          <w:p w:rsidR="002548A4" w:rsidRPr="000D7C8C" w:rsidRDefault="002548A4" w:rsidP="002548A4">
            <w:pPr>
              <w:jc w:val="center"/>
              <w:rPr>
                <w:bCs/>
                <w:color w:val="000000" w:themeColor="text1"/>
                <w:sz w:val="24"/>
                <w:szCs w:val="24"/>
                <w:lang w:val="id-ID"/>
              </w:rPr>
            </w:pPr>
            <w:r w:rsidRPr="000D7C8C">
              <w:rPr>
                <w:bCs/>
                <w:color w:val="000000" w:themeColor="text1"/>
                <w:sz w:val="24"/>
                <w:szCs w:val="24"/>
                <w:lang w:val="id-ID"/>
              </w:rPr>
              <w:t>-</w:t>
            </w:r>
          </w:p>
        </w:tc>
        <w:tc>
          <w:tcPr>
            <w:tcW w:w="993" w:type="dxa"/>
            <w:tcBorders>
              <w:top w:val="single" w:sz="4" w:space="0" w:color="auto"/>
              <w:bottom w:val="single" w:sz="4" w:space="0" w:color="auto"/>
              <w:right w:val="single" w:sz="4" w:space="0" w:color="auto"/>
            </w:tcBorders>
          </w:tcPr>
          <w:p w:rsidR="002548A4" w:rsidRPr="000D7C8C" w:rsidRDefault="002548A4" w:rsidP="002548A4">
            <w:pPr>
              <w:jc w:val="center"/>
              <w:rPr>
                <w:bCs/>
                <w:color w:val="000000" w:themeColor="text1"/>
                <w:sz w:val="24"/>
                <w:szCs w:val="24"/>
                <w:lang w:val="id-ID"/>
              </w:rPr>
            </w:pPr>
            <w:r w:rsidRPr="000D7C8C">
              <w:rPr>
                <w:bCs/>
                <w:color w:val="000000" w:themeColor="text1"/>
                <w:sz w:val="24"/>
                <w:szCs w:val="24"/>
                <w:lang w:val="id-ID"/>
              </w:rPr>
              <w:t>-</w:t>
            </w:r>
          </w:p>
        </w:tc>
        <w:tc>
          <w:tcPr>
            <w:tcW w:w="783" w:type="dxa"/>
            <w:tcBorders>
              <w:top w:val="single" w:sz="4" w:space="0" w:color="auto"/>
              <w:left w:val="single" w:sz="4" w:space="0" w:color="auto"/>
              <w:bottom w:val="single" w:sz="4" w:space="0" w:color="auto"/>
            </w:tcBorders>
          </w:tcPr>
          <w:p w:rsidR="002548A4" w:rsidRPr="000D7C8C" w:rsidRDefault="002548A4" w:rsidP="002548A4">
            <w:pPr>
              <w:jc w:val="center"/>
              <w:rPr>
                <w:bCs/>
                <w:color w:val="000000" w:themeColor="text1"/>
                <w:sz w:val="24"/>
                <w:szCs w:val="24"/>
                <w:lang w:val="id-ID"/>
              </w:rPr>
            </w:pPr>
            <w:r w:rsidRPr="000D7C8C">
              <w:rPr>
                <w:bCs/>
                <w:color w:val="000000" w:themeColor="text1"/>
                <w:sz w:val="24"/>
                <w:szCs w:val="24"/>
                <w:lang w:val="id-ID"/>
              </w:rPr>
              <w:t>-</w:t>
            </w:r>
          </w:p>
        </w:tc>
        <w:tc>
          <w:tcPr>
            <w:tcW w:w="850" w:type="dxa"/>
          </w:tcPr>
          <w:p w:rsidR="002548A4" w:rsidRPr="000D7C8C" w:rsidRDefault="002548A4" w:rsidP="002548A4">
            <w:pPr>
              <w:jc w:val="center"/>
              <w:rPr>
                <w:bCs/>
                <w:color w:val="000000" w:themeColor="text1"/>
                <w:sz w:val="24"/>
                <w:szCs w:val="24"/>
                <w:lang w:val="id-ID"/>
              </w:rPr>
            </w:pPr>
            <w:r w:rsidRPr="000D7C8C">
              <w:rPr>
                <w:bCs/>
                <w:color w:val="000000" w:themeColor="text1"/>
                <w:sz w:val="24"/>
                <w:szCs w:val="24"/>
                <w:lang w:val="id-ID"/>
              </w:rPr>
              <w:t>-</w:t>
            </w:r>
          </w:p>
        </w:tc>
        <w:tc>
          <w:tcPr>
            <w:tcW w:w="1559" w:type="dxa"/>
          </w:tcPr>
          <w:p w:rsidR="002548A4" w:rsidRPr="000D7C8C" w:rsidRDefault="002548A4" w:rsidP="002548A4">
            <w:pPr>
              <w:ind w:left="-108" w:right="-108"/>
              <w:jc w:val="center"/>
              <w:rPr>
                <w:bCs/>
                <w:color w:val="000000" w:themeColor="text1"/>
                <w:sz w:val="24"/>
                <w:szCs w:val="24"/>
              </w:rPr>
            </w:pPr>
            <w:r w:rsidRPr="000D7C8C">
              <w:rPr>
                <w:bCs/>
                <w:color w:val="000000" w:themeColor="text1"/>
                <w:sz w:val="24"/>
                <w:szCs w:val="24"/>
                <w:lang w:val="id-ID"/>
              </w:rPr>
              <w:t>Data tidak ada</w:t>
            </w:r>
          </w:p>
        </w:tc>
      </w:tr>
      <w:tr w:rsidR="002548A4" w:rsidRPr="000D7C8C" w:rsidTr="002548A4">
        <w:trPr>
          <w:trHeight w:val="233"/>
          <w:jc w:val="center"/>
        </w:trPr>
        <w:tc>
          <w:tcPr>
            <w:tcW w:w="567" w:type="dxa"/>
          </w:tcPr>
          <w:p w:rsidR="002548A4" w:rsidRPr="000D7C8C" w:rsidRDefault="002548A4" w:rsidP="002548A4">
            <w:pPr>
              <w:jc w:val="both"/>
              <w:rPr>
                <w:bCs/>
                <w:color w:val="000000" w:themeColor="text1"/>
                <w:sz w:val="24"/>
                <w:szCs w:val="24"/>
              </w:rPr>
            </w:pPr>
          </w:p>
        </w:tc>
        <w:tc>
          <w:tcPr>
            <w:tcW w:w="2763" w:type="dxa"/>
            <w:tcBorders>
              <w:right w:val="single" w:sz="4" w:space="0" w:color="auto"/>
            </w:tcBorders>
          </w:tcPr>
          <w:p w:rsidR="002548A4" w:rsidRPr="000D7C8C" w:rsidRDefault="002548A4" w:rsidP="002548A4">
            <w:pPr>
              <w:jc w:val="center"/>
              <w:rPr>
                <w:bCs/>
                <w:color w:val="000000" w:themeColor="text1"/>
                <w:sz w:val="24"/>
                <w:szCs w:val="24"/>
                <w:lang w:val="id-ID"/>
              </w:rPr>
            </w:pPr>
            <w:r w:rsidRPr="000D7C8C">
              <w:rPr>
                <w:bCs/>
                <w:color w:val="000000" w:themeColor="text1"/>
                <w:sz w:val="24"/>
                <w:szCs w:val="24"/>
                <w:lang w:val="id-ID"/>
              </w:rPr>
              <w:t>2000-2002</w:t>
            </w:r>
          </w:p>
        </w:tc>
        <w:tc>
          <w:tcPr>
            <w:tcW w:w="990" w:type="dxa"/>
            <w:tcBorders>
              <w:left w:val="single" w:sz="4" w:space="0" w:color="auto"/>
            </w:tcBorders>
          </w:tcPr>
          <w:p w:rsidR="002548A4" w:rsidRPr="000D7C8C" w:rsidRDefault="002548A4" w:rsidP="002548A4">
            <w:pPr>
              <w:jc w:val="center"/>
              <w:rPr>
                <w:bCs/>
                <w:color w:val="000000" w:themeColor="text1"/>
                <w:sz w:val="24"/>
                <w:szCs w:val="24"/>
                <w:lang w:val="id-ID"/>
              </w:rPr>
            </w:pPr>
            <w:r w:rsidRPr="000D7C8C">
              <w:rPr>
                <w:bCs/>
                <w:color w:val="000000" w:themeColor="text1"/>
                <w:sz w:val="24"/>
                <w:szCs w:val="24"/>
                <w:lang w:val="id-ID"/>
              </w:rPr>
              <w:t>-</w:t>
            </w:r>
          </w:p>
        </w:tc>
        <w:tc>
          <w:tcPr>
            <w:tcW w:w="993" w:type="dxa"/>
            <w:tcBorders>
              <w:top w:val="single" w:sz="4" w:space="0" w:color="auto"/>
              <w:bottom w:val="single" w:sz="4" w:space="0" w:color="auto"/>
              <w:right w:val="single" w:sz="4" w:space="0" w:color="auto"/>
            </w:tcBorders>
          </w:tcPr>
          <w:p w:rsidR="002548A4" w:rsidRPr="000D7C8C" w:rsidRDefault="002548A4" w:rsidP="002548A4">
            <w:pPr>
              <w:jc w:val="center"/>
              <w:rPr>
                <w:bCs/>
                <w:color w:val="000000" w:themeColor="text1"/>
                <w:sz w:val="24"/>
                <w:szCs w:val="24"/>
                <w:lang w:val="id-ID"/>
              </w:rPr>
            </w:pPr>
            <w:r w:rsidRPr="000D7C8C">
              <w:rPr>
                <w:bCs/>
                <w:color w:val="000000" w:themeColor="text1"/>
                <w:sz w:val="24"/>
                <w:szCs w:val="24"/>
                <w:lang w:val="id-ID"/>
              </w:rPr>
              <w:t>-</w:t>
            </w:r>
          </w:p>
        </w:tc>
        <w:tc>
          <w:tcPr>
            <w:tcW w:w="783" w:type="dxa"/>
            <w:tcBorders>
              <w:top w:val="single" w:sz="4" w:space="0" w:color="auto"/>
              <w:left w:val="single" w:sz="4" w:space="0" w:color="auto"/>
              <w:bottom w:val="single" w:sz="4" w:space="0" w:color="auto"/>
            </w:tcBorders>
          </w:tcPr>
          <w:p w:rsidR="002548A4" w:rsidRPr="000D7C8C" w:rsidRDefault="002548A4" w:rsidP="002548A4">
            <w:pPr>
              <w:jc w:val="center"/>
              <w:rPr>
                <w:bCs/>
                <w:color w:val="000000" w:themeColor="text1"/>
                <w:sz w:val="24"/>
                <w:szCs w:val="24"/>
                <w:lang w:val="id-ID"/>
              </w:rPr>
            </w:pPr>
            <w:r w:rsidRPr="000D7C8C">
              <w:rPr>
                <w:bCs/>
                <w:color w:val="000000" w:themeColor="text1"/>
                <w:sz w:val="24"/>
                <w:szCs w:val="24"/>
                <w:lang w:val="id-ID"/>
              </w:rPr>
              <w:t>-</w:t>
            </w:r>
          </w:p>
        </w:tc>
        <w:tc>
          <w:tcPr>
            <w:tcW w:w="850" w:type="dxa"/>
          </w:tcPr>
          <w:p w:rsidR="002548A4" w:rsidRPr="000D7C8C" w:rsidRDefault="002548A4" w:rsidP="002548A4">
            <w:pPr>
              <w:jc w:val="center"/>
              <w:rPr>
                <w:bCs/>
                <w:color w:val="000000" w:themeColor="text1"/>
                <w:sz w:val="24"/>
                <w:szCs w:val="24"/>
                <w:lang w:val="id-ID"/>
              </w:rPr>
            </w:pPr>
            <w:r w:rsidRPr="000D7C8C">
              <w:rPr>
                <w:bCs/>
                <w:color w:val="000000" w:themeColor="text1"/>
                <w:sz w:val="24"/>
                <w:szCs w:val="24"/>
                <w:lang w:val="id-ID"/>
              </w:rPr>
              <w:t>-</w:t>
            </w:r>
          </w:p>
        </w:tc>
        <w:tc>
          <w:tcPr>
            <w:tcW w:w="1559" w:type="dxa"/>
          </w:tcPr>
          <w:p w:rsidR="002548A4" w:rsidRPr="000D7C8C" w:rsidRDefault="002548A4" w:rsidP="002548A4">
            <w:pPr>
              <w:ind w:left="-108" w:right="-108"/>
              <w:jc w:val="center"/>
              <w:rPr>
                <w:bCs/>
                <w:color w:val="000000" w:themeColor="text1"/>
                <w:sz w:val="24"/>
                <w:szCs w:val="24"/>
              </w:rPr>
            </w:pPr>
            <w:r w:rsidRPr="000D7C8C">
              <w:rPr>
                <w:bCs/>
                <w:color w:val="000000" w:themeColor="text1"/>
                <w:sz w:val="24"/>
                <w:szCs w:val="24"/>
                <w:lang w:val="id-ID"/>
              </w:rPr>
              <w:t>Data tidak ada</w:t>
            </w:r>
          </w:p>
        </w:tc>
      </w:tr>
      <w:tr w:rsidR="002548A4" w:rsidRPr="000D7C8C" w:rsidTr="002548A4">
        <w:trPr>
          <w:trHeight w:val="233"/>
          <w:jc w:val="center"/>
        </w:trPr>
        <w:tc>
          <w:tcPr>
            <w:tcW w:w="567" w:type="dxa"/>
          </w:tcPr>
          <w:p w:rsidR="002548A4" w:rsidRPr="000D7C8C" w:rsidRDefault="002548A4" w:rsidP="002548A4">
            <w:pPr>
              <w:jc w:val="both"/>
              <w:rPr>
                <w:bCs/>
                <w:color w:val="000000" w:themeColor="text1"/>
                <w:sz w:val="24"/>
                <w:szCs w:val="24"/>
              </w:rPr>
            </w:pPr>
          </w:p>
        </w:tc>
        <w:tc>
          <w:tcPr>
            <w:tcW w:w="2763" w:type="dxa"/>
            <w:tcBorders>
              <w:right w:val="single" w:sz="4" w:space="0" w:color="auto"/>
            </w:tcBorders>
          </w:tcPr>
          <w:p w:rsidR="002548A4" w:rsidRPr="000D7C8C" w:rsidRDefault="002548A4" w:rsidP="002548A4">
            <w:pPr>
              <w:jc w:val="center"/>
              <w:rPr>
                <w:bCs/>
                <w:color w:val="000000" w:themeColor="text1"/>
                <w:sz w:val="24"/>
                <w:szCs w:val="24"/>
                <w:lang w:val="id-ID"/>
              </w:rPr>
            </w:pPr>
            <w:r w:rsidRPr="000D7C8C">
              <w:rPr>
                <w:bCs/>
                <w:color w:val="000000" w:themeColor="text1"/>
                <w:sz w:val="24"/>
                <w:szCs w:val="24"/>
                <w:lang w:val="id-ID"/>
              </w:rPr>
              <w:t>2002-2007</w:t>
            </w:r>
          </w:p>
        </w:tc>
        <w:tc>
          <w:tcPr>
            <w:tcW w:w="990" w:type="dxa"/>
            <w:tcBorders>
              <w:left w:val="single" w:sz="4" w:space="0" w:color="auto"/>
            </w:tcBorders>
          </w:tcPr>
          <w:p w:rsidR="002548A4" w:rsidRPr="000D7C8C" w:rsidRDefault="002548A4" w:rsidP="002548A4">
            <w:pPr>
              <w:jc w:val="center"/>
              <w:rPr>
                <w:bCs/>
                <w:color w:val="000000" w:themeColor="text1"/>
                <w:sz w:val="24"/>
                <w:szCs w:val="24"/>
                <w:lang w:val="id-ID"/>
              </w:rPr>
            </w:pPr>
            <w:r w:rsidRPr="000D7C8C">
              <w:rPr>
                <w:bCs/>
                <w:color w:val="000000" w:themeColor="text1"/>
                <w:sz w:val="24"/>
                <w:szCs w:val="24"/>
                <w:lang w:val="id-ID"/>
              </w:rPr>
              <w:t>870</w:t>
            </w:r>
          </w:p>
        </w:tc>
        <w:tc>
          <w:tcPr>
            <w:tcW w:w="993" w:type="dxa"/>
            <w:tcBorders>
              <w:top w:val="single" w:sz="4" w:space="0" w:color="auto"/>
              <w:bottom w:val="single" w:sz="4" w:space="0" w:color="auto"/>
              <w:right w:val="single" w:sz="4" w:space="0" w:color="auto"/>
            </w:tcBorders>
          </w:tcPr>
          <w:p w:rsidR="002548A4" w:rsidRPr="000D7C8C" w:rsidRDefault="002548A4" w:rsidP="002548A4">
            <w:pPr>
              <w:jc w:val="center"/>
              <w:rPr>
                <w:bCs/>
                <w:color w:val="000000" w:themeColor="text1"/>
                <w:sz w:val="24"/>
                <w:szCs w:val="24"/>
                <w:lang w:val="id-ID"/>
              </w:rPr>
            </w:pPr>
            <w:r w:rsidRPr="000D7C8C">
              <w:rPr>
                <w:bCs/>
                <w:color w:val="000000" w:themeColor="text1"/>
                <w:sz w:val="24"/>
                <w:szCs w:val="24"/>
                <w:lang w:val="id-ID"/>
              </w:rPr>
              <w:t>363</w:t>
            </w:r>
          </w:p>
        </w:tc>
        <w:tc>
          <w:tcPr>
            <w:tcW w:w="783" w:type="dxa"/>
            <w:tcBorders>
              <w:top w:val="single" w:sz="4" w:space="0" w:color="auto"/>
              <w:left w:val="single" w:sz="4" w:space="0" w:color="auto"/>
              <w:bottom w:val="single" w:sz="4" w:space="0" w:color="auto"/>
            </w:tcBorders>
          </w:tcPr>
          <w:p w:rsidR="002548A4" w:rsidRPr="000D7C8C" w:rsidRDefault="002548A4" w:rsidP="002548A4">
            <w:pPr>
              <w:jc w:val="center"/>
              <w:rPr>
                <w:bCs/>
                <w:color w:val="000000" w:themeColor="text1"/>
                <w:sz w:val="24"/>
                <w:szCs w:val="24"/>
                <w:lang w:val="id-ID"/>
              </w:rPr>
            </w:pPr>
            <w:r w:rsidRPr="000D7C8C">
              <w:rPr>
                <w:bCs/>
                <w:color w:val="000000" w:themeColor="text1"/>
                <w:sz w:val="24"/>
                <w:szCs w:val="24"/>
                <w:lang w:val="id-ID"/>
              </w:rPr>
              <w:t>507</w:t>
            </w:r>
          </w:p>
        </w:tc>
        <w:tc>
          <w:tcPr>
            <w:tcW w:w="850" w:type="dxa"/>
          </w:tcPr>
          <w:p w:rsidR="002548A4" w:rsidRPr="000D7C8C" w:rsidRDefault="002548A4" w:rsidP="002548A4">
            <w:pPr>
              <w:jc w:val="center"/>
              <w:rPr>
                <w:bCs/>
                <w:color w:val="000000" w:themeColor="text1"/>
                <w:sz w:val="24"/>
                <w:szCs w:val="24"/>
              </w:rPr>
            </w:pPr>
            <w:r w:rsidRPr="000D7C8C">
              <w:rPr>
                <w:bCs/>
                <w:color w:val="000000" w:themeColor="text1"/>
                <w:sz w:val="24"/>
                <w:szCs w:val="24"/>
                <w:lang w:val="id-ID"/>
              </w:rPr>
              <w:t>100%</w:t>
            </w:r>
          </w:p>
        </w:tc>
        <w:tc>
          <w:tcPr>
            <w:tcW w:w="1559" w:type="dxa"/>
          </w:tcPr>
          <w:p w:rsidR="002548A4" w:rsidRPr="000D7C8C" w:rsidRDefault="002548A4" w:rsidP="002548A4">
            <w:pPr>
              <w:jc w:val="center"/>
              <w:rPr>
                <w:bCs/>
                <w:color w:val="000000" w:themeColor="text1"/>
                <w:sz w:val="24"/>
                <w:szCs w:val="24"/>
                <w:lang w:val="id-ID"/>
              </w:rPr>
            </w:pPr>
            <w:r w:rsidRPr="000D7C8C">
              <w:rPr>
                <w:bCs/>
                <w:color w:val="000000" w:themeColor="text1"/>
                <w:sz w:val="24"/>
                <w:szCs w:val="24"/>
                <w:lang w:val="id-ID"/>
              </w:rPr>
              <w:t>Lengkap</w:t>
            </w:r>
          </w:p>
        </w:tc>
      </w:tr>
      <w:tr w:rsidR="002548A4" w:rsidRPr="000D7C8C" w:rsidTr="002548A4">
        <w:trPr>
          <w:trHeight w:val="233"/>
          <w:jc w:val="center"/>
        </w:trPr>
        <w:tc>
          <w:tcPr>
            <w:tcW w:w="567" w:type="dxa"/>
          </w:tcPr>
          <w:p w:rsidR="002548A4" w:rsidRPr="000D7C8C" w:rsidRDefault="002548A4" w:rsidP="002548A4">
            <w:pPr>
              <w:jc w:val="both"/>
              <w:rPr>
                <w:bCs/>
                <w:color w:val="000000" w:themeColor="text1"/>
                <w:sz w:val="24"/>
                <w:szCs w:val="24"/>
              </w:rPr>
            </w:pPr>
          </w:p>
        </w:tc>
        <w:tc>
          <w:tcPr>
            <w:tcW w:w="2763" w:type="dxa"/>
            <w:tcBorders>
              <w:right w:val="single" w:sz="4" w:space="0" w:color="auto"/>
            </w:tcBorders>
          </w:tcPr>
          <w:p w:rsidR="002548A4" w:rsidRPr="000D7C8C" w:rsidRDefault="002548A4" w:rsidP="002548A4">
            <w:pPr>
              <w:jc w:val="center"/>
              <w:rPr>
                <w:bCs/>
                <w:color w:val="000000" w:themeColor="text1"/>
                <w:sz w:val="24"/>
                <w:szCs w:val="24"/>
                <w:lang w:val="id-ID"/>
              </w:rPr>
            </w:pPr>
            <w:r w:rsidRPr="000D7C8C">
              <w:rPr>
                <w:bCs/>
                <w:color w:val="000000" w:themeColor="text1"/>
                <w:sz w:val="24"/>
                <w:szCs w:val="24"/>
                <w:lang w:val="id-ID"/>
              </w:rPr>
              <w:t xml:space="preserve">2007- Sampai Sekarang </w:t>
            </w:r>
          </w:p>
        </w:tc>
        <w:tc>
          <w:tcPr>
            <w:tcW w:w="990" w:type="dxa"/>
            <w:tcBorders>
              <w:left w:val="single" w:sz="4" w:space="0" w:color="auto"/>
            </w:tcBorders>
          </w:tcPr>
          <w:p w:rsidR="002548A4" w:rsidRPr="000D7C8C" w:rsidRDefault="002548A4" w:rsidP="002548A4">
            <w:pPr>
              <w:jc w:val="center"/>
              <w:rPr>
                <w:bCs/>
                <w:color w:val="000000" w:themeColor="text1"/>
                <w:sz w:val="24"/>
                <w:szCs w:val="24"/>
                <w:lang w:val="id-ID"/>
              </w:rPr>
            </w:pPr>
            <w:r w:rsidRPr="000D7C8C">
              <w:rPr>
                <w:bCs/>
                <w:color w:val="000000" w:themeColor="text1"/>
                <w:sz w:val="24"/>
                <w:szCs w:val="24"/>
                <w:lang w:val="id-ID"/>
              </w:rPr>
              <w:t>1.121</w:t>
            </w:r>
          </w:p>
        </w:tc>
        <w:tc>
          <w:tcPr>
            <w:tcW w:w="993" w:type="dxa"/>
            <w:tcBorders>
              <w:top w:val="single" w:sz="4" w:space="0" w:color="auto"/>
              <w:right w:val="single" w:sz="4" w:space="0" w:color="auto"/>
            </w:tcBorders>
            <w:vAlign w:val="bottom"/>
          </w:tcPr>
          <w:p w:rsidR="002548A4" w:rsidRPr="000D7C8C" w:rsidRDefault="002548A4" w:rsidP="002548A4">
            <w:pPr>
              <w:jc w:val="center"/>
              <w:rPr>
                <w:bCs/>
                <w:color w:val="000000" w:themeColor="text1"/>
                <w:sz w:val="24"/>
                <w:szCs w:val="24"/>
                <w:lang w:val="id-ID"/>
              </w:rPr>
            </w:pPr>
            <w:r w:rsidRPr="000D7C8C">
              <w:rPr>
                <w:bCs/>
                <w:color w:val="000000" w:themeColor="text1"/>
                <w:sz w:val="24"/>
                <w:szCs w:val="24"/>
                <w:lang w:val="id-ID"/>
              </w:rPr>
              <w:t>549</w:t>
            </w:r>
          </w:p>
        </w:tc>
        <w:tc>
          <w:tcPr>
            <w:tcW w:w="783" w:type="dxa"/>
            <w:tcBorders>
              <w:top w:val="single" w:sz="4" w:space="0" w:color="auto"/>
              <w:left w:val="single" w:sz="4" w:space="0" w:color="auto"/>
            </w:tcBorders>
            <w:vAlign w:val="bottom"/>
          </w:tcPr>
          <w:p w:rsidR="002548A4" w:rsidRPr="000D7C8C" w:rsidRDefault="002548A4" w:rsidP="002548A4">
            <w:pPr>
              <w:jc w:val="center"/>
              <w:rPr>
                <w:bCs/>
                <w:color w:val="000000" w:themeColor="text1"/>
                <w:sz w:val="24"/>
                <w:szCs w:val="24"/>
                <w:lang w:val="id-ID"/>
              </w:rPr>
            </w:pPr>
            <w:r w:rsidRPr="000D7C8C">
              <w:rPr>
                <w:bCs/>
                <w:color w:val="000000" w:themeColor="text1"/>
                <w:sz w:val="24"/>
                <w:szCs w:val="24"/>
                <w:lang w:val="id-ID"/>
              </w:rPr>
              <w:t>572</w:t>
            </w:r>
          </w:p>
        </w:tc>
        <w:tc>
          <w:tcPr>
            <w:tcW w:w="850" w:type="dxa"/>
          </w:tcPr>
          <w:p w:rsidR="002548A4" w:rsidRPr="000D7C8C" w:rsidRDefault="002548A4" w:rsidP="002548A4">
            <w:pPr>
              <w:jc w:val="center"/>
              <w:rPr>
                <w:bCs/>
                <w:color w:val="000000" w:themeColor="text1"/>
                <w:sz w:val="24"/>
                <w:szCs w:val="24"/>
              </w:rPr>
            </w:pPr>
            <w:r w:rsidRPr="000D7C8C">
              <w:rPr>
                <w:bCs/>
                <w:color w:val="000000" w:themeColor="text1"/>
                <w:sz w:val="24"/>
                <w:szCs w:val="24"/>
                <w:lang w:val="id-ID"/>
              </w:rPr>
              <w:t>100%</w:t>
            </w:r>
          </w:p>
        </w:tc>
        <w:tc>
          <w:tcPr>
            <w:tcW w:w="1559" w:type="dxa"/>
          </w:tcPr>
          <w:p w:rsidR="002548A4" w:rsidRPr="000D7C8C" w:rsidRDefault="002548A4" w:rsidP="002548A4">
            <w:pPr>
              <w:jc w:val="center"/>
              <w:rPr>
                <w:bCs/>
                <w:color w:val="000000" w:themeColor="text1"/>
                <w:sz w:val="24"/>
                <w:szCs w:val="24"/>
              </w:rPr>
            </w:pPr>
            <w:r w:rsidRPr="000D7C8C">
              <w:rPr>
                <w:bCs/>
                <w:color w:val="000000" w:themeColor="text1"/>
                <w:sz w:val="24"/>
                <w:szCs w:val="24"/>
                <w:lang w:val="id-ID"/>
              </w:rPr>
              <w:t>Lengkap</w:t>
            </w:r>
          </w:p>
        </w:tc>
      </w:tr>
    </w:tbl>
    <w:p w:rsidR="001310C9" w:rsidRPr="000D7C8C" w:rsidRDefault="002548A4" w:rsidP="00D41FCA">
      <w:pPr>
        <w:spacing w:after="0" w:line="240" w:lineRule="auto"/>
        <w:ind w:left="426"/>
        <w:jc w:val="both"/>
        <w:rPr>
          <w:rFonts w:ascii="Times New Roman" w:hAnsi="Times New Roman" w:cs="Times New Roman"/>
          <w:color w:val="000000" w:themeColor="text1"/>
          <w:sz w:val="24"/>
          <w:szCs w:val="24"/>
        </w:rPr>
      </w:pPr>
      <w:r w:rsidRPr="000D7C8C">
        <w:rPr>
          <w:rFonts w:ascii="Times New Roman" w:hAnsi="Times New Roman" w:cs="Times New Roman"/>
          <w:color w:val="000000" w:themeColor="text1"/>
          <w:sz w:val="24"/>
          <w:szCs w:val="24"/>
        </w:rPr>
        <w:t xml:space="preserve">Sumber Data </w:t>
      </w:r>
      <w:r w:rsidRPr="000D7C8C">
        <w:rPr>
          <w:rFonts w:ascii="Times New Roman" w:hAnsi="Times New Roman" w:cs="Times New Roman"/>
          <w:color w:val="000000" w:themeColor="text1"/>
          <w:sz w:val="24"/>
          <w:szCs w:val="24"/>
          <w:lang w:val="id-ID"/>
        </w:rPr>
        <w:t>Dokumentasi</w:t>
      </w:r>
      <w:r w:rsidRPr="000D7C8C">
        <w:rPr>
          <w:rFonts w:ascii="Times New Roman" w:hAnsi="Times New Roman" w:cs="Times New Roman"/>
          <w:color w:val="000000" w:themeColor="text1"/>
          <w:sz w:val="24"/>
          <w:szCs w:val="24"/>
        </w:rPr>
        <w:t xml:space="preserve"> Kantor Desa</w:t>
      </w:r>
      <w:r w:rsidRPr="000D7C8C">
        <w:rPr>
          <w:rFonts w:ascii="Times New Roman" w:hAnsi="Times New Roman" w:cs="Times New Roman"/>
          <w:color w:val="000000" w:themeColor="text1"/>
          <w:sz w:val="24"/>
          <w:szCs w:val="24"/>
          <w:lang w:val="id-ID"/>
        </w:rPr>
        <w:t xml:space="preserve"> </w:t>
      </w:r>
      <w:r w:rsidRPr="000D7C8C">
        <w:rPr>
          <w:rFonts w:ascii="Times New Roman" w:hAnsi="Times New Roman" w:cs="Times New Roman"/>
          <w:color w:val="000000" w:themeColor="text1"/>
          <w:sz w:val="24"/>
          <w:szCs w:val="24"/>
        </w:rPr>
        <w:t>Labulu-Bulu</w:t>
      </w:r>
      <w:r w:rsidRPr="000D7C8C">
        <w:rPr>
          <w:rFonts w:ascii="Times New Roman" w:hAnsi="Times New Roman" w:cs="Times New Roman"/>
          <w:color w:val="000000" w:themeColor="text1"/>
          <w:sz w:val="24"/>
          <w:szCs w:val="24"/>
          <w:lang w:val="id-ID"/>
        </w:rPr>
        <w:t xml:space="preserve"> Kecamatan Parigi Kabupaten Muna, Data Diambil</w:t>
      </w:r>
      <w:r w:rsidRPr="000D7C8C">
        <w:rPr>
          <w:rFonts w:ascii="Times New Roman" w:hAnsi="Times New Roman" w:cs="Times New Roman"/>
          <w:color w:val="000000" w:themeColor="text1"/>
          <w:sz w:val="24"/>
          <w:szCs w:val="24"/>
        </w:rPr>
        <w:t>7/11/2012</w:t>
      </w:r>
      <w:r w:rsidRPr="000D7C8C">
        <w:rPr>
          <w:rFonts w:ascii="Times New Roman" w:hAnsi="Times New Roman" w:cs="Times New Roman"/>
          <w:color w:val="000000" w:themeColor="text1"/>
          <w:sz w:val="24"/>
          <w:szCs w:val="24"/>
          <w:lang w:val="id-ID"/>
        </w:rPr>
        <w:t>.</w:t>
      </w:r>
      <w:r w:rsidRPr="000D7C8C">
        <w:rPr>
          <w:rStyle w:val="FootnoteReference"/>
          <w:rFonts w:ascii="Times New Roman" w:hAnsi="Times New Roman" w:cs="Times New Roman"/>
          <w:color w:val="000000" w:themeColor="text1"/>
          <w:sz w:val="24"/>
          <w:szCs w:val="24"/>
          <w:lang w:val="id-ID"/>
        </w:rPr>
        <w:footnoteReference w:id="6"/>
      </w:r>
    </w:p>
    <w:p w:rsidR="001310C9" w:rsidRPr="000D7C8C" w:rsidRDefault="001310C9" w:rsidP="001310C9">
      <w:pPr>
        <w:spacing w:after="0" w:line="240" w:lineRule="auto"/>
        <w:ind w:left="540"/>
        <w:jc w:val="both"/>
        <w:rPr>
          <w:rFonts w:ascii="Times New Roman" w:hAnsi="Times New Roman" w:cs="Times New Roman"/>
          <w:color w:val="000000" w:themeColor="text1"/>
          <w:sz w:val="24"/>
          <w:szCs w:val="24"/>
        </w:rPr>
      </w:pPr>
    </w:p>
    <w:p w:rsidR="00C5776B" w:rsidRPr="000D7C8C" w:rsidRDefault="002548A4" w:rsidP="00A71E48">
      <w:pPr>
        <w:spacing w:after="0" w:line="480" w:lineRule="auto"/>
        <w:ind w:firstLine="851"/>
        <w:jc w:val="both"/>
        <w:rPr>
          <w:rFonts w:ascii="Times New Roman" w:hAnsi="Times New Roman" w:cs="Times New Roman"/>
          <w:color w:val="000000" w:themeColor="text1"/>
          <w:sz w:val="24"/>
          <w:szCs w:val="24"/>
          <w:lang w:val="id-ID"/>
        </w:rPr>
      </w:pPr>
      <w:r w:rsidRPr="000D7C8C">
        <w:rPr>
          <w:rFonts w:ascii="Times New Roman" w:hAnsi="Times New Roman" w:cs="Times New Roman"/>
          <w:color w:val="000000" w:themeColor="text1"/>
          <w:sz w:val="24"/>
          <w:szCs w:val="24"/>
          <w:lang w:val="id-ID"/>
        </w:rPr>
        <w:t xml:space="preserve">Data penduduk tahun 1994 s/d 1995 berjumlah </w:t>
      </w:r>
      <w:r w:rsidR="00D41FCA" w:rsidRPr="000D7C8C">
        <w:rPr>
          <w:rFonts w:ascii="Times New Roman" w:hAnsi="Times New Roman" w:cs="Times New Roman"/>
          <w:bCs/>
          <w:color w:val="000000" w:themeColor="text1"/>
          <w:sz w:val="24"/>
          <w:szCs w:val="24"/>
          <w:lang w:val="id-ID"/>
        </w:rPr>
        <w:t>219</w:t>
      </w:r>
      <w:r w:rsidR="00D41FCA">
        <w:rPr>
          <w:rFonts w:ascii="Times New Roman" w:hAnsi="Times New Roman" w:cs="Times New Roman"/>
          <w:bCs/>
          <w:color w:val="000000" w:themeColor="text1"/>
          <w:sz w:val="24"/>
          <w:szCs w:val="24"/>
          <w:lang w:val="id-ID"/>
        </w:rPr>
        <w:t xml:space="preserve"> </w:t>
      </w:r>
      <w:r w:rsidRPr="000D7C8C">
        <w:rPr>
          <w:rFonts w:ascii="Times New Roman" w:hAnsi="Times New Roman" w:cs="Times New Roman"/>
          <w:color w:val="000000" w:themeColor="text1"/>
          <w:sz w:val="24"/>
          <w:szCs w:val="24"/>
          <w:lang w:val="id-ID"/>
        </w:rPr>
        <w:t xml:space="preserve">jiwa  dengan rincian laki-laki sebanyak </w:t>
      </w:r>
      <w:r w:rsidRPr="000D7C8C">
        <w:rPr>
          <w:rFonts w:ascii="Times New Roman" w:hAnsi="Times New Roman" w:cs="Times New Roman"/>
          <w:bCs/>
          <w:color w:val="000000" w:themeColor="text1"/>
          <w:sz w:val="24"/>
          <w:szCs w:val="24"/>
          <w:lang w:val="id-ID"/>
        </w:rPr>
        <w:t>106</w:t>
      </w:r>
      <w:r w:rsidRPr="000D7C8C">
        <w:rPr>
          <w:rFonts w:ascii="Times New Roman" w:hAnsi="Times New Roman" w:cs="Times New Roman"/>
          <w:color w:val="000000" w:themeColor="text1"/>
          <w:sz w:val="24"/>
          <w:szCs w:val="24"/>
          <w:lang w:val="id-ID"/>
        </w:rPr>
        <w:t xml:space="preserve"> jiwa dan perempuan </w:t>
      </w:r>
      <w:r w:rsidRPr="000D7C8C">
        <w:rPr>
          <w:rFonts w:ascii="Times New Roman" w:hAnsi="Times New Roman" w:cs="Times New Roman"/>
          <w:bCs/>
          <w:color w:val="000000" w:themeColor="text1"/>
          <w:sz w:val="24"/>
          <w:szCs w:val="24"/>
          <w:lang w:val="id-ID"/>
        </w:rPr>
        <w:t>113</w:t>
      </w:r>
      <w:r w:rsidRPr="000D7C8C">
        <w:rPr>
          <w:rFonts w:ascii="Times New Roman" w:hAnsi="Times New Roman" w:cs="Times New Roman"/>
          <w:color w:val="000000" w:themeColor="text1"/>
          <w:sz w:val="24"/>
          <w:szCs w:val="24"/>
          <w:lang w:val="id-ID"/>
        </w:rPr>
        <w:t xml:space="preserve"> jiwa, sedangkan pada perkembangan tahun 1995 s/d 2002 dokumentasi keadaan penduduk desa </w:t>
      </w:r>
      <w:r w:rsidRPr="000D7C8C">
        <w:rPr>
          <w:rFonts w:ascii="Times New Roman" w:eastAsia="Arial Unicode MS" w:hAnsi="Times New Roman" w:cs="Times New Roman"/>
          <w:color w:val="000000" w:themeColor="text1"/>
          <w:sz w:val="24"/>
          <w:szCs w:val="24"/>
          <w:lang w:val="fi-FI"/>
        </w:rPr>
        <w:t>Labulu-Bulu</w:t>
      </w:r>
      <w:r w:rsidRPr="000D7C8C">
        <w:rPr>
          <w:rFonts w:ascii="Times New Roman" w:hAnsi="Times New Roman" w:cs="Times New Roman"/>
          <w:color w:val="000000" w:themeColor="text1"/>
          <w:sz w:val="24"/>
          <w:szCs w:val="24"/>
          <w:lang w:val="id-ID"/>
        </w:rPr>
        <w:t xml:space="preserve"> Kecamatan Parigi tidak terdokuemtasikan dengan baik ini dilihat dengan kosonganya data penduduk mulai t</w:t>
      </w:r>
      <w:r w:rsidR="001310C9" w:rsidRPr="000D7C8C">
        <w:rPr>
          <w:rFonts w:ascii="Times New Roman" w:hAnsi="Times New Roman" w:cs="Times New Roman"/>
          <w:color w:val="000000" w:themeColor="text1"/>
          <w:sz w:val="24"/>
          <w:szCs w:val="24"/>
          <w:lang w:val="id-ID"/>
        </w:rPr>
        <w:t>ahun 1995 s/d 2002, selanjutnya</w:t>
      </w:r>
      <w:r w:rsidR="001310C9" w:rsidRPr="000D7C8C">
        <w:rPr>
          <w:rFonts w:ascii="Times New Roman" w:hAnsi="Times New Roman" w:cs="Times New Roman"/>
          <w:color w:val="000000" w:themeColor="text1"/>
          <w:sz w:val="24"/>
          <w:szCs w:val="24"/>
        </w:rPr>
        <w:t xml:space="preserve"> </w:t>
      </w:r>
      <w:r w:rsidRPr="000D7C8C">
        <w:rPr>
          <w:rFonts w:ascii="Times New Roman" w:hAnsi="Times New Roman" w:cs="Times New Roman"/>
          <w:color w:val="000000" w:themeColor="text1"/>
          <w:sz w:val="24"/>
          <w:szCs w:val="24"/>
          <w:lang w:val="id-ID"/>
        </w:rPr>
        <w:t xml:space="preserve">data penduduk tahun </w:t>
      </w:r>
      <w:r w:rsidRPr="000D7C8C">
        <w:rPr>
          <w:rFonts w:ascii="Times New Roman" w:hAnsi="Times New Roman" w:cs="Times New Roman"/>
          <w:bCs/>
          <w:color w:val="000000" w:themeColor="text1"/>
          <w:sz w:val="24"/>
          <w:szCs w:val="24"/>
          <w:lang w:val="id-ID"/>
        </w:rPr>
        <w:t xml:space="preserve">2002-2007 </w:t>
      </w:r>
      <w:r w:rsidRPr="000D7C8C">
        <w:rPr>
          <w:rFonts w:ascii="Times New Roman" w:hAnsi="Times New Roman" w:cs="Times New Roman"/>
          <w:color w:val="000000" w:themeColor="text1"/>
          <w:sz w:val="24"/>
          <w:szCs w:val="24"/>
          <w:lang w:val="id-ID"/>
        </w:rPr>
        <w:t xml:space="preserve">berjumlah </w:t>
      </w:r>
      <w:r w:rsidR="00C5776B" w:rsidRPr="000D7C8C">
        <w:rPr>
          <w:rFonts w:ascii="Times New Roman" w:hAnsi="Times New Roman" w:cs="Times New Roman"/>
          <w:bCs/>
          <w:color w:val="000000" w:themeColor="text1"/>
          <w:sz w:val="24"/>
          <w:szCs w:val="24"/>
          <w:lang w:val="id-ID"/>
        </w:rPr>
        <w:t>870</w:t>
      </w:r>
      <w:r w:rsidR="00C5776B" w:rsidRPr="000D7C8C">
        <w:rPr>
          <w:rFonts w:ascii="Times New Roman" w:hAnsi="Times New Roman" w:cs="Times New Roman"/>
          <w:color w:val="000000" w:themeColor="text1"/>
          <w:sz w:val="24"/>
          <w:szCs w:val="24"/>
          <w:lang w:val="id-ID"/>
        </w:rPr>
        <w:t xml:space="preserve"> </w:t>
      </w:r>
      <w:r w:rsidRPr="000D7C8C">
        <w:rPr>
          <w:rFonts w:ascii="Times New Roman" w:hAnsi="Times New Roman" w:cs="Times New Roman"/>
          <w:color w:val="000000" w:themeColor="text1"/>
          <w:sz w:val="24"/>
          <w:szCs w:val="24"/>
          <w:lang w:val="id-ID"/>
        </w:rPr>
        <w:t xml:space="preserve">jiwa dengan rincian laki-laki sebanyak </w:t>
      </w:r>
      <w:r w:rsidRPr="000D7C8C">
        <w:rPr>
          <w:rFonts w:ascii="Times New Roman" w:hAnsi="Times New Roman" w:cs="Times New Roman"/>
          <w:bCs/>
          <w:color w:val="000000" w:themeColor="text1"/>
          <w:sz w:val="24"/>
          <w:szCs w:val="24"/>
          <w:lang w:val="id-ID"/>
        </w:rPr>
        <w:t xml:space="preserve">363 </w:t>
      </w:r>
      <w:r w:rsidRPr="000D7C8C">
        <w:rPr>
          <w:rFonts w:ascii="Times New Roman" w:hAnsi="Times New Roman" w:cs="Times New Roman"/>
          <w:color w:val="000000" w:themeColor="text1"/>
          <w:sz w:val="24"/>
          <w:szCs w:val="24"/>
          <w:lang w:val="id-ID"/>
        </w:rPr>
        <w:t xml:space="preserve">jiwa dan perempuan </w:t>
      </w:r>
      <w:r w:rsidRPr="000D7C8C">
        <w:rPr>
          <w:rFonts w:ascii="Times New Roman" w:hAnsi="Times New Roman" w:cs="Times New Roman"/>
          <w:bCs/>
          <w:color w:val="000000" w:themeColor="text1"/>
          <w:sz w:val="24"/>
          <w:szCs w:val="24"/>
          <w:lang w:val="id-ID"/>
        </w:rPr>
        <w:t>507</w:t>
      </w:r>
      <w:r w:rsidRPr="000D7C8C">
        <w:rPr>
          <w:rFonts w:ascii="Times New Roman" w:hAnsi="Times New Roman" w:cs="Times New Roman"/>
          <w:color w:val="000000" w:themeColor="text1"/>
          <w:sz w:val="24"/>
          <w:szCs w:val="24"/>
          <w:lang w:val="id-ID"/>
        </w:rPr>
        <w:t xml:space="preserve"> jiwa.</w:t>
      </w:r>
    </w:p>
    <w:p w:rsidR="002548A4" w:rsidRPr="000D7C8C" w:rsidRDefault="002548A4" w:rsidP="00C5776B">
      <w:pPr>
        <w:pStyle w:val="ListParagraph"/>
        <w:numPr>
          <w:ilvl w:val="0"/>
          <w:numId w:val="45"/>
        </w:numPr>
        <w:spacing w:after="0" w:line="480" w:lineRule="auto"/>
        <w:ind w:left="851" w:hanging="284"/>
        <w:jc w:val="both"/>
        <w:rPr>
          <w:rFonts w:ascii="Times New Roman" w:hAnsi="Times New Roman" w:cs="Times New Roman"/>
          <w:b/>
          <w:color w:val="000000" w:themeColor="text1"/>
          <w:sz w:val="24"/>
          <w:szCs w:val="24"/>
          <w:lang w:val="id-ID"/>
        </w:rPr>
      </w:pPr>
      <w:r w:rsidRPr="000D7C8C">
        <w:rPr>
          <w:rFonts w:ascii="Times New Roman" w:hAnsi="Times New Roman" w:cs="Times New Roman"/>
          <w:b/>
          <w:color w:val="000000" w:themeColor="text1"/>
          <w:sz w:val="24"/>
          <w:szCs w:val="24"/>
        </w:rPr>
        <w:t xml:space="preserve">Keadaan Penduduk dari Sisi Pemeluk </w:t>
      </w:r>
      <w:r w:rsidRPr="000D7C8C">
        <w:rPr>
          <w:rFonts w:ascii="Times New Roman" w:hAnsi="Times New Roman" w:cs="Times New Roman"/>
          <w:b/>
          <w:color w:val="000000" w:themeColor="text1"/>
          <w:sz w:val="24"/>
          <w:szCs w:val="24"/>
          <w:lang w:val="id-ID"/>
        </w:rPr>
        <w:t xml:space="preserve">Agama. </w:t>
      </w:r>
    </w:p>
    <w:p w:rsidR="00AF0E4F" w:rsidRPr="000D7C8C" w:rsidRDefault="002548A4" w:rsidP="00C5776B">
      <w:pPr>
        <w:spacing w:after="0" w:line="480" w:lineRule="auto"/>
        <w:ind w:firstLine="851"/>
        <w:jc w:val="both"/>
        <w:rPr>
          <w:rFonts w:ascii="Times New Roman" w:hAnsi="Times New Roman" w:cs="Times New Roman"/>
          <w:color w:val="000000" w:themeColor="text1"/>
          <w:sz w:val="24"/>
          <w:szCs w:val="24"/>
        </w:rPr>
      </w:pPr>
      <w:r w:rsidRPr="000D7C8C">
        <w:rPr>
          <w:rFonts w:ascii="Times New Roman" w:hAnsi="Times New Roman" w:cs="Times New Roman"/>
          <w:color w:val="000000" w:themeColor="text1"/>
          <w:sz w:val="24"/>
          <w:szCs w:val="24"/>
          <w:lang w:val="id-ID"/>
        </w:rPr>
        <w:t>Dari sisi pemeluk Islam</w:t>
      </w:r>
      <w:r w:rsidR="00C5776B">
        <w:rPr>
          <w:rFonts w:ascii="Times New Roman" w:hAnsi="Times New Roman" w:cs="Times New Roman"/>
          <w:color w:val="000000" w:themeColor="text1"/>
          <w:sz w:val="24"/>
          <w:szCs w:val="24"/>
          <w:lang w:val="id-ID"/>
        </w:rPr>
        <w:t xml:space="preserve"> yang dianut oleh masyarakat </w:t>
      </w:r>
      <w:r w:rsidRPr="000D7C8C">
        <w:rPr>
          <w:rFonts w:ascii="Times New Roman" w:hAnsi="Times New Roman" w:cs="Times New Roman"/>
          <w:color w:val="000000" w:themeColor="text1"/>
          <w:sz w:val="24"/>
          <w:szCs w:val="24"/>
          <w:lang w:val="id-ID"/>
        </w:rPr>
        <w:t>Desa Labulu-Bulu di jelaskan melalui data yang diperoleh, adapun penjelasan tersebut dapat dilihat melalui table dan berdasarkan jumlah penduduk tahun 2012.</w:t>
      </w:r>
    </w:p>
    <w:p w:rsidR="002548A4" w:rsidRPr="000D7C8C" w:rsidRDefault="002548A4" w:rsidP="007101B8">
      <w:pPr>
        <w:jc w:val="center"/>
        <w:rPr>
          <w:rFonts w:ascii="Times New Roman" w:hAnsi="Times New Roman" w:cs="Times New Roman"/>
          <w:color w:val="000000" w:themeColor="text1"/>
          <w:sz w:val="24"/>
          <w:szCs w:val="24"/>
          <w:lang w:val="id-ID"/>
        </w:rPr>
      </w:pPr>
      <w:r w:rsidRPr="000D7C8C">
        <w:rPr>
          <w:rFonts w:ascii="Times New Roman" w:hAnsi="Times New Roman" w:cs="Times New Roman"/>
          <w:color w:val="000000" w:themeColor="text1"/>
          <w:sz w:val="24"/>
          <w:szCs w:val="24"/>
          <w:lang w:val="id-ID"/>
        </w:rPr>
        <w:t>Tabel 4</w:t>
      </w:r>
      <w:r w:rsidR="00994EA0" w:rsidRPr="000D7C8C">
        <w:rPr>
          <w:rFonts w:ascii="Times New Roman" w:hAnsi="Times New Roman" w:cs="Times New Roman"/>
          <w:color w:val="000000" w:themeColor="text1"/>
          <w:sz w:val="24"/>
          <w:szCs w:val="24"/>
          <w:lang w:val="id-ID"/>
        </w:rPr>
        <w:t>.</w:t>
      </w:r>
      <w:r w:rsidR="00994EA0" w:rsidRPr="000D7C8C">
        <w:rPr>
          <w:rFonts w:ascii="Times New Roman" w:hAnsi="Times New Roman" w:cs="Times New Roman"/>
          <w:color w:val="000000" w:themeColor="text1"/>
          <w:sz w:val="24"/>
          <w:szCs w:val="24"/>
        </w:rPr>
        <w:t>4</w:t>
      </w:r>
      <w:r w:rsidR="00AF0E4F" w:rsidRPr="000D7C8C">
        <w:rPr>
          <w:rFonts w:ascii="Times New Roman" w:hAnsi="Times New Roman" w:cs="Times New Roman"/>
          <w:color w:val="000000" w:themeColor="text1"/>
          <w:sz w:val="24"/>
          <w:szCs w:val="24"/>
          <w:lang w:val="id-ID"/>
        </w:rPr>
        <w:t xml:space="preserve"> </w:t>
      </w:r>
      <w:r w:rsidRPr="000D7C8C">
        <w:rPr>
          <w:rFonts w:ascii="Times New Roman" w:hAnsi="Times New Roman" w:cs="Times New Roman"/>
          <w:color w:val="000000" w:themeColor="text1"/>
          <w:sz w:val="24"/>
          <w:szCs w:val="24"/>
          <w:lang w:val="id-ID"/>
        </w:rPr>
        <w:t xml:space="preserve"> </w:t>
      </w:r>
    </w:p>
    <w:p w:rsidR="002548A4" w:rsidRPr="000D7C8C" w:rsidRDefault="002548A4" w:rsidP="007101B8">
      <w:pPr>
        <w:tabs>
          <w:tab w:val="left" w:pos="210"/>
        </w:tabs>
        <w:ind w:left="720"/>
        <w:jc w:val="center"/>
        <w:rPr>
          <w:rFonts w:ascii="Times New Roman" w:hAnsi="Times New Roman" w:cs="Times New Roman"/>
          <w:color w:val="000000" w:themeColor="text1"/>
          <w:sz w:val="24"/>
          <w:szCs w:val="24"/>
          <w:lang w:val="id-ID"/>
        </w:rPr>
      </w:pPr>
      <w:r w:rsidRPr="000D7C8C">
        <w:rPr>
          <w:rFonts w:ascii="Times New Roman" w:hAnsi="Times New Roman" w:cs="Times New Roman"/>
          <w:color w:val="000000" w:themeColor="text1"/>
          <w:sz w:val="24"/>
          <w:szCs w:val="24"/>
          <w:lang w:val="id-ID"/>
        </w:rPr>
        <w:t xml:space="preserve">Data </w:t>
      </w:r>
      <w:r w:rsidRPr="000D7C8C">
        <w:rPr>
          <w:rFonts w:ascii="Times New Roman" w:hAnsi="Times New Roman" w:cs="Times New Roman"/>
          <w:color w:val="000000" w:themeColor="text1"/>
          <w:sz w:val="24"/>
          <w:szCs w:val="24"/>
        </w:rPr>
        <w:t xml:space="preserve">Komposisi Penduduk </w:t>
      </w:r>
      <w:r w:rsidRPr="000D7C8C">
        <w:rPr>
          <w:rFonts w:ascii="Times New Roman" w:hAnsi="Times New Roman" w:cs="Times New Roman"/>
          <w:color w:val="000000" w:themeColor="text1"/>
          <w:sz w:val="24"/>
          <w:szCs w:val="24"/>
          <w:lang w:val="id-ID"/>
        </w:rPr>
        <w:t>Berdasarka Pemeluk Agama</w:t>
      </w:r>
      <w:r w:rsidRPr="000D7C8C">
        <w:rPr>
          <w:rFonts w:ascii="Times New Roman" w:hAnsi="Times New Roman" w:cs="Times New Roman"/>
          <w:color w:val="000000" w:themeColor="text1"/>
          <w:sz w:val="24"/>
          <w:szCs w:val="24"/>
        </w:rPr>
        <w:t xml:space="preserve"> </w:t>
      </w:r>
      <w:r w:rsidRPr="000D7C8C">
        <w:rPr>
          <w:rFonts w:ascii="Times New Roman" w:eastAsia="Arial Unicode MS" w:hAnsi="Times New Roman" w:cs="Times New Roman"/>
          <w:color w:val="000000" w:themeColor="text1"/>
          <w:sz w:val="24"/>
          <w:szCs w:val="24"/>
          <w:lang w:val="fi-FI"/>
        </w:rPr>
        <w:t>Desa Labulu-Bulu</w:t>
      </w:r>
      <w:r w:rsidRPr="000D7C8C">
        <w:rPr>
          <w:rFonts w:ascii="Times New Roman" w:hAnsi="Times New Roman" w:cs="Times New Roman"/>
          <w:color w:val="000000" w:themeColor="text1"/>
          <w:sz w:val="24"/>
          <w:szCs w:val="24"/>
          <w:lang w:val="id-ID"/>
        </w:rPr>
        <w:t xml:space="preserve"> Kecamatan Parigi</w:t>
      </w:r>
      <w:r w:rsidRPr="000D7C8C">
        <w:rPr>
          <w:rFonts w:ascii="Times New Roman" w:hAnsi="Times New Roman" w:cs="Times New Roman"/>
          <w:color w:val="000000" w:themeColor="text1"/>
          <w:sz w:val="24"/>
          <w:szCs w:val="24"/>
        </w:rPr>
        <w:t xml:space="preserve"> </w:t>
      </w:r>
      <w:r w:rsidRPr="000D7C8C">
        <w:rPr>
          <w:rFonts w:ascii="Times New Roman" w:hAnsi="Times New Roman" w:cs="Times New Roman"/>
          <w:color w:val="000000" w:themeColor="text1"/>
          <w:sz w:val="24"/>
          <w:szCs w:val="24"/>
          <w:lang w:val="id-ID"/>
        </w:rPr>
        <w:t>Kabupaten Muna Tahun 2012.</w:t>
      </w:r>
    </w:p>
    <w:tbl>
      <w:tblPr>
        <w:tblStyle w:val="TableGrid"/>
        <w:tblW w:w="8109" w:type="dxa"/>
        <w:tblInd w:w="108" w:type="dxa"/>
        <w:tblLayout w:type="fixed"/>
        <w:tblLook w:val="04A0"/>
      </w:tblPr>
      <w:tblGrid>
        <w:gridCol w:w="540"/>
        <w:gridCol w:w="2371"/>
        <w:gridCol w:w="1213"/>
        <w:gridCol w:w="1455"/>
        <w:gridCol w:w="1438"/>
        <w:gridCol w:w="1092"/>
      </w:tblGrid>
      <w:tr w:rsidR="006B080F" w:rsidRPr="000D7C8C" w:rsidTr="006B080F">
        <w:trPr>
          <w:trHeight w:val="477"/>
        </w:trPr>
        <w:tc>
          <w:tcPr>
            <w:tcW w:w="540" w:type="dxa"/>
          </w:tcPr>
          <w:p w:rsidR="006B080F" w:rsidRPr="000D7C8C" w:rsidRDefault="006B080F" w:rsidP="002548A4">
            <w:pPr>
              <w:jc w:val="center"/>
              <w:rPr>
                <w:color w:val="000000" w:themeColor="text1"/>
                <w:sz w:val="24"/>
                <w:szCs w:val="24"/>
              </w:rPr>
            </w:pPr>
            <w:r w:rsidRPr="000D7C8C">
              <w:rPr>
                <w:color w:val="000000" w:themeColor="text1"/>
                <w:sz w:val="24"/>
                <w:szCs w:val="24"/>
              </w:rPr>
              <w:t>No</w:t>
            </w:r>
          </w:p>
        </w:tc>
        <w:tc>
          <w:tcPr>
            <w:tcW w:w="2371" w:type="dxa"/>
          </w:tcPr>
          <w:p w:rsidR="006B080F" w:rsidRPr="000D7C8C" w:rsidRDefault="006B080F" w:rsidP="002548A4">
            <w:pPr>
              <w:ind w:left="-108" w:right="-108"/>
              <w:jc w:val="center"/>
              <w:rPr>
                <w:color w:val="000000" w:themeColor="text1"/>
                <w:sz w:val="24"/>
                <w:szCs w:val="24"/>
              </w:rPr>
            </w:pPr>
            <w:r w:rsidRPr="000D7C8C">
              <w:rPr>
                <w:color w:val="000000" w:themeColor="text1"/>
                <w:sz w:val="24"/>
                <w:szCs w:val="24"/>
              </w:rPr>
              <w:t>Data Penduduk</w:t>
            </w:r>
            <w:r w:rsidRPr="000D7C8C">
              <w:rPr>
                <w:color w:val="000000" w:themeColor="text1"/>
                <w:sz w:val="24"/>
                <w:szCs w:val="24"/>
                <w:lang w:val="id-ID"/>
              </w:rPr>
              <w:t xml:space="preserve"> </w:t>
            </w:r>
            <w:r w:rsidRPr="000D7C8C">
              <w:rPr>
                <w:color w:val="000000" w:themeColor="text1"/>
                <w:sz w:val="24"/>
                <w:szCs w:val="24"/>
              </w:rPr>
              <w:t>Tahun</w:t>
            </w:r>
          </w:p>
        </w:tc>
        <w:tc>
          <w:tcPr>
            <w:tcW w:w="1213" w:type="dxa"/>
          </w:tcPr>
          <w:p w:rsidR="006B080F" w:rsidRPr="000D7C8C" w:rsidRDefault="006B080F" w:rsidP="002548A4">
            <w:pPr>
              <w:spacing w:after="200" w:line="276" w:lineRule="auto"/>
              <w:ind w:left="-108" w:right="-108"/>
              <w:jc w:val="center"/>
              <w:rPr>
                <w:color w:val="000000" w:themeColor="text1"/>
                <w:sz w:val="24"/>
                <w:szCs w:val="24"/>
                <w:lang w:val="id-ID"/>
              </w:rPr>
            </w:pPr>
            <w:r w:rsidRPr="000D7C8C">
              <w:rPr>
                <w:color w:val="000000" w:themeColor="text1"/>
                <w:sz w:val="24"/>
                <w:szCs w:val="24"/>
              </w:rPr>
              <w:t>Jumlah Jiwa</w:t>
            </w:r>
          </w:p>
        </w:tc>
        <w:tc>
          <w:tcPr>
            <w:tcW w:w="1455" w:type="dxa"/>
          </w:tcPr>
          <w:p w:rsidR="006B080F" w:rsidRPr="000D7C8C" w:rsidRDefault="006B080F" w:rsidP="002548A4">
            <w:pPr>
              <w:ind w:left="-108" w:right="-108"/>
              <w:jc w:val="center"/>
              <w:rPr>
                <w:color w:val="000000" w:themeColor="text1"/>
                <w:sz w:val="24"/>
                <w:szCs w:val="24"/>
                <w:lang w:val="id-ID"/>
              </w:rPr>
            </w:pPr>
            <w:r w:rsidRPr="000D7C8C">
              <w:rPr>
                <w:color w:val="000000" w:themeColor="text1"/>
                <w:sz w:val="24"/>
                <w:szCs w:val="24"/>
                <w:lang w:val="id-ID"/>
              </w:rPr>
              <w:t xml:space="preserve">Pemeluk Agama </w:t>
            </w:r>
          </w:p>
        </w:tc>
        <w:tc>
          <w:tcPr>
            <w:tcW w:w="1438" w:type="dxa"/>
            <w:shd w:val="clear" w:color="auto" w:fill="auto"/>
          </w:tcPr>
          <w:p w:rsidR="006B080F" w:rsidRPr="000D7C8C" w:rsidRDefault="006B080F" w:rsidP="006B080F">
            <w:pPr>
              <w:rPr>
                <w:color w:val="000000" w:themeColor="text1"/>
                <w:sz w:val="24"/>
                <w:szCs w:val="24"/>
              </w:rPr>
            </w:pPr>
            <m:oMathPara>
              <m:oMath>
                <m:r>
                  <w:rPr>
                    <w:rFonts w:ascii="Cambria Math" w:hAnsi="Cambria Math"/>
                    <w:color w:val="000000" w:themeColor="text1"/>
                    <w:sz w:val="24"/>
                    <w:szCs w:val="24"/>
                  </w:rPr>
                  <m:t>∑</m:t>
                </m:r>
              </m:oMath>
            </m:oMathPara>
          </w:p>
        </w:tc>
        <w:tc>
          <w:tcPr>
            <w:tcW w:w="1092" w:type="dxa"/>
            <w:shd w:val="clear" w:color="auto" w:fill="auto"/>
          </w:tcPr>
          <w:p w:rsidR="006B080F" w:rsidRPr="000D7C8C" w:rsidRDefault="006B080F" w:rsidP="00CD0154">
            <w:pPr>
              <w:jc w:val="center"/>
              <w:rPr>
                <w:color w:val="000000" w:themeColor="text1"/>
                <w:sz w:val="44"/>
                <w:szCs w:val="44"/>
              </w:rPr>
            </w:pPr>
            <w:r w:rsidRPr="000D7C8C">
              <w:rPr>
                <w:rFonts w:ascii="Angsana New" w:hAnsi="Angsana New" w:cs="Angsana New"/>
                <w:color w:val="000000" w:themeColor="text1"/>
                <w:sz w:val="44"/>
                <w:szCs w:val="44"/>
              </w:rPr>
              <w:t>%</w:t>
            </w:r>
          </w:p>
        </w:tc>
      </w:tr>
      <w:tr w:rsidR="006B080F" w:rsidRPr="000D7C8C" w:rsidTr="006B080F">
        <w:trPr>
          <w:trHeight w:val="923"/>
        </w:trPr>
        <w:tc>
          <w:tcPr>
            <w:tcW w:w="540" w:type="dxa"/>
          </w:tcPr>
          <w:p w:rsidR="006B080F" w:rsidRPr="000D7C8C" w:rsidRDefault="006B080F" w:rsidP="002548A4">
            <w:pPr>
              <w:tabs>
                <w:tab w:val="left" w:pos="210"/>
              </w:tabs>
              <w:rPr>
                <w:color w:val="000000" w:themeColor="text1"/>
                <w:sz w:val="24"/>
                <w:szCs w:val="24"/>
              </w:rPr>
            </w:pPr>
          </w:p>
        </w:tc>
        <w:tc>
          <w:tcPr>
            <w:tcW w:w="2371" w:type="dxa"/>
            <w:vAlign w:val="center"/>
          </w:tcPr>
          <w:p w:rsidR="006B080F" w:rsidRPr="000D7C8C" w:rsidRDefault="006B080F" w:rsidP="002548A4">
            <w:pPr>
              <w:tabs>
                <w:tab w:val="left" w:pos="210"/>
              </w:tabs>
              <w:jc w:val="center"/>
              <w:rPr>
                <w:color w:val="000000" w:themeColor="text1"/>
                <w:sz w:val="24"/>
                <w:szCs w:val="24"/>
                <w:lang w:val="id-ID"/>
              </w:rPr>
            </w:pPr>
            <w:r w:rsidRPr="000D7C8C">
              <w:rPr>
                <w:color w:val="000000" w:themeColor="text1"/>
                <w:sz w:val="24"/>
                <w:szCs w:val="24"/>
                <w:lang w:val="id-ID"/>
              </w:rPr>
              <w:t>2012</w:t>
            </w:r>
          </w:p>
        </w:tc>
        <w:tc>
          <w:tcPr>
            <w:tcW w:w="1213" w:type="dxa"/>
            <w:vAlign w:val="center"/>
          </w:tcPr>
          <w:p w:rsidR="006B080F" w:rsidRPr="000D7C8C" w:rsidRDefault="006B080F" w:rsidP="002548A4">
            <w:pPr>
              <w:jc w:val="center"/>
              <w:rPr>
                <w:color w:val="000000" w:themeColor="text1"/>
                <w:sz w:val="24"/>
                <w:szCs w:val="24"/>
              </w:rPr>
            </w:pPr>
          </w:p>
          <w:p w:rsidR="006B080F" w:rsidRPr="000D7C8C" w:rsidRDefault="006B080F" w:rsidP="002548A4">
            <w:pPr>
              <w:jc w:val="center"/>
              <w:rPr>
                <w:color w:val="000000" w:themeColor="text1"/>
                <w:sz w:val="24"/>
                <w:szCs w:val="24"/>
              </w:rPr>
            </w:pPr>
            <w:r w:rsidRPr="000D7C8C">
              <w:rPr>
                <w:color w:val="000000" w:themeColor="text1"/>
                <w:sz w:val="24"/>
                <w:szCs w:val="24"/>
              </w:rPr>
              <w:t>1.121</w:t>
            </w:r>
          </w:p>
          <w:p w:rsidR="006B080F" w:rsidRPr="000D7C8C" w:rsidRDefault="006B080F" w:rsidP="002548A4">
            <w:pPr>
              <w:tabs>
                <w:tab w:val="left" w:pos="210"/>
              </w:tabs>
              <w:jc w:val="center"/>
              <w:rPr>
                <w:color w:val="000000" w:themeColor="text1"/>
                <w:sz w:val="24"/>
                <w:szCs w:val="24"/>
                <w:lang w:val="id-ID"/>
              </w:rPr>
            </w:pPr>
          </w:p>
        </w:tc>
        <w:tc>
          <w:tcPr>
            <w:tcW w:w="1455" w:type="dxa"/>
          </w:tcPr>
          <w:p w:rsidR="006B080F" w:rsidRPr="000D7C8C" w:rsidRDefault="006B080F" w:rsidP="002548A4">
            <w:pPr>
              <w:tabs>
                <w:tab w:val="left" w:pos="210"/>
              </w:tabs>
              <w:jc w:val="center"/>
              <w:rPr>
                <w:color w:val="000000" w:themeColor="text1"/>
                <w:sz w:val="24"/>
                <w:szCs w:val="24"/>
                <w:lang w:val="id-ID"/>
              </w:rPr>
            </w:pPr>
            <w:r w:rsidRPr="000D7C8C">
              <w:rPr>
                <w:color w:val="000000" w:themeColor="text1"/>
                <w:sz w:val="24"/>
                <w:szCs w:val="24"/>
                <w:lang w:val="id-ID"/>
              </w:rPr>
              <w:t>Islam</w:t>
            </w:r>
          </w:p>
          <w:p w:rsidR="006B080F" w:rsidRPr="000D7C8C" w:rsidRDefault="006B080F" w:rsidP="002548A4">
            <w:pPr>
              <w:tabs>
                <w:tab w:val="left" w:pos="210"/>
              </w:tabs>
              <w:jc w:val="center"/>
              <w:rPr>
                <w:color w:val="000000" w:themeColor="text1"/>
                <w:sz w:val="24"/>
                <w:szCs w:val="24"/>
              </w:rPr>
            </w:pPr>
          </w:p>
          <w:p w:rsidR="006B080F" w:rsidRPr="000D7C8C" w:rsidRDefault="006B080F" w:rsidP="002548A4">
            <w:pPr>
              <w:tabs>
                <w:tab w:val="left" w:pos="210"/>
              </w:tabs>
              <w:jc w:val="center"/>
              <w:rPr>
                <w:color w:val="000000" w:themeColor="text1"/>
                <w:sz w:val="24"/>
                <w:szCs w:val="24"/>
              </w:rPr>
            </w:pPr>
            <w:r w:rsidRPr="000D7C8C">
              <w:rPr>
                <w:color w:val="000000" w:themeColor="text1"/>
                <w:sz w:val="24"/>
                <w:szCs w:val="24"/>
                <w:lang w:val="id-ID"/>
              </w:rPr>
              <w:t>Kristen</w:t>
            </w:r>
          </w:p>
          <w:p w:rsidR="00CD0154" w:rsidRPr="000D7C8C" w:rsidRDefault="00CD0154" w:rsidP="002548A4">
            <w:pPr>
              <w:tabs>
                <w:tab w:val="left" w:pos="210"/>
              </w:tabs>
              <w:jc w:val="center"/>
              <w:rPr>
                <w:color w:val="000000" w:themeColor="text1"/>
                <w:sz w:val="24"/>
                <w:szCs w:val="24"/>
              </w:rPr>
            </w:pPr>
          </w:p>
          <w:p w:rsidR="006B080F" w:rsidRPr="000D7C8C" w:rsidRDefault="006B080F" w:rsidP="002548A4">
            <w:pPr>
              <w:tabs>
                <w:tab w:val="left" w:pos="210"/>
              </w:tabs>
              <w:jc w:val="center"/>
              <w:rPr>
                <w:color w:val="000000" w:themeColor="text1"/>
                <w:sz w:val="24"/>
                <w:szCs w:val="24"/>
              </w:rPr>
            </w:pPr>
            <w:r w:rsidRPr="000D7C8C">
              <w:rPr>
                <w:color w:val="000000" w:themeColor="text1"/>
                <w:sz w:val="24"/>
                <w:szCs w:val="24"/>
                <w:lang w:val="id-ID"/>
              </w:rPr>
              <w:t>Buda</w:t>
            </w:r>
          </w:p>
          <w:p w:rsidR="00CD0154" w:rsidRPr="000D7C8C" w:rsidRDefault="00CD0154" w:rsidP="002548A4">
            <w:pPr>
              <w:tabs>
                <w:tab w:val="left" w:pos="210"/>
              </w:tabs>
              <w:jc w:val="center"/>
              <w:rPr>
                <w:color w:val="000000" w:themeColor="text1"/>
                <w:sz w:val="24"/>
                <w:szCs w:val="24"/>
              </w:rPr>
            </w:pPr>
          </w:p>
          <w:p w:rsidR="006B080F" w:rsidRPr="000D7C8C" w:rsidRDefault="006B080F" w:rsidP="002548A4">
            <w:pPr>
              <w:tabs>
                <w:tab w:val="left" w:pos="210"/>
              </w:tabs>
              <w:jc w:val="center"/>
              <w:rPr>
                <w:color w:val="000000" w:themeColor="text1"/>
                <w:sz w:val="24"/>
                <w:szCs w:val="24"/>
                <w:lang w:val="id-ID"/>
              </w:rPr>
            </w:pPr>
            <w:r w:rsidRPr="000D7C8C">
              <w:rPr>
                <w:color w:val="000000" w:themeColor="text1"/>
                <w:sz w:val="24"/>
                <w:szCs w:val="24"/>
                <w:lang w:val="id-ID"/>
              </w:rPr>
              <w:t>Hindu</w:t>
            </w:r>
          </w:p>
        </w:tc>
        <w:tc>
          <w:tcPr>
            <w:tcW w:w="1438" w:type="dxa"/>
            <w:shd w:val="clear" w:color="auto" w:fill="auto"/>
          </w:tcPr>
          <w:p w:rsidR="006B080F" w:rsidRPr="000D7C8C" w:rsidRDefault="00CD0154" w:rsidP="00CD0154">
            <w:pPr>
              <w:jc w:val="center"/>
              <w:rPr>
                <w:color w:val="000000" w:themeColor="text1"/>
                <w:sz w:val="24"/>
                <w:szCs w:val="24"/>
              </w:rPr>
            </w:pPr>
            <w:r w:rsidRPr="000D7C8C">
              <w:rPr>
                <w:color w:val="000000" w:themeColor="text1"/>
                <w:sz w:val="24"/>
                <w:szCs w:val="24"/>
              </w:rPr>
              <w:t>743</w:t>
            </w:r>
          </w:p>
          <w:p w:rsidR="00CD0154" w:rsidRPr="000D7C8C" w:rsidRDefault="00CD0154" w:rsidP="00CD0154">
            <w:pPr>
              <w:jc w:val="center"/>
              <w:rPr>
                <w:color w:val="000000" w:themeColor="text1"/>
                <w:sz w:val="24"/>
                <w:szCs w:val="24"/>
              </w:rPr>
            </w:pPr>
          </w:p>
          <w:p w:rsidR="00CD0154" w:rsidRPr="000D7C8C" w:rsidRDefault="00CD0154" w:rsidP="00CD0154">
            <w:pPr>
              <w:jc w:val="center"/>
              <w:rPr>
                <w:color w:val="000000" w:themeColor="text1"/>
                <w:sz w:val="24"/>
                <w:szCs w:val="24"/>
              </w:rPr>
            </w:pPr>
            <w:r w:rsidRPr="000D7C8C">
              <w:rPr>
                <w:color w:val="000000" w:themeColor="text1"/>
                <w:sz w:val="24"/>
                <w:szCs w:val="24"/>
              </w:rPr>
              <w:t>27</w:t>
            </w:r>
          </w:p>
          <w:p w:rsidR="00CD0154" w:rsidRPr="000D7C8C" w:rsidRDefault="00CD0154" w:rsidP="00CD0154">
            <w:pPr>
              <w:jc w:val="center"/>
              <w:rPr>
                <w:color w:val="000000" w:themeColor="text1"/>
                <w:sz w:val="24"/>
                <w:szCs w:val="24"/>
              </w:rPr>
            </w:pPr>
          </w:p>
          <w:p w:rsidR="00CD0154" w:rsidRPr="000D7C8C" w:rsidRDefault="00CD0154" w:rsidP="00CD0154">
            <w:pPr>
              <w:jc w:val="center"/>
              <w:rPr>
                <w:color w:val="000000" w:themeColor="text1"/>
                <w:sz w:val="24"/>
                <w:szCs w:val="24"/>
              </w:rPr>
            </w:pPr>
            <w:r w:rsidRPr="000D7C8C">
              <w:rPr>
                <w:color w:val="000000" w:themeColor="text1"/>
                <w:sz w:val="24"/>
                <w:szCs w:val="24"/>
              </w:rPr>
              <w:t>0</w:t>
            </w:r>
          </w:p>
          <w:p w:rsidR="00CD0154" w:rsidRPr="000D7C8C" w:rsidRDefault="00CD0154" w:rsidP="00CD0154">
            <w:pPr>
              <w:jc w:val="center"/>
              <w:rPr>
                <w:color w:val="000000" w:themeColor="text1"/>
                <w:sz w:val="24"/>
                <w:szCs w:val="24"/>
              </w:rPr>
            </w:pPr>
          </w:p>
          <w:p w:rsidR="00CD0154" w:rsidRPr="000D7C8C" w:rsidRDefault="00CD0154" w:rsidP="00CD0154">
            <w:pPr>
              <w:jc w:val="center"/>
              <w:rPr>
                <w:color w:val="000000" w:themeColor="text1"/>
                <w:sz w:val="24"/>
                <w:szCs w:val="24"/>
              </w:rPr>
            </w:pPr>
            <w:r w:rsidRPr="000D7C8C">
              <w:rPr>
                <w:color w:val="000000" w:themeColor="text1"/>
                <w:sz w:val="24"/>
                <w:szCs w:val="24"/>
              </w:rPr>
              <w:t>351</w:t>
            </w:r>
          </w:p>
        </w:tc>
        <w:tc>
          <w:tcPr>
            <w:tcW w:w="1092" w:type="dxa"/>
            <w:shd w:val="clear" w:color="auto" w:fill="auto"/>
          </w:tcPr>
          <w:p w:rsidR="006B080F" w:rsidRPr="000D7C8C" w:rsidRDefault="00CD0154" w:rsidP="00CD0154">
            <w:pPr>
              <w:jc w:val="center"/>
              <w:rPr>
                <w:color w:val="000000" w:themeColor="text1"/>
                <w:sz w:val="24"/>
                <w:szCs w:val="24"/>
              </w:rPr>
            </w:pPr>
            <w:r w:rsidRPr="000D7C8C">
              <w:rPr>
                <w:color w:val="000000" w:themeColor="text1"/>
                <w:sz w:val="24"/>
                <w:szCs w:val="24"/>
              </w:rPr>
              <w:t>66,3</w:t>
            </w:r>
          </w:p>
          <w:p w:rsidR="00CD0154" w:rsidRPr="000D7C8C" w:rsidRDefault="00CD0154" w:rsidP="00CD0154">
            <w:pPr>
              <w:jc w:val="center"/>
              <w:rPr>
                <w:color w:val="000000" w:themeColor="text1"/>
                <w:sz w:val="24"/>
                <w:szCs w:val="24"/>
              </w:rPr>
            </w:pPr>
          </w:p>
          <w:p w:rsidR="00CD0154" w:rsidRPr="000D7C8C" w:rsidRDefault="00CD0154" w:rsidP="00CD0154">
            <w:pPr>
              <w:jc w:val="center"/>
              <w:rPr>
                <w:color w:val="000000" w:themeColor="text1"/>
                <w:sz w:val="24"/>
                <w:szCs w:val="24"/>
              </w:rPr>
            </w:pPr>
            <w:r w:rsidRPr="000D7C8C">
              <w:rPr>
                <w:color w:val="000000" w:themeColor="text1"/>
                <w:sz w:val="24"/>
                <w:szCs w:val="24"/>
              </w:rPr>
              <w:t>2, 41</w:t>
            </w:r>
          </w:p>
          <w:p w:rsidR="00CD0154" w:rsidRPr="000D7C8C" w:rsidRDefault="00CD0154" w:rsidP="00CD0154">
            <w:pPr>
              <w:jc w:val="center"/>
              <w:rPr>
                <w:color w:val="000000" w:themeColor="text1"/>
                <w:sz w:val="24"/>
                <w:szCs w:val="24"/>
              </w:rPr>
            </w:pPr>
          </w:p>
          <w:p w:rsidR="00CD0154" w:rsidRPr="000D7C8C" w:rsidRDefault="00CD0154" w:rsidP="00CD0154">
            <w:pPr>
              <w:jc w:val="center"/>
              <w:rPr>
                <w:color w:val="000000" w:themeColor="text1"/>
                <w:sz w:val="24"/>
                <w:szCs w:val="24"/>
              </w:rPr>
            </w:pPr>
            <w:r w:rsidRPr="000D7C8C">
              <w:rPr>
                <w:color w:val="000000" w:themeColor="text1"/>
                <w:sz w:val="24"/>
                <w:szCs w:val="24"/>
              </w:rPr>
              <w:t>0</w:t>
            </w:r>
          </w:p>
          <w:p w:rsidR="00CD0154" w:rsidRPr="000D7C8C" w:rsidRDefault="00CD0154" w:rsidP="00CD0154">
            <w:pPr>
              <w:jc w:val="center"/>
              <w:rPr>
                <w:color w:val="000000" w:themeColor="text1"/>
                <w:sz w:val="24"/>
                <w:szCs w:val="24"/>
              </w:rPr>
            </w:pPr>
          </w:p>
          <w:p w:rsidR="00CD0154" w:rsidRPr="000D7C8C" w:rsidRDefault="00CD0154" w:rsidP="00CD0154">
            <w:pPr>
              <w:jc w:val="center"/>
              <w:rPr>
                <w:color w:val="000000" w:themeColor="text1"/>
                <w:sz w:val="24"/>
                <w:szCs w:val="24"/>
              </w:rPr>
            </w:pPr>
            <w:r w:rsidRPr="000D7C8C">
              <w:rPr>
                <w:color w:val="000000" w:themeColor="text1"/>
                <w:sz w:val="24"/>
                <w:szCs w:val="24"/>
              </w:rPr>
              <w:t>31,3</w:t>
            </w:r>
          </w:p>
        </w:tc>
      </w:tr>
    </w:tbl>
    <w:p w:rsidR="00CD0154" w:rsidRPr="000D7C8C" w:rsidRDefault="002548A4" w:rsidP="00A71E48">
      <w:pPr>
        <w:spacing w:after="0" w:line="240" w:lineRule="auto"/>
        <w:ind w:left="426"/>
        <w:jc w:val="both"/>
        <w:rPr>
          <w:rFonts w:ascii="Times New Roman" w:hAnsi="Times New Roman" w:cs="Times New Roman"/>
          <w:color w:val="000000" w:themeColor="text1"/>
          <w:sz w:val="24"/>
          <w:szCs w:val="24"/>
        </w:rPr>
      </w:pPr>
      <w:r w:rsidRPr="000D7C8C">
        <w:rPr>
          <w:rFonts w:ascii="Times New Roman" w:hAnsi="Times New Roman" w:cs="Times New Roman"/>
          <w:color w:val="000000" w:themeColor="text1"/>
          <w:sz w:val="24"/>
          <w:szCs w:val="24"/>
        </w:rPr>
        <w:t>Sumber</w:t>
      </w:r>
      <w:r w:rsidRPr="000D7C8C">
        <w:rPr>
          <w:rFonts w:ascii="Times New Roman" w:hAnsi="Times New Roman" w:cs="Times New Roman"/>
          <w:color w:val="000000" w:themeColor="text1"/>
          <w:sz w:val="24"/>
          <w:szCs w:val="24"/>
          <w:lang w:val="id-ID"/>
        </w:rPr>
        <w:t xml:space="preserve"> </w:t>
      </w:r>
      <w:r w:rsidRPr="000D7C8C">
        <w:rPr>
          <w:rFonts w:ascii="Times New Roman" w:hAnsi="Times New Roman" w:cs="Times New Roman"/>
          <w:color w:val="000000" w:themeColor="text1"/>
          <w:sz w:val="24"/>
          <w:szCs w:val="24"/>
        </w:rPr>
        <w:t xml:space="preserve">Data Papan Kantor </w:t>
      </w:r>
      <w:r w:rsidRPr="000D7C8C">
        <w:rPr>
          <w:rFonts w:ascii="Times New Roman" w:eastAsia="Arial Unicode MS" w:hAnsi="Times New Roman" w:cs="Times New Roman"/>
          <w:color w:val="000000" w:themeColor="text1"/>
          <w:sz w:val="24"/>
          <w:szCs w:val="24"/>
          <w:lang w:val="fi-FI"/>
        </w:rPr>
        <w:t>Desa</w:t>
      </w:r>
      <w:r w:rsidRPr="000D7C8C">
        <w:rPr>
          <w:rFonts w:ascii="Times New Roman" w:eastAsia="Arial Unicode MS" w:hAnsi="Times New Roman" w:cs="Times New Roman"/>
          <w:color w:val="000000" w:themeColor="text1"/>
          <w:sz w:val="24"/>
          <w:szCs w:val="24"/>
          <w:lang w:val="id-ID"/>
        </w:rPr>
        <w:t xml:space="preserve"> </w:t>
      </w:r>
      <w:r w:rsidRPr="000D7C8C">
        <w:rPr>
          <w:rFonts w:ascii="Times New Roman" w:eastAsia="Arial Unicode MS" w:hAnsi="Times New Roman" w:cs="Times New Roman"/>
          <w:color w:val="000000" w:themeColor="text1"/>
          <w:sz w:val="24"/>
          <w:szCs w:val="24"/>
          <w:lang w:val="fi-FI"/>
        </w:rPr>
        <w:t>Labulu-Bulu</w:t>
      </w:r>
      <w:r w:rsidRPr="000D7C8C">
        <w:rPr>
          <w:rFonts w:ascii="Times New Roman" w:hAnsi="Times New Roman" w:cs="Times New Roman"/>
          <w:color w:val="000000" w:themeColor="text1"/>
          <w:sz w:val="24"/>
          <w:szCs w:val="24"/>
          <w:lang w:val="id-ID"/>
        </w:rPr>
        <w:t xml:space="preserve"> Kecamatan Parigi Kabupaten Muna, </w:t>
      </w:r>
      <w:r w:rsidRPr="000D7C8C">
        <w:rPr>
          <w:rFonts w:ascii="Times New Roman" w:eastAsia="Arial Unicode MS" w:hAnsi="Times New Roman" w:cs="Times New Roman"/>
          <w:color w:val="000000" w:themeColor="text1"/>
          <w:sz w:val="24"/>
          <w:szCs w:val="24"/>
          <w:lang w:val="fi-FI"/>
        </w:rPr>
        <w:t>Labulu-Bulu</w:t>
      </w:r>
      <w:r w:rsidRPr="000D7C8C">
        <w:rPr>
          <w:rFonts w:ascii="Times New Roman" w:hAnsi="Times New Roman" w:cs="Times New Roman"/>
          <w:color w:val="000000" w:themeColor="text1"/>
          <w:sz w:val="24"/>
          <w:szCs w:val="24"/>
          <w:lang w:val="id-ID"/>
        </w:rPr>
        <w:t>,</w:t>
      </w:r>
      <w:r w:rsidRPr="000D7C8C">
        <w:rPr>
          <w:rFonts w:ascii="Times New Roman" w:hAnsi="Times New Roman" w:cs="Times New Roman"/>
          <w:color w:val="000000" w:themeColor="text1"/>
          <w:sz w:val="24"/>
          <w:szCs w:val="24"/>
        </w:rPr>
        <w:t xml:space="preserve"> 7/11/2012</w:t>
      </w:r>
      <w:r w:rsidRPr="000D7C8C">
        <w:rPr>
          <w:rFonts w:ascii="Times New Roman" w:hAnsi="Times New Roman" w:cs="Times New Roman"/>
          <w:color w:val="000000" w:themeColor="text1"/>
          <w:sz w:val="24"/>
          <w:szCs w:val="24"/>
          <w:lang w:val="id-ID"/>
        </w:rPr>
        <w:t>.</w:t>
      </w:r>
      <w:r w:rsidRPr="000D7C8C">
        <w:rPr>
          <w:rStyle w:val="FootnoteReference"/>
          <w:rFonts w:ascii="Times New Roman" w:hAnsi="Times New Roman" w:cs="Times New Roman"/>
          <w:color w:val="000000" w:themeColor="text1"/>
          <w:sz w:val="24"/>
          <w:szCs w:val="24"/>
          <w:lang w:val="id-ID"/>
        </w:rPr>
        <w:footnoteReference w:id="7"/>
      </w:r>
    </w:p>
    <w:p w:rsidR="00CD0154" w:rsidRPr="000D7C8C" w:rsidRDefault="00CD0154" w:rsidP="00CD0154">
      <w:pPr>
        <w:spacing w:after="0" w:line="240" w:lineRule="auto"/>
        <w:ind w:left="720"/>
        <w:jc w:val="both"/>
        <w:rPr>
          <w:rFonts w:ascii="Times New Roman" w:hAnsi="Times New Roman" w:cs="Times New Roman"/>
          <w:color w:val="000000" w:themeColor="text1"/>
          <w:sz w:val="24"/>
          <w:szCs w:val="24"/>
        </w:rPr>
      </w:pPr>
    </w:p>
    <w:p w:rsidR="0060721D" w:rsidRPr="00C5776B" w:rsidRDefault="002548A4" w:rsidP="00B9151F">
      <w:pPr>
        <w:spacing w:after="0" w:line="480" w:lineRule="auto"/>
        <w:ind w:firstLine="851"/>
        <w:jc w:val="both"/>
        <w:rPr>
          <w:rFonts w:ascii="Times New Roman" w:hAnsi="Times New Roman" w:cs="Times New Roman"/>
          <w:color w:val="000000" w:themeColor="text1"/>
          <w:sz w:val="24"/>
          <w:szCs w:val="24"/>
          <w:lang w:val="id-ID" w:eastAsia="id-ID"/>
        </w:rPr>
      </w:pPr>
      <w:r w:rsidRPr="000D7C8C">
        <w:rPr>
          <w:rFonts w:ascii="Times New Roman" w:hAnsi="Times New Roman" w:cs="Times New Roman"/>
          <w:color w:val="000000" w:themeColor="text1"/>
          <w:sz w:val="24"/>
          <w:szCs w:val="24"/>
          <w:lang w:val="id-ID"/>
        </w:rPr>
        <w:t xml:space="preserve">Berdasarkan keterangan table diatas yang bersumber dari data kantor desa menunjukan warga pemeluk agama terbanyak didominasi oleh umat muslim dengan jumlah </w:t>
      </w:r>
      <w:r w:rsidRPr="000D7C8C">
        <w:rPr>
          <w:rFonts w:ascii="Times New Roman" w:hAnsi="Times New Roman" w:cs="Times New Roman"/>
          <w:color w:val="000000" w:themeColor="text1"/>
          <w:sz w:val="24"/>
          <w:szCs w:val="24"/>
          <w:lang w:val="id-ID" w:eastAsia="id-ID"/>
        </w:rPr>
        <w:t>743</w:t>
      </w:r>
      <w:r w:rsidRPr="000D7C8C">
        <w:rPr>
          <w:rFonts w:ascii="Times New Roman" w:hAnsi="Times New Roman" w:cs="Times New Roman"/>
          <w:color w:val="000000" w:themeColor="text1"/>
          <w:sz w:val="24"/>
          <w:szCs w:val="24"/>
          <w:lang w:val="id-ID"/>
        </w:rPr>
        <w:t xml:space="preserve"> atau sebesar </w:t>
      </w:r>
      <w:r w:rsidRPr="000D7C8C">
        <w:rPr>
          <w:rFonts w:ascii="Times New Roman" w:hAnsi="Times New Roman" w:cs="Times New Roman"/>
          <w:color w:val="000000" w:themeColor="text1"/>
          <w:sz w:val="24"/>
          <w:szCs w:val="24"/>
          <w:lang w:val="id-ID" w:eastAsia="id-ID"/>
        </w:rPr>
        <w:t>66,3</w:t>
      </w:r>
      <w:r w:rsidRPr="000D7C8C">
        <w:rPr>
          <w:rFonts w:ascii="Times New Roman" w:hAnsi="Times New Roman" w:cs="Times New Roman"/>
          <w:color w:val="000000" w:themeColor="text1"/>
          <w:sz w:val="24"/>
          <w:szCs w:val="24"/>
          <w:lang w:val="id-ID"/>
        </w:rPr>
        <w:t xml:space="preserve">%, disusul oleh urutan kedua yakni umat Hindu sebanyak </w:t>
      </w:r>
      <w:r w:rsidRPr="000D7C8C">
        <w:rPr>
          <w:rFonts w:ascii="Times New Roman" w:hAnsi="Times New Roman" w:cs="Times New Roman"/>
          <w:color w:val="000000" w:themeColor="text1"/>
          <w:sz w:val="24"/>
          <w:szCs w:val="24"/>
          <w:lang w:val="id-ID" w:eastAsia="id-ID"/>
        </w:rPr>
        <w:t>351</w:t>
      </w:r>
      <w:r w:rsidRPr="000D7C8C">
        <w:rPr>
          <w:rFonts w:ascii="Times New Roman" w:hAnsi="Times New Roman" w:cs="Times New Roman"/>
          <w:color w:val="000000" w:themeColor="text1"/>
          <w:sz w:val="24"/>
          <w:szCs w:val="24"/>
          <w:lang w:val="id-ID"/>
        </w:rPr>
        <w:t xml:space="preserve"> atau sebesar </w:t>
      </w:r>
      <w:r w:rsidRPr="000D7C8C">
        <w:rPr>
          <w:rFonts w:ascii="Times New Roman" w:hAnsi="Times New Roman" w:cs="Times New Roman"/>
          <w:color w:val="000000" w:themeColor="text1"/>
          <w:sz w:val="24"/>
          <w:szCs w:val="24"/>
          <w:lang w:val="id-ID" w:eastAsia="id-ID"/>
        </w:rPr>
        <w:t>31,3%</w:t>
      </w:r>
      <w:r w:rsidRPr="000D7C8C">
        <w:rPr>
          <w:rFonts w:ascii="Times New Roman" w:hAnsi="Times New Roman" w:cs="Times New Roman"/>
          <w:color w:val="000000" w:themeColor="text1"/>
          <w:sz w:val="24"/>
          <w:szCs w:val="24"/>
          <w:lang w:val="id-ID"/>
        </w:rPr>
        <w:t xml:space="preserve">, sedangkan sisanya masing-masing Kristen sebanyak </w:t>
      </w:r>
      <w:r w:rsidRPr="000D7C8C">
        <w:rPr>
          <w:rFonts w:ascii="Times New Roman" w:hAnsi="Times New Roman" w:cs="Times New Roman"/>
          <w:color w:val="000000" w:themeColor="text1"/>
          <w:sz w:val="24"/>
          <w:szCs w:val="24"/>
          <w:lang w:val="id-ID" w:eastAsia="id-ID"/>
        </w:rPr>
        <w:t>27</w:t>
      </w:r>
      <w:r w:rsidRPr="000D7C8C">
        <w:rPr>
          <w:rFonts w:ascii="Times New Roman" w:hAnsi="Times New Roman" w:cs="Times New Roman"/>
          <w:color w:val="000000" w:themeColor="text1"/>
          <w:sz w:val="24"/>
          <w:szCs w:val="24"/>
          <w:lang w:val="id-ID"/>
        </w:rPr>
        <w:t xml:space="preserve"> orang sama dengan </w:t>
      </w:r>
      <w:r w:rsidRPr="000D7C8C">
        <w:rPr>
          <w:rFonts w:ascii="Times New Roman" w:hAnsi="Times New Roman" w:cs="Times New Roman"/>
          <w:color w:val="000000" w:themeColor="text1"/>
          <w:sz w:val="24"/>
          <w:szCs w:val="24"/>
          <w:lang w:val="id-ID" w:eastAsia="id-ID"/>
        </w:rPr>
        <w:t>2,41%</w:t>
      </w:r>
      <w:r w:rsidRPr="000D7C8C">
        <w:rPr>
          <w:rFonts w:ascii="Times New Roman" w:hAnsi="Times New Roman" w:cs="Times New Roman"/>
          <w:color w:val="000000" w:themeColor="text1"/>
          <w:sz w:val="24"/>
          <w:szCs w:val="24"/>
          <w:lang w:val="id-ID"/>
        </w:rPr>
        <w:t>, Bud</w:t>
      </w:r>
      <w:r w:rsidR="00C5776B">
        <w:rPr>
          <w:rFonts w:ascii="Times New Roman" w:hAnsi="Times New Roman" w:cs="Times New Roman"/>
          <w:color w:val="000000" w:themeColor="text1"/>
          <w:sz w:val="24"/>
          <w:szCs w:val="24"/>
          <w:lang w:val="id-ID"/>
        </w:rPr>
        <w:t>h</w:t>
      </w:r>
      <w:r w:rsidRPr="000D7C8C">
        <w:rPr>
          <w:rFonts w:ascii="Times New Roman" w:hAnsi="Times New Roman" w:cs="Times New Roman"/>
          <w:color w:val="000000" w:themeColor="text1"/>
          <w:sz w:val="24"/>
          <w:szCs w:val="24"/>
          <w:lang w:val="id-ID"/>
        </w:rPr>
        <w:t xml:space="preserve">a sebanyak </w:t>
      </w:r>
      <w:r w:rsidRPr="000D7C8C">
        <w:rPr>
          <w:rFonts w:ascii="Times New Roman" w:hAnsi="Times New Roman" w:cs="Times New Roman"/>
          <w:color w:val="000000" w:themeColor="text1"/>
          <w:sz w:val="24"/>
          <w:szCs w:val="24"/>
          <w:lang w:val="id-ID" w:eastAsia="id-ID"/>
        </w:rPr>
        <w:t>0</w:t>
      </w:r>
      <w:r w:rsidRPr="000D7C8C">
        <w:rPr>
          <w:rFonts w:ascii="Times New Roman" w:hAnsi="Times New Roman" w:cs="Times New Roman"/>
          <w:color w:val="000000" w:themeColor="text1"/>
          <w:sz w:val="24"/>
          <w:szCs w:val="24"/>
          <w:lang w:val="id-ID"/>
        </w:rPr>
        <w:t xml:space="preserve"> orang atau </w:t>
      </w:r>
      <w:r w:rsidRPr="000D7C8C">
        <w:rPr>
          <w:rFonts w:ascii="Times New Roman" w:hAnsi="Times New Roman" w:cs="Times New Roman"/>
          <w:color w:val="000000" w:themeColor="text1"/>
          <w:sz w:val="24"/>
          <w:szCs w:val="24"/>
          <w:lang w:val="id-ID" w:eastAsia="id-ID"/>
        </w:rPr>
        <w:t xml:space="preserve">0%. </w:t>
      </w:r>
    </w:p>
    <w:p w:rsidR="002548A4" w:rsidRPr="000D7C8C" w:rsidRDefault="002548A4" w:rsidP="00C5776B">
      <w:pPr>
        <w:pStyle w:val="ListParagraph"/>
        <w:numPr>
          <w:ilvl w:val="0"/>
          <w:numId w:val="45"/>
        </w:numPr>
        <w:spacing w:after="0" w:line="480" w:lineRule="auto"/>
        <w:ind w:left="851" w:hanging="284"/>
        <w:jc w:val="both"/>
        <w:rPr>
          <w:rFonts w:ascii="Times New Roman" w:hAnsi="Times New Roman" w:cs="Times New Roman"/>
          <w:b/>
          <w:color w:val="000000" w:themeColor="text1"/>
          <w:sz w:val="24"/>
          <w:szCs w:val="24"/>
          <w:lang w:val="id-ID"/>
        </w:rPr>
      </w:pPr>
      <w:r w:rsidRPr="000D7C8C">
        <w:rPr>
          <w:rFonts w:ascii="Times New Roman" w:hAnsi="Times New Roman" w:cs="Times New Roman"/>
          <w:b/>
          <w:color w:val="000000" w:themeColor="text1"/>
          <w:sz w:val="24"/>
          <w:szCs w:val="24"/>
        </w:rPr>
        <w:t>Keadaan Penduduk dari Sisi Mata Pencaharian</w:t>
      </w:r>
      <w:r w:rsidRPr="000D7C8C">
        <w:rPr>
          <w:rFonts w:ascii="Times New Roman" w:hAnsi="Times New Roman" w:cs="Times New Roman"/>
          <w:b/>
          <w:color w:val="000000" w:themeColor="text1"/>
          <w:sz w:val="24"/>
          <w:szCs w:val="24"/>
          <w:lang w:val="id-ID"/>
        </w:rPr>
        <w:t xml:space="preserve">. </w:t>
      </w:r>
    </w:p>
    <w:p w:rsidR="00321C3C" w:rsidRPr="00C5776B" w:rsidRDefault="002548A4" w:rsidP="00C5776B">
      <w:pPr>
        <w:spacing w:after="0" w:line="480" w:lineRule="auto"/>
        <w:ind w:firstLine="851"/>
        <w:jc w:val="both"/>
        <w:rPr>
          <w:rFonts w:ascii="Times New Roman" w:hAnsi="Times New Roman" w:cs="Times New Roman"/>
          <w:color w:val="000000" w:themeColor="text1"/>
          <w:sz w:val="24"/>
          <w:szCs w:val="24"/>
          <w:lang w:val="id-ID"/>
        </w:rPr>
      </w:pPr>
      <w:r w:rsidRPr="000D7C8C">
        <w:rPr>
          <w:rFonts w:ascii="Times New Roman" w:hAnsi="Times New Roman" w:cs="Times New Roman"/>
          <w:color w:val="000000" w:themeColor="text1"/>
          <w:sz w:val="24"/>
          <w:szCs w:val="24"/>
        </w:rPr>
        <w:t>Adapun data dokumen penduduk Desa</w:t>
      </w:r>
      <w:r w:rsidRPr="000D7C8C">
        <w:rPr>
          <w:rFonts w:ascii="Times New Roman" w:hAnsi="Times New Roman" w:cs="Times New Roman"/>
          <w:color w:val="000000" w:themeColor="text1"/>
          <w:sz w:val="24"/>
          <w:szCs w:val="24"/>
          <w:lang w:val="id-ID"/>
        </w:rPr>
        <w:t xml:space="preserve"> </w:t>
      </w:r>
      <w:r w:rsidRPr="000D7C8C">
        <w:rPr>
          <w:rFonts w:ascii="Times New Roman" w:hAnsi="Times New Roman" w:cs="Times New Roman"/>
          <w:color w:val="000000" w:themeColor="text1"/>
          <w:sz w:val="24"/>
          <w:szCs w:val="24"/>
        </w:rPr>
        <w:t xml:space="preserve">Labulu-Bulu berdasarkan mata pencaharian </w:t>
      </w:r>
      <w:r w:rsidRPr="000D7C8C">
        <w:rPr>
          <w:rFonts w:ascii="Times New Roman" w:hAnsi="Times New Roman" w:cs="Times New Roman"/>
          <w:color w:val="000000" w:themeColor="text1"/>
          <w:sz w:val="24"/>
          <w:szCs w:val="24"/>
          <w:lang w:val="id-ID"/>
        </w:rPr>
        <w:t>dideskripsikan pada</w:t>
      </w:r>
      <w:r w:rsidR="00CD0154" w:rsidRPr="000D7C8C">
        <w:rPr>
          <w:rFonts w:ascii="Times New Roman" w:hAnsi="Times New Roman" w:cs="Times New Roman"/>
          <w:color w:val="000000" w:themeColor="text1"/>
          <w:sz w:val="24"/>
          <w:szCs w:val="24"/>
        </w:rPr>
        <w:t xml:space="preserve"> table berikut </w:t>
      </w:r>
      <w:r w:rsidR="00C5776B">
        <w:rPr>
          <w:rFonts w:ascii="Times New Roman" w:hAnsi="Times New Roman" w:cs="Times New Roman"/>
          <w:color w:val="000000" w:themeColor="text1"/>
          <w:sz w:val="24"/>
          <w:szCs w:val="24"/>
          <w:lang w:val="id-ID"/>
        </w:rPr>
        <w:t>:</w:t>
      </w:r>
    </w:p>
    <w:p w:rsidR="002548A4" w:rsidRPr="000D7C8C" w:rsidRDefault="002548A4" w:rsidP="00A10A40">
      <w:pPr>
        <w:jc w:val="center"/>
        <w:rPr>
          <w:rFonts w:ascii="Times New Roman" w:hAnsi="Times New Roman" w:cs="Times New Roman"/>
          <w:color w:val="000000" w:themeColor="text1"/>
          <w:sz w:val="24"/>
          <w:szCs w:val="24"/>
          <w:lang w:val="id-ID"/>
        </w:rPr>
      </w:pPr>
      <w:r w:rsidRPr="000D7C8C">
        <w:rPr>
          <w:rFonts w:ascii="Times New Roman" w:hAnsi="Times New Roman" w:cs="Times New Roman"/>
          <w:color w:val="000000" w:themeColor="text1"/>
          <w:sz w:val="24"/>
          <w:szCs w:val="24"/>
        </w:rPr>
        <w:t xml:space="preserve">Tabel </w:t>
      </w:r>
      <w:r w:rsidR="00994EA0" w:rsidRPr="000D7C8C">
        <w:rPr>
          <w:rFonts w:ascii="Times New Roman" w:hAnsi="Times New Roman" w:cs="Times New Roman"/>
          <w:color w:val="000000" w:themeColor="text1"/>
          <w:sz w:val="24"/>
          <w:szCs w:val="24"/>
        </w:rPr>
        <w:t>4.</w:t>
      </w:r>
      <w:r w:rsidRPr="000D7C8C">
        <w:rPr>
          <w:rFonts w:ascii="Times New Roman" w:hAnsi="Times New Roman" w:cs="Times New Roman"/>
          <w:color w:val="000000" w:themeColor="text1"/>
          <w:sz w:val="24"/>
          <w:szCs w:val="24"/>
          <w:lang w:val="id-ID"/>
        </w:rPr>
        <w:t>5</w:t>
      </w:r>
    </w:p>
    <w:p w:rsidR="002548A4" w:rsidRPr="000D7C8C" w:rsidRDefault="002548A4" w:rsidP="00A10A40">
      <w:pPr>
        <w:jc w:val="center"/>
        <w:rPr>
          <w:rFonts w:ascii="Times New Roman" w:hAnsi="Times New Roman" w:cs="Times New Roman"/>
          <w:color w:val="000000" w:themeColor="text1"/>
          <w:sz w:val="24"/>
          <w:szCs w:val="24"/>
          <w:lang w:val="id-ID"/>
        </w:rPr>
      </w:pPr>
      <w:r w:rsidRPr="000D7C8C">
        <w:rPr>
          <w:rFonts w:ascii="Times New Roman" w:hAnsi="Times New Roman" w:cs="Times New Roman"/>
          <w:color w:val="000000" w:themeColor="text1"/>
          <w:sz w:val="24"/>
          <w:szCs w:val="24"/>
          <w:lang w:val="id-ID"/>
        </w:rPr>
        <w:t xml:space="preserve">Data </w:t>
      </w:r>
      <w:r w:rsidRPr="000D7C8C">
        <w:rPr>
          <w:rFonts w:ascii="Times New Roman" w:hAnsi="Times New Roman" w:cs="Times New Roman"/>
          <w:color w:val="000000" w:themeColor="text1"/>
          <w:sz w:val="24"/>
          <w:szCs w:val="24"/>
        </w:rPr>
        <w:t xml:space="preserve">Komposisi Penduduk Menurut Mata Pencaharian </w:t>
      </w:r>
      <w:r w:rsidRPr="000D7C8C">
        <w:rPr>
          <w:rFonts w:ascii="Times New Roman" w:eastAsia="Arial Unicode MS" w:hAnsi="Times New Roman" w:cs="Times New Roman"/>
          <w:color w:val="000000" w:themeColor="text1"/>
          <w:sz w:val="24"/>
          <w:szCs w:val="24"/>
          <w:lang w:val="fi-FI"/>
        </w:rPr>
        <w:t>Desa Labulu-Bulu</w:t>
      </w:r>
      <w:r w:rsidRPr="000D7C8C">
        <w:rPr>
          <w:rFonts w:ascii="Times New Roman" w:hAnsi="Times New Roman" w:cs="Times New Roman"/>
          <w:color w:val="000000" w:themeColor="text1"/>
          <w:sz w:val="24"/>
          <w:szCs w:val="24"/>
          <w:lang w:val="id-ID"/>
        </w:rPr>
        <w:t xml:space="preserve"> Kecamatan Parigi Kabupaten Muna Tahun 2012.</w:t>
      </w:r>
    </w:p>
    <w:tbl>
      <w:tblPr>
        <w:tblStyle w:val="TableGrid"/>
        <w:tblW w:w="8657" w:type="dxa"/>
        <w:tblInd w:w="108" w:type="dxa"/>
        <w:tblLayout w:type="fixed"/>
        <w:tblLook w:val="01E0"/>
      </w:tblPr>
      <w:tblGrid>
        <w:gridCol w:w="510"/>
        <w:gridCol w:w="5160"/>
        <w:gridCol w:w="1560"/>
        <w:gridCol w:w="1427"/>
      </w:tblGrid>
      <w:tr w:rsidR="002548A4" w:rsidRPr="000D7C8C" w:rsidTr="002548A4">
        <w:tc>
          <w:tcPr>
            <w:tcW w:w="510" w:type="dxa"/>
          </w:tcPr>
          <w:p w:rsidR="002548A4" w:rsidRPr="000D7C8C" w:rsidRDefault="002548A4" w:rsidP="002548A4">
            <w:pPr>
              <w:jc w:val="both"/>
              <w:rPr>
                <w:b/>
                <w:color w:val="000000" w:themeColor="text1"/>
                <w:sz w:val="24"/>
                <w:szCs w:val="24"/>
              </w:rPr>
            </w:pPr>
            <w:r w:rsidRPr="000D7C8C">
              <w:rPr>
                <w:b/>
                <w:color w:val="000000" w:themeColor="text1"/>
                <w:sz w:val="24"/>
                <w:szCs w:val="24"/>
              </w:rPr>
              <w:t xml:space="preserve">No </w:t>
            </w:r>
          </w:p>
        </w:tc>
        <w:tc>
          <w:tcPr>
            <w:tcW w:w="5160" w:type="dxa"/>
          </w:tcPr>
          <w:p w:rsidR="002548A4" w:rsidRPr="000D7C8C" w:rsidRDefault="002548A4" w:rsidP="002548A4">
            <w:pPr>
              <w:jc w:val="center"/>
              <w:rPr>
                <w:b/>
                <w:color w:val="000000" w:themeColor="text1"/>
                <w:sz w:val="24"/>
                <w:szCs w:val="24"/>
              </w:rPr>
            </w:pPr>
            <w:r w:rsidRPr="000D7C8C">
              <w:rPr>
                <w:b/>
                <w:color w:val="000000" w:themeColor="text1"/>
                <w:sz w:val="24"/>
                <w:szCs w:val="24"/>
              </w:rPr>
              <w:t>Jenis Pekerjaan</w:t>
            </w:r>
          </w:p>
        </w:tc>
        <w:tc>
          <w:tcPr>
            <w:tcW w:w="1560" w:type="dxa"/>
            <w:tcBorders>
              <w:right w:val="single" w:sz="4" w:space="0" w:color="auto"/>
            </w:tcBorders>
          </w:tcPr>
          <w:p w:rsidR="002548A4" w:rsidRPr="000D7C8C" w:rsidRDefault="002548A4" w:rsidP="002548A4">
            <w:pPr>
              <w:jc w:val="center"/>
              <w:rPr>
                <w:b/>
                <w:color w:val="000000" w:themeColor="text1"/>
                <w:sz w:val="24"/>
                <w:szCs w:val="24"/>
              </w:rPr>
            </w:pPr>
            <w:r w:rsidRPr="000D7C8C">
              <w:rPr>
                <w:b/>
                <w:color w:val="000000" w:themeColor="text1"/>
                <w:sz w:val="24"/>
                <w:szCs w:val="24"/>
              </w:rPr>
              <w:t>Jumlah Jiwa</w:t>
            </w:r>
          </w:p>
        </w:tc>
        <w:tc>
          <w:tcPr>
            <w:tcW w:w="1427" w:type="dxa"/>
            <w:tcBorders>
              <w:left w:val="single" w:sz="4" w:space="0" w:color="auto"/>
            </w:tcBorders>
          </w:tcPr>
          <w:p w:rsidR="002548A4" w:rsidRPr="000D7C8C" w:rsidRDefault="002548A4" w:rsidP="002548A4">
            <w:pPr>
              <w:jc w:val="center"/>
              <w:rPr>
                <w:b/>
                <w:color w:val="000000" w:themeColor="text1"/>
                <w:sz w:val="24"/>
                <w:szCs w:val="24"/>
                <w:lang w:val="id-ID"/>
              </w:rPr>
            </w:pPr>
            <w:r w:rsidRPr="000D7C8C">
              <w:rPr>
                <w:b/>
                <w:color w:val="000000" w:themeColor="text1"/>
                <w:sz w:val="24"/>
                <w:szCs w:val="24"/>
                <w:lang w:val="id-ID"/>
              </w:rPr>
              <w:t>%</w:t>
            </w:r>
          </w:p>
        </w:tc>
      </w:tr>
      <w:tr w:rsidR="002548A4" w:rsidRPr="000D7C8C" w:rsidTr="002548A4">
        <w:tc>
          <w:tcPr>
            <w:tcW w:w="510" w:type="dxa"/>
          </w:tcPr>
          <w:p w:rsidR="002548A4" w:rsidRPr="000D7C8C" w:rsidRDefault="002548A4" w:rsidP="002548A4">
            <w:pPr>
              <w:jc w:val="both"/>
              <w:rPr>
                <w:color w:val="000000" w:themeColor="text1"/>
                <w:sz w:val="24"/>
                <w:szCs w:val="24"/>
                <w:lang w:val="id-ID"/>
              </w:rPr>
            </w:pPr>
            <w:r w:rsidRPr="000D7C8C">
              <w:rPr>
                <w:color w:val="000000" w:themeColor="text1"/>
                <w:sz w:val="24"/>
                <w:szCs w:val="24"/>
                <w:lang w:val="id-ID"/>
              </w:rPr>
              <w:t>1</w:t>
            </w:r>
          </w:p>
          <w:p w:rsidR="002548A4" w:rsidRPr="000D7C8C" w:rsidRDefault="002548A4" w:rsidP="002548A4">
            <w:pPr>
              <w:jc w:val="both"/>
              <w:rPr>
                <w:color w:val="000000" w:themeColor="text1"/>
                <w:sz w:val="24"/>
                <w:szCs w:val="24"/>
                <w:lang w:val="id-ID"/>
              </w:rPr>
            </w:pPr>
            <w:r w:rsidRPr="000D7C8C">
              <w:rPr>
                <w:color w:val="000000" w:themeColor="text1"/>
                <w:sz w:val="24"/>
                <w:szCs w:val="24"/>
                <w:lang w:val="id-ID"/>
              </w:rPr>
              <w:t>2</w:t>
            </w:r>
          </w:p>
          <w:p w:rsidR="002548A4" w:rsidRPr="000D7C8C" w:rsidRDefault="002548A4" w:rsidP="002548A4">
            <w:pPr>
              <w:jc w:val="both"/>
              <w:rPr>
                <w:color w:val="000000" w:themeColor="text1"/>
                <w:sz w:val="24"/>
                <w:szCs w:val="24"/>
                <w:lang w:val="id-ID"/>
              </w:rPr>
            </w:pPr>
            <w:r w:rsidRPr="000D7C8C">
              <w:rPr>
                <w:color w:val="000000" w:themeColor="text1"/>
                <w:sz w:val="24"/>
                <w:szCs w:val="24"/>
                <w:lang w:val="id-ID"/>
              </w:rPr>
              <w:t>3</w:t>
            </w:r>
          </w:p>
          <w:p w:rsidR="002548A4" w:rsidRPr="000D7C8C" w:rsidRDefault="002548A4" w:rsidP="002548A4">
            <w:pPr>
              <w:jc w:val="both"/>
              <w:rPr>
                <w:color w:val="000000" w:themeColor="text1"/>
                <w:sz w:val="24"/>
                <w:szCs w:val="24"/>
                <w:lang w:val="id-ID"/>
              </w:rPr>
            </w:pPr>
            <w:r w:rsidRPr="000D7C8C">
              <w:rPr>
                <w:color w:val="000000" w:themeColor="text1"/>
                <w:sz w:val="24"/>
                <w:szCs w:val="24"/>
                <w:lang w:val="id-ID"/>
              </w:rPr>
              <w:t>4</w:t>
            </w:r>
          </w:p>
          <w:p w:rsidR="002548A4" w:rsidRPr="000D7C8C" w:rsidRDefault="002548A4" w:rsidP="002548A4">
            <w:pPr>
              <w:jc w:val="both"/>
              <w:rPr>
                <w:color w:val="000000" w:themeColor="text1"/>
                <w:sz w:val="24"/>
                <w:szCs w:val="24"/>
                <w:lang w:val="id-ID"/>
              </w:rPr>
            </w:pPr>
            <w:r w:rsidRPr="000D7C8C">
              <w:rPr>
                <w:color w:val="000000" w:themeColor="text1"/>
                <w:sz w:val="24"/>
                <w:szCs w:val="24"/>
                <w:lang w:val="id-ID"/>
              </w:rPr>
              <w:t>5</w:t>
            </w:r>
          </w:p>
          <w:p w:rsidR="002548A4" w:rsidRPr="000D7C8C" w:rsidRDefault="002548A4" w:rsidP="002548A4">
            <w:pPr>
              <w:jc w:val="both"/>
              <w:rPr>
                <w:color w:val="000000" w:themeColor="text1"/>
                <w:sz w:val="24"/>
                <w:szCs w:val="24"/>
                <w:lang w:val="id-ID"/>
              </w:rPr>
            </w:pPr>
            <w:r w:rsidRPr="000D7C8C">
              <w:rPr>
                <w:color w:val="000000" w:themeColor="text1"/>
                <w:sz w:val="24"/>
                <w:szCs w:val="24"/>
                <w:lang w:val="id-ID"/>
              </w:rPr>
              <w:t>6</w:t>
            </w:r>
          </w:p>
          <w:p w:rsidR="002548A4" w:rsidRPr="000D7C8C" w:rsidRDefault="002548A4" w:rsidP="002548A4">
            <w:pPr>
              <w:jc w:val="both"/>
              <w:rPr>
                <w:color w:val="000000" w:themeColor="text1"/>
                <w:sz w:val="24"/>
                <w:szCs w:val="24"/>
                <w:lang w:val="id-ID"/>
              </w:rPr>
            </w:pPr>
            <w:r w:rsidRPr="000D7C8C">
              <w:rPr>
                <w:color w:val="000000" w:themeColor="text1"/>
                <w:sz w:val="24"/>
                <w:szCs w:val="24"/>
                <w:lang w:val="id-ID"/>
              </w:rPr>
              <w:t>7</w:t>
            </w:r>
          </w:p>
        </w:tc>
        <w:tc>
          <w:tcPr>
            <w:tcW w:w="5160" w:type="dxa"/>
          </w:tcPr>
          <w:p w:rsidR="002548A4" w:rsidRPr="000D7C8C" w:rsidRDefault="002548A4" w:rsidP="002548A4">
            <w:pPr>
              <w:jc w:val="both"/>
              <w:rPr>
                <w:color w:val="000000" w:themeColor="text1"/>
                <w:sz w:val="24"/>
                <w:szCs w:val="24"/>
                <w:lang w:val="id-ID"/>
              </w:rPr>
            </w:pPr>
            <w:r w:rsidRPr="000D7C8C">
              <w:rPr>
                <w:color w:val="000000" w:themeColor="text1"/>
                <w:sz w:val="24"/>
                <w:szCs w:val="24"/>
              </w:rPr>
              <w:t>Tidak bekerja</w:t>
            </w:r>
            <w:r w:rsidRPr="000D7C8C">
              <w:rPr>
                <w:color w:val="000000" w:themeColor="text1"/>
                <w:sz w:val="24"/>
                <w:szCs w:val="24"/>
                <w:lang w:val="id-ID"/>
              </w:rPr>
              <w:t xml:space="preserve"> (anak-anak, pelajar, &amp; lanjut usia).</w:t>
            </w:r>
          </w:p>
          <w:p w:rsidR="002548A4" w:rsidRPr="000D7C8C" w:rsidRDefault="002548A4" w:rsidP="002548A4">
            <w:pPr>
              <w:jc w:val="both"/>
              <w:rPr>
                <w:color w:val="000000" w:themeColor="text1"/>
                <w:sz w:val="24"/>
                <w:szCs w:val="24"/>
                <w:lang w:val="id-ID"/>
              </w:rPr>
            </w:pPr>
            <w:r w:rsidRPr="000D7C8C">
              <w:rPr>
                <w:color w:val="000000" w:themeColor="text1"/>
                <w:sz w:val="24"/>
                <w:szCs w:val="24"/>
              </w:rPr>
              <w:t>Tani</w:t>
            </w:r>
            <w:r w:rsidRPr="000D7C8C">
              <w:rPr>
                <w:color w:val="000000" w:themeColor="text1"/>
                <w:sz w:val="24"/>
                <w:szCs w:val="24"/>
                <w:lang w:val="id-ID"/>
              </w:rPr>
              <w:t>.</w:t>
            </w:r>
          </w:p>
          <w:p w:rsidR="002548A4" w:rsidRPr="000D7C8C" w:rsidRDefault="002548A4" w:rsidP="002548A4">
            <w:pPr>
              <w:jc w:val="both"/>
              <w:rPr>
                <w:color w:val="000000" w:themeColor="text1"/>
                <w:sz w:val="24"/>
                <w:szCs w:val="24"/>
                <w:lang w:val="id-ID"/>
              </w:rPr>
            </w:pPr>
            <w:r w:rsidRPr="000D7C8C">
              <w:rPr>
                <w:color w:val="000000" w:themeColor="text1"/>
                <w:sz w:val="24"/>
                <w:szCs w:val="24"/>
              </w:rPr>
              <w:t>Buru/ swasta</w:t>
            </w:r>
            <w:r w:rsidRPr="000D7C8C">
              <w:rPr>
                <w:color w:val="000000" w:themeColor="text1"/>
                <w:sz w:val="24"/>
                <w:szCs w:val="24"/>
                <w:lang w:val="id-ID"/>
              </w:rPr>
              <w:t>.</w:t>
            </w:r>
          </w:p>
          <w:p w:rsidR="002548A4" w:rsidRPr="000D7C8C" w:rsidRDefault="002548A4" w:rsidP="002548A4">
            <w:pPr>
              <w:jc w:val="both"/>
              <w:rPr>
                <w:color w:val="000000" w:themeColor="text1"/>
                <w:sz w:val="24"/>
                <w:szCs w:val="24"/>
                <w:lang w:val="id-ID"/>
              </w:rPr>
            </w:pPr>
            <w:r w:rsidRPr="000D7C8C">
              <w:rPr>
                <w:color w:val="000000" w:themeColor="text1"/>
                <w:sz w:val="24"/>
                <w:szCs w:val="24"/>
              </w:rPr>
              <w:t>Pegawai negeri</w:t>
            </w:r>
            <w:r w:rsidRPr="000D7C8C">
              <w:rPr>
                <w:color w:val="000000" w:themeColor="text1"/>
                <w:sz w:val="24"/>
                <w:szCs w:val="24"/>
                <w:lang w:val="id-ID"/>
              </w:rPr>
              <w:t>.</w:t>
            </w:r>
          </w:p>
          <w:p w:rsidR="002548A4" w:rsidRPr="000D7C8C" w:rsidRDefault="002548A4" w:rsidP="002548A4">
            <w:pPr>
              <w:jc w:val="both"/>
              <w:rPr>
                <w:color w:val="000000" w:themeColor="text1"/>
                <w:sz w:val="24"/>
                <w:szCs w:val="24"/>
                <w:lang w:val="id-ID"/>
              </w:rPr>
            </w:pPr>
            <w:r w:rsidRPr="000D7C8C">
              <w:rPr>
                <w:color w:val="000000" w:themeColor="text1"/>
                <w:sz w:val="24"/>
                <w:szCs w:val="24"/>
              </w:rPr>
              <w:t>Pedagang</w:t>
            </w:r>
            <w:r w:rsidRPr="000D7C8C">
              <w:rPr>
                <w:color w:val="000000" w:themeColor="text1"/>
                <w:sz w:val="24"/>
                <w:szCs w:val="24"/>
                <w:lang w:val="id-ID"/>
              </w:rPr>
              <w:t>.</w:t>
            </w:r>
          </w:p>
          <w:p w:rsidR="002548A4" w:rsidRPr="000D7C8C" w:rsidRDefault="002548A4" w:rsidP="002548A4">
            <w:pPr>
              <w:jc w:val="both"/>
              <w:rPr>
                <w:color w:val="000000" w:themeColor="text1"/>
                <w:sz w:val="24"/>
                <w:szCs w:val="24"/>
                <w:lang w:val="id-ID"/>
              </w:rPr>
            </w:pPr>
            <w:r w:rsidRPr="000D7C8C">
              <w:rPr>
                <w:color w:val="000000" w:themeColor="text1"/>
                <w:sz w:val="24"/>
                <w:szCs w:val="24"/>
              </w:rPr>
              <w:t>Pertukangan</w:t>
            </w:r>
            <w:r w:rsidRPr="000D7C8C">
              <w:rPr>
                <w:color w:val="000000" w:themeColor="text1"/>
                <w:sz w:val="24"/>
                <w:szCs w:val="24"/>
                <w:lang w:val="id-ID"/>
              </w:rPr>
              <w:t>.</w:t>
            </w:r>
          </w:p>
          <w:p w:rsidR="002548A4" w:rsidRPr="000D7C8C" w:rsidRDefault="002548A4" w:rsidP="002548A4">
            <w:pPr>
              <w:jc w:val="both"/>
              <w:rPr>
                <w:color w:val="000000" w:themeColor="text1"/>
                <w:sz w:val="24"/>
                <w:szCs w:val="24"/>
                <w:lang w:val="id-ID"/>
              </w:rPr>
            </w:pPr>
            <w:r w:rsidRPr="000D7C8C">
              <w:rPr>
                <w:color w:val="000000" w:themeColor="text1"/>
                <w:sz w:val="24"/>
                <w:szCs w:val="24"/>
                <w:lang w:val="id-ID"/>
              </w:rPr>
              <w:t xml:space="preserve">Nelayan. </w:t>
            </w:r>
          </w:p>
        </w:tc>
        <w:tc>
          <w:tcPr>
            <w:tcW w:w="1560" w:type="dxa"/>
            <w:tcBorders>
              <w:right w:val="single" w:sz="4" w:space="0" w:color="auto"/>
            </w:tcBorders>
          </w:tcPr>
          <w:tbl>
            <w:tblPr>
              <w:tblW w:w="1734" w:type="dxa"/>
              <w:jc w:val="center"/>
              <w:tblLayout w:type="fixed"/>
              <w:tblLook w:val="04A0"/>
            </w:tblPr>
            <w:tblGrid>
              <w:gridCol w:w="1734"/>
            </w:tblGrid>
            <w:tr w:rsidR="002548A4" w:rsidRPr="000D7C8C" w:rsidTr="002548A4">
              <w:trPr>
                <w:trHeight w:val="1874"/>
                <w:jc w:val="center"/>
              </w:trPr>
              <w:tc>
                <w:tcPr>
                  <w:tcW w:w="1734" w:type="dxa"/>
                  <w:tcBorders>
                    <w:top w:val="nil"/>
                    <w:left w:val="nil"/>
                    <w:right w:val="nil"/>
                  </w:tcBorders>
                  <w:shd w:val="clear" w:color="auto" w:fill="auto"/>
                  <w:noWrap/>
                  <w:hideMark/>
                </w:tcPr>
                <w:p w:rsidR="002548A4" w:rsidRPr="000D7C8C" w:rsidRDefault="002548A4" w:rsidP="00A10A40">
                  <w:pPr>
                    <w:spacing w:after="0" w:line="240" w:lineRule="auto"/>
                    <w:jc w:val="center"/>
                    <w:rPr>
                      <w:rFonts w:ascii="Times New Roman" w:hAnsi="Times New Roman" w:cs="Times New Roman"/>
                      <w:color w:val="000000" w:themeColor="text1"/>
                      <w:sz w:val="24"/>
                      <w:szCs w:val="24"/>
                      <w:lang w:val="id-ID" w:eastAsia="id-ID"/>
                    </w:rPr>
                  </w:pPr>
                  <w:r w:rsidRPr="000D7C8C">
                    <w:rPr>
                      <w:rFonts w:ascii="Times New Roman" w:hAnsi="Times New Roman" w:cs="Times New Roman"/>
                      <w:color w:val="000000" w:themeColor="text1"/>
                      <w:sz w:val="24"/>
                      <w:szCs w:val="24"/>
                      <w:lang w:val="id-ID" w:eastAsia="id-ID"/>
                    </w:rPr>
                    <w:t>492</w:t>
                  </w:r>
                </w:p>
                <w:p w:rsidR="002548A4" w:rsidRPr="000D7C8C" w:rsidRDefault="002548A4" w:rsidP="00A10A40">
                  <w:pPr>
                    <w:spacing w:after="0" w:line="240" w:lineRule="auto"/>
                    <w:jc w:val="center"/>
                    <w:rPr>
                      <w:rFonts w:ascii="Times New Roman" w:hAnsi="Times New Roman" w:cs="Times New Roman"/>
                      <w:color w:val="000000" w:themeColor="text1"/>
                      <w:sz w:val="24"/>
                      <w:szCs w:val="24"/>
                      <w:lang w:val="id-ID" w:eastAsia="id-ID"/>
                    </w:rPr>
                  </w:pPr>
                  <w:r w:rsidRPr="000D7C8C">
                    <w:rPr>
                      <w:rFonts w:ascii="Times New Roman" w:hAnsi="Times New Roman" w:cs="Times New Roman"/>
                      <w:color w:val="000000" w:themeColor="text1"/>
                      <w:sz w:val="24"/>
                      <w:szCs w:val="24"/>
                      <w:lang w:val="id-ID" w:eastAsia="id-ID"/>
                    </w:rPr>
                    <w:t>479</w:t>
                  </w:r>
                </w:p>
                <w:p w:rsidR="002548A4" w:rsidRPr="000D7C8C" w:rsidRDefault="002548A4" w:rsidP="00A10A40">
                  <w:pPr>
                    <w:spacing w:after="0" w:line="240" w:lineRule="auto"/>
                    <w:jc w:val="center"/>
                    <w:rPr>
                      <w:rFonts w:ascii="Times New Roman" w:hAnsi="Times New Roman" w:cs="Times New Roman"/>
                      <w:color w:val="000000" w:themeColor="text1"/>
                      <w:sz w:val="24"/>
                      <w:szCs w:val="24"/>
                      <w:lang w:val="id-ID" w:eastAsia="id-ID"/>
                    </w:rPr>
                  </w:pPr>
                  <w:r w:rsidRPr="000D7C8C">
                    <w:rPr>
                      <w:rFonts w:ascii="Times New Roman" w:hAnsi="Times New Roman" w:cs="Times New Roman"/>
                      <w:color w:val="000000" w:themeColor="text1"/>
                      <w:sz w:val="24"/>
                      <w:szCs w:val="24"/>
                      <w:lang w:val="id-ID" w:eastAsia="id-ID"/>
                    </w:rPr>
                    <w:t>72</w:t>
                  </w:r>
                </w:p>
                <w:p w:rsidR="002548A4" w:rsidRPr="000D7C8C" w:rsidRDefault="002548A4" w:rsidP="00A10A40">
                  <w:pPr>
                    <w:spacing w:after="0" w:line="240" w:lineRule="auto"/>
                    <w:jc w:val="center"/>
                    <w:rPr>
                      <w:rFonts w:ascii="Times New Roman" w:hAnsi="Times New Roman" w:cs="Times New Roman"/>
                      <w:color w:val="000000" w:themeColor="text1"/>
                      <w:sz w:val="24"/>
                      <w:szCs w:val="24"/>
                      <w:lang w:val="id-ID" w:eastAsia="id-ID"/>
                    </w:rPr>
                  </w:pPr>
                  <w:r w:rsidRPr="000D7C8C">
                    <w:rPr>
                      <w:rFonts w:ascii="Times New Roman" w:hAnsi="Times New Roman" w:cs="Times New Roman"/>
                      <w:color w:val="000000" w:themeColor="text1"/>
                      <w:sz w:val="24"/>
                      <w:szCs w:val="24"/>
                      <w:lang w:val="id-ID" w:eastAsia="id-ID"/>
                    </w:rPr>
                    <w:t>13</w:t>
                  </w:r>
                </w:p>
                <w:p w:rsidR="002548A4" w:rsidRPr="000D7C8C" w:rsidRDefault="002548A4" w:rsidP="00A10A40">
                  <w:pPr>
                    <w:spacing w:after="0" w:line="240" w:lineRule="auto"/>
                    <w:jc w:val="center"/>
                    <w:rPr>
                      <w:rFonts w:ascii="Times New Roman" w:hAnsi="Times New Roman" w:cs="Times New Roman"/>
                      <w:color w:val="000000" w:themeColor="text1"/>
                      <w:sz w:val="24"/>
                      <w:szCs w:val="24"/>
                      <w:lang w:val="id-ID" w:eastAsia="id-ID"/>
                    </w:rPr>
                  </w:pPr>
                  <w:r w:rsidRPr="000D7C8C">
                    <w:rPr>
                      <w:rFonts w:ascii="Times New Roman" w:hAnsi="Times New Roman" w:cs="Times New Roman"/>
                      <w:color w:val="000000" w:themeColor="text1"/>
                      <w:sz w:val="24"/>
                      <w:szCs w:val="24"/>
                      <w:lang w:val="id-ID" w:eastAsia="id-ID"/>
                    </w:rPr>
                    <w:t>38</w:t>
                  </w:r>
                </w:p>
                <w:p w:rsidR="002548A4" w:rsidRPr="000D7C8C" w:rsidRDefault="002548A4" w:rsidP="00A10A40">
                  <w:pPr>
                    <w:spacing w:after="0" w:line="240" w:lineRule="auto"/>
                    <w:jc w:val="center"/>
                    <w:rPr>
                      <w:rFonts w:ascii="Times New Roman" w:hAnsi="Times New Roman" w:cs="Times New Roman"/>
                      <w:color w:val="000000" w:themeColor="text1"/>
                      <w:sz w:val="24"/>
                      <w:szCs w:val="24"/>
                      <w:lang w:val="id-ID" w:eastAsia="id-ID"/>
                    </w:rPr>
                  </w:pPr>
                  <w:r w:rsidRPr="000D7C8C">
                    <w:rPr>
                      <w:rFonts w:ascii="Times New Roman" w:hAnsi="Times New Roman" w:cs="Times New Roman"/>
                      <w:color w:val="000000" w:themeColor="text1"/>
                      <w:sz w:val="24"/>
                      <w:szCs w:val="24"/>
                      <w:lang w:val="id-ID" w:eastAsia="id-ID"/>
                    </w:rPr>
                    <w:t>8</w:t>
                  </w:r>
                </w:p>
                <w:p w:rsidR="002548A4" w:rsidRPr="000D7C8C" w:rsidRDefault="002548A4" w:rsidP="00A10A40">
                  <w:pPr>
                    <w:spacing w:after="0" w:line="240" w:lineRule="auto"/>
                    <w:jc w:val="center"/>
                    <w:rPr>
                      <w:rFonts w:ascii="Times New Roman" w:hAnsi="Times New Roman" w:cs="Times New Roman"/>
                      <w:color w:val="000000" w:themeColor="text1"/>
                      <w:sz w:val="24"/>
                      <w:szCs w:val="24"/>
                      <w:lang w:val="id-ID" w:eastAsia="id-ID"/>
                    </w:rPr>
                  </w:pPr>
                  <w:r w:rsidRPr="000D7C8C">
                    <w:rPr>
                      <w:rFonts w:ascii="Times New Roman" w:hAnsi="Times New Roman" w:cs="Times New Roman"/>
                      <w:color w:val="000000" w:themeColor="text1"/>
                      <w:sz w:val="24"/>
                      <w:szCs w:val="24"/>
                      <w:lang w:val="id-ID" w:eastAsia="id-ID"/>
                    </w:rPr>
                    <w:t>19</w:t>
                  </w:r>
                </w:p>
              </w:tc>
            </w:tr>
          </w:tbl>
          <w:p w:rsidR="002548A4" w:rsidRPr="000D7C8C" w:rsidRDefault="002548A4" w:rsidP="002548A4">
            <w:pPr>
              <w:jc w:val="center"/>
              <w:rPr>
                <w:color w:val="000000" w:themeColor="text1"/>
                <w:sz w:val="24"/>
                <w:szCs w:val="24"/>
              </w:rPr>
            </w:pPr>
          </w:p>
        </w:tc>
        <w:tc>
          <w:tcPr>
            <w:tcW w:w="1427" w:type="dxa"/>
            <w:tcBorders>
              <w:left w:val="single" w:sz="4" w:space="0" w:color="auto"/>
            </w:tcBorders>
          </w:tcPr>
          <w:tbl>
            <w:tblPr>
              <w:tblW w:w="1168" w:type="dxa"/>
              <w:jc w:val="center"/>
              <w:tblLayout w:type="fixed"/>
              <w:tblLook w:val="04A0"/>
            </w:tblPr>
            <w:tblGrid>
              <w:gridCol w:w="1168"/>
            </w:tblGrid>
            <w:tr w:rsidR="002548A4" w:rsidRPr="000D7C8C" w:rsidTr="002548A4">
              <w:trPr>
                <w:trHeight w:val="1874"/>
                <w:jc w:val="center"/>
              </w:trPr>
              <w:tc>
                <w:tcPr>
                  <w:tcW w:w="1168" w:type="dxa"/>
                  <w:tcBorders>
                    <w:top w:val="nil"/>
                    <w:left w:val="nil"/>
                    <w:right w:val="nil"/>
                  </w:tcBorders>
                  <w:shd w:val="clear" w:color="auto" w:fill="auto"/>
                  <w:noWrap/>
                  <w:hideMark/>
                </w:tcPr>
                <w:p w:rsidR="002548A4" w:rsidRPr="000D7C8C" w:rsidRDefault="002548A4" w:rsidP="00A10A40">
                  <w:pPr>
                    <w:spacing w:after="0" w:line="240" w:lineRule="auto"/>
                    <w:jc w:val="center"/>
                    <w:rPr>
                      <w:rFonts w:ascii="Times New Roman" w:hAnsi="Times New Roman" w:cs="Times New Roman"/>
                      <w:color w:val="000000" w:themeColor="text1"/>
                      <w:sz w:val="24"/>
                      <w:szCs w:val="24"/>
                      <w:lang w:val="id-ID" w:eastAsia="id-ID"/>
                    </w:rPr>
                  </w:pPr>
                  <w:r w:rsidRPr="000D7C8C">
                    <w:rPr>
                      <w:rFonts w:ascii="Times New Roman" w:hAnsi="Times New Roman" w:cs="Times New Roman"/>
                      <w:color w:val="000000" w:themeColor="text1"/>
                      <w:sz w:val="24"/>
                      <w:szCs w:val="24"/>
                      <w:lang w:val="id-ID" w:eastAsia="id-ID"/>
                    </w:rPr>
                    <w:t>43,89</w:t>
                  </w:r>
                </w:p>
                <w:p w:rsidR="002548A4" w:rsidRPr="000D7C8C" w:rsidRDefault="002548A4" w:rsidP="00A10A40">
                  <w:pPr>
                    <w:spacing w:after="0" w:line="240" w:lineRule="auto"/>
                    <w:jc w:val="center"/>
                    <w:rPr>
                      <w:rFonts w:ascii="Times New Roman" w:hAnsi="Times New Roman" w:cs="Times New Roman"/>
                      <w:color w:val="000000" w:themeColor="text1"/>
                      <w:sz w:val="24"/>
                      <w:szCs w:val="24"/>
                      <w:lang w:val="id-ID" w:eastAsia="id-ID"/>
                    </w:rPr>
                  </w:pPr>
                  <w:r w:rsidRPr="000D7C8C">
                    <w:rPr>
                      <w:rFonts w:ascii="Times New Roman" w:hAnsi="Times New Roman" w:cs="Times New Roman"/>
                      <w:color w:val="000000" w:themeColor="text1"/>
                      <w:sz w:val="24"/>
                      <w:szCs w:val="24"/>
                      <w:lang w:val="id-ID" w:eastAsia="id-ID"/>
                    </w:rPr>
                    <w:t>42,73</w:t>
                  </w:r>
                </w:p>
                <w:p w:rsidR="002548A4" w:rsidRPr="000D7C8C" w:rsidRDefault="002548A4" w:rsidP="00A10A40">
                  <w:pPr>
                    <w:spacing w:after="0" w:line="240" w:lineRule="auto"/>
                    <w:jc w:val="center"/>
                    <w:rPr>
                      <w:rFonts w:ascii="Times New Roman" w:hAnsi="Times New Roman" w:cs="Times New Roman"/>
                      <w:color w:val="000000" w:themeColor="text1"/>
                      <w:sz w:val="24"/>
                      <w:szCs w:val="24"/>
                      <w:lang w:val="id-ID" w:eastAsia="id-ID"/>
                    </w:rPr>
                  </w:pPr>
                  <w:r w:rsidRPr="000D7C8C">
                    <w:rPr>
                      <w:rFonts w:ascii="Times New Roman" w:hAnsi="Times New Roman" w:cs="Times New Roman"/>
                      <w:color w:val="000000" w:themeColor="text1"/>
                      <w:sz w:val="24"/>
                      <w:szCs w:val="24"/>
                      <w:lang w:val="id-ID" w:eastAsia="id-ID"/>
                    </w:rPr>
                    <w:t>6,423</w:t>
                  </w:r>
                </w:p>
                <w:p w:rsidR="002548A4" w:rsidRPr="000D7C8C" w:rsidRDefault="002548A4" w:rsidP="00A10A40">
                  <w:pPr>
                    <w:spacing w:after="0" w:line="240" w:lineRule="auto"/>
                    <w:jc w:val="center"/>
                    <w:rPr>
                      <w:rFonts w:ascii="Times New Roman" w:hAnsi="Times New Roman" w:cs="Times New Roman"/>
                      <w:color w:val="000000" w:themeColor="text1"/>
                      <w:sz w:val="24"/>
                      <w:szCs w:val="24"/>
                      <w:lang w:val="id-ID" w:eastAsia="id-ID"/>
                    </w:rPr>
                  </w:pPr>
                  <w:r w:rsidRPr="000D7C8C">
                    <w:rPr>
                      <w:rFonts w:ascii="Times New Roman" w:hAnsi="Times New Roman" w:cs="Times New Roman"/>
                      <w:color w:val="000000" w:themeColor="text1"/>
                      <w:sz w:val="24"/>
                      <w:szCs w:val="24"/>
                      <w:lang w:val="id-ID" w:eastAsia="id-ID"/>
                    </w:rPr>
                    <w:t>1,16</w:t>
                  </w:r>
                </w:p>
                <w:p w:rsidR="002548A4" w:rsidRPr="000D7C8C" w:rsidRDefault="002548A4" w:rsidP="00A10A40">
                  <w:pPr>
                    <w:spacing w:after="0" w:line="240" w:lineRule="auto"/>
                    <w:jc w:val="center"/>
                    <w:rPr>
                      <w:rFonts w:ascii="Times New Roman" w:hAnsi="Times New Roman" w:cs="Times New Roman"/>
                      <w:color w:val="000000" w:themeColor="text1"/>
                      <w:sz w:val="24"/>
                      <w:szCs w:val="24"/>
                      <w:lang w:val="id-ID" w:eastAsia="id-ID"/>
                    </w:rPr>
                  </w:pPr>
                  <w:r w:rsidRPr="000D7C8C">
                    <w:rPr>
                      <w:rFonts w:ascii="Times New Roman" w:hAnsi="Times New Roman" w:cs="Times New Roman"/>
                      <w:color w:val="000000" w:themeColor="text1"/>
                      <w:sz w:val="24"/>
                      <w:szCs w:val="24"/>
                      <w:lang w:val="id-ID" w:eastAsia="id-ID"/>
                    </w:rPr>
                    <w:t>3,39</w:t>
                  </w:r>
                </w:p>
                <w:p w:rsidR="002548A4" w:rsidRPr="000D7C8C" w:rsidRDefault="002548A4" w:rsidP="00A10A40">
                  <w:pPr>
                    <w:spacing w:after="0" w:line="240" w:lineRule="auto"/>
                    <w:jc w:val="center"/>
                    <w:rPr>
                      <w:rFonts w:ascii="Times New Roman" w:hAnsi="Times New Roman" w:cs="Times New Roman"/>
                      <w:color w:val="000000" w:themeColor="text1"/>
                      <w:sz w:val="24"/>
                      <w:szCs w:val="24"/>
                      <w:lang w:val="id-ID" w:eastAsia="id-ID"/>
                    </w:rPr>
                  </w:pPr>
                  <w:r w:rsidRPr="000D7C8C">
                    <w:rPr>
                      <w:rFonts w:ascii="Times New Roman" w:hAnsi="Times New Roman" w:cs="Times New Roman"/>
                      <w:color w:val="000000" w:themeColor="text1"/>
                      <w:sz w:val="24"/>
                      <w:szCs w:val="24"/>
                      <w:lang w:val="id-ID" w:eastAsia="id-ID"/>
                    </w:rPr>
                    <w:t>0,714</w:t>
                  </w:r>
                </w:p>
                <w:p w:rsidR="002548A4" w:rsidRPr="000D7C8C" w:rsidRDefault="00A10A40" w:rsidP="00A10A40">
                  <w:pPr>
                    <w:spacing w:after="0" w:line="240" w:lineRule="auto"/>
                    <w:jc w:val="center"/>
                    <w:rPr>
                      <w:rFonts w:ascii="Times New Roman" w:hAnsi="Times New Roman" w:cs="Times New Roman"/>
                      <w:color w:val="000000" w:themeColor="text1"/>
                      <w:sz w:val="24"/>
                      <w:szCs w:val="24"/>
                      <w:lang w:val="id-ID" w:eastAsia="id-ID"/>
                    </w:rPr>
                  </w:pPr>
                  <w:r w:rsidRPr="000D7C8C">
                    <w:rPr>
                      <w:rFonts w:ascii="Times New Roman" w:hAnsi="Times New Roman" w:cs="Times New Roman"/>
                      <w:color w:val="000000" w:themeColor="text1"/>
                      <w:sz w:val="24"/>
                      <w:szCs w:val="24"/>
                      <w:lang w:val="id-ID" w:eastAsia="id-ID"/>
                    </w:rPr>
                    <w:t>1,69</w:t>
                  </w:r>
                </w:p>
              </w:tc>
            </w:tr>
          </w:tbl>
          <w:p w:rsidR="002548A4" w:rsidRPr="000D7C8C" w:rsidRDefault="002548A4" w:rsidP="002548A4">
            <w:pPr>
              <w:jc w:val="center"/>
              <w:rPr>
                <w:color w:val="000000" w:themeColor="text1"/>
                <w:sz w:val="24"/>
                <w:szCs w:val="24"/>
              </w:rPr>
            </w:pPr>
          </w:p>
        </w:tc>
      </w:tr>
    </w:tbl>
    <w:p w:rsidR="002548A4" w:rsidRPr="000D7C8C" w:rsidRDefault="002548A4" w:rsidP="00C5776B">
      <w:pPr>
        <w:ind w:left="426"/>
        <w:jc w:val="both"/>
        <w:rPr>
          <w:rFonts w:ascii="Times New Roman" w:hAnsi="Times New Roman" w:cs="Times New Roman"/>
          <w:color w:val="000000" w:themeColor="text1"/>
          <w:sz w:val="24"/>
          <w:szCs w:val="24"/>
          <w:lang w:val="id-ID"/>
        </w:rPr>
      </w:pPr>
      <w:r w:rsidRPr="000D7C8C">
        <w:rPr>
          <w:rFonts w:ascii="Times New Roman" w:hAnsi="Times New Roman" w:cs="Times New Roman"/>
          <w:color w:val="000000" w:themeColor="text1"/>
          <w:sz w:val="24"/>
          <w:szCs w:val="24"/>
        </w:rPr>
        <w:t>Sumber</w:t>
      </w:r>
      <w:r w:rsidRPr="000D7C8C">
        <w:rPr>
          <w:rFonts w:ascii="Times New Roman" w:hAnsi="Times New Roman" w:cs="Times New Roman"/>
          <w:color w:val="000000" w:themeColor="text1"/>
          <w:sz w:val="24"/>
          <w:szCs w:val="24"/>
          <w:lang w:val="id-ID"/>
        </w:rPr>
        <w:t xml:space="preserve"> </w:t>
      </w:r>
      <w:r w:rsidRPr="000D7C8C">
        <w:rPr>
          <w:rFonts w:ascii="Times New Roman" w:hAnsi="Times New Roman" w:cs="Times New Roman"/>
          <w:color w:val="000000" w:themeColor="text1"/>
          <w:sz w:val="24"/>
          <w:szCs w:val="24"/>
        </w:rPr>
        <w:t xml:space="preserve">Data Papan Kantor Desa </w:t>
      </w:r>
      <w:r w:rsidRPr="000D7C8C">
        <w:rPr>
          <w:rFonts w:ascii="Times New Roman" w:eastAsia="Arial Unicode MS" w:hAnsi="Times New Roman" w:cs="Times New Roman"/>
          <w:color w:val="000000" w:themeColor="text1"/>
          <w:sz w:val="24"/>
          <w:szCs w:val="24"/>
          <w:lang w:val="fi-FI"/>
        </w:rPr>
        <w:t>Labulu-Bulu</w:t>
      </w:r>
      <w:r w:rsidRPr="000D7C8C">
        <w:rPr>
          <w:rFonts w:ascii="Times New Roman" w:hAnsi="Times New Roman" w:cs="Times New Roman"/>
          <w:color w:val="000000" w:themeColor="text1"/>
          <w:sz w:val="24"/>
          <w:szCs w:val="24"/>
          <w:lang w:val="id-ID"/>
        </w:rPr>
        <w:t xml:space="preserve"> Kecamatan Parigi Kabupaten Muna, </w:t>
      </w:r>
      <w:r w:rsidRPr="000D7C8C">
        <w:rPr>
          <w:rFonts w:ascii="Times New Roman" w:eastAsia="Arial Unicode MS" w:hAnsi="Times New Roman" w:cs="Times New Roman"/>
          <w:color w:val="000000" w:themeColor="text1"/>
          <w:sz w:val="24"/>
          <w:szCs w:val="24"/>
          <w:lang w:val="fi-FI"/>
        </w:rPr>
        <w:t>Labulu-Bulu</w:t>
      </w:r>
      <w:r w:rsidRPr="000D7C8C">
        <w:rPr>
          <w:rFonts w:ascii="Times New Roman" w:hAnsi="Times New Roman" w:cs="Times New Roman"/>
          <w:color w:val="000000" w:themeColor="text1"/>
          <w:sz w:val="24"/>
          <w:szCs w:val="24"/>
          <w:lang w:val="id-ID"/>
        </w:rPr>
        <w:t>,</w:t>
      </w:r>
      <w:r w:rsidRPr="000D7C8C">
        <w:rPr>
          <w:rFonts w:ascii="Times New Roman" w:hAnsi="Times New Roman" w:cs="Times New Roman"/>
          <w:color w:val="000000" w:themeColor="text1"/>
          <w:sz w:val="24"/>
          <w:szCs w:val="24"/>
        </w:rPr>
        <w:t xml:space="preserve"> 7/11/2012</w:t>
      </w:r>
      <w:r w:rsidRPr="000D7C8C">
        <w:rPr>
          <w:rFonts w:ascii="Times New Roman" w:hAnsi="Times New Roman" w:cs="Times New Roman"/>
          <w:color w:val="000000" w:themeColor="text1"/>
          <w:sz w:val="24"/>
          <w:szCs w:val="24"/>
          <w:lang w:val="id-ID"/>
        </w:rPr>
        <w:t>.</w:t>
      </w:r>
      <w:r w:rsidRPr="000D7C8C">
        <w:rPr>
          <w:rStyle w:val="FootnoteReference"/>
          <w:rFonts w:ascii="Times New Roman" w:hAnsi="Times New Roman" w:cs="Times New Roman"/>
          <w:color w:val="000000" w:themeColor="text1"/>
          <w:sz w:val="24"/>
          <w:szCs w:val="24"/>
          <w:lang w:val="id-ID"/>
        </w:rPr>
        <w:footnoteReference w:id="8"/>
      </w:r>
    </w:p>
    <w:p w:rsidR="00A71E48" w:rsidRDefault="002548A4" w:rsidP="00A71E48">
      <w:pPr>
        <w:spacing w:after="0" w:line="480" w:lineRule="auto"/>
        <w:ind w:firstLine="900"/>
        <w:jc w:val="both"/>
        <w:rPr>
          <w:rFonts w:ascii="Times New Roman" w:hAnsi="Times New Roman" w:cs="Times New Roman"/>
          <w:color w:val="000000" w:themeColor="text1"/>
          <w:sz w:val="24"/>
          <w:szCs w:val="24"/>
          <w:lang w:val="id-ID" w:eastAsia="id-ID"/>
        </w:rPr>
      </w:pPr>
      <w:r w:rsidRPr="000D7C8C">
        <w:rPr>
          <w:rFonts w:ascii="Times New Roman" w:hAnsi="Times New Roman" w:cs="Times New Roman"/>
          <w:color w:val="000000" w:themeColor="text1"/>
          <w:sz w:val="24"/>
          <w:szCs w:val="24"/>
          <w:lang w:val="id-ID"/>
        </w:rPr>
        <w:t xml:space="preserve">Gambaran umum terkait dengan mata pencaharian masyarakat Desa Labulu-Bulu menunjukan bahwasanya penduduk sebagian besar berkerja sebagai petani sebanyak </w:t>
      </w:r>
      <w:r w:rsidRPr="000D7C8C">
        <w:rPr>
          <w:rFonts w:ascii="Times New Roman" w:hAnsi="Times New Roman" w:cs="Times New Roman"/>
          <w:color w:val="000000" w:themeColor="text1"/>
          <w:sz w:val="24"/>
          <w:szCs w:val="24"/>
          <w:lang w:val="id-ID" w:eastAsia="id-ID"/>
        </w:rPr>
        <w:t>479</w:t>
      </w:r>
      <w:r w:rsidRPr="000D7C8C">
        <w:rPr>
          <w:rFonts w:ascii="Times New Roman" w:hAnsi="Times New Roman" w:cs="Times New Roman"/>
          <w:color w:val="000000" w:themeColor="text1"/>
          <w:sz w:val="24"/>
          <w:szCs w:val="24"/>
          <w:lang w:val="id-ID"/>
        </w:rPr>
        <w:t xml:space="preserve"> jiwa atau </w:t>
      </w:r>
      <w:r w:rsidRPr="000D7C8C">
        <w:rPr>
          <w:rFonts w:ascii="Times New Roman" w:hAnsi="Times New Roman" w:cs="Times New Roman"/>
          <w:color w:val="000000" w:themeColor="text1"/>
          <w:sz w:val="24"/>
          <w:szCs w:val="24"/>
          <w:lang w:val="id-ID" w:eastAsia="id-ID"/>
        </w:rPr>
        <w:t>42,73</w:t>
      </w:r>
      <w:r w:rsidRPr="000D7C8C">
        <w:rPr>
          <w:rFonts w:ascii="Times New Roman" w:hAnsi="Times New Roman" w:cs="Times New Roman"/>
          <w:color w:val="000000" w:themeColor="text1"/>
          <w:sz w:val="24"/>
          <w:szCs w:val="24"/>
          <w:lang w:val="id-ID"/>
        </w:rPr>
        <w:t xml:space="preserve">% disusul tenaga buruh </w:t>
      </w:r>
      <w:r w:rsidRPr="000D7C8C">
        <w:rPr>
          <w:rFonts w:ascii="Times New Roman" w:hAnsi="Times New Roman" w:cs="Times New Roman"/>
          <w:color w:val="000000" w:themeColor="text1"/>
          <w:sz w:val="24"/>
          <w:szCs w:val="24"/>
          <w:lang w:val="id-ID" w:eastAsia="id-ID"/>
        </w:rPr>
        <w:t>72</w:t>
      </w:r>
      <w:r w:rsidRPr="000D7C8C">
        <w:rPr>
          <w:rFonts w:ascii="Times New Roman" w:hAnsi="Times New Roman" w:cs="Times New Roman"/>
          <w:color w:val="000000" w:themeColor="text1"/>
          <w:sz w:val="24"/>
          <w:szCs w:val="24"/>
          <w:lang w:val="id-ID"/>
        </w:rPr>
        <w:t xml:space="preserve"> jiwa atau </w:t>
      </w:r>
      <w:r w:rsidRPr="000D7C8C">
        <w:rPr>
          <w:rFonts w:ascii="Times New Roman" w:hAnsi="Times New Roman" w:cs="Times New Roman"/>
          <w:color w:val="000000" w:themeColor="text1"/>
          <w:sz w:val="24"/>
          <w:szCs w:val="24"/>
          <w:lang w:val="id-ID" w:eastAsia="id-ID"/>
        </w:rPr>
        <w:t>6,423%</w:t>
      </w:r>
      <w:r w:rsidRPr="000D7C8C">
        <w:rPr>
          <w:rFonts w:ascii="Times New Roman" w:hAnsi="Times New Roman" w:cs="Times New Roman"/>
          <w:color w:val="000000" w:themeColor="text1"/>
          <w:sz w:val="24"/>
          <w:szCs w:val="24"/>
          <w:lang w:val="id-ID"/>
        </w:rPr>
        <w:t xml:space="preserve">, Pedagang berjumlah </w:t>
      </w:r>
      <w:r w:rsidRPr="000D7C8C">
        <w:rPr>
          <w:rFonts w:ascii="Times New Roman" w:hAnsi="Times New Roman" w:cs="Times New Roman"/>
          <w:color w:val="000000" w:themeColor="text1"/>
          <w:sz w:val="24"/>
          <w:szCs w:val="24"/>
          <w:lang w:val="id-ID" w:eastAsia="id-ID"/>
        </w:rPr>
        <w:t>38</w:t>
      </w:r>
      <w:r w:rsidRPr="000D7C8C">
        <w:rPr>
          <w:rFonts w:ascii="Times New Roman" w:hAnsi="Times New Roman" w:cs="Times New Roman"/>
          <w:color w:val="000000" w:themeColor="text1"/>
          <w:sz w:val="24"/>
          <w:szCs w:val="24"/>
          <w:lang w:val="id-ID"/>
        </w:rPr>
        <w:t xml:space="preserve"> jiwa atau </w:t>
      </w:r>
      <w:r w:rsidRPr="000D7C8C">
        <w:rPr>
          <w:rFonts w:ascii="Times New Roman" w:hAnsi="Times New Roman" w:cs="Times New Roman"/>
          <w:color w:val="000000" w:themeColor="text1"/>
          <w:sz w:val="24"/>
          <w:szCs w:val="24"/>
          <w:lang w:val="id-ID" w:eastAsia="id-ID"/>
        </w:rPr>
        <w:t xml:space="preserve">3,39% </w:t>
      </w:r>
      <w:r w:rsidRPr="000D7C8C">
        <w:rPr>
          <w:rFonts w:ascii="Times New Roman" w:hAnsi="Times New Roman" w:cs="Times New Roman"/>
          <w:color w:val="000000" w:themeColor="text1"/>
          <w:sz w:val="24"/>
          <w:szCs w:val="24"/>
          <w:lang w:val="id-ID"/>
        </w:rPr>
        <w:t xml:space="preserve">orang, Nelayan </w:t>
      </w:r>
      <w:r w:rsidRPr="000D7C8C">
        <w:rPr>
          <w:rFonts w:ascii="Times New Roman" w:hAnsi="Times New Roman" w:cs="Times New Roman"/>
          <w:color w:val="000000" w:themeColor="text1"/>
          <w:sz w:val="24"/>
          <w:szCs w:val="24"/>
          <w:lang w:val="id-ID" w:eastAsia="id-ID"/>
        </w:rPr>
        <w:t>19</w:t>
      </w:r>
      <w:r w:rsidRPr="000D7C8C">
        <w:rPr>
          <w:rFonts w:ascii="Times New Roman" w:hAnsi="Times New Roman" w:cs="Times New Roman"/>
          <w:color w:val="000000" w:themeColor="text1"/>
          <w:sz w:val="24"/>
          <w:szCs w:val="24"/>
          <w:lang w:val="id-ID"/>
        </w:rPr>
        <w:t xml:space="preserve"> jiwa atau </w:t>
      </w:r>
      <w:r w:rsidR="00A10A40" w:rsidRPr="000D7C8C">
        <w:rPr>
          <w:rFonts w:ascii="Times New Roman" w:hAnsi="Times New Roman" w:cs="Times New Roman"/>
          <w:color w:val="000000" w:themeColor="text1"/>
          <w:sz w:val="24"/>
          <w:szCs w:val="24"/>
          <w:lang w:val="id-ID"/>
        </w:rPr>
        <w:t>1,6</w:t>
      </w:r>
      <w:r w:rsidR="00A10A40" w:rsidRPr="000D7C8C">
        <w:rPr>
          <w:rFonts w:ascii="Times New Roman" w:hAnsi="Times New Roman" w:cs="Times New Roman"/>
          <w:color w:val="000000" w:themeColor="text1"/>
          <w:sz w:val="24"/>
          <w:szCs w:val="24"/>
          <w:lang w:val="id-ID" w:eastAsia="id-ID"/>
        </w:rPr>
        <w:t>9</w:t>
      </w:r>
      <w:r w:rsidRPr="000D7C8C">
        <w:rPr>
          <w:rFonts w:ascii="Times New Roman" w:hAnsi="Times New Roman" w:cs="Times New Roman"/>
          <w:color w:val="000000" w:themeColor="text1"/>
          <w:sz w:val="24"/>
          <w:szCs w:val="24"/>
          <w:lang w:val="id-ID" w:eastAsia="id-ID"/>
        </w:rPr>
        <w:t>%</w:t>
      </w:r>
      <w:r w:rsidRPr="000D7C8C">
        <w:rPr>
          <w:rFonts w:ascii="Times New Roman" w:hAnsi="Times New Roman" w:cs="Times New Roman"/>
          <w:color w:val="000000" w:themeColor="text1"/>
          <w:sz w:val="24"/>
          <w:szCs w:val="24"/>
          <w:lang w:val="id-ID"/>
        </w:rPr>
        <w:t xml:space="preserve"> orang, Pegawai negeri </w:t>
      </w:r>
      <w:r w:rsidRPr="000D7C8C">
        <w:rPr>
          <w:rFonts w:ascii="Times New Roman" w:hAnsi="Times New Roman" w:cs="Times New Roman"/>
          <w:color w:val="000000" w:themeColor="text1"/>
          <w:sz w:val="24"/>
          <w:szCs w:val="24"/>
          <w:lang w:val="id-ID" w:eastAsia="id-ID"/>
        </w:rPr>
        <w:t xml:space="preserve">13 </w:t>
      </w:r>
      <w:r w:rsidRPr="000D7C8C">
        <w:rPr>
          <w:rFonts w:ascii="Times New Roman" w:hAnsi="Times New Roman" w:cs="Times New Roman"/>
          <w:color w:val="000000" w:themeColor="text1"/>
          <w:sz w:val="24"/>
          <w:szCs w:val="24"/>
          <w:lang w:val="id-ID"/>
        </w:rPr>
        <w:t xml:space="preserve">jiwa atau </w:t>
      </w:r>
      <w:r w:rsidRPr="000D7C8C">
        <w:rPr>
          <w:rFonts w:ascii="Times New Roman" w:hAnsi="Times New Roman" w:cs="Times New Roman"/>
          <w:color w:val="000000" w:themeColor="text1"/>
          <w:sz w:val="24"/>
          <w:szCs w:val="24"/>
          <w:lang w:val="id-ID" w:eastAsia="id-ID"/>
        </w:rPr>
        <w:t>1,16%</w:t>
      </w:r>
      <w:r w:rsidRPr="000D7C8C">
        <w:rPr>
          <w:rFonts w:ascii="Times New Roman" w:hAnsi="Times New Roman" w:cs="Times New Roman"/>
          <w:color w:val="000000" w:themeColor="text1"/>
          <w:sz w:val="24"/>
          <w:szCs w:val="24"/>
          <w:lang w:val="id-ID"/>
        </w:rPr>
        <w:t xml:space="preserve">, dan Pertukangan 8 jiwa atau </w:t>
      </w:r>
      <w:r w:rsidRPr="000D7C8C">
        <w:rPr>
          <w:rFonts w:ascii="Times New Roman" w:hAnsi="Times New Roman" w:cs="Times New Roman"/>
          <w:color w:val="000000" w:themeColor="text1"/>
          <w:sz w:val="24"/>
          <w:szCs w:val="24"/>
          <w:lang w:val="id-ID" w:eastAsia="id-ID"/>
        </w:rPr>
        <w:t>0,714%, se</w:t>
      </w:r>
      <w:r w:rsidR="00C5776B">
        <w:rPr>
          <w:rFonts w:ascii="Times New Roman" w:hAnsi="Times New Roman" w:cs="Times New Roman"/>
          <w:color w:val="000000" w:themeColor="text1"/>
          <w:sz w:val="24"/>
          <w:szCs w:val="24"/>
          <w:lang w:val="id-ID" w:eastAsia="id-ID"/>
        </w:rPr>
        <w:t>d</w:t>
      </w:r>
      <w:r w:rsidRPr="000D7C8C">
        <w:rPr>
          <w:rFonts w:ascii="Times New Roman" w:hAnsi="Times New Roman" w:cs="Times New Roman"/>
          <w:color w:val="000000" w:themeColor="text1"/>
          <w:sz w:val="24"/>
          <w:szCs w:val="24"/>
          <w:lang w:val="id-ID" w:eastAsia="id-ID"/>
        </w:rPr>
        <w:t>angkan mereka yang tergolong tidak bekerja (</w:t>
      </w:r>
      <w:r w:rsidRPr="000D7C8C">
        <w:rPr>
          <w:rFonts w:ascii="Times New Roman" w:hAnsi="Times New Roman" w:cs="Times New Roman"/>
          <w:color w:val="000000" w:themeColor="text1"/>
          <w:sz w:val="24"/>
          <w:szCs w:val="24"/>
          <w:lang w:val="id-ID"/>
        </w:rPr>
        <w:t xml:space="preserve">anak-anak, pelajar, &amp; lanjut usia) </w:t>
      </w:r>
      <w:r w:rsidRPr="000D7C8C">
        <w:rPr>
          <w:rFonts w:ascii="Times New Roman" w:hAnsi="Times New Roman" w:cs="Times New Roman"/>
          <w:color w:val="000000" w:themeColor="text1"/>
          <w:sz w:val="24"/>
          <w:szCs w:val="24"/>
          <w:lang w:val="id-ID" w:eastAsia="id-ID"/>
        </w:rPr>
        <w:t xml:space="preserve">492 </w:t>
      </w:r>
      <w:r w:rsidRPr="000D7C8C">
        <w:rPr>
          <w:rFonts w:ascii="Times New Roman" w:hAnsi="Times New Roman" w:cs="Times New Roman"/>
          <w:color w:val="000000" w:themeColor="text1"/>
          <w:sz w:val="24"/>
          <w:szCs w:val="24"/>
          <w:lang w:val="id-ID"/>
        </w:rPr>
        <w:t xml:space="preserve">jiwa atau </w:t>
      </w:r>
      <w:r w:rsidRPr="000D7C8C">
        <w:rPr>
          <w:rFonts w:ascii="Times New Roman" w:hAnsi="Times New Roman" w:cs="Times New Roman"/>
          <w:color w:val="000000" w:themeColor="text1"/>
          <w:sz w:val="24"/>
          <w:szCs w:val="24"/>
          <w:lang w:val="id-ID" w:eastAsia="id-ID"/>
        </w:rPr>
        <w:t xml:space="preserve">43,89. </w:t>
      </w:r>
    </w:p>
    <w:p w:rsidR="00E711B2" w:rsidRDefault="002548A4" w:rsidP="00E711B2">
      <w:pPr>
        <w:pStyle w:val="ListParagraph"/>
        <w:numPr>
          <w:ilvl w:val="0"/>
          <w:numId w:val="45"/>
        </w:numPr>
        <w:spacing w:after="0" w:line="240" w:lineRule="auto"/>
        <w:ind w:left="851" w:hanging="284"/>
        <w:jc w:val="both"/>
        <w:rPr>
          <w:rFonts w:ascii="Times New Roman" w:hAnsi="Times New Roman" w:cs="Times New Roman"/>
          <w:b/>
          <w:color w:val="000000" w:themeColor="text1"/>
          <w:sz w:val="24"/>
          <w:szCs w:val="24"/>
          <w:lang w:val="id-ID"/>
        </w:rPr>
      </w:pPr>
      <w:r w:rsidRPr="002C1151">
        <w:rPr>
          <w:rFonts w:ascii="Times New Roman" w:hAnsi="Times New Roman" w:cs="Times New Roman"/>
          <w:b/>
          <w:color w:val="000000" w:themeColor="text1"/>
          <w:sz w:val="24"/>
          <w:szCs w:val="24"/>
        </w:rPr>
        <w:t xml:space="preserve">Keadaan Penduduk dari </w:t>
      </w:r>
      <w:r w:rsidRPr="002C1151">
        <w:rPr>
          <w:rFonts w:ascii="Times New Roman" w:hAnsi="Times New Roman" w:cs="Times New Roman"/>
          <w:b/>
          <w:color w:val="000000" w:themeColor="text1"/>
          <w:sz w:val="24"/>
          <w:szCs w:val="24"/>
          <w:lang w:val="id-ID"/>
        </w:rPr>
        <w:t xml:space="preserve">Tingkat </w:t>
      </w:r>
      <w:r w:rsidR="00492F60" w:rsidRPr="002C1151">
        <w:rPr>
          <w:rFonts w:ascii="Times New Roman" w:hAnsi="Times New Roman" w:cs="Times New Roman"/>
          <w:b/>
          <w:color w:val="000000" w:themeColor="text1"/>
          <w:sz w:val="24"/>
          <w:szCs w:val="24"/>
          <w:lang w:val="id-ID"/>
        </w:rPr>
        <w:t xml:space="preserve">Pendidikan </w:t>
      </w:r>
    </w:p>
    <w:p w:rsidR="002C1151" w:rsidRPr="002C1151" w:rsidRDefault="002C1151" w:rsidP="002C1151">
      <w:pPr>
        <w:pStyle w:val="ListParagraph"/>
        <w:spacing w:after="0" w:line="240" w:lineRule="auto"/>
        <w:ind w:left="851"/>
        <w:jc w:val="both"/>
        <w:rPr>
          <w:rFonts w:ascii="Times New Roman" w:hAnsi="Times New Roman" w:cs="Times New Roman"/>
          <w:b/>
          <w:color w:val="000000" w:themeColor="text1"/>
          <w:sz w:val="24"/>
          <w:szCs w:val="24"/>
          <w:lang w:val="id-ID"/>
        </w:rPr>
      </w:pPr>
    </w:p>
    <w:p w:rsidR="002548A4" w:rsidRPr="000D7C8C" w:rsidRDefault="002548A4" w:rsidP="00C5776B">
      <w:pPr>
        <w:spacing w:after="0" w:line="480" w:lineRule="auto"/>
        <w:ind w:firstLine="851"/>
        <w:jc w:val="both"/>
        <w:rPr>
          <w:rFonts w:ascii="Times New Roman" w:hAnsi="Times New Roman" w:cs="Times New Roman"/>
          <w:color w:val="000000" w:themeColor="text1"/>
          <w:sz w:val="24"/>
          <w:szCs w:val="24"/>
          <w:lang w:val="id-ID"/>
        </w:rPr>
      </w:pPr>
      <w:r w:rsidRPr="000D7C8C">
        <w:rPr>
          <w:rFonts w:ascii="Times New Roman" w:hAnsi="Times New Roman" w:cs="Times New Roman"/>
          <w:color w:val="000000" w:themeColor="text1"/>
          <w:sz w:val="24"/>
          <w:szCs w:val="24"/>
          <w:lang w:val="id-ID"/>
        </w:rPr>
        <w:t xml:space="preserve">Umumnya </w:t>
      </w:r>
      <w:r w:rsidR="00492F60">
        <w:rPr>
          <w:rFonts w:ascii="Times New Roman" w:hAnsi="Times New Roman" w:cs="Times New Roman"/>
          <w:color w:val="000000" w:themeColor="text1"/>
          <w:sz w:val="24"/>
          <w:szCs w:val="24"/>
          <w:lang w:val="id-ID"/>
        </w:rPr>
        <w:t xml:space="preserve">pendidikan </w:t>
      </w:r>
      <w:r w:rsidRPr="000D7C8C">
        <w:rPr>
          <w:rFonts w:ascii="Times New Roman" w:hAnsi="Times New Roman" w:cs="Times New Roman"/>
          <w:color w:val="000000" w:themeColor="text1"/>
          <w:sz w:val="24"/>
          <w:szCs w:val="24"/>
          <w:lang w:val="id-ID"/>
        </w:rPr>
        <w:t xml:space="preserve">masyarakat </w:t>
      </w:r>
      <w:r w:rsidRPr="000D7C8C">
        <w:rPr>
          <w:rFonts w:ascii="Times New Roman" w:eastAsia="Arial Unicode MS" w:hAnsi="Times New Roman" w:cs="Times New Roman"/>
          <w:color w:val="000000" w:themeColor="text1"/>
          <w:sz w:val="24"/>
          <w:szCs w:val="24"/>
          <w:lang w:val="fi-FI"/>
        </w:rPr>
        <w:t>Desa</w:t>
      </w:r>
      <w:r w:rsidRPr="000D7C8C">
        <w:rPr>
          <w:rFonts w:ascii="Times New Roman" w:eastAsia="Arial Unicode MS" w:hAnsi="Times New Roman" w:cs="Times New Roman"/>
          <w:color w:val="000000" w:themeColor="text1"/>
          <w:sz w:val="24"/>
          <w:szCs w:val="24"/>
          <w:lang w:val="id-ID"/>
        </w:rPr>
        <w:t xml:space="preserve"> </w:t>
      </w:r>
      <w:r w:rsidRPr="000D7C8C">
        <w:rPr>
          <w:rFonts w:ascii="Times New Roman" w:eastAsia="Arial Unicode MS" w:hAnsi="Times New Roman" w:cs="Times New Roman"/>
          <w:color w:val="000000" w:themeColor="text1"/>
          <w:sz w:val="24"/>
          <w:szCs w:val="24"/>
          <w:lang w:val="fi-FI"/>
        </w:rPr>
        <w:t>Labulu-Bulu</w:t>
      </w:r>
      <w:r w:rsidRPr="000D7C8C">
        <w:rPr>
          <w:rFonts w:ascii="Times New Roman" w:hAnsi="Times New Roman" w:cs="Times New Roman"/>
          <w:color w:val="000000" w:themeColor="text1"/>
          <w:sz w:val="24"/>
          <w:szCs w:val="24"/>
          <w:lang w:val="id-ID"/>
        </w:rPr>
        <w:t xml:space="preserve"> Kecamatan Parigi Kabupaten Muna tergolong sedang dimana di dominasi oleh tingkat </w:t>
      </w:r>
      <w:r w:rsidR="00492F60">
        <w:rPr>
          <w:rFonts w:ascii="Times New Roman" w:hAnsi="Times New Roman" w:cs="Times New Roman"/>
          <w:color w:val="000000" w:themeColor="text1"/>
          <w:sz w:val="24"/>
          <w:szCs w:val="24"/>
          <w:lang w:val="id-ID"/>
        </w:rPr>
        <w:t xml:space="preserve">pendidikan </w:t>
      </w:r>
      <w:r w:rsidRPr="000D7C8C">
        <w:rPr>
          <w:rFonts w:ascii="Times New Roman" w:hAnsi="Times New Roman" w:cs="Times New Roman"/>
          <w:color w:val="000000" w:themeColor="text1"/>
          <w:sz w:val="24"/>
          <w:szCs w:val="24"/>
          <w:lang w:val="id-ID"/>
        </w:rPr>
        <w:t xml:space="preserve">dasar (SD) namun tidak jauh selisih dengan masyarakat yang telah mengenyam </w:t>
      </w:r>
      <w:r w:rsidR="00492F60">
        <w:rPr>
          <w:rFonts w:ascii="Times New Roman" w:hAnsi="Times New Roman" w:cs="Times New Roman"/>
          <w:color w:val="000000" w:themeColor="text1"/>
          <w:sz w:val="24"/>
          <w:szCs w:val="24"/>
          <w:lang w:val="id-ID"/>
        </w:rPr>
        <w:t>pendidikan</w:t>
      </w:r>
      <w:r w:rsidRPr="000D7C8C">
        <w:rPr>
          <w:rFonts w:ascii="Times New Roman" w:hAnsi="Times New Roman" w:cs="Times New Roman"/>
          <w:color w:val="000000" w:themeColor="text1"/>
          <w:sz w:val="24"/>
          <w:szCs w:val="24"/>
          <w:lang w:val="id-ID"/>
        </w:rPr>
        <w:t>. Masyarakat ber</w:t>
      </w:r>
      <w:r w:rsidR="00492F60">
        <w:rPr>
          <w:rFonts w:ascii="Times New Roman" w:hAnsi="Times New Roman" w:cs="Times New Roman"/>
          <w:color w:val="000000" w:themeColor="text1"/>
          <w:sz w:val="24"/>
          <w:szCs w:val="24"/>
          <w:lang w:val="id-ID"/>
        </w:rPr>
        <w:t xml:space="preserve">pendidikan </w:t>
      </w:r>
      <w:r w:rsidRPr="000D7C8C">
        <w:rPr>
          <w:rFonts w:ascii="Times New Roman" w:hAnsi="Times New Roman" w:cs="Times New Roman"/>
          <w:color w:val="000000" w:themeColor="text1"/>
          <w:sz w:val="24"/>
          <w:szCs w:val="24"/>
          <w:lang w:val="id-ID"/>
        </w:rPr>
        <w:t>tinggi masih relatif sedikit dan aspek ini baik langsung maupun tidak langsung ikut berpe</w:t>
      </w:r>
      <w:r w:rsidR="00994EA0" w:rsidRPr="000D7C8C">
        <w:rPr>
          <w:rFonts w:ascii="Times New Roman" w:hAnsi="Times New Roman" w:cs="Times New Roman"/>
          <w:color w:val="000000" w:themeColor="text1"/>
          <w:sz w:val="24"/>
          <w:szCs w:val="24"/>
          <w:lang w:val="id-ID"/>
        </w:rPr>
        <w:t xml:space="preserve">ngaruh terhadap </w:t>
      </w:r>
      <w:r w:rsidR="00492F60">
        <w:rPr>
          <w:rFonts w:ascii="Times New Roman" w:hAnsi="Times New Roman" w:cs="Times New Roman"/>
          <w:color w:val="000000" w:themeColor="text1"/>
          <w:sz w:val="24"/>
          <w:szCs w:val="24"/>
          <w:lang w:val="id-ID"/>
        </w:rPr>
        <w:t xml:space="preserve">pendidikan </w:t>
      </w:r>
      <w:r w:rsidR="00994EA0" w:rsidRPr="000D7C8C">
        <w:rPr>
          <w:rFonts w:ascii="Times New Roman" w:hAnsi="Times New Roman" w:cs="Times New Roman"/>
          <w:color w:val="000000" w:themeColor="text1"/>
          <w:sz w:val="24"/>
          <w:szCs w:val="24"/>
          <w:lang w:val="id-ID"/>
        </w:rPr>
        <w:t xml:space="preserve">Islam di </w:t>
      </w:r>
      <w:r w:rsidRPr="000D7C8C">
        <w:rPr>
          <w:rFonts w:ascii="Times New Roman" w:eastAsia="Arial Unicode MS" w:hAnsi="Times New Roman" w:cs="Times New Roman"/>
          <w:color w:val="000000" w:themeColor="text1"/>
          <w:sz w:val="24"/>
          <w:szCs w:val="24"/>
          <w:lang w:val="fi-FI"/>
        </w:rPr>
        <w:t>Desa Labulu-Bulu</w:t>
      </w:r>
      <w:r w:rsidRPr="000D7C8C">
        <w:rPr>
          <w:rFonts w:ascii="Times New Roman" w:hAnsi="Times New Roman" w:cs="Times New Roman"/>
          <w:color w:val="000000" w:themeColor="text1"/>
          <w:sz w:val="24"/>
          <w:szCs w:val="24"/>
          <w:lang w:val="id-ID"/>
        </w:rPr>
        <w:t xml:space="preserve"> Kecamatan Parigi Kabupaten Muna selengkapnya dapat dilihat pada table berikut :</w:t>
      </w:r>
    </w:p>
    <w:p w:rsidR="002548A4" w:rsidRPr="000D7C8C" w:rsidRDefault="002548A4" w:rsidP="00A71E48">
      <w:pPr>
        <w:spacing w:after="0"/>
        <w:jc w:val="center"/>
        <w:rPr>
          <w:rFonts w:ascii="Times New Roman" w:hAnsi="Times New Roman" w:cs="Times New Roman"/>
          <w:color w:val="000000" w:themeColor="text1"/>
          <w:sz w:val="24"/>
          <w:szCs w:val="24"/>
          <w:lang w:val="id-ID"/>
        </w:rPr>
      </w:pPr>
      <w:r w:rsidRPr="000D7C8C">
        <w:rPr>
          <w:rFonts w:ascii="Times New Roman" w:hAnsi="Times New Roman" w:cs="Times New Roman"/>
          <w:color w:val="000000" w:themeColor="text1"/>
          <w:sz w:val="24"/>
          <w:szCs w:val="24"/>
          <w:lang w:val="id-ID"/>
        </w:rPr>
        <w:t xml:space="preserve">Tabel </w:t>
      </w:r>
      <w:r w:rsidR="00DE640F" w:rsidRPr="000D7C8C">
        <w:rPr>
          <w:rFonts w:ascii="Times New Roman" w:hAnsi="Times New Roman" w:cs="Times New Roman"/>
          <w:color w:val="000000" w:themeColor="text1"/>
          <w:sz w:val="24"/>
          <w:szCs w:val="24"/>
          <w:lang w:val="id-ID"/>
        </w:rPr>
        <w:t>4.</w:t>
      </w:r>
      <w:r w:rsidRPr="000D7C8C">
        <w:rPr>
          <w:rFonts w:ascii="Times New Roman" w:hAnsi="Times New Roman" w:cs="Times New Roman"/>
          <w:color w:val="000000" w:themeColor="text1"/>
          <w:sz w:val="24"/>
          <w:szCs w:val="24"/>
          <w:lang w:val="id-ID"/>
        </w:rPr>
        <w:t>6</w:t>
      </w:r>
      <w:r w:rsidR="00DE640F" w:rsidRPr="000D7C8C">
        <w:rPr>
          <w:rFonts w:ascii="Times New Roman" w:hAnsi="Times New Roman" w:cs="Times New Roman"/>
          <w:color w:val="000000" w:themeColor="text1"/>
          <w:sz w:val="24"/>
          <w:szCs w:val="24"/>
          <w:lang w:val="id-ID"/>
        </w:rPr>
        <w:t xml:space="preserve">. </w:t>
      </w:r>
    </w:p>
    <w:p w:rsidR="002548A4" w:rsidRPr="000D7C8C" w:rsidRDefault="002548A4" w:rsidP="00A10A40">
      <w:pPr>
        <w:jc w:val="center"/>
        <w:rPr>
          <w:rFonts w:ascii="Times New Roman" w:hAnsi="Times New Roman" w:cs="Times New Roman"/>
          <w:color w:val="000000" w:themeColor="text1"/>
          <w:sz w:val="24"/>
          <w:szCs w:val="24"/>
          <w:lang w:val="id-ID"/>
        </w:rPr>
      </w:pPr>
      <w:r w:rsidRPr="000D7C8C">
        <w:rPr>
          <w:rFonts w:ascii="Times New Roman" w:hAnsi="Times New Roman" w:cs="Times New Roman"/>
          <w:color w:val="000000" w:themeColor="text1"/>
          <w:sz w:val="24"/>
          <w:szCs w:val="24"/>
          <w:lang w:val="id-ID"/>
        </w:rPr>
        <w:t xml:space="preserve">Data </w:t>
      </w:r>
      <w:r w:rsidRPr="000D7C8C">
        <w:rPr>
          <w:rFonts w:ascii="Times New Roman" w:hAnsi="Times New Roman" w:cs="Times New Roman"/>
          <w:color w:val="000000" w:themeColor="text1"/>
          <w:sz w:val="24"/>
          <w:szCs w:val="24"/>
        </w:rPr>
        <w:t xml:space="preserve">Komposisi Penduduk Menurut </w:t>
      </w:r>
      <w:r w:rsidRPr="000D7C8C">
        <w:rPr>
          <w:rFonts w:ascii="Times New Roman" w:hAnsi="Times New Roman" w:cs="Times New Roman"/>
          <w:color w:val="000000" w:themeColor="text1"/>
          <w:sz w:val="24"/>
          <w:szCs w:val="24"/>
          <w:lang w:val="id-ID"/>
        </w:rPr>
        <w:t xml:space="preserve">Tingkat </w:t>
      </w:r>
      <w:r w:rsidR="00492F60">
        <w:rPr>
          <w:rFonts w:ascii="Times New Roman" w:hAnsi="Times New Roman" w:cs="Times New Roman"/>
          <w:color w:val="000000" w:themeColor="text1"/>
          <w:sz w:val="24"/>
          <w:szCs w:val="24"/>
          <w:lang w:val="id-ID"/>
        </w:rPr>
        <w:t xml:space="preserve">Pendidikan </w:t>
      </w:r>
      <w:r w:rsidRPr="000D7C8C">
        <w:rPr>
          <w:rFonts w:ascii="Times New Roman" w:eastAsia="Arial Unicode MS" w:hAnsi="Times New Roman" w:cs="Times New Roman"/>
          <w:color w:val="000000" w:themeColor="text1"/>
          <w:sz w:val="24"/>
          <w:szCs w:val="24"/>
          <w:lang w:val="fi-FI"/>
        </w:rPr>
        <w:t>Desa Labulu-Bulu</w:t>
      </w:r>
      <w:r w:rsidR="00C5776B">
        <w:rPr>
          <w:rFonts w:ascii="Times New Roman" w:hAnsi="Times New Roman" w:cs="Times New Roman"/>
          <w:color w:val="000000" w:themeColor="text1"/>
          <w:sz w:val="24"/>
          <w:szCs w:val="24"/>
          <w:lang w:val="id-ID"/>
        </w:rPr>
        <w:t xml:space="preserve"> Kecamatan Parigi </w:t>
      </w:r>
      <w:r w:rsidRPr="000D7C8C">
        <w:rPr>
          <w:rFonts w:ascii="Times New Roman" w:hAnsi="Times New Roman" w:cs="Times New Roman"/>
          <w:color w:val="000000" w:themeColor="text1"/>
          <w:sz w:val="24"/>
          <w:szCs w:val="24"/>
          <w:lang w:val="id-ID"/>
        </w:rPr>
        <w:t>Kabupaten Muna  Tahun 2012.</w:t>
      </w:r>
    </w:p>
    <w:tbl>
      <w:tblPr>
        <w:tblStyle w:val="TableGrid"/>
        <w:tblW w:w="0" w:type="auto"/>
        <w:tblInd w:w="108" w:type="dxa"/>
        <w:tblLook w:val="01E0"/>
      </w:tblPr>
      <w:tblGrid>
        <w:gridCol w:w="720"/>
        <w:gridCol w:w="3600"/>
        <w:gridCol w:w="1890"/>
        <w:gridCol w:w="2106"/>
      </w:tblGrid>
      <w:tr w:rsidR="002548A4" w:rsidRPr="000D7C8C" w:rsidTr="002548A4">
        <w:tc>
          <w:tcPr>
            <w:tcW w:w="720" w:type="dxa"/>
          </w:tcPr>
          <w:p w:rsidR="002548A4" w:rsidRPr="000D7C8C" w:rsidRDefault="002548A4" w:rsidP="002548A4">
            <w:pPr>
              <w:jc w:val="center"/>
              <w:rPr>
                <w:b/>
                <w:color w:val="000000" w:themeColor="text1"/>
                <w:sz w:val="24"/>
                <w:szCs w:val="24"/>
              </w:rPr>
            </w:pPr>
            <w:r w:rsidRPr="000D7C8C">
              <w:rPr>
                <w:b/>
                <w:color w:val="000000" w:themeColor="text1"/>
                <w:sz w:val="24"/>
                <w:szCs w:val="24"/>
              </w:rPr>
              <w:t xml:space="preserve">NO </w:t>
            </w:r>
          </w:p>
        </w:tc>
        <w:tc>
          <w:tcPr>
            <w:tcW w:w="3600" w:type="dxa"/>
          </w:tcPr>
          <w:p w:rsidR="002548A4" w:rsidRPr="000D7C8C" w:rsidRDefault="002548A4" w:rsidP="001601EE">
            <w:pPr>
              <w:jc w:val="center"/>
              <w:rPr>
                <w:b/>
                <w:color w:val="000000" w:themeColor="text1"/>
                <w:sz w:val="24"/>
                <w:szCs w:val="24"/>
              </w:rPr>
            </w:pPr>
            <w:r w:rsidRPr="000D7C8C">
              <w:rPr>
                <w:b/>
                <w:color w:val="000000" w:themeColor="text1"/>
                <w:sz w:val="24"/>
                <w:szCs w:val="24"/>
              </w:rPr>
              <w:t xml:space="preserve">Tingkat </w:t>
            </w:r>
            <w:r w:rsidR="00492F60">
              <w:rPr>
                <w:b/>
                <w:color w:val="000000" w:themeColor="text1"/>
                <w:sz w:val="24"/>
                <w:szCs w:val="24"/>
              </w:rPr>
              <w:t xml:space="preserve">Pendidikan </w:t>
            </w:r>
          </w:p>
        </w:tc>
        <w:tc>
          <w:tcPr>
            <w:tcW w:w="1890" w:type="dxa"/>
          </w:tcPr>
          <w:p w:rsidR="002548A4" w:rsidRPr="000D7C8C" w:rsidRDefault="002548A4" w:rsidP="002548A4">
            <w:pPr>
              <w:jc w:val="center"/>
              <w:rPr>
                <w:b/>
                <w:color w:val="000000" w:themeColor="text1"/>
                <w:sz w:val="24"/>
                <w:szCs w:val="24"/>
              </w:rPr>
            </w:pPr>
            <w:r w:rsidRPr="000D7C8C">
              <w:rPr>
                <w:b/>
                <w:color w:val="000000" w:themeColor="text1"/>
                <w:sz w:val="24"/>
                <w:szCs w:val="24"/>
              </w:rPr>
              <w:t xml:space="preserve">Jumlah </w:t>
            </w:r>
          </w:p>
        </w:tc>
        <w:tc>
          <w:tcPr>
            <w:tcW w:w="2106" w:type="dxa"/>
          </w:tcPr>
          <w:p w:rsidR="002548A4" w:rsidRPr="000D7C8C" w:rsidRDefault="002548A4" w:rsidP="002548A4">
            <w:pPr>
              <w:jc w:val="center"/>
              <w:rPr>
                <w:b/>
                <w:color w:val="000000" w:themeColor="text1"/>
                <w:sz w:val="24"/>
                <w:szCs w:val="24"/>
              </w:rPr>
            </w:pPr>
            <w:r w:rsidRPr="000D7C8C">
              <w:rPr>
                <w:b/>
                <w:color w:val="000000" w:themeColor="text1"/>
                <w:sz w:val="24"/>
                <w:szCs w:val="24"/>
              </w:rPr>
              <w:t>%</w:t>
            </w:r>
          </w:p>
        </w:tc>
      </w:tr>
      <w:tr w:rsidR="002548A4" w:rsidRPr="000D7C8C" w:rsidTr="002548A4">
        <w:tc>
          <w:tcPr>
            <w:tcW w:w="720" w:type="dxa"/>
          </w:tcPr>
          <w:p w:rsidR="002548A4" w:rsidRPr="000D7C8C" w:rsidRDefault="002548A4" w:rsidP="002548A4">
            <w:pPr>
              <w:jc w:val="center"/>
              <w:rPr>
                <w:color w:val="000000" w:themeColor="text1"/>
                <w:sz w:val="24"/>
                <w:szCs w:val="24"/>
              </w:rPr>
            </w:pPr>
            <w:r w:rsidRPr="000D7C8C">
              <w:rPr>
                <w:color w:val="000000" w:themeColor="text1"/>
                <w:sz w:val="24"/>
                <w:szCs w:val="24"/>
              </w:rPr>
              <w:t>1</w:t>
            </w:r>
          </w:p>
          <w:p w:rsidR="002548A4" w:rsidRPr="000D7C8C" w:rsidRDefault="002548A4" w:rsidP="002548A4">
            <w:pPr>
              <w:jc w:val="center"/>
              <w:rPr>
                <w:color w:val="000000" w:themeColor="text1"/>
                <w:sz w:val="24"/>
                <w:szCs w:val="24"/>
              </w:rPr>
            </w:pPr>
            <w:r w:rsidRPr="000D7C8C">
              <w:rPr>
                <w:color w:val="000000" w:themeColor="text1"/>
                <w:sz w:val="24"/>
                <w:szCs w:val="24"/>
              </w:rPr>
              <w:t>2</w:t>
            </w:r>
          </w:p>
          <w:p w:rsidR="002548A4" w:rsidRPr="000D7C8C" w:rsidRDefault="002548A4" w:rsidP="002548A4">
            <w:pPr>
              <w:jc w:val="center"/>
              <w:rPr>
                <w:color w:val="000000" w:themeColor="text1"/>
                <w:sz w:val="24"/>
                <w:szCs w:val="24"/>
              </w:rPr>
            </w:pPr>
            <w:r w:rsidRPr="000D7C8C">
              <w:rPr>
                <w:color w:val="000000" w:themeColor="text1"/>
                <w:sz w:val="24"/>
                <w:szCs w:val="24"/>
              </w:rPr>
              <w:t>3</w:t>
            </w:r>
          </w:p>
          <w:p w:rsidR="002548A4" w:rsidRPr="000D7C8C" w:rsidRDefault="002548A4" w:rsidP="002548A4">
            <w:pPr>
              <w:jc w:val="center"/>
              <w:rPr>
                <w:color w:val="000000" w:themeColor="text1"/>
                <w:sz w:val="24"/>
                <w:szCs w:val="24"/>
              </w:rPr>
            </w:pPr>
            <w:r w:rsidRPr="000D7C8C">
              <w:rPr>
                <w:color w:val="000000" w:themeColor="text1"/>
                <w:sz w:val="24"/>
                <w:szCs w:val="24"/>
              </w:rPr>
              <w:t>4</w:t>
            </w:r>
          </w:p>
          <w:p w:rsidR="002548A4" w:rsidRPr="000D7C8C" w:rsidRDefault="002548A4" w:rsidP="002548A4">
            <w:pPr>
              <w:jc w:val="center"/>
              <w:rPr>
                <w:color w:val="000000" w:themeColor="text1"/>
                <w:sz w:val="24"/>
                <w:szCs w:val="24"/>
              </w:rPr>
            </w:pPr>
            <w:r w:rsidRPr="000D7C8C">
              <w:rPr>
                <w:color w:val="000000" w:themeColor="text1"/>
                <w:sz w:val="24"/>
                <w:szCs w:val="24"/>
              </w:rPr>
              <w:t>5</w:t>
            </w:r>
          </w:p>
        </w:tc>
        <w:tc>
          <w:tcPr>
            <w:tcW w:w="3600" w:type="dxa"/>
          </w:tcPr>
          <w:p w:rsidR="002548A4" w:rsidRPr="000D7C8C" w:rsidRDefault="002548A4" w:rsidP="002548A4">
            <w:pPr>
              <w:jc w:val="both"/>
              <w:rPr>
                <w:color w:val="000000" w:themeColor="text1"/>
                <w:sz w:val="24"/>
                <w:szCs w:val="24"/>
                <w:lang w:val="id-ID"/>
              </w:rPr>
            </w:pPr>
            <w:r w:rsidRPr="000D7C8C">
              <w:rPr>
                <w:color w:val="000000" w:themeColor="text1"/>
                <w:sz w:val="24"/>
                <w:szCs w:val="24"/>
              </w:rPr>
              <w:t xml:space="preserve">Pra sekolah </w:t>
            </w:r>
          </w:p>
          <w:p w:rsidR="002548A4" w:rsidRPr="000D7C8C" w:rsidRDefault="002548A4" w:rsidP="002548A4">
            <w:pPr>
              <w:jc w:val="both"/>
              <w:rPr>
                <w:color w:val="000000" w:themeColor="text1"/>
                <w:sz w:val="24"/>
                <w:szCs w:val="24"/>
              </w:rPr>
            </w:pPr>
            <w:r w:rsidRPr="000D7C8C">
              <w:rPr>
                <w:color w:val="000000" w:themeColor="text1"/>
                <w:sz w:val="24"/>
                <w:szCs w:val="24"/>
              </w:rPr>
              <w:t xml:space="preserve">Sekolah dasar </w:t>
            </w:r>
          </w:p>
          <w:p w:rsidR="002548A4" w:rsidRPr="000D7C8C" w:rsidRDefault="002548A4" w:rsidP="002548A4">
            <w:pPr>
              <w:jc w:val="both"/>
              <w:rPr>
                <w:color w:val="000000" w:themeColor="text1"/>
                <w:sz w:val="24"/>
                <w:szCs w:val="24"/>
              </w:rPr>
            </w:pPr>
            <w:r w:rsidRPr="000D7C8C">
              <w:rPr>
                <w:color w:val="000000" w:themeColor="text1"/>
                <w:sz w:val="24"/>
                <w:szCs w:val="24"/>
              </w:rPr>
              <w:t xml:space="preserve">SLTP/ sederajat </w:t>
            </w:r>
          </w:p>
          <w:p w:rsidR="002548A4" w:rsidRPr="000D7C8C" w:rsidRDefault="002548A4" w:rsidP="002548A4">
            <w:pPr>
              <w:jc w:val="both"/>
              <w:rPr>
                <w:color w:val="000000" w:themeColor="text1"/>
                <w:sz w:val="24"/>
                <w:szCs w:val="24"/>
              </w:rPr>
            </w:pPr>
            <w:r w:rsidRPr="000D7C8C">
              <w:rPr>
                <w:color w:val="000000" w:themeColor="text1"/>
                <w:sz w:val="24"/>
                <w:szCs w:val="24"/>
              </w:rPr>
              <w:t>SLTA/ sedarajat</w:t>
            </w:r>
          </w:p>
          <w:p w:rsidR="002548A4" w:rsidRPr="000D7C8C" w:rsidRDefault="002548A4" w:rsidP="002548A4">
            <w:pPr>
              <w:jc w:val="both"/>
              <w:rPr>
                <w:color w:val="000000" w:themeColor="text1"/>
                <w:sz w:val="24"/>
                <w:szCs w:val="24"/>
                <w:lang w:val="id-ID"/>
              </w:rPr>
            </w:pPr>
            <w:r w:rsidRPr="000D7C8C">
              <w:rPr>
                <w:color w:val="000000" w:themeColor="text1"/>
                <w:sz w:val="24"/>
                <w:szCs w:val="24"/>
              </w:rPr>
              <w:t>Sarjana</w:t>
            </w:r>
          </w:p>
        </w:tc>
        <w:tc>
          <w:tcPr>
            <w:tcW w:w="1890" w:type="dxa"/>
          </w:tcPr>
          <w:tbl>
            <w:tblPr>
              <w:tblW w:w="960" w:type="dxa"/>
              <w:jc w:val="center"/>
              <w:tblLook w:val="04A0"/>
            </w:tblPr>
            <w:tblGrid>
              <w:gridCol w:w="960"/>
            </w:tblGrid>
            <w:tr w:rsidR="002548A4" w:rsidRPr="000D7C8C" w:rsidTr="002548A4">
              <w:trPr>
                <w:trHeight w:val="1336"/>
                <w:jc w:val="center"/>
              </w:trPr>
              <w:tc>
                <w:tcPr>
                  <w:tcW w:w="960" w:type="dxa"/>
                  <w:tcBorders>
                    <w:top w:val="nil"/>
                    <w:left w:val="nil"/>
                    <w:right w:val="nil"/>
                  </w:tcBorders>
                  <w:shd w:val="clear" w:color="auto" w:fill="auto"/>
                  <w:noWrap/>
                  <w:hideMark/>
                </w:tcPr>
                <w:p w:rsidR="002548A4" w:rsidRPr="000D7C8C" w:rsidRDefault="002548A4" w:rsidP="00A10A40">
                  <w:pPr>
                    <w:spacing w:after="0" w:line="240" w:lineRule="auto"/>
                    <w:jc w:val="center"/>
                    <w:rPr>
                      <w:rFonts w:ascii="Times New Roman" w:hAnsi="Times New Roman" w:cs="Times New Roman"/>
                      <w:color w:val="000000" w:themeColor="text1"/>
                      <w:sz w:val="24"/>
                      <w:szCs w:val="24"/>
                      <w:lang w:val="id-ID" w:eastAsia="id-ID"/>
                    </w:rPr>
                  </w:pPr>
                  <w:r w:rsidRPr="000D7C8C">
                    <w:rPr>
                      <w:rFonts w:ascii="Times New Roman" w:hAnsi="Times New Roman" w:cs="Times New Roman"/>
                      <w:color w:val="000000" w:themeColor="text1"/>
                      <w:sz w:val="24"/>
                      <w:szCs w:val="24"/>
                      <w:lang w:val="id-ID" w:eastAsia="id-ID"/>
                    </w:rPr>
                    <w:t>357</w:t>
                  </w:r>
                </w:p>
                <w:p w:rsidR="002548A4" w:rsidRPr="000D7C8C" w:rsidRDefault="002548A4" w:rsidP="00A10A40">
                  <w:pPr>
                    <w:spacing w:after="0" w:line="240" w:lineRule="auto"/>
                    <w:jc w:val="center"/>
                    <w:rPr>
                      <w:rFonts w:ascii="Times New Roman" w:hAnsi="Times New Roman" w:cs="Times New Roman"/>
                      <w:color w:val="000000" w:themeColor="text1"/>
                      <w:sz w:val="24"/>
                      <w:szCs w:val="24"/>
                      <w:lang w:val="id-ID" w:eastAsia="id-ID"/>
                    </w:rPr>
                  </w:pPr>
                  <w:r w:rsidRPr="000D7C8C">
                    <w:rPr>
                      <w:rFonts w:ascii="Times New Roman" w:hAnsi="Times New Roman" w:cs="Times New Roman"/>
                      <w:color w:val="000000" w:themeColor="text1"/>
                      <w:sz w:val="24"/>
                      <w:szCs w:val="24"/>
                      <w:lang w:val="id-ID" w:eastAsia="id-ID"/>
                    </w:rPr>
                    <w:t>203</w:t>
                  </w:r>
                </w:p>
                <w:p w:rsidR="002548A4" w:rsidRPr="000D7C8C" w:rsidRDefault="002548A4" w:rsidP="00A10A40">
                  <w:pPr>
                    <w:spacing w:after="0" w:line="240" w:lineRule="auto"/>
                    <w:jc w:val="center"/>
                    <w:rPr>
                      <w:rFonts w:ascii="Times New Roman" w:hAnsi="Times New Roman" w:cs="Times New Roman"/>
                      <w:color w:val="000000" w:themeColor="text1"/>
                      <w:sz w:val="24"/>
                      <w:szCs w:val="24"/>
                      <w:lang w:val="id-ID" w:eastAsia="id-ID"/>
                    </w:rPr>
                  </w:pPr>
                  <w:r w:rsidRPr="000D7C8C">
                    <w:rPr>
                      <w:rFonts w:ascii="Times New Roman" w:hAnsi="Times New Roman" w:cs="Times New Roman"/>
                      <w:color w:val="000000" w:themeColor="text1"/>
                      <w:sz w:val="24"/>
                      <w:szCs w:val="24"/>
                      <w:lang w:val="id-ID" w:eastAsia="id-ID"/>
                    </w:rPr>
                    <w:t>327</w:t>
                  </w:r>
                </w:p>
                <w:p w:rsidR="002548A4" w:rsidRPr="000D7C8C" w:rsidRDefault="002548A4" w:rsidP="00A10A40">
                  <w:pPr>
                    <w:spacing w:after="0" w:line="240" w:lineRule="auto"/>
                    <w:jc w:val="center"/>
                    <w:rPr>
                      <w:rFonts w:ascii="Times New Roman" w:hAnsi="Times New Roman" w:cs="Times New Roman"/>
                      <w:color w:val="000000" w:themeColor="text1"/>
                      <w:sz w:val="24"/>
                      <w:szCs w:val="24"/>
                      <w:lang w:val="id-ID" w:eastAsia="id-ID"/>
                    </w:rPr>
                  </w:pPr>
                  <w:r w:rsidRPr="000D7C8C">
                    <w:rPr>
                      <w:rFonts w:ascii="Times New Roman" w:hAnsi="Times New Roman" w:cs="Times New Roman"/>
                      <w:color w:val="000000" w:themeColor="text1"/>
                      <w:sz w:val="24"/>
                      <w:szCs w:val="24"/>
                      <w:lang w:val="id-ID" w:eastAsia="id-ID"/>
                    </w:rPr>
                    <w:t>216</w:t>
                  </w:r>
                </w:p>
                <w:p w:rsidR="002548A4" w:rsidRPr="000D7C8C" w:rsidRDefault="002548A4" w:rsidP="00A10A40">
                  <w:pPr>
                    <w:spacing w:after="0" w:line="240" w:lineRule="auto"/>
                    <w:jc w:val="center"/>
                    <w:rPr>
                      <w:rFonts w:ascii="Times New Roman" w:hAnsi="Times New Roman" w:cs="Times New Roman"/>
                      <w:color w:val="000000" w:themeColor="text1"/>
                      <w:sz w:val="24"/>
                      <w:szCs w:val="24"/>
                      <w:lang w:val="id-ID" w:eastAsia="id-ID"/>
                    </w:rPr>
                  </w:pPr>
                  <w:r w:rsidRPr="000D7C8C">
                    <w:rPr>
                      <w:rFonts w:ascii="Times New Roman" w:hAnsi="Times New Roman" w:cs="Times New Roman"/>
                      <w:color w:val="000000" w:themeColor="text1"/>
                      <w:sz w:val="24"/>
                      <w:szCs w:val="24"/>
                      <w:lang w:val="id-ID" w:eastAsia="id-ID"/>
                    </w:rPr>
                    <w:t>18</w:t>
                  </w:r>
                </w:p>
              </w:tc>
            </w:tr>
          </w:tbl>
          <w:p w:rsidR="002548A4" w:rsidRPr="000D7C8C" w:rsidRDefault="002548A4" w:rsidP="002548A4">
            <w:pPr>
              <w:jc w:val="center"/>
              <w:rPr>
                <w:color w:val="000000" w:themeColor="text1"/>
                <w:sz w:val="24"/>
                <w:szCs w:val="24"/>
                <w:lang w:val="id-ID"/>
              </w:rPr>
            </w:pPr>
          </w:p>
        </w:tc>
        <w:tc>
          <w:tcPr>
            <w:tcW w:w="2106" w:type="dxa"/>
          </w:tcPr>
          <w:tbl>
            <w:tblPr>
              <w:tblW w:w="717" w:type="dxa"/>
              <w:jc w:val="center"/>
              <w:tblLook w:val="04A0"/>
            </w:tblPr>
            <w:tblGrid>
              <w:gridCol w:w="756"/>
            </w:tblGrid>
            <w:tr w:rsidR="002548A4" w:rsidRPr="000D7C8C" w:rsidTr="002548A4">
              <w:trPr>
                <w:trHeight w:val="1194"/>
                <w:jc w:val="center"/>
              </w:trPr>
              <w:tc>
                <w:tcPr>
                  <w:tcW w:w="717" w:type="dxa"/>
                  <w:tcBorders>
                    <w:top w:val="nil"/>
                    <w:left w:val="nil"/>
                    <w:right w:val="nil"/>
                  </w:tcBorders>
                  <w:shd w:val="clear" w:color="auto" w:fill="auto"/>
                  <w:noWrap/>
                  <w:hideMark/>
                </w:tcPr>
                <w:p w:rsidR="002548A4" w:rsidRPr="000D7C8C" w:rsidRDefault="002548A4" w:rsidP="00A10A40">
                  <w:pPr>
                    <w:spacing w:after="0"/>
                    <w:jc w:val="center"/>
                    <w:rPr>
                      <w:rFonts w:ascii="Times New Roman" w:hAnsi="Times New Roman" w:cs="Times New Roman"/>
                      <w:color w:val="000000" w:themeColor="text1"/>
                      <w:sz w:val="24"/>
                      <w:szCs w:val="24"/>
                      <w:lang w:val="id-ID" w:eastAsia="id-ID"/>
                    </w:rPr>
                  </w:pPr>
                  <w:r w:rsidRPr="000D7C8C">
                    <w:rPr>
                      <w:rFonts w:ascii="Times New Roman" w:hAnsi="Times New Roman" w:cs="Times New Roman"/>
                      <w:color w:val="000000" w:themeColor="text1"/>
                      <w:sz w:val="24"/>
                      <w:szCs w:val="24"/>
                      <w:lang w:val="id-ID" w:eastAsia="id-ID"/>
                    </w:rPr>
                    <w:t>31,85</w:t>
                  </w:r>
                </w:p>
                <w:p w:rsidR="002548A4" w:rsidRPr="000D7C8C" w:rsidRDefault="002548A4" w:rsidP="00A10A40">
                  <w:pPr>
                    <w:spacing w:after="0"/>
                    <w:jc w:val="center"/>
                    <w:rPr>
                      <w:rFonts w:ascii="Times New Roman" w:hAnsi="Times New Roman" w:cs="Times New Roman"/>
                      <w:color w:val="000000" w:themeColor="text1"/>
                      <w:sz w:val="24"/>
                      <w:szCs w:val="24"/>
                      <w:lang w:val="id-ID" w:eastAsia="id-ID"/>
                    </w:rPr>
                  </w:pPr>
                  <w:r w:rsidRPr="000D7C8C">
                    <w:rPr>
                      <w:rFonts w:ascii="Times New Roman" w:hAnsi="Times New Roman" w:cs="Times New Roman"/>
                      <w:color w:val="000000" w:themeColor="text1"/>
                      <w:sz w:val="24"/>
                      <w:szCs w:val="24"/>
                      <w:lang w:val="id-ID" w:eastAsia="id-ID"/>
                    </w:rPr>
                    <w:t>18,11</w:t>
                  </w:r>
                </w:p>
                <w:p w:rsidR="002548A4" w:rsidRPr="000D7C8C" w:rsidRDefault="002548A4" w:rsidP="00A10A40">
                  <w:pPr>
                    <w:spacing w:after="0"/>
                    <w:jc w:val="center"/>
                    <w:rPr>
                      <w:rFonts w:ascii="Times New Roman" w:hAnsi="Times New Roman" w:cs="Times New Roman"/>
                      <w:color w:val="000000" w:themeColor="text1"/>
                      <w:sz w:val="24"/>
                      <w:szCs w:val="24"/>
                      <w:lang w:val="id-ID" w:eastAsia="id-ID"/>
                    </w:rPr>
                  </w:pPr>
                  <w:r w:rsidRPr="000D7C8C">
                    <w:rPr>
                      <w:rFonts w:ascii="Times New Roman" w:hAnsi="Times New Roman" w:cs="Times New Roman"/>
                      <w:color w:val="000000" w:themeColor="text1"/>
                      <w:sz w:val="24"/>
                      <w:szCs w:val="24"/>
                      <w:lang w:val="id-ID" w:eastAsia="id-ID"/>
                    </w:rPr>
                    <w:t>29,17</w:t>
                  </w:r>
                </w:p>
                <w:p w:rsidR="002548A4" w:rsidRPr="000D7C8C" w:rsidRDefault="002548A4" w:rsidP="00A10A40">
                  <w:pPr>
                    <w:spacing w:after="0"/>
                    <w:jc w:val="center"/>
                    <w:rPr>
                      <w:rFonts w:ascii="Times New Roman" w:hAnsi="Times New Roman" w:cs="Times New Roman"/>
                      <w:color w:val="000000" w:themeColor="text1"/>
                      <w:sz w:val="24"/>
                      <w:szCs w:val="24"/>
                      <w:lang w:val="id-ID" w:eastAsia="id-ID"/>
                    </w:rPr>
                  </w:pPr>
                  <w:r w:rsidRPr="000D7C8C">
                    <w:rPr>
                      <w:rFonts w:ascii="Times New Roman" w:hAnsi="Times New Roman" w:cs="Times New Roman"/>
                      <w:color w:val="000000" w:themeColor="text1"/>
                      <w:sz w:val="24"/>
                      <w:szCs w:val="24"/>
                      <w:lang w:val="id-ID" w:eastAsia="id-ID"/>
                    </w:rPr>
                    <w:t>19,27</w:t>
                  </w:r>
                </w:p>
                <w:p w:rsidR="002548A4" w:rsidRPr="000D7C8C" w:rsidRDefault="002548A4" w:rsidP="00A10A40">
                  <w:pPr>
                    <w:spacing w:after="0"/>
                    <w:jc w:val="center"/>
                    <w:rPr>
                      <w:rFonts w:ascii="Times New Roman" w:hAnsi="Times New Roman" w:cs="Times New Roman"/>
                      <w:color w:val="000000" w:themeColor="text1"/>
                      <w:sz w:val="24"/>
                      <w:szCs w:val="24"/>
                      <w:lang w:val="id-ID" w:eastAsia="id-ID"/>
                    </w:rPr>
                  </w:pPr>
                  <w:r w:rsidRPr="000D7C8C">
                    <w:rPr>
                      <w:rFonts w:ascii="Times New Roman" w:hAnsi="Times New Roman" w:cs="Times New Roman"/>
                      <w:color w:val="000000" w:themeColor="text1"/>
                      <w:sz w:val="24"/>
                      <w:szCs w:val="24"/>
                      <w:lang w:val="id-ID" w:eastAsia="id-ID"/>
                    </w:rPr>
                    <w:t>1,60</w:t>
                  </w:r>
                </w:p>
              </w:tc>
            </w:tr>
          </w:tbl>
          <w:p w:rsidR="002548A4" w:rsidRPr="000D7C8C" w:rsidRDefault="002548A4" w:rsidP="00A10A40">
            <w:pPr>
              <w:jc w:val="center"/>
              <w:rPr>
                <w:color w:val="000000" w:themeColor="text1"/>
                <w:sz w:val="24"/>
                <w:szCs w:val="24"/>
              </w:rPr>
            </w:pPr>
          </w:p>
        </w:tc>
      </w:tr>
    </w:tbl>
    <w:p w:rsidR="002548A4" w:rsidRPr="000D7C8C" w:rsidRDefault="002548A4" w:rsidP="003112B2">
      <w:pPr>
        <w:ind w:left="426"/>
        <w:jc w:val="both"/>
        <w:rPr>
          <w:rFonts w:ascii="Times New Roman" w:hAnsi="Times New Roman" w:cs="Times New Roman"/>
          <w:color w:val="000000" w:themeColor="text1"/>
          <w:sz w:val="24"/>
          <w:szCs w:val="24"/>
          <w:lang w:val="id-ID"/>
        </w:rPr>
      </w:pPr>
      <w:r w:rsidRPr="000D7C8C">
        <w:rPr>
          <w:rFonts w:ascii="Times New Roman" w:hAnsi="Times New Roman" w:cs="Times New Roman"/>
          <w:color w:val="000000" w:themeColor="text1"/>
          <w:sz w:val="24"/>
          <w:szCs w:val="24"/>
        </w:rPr>
        <w:t>Sumber</w:t>
      </w:r>
      <w:r w:rsidRPr="000D7C8C">
        <w:rPr>
          <w:rFonts w:ascii="Times New Roman" w:hAnsi="Times New Roman" w:cs="Times New Roman"/>
          <w:color w:val="000000" w:themeColor="text1"/>
          <w:sz w:val="24"/>
          <w:szCs w:val="24"/>
          <w:lang w:val="id-ID"/>
        </w:rPr>
        <w:t xml:space="preserve"> </w:t>
      </w:r>
      <w:r w:rsidRPr="000D7C8C">
        <w:rPr>
          <w:rFonts w:ascii="Times New Roman" w:hAnsi="Times New Roman" w:cs="Times New Roman"/>
          <w:color w:val="000000" w:themeColor="text1"/>
          <w:sz w:val="24"/>
          <w:szCs w:val="24"/>
        </w:rPr>
        <w:t xml:space="preserve">data papan kantor </w:t>
      </w:r>
      <w:r w:rsidRPr="000D7C8C">
        <w:rPr>
          <w:rFonts w:ascii="Times New Roman" w:eastAsia="Arial Unicode MS" w:hAnsi="Times New Roman" w:cs="Times New Roman"/>
          <w:color w:val="000000" w:themeColor="text1"/>
          <w:sz w:val="24"/>
          <w:szCs w:val="24"/>
          <w:lang w:val="fi-FI"/>
        </w:rPr>
        <w:t>Desa Labulu-Bulu</w:t>
      </w:r>
      <w:r w:rsidRPr="000D7C8C">
        <w:rPr>
          <w:rFonts w:ascii="Times New Roman" w:hAnsi="Times New Roman" w:cs="Times New Roman"/>
          <w:color w:val="000000" w:themeColor="text1"/>
          <w:sz w:val="24"/>
          <w:szCs w:val="24"/>
          <w:lang w:val="id-ID"/>
        </w:rPr>
        <w:t xml:space="preserve"> Kecamatan Parigi Kabupaten Muna, </w:t>
      </w:r>
      <w:r w:rsidRPr="000D7C8C">
        <w:rPr>
          <w:rFonts w:ascii="Times New Roman" w:eastAsia="Arial Unicode MS" w:hAnsi="Times New Roman" w:cs="Times New Roman"/>
          <w:color w:val="000000" w:themeColor="text1"/>
          <w:sz w:val="24"/>
          <w:szCs w:val="24"/>
          <w:lang w:val="fi-FI"/>
        </w:rPr>
        <w:t>Labulu-Bulu</w:t>
      </w:r>
      <w:r w:rsidRPr="000D7C8C">
        <w:rPr>
          <w:rFonts w:ascii="Times New Roman" w:hAnsi="Times New Roman" w:cs="Times New Roman"/>
          <w:color w:val="000000" w:themeColor="text1"/>
          <w:sz w:val="24"/>
          <w:szCs w:val="24"/>
          <w:lang w:val="id-ID"/>
        </w:rPr>
        <w:t>,</w:t>
      </w:r>
      <w:r w:rsidRPr="000D7C8C">
        <w:rPr>
          <w:rFonts w:ascii="Times New Roman" w:hAnsi="Times New Roman" w:cs="Times New Roman"/>
          <w:color w:val="000000" w:themeColor="text1"/>
          <w:sz w:val="24"/>
          <w:szCs w:val="24"/>
        </w:rPr>
        <w:t xml:space="preserve"> 7/11/2012</w:t>
      </w:r>
      <w:r w:rsidRPr="000D7C8C">
        <w:rPr>
          <w:rFonts w:ascii="Times New Roman" w:hAnsi="Times New Roman" w:cs="Times New Roman"/>
          <w:color w:val="000000" w:themeColor="text1"/>
          <w:sz w:val="24"/>
          <w:szCs w:val="24"/>
          <w:lang w:val="id-ID"/>
        </w:rPr>
        <w:t>.</w:t>
      </w:r>
      <w:r w:rsidRPr="000D7C8C">
        <w:rPr>
          <w:rStyle w:val="FootnoteReference"/>
          <w:rFonts w:ascii="Times New Roman" w:hAnsi="Times New Roman" w:cs="Times New Roman"/>
          <w:color w:val="000000" w:themeColor="text1"/>
          <w:sz w:val="24"/>
          <w:szCs w:val="24"/>
          <w:lang w:val="id-ID"/>
        </w:rPr>
        <w:footnoteReference w:id="9"/>
      </w:r>
    </w:p>
    <w:p w:rsidR="0040038A" w:rsidRDefault="00994EA0" w:rsidP="00A71E48">
      <w:pPr>
        <w:spacing w:after="0" w:line="480" w:lineRule="auto"/>
        <w:ind w:firstLine="851"/>
        <w:jc w:val="both"/>
        <w:rPr>
          <w:rFonts w:ascii="Times New Roman" w:hAnsi="Times New Roman" w:cs="Times New Roman"/>
          <w:color w:val="000000" w:themeColor="text1"/>
          <w:sz w:val="24"/>
          <w:szCs w:val="24"/>
          <w:lang w:val="id-ID" w:eastAsia="id-ID"/>
        </w:rPr>
      </w:pPr>
      <w:r w:rsidRPr="000D7C8C">
        <w:rPr>
          <w:rFonts w:ascii="Times New Roman" w:hAnsi="Times New Roman" w:cs="Times New Roman"/>
          <w:color w:val="000000" w:themeColor="text1"/>
          <w:sz w:val="24"/>
          <w:szCs w:val="24"/>
        </w:rPr>
        <w:t xml:space="preserve">Berdasarkan </w:t>
      </w:r>
      <w:r w:rsidR="002548A4" w:rsidRPr="000D7C8C">
        <w:rPr>
          <w:rFonts w:ascii="Times New Roman" w:hAnsi="Times New Roman" w:cs="Times New Roman"/>
          <w:color w:val="000000" w:themeColor="text1"/>
          <w:sz w:val="24"/>
          <w:szCs w:val="24"/>
        </w:rPr>
        <w:t xml:space="preserve"> table di atas maka </w:t>
      </w:r>
      <w:r w:rsidR="002548A4" w:rsidRPr="000D7C8C">
        <w:rPr>
          <w:rFonts w:ascii="Times New Roman" w:hAnsi="Times New Roman" w:cs="Times New Roman"/>
          <w:color w:val="000000" w:themeColor="text1"/>
          <w:sz w:val="24"/>
          <w:szCs w:val="24"/>
          <w:lang w:val="id-ID"/>
        </w:rPr>
        <w:t>diperoleh gambaran</w:t>
      </w:r>
      <w:r w:rsidR="002548A4" w:rsidRPr="000D7C8C">
        <w:rPr>
          <w:rFonts w:ascii="Times New Roman" w:hAnsi="Times New Roman" w:cs="Times New Roman"/>
          <w:color w:val="000000" w:themeColor="text1"/>
          <w:sz w:val="24"/>
          <w:szCs w:val="24"/>
        </w:rPr>
        <w:t xml:space="preserve"> bahwa dari jumlah penduduk </w:t>
      </w:r>
      <w:r w:rsidR="002548A4" w:rsidRPr="000D7C8C">
        <w:rPr>
          <w:rFonts w:ascii="Times New Roman" w:hAnsi="Times New Roman" w:cs="Times New Roman"/>
          <w:color w:val="000000" w:themeColor="text1"/>
          <w:sz w:val="24"/>
          <w:szCs w:val="24"/>
          <w:lang w:val="id-ID"/>
        </w:rPr>
        <w:t>1</w:t>
      </w:r>
      <w:r w:rsidRPr="000D7C8C">
        <w:rPr>
          <w:rFonts w:ascii="Times New Roman" w:hAnsi="Times New Roman" w:cs="Times New Roman"/>
          <w:color w:val="000000" w:themeColor="text1"/>
          <w:sz w:val="24"/>
          <w:szCs w:val="24"/>
        </w:rPr>
        <w:t>.</w:t>
      </w:r>
      <w:r w:rsidR="002548A4" w:rsidRPr="000D7C8C">
        <w:rPr>
          <w:rFonts w:ascii="Times New Roman" w:hAnsi="Times New Roman" w:cs="Times New Roman"/>
          <w:color w:val="000000" w:themeColor="text1"/>
          <w:sz w:val="24"/>
          <w:szCs w:val="24"/>
          <w:lang w:val="id-ID"/>
        </w:rPr>
        <w:t xml:space="preserve">121 </w:t>
      </w:r>
      <w:r w:rsidR="002548A4" w:rsidRPr="000D7C8C">
        <w:rPr>
          <w:rFonts w:ascii="Times New Roman" w:hAnsi="Times New Roman" w:cs="Times New Roman"/>
          <w:color w:val="000000" w:themeColor="text1"/>
          <w:sz w:val="24"/>
          <w:szCs w:val="24"/>
        </w:rPr>
        <w:t>orang yang ber</w:t>
      </w:r>
      <w:r w:rsidR="00492F60">
        <w:rPr>
          <w:rFonts w:ascii="Times New Roman" w:hAnsi="Times New Roman" w:cs="Times New Roman"/>
          <w:color w:val="000000" w:themeColor="text1"/>
          <w:sz w:val="24"/>
          <w:szCs w:val="24"/>
        </w:rPr>
        <w:t xml:space="preserve">pendidikan </w:t>
      </w:r>
      <w:r w:rsidR="002548A4" w:rsidRPr="000D7C8C">
        <w:rPr>
          <w:rFonts w:ascii="Times New Roman" w:hAnsi="Times New Roman" w:cs="Times New Roman"/>
          <w:color w:val="000000" w:themeColor="text1"/>
          <w:sz w:val="24"/>
          <w:szCs w:val="24"/>
        </w:rPr>
        <w:t xml:space="preserve">Pra sekolah mencapai </w:t>
      </w:r>
      <w:r w:rsidR="002548A4" w:rsidRPr="000D7C8C">
        <w:rPr>
          <w:rFonts w:ascii="Times New Roman" w:hAnsi="Times New Roman" w:cs="Times New Roman"/>
          <w:color w:val="000000" w:themeColor="text1"/>
          <w:sz w:val="24"/>
          <w:szCs w:val="24"/>
          <w:lang w:val="id-ID" w:eastAsia="id-ID"/>
        </w:rPr>
        <w:t>357</w:t>
      </w:r>
      <w:r w:rsidR="002548A4" w:rsidRPr="000D7C8C">
        <w:rPr>
          <w:rFonts w:ascii="Times New Roman" w:hAnsi="Times New Roman" w:cs="Times New Roman"/>
          <w:color w:val="000000" w:themeColor="text1"/>
          <w:sz w:val="24"/>
          <w:szCs w:val="24"/>
        </w:rPr>
        <w:t xml:space="preserve"> dengan presentase sebesar </w:t>
      </w:r>
      <w:r w:rsidR="002548A4" w:rsidRPr="000D7C8C">
        <w:rPr>
          <w:rFonts w:ascii="Times New Roman" w:hAnsi="Times New Roman" w:cs="Times New Roman"/>
          <w:color w:val="000000" w:themeColor="text1"/>
          <w:sz w:val="24"/>
          <w:szCs w:val="24"/>
          <w:lang w:val="id-ID" w:eastAsia="id-ID"/>
        </w:rPr>
        <w:t xml:space="preserve">18,1% </w:t>
      </w:r>
      <w:r w:rsidR="002548A4" w:rsidRPr="000D7C8C">
        <w:rPr>
          <w:rFonts w:ascii="Times New Roman" w:hAnsi="Times New Roman" w:cs="Times New Roman"/>
          <w:color w:val="000000" w:themeColor="text1"/>
          <w:sz w:val="24"/>
          <w:szCs w:val="24"/>
        </w:rPr>
        <w:t xml:space="preserve">pada tingkat </w:t>
      </w:r>
      <w:r w:rsidR="00492F60">
        <w:rPr>
          <w:rFonts w:ascii="Times New Roman" w:hAnsi="Times New Roman" w:cs="Times New Roman"/>
          <w:color w:val="000000" w:themeColor="text1"/>
          <w:sz w:val="24"/>
          <w:szCs w:val="24"/>
        </w:rPr>
        <w:t xml:space="preserve">pendidikan </w:t>
      </w:r>
      <w:r w:rsidR="002548A4" w:rsidRPr="000D7C8C">
        <w:rPr>
          <w:rFonts w:ascii="Times New Roman" w:hAnsi="Times New Roman" w:cs="Times New Roman"/>
          <w:color w:val="000000" w:themeColor="text1"/>
          <w:sz w:val="24"/>
          <w:szCs w:val="24"/>
        </w:rPr>
        <w:t xml:space="preserve">sekolah dasar berjumlah </w:t>
      </w:r>
      <w:r w:rsidR="002548A4" w:rsidRPr="000D7C8C">
        <w:rPr>
          <w:rFonts w:ascii="Times New Roman" w:hAnsi="Times New Roman" w:cs="Times New Roman"/>
          <w:color w:val="000000" w:themeColor="text1"/>
          <w:sz w:val="24"/>
          <w:szCs w:val="24"/>
          <w:lang w:val="id-ID" w:eastAsia="id-ID"/>
        </w:rPr>
        <w:t>764</w:t>
      </w:r>
      <w:r w:rsidR="002548A4" w:rsidRPr="000D7C8C">
        <w:rPr>
          <w:rFonts w:ascii="Times New Roman" w:hAnsi="Times New Roman" w:cs="Times New Roman"/>
          <w:color w:val="000000" w:themeColor="text1"/>
          <w:sz w:val="24"/>
          <w:szCs w:val="24"/>
        </w:rPr>
        <w:t xml:space="preserve"> dengan presentase </w:t>
      </w:r>
      <w:r w:rsidR="002548A4" w:rsidRPr="000D7C8C">
        <w:rPr>
          <w:rFonts w:ascii="Times New Roman" w:hAnsi="Times New Roman" w:cs="Times New Roman"/>
          <w:color w:val="000000" w:themeColor="text1"/>
          <w:sz w:val="24"/>
          <w:szCs w:val="24"/>
          <w:lang w:val="id-ID" w:eastAsia="id-ID"/>
        </w:rPr>
        <w:t xml:space="preserve">31,85%, </w:t>
      </w:r>
      <w:r w:rsidR="002548A4" w:rsidRPr="000D7C8C">
        <w:rPr>
          <w:rFonts w:ascii="Times New Roman" w:hAnsi="Times New Roman" w:cs="Times New Roman"/>
          <w:color w:val="000000" w:themeColor="text1"/>
          <w:sz w:val="24"/>
          <w:szCs w:val="24"/>
        </w:rPr>
        <w:t xml:space="preserve">kemudian SLTP/ sederajat </w:t>
      </w:r>
      <w:r w:rsidR="002548A4" w:rsidRPr="000D7C8C">
        <w:rPr>
          <w:rFonts w:ascii="Times New Roman" w:hAnsi="Times New Roman" w:cs="Times New Roman"/>
          <w:color w:val="000000" w:themeColor="text1"/>
          <w:sz w:val="24"/>
          <w:szCs w:val="24"/>
          <w:lang w:val="id-ID" w:eastAsia="id-ID"/>
        </w:rPr>
        <w:t>327</w:t>
      </w:r>
      <w:r w:rsidR="002548A4" w:rsidRPr="000D7C8C">
        <w:rPr>
          <w:rFonts w:ascii="Times New Roman" w:hAnsi="Times New Roman" w:cs="Times New Roman"/>
          <w:color w:val="000000" w:themeColor="text1"/>
          <w:sz w:val="24"/>
          <w:szCs w:val="24"/>
        </w:rPr>
        <w:t xml:space="preserve"> atau dengan presentase sebesar </w:t>
      </w:r>
      <w:r w:rsidR="002548A4" w:rsidRPr="000D7C8C">
        <w:rPr>
          <w:rFonts w:ascii="Times New Roman" w:hAnsi="Times New Roman" w:cs="Times New Roman"/>
          <w:color w:val="000000" w:themeColor="text1"/>
          <w:sz w:val="24"/>
          <w:szCs w:val="24"/>
          <w:lang w:val="id-ID" w:eastAsia="id-ID"/>
        </w:rPr>
        <w:t xml:space="preserve">29,17%, </w:t>
      </w:r>
      <w:r w:rsidR="002548A4" w:rsidRPr="000D7C8C">
        <w:rPr>
          <w:rFonts w:ascii="Times New Roman" w:hAnsi="Times New Roman" w:cs="Times New Roman"/>
          <w:color w:val="000000" w:themeColor="text1"/>
          <w:sz w:val="24"/>
          <w:szCs w:val="24"/>
        </w:rPr>
        <w:t xml:space="preserve">sementara pada level </w:t>
      </w:r>
      <w:r w:rsidR="00492F60">
        <w:rPr>
          <w:rFonts w:ascii="Times New Roman" w:hAnsi="Times New Roman" w:cs="Times New Roman"/>
          <w:color w:val="000000" w:themeColor="text1"/>
          <w:sz w:val="24"/>
          <w:szCs w:val="24"/>
        </w:rPr>
        <w:t xml:space="preserve">pendidikan </w:t>
      </w:r>
      <w:r w:rsidR="002548A4" w:rsidRPr="000D7C8C">
        <w:rPr>
          <w:rFonts w:ascii="Times New Roman" w:hAnsi="Times New Roman" w:cs="Times New Roman"/>
          <w:color w:val="000000" w:themeColor="text1"/>
          <w:sz w:val="24"/>
          <w:szCs w:val="24"/>
        </w:rPr>
        <w:t>SLTA/ sed</w:t>
      </w:r>
      <w:r w:rsidR="002548A4" w:rsidRPr="000D7C8C">
        <w:rPr>
          <w:rFonts w:ascii="Times New Roman" w:hAnsi="Times New Roman" w:cs="Times New Roman"/>
          <w:color w:val="000000" w:themeColor="text1"/>
          <w:sz w:val="24"/>
          <w:szCs w:val="24"/>
          <w:lang w:val="id-ID"/>
        </w:rPr>
        <w:t>e</w:t>
      </w:r>
      <w:r w:rsidR="002548A4" w:rsidRPr="000D7C8C">
        <w:rPr>
          <w:rFonts w:ascii="Times New Roman" w:hAnsi="Times New Roman" w:cs="Times New Roman"/>
          <w:color w:val="000000" w:themeColor="text1"/>
          <w:sz w:val="24"/>
          <w:szCs w:val="24"/>
        </w:rPr>
        <w:t xml:space="preserve">rajat berjumlah </w:t>
      </w:r>
      <w:r w:rsidR="002548A4" w:rsidRPr="000D7C8C">
        <w:rPr>
          <w:rFonts w:ascii="Times New Roman" w:hAnsi="Times New Roman" w:cs="Times New Roman"/>
          <w:color w:val="000000" w:themeColor="text1"/>
          <w:sz w:val="24"/>
          <w:szCs w:val="24"/>
          <w:lang w:val="id-ID" w:eastAsia="id-ID"/>
        </w:rPr>
        <w:t>216</w:t>
      </w:r>
      <w:r w:rsidR="002548A4" w:rsidRPr="000D7C8C">
        <w:rPr>
          <w:rFonts w:ascii="Times New Roman" w:hAnsi="Times New Roman" w:cs="Times New Roman"/>
          <w:color w:val="000000" w:themeColor="text1"/>
          <w:sz w:val="24"/>
          <w:szCs w:val="24"/>
        </w:rPr>
        <w:t xml:space="preserve"> dengan presentase </w:t>
      </w:r>
      <w:r w:rsidR="002548A4" w:rsidRPr="000D7C8C">
        <w:rPr>
          <w:rFonts w:ascii="Times New Roman" w:hAnsi="Times New Roman" w:cs="Times New Roman"/>
          <w:color w:val="000000" w:themeColor="text1"/>
          <w:sz w:val="24"/>
          <w:szCs w:val="24"/>
          <w:lang w:val="id-ID" w:eastAsia="id-ID"/>
        </w:rPr>
        <w:t xml:space="preserve">19,27%, </w:t>
      </w:r>
      <w:r w:rsidR="002548A4" w:rsidRPr="000D7C8C">
        <w:rPr>
          <w:rFonts w:ascii="Times New Roman" w:hAnsi="Times New Roman" w:cs="Times New Roman"/>
          <w:color w:val="000000" w:themeColor="text1"/>
          <w:sz w:val="24"/>
          <w:szCs w:val="24"/>
        </w:rPr>
        <w:t xml:space="preserve">sedangkan sarjana hanya berjumlah </w:t>
      </w:r>
      <w:r w:rsidR="002548A4" w:rsidRPr="000D7C8C">
        <w:rPr>
          <w:rFonts w:ascii="Times New Roman" w:hAnsi="Times New Roman" w:cs="Times New Roman"/>
          <w:color w:val="000000" w:themeColor="text1"/>
          <w:sz w:val="24"/>
          <w:szCs w:val="24"/>
          <w:lang w:val="id-ID" w:eastAsia="id-ID"/>
        </w:rPr>
        <w:t>18</w:t>
      </w:r>
      <w:r w:rsidR="002548A4" w:rsidRPr="000D7C8C">
        <w:rPr>
          <w:rFonts w:ascii="Times New Roman" w:hAnsi="Times New Roman" w:cs="Times New Roman"/>
          <w:color w:val="000000" w:themeColor="text1"/>
          <w:sz w:val="24"/>
          <w:szCs w:val="24"/>
        </w:rPr>
        <w:t xml:space="preserve"> orang dengan presentase </w:t>
      </w:r>
      <w:r w:rsidR="002548A4" w:rsidRPr="000D7C8C">
        <w:rPr>
          <w:rFonts w:ascii="Times New Roman" w:hAnsi="Times New Roman" w:cs="Times New Roman"/>
          <w:color w:val="000000" w:themeColor="text1"/>
          <w:sz w:val="24"/>
          <w:szCs w:val="24"/>
          <w:lang w:val="id-ID" w:eastAsia="id-ID"/>
        </w:rPr>
        <w:t xml:space="preserve">1,60% </w:t>
      </w:r>
      <w:r w:rsidR="002548A4" w:rsidRPr="000D7C8C">
        <w:rPr>
          <w:rFonts w:ascii="Times New Roman" w:hAnsi="Times New Roman" w:cs="Times New Roman"/>
          <w:color w:val="000000" w:themeColor="text1"/>
          <w:sz w:val="24"/>
          <w:szCs w:val="24"/>
        </w:rPr>
        <w:t xml:space="preserve">dari jumlah penduduk yang ada, dengan demikian level </w:t>
      </w:r>
      <w:r w:rsidR="00492F60">
        <w:rPr>
          <w:rFonts w:ascii="Times New Roman" w:hAnsi="Times New Roman" w:cs="Times New Roman"/>
          <w:color w:val="000000" w:themeColor="text1"/>
          <w:sz w:val="24"/>
          <w:szCs w:val="24"/>
        </w:rPr>
        <w:t xml:space="preserve">pendidikan </w:t>
      </w:r>
      <w:r w:rsidR="002548A4" w:rsidRPr="000D7C8C">
        <w:rPr>
          <w:rFonts w:ascii="Times New Roman" w:hAnsi="Times New Roman" w:cs="Times New Roman"/>
          <w:color w:val="000000" w:themeColor="text1"/>
          <w:sz w:val="24"/>
          <w:szCs w:val="24"/>
        </w:rPr>
        <w:t xml:space="preserve">di Desa Labulu-Bulu masih didominasi oleh Pra sekolah </w:t>
      </w:r>
      <w:r w:rsidR="002548A4" w:rsidRPr="000D7C8C">
        <w:rPr>
          <w:rFonts w:ascii="Times New Roman" w:hAnsi="Times New Roman" w:cs="Times New Roman"/>
          <w:color w:val="000000" w:themeColor="text1"/>
          <w:sz w:val="24"/>
          <w:szCs w:val="24"/>
          <w:lang w:val="id-ID" w:eastAsia="id-ID"/>
        </w:rPr>
        <w:t>357</w:t>
      </w:r>
      <w:r w:rsidR="002548A4" w:rsidRPr="000D7C8C">
        <w:rPr>
          <w:rFonts w:ascii="Times New Roman" w:hAnsi="Times New Roman" w:cs="Times New Roman"/>
          <w:color w:val="000000" w:themeColor="text1"/>
          <w:sz w:val="24"/>
          <w:szCs w:val="24"/>
        </w:rPr>
        <w:t xml:space="preserve"> dengan presentase sebesar </w:t>
      </w:r>
      <w:r w:rsidR="002548A4" w:rsidRPr="000D7C8C">
        <w:rPr>
          <w:rFonts w:ascii="Times New Roman" w:hAnsi="Times New Roman" w:cs="Times New Roman"/>
          <w:color w:val="000000" w:themeColor="text1"/>
          <w:sz w:val="24"/>
          <w:szCs w:val="24"/>
          <w:lang w:val="id-ID" w:eastAsia="id-ID"/>
        </w:rPr>
        <w:t xml:space="preserve">18,1% disusul oleh </w:t>
      </w:r>
      <w:r w:rsidR="002548A4" w:rsidRPr="000D7C8C">
        <w:rPr>
          <w:rFonts w:ascii="Times New Roman" w:hAnsi="Times New Roman" w:cs="Times New Roman"/>
          <w:color w:val="000000" w:themeColor="text1"/>
          <w:sz w:val="24"/>
          <w:szCs w:val="24"/>
        </w:rPr>
        <w:t xml:space="preserve">mereka yang </w:t>
      </w:r>
      <w:r w:rsidR="002548A4" w:rsidRPr="000D7C8C">
        <w:rPr>
          <w:rFonts w:ascii="Times New Roman" w:hAnsi="Times New Roman" w:cs="Times New Roman"/>
          <w:color w:val="000000" w:themeColor="text1"/>
          <w:sz w:val="24"/>
          <w:szCs w:val="24"/>
          <w:lang w:val="id-ID"/>
        </w:rPr>
        <w:t xml:space="preserve">sementara </w:t>
      </w:r>
      <w:r w:rsidR="002548A4" w:rsidRPr="000D7C8C">
        <w:rPr>
          <w:rFonts w:ascii="Times New Roman" w:hAnsi="Times New Roman" w:cs="Times New Roman"/>
          <w:color w:val="000000" w:themeColor="text1"/>
          <w:sz w:val="24"/>
          <w:szCs w:val="24"/>
        </w:rPr>
        <w:t>mengenyam sampai di ti</w:t>
      </w:r>
      <w:r w:rsidR="002548A4" w:rsidRPr="000D7C8C">
        <w:rPr>
          <w:rFonts w:ascii="Times New Roman" w:hAnsi="Times New Roman" w:cs="Times New Roman"/>
          <w:color w:val="000000" w:themeColor="text1"/>
          <w:sz w:val="24"/>
          <w:szCs w:val="24"/>
          <w:lang w:val="id-ID"/>
        </w:rPr>
        <w:t>n</w:t>
      </w:r>
      <w:r w:rsidR="002548A4" w:rsidRPr="000D7C8C">
        <w:rPr>
          <w:rFonts w:ascii="Times New Roman" w:hAnsi="Times New Roman" w:cs="Times New Roman"/>
          <w:color w:val="000000" w:themeColor="text1"/>
          <w:sz w:val="24"/>
          <w:szCs w:val="24"/>
        </w:rPr>
        <w:t>gkat SLTP/ sederajat</w:t>
      </w:r>
      <w:r w:rsidR="002548A4" w:rsidRPr="000D7C8C">
        <w:rPr>
          <w:rFonts w:ascii="Times New Roman" w:hAnsi="Times New Roman" w:cs="Times New Roman"/>
          <w:color w:val="000000" w:themeColor="text1"/>
          <w:sz w:val="24"/>
          <w:szCs w:val="24"/>
          <w:lang w:val="id-ID"/>
        </w:rPr>
        <w:t xml:space="preserve"> </w:t>
      </w:r>
      <w:r w:rsidR="002548A4" w:rsidRPr="000D7C8C">
        <w:rPr>
          <w:rFonts w:ascii="Times New Roman" w:hAnsi="Times New Roman" w:cs="Times New Roman"/>
          <w:color w:val="000000" w:themeColor="text1"/>
          <w:sz w:val="24"/>
          <w:szCs w:val="24"/>
        </w:rPr>
        <w:t xml:space="preserve">berjumlah </w:t>
      </w:r>
      <w:r w:rsidR="002548A4" w:rsidRPr="000D7C8C">
        <w:rPr>
          <w:rFonts w:ascii="Times New Roman" w:hAnsi="Times New Roman" w:cs="Times New Roman"/>
          <w:color w:val="000000" w:themeColor="text1"/>
          <w:sz w:val="24"/>
          <w:szCs w:val="24"/>
          <w:lang w:val="id-ID" w:eastAsia="id-ID"/>
        </w:rPr>
        <w:t>216</w:t>
      </w:r>
      <w:r w:rsidR="002548A4" w:rsidRPr="000D7C8C">
        <w:rPr>
          <w:rFonts w:ascii="Times New Roman" w:hAnsi="Times New Roman" w:cs="Times New Roman"/>
          <w:color w:val="000000" w:themeColor="text1"/>
          <w:sz w:val="24"/>
          <w:szCs w:val="24"/>
        </w:rPr>
        <w:t xml:space="preserve"> dengan presentase </w:t>
      </w:r>
      <w:r w:rsidR="002548A4" w:rsidRPr="000D7C8C">
        <w:rPr>
          <w:rFonts w:ascii="Times New Roman" w:hAnsi="Times New Roman" w:cs="Times New Roman"/>
          <w:color w:val="000000" w:themeColor="text1"/>
          <w:sz w:val="24"/>
          <w:szCs w:val="24"/>
          <w:lang w:val="id-ID" w:eastAsia="id-ID"/>
        </w:rPr>
        <w:t xml:space="preserve">19,27%. </w:t>
      </w:r>
    </w:p>
    <w:p w:rsidR="00B9151F" w:rsidRDefault="00B9151F" w:rsidP="00A71E48">
      <w:pPr>
        <w:spacing w:after="0" w:line="480" w:lineRule="auto"/>
        <w:ind w:firstLine="851"/>
        <w:jc w:val="both"/>
        <w:rPr>
          <w:rFonts w:ascii="Times New Roman" w:hAnsi="Times New Roman" w:cs="Times New Roman"/>
          <w:color w:val="000000" w:themeColor="text1"/>
          <w:sz w:val="24"/>
          <w:szCs w:val="24"/>
          <w:lang w:val="id-ID" w:eastAsia="id-ID"/>
        </w:rPr>
      </w:pPr>
    </w:p>
    <w:p w:rsidR="00B9151F" w:rsidRPr="00A71E48" w:rsidRDefault="00B9151F" w:rsidP="00A71E48">
      <w:pPr>
        <w:spacing w:after="0" w:line="480" w:lineRule="auto"/>
        <w:ind w:firstLine="851"/>
        <w:jc w:val="both"/>
        <w:rPr>
          <w:rFonts w:ascii="Times New Roman" w:hAnsi="Times New Roman" w:cs="Times New Roman"/>
          <w:color w:val="000000" w:themeColor="text1"/>
          <w:sz w:val="24"/>
          <w:szCs w:val="24"/>
          <w:lang w:val="id-ID" w:eastAsia="id-ID"/>
        </w:rPr>
      </w:pPr>
    </w:p>
    <w:p w:rsidR="002548A4" w:rsidRPr="000D7C8C" w:rsidRDefault="002548A4" w:rsidP="0040038A">
      <w:pPr>
        <w:pStyle w:val="ListParagraph"/>
        <w:numPr>
          <w:ilvl w:val="0"/>
          <w:numId w:val="24"/>
        </w:numPr>
        <w:spacing w:after="0" w:line="276" w:lineRule="auto"/>
        <w:ind w:left="567" w:hanging="283"/>
        <w:rPr>
          <w:rFonts w:ascii="Times New Roman" w:hAnsi="Times New Roman" w:cs="Times New Roman"/>
          <w:b/>
          <w:color w:val="000000" w:themeColor="text1"/>
          <w:sz w:val="24"/>
          <w:szCs w:val="24"/>
        </w:rPr>
      </w:pPr>
      <w:r w:rsidRPr="000D7C8C">
        <w:rPr>
          <w:rFonts w:ascii="Times New Roman" w:hAnsi="Times New Roman" w:cs="Times New Roman"/>
          <w:b/>
          <w:color w:val="000000" w:themeColor="text1"/>
          <w:sz w:val="24"/>
          <w:szCs w:val="24"/>
        </w:rPr>
        <w:t>Keadaan Sarana dan Prasarana</w:t>
      </w:r>
      <w:r w:rsidRPr="000D7C8C">
        <w:rPr>
          <w:rFonts w:ascii="Times New Roman" w:hAnsi="Times New Roman" w:cs="Times New Roman"/>
          <w:b/>
          <w:color w:val="000000" w:themeColor="text1"/>
          <w:sz w:val="24"/>
          <w:szCs w:val="24"/>
          <w:lang w:val="id-ID"/>
        </w:rPr>
        <w:t>.</w:t>
      </w:r>
    </w:p>
    <w:p w:rsidR="00E81838" w:rsidRPr="000D7C8C" w:rsidRDefault="00E81838" w:rsidP="00645C1A">
      <w:pPr>
        <w:pStyle w:val="ListParagraph"/>
        <w:spacing w:after="0" w:line="276" w:lineRule="auto"/>
        <w:ind w:left="896"/>
        <w:rPr>
          <w:rFonts w:ascii="Times New Roman" w:hAnsi="Times New Roman" w:cs="Times New Roman"/>
          <w:b/>
          <w:color w:val="000000" w:themeColor="text1"/>
          <w:sz w:val="24"/>
          <w:szCs w:val="24"/>
        </w:rPr>
      </w:pPr>
    </w:p>
    <w:p w:rsidR="002548A4" w:rsidRPr="000D7C8C" w:rsidRDefault="002548A4" w:rsidP="00A71E48">
      <w:pPr>
        <w:spacing w:after="0" w:line="480" w:lineRule="auto"/>
        <w:ind w:firstLine="851"/>
        <w:jc w:val="both"/>
        <w:rPr>
          <w:rFonts w:ascii="Times New Roman" w:hAnsi="Times New Roman" w:cs="Times New Roman"/>
          <w:color w:val="000000" w:themeColor="text1"/>
          <w:sz w:val="24"/>
          <w:szCs w:val="24"/>
          <w:lang w:val="id-ID"/>
        </w:rPr>
      </w:pPr>
      <w:r w:rsidRPr="000D7C8C">
        <w:rPr>
          <w:rFonts w:ascii="Times New Roman" w:hAnsi="Times New Roman" w:cs="Times New Roman"/>
          <w:color w:val="000000" w:themeColor="text1"/>
          <w:sz w:val="24"/>
          <w:szCs w:val="24"/>
        </w:rPr>
        <w:t>Data sarana dan prasarana yang ada di Desa Labulu-Bulu dimaksudkan sebagai bahan referensi dalam menghubungkan obyek yang akan dianalisis utamanya sarana dan prasarana yang dimil</w:t>
      </w:r>
      <w:r w:rsidR="0040038A">
        <w:rPr>
          <w:rFonts w:ascii="Times New Roman" w:hAnsi="Times New Roman" w:cs="Times New Roman"/>
          <w:color w:val="000000" w:themeColor="text1"/>
          <w:sz w:val="24"/>
          <w:szCs w:val="24"/>
          <w:lang w:val="id-ID"/>
        </w:rPr>
        <w:t>i</w:t>
      </w:r>
      <w:r w:rsidRPr="000D7C8C">
        <w:rPr>
          <w:rFonts w:ascii="Times New Roman" w:hAnsi="Times New Roman" w:cs="Times New Roman"/>
          <w:color w:val="000000" w:themeColor="text1"/>
          <w:sz w:val="24"/>
          <w:szCs w:val="24"/>
        </w:rPr>
        <w:t>ki Desa Labulu-Bulu</w:t>
      </w:r>
      <w:r w:rsidRPr="000D7C8C">
        <w:rPr>
          <w:rFonts w:ascii="Times New Roman" w:hAnsi="Times New Roman" w:cs="Times New Roman"/>
          <w:color w:val="000000" w:themeColor="text1"/>
          <w:sz w:val="24"/>
          <w:szCs w:val="24"/>
          <w:lang w:val="id-ID"/>
        </w:rPr>
        <w:t xml:space="preserve">. </w:t>
      </w:r>
      <w:r w:rsidRPr="000D7C8C">
        <w:rPr>
          <w:rFonts w:ascii="Times New Roman" w:hAnsi="Times New Roman" w:cs="Times New Roman"/>
          <w:color w:val="000000" w:themeColor="text1"/>
          <w:sz w:val="24"/>
          <w:szCs w:val="24"/>
        </w:rPr>
        <w:t>Data sarana dan prasarana ini sekaligus memberikan gambaran keadaan perkembangan penduduk, termasuk di bidang ke</w:t>
      </w:r>
      <w:r w:rsidRPr="000D7C8C">
        <w:rPr>
          <w:rFonts w:ascii="Times New Roman" w:hAnsi="Times New Roman" w:cs="Times New Roman"/>
          <w:color w:val="000000" w:themeColor="text1"/>
          <w:sz w:val="24"/>
          <w:szCs w:val="24"/>
          <w:lang w:val="id-ID"/>
        </w:rPr>
        <w:t>agamaan</w:t>
      </w:r>
      <w:r w:rsidRPr="000D7C8C">
        <w:rPr>
          <w:rFonts w:ascii="Times New Roman" w:hAnsi="Times New Roman" w:cs="Times New Roman"/>
          <w:color w:val="000000" w:themeColor="text1"/>
          <w:sz w:val="24"/>
          <w:szCs w:val="24"/>
        </w:rPr>
        <w:t>, selain itu sarana dan prasana menunjukan tingkat perkembangan masyarakat</w:t>
      </w:r>
      <w:r w:rsidRPr="000D7C8C">
        <w:rPr>
          <w:rFonts w:ascii="Times New Roman" w:hAnsi="Times New Roman" w:cs="Times New Roman"/>
          <w:color w:val="000000" w:themeColor="text1"/>
          <w:sz w:val="24"/>
          <w:szCs w:val="24"/>
          <w:lang w:val="id-ID"/>
        </w:rPr>
        <w:t xml:space="preserve"> yang ada</w:t>
      </w:r>
      <w:r w:rsidRPr="000D7C8C">
        <w:rPr>
          <w:rFonts w:ascii="Times New Roman" w:hAnsi="Times New Roman" w:cs="Times New Roman"/>
          <w:color w:val="000000" w:themeColor="text1"/>
          <w:sz w:val="24"/>
          <w:szCs w:val="24"/>
        </w:rPr>
        <w:t>.</w:t>
      </w:r>
      <w:r w:rsidRPr="000D7C8C">
        <w:rPr>
          <w:rFonts w:ascii="Times New Roman" w:hAnsi="Times New Roman" w:cs="Times New Roman"/>
          <w:color w:val="000000" w:themeColor="text1"/>
          <w:sz w:val="24"/>
          <w:szCs w:val="24"/>
          <w:lang w:val="id-ID"/>
        </w:rPr>
        <w:t xml:space="preserve"> </w:t>
      </w:r>
      <w:r w:rsidRPr="000D7C8C">
        <w:rPr>
          <w:rFonts w:ascii="Times New Roman" w:hAnsi="Times New Roman" w:cs="Times New Roman"/>
          <w:color w:val="000000" w:themeColor="text1"/>
          <w:sz w:val="24"/>
          <w:szCs w:val="24"/>
        </w:rPr>
        <w:t>Berdasarkan dokumen yang ada di kantor desa</w:t>
      </w:r>
      <w:r w:rsidRPr="000D7C8C">
        <w:rPr>
          <w:rFonts w:ascii="Times New Roman" w:hAnsi="Times New Roman" w:cs="Times New Roman"/>
          <w:color w:val="000000" w:themeColor="text1"/>
          <w:sz w:val="24"/>
          <w:szCs w:val="24"/>
          <w:lang w:val="id-ID"/>
        </w:rPr>
        <w:t>,</w:t>
      </w:r>
      <w:r w:rsidRPr="000D7C8C">
        <w:rPr>
          <w:rFonts w:ascii="Times New Roman" w:hAnsi="Times New Roman" w:cs="Times New Roman"/>
          <w:color w:val="000000" w:themeColor="text1"/>
          <w:sz w:val="24"/>
          <w:szCs w:val="24"/>
        </w:rPr>
        <w:t xml:space="preserve"> sarana dan prasarana dapat di</w:t>
      </w:r>
      <w:r w:rsidRPr="000D7C8C">
        <w:rPr>
          <w:rFonts w:ascii="Times New Roman" w:hAnsi="Times New Roman" w:cs="Times New Roman"/>
          <w:color w:val="000000" w:themeColor="text1"/>
          <w:sz w:val="24"/>
          <w:szCs w:val="24"/>
          <w:lang w:val="id-ID"/>
        </w:rPr>
        <w:t>deskripsikan sebagai berikut:</w:t>
      </w:r>
    </w:p>
    <w:p w:rsidR="002548A4" w:rsidRPr="000D7C8C" w:rsidRDefault="002548A4" w:rsidP="00A71E48">
      <w:pPr>
        <w:spacing w:after="0"/>
        <w:jc w:val="center"/>
        <w:rPr>
          <w:rFonts w:ascii="Times New Roman" w:hAnsi="Times New Roman" w:cs="Times New Roman"/>
          <w:color w:val="000000" w:themeColor="text1"/>
          <w:sz w:val="24"/>
          <w:szCs w:val="24"/>
          <w:lang w:val="id-ID"/>
        </w:rPr>
      </w:pPr>
      <w:r w:rsidRPr="000D7C8C">
        <w:rPr>
          <w:rFonts w:ascii="Times New Roman" w:hAnsi="Times New Roman" w:cs="Times New Roman"/>
          <w:color w:val="000000" w:themeColor="text1"/>
          <w:sz w:val="24"/>
          <w:szCs w:val="24"/>
        </w:rPr>
        <w:t xml:space="preserve">Tabel </w:t>
      </w:r>
      <w:r w:rsidR="00645C1A" w:rsidRPr="000D7C8C">
        <w:rPr>
          <w:rFonts w:ascii="Times New Roman" w:hAnsi="Times New Roman" w:cs="Times New Roman"/>
          <w:color w:val="000000" w:themeColor="text1"/>
          <w:sz w:val="24"/>
          <w:szCs w:val="24"/>
          <w:lang w:val="id-ID"/>
        </w:rPr>
        <w:t>4.</w:t>
      </w:r>
      <w:r w:rsidRPr="000D7C8C">
        <w:rPr>
          <w:rFonts w:ascii="Times New Roman" w:hAnsi="Times New Roman" w:cs="Times New Roman"/>
          <w:color w:val="000000" w:themeColor="text1"/>
          <w:sz w:val="24"/>
          <w:szCs w:val="24"/>
          <w:lang w:val="id-ID"/>
        </w:rPr>
        <w:t>7</w:t>
      </w:r>
      <w:r w:rsidR="00645C1A" w:rsidRPr="000D7C8C">
        <w:rPr>
          <w:rFonts w:ascii="Times New Roman" w:hAnsi="Times New Roman" w:cs="Times New Roman"/>
          <w:color w:val="000000" w:themeColor="text1"/>
          <w:sz w:val="24"/>
          <w:szCs w:val="24"/>
          <w:lang w:val="id-ID"/>
        </w:rPr>
        <w:t xml:space="preserve">. </w:t>
      </w:r>
    </w:p>
    <w:p w:rsidR="002548A4" w:rsidRPr="000D7C8C" w:rsidRDefault="002548A4" w:rsidP="00A71E48">
      <w:pPr>
        <w:spacing w:after="0"/>
        <w:jc w:val="center"/>
        <w:rPr>
          <w:rFonts w:ascii="Times New Roman" w:hAnsi="Times New Roman" w:cs="Times New Roman"/>
          <w:color w:val="000000" w:themeColor="text1"/>
          <w:sz w:val="24"/>
          <w:szCs w:val="24"/>
          <w:lang w:val="id-ID"/>
        </w:rPr>
      </w:pPr>
      <w:r w:rsidRPr="000D7C8C">
        <w:rPr>
          <w:rFonts w:ascii="Times New Roman" w:hAnsi="Times New Roman" w:cs="Times New Roman"/>
          <w:color w:val="000000" w:themeColor="text1"/>
          <w:sz w:val="24"/>
          <w:szCs w:val="24"/>
        </w:rPr>
        <w:t xml:space="preserve">Data Sarana Prasarana </w:t>
      </w:r>
      <w:r w:rsidRPr="000D7C8C">
        <w:rPr>
          <w:rFonts w:ascii="Times New Roman" w:eastAsia="Arial Unicode MS" w:hAnsi="Times New Roman" w:cs="Times New Roman"/>
          <w:color w:val="000000" w:themeColor="text1"/>
          <w:sz w:val="24"/>
          <w:szCs w:val="24"/>
          <w:lang w:val="fi-FI"/>
        </w:rPr>
        <w:t>Desa Labulu-Bulu</w:t>
      </w:r>
      <w:r w:rsidRPr="000D7C8C">
        <w:rPr>
          <w:rFonts w:ascii="Times New Roman" w:hAnsi="Times New Roman" w:cs="Times New Roman"/>
          <w:color w:val="000000" w:themeColor="text1"/>
          <w:sz w:val="24"/>
          <w:szCs w:val="24"/>
          <w:lang w:val="id-ID"/>
        </w:rPr>
        <w:t xml:space="preserve"> Kecamatan Parigi Tahun 2012.</w:t>
      </w:r>
    </w:p>
    <w:tbl>
      <w:tblPr>
        <w:tblStyle w:val="TableGrid"/>
        <w:tblW w:w="0" w:type="auto"/>
        <w:tblInd w:w="108" w:type="dxa"/>
        <w:tblLook w:val="01E0"/>
      </w:tblPr>
      <w:tblGrid>
        <w:gridCol w:w="560"/>
        <w:gridCol w:w="4133"/>
        <w:gridCol w:w="1482"/>
        <w:gridCol w:w="2130"/>
      </w:tblGrid>
      <w:tr w:rsidR="002548A4" w:rsidRPr="000D7C8C" w:rsidTr="00A71E48">
        <w:trPr>
          <w:trHeight w:val="239"/>
        </w:trPr>
        <w:tc>
          <w:tcPr>
            <w:tcW w:w="560" w:type="dxa"/>
          </w:tcPr>
          <w:p w:rsidR="002548A4" w:rsidRPr="000D7C8C" w:rsidRDefault="002548A4" w:rsidP="002548A4">
            <w:pPr>
              <w:jc w:val="center"/>
              <w:rPr>
                <w:color w:val="000000" w:themeColor="text1"/>
                <w:sz w:val="24"/>
                <w:szCs w:val="24"/>
              </w:rPr>
            </w:pPr>
            <w:r w:rsidRPr="000D7C8C">
              <w:rPr>
                <w:color w:val="000000" w:themeColor="text1"/>
                <w:sz w:val="24"/>
                <w:szCs w:val="24"/>
              </w:rPr>
              <w:t>No</w:t>
            </w:r>
          </w:p>
        </w:tc>
        <w:tc>
          <w:tcPr>
            <w:tcW w:w="4133" w:type="dxa"/>
          </w:tcPr>
          <w:p w:rsidR="002548A4" w:rsidRPr="000D7C8C" w:rsidRDefault="002548A4" w:rsidP="002548A4">
            <w:pPr>
              <w:jc w:val="center"/>
              <w:rPr>
                <w:color w:val="000000" w:themeColor="text1"/>
                <w:sz w:val="24"/>
                <w:szCs w:val="24"/>
              </w:rPr>
            </w:pPr>
            <w:r w:rsidRPr="000D7C8C">
              <w:rPr>
                <w:color w:val="000000" w:themeColor="text1"/>
                <w:sz w:val="24"/>
                <w:szCs w:val="24"/>
              </w:rPr>
              <w:t>Sarana dan prasarana</w:t>
            </w:r>
          </w:p>
        </w:tc>
        <w:tc>
          <w:tcPr>
            <w:tcW w:w="1482" w:type="dxa"/>
          </w:tcPr>
          <w:p w:rsidR="002548A4" w:rsidRPr="000D7C8C" w:rsidRDefault="002548A4" w:rsidP="002548A4">
            <w:pPr>
              <w:jc w:val="center"/>
              <w:rPr>
                <w:color w:val="000000" w:themeColor="text1"/>
                <w:sz w:val="24"/>
                <w:szCs w:val="24"/>
              </w:rPr>
            </w:pPr>
            <w:r w:rsidRPr="000D7C8C">
              <w:rPr>
                <w:color w:val="000000" w:themeColor="text1"/>
                <w:sz w:val="24"/>
                <w:szCs w:val="24"/>
              </w:rPr>
              <w:t>Jumlah</w:t>
            </w:r>
          </w:p>
        </w:tc>
        <w:tc>
          <w:tcPr>
            <w:tcW w:w="2130" w:type="dxa"/>
          </w:tcPr>
          <w:p w:rsidR="002548A4" w:rsidRPr="000D7C8C" w:rsidRDefault="002548A4" w:rsidP="002548A4">
            <w:pPr>
              <w:jc w:val="center"/>
              <w:rPr>
                <w:color w:val="000000" w:themeColor="text1"/>
                <w:sz w:val="24"/>
                <w:szCs w:val="24"/>
              </w:rPr>
            </w:pPr>
            <w:r w:rsidRPr="000D7C8C">
              <w:rPr>
                <w:color w:val="000000" w:themeColor="text1"/>
                <w:sz w:val="24"/>
                <w:szCs w:val="24"/>
              </w:rPr>
              <w:t>Keterangan</w:t>
            </w:r>
          </w:p>
        </w:tc>
      </w:tr>
      <w:tr w:rsidR="002548A4" w:rsidRPr="000D7C8C" w:rsidTr="00A71E48">
        <w:trPr>
          <w:trHeight w:val="3385"/>
        </w:trPr>
        <w:tc>
          <w:tcPr>
            <w:tcW w:w="560" w:type="dxa"/>
          </w:tcPr>
          <w:p w:rsidR="002548A4" w:rsidRPr="000D7C8C" w:rsidRDefault="002548A4" w:rsidP="002548A4">
            <w:pPr>
              <w:rPr>
                <w:color w:val="000000" w:themeColor="text1"/>
                <w:sz w:val="24"/>
                <w:szCs w:val="24"/>
              </w:rPr>
            </w:pPr>
            <w:r w:rsidRPr="000D7C8C">
              <w:rPr>
                <w:color w:val="000000" w:themeColor="text1"/>
                <w:sz w:val="24"/>
                <w:szCs w:val="24"/>
              </w:rPr>
              <w:t>1</w:t>
            </w:r>
          </w:p>
          <w:p w:rsidR="002548A4" w:rsidRPr="000D7C8C" w:rsidRDefault="002548A4" w:rsidP="002548A4">
            <w:pPr>
              <w:rPr>
                <w:color w:val="000000" w:themeColor="text1"/>
                <w:sz w:val="24"/>
                <w:szCs w:val="24"/>
              </w:rPr>
            </w:pPr>
            <w:r w:rsidRPr="000D7C8C">
              <w:rPr>
                <w:color w:val="000000" w:themeColor="text1"/>
                <w:sz w:val="24"/>
                <w:szCs w:val="24"/>
              </w:rPr>
              <w:t>2</w:t>
            </w:r>
          </w:p>
          <w:p w:rsidR="002548A4" w:rsidRPr="000D7C8C" w:rsidRDefault="002548A4" w:rsidP="002548A4">
            <w:pPr>
              <w:rPr>
                <w:color w:val="000000" w:themeColor="text1"/>
                <w:sz w:val="24"/>
                <w:szCs w:val="24"/>
              </w:rPr>
            </w:pPr>
            <w:r w:rsidRPr="000D7C8C">
              <w:rPr>
                <w:color w:val="000000" w:themeColor="text1"/>
                <w:sz w:val="24"/>
                <w:szCs w:val="24"/>
              </w:rPr>
              <w:t>3</w:t>
            </w:r>
          </w:p>
          <w:p w:rsidR="002548A4" w:rsidRPr="000D7C8C" w:rsidRDefault="002548A4" w:rsidP="002548A4">
            <w:pPr>
              <w:rPr>
                <w:color w:val="000000" w:themeColor="text1"/>
                <w:sz w:val="24"/>
                <w:szCs w:val="24"/>
              </w:rPr>
            </w:pPr>
            <w:r w:rsidRPr="000D7C8C">
              <w:rPr>
                <w:color w:val="000000" w:themeColor="text1"/>
                <w:sz w:val="24"/>
                <w:szCs w:val="24"/>
              </w:rPr>
              <w:t>4</w:t>
            </w:r>
          </w:p>
          <w:p w:rsidR="002548A4" w:rsidRPr="000D7C8C" w:rsidRDefault="002548A4" w:rsidP="002548A4">
            <w:pPr>
              <w:rPr>
                <w:color w:val="000000" w:themeColor="text1"/>
                <w:sz w:val="24"/>
                <w:szCs w:val="24"/>
              </w:rPr>
            </w:pPr>
            <w:r w:rsidRPr="000D7C8C">
              <w:rPr>
                <w:color w:val="000000" w:themeColor="text1"/>
                <w:sz w:val="24"/>
                <w:szCs w:val="24"/>
              </w:rPr>
              <w:t>5</w:t>
            </w:r>
          </w:p>
          <w:p w:rsidR="002548A4" w:rsidRPr="000D7C8C" w:rsidRDefault="002548A4" w:rsidP="002548A4">
            <w:pPr>
              <w:rPr>
                <w:color w:val="000000" w:themeColor="text1"/>
                <w:sz w:val="24"/>
                <w:szCs w:val="24"/>
              </w:rPr>
            </w:pPr>
            <w:r w:rsidRPr="000D7C8C">
              <w:rPr>
                <w:color w:val="000000" w:themeColor="text1"/>
                <w:sz w:val="24"/>
                <w:szCs w:val="24"/>
              </w:rPr>
              <w:t>6</w:t>
            </w:r>
          </w:p>
          <w:p w:rsidR="002548A4" w:rsidRPr="000D7C8C" w:rsidRDefault="002548A4" w:rsidP="002548A4">
            <w:pPr>
              <w:rPr>
                <w:color w:val="000000" w:themeColor="text1"/>
                <w:sz w:val="24"/>
                <w:szCs w:val="24"/>
              </w:rPr>
            </w:pPr>
            <w:r w:rsidRPr="000D7C8C">
              <w:rPr>
                <w:color w:val="000000" w:themeColor="text1"/>
                <w:sz w:val="24"/>
                <w:szCs w:val="24"/>
              </w:rPr>
              <w:t>7</w:t>
            </w:r>
          </w:p>
          <w:p w:rsidR="002548A4" w:rsidRPr="000D7C8C" w:rsidRDefault="002548A4" w:rsidP="002548A4">
            <w:pPr>
              <w:rPr>
                <w:color w:val="000000" w:themeColor="text1"/>
                <w:sz w:val="24"/>
                <w:szCs w:val="24"/>
              </w:rPr>
            </w:pPr>
            <w:r w:rsidRPr="000D7C8C">
              <w:rPr>
                <w:color w:val="000000" w:themeColor="text1"/>
                <w:sz w:val="24"/>
                <w:szCs w:val="24"/>
              </w:rPr>
              <w:t>8</w:t>
            </w:r>
          </w:p>
          <w:p w:rsidR="00994EA0" w:rsidRPr="000D7C8C" w:rsidRDefault="00994EA0" w:rsidP="002548A4">
            <w:pPr>
              <w:rPr>
                <w:color w:val="000000" w:themeColor="text1"/>
                <w:sz w:val="24"/>
                <w:szCs w:val="24"/>
                <w:lang w:val="id-ID"/>
              </w:rPr>
            </w:pPr>
            <w:r w:rsidRPr="000D7C8C">
              <w:rPr>
                <w:color w:val="000000" w:themeColor="text1"/>
                <w:sz w:val="24"/>
                <w:szCs w:val="24"/>
              </w:rPr>
              <w:t>9</w:t>
            </w:r>
          </w:p>
          <w:p w:rsidR="002548A4" w:rsidRPr="000D7C8C" w:rsidRDefault="002548A4" w:rsidP="002548A4">
            <w:pPr>
              <w:rPr>
                <w:color w:val="000000" w:themeColor="text1"/>
                <w:sz w:val="24"/>
                <w:szCs w:val="24"/>
              </w:rPr>
            </w:pPr>
            <w:r w:rsidRPr="000D7C8C">
              <w:rPr>
                <w:color w:val="000000" w:themeColor="text1"/>
                <w:sz w:val="24"/>
                <w:szCs w:val="24"/>
              </w:rPr>
              <w:t>10</w:t>
            </w:r>
          </w:p>
          <w:p w:rsidR="002548A4" w:rsidRPr="000D7C8C" w:rsidRDefault="002548A4" w:rsidP="002548A4">
            <w:pPr>
              <w:rPr>
                <w:color w:val="000000" w:themeColor="text1"/>
                <w:sz w:val="24"/>
                <w:szCs w:val="24"/>
              </w:rPr>
            </w:pPr>
            <w:r w:rsidRPr="000D7C8C">
              <w:rPr>
                <w:color w:val="000000" w:themeColor="text1"/>
                <w:sz w:val="24"/>
                <w:szCs w:val="24"/>
              </w:rPr>
              <w:t>11</w:t>
            </w:r>
          </w:p>
          <w:p w:rsidR="002548A4" w:rsidRPr="000D7C8C" w:rsidRDefault="002548A4" w:rsidP="002548A4">
            <w:pPr>
              <w:rPr>
                <w:color w:val="000000" w:themeColor="text1"/>
                <w:sz w:val="24"/>
                <w:szCs w:val="24"/>
              </w:rPr>
            </w:pPr>
            <w:r w:rsidRPr="000D7C8C">
              <w:rPr>
                <w:color w:val="000000" w:themeColor="text1"/>
                <w:sz w:val="24"/>
                <w:szCs w:val="24"/>
              </w:rPr>
              <w:t>12</w:t>
            </w:r>
          </w:p>
          <w:p w:rsidR="002548A4" w:rsidRPr="000D7C8C" w:rsidRDefault="002548A4" w:rsidP="002548A4">
            <w:pPr>
              <w:rPr>
                <w:color w:val="000000" w:themeColor="text1"/>
                <w:sz w:val="24"/>
                <w:szCs w:val="24"/>
                <w:lang w:val="id-ID"/>
              </w:rPr>
            </w:pPr>
          </w:p>
        </w:tc>
        <w:tc>
          <w:tcPr>
            <w:tcW w:w="4133" w:type="dxa"/>
          </w:tcPr>
          <w:p w:rsidR="002548A4" w:rsidRPr="000D7C8C" w:rsidRDefault="002548A4" w:rsidP="00A71E48">
            <w:pPr>
              <w:rPr>
                <w:color w:val="000000" w:themeColor="text1"/>
                <w:sz w:val="24"/>
                <w:szCs w:val="24"/>
              </w:rPr>
            </w:pPr>
            <w:r w:rsidRPr="000D7C8C">
              <w:rPr>
                <w:color w:val="000000" w:themeColor="text1"/>
                <w:sz w:val="24"/>
                <w:szCs w:val="24"/>
              </w:rPr>
              <w:t>TK/Play grup</w:t>
            </w:r>
          </w:p>
          <w:p w:rsidR="002548A4" w:rsidRPr="000D7C8C" w:rsidRDefault="002548A4" w:rsidP="00A71E48">
            <w:pPr>
              <w:rPr>
                <w:color w:val="000000" w:themeColor="text1"/>
                <w:sz w:val="24"/>
                <w:szCs w:val="24"/>
              </w:rPr>
            </w:pPr>
            <w:r w:rsidRPr="000D7C8C">
              <w:rPr>
                <w:color w:val="000000" w:themeColor="text1"/>
                <w:sz w:val="24"/>
                <w:szCs w:val="24"/>
              </w:rPr>
              <w:t>Sekolah Dasar</w:t>
            </w:r>
          </w:p>
          <w:p w:rsidR="002548A4" w:rsidRPr="000D7C8C" w:rsidRDefault="002548A4" w:rsidP="00A71E48">
            <w:pPr>
              <w:rPr>
                <w:color w:val="000000" w:themeColor="text1"/>
                <w:sz w:val="24"/>
                <w:szCs w:val="24"/>
                <w:lang w:val="id-ID"/>
              </w:rPr>
            </w:pPr>
            <w:r w:rsidRPr="000D7C8C">
              <w:rPr>
                <w:color w:val="000000" w:themeColor="text1"/>
                <w:sz w:val="24"/>
                <w:szCs w:val="24"/>
              </w:rPr>
              <w:t>MT</w:t>
            </w:r>
            <w:r w:rsidRPr="000D7C8C">
              <w:rPr>
                <w:color w:val="000000" w:themeColor="text1"/>
                <w:sz w:val="24"/>
                <w:szCs w:val="24"/>
                <w:lang w:val="id-ID"/>
              </w:rPr>
              <w:t>s</w:t>
            </w:r>
            <w:r w:rsidRPr="000D7C8C">
              <w:rPr>
                <w:color w:val="000000" w:themeColor="text1"/>
                <w:sz w:val="24"/>
                <w:szCs w:val="24"/>
              </w:rPr>
              <w:t>/</w:t>
            </w:r>
            <w:r w:rsidRPr="000D7C8C">
              <w:rPr>
                <w:color w:val="000000" w:themeColor="text1"/>
                <w:sz w:val="24"/>
                <w:szCs w:val="24"/>
                <w:lang w:val="id-ID"/>
              </w:rPr>
              <w:t>SMP</w:t>
            </w:r>
          </w:p>
          <w:p w:rsidR="002548A4" w:rsidRPr="000D7C8C" w:rsidRDefault="002548A4" w:rsidP="00A71E48">
            <w:pPr>
              <w:rPr>
                <w:color w:val="000000" w:themeColor="text1"/>
                <w:sz w:val="24"/>
                <w:szCs w:val="24"/>
                <w:lang w:val="id-ID"/>
              </w:rPr>
            </w:pPr>
            <w:r w:rsidRPr="000D7C8C">
              <w:rPr>
                <w:color w:val="000000" w:themeColor="text1"/>
                <w:sz w:val="24"/>
                <w:szCs w:val="24"/>
              </w:rPr>
              <w:t>SMA</w:t>
            </w:r>
            <w:r w:rsidRPr="000D7C8C">
              <w:rPr>
                <w:color w:val="000000" w:themeColor="text1"/>
                <w:sz w:val="24"/>
                <w:szCs w:val="24"/>
                <w:lang w:val="id-ID"/>
              </w:rPr>
              <w:t>/MA</w:t>
            </w:r>
          </w:p>
          <w:p w:rsidR="002548A4" w:rsidRPr="000D7C8C" w:rsidRDefault="002548A4" w:rsidP="00A71E48">
            <w:pPr>
              <w:rPr>
                <w:color w:val="000000" w:themeColor="text1"/>
                <w:sz w:val="24"/>
                <w:szCs w:val="24"/>
                <w:lang w:val="id-ID"/>
              </w:rPr>
            </w:pPr>
            <w:r w:rsidRPr="000D7C8C">
              <w:rPr>
                <w:color w:val="000000" w:themeColor="text1"/>
                <w:sz w:val="24"/>
                <w:szCs w:val="24"/>
              </w:rPr>
              <w:t>Mesjid</w:t>
            </w:r>
            <w:r w:rsidRPr="000D7C8C">
              <w:rPr>
                <w:color w:val="000000" w:themeColor="text1"/>
                <w:sz w:val="24"/>
                <w:szCs w:val="24"/>
                <w:lang w:val="id-ID"/>
              </w:rPr>
              <w:t xml:space="preserve"> </w:t>
            </w:r>
          </w:p>
          <w:p w:rsidR="002548A4" w:rsidRPr="000D7C8C" w:rsidRDefault="002548A4" w:rsidP="00A71E48">
            <w:pPr>
              <w:rPr>
                <w:color w:val="000000" w:themeColor="text1"/>
                <w:sz w:val="24"/>
                <w:szCs w:val="24"/>
              </w:rPr>
            </w:pPr>
            <w:r w:rsidRPr="000D7C8C">
              <w:rPr>
                <w:color w:val="000000" w:themeColor="text1"/>
                <w:sz w:val="24"/>
                <w:szCs w:val="24"/>
              </w:rPr>
              <w:t>Puskesmas</w:t>
            </w:r>
          </w:p>
          <w:p w:rsidR="002548A4" w:rsidRPr="000D7C8C" w:rsidRDefault="002548A4" w:rsidP="00A71E48">
            <w:pPr>
              <w:rPr>
                <w:color w:val="000000" w:themeColor="text1"/>
                <w:sz w:val="24"/>
                <w:szCs w:val="24"/>
              </w:rPr>
            </w:pPr>
            <w:r w:rsidRPr="000D7C8C">
              <w:rPr>
                <w:color w:val="000000" w:themeColor="text1"/>
                <w:sz w:val="24"/>
                <w:szCs w:val="24"/>
              </w:rPr>
              <w:t xml:space="preserve">Kantor </w:t>
            </w:r>
            <w:r w:rsidRPr="000D7C8C">
              <w:rPr>
                <w:color w:val="000000" w:themeColor="text1"/>
                <w:sz w:val="24"/>
                <w:szCs w:val="24"/>
                <w:lang w:val="id-ID"/>
              </w:rPr>
              <w:t>Desa/</w:t>
            </w:r>
            <w:r w:rsidRPr="000D7C8C">
              <w:rPr>
                <w:color w:val="000000" w:themeColor="text1"/>
                <w:sz w:val="24"/>
                <w:szCs w:val="24"/>
              </w:rPr>
              <w:t>Kelurahan</w:t>
            </w:r>
          </w:p>
          <w:p w:rsidR="002548A4" w:rsidRPr="000D7C8C" w:rsidRDefault="002548A4" w:rsidP="00A71E48">
            <w:pPr>
              <w:rPr>
                <w:color w:val="000000" w:themeColor="text1"/>
                <w:sz w:val="24"/>
                <w:szCs w:val="24"/>
              </w:rPr>
            </w:pPr>
            <w:r w:rsidRPr="000D7C8C">
              <w:rPr>
                <w:color w:val="000000" w:themeColor="text1"/>
                <w:sz w:val="24"/>
                <w:szCs w:val="24"/>
              </w:rPr>
              <w:t>Perpustakaan Desa</w:t>
            </w:r>
          </w:p>
          <w:p w:rsidR="002548A4" w:rsidRPr="000D7C8C" w:rsidRDefault="002548A4" w:rsidP="00A71E48">
            <w:pPr>
              <w:rPr>
                <w:color w:val="000000" w:themeColor="text1"/>
                <w:sz w:val="24"/>
                <w:szCs w:val="24"/>
              </w:rPr>
            </w:pPr>
            <w:r w:rsidRPr="000D7C8C">
              <w:rPr>
                <w:color w:val="000000" w:themeColor="text1"/>
                <w:sz w:val="24"/>
                <w:szCs w:val="24"/>
              </w:rPr>
              <w:t xml:space="preserve">Mushalah </w:t>
            </w:r>
          </w:p>
          <w:p w:rsidR="002548A4" w:rsidRPr="000D7C8C" w:rsidRDefault="002548A4" w:rsidP="00A71E48">
            <w:pPr>
              <w:rPr>
                <w:color w:val="000000" w:themeColor="text1"/>
                <w:sz w:val="24"/>
                <w:szCs w:val="24"/>
              </w:rPr>
            </w:pPr>
            <w:r w:rsidRPr="000D7C8C">
              <w:rPr>
                <w:color w:val="000000" w:themeColor="text1"/>
                <w:sz w:val="24"/>
                <w:szCs w:val="24"/>
              </w:rPr>
              <w:t>Pura</w:t>
            </w:r>
          </w:p>
          <w:p w:rsidR="002548A4" w:rsidRPr="000D7C8C" w:rsidRDefault="002548A4" w:rsidP="00A71E48">
            <w:pPr>
              <w:rPr>
                <w:color w:val="000000" w:themeColor="text1"/>
                <w:sz w:val="24"/>
                <w:szCs w:val="24"/>
                <w:lang w:val="id-ID"/>
              </w:rPr>
            </w:pPr>
            <w:r w:rsidRPr="000D7C8C">
              <w:rPr>
                <w:color w:val="000000" w:themeColor="text1"/>
                <w:sz w:val="24"/>
                <w:szCs w:val="24"/>
              </w:rPr>
              <w:t>Gereja</w:t>
            </w:r>
          </w:p>
          <w:p w:rsidR="00A10A40" w:rsidRPr="000D7C8C" w:rsidRDefault="00994EA0" w:rsidP="00A71E48">
            <w:pPr>
              <w:rPr>
                <w:color w:val="000000" w:themeColor="text1"/>
                <w:sz w:val="24"/>
                <w:szCs w:val="24"/>
              </w:rPr>
            </w:pPr>
            <w:r w:rsidRPr="000D7C8C">
              <w:rPr>
                <w:color w:val="000000" w:themeColor="text1"/>
                <w:sz w:val="24"/>
                <w:szCs w:val="24"/>
              </w:rPr>
              <w:t xml:space="preserve">Balai Desa </w:t>
            </w:r>
          </w:p>
        </w:tc>
        <w:tc>
          <w:tcPr>
            <w:tcW w:w="1482" w:type="dxa"/>
          </w:tcPr>
          <w:p w:rsidR="002548A4" w:rsidRPr="000D7C8C" w:rsidRDefault="002548A4" w:rsidP="00994EA0">
            <w:pPr>
              <w:jc w:val="center"/>
              <w:rPr>
                <w:color w:val="000000" w:themeColor="text1"/>
                <w:sz w:val="24"/>
                <w:szCs w:val="24"/>
                <w:lang w:val="id-ID"/>
              </w:rPr>
            </w:pPr>
            <w:r w:rsidRPr="000D7C8C">
              <w:rPr>
                <w:color w:val="000000" w:themeColor="text1"/>
                <w:sz w:val="24"/>
                <w:szCs w:val="24"/>
              </w:rPr>
              <w:t>-</w:t>
            </w:r>
          </w:p>
          <w:p w:rsidR="002548A4" w:rsidRPr="000D7C8C" w:rsidRDefault="002548A4" w:rsidP="00994EA0">
            <w:pPr>
              <w:jc w:val="center"/>
              <w:rPr>
                <w:color w:val="000000" w:themeColor="text1"/>
                <w:sz w:val="24"/>
                <w:szCs w:val="24"/>
              </w:rPr>
            </w:pPr>
            <w:r w:rsidRPr="000D7C8C">
              <w:rPr>
                <w:color w:val="000000" w:themeColor="text1"/>
                <w:sz w:val="24"/>
                <w:szCs w:val="24"/>
              </w:rPr>
              <w:t>1</w:t>
            </w:r>
          </w:p>
          <w:p w:rsidR="002548A4" w:rsidRPr="000D7C8C" w:rsidRDefault="002548A4" w:rsidP="00994EA0">
            <w:pPr>
              <w:jc w:val="center"/>
              <w:rPr>
                <w:color w:val="000000" w:themeColor="text1"/>
                <w:sz w:val="24"/>
                <w:szCs w:val="24"/>
                <w:lang w:val="id-ID"/>
              </w:rPr>
            </w:pPr>
            <w:r w:rsidRPr="000D7C8C">
              <w:rPr>
                <w:color w:val="000000" w:themeColor="text1"/>
                <w:sz w:val="24"/>
                <w:szCs w:val="24"/>
                <w:lang w:val="id-ID"/>
              </w:rPr>
              <w:t>1</w:t>
            </w:r>
          </w:p>
          <w:p w:rsidR="002548A4" w:rsidRPr="000D7C8C" w:rsidRDefault="002548A4" w:rsidP="00994EA0">
            <w:pPr>
              <w:jc w:val="center"/>
              <w:rPr>
                <w:color w:val="000000" w:themeColor="text1"/>
                <w:sz w:val="24"/>
                <w:szCs w:val="24"/>
                <w:lang w:val="id-ID"/>
              </w:rPr>
            </w:pPr>
            <w:r w:rsidRPr="000D7C8C">
              <w:rPr>
                <w:color w:val="000000" w:themeColor="text1"/>
                <w:sz w:val="24"/>
                <w:szCs w:val="24"/>
                <w:lang w:val="id-ID"/>
              </w:rPr>
              <w:t>-</w:t>
            </w:r>
          </w:p>
          <w:p w:rsidR="002548A4" w:rsidRPr="000D7C8C" w:rsidRDefault="002548A4" w:rsidP="00994EA0">
            <w:pPr>
              <w:jc w:val="center"/>
              <w:rPr>
                <w:color w:val="000000" w:themeColor="text1"/>
                <w:sz w:val="24"/>
                <w:szCs w:val="24"/>
              </w:rPr>
            </w:pPr>
            <w:r w:rsidRPr="000D7C8C">
              <w:rPr>
                <w:color w:val="000000" w:themeColor="text1"/>
                <w:sz w:val="24"/>
                <w:szCs w:val="24"/>
                <w:lang w:val="id-ID"/>
              </w:rPr>
              <w:t>1</w:t>
            </w:r>
          </w:p>
          <w:p w:rsidR="002548A4" w:rsidRPr="000D7C8C" w:rsidRDefault="002548A4" w:rsidP="00994EA0">
            <w:pPr>
              <w:jc w:val="center"/>
              <w:rPr>
                <w:color w:val="000000" w:themeColor="text1"/>
                <w:sz w:val="24"/>
                <w:szCs w:val="24"/>
              </w:rPr>
            </w:pPr>
            <w:r w:rsidRPr="000D7C8C">
              <w:rPr>
                <w:color w:val="000000" w:themeColor="text1"/>
                <w:sz w:val="24"/>
                <w:szCs w:val="24"/>
              </w:rPr>
              <w:t>1</w:t>
            </w:r>
          </w:p>
          <w:p w:rsidR="002548A4" w:rsidRPr="000D7C8C" w:rsidRDefault="002548A4" w:rsidP="00994EA0">
            <w:pPr>
              <w:jc w:val="center"/>
              <w:rPr>
                <w:color w:val="000000" w:themeColor="text1"/>
                <w:sz w:val="24"/>
                <w:szCs w:val="24"/>
              </w:rPr>
            </w:pPr>
            <w:r w:rsidRPr="000D7C8C">
              <w:rPr>
                <w:color w:val="000000" w:themeColor="text1"/>
                <w:sz w:val="24"/>
                <w:szCs w:val="24"/>
              </w:rPr>
              <w:t>1</w:t>
            </w:r>
          </w:p>
          <w:p w:rsidR="002548A4" w:rsidRPr="000D7C8C" w:rsidRDefault="002548A4" w:rsidP="00994EA0">
            <w:pPr>
              <w:jc w:val="center"/>
              <w:rPr>
                <w:color w:val="000000" w:themeColor="text1"/>
                <w:sz w:val="24"/>
                <w:szCs w:val="24"/>
              </w:rPr>
            </w:pPr>
            <w:r w:rsidRPr="000D7C8C">
              <w:rPr>
                <w:color w:val="000000" w:themeColor="text1"/>
                <w:sz w:val="24"/>
                <w:szCs w:val="24"/>
              </w:rPr>
              <w:t>1</w:t>
            </w:r>
          </w:p>
          <w:p w:rsidR="002548A4" w:rsidRPr="000D7C8C" w:rsidRDefault="00A10A40" w:rsidP="00994EA0">
            <w:pPr>
              <w:jc w:val="center"/>
              <w:rPr>
                <w:color w:val="000000" w:themeColor="text1"/>
                <w:sz w:val="24"/>
                <w:szCs w:val="24"/>
              </w:rPr>
            </w:pPr>
            <w:r w:rsidRPr="000D7C8C">
              <w:rPr>
                <w:color w:val="000000" w:themeColor="text1"/>
                <w:sz w:val="24"/>
                <w:szCs w:val="24"/>
                <w:lang w:val="id-ID"/>
              </w:rPr>
              <w:t>2</w:t>
            </w:r>
          </w:p>
          <w:p w:rsidR="002548A4" w:rsidRPr="000D7C8C" w:rsidRDefault="00A10A40" w:rsidP="00994EA0">
            <w:pPr>
              <w:jc w:val="center"/>
              <w:rPr>
                <w:color w:val="000000" w:themeColor="text1"/>
                <w:sz w:val="24"/>
                <w:szCs w:val="24"/>
                <w:lang w:val="id-ID"/>
              </w:rPr>
            </w:pPr>
            <w:r w:rsidRPr="000D7C8C">
              <w:rPr>
                <w:color w:val="000000" w:themeColor="text1"/>
                <w:sz w:val="24"/>
                <w:szCs w:val="24"/>
              </w:rPr>
              <w:t>1</w:t>
            </w:r>
          </w:p>
          <w:p w:rsidR="002548A4" w:rsidRPr="000D7C8C" w:rsidRDefault="002548A4" w:rsidP="00994EA0">
            <w:pPr>
              <w:jc w:val="center"/>
              <w:rPr>
                <w:color w:val="000000" w:themeColor="text1"/>
                <w:sz w:val="24"/>
                <w:szCs w:val="24"/>
              </w:rPr>
            </w:pPr>
            <w:r w:rsidRPr="000D7C8C">
              <w:rPr>
                <w:color w:val="000000" w:themeColor="text1"/>
                <w:sz w:val="24"/>
                <w:szCs w:val="24"/>
              </w:rPr>
              <w:t>1</w:t>
            </w:r>
          </w:p>
          <w:p w:rsidR="002548A4" w:rsidRPr="000D7C8C" w:rsidRDefault="00994EA0" w:rsidP="00994EA0">
            <w:pPr>
              <w:jc w:val="center"/>
              <w:rPr>
                <w:color w:val="000000" w:themeColor="text1"/>
                <w:sz w:val="24"/>
                <w:szCs w:val="24"/>
              </w:rPr>
            </w:pPr>
            <w:r w:rsidRPr="000D7C8C">
              <w:rPr>
                <w:color w:val="000000" w:themeColor="text1"/>
                <w:sz w:val="24"/>
                <w:szCs w:val="24"/>
              </w:rPr>
              <w:t>1</w:t>
            </w:r>
          </w:p>
        </w:tc>
        <w:tc>
          <w:tcPr>
            <w:tcW w:w="2130" w:type="dxa"/>
          </w:tcPr>
          <w:p w:rsidR="002548A4" w:rsidRPr="000D7C8C" w:rsidRDefault="002548A4" w:rsidP="002548A4">
            <w:pPr>
              <w:rPr>
                <w:color w:val="000000" w:themeColor="text1"/>
                <w:sz w:val="24"/>
                <w:szCs w:val="24"/>
              </w:rPr>
            </w:pPr>
            <w:r w:rsidRPr="000D7C8C">
              <w:rPr>
                <w:color w:val="000000" w:themeColor="text1"/>
                <w:sz w:val="24"/>
                <w:szCs w:val="24"/>
              </w:rPr>
              <w:t>-</w:t>
            </w:r>
          </w:p>
          <w:p w:rsidR="002548A4" w:rsidRPr="000D7C8C" w:rsidRDefault="002548A4" w:rsidP="002548A4">
            <w:pPr>
              <w:rPr>
                <w:color w:val="000000" w:themeColor="text1"/>
                <w:sz w:val="24"/>
                <w:szCs w:val="24"/>
                <w:lang w:val="id-ID"/>
              </w:rPr>
            </w:pPr>
            <w:r w:rsidRPr="000D7C8C">
              <w:rPr>
                <w:color w:val="000000" w:themeColor="text1"/>
                <w:sz w:val="24"/>
                <w:szCs w:val="24"/>
                <w:lang w:val="id-ID"/>
              </w:rPr>
              <w:t xml:space="preserve">Permanen /baik </w:t>
            </w:r>
          </w:p>
          <w:p w:rsidR="002548A4" w:rsidRPr="000D7C8C" w:rsidRDefault="002548A4" w:rsidP="002548A4">
            <w:pPr>
              <w:rPr>
                <w:color w:val="000000" w:themeColor="text1"/>
                <w:sz w:val="24"/>
                <w:szCs w:val="24"/>
                <w:lang w:val="id-ID"/>
              </w:rPr>
            </w:pPr>
            <w:r w:rsidRPr="000D7C8C">
              <w:rPr>
                <w:color w:val="000000" w:themeColor="text1"/>
                <w:sz w:val="24"/>
                <w:szCs w:val="24"/>
                <w:lang w:val="id-ID"/>
              </w:rPr>
              <w:t xml:space="preserve">Permanen /baik </w:t>
            </w:r>
          </w:p>
          <w:p w:rsidR="002548A4" w:rsidRPr="000D7C8C" w:rsidRDefault="002548A4" w:rsidP="002548A4">
            <w:pPr>
              <w:rPr>
                <w:color w:val="000000" w:themeColor="text1"/>
                <w:sz w:val="24"/>
                <w:szCs w:val="24"/>
                <w:lang w:val="id-ID"/>
              </w:rPr>
            </w:pPr>
          </w:p>
          <w:p w:rsidR="002548A4" w:rsidRPr="000D7C8C" w:rsidRDefault="002548A4" w:rsidP="002548A4">
            <w:pPr>
              <w:rPr>
                <w:color w:val="000000" w:themeColor="text1"/>
                <w:sz w:val="24"/>
                <w:szCs w:val="24"/>
                <w:lang w:val="id-ID"/>
              </w:rPr>
            </w:pPr>
            <w:r w:rsidRPr="000D7C8C">
              <w:rPr>
                <w:color w:val="000000" w:themeColor="text1"/>
                <w:sz w:val="24"/>
                <w:szCs w:val="24"/>
                <w:lang w:val="id-ID"/>
              </w:rPr>
              <w:t xml:space="preserve">Permanen /baik </w:t>
            </w:r>
          </w:p>
          <w:p w:rsidR="002548A4" w:rsidRPr="000D7C8C" w:rsidRDefault="002548A4" w:rsidP="002548A4">
            <w:pPr>
              <w:rPr>
                <w:color w:val="000000" w:themeColor="text1"/>
                <w:sz w:val="24"/>
                <w:szCs w:val="24"/>
                <w:lang w:val="id-ID"/>
              </w:rPr>
            </w:pPr>
            <w:r w:rsidRPr="000D7C8C">
              <w:rPr>
                <w:color w:val="000000" w:themeColor="text1"/>
                <w:sz w:val="24"/>
                <w:szCs w:val="24"/>
                <w:lang w:val="id-ID"/>
              </w:rPr>
              <w:t xml:space="preserve">Permanen /baik </w:t>
            </w:r>
          </w:p>
          <w:p w:rsidR="002548A4" w:rsidRPr="000D7C8C" w:rsidRDefault="002548A4" w:rsidP="002548A4">
            <w:pPr>
              <w:rPr>
                <w:color w:val="000000" w:themeColor="text1"/>
                <w:sz w:val="24"/>
                <w:szCs w:val="24"/>
              </w:rPr>
            </w:pPr>
            <w:r w:rsidRPr="000D7C8C">
              <w:rPr>
                <w:color w:val="000000" w:themeColor="text1"/>
                <w:sz w:val="24"/>
                <w:szCs w:val="24"/>
              </w:rPr>
              <w:t>Permanen/baik</w:t>
            </w:r>
          </w:p>
          <w:p w:rsidR="002548A4" w:rsidRPr="000D7C8C" w:rsidRDefault="002548A4" w:rsidP="002548A4">
            <w:pPr>
              <w:rPr>
                <w:color w:val="000000" w:themeColor="text1"/>
                <w:sz w:val="24"/>
                <w:szCs w:val="24"/>
                <w:lang w:val="id-ID"/>
              </w:rPr>
            </w:pPr>
            <w:r w:rsidRPr="000D7C8C">
              <w:rPr>
                <w:color w:val="000000" w:themeColor="text1"/>
                <w:sz w:val="24"/>
                <w:szCs w:val="24"/>
              </w:rPr>
              <w:t>Permanen/baik</w:t>
            </w:r>
            <w:r w:rsidRPr="000D7C8C">
              <w:rPr>
                <w:color w:val="000000" w:themeColor="text1"/>
                <w:sz w:val="24"/>
                <w:szCs w:val="24"/>
                <w:lang w:val="id-ID"/>
              </w:rPr>
              <w:t xml:space="preserve"> </w:t>
            </w:r>
          </w:p>
          <w:p w:rsidR="002548A4" w:rsidRPr="000D7C8C" w:rsidRDefault="002548A4" w:rsidP="002548A4">
            <w:pPr>
              <w:rPr>
                <w:color w:val="000000" w:themeColor="text1"/>
                <w:sz w:val="24"/>
                <w:szCs w:val="24"/>
                <w:lang w:val="id-ID"/>
              </w:rPr>
            </w:pPr>
            <w:r w:rsidRPr="000D7C8C">
              <w:rPr>
                <w:color w:val="000000" w:themeColor="text1"/>
                <w:sz w:val="24"/>
                <w:szCs w:val="24"/>
                <w:lang w:val="id-ID"/>
              </w:rPr>
              <w:t xml:space="preserve">Baik </w:t>
            </w:r>
          </w:p>
          <w:p w:rsidR="002548A4" w:rsidRPr="000D7C8C" w:rsidRDefault="002548A4" w:rsidP="002548A4">
            <w:pPr>
              <w:rPr>
                <w:color w:val="000000" w:themeColor="text1"/>
                <w:sz w:val="24"/>
                <w:szCs w:val="24"/>
              </w:rPr>
            </w:pPr>
            <w:r w:rsidRPr="000D7C8C">
              <w:rPr>
                <w:color w:val="000000" w:themeColor="text1"/>
                <w:sz w:val="24"/>
                <w:szCs w:val="24"/>
              </w:rPr>
              <w:t>Baik</w:t>
            </w:r>
          </w:p>
          <w:p w:rsidR="002548A4" w:rsidRPr="000D7C8C" w:rsidRDefault="002548A4" w:rsidP="002548A4">
            <w:pPr>
              <w:rPr>
                <w:color w:val="000000" w:themeColor="text1"/>
                <w:sz w:val="24"/>
                <w:szCs w:val="24"/>
              </w:rPr>
            </w:pPr>
            <w:r w:rsidRPr="000D7C8C">
              <w:rPr>
                <w:color w:val="000000" w:themeColor="text1"/>
                <w:sz w:val="24"/>
                <w:szCs w:val="24"/>
              </w:rPr>
              <w:t>Baik</w:t>
            </w:r>
          </w:p>
          <w:p w:rsidR="00994EA0" w:rsidRPr="000D7C8C" w:rsidRDefault="00994EA0" w:rsidP="00994EA0">
            <w:pPr>
              <w:rPr>
                <w:color w:val="000000" w:themeColor="text1"/>
                <w:sz w:val="24"/>
                <w:szCs w:val="24"/>
              </w:rPr>
            </w:pPr>
            <w:r w:rsidRPr="000D7C8C">
              <w:rPr>
                <w:color w:val="000000" w:themeColor="text1"/>
                <w:sz w:val="24"/>
                <w:szCs w:val="24"/>
              </w:rPr>
              <w:t>Permanen/baik</w:t>
            </w:r>
          </w:p>
          <w:p w:rsidR="002548A4" w:rsidRPr="000D7C8C" w:rsidRDefault="002548A4" w:rsidP="002548A4">
            <w:pPr>
              <w:rPr>
                <w:color w:val="000000" w:themeColor="text1"/>
                <w:sz w:val="24"/>
                <w:szCs w:val="24"/>
              </w:rPr>
            </w:pPr>
          </w:p>
        </w:tc>
      </w:tr>
    </w:tbl>
    <w:p w:rsidR="00A71E48" w:rsidRPr="00A71E48" w:rsidRDefault="002548A4" w:rsidP="00A71E48">
      <w:pPr>
        <w:ind w:left="426"/>
        <w:jc w:val="both"/>
        <w:rPr>
          <w:rFonts w:ascii="Times New Roman" w:hAnsi="Times New Roman" w:cs="Times New Roman"/>
          <w:color w:val="000000" w:themeColor="text1"/>
          <w:sz w:val="24"/>
          <w:szCs w:val="24"/>
          <w:lang w:val="id-ID"/>
        </w:rPr>
      </w:pPr>
      <w:r w:rsidRPr="000D7C8C">
        <w:rPr>
          <w:rFonts w:ascii="Times New Roman" w:hAnsi="Times New Roman" w:cs="Times New Roman"/>
          <w:color w:val="000000" w:themeColor="text1"/>
          <w:sz w:val="24"/>
          <w:szCs w:val="24"/>
        </w:rPr>
        <w:t>Sumber</w:t>
      </w:r>
      <w:r w:rsidRPr="000D7C8C">
        <w:rPr>
          <w:rFonts w:ascii="Times New Roman" w:hAnsi="Times New Roman" w:cs="Times New Roman"/>
          <w:color w:val="000000" w:themeColor="text1"/>
          <w:sz w:val="24"/>
          <w:szCs w:val="24"/>
          <w:lang w:val="id-ID"/>
        </w:rPr>
        <w:t xml:space="preserve"> </w:t>
      </w:r>
      <w:r w:rsidRPr="000D7C8C">
        <w:rPr>
          <w:rFonts w:ascii="Times New Roman" w:hAnsi="Times New Roman" w:cs="Times New Roman"/>
          <w:color w:val="000000" w:themeColor="text1"/>
          <w:sz w:val="24"/>
          <w:szCs w:val="24"/>
        </w:rPr>
        <w:t xml:space="preserve">data papan kantor </w:t>
      </w:r>
      <w:r w:rsidRPr="000D7C8C">
        <w:rPr>
          <w:rFonts w:ascii="Times New Roman" w:eastAsia="Arial Unicode MS" w:hAnsi="Times New Roman" w:cs="Times New Roman"/>
          <w:color w:val="000000" w:themeColor="text1"/>
          <w:sz w:val="24"/>
          <w:szCs w:val="24"/>
          <w:lang w:val="fi-FI"/>
        </w:rPr>
        <w:t>Desa Labulu-Bulu</w:t>
      </w:r>
      <w:r w:rsidRPr="000D7C8C">
        <w:rPr>
          <w:rFonts w:ascii="Times New Roman" w:hAnsi="Times New Roman" w:cs="Times New Roman"/>
          <w:color w:val="000000" w:themeColor="text1"/>
          <w:sz w:val="24"/>
          <w:szCs w:val="24"/>
          <w:lang w:val="id-ID"/>
        </w:rPr>
        <w:t xml:space="preserve"> Kecamatan Parigi Kabupaten Muna, Labulu-Bulu,</w:t>
      </w:r>
      <w:r w:rsidRPr="000D7C8C">
        <w:rPr>
          <w:rFonts w:ascii="Times New Roman" w:hAnsi="Times New Roman" w:cs="Times New Roman"/>
          <w:color w:val="000000" w:themeColor="text1"/>
          <w:sz w:val="24"/>
          <w:szCs w:val="24"/>
        </w:rPr>
        <w:t xml:space="preserve"> 7/11/2012</w:t>
      </w:r>
      <w:r w:rsidRPr="000D7C8C">
        <w:rPr>
          <w:rFonts w:ascii="Times New Roman" w:hAnsi="Times New Roman" w:cs="Times New Roman"/>
          <w:color w:val="000000" w:themeColor="text1"/>
          <w:sz w:val="24"/>
          <w:szCs w:val="24"/>
          <w:lang w:val="id-ID"/>
        </w:rPr>
        <w:t>.</w:t>
      </w:r>
      <w:r w:rsidRPr="000D7C8C">
        <w:rPr>
          <w:rStyle w:val="FootnoteReference"/>
          <w:rFonts w:ascii="Times New Roman" w:hAnsi="Times New Roman" w:cs="Times New Roman"/>
          <w:color w:val="000000" w:themeColor="text1"/>
          <w:sz w:val="24"/>
          <w:szCs w:val="24"/>
          <w:lang w:val="id-ID"/>
        </w:rPr>
        <w:footnoteReference w:id="10"/>
      </w:r>
    </w:p>
    <w:p w:rsidR="00A22950" w:rsidRPr="000D7C8C" w:rsidRDefault="002548A4" w:rsidP="0040038A">
      <w:pPr>
        <w:spacing w:line="480" w:lineRule="auto"/>
        <w:ind w:firstLine="851"/>
        <w:jc w:val="both"/>
        <w:rPr>
          <w:rFonts w:ascii="Times New Roman" w:hAnsi="Times New Roman" w:cs="Times New Roman"/>
          <w:color w:val="000000" w:themeColor="text1"/>
          <w:sz w:val="24"/>
          <w:szCs w:val="24"/>
          <w:lang w:val="id-ID"/>
        </w:rPr>
      </w:pPr>
      <w:r w:rsidRPr="000D7C8C">
        <w:rPr>
          <w:rFonts w:ascii="Times New Roman" w:hAnsi="Times New Roman" w:cs="Times New Roman"/>
          <w:color w:val="000000" w:themeColor="text1"/>
          <w:sz w:val="24"/>
          <w:szCs w:val="24"/>
        </w:rPr>
        <w:t>Data tersebut pada dasarnya masih bersifat umum, menurut pengamatan peneliti, sarana da</w:t>
      </w:r>
      <w:r w:rsidR="00AE73E5">
        <w:rPr>
          <w:rFonts w:ascii="Times New Roman" w:hAnsi="Times New Roman" w:cs="Times New Roman"/>
          <w:color w:val="000000" w:themeColor="text1"/>
          <w:sz w:val="24"/>
          <w:szCs w:val="24"/>
        </w:rPr>
        <w:t xml:space="preserve">n prasarana yang dimiliki oleh </w:t>
      </w:r>
      <w:r w:rsidR="00AE73E5">
        <w:rPr>
          <w:rFonts w:ascii="Times New Roman" w:hAnsi="Times New Roman" w:cs="Times New Roman"/>
          <w:color w:val="000000" w:themeColor="text1"/>
          <w:sz w:val="24"/>
          <w:szCs w:val="24"/>
          <w:lang w:val="id-ID"/>
        </w:rPr>
        <w:t>d</w:t>
      </w:r>
      <w:r w:rsidRPr="000D7C8C">
        <w:rPr>
          <w:rFonts w:ascii="Times New Roman" w:hAnsi="Times New Roman" w:cs="Times New Roman"/>
          <w:color w:val="000000" w:themeColor="text1"/>
          <w:sz w:val="24"/>
          <w:szCs w:val="24"/>
        </w:rPr>
        <w:t>esa Labulu-Bulu bila dibandingkan dengan desa lain sudah cukup mema</w:t>
      </w:r>
      <w:r w:rsidR="001601EE">
        <w:rPr>
          <w:rFonts w:ascii="Times New Roman" w:hAnsi="Times New Roman" w:cs="Times New Roman"/>
          <w:color w:val="000000" w:themeColor="text1"/>
          <w:sz w:val="24"/>
          <w:szCs w:val="24"/>
          <w:lang w:val="id-ID"/>
        </w:rPr>
        <w:t>dai</w:t>
      </w:r>
      <w:r w:rsidRPr="000D7C8C">
        <w:rPr>
          <w:rFonts w:ascii="Times New Roman" w:hAnsi="Times New Roman" w:cs="Times New Roman"/>
          <w:color w:val="000000" w:themeColor="text1"/>
          <w:sz w:val="24"/>
          <w:szCs w:val="24"/>
        </w:rPr>
        <w:t>. Hal ini terlihat pula dari penampilan fisik pemukiman penduduk yang pada umumnya dari bangunan permanen. Keadaan ini juga berhubungan dengan keadaan ekonomi masyarakat.</w:t>
      </w:r>
    </w:p>
    <w:p w:rsidR="00D43D80" w:rsidRPr="001601EE" w:rsidRDefault="00A22950" w:rsidP="0040038A">
      <w:pPr>
        <w:pStyle w:val="ListParagraph"/>
        <w:numPr>
          <w:ilvl w:val="1"/>
          <w:numId w:val="39"/>
        </w:numPr>
        <w:tabs>
          <w:tab w:val="clear" w:pos="1440"/>
        </w:tabs>
        <w:spacing w:after="0" w:line="360" w:lineRule="auto"/>
        <w:ind w:left="284" w:hanging="284"/>
        <w:jc w:val="both"/>
        <w:rPr>
          <w:rFonts w:ascii="Times New Roman" w:eastAsia="Times New Roman" w:hAnsi="Times New Roman" w:cs="Times New Roman"/>
          <w:b/>
          <w:bCs/>
          <w:color w:val="000000" w:themeColor="text1"/>
          <w:sz w:val="24"/>
          <w:szCs w:val="24"/>
          <w:lang w:bidi="ar-SA"/>
        </w:rPr>
      </w:pPr>
      <w:r w:rsidRPr="000D7C8C">
        <w:rPr>
          <w:rFonts w:ascii="Times New Roman" w:eastAsia="Times New Roman" w:hAnsi="Times New Roman" w:cs="Times New Roman"/>
          <w:b/>
          <w:bCs/>
          <w:color w:val="000000" w:themeColor="text1"/>
          <w:sz w:val="24"/>
          <w:szCs w:val="24"/>
          <w:lang w:val="id-ID" w:bidi="ar-SA"/>
        </w:rPr>
        <w:t xml:space="preserve">Deskripsi Data </w:t>
      </w:r>
      <w:r w:rsidR="00317D0C">
        <w:rPr>
          <w:rFonts w:ascii="Times New Roman" w:eastAsia="Times New Roman" w:hAnsi="Times New Roman" w:cs="Times New Roman"/>
          <w:b/>
          <w:bCs/>
          <w:color w:val="000000" w:themeColor="text1"/>
          <w:sz w:val="24"/>
          <w:szCs w:val="24"/>
          <w:lang w:val="id-ID" w:bidi="ar-SA"/>
        </w:rPr>
        <w:t>Pola</w:t>
      </w:r>
      <w:r w:rsidRPr="000D7C8C">
        <w:rPr>
          <w:rFonts w:ascii="Times New Roman" w:eastAsia="Times New Roman" w:hAnsi="Times New Roman" w:cs="Times New Roman"/>
          <w:b/>
          <w:color w:val="000000" w:themeColor="text1"/>
          <w:sz w:val="24"/>
          <w:szCs w:val="24"/>
          <w:lang w:bidi="ar-SA"/>
        </w:rPr>
        <w:t xml:space="preserve"> </w:t>
      </w:r>
      <w:r w:rsidR="00492F60">
        <w:rPr>
          <w:rFonts w:ascii="Times New Roman" w:eastAsia="Times New Roman" w:hAnsi="Times New Roman" w:cs="Times New Roman"/>
          <w:b/>
          <w:color w:val="000000" w:themeColor="text1"/>
          <w:sz w:val="24"/>
          <w:szCs w:val="24"/>
          <w:lang w:bidi="ar-SA"/>
        </w:rPr>
        <w:t xml:space="preserve">Pendidikan </w:t>
      </w:r>
      <w:r w:rsidR="00AE73E5">
        <w:rPr>
          <w:rFonts w:ascii="Times New Roman" w:eastAsia="Times New Roman" w:hAnsi="Times New Roman" w:cs="Times New Roman"/>
          <w:b/>
          <w:color w:val="000000" w:themeColor="text1"/>
          <w:sz w:val="24"/>
          <w:szCs w:val="24"/>
          <w:lang w:val="id-ID" w:bidi="ar-SA"/>
        </w:rPr>
        <w:t xml:space="preserve">Agama Islam </w:t>
      </w:r>
      <w:r w:rsidRPr="000D7C8C">
        <w:rPr>
          <w:rFonts w:ascii="Times New Roman" w:eastAsia="Times New Roman" w:hAnsi="Times New Roman" w:cs="Times New Roman"/>
          <w:b/>
          <w:color w:val="000000" w:themeColor="text1"/>
          <w:sz w:val="24"/>
          <w:szCs w:val="24"/>
          <w:lang w:bidi="ar-SA"/>
        </w:rPr>
        <w:t xml:space="preserve">Tokoh </w:t>
      </w:r>
      <w:r w:rsidRPr="000D7C8C">
        <w:rPr>
          <w:rFonts w:ascii="Times New Roman" w:eastAsia="Times New Roman" w:hAnsi="Times New Roman" w:cs="Times New Roman"/>
          <w:b/>
          <w:color w:val="000000" w:themeColor="text1"/>
          <w:sz w:val="24"/>
          <w:szCs w:val="24"/>
          <w:lang w:val="id-ID" w:bidi="ar-SA"/>
        </w:rPr>
        <w:t>Agama</w:t>
      </w:r>
      <w:r w:rsidR="00AE73E5">
        <w:rPr>
          <w:rFonts w:ascii="Times New Roman" w:eastAsia="Times New Roman" w:hAnsi="Times New Roman" w:cs="Times New Roman"/>
          <w:b/>
          <w:color w:val="000000" w:themeColor="text1"/>
          <w:sz w:val="24"/>
          <w:szCs w:val="24"/>
          <w:lang w:val="id-ID" w:bidi="ar-SA"/>
        </w:rPr>
        <w:t xml:space="preserve"> (</w:t>
      </w:r>
      <w:r w:rsidRPr="000D7C8C">
        <w:rPr>
          <w:rFonts w:ascii="Times New Roman" w:eastAsia="Times New Roman" w:hAnsi="Times New Roman" w:cs="Times New Roman"/>
          <w:b/>
          <w:color w:val="000000" w:themeColor="text1"/>
          <w:sz w:val="24"/>
          <w:szCs w:val="24"/>
          <w:lang w:bidi="ar-SA"/>
        </w:rPr>
        <w:t>Masyarakat Transmigrasi</w:t>
      </w:r>
      <w:r w:rsidR="00AE73E5">
        <w:rPr>
          <w:rFonts w:ascii="Times New Roman" w:eastAsia="Times New Roman" w:hAnsi="Times New Roman" w:cs="Times New Roman"/>
          <w:b/>
          <w:color w:val="000000" w:themeColor="text1"/>
          <w:sz w:val="24"/>
          <w:szCs w:val="24"/>
          <w:lang w:val="id-ID" w:bidi="ar-SA"/>
        </w:rPr>
        <w:t>)</w:t>
      </w:r>
      <w:r w:rsidR="00AE73E5">
        <w:rPr>
          <w:rFonts w:ascii="Times New Roman" w:eastAsia="Times New Roman" w:hAnsi="Times New Roman" w:cs="Times New Roman"/>
          <w:b/>
          <w:color w:val="000000" w:themeColor="text1"/>
          <w:sz w:val="24"/>
          <w:szCs w:val="24"/>
          <w:lang w:bidi="ar-SA"/>
        </w:rPr>
        <w:t xml:space="preserve"> </w:t>
      </w:r>
      <w:r w:rsidR="00AE73E5">
        <w:rPr>
          <w:rFonts w:ascii="Times New Roman" w:eastAsia="Times New Roman" w:hAnsi="Times New Roman" w:cs="Times New Roman"/>
          <w:b/>
          <w:color w:val="000000" w:themeColor="text1"/>
          <w:sz w:val="24"/>
          <w:szCs w:val="24"/>
          <w:lang w:val="id-ID" w:bidi="ar-SA"/>
        </w:rPr>
        <w:t>d</w:t>
      </w:r>
      <w:r w:rsidRPr="000D7C8C">
        <w:rPr>
          <w:rFonts w:ascii="Times New Roman" w:eastAsia="Times New Roman" w:hAnsi="Times New Roman" w:cs="Times New Roman"/>
          <w:b/>
          <w:color w:val="000000" w:themeColor="text1"/>
          <w:sz w:val="24"/>
          <w:szCs w:val="24"/>
          <w:lang w:bidi="ar-SA"/>
        </w:rPr>
        <w:t>i Desa Labulu-Bulu Kecamatan Parigi Kabupaten Muna</w:t>
      </w:r>
    </w:p>
    <w:p w:rsidR="001601EE" w:rsidRPr="00F01D5C" w:rsidRDefault="001601EE" w:rsidP="00AE73E5">
      <w:pPr>
        <w:pStyle w:val="ListParagraph"/>
        <w:spacing w:after="0" w:line="276" w:lineRule="auto"/>
        <w:ind w:left="284"/>
        <w:jc w:val="both"/>
        <w:rPr>
          <w:rFonts w:ascii="Times New Roman" w:eastAsia="Times New Roman" w:hAnsi="Times New Roman" w:cs="Times New Roman"/>
          <w:b/>
          <w:bCs/>
          <w:color w:val="000000" w:themeColor="text1"/>
          <w:sz w:val="24"/>
          <w:szCs w:val="24"/>
          <w:lang w:bidi="ar-SA"/>
        </w:rPr>
      </w:pPr>
    </w:p>
    <w:p w:rsidR="00994EA0" w:rsidRPr="000D7C8C" w:rsidRDefault="00AE73E5" w:rsidP="00AE73E5">
      <w:pPr>
        <w:autoSpaceDE w:val="0"/>
        <w:autoSpaceDN w:val="0"/>
        <w:adjustRightInd w:val="0"/>
        <w:spacing w:after="0" w:line="480" w:lineRule="auto"/>
        <w:ind w:firstLine="851"/>
        <w:contextualSpacing/>
        <w:jc w:val="both"/>
        <w:rPr>
          <w:rFonts w:ascii="Times New Roman" w:eastAsia="Calibri" w:hAnsi="Times New Roman" w:cs="Times New Roman"/>
          <w:color w:val="000000" w:themeColor="text1"/>
          <w:sz w:val="24"/>
          <w:szCs w:val="24"/>
          <w:lang w:bidi="ar-SA"/>
        </w:rPr>
      </w:pPr>
      <w:r>
        <w:rPr>
          <w:rFonts w:ascii="Times New Roman" w:eastAsia="Calibri" w:hAnsi="Times New Roman" w:cs="Times New Roman"/>
          <w:color w:val="000000" w:themeColor="text1"/>
          <w:sz w:val="24"/>
          <w:szCs w:val="24"/>
          <w:lang w:val="id-ID" w:bidi="ar-SA"/>
        </w:rPr>
        <w:t>Dalam suatu aktif</w:t>
      </w:r>
      <w:r w:rsidR="00306F5C" w:rsidRPr="000D7C8C">
        <w:rPr>
          <w:rFonts w:ascii="Times New Roman" w:eastAsia="Calibri" w:hAnsi="Times New Roman" w:cs="Times New Roman"/>
          <w:color w:val="000000" w:themeColor="text1"/>
          <w:sz w:val="24"/>
          <w:szCs w:val="24"/>
          <w:lang w:val="id-ID" w:bidi="ar-SA"/>
        </w:rPr>
        <w:t xml:space="preserve">itas </w:t>
      </w:r>
      <w:r w:rsidR="00492F60">
        <w:rPr>
          <w:rFonts w:ascii="Times New Roman" w:eastAsia="Calibri" w:hAnsi="Times New Roman" w:cs="Times New Roman"/>
          <w:color w:val="000000" w:themeColor="text1"/>
          <w:sz w:val="24"/>
          <w:szCs w:val="24"/>
          <w:lang w:val="id-ID" w:bidi="ar-SA"/>
        </w:rPr>
        <w:t xml:space="preserve">pendidikan </w:t>
      </w:r>
      <w:r w:rsidR="00306F5C" w:rsidRPr="000D7C8C">
        <w:rPr>
          <w:rFonts w:ascii="Times New Roman" w:eastAsia="Calibri" w:hAnsi="Times New Roman" w:cs="Times New Roman"/>
          <w:color w:val="000000" w:themeColor="text1"/>
          <w:sz w:val="24"/>
          <w:szCs w:val="24"/>
          <w:lang w:val="id-ID" w:bidi="ar-SA"/>
        </w:rPr>
        <w:t xml:space="preserve">yang bermuatan </w:t>
      </w:r>
      <w:r w:rsidR="008C7D04">
        <w:rPr>
          <w:rFonts w:ascii="Times New Roman" w:eastAsia="Calibri" w:hAnsi="Times New Roman" w:cs="Times New Roman"/>
          <w:color w:val="000000" w:themeColor="text1"/>
          <w:sz w:val="24"/>
          <w:szCs w:val="24"/>
          <w:lang w:val="id-ID" w:bidi="ar-SA"/>
        </w:rPr>
        <w:t>bimbingan arahan dan didikan</w:t>
      </w:r>
      <w:r w:rsidR="00306F5C" w:rsidRPr="000D7C8C">
        <w:rPr>
          <w:rFonts w:ascii="Times New Roman" w:eastAsia="Calibri" w:hAnsi="Times New Roman" w:cs="Times New Roman"/>
          <w:color w:val="000000" w:themeColor="text1"/>
          <w:sz w:val="24"/>
          <w:szCs w:val="24"/>
          <w:lang w:val="id-ID" w:bidi="ar-SA"/>
        </w:rPr>
        <w:t xml:space="preserve">, melahirkan suatu proses penyampaian </w:t>
      </w:r>
      <w:r w:rsidR="00533B31">
        <w:rPr>
          <w:rFonts w:ascii="Times New Roman" w:eastAsia="Calibri" w:hAnsi="Times New Roman" w:cs="Times New Roman"/>
          <w:color w:val="000000" w:themeColor="text1"/>
          <w:sz w:val="24"/>
          <w:szCs w:val="24"/>
          <w:lang w:val="id-ID" w:bidi="ar-SA"/>
        </w:rPr>
        <w:t xml:space="preserve">informasi </w:t>
      </w:r>
      <w:r w:rsidR="000F0311">
        <w:rPr>
          <w:rFonts w:ascii="Times New Roman" w:eastAsia="Calibri" w:hAnsi="Times New Roman" w:cs="Times New Roman"/>
          <w:color w:val="000000" w:themeColor="text1"/>
          <w:sz w:val="24"/>
          <w:szCs w:val="24"/>
          <w:lang w:val="id-ID" w:bidi="ar-SA"/>
        </w:rPr>
        <w:t xml:space="preserve">atau pengetahuan </w:t>
      </w:r>
      <w:r w:rsidR="00306F5C" w:rsidRPr="000D7C8C">
        <w:rPr>
          <w:rFonts w:ascii="Times New Roman" w:eastAsia="Calibri" w:hAnsi="Times New Roman" w:cs="Times New Roman"/>
          <w:color w:val="000000" w:themeColor="text1"/>
          <w:sz w:val="24"/>
          <w:szCs w:val="24"/>
          <w:lang w:val="id-ID" w:bidi="ar-SA"/>
        </w:rPr>
        <w:t xml:space="preserve">yang bermuara pada aplikasi, konsep, pesan </w:t>
      </w:r>
      <w:r w:rsidR="00492F60">
        <w:rPr>
          <w:rFonts w:ascii="Times New Roman" w:eastAsia="Calibri" w:hAnsi="Times New Roman" w:cs="Times New Roman"/>
          <w:color w:val="000000" w:themeColor="text1"/>
          <w:sz w:val="24"/>
          <w:szCs w:val="24"/>
          <w:lang w:val="id-ID" w:bidi="ar-SA"/>
        </w:rPr>
        <w:t>pendidikan yang bermuatan arahan, bimbingan, serta pengajaran</w:t>
      </w:r>
      <w:r w:rsidR="00306F5C" w:rsidRPr="000D7C8C">
        <w:rPr>
          <w:rFonts w:ascii="Times New Roman" w:eastAsia="Calibri" w:hAnsi="Times New Roman" w:cs="Times New Roman"/>
          <w:color w:val="000000" w:themeColor="text1"/>
          <w:sz w:val="24"/>
          <w:szCs w:val="24"/>
          <w:lang w:val="id-ID" w:bidi="ar-SA"/>
        </w:rPr>
        <w:t xml:space="preserve"> yang bermuatan nilai-nilai hidup dan syar</w:t>
      </w:r>
      <w:r>
        <w:rPr>
          <w:rFonts w:ascii="Times New Roman" w:eastAsia="Calibri" w:hAnsi="Times New Roman" w:cs="Times New Roman"/>
          <w:color w:val="000000" w:themeColor="text1"/>
          <w:sz w:val="24"/>
          <w:szCs w:val="24"/>
          <w:lang w:val="id-ID" w:bidi="ar-SA"/>
        </w:rPr>
        <w:t>iat agama yang didasarkan pada Al-Qur’an dan Al-Hadist</w:t>
      </w:r>
      <w:r w:rsidR="00306F5C" w:rsidRPr="000D7C8C">
        <w:rPr>
          <w:rFonts w:ascii="Times New Roman" w:eastAsia="Calibri" w:hAnsi="Times New Roman" w:cs="Times New Roman"/>
          <w:color w:val="000000" w:themeColor="text1"/>
          <w:sz w:val="24"/>
          <w:szCs w:val="24"/>
          <w:lang w:val="id-ID" w:bidi="ar-SA"/>
        </w:rPr>
        <w:t xml:space="preserve">, paling tidak dalam konsep ini terdapat beberapa unsur yang harus ada. </w:t>
      </w:r>
    </w:p>
    <w:p w:rsidR="00994EA0" w:rsidRPr="000D7C8C" w:rsidRDefault="00306F5C" w:rsidP="00994EA0">
      <w:pPr>
        <w:autoSpaceDE w:val="0"/>
        <w:autoSpaceDN w:val="0"/>
        <w:adjustRightInd w:val="0"/>
        <w:spacing w:after="0" w:line="480" w:lineRule="auto"/>
        <w:ind w:firstLine="900"/>
        <w:contextualSpacing/>
        <w:jc w:val="both"/>
        <w:rPr>
          <w:rFonts w:ascii="Times New Roman" w:eastAsia="Calibri" w:hAnsi="Times New Roman" w:cs="Times New Roman"/>
          <w:color w:val="000000" w:themeColor="text1"/>
          <w:sz w:val="24"/>
          <w:szCs w:val="24"/>
          <w:lang w:bidi="ar-SA"/>
        </w:rPr>
      </w:pPr>
      <w:r w:rsidRPr="000D7C8C">
        <w:rPr>
          <w:rFonts w:ascii="Times New Roman" w:eastAsia="Calibri" w:hAnsi="Times New Roman" w:cs="Times New Roman"/>
          <w:color w:val="000000" w:themeColor="text1"/>
          <w:sz w:val="24"/>
          <w:szCs w:val="24"/>
          <w:lang w:val="id-ID" w:bidi="ar-SA"/>
        </w:rPr>
        <w:t xml:space="preserve">Unsur-unsur </w:t>
      </w:r>
      <w:r w:rsidR="00492F60">
        <w:rPr>
          <w:rFonts w:ascii="Times New Roman" w:eastAsia="Calibri" w:hAnsi="Times New Roman" w:cs="Times New Roman"/>
          <w:color w:val="000000" w:themeColor="text1"/>
          <w:sz w:val="24"/>
          <w:szCs w:val="24"/>
          <w:lang w:val="id-ID" w:bidi="ar-SA"/>
        </w:rPr>
        <w:t xml:space="preserve">pendidikan </w:t>
      </w:r>
      <w:r w:rsidR="00C160F5">
        <w:rPr>
          <w:rFonts w:ascii="Times New Roman" w:eastAsia="Calibri" w:hAnsi="Times New Roman" w:cs="Times New Roman"/>
          <w:color w:val="000000" w:themeColor="text1"/>
          <w:sz w:val="24"/>
          <w:szCs w:val="24"/>
          <w:lang w:val="id-ID" w:bidi="ar-SA"/>
        </w:rPr>
        <w:t>tersebut adalah</w:t>
      </w:r>
      <w:r w:rsidR="00E701DF">
        <w:rPr>
          <w:rFonts w:ascii="Times New Roman" w:eastAsia="Calibri" w:hAnsi="Times New Roman" w:cs="Times New Roman"/>
          <w:color w:val="000000" w:themeColor="text1"/>
          <w:sz w:val="24"/>
          <w:szCs w:val="24"/>
          <w:lang w:val="id-ID" w:bidi="ar-SA"/>
        </w:rPr>
        <w:t xml:space="preserve"> </w:t>
      </w:r>
      <w:r w:rsidR="00074C4D">
        <w:rPr>
          <w:rFonts w:ascii="Times New Roman" w:eastAsia="Calibri" w:hAnsi="Times New Roman" w:cs="Times New Roman"/>
          <w:color w:val="000000" w:themeColor="text1"/>
          <w:sz w:val="24"/>
          <w:szCs w:val="24"/>
          <w:lang w:val="id-ID" w:bidi="ar-SA"/>
        </w:rPr>
        <w:t>pendidik</w:t>
      </w:r>
      <w:r w:rsidRPr="000D7C8C">
        <w:rPr>
          <w:rFonts w:ascii="Times New Roman" w:eastAsia="Calibri" w:hAnsi="Times New Roman" w:cs="Times New Roman"/>
          <w:color w:val="000000" w:themeColor="text1"/>
          <w:sz w:val="24"/>
          <w:szCs w:val="24"/>
          <w:lang w:val="id-ID" w:bidi="ar-SA"/>
        </w:rPr>
        <w:t xml:space="preserve">, </w:t>
      </w:r>
      <w:r w:rsidR="005C6988">
        <w:rPr>
          <w:rFonts w:ascii="Times New Roman" w:eastAsia="Calibri" w:hAnsi="Times New Roman" w:cs="Times New Roman"/>
          <w:color w:val="000000" w:themeColor="text1"/>
          <w:sz w:val="24"/>
          <w:szCs w:val="24"/>
          <w:lang w:val="id-ID" w:bidi="ar-SA"/>
        </w:rPr>
        <w:t xml:space="preserve">peserta didik, </w:t>
      </w:r>
      <w:r w:rsidR="005C6988" w:rsidRPr="000D7C8C">
        <w:rPr>
          <w:rFonts w:ascii="Times New Roman" w:eastAsia="Calibri" w:hAnsi="Times New Roman" w:cs="Times New Roman"/>
          <w:color w:val="000000" w:themeColor="text1"/>
          <w:sz w:val="24"/>
          <w:szCs w:val="24"/>
          <w:lang w:val="id-ID" w:bidi="ar-SA"/>
        </w:rPr>
        <w:t xml:space="preserve">media </w:t>
      </w:r>
      <w:r w:rsidR="00492F60">
        <w:rPr>
          <w:rFonts w:ascii="Times New Roman" w:eastAsia="Calibri" w:hAnsi="Times New Roman" w:cs="Times New Roman"/>
          <w:color w:val="000000" w:themeColor="text1"/>
          <w:sz w:val="24"/>
          <w:szCs w:val="24"/>
          <w:lang w:val="id-ID" w:bidi="ar-SA"/>
        </w:rPr>
        <w:t>pendidikan</w:t>
      </w:r>
      <w:r w:rsidR="005C6988" w:rsidRPr="000D7C8C">
        <w:rPr>
          <w:rFonts w:ascii="Times New Roman" w:eastAsia="Calibri" w:hAnsi="Times New Roman" w:cs="Times New Roman"/>
          <w:color w:val="000000" w:themeColor="text1"/>
          <w:sz w:val="24"/>
          <w:szCs w:val="24"/>
          <w:lang w:val="id-ID" w:bidi="ar-SA"/>
        </w:rPr>
        <w:t xml:space="preserve">, materi </w:t>
      </w:r>
      <w:r w:rsidR="00492F60">
        <w:rPr>
          <w:rFonts w:ascii="Times New Roman" w:eastAsia="Calibri" w:hAnsi="Times New Roman" w:cs="Times New Roman"/>
          <w:color w:val="000000" w:themeColor="text1"/>
          <w:sz w:val="24"/>
          <w:szCs w:val="24"/>
          <w:lang w:val="id-ID" w:bidi="ar-SA"/>
        </w:rPr>
        <w:t>pendidikan</w:t>
      </w:r>
      <w:r w:rsidR="005C6988" w:rsidRPr="000D7C8C">
        <w:rPr>
          <w:rFonts w:ascii="Times New Roman" w:eastAsia="Calibri" w:hAnsi="Times New Roman" w:cs="Times New Roman"/>
          <w:color w:val="000000" w:themeColor="text1"/>
          <w:sz w:val="24"/>
          <w:szCs w:val="24"/>
          <w:lang w:val="id-ID" w:bidi="ar-SA"/>
        </w:rPr>
        <w:t xml:space="preserve">, dan objek </w:t>
      </w:r>
      <w:r w:rsidR="00492F60">
        <w:rPr>
          <w:rFonts w:ascii="Times New Roman" w:eastAsia="Calibri" w:hAnsi="Times New Roman" w:cs="Times New Roman"/>
          <w:color w:val="000000" w:themeColor="text1"/>
          <w:sz w:val="24"/>
          <w:szCs w:val="24"/>
          <w:lang w:val="id-ID" w:bidi="ar-SA"/>
        </w:rPr>
        <w:t>pendidikan</w:t>
      </w:r>
      <w:r w:rsidRPr="000D7C8C">
        <w:rPr>
          <w:rFonts w:ascii="Times New Roman" w:eastAsia="Calibri" w:hAnsi="Times New Roman" w:cs="Times New Roman"/>
          <w:color w:val="000000" w:themeColor="text1"/>
          <w:sz w:val="24"/>
          <w:szCs w:val="24"/>
          <w:lang w:val="id-ID" w:bidi="ar-SA"/>
        </w:rPr>
        <w:t xml:space="preserve">, namun pada kajian penelitian ini yang menjadi titik orientasi masalah yang hendak dideskripsikan sebagai jawaban rumusan masalah dalam penelitian yakni pada aspek  </w:t>
      </w:r>
      <w:r w:rsidR="00492F60">
        <w:rPr>
          <w:rFonts w:ascii="Times New Roman" w:eastAsia="Calibri" w:hAnsi="Times New Roman" w:cs="Times New Roman"/>
          <w:color w:val="000000" w:themeColor="text1"/>
          <w:sz w:val="24"/>
          <w:szCs w:val="24"/>
          <w:lang w:val="id-ID" w:bidi="ar-SA"/>
        </w:rPr>
        <w:t>pendidikan yang bermuatan arahan, bimbingan, serta pengajaran</w:t>
      </w:r>
      <w:r w:rsidRPr="000D7C8C">
        <w:rPr>
          <w:rFonts w:ascii="Times New Roman" w:eastAsia="Calibri" w:hAnsi="Times New Roman" w:cs="Times New Roman"/>
          <w:color w:val="000000" w:themeColor="text1"/>
          <w:sz w:val="24"/>
          <w:szCs w:val="24"/>
          <w:lang w:val="id-ID" w:bidi="ar-SA"/>
        </w:rPr>
        <w:t xml:space="preserve"> yang dilakukan oleh tokoh agama masyarakat transmigrasi di </w:t>
      </w:r>
      <w:r w:rsidRPr="000D7C8C">
        <w:rPr>
          <w:rFonts w:ascii="Times New Roman" w:eastAsia="Times New Roman" w:hAnsi="Times New Roman" w:cs="Times New Roman"/>
          <w:color w:val="000000" w:themeColor="text1"/>
          <w:sz w:val="24"/>
          <w:szCs w:val="24"/>
          <w:lang w:val="id-ID" w:bidi="ar-SA"/>
        </w:rPr>
        <w:t>Desa Labulu-Bulu Kecamatan Parigi Kabupaten Muna.</w:t>
      </w:r>
    </w:p>
    <w:p w:rsidR="00306F5C" w:rsidRPr="00A71E48" w:rsidRDefault="00306F5C" w:rsidP="00A71E48">
      <w:pPr>
        <w:autoSpaceDE w:val="0"/>
        <w:autoSpaceDN w:val="0"/>
        <w:adjustRightInd w:val="0"/>
        <w:spacing w:after="0" w:line="480" w:lineRule="auto"/>
        <w:ind w:firstLine="900"/>
        <w:contextualSpacing/>
        <w:jc w:val="both"/>
        <w:rPr>
          <w:rFonts w:ascii="Times New Roman" w:eastAsia="Times New Roman" w:hAnsi="Times New Roman" w:cs="Times New Roman"/>
          <w:color w:val="000000" w:themeColor="text1"/>
          <w:sz w:val="24"/>
          <w:szCs w:val="24"/>
          <w:lang w:val="id-ID" w:bidi="ar-SA"/>
        </w:rPr>
      </w:pPr>
      <w:r w:rsidRPr="000D7C8C">
        <w:rPr>
          <w:rFonts w:ascii="Times New Roman" w:eastAsia="Times New Roman" w:hAnsi="Times New Roman" w:cs="Times New Roman"/>
          <w:color w:val="000000" w:themeColor="text1"/>
          <w:sz w:val="24"/>
          <w:szCs w:val="24"/>
          <w:lang w:val="id-ID" w:bidi="ar-SA"/>
        </w:rPr>
        <w:t xml:space="preserve">Bermuara pada teknik pengumpulan data terkait pada </w:t>
      </w:r>
      <w:r w:rsidRPr="000D7C8C">
        <w:rPr>
          <w:rFonts w:ascii="Times New Roman" w:eastAsia="Calibri" w:hAnsi="Times New Roman" w:cs="Times New Roman"/>
          <w:color w:val="000000" w:themeColor="text1"/>
          <w:sz w:val="24"/>
          <w:szCs w:val="24"/>
          <w:lang w:val="id-ID" w:bidi="ar-SA"/>
        </w:rPr>
        <w:t xml:space="preserve">rumusan masalah untuk  </w:t>
      </w:r>
      <w:r w:rsidR="00492F60">
        <w:rPr>
          <w:rFonts w:ascii="Times New Roman" w:eastAsia="Calibri" w:hAnsi="Times New Roman" w:cs="Times New Roman"/>
          <w:color w:val="000000" w:themeColor="text1"/>
          <w:sz w:val="24"/>
          <w:szCs w:val="24"/>
          <w:lang w:val="id-ID" w:bidi="ar-SA"/>
        </w:rPr>
        <w:t xml:space="preserve">pendidikan </w:t>
      </w:r>
      <w:r w:rsidRPr="000D7C8C">
        <w:rPr>
          <w:rFonts w:ascii="Times New Roman" w:eastAsia="Calibri" w:hAnsi="Times New Roman" w:cs="Times New Roman"/>
          <w:color w:val="000000" w:themeColor="text1"/>
          <w:sz w:val="24"/>
          <w:szCs w:val="24"/>
          <w:lang w:val="id-ID" w:bidi="ar-SA"/>
        </w:rPr>
        <w:t xml:space="preserve">yang dilakukan oleh tokoh agama masyarakat tranmigrasi di </w:t>
      </w:r>
      <w:r w:rsidRPr="000D7C8C">
        <w:rPr>
          <w:rFonts w:ascii="Times New Roman" w:eastAsia="Times New Roman" w:hAnsi="Times New Roman" w:cs="Times New Roman"/>
          <w:color w:val="000000" w:themeColor="text1"/>
          <w:sz w:val="24"/>
          <w:szCs w:val="24"/>
          <w:lang w:val="id-ID" w:bidi="ar-SA"/>
        </w:rPr>
        <w:t xml:space="preserve">Desa Labulu-Bulu peneliti menyandarkan keterangan secara obyektif dari para informan kunci yang dianggap kapabel memberikan informasi akurat terkait masalah yang diangkat. Berawal dari keterangan beberapa tokoh agama masyarakat tansmigrasi mendeskripsikan motif kedatangan mereka selaku tokoh dan warga tansmigrasi di Desa Labulu-Bulu Kecamatan Parigi Kabupaten Muna, diterangkan bapak Mualim bahwa: </w:t>
      </w:r>
    </w:p>
    <w:p w:rsidR="00306F5C" w:rsidRPr="000D7C8C" w:rsidRDefault="00306F5C" w:rsidP="00CC0B65">
      <w:pPr>
        <w:autoSpaceDE w:val="0"/>
        <w:autoSpaceDN w:val="0"/>
        <w:adjustRightInd w:val="0"/>
        <w:spacing w:after="0" w:line="276" w:lineRule="auto"/>
        <w:ind w:left="426"/>
        <w:contextualSpacing/>
        <w:jc w:val="both"/>
        <w:rPr>
          <w:rFonts w:ascii="Times New Roman" w:eastAsia="Times New Roman" w:hAnsi="Times New Roman" w:cs="Times New Roman"/>
          <w:color w:val="000000" w:themeColor="text1"/>
          <w:sz w:val="24"/>
          <w:szCs w:val="24"/>
          <w:lang w:val="id-ID" w:bidi="ar-SA"/>
        </w:rPr>
      </w:pPr>
      <w:r w:rsidRPr="000D7C8C">
        <w:rPr>
          <w:rFonts w:ascii="Times New Roman" w:eastAsia="Times New Roman" w:hAnsi="Times New Roman" w:cs="Times New Roman"/>
          <w:color w:val="000000" w:themeColor="text1"/>
          <w:sz w:val="24"/>
          <w:szCs w:val="24"/>
          <w:lang w:val="id-ID" w:bidi="ar-SA"/>
        </w:rPr>
        <w:t>Pada awalnya kedatangan kami di</w:t>
      </w:r>
      <w:r w:rsidR="00AE73E5">
        <w:rPr>
          <w:rFonts w:ascii="Times New Roman" w:eastAsia="Times New Roman" w:hAnsi="Times New Roman" w:cs="Times New Roman"/>
          <w:color w:val="000000" w:themeColor="text1"/>
          <w:sz w:val="24"/>
          <w:szCs w:val="24"/>
          <w:lang w:val="id-ID" w:bidi="ar-SA"/>
        </w:rPr>
        <w:t xml:space="preserve"> </w:t>
      </w:r>
      <w:r w:rsidRPr="000D7C8C">
        <w:rPr>
          <w:rFonts w:ascii="Times New Roman" w:eastAsia="Times New Roman" w:hAnsi="Times New Roman" w:cs="Times New Roman"/>
          <w:color w:val="000000" w:themeColor="text1"/>
          <w:sz w:val="24"/>
          <w:szCs w:val="24"/>
          <w:lang w:val="id-ID" w:bidi="ar-SA"/>
        </w:rPr>
        <w:t>pulau sulawesi ini khususnya di desa Labulu-Bulu ini didorong dari motif kehidupan kami di</w:t>
      </w:r>
      <w:r w:rsidR="00AE73E5">
        <w:rPr>
          <w:rFonts w:ascii="Times New Roman" w:eastAsia="Times New Roman" w:hAnsi="Times New Roman" w:cs="Times New Roman"/>
          <w:color w:val="000000" w:themeColor="text1"/>
          <w:sz w:val="24"/>
          <w:szCs w:val="24"/>
          <w:lang w:val="id-ID" w:bidi="ar-SA"/>
        </w:rPr>
        <w:t xml:space="preserve"> </w:t>
      </w:r>
      <w:r w:rsidRPr="000D7C8C">
        <w:rPr>
          <w:rFonts w:ascii="Times New Roman" w:eastAsia="Times New Roman" w:hAnsi="Times New Roman" w:cs="Times New Roman"/>
          <w:color w:val="000000" w:themeColor="text1"/>
          <w:sz w:val="24"/>
          <w:szCs w:val="24"/>
          <w:lang w:val="id-ID" w:bidi="ar-SA"/>
        </w:rPr>
        <w:t>pulau jawa yang memang terasa susah, jauh berbeda dengan apa yang kita rasakan disini, semakin kompetitifnya persaingan kehidupan di</w:t>
      </w:r>
      <w:r w:rsidR="00AE73E5">
        <w:rPr>
          <w:rFonts w:ascii="Times New Roman" w:eastAsia="Times New Roman" w:hAnsi="Times New Roman" w:cs="Times New Roman"/>
          <w:color w:val="000000" w:themeColor="text1"/>
          <w:sz w:val="24"/>
          <w:szCs w:val="24"/>
          <w:lang w:val="id-ID" w:bidi="ar-SA"/>
        </w:rPr>
        <w:t xml:space="preserve"> </w:t>
      </w:r>
      <w:r w:rsidRPr="000D7C8C">
        <w:rPr>
          <w:rFonts w:ascii="Times New Roman" w:eastAsia="Times New Roman" w:hAnsi="Times New Roman" w:cs="Times New Roman"/>
          <w:color w:val="000000" w:themeColor="text1"/>
          <w:sz w:val="24"/>
          <w:szCs w:val="24"/>
          <w:lang w:val="id-ID" w:bidi="ar-SA"/>
        </w:rPr>
        <w:t>pulau jawa dengan susahnya memperoleh kerja untuk penghidupan yang layak, minimnya lahan olahan produksi, lapangan pekerjaan banyak namun tenaga p</w:t>
      </w:r>
      <w:r w:rsidR="0040038A">
        <w:rPr>
          <w:rFonts w:ascii="Times New Roman" w:eastAsia="Times New Roman" w:hAnsi="Times New Roman" w:cs="Times New Roman"/>
          <w:color w:val="000000" w:themeColor="text1"/>
          <w:sz w:val="24"/>
          <w:szCs w:val="24"/>
          <w:lang w:val="id-ID" w:bidi="ar-SA"/>
        </w:rPr>
        <w:t>roduktifnya melebihi permintaan</w:t>
      </w:r>
      <w:r w:rsidRPr="000D7C8C">
        <w:rPr>
          <w:rFonts w:ascii="Times New Roman" w:eastAsia="Times New Roman" w:hAnsi="Times New Roman" w:cs="Times New Roman"/>
          <w:color w:val="000000" w:themeColor="text1"/>
          <w:sz w:val="24"/>
          <w:szCs w:val="24"/>
          <w:lang w:val="id-ID" w:bidi="ar-SA"/>
        </w:rPr>
        <w:t xml:space="preserve"> tenaga kerja yang akhirnya berimbas pada banyaknya tenaga produktif tidak bekerja, maka pada kisaran tahun 1996 pemerintan mengadakan program transmigrasi untuk tujuan beberapa pulau termasuk pulau sulawesi dan khususnya di desa ini, setelah berjalan dan mendiami desa ini anak-anak kam</w:t>
      </w:r>
      <w:r w:rsidR="00963697">
        <w:rPr>
          <w:rFonts w:ascii="Times New Roman" w:eastAsia="Times New Roman" w:hAnsi="Times New Roman" w:cs="Times New Roman"/>
          <w:color w:val="000000" w:themeColor="text1"/>
          <w:sz w:val="24"/>
          <w:szCs w:val="24"/>
          <w:lang w:val="id-ID" w:bidi="ar-SA"/>
        </w:rPr>
        <w:t>i tentunya membutuhkan didikan</w:t>
      </w:r>
      <w:r w:rsidRPr="000D7C8C">
        <w:rPr>
          <w:rFonts w:ascii="Times New Roman" w:eastAsia="Times New Roman" w:hAnsi="Times New Roman" w:cs="Times New Roman"/>
          <w:color w:val="000000" w:themeColor="text1"/>
          <w:sz w:val="24"/>
          <w:szCs w:val="24"/>
          <w:lang w:val="id-ID" w:bidi="ar-SA"/>
        </w:rPr>
        <w:t xml:space="preserve"> arahan yang bermuatan nilai-nilai </w:t>
      </w:r>
      <w:r w:rsidR="00492F60">
        <w:rPr>
          <w:rFonts w:ascii="Times New Roman" w:eastAsia="Times New Roman" w:hAnsi="Times New Roman" w:cs="Times New Roman"/>
          <w:color w:val="000000" w:themeColor="text1"/>
          <w:sz w:val="24"/>
          <w:szCs w:val="24"/>
          <w:lang w:val="id-ID" w:bidi="ar-SA"/>
        </w:rPr>
        <w:t>pendidikan yang bermuatan bimbingan, serta pengajaran</w:t>
      </w:r>
      <w:r w:rsidRPr="000D7C8C">
        <w:rPr>
          <w:rFonts w:ascii="Times New Roman" w:eastAsia="Times New Roman" w:hAnsi="Times New Roman" w:cs="Times New Roman"/>
          <w:color w:val="000000" w:themeColor="text1"/>
          <w:sz w:val="24"/>
          <w:szCs w:val="24"/>
          <w:lang w:val="id-ID" w:bidi="ar-SA"/>
        </w:rPr>
        <w:t xml:space="preserve"> moral dan agama, awal langkah inilah kemudian menjadi berkembang, se</w:t>
      </w:r>
      <w:r w:rsidR="0040038A">
        <w:rPr>
          <w:rFonts w:ascii="Times New Roman" w:eastAsia="Times New Roman" w:hAnsi="Times New Roman" w:cs="Times New Roman"/>
          <w:color w:val="000000" w:themeColor="text1"/>
          <w:sz w:val="24"/>
          <w:szCs w:val="24"/>
          <w:lang w:val="id-ID" w:bidi="ar-SA"/>
        </w:rPr>
        <w:t>hingga bersama warga disini kita</w:t>
      </w:r>
      <w:r w:rsidRPr="000D7C8C">
        <w:rPr>
          <w:rFonts w:ascii="Times New Roman" w:eastAsia="Times New Roman" w:hAnsi="Times New Roman" w:cs="Times New Roman"/>
          <w:color w:val="000000" w:themeColor="text1"/>
          <w:sz w:val="24"/>
          <w:szCs w:val="24"/>
          <w:lang w:val="id-ID" w:bidi="ar-SA"/>
        </w:rPr>
        <w:t xml:space="preserve"> membaur menjadi satu kesatuan utuh membina, mengembangkan generasi anak-anak di Desa Labulu-Bulu ini bersama warga, kepala desa dan tokoh agama setempat, jika dicermati cara atau  kami menyampaikan pesan-pesan keagamaan tidak jauh berbeda dengan tokoh agama di Desa Labulu-Bulu, idealnya  </w:t>
      </w:r>
      <w:r w:rsidR="00492F60">
        <w:rPr>
          <w:rFonts w:ascii="Times New Roman" w:eastAsia="Times New Roman" w:hAnsi="Times New Roman" w:cs="Times New Roman"/>
          <w:color w:val="000000" w:themeColor="text1"/>
          <w:sz w:val="24"/>
          <w:szCs w:val="24"/>
          <w:lang w:val="id-ID" w:bidi="ar-SA"/>
        </w:rPr>
        <w:t>pendidikan yang bermuatan arahan, bimbingan, serta pengajaran</w:t>
      </w:r>
      <w:r w:rsidR="00CC0B65">
        <w:rPr>
          <w:rFonts w:ascii="Times New Roman" w:eastAsia="Times New Roman" w:hAnsi="Times New Roman" w:cs="Times New Roman"/>
          <w:color w:val="000000" w:themeColor="text1"/>
          <w:sz w:val="24"/>
          <w:szCs w:val="24"/>
          <w:lang w:val="id-ID" w:bidi="ar-SA"/>
        </w:rPr>
        <w:t>. P</w:t>
      </w:r>
      <w:r w:rsidR="00F5443C">
        <w:rPr>
          <w:rFonts w:ascii="Times New Roman" w:eastAsia="Times New Roman" w:hAnsi="Times New Roman" w:cs="Times New Roman"/>
          <w:color w:val="000000" w:themeColor="text1"/>
          <w:sz w:val="24"/>
          <w:szCs w:val="24"/>
          <w:lang w:val="id-ID" w:bidi="ar-SA"/>
        </w:rPr>
        <w:t>engajaran</w:t>
      </w:r>
      <w:r w:rsidRPr="000D7C8C">
        <w:rPr>
          <w:rFonts w:ascii="Times New Roman" w:eastAsia="Times New Roman" w:hAnsi="Times New Roman" w:cs="Times New Roman"/>
          <w:color w:val="000000" w:themeColor="text1"/>
          <w:sz w:val="24"/>
          <w:szCs w:val="24"/>
          <w:lang w:val="id-ID" w:bidi="ar-SA"/>
        </w:rPr>
        <w:t xml:space="preserve"> yang kami sampaikan itu dilihat dari sisi kemudahan kami dalam menyampaikannya misalnya melalui</w:t>
      </w:r>
      <w:r w:rsidR="00F5443C">
        <w:rPr>
          <w:rFonts w:ascii="Times New Roman" w:eastAsia="Times New Roman" w:hAnsi="Times New Roman" w:cs="Times New Roman"/>
          <w:color w:val="000000" w:themeColor="text1"/>
          <w:sz w:val="24"/>
          <w:szCs w:val="24"/>
          <w:lang w:val="id-ID" w:bidi="ar-SA"/>
        </w:rPr>
        <w:t xml:space="preserve"> </w:t>
      </w:r>
      <w:r w:rsidR="00D94743">
        <w:rPr>
          <w:rFonts w:ascii="Times New Roman" w:eastAsia="Times New Roman" w:hAnsi="Times New Roman" w:cs="Times New Roman"/>
          <w:color w:val="000000" w:themeColor="text1"/>
          <w:sz w:val="24"/>
          <w:szCs w:val="24"/>
          <w:lang w:val="id-ID" w:bidi="ar-SA"/>
        </w:rPr>
        <w:t xml:space="preserve">pendekatan </w:t>
      </w:r>
      <w:r w:rsidR="00E958BD">
        <w:rPr>
          <w:rFonts w:ascii="Times New Roman" w:eastAsia="Times New Roman" w:hAnsi="Times New Roman" w:cs="Times New Roman"/>
          <w:color w:val="000000" w:themeColor="text1"/>
          <w:sz w:val="24"/>
          <w:szCs w:val="24"/>
          <w:lang w:val="id-ID" w:bidi="ar-SA"/>
        </w:rPr>
        <w:t>metode  ceramah</w:t>
      </w:r>
      <w:r w:rsidRPr="000D7C8C">
        <w:rPr>
          <w:rFonts w:ascii="Times New Roman" w:eastAsia="Times New Roman" w:hAnsi="Times New Roman" w:cs="Times New Roman"/>
          <w:color w:val="000000" w:themeColor="text1"/>
          <w:sz w:val="24"/>
          <w:szCs w:val="24"/>
          <w:lang w:val="id-ID" w:bidi="ar-SA"/>
        </w:rPr>
        <w:t>,</w:t>
      </w:r>
      <w:r w:rsidR="00F5443C">
        <w:rPr>
          <w:rFonts w:ascii="Times New Roman" w:eastAsia="Times New Roman" w:hAnsi="Times New Roman" w:cs="Times New Roman"/>
          <w:color w:val="000000" w:themeColor="text1"/>
          <w:sz w:val="24"/>
          <w:szCs w:val="24"/>
          <w:lang w:val="id-ID" w:bidi="ar-SA"/>
        </w:rPr>
        <w:t xml:space="preserve"> memberikan contoh teladan yang baik, </w:t>
      </w:r>
      <w:r w:rsidR="004B362B">
        <w:rPr>
          <w:rFonts w:ascii="Times New Roman" w:eastAsia="Times New Roman" w:hAnsi="Times New Roman" w:cs="Times New Roman"/>
          <w:color w:val="000000" w:themeColor="text1"/>
          <w:sz w:val="24"/>
          <w:szCs w:val="24"/>
          <w:lang w:val="id-ID" w:bidi="ar-SA"/>
        </w:rPr>
        <w:t xml:space="preserve">dan </w:t>
      </w:r>
      <w:r w:rsidR="00F5443C">
        <w:rPr>
          <w:rFonts w:ascii="Times New Roman" w:eastAsia="Times New Roman" w:hAnsi="Times New Roman" w:cs="Times New Roman"/>
          <w:color w:val="000000" w:themeColor="text1"/>
          <w:sz w:val="24"/>
          <w:szCs w:val="24"/>
          <w:lang w:val="id-ID" w:bidi="ar-SA"/>
        </w:rPr>
        <w:t xml:space="preserve">mengadakan pembinaan </w:t>
      </w:r>
      <w:r w:rsidR="00012FF8">
        <w:rPr>
          <w:rFonts w:ascii="Times New Roman" w:eastAsia="Times New Roman" w:hAnsi="Times New Roman" w:cs="Times New Roman"/>
          <w:color w:val="000000" w:themeColor="text1"/>
          <w:sz w:val="24"/>
          <w:szCs w:val="24"/>
          <w:lang w:val="id-ID" w:bidi="ar-SA"/>
        </w:rPr>
        <w:t>warga</w:t>
      </w:r>
      <w:r w:rsidRPr="000D7C8C">
        <w:rPr>
          <w:rFonts w:ascii="Times New Roman" w:eastAsia="Times New Roman" w:hAnsi="Times New Roman" w:cs="Times New Roman"/>
          <w:color w:val="000000" w:themeColor="text1"/>
          <w:sz w:val="24"/>
          <w:szCs w:val="24"/>
          <w:lang w:val="id-ID" w:bidi="ar-SA"/>
        </w:rPr>
        <w:t>.</w:t>
      </w:r>
      <w:r w:rsidRPr="000D7C8C">
        <w:rPr>
          <w:rFonts w:ascii="Times New Roman" w:eastAsia="Times New Roman" w:hAnsi="Times New Roman" w:cs="Times New Roman"/>
          <w:color w:val="000000" w:themeColor="text1"/>
          <w:sz w:val="24"/>
          <w:szCs w:val="24"/>
          <w:vertAlign w:val="superscript"/>
          <w:lang w:val="id-ID" w:bidi="ar-SA"/>
        </w:rPr>
        <w:footnoteReference w:id="11"/>
      </w:r>
    </w:p>
    <w:p w:rsidR="00306F5C" w:rsidRPr="000D7C8C" w:rsidRDefault="00306F5C" w:rsidP="00306F5C">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id-ID" w:bidi="ar-SA"/>
        </w:rPr>
      </w:pPr>
    </w:p>
    <w:p w:rsidR="00306F5C" w:rsidRPr="000D7C8C" w:rsidRDefault="00306F5C" w:rsidP="006461A8">
      <w:pPr>
        <w:autoSpaceDE w:val="0"/>
        <w:autoSpaceDN w:val="0"/>
        <w:adjustRightInd w:val="0"/>
        <w:spacing w:after="0" w:line="480" w:lineRule="auto"/>
        <w:ind w:firstLine="851"/>
        <w:contextualSpacing/>
        <w:jc w:val="both"/>
        <w:rPr>
          <w:rFonts w:ascii="Times New Roman" w:eastAsia="Times New Roman" w:hAnsi="Times New Roman" w:cs="Times New Roman"/>
          <w:color w:val="000000" w:themeColor="text1"/>
          <w:sz w:val="24"/>
          <w:szCs w:val="24"/>
          <w:lang w:val="id-ID" w:bidi="ar-SA"/>
        </w:rPr>
      </w:pPr>
      <w:r w:rsidRPr="000D7C8C">
        <w:rPr>
          <w:rFonts w:ascii="Times New Roman" w:eastAsia="Times New Roman" w:hAnsi="Times New Roman" w:cs="Times New Roman"/>
          <w:color w:val="000000" w:themeColor="text1"/>
          <w:sz w:val="24"/>
          <w:szCs w:val="24"/>
          <w:lang w:val="id-ID" w:bidi="ar-SA"/>
        </w:rPr>
        <w:t>Berdasarkan keterangan bapak Mualim selaku tokoh agama masyar</w:t>
      </w:r>
      <w:r w:rsidR="00B83201">
        <w:rPr>
          <w:rFonts w:ascii="Times New Roman" w:eastAsia="Times New Roman" w:hAnsi="Times New Roman" w:cs="Times New Roman"/>
          <w:color w:val="000000" w:themeColor="text1"/>
          <w:sz w:val="24"/>
          <w:szCs w:val="24"/>
          <w:lang w:val="id-ID" w:bidi="ar-SA"/>
        </w:rPr>
        <w:t xml:space="preserve">akat transmigrasi di </w:t>
      </w:r>
      <w:r w:rsidRPr="000D7C8C">
        <w:rPr>
          <w:rFonts w:ascii="Times New Roman" w:eastAsia="Times New Roman" w:hAnsi="Times New Roman" w:cs="Times New Roman"/>
          <w:color w:val="000000" w:themeColor="text1"/>
          <w:sz w:val="24"/>
          <w:szCs w:val="24"/>
          <w:lang w:val="id-ID" w:bidi="ar-SA"/>
        </w:rPr>
        <w:t xml:space="preserve">Desa Labulu-Bulu Kecamatan Parigi Kabupaten Muna memberikan gambaran bahwa yang mendorong kedatangan beliau di Desa Labulu-Bulu yakni awalnya terdorong pada sisi sosial ekonomi yang semakin kompetitif pada pulau sebelumnya, sedangkan awal munculnya </w:t>
      </w:r>
      <w:r w:rsidR="00492F60">
        <w:rPr>
          <w:rFonts w:ascii="Times New Roman" w:eastAsia="Times New Roman" w:hAnsi="Times New Roman" w:cs="Times New Roman"/>
          <w:color w:val="000000" w:themeColor="text1"/>
          <w:sz w:val="24"/>
          <w:szCs w:val="24"/>
          <w:lang w:val="id-ID" w:bidi="ar-SA"/>
        </w:rPr>
        <w:t>pendidikan yang bermuatan arahan, bimbingan, serta pengajaran</w:t>
      </w:r>
      <w:r w:rsidRPr="000D7C8C">
        <w:rPr>
          <w:rFonts w:ascii="Times New Roman" w:eastAsia="Times New Roman" w:hAnsi="Times New Roman" w:cs="Times New Roman"/>
          <w:color w:val="000000" w:themeColor="text1"/>
          <w:sz w:val="24"/>
          <w:szCs w:val="24"/>
          <w:lang w:val="id-ID" w:bidi="ar-SA"/>
        </w:rPr>
        <w:t xml:space="preserve"> itu dimulai dengan kegiatan didikan, bimbingan yang diorientasikan kepada anak-anaknya sekaligus warga disekeliling perumahannya, namun demikian melihat pentingnya </w:t>
      </w:r>
      <w:r w:rsidR="00492F60">
        <w:rPr>
          <w:rFonts w:ascii="Times New Roman" w:eastAsia="Times New Roman" w:hAnsi="Times New Roman" w:cs="Times New Roman"/>
          <w:color w:val="000000" w:themeColor="text1"/>
          <w:sz w:val="24"/>
          <w:szCs w:val="24"/>
          <w:lang w:val="id-ID" w:bidi="ar-SA"/>
        </w:rPr>
        <w:t>pendidikan yang bermuatan arahan, bimbingan, serta pengajaran</w:t>
      </w:r>
      <w:r w:rsidRPr="000D7C8C">
        <w:rPr>
          <w:rFonts w:ascii="Times New Roman" w:eastAsia="Times New Roman" w:hAnsi="Times New Roman" w:cs="Times New Roman"/>
          <w:color w:val="000000" w:themeColor="text1"/>
          <w:sz w:val="24"/>
          <w:szCs w:val="24"/>
          <w:lang w:val="id-ID" w:bidi="ar-SA"/>
        </w:rPr>
        <w:t xml:space="preserve"> sehingga kegiatan ini berkembang dan diikuti oleh </w:t>
      </w:r>
      <w:r w:rsidR="00CC0B65">
        <w:rPr>
          <w:rFonts w:ascii="Times New Roman" w:eastAsia="Times New Roman" w:hAnsi="Times New Roman" w:cs="Times New Roman"/>
          <w:color w:val="000000" w:themeColor="text1"/>
          <w:sz w:val="24"/>
          <w:szCs w:val="24"/>
          <w:lang w:val="id-ID" w:bidi="ar-SA"/>
        </w:rPr>
        <w:t>banyak anak bahkan warga lokal d</w:t>
      </w:r>
      <w:r w:rsidRPr="000D7C8C">
        <w:rPr>
          <w:rFonts w:ascii="Times New Roman" w:eastAsia="Times New Roman" w:hAnsi="Times New Roman" w:cs="Times New Roman"/>
          <w:color w:val="000000" w:themeColor="text1"/>
          <w:sz w:val="24"/>
          <w:szCs w:val="24"/>
          <w:lang w:val="id-ID" w:bidi="ar-SA"/>
        </w:rPr>
        <w:t xml:space="preserve">i Desa Labulu-Bulu sehingga </w:t>
      </w:r>
      <w:r w:rsidRPr="000D7C8C">
        <w:rPr>
          <w:rFonts w:ascii="Times New Roman" w:eastAsia="Times New Roman" w:hAnsi="Times New Roman" w:cs="Times New Roman"/>
          <w:bCs/>
          <w:color w:val="000000" w:themeColor="text1"/>
          <w:sz w:val="24"/>
          <w:szCs w:val="24"/>
          <w:lang w:val="id-ID" w:bidi="ar-SA"/>
        </w:rPr>
        <w:t xml:space="preserve">Mampu berkembang dan mendapatkan komunikasi serta sambutan positif dari warga bersama tokoh agama masyarakat lokal, dengan model komunikasi </w:t>
      </w:r>
      <w:r w:rsidR="00492F60">
        <w:rPr>
          <w:rFonts w:ascii="Times New Roman" w:eastAsia="Times New Roman" w:hAnsi="Times New Roman" w:cs="Times New Roman"/>
          <w:bCs/>
          <w:color w:val="000000" w:themeColor="text1"/>
          <w:sz w:val="24"/>
          <w:szCs w:val="24"/>
          <w:lang w:val="id-ID" w:bidi="ar-SA"/>
        </w:rPr>
        <w:t>pendidikan yang bermuatan arahan, bimbingan, serta pengajaran</w:t>
      </w:r>
      <w:r w:rsidRPr="000D7C8C">
        <w:rPr>
          <w:rFonts w:ascii="Times New Roman" w:eastAsia="Times New Roman" w:hAnsi="Times New Roman" w:cs="Times New Roman"/>
          <w:bCs/>
          <w:color w:val="000000" w:themeColor="text1"/>
          <w:sz w:val="24"/>
          <w:szCs w:val="24"/>
          <w:lang w:val="id-ID" w:bidi="ar-SA"/>
        </w:rPr>
        <w:t xml:space="preserve"> yang relevan berdasarkan kebutuhan masyarakat setempat, melalui </w:t>
      </w:r>
      <w:r w:rsidR="00E958BD">
        <w:rPr>
          <w:rFonts w:ascii="Times New Roman" w:eastAsia="Times New Roman" w:hAnsi="Times New Roman" w:cs="Times New Roman"/>
          <w:bCs/>
          <w:color w:val="000000" w:themeColor="text1"/>
          <w:sz w:val="24"/>
          <w:szCs w:val="24"/>
          <w:lang w:val="id-ID" w:bidi="ar-SA"/>
        </w:rPr>
        <w:t>pendekatan metode ceramah</w:t>
      </w:r>
      <w:r w:rsidRPr="000D7C8C">
        <w:rPr>
          <w:rFonts w:ascii="Times New Roman" w:eastAsia="Times New Roman" w:hAnsi="Times New Roman" w:cs="Times New Roman"/>
          <w:bCs/>
          <w:color w:val="000000" w:themeColor="text1"/>
          <w:sz w:val="24"/>
          <w:szCs w:val="24"/>
          <w:lang w:val="id-ID" w:bidi="ar-SA"/>
        </w:rPr>
        <w:t xml:space="preserve"> berisikan pencerahan </w:t>
      </w:r>
      <w:r w:rsidR="00D757D0">
        <w:rPr>
          <w:rFonts w:ascii="Times New Roman" w:eastAsia="Times New Roman" w:hAnsi="Times New Roman" w:cs="Times New Roman"/>
          <w:bCs/>
          <w:color w:val="000000" w:themeColor="text1"/>
          <w:sz w:val="24"/>
          <w:szCs w:val="24"/>
          <w:lang w:val="id-ID" w:bidi="ar-SA"/>
        </w:rPr>
        <w:t xml:space="preserve">yang bermuatan </w:t>
      </w:r>
      <w:r w:rsidRPr="000D7C8C">
        <w:rPr>
          <w:rFonts w:ascii="Times New Roman" w:eastAsia="Times New Roman" w:hAnsi="Times New Roman" w:cs="Times New Roman"/>
          <w:bCs/>
          <w:color w:val="000000" w:themeColor="text1"/>
          <w:sz w:val="24"/>
          <w:szCs w:val="24"/>
          <w:lang w:val="id-ID" w:bidi="ar-SA"/>
        </w:rPr>
        <w:t>nasihat-nasihat agama untuk kurun waktu mingguan, bulanan dan tahunan yang dilakukan secara</w:t>
      </w:r>
      <w:r w:rsidR="006461A8">
        <w:rPr>
          <w:rFonts w:ascii="Times New Roman" w:eastAsia="Times New Roman" w:hAnsi="Times New Roman" w:cs="Times New Roman"/>
          <w:bCs/>
          <w:color w:val="000000" w:themeColor="text1"/>
          <w:sz w:val="24"/>
          <w:szCs w:val="24"/>
          <w:lang w:val="id-ID" w:bidi="ar-SA"/>
        </w:rPr>
        <w:t xml:space="preserve"> </w:t>
      </w:r>
      <w:r w:rsidRPr="000D7C8C">
        <w:rPr>
          <w:rFonts w:ascii="Times New Roman" w:eastAsia="Times New Roman" w:hAnsi="Times New Roman" w:cs="Times New Roman"/>
          <w:color w:val="000000" w:themeColor="text1"/>
          <w:sz w:val="24"/>
          <w:szCs w:val="24"/>
          <w:lang w:val="id-ID" w:bidi="ar-SA"/>
        </w:rPr>
        <w:t xml:space="preserve">kontinyu dan bergulir, adakalanya </w:t>
      </w:r>
      <w:r w:rsidR="00492F60">
        <w:rPr>
          <w:rFonts w:ascii="Times New Roman" w:eastAsia="Times New Roman" w:hAnsi="Times New Roman" w:cs="Times New Roman"/>
          <w:color w:val="000000" w:themeColor="text1"/>
          <w:sz w:val="24"/>
          <w:szCs w:val="24"/>
          <w:lang w:val="id-ID" w:bidi="ar-SA"/>
        </w:rPr>
        <w:t>pendidikan yang bermuatan arahan, bimbingan, serta pengajaran</w:t>
      </w:r>
      <w:r w:rsidRPr="000D7C8C">
        <w:rPr>
          <w:rFonts w:ascii="Times New Roman" w:eastAsia="Times New Roman" w:hAnsi="Times New Roman" w:cs="Times New Roman"/>
          <w:color w:val="000000" w:themeColor="text1"/>
          <w:sz w:val="24"/>
          <w:szCs w:val="24"/>
          <w:lang w:val="id-ID" w:bidi="ar-SA"/>
        </w:rPr>
        <w:t xml:space="preserve"> </w:t>
      </w:r>
      <w:r w:rsidR="00492F60">
        <w:rPr>
          <w:rFonts w:ascii="Times New Roman" w:eastAsia="Times New Roman" w:hAnsi="Times New Roman" w:cs="Times New Roman"/>
          <w:color w:val="000000" w:themeColor="text1"/>
          <w:sz w:val="24"/>
          <w:szCs w:val="24"/>
          <w:lang w:val="id-ID" w:bidi="ar-SA"/>
        </w:rPr>
        <w:t xml:space="preserve">yang </w:t>
      </w:r>
      <w:r w:rsidRPr="000D7C8C">
        <w:rPr>
          <w:rFonts w:ascii="Times New Roman" w:eastAsia="Times New Roman" w:hAnsi="Times New Roman" w:cs="Times New Roman"/>
          <w:color w:val="000000" w:themeColor="text1"/>
          <w:sz w:val="24"/>
          <w:szCs w:val="24"/>
          <w:lang w:val="id-ID" w:bidi="ar-SA"/>
        </w:rPr>
        <w:t xml:space="preserve">disampaikah pada saat malam jum’at yaitu melalui </w:t>
      </w:r>
      <w:r w:rsidR="00D24D60">
        <w:rPr>
          <w:rFonts w:ascii="Times New Roman" w:eastAsia="Times New Roman" w:hAnsi="Times New Roman" w:cs="Times New Roman"/>
          <w:color w:val="000000" w:themeColor="text1"/>
          <w:sz w:val="24"/>
          <w:szCs w:val="24"/>
          <w:lang w:val="id-ID" w:bidi="ar-SA"/>
        </w:rPr>
        <w:t xml:space="preserve">kegiatan </w:t>
      </w:r>
      <w:r w:rsidRPr="000D7C8C">
        <w:rPr>
          <w:rFonts w:ascii="Times New Roman" w:eastAsia="Times New Roman" w:hAnsi="Times New Roman" w:cs="Times New Roman"/>
          <w:color w:val="000000" w:themeColor="text1"/>
          <w:sz w:val="24"/>
          <w:szCs w:val="24"/>
          <w:lang w:val="id-ID" w:bidi="ar-SA"/>
        </w:rPr>
        <w:t xml:space="preserve">yasinan, dzikir akbar sekali sebulan, </w:t>
      </w:r>
      <w:r w:rsidR="00702598">
        <w:rPr>
          <w:rFonts w:ascii="Times New Roman" w:eastAsia="Times New Roman" w:hAnsi="Times New Roman" w:cs="Times New Roman"/>
          <w:color w:val="000000" w:themeColor="text1"/>
          <w:sz w:val="24"/>
          <w:szCs w:val="24"/>
          <w:lang w:val="id-ID" w:bidi="ar-SA"/>
        </w:rPr>
        <w:t xml:space="preserve">dan </w:t>
      </w:r>
      <w:r w:rsidRPr="000D7C8C">
        <w:rPr>
          <w:rFonts w:ascii="Times New Roman" w:eastAsia="Times New Roman" w:hAnsi="Times New Roman" w:cs="Times New Roman"/>
          <w:color w:val="000000" w:themeColor="text1"/>
          <w:sz w:val="24"/>
          <w:szCs w:val="24"/>
          <w:lang w:val="id-ID" w:bidi="ar-SA"/>
        </w:rPr>
        <w:t>peringat</w:t>
      </w:r>
      <w:r w:rsidR="00185842">
        <w:rPr>
          <w:rFonts w:ascii="Times New Roman" w:eastAsia="Times New Roman" w:hAnsi="Times New Roman" w:cs="Times New Roman"/>
          <w:color w:val="000000" w:themeColor="text1"/>
          <w:sz w:val="24"/>
          <w:szCs w:val="24"/>
          <w:lang w:val="id-ID" w:bidi="ar-SA"/>
        </w:rPr>
        <w:t>an hari-hari penting keagamaan</w:t>
      </w:r>
      <w:r w:rsidRPr="000D7C8C">
        <w:rPr>
          <w:rFonts w:ascii="Times New Roman" w:eastAsia="Times New Roman" w:hAnsi="Times New Roman" w:cs="Times New Roman"/>
          <w:color w:val="000000" w:themeColor="text1"/>
          <w:sz w:val="24"/>
          <w:szCs w:val="24"/>
          <w:lang w:val="id-ID" w:bidi="ar-SA"/>
        </w:rPr>
        <w:t xml:space="preserve">, hal ini juga diperkuat dengan keterangan yang telah diberikan bapak La Dimuka selaku kepala keluarga dan menjabat sebagai kepala dusun II menuturkan bahwa: </w:t>
      </w:r>
    </w:p>
    <w:p w:rsidR="00306F5C" w:rsidRPr="000D7C8C" w:rsidRDefault="00306F5C" w:rsidP="00B9151F">
      <w:pPr>
        <w:autoSpaceDE w:val="0"/>
        <w:autoSpaceDN w:val="0"/>
        <w:adjustRightInd w:val="0"/>
        <w:spacing w:after="0" w:line="276" w:lineRule="auto"/>
        <w:ind w:left="426"/>
        <w:contextualSpacing/>
        <w:jc w:val="both"/>
        <w:rPr>
          <w:rFonts w:ascii="Times New Roman" w:eastAsia="Times New Roman" w:hAnsi="Times New Roman" w:cs="Times New Roman"/>
          <w:color w:val="000000" w:themeColor="text1"/>
          <w:sz w:val="24"/>
          <w:szCs w:val="24"/>
          <w:lang w:val="id-ID" w:bidi="ar-SA"/>
        </w:rPr>
      </w:pPr>
      <w:r w:rsidRPr="000D7C8C">
        <w:rPr>
          <w:rFonts w:ascii="Times New Roman" w:eastAsia="Times New Roman" w:hAnsi="Times New Roman" w:cs="Times New Roman"/>
          <w:color w:val="000000" w:themeColor="text1"/>
          <w:sz w:val="24"/>
          <w:szCs w:val="24"/>
          <w:lang w:val="id-ID" w:bidi="ar-SA"/>
        </w:rPr>
        <w:t xml:space="preserve">Dengan kedatangan mereka selaku masyarakat transmigrasi menjadikan salah satu aikon penting untuk menunjang perkembangan </w:t>
      </w:r>
      <w:r w:rsidR="00492F60">
        <w:rPr>
          <w:rFonts w:ascii="Times New Roman" w:eastAsia="Times New Roman" w:hAnsi="Times New Roman" w:cs="Times New Roman"/>
          <w:color w:val="000000" w:themeColor="text1"/>
          <w:sz w:val="24"/>
          <w:szCs w:val="24"/>
          <w:lang w:val="id-ID" w:bidi="ar-SA"/>
        </w:rPr>
        <w:t xml:space="preserve">pendidikan yang </w:t>
      </w:r>
      <w:r w:rsidRPr="000D7C8C">
        <w:rPr>
          <w:rFonts w:ascii="Times New Roman" w:eastAsia="Times New Roman" w:hAnsi="Times New Roman" w:cs="Times New Roman"/>
          <w:color w:val="000000" w:themeColor="text1"/>
          <w:sz w:val="24"/>
          <w:szCs w:val="24"/>
          <w:lang w:val="id-ID" w:bidi="ar-SA"/>
        </w:rPr>
        <w:t>non formal pada aspek keagamaan anak-anak di Desa Labulu-Bulu Kecamatan Parigi Kabupaten Muna, hasilnya sedikit banyak sudah bisa dilihat pada anak-anak kami yang turut belajar mengaji, praktek shalat, praktek berwudhu, bahkan penanaman nilai-nilai moral kehidupan melalui pesan-pesan keagamaan yang dilaksanakan di masjid ini. Hal yang samapun para orang tua di dusun ini senantiasa mendapatkan pencerahan agama berkat kerja sama masyarkat</w:t>
      </w:r>
      <w:r w:rsidRPr="000D7C8C">
        <w:rPr>
          <w:rFonts w:ascii="Times New Roman" w:eastAsia="Times New Roman" w:hAnsi="Times New Roman" w:cs="Times New Roman"/>
          <w:color w:val="000000" w:themeColor="text1"/>
          <w:sz w:val="24"/>
          <w:szCs w:val="24"/>
          <w:lang w:bidi="ar-SA"/>
        </w:rPr>
        <w:t>,</w:t>
      </w:r>
      <w:r w:rsidRPr="000D7C8C">
        <w:rPr>
          <w:rFonts w:ascii="Times New Roman" w:eastAsia="Times New Roman" w:hAnsi="Times New Roman" w:cs="Times New Roman"/>
          <w:color w:val="000000" w:themeColor="text1"/>
          <w:sz w:val="24"/>
          <w:szCs w:val="24"/>
          <w:lang w:val="id-ID" w:bidi="ar-SA"/>
        </w:rPr>
        <w:t xml:space="preserve"> para tokoh masyarakat lokal dan </w:t>
      </w:r>
      <w:r w:rsidRPr="000D7C8C">
        <w:rPr>
          <w:rFonts w:ascii="Times New Roman" w:eastAsia="Times New Roman" w:hAnsi="Times New Roman" w:cs="Times New Roman"/>
          <w:color w:val="000000" w:themeColor="text1"/>
          <w:sz w:val="24"/>
          <w:szCs w:val="24"/>
          <w:lang w:bidi="ar-SA"/>
        </w:rPr>
        <w:t xml:space="preserve">tokoh agama masyarakat </w:t>
      </w:r>
      <w:r w:rsidRPr="000D7C8C">
        <w:rPr>
          <w:rFonts w:ascii="Times New Roman" w:eastAsia="Times New Roman" w:hAnsi="Times New Roman" w:cs="Times New Roman"/>
          <w:color w:val="000000" w:themeColor="text1"/>
          <w:sz w:val="24"/>
          <w:szCs w:val="24"/>
          <w:lang w:val="id-ID" w:bidi="ar-SA"/>
        </w:rPr>
        <w:t>trans</w:t>
      </w:r>
      <w:r w:rsidRPr="000D7C8C">
        <w:rPr>
          <w:rFonts w:ascii="Times New Roman" w:eastAsia="Times New Roman" w:hAnsi="Times New Roman" w:cs="Times New Roman"/>
          <w:color w:val="000000" w:themeColor="text1"/>
          <w:sz w:val="24"/>
          <w:szCs w:val="24"/>
          <w:lang w:bidi="ar-SA"/>
        </w:rPr>
        <w:t>migrasi</w:t>
      </w:r>
      <w:r w:rsidRPr="000D7C8C">
        <w:rPr>
          <w:rFonts w:ascii="Times New Roman" w:eastAsia="Times New Roman" w:hAnsi="Times New Roman" w:cs="Times New Roman"/>
          <w:color w:val="000000" w:themeColor="text1"/>
          <w:sz w:val="24"/>
          <w:szCs w:val="24"/>
          <w:lang w:val="id-ID" w:bidi="ar-SA"/>
        </w:rPr>
        <w:t>.</w:t>
      </w:r>
      <w:r w:rsidRPr="000D7C8C">
        <w:rPr>
          <w:rFonts w:ascii="Times New Roman" w:eastAsia="Times New Roman" w:hAnsi="Times New Roman" w:cs="Times New Roman"/>
          <w:color w:val="000000" w:themeColor="text1"/>
          <w:sz w:val="24"/>
          <w:szCs w:val="24"/>
          <w:vertAlign w:val="superscript"/>
          <w:lang w:val="id-ID" w:bidi="ar-SA"/>
        </w:rPr>
        <w:footnoteReference w:id="12"/>
      </w:r>
    </w:p>
    <w:p w:rsidR="00D122E7" w:rsidRPr="00B9151F" w:rsidRDefault="00306F5C" w:rsidP="00B9151F">
      <w:pPr>
        <w:autoSpaceDE w:val="0"/>
        <w:autoSpaceDN w:val="0"/>
        <w:adjustRightInd w:val="0"/>
        <w:spacing w:after="0" w:line="480" w:lineRule="auto"/>
        <w:ind w:firstLine="851"/>
        <w:contextualSpacing/>
        <w:jc w:val="both"/>
        <w:rPr>
          <w:rFonts w:ascii="Times New Roman" w:eastAsia="Calibri" w:hAnsi="Times New Roman" w:cs="Times New Roman"/>
          <w:color w:val="000000" w:themeColor="text1"/>
          <w:sz w:val="24"/>
          <w:szCs w:val="24"/>
          <w:lang w:val="id-ID" w:bidi="ar-SA"/>
        </w:rPr>
      </w:pPr>
      <w:r w:rsidRPr="000D7C8C">
        <w:rPr>
          <w:rFonts w:ascii="Times New Roman" w:eastAsia="Calibri" w:hAnsi="Times New Roman" w:cs="Times New Roman"/>
          <w:color w:val="000000" w:themeColor="text1"/>
          <w:sz w:val="24"/>
          <w:szCs w:val="24"/>
          <w:lang w:val="id-ID" w:bidi="ar-SA"/>
        </w:rPr>
        <w:t>Sumber informan mendeskripsikan kepada peneliti kedatangan masyarakat transmigrasi menjadi salah satu aikon penting menunjang percepatan pembangunan sumber daya manusia untuk aspek religius, sehingga kedatangan masyaraakt transmigrasi disambut positif bersam</w:t>
      </w:r>
      <w:r w:rsidR="006461A8">
        <w:rPr>
          <w:rFonts w:ascii="Times New Roman" w:eastAsia="Calibri" w:hAnsi="Times New Roman" w:cs="Times New Roman"/>
          <w:color w:val="000000" w:themeColor="text1"/>
          <w:sz w:val="24"/>
          <w:szCs w:val="24"/>
          <w:lang w:val="id-ID" w:bidi="ar-SA"/>
        </w:rPr>
        <w:t>a</w:t>
      </w:r>
      <w:r w:rsidRPr="000D7C8C">
        <w:rPr>
          <w:rFonts w:ascii="Times New Roman" w:eastAsia="Calibri" w:hAnsi="Times New Roman" w:cs="Times New Roman"/>
          <w:color w:val="000000" w:themeColor="text1"/>
          <w:sz w:val="24"/>
          <w:szCs w:val="24"/>
          <w:lang w:val="id-ID" w:bidi="ar-SA"/>
        </w:rPr>
        <w:t xml:space="preserve"> masyarakat setempat, berkaitan beberapa  </w:t>
      </w:r>
      <w:r w:rsidR="00492F60">
        <w:rPr>
          <w:rFonts w:ascii="Times New Roman" w:eastAsia="Calibri" w:hAnsi="Times New Roman" w:cs="Times New Roman"/>
          <w:color w:val="000000" w:themeColor="text1"/>
          <w:sz w:val="24"/>
          <w:szCs w:val="24"/>
          <w:lang w:val="id-ID" w:bidi="ar-SA"/>
        </w:rPr>
        <w:t xml:space="preserve">pendidikan </w:t>
      </w:r>
      <w:r w:rsidRPr="000D7C8C">
        <w:rPr>
          <w:rFonts w:ascii="Times New Roman" w:eastAsia="Calibri" w:hAnsi="Times New Roman" w:cs="Times New Roman"/>
          <w:color w:val="000000" w:themeColor="text1"/>
          <w:sz w:val="24"/>
          <w:szCs w:val="24"/>
          <w:lang w:val="id-ID" w:bidi="ar-SA"/>
        </w:rPr>
        <w:t xml:space="preserve">tokoh agama masyarakat transmigrasi </w:t>
      </w:r>
      <w:r w:rsidRPr="000D7C8C">
        <w:rPr>
          <w:rFonts w:ascii="Times New Roman" w:eastAsia="Times New Roman" w:hAnsi="Times New Roman" w:cs="Times New Roman"/>
          <w:color w:val="000000" w:themeColor="text1"/>
          <w:sz w:val="24"/>
          <w:szCs w:val="24"/>
          <w:lang w:val="id-ID" w:bidi="ar-SA"/>
        </w:rPr>
        <w:t xml:space="preserve">di </w:t>
      </w:r>
      <w:r w:rsidRPr="000D7C8C">
        <w:rPr>
          <w:rFonts w:ascii="Times New Roman" w:eastAsia="Times New Roman" w:hAnsi="Times New Roman" w:cs="Times New Roman"/>
          <w:color w:val="000000" w:themeColor="text1"/>
          <w:sz w:val="24"/>
          <w:szCs w:val="24"/>
          <w:lang w:bidi="ar-SA"/>
        </w:rPr>
        <w:t>Desa Labulu-Bulu Kecamatan Parigi Kabupaten Muna</w:t>
      </w:r>
      <w:r w:rsidRPr="000D7C8C">
        <w:rPr>
          <w:rFonts w:ascii="Times New Roman" w:eastAsia="Calibri" w:hAnsi="Times New Roman" w:cs="Times New Roman"/>
          <w:color w:val="000000" w:themeColor="text1"/>
          <w:sz w:val="24"/>
          <w:szCs w:val="24"/>
          <w:lang w:val="id-ID" w:bidi="ar-SA"/>
        </w:rPr>
        <w:t xml:space="preserve"> yang dianggap lebih efektif digunakan oleh para tokoh agama masyarakat transmigrasi dideskrispkan sebagai berikut:</w:t>
      </w:r>
    </w:p>
    <w:p w:rsidR="00306F5C" w:rsidRPr="000D7C8C" w:rsidRDefault="00CC0B65" w:rsidP="00B9151F">
      <w:pPr>
        <w:numPr>
          <w:ilvl w:val="0"/>
          <w:numId w:val="27"/>
        </w:numPr>
        <w:autoSpaceDE w:val="0"/>
        <w:autoSpaceDN w:val="0"/>
        <w:adjustRightInd w:val="0"/>
        <w:spacing w:after="0" w:line="240" w:lineRule="auto"/>
        <w:ind w:left="284" w:hanging="284"/>
        <w:contextualSpacing/>
        <w:jc w:val="both"/>
        <w:rPr>
          <w:rFonts w:ascii="Times New Roman" w:eastAsia="Calibri" w:hAnsi="Times New Roman" w:cs="Times New Roman"/>
          <w:b/>
          <w:color w:val="000000" w:themeColor="text1"/>
          <w:sz w:val="24"/>
          <w:szCs w:val="24"/>
          <w:lang w:val="id-ID" w:bidi="ar-SA"/>
        </w:rPr>
      </w:pPr>
      <w:r>
        <w:rPr>
          <w:rFonts w:ascii="Times New Roman" w:eastAsia="Calibri" w:hAnsi="Times New Roman" w:cs="Times New Roman"/>
          <w:b/>
          <w:color w:val="000000" w:themeColor="text1"/>
          <w:sz w:val="24"/>
          <w:szCs w:val="24"/>
          <w:lang w:val="id-ID" w:bidi="ar-SA"/>
        </w:rPr>
        <w:t xml:space="preserve">Pola </w:t>
      </w:r>
      <w:r w:rsidR="002C3986">
        <w:rPr>
          <w:rFonts w:ascii="Times New Roman" w:eastAsia="Calibri" w:hAnsi="Times New Roman" w:cs="Times New Roman"/>
          <w:b/>
          <w:color w:val="000000" w:themeColor="text1"/>
          <w:sz w:val="24"/>
          <w:szCs w:val="24"/>
          <w:lang w:val="id-ID" w:bidi="ar-SA"/>
        </w:rPr>
        <w:t>Pendidikan</w:t>
      </w:r>
      <w:r>
        <w:rPr>
          <w:rFonts w:ascii="Times New Roman" w:eastAsia="Calibri" w:hAnsi="Times New Roman" w:cs="Times New Roman"/>
          <w:b/>
          <w:color w:val="000000" w:themeColor="text1"/>
          <w:sz w:val="24"/>
          <w:szCs w:val="24"/>
          <w:lang w:val="id-ID" w:bidi="ar-SA"/>
        </w:rPr>
        <w:t xml:space="preserve"> Agama Islam </w:t>
      </w:r>
      <w:r w:rsidR="00D245C3" w:rsidRPr="000D7C8C">
        <w:rPr>
          <w:rFonts w:ascii="Times New Roman" w:eastAsia="Calibri" w:hAnsi="Times New Roman" w:cs="Times New Roman"/>
          <w:b/>
          <w:color w:val="000000" w:themeColor="text1"/>
          <w:sz w:val="24"/>
          <w:szCs w:val="24"/>
          <w:lang w:val="id-ID" w:bidi="ar-SA"/>
        </w:rPr>
        <w:t xml:space="preserve">Tokoh Agama </w:t>
      </w:r>
      <w:r>
        <w:rPr>
          <w:rFonts w:ascii="Times New Roman" w:eastAsia="Calibri" w:hAnsi="Times New Roman" w:cs="Times New Roman"/>
          <w:b/>
          <w:color w:val="000000" w:themeColor="text1"/>
          <w:sz w:val="24"/>
          <w:szCs w:val="24"/>
          <w:lang w:val="id-ID" w:bidi="ar-SA"/>
        </w:rPr>
        <w:t>(</w:t>
      </w:r>
      <w:r w:rsidR="00D245C3" w:rsidRPr="000D7C8C">
        <w:rPr>
          <w:rFonts w:ascii="Times New Roman" w:eastAsia="Calibri" w:hAnsi="Times New Roman" w:cs="Times New Roman"/>
          <w:b/>
          <w:color w:val="000000" w:themeColor="text1"/>
          <w:sz w:val="24"/>
          <w:szCs w:val="24"/>
          <w:lang w:val="id-ID" w:bidi="ar-SA"/>
        </w:rPr>
        <w:t>Masyarakat Transmigrasi</w:t>
      </w:r>
      <w:r>
        <w:rPr>
          <w:rFonts w:ascii="Times New Roman" w:eastAsia="Calibri" w:hAnsi="Times New Roman" w:cs="Times New Roman"/>
          <w:b/>
          <w:color w:val="000000" w:themeColor="text1"/>
          <w:sz w:val="24"/>
          <w:szCs w:val="24"/>
          <w:lang w:val="id-ID" w:bidi="ar-SA"/>
        </w:rPr>
        <w:t>)</w:t>
      </w:r>
      <w:r w:rsidR="00D245C3" w:rsidRPr="000D7C8C">
        <w:rPr>
          <w:rFonts w:ascii="Times New Roman" w:eastAsia="Calibri" w:hAnsi="Times New Roman" w:cs="Times New Roman"/>
          <w:b/>
          <w:color w:val="000000" w:themeColor="text1"/>
          <w:sz w:val="24"/>
          <w:szCs w:val="24"/>
          <w:lang w:val="id-ID" w:bidi="ar-SA"/>
        </w:rPr>
        <w:t xml:space="preserve"> </w:t>
      </w:r>
      <w:r w:rsidR="00D245C3">
        <w:rPr>
          <w:rFonts w:ascii="Times New Roman" w:eastAsia="Calibri" w:hAnsi="Times New Roman" w:cs="Times New Roman"/>
          <w:b/>
          <w:color w:val="000000" w:themeColor="text1"/>
          <w:sz w:val="24"/>
          <w:szCs w:val="24"/>
          <w:lang w:val="id-ID" w:bidi="ar-SA"/>
        </w:rPr>
        <w:t xml:space="preserve">Melalui Pendekatan Metode  Ceramah </w:t>
      </w:r>
      <w:r w:rsidR="00B9151F">
        <w:rPr>
          <w:rFonts w:ascii="Times New Roman" w:eastAsia="Times New Roman" w:hAnsi="Times New Roman" w:cs="Times New Roman"/>
          <w:b/>
          <w:color w:val="000000" w:themeColor="text1"/>
          <w:sz w:val="24"/>
          <w:szCs w:val="24"/>
          <w:lang w:val="id-ID" w:bidi="ar-SA"/>
        </w:rPr>
        <w:t>d</w:t>
      </w:r>
      <w:r w:rsidR="00D245C3" w:rsidRPr="000D7C8C">
        <w:rPr>
          <w:rFonts w:ascii="Times New Roman" w:eastAsia="Times New Roman" w:hAnsi="Times New Roman" w:cs="Times New Roman"/>
          <w:b/>
          <w:color w:val="000000" w:themeColor="text1"/>
          <w:sz w:val="24"/>
          <w:szCs w:val="24"/>
          <w:lang w:val="id-ID" w:bidi="ar-SA"/>
        </w:rPr>
        <w:t xml:space="preserve">i </w:t>
      </w:r>
      <w:r w:rsidR="00D245C3" w:rsidRPr="000D7C8C">
        <w:rPr>
          <w:rFonts w:ascii="Times New Roman" w:eastAsia="Times New Roman" w:hAnsi="Times New Roman" w:cs="Times New Roman"/>
          <w:b/>
          <w:color w:val="000000" w:themeColor="text1"/>
          <w:sz w:val="24"/>
          <w:szCs w:val="24"/>
          <w:lang w:bidi="ar-SA"/>
        </w:rPr>
        <w:t>Desa Labulu-Bulu</w:t>
      </w:r>
      <w:r w:rsidR="00306F5C" w:rsidRPr="000D7C8C">
        <w:rPr>
          <w:rFonts w:ascii="Times New Roman" w:eastAsia="Times New Roman" w:hAnsi="Times New Roman" w:cs="Times New Roman"/>
          <w:b/>
          <w:color w:val="000000" w:themeColor="text1"/>
          <w:sz w:val="24"/>
          <w:szCs w:val="24"/>
          <w:lang w:val="id-ID" w:bidi="ar-SA"/>
        </w:rPr>
        <w:t>.</w:t>
      </w:r>
    </w:p>
    <w:p w:rsidR="00306F5C" w:rsidRPr="000D7C8C" w:rsidRDefault="00306F5C" w:rsidP="00306F5C">
      <w:pPr>
        <w:autoSpaceDE w:val="0"/>
        <w:autoSpaceDN w:val="0"/>
        <w:adjustRightInd w:val="0"/>
        <w:spacing w:after="0" w:line="240" w:lineRule="auto"/>
        <w:contextualSpacing/>
        <w:jc w:val="both"/>
        <w:rPr>
          <w:rFonts w:ascii="Times New Roman" w:eastAsia="Calibri" w:hAnsi="Times New Roman" w:cs="Times New Roman"/>
          <w:b/>
          <w:color w:val="000000" w:themeColor="text1"/>
          <w:sz w:val="24"/>
          <w:szCs w:val="24"/>
          <w:lang w:val="id-ID" w:bidi="ar-SA"/>
        </w:rPr>
      </w:pPr>
    </w:p>
    <w:p w:rsidR="00522655" w:rsidRPr="000D7C8C" w:rsidRDefault="00306F5C" w:rsidP="006461A8">
      <w:pPr>
        <w:autoSpaceDE w:val="0"/>
        <w:autoSpaceDN w:val="0"/>
        <w:adjustRightInd w:val="0"/>
        <w:spacing w:after="0" w:line="480" w:lineRule="auto"/>
        <w:ind w:firstLine="851"/>
        <w:contextualSpacing/>
        <w:jc w:val="both"/>
        <w:rPr>
          <w:rFonts w:ascii="Times New Roman" w:eastAsia="Times New Roman" w:hAnsi="Times New Roman" w:cs="Times New Roman"/>
          <w:color w:val="000000" w:themeColor="text1"/>
          <w:sz w:val="24"/>
          <w:szCs w:val="24"/>
          <w:lang w:bidi="ar-SA"/>
        </w:rPr>
      </w:pPr>
      <w:r w:rsidRPr="000D7C8C">
        <w:rPr>
          <w:rFonts w:ascii="Times New Roman" w:eastAsia="Calibri" w:hAnsi="Times New Roman" w:cs="Times New Roman"/>
          <w:color w:val="000000" w:themeColor="text1"/>
          <w:sz w:val="24"/>
          <w:szCs w:val="24"/>
          <w:lang w:val="id-ID" w:bidi="ar-SA"/>
        </w:rPr>
        <w:t>Upaya yang ditempuh dalam</w:t>
      </w:r>
      <w:r w:rsidR="00D603C3" w:rsidRPr="000D7C8C">
        <w:rPr>
          <w:rFonts w:ascii="Times New Roman" w:eastAsia="Calibri" w:hAnsi="Times New Roman" w:cs="Times New Roman"/>
          <w:color w:val="000000" w:themeColor="text1"/>
          <w:sz w:val="24"/>
          <w:szCs w:val="24"/>
          <w:lang w:val="id-ID" w:bidi="ar-SA"/>
        </w:rPr>
        <w:t xml:space="preserve"> </w:t>
      </w:r>
      <w:r w:rsidRPr="000D7C8C">
        <w:rPr>
          <w:rFonts w:ascii="Times New Roman" w:eastAsia="Calibri" w:hAnsi="Times New Roman" w:cs="Times New Roman"/>
          <w:color w:val="000000" w:themeColor="text1"/>
          <w:sz w:val="24"/>
          <w:szCs w:val="24"/>
          <w:lang w:val="id-ID" w:bidi="ar-SA"/>
        </w:rPr>
        <w:t xml:space="preserve">penyampaian </w:t>
      </w:r>
      <w:r w:rsidR="00492F60">
        <w:rPr>
          <w:rFonts w:ascii="Times New Roman" w:eastAsia="Calibri" w:hAnsi="Times New Roman" w:cs="Times New Roman"/>
          <w:color w:val="000000" w:themeColor="text1"/>
          <w:sz w:val="24"/>
          <w:szCs w:val="24"/>
          <w:lang w:val="id-ID" w:bidi="ar-SA"/>
        </w:rPr>
        <w:t xml:space="preserve">pendidikan </w:t>
      </w:r>
      <w:r w:rsidR="00CE673A">
        <w:rPr>
          <w:rFonts w:ascii="Times New Roman" w:eastAsia="Calibri" w:hAnsi="Times New Roman" w:cs="Times New Roman"/>
          <w:color w:val="000000" w:themeColor="text1"/>
          <w:sz w:val="24"/>
          <w:szCs w:val="24"/>
          <w:lang w:val="id-ID" w:bidi="ar-SA"/>
        </w:rPr>
        <w:t>non formal</w:t>
      </w:r>
      <w:r w:rsidRPr="000D7C8C">
        <w:rPr>
          <w:rFonts w:ascii="Times New Roman" w:eastAsia="Calibri" w:hAnsi="Times New Roman" w:cs="Times New Roman"/>
          <w:color w:val="000000" w:themeColor="text1"/>
          <w:sz w:val="24"/>
          <w:szCs w:val="24"/>
          <w:lang w:val="id-ID" w:bidi="ar-SA"/>
        </w:rPr>
        <w:t xml:space="preserve"> oleh tokoh agama masyarakat transmigrasi </w:t>
      </w:r>
      <w:r w:rsidRPr="000D7C8C">
        <w:rPr>
          <w:rFonts w:ascii="Times New Roman" w:eastAsia="Times New Roman" w:hAnsi="Times New Roman" w:cs="Times New Roman"/>
          <w:color w:val="000000" w:themeColor="text1"/>
          <w:sz w:val="24"/>
          <w:szCs w:val="24"/>
          <w:lang w:val="id-ID" w:bidi="ar-SA"/>
        </w:rPr>
        <w:t xml:space="preserve">di Desa Labulu-Bulu tentunya menjadi aspek yang harus dipertimbangkan oleh </w:t>
      </w:r>
      <w:r w:rsidR="004675A4">
        <w:rPr>
          <w:rFonts w:ascii="Times New Roman" w:eastAsia="Times New Roman" w:hAnsi="Times New Roman" w:cs="Times New Roman"/>
          <w:color w:val="000000" w:themeColor="text1"/>
          <w:sz w:val="24"/>
          <w:szCs w:val="24"/>
          <w:lang w:val="id-ID" w:bidi="ar-SA"/>
        </w:rPr>
        <w:t>seorang</w:t>
      </w:r>
      <w:r w:rsidR="006E658D">
        <w:rPr>
          <w:rFonts w:ascii="Times New Roman" w:eastAsia="Times New Roman" w:hAnsi="Times New Roman" w:cs="Times New Roman"/>
          <w:color w:val="000000" w:themeColor="text1"/>
          <w:sz w:val="24"/>
          <w:szCs w:val="24"/>
          <w:lang w:val="id-ID" w:bidi="ar-SA"/>
        </w:rPr>
        <w:t xml:space="preserve"> pendidik</w:t>
      </w:r>
      <w:r w:rsidRPr="000D7C8C">
        <w:rPr>
          <w:rFonts w:ascii="Times New Roman" w:eastAsia="Times New Roman" w:hAnsi="Times New Roman" w:cs="Times New Roman"/>
          <w:color w:val="000000" w:themeColor="text1"/>
          <w:sz w:val="24"/>
          <w:szCs w:val="24"/>
          <w:lang w:val="id-ID" w:bidi="ar-SA"/>
        </w:rPr>
        <w:t xml:space="preserve"> selaku </w:t>
      </w:r>
      <w:r w:rsidR="004675A4">
        <w:rPr>
          <w:rFonts w:ascii="Times New Roman" w:eastAsia="Times New Roman" w:hAnsi="Times New Roman" w:cs="Times New Roman"/>
          <w:color w:val="000000" w:themeColor="text1"/>
          <w:sz w:val="24"/>
          <w:szCs w:val="24"/>
          <w:lang w:val="id-ID" w:bidi="ar-SA"/>
        </w:rPr>
        <w:t>tokoh agama</w:t>
      </w:r>
      <w:r w:rsidR="00492F60">
        <w:rPr>
          <w:rFonts w:ascii="Times New Roman" w:eastAsia="Times New Roman" w:hAnsi="Times New Roman" w:cs="Times New Roman"/>
          <w:color w:val="000000" w:themeColor="text1"/>
          <w:sz w:val="24"/>
          <w:szCs w:val="24"/>
          <w:lang w:val="id-ID" w:bidi="ar-SA"/>
        </w:rPr>
        <w:t xml:space="preserve"> yang</w:t>
      </w:r>
      <w:r w:rsidR="007313EF">
        <w:rPr>
          <w:rFonts w:ascii="Times New Roman" w:eastAsia="Times New Roman" w:hAnsi="Times New Roman" w:cs="Times New Roman"/>
          <w:color w:val="000000" w:themeColor="text1"/>
          <w:sz w:val="24"/>
          <w:szCs w:val="24"/>
          <w:lang w:val="id-ID" w:bidi="ar-SA"/>
        </w:rPr>
        <w:t xml:space="preserve"> menyampaikan pendidikan</w:t>
      </w:r>
      <w:r w:rsidR="00492F60">
        <w:rPr>
          <w:rFonts w:ascii="Times New Roman" w:eastAsia="Times New Roman" w:hAnsi="Times New Roman" w:cs="Times New Roman"/>
          <w:color w:val="000000" w:themeColor="text1"/>
          <w:sz w:val="24"/>
          <w:szCs w:val="24"/>
          <w:lang w:val="id-ID" w:bidi="ar-SA"/>
        </w:rPr>
        <w:t xml:space="preserve"> bermuatan arahan, bimbingan, serta pengajaran</w:t>
      </w:r>
      <w:r w:rsidRPr="000D7C8C">
        <w:rPr>
          <w:rFonts w:ascii="Times New Roman" w:eastAsia="Times New Roman" w:hAnsi="Times New Roman" w:cs="Times New Roman"/>
          <w:color w:val="000000" w:themeColor="text1"/>
          <w:sz w:val="24"/>
          <w:szCs w:val="24"/>
          <w:lang w:val="id-ID" w:bidi="ar-SA"/>
        </w:rPr>
        <w:t xml:space="preserve"> kepada masyarakat setempat sehingga pesan-pesan </w:t>
      </w:r>
      <w:r w:rsidR="00492F60">
        <w:rPr>
          <w:rFonts w:ascii="Times New Roman" w:eastAsia="Times New Roman" w:hAnsi="Times New Roman" w:cs="Times New Roman"/>
          <w:color w:val="000000" w:themeColor="text1"/>
          <w:sz w:val="24"/>
          <w:szCs w:val="24"/>
          <w:lang w:val="id-ID" w:bidi="ar-SA"/>
        </w:rPr>
        <w:t>pendidikan yang bermuatan arahan, bimbingan, serta pengajaran</w:t>
      </w:r>
      <w:r w:rsidRPr="000D7C8C">
        <w:rPr>
          <w:rFonts w:ascii="Times New Roman" w:eastAsia="Times New Roman" w:hAnsi="Times New Roman" w:cs="Times New Roman"/>
          <w:color w:val="000000" w:themeColor="text1"/>
          <w:sz w:val="24"/>
          <w:szCs w:val="24"/>
          <w:lang w:val="id-ID" w:bidi="ar-SA"/>
        </w:rPr>
        <w:t xml:space="preserve"> dapat diterima dengan baik oleh kalangan masyarakat yang ada, media komunikasi lisanlah yang pertama dianggap lebih ideal oleh </w:t>
      </w:r>
      <w:r w:rsidRPr="000D7C8C">
        <w:rPr>
          <w:rFonts w:ascii="Times New Roman" w:eastAsia="Calibri" w:hAnsi="Times New Roman" w:cs="Times New Roman"/>
          <w:color w:val="000000" w:themeColor="text1"/>
          <w:sz w:val="24"/>
          <w:szCs w:val="24"/>
          <w:lang w:val="id-ID" w:bidi="ar-SA"/>
        </w:rPr>
        <w:t xml:space="preserve">tokoh agama masyarakat transmigrasi </w:t>
      </w:r>
      <w:r w:rsidRPr="000D7C8C">
        <w:rPr>
          <w:rFonts w:ascii="Times New Roman" w:eastAsia="Times New Roman" w:hAnsi="Times New Roman" w:cs="Times New Roman"/>
          <w:color w:val="000000" w:themeColor="text1"/>
          <w:sz w:val="24"/>
          <w:szCs w:val="24"/>
          <w:lang w:val="id-ID" w:bidi="ar-SA"/>
        </w:rPr>
        <w:t xml:space="preserve">di Desa Labulu-Bulu bersama </w:t>
      </w:r>
      <w:r w:rsidRPr="000D7C8C">
        <w:rPr>
          <w:rFonts w:ascii="Times New Roman" w:eastAsia="Calibri" w:hAnsi="Times New Roman" w:cs="Times New Roman"/>
          <w:color w:val="000000" w:themeColor="text1"/>
          <w:sz w:val="24"/>
          <w:szCs w:val="24"/>
          <w:lang w:val="id-ID" w:bidi="ar-SA"/>
        </w:rPr>
        <w:t>tokoh agama masyarakat lokal</w:t>
      </w:r>
      <w:r w:rsidRPr="000D7C8C">
        <w:rPr>
          <w:rFonts w:ascii="Times New Roman" w:eastAsia="Times New Roman" w:hAnsi="Times New Roman" w:cs="Times New Roman"/>
          <w:color w:val="000000" w:themeColor="text1"/>
          <w:sz w:val="24"/>
          <w:szCs w:val="24"/>
          <w:lang w:val="id-ID" w:bidi="ar-SA"/>
        </w:rPr>
        <w:t xml:space="preserve">, dengan komunikasi yang dibangun bersama keakraban anggota keluarga masyarakat di Desa Labulu-Bulu mampu memberikan peluang besar bagi tokoh agama transmigrasi bersama tokoh agama lokal dalam membenahi sisi kehidupan religius, memberikan siraman-siraman rohani dan seperangkat pemahaman keagamaan dalam memperkuat ketauhidan dan aplikasi konsep keagaman yakni agama Islam yang tidak bertentangan dengan Al-Qur’an dan Al-sunah. </w:t>
      </w:r>
    </w:p>
    <w:p w:rsidR="001F0846" w:rsidRPr="000D7C8C" w:rsidRDefault="00B9151F" w:rsidP="00B9151F">
      <w:pPr>
        <w:autoSpaceDE w:val="0"/>
        <w:autoSpaceDN w:val="0"/>
        <w:adjustRightInd w:val="0"/>
        <w:spacing w:after="0" w:line="480" w:lineRule="auto"/>
        <w:ind w:firstLine="900"/>
        <w:contextualSpacing/>
        <w:jc w:val="both"/>
        <w:rPr>
          <w:rFonts w:ascii="Times New Roman" w:eastAsia="Times New Roman" w:hAnsi="Times New Roman" w:cs="Times New Roman"/>
          <w:color w:val="000000" w:themeColor="text1"/>
          <w:sz w:val="24"/>
          <w:szCs w:val="24"/>
          <w:lang w:val="id-ID" w:bidi="ar-SA"/>
        </w:rPr>
      </w:pPr>
      <w:r>
        <w:rPr>
          <w:rFonts w:ascii="Times New Roman" w:eastAsia="Times New Roman" w:hAnsi="Times New Roman" w:cs="Times New Roman"/>
          <w:color w:val="000000" w:themeColor="text1"/>
          <w:sz w:val="24"/>
          <w:szCs w:val="24"/>
          <w:lang w:val="id-ID" w:bidi="ar-SA"/>
        </w:rPr>
        <w:t>Aktif</w:t>
      </w:r>
      <w:r w:rsidR="00306F5C" w:rsidRPr="000D7C8C">
        <w:rPr>
          <w:rFonts w:ascii="Times New Roman" w:eastAsia="Times New Roman" w:hAnsi="Times New Roman" w:cs="Times New Roman"/>
          <w:color w:val="000000" w:themeColor="text1"/>
          <w:sz w:val="24"/>
          <w:szCs w:val="24"/>
          <w:lang w:val="id-ID" w:bidi="ar-SA"/>
        </w:rPr>
        <w:t xml:space="preserve">itas komunikasi lisan yang dibangun bersama masyarakat dan tokoh setempat seringkali dimanfaatkan oleh para </w:t>
      </w:r>
      <w:r w:rsidR="00306F5C" w:rsidRPr="000D7C8C">
        <w:rPr>
          <w:rFonts w:ascii="Times New Roman" w:eastAsia="Calibri" w:hAnsi="Times New Roman" w:cs="Times New Roman"/>
          <w:color w:val="000000" w:themeColor="text1"/>
          <w:sz w:val="24"/>
          <w:szCs w:val="24"/>
          <w:lang w:val="id-ID" w:bidi="ar-SA"/>
        </w:rPr>
        <w:t xml:space="preserve">tokoh agama masyarakat transmigrasi </w:t>
      </w:r>
      <w:r w:rsidR="00306F5C" w:rsidRPr="000D7C8C">
        <w:rPr>
          <w:rFonts w:ascii="Times New Roman" w:eastAsia="Times New Roman" w:hAnsi="Times New Roman" w:cs="Times New Roman"/>
          <w:color w:val="000000" w:themeColor="text1"/>
          <w:sz w:val="24"/>
          <w:szCs w:val="24"/>
          <w:lang w:val="id-ID" w:bidi="ar-SA"/>
        </w:rPr>
        <w:t xml:space="preserve">di Desa Labulu-Bulu dalam menyampaikan materi </w:t>
      </w:r>
      <w:r w:rsidR="00492F60">
        <w:rPr>
          <w:rFonts w:ascii="Times New Roman" w:eastAsia="Times New Roman" w:hAnsi="Times New Roman" w:cs="Times New Roman"/>
          <w:color w:val="000000" w:themeColor="text1"/>
          <w:sz w:val="24"/>
          <w:szCs w:val="24"/>
          <w:lang w:val="id-ID" w:bidi="ar-SA"/>
        </w:rPr>
        <w:t>pendidikan yang bermuatan arahan, bimbingan, serta pengajaran</w:t>
      </w:r>
      <w:r w:rsidR="00306F5C" w:rsidRPr="000D7C8C">
        <w:rPr>
          <w:rFonts w:ascii="Times New Roman" w:eastAsia="Times New Roman" w:hAnsi="Times New Roman" w:cs="Times New Roman"/>
          <w:color w:val="000000" w:themeColor="text1"/>
          <w:sz w:val="24"/>
          <w:szCs w:val="24"/>
          <w:lang w:val="id-ID" w:bidi="ar-SA"/>
        </w:rPr>
        <w:t xml:space="preserve"> yang berkaitan dengan kebutuhan masyarakat, terlihat di mushalah atau masjid sebagai tempat bertemunya kaum muslimin yang dilakukan untuk menerima dan menyampaikan materi yang cukup bijaksana dengan pertimbangan keadaan jamaah, kebutuhan jamaah, dan karakter jamaah menjadi sisi yang harus diperhatikan </w:t>
      </w:r>
      <w:r w:rsidR="006E658D">
        <w:rPr>
          <w:rFonts w:ascii="Times New Roman" w:eastAsia="Times New Roman" w:hAnsi="Times New Roman" w:cs="Times New Roman"/>
          <w:color w:val="000000" w:themeColor="text1"/>
          <w:sz w:val="24"/>
          <w:szCs w:val="24"/>
          <w:lang w:val="id-ID" w:bidi="ar-SA"/>
        </w:rPr>
        <w:t>Seorang pendidik</w:t>
      </w:r>
      <w:r w:rsidR="00306F5C" w:rsidRPr="000D7C8C">
        <w:rPr>
          <w:rFonts w:ascii="Times New Roman" w:eastAsia="Times New Roman" w:hAnsi="Times New Roman" w:cs="Times New Roman"/>
          <w:color w:val="000000" w:themeColor="text1"/>
          <w:sz w:val="24"/>
          <w:szCs w:val="24"/>
          <w:lang w:val="id-ID" w:bidi="ar-SA"/>
        </w:rPr>
        <w:t xml:space="preserve"> sehingga pesa</w:t>
      </w:r>
      <w:r w:rsidR="006461A8">
        <w:rPr>
          <w:rFonts w:ascii="Times New Roman" w:eastAsia="Times New Roman" w:hAnsi="Times New Roman" w:cs="Times New Roman"/>
          <w:color w:val="000000" w:themeColor="text1"/>
          <w:sz w:val="24"/>
          <w:szCs w:val="24"/>
          <w:lang w:val="id-ID" w:bidi="ar-SA"/>
        </w:rPr>
        <w:t>n yang disampaikan dapat diteri</w:t>
      </w:r>
      <w:r w:rsidR="00306F5C" w:rsidRPr="000D7C8C">
        <w:rPr>
          <w:rFonts w:ascii="Times New Roman" w:eastAsia="Times New Roman" w:hAnsi="Times New Roman" w:cs="Times New Roman"/>
          <w:color w:val="000000" w:themeColor="text1"/>
          <w:sz w:val="24"/>
          <w:szCs w:val="24"/>
          <w:lang w:val="id-ID" w:bidi="ar-SA"/>
        </w:rPr>
        <w:t>ma dengan baik dan dilaksanakan tanpa adanya intervensi manapun melainkan itu lahir dari kesadaran individu selaku hamba Allah SWT. Seperti halnya pengakuan yang telah diutarakan informan saat ditemui  menuturkan:</w:t>
      </w:r>
    </w:p>
    <w:p w:rsidR="00306F5C" w:rsidRDefault="00306F5C" w:rsidP="001A0ADB">
      <w:pPr>
        <w:autoSpaceDE w:val="0"/>
        <w:autoSpaceDN w:val="0"/>
        <w:adjustRightInd w:val="0"/>
        <w:spacing w:after="0" w:line="240" w:lineRule="auto"/>
        <w:ind w:left="360"/>
        <w:contextualSpacing/>
        <w:jc w:val="both"/>
        <w:rPr>
          <w:rFonts w:ascii="Times New Roman" w:eastAsia="Times New Roman" w:hAnsi="Times New Roman" w:cs="Times New Roman"/>
          <w:color w:val="000000" w:themeColor="text1"/>
          <w:sz w:val="24"/>
          <w:szCs w:val="24"/>
          <w:lang w:val="id-ID" w:bidi="ar-SA"/>
        </w:rPr>
      </w:pPr>
      <w:r w:rsidRPr="000D7C8C">
        <w:rPr>
          <w:rFonts w:ascii="Times New Roman" w:eastAsia="Times New Roman" w:hAnsi="Times New Roman" w:cs="Times New Roman"/>
          <w:color w:val="000000" w:themeColor="text1"/>
          <w:sz w:val="24"/>
          <w:szCs w:val="24"/>
          <w:lang w:val="id-ID" w:bidi="ar-SA"/>
        </w:rPr>
        <w:t>Kuasa yang maha agung dalam menyampaikan risalah-Nya melalui siapa</w:t>
      </w:r>
      <w:r w:rsidR="006461A8">
        <w:rPr>
          <w:rFonts w:ascii="Times New Roman" w:eastAsia="Times New Roman" w:hAnsi="Times New Roman" w:cs="Times New Roman"/>
          <w:color w:val="000000" w:themeColor="text1"/>
          <w:sz w:val="24"/>
          <w:szCs w:val="24"/>
          <w:lang w:val="id-ID" w:bidi="ar-SA"/>
        </w:rPr>
        <w:t>p</w:t>
      </w:r>
      <w:r w:rsidRPr="000D7C8C">
        <w:rPr>
          <w:rFonts w:ascii="Times New Roman" w:eastAsia="Times New Roman" w:hAnsi="Times New Roman" w:cs="Times New Roman"/>
          <w:color w:val="000000" w:themeColor="text1"/>
          <w:sz w:val="24"/>
          <w:szCs w:val="24"/>
          <w:lang w:val="id-ID" w:bidi="ar-SA"/>
        </w:rPr>
        <w:t>un hamba yang telah digariskan menjadi pelanjut perjuangan Rasulullah dalam menyampaikan kebenaran risalah-Nya, seperti apa yang saya rasakan memberikan</w:t>
      </w:r>
      <w:r w:rsidR="006461A8">
        <w:rPr>
          <w:rFonts w:ascii="Times New Roman" w:eastAsia="Times New Roman" w:hAnsi="Times New Roman" w:cs="Times New Roman"/>
          <w:color w:val="000000" w:themeColor="text1"/>
          <w:sz w:val="24"/>
          <w:szCs w:val="24"/>
          <w:lang w:val="id-ID" w:bidi="ar-SA"/>
        </w:rPr>
        <w:t xml:space="preserve"> kedamaian hidup sehingga </w:t>
      </w:r>
      <w:r w:rsidRPr="000D7C8C">
        <w:rPr>
          <w:rFonts w:ascii="Times New Roman" w:eastAsia="Times New Roman" w:hAnsi="Times New Roman" w:cs="Times New Roman"/>
          <w:color w:val="000000" w:themeColor="text1"/>
          <w:sz w:val="24"/>
          <w:szCs w:val="24"/>
          <w:lang w:val="id-ID" w:bidi="ar-SA"/>
        </w:rPr>
        <w:t xml:space="preserve">tidak terasa sia-sia, olehnya itu ketika hidup tampa ada pengetahuan dan penerangan dari kaum atau sekelompok orang yang lebih memahaminya tidaklah lebih berarti hidup seseorang dari sebelumnya, syukur alhamdulilah kita bersama kawan-kawan </w:t>
      </w:r>
      <w:r w:rsidR="006461A8">
        <w:rPr>
          <w:rFonts w:ascii="Times New Roman" w:eastAsia="Times New Roman" w:hAnsi="Times New Roman" w:cs="Times New Roman"/>
          <w:color w:val="000000" w:themeColor="text1"/>
          <w:sz w:val="24"/>
          <w:szCs w:val="24"/>
          <w:lang w:val="id-ID" w:bidi="ar-SA"/>
        </w:rPr>
        <w:t xml:space="preserve">saling </w:t>
      </w:r>
      <w:r w:rsidRPr="000D7C8C">
        <w:rPr>
          <w:rFonts w:ascii="Times New Roman" w:eastAsia="Times New Roman" w:hAnsi="Times New Roman" w:cs="Times New Roman"/>
          <w:color w:val="000000" w:themeColor="text1"/>
          <w:sz w:val="24"/>
          <w:szCs w:val="24"/>
          <w:lang w:val="id-ID" w:bidi="ar-SA"/>
        </w:rPr>
        <w:t xml:space="preserve">memberikan pemahaman satu sama lain sehingga dengan ini harapan kami mudah-mudahan nilai-nilai ini tetap terwariskan hingga nanti kemudian sampai pada anak cucu kami. Dengan upaya penyampaian </w:t>
      </w:r>
      <w:r w:rsidR="004D584B">
        <w:rPr>
          <w:rFonts w:ascii="Times New Roman" w:eastAsia="Times New Roman" w:hAnsi="Times New Roman" w:cs="Times New Roman"/>
          <w:color w:val="000000" w:themeColor="text1"/>
          <w:sz w:val="24"/>
          <w:szCs w:val="24"/>
          <w:lang w:val="id-ID" w:bidi="ar-SA"/>
        </w:rPr>
        <w:t xml:space="preserve">pendidikan </w:t>
      </w:r>
      <w:r w:rsidR="005B400F">
        <w:rPr>
          <w:rFonts w:ascii="Times New Roman" w:eastAsia="Times New Roman" w:hAnsi="Times New Roman" w:cs="Times New Roman"/>
          <w:color w:val="000000" w:themeColor="text1"/>
          <w:sz w:val="24"/>
          <w:szCs w:val="24"/>
          <w:lang w:val="id-ID" w:bidi="ar-SA"/>
        </w:rPr>
        <w:t xml:space="preserve">melalui </w:t>
      </w:r>
      <w:r w:rsidR="004D584B">
        <w:rPr>
          <w:rFonts w:ascii="Times New Roman" w:eastAsia="Times New Roman" w:hAnsi="Times New Roman" w:cs="Times New Roman"/>
          <w:color w:val="000000" w:themeColor="text1"/>
          <w:sz w:val="24"/>
          <w:szCs w:val="24"/>
          <w:lang w:val="id-ID" w:bidi="ar-SA"/>
        </w:rPr>
        <w:t xml:space="preserve">pendekatan metode </w:t>
      </w:r>
      <w:r w:rsidR="00E958BD">
        <w:rPr>
          <w:rFonts w:ascii="Times New Roman" w:eastAsia="Times New Roman" w:hAnsi="Times New Roman" w:cs="Times New Roman"/>
          <w:color w:val="000000" w:themeColor="text1"/>
          <w:sz w:val="24"/>
          <w:szCs w:val="24"/>
          <w:lang w:val="id-ID" w:bidi="ar-SA"/>
        </w:rPr>
        <w:t>ceramah</w:t>
      </w:r>
      <w:r w:rsidRPr="000D7C8C">
        <w:rPr>
          <w:rFonts w:ascii="Times New Roman" w:eastAsia="Times New Roman" w:hAnsi="Times New Roman" w:cs="Times New Roman"/>
          <w:color w:val="000000" w:themeColor="text1"/>
          <w:sz w:val="24"/>
          <w:szCs w:val="24"/>
          <w:lang w:val="id-ID" w:bidi="ar-SA"/>
        </w:rPr>
        <w:t xml:space="preserve"> yang tidak membosankan, disampaikan dengan kata-kata yang tepat dan bermakna, dikaitkan dengan konsep realitas nyata kehidupan sehari-harinya kita, bahkan dilanjutkan dengan diskusi terbuka membedah masalah bersama.</w:t>
      </w:r>
      <w:r w:rsidRPr="000D7C8C">
        <w:rPr>
          <w:rFonts w:ascii="Times New Roman" w:eastAsia="Times New Roman" w:hAnsi="Times New Roman" w:cs="Times New Roman"/>
          <w:color w:val="000000" w:themeColor="text1"/>
          <w:sz w:val="24"/>
          <w:szCs w:val="24"/>
          <w:vertAlign w:val="superscript"/>
          <w:lang w:val="id-ID" w:bidi="ar-SA"/>
        </w:rPr>
        <w:footnoteReference w:id="13"/>
      </w:r>
    </w:p>
    <w:p w:rsidR="00354C93" w:rsidRPr="000D7C8C" w:rsidRDefault="00354C93" w:rsidP="001A0ADB">
      <w:pPr>
        <w:autoSpaceDE w:val="0"/>
        <w:autoSpaceDN w:val="0"/>
        <w:adjustRightInd w:val="0"/>
        <w:spacing w:after="0" w:line="240" w:lineRule="auto"/>
        <w:ind w:left="360"/>
        <w:contextualSpacing/>
        <w:jc w:val="both"/>
        <w:rPr>
          <w:rFonts w:ascii="Times New Roman" w:eastAsia="Times New Roman" w:hAnsi="Times New Roman" w:cs="Times New Roman"/>
          <w:color w:val="000000" w:themeColor="text1"/>
          <w:sz w:val="24"/>
          <w:szCs w:val="24"/>
          <w:lang w:val="id-ID" w:bidi="ar-SA"/>
        </w:rPr>
      </w:pPr>
    </w:p>
    <w:p w:rsidR="00306F5C" w:rsidRPr="000D7C8C" w:rsidRDefault="00306F5C" w:rsidP="006036DD">
      <w:pPr>
        <w:autoSpaceDE w:val="0"/>
        <w:autoSpaceDN w:val="0"/>
        <w:adjustRightInd w:val="0"/>
        <w:spacing w:after="0" w:line="480" w:lineRule="auto"/>
        <w:ind w:firstLine="851"/>
        <w:contextualSpacing/>
        <w:jc w:val="both"/>
        <w:rPr>
          <w:rFonts w:ascii="Times New Roman" w:eastAsia="Times New Roman" w:hAnsi="Times New Roman" w:cs="Times New Roman"/>
          <w:color w:val="000000" w:themeColor="text1"/>
          <w:sz w:val="24"/>
          <w:szCs w:val="24"/>
          <w:lang w:val="id-ID" w:bidi="ar-SA"/>
        </w:rPr>
      </w:pPr>
      <w:r w:rsidRPr="000D7C8C">
        <w:rPr>
          <w:rFonts w:ascii="Times New Roman" w:eastAsia="Times New Roman" w:hAnsi="Times New Roman" w:cs="Times New Roman"/>
          <w:color w:val="000000" w:themeColor="text1"/>
          <w:sz w:val="24"/>
          <w:szCs w:val="24"/>
          <w:lang w:val="id-ID" w:bidi="ar-SA"/>
        </w:rPr>
        <w:t xml:space="preserve">Keterangan </w:t>
      </w:r>
      <w:r w:rsidR="00EF6F81">
        <w:rPr>
          <w:rFonts w:ascii="Times New Roman" w:eastAsia="Times New Roman" w:hAnsi="Times New Roman" w:cs="Times New Roman"/>
          <w:color w:val="000000" w:themeColor="text1"/>
          <w:sz w:val="24"/>
          <w:szCs w:val="24"/>
          <w:lang w:val="id-ID" w:bidi="ar-SA"/>
        </w:rPr>
        <w:t>ini memberikatan gambaran bahwa</w:t>
      </w:r>
      <w:r w:rsidRPr="000D7C8C">
        <w:rPr>
          <w:rFonts w:ascii="Times New Roman" w:eastAsia="Times New Roman" w:hAnsi="Times New Roman" w:cs="Times New Roman"/>
          <w:color w:val="000000" w:themeColor="text1"/>
          <w:sz w:val="24"/>
          <w:szCs w:val="24"/>
          <w:lang w:val="id-ID" w:bidi="ar-SA"/>
        </w:rPr>
        <w:t xml:space="preserve"> yang sering kali memudahkan masyarakat dalam memahami pesan keagamaan yang disampaikan oleh para tokoh agama yakni komunikasi secara langsung bersama tokoh dan masyarakat dalam membuka dan </w:t>
      </w:r>
      <w:r w:rsidRPr="000D7C8C">
        <w:rPr>
          <w:rFonts w:ascii="Times New Roman" w:eastAsia="Times New Roman" w:hAnsi="Times New Roman" w:cs="Times New Roman"/>
          <w:bCs/>
          <w:color w:val="000000" w:themeColor="text1"/>
          <w:sz w:val="24"/>
          <w:szCs w:val="24"/>
          <w:lang w:val="id-ID" w:bidi="ar-SA"/>
        </w:rPr>
        <w:t>mejelaskan</w:t>
      </w:r>
      <w:r w:rsidRPr="000D7C8C">
        <w:rPr>
          <w:rFonts w:ascii="Times New Roman" w:eastAsia="Times New Roman" w:hAnsi="Times New Roman" w:cs="Times New Roman"/>
          <w:color w:val="000000" w:themeColor="text1"/>
          <w:sz w:val="24"/>
          <w:szCs w:val="24"/>
          <w:lang w:val="id-ID" w:bidi="ar-SA"/>
        </w:rPr>
        <w:t xml:space="preserve"> pengetahuan agama disertai dengan model peristiwa atau kejadian nyata sekaligus diskusi berkaitan dengan hal-hal yang sekiranya belum dapat diterima dengan jelas oleh masyarakat. </w:t>
      </w:r>
    </w:p>
    <w:p w:rsidR="00306F5C" w:rsidRPr="000D7C8C" w:rsidRDefault="00306F5C" w:rsidP="006036DD">
      <w:pPr>
        <w:autoSpaceDE w:val="0"/>
        <w:autoSpaceDN w:val="0"/>
        <w:adjustRightInd w:val="0"/>
        <w:spacing w:after="0" w:line="480" w:lineRule="auto"/>
        <w:ind w:firstLine="851"/>
        <w:contextualSpacing/>
        <w:jc w:val="both"/>
        <w:rPr>
          <w:rFonts w:ascii="Times New Roman" w:eastAsia="Times New Roman" w:hAnsi="Times New Roman" w:cs="Times New Roman"/>
          <w:color w:val="000000" w:themeColor="text1"/>
          <w:sz w:val="24"/>
          <w:szCs w:val="24"/>
          <w:lang w:val="id-ID" w:bidi="ar-SA"/>
        </w:rPr>
      </w:pPr>
      <w:r w:rsidRPr="000D7C8C">
        <w:rPr>
          <w:rFonts w:ascii="Times New Roman" w:eastAsia="Times New Roman" w:hAnsi="Times New Roman" w:cs="Times New Roman"/>
          <w:color w:val="000000" w:themeColor="text1"/>
          <w:sz w:val="24"/>
          <w:szCs w:val="24"/>
          <w:lang w:val="id-ID" w:bidi="ar-SA"/>
        </w:rPr>
        <w:t xml:space="preserve">Pada hakikatnya peneliti melihat bahwa </w:t>
      </w:r>
      <w:r w:rsidRPr="000D7C8C">
        <w:rPr>
          <w:rFonts w:ascii="Times New Roman" w:eastAsia="Calibri" w:hAnsi="Times New Roman" w:cs="Times New Roman"/>
          <w:color w:val="000000" w:themeColor="text1"/>
          <w:sz w:val="24"/>
          <w:szCs w:val="24"/>
          <w:lang w:val="id-ID" w:bidi="ar-SA"/>
        </w:rPr>
        <w:t xml:space="preserve"> </w:t>
      </w:r>
      <w:r w:rsidR="00492F60">
        <w:rPr>
          <w:rFonts w:ascii="Times New Roman" w:eastAsia="Calibri" w:hAnsi="Times New Roman" w:cs="Times New Roman"/>
          <w:color w:val="000000" w:themeColor="text1"/>
          <w:sz w:val="24"/>
          <w:szCs w:val="24"/>
          <w:lang w:val="id-ID" w:bidi="ar-SA"/>
        </w:rPr>
        <w:t>pendidikan yang bermuatan arahan, bimbingan, serta pengajaran</w:t>
      </w:r>
      <w:r w:rsidRPr="000D7C8C">
        <w:rPr>
          <w:rFonts w:ascii="Times New Roman" w:eastAsia="Calibri" w:hAnsi="Times New Roman" w:cs="Times New Roman"/>
          <w:color w:val="000000" w:themeColor="text1"/>
          <w:sz w:val="24"/>
          <w:szCs w:val="24"/>
          <w:lang w:val="id-ID" w:bidi="ar-SA"/>
        </w:rPr>
        <w:t xml:space="preserve"> </w:t>
      </w:r>
      <w:r w:rsidR="00E14DDB">
        <w:rPr>
          <w:rFonts w:ascii="Times New Roman" w:eastAsia="Calibri" w:hAnsi="Times New Roman" w:cs="Times New Roman"/>
          <w:color w:val="000000" w:themeColor="text1"/>
          <w:sz w:val="24"/>
          <w:szCs w:val="24"/>
          <w:lang w:val="id-ID" w:bidi="ar-SA"/>
        </w:rPr>
        <w:t xml:space="preserve">oleh </w:t>
      </w:r>
      <w:r w:rsidRPr="000D7C8C">
        <w:rPr>
          <w:rFonts w:ascii="Times New Roman" w:eastAsia="Calibri" w:hAnsi="Times New Roman" w:cs="Times New Roman"/>
          <w:color w:val="000000" w:themeColor="text1"/>
          <w:sz w:val="24"/>
          <w:szCs w:val="24"/>
          <w:lang w:val="id-ID" w:bidi="ar-SA"/>
        </w:rPr>
        <w:t xml:space="preserve">tokoh agama masyarakat transmigrasi yang dibangun bersama masyarakat </w:t>
      </w:r>
      <w:r w:rsidRPr="000D7C8C">
        <w:rPr>
          <w:rFonts w:ascii="Times New Roman" w:eastAsia="Times New Roman" w:hAnsi="Times New Roman" w:cs="Times New Roman"/>
          <w:color w:val="000000" w:themeColor="text1"/>
          <w:sz w:val="24"/>
          <w:szCs w:val="24"/>
          <w:lang w:val="id-ID" w:bidi="ar-SA"/>
        </w:rPr>
        <w:t>di Desa Labulu-Bulu mencerminkan cara yang lebih muda dipahami oleh masyarakat baik melalaui</w:t>
      </w:r>
      <w:r w:rsidR="00C14A44">
        <w:rPr>
          <w:rFonts w:ascii="Times New Roman" w:eastAsia="Times New Roman" w:hAnsi="Times New Roman" w:cs="Times New Roman"/>
          <w:color w:val="000000" w:themeColor="text1"/>
          <w:sz w:val="24"/>
          <w:szCs w:val="24"/>
          <w:lang w:val="id-ID" w:bidi="ar-SA"/>
        </w:rPr>
        <w:t xml:space="preserve"> </w:t>
      </w:r>
      <w:r w:rsidRPr="000D7C8C">
        <w:rPr>
          <w:rFonts w:ascii="Times New Roman" w:eastAsia="Times New Roman" w:hAnsi="Times New Roman" w:cs="Times New Roman"/>
          <w:color w:val="000000" w:themeColor="text1"/>
          <w:sz w:val="24"/>
          <w:szCs w:val="24"/>
          <w:lang w:val="id-ID" w:bidi="ar-SA"/>
        </w:rPr>
        <w:t xml:space="preserve">cara pemnyampaian </w:t>
      </w:r>
      <w:r w:rsidR="00492F60">
        <w:rPr>
          <w:rFonts w:ascii="Times New Roman" w:eastAsia="Times New Roman" w:hAnsi="Times New Roman" w:cs="Times New Roman"/>
          <w:color w:val="000000" w:themeColor="text1"/>
          <w:sz w:val="24"/>
          <w:szCs w:val="24"/>
          <w:lang w:val="id-ID" w:bidi="ar-SA"/>
        </w:rPr>
        <w:t>pendidikan yang bermuatan arahan, bimbingan, serta pengajaran</w:t>
      </w:r>
      <w:r w:rsidR="00CC0B65">
        <w:rPr>
          <w:rFonts w:ascii="Times New Roman" w:eastAsia="Times New Roman" w:hAnsi="Times New Roman" w:cs="Times New Roman"/>
          <w:color w:val="000000" w:themeColor="text1"/>
          <w:sz w:val="24"/>
          <w:szCs w:val="24"/>
          <w:lang w:val="id-ID" w:bidi="ar-SA"/>
        </w:rPr>
        <w:t xml:space="preserve"> dengan menggunakan kata atau </w:t>
      </w:r>
      <w:r w:rsidRPr="000D7C8C">
        <w:rPr>
          <w:rFonts w:ascii="Times New Roman" w:eastAsia="Times New Roman" w:hAnsi="Times New Roman" w:cs="Times New Roman"/>
          <w:color w:val="000000" w:themeColor="text1"/>
          <w:sz w:val="24"/>
          <w:szCs w:val="24"/>
          <w:lang w:val="id-ID" w:bidi="ar-SA"/>
        </w:rPr>
        <w:t>kali</w:t>
      </w:r>
      <w:r w:rsidR="00C14A44">
        <w:rPr>
          <w:rFonts w:ascii="Times New Roman" w:eastAsia="Times New Roman" w:hAnsi="Times New Roman" w:cs="Times New Roman"/>
          <w:color w:val="000000" w:themeColor="text1"/>
          <w:sz w:val="24"/>
          <w:szCs w:val="24"/>
          <w:lang w:val="id-ID" w:bidi="ar-SA"/>
        </w:rPr>
        <w:t>mat bijaksana</w:t>
      </w:r>
      <w:r w:rsidR="00CC0B65">
        <w:rPr>
          <w:rFonts w:ascii="Times New Roman" w:eastAsia="Times New Roman" w:hAnsi="Times New Roman" w:cs="Times New Roman"/>
          <w:color w:val="000000" w:themeColor="text1"/>
          <w:sz w:val="24"/>
          <w:szCs w:val="24"/>
          <w:lang w:val="id-ID" w:bidi="ar-SA"/>
        </w:rPr>
        <w:t>,</w:t>
      </w:r>
      <w:r w:rsidR="00C14A44">
        <w:rPr>
          <w:rFonts w:ascii="Times New Roman" w:eastAsia="Times New Roman" w:hAnsi="Times New Roman" w:cs="Times New Roman"/>
          <w:color w:val="000000" w:themeColor="text1"/>
          <w:sz w:val="24"/>
          <w:szCs w:val="24"/>
          <w:lang w:val="id-ID" w:bidi="ar-SA"/>
        </w:rPr>
        <w:t xml:space="preserve"> tepat, dan lembut</w:t>
      </w:r>
      <w:r w:rsidR="002622FD">
        <w:rPr>
          <w:rFonts w:ascii="Times New Roman" w:eastAsia="Times New Roman" w:hAnsi="Times New Roman" w:cs="Times New Roman"/>
          <w:color w:val="000000" w:themeColor="text1"/>
          <w:sz w:val="24"/>
          <w:szCs w:val="24"/>
          <w:lang w:val="id-ID" w:bidi="ar-SA"/>
        </w:rPr>
        <w:t xml:space="preserve">  ataupun dilakukan dengan </w:t>
      </w:r>
      <w:r w:rsidRPr="000D7C8C">
        <w:rPr>
          <w:rFonts w:ascii="Times New Roman" w:eastAsia="Calibri" w:hAnsi="Times New Roman" w:cs="Times New Roman"/>
          <w:color w:val="000000" w:themeColor="text1"/>
          <w:sz w:val="24"/>
          <w:szCs w:val="24"/>
          <w:lang w:val="id-ID" w:bidi="ar-SA"/>
        </w:rPr>
        <w:t>ca</w:t>
      </w:r>
      <w:r w:rsidR="006036DD">
        <w:rPr>
          <w:rFonts w:ascii="Times New Roman" w:eastAsia="Calibri" w:hAnsi="Times New Roman" w:cs="Times New Roman"/>
          <w:color w:val="000000" w:themeColor="text1"/>
          <w:sz w:val="24"/>
          <w:szCs w:val="24"/>
          <w:lang w:val="id-ID" w:bidi="ar-SA"/>
        </w:rPr>
        <w:t>ra memberikan nase</w:t>
      </w:r>
      <w:r w:rsidRPr="000D7C8C">
        <w:rPr>
          <w:rFonts w:ascii="Times New Roman" w:eastAsia="Calibri" w:hAnsi="Times New Roman" w:cs="Times New Roman"/>
          <w:color w:val="000000" w:themeColor="text1"/>
          <w:sz w:val="24"/>
          <w:szCs w:val="24"/>
          <w:lang w:val="id-ID" w:bidi="ar-SA"/>
        </w:rPr>
        <w:t>hat-nas</w:t>
      </w:r>
      <w:r w:rsidR="006036DD">
        <w:rPr>
          <w:rFonts w:ascii="Times New Roman" w:eastAsia="Calibri" w:hAnsi="Times New Roman" w:cs="Times New Roman"/>
          <w:color w:val="000000" w:themeColor="text1"/>
          <w:sz w:val="24"/>
          <w:szCs w:val="24"/>
          <w:lang w:val="id-ID" w:bidi="ar-SA"/>
        </w:rPr>
        <w:t>e</w:t>
      </w:r>
      <w:r w:rsidR="001B45D8">
        <w:rPr>
          <w:rFonts w:ascii="Times New Roman" w:eastAsia="Calibri" w:hAnsi="Times New Roman" w:cs="Times New Roman"/>
          <w:color w:val="000000" w:themeColor="text1"/>
          <w:sz w:val="24"/>
          <w:szCs w:val="24"/>
          <w:lang w:val="id-ID" w:bidi="ar-SA"/>
        </w:rPr>
        <w:t>hat yang baik dan bermanfaat</w:t>
      </w:r>
      <w:r w:rsidRPr="000D7C8C">
        <w:rPr>
          <w:rFonts w:ascii="Times New Roman" w:eastAsia="Calibri" w:hAnsi="Times New Roman" w:cs="Times New Roman"/>
          <w:color w:val="000000" w:themeColor="text1"/>
          <w:sz w:val="24"/>
          <w:szCs w:val="24"/>
          <w:lang w:val="id-ID" w:bidi="ar-SA"/>
        </w:rPr>
        <w:t xml:space="preserve"> </w:t>
      </w:r>
      <w:r w:rsidR="001B45D8">
        <w:rPr>
          <w:rFonts w:ascii="Times New Roman" w:eastAsia="Calibri" w:hAnsi="Times New Roman" w:cs="Times New Roman"/>
          <w:color w:val="000000" w:themeColor="text1"/>
          <w:sz w:val="24"/>
          <w:szCs w:val="24"/>
          <w:lang w:val="id-ID" w:bidi="ar-SA"/>
        </w:rPr>
        <w:t>serta</w:t>
      </w:r>
      <w:r w:rsidRPr="000D7C8C">
        <w:rPr>
          <w:rFonts w:ascii="Times New Roman" w:eastAsia="Calibri" w:hAnsi="Times New Roman" w:cs="Times New Roman"/>
          <w:color w:val="000000" w:themeColor="text1"/>
          <w:sz w:val="24"/>
          <w:szCs w:val="24"/>
          <w:lang w:val="id-ID" w:bidi="ar-SA"/>
        </w:rPr>
        <w:t xml:space="preserve"> terbuka dalam menyelesaikan permasalahan dengan menanyakan langsung kepada </w:t>
      </w:r>
      <w:r w:rsidR="00492F60">
        <w:rPr>
          <w:rFonts w:ascii="Times New Roman" w:eastAsia="Calibri" w:hAnsi="Times New Roman" w:cs="Times New Roman"/>
          <w:color w:val="000000" w:themeColor="text1"/>
          <w:sz w:val="24"/>
          <w:szCs w:val="24"/>
          <w:lang w:val="id-ID" w:bidi="ar-SA"/>
        </w:rPr>
        <w:t>pendidi</w:t>
      </w:r>
      <w:r w:rsidR="00B04CEA">
        <w:rPr>
          <w:rFonts w:ascii="Times New Roman" w:eastAsia="Calibri" w:hAnsi="Times New Roman" w:cs="Times New Roman"/>
          <w:color w:val="000000" w:themeColor="text1"/>
          <w:sz w:val="24"/>
          <w:szCs w:val="24"/>
          <w:lang w:val="id-ID" w:bidi="ar-SA"/>
        </w:rPr>
        <w:t>k</w:t>
      </w:r>
      <w:r w:rsidR="00900F94">
        <w:rPr>
          <w:rFonts w:ascii="Times New Roman" w:eastAsia="Calibri" w:hAnsi="Times New Roman" w:cs="Times New Roman"/>
          <w:color w:val="000000" w:themeColor="text1"/>
          <w:sz w:val="24"/>
          <w:szCs w:val="24"/>
          <w:lang w:val="id-ID" w:bidi="ar-SA"/>
        </w:rPr>
        <w:t xml:space="preserve">, </w:t>
      </w:r>
      <w:r w:rsidR="00900F94" w:rsidRPr="000D7C8C">
        <w:rPr>
          <w:rFonts w:ascii="Times New Roman" w:eastAsia="Calibri" w:hAnsi="Times New Roman" w:cs="Times New Roman"/>
          <w:color w:val="000000" w:themeColor="text1"/>
          <w:sz w:val="24"/>
          <w:szCs w:val="24"/>
          <w:lang w:val="id-ID" w:bidi="ar-SA"/>
        </w:rPr>
        <w:t xml:space="preserve">pada </w:t>
      </w:r>
      <w:r w:rsidRPr="000D7C8C">
        <w:rPr>
          <w:rFonts w:ascii="Times New Roman" w:eastAsia="Calibri" w:hAnsi="Times New Roman" w:cs="Times New Roman"/>
          <w:color w:val="000000" w:themeColor="text1"/>
          <w:sz w:val="24"/>
          <w:szCs w:val="24"/>
          <w:lang w:val="id-ID" w:bidi="ar-SA"/>
        </w:rPr>
        <w:t xml:space="preserve">saat yang sama dituturkan  kembali oleh salah seorang warga </w:t>
      </w:r>
      <w:r w:rsidRPr="000D7C8C">
        <w:rPr>
          <w:rFonts w:ascii="Times New Roman" w:eastAsia="Times New Roman" w:hAnsi="Times New Roman" w:cs="Times New Roman"/>
          <w:color w:val="000000" w:themeColor="text1"/>
          <w:sz w:val="24"/>
          <w:szCs w:val="24"/>
          <w:lang w:bidi="ar-SA"/>
        </w:rPr>
        <w:t>Desa Labulu-Bulu</w:t>
      </w:r>
      <w:r w:rsidRPr="000D7C8C">
        <w:rPr>
          <w:rFonts w:ascii="Times New Roman" w:eastAsia="Times New Roman" w:hAnsi="Times New Roman" w:cs="Times New Roman"/>
          <w:color w:val="000000" w:themeColor="text1"/>
          <w:sz w:val="24"/>
          <w:szCs w:val="24"/>
          <w:lang w:val="id-ID" w:bidi="ar-SA"/>
        </w:rPr>
        <w:t xml:space="preserve"> bahwa: </w:t>
      </w:r>
    </w:p>
    <w:p w:rsidR="00306F5C" w:rsidRPr="000D7C8C" w:rsidRDefault="00306F5C" w:rsidP="001A0ADB">
      <w:pPr>
        <w:autoSpaceDE w:val="0"/>
        <w:autoSpaceDN w:val="0"/>
        <w:adjustRightInd w:val="0"/>
        <w:spacing w:after="0" w:line="276" w:lineRule="auto"/>
        <w:ind w:left="426"/>
        <w:contextualSpacing/>
        <w:jc w:val="both"/>
        <w:rPr>
          <w:rFonts w:ascii="Times New Roman" w:eastAsia="Times New Roman" w:hAnsi="Times New Roman" w:cs="Times New Roman"/>
          <w:bCs/>
          <w:color w:val="000000" w:themeColor="text1"/>
          <w:sz w:val="24"/>
          <w:szCs w:val="24"/>
          <w:lang w:val="id-ID" w:bidi="ar-SA"/>
        </w:rPr>
      </w:pPr>
      <w:r w:rsidRPr="000D7C8C">
        <w:rPr>
          <w:rFonts w:ascii="Times New Roman" w:eastAsia="Times New Roman" w:hAnsi="Times New Roman" w:cs="Times New Roman"/>
          <w:bCs/>
          <w:color w:val="000000" w:themeColor="text1"/>
          <w:sz w:val="24"/>
          <w:szCs w:val="24"/>
          <w:lang w:val="id-ID" w:bidi="ar-SA"/>
        </w:rPr>
        <w:t>Kita selaku warga umunya belum terlalu jauh mengetahui seluk beluk agama  dalam kehidupan sehari-hari, inilah situasi yang memang diharapkan bisa mengantarkan kita semua mengenal dan memahami hakikat agama Islam sebagai jalan keselamatan, kemudahan pemahaman itu kita bisa lebih leluasa bertanya langsung pada ustad selaku imam masjid yang ada, lewat pengajian rutinan inilah kami secara bertahap diberikan siraman rohani, hidup sesuai aturan Islam berdasarkan Al-Qur’an dan Sunah Rasulullah. Dan saya rasa lebih muda saya dengarkan, saya pahami contohnya, dan itu bukan saja saya seperti itu tapi teman-teman yang sering ikut juga mereka lebih senang mendengarkan dan memahami contohnya</w:t>
      </w:r>
      <w:r w:rsidRPr="000D7C8C">
        <w:rPr>
          <w:rFonts w:ascii="Times New Roman" w:eastAsia="Times New Roman" w:hAnsi="Times New Roman" w:cs="Times New Roman"/>
          <w:bCs/>
          <w:color w:val="000000" w:themeColor="text1"/>
          <w:sz w:val="24"/>
          <w:szCs w:val="24"/>
          <w:vertAlign w:val="superscript"/>
          <w:lang w:val="id-ID" w:bidi="ar-SA"/>
        </w:rPr>
        <w:footnoteReference w:id="14"/>
      </w:r>
      <w:r w:rsidRPr="000D7C8C">
        <w:rPr>
          <w:rFonts w:ascii="Times New Roman" w:eastAsia="Times New Roman" w:hAnsi="Times New Roman" w:cs="Times New Roman"/>
          <w:bCs/>
          <w:color w:val="000000" w:themeColor="text1"/>
          <w:sz w:val="24"/>
          <w:szCs w:val="24"/>
          <w:lang w:val="id-ID" w:bidi="ar-SA"/>
        </w:rPr>
        <w:t>.</w:t>
      </w:r>
    </w:p>
    <w:p w:rsidR="00306F5C" w:rsidRPr="000D7C8C" w:rsidRDefault="00306F5C" w:rsidP="001A0ADB">
      <w:pPr>
        <w:autoSpaceDE w:val="0"/>
        <w:autoSpaceDN w:val="0"/>
        <w:adjustRightInd w:val="0"/>
        <w:spacing w:after="0" w:line="276" w:lineRule="auto"/>
        <w:contextualSpacing/>
        <w:jc w:val="both"/>
        <w:rPr>
          <w:rFonts w:ascii="Times New Roman" w:eastAsia="Times New Roman" w:hAnsi="Times New Roman" w:cs="Times New Roman"/>
          <w:b/>
          <w:bCs/>
          <w:color w:val="000000" w:themeColor="text1"/>
          <w:sz w:val="24"/>
          <w:szCs w:val="24"/>
          <w:lang w:val="id-ID" w:bidi="ar-SA"/>
        </w:rPr>
      </w:pPr>
    </w:p>
    <w:p w:rsidR="00306F5C" w:rsidRPr="000D7C8C" w:rsidRDefault="00306F5C" w:rsidP="006036DD">
      <w:pPr>
        <w:autoSpaceDE w:val="0"/>
        <w:autoSpaceDN w:val="0"/>
        <w:adjustRightInd w:val="0"/>
        <w:spacing w:after="0" w:line="480" w:lineRule="auto"/>
        <w:ind w:firstLine="851"/>
        <w:contextualSpacing/>
        <w:jc w:val="both"/>
        <w:rPr>
          <w:rFonts w:ascii="Times New Roman" w:eastAsia="Calibri" w:hAnsi="Times New Roman" w:cs="Times New Roman"/>
          <w:color w:val="000000" w:themeColor="text1"/>
          <w:sz w:val="24"/>
          <w:szCs w:val="24"/>
          <w:lang w:val="id-ID" w:bidi="ar-SA"/>
        </w:rPr>
      </w:pPr>
      <w:r w:rsidRPr="000D7C8C">
        <w:rPr>
          <w:rFonts w:ascii="Times New Roman" w:eastAsia="Calibri" w:hAnsi="Times New Roman" w:cs="Times New Roman"/>
          <w:color w:val="000000" w:themeColor="text1"/>
          <w:sz w:val="24"/>
          <w:szCs w:val="24"/>
          <w:lang w:val="id-ID" w:bidi="ar-SA"/>
        </w:rPr>
        <w:t xml:space="preserve">Dari keterangan inilah peneliti mencermati  </w:t>
      </w:r>
      <w:r w:rsidR="00492F60">
        <w:rPr>
          <w:rFonts w:ascii="Times New Roman" w:eastAsia="Calibri" w:hAnsi="Times New Roman" w:cs="Times New Roman"/>
          <w:color w:val="000000" w:themeColor="text1"/>
          <w:sz w:val="24"/>
          <w:szCs w:val="24"/>
          <w:lang w:val="id-ID" w:bidi="ar-SA"/>
        </w:rPr>
        <w:t>pendidikan yang bermuatan arahan, bimbingan, serta pengajaran</w:t>
      </w:r>
      <w:r w:rsidRPr="000D7C8C">
        <w:rPr>
          <w:rFonts w:ascii="Times New Roman" w:eastAsia="Calibri" w:hAnsi="Times New Roman" w:cs="Times New Roman"/>
          <w:color w:val="000000" w:themeColor="text1"/>
          <w:sz w:val="24"/>
          <w:szCs w:val="24"/>
          <w:lang w:val="id-ID" w:bidi="ar-SA"/>
        </w:rPr>
        <w:t xml:space="preserve"> yang diterapkan kepada masyarakat dianggap lebih mudah untuk mengantarkan masyarakat dalam memahami apa yang telah diberikan sebagai penget</w:t>
      </w:r>
      <w:r w:rsidR="008F7527">
        <w:rPr>
          <w:rFonts w:ascii="Times New Roman" w:eastAsia="Calibri" w:hAnsi="Times New Roman" w:cs="Times New Roman"/>
          <w:color w:val="000000" w:themeColor="text1"/>
          <w:sz w:val="24"/>
          <w:szCs w:val="24"/>
          <w:lang w:val="id-ID" w:bidi="ar-SA"/>
        </w:rPr>
        <w:t>ahuan keagamaan</w:t>
      </w:r>
      <w:r w:rsidR="00F849D3">
        <w:rPr>
          <w:rFonts w:ascii="Times New Roman" w:eastAsia="Calibri" w:hAnsi="Times New Roman" w:cs="Times New Roman"/>
          <w:color w:val="000000" w:themeColor="text1"/>
          <w:sz w:val="24"/>
          <w:szCs w:val="24"/>
          <w:lang w:val="id-ID" w:bidi="ar-SA"/>
        </w:rPr>
        <w:t>.</w:t>
      </w:r>
    </w:p>
    <w:p w:rsidR="00D84F00" w:rsidRPr="000D7C8C" w:rsidRDefault="00CC0B65" w:rsidP="00B9151F">
      <w:pPr>
        <w:numPr>
          <w:ilvl w:val="0"/>
          <w:numId w:val="27"/>
        </w:numPr>
        <w:autoSpaceDE w:val="0"/>
        <w:autoSpaceDN w:val="0"/>
        <w:adjustRightInd w:val="0"/>
        <w:spacing w:after="0" w:line="276" w:lineRule="auto"/>
        <w:ind w:left="284" w:hanging="284"/>
        <w:contextualSpacing/>
        <w:jc w:val="both"/>
        <w:rPr>
          <w:rFonts w:ascii="Times New Roman" w:eastAsia="Calibri" w:hAnsi="Times New Roman" w:cs="Times New Roman"/>
          <w:b/>
          <w:color w:val="000000" w:themeColor="text1"/>
          <w:sz w:val="24"/>
          <w:szCs w:val="24"/>
          <w:lang w:val="id-ID" w:bidi="ar-SA"/>
        </w:rPr>
      </w:pPr>
      <w:r>
        <w:rPr>
          <w:rFonts w:ascii="Times New Roman" w:eastAsia="Calibri" w:hAnsi="Times New Roman" w:cs="Times New Roman"/>
          <w:b/>
          <w:color w:val="000000" w:themeColor="text1"/>
          <w:sz w:val="24"/>
          <w:szCs w:val="24"/>
          <w:lang w:val="id-ID" w:bidi="ar-SA"/>
        </w:rPr>
        <w:t xml:space="preserve">Pola </w:t>
      </w:r>
      <w:r w:rsidR="000267E5">
        <w:rPr>
          <w:rFonts w:ascii="Times New Roman" w:eastAsia="Calibri" w:hAnsi="Times New Roman" w:cs="Times New Roman"/>
          <w:b/>
          <w:color w:val="000000" w:themeColor="text1"/>
          <w:sz w:val="24"/>
          <w:szCs w:val="24"/>
          <w:lang w:val="id-ID" w:bidi="ar-SA"/>
        </w:rPr>
        <w:t xml:space="preserve">Pendidikan </w:t>
      </w:r>
      <w:r>
        <w:rPr>
          <w:rFonts w:ascii="Times New Roman" w:eastAsia="Calibri" w:hAnsi="Times New Roman" w:cs="Times New Roman"/>
          <w:b/>
          <w:color w:val="000000" w:themeColor="text1"/>
          <w:sz w:val="24"/>
          <w:szCs w:val="24"/>
          <w:lang w:val="id-ID" w:bidi="ar-SA"/>
        </w:rPr>
        <w:t xml:space="preserve"> Agama Islam </w:t>
      </w:r>
      <w:r w:rsidR="00306F5C" w:rsidRPr="000D7C8C">
        <w:rPr>
          <w:rFonts w:ascii="Times New Roman" w:eastAsia="Calibri" w:hAnsi="Times New Roman" w:cs="Times New Roman"/>
          <w:b/>
          <w:color w:val="000000" w:themeColor="text1"/>
          <w:sz w:val="24"/>
          <w:szCs w:val="24"/>
          <w:lang w:val="id-ID" w:bidi="ar-SA"/>
        </w:rPr>
        <w:t>Tokoh Agama</w:t>
      </w:r>
      <w:r>
        <w:rPr>
          <w:rFonts w:ascii="Times New Roman" w:eastAsia="Calibri" w:hAnsi="Times New Roman" w:cs="Times New Roman"/>
          <w:b/>
          <w:color w:val="000000" w:themeColor="text1"/>
          <w:sz w:val="24"/>
          <w:szCs w:val="24"/>
          <w:lang w:val="id-ID" w:bidi="ar-SA"/>
        </w:rPr>
        <w:t xml:space="preserve"> (</w:t>
      </w:r>
      <w:r w:rsidR="00306F5C" w:rsidRPr="000D7C8C">
        <w:rPr>
          <w:rFonts w:ascii="Times New Roman" w:eastAsia="Calibri" w:hAnsi="Times New Roman" w:cs="Times New Roman"/>
          <w:b/>
          <w:color w:val="000000" w:themeColor="text1"/>
          <w:sz w:val="24"/>
          <w:szCs w:val="24"/>
          <w:lang w:val="id-ID" w:bidi="ar-SA"/>
        </w:rPr>
        <w:t>Masyarakat Transmigrasi</w:t>
      </w:r>
      <w:r>
        <w:rPr>
          <w:rFonts w:ascii="Times New Roman" w:eastAsia="Calibri" w:hAnsi="Times New Roman" w:cs="Times New Roman"/>
          <w:b/>
          <w:color w:val="000000" w:themeColor="text1"/>
          <w:sz w:val="24"/>
          <w:szCs w:val="24"/>
          <w:lang w:val="id-ID" w:bidi="ar-SA"/>
        </w:rPr>
        <w:t>)</w:t>
      </w:r>
      <w:r w:rsidR="00306F5C" w:rsidRPr="000D7C8C">
        <w:rPr>
          <w:rFonts w:ascii="Times New Roman" w:eastAsia="Calibri" w:hAnsi="Times New Roman" w:cs="Times New Roman"/>
          <w:b/>
          <w:color w:val="000000" w:themeColor="text1"/>
          <w:sz w:val="24"/>
          <w:szCs w:val="24"/>
          <w:lang w:val="id-ID" w:bidi="ar-SA"/>
        </w:rPr>
        <w:t xml:space="preserve"> </w:t>
      </w:r>
      <w:r w:rsidR="00D84F00">
        <w:rPr>
          <w:rFonts w:ascii="Times New Roman" w:eastAsia="Calibri" w:hAnsi="Times New Roman" w:cs="Times New Roman"/>
          <w:b/>
          <w:color w:val="000000" w:themeColor="text1"/>
          <w:sz w:val="24"/>
          <w:szCs w:val="24"/>
          <w:lang w:val="id-ID" w:bidi="ar-SA"/>
        </w:rPr>
        <w:t xml:space="preserve">Melalui Pendekatan keteledanan </w:t>
      </w:r>
      <w:r>
        <w:rPr>
          <w:rFonts w:ascii="Times New Roman" w:eastAsia="Times New Roman" w:hAnsi="Times New Roman" w:cs="Times New Roman"/>
          <w:b/>
          <w:color w:val="000000" w:themeColor="text1"/>
          <w:sz w:val="24"/>
          <w:szCs w:val="24"/>
          <w:lang w:val="id-ID" w:bidi="ar-SA"/>
        </w:rPr>
        <w:t>d</w:t>
      </w:r>
      <w:r w:rsidR="00D84F00" w:rsidRPr="000D7C8C">
        <w:rPr>
          <w:rFonts w:ascii="Times New Roman" w:eastAsia="Times New Roman" w:hAnsi="Times New Roman" w:cs="Times New Roman"/>
          <w:b/>
          <w:color w:val="000000" w:themeColor="text1"/>
          <w:sz w:val="24"/>
          <w:szCs w:val="24"/>
          <w:lang w:val="id-ID" w:bidi="ar-SA"/>
        </w:rPr>
        <w:t xml:space="preserve">i </w:t>
      </w:r>
      <w:r w:rsidR="00D84F00" w:rsidRPr="000D7C8C">
        <w:rPr>
          <w:rFonts w:ascii="Times New Roman" w:eastAsia="Times New Roman" w:hAnsi="Times New Roman" w:cs="Times New Roman"/>
          <w:b/>
          <w:color w:val="000000" w:themeColor="text1"/>
          <w:sz w:val="24"/>
          <w:szCs w:val="24"/>
          <w:lang w:bidi="ar-SA"/>
        </w:rPr>
        <w:t>Desa Labulu-Bulu</w:t>
      </w:r>
      <w:r w:rsidR="000267E5">
        <w:rPr>
          <w:rFonts w:ascii="Times New Roman" w:eastAsia="Times New Roman" w:hAnsi="Times New Roman" w:cs="Times New Roman"/>
          <w:b/>
          <w:color w:val="000000" w:themeColor="text1"/>
          <w:sz w:val="24"/>
          <w:szCs w:val="24"/>
          <w:lang w:val="id-ID" w:bidi="ar-SA"/>
        </w:rPr>
        <w:t xml:space="preserve"> Kecamatan Parigi. </w:t>
      </w:r>
    </w:p>
    <w:p w:rsidR="00306F5C" w:rsidRPr="000D7C8C" w:rsidRDefault="00306F5C" w:rsidP="00306F5C">
      <w:pPr>
        <w:autoSpaceDE w:val="0"/>
        <w:autoSpaceDN w:val="0"/>
        <w:adjustRightInd w:val="0"/>
        <w:spacing w:after="0" w:line="240" w:lineRule="auto"/>
        <w:contextualSpacing/>
        <w:jc w:val="both"/>
        <w:rPr>
          <w:rFonts w:ascii="Times New Roman" w:eastAsia="Calibri" w:hAnsi="Times New Roman" w:cs="Times New Roman"/>
          <w:b/>
          <w:color w:val="000000" w:themeColor="text1"/>
          <w:sz w:val="24"/>
          <w:szCs w:val="24"/>
          <w:lang w:val="id-ID" w:bidi="ar-SA"/>
        </w:rPr>
      </w:pPr>
    </w:p>
    <w:p w:rsidR="00306F5C" w:rsidRPr="000D7C8C" w:rsidRDefault="00306F5C" w:rsidP="00254F3C">
      <w:pPr>
        <w:autoSpaceDE w:val="0"/>
        <w:autoSpaceDN w:val="0"/>
        <w:adjustRightInd w:val="0"/>
        <w:spacing w:after="0" w:line="480" w:lineRule="auto"/>
        <w:ind w:firstLine="851"/>
        <w:contextualSpacing/>
        <w:jc w:val="both"/>
        <w:rPr>
          <w:rFonts w:ascii="Times New Roman" w:eastAsia="Calibri" w:hAnsi="Times New Roman" w:cs="Times New Roman"/>
          <w:color w:val="000000" w:themeColor="text1"/>
          <w:sz w:val="24"/>
          <w:szCs w:val="24"/>
          <w:lang w:val="id-ID" w:bidi="ar-SA"/>
        </w:rPr>
      </w:pPr>
      <w:r w:rsidRPr="000D7C8C">
        <w:rPr>
          <w:rFonts w:ascii="Times New Roman" w:eastAsia="Calibri" w:hAnsi="Times New Roman" w:cs="Times New Roman"/>
          <w:color w:val="000000" w:themeColor="text1"/>
          <w:sz w:val="24"/>
          <w:szCs w:val="24"/>
          <w:lang w:val="id-ID" w:bidi="ar-SA"/>
        </w:rPr>
        <w:t>Selain</w:t>
      </w:r>
      <w:r w:rsidR="00091624" w:rsidRPr="000D7C8C">
        <w:rPr>
          <w:rFonts w:ascii="Times New Roman" w:eastAsia="Calibri" w:hAnsi="Times New Roman" w:cs="Times New Roman"/>
          <w:color w:val="000000" w:themeColor="text1"/>
          <w:sz w:val="24"/>
          <w:szCs w:val="24"/>
          <w:lang w:val="id-ID" w:bidi="ar-SA"/>
        </w:rPr>
        <w:t xml:space="preserve"> </w:t>
      </w:r>
      <w:r w:rsidR="0076595F">
        <w:rPr>
          <w:rFonts w:ascii="Times New Roman" w:eastAsia="Calibri" w:hAnsi="Times New Roman" w:cs="Times New Roman"/>
          <w:color w:val="000000" w:themeColor="text1"/>
          <w:sz w:val="24"/>
          <w:szCs w:val="24"/>
          <w:lang w:val="id-ID" w:bidi="ar-SA"/>
        </w:rPr>
        <w:t>beberapa</w:t>
      </w:r>
      <w:r w:rsidRPr="000D7C8C">
        <w:rPr>
          <w:rFonts w:ascii="Times New Roman" w:eastAsia="Calibri" w:hAnsi="Times New Roman" w:cs="Times New Roman"/>
          <w:color w:val="000000" w:themeColor="text1"/>
          <w:sz w:val="24"/>
          <w:szCs w:val="24"/>
          <w:lang w:val="id-ID" w:bidi="ar-SA"/>
        </w:rPr>
        <w:t xml:space="preserve"> </w:t>
      </w:r>
      <w:r w:rsidR="00492F60">
        <w:rPr>
          <w:rFonts w:ascii="Times New Roman" w:eastAsia="Calibri" w:hAnsi="Times New Roman" w:cs="Times New Roman"/>
          <w:color w:val="000000" w:themeColor="text1"/>
          <w:sz w:val="24"/>
          <w:szCs w:val="24"/>
          <w:lang w:val="id-ID" w:bidi="ar-SA"/>
        </w:rPr>
        <w:t>pendidikan yang bermuatan arahan, bimbingan, serta pengajaran</w:t>
      </w:r>
      <w:r w:rsidRPr="000D7C8C">
        <w:rPr>
          <w:rFonts w:ascii="Times New Roman" w:eastAsia="Calibri" w:hAnsi="Times New Roman" w:cs="Times New Roman"/>
          <w:color w:val="000000" w:themeColor="text1"/>
          <w:sz w:val="24"/>
          <w:szCs w:val="24"/>
          <w:lang w:val="id-ID" w:bidi="ar-SA"/>
        </w:rPr>
        <w:t xml:space="preserve"> sebagai cara yang diterapkan oleh para tokoh agama masyarakat transmigrasi </w:t>
      </w:r>
      <w:r w:rsidRPr="000D7C8C">
        <w:rPr>
          <w:rFonts w:ascii="Times New Roman" w:eastAsia="Times New Roman" w:hAnsi="Times New Roman" w:cs="Times New Roman"/>
          <w:color w:val="000000" w:themeColor="text1"/>
          <w:sz w:val="24"/>
          <w:szCs w:val="24"/>
          <w:lang w:val="id-ID" w:bidi="ar-SA"/>
        </w:rPr>
        <w:t xml:space="preserve">di desa Labulu-Bulu yang telah dideskripsikan sebelumnya, sebagaian tokoh agama juga senantiasa mencerminkan </w:t>
      </w:r>
      <w:r w:rsidR="00492F60">
        <w:rPr>
          <w:rFonts w:ascii="Times New Roman" w:eastAsia="Times New Roman" w:hAnsi="Times New Roman" w:cs="Times New Roman"/>
          <w:color w:val="000000" w:themeColor="text1"/>
          <w:sz w:val="24"/>
          <w:szCs w:val="24"/>
          <w:lang w:val="id-ID" w:bidi="ar-SA"/>
        </w:rPr>
        <w:t xml:space="preserve">pendidikan </w:t>
      </w:r>
      <w:r w:rsidR="0099601F" w:rsidRPr="0099601F">
        <w:rPr>
          <w:rFonts w:ascii="Times New Roman" w:eastAsia="Calibri" w:hAnsi="Times New Roman" w:cs="Times New Roman"/>
          <w:color w:val="000000" w:themeColor="text1"/>
          <w:sz w:val="24"/>
          <w:szCs w:val="24"/>
          <w:lang w:val="id-ID" w:bidi="ar-SA"/>
        </w:rPr>
        <w:t>melalui pendekatan keteledanan</w:t>
      </w:r>
      <w:r w:rsidR="0099601F">
        <w:rPr>
          <w:rFonts w:ascii="Times New Roman" w:eastAsia="Calibri" w:hAnsi="Times New Roman" w:cs="Times New Roman"/>
          <w:b/>
          <w:color w:val="000000" w:themeColor="text1"/>
          <w:sz w:val="24"/>
          <w:szCs w:val="24"/>
          <w:lang w:val="id-ID" w:bidi="ar-SA"/>
        </w:rPr>
        <w:t xml:space="preserve"> </w:t>
      </w:r>
      <w:r w:rsidRPr="000D7C8C">
        <w:rPr>
          <w:rFonts w:ascii="Times New Roman" w:eastAsia="Times New Roman" w:hAnsi="Times New Roman" w:cs="Times New Roman"/>
          <w:color w:val="000000" w:themeColor="text1"/>
          <w:sz w:val="24"/>
          <w:szCs w:val="24"/>
          <w:lang w:val="id-ID" w:bidi="ar-SA"/>
        </w:rPr>
        <w:t xml:space="preserve">dengan cara </w:t>
      </w:r>
      <w:r w:rsidRPr="000D7C8C">
        <w:rPr>
          <w:rFonts w:ascii="Times New Roman" w:eastAsia="Calibri" w:hAnsi="Times New Roman" w:cs="Times New Roman"/>
          <w:color w:val="000000" w:themeColor="text1"/>
          <w:sz w:val="24"/>
          <w:szCs w:val="24"/>
          <w:lang w:val="id-ID" w:bidi="ar-SA"/>
        </w:rPr>
        <w:t>melakukan berbagai kegiatan</w:t>
      </w:r>
      <w:r w:rsidRPr="000D7C8C">
        <w:rPr>
          <w:rFonts w:ascii="Times New Roman" w:eastAsia="Times New Roman" w:hAnsi="Times New Roman" w:cs="Times New Roman"/>
          <w:color w:val="000000" w:themeColor="text1"/>
          <w:sz w:val="24"/>
          <w:szCs w:val="24"/>
          <w:lang w:val="id-ID" w:bidi="ar-SA"/>
        </w:rPr>
        <w:t xml:space="preserve"> sosial kemasyarakatan </w:t>
      </w:r>
      <w:r w:rsidRPr="000D7C8C">
        <w:rPr>
          <w:rFonts w:ascii="Times New Roman" w:eastAsia="Calibri" w:hAnsi="Times New Roman" w:cs="Times New Roman"/>
          <w:color w:val="000000" w:themeColor="text1"/>
          <w:sz w:val="24"/>
          <w:szCs w:val="24"/>
          <w:lang w:val="id-ID" w:bidi="ar-SA"/>
        </w:rPr>
        <w:t>yang langsung menyentuh kepada masyarakat sebagai objek</w:t>
      </w:r>
      <w:r w:rsidR="00CB2843" w:rsidRPr="000D7C8C">
        <w:rPr>
          <w:rFonts w:ascii="Times New Roman" w:eastAsia="Calibri" w:hAnsi="Times New Roman" w:cs="Times New Roman"/>
          <w:color w:val="000000" w:themeColor="text1"/>
          <w:sz w:val="24"/>
          <w:szCs w:val="24"/>
          <w:lang w:val="id-ID" w:bidi="ar-SA"/>
        </w:rPr>
        <w:t xml:space="preserve"> </w:t>
      </w:r>
      <w:r w:rsidR="00C63D55">
        <w:rPr>
          <w:rFonts w:ascii="Times New Roman" w:eastAsia="Calibri" w:hAnsi="Times New Roman" w:cs="Times New Roman"/>
          <w:color w:val="000000" w:themeColor="text1"/>
          <w:sz w:val="24"/>
          <w:szCs w:val="24"/>
          <w:lang w:val="id-ID" w:bidi="ar-SA"/>
        </w:rPr>
        <w:t xml:space="preserve">pendidikan, </w:t>
      </w:r>
      <w:r w:rsidR="00C63D55" w:rsidRPr="000D7C8C">
        <w:rPr>
          <w:rFonts w:ascii="Times New Roman" w:eastAsia="Calibri" w:hAnsi="Times New Roman" w:cs="Times New Roman"/>
          <w:color w:val="000000" w:themeColor="text1"/>
          <w:sz w:val="24"/>
          <w:szCs w:val="24"/>
          <w:lang w:val="id-ID" w:bidi="ar-SA"/>
        </w:rPr>
        <w:t xml:space="preserve">seperti </w:t>
      </w:r>
      <w:r w:rsidRPr="000D7C8C">
        <w:rPr>
          <w:rFonts w:ascii="Times New Roman" w:eastAsia="Calibri" w:hAnsi="Times New Roman" w:cs="Times New Roman"/>
          <w:color w:val="000000" w:themeColor="text1"/>
          <w:sz w:val="24"/>
          <w:szCs w:val="24"/>
          <w:lang w:val="id-ID" w:bidi="ar-SA"/>
        </w:rPr>
        <w:t>bergotong royong</w:t>
      </w:r>
      <w:r w:rsidR="00254F3C">
        <w:rPr>
          <w:rFonts w:ascii="Times New Roman" w:eastAsia="Calibri" w:hAnsi="Times New Roman" w:cs="Times New Roman"/>
          <w:color w:val="000000" w:themeColor="text1"/>
          <w:sz w:val="24"/>
          <w:szCs w:val="24"/>
          <w:lang w:val="id-ID" w:bidi="ar-SA"/>
        </w:rPr>
        <w:t xml:space="preserve"> </w:t>
      </w:r>
      <w:r w:rsidRPr="000D7C8C">
        <w:rPr>
          <w:rFonts w:ascii="Times New Roman" w:eastAsia="Calibri" w:hAnsi="Times New Roman" w:cs="Times New Roman"/>
          <w:color w:val="000000" w:themeColor="text1"/>
          <w:sz w:val="24"/>
          <w:szCs w:val="24"/>
          <w:lang w:val="id-ID" w:bidi="ar-SA"/>
        </w:rPr>
        <w:t>untuk tujuan perbaikan sarana umum, bakti sosial bersama, me</w:t>
      </w:r>
      <w:r w:rsidRPr="000D7C8C">
        <w:rPr>
          <w:rFonts w:ascii="Times New Roman" w:eastAsia="Calibri" w:hAnsi="Times New Roman" w:cs="Times New Roman"/>
          <w:color w:val="000000" w:themeColor="text1"/>
          <w:sz w:val="24"/>
          <w:szCs w:val="24"/>
          <w:lang w:bidi="ar-SA"/>
        </w:rPr>
        <w:t>mperbaiki</w:t>
      </w:r>
      <w:r w:rsidRPr="000D7C8C">
        <w:rPr>
          <w:rFonts w:ascii="Times New Roman" w:eastAsia="Calibri" w:hAnsi="Times New Roman" w:cs="Times New Roman"/>
          <w:color w:val="000000" w:themeColor="text1"/>
          <w:sz w:val="24"/>
          <w:szCs w:val="24"/>
          <w:lang w:val="id-ID" w:bidi="ar-SA"/>
        </w:rPr>
        <w:t xml:space="preserve"> bangunan masjid </w:t>
      </w:r>
      <w:r w:rsidRPr="000D7C8C">
        <w:rPr>
          <w:rFonts w:ascii="Times New Roman" w:eastAsia="Calibri" w:hAnsi="Times New Roman" w:cs="Times New Roman"/>
          <w:color w:val="000000" w:themeColor="text1"/>
          <w:sz w:val="24"/>
          <w:szCs w:val="24"/>
          <w:lang w:bidi="ar-SA"/>
        </w:rPr>
        <w:t xml:space="preserve">dan membangun mushala </w:t>
      </w:r>
      <w:r w:rsidRPr="000D7C8C">
        <w:rPr>
          <w:rFonts w:ascii="Times New Roman" w:eastAsia="Calibri" w:hAnsi="Times New Roman" w:cs="Times New Roman"/>
          <w:color w:val="000000" w:themeColor="text1"/>
          <w:sz w:val="24"/>
          <w:szCs w:val="24"/>
          <w:lang w:val="id-ID" w:bidi="ar-SA"/>
        </w:rPr>
        <w:t>secara bergo</w:t>
      </w:r>
      <w:r w:rsidRPr="000D7C8C">
        <w:rPr>
          <w:rFonts w:ascii="Times New Roman" w:eastAsia="Calibri" w:hAnsi="Times New Roman" w:cs="Times New Roman"/>
          <w:color w:val="000000" w:themeColor="text1"/>
          <w:sz w:val="24"/>
          <w:szCs w:val="24"/>
          <w:lang w:bidi="ar-SA"/>
        </w:rPr>
        <w:t>t</w:t>
      </w:r>
      <w:r w:rsidRPr="000D7C8C">
        <w:rPr>
          <w:rFonts w:ascii="Times New Roman" w:eastAsia="Calibri" w:hAnsi="Times New Roman" w:cs="Times New Roman"/>
          <w:color w:val="000000" w:themeColor="text1"/>
          <w:sz w:val="24"/>
          <w:szCs w:val="24"/>
          <w:lang w:val="id-ID" w:bidi="ar-SA"/>
        </w:rPr>
        <w:t>ong royong. Deskripsi ini semakna dengan apa yang telah dituturkan oleh bapak Mustajab ketika peneliti temuai dilingku</w:t>
      </w:r>
      <w:r w:rsidRPr="000D7C8C">
        <w:rPr>
          <w:rFonts w:ascii="Times New Roman" w:eastAsia="Calibri" w:hAnsi="Times New Roman" w:cs="Times New Roman"/>
          <w:color w:val="000000" w:themeColor="text1"/>
          <w:sz w:val="24"/>
          <w:szCs w:val="24"/>
          <w:lang w:bidi="ar-SA"/>
        </w:rPr>
        <w:t>ng</w:t>
      </w:r>
      <w:r w:rsidRPr="000D7C8C">
        <w:rPr>
          <w:rFonts w:ascii="Times New Roman" w:eastAsia="Calibri" w:hAnsi="Times New Roman" w:cs="Times New Roman"/>
          <w:color w:val="000000" w:themeColor="text1"/>
          <w:sz w:val="24"/>
          <w:szCs w:val="24"/>
          <w:lang w:val="id-ID" w:bidi="ar-SA"/>
        </w:rPr>
        <w:t>an perumahan beliau menuturkan bahwa:</w:t>
      </w:r>
    </w:p>
    <w:p w:rsidR="00306F5C" w:rsidRPr="000D7C8C" w:rsidRDefault="00CC0B65" w:rsidP="001A0ADB">
      <w:pPr>
        <w:autoSpaceDE w:val="0"/>
        <w:autoSpaceDN w:val="0"/>
        <w:adjustRightInd w:val="0"/>
        <w:spacing w:after="0" w:line="276" w:lineRule="auto"/>
        <w:ind w:left="426"/>
        <w:contextualSpacing/>
        <w:jc w:val="both"/>
        <w:rPr>
          <w:rFonts w:ascii="Times New Roman" w:eastAsia="Calibri" w:hAnsi="Times New Roman" w:cs="Times New Roman"/>
          <w:color w:val="000000" w:themeColor="text1"/>
          <w:sz w:val="24"/>
          <w:szCs w:val="24"/>
          <w:lang w:val="id-ID" w:bidi="ar-SA"/>
        </w:rPr>
      </w:pPr>
      <w:r>
        <w:rPr>
          <w:rFonts w:ascii="Times New Roman" w:eastAsia="Calibri" w:hAnsi="Times New Roman" w:cs="Times New Roman"/>
          <w:color w:val="000000" w:themeColor="text1"/>
          <w:sz w:val="24"/>
          <w:szCs w:val="24"/>
          <w:lang w:val="id-ID" w:bidi="ar-SA"/>
        </w:rPr>
        <w:t>Bagian dari aktif</w:t>
      </w:r>
      <w:r w:rsidR="00306F5C" w:rsidRPr="000D7C8C">
        <w:rPr>
          <w:rFonts w:ascii="Times New Roman" w:eastAsia="Calibri" w:hAnsi="Times New Roman" w:cs="Times New Roman"/>
          <w:color w:val="000000" w:themeColor="text1"/>
          <w:sz w:val="24"/>
          <w:szCs w:val="24"/>
          <w:lang w:val="id-ID" w:bidi="ar-SA"/>
        </w:rPr>
        <w:t>itas kebersamaan senantiasa kita pererat dalam rangka membina komunikasi dengan masyarakat secara menyeleuruh, dalam bentuk apapun yang bermuatan positif kita turut aktif memberikan konstribusi langsung bersama warga, dari  inilah terbangun komunikasi erat antara kami bersama dengan tokoh agam</w:t>
      </w:r>
      <w:r>
        <w:rPr>
          <w:rFonts w:ascii="Times New Roman" w:eastAsia="Calibri" w:hAnsi="Times New Roman" w:cs="Times New Roman"/>
          <w:color w:val="000000" w:themeColor="text1"/>
          <w:sz w:val="24"/>
          <w:szCs w:val="24"/>
          <w:lang w:val="id-ID" w:bidi="ar-SA"/>
        </w:rPr>
        <w:t>a dan masyarakat setempat, aktif</w:t>
      </w:r>
      <w:r w:rsidR="00306F5C" w:rsidRPr="000D7C8C">
        <w:rPr>
          <w:rFonts w:ascii="Times New Roman" w:eastAsia="Calibri" w:hAnsi="Times New Roman" w:cs="Times New Roman"/>
          <w:color w:val="000000" w:themeColor="text1"/>
          <w:sz w:val="24"/>
          <w:szCs w:val="24"/>
          <w:lang w:val="id-ID" w:bidi="ar-SA"/>
        </w:rPr>
        <w:t>itas ini kami cerminkan sebagai wujud contoh langsung yang mencerminkan bagaimana hidup saling tolong menolong dalam kebersamaan, sehingga nilai-nilai kehidupan dan rasa tanggung jawab kepada sesama terimplementasikan dalam kegiatan nyata seperti halnya pada bulan lalu bekerja bergotong royong membenahi dan memperbaiki kondisi</w:t>
      </w:r>
      <w:r w:rsidR="00254F3C">
        <w:rPr>
          <w:rFonts w:ascii="Times New Roman" w:eastAsia="Calibri" w:hAnsi="Times New Roman" w:cs="Times New Roman"/>
          <w:color w:val="000000" w:themeColor="text1"/>
          <w:sz w:val="24"/>
          <w:szCs w:val="24"/>
          <w:lang w:val="id-ID" w:bidi="ar-SA"/>
        </w:rPr>
        <w:t xml:space="preserve"> bangunan perpustakaan desa</w:t>
      </w:r>
      <w:r w:rsidR="00306F5C" w:rsidRPr="000D7C8C">
        <w:rPr>
          <w:rFonts w:ascii="Times New Roman" w:eastAsia="Calibri" w:hAnsi="Times New Roman" w:cs="Times New Roman"/>
          <w:color w:val="000000" w:themeColor="text1"/>
          <w:sz w:val="24"/>
          <w:szCs w:val="24"/>
          <w:lang w:val="id-ID" w:bidi="ar-SA"/>
        </w:rPr>
        <w:t xml:space="preserve"> untuk kepentingan bersama.</w:t>
      </w:r>
      <w:r w:rsidR="00306F5C" w:rsidRPr="000D7C8C">
        <w:rPr>
          <w:rFonts w:ascii="Times New Roman" w:eastAsia="Calibri" w:hAnsi="Times New Roman" w:cs="Times New Roman"/>
          <w:color w:val="000000" w:themeColor="text1"/>
          <w:sz w:val="24"/>
          <w:szCs w:val="24"/>
          <w:vertAlign w:val="superscript"/>
          <w:lang w:val="id-ID" w:bidi="ar-SA"/>
        </w:rPr>
        <w:footnoteReference w:id="15"/>
      </w:r>
    </w:p>
    <w:p w:rsidR="00306F5C" w:rsidRPr="000D7C8C" w:rsidRDefault="00306F5C" w:rsidP="00306F5C">
      <w:p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lang w:val="id-ID" w:bidi="ar-SA"/>
        </w:rPr>
      </w:pPr>
    </w:p>
    <w:p w:rsidR="003D3AF4" w:rsidRPr="000D7C8C" w:rsidRDefault="00BF1763" w:rsidP="00254F3C">
      <w:pPr>
        <w:autoSpaceDE w:val="0"/>
        <w:autoSpaceDN w:val="0"/>
        <w:adjustRightInd w:val="0"/>
        <w:spacing w:after="0" w:line="480" w:lineRule="auto"/>
        <w:ind w:firstLine="851"/>
        <w:contextualSpacing/>
        <w:jc w:val="both"/>
        <w:rPr>
          <w:rFonts w:ascii="Times New Roman" w:eastAsia="Times New Roman" w:hAnsi="Times New Roman" w:cs="Times New Roman"/>
          <w:color w:val="000000" w:themeColor="text1"/>
          <w:sz w:val="24"/>
          <w:szCs w:val="24"/>
          <w:lang w:val="id-ID" w:bidi="ar-SA"/>
        </w:rPr>
      </w:pPr>
      <w:r>
        <w:rPr>
          <w:rFonts w:ascii="Times New Roman" w:eastAsia="Calibri" w:hAnsi="Times New Roman" w:cs="Times New Roman"/>
          <w:color w:val="000000" w:themeColor="text1"/>
          <w:sz w:val="24"/>
          <w:szCs w:val="24"/>
          <w:lang w:val="id-ID" w:bidi="ar-SA"/>
        </w:rPr>
        <w:t>Aktif</w:t>
      </w:r>
      <w:r w:rsidR="00E26F33">
        <w:rPr>
          <w:rFonts w:ascii="Times New Roman" w:eastAsia="Calibri" w:hAnsi="Times New Roman" w:cs="Times New Roman"/>
          <w:color w:val="000000" w:themeColor="text1"/>
          <w:sz w:val="24"/>
          <w:szCs w:val="24"/>
          <w:lang w:val="id-ID" w:bidi="ar-SA"/>
        </w:rPr>
        <w:t>itas kongkrit</w:t>
      </w:r>
      <w:r w:rsidR="00306F5C" w:rsidRPr="000D7C8C">
        <w:rPr>
          <w:rFonts w:ascii="Times New Roman" w:eastAsia="Calibri" w:hAnsi="Times New Roman" w:cs="Times New Roman"/>
          <w:color w:val="000000" w:themeColor="text1"/>
          <w:sz w:val="24"/>
          <w:szCs w:val="24"/>
          <w:lang w:val="id-ID" w:bidi="ar-SA"/>
        </w:rPr>
        <w:t xml:space="preserve"> yang dilakukan oleh para tokoh bersama masyarakat lokal dan transmigrasi di </w:t>
      </w:r>
      <w:r w:rsidR="00306F5C" w:rsidRPr="000D7C8C">
        <w:rPr>
          <w:rFonts w:ascii="Times New Roman" w:eastAsia="Times New Roman" w:hAnsi="Times New Roman" w:cs="Times New Roman"/>
          <w:color w:val="000000" w:themeColor="text1"/>
          <w:sz w:val="24"/>
          <w:szCs w:val="24"/>
          <w:lang w:val="id-ID" w:bidi="ar-SA"/>
        </w:rPr>
        <w:t>Desa Labulu-B</w:t>
      </w:r>
      <w:r w:rsidR="00F767C1">
        <w:rPr>
          <w:rFonts w:ascii="Times New Roman" w:eastAsia="Times New Roman" w:hAnsi="Times New Roman" w:cs="Times New Roman"/>
          <w:color w:val="000000" w:themeColor="text1"/>
          <w:sz w:val="24"/>
          <w:szCs w:val="24"/>
          <w:lang w:val="id-ID" w:bidi="ar-SA"/>
        </w:rPr>
        <w:t>ulu sebagai contoh mencerminkan</w:t>
      </w:r>
      <w:r w:rsidR="00306F5C" w:rsidRPr="000D7C8C">
        <w:rPr>
          <w:rFonts w:ascii="Times New Roman" w:eastAsia="Times New Roman" w:hAnsi="Times New Roman" w:cs="Times New Roman"/>
          <w:color w:val="000000" w:themeColor="text1"/>
          <w:sz w:val="24"/>
          <w:szCs w:val="24"/>
          <w:lang w:val="id-ID" w:bidi="ar-SA"/>
        </w:rPr>
        <w:t xml:space="preserve"> hidup kerukunan dan kebersamaan yang tinggi, ini semua dibangun untuk waktu yang relatif lama selama bertahun-tahun dalam menumbuhkan rasa kebersamaan dan rasa tanggung jawab selaku masyarakat yang sadar akan kehidupan sosial, atas dasar kebersamaan dan persaudaraan menggugah hati para tokoh dan masyaraka</w:t>
      </w:r>
      <w:r w:rsidR="00522655" w:rsidRPr="000D7C8C">
        <w:rPr>
          <w:rFonts w:ascii="Times New Roman" w:eastAsia="Times New Roman" w:hAnsi="Times New Roman" w:cs="Times New Roman"/>
          <w:color w:val="000000" w:themeColor="text1"/>
          <w:sz w:val="24"/>
          <w:szCs w:val="24"/>
          <w:lang w:val="id-ID" w:bidi="ar-SA"/>
        </w:rPr>
        <w:t>t transmigrasi</w:t>
      </w:r>
      <w:r w:rsidR="00F767C1">
        <w:rPr>
          <w:rFonts w:ascii="Times New Roman" w:eastAsia="Times New Roman" w:hAnsi="Times New Roman" w:cs="Times New Roman"/>
          <w:color w:val="000000" w:themeColor="text1"/>
          <w:sz w:val="24"/>
          <w:szCs w:val="24"/>
          <w:lang w:val="id-ID" w:bidi="ar-SA"/>
        </w:rPr>
        <w:t xml:space="preserve"> memberikan </w:t>
      </w:r>
      <w:r w:rsidR="00522655" w:rsidRPr="000D7C8C">
        <w:rPr>
          <w:rFonts w:ascii="Times New Roman" w:eastAsia="Times New Roman" w:hAnsi="Times New Roman" w:cs="Times New Roman"/>
          <w:color w:val="000000" w:themeColor="text1"/>
          <w:sz w:val="24"/>
          <w:szCs w:val="24"/>
          <w:lang w:val="id-ID" w:bidi="ar-SA"/>
        </w:rPr>
        <w:t xml:space="preserve">atau </w:t>
      </w:r>
      <w:r w:rsidR="00306F5C" w:rsidRPr="000D7C8C">
        <w:rPr>
          <w:rFonts w:ascii="Times New Roman" w:eastAsia="Times New Roman" w:hAnsi="Times New Roman" w:cs="Times New Roman"/>
          <w:color w:val="000000" w:themeColor="text1"/>
          <w:sz w:val="24"/>
          <w:szCs w:val="24"/>
          <w:lang w:val="id-ID" w:bidi="ar-SA"/>
        </w:rPr>
        <w:t>contoh hidup rukun dan saling mengerti serta memban</w:t>
      </w:r>
      <w:r>
        <w:rPr>
          <w:rFonts w:ascii="Times New Roman" w:eastAsia="Times New Roman" w:hAnsi="Times New Roman" w:cs="Times New Roman"/>
          <w:color w:val="000000" w:themeColor="text1"/>
          <w:sz w:val="24"/>
          <w:szCs w:val="24"/>
          <w:lang w:val="id-ID" w:bidi="ar-SA"/>
        </w:rPr>
        <w:t>tu satu sama lain, melalui aktif</w:t>
      </w:r>
      <w:r w:rsidR="00306F5C" w:rsidRPr="000D7C8C">
        <w:rPr>
          <w:rFonts w:ascii="Times New Roman" w:eastAsia="Times New Roman" w:hAnsi="Times New Roman" w:cs="Times New Roman"/>
          <w:color w:val="000000" w:themeColor="text1"/>
          <w:sz w:val="24"/>
          <w:szCs w:val="24"/>
          <w:lang w:val="id-ID" w:bidi="ar-SA"/>
        </w:rPr>
        <w:t xml:space="preserve">itas inilah secara perlahan dijadikan media tranformasi nilai-nilai kebersamaan, gotong royong, persaudaraan yang tumbuh dilingkungan masyarakat di Desa Labulu-Bulu sejalan dengan konsep yang dikendaki Al-qur’an dan Hadits. </w:t>
      </w:r>
    </w:p>
    <w:p w:rsidR="003D3AF4" w:rsidRPr="000D7C8C" w:rsidRDefault="00306F5C" w:rsidP="00254F3C">
      <w:pPr>
        <w:autoSpaceDE w:val="0"/>
        <w:autoSpaceDN w:val="0"/>
        <w:adjustRightInd w:val="0"/>
        <w:spacing w:after="0" w:line="480" w:lineRule="auto"/>
        <w:ind w:firstLine="851"/>
        <w:contextualSpacing/>
        <w:jc w:val="both"/>
        <w:rPr>
          <w:rFonts w:ascii="Times New Roman" w:eastAsia="Times New Roman" w:hAnsi="Times New Roman" w:cs="Times New Roman"/>
          <w:color w:val="000000" w:themeColor="text1"/>
          <w:sz w:val="24"/>
          <w:szCs w:val="24"/>
          <w:lang w:val="id-ID" w:bidi="ar-SA"/>
        </w:rPr>
      </w:pPr>
      <w:r w:rsidRPr="000D7C8C">
        <w:rPr>
          <w:rFonts w:ascii="Times New Roman" w:eastAsia="Times New Roman" w:hAnsi="Times New Roman" w:cs="Times New Roman"/>
          <w:color w:val="000000" w:themeColor="text1"/>
          <w:sz w:val="24"/>
          <w:szCs w:val="24"/>
          <w:lang w:val="id-ID" w:bidi="ar-SA"/>
        </w:rPr>
        <w:t xml:space="preserve">Secara </w:t>
      </w:r>
      <w:r w:rsidRPr="000D7C8C">
        <w:rPr>
          <w:rFonts w:ascii="Times New Roman" w:eastAsia="Times New Roman" w:hAnsi="Times New Roman" w:cs="Times New Roman"/>
          <w:color w:val="000000" w:themeColor="text1"/>
          <w:sz w:val="24"/>
          <w:szCs w:val="24"/>
          <w:lang w:bidi="ar-SA"/>
        </w:rPr>
        <w:t>p</w:t>
      </w:r>
      <w:r w:rsidRPr="000D7C8C">
        <w:rPr>
          <w:rFonts w:ascii="Times New Roman" w:eastAsia="Times New Roman" w:hAnsi="Times New Roman" w:cs="Times New Roman"/>
          <w:color w:val="000000" w:themeColor="text1"/>
          <w:sz w:val="24"/>
          <w:szCs w:val="24"/>
          <w:lang w:val="id-ID" w:bidi="ar-SA"/>
        </w:rPr>
        <w:t xml:space="preserve">erlahan budaya ini mulai nampak dan terus dibina di </w:t>
      </w:r>
      <w:r w:rsidRPr="000D7C8C">
        <w:rPr>
          <w:rFonts w:ascii="Times New Roman" w:eastAsia="Times New Roman" w:hAnsi="Times New Roman" w:cs="Times New Roman"/>
          <w:color w:val="000000" w:themeColor="text1"/>
          <w:sz w:val="24"/>
          <w:szCs w:val="24"/>
          <w:lang w:bidi="ar-SA"/>
        </w:rPr>
        <w:t>Desa Labulu-Bulu</w:t>
      </w:r>
      <w:r w:rsidRPr="000D7C8C">
        <w:rPr>
          <w:rFonts w:ascii="Times New Roman" w:eastAsia="Times New Roman" w:hAnsi="Times New Roman" w:cs="Times New Roman"/>
          <w:color w:val="000000" w:themeColor="text1"/>
          <w:sz w:val="24"/>
          <w:szCs w:val="24"/>
          <w:lang w:val="id-ID" w:bidi="ar-SA"/>
        </w:rPr>
        <w:t xml:space="preserve"> bersama para tokoh agama, masyarakat transmigrasi dan lokal beserta pemerintahan setempat yang saling sinergis mengembangkan, menjaga dan melestarikan apa yang telah dibentuk dan dibangun  bersama.</w:t>
      </w:r>
    </w:p>
    <w:p w:rsidR="00306F5C" w:rsidRPr="000D7C8C" w:rsidRDefault="00306F5C" w:rsidP="00254F3C">
      <w:pPr>
        <w:autoSpaceDE w:val="0"/>
        <w:autoSpaceDN w:val="0"/>
        <w:adjustRightInd w:val="0"/>
        <w:spacing w:after="0" w:line="480" w:lineRule="auto"/>
        <w:ind w:firstLine="851"/>
        <w:contextualSpacing/>
        <w:jc w:val="both"/>
        <w:rPr>
          <w:rFonts w:ascii="Times New Roman" w:eastAsia="Times New Roman" w:hAnsi="Times New Roman" w:cs="Times New Roman"/>
          <w:color w:val="000000" w:themeColor="text1"/>
          <w:sz w:val="24"/>
          <w:szCs w:val="24"/>
          <w:lang w:val="id-ID" w:bidi="ar-SA"/>
        </w:rPr>
      </w:pPr>
      <w:r w:rsidRPr="000D7C8C">
        <w:rPr>
          <w:rFonts w:ascii="Times New Roman" w:eastAsia="Calibri" w:hAnsi="Times New Roman" w:cs="Times New Roman"/>
          <w:color w:val="000000" w:themeColor="text1"/>
          <w:sz w:val="24"/>
          <w:szCs w:val="24"/>
          <w:lang w:val="id-ID" w:bidi="ar-SA"/>
        </w:rPr>
        <w:t>Kond</w:t>
      </w:r>
      <w:r w:rsidR="00BF1763">
        <w:rPr>
          <w:rFonts w:ascii="Times New Roman" w:eastAsia="Calibri" w:hAnsi="Times New Roman" w:cs="Times New Roman"/>
          <w:color w:val="000000" w:themeColor="text1"/>
          <w:sz w:val="24"/>
          <w:szCs w:val="24"/>
          <w:lang w:val="id-ID" w:bidi="ar-SA"/>
        </w:rPr>
        <w:t>isi ini mencerminkan bahwa aktif</w:t>
      </w:r>
      <w:r w:rsidRPr="000D7C8C">
        <w:rPr>
          <w:rFonts w:ascii="Times New Roman" w:eastAsia="Calibri" w:hAnsi="Times New Roman" w:cs="Times New Roman"/>
          <w:color w:val="000000" w:themeColor="text1"/>
          <w:sz w:val="24"/>
          <w:szCs w:val="24"/>
          <w:lang w:val="id-ID" w:bidi="ar-SA"/>
        </w:rPr>
        <w:t xml:space="preserve">itas </w:t>
      </w:r>
      <w:r w:rsidR="00492F60">
        <w:rPr>
          <w:rFonts w:ascii="Times New Roman" w:eastAsia="Calibri" w:hAnsi="Times New Roman" w:cs="Times New Roman"/>
          <w:color w:val="000000" w:themeColor="text1"/>
          <w:sz w:val="24"/>
          <w:szCs w:val="24"/>
          <w:lang w:val="id-ID" w:bidi="ar-SA"/>
        </w:rPr>
        <w:t xml:space="preserve">pendidikan </w:t>
      </w:r>
      <w:r w:rsidR="004F333A">
        <w:rPr>
          <w:rFonts w:ascii="Times New Roman" w:eastAsia="Calibri" w:hAnsi="Times New Roman" w:cs="Times New Roman"/>
          <w:color w:val="000000" w:themeColor="text1"/>
          <w:sz w:val="24"/>
          <w:szCs w:val="24"/>
          <w:lang w:val="id-ID" w:bidi="ar-SA"/>
        </w:rPr>
        <w:t xml:space="preserve">melalui pendekatan keteladanan </w:t>
      </w:r>
      <w:r w:rsidRPr="000D7C8C">
        <w:rPr>
          <w:rFonts w:ascii="Times New Roman" w:eastAsia="Calibri" w:hAnsi="Times New Roman" w:cs="Times New Roman"/>
          <w:color w:val="000000" w:themeColor="text1"/>
          <w:sz w:val="24"/>
          <w:szCs w:val="24"/>
          <w:lang w:val="id-ID" w:bidi="ar-SA"/>
        </w:rPr>
        <w:t xml:space="preserve">dilakukan oleh tokoh agama dan masyarakat transmigrasi di desa </w:t>
      </w:r>
      <w:r w:rsidRPr="000D7C8C">
        <w:rPr>
          <w:rFonts w:ascii="Times New Roman" w:eastAsia="Times New Roman" w:hAnsi="Times New Roman" w:cs="Times New Roman"/>
          <w:color w:val="000000" w:themeColor="text1"/>
          <w:sz w:val="24"/>
          <w:szCs w:val="24"/>
          <w:lang w:val="id-ID" w:bidi="ar-SA"/>
        </w:rPr>
        <w:t xml:space="preserve">Desa Labulu-Bulu bukan hanya sekedar konsep-konsep kata atau ucapan sebagai seruan ataupun diskusi dan kejadian sejarah yang mengandung nilai-nilai moral melainkan  </w:t>
      </w:r>
      <w:r w:rsidR="00492F60">
        <w:rPr>
          <w:rFonts w:ascii="Times New Roman" w:eastAsia="Times New Roman" w:hAnsi="Times New Roman" w:cs="Times New Roman"/>
          <w:color w:val="000000" w:themeColor="text1"/>
          <w:sz w:val="24"/>
          <w:szCs w:val="24"/>
          <w:lang w:val="id-ID" w:bidi="ar-SA"/>
        </w:rPr>
        <w:t xml:space="preserve">pendidikan </w:t>
      </w:r>
      <w:r w:rsidRPr="000D7C8C">
        <w:rPr>
          <w:rFonts w:ascii="Times New Roman" w:eastAsia="Times New Roman" w:hAnsi="Times New Roman" w:cs="Times New Roman"/>
          <w:color w:val="000000" w:themeColor="text1"/>
          <w:sz w:val="24"/>
          <w:szCs w:val="24"/>
          <w:lang w:val="id-ID" w:bidi="ar-SA"/>
        </w:rPr>
        <w:t>dilakukan mencakup realitas aspek yang diperlihatkan langsung secara konkrit bersama warga masyarakat di Desa Labulu-Bulu dengan wujud sosial kebersamaan, seperti bakti sosial, gotong royong pembangunan sarana umum, yang digunakan sebagai sarana tranformasi nilai-nilai persaudaraan antara sesama umat muslim, ini terlihat tidak hanya saja dicerminkan oleh tokoh agama dan masyarakat tran</w:t>
      </w:r>
      <w:r w:rsidR="00BF1763">
        <w:rPr>
          <w:rFonts w:ascii="Times New Roman" w:eastAsia="Times New Roman" w:hAnsi="Times New Roman" w:cs="Times New Roman"/>
          <w:color w:val="000000" w:themeColor="text1"/>
          <w:sz w:val="24"/>
          <w:szCs w:val="24"/>
          <w:lang w:val="id-ID" w:bidi="ar-SA"/>
        </w:rPr>
        <w:t>s</w:t>
      </w:r>
      <w:r w:rsidRPr="000D7C8C">
        <w:rPr>
          <w:rFonts w:ascii="Times New Roman" w:eastAsia="Times New Roman" w:hAnsi="Times New Roman" w:cs="Times New Roman"/>
          <w:color w:val="000000" w:themeColor="text1"/>
          <w:sz w:val="24"/>
          <w:szCs w:val="24"/>
          <w:lang w:val="id-ID" w:bidi="ar-SA"/>
        </w:rPr>
        <w:t>migrasi melainkan ini telah tumbuh berkembang menjadi tradisi yang senantiasa dijaga bersama oleh seluruh elemen yang ada, mulai dari tokoh agama dan warga  transmigrasi maupun lokal dalam naungan kepemerintahan yang ada di desa Desa Labulu-Bulu, ini dipertegas Ahmad Sabar Mulia SE selaku pejabat desa (kepala desa) menuturkan:</w:t>
      </w:r>
    </w:p>
    <w:p w:rsidR="00306F5C" w:rsidRPr="000D7C8C" w:rsidRDefault="00306F5C" w:rsidP="00522655">
      <w:pPr>
        <w:autoSpaceDE w:val="0"/>
        <w:autoSpaceDN w:val="0"/>
        <w:adjustRightInd w:val="0"/>
        <w:spacing w:after="0" w:line="240" w:lineRule="auto"/>
        <w:ind w:left="360"/>
        <w:contextualSpacing/>
        <w:jc w:val="both"/>
        <w:rPr>
          <w:rFonts w:ascii="Times New Roman" w:eastAsia="Calibri" w:hAnsi="Times New Roman" w:cs="Times New Roman"/>
          <w:color w:val="000000" w:themeColor="text1"/>
          <w:sz w:val="24"/>
          <w:szCs w:val="24"/>
          <w:lang w:bidi="ar-SA"/>
        </w:rPr>
      </w:pPr>
      <w:r w:rsidRPr="000D7C8C">
        <w:rPr>
          <w:rFonts w:ascii="Times New Roman" w:eastAsia="Calibri" w:hAnsi="Times New Roman" w:cs="Times New Roman"/>
          <w:color w:val="000000" w:themeColor="text1"/>
          <w:sz w:val="24"/>
          <w:szCs w:val="24"/>
          <w:lang w:val="id-ID" w:bidi="ar-SA"/>
        </w:rPr>
        <w:t>Erat dan kuatnya sebuah tali persaudaraan itu senantiasa membutuhkan beberapa elemen yang ada sebagai bagian yan</w:t>
      </w:r>
      <w:r w:rsidR="00254F3C">
        <w:rPr>
          <w:rFonts w:ascii="Times New Roman" w:eastAsia="Calibri" w:hAnsi="Times New Roman" w:cs="Times New Roman"/>
          <w:color w:val="000000" w:themeColor="text1"/>
          <w:sz w:val="24"/>
          <w:szCs w:val="24"/>
          <w:lang w:val="id-ID" w:bidi="ar-SA"/>
        </w:rPr>
        <w:t>g tak terpisahkan pada sebuah aspek</w:t>
      </w:r>
      <w:r w:rsidRPr="000D7C8C">
        <w:rPr>
          <w:rFonts w:ascii="Times New Roman" w:eastAsia="Calibri" w:hAnsi="Times New Roman" w:cs="Times New Roman"/>
          <w:color w:val="000000" w:themeColor="text1"/>
          <w:sz w:val="24"/>
          <w:szCs w:val="24"/>
          <w:lang w:val="id-ID" w:bidi="ar-SA"/>
        </w:rPr>
        <w:t>, termasuk keberadaan warga, tokoh agama, tokoh masyaraka, serta item-item lain yang tidak dapat saya sebutkan satu persatu yang merupakan bagian tak parsial dari seluruh komponen yang ada, menjadi kebanggaan tersendiri bagi kami selaku aparat pemerintahan yang telah dibantu oleh jasa besar mereka dalam membentuk masyarakat yang sedemikian rupa hingga saat ini, dan bukan perjuangan ringan untuk mencapai keberhasilan saat ini, tapi ini semua merupakan jerih payah kita bersama sehingga terbentuk masyarakat yang beradab sesuai apa yang kita harapkan, harapan kami selaku pemerintah setempat keberhasilan ini tetap dilestarikan dan diwariskan kepada generasi selanjutnya sehingga nilai-nilai agama, moral, kehidupan dan persaudaraan tetap nampak.</w:t>
      </w:r>
      <w:r w:rsidRPr="000D7C8C">
        <w:rPr>
          <w:rFonts w:ascii="Times New Roman" w:eastAsia="Calibri" w:hAnsi="Times New Roman" w:cs="Times New Roman"/>
          <w:color w:val="000000" w:themeColor="text1"/>
          <w:sz w:val="24"/>
          <w:szCs w:val="24"/>
          <w:vertAlign w:val="superscript"/>
          <w:lang w:val="id-ID" w:bidi="ar-SA"/>
        </w:rPr>
        <w:footnoteReference w:id="16"/>
      </w:r>
    </w:p>
    <w:p w:rsidR="00522655" w:rsidRPr="000D7C8C" w:rsidRDefault="00522655" w:rsidP="00522655">
      <w:pPr>
        <w:autoSpaceDE w:val="0"/>
        <w:autoSpaceDN w:val="0"/>
        <w:adjustRightInd w:val="0"/>
        <w:spacing w:after="0" w:line="240" w:lineRule="auto"/>
        <w:ind w:left="360"/>
        <w:contextualSpacing/>
        <w:jc w:val="both"/>
        <w:rPr>
          <w:rFonts w:ascii="Times New Roman" w:eastAsia="Calibri" w:hAnsi="Times New Roman" w:cs="Times New Roman"/>
          <w:color w:val="000000" w:themeColor="text1"/>
          <w:sz w:val="24"/>
          <w:szCs w:val="24"/>
          <w:lang w:bidi="ar-SA"/>
        </w:rPr>
      </w:pPr>
    </w:p>
    <w:p w:rsidR="00306F5C" w:rsidRPr="000D7C8C" w:rsidRDefault="00306F5C" w:rsidP="00B9151F">
      <w:pPr>
        <w:autoSpaceDE w:val="0"/>
        <w:autoSpaceDN w:val="0"/>
        <w:adjustRightInd w:val="0"/>
        <w:spacing w:after="0" w:line="480" w:lineRule="auto"/>
        <w:ind w:firstLine="851"/>
        <w:contextualSpacing/>
        <w:jc w:val="both"/>
        <w:rPr>
          <w:rFonts w:ascii="Times New Roman" w:eastAsia="Calibri" w:hAnsi="Times New Roman" w:cs="Times New Roman"/>
          <w:color w:val="000000" w:themeColor="text1"/>
          <w:sz w:val="24"/>
          <w:szCs w:val="24"/>
          <w:lang w:val="id-ID" w:bidi="ar-SA"/>
        </w:rPr>
      </w:pPr>
      <w:r w:rsidRPr="000D7C8C">
        <w:rPr>
          <w:rFonts w:ascii="Times New Roman" w:eastAsia="Calibri" w:hAnsi="Times New Roman" w:cs="Times New Roman"/>
          <w:color w:val="000000" w:themeColor="text1"/>
          <w:sz w:val="24"/>
          <w:szCs w:val="24"/>
          <w:lang w:val="id-ID" w:bidi="ar-SA"/>
        </w:rPr>
        <w:t xml:space="preserve">Dari beberapa keterangan tersebut mendeskripsikan secara jelas bahwa  </w:t>
      </w:r>
      <w:r w:rsidR="00492F60">
        <w:rPr>
          <w:rFonts w:ascii="Times New Roman" w:eastAsia="Calibri" w:hAnsi="Times New Roman" w:cs="Times New Roman"/>
          <w:color w:val="000000" w:themeColor="text1"/>
          <w:sz w:val="24"/>
          <w:szCs w:val="24"/>
          <w:lang w:val="id-ID" w:bidi="ar-SA"/>
        </w:rPr>
        <w:t xml:space="preserve">pendidikan </w:t>
      </w:r>
      <w:r w:rsidR="00DB288E">
        <w:rPr>
          <w:rFonts w:ascii="Times New Roman" w:eastAsia="Calibri" w:hAnsi="Times New Roman" w:cs="Times New Roman"/>
          <w:color w:val="000000" w:themeColor="text1"/>
          <w:sz w:val="24"/>
          <w:szCs w:val="24"/>
          <w:lang w:val="id-ID" w:bidi="ar-SA"/>
        </w:rPr>
        <w:t>melalui pendekatan keteladanan</w:t>
      </w:r>
      <w:r w:rsidRPr="000D7C8C">
        <w:rPr>
          <w:rFonts w:ascii="Times New Roman" w:eastAsia="Calibri" w:hAnsi="Times New Roman" w:cs="Times New Roman"/>
          <w:color w:val="000000" w:themeColor="text1"/>
          <w:sz w:val="24"/>
          <w:szCs w:val="24"/>
          <w:lang w:val="id-ID" w:bidi="ar-SA"/>
        </w:rPr>
        <w:t xml:space="preserve"> yang dianggap lebih ideal dilihat dari sisi kemudahan</w:t>
      </w:r>
      <w:r w:rsidR="00317E50">
        <w:rPr>
          <w:rFonts w:ascii="Times New Roman" w:eastAsia="Calibri" w:hAnsi="Times New Roman" w:cs="Times New Roman"/>
          <w:color w:val="000000" w:themeColor="text1"/>
          <w:sz w:val="24"/>
          <w:szCs w:val="24"/>
          <w:lang w:val="id-ID" w:bidi="ar-SA"/>
        </w:rPr>
        <w:t xml:space="preserve">nya </w:t>
      </w:r>
      <w:r w:rsidRPr="000D7C8C">
        <w:rPr>
          <w:rFonts w:ascii="Times New Roman" w:eastAsia="Calibri" w:hAnsi="Times New Roman" w:cs="Times New Roman"/>
          <w:color w:val="000000" w:themeColor="text1"/>
          <w:sz w:val="24"/>
          <w:szCs w:val="24"/>
          <w:lang w:val="id-ID" w:bidi="ar-SA"/>
        </w:rPr>
        <w:t xml:space="preserve"> oleh tokoh agama masyarakat transmigrasi di </w:t>
      </w:r>
      <w:r w:rsidRPr="000D7C8C">
        <w:rPr>
          <w:rFonts w:ascii="Times New Roman" w:eastAsia="Times New Roman" w:hAnsi="Times New Roman" w:cs="Times New Roman"/>
          <w:color w:val="000000" w:themeColor="text1"/>
          <w:sz w:val="24"/>
          <w:szCs w:val="24"/>
          <w:lang w:val="id-ID" w:bidi="ar-SA"/>
        </w:rPr>
        <w:t>Desa Labulu-Bulu itu</w:t>
      </w:r>
      <w:r w:rsidR="00D521B0">
        <w:rPr>
          <w:rFonts w:ascii="Times New Roman" w:eastAsia="Times New Roman" w:hAnsi="Times New Roman" w:cs="Times New Roman"/>
          <w:color w:val="000000" w:themeColor="text1"/>
          <w:sz w:val="24"/>
          <w:szCs w:val="24"/>
          <w:lang w:val="id-ID" w:bidi="ar-SA"/>
        </w:rPr>
        <w:t xml:space="preserve"> lebih dominan dilakukan dengan</w:t>
      </w:r>
      <w:r w:rsidRPr="000D7C8C">
        <w:rPr>
          <w:rFonts w:ascii="Times New Roman" w:eastAsia="Times New Roman" w:hAnsi="Times New Roman" w:cs="Times New Roman"/>
          <w:color w:val="000000" w:themeColor="text1"/>
          <w:sz w:val="24"/>
          <w:szCs w:val="24"/>
          <w:lang w:val="id-ID" w:bidi="ar-SA"/>
        </w:rPr>
        <w:t xml:space="preserve"> </w:t>
      </w:r>
      <w:r w:rsidR="00302D2B">
        <w:rPr>
          <w:rFonts w:ascii="Times New Roman" w:eastAsia="Calibri" w:hAnsi="Times New Roman" w:cs="Times New Roman"/>
          <w:color w:val="000000" w:themeColor="text1"/>
          <w:sz w:val="24"/>
          <w:szCs w:val="24"/>
          <w:lang w:val="id-ID" w:bidi="ar-SA"/>
        </w:rPr>
        <w:t>melalui pendekatan keteladanan</w:t>
      </w:r>
      <w:r w:rsidR="00302D2B" w:rsidRPr="000D7C8C">
        <w:rPr>
          <w:rFonts w:ascii="Times New Roman" w:eastAsia="Calibri" w:hAnsi="Times New Roman" w:cs="Times New Roman"/>
          <w:color w:val="000000" w:themeColor="text1"/>
          <w:sz w:val="24"/>
          <w:szCs w:val="24"/>
          <w:lang w:val="id-ID" w:bidi="ar-SA"/>
        </w:rPr>
        <w:t xml:space="preserve"> </w:t>
      </w:r>
      <w:r w:rsidR="00492F60">
        <w:rPr>
          <w:rFonts w:ascii="Times New Roman" w:eastAsia="Times New Roman" w:hAnsi="Times New Roman" w:cs="Times New Roman"/>
          <w:color w:val="000000" w:themeColor="text1"/>
          <w:sz w:val="24"/>
          <w:szCs w:val="24"/>
          <w:lang w:val="id-ID" w:bidi="ar-SA"/>
        </w:rPr>
        <w:t>serta pengajaran</w:t>
      </w:r>
      <w:r w:rsidRPr="000D7C8C">
        <w:rPr>
          <w:rFonts w:ascii="Times New Roman" w:eastAsia="Times New Roman" w:hAnsi="Times New Roman" w:cs="Times New Roman"/>
          <w:color w:val="000000" w:themeColor="text1"/>
          <w:sz w:val="24"/>
          <w:szCs w:val="24"/>
          <w:lang w:val="id-ID" w:bidi="ar-SA"/>
        </w:rPr>
        <w:t xml:space="preserve"> </w:t>
      </w:r>
      <w:r w:rsidR="00302D2B">
        <w:rPr>
          <w:rFonts w:ascii="Times New Roman" w:eastAsia="Times New Roman" w:hAnsi="Times New Roman" w:cs="Times New Roman"/>
          <w:color w:val="000000" w:themeColor="text1"/>
          <w:sz w:val="24"/>
          <w:szCs w:val="24"/>
          <w:lang w:val="id-ID" w:bidi="ar-SA"/>
        </w:rPr>
        <w:t xml:space="preserve">berupa </w:t>
      </w:r>
      <w:r w:rsidR="00D04421">
        <w:rPr>
          <w:rFonts w:ascii="Times New Roman" w:eastAsia="Times New Roman" w:hAnsi="Times New Roman" w:cs="Times New Roman"/>
          <w:color w:val="000000" w:themeColor="text1"/>
          <w:sz w:val="24"/>
          <w:szCs w:val="24"/>
          <w:lang w:val="id-ID" w:bidi="ar-SA"/>
        </w:rPr>
        <w:t>peristiwa-peristiwa sejarah N</w:t>
      </w:r>
      <w:r w:rsidRPr="000D7C8C">
        <w:rPr>
          <w:rFonts w:ascii="Times New Roman" w:eastAsia="Times New Roman" w:hAnsi="Times New Roman" w:cs="Times New Roman"/>
          <w:color w:val="000000" w:themeColor="text1"/>
          <w:sz w:val="24"/>
          <w:szCs w:val="24"/>
          <w:lang w:val="id-ID" w:bidi="ar-SA"/>
        </w:rPr>
        <w:t>abi-nabi atau para sahabat yang dijadikan sebagai media tranformasi untuk menyampaikan isi pesan dalam peristiwa tersebut, seperti pesan moral kehidupan, kesabaran, tantangan dan keta</w:t>
      </w:r>
      <w:r w:rsidR="00981F7C">
        <w:rPr>
          <w:rFonts w:ascii="Times New Roman" w:eastAsia="Times New Roman" w:hAnsi="Times New Roman" w:cs="Times New Roman"/>
          <w:color w:val="000000" w:themeColor="text1"/>
          <w:sz w:val="24"/>
          <w:szCs w:val="24"/>
          <w:lang w:val="id-ID" w:bidi="ar-SA"/>
        </w:rPr>
        <w:t xml:space="preserve">uhidan mempertahankan keyakinan. </w:t>
      </w:r>
    </w:p>
    <w:p w:rsidR="00306F5C" w:rsidRPr="000D7C8C" w:rsidRDefault="00306F5C" w:rsidP="00BF1763">
      <w:pPr>
        <w:pStyle w:val="ListParagraph"/>
        <w:numPr>
          <w:ilvl w:val="1"/>
          <w:numId w:val="39"/>
        </w:numPr>
        <w:tabs>
          <w:tab w:val="clear" w:pos="1440"/>
        </w:tabs>
        <w:spacing w:after="0" w:line="276" w:lineRule="auto"/>
        <w:ind w:left="284" w:hanging="284"/>
        <w:jc w:val="both"/>
        <w:rPr>
          <w:rFonts w:ascii="Times New Roman" w:eastAsia="Times New Roman" w:hAnsi="Times New Roman" w:cs="Times New Roman"/>
          <w:b/>
          <w:color w:val="000000" w:themeColor="text1"/>
          <w:sz w:val="24"/>
          <w:szCs w:val="24"/>
          <w:lang w:val="id-ID" w:bidi="ar-SA"/>
        </w:rPr>
      </w:pPr>
      <w:r w:rsidRPr="000D7C8C">
        <w:rPr>
          <w:rFonts w:ascii="Times New Roman" w:eastAsia="Times New Roman" w:hAnsi="Times New Roman" w:cs="Times New Roman"/>
          <w:b/>
          <w:color w:val="000000" w:themeColor="text1"/>
          <w:sz w:val="24"/>
          <w:szCs w:val="24"/>
          <w:lang w:val="id-ID" w:bidi="ar-SA"/>
        </w:rPr>
        <w:t xml:space="preserve">Deskripsi </w:t>
      </w:r>
      <w:r w:rsidRPr="000D7C8C">
        <w:rPr>
          <w:rFonts w:ascii="Times New Roman" w:eastAsia="Times New Roman" w:hAnsi="Times New Roman" w:cs="Times New Roman"/>
          <w:b/>
          <w:color w:val="000000" w:themeColor="text1"/>
          <w:sz w:val="24"/>
          <w:szCs w:val="24"/>
          <w:lang w:bidi="ar-SA"/>
        </w:rPr>
        <w:t xml:space="preserve">Perilaku Beragama Masyarakat </w:t>
      </w:r>
      <w:r w:rsidR="00BF1763">
        <w:rPr>
          <w:rFonts w:ascii="Times New Roman" w:eastAsia="Times New Roman" w:hAnsi="Times New Roman" w:cs="Times New Roman"/>
          <w:b/>
          <w:color w:val="000000" w:themeColor="text1"/>
          <w:sz w:val="24"/>
          <w:szCs w:val="24"/>
          <w:lang w:val="id-ID" w:bidi="ar-SA"/>
        </w:rPr>
        <w:t xml:space="preserve">di </w:t>
      </w:r>
      <w:r w:rsidRPr="000D7C8C">
        <w:rPr>
          <w:rFonts w:ascii="Times New Roman" w:eastAsia="Times New Roman" w:hAnsi="Times New Roman" w:cs="Times New Roman"/>
          <w:b/>
          <w:color w:val="000000" w:themeColor="text1"/>
          <w:sz w:val="24"/>
          <w:szCs w:val="24"/>
          <w:lang w:bidi="ar-SA"/>
        </w:rPr>
        <w:t>Desa Labulu-Bulu K</w:t>
      </w:r>
      <w:r w:rsidR="001C0580">
        <w:rPr>
          <w:rFonts w:ascii="Times New Roman" w:eastAsia="Times New Roman" w:hAnsi="Times New Roman" w:cs="Times New Roman"/>
          <w:b/>
          <w:color w:val="000000" w:themeColor="text1"/>
          <w:sz w:val="24"/>
          <w:szCs w:val="24"/>
          <w:lang w:bidi="ar-SA"/>
        </w:rPr>
        <w:t>ecamatan Parigi Kabupaten Muna.</w:t>
      </w:r>
    </w:p>
    <w:p w:rsidR="00306F5C" w:rsidRPr="000D7C8C" w:rsidRDefault="00306F5C" w:rsidP="00BF1763">
      <w:pPr>
        <w:spacing w:after="0" w:line="276" w:lineRule="auto"/>
        <w:contextualSpacing/>
        <w:jc w:val="both"/>
        <w:rPr>
          <w:rFonts w:ascii="Times New Roman" w:eastAsia="Times New Roman" w:hAnsi="Times New Roman" w:cs="Times New Roman"/>
          <w:b/>
          <w:color w:val="000000" w:themeColor="text1"/>
          <w:sz w:val="24"/>
          <w:szCs w:val="24"/>
          <w:lang w:val="id-ID" w:bidi="ar-SA"/>
        </w:rPr>
      </w:pPr>
    </w:p>
    <w:p w:rsidR="00306F5C" w:rsidRPr="000D7C8C" w:rsidRDefault="00306F5C" w:rsidP="004A21AF">
      <w:pPr>
        <w:autoSpaceDE w:val="0"/>
        <w:autoSpaceDN w:val="0"/>
        <w:adjustRightInd w:val="0"/>
        <w:spacing w:after="0" w:line="480" w:lineRule="auto"/>
        <w:ind w:firstLine="851"/>
        <w:contextualSpacing/>
        <w:jc w:val="both"/>
        <w:rPr>
          <w:rFonts w:ascii="Times New Roman" w:eastAsia="Calibri" w:hAnsi="Times New Roman" w:cs="Times New Roman"/>
          <w:color w:val="000000" w:themeColor="text1"/>
          <w:sz w:val="24"/>
          <w:szCs w:val="24"/>
          <w:lang w:val="id-ID" w:bidi="ar-SA"/>
        </w:rPr>
      </w:pPr>
      <w:r w:rsidRPr="000D7C8C">
        <w:rPr>
          <w:rFonts w:ascii="Times New Roman" w:eastAsia="Calibri" w:hAnsi="Times New Roman" w:cs="Times New Roman"/>
          <w:color w:val="000000" w:themeColor="text1"/>
          <w:sz w:val="24"/>
          <w:szCs w:val="24"/>
          <w:lang w:val="id-ID" w:bidi="ar-SA"/>
        </w:rPr>
        <w:t>Sebelum peneliti lebih jauh mendeskripsikan perilaku beragama masyarakat di desa Labulu-Bulu Kecamatan Parigi Kabupaten Muna, peneliti menyandarkan maksud perilaku beragama tersebut pada keterangan bapak Muhammad Toha selaku tokoh agama masyarakat transmigrasi di desa Labulu-Bulu, beliau menjelaskan bahwa:</w:t>
      </w:r>
    </w:p>
    <w:p w:rsidR="00306F5C" w:rsidRDefault="00306F5C" w:rsidP="001A0ADB">
      <w:pPr>
        <w:autoSpaceDE w:val="0"/>
        <w:autoSpaceDN w:val="0"/>
        <w:adjustRightInd w:val="0"/>
        <w:spacing w:after="0" w:line="276" w:lineRule="auto"/>
        <w:ind w:left="426"/>
        <w:contextualSpacing/>
        <w:jc w:val="both"/>
        <w:rPr>
          <w:rFonts w:ascii="Times New Roman" w:eastAsia="Calibri" w:hAnsi="Times New Roman" w:cs="Times New Roman"/>
          <w:color w:val="000000" w:themeColor="text1"/>
          <w:sz w:val="24"/>
          <w:szCs w:val="24"/>
          <w:lang w:val="id-ID" w:bidi="ar-SA"/>
        </w:rPr>
      </w:pPr>
      <w:r w:rsidRPr="000D7C8C">
        <w:rPr>
          <w:rFonts w:ascii="Times New Roman" w:eastAsia="Calibri" w:hAnsi="Times New Roman" w:cs="Times New Roman"/>
          <w:color w:val="000000" w:themeColor="text1"/>
          <w:sz w:val="24"/>
          <w:szCs w:val="24"/>
          <w:lang w:val="id-ID" w:bidi="ar-SA"/>
        </w:rPr>
        <w:t>Jika kita mencoba membuka dalam pengertian secara maknawi perilaku beragama dimaknai sebagai reaksi individu terhadap rangsangan atau lingkungan sebagai gera</w:t>
      </w:r>
      <w:r w:rsidR="004A21AF">
        <w:rPr>
          <w:rFonts w:ascii="Times New Roman" w:eastAsia="Calibri" w:hAnsi="Times New Roman" w:cs="Times New Roman"/>
          <w:color w:val="000000" w:themeColor="text1"/>
          <w:sz w:val="24"/>
          <w:szCs w:val="24"/>
          <w:lang w:val="id-ID" w:bidi="ar-SA"/>
        </w:rPr>
        <w:t>k motorik yang terwujud</w:t>
      </w:r>
      <w:r w:rsidRPr="000D7C8C">
        <w:rPr>
          <w:rFonts w:ascii="Times New Roman" w:eastAsia="Calibri" w:hAnsi="Times New Roman" w:cs="Times New Roman"/>
          <w:color w:val="000000" w:themeColor="text1"/>
          <w:sz w:val="24"/>
          <w:szCs w:val="24"/>
          <w:lang w:val="id-ID" w:bidi="ar-SA"/>
        </w:rPr>
        <w:t xml:space="preserve"> dalam bentuk yang dapat diamati sebagai prinsip kepercayaan kepada Allah SWT, dengan ajaran kebaikan dan kewajiban-kewajiban yang bertalikan dengan kepercayaan itu. Termanifestas</w:t>
      </w:r>
      <w:r w:rsidR="00BF1763">
        <w:rPr>
          <w:rFonts w:ascii="Times New Roman" w:eastAsia="Calibri" w:hAnsi="Times New Roman" w:cs="Times New Roman"/>
          <w:color w:val="000000" w:themeColor="text1"/>
          <w:sz w:val="24"/>
          <w:szCs w:val="24"/>
          <w:lang w:val="id-ID" w:bidi="ar-SA"/>
        </w:rPr>
        <w:t>ikan dalam wujudnya seperi aktif</w:t>
      </w:r>
      <w:r w:rsidRPr="000D7C8C">
        <w:rPr>
          <w:rFonts w:ascii="Times New Roman" w:eastAsia="Calibri" w:hAnsi="Times New Roman" w:cs="Times New Roman"/>
          <w:color w:val="000000" w:themeColor="text1"/>
          <w:sz w:val="24"/>
          <w:szCs w:val="24"/>
          <w:lang w:val="id-ID" w:bidi="ar-SA"/>
        </w:rPr>
        <w:t>itas menjalankan makna</w:t>
      </w:r>
      <w:r w:rsidR="00BF1763">
        <w:rPr>
          <w:rFonts w:ascii="Times New Roman" w:eastAsia="Calibri" w:hAnsi="Times New Roman" w:cs="Times New Roman"/>
          <w:color w:val="000000" w:themeColor="text1"/>
          <w:sz w:val="24"/>
          <w:szCs w:val="24"/>
          <w:lang w:val="id-ID" w:bidi="ar-SA"/>
        </w:rPr>
        <w:t xml:space="preserve"> syahadat sebagai hakikat kesak</w:t>
      </w:r>
      <w:r w:rsidRPr="000D7C8C">
        <w:rPr>
          <w:rFonts w:ascii="Times New Roman" w:eastAsia="Calibri" w:hAnsi="Times New Roman" w:cs="Times New Roman"/>
          <w:color w:val="000000" w:themeColor="text1"/>
          <w:sz w:val="24"/>
          <w:szCs w:val="24"/>
          <w:lang w:val="id-ID" w:bidi="ar-SA"/>
        </w:rPr>
        <w:t xml:space="preserve">sian pengakuan seseorang terhadap Allah SWT, shalat, puasa, zakat, dan aktivitas sakral </w:t>
      </w:r>
      <w:r w:rsidR="00A53890" w:rsidRPr="000D7C8C">
        <w:rPr>
          <w:rFonts w:ascii="Times New Roman" w:eastAsia="Calibri" w:hAnsi="Times New Roman" w:cs="Times New Roman"/>
          <w:color w:val="000000" w:themeColor="text1"/>
          <w:sz w:val="24"/>
          <w:szCs w:val="24"/>
          <w:lang w:val="id-ID" w:bidi="ar-SA"/>
        </w:rPr>
        <w:t xml:space="preserve">lainya </w:t>
      </w:r>
      <w:r w:rsidRPr="000D7C8C">
        <w:rPr>
          <w:rFonts w:ascii="Times New Roman" w:eastAsia="Calibri" w:hAnsi="Times New Roman" w:cs="Times New Roman"/>
          <w:color w:val="000000" w:themeColor="text1"/>
          <w:sz w:val="24"/>
          <w:szCs w:val="24"/>
          <w:lang w:val="id-ID" w:bidi="ar-SA"/>
        </w:rPr>
        <w:t xml:space="preserve">seperti memenuhi panggilan Allah SWT untuk menunaikan ibadah haji. </w:t>
      </w:r>
      <w:r w:rsidRPr="000D7C8C">
        <w:rPr>
          <w:rFonts w:ascii="Times New Roman" w:eastAsia="Calibri" w:hAnsi="Times New Roman" w:cs="Times New Roman"/>
          <w:color w:val="000000" w:themeColor="text1"/>
          <w:sz w:val="24"/>
          <w:szCs w:val="24"/>
          <w:vertAlign w:val="superscript"/>
          <w:lang w:val="id-ID" w:bidi="ar-SA"/>
        </w:rPr>
        <w:footnoteReference w:id="17"/>
      </w:r>
    </w:p>
    <w:p w:rsidR="001A0ADB" w:rsidRPr="000D7C8C" w:rsidRDefault="001A0ADB" w:rsidP="001A0ADB">
      <w:pPr>
        <w:autoSpaceDE w:val="0"/>
        <w:autoSpaceDN w:val="0"/>
        <w:adjustRightInd w:val="0"/>
        <w:spacing w:after="0" w:line="276" w:lineRule="auto"/>
        <w:ind w:left="426"/>
        <w:contextualSpacing/>
        <w:jc w:val="both"/>
        <w:rPr>
          <w:rFonts w:ascii="Times New Roman" w:eastAsia="Calibri" w:hAnsi="Times New Roman" w:cs="Times New Roman"/>
          <w:color w:val="000000" w:themeColor="text1"/>
          <w:sz w:val="24"/>
          <w:szCs w:val="24"/>
          <w:lang w:val="id-ID" w:bidi="ar-SA"/>
        </w:rPr>
      </w:pPr>
    </w:p>
    <w:p w:rsidR="0036417E" w:rsidRPr="000D7C8C" w:rsidRDefault="00306F5C" w:rsidP="004A21AF">
      <w:pPr>
        <w:autoSpaceDE w:val="0"/>
        <w:autoSpaceDN w:val="0"/>
        <w:adjustRightInd w:val="0"/>
        <w:spacing w:after="0" w:line="480" w:lineRule="auto"/>
        <w:ind w:firstLine="851"/>
        <w:contextualSpacing/>
        <w:jc w:val="both"/>
        <w:rPr>
          <w:rFonts w:ascii="Times New Roman" w:eastAsia="Calibri" w:hAnsi="Times New Roman" w:cs="Times New Roman"/>
          <w:color w:val="000000" w:themeColor="text1"/>
          <w:sz w:val="24"/>
          <w:szCs w:val="24"/>
          <w:lang w:val="id-ID" w:bidi="ar-SA"/>
        </w:rPr>
      </w:pPr>
      <w:r w:rsidRPr="000D7C8C">
        <w:rPr>
          <w:rFonts w:ascii="Times New Roman" w:eastAsia="Calibri" w:hAnsi="Times New Roman" w:cs="Times New Roman"/>
          <w:color w:val="000000" w:themeColor="text1"/>
          <w:sz w:val="24"/>
          <w:szCs w:val="24"/>
          <w:lang w:val="id-ID" w:bidi="ar-SA"/>
        </w:rPr>
        <w:t>Dari keterangan informan di</w:t>
      </w:r>
      <w:r w:rsidR="00BF1763">
        <w:rPr>
          <w:rFonts w:ascii="Times New Roman" w:eastAsia="Calibri" w:hAnsi="Times New Roman" w:cs="Times New Roman"/>
          <w:color w:val="000000" w:themeColor="text1"/>
          <w:sz w:val="24"/>
          <w:szCs w:val="24"/>
          <w:lang w:val="id-ID" w:bidi="ar-SA"/>
        </w:rPr>
        <w:t xml:space="preserve"> </w:t>
      </w:r>
      <w:r w:rsidRPr="000D7C8C">
        <w:rPr>
          <w:rFonts w:ascii="Times New Roman" w:eastAsia="Calibri" w:hAnsi="Times New Roman" w:cs="Times New Roman"/>
          <w:color w:val="000000" w:themeColor="text1"/>
          <w:sz w:val="24"/>
          <w:szCs w:val="24"/>
          <w:lang w:val="id-ID" w:bidi="ar-SA"/>
        </w:rPr>
        <w:t>atas makna perilaku beragama masyarakat desa Labulu-Bulu Kecamatan Parigi Kabupaten Muna merupakan tingkah laku yang didasarkan atas kesadaran tentang adanya Allah SWT, aplikasi perilaku beragama yang term</w:t>
      </w:r>
      <w:r w:rsidR="00BF1763">
        <w:rPr>
          <w:rFonts w:ascii="Times New Roman" w:eastAsia="Calibri" w:hAnsi="Times New Roman" w:cs="Times New Roman"/>
          <w:color w:val="000000" w:themeColor="text1"/>
          <w:sz w:val="24"/>
          <w:szCs w:val="24"/>
          <w:lang w:val="id-ID" w:bidi="ar-SA"/>
        </w:rPr>
        <w:t>anisfestasikan dalam wujud aktif</w:t>
      </w:r>
      <w:r w:rsidRPr="000D7C8C">
        <w:rPr>
          <w:rFonts w:ascii="Times New Roman" w:eastAsia="Calibri" w:hAnsi="Times New Roman" w:cs="Times New Roman"/>
          <w:color w:val="000000" w:themeColor="text1"/>
          <w:sz w:val="24"/>
          <w:szCs w:val="24"/>
          <w:lang w:val="id-ID" w:bidi="ar-SA"/>
        </w:rPr>
        <w:t>itas keagamaan seperti halnya shalat, zakat, puasa, menuhi panggilan Allah SWT untuk menunaikan ibadah haji dan sebagainya. Perilaku beragama masyarakat Desa Labulu-Bulu Kecamatan Parigi Kabupaten Muna bukan hanya terjadi ketika seseorang melakukan perilaku ritual saja, te</w:t>
      </w:r>
      <w:r w:rsidR="00BF1763">
        <w:rPr>
          <w:rFonts w:ascii="Times New Roman" w:eastAsia="Calibri" w:hAnsi="Times New Roman" w:cs="Times New Roman"/>
          <w:color w:val="000000" w:themeColor="text1"/>
          <w:sz w:val="24"/>
          <w:szCs w:val="24"/>
          <w:lang w:val="id-ID" w:bidi="ar-SA"/>
        </w:rPr>
        <w:t>tapi juga ketika melakukan aktif</w:t>
      </w:r>
      <w:r w:rsidRPr="000D7C8C">
        <w:rPr>
          <w:rFonts w:ascii="Times New Roman" w:eastAsia="Calibri" w:hAnsi="Times New Roman" w:cs="Times New Roman"/>
          <w:color w:val="000000" w:themeColor="text1"/>
          <w:sz w:val="24"/>
          <w:szCs w:val="24"/>
          <w:lang w:val="id-ID" w:bidi="ar-SA"/>
        </w:rPr>
        <w:t>itas lain yang didorong oleh kekuatan supranatural, bukan h</w:t>
      </w:r>
      <w:r w:rsidR="00BF1763">
        <w:rPr>
          <w:rFonts w:ascii="Times New Roman" w:eastAsia="Calibri" w:hAnsi="Times New Roman" w:cs="Times New Roman"/>
          <w:color w:val="000000" w:themeColor="text1"/>
          <w:sz w:val="24"/>
          <w:szCs w:val="24"/>
          <w:lang w:val="id-ID" w:bidi="ar-SA"/>
        </w:rPr>
        <w:t>anya yang berkaitan dengan aktif</w:t>
      </w:r>
      <w:r w:rsidRPr="000D7C8C">
        <w:rPr>
          <w:rFonts w:ascii="Times New Roman" w:eastAsia="Calibri" w:hAnsi="Times New Roman" w:cs="Times New Roman"/>
          <w:color w:val="000000" w:themeColor="text1"/>
          <w:sz w:val="24"/>
          <w:szCs w:val="24"/>
          <w:lang w:val="id-ID" w:bidi="ar-SA"/>
        </w:rPr>
        <w:t xml:space="preserve">itas yang tampak dan dapat dilihat mata, melainkan </w:t>
      </w:r>
      <w:r w:rsidR="00BF1763">
        <w:rPr>
          <w:rFonts w:ascii="Times New Roman" w:eastAsia="Calibri" w:hAnsi="Times New Roman" w:cs="Times New Roman"/>
          <w:color w:val="000000" w:themeColor="text1"/>
          <w:sz w:val="24"/>
          <w:szCs w:val="24"/>
          <w:lang w:val="id-ID" w:bidi="ar-SA"/>
        </w:rPr>
        <w:t>aktif</w:t>
      </w:r>
      <w:r w:rsidRPr="000D7C8C">
        <w:rPr>
          <w:rFonts w:ascii="Times New Roman" w:eastAsia="Calibri" w:hAnsi="Times New Roman" w:cs="Times New Roman"/>
          <w:color w:val="000000" w:themeColor="text1"/>
          <w:sz w:val="24"/>
          <w:szCs w:val="24"/>
          <w:lang w:val="id-ID" w:bidi="ar-SA"/>
        </w:rPr>
        <w:t>itas yang tidak tampak yang terjadi dalam diri seseorang. Terbentuknya Perilaku beragama masyarakat Desa Labulu-Bulu Kecamatan Parigi Kabupaten Muna ini juga senantiasa ditentukan oleh keseluruhan pengalaman yang disadari oleh pribadi seseorang, dengan demikian kehadiran tokoh agama baik tokoh transmigrasi maupun lokal senantiasa memberikan seperangakat pengalaman, contoh, bahkan pengetahuan keagamaan sehingga perilaku keagamaa</w:t>
      </w:r>
      <w:r w:rsidR="004A21AF">
        <w:rPr>
          <w:rFonts w:ascii="Times New Roman" w:eastAsia="Calibri" w:hAnsi="Times New Roman" w:cs="Times New Roman"/>
          <w:color w:val="000000" w:themeColor="text1"/>
          <w:sz w:val="24"/>
          <w:szCs w:val="24"/>
          <w:lang w:val="id-ID" w:bidi="ar-SA"/>
        </w:rPr>
        <w:t>n</w:t>
      </w:r>
      <w:r w:rsidRPr="000D7C8C">
        <w:rPr>
          <w:rFonts w:ascii="Times New Roman" w:eastAsia="Calibri" w:hAnsi="Times New Roman" w:cs="Times New Roman"/>
          <w:color w:val="000000" w:themeColor="text1"/>
          <w:sz w:val="24"/>
          <w:szCs w:val="24"/>
          <w:lang w:val="id-ID" w:bidi="ar-SA"/>
        </w:rPr>
        <w:t xml:space="preserve"> di desa Labulu-bulu Kecamatan Parigi Kabupaten Muna sedikit banyak juga dipengaruhi oleh kedatangan dan keberadaan mereka selaku tokoh agama, peneliti berasumsi demikian dikarenakan perubahan sosial keagamaan yang peneliti observasi menunjukan adanya perubahan positif di desa Labulu-bulu Kecamatan Parigi Kabupaten Muna dibandingkan sebelum  datangannya warga transmigrasi dan para Tokoh agamanya. Dengan demikian kesadaran sebagai sebab dari tingkah laku yang nampak dan tidak berangkat dari apa yang  dipikirkan dan dirasakan oleh individu itu menentukan apa yang akan dikerjakan, adanya nilai-nilai keagamaan yang dominan mewarnai seluruh kepribadian seseorang yang ikut serta menentukan pembentukan perilakunya.</w:t>
      </w:r>
    </w:p>
    <w:p w:rsidR="0036417E" w:rsidRPr="000D7C8C" w:rsidRDefault="00306F5C" w:rsidP="00555382">
      <w:pPr>
        <w:autoSpaceDE w:val="0"/>
        <w:autoSpaceDN w:val="0"/>
        <w:adjustRightInd w:val="0"/>
        <w:spacing w:after="0" w:line="480" w:lineRule="auto"/>
        <w:ind w:firstLine="851"/>
        <w:contextualSpacing/>
        <w:jc w:val="both"/>
        <w:rPr>
          <w:rFonts w:ascii="Times New Roman" w:eastAsia="Calibri" w:hAnsi="Times New Roman" w:cs="Times New Roman"/>
          <w:color w:val="000000" w:themeColor="text1"/>
          <w:sz w:val="24"/>
          <w:szCs w:val="24"/>
          <w:lang w:val="id-ID" w:bidi="ar-SA"/>
        </w:rPr>
      </w:pPr>
      <w:r w:rsidRPr="000D7C8C">
        <w:rPr>
          <w:rFonts w:ascii="Times New Roman" w:eastAsia="Calibri" w:hAnsi="Times New Roman" w:cs="Times New Roman"/>
          <w:color w:val="000000" w:themeColor="text1"/>
          <w:sz w:val="24"/>
          <w:szCs w:val="24"/>
          <w:lang w:val="id-ID" w:bidi="ar-SA"/>
        </w:rPr>
        <w:t xml:space="preserve">Dari uraian diatas dapat peneliti peroleh gambaran bahwa perilaku beragama masyarakat Desa Labulu-Bulu Kecamatan Parigi Kabupaten Muna merupakan suatu kesatuan perbuatan dari manusia yang berarti beradap berdasarkan konsep dan pengalaman yang diperoleh, dimana setiap tingkah laku manusia merupakan respon terhadap tingkah laku yang diperbuatnya dalam kehidupan sehari-hari baik dalam hubungannya dengan Allah SWT, sesama muslim, maupun dengan lingkungannya. Dengan mengaktualisasikan ajaran agama Islam diharapkan seseorang akan lebih bermoral, peka terhadap lingkungan, bertanggung jawab, serta bertawakal dalam menjalani kehidupan sesuai dengan nilai-nilai yang terkandung dalam ajaran agama Islam yang telah disampaikan oleh para Rasul-Nya hingga kepada para tabi’n-tabi’iin sampai pada sahabat dan kepada para pengikutnya yakni sampai pada kita di desa Labulu-bulu Kecamatan Parigi Kabupaten Muna. </w:t>
      </w:r>
    </w:p>
    <w:p w:rsidR="00306F5C" w:rsidRPr="000D7C8C" w:rsidRDefault="00306F5C" w:rsidP="00555382">
      <w:pPr>
        <w:autoSpaceDE w:val="0"/>
        <w:autoSpaceDN w:val="0"/>
        <w:adjustRightInd w:val="0"/>
        <w:spacing w:after="0" w:line="480" w:lineRule="auto"/>
        <w:ind w:firstLine="851"/>
        <w:contextualSpacing/>
        <w:jc w:val="both"/>
        <w:rPr>
          <w:rFonts w:ascii="Times New Roman" w:eastAsia="Calibri" w:hAnsi="Times New Roman" w:cs="Times New Roman"/>
          <w:color w:val="000000" w:themeColor="text1"/>
          <w:sz w:val="24"/>
          <w:szCs w:val="24"/>
          <w:lang w:val="id-ID" w:bidi="ar-SA"/>
        </w:rPr>
      </w:pPr>
      <w:r w:rsidRPr="000D7C8C">
        <w:rPr>
          <w:rFonts w:ascii="Times New Roman" w:eastAsia="Times New Roman" w:hAnsi="Times New Roman" w:cs="Times New Roman"/>
          <w:color w:val="000000" w:themeColor="text1"/>
          <w:sz w:val="24"/>
          <w:szCs w:val="24"/>
          <w:lang w:val="id-ID" w:bidi="ar-SA"/>
        </w:rPr>
        <w:t>Konsekuensi logis ketaat</w:t>
      </w:r>
      <w:r w:rsidR="00BF1763">
        <w:rPr>
          <w:rFonts w:ascii="Times New Roman" w:eastAsia="Times New Roman" w:hAnsi="Times New Roman" w:cs="Times New Roman"/>
          <w:color w:val="000000" w:themeColor="text1"/>
          <w:sz w:val="24"/>
          <w:szCs w:val="24"/>
          <w:lang w:val="id-ID" w:bidi="ar-SA"/>
        </w:rPr>
        <w:t>an ini biasa terlihat dari aktif</w:t>
      </w:r>
      <w:r w:rsidRPr="000D7C8C">
        <w:rPr>
          <w:rFonts w:ascii="Times New Roman" w:eastAsia="Times New Roman" w:hAnsi="Times New Roman" w:cs="Times New Roman"/>
          <w:color w:val="000000" w:themeColor="text1"/>
          <w:sz w:val="24"/>
          <w:szCs w:val="24"/>
          <w:lang w:val="id-ID" w:bidi="ar-SA"/>
        </w:rPr>
        <w:t xml:space="preserve">itas seorang muslim di </w:t>
      </w:r>
      <w:r w:rsidRPr="000D7C8C">
        <w:rPr>
          <w:rFonts w:ascii="Times New Roman" w:eastAsia="Calibri" w:hAnsi="Times New Roman" w:cs="Times New Roman"/>
          <w:color w:val="000000" w:themeColor="text1"/>
          <w:sz w:val="24"/>
          <w:szCs w:val="24"/>
          <w:lang w:val="id-ID" w:bidi="ar-SA"/>
        </w:rPr>
        <w:t>Desa Labulu-Bulu Kecamatan Parigi Kabupaten Muna</w:t>
      </w:r>
      <w:r w:rsidRPr="000D7C8C">
        <w:rPr>
          <w:rFonts w:ascii="Times New Roman" w:eastAsia="Times New Roman" w:hAnsi="Times New Roman" w:cs="Times New Roman"/>
          <w:color w:val="000000" w:themeColor="text1"/>
          <w:sz w:val="24"/>
          <w:szCs w:val="24"/>
          <w:lang w:val="id-ID" w:bidi="ar-SA"/>
        </w:rPr>
        <w:t xml:space="preserve"> berbentuk ketundukan dan penyerahan diri atas keyakinan kepada sang pencipta (Allah SWT) sebagai perilaku beragama yang tidak lepas dari pada keyakinan yang dimilikinya terhadap agama yang dianutnya, hal ini semakna dengan apa yang telah dideskripsikan oleh bapak Muhammad Toha bahwa pada penjelasan sebelumnya juga menyinggung perihal kesaksian seorang hamba kepada Allah SWT yang diucapkan melalui syahadat yang termanivestasikan melalui perilaku sesuai ajaran-Nya yang telah disampaikan oleh para </w:t>
      </w:r>
      <w:r w:rsidR="00192A34">
        <w:rPr>
          <w:rFonts w:ascii="Times New Roman" w:eastAsia="Times New Roman" w:hAnsi="Times New Roman" w:cs="Times New Roman"/>
          <w:color w:val="000000" w:themeColor="text1"/>
          <w:sz w:val="24"/>
          <w:szCs w:val="24"/>
          <w:lang w:val="id-ID" w:bidi="ar-SA"/>
        </w:rPr>
        <w:t>Rasul-Nya, disertai dengan peri</w:t>
      </w:r>
      <w:r w:rsidRPr="000D7C8C">
        <w:rPr>
          <w:rFonts w:ascii="Times New Roman" w:eastAsia="Times New Roman" w:hAnsi="Times New Roman" w:cs="Times New Roman"/>
          <w:color w:val="000000" w:themeColor="text1"/>
          <w:sz w:val="24"/>
          <w:szCs w:val="24"/>
          <w:lang w:val="id-ID" w:bidi="ar-SA"/>
        </w:rPr>
        <w:t>laku lain seperti menjalankan perintah kewajiban shalat lima waktu, perintah mengeluarkan zakat pada hari raya idul fitri maupun pada waktu-waktu tertentu yang berupa zakat mal atau harta yang dimiliki  oleh seseorang, puasa pada bulan ramad</w:t>
      </w:r>
      <w:r w:rsidR="004A21AF">
        <w:rPr>
          <w:rFonts w:ascii="Times New Roman" w:eastAsia="Times New Roman" w:hAnsi="Times New Roman" w:cs="Times New Roman"/>
          <w:color w:val="000000" w:themeColor="text1"/>
          <w:sz w:val="24"/>
          <w:szCs w:val="24"/>
          <w:lang w:val="id-ID" w:bidi="ar-SA"/>
        </w:rPr>
        <w:t xml:space="preserve">han atau diluar bulan ramadhan, </w:t>
      </w:r>
      <w:r w:rsidRPr="000D7C8C">
        <w:rPr>
          <w:rFonts w:ascii="Times New Roman" w:eastAsia="Times New Roman" w:hAnsi="Times New Roman" w:cs="Times New Roman"/>
          <w:color w:val="000000" w:themeColor="text1"/>
          <w:sz w:val="24"/>
          <w:szCs w:val="24"/>
          <w:lang w:val="id-ID" w:bidi="ar-SA"/>
        </w:rPr>
        <w:t xml:space="preserve">Sebagaimana yang diungkapkan oleh informan bapak La Tata menuturkan bahwa: </w:t>
      </w:r>
    </w:p>
    <w:p w:rsidR="00306F5C" w:rsidRPr="000D7C8C" w:rsidRDefault="00306F5C" w:rsidP="001A0ADB">
      <w:pPr>
        <w:spacing w:after="0" w:line="276" w:lineRule="auto"/>
        <w:ind w:left="426"/>
        <w:contextualSpacing/>
        <w:jc w:val="both"/>
        <w:rPr>
          <w:rFonts w:ascii="Times New Roman" w:eastAsia="Times New Roman" w:hAnsi="Times New Roman" w:cs="Times New Roman"/>
          <w:color w:val="000000" w:themeColor="text1"/>
          <w:sz w:val="24"/>
          <w:szCs w:val="24"/>
          <w:lang w:val="id-ID" w:bidi="ar-SA"/>
        </w:rPr>
      </w:pPr>
      <w:r w:rsidRPr="000D7C8C">
        <w:rPr>
          <w:rFonts w:ascii="Times New Roman" w:eastAsia="Times New Roman" w:hAnsi="Times New Roman" w:cs="Times New Roman"/>
          <w:color w:val="000000" w:themeColor="text1"/>
          <w:sz w:val="24"/>
          <w:szCs w:val="24"/>
          <w:lang w:val="id-ID" w:bidi="ar-SA"/>
        </w:rPr>
        <w:t>Proses pembentukan perilaku dan pelaksanaannya yang mencakup unsur pertanggungan jawaban manusia kepada Allah mengatur ketentuan-ketentuan hubungan atau tanggung jawab terhadap dirinya kepada Allah dan terhadap manusia atau masyarakatnya serta tanggung jawab terhadap alam semesta atau ibadah dalam arti luas. Ibadah dalam arti luas merupakan proses interaksi dengan alam semesta dan seluruh isinya, sedangkan pemenuhan kewajiban dan interaksi dengan Tuhan dan pencipta-Nya disebut ibadah dalam arti khusus (ritual) yang berpedoman ke</w:t>
      </w:r>
      <w:r w:rsidR="00555382">
        <w:rPr>
          <w:rFonts w:ascii="Times New Roman" w:eastAsia="Times New Roman" w:hAnsi="Times New Roman" w:cs="Times New Roman"/>
          <w:color w:val="000000" w:themeColor="text1"/>
          <w:sz w:val="24"/>
          <w:szCs w:val="24"/>
          <w:lang w:val="id-ID" w:bidi="ar-SA"/>
        </w:rPr>
        <w:t>pada syariah seperti</w:t>
      </w:r>
      <w:r w:rsidRPr="000D7C8C">
        <w:rPr>
          <w:rFonts w:ascii="Times New Roman" w:eastAsia="Times New Roman" w:hAnsi="Times New Roman" w:cs="Times New Roman"/>
          <w:color w:val="000000" w:themeColor="text1"/>
          <w:sz w:val="24"/>
          <w:szCs w:val="24"/>
          <w:lang w:val="id-ID" w:bidi="ar-SA"/>
        </w:rPr>
        <w:t xml:space="preserve"> syahadat, shalat lima watu, puasa wajib dan sunah, </w:t>
      </w:r>
      <w:r w:rsidR="00555382">
        <w:rPr>
          <w:rFonts w:ascii="Times New Roman" w:eastAsia="Times New Roman" w:hAnsi="Times New Roman" w:cs="Times New Roman"/>
          <w:color w:val="000000" w:themeColor="text1"/>
          <w:sz w:val="24"/>
          <w:szCs w:val="24"/>
          <w:lang w:val="id-ID" w:bidi="ar-SA"/>
        </w:rPr>
        <w:t>dan menuanaikan zakat</w:t>
      </w:r>
      <w:r w:rsidRPr="000D7C8C">
        <w:rPr>
          <w:rFonts w:ascii="Times New Roman" w:eastAsia="Times New Roman" w:hAnsi="Times New Roman" w:cs="Times New Roman"/>
          <w:color w:val="000000" w:themeColor="text1"/>
          <w:sz w:val="24"/>
          <w:szCs w:val="24"/>
          <w:lang w:val="id-ID" w:bidi="ar-SA"/>
        </w:rPr>
        <w:t>.</w:t>
      </w:r>
      <w:r w:rsidRPr="000D7C8C">
        <w:rPr>
          <w:rFonts w:ascii="Times New Roman" w:eastAsia="Times New Roman" w:hAnsi="Times New Roman" w:cs="Times New Roman"/>
          <w:color w:val="000000" w:themeColor="text1"/>
          <w:sz w:val="24"/>
          <w:szCs w:val="24"/>
          <w:vertAlign w:val="superscript"/>
          <w:lang w:val="id-ID" w:bidi="ar-SA"/>
        </w:rPr>
        <w:footnoteReference w:id="18"/>
      </w:r>
    </w:p>
    <w:p w:rsidR="00306F5C" w:rsidRPr="000D7C8C" w:rsidRDefault="00306F5C" w:rsidP="001A0ADB">
      <w:pPr>
        <w:spacing w:after="0" w:line="276" w:lineRule="auto"/>
        <w:contextualSpacing/>
        <w:jc w:val="both"/>
        <w:rPr>
          <w:rFonts w:ascii="Times New Roman" w:eastAsia="Times New Roman" w:hAnsi="Times New Roman" w:cs="Times New Roman"/>
          <w:color w:val="000000" w:themeColor="text1"/>
          <w:sz w:val="24"/>
          <w:szCs w:val="24"/>
          <w:lang w:val="id-ID" w:bidi="ar-SA"/>
        </w:rPr>
      </w:pPr>
    </w:p>
    <w:p w:rsidR="001F0846" w:rsidRPr="000D7C8C" w:rsidRDefault="00306F5C" w:rsidP="00B9151F">
      <w:pPr>
        <w:spacing w:after="0" w:line="480" w:lineRule="auto"/>
        <w:ind w:firstLine="851"/>
        <w:contextualSpacing/>
        <w:jc w:val="both"/>
        <w:rPr>
          <w:rFonts w:ascii="Times New Roman" w:eastAsia="Calibri" w:hAnsi="Times New Roman" w:cs="Times New Roman"/>
          <w:color w:val="000000" w:themeColor="text1"/>
          <w:sz w:val="24"/>
          <w:szCs w:val="24"/>
          <w:lang w:val="id-ID" w:bidi="ar-SA"/>
        </w:rPr>
      </w:pPr>
      <w:r w:rsidRPr="000D7C8C">
        <w:rPr>
          <w:rFonts w:ascii="Times New Roman" w:eastAsia="Times New Roman" w:hAnsi="Times New Roman" w:cs="Times New Roman"/>
          <w:color w:val="000000" w:themeColor="text1"/>
          <w:sz w:val="24"/>
          <w:szCs w:val="24"/>
          <w:lang w:val="id-ID" w:bidi="ar-SA"/>
        </w:rPr>
        <w:t xml:space="preserve">Berdasarkan keterangan ini memperkuat keyakinan peneliti bahawa perilaku beragama masyarakat di </w:t>
      </w:r>
      <w:r w:rsidRPr="000D7C8C">
        <w:rPr>
          <w:rFonts w:ascii="Times New Roman" w:eastAsia="Calibri" w:hAnsi="Times New Roman" w:cs="Times New Roman"/>
          <w:color w:val="000000" w:themeColor="text1"/>
          <w:sz w:val="24"/>
          <w:szCs w:val="24"/>
          <w:lang w:val="id-ID" w:bidi="ar-SA"/>
        </w:rPr>
        <w:t>Desa Labulu-Bulu Kecamatan Parigi Kabupaten Muna</w:t>
      </w:r>
      <w:r w:rsidRPr="000D7C8C">
        <w:rPr>
          <w:rFonts w:ascii="Times New Roman" w:eastAsia="Times New Roman" w:hAnsi="Times New Roman" w:cs="Times New Roman"/>
          <w:color w:val="000000" w:themeColor="text1"/>
          <w:sz w:val="24"/>
          <w:szCs w:val="24"/>
          <w:lang w:val="id-ID" w:bidi="ar-SA"/>
        </w:rPr>
        <w:t xml:space="preserve"> bukan hanya sesuatu yang menyangkut dimensi-dimensi religius yang fe</w:t>
      </w:r>
      <w:r w:rsidR="00192A34">
        <w:rPr>
          <w:rFonts w:ascii="Times New Roman" w:eastAsia="Times New Roman" w:hAnsi="Times New Roman" w:cs="Times New Roman"/>
          <w:color w:val="000000" w:themeColor="text1"/>
          <w:sz w:val="24"/>
          <w:szCs w:val="24"/>
          <w:lang w:val="id-ID" w:bidi="ar-SA"/>
        </w:rPr>
        <w:t>nomenal dan terkait dengan aktif</w:t>
      </w:r>
      <w:r w:rsidRPr="000D7C8C">
        <w:rPr>
          <w:rFonts w:ascii="Times New Roman" w:eastAsia="Times New Roman" w:hAnsi="Times New Roman" w:cs="Times New Roman"/>
          <w:color w:val="000000" w:themeColor="text1"/>
          <w:sz w:val="24"/>
          <w:szCs w:val="24"/>
          <w:lang w:val="id-ID" w:bidi="ar-SA"/>
        </w:rPr>
        <w:t>itas yang nampak saja, akan tetapi segala sesuatu yang menyatakan ketundukan kepada sang Khaliq baik yang terlihat oleh mata (konkrit) maupun tidak, seperti halnya hidup sesuai dengan tuntunan syar</w:t>
      </w:r>
      <w:r w:rsidR="00A53890" w:rsidRPr="000D7C8C">
        <w:rPr>
          <w:rFonts w:ascii="Times New Roman" w:eastAsia="Times New Roman" w:hAnsi="Times New Roman" w:cs="Times New Roman"/>
          <w:color w:val="000000" w:themeColor="text1"/>
          <w:sz w:val="24"/>
          <w:szCs w:val="24"/>
          <w:lang w:val="id-ID" w:bidi="ar-SA"/>
        </w:rPr>
        <w:t>i</w:t>
      </w:r>
      <w:r w:rsidRPr="000D7C8C">
        <w:rPr>
          <w:rFonts w:ascii="Times New Roman" w:eastAsia="Times New Roman" w:hAnsi="Times New Roman" w:cs="Times New Roman"/>
          <w:color w:val="000000" w:themeColor="text1"/>
          <w:sz w:val="24"/>
          <w:szCs w:val="24"/>
          <w:lang w:val="id-ID" w:bidi="ar-SA"/>
        </w:rPr>
        <w:t xml:space="preserve">ah bagaimana memperoleh rizki yang halal, baik dan sehat ini semua tercermin namun kondisinya tidak nampak, hanya saja keterangan ini muncul ketika peneliti memperoleh sumber-sumber informasi melalui beberapa informan yang ada. Disisi lain perilaku beragama masyarakat di </w:t>
      </w:r>
      <w:r w:rsidRPr="000D7C8C">
        <w:rPr>
          <w:rFonts w:ascii="Times New Roman" w:eastAsia="Calibri" w:hAnsi="Times New Roman" w:cs="Times New Roman"/>
          <w:color w:val="000000" w:themeColor="text1"/>
          <w:sz w:val="24"/>
          <w:szCs w:val="24"/>
          <w:lang w:val="id-ID" w:bidi="ar-SA"/>
        </w:rPr>
        <w:t>Desa Labulu-Bulu Kecamatan Parigi Kabupaten Muna juga dapat di</w:t>
      </w:r>
      <w:r w:rsidR="00192A34">
        <w:rPr>
          <w:rFonts w:ascii="Times New Roman" w:eastAsia="Calibri" w:hAnsi="Times New Roman" w:cs="Times New Roman"/>
          <w:color w:val="000000" w:themeColor="text1"/>
          <w:sz w:val="24"/>
          <w:szCs w:val="24"/>
          <w:lang w:val="id-ID" w:bidi="ar-SA"/>
        </w:rPr>
        <w:t>lihat secara nyata melalui aktif</w:t>
      </w:r>
      <w:r w:rsidRPr="000D7C8C">
        <w:rPr>
          <w:rFonts w:ascii="Times New Roman" w:eastAsia="Calibri" w:hAnsi="Times New Roman" w:cs="Times New Roman"/>
          <w:color w:val="000000" w:themeColor="text1"/>
          <w:sz w:val="24"/>
          <w:szCs w:val="24"/>
          <w:lang w:val="id-ID" w:bidi="ar-SA"/>
        </w:rPr>
        <w:t>itas peribadatan yang bisa dilihat seperti pen</w:t>
      </w:r>
      <w:r w:rsidR="00A53890" w:rsidRPr="000D7C8C">
        <w:rPr>
          <w:rFonts w:ascii="Times New Roman" w:eastAsia="Calibri" w:hAnsi="Times New Roman" w:cs="Times New Roman"/>
          <w:color w:val="000000" w:themeColor="text1"/>
          <w:sz w:val="24"/>
          <w:szCs w:val="24"/>
          <w:lang w:val="id-ID" w:bidi="ar-SA"/>
        </w:rPr>
        <w:t xml:space="preserve">unaian shalat lima waktu </w:t>
      </w:r>
      <w:r w:rsidRPr="000D7C8C">
        <w:rPr>
          <w:rFonts w:ascii="Times New Roman" w:eastAsia="Calibri" w:hAnsi="Times New Roman" w:cs="Times New Roman"/>
          <w:color w:val="000000" w:themeColor="text1"/>
          <w:sz w:val="24"/>
          <w:szCs w:val="24"/>
          <w:lang w:val="id-ID" w:bidi="ar-SA"/>
        </w:rPr>
        <w:t xml:space="preserve">dimasjid </w:t>
      </w:r>
      <w:r w:rsidR="00A53890" w:rsidRPr="000D7C8C">
        <w:rPr>
          <w:rFonts w:ascii="Times New Roman" w:eastAsia="Calibri" w:hAnsi="Times New Roman" w:cs="Times New Roman"/>
          <w:color w:val="000000" w:themeColor="text1"/>
          <w:sz w:val="24"/>
          <w:szCs w:val="24"/>
          <w:lang w:val="id-ID" w:bidi="ar-SA"/>
        </w:rPr>
        <w:t xml:space="preserve">secara berjamah </w:t>
      </w:r>
      <w:r w:rsidRPr="000D7C8C">
        <w:rPr>
          <w:rFonts w:ascii="Times New Roman" w:eastAsia="Calibri" w:hAnsi="Times New Roman" w:cs="Times New Roman"/>
          <w:color w:val="000000" w:themeColor="text1"/>
          <w:sz w:val="24"/>
          <w:szCs w:val="24"/>
          <w:lang w:val="id-ID" w:bidi="ar-SA"/>
        </w:rPr>
        <w:t xml:space="preserve">dan, setiap pukul 04.00 sore anak-anak mengikuti bimbingan membaca Al-Qur’an, pembayaran zakat menjelang hari raya idul fitri, </w:t>
      </w:r>
      <w:r w:rsidR="00091624" w:rsidRPr="000D7C8C">
        <w:rPr>
          <w:rFonts w:ascii="Times New Roman" w:eastAsia="Calibri" w:hAnsi="Times New Roman" w:cs="Times New Roman"/>
          <w:color w:val="000000" w:themeColor="text1"/>
          <w:sz w:val="24"/>
          <w:szCs w:val="24"/>
          <w:lang w:val="id-ID" w:bidi="ar-SA"/>
        </w:rPr>
        <w:t xml:space="preserve">yasinan tiap malam jumat, </w:t>
      </w:r>
      <w:r w:rsidR="009C2163" w:rsidRPr="000D7C8C">
        <w:rPr>
          <w:rFonts w:ascii="Times New Roman" w:eastAsia="Calibri" w:hAnsi="Times New Roman" w:cs="Times New Roman"/>
          <w:color w:val="000000" w:themeColor="text1"/>
          <w:sz w:val="24"/>
          <w:szCs w:val="24"/>
          <w:lang w:val="id-ID" w:bidi="ar-SA"/>
        </w:rPr>
        <w:t xml:space="preserve">dan </w:t>
      </w:r>
      <w:r w:rsidR="00091624" w:rsidRPr="000D7C8C">
        <w:rPr>
          <w:rFonts w:ascii="Times New Roman" w:eastAsia="Calibri" w:hAnsi="Times New Roman" w:cs="Times New Roman"/>
          <w:color w:val="000000" w:themeColor="text1"/>
          <w:sz w:val="24"/>
          <w:szCs w:val="24"/>
          <w:lang w:val="id-ID" w:bidi="ar-SA"/>
        </w:rPr>
        <w:t>dzikir akbar sekali</w:t>
      </w:r>
      <w:r w:rsidR="009C2163" w:rsidRPr="000D7C8C">
        <w:rPr>
          <w:rFonts w:ascii="Times New Roman" w:eastAsia="Calibri" w:hAnsi="Times New Roman" w:cs="Times New Roman"/>
          <w:color w:val="000000" w:themeColor="text1"/>
          <w:sz w:val="24"/>
          <w:szCs w:val="24"/>
          <w:lang w:val="id-ID" w:bidi="ar-SA"/>
        </w:rPr>
        <w:t xml:space="preserve"> sebulan serta masih banyak kegiatan-kegiatan lainnya</w:t>
      </w:r>
      <w:r w:rsidRPr="000D7C8C">
        <w:rPr>
          <w:rFonts w:ascii="Times New Roman" w:eastAsia="Calibri" w:hAnsi="Times New Roman" w:cs="Times New Roman"/>
          <w:color w:val="000000" w:themeColor="text1"/>
          <w:sz w:val="24"/>
          <w:szCs w:val="24"/>
          <w:lang w:val="id-ID" w:bidi="ar-SA"/>
        </w:rPr>
        <w:t>. Kenyataan ini juga senantiasa peneliti perkuat dengan mene</w:t>
      </w:r>
      <w:r w:rsidRPr="000D7C8C">
        <w:rPr>
          <w:rFonts w:ascii="Times New Roman" w:eastAsia="Calibri" w:hAnsi="Times New Roman" w:cs="Times New Roman"/>
          <w:color w:val="000000" w:themeColor="text1"/>
          <w:sz w:val="24"/>
          <w:szCs w:val="24"/>
          <w:lang w:bidi="ar-SA"/>
        </w:rPr>
        <w:t>m</w:t>
      </w:r>
      <w:r w:rsidRPr="000D7C8C">
        <w:rPr>
          <w:rFonts w:ascii="Times New Roman" w:eastAsia="Calibri" w:hAnsi="Times New Roman" w:cs="Times New Roman"/>
          <w:color w:val="000000" w:themeColor="text1"/>
          <w:sz w:val="24"/>
          <w:szCs w:val="24"/>
          <w:lang w:val="id-ID" w:bidi="ar-SA"/>
        </w:rPr>
        <w:t xml:space="preserve">ui sumber lain sebagai upaya meyakinkan peneliti terhadap kebenaran imput data yang telah diperoleh sebelumnya pada informan lain. Dipertegas kembali oleh bapak La ode Amini mendeskripsikan bentuk perilaku keagamaan yang telah dijalankan oleh masyarakat </w:t>
      </w:r>
      <w:r w:rsidRPr="000D7C8C">
        <w:rPr>
          <w:rFonts w:ascii="Times New Roman" w:eastAsia="Times New Roman" w:hAnsi="Times New Roman" w:cs="Times New Roman"/>
          <w:color w:val="000000" w:themeColor="text1"/>
          <w:sz w:val="24"/>
          <w:szCs w:val="24"/>
          <w:lang w:val="id-ID" w:bidi="ar-SA"/>
        </w:rPr>
        <w:t xml:space="preserve">di </w:t>
      </w:r>
      <w:r w:rsidRPr="000D7C8C">
        <w:rPr>
          <w:rFonts w:ascii="Times New Roman" w:eastAsia="Calibri" w:hAnsi="Times New Roman" w:cs="Times New Roman"/>
          <w:color w:val="000000" w:themeColor="text1"/>
          <w:sz w:val="24"/>
          <w:szCs w:val="24"/>
          <w:lang w:val="id-ID" w:bidi="ar-SA"/>
        </w:rPr>
        <w:t xml:space="preserve">Desa Labulu-Bulu Kecamatan Parigi Kabupaten Muna sebagai berikut: </w:t>
      </w:r>
    </w:p>
    <w:p w:rsidR="00306F5C" w:rsidRPr="000D7C8C" w:rsidRDefault="00306F5C" w:rsidP="001A0ADB">
      <w:pPr>
        <w:spacing w:after="0" w:line="276" w:lineRule="auto"/>
        <w:ind w:left="426"/>
        <w:contextualSpacing/>
        <w:jc w:val="both"/>
        <w:rPr>
          <w:rFonts w:ascii="Times New Roman" w:eastAsia="Times New Roman" w:hAnsi="Times New Roman" w:cs="Times New Roman"/>
          <w:color w:val="000000" w:themeColor="text1"/>
          <w:sz w:val="24"/>
          <w:szCs w:val="24"/>
          <w:lang w:val="id-ID" w:bidi="ar-SA"/>
        </w:rPr>
      </w:pPr>
      <w:r w:rsidRPr="000D7C8C">
        <w:rPr>
          <w:rFonts w:ascii="Times New Roman" w:eastAsia="Calibri" w:hAnsi="Times New Roman" w:cs="Times New Roman"/>
          <w:color w:val="000000" w:themeColor="text1"/>
          <w:sz w:val="24"/>
          <w:szCs w:val="24"/>
          <w:lang w:val="id-ID" w:bidi="ar-SA"/>
        </w:rPr>
        <w:t xml:space="preserve">Aspek yang bisa kita amati dari perilaku keagamaan yang dapat dilihat pada masyarakat kita khusunya di Desa Labulu-Bulu Kecamatan Parigi Kabupaten Muna ini saya bisa katakan mencakup beberapa hal terkait dengan dimensi </w:t>
      </w:r>
      <w:r w:rsidRPr="000D7C8C">
        <w:rPr>
          <w:rFonts w:ascii="Times New Roman" w:eastAsia="Times New Roman" w:hAnsi="Times New Roman" w:cs="Times New Roman"/>
          <w:color w:val="000000" w:themeColor="text1"/>
          <w:sz w:val="24"/>
          <w:szCs w:val="24"/>
          <w:lang w:val="id-ID" w:bidi="ar-SA"/>
        </w:rPr>
        <w:t>idiologis atau sistem kepercayaan pada aspek yang diyakini atau diimani, dimensi ritualistik atau praktek keagamaan mel</w:t>
      </w:r>
      <w:r w:rsidR="00192A34">
        <w:rPr>
          <w:rFonts w:ascii="Times New Roman" w:eastAsia="Times New Roman" w:hAnsi="Times New Roman" w:cs="Times New Roman"/>
          <w:color w:val="000000" w:themeColor="text1"/>
          <w:sz w:val="24"/>
          <w:szCs w:val="24"/>
          <w:lang w:val="id-ID" w:bidi="ar-SA"/>
        </w:rPr>
        <w:t>iputi segenap praktek atau aktif</w:t>
      </w:r>
      <w:r w:rsidRPr="000D7C8C">
        <w:rPr>
          <w:rFonts w:ascii="Times New Roman" w:eastAsia="Times New Roman" w:hAnsi="Times New Roman" w:cs="Times New Roman"/>
          <w:color w:val="000000" w:themeColor="text1"/>
          <w:sz w:val="24"/>
          <w:szCs w:val="24"/>
          <w:lang w:val="id-ID" w:bidi="ar-SA"/>
        </w:rPr>
        <w:t>itas aktual (nyata) pemeluknya menyangkut persembahan shalat, puas</w:t>
      </w:r>
      <w:r w:rsidR="009C2163" w:rsidRPr="000D7C8C">
        <w:rPr>
          <w:rFonts w:ascii="Times New Roman" w:eastAsia="Times New Roman" w:hAnsi="Times New Roman" w:cs="Times New Roman"/>
          <w:color w:val="000000" w:themeColor="text1"/>
          <w:sz w:val="24"/>
          <w:szCs w:val="24"/>
          <w:lang w:val="id-ID" w:bidi="ar-SA"/>
        </w:rPr>
        <w:t>a, zakat, pembacaan ayat-ayat suci Al-Qur’an</w:t>
      </w:r>
      <w:r w:rsidRPr="000D7C8C">
        <w:rPr>
          <w:rFonts w:ascii="Times New Roman" w:eastAsia="Times New Roman" w:hAnsi="Times New Roman" w:cs="Times New Roman"/>
          <w:color w:val="000000" w:themeColor="text1"/>
          <w:sz w:val="24"/>
          <w:szCs w:val="24"/>
          <w:lang w:val="id-ID" w:bidi="ar-SA"/>
        </w:rPr>
        <w:t>, dimensi eksperensial yaitu aspek yang berkaitan pengalaman beragama dimensi ini menyangkut struktur atau suasana batin sehingga mencerminkan kedamaian hati, hidup saling tolong menolong dalam keanekaragaman masyarakat yang ada, dimensi intelektual mencakup wawasan, motivasi, minat dan etos kerja yang mencerminkan nilai-nilai Islami, dimensi konsekvensial yakni bagaimana pengaruh agama yang dianut terhadap perilaku individu.</w:t>
      </w:r>
      <w:r w:rsidRPr="000D7C8C">
        <w:rPr>
          <w:rFonts w:ascii="Times New Roman" w:eastAsia="Times New Roman" w:hAnsi="Times New Roman" w:cs="Times New Roman"/>
          <w:color w:val="000000" w:themeColor="text1"/>
          <w:sz w:val="24"/>
          <w:szCs w:val="24"/>
          <w:vertAlign w:val="superscript"/>
          <w:lang w:val="id-ID" w:bidi="ar-SA"/>
        </w:rPr>
        <w:footnoteReference w:id="19"/>
      </w:r>
      <w:r w:rsidRPr="000D7C8C">
        <w:rPr>
          <w:rFonts w:ascii="Times New Roman" w:eastAsia="Times New Roman" w:hAnsi="Times New Roman" w:cs="Times New Roman"/>
          <w:color w:val="000000" w:themeColor="text1"/>
          <w:sz w:val="24"/>
          <w:szCs w:val="24"/>
          <w:lang w:val="id-ID" w:bidi="ar-SA"/>
        </w:rPr>
        <w:t>.</w:t>
      </w:r>
    </w:p>
    <w:p w:rsidR="00306F5C" w:rsidRPr="000D7C8C" w:rsidRDefault="00306F5C" w:rsidP="001A0ADB">
      <w:pPr>
        <w:spacing w:after="0" w:line="276" w:lineRule="auto"/>
        <w:contextualSpacing/>
        <w:jc w:val="both"/>
        <w:rPr>
          <w:rFonts w:ascii="Times New Roman" w:eastAsia="Times New Roman" w:hAnsi="Times New Roman" w:cs="Times New Roman"/>
          <w:color w:val="000000" w:themeColor="text1"/>
          <w:sz w:val="24"/>
          <w:szCs w:val="24"/>
          <w:lang w:val="id-ID" w:bidi="ar-SA"/>
        </w:rPr>
      </w:pPr>
    </w:p>
    <w:p w:rsidR="00B24D7C" w:rsidRPr="000D7C8C" w:rsidRDefault="00306F5C" w:rsidP="00555382">
      <w:pPr>
        <w:spacing w:after="0" w:line="480" w:lineRule="auto"/>
        <w:ind w:firstLine="851"/>
        <w:contextualSpacing/>
        <w:jc w:val="both"/>
        <w:rPr>
          <w:rFonts w:ascii="Times New Roman" w:eastAsia="Times New Roman" w:hAnsi="Times New Roman" w:cs="Times New Roman"/>
          <w:color w:val="000000" w:themeColor="text1"/>
          <w:sz w:val="24"/>
          <w:szCs w:val="24"/>
          <w:lang w:val="id-ID" w:bidi="ar-SA"/>
        </w:rPr>
      </w:pPr>
      <w:r w:rsidRPr="000D7C8C">
        <w:rPr>
          <w:rFonts w:ascii="Times New Roman" w:eastAsia="Times New Roman" w:hAnsi="Times New Roman" w:cs="Times New Roman"/>
          <w:color w:val="000000" w:themeColor="text1"/>
          <w:sz w:val="24"/>
          <w:szCs w:val="24"/>
          <w:lang w:val="id-ID" w:bidi="ar-SA"/>
        </w:rPr>
        <w:t>Dari keterangan beberapa informan peneliti dapat mendeskripsikan perilaku beragama masyrakat di desa Labulu-Bulu Kecamatan Parigi Kabupaten Muna mencakup beberapa dimensi seperti keterangan yang telah diberikan oleh informan yakni dimensi idiologis atau sistem kepercayaan meliputi aspek apa yang diyakini atau diimani, bentuk sifat atau karakteristik ke</w:t>
      </w:r>
      <w:r w:rsidR="00555382">
        <w:rPr>
          <w:rFonts w:ascii="Times New Roman" w:eastAsia="Times New Roman" w:hAnsi="Times New Roman" w:cs="Times New Roman"/>
          <w:color w:val="000000" w:themeColor="text1"/>
          <w:sz w:val="24"/>
          <w:szCs w:val="24"/>
          <w:lang w:val="id-ID" w:bidi="ar-SA"/>
        </w:rPr>
        <w:t xml:space="preserve"> I</w:t>
      </w:r>
      <w:r w:rsidRPr="000D7C8C">
        <w:rPr>
          <w:rFonts w:ascii="Times New Roman" w:eastAsia="Times New Roman" w:hAnsi="Times New Roman" w:cs="Times New Roman"/>
          <w:color w:val="000000" w:themeColor="text1"/>
          <w:sz w:val="24"/>
          <w:szCs w:val="24"/>
          <w:lang w:val="id-ID" w:bidi="ar-SA"/>
        </w:rPr>
        <w:t>lahian Tuhan Yang Maha Esa. Komitmen terhadap nilai atau norma yang diajarkan, tingkat kedalaman keyakinan, serta bagaimana ekspresi iman atau keyakinan seseorang selaku individu di desa Labulu-Bulu Kecamatan Parigi Kabupaten Muna terhadap Tuhannya, selanjutnya dimensi ritualistik atau praktek keagamaan mel</w:t>
      </w:r>
      <w:r w:rsidR="00192A34">
        <w:rPr>
          <w:rFonts w:ascii="Times New Roman" w:eastAsia="Times New Roman" w:hAnsi="Times New Roman" w:cs="Times New Roman"/>
          <w:color w:val="000000" w:themeColor="text1"/>
          <w:sz w:val="24"/>
          <w:szCs w:val="24"/>
          <w:lang w:val="id-ID" w:bidi="ar-SA"/>
        </w:rPr>
        <w:t>iputi segenap praktek atau aktif</w:t>
      </w:r>
      <w:r w:rsidRPr="000D7C8C">
        <w:rPr>
          <w:rFonts w:ascii="Times New Roman" w:eastAsia="Times New Roman" w:hAnsi="Times New Roman" w:cs="Times New Roman"/>
          <w:color w:val="000000" w:themeColor="text1"/>
          <w:sz w:val="24"/>
          <w:szCs w:val="24"/>
          <w:lang w:val="id-ID" w:bidi="ar-SA"/>
        </w:rPr>
        <w:t>itas aktual (nyata) pemeluknya menyangkut persembahan shalat, puasa, zakat, do’a, pa</w:t>
      </w:r>
      <w:r w:rsidR="00192A34">
        <w:rPr>
          <w:rFonts w:ascii="Times New Roman" w:eastAsia="Times New Roman" w:hAnsi="Times New Roman" w:cs="Times New Roman"/>
          <w:color w:val="000000" w:themeColor="text1"/>
          <w:sz w:val="24"/>
          <w:szCs w:val="24"/>
          <w:lang w:val="id-ID" w:bidi="ar-SA"/>
        </w:rPr>
        <w:t>rtisipasi dalam aktif</w:t>
      </w:r>
      <w:r w:rsidRPr="000D7C8C">
        <w:rPr>
          <w:rFonts w:ascii="Times New Roman" w:eastAsia="Times New Roman" w:hAnsi="Times New Roman" w:cs="Times New Roman"/>
          <w:color w:val="000000" w:themeColor="text1"/>
          <w:sz w:val="24"/>
          <w:szCs w:val="24"/>
          <w:lang w:val="id-ID" w:bidi="ar-SA"/>
        </w:rPr>
        <w:t>itas keagamaan serta bentuk ritual lainnya, selanjutnya dimensi eksperensial yaitu aspek yang berkaitan pengalaman beragama dimensi ini menyangkut stru</w:t>
      </w:r>
      <w:r w:rsidR="00A22950" w:rsidRPr="000D7C8C">
        <w:rPr>
          <w:rFonts w:ascii="Times New Roman" w:eastAsia="Times New Roman" w:hAnsi="Times New Roman" w:cs="Times New Roman"/>
          <w:color w:val="000000" w:themeColor="text1"/>
          <w:sz w:val="24"/>
          <w:szCs w:val="24"/>
          <w:lang w:val="id-ID" w:bidi="ar-SA"/>
        </w:rPr>
        <w:t>k</w:t>
      </w:r>
      <w:r w:rsidRPr="000D7C8C">
        <w:rPr>
          <w:rFonts w:ascii="Times New Roman" w:eastAsia="Times New Roman" w:hAnsi="Times New Roman" w:cs="Times New Roman"/>
          <w:color w:val="000000" w:themeColor="text1"/>
          <w:sz w:val="24"/>
          <w:szCs w:val="24"/>
          <w:lang w:val="id-ID" w:bidi="ar-SA"/>
        </w:rPr>
        <w:t xml:space="preserve">tur atau suasana batin (biasanya bersifat efeksional), dalam arti individual saat mengenal, merasakan, menghayati, menghampiri, mengagumi, menjiwai akan keberadaan dan kehadiran Allah  yang diyakininya. Juga perasaan saat bersentuhan, terpesona, takut kepada Allah, selain perasaan tergantung dan memerlukan kehadiran-Nya, selanjutnya dimensi intelektual meliputi wawasan, motivasi, minat dan etos serta bobot (kualitas maupun kuantitas) isi pengetahuan keagamaan yang dimiliki individu pemeluknya, selanjutnya dimensi </w:t>
      </w:r>
      <w:r w:rsidRPr="000D7C8C">
        <w:rPr>
          <w:rFonts w:ascii="Times New Roman" w:eastAsia="Times New Roman" w:hAnsi="Times New Roman" w:cs="Times New Roman"/>
          <w:bCs/>
          <w:color w:val="000000" w:themeColor="text1"/>
          <w:sz w:val="24"/>
          <w:szCs w:val="24"/>
          <w:lang w:val="id-ID" w:bidi="ar-SA"/>
        </w:rPr>
        <w:t>konsekvensial</w:t>
      </w:r>
      <w:r w:rsidRPr="000D7C8C">
        <w:rPr>
          <w:rFonts w:ascii="Times New Roman" w:eastAsia="Times New Roman" w:hAnsi="Times New Roman" w:cs="Times New Roman"/>
          <w:color w:val="000000" w:themeColor="text1"/>
          <w:sz w:val="24"/>
          <w:szCs w:val="24"/>
          <w:lang w:val="id-ID" w:bidi="ar-SA"/>
        </w:rPr>
        <w:t xml:space="preserve"> meliputi apa dan bagaimana pengaruh agama Islam terhadap perilaku individu, dimensi ini menyangkut apa dan bagaimana hubungan antara keyakinan, pengalaman beragama, pengetahuan, praktek keagamaan yang melekat dalam diri individu berpengaruh terhadap perilaku keseharian, perilaku sosial, ekonomi politik serta perilaku lainnya.</w:t>
      </w:r>
    </w:p>
    <w:p w:rsidR="00B24D7C" w:rsidRPr="000D7C8C" w:rsidRDefault="00306F5C" w:rsidP="00555382">
      <w:pPr>
        <w:spacing w:after="0" w:line="480" w:lineRule="auto"/>
        <w:ind w:firstLine="851"/>
        <w:contextualSpacing/>
        <w:jc w:val="both"/>
        <w:rPr>
          <w:rFonts w:ascii="Times New Roman" w:eastAsia="Times New Roman" w:hAnsi="Times New Roman" w:cs="Times New Roman"/>
          <w:color w:val="000000" w:themeColor="text1"/>
          <w:sz w:val="24"/>
          <w:szCs w:val="24"/>
          <w:lang w:val="id-ID" w:bidi="ar-SA"/>
        </w:rPr>
      </w:pPr>
      <w:r w:rsidRPr="000D7C8C">
        <w:rPr>
          <w:rFonts w:ascii="Times New Roman" w:eastAsia="Times New Roman" w:hAnsi="Times New Roman" w:cs="Times New Roman"/>
          <w:color w:val="000000" w:themeColor="text1"/>
          <w:sz w:val="24"/>
          <w:szCs w:val="24"/>
          <w:lang w:val="id-ID" w:bidi="ar-SA"/>
        </w:rPr>
        <w:t>Namun ada ca</w:t>
      </w:r>
      <w:r w:rsidRPr="000D7C8C">
        <w:rPr>
          <w:rFonts w:ascii="Times New Roman" w:eastAsia="Times New Roman" w:hAnsi="Times New Roman" w:cs="Times New Roman"/>
          <w:color w:val="000000" w:themeColor="text1"/>
          <w:sz w:val="24"/>
          <w:szCs w:val="24"/>
          <w:lang w:bidi="ar-SA"/>
        </w:rPr>
        <w:t>t</w:t>
      </w:r>
      <w:r w:rsidRPr="000D7C8C">
        <w:rPr>
          <w:rFonts w:ascii="Times New Roman" w:eastAsia="Times New Roman" w:hAnsi="Times New Roman" w:cs="Times New Roman"/>
          <w:color w:val="000000" w:themeColor="text1"/>
          <w:sz w:val="24"/>
          <w:szCs w:val="24"/>
          <w:lang w:val="id-ID" w:bidi="ar-SA"/>
        </w:rPr>
        <w:t xml:space="preserve">atan peneliti jika diamati pada aspek </w:t>
      </w:r>
      <w:r w:rsidRPr="000D7C8C">
        <w:rPr>
          <w:rFonts w:ascii="Times New Roman" w:eastAsia="Times New Roman" w:hAnsi="Times New Roman" w:cs="Times New Roman"/>
          <w:color w:val="000000" w:themeColor="text1"/>
          <w:sz w:val="24"/>
          <w:szCs w:val="24"/>
          <w:lang w:bidi="ar-SA"/>
        </w:rPr>
        <w:t>dimensi religiositas, pada tatanan individual maupun sosial sangat bervariasi dan independent satu sama lain</w:t>
      </w:r>
      <w:r w:rsidRPr="000D7C8C">
        <w:rPr>
          <w:rFonts w:ascii="Times New Roman" w:eastAsia="Times New Roman" w:hAnsi="Times New Roman" w:cs="Times New Roman"/>
          <w:color w:val="000000" w:themeColor="text1"/>
          <w:sz w:val="24"/>
          <w:szCs w:val="24"/>
          <w:lang w:val="id-ID" w:bidi="ar-SA"/>
        </w:rPr>
        <w:t xml:space="preserve">, </w:t>
      </w:r>
      <w:r w:rsidRPr="000D7C8C">
        <w:rPr>
          <w:rFonts w:ascii="Times New Roman" w:eastAsia="Times New Roman" w:hAnsi="Times New Roman" w:cs="Times New Roman"/>
          <w:color w:val="000000" w:themeColor="text1"/>
          <w:sz w:val="24"/>
          <w:szCs w:val="24"/>
          <w:lang w:bidi="ar-SA"/>
        </w:rPr>
        <w:t xml:space="preserve">dalam artian bahwa jika melihat kondisi </w:t>
      </w:r>
      <w:r w:rsidRPr="000D7C8C">
        <w:rPr>
          <w:rFonts w:ascii="Times New Roman" w:eastAsia="Times New Roman" w:hAnsi="Times New Roman" w:cs="Times New Roman"/>
          <w:color w:val="000000" w:themeColor="text1"/>
          <w:sz w:val="24"/>
          <w:szCs w:val="24"/>
          <w:lang w:val="id-ID" w:bidi="ar-SA"/>
        </w:rPr>
        <w:t>real</w:t>
      </w:r>
      <w:r w:rsidRPr="000D7C8C">
        <w:rPr>
          <w:rFonts w:ascii="Times New Roman" w:eastAsia="Times New Roman" w:hAnsi="Times New Roman" w:cs="Times New Roman"/>
          <w:color w:val="000000" w:themeColor="text1"/>
          <w:sz w:val="24"/>
          <w:szCs w:val="24"/>
          <w:lang w:bidi="ar-SA"/>
        </w:rPr>
        <w:t xml:space="preserve"> di</w:t>
      </w:r>
      <w:r w:rsidR="00192A34">
        <w:rPr>
          <w:rFonts w:ascii="Times New Roman" w:eastAsia="Times New Roman" w:hAnsi="Times New Roman" w:cs="Times New Roman"/>
          <w:color w:val="000000" w:themeColor="text1"/>
          <w:sz w:val="24"/>
          <w:szCs w:val="24"/>
          <w:lang w:val="id-ID" w:bidi="ar-SA"/>
        </w:rPr>
        <w:t xml:space="preserve"> </w:t>
      </w:r>
      <w:r w:rsidRPr="000D7C8C">
        <w:rPr>
          <w:rFonts w:ascii="Times New Roman" w:eastAsia="Times New Roman" w:hAnsi="Times New Roman" w:cs="Times New Roman"/>
          <w:color w:val="000000" w:themeColor="text1"/>
          <w:sz w:val="24"/>
          <w:szCs w:val="24"/>
          <w:lang w:bidi="ar-SA"/>
        </w:rPr>
        <w:t xml:space="preserve">masyarakat, ada seseorang atau kelompok masyarakat yang memiliki bobot nilai pada satu dimensi tetapi rendah pada dimensi yang lain. Sebagai contoh, ada sekelompok masyarakat yang mempunyai tingkat keyakinan yang tinggi terhadap Allah </w:t>
      </w:r>
      <w:r w:rsidRPr="000D7C8C">
        <w:rPr>
          <w:rFonts w:ascii="Times New Roman" w:eastAsia="Times New Roman" w:hAnsi="Times New Roman" w:cs="Times New Roman"/>
          <w:color w:val="000000" w:themeColor="text1"/>
          <w:sz w:val="24"/>
          <w:szCs w:val="24"/>
          <w:lang w:val="id-ID" w:bidi="ar-SA"/>
        </w:rPr>
        <w:t>dan tinggi pula</w:t>
      </w:r>
      <w:r w:rsidRPr="000D7C8C">
        <w:rPr>
          <w:rFonts w:ascii="Times New Roman" w:eastAsia="Times New Roman" w:hAnsi="Times New Roman" w:cs="Times New Roman"/>
          <w:color w:val="000000" w:themeColor="text1"/>
          <w:sz w:val="24"/>
          <w:szCs w:val="24"/>
          <w:lang w:bidi="ar-SA"/>
        </w:rPr>
        <w:t xml:space="preserve"> pada praktek ibadah ritualitasnya</w:t>
      </w:r>
      <w:r w:rsidRPr="000D7C8C">
        <w:rPr>
          <w:rFonts w:ascii="Times New Roman" w:eastAsia="Times New Roman" w:hAnsi="Times New Roman" w:cs="Times New Roman"/>
          <w:color w:val="000000" w:themeColor="text1"/>
          <w:sz w:val="24"/>
          <w:szCs w:val="24"/>
          <w:lang w:val="id-ID" w:bidi="ar-SA"/>
        </w:rPr>
        <w:t xml:space="preserve"> namun pada aspek lain terkadang belum mema</w:t>
      </w:r>
      <w:r w:rsidR="00192A34">
        <w:rPr>
          <w:rFonts w:ascii="Times New Roman" w:eastAsia="Times New Roman" w:hAnsi="Times New Roman" w:cs="Times New Roman"/>
          <w:color w:val="000000" w:themeColor="text1"/>
          <w:sz w:val="24"/>
          <w:szCs w:val="24"/>
          <w:lang w:val="id-ID" w:bidi="ar-SA"/>
        </w:rPr>
        <w:t>dai</w:t>
      </w:r>
      <w:r w:rsidRPr="000D7C8C">
        <w:rPr>
          <w:rFonts w:ascii="Times New Roman" w:eastAsia="Times New Roman" w:hAnsi="Times New Roman" w:cs="Times New Roman"/>
          <w:color w:val="000000" w:themeColor="text1"/>
          <w:sz w:val="24"/>
          <w:szCs w:val="24"/>
          <w:lang w:bidi="ar-SA"/>
        </w:rPr>
        <w:t xml:space="preserve">. Adapula sekelompok masyarakat yang </w:t>
      </w:r>
      <w:r w:rsidRPr="000D7C8C">
        <w:rPr>
          <w:rFonts w:ascii="Times New Roman" w:eastAsia="Times New Roman" w:hAnsi="Times New Roman" w:cs="Times New Roman"/>
          <w:color w:val="000000" w:themeColor="text1"/>
          <w:sz w:val="24"/>
          <w:szCs w:val="24"/>
          <w:lang w:val="id-ID" w:bidi="ar-SA"/>
        </w:rPr>
        <w:t>rendah</w:t>
      </w:r>
      <w:r w:rsidRPr="000D7C8C">
        <w:rPr>
          <w:rFonts w:ascii="Times New Roman" w:eastAsia="Times New Roman" w:hAnsi="Times New Roman" w:cs="Times New Roman"/>
          <w:color w:val="000000" w:themeColor="text1"/>
          <w:sz w:val="24"/>
          <w:szCs w:val="24"/>
          <w:lang w:bidi="ar-SA"/>
        </w:rPr>
        <w:t xml:space="preserve"> dari segi ibadah ritualnya </w:t>
      </w:r>
      <w:r w:rsidRPr="000D7C8C">
        <w:rPr>
          <w:rFonts w:ascii="Times New Roman" w:eastAsia="Times New Roman" w:hAnsi="Times New Roman" w:cs="Times New Roman"/>
          <w:color w:val="000000" w:themeColor="text1"/>
          <w:sz w:val="24"/>
          <w:szCs w:val="24"/>
          <w:lang w:val="id-ID" w:bidi="ar-SA"/>
        </w:rPr>
        <w:t>dan rendah pula</w:t>
      </w:r>
      <w:r w:rsidRPr="000D7C8C">
        <w:rPr>
          <w:rFonts w:ascii="Times New Roman" w:eastAsia="Times New Roman" w:hAnsi="Times New Roman" w:cs="Times New Roman"/>
          <w:color w:val="000000" w:themeColor="text1"/>
          <w:sz w:val="24"/>
          <w:szCs w:val="24"/>
          <w:lang w:bidi="ar-SA"/>
        </w:rPr>
        <w:t xml:space="preserve"> keimanannya terhadap Allah </w:t>
      </w:r>
      <w:r w:rsidRPr="000D7C8C">
        <w:rPr>
          <w:rFonts w:ascii="Times New Roman" w:eastAsia="Times New Roman" w:hAnsi="Times New Roman" w:cs="Times New Roman"/>
          <w:color w:val="000000" w:themeColor="text1"/>
          <w:sz w:val="24"/>
          <w:szCs w:val="24"/>
          <w:lang w:val="id-ID" w:bidi="ar-SA"/>
        </w:rPr>
        <w:t>tetapi pada aspek lain menunjukan lebih baik, semua ini tentunya berangkat dari proses pengetahuan dan pengalaman yang diperoleh masyarakat me</w:t>
      </w:r>
      <w:r w:rsidRPr="000D7C8C">
        <w:rPr>
          <w:rFonts w:ascii="Times New Roman" w:eastAsia="Times New Roman" w:hAnsi="Times New Roman" w:cs="Times New Roman"/>
          <w:color w:val="000000" w:themeColor="text1"/>
          <w:sz w:val="24"/>
          <w:szCs w:val="24"/>
          <w:lang w:bidi="ar-SA"/>
        </w:rPr>
        <w:t>l</w:t>
      </w:r>
      <w:r w:rsidRPr="000D7C8C">
        <w:rPr>
          <w:rFonts w:ascii="Times New Roman" w:eastAsia="Times New Roman" w:hAnsi="Times New Roman" w:cs="Times New Roman"/>
          <w:color w:val="000000" w:themeColor="text1"/>
          <w:sz w:val="24"/>
          <w:szCs w:val="24"/>
          <w:lang w:val="id-ID" w:bidi="ar-SA"/>
        </w:rPr>
        <w:t>alui interaksi sosial bersama tokoh-tokoh agama yang ada baik tokoh agama transmigrasi m</w:t>
      </w:r>
      <w:r w:rsidRPr="000D7C8C">
        <w:rPr>
          <w:rFonts w:ascii="Times New Roman" w:eastAsia="Times New Roman" w:hAnsi="Times New Roman" w:cs="Times New Roman"/>
          <w:color w:val="000000" w:themeColor="text1"/>
          <w:sz w:val="24"/>
          <w:szCs w:val="24"/>
          <w:lang w:bidi="ar-SA"/>
        </w:rPr>
        <w:t>a</w:t>
      </w:r>
      <w:r w:rsidRPr="000D7C8C">
        <w:rPr>
          <w:rFonts w:ascii="Times New Roman" w:eastAsia="Times New Roman" w:hAnsi="Times New Roman" w:cs="Times New Roman"/>
          <w:color w:val="000000" w:themeColor="text1"/>
          <w:sz w:val="24"/>
          <w:szCs w:val="24"/>
          <w:lang w:val="id-ID" w:bidi="ar-SA"/>
        </w:rPr>
        <w:t>upun lokal sebagai dasar kewajiban semestinya dan selayaknya untuk berperilaku sesuai dengan aturan dan norma agama yang berlaku.</w:t>
      </w:r>
    </w:p>
    <w:p w:rsidR="00555382" w:rsidRDefault="00306F5C" w:rsidP="00555382">
      <w:pPr>
        <w:spacing w:after="0" w:line="480" w:lineRule="auto"/>
        <w:ind w:firstLine="851"/>
        <w:contextualSpacing/>
        <w:jc w:val="both"/>
        <w:rPr>
          <w:rFonts w:ascii="Times New Roman" w:eastAsia="Times New Roman" w:hAnsi="Times New Roman" w:cs="Times New Roman"/>
          <w:color w:val="000000" w:themeColor="text1"/>
          <w:sz w:val="24"/>
          <w:szCs w:val="24"/>
          <w:lang w:val="id-ID" w:bidi="ar-SA"/>
        </w:rPr>
      </w:pPr>
      <w:r w:rsidRPr="000D7C8C">
        <w:rPr>
          <w:rFonts w:ascii="Times New Roman" w:eastAsia="Calibri" w:hAnsi="Times New Roman" w:cs="Times New Roman"/>
          <w:color w:val="000000" w:themeColor="text1"/>
          <w:sz w:val="24"/>
          <w:szCs w:val="24"/>
          <w:lang w:val="id-ID" w:bidi="ar-SA"/>
        </w:rPr>
        <w:t xml:space="preserve">Selanjutnya dari amatan peneliti mendeskripsikan </w:t>
      </w:r>
      <w:r w:rsidRPr="000D7C8C">
        <w:rPr>
          <w:rFonts w:ascii="Times New Roman" w:eastAsia="Calibri" w:hAnsi="Times New Roman" w:cs="Times New Roman"/>
          <w:color w:val="000000" w:themeColor="text1"/>
          <w:sz w:val="24"/>
          <w:szCs w:val="24"/>
          <w:lang w:bidi="ar-SA"/>
        </w:rPr>
        <w:t xml:space="preserve">kecenderungan hidup beragama sebenarnya sudah ada sejak lahir, potensi setiap anak harus dikembangkan oleh orang tua masing-masing melalui </w:t>
      </w:r>
      <w:r w:rsidR="00492F60">
        <w:rPr>
          <w:rFonts w:ascii="Times New Roman" w:eastAsia="Calibri" w:hAnsi="Times New Roman" w:cs="Times New Roman"/>
          <w:color w:val="000000" w:themeColor="text1"/>
          <w:sz w:val="24"/>
          <w:szCs w:val="24"/>
          <w:lang w:bidi="ar-SA"/>
        </w:rPr>
        <w:t>pendidikan yang bermuatan arahan, bimbingan, serta pengajaran</w:t>
      </w:r>
      <w:r w:rsidRPr="000D7C8C">
        <w:rPr>
          <w:rFonts w:ascii="Times New Roman" w:eastAsia="Calibri" w:hAnsi="Times New Roman" w:cs="Times New Roman"/>
          <w:color w:val="000000" w:themeColor="text1"/>
          <w:sz w:val="24"/>
          <w:szCs w:val="24"/>
          <w:lang w:bidi="ar-SA"/>
        </w:rPr>
        <w:t xml:space="preserve"> dan pelatihan. Islam mengajarkan bahwa anak yang baru lahir di</w:t>
      </w:r>
      <w:r w:rsidR="002078AF" w:rsidRPr="000D7C8C">
        <w:rPr>
          <w:rFonts w:ascii="Times New Roman" w:eastAsia="Calibri" w:hAnsi="Times New Roman" w:cs="Times New Roman"/>
          <w:color w:val="000000" w:themeColor="text1"/>
          <w:sz w:val="24"/>
          <w:szCs w:val="24"/>
          <w:lang w:bidi="ar-SA"/>
        </w:rPr>
        <w:t xml:space="preserve"> Adzankan </w:t>
      </w:r>
      <w:r w:rsidRPr="000D7C8C">
        <w:rPr>
          <w:rFonts w:ascii="Times New Roman" w:eastAsia="Calibri" w:hAnsi="Times New Roman" w:cs="Times New Roman"/>
          <w:color w:val="000000" w:themeColor="text1"/>
          <w:sz w:val="24"/>
          <w:szCs w:val="24"/>
          <w:lang w:bidi="ar-SA"/>
        </w:rPr>
        <w:t>ditelinganya</w:t>
      </w:r>
      <w:r w:rsidRPr="000D7C8C">
        <w:rPr>
          <w:rFonts w:ascii="Times New Roman" w:eastAsia="Calibri" w:hAnsi="Times New Roman" w:cs="Times New Roman"/>
          <w:color w:val="000000" w:themeColor="text1"/>
          <w:sz w:val="24"/>
          <w:szCs w:val="24"/>
          <w:lang w:val="id-ID" w:bidi="ar-SA"/>
        </w:rPr>
        <w:t xml:space="preserve"> kondisi inipun terlihat oleh peneliti</w:t>
      </w:r>
      <w:r w:rsidRPr="000D7C8C">
        <w:rPr>
          <w:rFonts w:ascii="Times New Roman" w:eastAsia="Calibri" w:hAnsi="Times New Roman" w:cs="Times New Roman"/>
          <w:color w:val="000000" w:themeColor="text1"/>
          <w:sz w:val="24"/>
          <w:szCs w:val="24"/>
          <w:lang w:bidi="ar-SA"/>
        </w:rPr>
        <w:t xml:space="preserve">, memberi nama yang baik, dan menyembelih hewan aqiqah. Hal ini merupakan usaha untuk memperkenalkan agama kepada anak sejak dini sekaligus membentuk perilaku beragama masyarakat Desa Labulu-Bulu Kecamatan Parigi Kabupaten Muna. </w:t>
      </w:r>
      <w:r w:rsidRPr="000D7C8C">
        <w:rPr>
          <w:rFonts w:ascii="Times New Roman" w:eastAsia="Calibri" w:hAnsi="Times New Roman" w:cs="Times New Roman"/>
          <w:color w:val="000000" w:themeColor="text1"/>
          <w:sz w:val="24"/>
          <w:szCs w:val="24"/>
          <w:lang w:val="id-ID" w:bidi="ar-SA"/>
        </w:rPr>
        <w:t xml:space="preserve">Dengan demikian </w:t>
      </w:r>
      <w:r w:rsidR="00192A34">
        <w:rPr>
          <w:rFonts w:ascii="Times New Roman" w:eastAsia="Calibri" w:hAnsi="Times New Roman" w:cs="Times New Roman"/>
          <w:color w:val="000000" w:themeColor="text1"/>
          <w:sz w:val="24"/>
          <w:szCs w:val="24"/>
          <w:lang w:bidi="ar-SA"/>
        </w:rPr>
        <w:t xml:space="preserve">terbentuknya perilaku </w:t>
      </w:r>
      <w:r w:rsidR="00192A34">
        <w:rPr>
          <w:rFonts w:ascii="Times New Roman" w:eastAsia="Calibri" w:hAnsi="Times New Roman" w:cs="Times New Roman"/>
          <w:color w:val="000000" w:themeColor="text1"/>
          <w:sz w:val="24"/>
          <w:szCs w:val="24"/>
          <w:lang w:val="id-ID" w:bidi="ar-SA"/>
        </w:rPr>
        <w:t>beragama</w:t>
      </w:r>
      <w:r w:rsidRPr="000D7C8C">
        <w:rPr>
          <w:rFonts w:ascii="Times New Roman" w:eastAsia="Calibri" w:hAnsi="Times New Roman" w:cs="Times New Roman"/>
          <w:color w:val="000000" w:themeColor="text1"/>
          <w:sz w:val="24"/>
          <w:szCs w:val="24"/>
          <w:lang w:bidi="ar-SA"/>
        </w:rPr>
        <w:t xml:space="preserve"> ditentukan oleh keseluruhan pengalaman yang disadari oleh pribadi seseorang, kesadaran merupakan sebab dari tingklah laku, artinya bahwa apa yang dipikirkan dan dirasakan oleh individu itu menentukan apa yang akan diajarkan. Adanya nilai-nilai agama yanag dominan mewarnai seluruh kepribadian seseorang dan ikut serta menentukan pembentukan perilaku</w:t>
      </w:r>
      <w:r w:rsidRPr="000D7C8C">
        <w:rPr>
          <w:rFonts w:ascii="Times New Roman" w:eastAsia="Calibri" w:hAnsi="Times New Roman" w:cs="Times New Roman"/>
          <w:color w:val="000000" w:themeColor="text1"/>
          <w:sz w:val="24"/>
          <w:szCs w:val="24"/>
          <w:lang w:val="id-ID" w:bidi="ar-SA"/>
        </w:rPr>
        <w:t xml:space="preserve"> seseorang.</w:t>
      </w:r>
    </w:p>
    <w:p w:rsidR="00192A34" w:rsidRPr="000D7C8C" w:rsidRDefault="00306F5C" w:rsidP="00B9151F">
      <w:pPr>
        <w:spacing w:after="0" w:line="480" w:lineRule="auto"/>
        <w:ind w:firstLine="851"/>
        <w:contextualSpacing/>
        <w:jc w:val="both"/>
        <w:rPr>
          <w:rFonts w:ascii="Times New Roman" w:eastAsia="Times New Roman" w:hAnsi="Times New Roman" w:cs="Times New Roman"/>
          <w:color w:val="000000" w:themeColor="text1"/>
          <w:sz w:val="24"/>
          <w:szCs w:val="24"/>
          <w:lang w:val="id-ID" w:bidi="ar-SA"/>
        </w:rPr>
      </w:pPr>
      <w:r w:rsidRPr="000D7C8C">
        <w:rPr>
          <w:rFonts w:ascii="Times New Roman" w:eastAsia="Calibri" w:hAnsi="Times New Roman" w:cs="Times New Roman"/>
          <w:color w:val="000000" w:themeColor="text1"/>
          <w:sz w:val="24"/>
          <w:szCs w:val="24"/>
          <w:lang w:val="id-ID" w:bidi="ar-SA"/>
        </w:rPr>
        <w:t>Untuk memperkuat</w:t>
      </w:r>
      <w:r w:rsidR="00192A34">
        <w:rPr>
          <w:rFonts w:ascii="Times New Roman" w:eastAsia="Calibri" w:hAnsi="Times New Roman" w:cs="Times New Roman"/>
          <w:color w:val="000000" w:themeColor="text1"/>
          <w:sz w:val="24"/>
          <w:szCs w:val="24"/>
          <w:lang w:val="id-ID" w:bidi="ar-SA"/>
        </w:rPr>
        <w:t xml:space="preserve"> deskripsi</w:t>
      </w:r>
      <w:r w:rsidRPr="000D7C8C">
        <w:rPr>
          <w:rFonts w:ascii="Times New Roman" w:eastAsia="Calibri" w:hAnsi="Times New Roman" w:cs="Times New Roman"/>
          <w:color w:val="000000" w:themeColor="text1"/>
          <w:sz w:val="24"/>
          <w:szCs w:val="24"/>
          <w:lang w:val="id-ID" w:bidi="ar-SA"/>
        </w:rPr>
        <w:t xml:space="preserve"> keadaan ini peneliti menyandarkan keterangan kepada informan sebagai uji kevalidan data dari keterangan sebelumnya yang didasarkan pada keterangan bapak La Hadu selaku imam desa di </w:t>
      </w:r>
      <w:r w:rsidRPr="000D7C8C">
        <w:rPr>
          <w:rFonts w:ascii="Times New Roman" w:eastAsia="Times New Roman" w:hAnsi="Times New Roman" w:cs="Times New Roman"/>
          <w:color w:val="000000" w:themeColor="text1"/>
          <w:sz w:val="24"/>
          <w:szCs w:val="24"/>
          <w:lang w:val="id-ID" w:bidi="ar-SA"/>
        </w:rPr>
        <w:t xml:space="preserve">Labulu-Bulu menggambarkan bahwa: </w:t>
      </w:r>
    </w:p>
    <w:p w:rsidR="00306F5C" w:rsidRDefault="00306F5C" w:rsidP="00555382">
      <w:pPr>
        <w:spacing w:after="0" w:line="240" w:lineRule="auto"/>
        <w:ind w:left="426"/>
        <w:contextualSpacing/>
        <w:jc w:val="both"/>
        <w:rPr>
          <w:rFonts w:ascii="Times New Roman" w:eastAsia="Times New Roman" w:hAnsi="Times New Roman" w:cs="Times New Roman"/>
          <w:color w:val="000000" w:themeColor="text1"/>
          <w:sz w:val="24"/>
          <w:szCs w:val="24"/>
          <w:lang w:val="id-ID" w:bidi="ar-SA"/>
        </w:rPr>
      </w:pPr>
      <w:r w:rsidRPr="000D7C8C">
        <w:rPr>
          <w:rFonts w:ascii="Times New Roman" w:eastAsia="Calibri" w:hAnsi="Times New Roman" w:cs="Times New Roman"/>
          <w:color w:val="000000" w:themeColor="text1"/>
          <w:sz w:val="24"/>
          <w:szCs w:val="24"/>
          <w:lang w:val="id-ID" w:bidi="ar-SA"/>
        </w:rPr>
        <w:t xml:space="preserve">Untuk melihat aspek perilaku keagamaan pada masyarakat di desa </w:t>
      </w:r>
      <w:r w:rsidRPr="000D7C8C">
        <w:rPr>
          <w:rFonts w:ascii="Times New Roman" w:eastAsia="Times New Roman" w:hAnsi="Times New Roman" w:cs="Times New Roman"/>
          <w:color w:val="000000" w:themeColor="text1"/>
          <w:sz w:val="24"/>
          <w:szCs w:val="24"/>
          <w:lang w:val="id-ID" w:bidi="ar-SA"/>
        </w:rPr>
        <w:t>Labulu-Bulu ini tentunya melihat dengan kenyataan yang ada sesuai dengan apa yang telah kita perjuangkan bersama tokoh agama masyarakat transmigrasi, saya yakin itu akan merujuk pada titik yang sama yakni pada aspek aqidah dan ibadah.</w:t>
      </w:r>
      <w:r w:rsidRPr="000D7C8C">
        <w:rPr>
          <w:rFonts w:ascii="Times New Roman" w:eastAsia="Times New Roman" w:hAnsi="Times New Roman" w:cs="Times New Roman"/>
          <w:color w:val="000000" w:themeColor="text1"/>
          <w:sz w:val="24"/>
          <w:szCs w:val="24"/>
          <w:vertAlign w:val="superscript"/>
          <w:lang w:val="id-ID" w:bidi="ar-SA"/>
        </w:rPr>
        <w:footnoteReference w:id="20"/>
      </w:r>
    </w:p>
    <w:p w:rsidR="00C80A85" w:rsidRPr="000D7C8C" w:rsidRDefault="00C80A85" w:rsidP="00555382">
      <w:pPr>
        <w:spacing w:after="0" w:line="240" w:lineRule="auto"/>
        <w:ind w:left="426"/>
        <w:contextualSpacing/>
        <w:jc w:val="both"/>
        <w:rPr>
          <w:rFonts w:ascii="Times New Roman" w:eastAsia="Times New Roman" w:hAnsi="Times New Roman" w:cs="Times New Roman"/>
          <w:color w:val="000000" w:themeColor="text1"/>
          <w:sz w:val="24"/>
          <w:szCs w:val="24"/>
          <w:lang w:val="id-ID" w:bidi="ar-SA"/>
        </w:rPr>
      </w:pPr>
    </w:p>
    <w:p w:rsidR="00F02F6E" w:rsidRDefault="00306F5C" w:rsidP="00F02F6E">
      <w:pPr>
        <w:autoSpaceDE w:val="0"/>
        <w:autoSpaceDN w:val="0"/>
        <w:adjustRightInd w:val="0"/>
        <w:spacing w:after="0" w:line="480" w:lineRule="auto"/>
        <w:ind w:firstLine="851"/>
        <w:contextualSpacing/>
        <w:jc w:val="both"/>
        <w:rPr>
          <w:rFonts w:ascii="Times New Roman" w:eastAsia="Calibri" w:hAnsi="Times New Roman" w:cs="Times New Roman"/>
          <w:color w:val="000000" w:themeColor="text1"/>
          <w:sz w:val="24"/>
          <w:szCs w:val="24"/>
          <w:lang w:val="id-ID" w:bidi="ar-SA"/>
        </w:rPr>
      </w:pPr>
      <w:r w:rsidRPr="000D7C8C">
        <w:rPr>
          <w:rFonts w:ascii="Times New Roman" w:eastAsia="Calibri" w:hAnsi="Times New Roman" w:cs="Times New Roman"/>
          <w:color w:val="000000" w:themeColor="text1"/>
          <w:sz w:val="24"/>
          <w:szCs w:val="24"/>
          <w:lang w:val="id-ID" w:bidi="ar-SA"/>
        </w:rPr>
        <w:t xml:space="preserve">Seperti apa yang telah digambarkan oleh informan di atas aspek perilaku beragama masyarakat Desa Labulu-Bulu Kecamatan Parigi Kabupaten Muna pada dasarnya meliputi keseluruhan perilaku yang dituntut (dalam konteks agama mencakup aqidah dan ibadah),  sedangkan macam dan bentuk perilaku manusia ini banyak dan berbeda-beda, namun dalam pembahasan ini yang peneliti menyandarkan kepada apa yang telah dideskripsikan informan yakni aspek aspek aqidah dan aspek ibadah. </w:t>
      </w:r>
    </w:p>
    <w:p w:rsidR="00F02F6E" w:rsidRDefault="00306F5C" w:rsidP="00F02F6E">
      <w:pPr>
        <w:autoSpaceDE w:val="0"/>
        <w:autoSpaceDN w:val="0"/>
        <w:adjustRightInd w:val="0"/>
        <w:spacing w:after="0" w:line="480" w:lineRule="auto"/>
        <w:ind w:firstLine="851"/>
        <w:contextualSpacing/>
        <w:jc w:val="both"/>
        <w:rPr>
          <w:rFonts w:ascii="Times New Roman" w:eastAsia="Calibri" w:hAnsi="Times New Roman" w:cs="Times New Roman"/>
          <w:color w:val="000000" w:themeColor="text1"/>
          <w:sz w:val="24"/>
          <w:szCs w:val="24"/>
          <w:lang w:val="id-ID" w:bidi="ar-SA"/>
        </w:rPr>
      </w:pPr>
      <w:r w:rsidRPr="000D7C8C">
        <w:rPr>
          <w:rFonts w:ascii="Times New Roman" w:eastAsia="Calibri" w:hAnsi="Times New Roman" w:cs="Times New Roman"/>
          <w:color w:val="000000" w:themeColor="text1"/>
          <w:sz w:val="24"/>
          <w:szCs w:val="24"/>
          <w:lang w:val="id-ID" w:bidi="ar-SA"/>
        </w:rPr>
        <w:t xml:space="preserve">Aqidah sebagai bentuk keimanan yang kokoh terhadap segala sesuatu yang disebut secara tegas dalam Al-quran dan Hadist semakna juga dengan keyakinan atau kepercayaan tentang adanya Allah SWT dengan mempercayai segala sifat-sifat-Nya yang maha sempurna dan maha besar dari yang lainya. Aspek aqidah atau keyakinan menunjuk pada seberapa tingkatan keyakinan individu terhadap ajaran-ajaran yang bersifat fundamental dan dogmatik. di dalam agama Islam sendi-sendi aqidah/ keimanan menyangkut keyakinan tentang Allah, para malaikat, Rasul, kitab-kitab Allah, hari akhir, serta qadha dan qadar, sendi-sendi aqidah Islam ini yang senantiasa menjadi inti pesan </w:t>
      </w:r>
      <w:r w:rsidR="00492F60">
        <w:rPr>
          <w:rFonts w:ascii="Times New Roman" w:eastAsia="Calibri" w:hAnsi="Times New Roman" w:cs="Times New Roman"/>
          <w:color w:val="000000" w:themeColor="text1"/>
          <w:sz w:val="24"/>
          <w:szCs w:val="24"/>
          <w:lang w:val="id-ID" w:bidi="ar-SA"/>
        </w:rPr>
        <w:t>pendidikan yang bermuatan arahan, bimbingan, serta pengajaran</w:t>
      </w:r>
      <w:r w:rsidRPr="000D7C8C">
        <w:rPr>
          <w:rFonts w:ascii="Times New Roman" w:eastAsia="Calibri" w:hAnsi="Times New Roman" w:cs="Times New Roman"/>
          <w:color w:val="000000" w:themeColor="text1"/>
          <w:sz w:val="24"/>
          <w:szCs w:val="24"/>
          <w:lang w:val="id-ID" w:bidi="ar-SA"/>
        </w:rPr>
        <w:t xml:space="preserve"> tokoh agama baik tokoh transmigrasi atau lokal tesebut dikenal dengan istilah rukun Islam, hal terpenting yang dibutuhkan dalam menumbuhkan perilaku beragama pada masyarakat di Desa Labulu-Bulu Kecamatan Parigi Kabupaten Muna.</w:t>
      </w:r>
    </w:p>
    <w:p w:rsidR="00F02F6E" w:rsidRDefault="00306F5C" w:rsidP="00F02F6E">
      <w:pPr>
        <w:autoSpaceDE w:val="0"/>
        <w:autoSpaceDN w:val="0"/>
        <w:adjustRightInd w:val="0"/>
        <w:spacing w:after="0" w:line="480" w:lineRule="auto"/>
        <w:ind w:firstLine="851"/>
        <w:contextualSpacing/>
        <w:jc w:val="both"/>
        <w:rPr>
          <w:rFonts w:ascii="Times New Roman" w:eastAsia="Calibri" w:hAnsi="Times New Roman" w:cs="Times New Roman"/>
          <w:color w:val="000000" w:themeColor="text1"/>
          <w:sz w:val="24"/>
          <w:szCs w:val="24"/>
          <w:lang w:val="id-ID" w:bidi="ar-SA"/>
        </w:rPr>
      </w:pPr>
      <w:r w:rsidRPr="000D7C8C">
        <w:rPr>
          <w:rFonts w:ascii="Times New Roman" w:eastAsia="Calibri" w:hAnsi="Times New Roman" w:cs="Times New Roman"/>
          <w:color w:val="000000" w:themeColor="text1"/>
          <w:sz w:val="24"/>
          <w:szCs w:val="24"/>
          <w:lang w:val="id-ID" w:bidi="ar-SA"/>
        </w:rPr>
        <w:t xml:space="preserve">Selanjutnya pada aspek ibadah sebagai bentuk tunduk hanya kepada Allah, taat, menyerahkan diri dan mengikuti segala perintah Allah. </w:t>
      </w:r>
      <w:r w:rsidRPr="000D7C8C">
        <w:rPr>
          <w:rFonts w:ascii="Times New Roman" w:eastAsia="Calibri" w:hAnsi="Times New Roman" w:cs="Times New Roman"/>
          <w:color w:val="000000" w:themeColor="text1"/>
          <w:sz w:val="24"/>
          <w:szCs w:val="24"/>
          <w:lang w:bidi="ar-SA"/>
        </w:rPr>
        <w:t>Percaya</w:t>
      </w:r>
      <w:r w:rsidRPr="000D7C8C">
        <w:rPr>
          <w:rFonts w:ascii="Times New Roman" w:eastAsia="Calibri" w:hAnsi="Times New Roman" w:cs="Times New Roman"/>
          <w:color w:val="000000" w:themeColor="text1"/>
          <w:sz w:val="24"/>
          <w:szCs w:val="24"/>
          <w:lang w:val="id-ID" w:bidi="ar-SA"/>
        </w:rPr>
        <w:t xml:space="preserve"> kepada-Nya dalam arti mengagungkan, memuliakan, baik dengan perkataan maupun perbuatan karena keagungan, kebesaran nikmat dan kekuasaan-Nya. Ini juga dimaknakan bertaqarrub (mendekatkan diri) kepada Allah dengan mentaati segala perintah-Nya dan menjauhi segala larangan-Nya, serta mengamalkan segala yang diizinkan-Nya.</w:t>
      </w:r>
    </w:p>
    <w:p w:rsidR="00F02F6E" w:rsidRDefault="00306F5C" w:rsidP="00F02F6E">
      <w:pPr>
        <w:autoSpaceDE w:val="0"/>
        <w:autoSpaceDN w:val="0"/>
        <w:adjustRightInd w:val="0"/>
        <w:spacing w:after="0" w:line="480" w:lineRule="auto"/>
        <w:ind w:firstLine="851"/>
        <w:contextualSpacing/>
        <w:jc w:val="both"/>
        <w:rPr>
          <w:rFonts w:ascii="Times New Roman" w:eastAsia="Calibri" w:hAnsi="Times New Roman" w:cs="Times New Roman"/>
          <w:color w:val="000000" w:themeColor="text1"/>
          <w:sz w:val="24"/>
          <w:szCs w:val="24"/>
          <w:lang w:val="id-ID" w:bidi="ar-SA"/>
        </w:rPr>
      </w:pPr>
      <w:r w:rsidRPr="000D7C8C">
        <w:rPr>
          <w:rFonts w:ascii="Times New Roman" w:eastAsia="Calibri" w:hAnsi="Times New Roman" w:cs="Times New Roman"/>
          <w:color w:val="000000" w:themeColor="text1"/>
          <w:sz w:val="24"/>
          <w:szCs w:val="24"/>
          <w:lang w:val="id-ID" w:bidi="ar-SA"/>
        </w:rPr>
        <w:t>Aspek ibadah menunjuk kepada tingkat kepatuhan seeorang dalam mengerjakan perintah, dalam Islam ibadah memainkan peranan yang penting dalam pembentukan pribadi seseorang sekaligus perilakunya, sehingga ibadah merupakan hal yang penting dan wajib dilakukan oleh setiap manusia, pokok-pokok ibadah yang diwajibkan mengandung nilai-nilai yang agung dan memberi pengaruh positif bagi pelakunya maupun untuk orang lain.</w:t>
      </w:r>
    </w:p>
    <w:p w:rsidR="00306F5C" w:rsidRPr="000D7C8C" w:rsidRDefault="00306F5C" w:rsidP="00F02F6E">
      <w:pPr>
        <w:autoSpaceDE w:val="0"/>
        <w:autoSpaceDN w:val="0"/>
        <w:adjustRightInd w:val="0"/>
        <w:spacing w:after="0" w:line="480" w:lineRule="auto"/>
        <w:ind w:firstLine="851"/>
        <w:contextualSpacing/>
        <w:jc w:val="both"/>
        <w:rPr>
          <w:rFonts w:ascii="Times New Roman" w:eastAsia="Calibri" w:hAnsi="Times New Roman" w:cs="Times New Roman"/>
          <w:color w:val="000000" w:themeColor="text1"/>
          <w:sz w:val="24"/>
          <w:szCs w:val="24"/>
          <w:lang w:val="id-ID" w:bidi="ar-SA"/>
        </w:rPr>
      </w:pPr>
      <w:r w:rsidRPr="000D7C8C">
        <w:rPr>
          <w:rFonts w:ascii="Times New Roman" w:eastAsia="Calibri" w:hAnsi="Times New Roman" w:cs="Times New Roman"/>
          <w:color w:val="000000" w:themeColor="text1"/>
          <w:sz w:val="24"/>
          <w:szCs w:val="24"/>
          <w:lang w:val="id-ID" w:bidi="ar-SA"/>
        </w:rPr>
        <w:t xml:space="preserve">Mengacu dari beberapa keterangan dan penjelasan dengan demikian peneliti melihat bentuk kegiatan keagamaan yang nampak dilakukan oleh masyarakat desa Labulu- Bulu Kecamatan Parigi Kabupaten Muna meliputi bentuk keagamaan sebagai bentuk ibadah yang sering dilakukan individu selaku warga masyarakat di desa tersebut difokuskan pada pelaksanaan shalat, puasa, zakat, membaca Al-quran, Yasinan, Zikir Akbar, dan perayaan hari besar Islam. Pada beberapa bentuk </w:t>
      </w:r>
      <w:r w:rsidRPr="000D7C8C">
        <w:rPr>
          <w:rFonts w:ascii="Times New Roman" w:eastAsia="Calibri" w:hAnsi="Times New Roman" w:cs="Times New Roman"/>
          <w:color w:val="000000" w:themeColor="text1"/>
          <w:sz w:val="24"/>
          <w:szCs w:val="24"/>
          <w:lang w:bidi="ar-SA"/>
        </w:rPr>
        <w:t>kegiatan ke</w:t>
      </w:r>
      <w:r w:rsidRPr="000D7C8C">
        <w:rPr>
          <w:rFonts w:ascii="Times New Roman" w:eastAsia="Calibri" w:hAnsi="Times New Roman" w:cs="Times New Roman"/>
          <w:color w:val="000000" w:themeColor="text1"/>
          <w:sz w:val="24"/>
          <w:szCs w:val="24"/>
          <w:lang w:val="id-ID" w:bidi="ar-SA"/>
        </w:rPr>
        <w:t>agama</w:t>
      </w:r>
      <w:r w:rsidRPr="000D7C8C">
        <w:rPr>
          <w:rFonts w:ascii="Times New Roman" w:eastAsia="Calibri" w:hAnsi="Times New Roman" w:cs="Times New Roman"/>
          <w:color w:val="000000" w:themeColor="text1"/>
          <w:sz w:val="24"/>
          <w:szCs w:val="24"/>
          <w:lang w:bidi="ar-SA"/>
        </w:rPr>
        <w:t>an</w:t>
      </w:r>
      <w:r w:rsidRPr="000D7C8C">
        <w:rPr>
          <w:rFonts w:ascii="Times New Roman" w:eastAsia="Calibri" w:hAnsi="Times New Roman" w:cs="Times New Roman"/>
          <w:color w:val="000000" w:themeColor="text1"/>
          <w:sz w:val="24"/>
          <w:szCs w:val="24"/>
          <w:lang w:val="id-ID" w:bidi="ar-SA"/>
        </w:rPr>
        <w:t xml:space="preserve"> inilah yang lebih dominan terlihat dan sering disinggung pada keterangan informan untuk beberapa pertemuan dengan peneliti, </w:t>
      </w:r>
      <w:r w:rsidRPr="000D7C8C">
        <w:rPr>
          <w:rFonts w:ascii="Times New Roman" w:eastAsia="Calibri" w:hAnsi="Times New Roman" w:cs="Times New Roman"/>
          <w:color w:val="000000" w:themeColor="text1"/>
          <w:sz w:val="24"/>
          <w:szCs w:val="24"/>
          <w:lang w:bidi="ar-SA"/>
        </w:rPr>
        <w:t xml:space="preserve">adapun bentuk dari kegiatan beragama masyarakat </w:t>
      </w:r>
      <w:r w:rsidRPr="000D7C8C">
        <w:rPr>
          <w:rFonts w:ascii="Times New Roman" w:eastAsia="Calibri" w:hAnsi="Times New Roman" w:cs="Times New Roman"/>
          <w:color w:val="000000" w:themeColor="text1"/>
          <w:sz w:val="24"/>
          <w:szCs w:val="24"/>
          <w:lang w:val="id-ID" w:bidi="ar-SA"/>
        </w:rPr>
        <w:t xml:space="preserve">di </w:t>
      </w:r>
      <w:r w:rsidRPr="000D7C8C">
        <w:rPr>
          <w:rFonts w:ascii="Times New Roman" w:eastAsia="Calibri" w:hAnsi="Times New Roman" w:cs="Times New Roman"/>
          <w:color w:val="000000" w:themeColor="text1"/>
          <w:sz w:val="24"/>
          <w:szCs w:val="24"/>
          <w:lang w:bidi="ar-SA"/>
        </w:rPr>
        <w:t xml:space="preserve">Desa Labulu-Bulu Kecamatan Parigi Kabupaten Muna </w:t>
      </w:r>
      <w:r w:rsidR="00446978" w:rsidRPr="000D7C8C">
        <w:rPr>
          <w:rFonts w:ascii="Times New Roman" w:eastAsia="Calibri" w:hAnsi="Times New Roman" w:cs="Times New Roman"/>
          <w:color w:val="000000" w:themeColor="text1"/>
          <w:sz w:val="24"/>
          <w:szCs w:val="24"/>
          <w:lang w:val="id-ID" w:bidi="ar-SA"/>
        </w:rPr>
        <w:t>dideskripsikan sebagai berikut:</w:t>
      </w:r>
    </w:p>
    <w:p w:rsidR="00306F5C" w:rsidRPr="000D7C8C" w:rsidRDefault="00A22950" w:rsidP="00F02F6E">
      <w:pPr>
        <w:numPr>
          <w:ilvl w:val="0"/>
          <w:numId w:val="35"/>
        </w:numPr>
        <w:autoSpaceDE w:val="0"/>
        <w:autoSpaceDN w:val="0"/>
        <w:adjustRightInd w:val="0"/>
        <w:spacing w:after="0" w:line="480" w:lineRule="auto"/>
        <w:ind w:left="567" w:hanging="283"/>
        <w:contextualSpacing/>
        <w:jc w:val="both"/>
        <w:rPr>
          <w:rFonts w:ascii="Times New Roman" w:eastAsia="Calibri" w:hAnsi="Times New Roman" w:cs="Times New Roman"/>
          <w:b/>
          <w:color w:val="000000" w:themeColor="text1"/>
          <w:sz w:val="24"/>
          <w:szCs w:val="24"/>
          <w:lang w:bidi="ar-SA"/>
        </w:rPr>
      </w:pPr>
      <w:r w:rsidRPr="000D7C8C">
        <w:rPr>
          <w:rFonts w:ascii="Times New Roman" w:eastAsia="Calibri" w:hAnsi="Times New Roman" w:cs="Times New Roman"/>
          <w:b/>
          <w:color w:val="000000" w:themeColor="text1"/>
          <w:sz w:val="24"/>
          <w:szCs w:val="24"/>
          <w:lang w:bidi="ar-SA"/>
        </w:rPr>
        <w:t xml:space="preserve">Menunaikan </w:t>
      </w:r>
      <w:r w:rsidR="00306F5C" w:rsidRPr="000D7C8C">
        <w:rPr>
          <w:rFonts w:ascii="Times New Roman" w:eastAsia="Calibri" w:hAnsi="Times New Roman" w:cs="Times New Roman"/>
          <w:b/>
          <w:color w:val="000000" w:themeColor="text1"/>
          <w:sz w:val="24"/>
          <w:szCs w:val="24"/>
          <w:lang w:bidi="ar-SA"/>
        </w:rPr>
        <w:t>Shalat</w:t>
      </w:r>
      <w:r w:rsidR="00306F5C" w:rsidRPr="000D7C8C">
        <w:rPr>
          <w:rFonts w:ascii="Times New Roman" w:eastAsia="Calibri" w:hAnsi="Times New Roman" w:cs="Times New Roman"/>
          <w:b/>
          <w:color w:val="000000" w:themeColor="text1"/>
          <w:sz w:val="24"/>
          <w:szCs w:val="24"/>
          <w:lang w:val="id-ID" w:bidi="ar-SA"/>
        </w:rPr>
        <w:t>.</w:t>
      </w:r>
    </w:p>
    <w:p w:rsidR="00306F5C" w:rsidRPr="000D7C8C" w:rsidRDefault="00306F5C" w:rsidP="00F02F6E">
      <w:pPr>
        <w:autoSpaceDE w:val="0"/>
        <w:autoSpaceDN w:val="0"/>
        <w:adjustRightInd w:val="0"/>
        <w:spacing w:after="0" w:line="480" w:lineRule="auto"/>
        <w:ind w:firstLine="851"/>
        <w:contextualSpacing/>
        <w:jc w:val="both"/>
        <w:rPr>
          <w:rFonts w:ascii="Times New Roman" w:eastAsia="Calibri" w:hAnsi="Times New Roman" w:cs="Times New Roman"/>
          <w:color w:val="000000" w:themeColor="text1"/>
          <w:sz w:val="24"/>
          <w:szCs w:val="24"/>
          <w:lang w:val="id-ID" w:bidi="ar-SA"/>
        </w:rPr>
      </w:pPr>
      <w:r w:rsidRPr="000D7C8C">
        <w:rPr>
          <w:rFonts w:ascii="Times New Roman" w:eastAsia="Calibri" w:hAnsi="Times New Roman" w:cs="Times New Roman"/>
          <w:color w:val="000000" w:themeColor="text1"/>
          <w:sz w:val="24"/>
          <w:szCs w:val="24"/>
          <w:lang w:val="id-ID" w:bidi="ar-SA"/>
        </w:rPr>
        <w:t xml:space="preserve">Bentuk perilaku keagamaan masyarakat di </w:t>
      </w:r>
      <w:r w:rsidRPr="000D7C8C">
        <w:rPr>
          <w:rFonts w:ascii="Times New Roman" w:eastAsia="Calibri" w:hAnsi="Times New Roman" w:cs="Times New Roman"/>
          <w:color w:val="000000" w:themeColor="text1"/>
          <w:sz w:val="24"/>
          <w:szCs w:val="24"/>
          <w:lang w:bidi="ar-SA"/>
        </w:rPr>
        <w:t>Desa Labulu-Bulu Kecamatan Parigi Kabupaten Muna</w:t>
      </w:r>
      <w:r w:rsidRPr="000D7C8C">
        <w:rPr>
          <w:rFonts w:ascii="Times New Roman" w:eastAsia="Calibri" w:hAnsi="Times New Roman" w:cs="Times New Roman"/>
          <w:color w:val="000000" w:themeColor="text1"/>
          <w:sz w:val="24"/>
          <w:szCs w:val="24"/>
          <w:lang w:val="id-ID" w:bidi="ar-SA"/>
        </w:rPr>
        <w:t xml:space="preserve"> yang mudah diamati secara kasat mata seperti ibadah shalat</w:t>
      </w:r>
      <w:r w:rsidRPr="000D7C8C">
        <w:rPr>
          <w:rFonts w:ascii="Times New Roman" w:eastAsia="Calibri" w:hAnsi="Times New Roman" w:cs="Times New Roman"/>
          <w:color w:val="000000" w:themeColor="text1"/>
          <w:sz w:val="24"/>
          <w:szCs w:val="24"/>
          <w:lang w:bidi="ar-SA"/>
        </w:rPr>
        <w:t>,</w:t>
      </w:r>
      <w:r w:rsidRPr="000D7C8C">
        <w:rPr>
          <w:rFonts w:ascii="Times New Roman" w:eastAsia="Calibri" w:hAnsi="Times New Roman" w:cs="Times New Roman"/>
          <w:color w:val="000000" w:themeColor="text1"/>
          <w:sz w:val="24"/>
          <w:szCs w:val="24"/>
          <w:lang w:val="id-ID" w:bidi="ar-SA"/>
        </w:rPr>
        <w:t xml:space="preserve"> baik shalat sunah maupun wajib yang dilakukan secara berjama’ah di masjid </w:t>
      </w:r>
      <w:r w:rsidR="005D7571">
        <w:rPr>
          <w:rFonts w:ascii="Times New Roman" w:eastAsia="Calibri" w:hAnsi="Times New Roman" w:cs="Times New Roman"/>
          <w:color w:val="000000" w:themeColor="text1"/>
          <w:sz w:val="24"/>
          <w:szCs w:val="24"/>
          <w:lang w:val="id-ID" w:bidi="ar-SA"/>
        </w:rPr>
        <w:t>dalam lingkungan terdekat. Aktif</w:t>
      </w:r>
      <w:r w:rsidRPr="000D7C8C">
        <w:rPr>
          <w:rFonts w:ascii="Times New Roman" w:eastAsia="Calibri" w:hAnsi="Times New Roman" w:cs="Times New Roman"/>
          <w:color w:val="000000" w:themeColor="text1"/>
          <w:sz w:val="24"/>
          <w:szCs w:val="24"/>
          <w:lang w:val="id-ID" w:bidi="ar-SA"/>
        </w:rPr>
        <w:t>itas ini secara kontinyu dapat dilihat mulai dari pelaksanaan shalat lima waktu dari shalat Magrib hingga Isya, sedangkan shalat Dhuhur, Ashar dan Subuh itu terlihat hanya beberapa orang saja yang melaksanakan shalat di masjid secara berjamaah, kondisi ini diteraangkan oleh bapak Laode Amini bahwa:</w:t>
      </w:r>
    </w:p>
    <w:p w:rsidR="00306F5C" w:rsidRPr="000D7C8C" w:rsidRDefault="00306F5C" w:rsidP="005E201B">
      <w:pPr>
        <w:autoSpaceDE w:val="0"/>
        <w:autoSpaceDN w:val="0"/>
        <w:adjustRightInd w:val="0"/>
        <w:spacing w:after="0" w:line="276" w:lineRule="auto"/>
        <w:ind w:left="426"/>
        <w:contextualSpacing/>
        <w:jc w:val="both"/>
        <w:rPr>
          <w:rFonts w:ascii="Times New Roman" w:eastAsia="Calibri" w:hAnsi="Times New Roman" w:cs="Times New Roman"/>
          <w:color w:val="000000" w:themeColor="text1"/>
          <w:sz w:val="24"/>
          <w:szCs w:val="24"/>
          <w:lang w:val="id-ID" w:bidi="ar-SA"/>
        </w:rPr>
      </w:pPr>
      <w:r w:rsidRPr="000D7C8C">
        <w:rPr>
          <w:rFonts w:ascii="Times New Roman" w:eastAsia="Calibri" w:hAnsi="Times New Roman" w:cs="Times New Roman"/>
          <w:color w:val="000000" w:themeColor="text1"/>
          <w:sz w:val="24"/>
          <w:szCs w:val="24"/>
          <w:lang w:val="id-ID" w:bidi="ar-SA"/>
        </w:rPr>
        <w:t>Shalat sebagai salah satu sarana penghambaan kita kepada sang Khaliq setiap muslim yang telah mencapai syarat sehingga diwajibkannya shalat tersebut pada setiap muslim, jika kita bahasakan kondisi kaum muslimin yang senantiasa mengikuti shalat berjamaah alhamdulilah tetap ada hanya kuantitasnya yang tidak begitu banyak, apalagi untuk waktu shalat berjamaah seperti shalat Subuh Duhur dan Ashar bisa dihitung dengan belasan jari saja, namun ini kami tidak bisa jadikan patokan untuk mengukur seberapa jauh kepatuhan individu untuk melaksanakan perintah shalat, karena tempat yang memungkinkan untuk terjadinya shalat itu dimana saja boleh terjadi selagi tempat tersebut suci dan layak untuk dijadikan temapat shalat, boleh jadi sebagian besar justru kewajiban shalat yang masyarakat laksanakan itu terjadi di rumah kediaman mereka dikarenakan masjid yang te</w:t>
      </w:r>
      <w:r w:rsidR="005D7571">
        <w:rPr>
          <w:rFonts w:ascii="Times New Roman" w:eastAsia="Calibri" w:hAnsi="Times New Roman" w:cs="Times New Roman"/>
          <w:color w:val="000000" w:themeColor="text1"/>
          <w:sz w:val="24"/>
          <w:szCs w:val="24"/>
          <w:lang w:val="id-ID" w:bidi="ar-SA"/>
        </w:rPr>
        <w:t>rletak jauh dari kediaman, aktif</w:t>
      </w:r>
      <w:r w:rsidRPr="000D7C8C">
        <w:rPr>
          <w:rFonts w:ascii="Times New Roman" w:eastAsia="Calibri" w:hAnsi="Times New Roman" w:cs="Times New Roman"/>
          <w:color w:val="000000" w:themeColor="text1"/>
          <w:sz w:val="24"/>
          <w:szCs w:val="24"/>
          <w:lang w:val="id-ID" w:bidi="ar-SA"/>
        </w:rPr>
        <w:t>itas berjamaah di masjid ini umunya hanya terlihat bagi mereka yang secara kebetulan memang rumah kediamannya tidak terlalu jauh dari sarana ibadah ini. Namun demikian frekuensi dan kauntitasnya ini akan membludak kita lihat sendiri biasanya terjadi pada bulan-bulan tertentu seperti halnya untuk bulan ramadhan, itu nampak jelas sekali dengan padatnya masjid yang ada.</w:t>
      </w:r>
      <w:r w:rsidRPr="000D7C8C">
        <w:rPr>
          <w:rFonts w:ascii="Times New Roman" w:eastAsia="Calibri" w:hAnsi="Times New Roman" w:cs="Times New Roman"/>
          <w:color w:val="000000" w:themeColor="text1"/>
          <w:sz w:val="24"/>
          <w:szCs w:val="24"/>
          <w:vertAlign w:val="superscript"/>
          <w:lang w:val="id-ID" w:bidi="ar-SA"/>
        </w:rPr>
        <w:footnoteReference w:id="21"/>
      </w:r>
    </w:p>
    <w:p w:rsidR="00306F5C" w:rsidRPr="000D7C8C" w:rsidRDefault="00306F5C" w:rsidP="00306F5C">
      <w:p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lang w:val="id-ID" w:bidi="ar-SA"/>
        </w:rPr>
      </w:pPr>
    </w:p>
    <w:p w:rsidR="009610BB" w:rsidRPr="000D7C8C" w:rsidRDefault="00306F5C" w:rsidP="00F02F6E">
      <w:pPr>
        <w:autoSpaceDE w:val="0"/>
        <w:autoSpaceDN w:val="0"/>
        <w:adjustRightInd w:val="0"/>
        <w:spacing w:after="0" w:line="480" w:lineRule="auto"/>
        <w:ind w:firstLine="851"/>
        <w:contextualSpacing/>
        <w:jc w:val="both"/>
        <w:rPr>
          <w:rFonts w:ascii="Times New Roman" w:eastAsia="Calibri" w:hAnsi="Times New Roman" w:cs="Times New Roman"/>
          <w:color w:val="000000" w:themeColor="text1"/>
          <w:sz w:val="24"/>
          <w:szCs w:val="24"/>
          <w:lang w:val="id-ID" w:bidi="ar-SA"/>
        </w:rPr>
      </w:pPr>
      <w:r w:rsidRPr="000D7C8C">
        <w:rPr>
          <w:rFonts w:ascii="Times New Roman" w:eastAsia="Calibri" w:hAnsi="Times New Roman" w:cs="Times New Roman"/>
          <w:color w:val="000000" w:themeColor="text1"/>
          <w:sz w:val="24"/>
          <w:szCs w:val="24"/>
          <w:lang w:val="id-ID" w:bidi="ar-SA"/>
        </w:rPr>
        <w:t xml:space="preserve">Keterangan ini mengilustrasikan kepada peneliti untuk mengukur salah satu aspek perilaku keagamaan masyarakat yang dilakukan atau terjadi di Desa Labulu-Bulu Kecamatan Parigi </w:t>
      </w:r>
      <w:r w:rsidR="005D7571">
        <w:rPr>
          <w:rFonts w:ascii="Times New Roman" w:eastAsia="Calibri" w:hAnsi="Times New Roman" w:cs="Times New Roman"/>
          <w:color w:val="000000" w:themeColor="text1"/>
          <w:sz w:val="24"/>
          <w:szCs w:val="24"/>
          <w:lang w:val="id-ID" w:bidi="ar-SA"/>
        </w:rPr>
        <w:t>Kabupaten Muna secara umum aktif</w:t>
      </w:r>
      <w:r w:rsidRPr="000D7C8C">
        <w:rPr>
          <w:rFonts w:ascii="Times New Roman" w:eastAsia="Calibri" w:hAnsi="Times New Roman" w:cs="Times New Roman"/>
          <w:color w:val="000000" w:themeColor="text1"/>
          <w:sz w:val="24"/>
          <w:szCs w:val="24"/>
          <w:lang w:val="id-ID" w:bidi="ar-SA"/>
        </w:rPr>
        <w:t xml:space="preserve">itas keagamaan seperti shalat berjamaah di mesjid masih relatif sedikit keriteria ini didasarkan dari keterangan bapak Laode Amini yang mendeskripsikan kondisi nyata di desa Desa Labulu-Bulu Kecamatan Parigi Kabupaten Muna namun keriteria ini tidak absolut dikarenakan adanya indikasi perilaku beragama seperti shalat lima waktu bisa saja terjadi di luar masjid seperti rumah kediaman warga bahkan tempat lainya yang mengisyaratkan dibolehkannya terjadi shalat di tempat yang bersangkutan. Dan kondisi ini sebenarnya sudah menunjukan adanya perubahan kearah yang lebih baik di bandingkan dengan kondisi sebelum kedatangan warga transmigrasi dengan perkembangan yang terjadi saat ini. </w:t>
      </w:r>
    </w:p>
    <w:p w:rsidR="00306F5C" w:rsidRPr="000D7C8C" w:rsidRDefault="00306F5C" w:rsidP="00F02F6E">
      <w:pPr>
        <w:numPr>
          <w:ilvl w:val="0"/>
          <w:numId w:val="35"/>
        </w:numPr>
        <w:autoSpaceDE w:val="0"/>
        <w:autoSpaceDN w:val="0"/>
        <w:adjustRightInd w:val="0"/>
        <w:spacing w:after="0" w:line="480" w:lineRule="auto"/>
        <w:ind w:left="567" w:hanging="283"/>
        <w:contextualSpacing/>
        <w:jc w:val="both"/>
        <w:rPr>
          <w:rFonts w:ascii="Times New Roman" w:eastAsia="Calibri" w:hAnsi="Times New Roman" w:cs="Times New Roman"/>
          <w:b/>
          <w:color w:val="000000" w:themeColor="text1"/>
          <w:sz w:val="24"/>
          <w:szCs w:val="24"/>
          <w:lang w:val="id-ID" w:bidi="ar-SA"/>
        </w:rPr>
      </w:pPr>
      <w:r w:rsidRPr="000D7C8C">
        <w:rPr>
          <w:rFonts w:ascii="Times New Roman" w:eastAsia="Calibri" w:hAnsi="Times New Roman" w:cs="Times New Roman"/>
          <w:b/>
          <w:color w:val="000000" w:themeColor="text1"/>
          <w:sz w:val="24"/>
          <w:szCs w:val="24"/>
          <w:lang w:bidi="ar-SA"/>
        </w:rPr>
        <w:t>Puasa</w:t>
      </w:r>
      <w:r w:rsidRPr="000D7C8C">
        <w:rPr>
          <w:rFonts w:ascii="Times New Roman" w:eastAsia="Calibri" w:hAnsi="Times New Roman" w:cs="Times New Roman"/>
          <w:b/>
          <w:color w:val="000000" w:themeColor="text1"/>
          <w:sz w:val="24"/>
          <w:szCs w:val="24"/>
          <w:lang w:val="id-ID" w:bidi="ar-SA"/>
        </w:rPr>
        <w:t>.</w:t>
      </w:r>
    </w:p>
    <w:p w:rsidR="00A53890" w:rsidRPr="00F02F6E" w:rsidRDefault="00306F5C" w:rsidP="00F02F6E">
      <w:pPr>
        <w:autoSpaceDE w:val="0"/>
        <w:autoSpaceDN w:val="0"/>
        <w:adjustRightInd w:val="0"/>
        <w:spacing w:after="0" w:line="480" w:lineRule="auto"/>
        <w:ind w:firstLine="851"/>
        <w:contextualSpacing/>
        <w:jc w:val="both"/>
        <w:rPr>
          <w:rFonts w:ascii="Times New Roman" w:eastAsia="Calibri" w:hAnsi="Times New Roman" w:cs="Times New Roman"/>
          <w:color w:val="000000" w:themeColor="text1"/>
          <w:sz w:val="24"/>
          <w:szCs w:val="24"/>
          <w:lang w:val="id-ID" w:bidi="ar-SA"/>
        </w:rPr>
      </w:pPr>
      <w:r w:rsidRPr="000D7C8C">
        <w:rPr>
          <w:rFonts w:ascii="Times New Roman" w:eastAsia="Calibri" w:hAnsi="Times New Roman" w:cs="Times New Roman"/>
          <w:color w:val="000000" w:themeColor="text1"/>
          <w:sz w:val="24"/>
          <w:szCs w:val="24"/>
          <w:lang w:bidi="ar-SA"/>
        </w:rPr>
        <w:t xml:space="preserve">Puasa </w:t>
      </w:r>
      <w:r w:rsidRPr="000D7C8C">
        <w:rPr>
          <w:rFonts w:ascii="Times New Roman" w:eastAsia="Calibri" w:hAnsi="Times New Roman" w:cs="Times New Roman"/>
          <w:color w:val="000000" w:themeColor="text1"/>
          <w:sz w:val="24"/>
          <w:szCs w:val="24"/>
          <w:lang w:val="id-ID" w:bidi="ar-SA"/>
        </w:rPr>
        <w:t xml:space="preserve">sebagai </w:t>
      </w:r>
      <w:r w:rsidRPr="000D7C8C">
        <w:rPr>
          <w:rFonts w:ascii="Times New Roman" w:eastAsia="Calibri" w:hAnsi="Times New Roman" w:cs="Times New Roman"/>
          <w:color w:val="000000" w:themeColor="text1"/>
          <w:sz w:val="24"/>
          <w:szCs w:val="24"/>
          <w:lang w:bidi="ar-SA"/>
        </w:rPr>
        <w:t xml:space="preserve">ibadah yang dapat menanamkan rasa kebersamaan dengan orang-orang fakir dalam menahan lapar </w:t>
      </w:r>
      <w:r w:rsidRPr="000D7C8C">
        <w:rPr>
          <w:rFonts w:ascii="Times New Roman" w:eastAsia="Calibri" w:hAnsi="Times New Roman" w:cs="Times New Roman"/>
          <w:color w:val="000000" w:themeColor="text1"/>
          <w:sz w:val="24"/>
          <w:szCs w:val="24"/>
          <w:lang w:val="id-ID" w:bidi="ar-SA"/>
        </w:rPr>
        <w:t xml:space="preserve">akan </w:t>
      </w:r>
      <w:r w:rsidRPr="000D7C8C">
        <w:rPr>
          <w:rFonts w:ascii="Times New Roman" w:eastAsia="Calibri" w:hAnsi="Times New Roman" w:cs="Times New Roman"/>
          <w:color w:val="000000" w:themeColor="text1"/>
          <w:sz w:val="24"/>
          <w:szCs w:val="24"/>
          <w:lang w:bidi="ar-SA"/>
        </w:rPr>
        <w:t xml:space="preserve">kebutuhan makanan. Puasa menyadarkan dorongan </w:t>
      </w:r>
      <w:r w:rsidRPr="000D7C8C">
        <w:rPr>
          <w:rFonts w:ascii="Times New Roman" w:eastAsia="Calibri" w:hAnsi="Times New Roman" w:cs="Times New Roman"/>
          <w:color w:val="000000" w:themeColor="text1"/>
          <w:sz w:val="24"/>
          <w:szCs w:val="24"/>
          <w:lang w:val="id-ID" w:bidi="ar-SA"/>
        </w:rPr>
        <w:t xml:space="preserve">untuk saling tolong </w:t>
      </w:r>
      <w:r w:rsidRPr="000D7C8C">
        <w:rPr>
          <w:rFonts w:ascii="Times New Roman" w:eastAsia="Calibri" w:hAnsi="Times New Roman" w:cs="Times New Roman"/>
          <w:color w:val="000000" w:themeColor="text1"/>
          <w:sz w:val="24"/>
          <w:szCs w:val="24"/>
          <w:lang w:bidi="ar-SA"/>
        </w:rPr>
        <w:t xml:space="preserve">menolong </w:t>
      </w:r>
      <w:r w:rsidRPr="000D7C8C">
        <w:rPr>
          <w:rFonts w:ascii="Times New Roman" w:eastAsia="Calibri" w:hAnsi="Times New Roman" w:cs="Times New Roman"/>
          <w:color w:val="000000" w:themeColor="text1"/>
          <w:sz w:val="24"/>
          <w:szCs w:val="24"/>
          <w:lang w:val="id-ID" w:bidi="ar-SA"/>
        </w:rPr>
        <w:t>sesama karena didalam ibadah puasa tersirat nilai-nilai ketulusan dan keikhlasan</w:t>
      </w:r>
      <w:r w:rsidRPr="000D7C8C">
        <w:rPr>
          <w:rFonts w:ascii="Times New Roman" w:eastAsia="Calibri" w:hAnsi="Times New Roman" w:cs="Times New Roman"/>
          <w:color w:val="000000" w:themeColor="text1"/>
          <w:sz w:val="24"/>
          <w:szCs w:val="24"/>
          <w:lang w:bidi="ar-SA"/>
        </w:rPr>
        <w:t>, rasa simpati dan menguatkan keutamaan jiwa seperti taqwa, mencintai Allah, amanah, sabar dan tabah menghadapi kesulitan. Puasa bukan hanya menahan diri dari makan, minum, dan kebutuhan biologis lainya dalam waktu tertentu</w:t>
      </w:r>
      <w:r w:rsidRPr="000D7C8C">
        <w:rPr>
          <w:rFonts w:ascii="Times New Roman" w:eastAsia="Calibri" w:hAnsi="Times New Roman" w:cs="Times New Roman"/>
          <w:color w:val="000000" w:themeColor="text1"/>
          <w:sz w:val="24"/>
          <w:szCs w:val="24"/>
          <w:lang w:val="id-ID" w:bidi="ar-SA"/>
        </w:rPr>
        <w:t xml:space="preserve">, </w:t>
      </w:r>
      <w:r w:rsidRPr="000D7C8C">
        <w:rPr>
          <w:rFonts w:ascii="Times New Roman" w:eastAsia="Calibri" w:hAnsi="Times New Roman" w:cs="Times New Roman"/>
          <w:color w:val="000000" w:themeColor="text1"/>
          <w:sz w:val="24"/>
          <w:szCs w:val="24"/>
          <w:lang w:bidi="ar-SA"/>
        </w:rPr>
        <w:t xml:space="preserve">tetapi puasa merupakan langkah yang ditempuh dalam mengekang diri dari keinginan-keinginan yang haram dan </w:t>
      </w:r>
      <w:r w:rsidRPr="000D7C8C">
        <w:rPr>
          <w:rFonts w:ascii="Times New Roman" w:eastAsia="Calibri" w:hAnsi="Times New Roman" w:cs="Times New Roman"/>
          <w:color w:val="000000" w:themeColor="text1"/>
          <w:sz w:val="24"/>
          <w:szCs w:val="24"/>
          <w:lang w:val="id-ID" w:bidi="ar-SA"/>
        </w:rPr>
        <w:t>membatalkan puasa tersebut</w:t>
      </w:r>
      <w:r w:rsidRPr="000D7C8C">
        <w:rPr>
          <w:rFonts w:ascii="Times New Roman" w:eastAsia="Calibri" w:hAnsi="Times New Roman" w:cs="Times New Roman"/>
          <w:color w:val="000000" w:themeColor="text1"/>
          <w:sz w:val="24"/>
          <w:szCs w:val="24"/>
          <w:lang w:bidi="ar-SA"/>
        </w:rPr>
        <w:t>. Buah ibadah puasa baru dapat dicapai dengan membiasakan keutamaan dan meninggalkan perbuatan yang hina.</w:t>
      </w:r>
    </w:p>
    <w:p w:rsidR="00306F5C" w:rsidRPr="000D7C8C" w:rsidRDefault="00306F5C" w:rsidP="00F02F6E">
      <w:pPr>
        <w:autoSpaceDE w:val="0"/>
        <w:autoSpaceDN w:val="0"/>
        <w:adjustRightInd w:val="0"/>
        <w:spacing w:after="0" w:line="480" w:lineRule="auto"/>
        <w:ind w:firstLine="851"/>
        <w:contextualSpacing/>
        <w:jc w:val="both"/>
        <w:rPr>
          <w:rFonts w:ascii="Times New Roman" w:eastAsia="Calibri" w:hAnsi="Times New Roman" w:cs="Times New Roman"/>
          <w:color w:val="000000" w:themeColor="text1"/>
          <w:sz w:val="24"/>
          <w:szCs w:val="24"/>
          <w:lang w:val="id-ID" w:bidi="ar-SA"/>
        </w:rPr>
      </w:pPr>
      <w:r w:rsidRPr="000D7C8C">
        <w:rPr>
          <w:rFonts w:ascii="Times New Roman" w:eastAsia="Calibri" w:hAnsi="Times New Roman" w:cs="Times New Roman"/>
          <w:color w:val="000000" w:themeColor="text1"/>
          <w:sz w:val="24"/>
          <w:szCs w:val="24"/>
          <w:lang w:val="id-ID" w:bidi="ar-SA"/>
        </w:rPr>
        <w:t>Namun demikian peneliti hanya mengambil patokan berdasarkan keterangan informan yang secara langsung mendeskripsikan perilaku beragama yang secara prsentase f</w:t>
      </w:r>
      <w:r w:rsidRPr="000D7C8C">
        <w:rPr>
          <w:rFonts w:ascii="Times New Roman" w:eastAsia="Calibri" w:hAnsi="Times New Roman" w:cs="Times New Roman"/>
          <w:color w:val="000000" w:themeColor="text1"/>
          <w:sz w:val="24"/>
          <w:szCs w:val="24"/>
          <w:lang w:bidi="ar-SA"/>
        </w:rPr>
        <w:t>r</w:t>
      </w:r>
      <w:r w:rsidRPr="000D7C8C">
        <w:rPr>
          <w:rFonts w:ascii="Times New Roman" w:eastAsia="Calibri" w:hAnsi="Times New Roman" w:cs="Times New Roman"/>
          <w:color w:val="000000" w:themeColor="text1"/>
          <w:sz w:val="24"/>
          <w:szCs w:val="24"/>
          <w:lang w:val="id-ID" w:bidi="ar-SA"/>
        </w:rPr>
        <w:t>ek</w:t>
      </w:r>
      <w:r w:rsidRPr="000D7C8C">
        <w:rPr>
          <w:rFonts w:ascii="Times New Roman" w:eastAsia="Calibri" w:hAnsi="Times New Roman" w:cs="Times New Roman"/>
          <w:color w:val="000000" w:themeColor="text1"/>
          <w:sz w:val="24"/>
          <w:szCs w:val="24"/>
          <w:lang w:bidi="ar-SA"/>
        </w:rPr>
        <w:t>ue</w:t>
      </w:r>
      <w:r w:rsidRPr="000D7C8C">
        <w:rPr>
          <w:rFonts w:ascii="Times New Roman" w:eastAsia="Calibri" w:hAnsi="Times New Roman" w:cs="Times New Roman"/>
          <w:color w:val="000000" w:themeColor="text1"/>
          <w:sz w:val="24"/>
          <w:szCs w:val="24"/>
          <w:lang w:val="id-ID" w:bidi="ar-SA"/>
        </w:rPr>
        <w:t xml:space="preserve">nsinya sering dilakukan untuk kurun waktu tertentu, sedangkan untuk mengetahui puasa itu benar-benar dilakukan sesuai dengan hakikat aturan agama yang peneliti tidak membahasnya melebihi pada aspek tersebut karena sifatnya yang tidak dapat untuk bisa dipastikan, melainkan aktivitas perilaku beragama ini dicerminkan dari keterangan-keterangan sumber informan yang peneliti anggap sesuai proporsinya untuk mendeskripsikan keadaan yang sebenarnya di </w:t>
      </w:r>
      <w:r w:rsidRPr="000D7C8C">
        <w:rPr>
          <w:rFonts w:ascii="Times New Roman" w:eastAsia="Calibri" w:hAnsi="Times New Roman" w:cs="Times New Roman"/>
          <w:color w:val="000000" w:themeColor="text1"/>
          <w:sz w:val="24"/>
          <w:szCs w:val="24"/>
          <w:lang w:bidi="ar-SA"/>
        </w:rPr>
        <w:t xml:space="preserve">Desa Labulu-Bulu Kecamatan Parigi </w:t>
      </w:r>
      <w:r w:rsidRPr="000D7C8C">
        <w:rPr>
          <w:rFonts w:ascii="Times New Roman" w:eastAsia="Calibri" w:hAnsi="Times New Roman" w:cs="Times New Roman"/>
          <w:color w:val="000000" w:themeColor="text1"/>
          <w:sz w:val="24"/>
          <w:szCs w:val="24"/>
          <w:lang w:val="id-ID" w:bidi="ar-SA"/>
        </w:rPr>
        <w:t>sumber informasi, diterangkan bahwa:</w:t>
      </w:r>
    </w:p>
    <w:p w:rsidR="00306F5C" w:rsidRPr="000D7C8C" w:rsidRDefault="00306F5C" w:rsidP="005E201B">
      <w:pPr>
        <w:autoSpaceDE w:val="0"/>
        <w:autoSpaceDN w:val="0"/>
        <w:adjustRightInd w:val="0"/>
        <w:spacing w:after="0" w:line="276" w:lineRule="auto"/>
        <w:ind w:left="426"/>
        <w:contextualSpacing/>
        <w:jc w:val="both"/>
        <w:rPr>
          <w:rFonts w:ascii="Times New Roman" w:eastAsia="Calibri" w:hAnsi="Times New Roman" w:cs="Times New Roman"/>
          <w:color w:val="000000" w:themeColor="text1"/>
          <w:sz w:val="24"/>
          <w:szCs w:val="24"/>
          <w:lang w:val="id-ID" w:bidi="ar-SA"/>
        </w:rPr>
      </w:pPr>
      <w:r w:rsidRPr="000D7C8C">
        <w:rPr>
          <w:rFonts w:ascii="Times New Roman" w:eastAsia="Calibri" w:hAnsi="Times New Roman" w:cs="Times New Roman"/>
          <w:color w:val="000000" w:themeColor="text1"/>
          <w:sz w:val="24"/>
          <w:szCs w:val="24"/>
          <w:lang w:val="id-ID" w:bidi="ar-SA"/>
        </w:rPr>
        <w:t>Sebagai muslim yang sadar akan hak dan kewajibannya tentu moment bulan puasa yang tiba pada bulan Ramadhan merupakan bulan yang senantiasa ditunggu sebagai sar</w:t>
      </w:r>
      <w:r w:rsidR="005D7571">
        <w:rPr>
          <w:rFonts w:ascii="Times New Roman" w:eastAsia="Calibri" w:hAnsi="Times New Roman" w:cs="Times New Roman"/>
          <w:color w:val="000000" w:themeColor="text1"/>
          <w:sz w:val="24"/>
          <w:szCs w:val="24"/>
          <w:lang w:val="id-ID" w:bidi="ar-SA"/>
        </w:rPr>
        <w:t>ana mencari keridhaan-Nya, aktif</w:t>
      </w:r>
      <w:r w:rsidRPr="000D7C8C">
        <w:rPr>
          <w:rFonts w:ascii="Times New Roman" w:eastAsia="Calibri" w:hAnsi="Times New Roman" w:cs="Times New Roman"/>
          <w:color w:val="000000" w:themeColor="text1"/>
          <w:sz w:val="24"/>
          <w:szCs w:val="24"/>
          <w:lang w:val="id-ID" w:bidi="ar-SA"/>
        </w:rPr>
        <w:t>itas ini meskipun abtrak namun nuansanya tetap terliha</w:t>
      </w:r>
      <w:r w:rsidR="005D7571">
        <w:rPr>
          <w:rFonts w:ascii="Times New Roman" w:eastAsia="Calibri" w:hAnsi="Times New Roman" w:cs="Times New Roman"/>
          <w:color w:val="000000" w:themeColor="text1"/>
          <w:sz w:val="24"/>
          <w:szCs w:val="24"/>
          <w:lang w:val="id-ID" w:bidi="ar-SA"/>
        </w:rPr>
        <w:t>t dan bisa diraskan dengan aktif</w:t>
      </w:r>
      <w:r w:rsidRPr="000D7C8C">
        <w:rPr>
          <w:rFonts w:ascii="Times New Roman" w:eastAsia="Calibri" w:hAnsi="Times New Roman" w:cs="Times New Roman"/>
          <w:color w:val="000000" w:themeColor="text1"/>
          <w:sz w:val="24"/>
          <w:szCs w:val="24"/>
          <w:lang w:val="id-ID" w:bidi="ar-SA"/>
        </w:rPr>
        <w:t>itas yang nampak berbeda dengan hari-hari pada umumnya dikarenakan umat muslim sedang menjalani ibadah puasa.</w:t>
      </w:r>
      <w:r w:rsidRPr="000D7C8C">
        <w:rPr>
          <w:rFonts w:ascii="Times New Roman" w:eastAsia="Calibri" w:hAnsi="Times New Roman" w:cs="Times New Roman"/>
          <w:color w:val="000000" w:themeColor="text1"/>
          <w:sz w:val="24"/>
          <w:szCs w:val="24"/>
          <w:vertAlign w:val="superscript"/>
          <w:lang w:val="id-ID" w:bidi="ar-SA"/>
        </w:rPr>
        <w:footnoteReference w:id="22"/>
      </w:r>
    </w:p>
    <w:p w:rsidR="00306F5C" w:rsidRPr="000D7C8C" w:rsidRDefault="00306F5C" w:rsidP="00306F5C">
      <w:p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lang w:val="id-ID" w:bidi="ar-SA"/>
        </w:rPr>
      </w:pPr>
    </w:p>
    <w:p w:rsidR="00A53890" w:rsidRPr="00F02F6E" w:rsidRDefault="00306F5C" w:rsidP="00F02F6E">
      <w:pPr>
        <w:autoSpaceDE w:val="0"/>
        <w:autoSpaceDN w:val="0"/>
        <w:adjustRightInd w:val="0"/>
        <w:spacing w:after="0" w:line="480" w:lineRule="auto"/>
        <w:ind w:firstLine="851"/>
        <w:contextualSpacing/>
        <w:jc w:val="both"/>
        <w:rPr>
          <w:rFonts w:ascii="Times New Roman" w:eastAsia="Calibri" w:hAnsi="Times New Roman" w:cs="Times New Roman"/>
          <w:color w:val="000000" w:themeColor="text1"/>
          <w:sz w:val="24"/>
          <w:szCs w:val="24"/>
          <w:lang w:val="id-ID" w:bidi="ar-SA"/>
        </w:rPr>
      </w:pPr>
      <w:r w:rsidRPr="000D7C8C">
        <w:rPr>
          <w:rFonts w:ascii="Times New Roman" w:eastAsia="Calibri" w:hAnsi="Times New Roman" w:cs="Times New Roman"/>
          <w:color w:val="000000" w:themeColor="text1"/>
          <w:sz w:val="24"/>
          <w:szCs w:val="24"/>
          <w:lang w:val="id-ID" w:bidi="ar-SA"/>
        </w:rPr>
        <w:t xml:space="preserve">Kondisi </w:t>
      </w:r>
      <w:r w:rsidR="005D7571">
        <w:rPr>
          <w:rFonts w:ascii="Times New Roman" w:eastAsia="Calibri" w:hAnsi="Times New Roman" w:cs="Times New Roman"/>
          <w:color w:val="000000" w:themeColor="text1"/>
          <w:sz w:val="24"/>
          <w:szCs w:val="24"/>
          <w:lang w:val="id-ID" w:bidi="ar-SA"/>
        </w:rPr>
        <w:t>ini mencerminkan bahasanya aktif</w:t>
      </w:r>
      <w:r w:rsidRPr="000D7C8C">
        <w:rPr>
          <w:rFonts w:ascii="Times New Roman" w:eastAsia="Calibri" w:hAnsi="Times New Roman" w:cs="Times New Roman"/>
          <w:color w:val="000000" w:themeColor="text1"/>
          <w:sz w:val="24"/>
          <w:szCs w:val="24"/>
          <w:lang w:val="id-ID" w:bidi="ar-SA"/>
        </w:rPr>
        <w:t>itas ibadah seperti kewajiban melaksankan puasa pada bulan-bulan yang telah ditentukan berdasrkan syariat agama Islam nampak dengan kondisi yang berbeda dengan hari-hari pada umumnya, dikarenakan pada umumnya umat Islam sementara menjalankan ibadah puasa pada bulan ramadhan, kodisi ini dijadikan salah satu alternatif oleh pen</w:t>
      </w:r>
      <w:r w:rsidR="005D7571">
        <w:rPr>
          <w:rFonts w:ascii="Times New Roman" w:eastAsia="Calibri" w:hAnsi="Times New Roman" w:cs="Times New Roman"/>
          <w:color w:val="000000" w:themeColor="text1"/>
          <w:sz w:val="24"/>
          <w:szCs w:val="24"/>
          <w:lang w:val="id-ID" w:bidi="ar-SA"/>
        </w:rPr>
        <w:t>e</w:t>
      </w:r>
      <w:r w:rsidRPr="000D7C8C">
        <w:rPr>
          <w:rFonts w:ascii="Times New Roman" w:eastAsia="Calibri" w:hAnsi="Times New Roman" w:cs="Times New Roman"/>
          <w:color w:val="000000" w:themeColor="text1"/>
          <w:sz w:val="24"/>
          <w:szCs w:val="24"/>
          <w:lang w:val="id-ID" w:bidi="ar-SA"/>
        </w:rPr>
        <w:t xml:space="preserve">liti untuk melihat perilaku beragama masyarakat di desa Labulu-Bulu Kecamatan Parigi Kabupaten Muna. </w:t>
      </w:r>
    </w:p>
    <w:p w:rsidR="00306F5C" w:rsidRPr="000D7C8C" w:rsidRDefault="00306F5C" w:rsidP="00F02F6E">
      <w:pPr>
        <w:numPr>
          <w:ilvl w:val="0"/>
          <w:numId w:val="35"/>
        </w:numPr>
        <w:autoSpaceDE w:val="0"/>
        <w:autoSpaceDN w:val="0"/>
        <w:adjustRightInd w:val="0"/>
        <w:spacing w:after="0" w:line="480" w:lineRule="auto"/>
        <w:ind w:left="567" w:hanging="283"/>
        <w:contextualSpacing/>
        <w:jc w:val="both"/>
        <w:rPr>
          <w:rFonts w:ascii="Times New Roman" w:eastAsia="Calibri" w:hAnsi="Times New Roman" w:cs="Times New Roman"/>
          <w:b/>
          <w:color w:val="000000" w:themeColor="text1"/>
          <w:sz w:val="24"/>
          <w:szCs w:val="24"/>
          <w:lang w:val="id-ID" w:bidi="ar-SA"/>
        </w:rPr>
      </w:pPr>
      <w:r w:rsidRPr="000D7C8C">
        <w:rPr>
          <w:rFonts w:ascii="Times New Roman" w:eastAsia="Calibri" w:hAnsi="Times New Roman" w:cs="Times New Roman"/>
          <w:b/>
          <w:color w:val="000000" w:themeColor="text1"/>
          <w:sz w:val="24"/>
          <w:szCs w:val="24"/>
          <w:lang w:bidi="ar-SA"/>
        </w:rPr>
        <w:t>Zakat</w:t>
      </w:r>
      <w:r w:rsidRPr="000D7C8C">
        <w:rPr>
          <w:rFonts w:ascii="Times New Roman" w:eastAsia="Calibri" w:hAnsi="Times New Roman" w:cs="Times New Roman"/>
          <w:b/>
          <w:color w:val="000000" w:themeColor="text1"/>
          <w:sz w:val="24"/>
          <w:szCs w:val="24"/>
          <w:lang w:val="id-ID" w:bidi="ar-SA"/>
        </w:rPr>
        <w:t>.</w:t>
      </w:r>
    </w:p>
    <w:p w:rsidR="00306F5C" w:rsidRPr="000D7C8C" w:rsidRDefault="00306F5C" w:rsidP="00F02F6E">
      <w:pPr>
        <w:autoSpaceDE w:val="0"/>
        <w:autoSpaceDN w:val="0"/>
        <w:adjustRightInd w:val="0"/>
        <w:spacing w:after="0" w:line="480" w:lineRule="auto"/>
        <w:ind w:firstLine="851"/>
        <w:contextualSpacing/>
        <w:jc w:val="both"/>
        <w:rPr>
          <w:rFonts w:ascii="Times New Roman" w:eastAsia="Times New Roman" w:hAnsi="Times New Roman" w:cs="Times New Roman"/>
          <w:color w:val="000000" w:themeColor="text1"/>
          <w:sz w:val="24"/>
          <w:szCs w:val="24"/>
          <w:lang w:val="id-ID" w:bidi="ar-SA"/>
        </w:rPr>
      </w:pPr>
      <w:r w:rsidRPr="000D7C8C">
        <w:rPr>
          <w:rFonts w:ascii="Times New Roman" w:eastAsia="Calibri" w:hAnsi="Times New Roman" w:cs="Times New Roman"/>
          <w:color w:val="000000" w:themeColor="text1"/>
          <w:sz w:val="24"/>
          <w:szCs w:val="24"/>
          <w:lang w:val="id-ID" w:bidi="ar-SA"/>
        </w:rPr>
        <w:t>Zakat sebagai kewajiban dari kekayaan harta yang telah mencapai batas haul dan nisabnya berfungsi sebagai bantuan kemasyarakatan, hasilnya didistribusikan kepada orang-orang yang berhak menerimanya seperti fakir miskin dan beberapa golongan penerima zakat yang pada hakikatnya dari harta seseorang miliki sesungguhnya terdaapt hak-hak orang yang membutuhkannya, aktivita</w:t>
      </w:r>
      <w:r w:rsidR="005D7571">
        <w:rPr>
          <w:rFonts w:ascii="Times New Roman" w:eastAsia="Calibri" w:hAnsi="Times New Roman" w:cs="Times New Roman"/>
          <w:color w:val="000000" w:themeColor="text1"/>
          <w:sz w:val="24"/>
          <w:szCs w:val="24"/>
          <w:lang w:val="id-ID" w:bidi="ar-SA"/>
        </w:rPr>
        <w:t>s ini nampak sebagai wujud aktif</w:t>
      </w:r>
      <w:r w:rsidRPr="000D7C8C">
        <w:rPr>
          <w:rFonts w:ascii="Times New Roman" w:eastAsia="Calibri" w:hAnsi="Times New Roman" w:cs="Times New Roman"/>
          <w:color w:val="000000" w:themeColor="text1"/>
          <w:sz w:val="24"/>
          <w:szCs w:val="24"/>
          <w:lang w:val="id-ID" w:bidi="ar-SA"/>
        </w:rPr>
        <w:t xml:space="preserve">itas keagamaan di </w:t>
      </w:r>
      <w:r w:rsidRPr="000D7C8C">
        <w:rPr>
          <w:rFonts w:ascii="Times New Roman" w:eastAsia="Times New Roman" w:hAnsi="Times New Roman" w:cs="Times New Roman"/>
          <w:color w:val="000000" w:themeColor="text1"/>
          <w:sz w:val="24"/>
          <w:szCs w:val="24"/>
          <w:lang w:val="id-ID" w:bidi="ar-SA"/>
        </w:rPr>
        <w:t xml:space="preserve">Desa Labulu-Bulu Kecamatan Parigi Kabupaten Muna ini cukup jelas terlihat semarak ketika kaum muslimin menunaikan zakat fitrah menjelang hari raya Idil fitri yang dijadikan sarana ibadah melengkapi sekaligus upaya mengembalikan konsep kesucian seseorang pada awal seperti kelahirannya berdasarkan konsep Islam. </w:t>
      </w:r>
    </w:p>
    <w:p w:rsidR="00306F5C" w:rsidRDefault="00306F5C" w:rsidP="001F0846">
      <w:pPr>
        <w:autoSpaceDE w:val="0"/>
        <w:autoSpaceDN w:val="0"/>
        <w:adjustRightInd w:val="0"/>
        <w:spacing w:after="0" w:line="276" w:lineRule="auto"/>
        <w:ind w:left="426"/>
        <w:contextualSpacing/>
        <w:jc w:val="both"/>
        <w:rPr>
          <w:rFonts w:ascii="Times New Roman" w:eastAsia="Calibri" w:hAnsi="Times New Roman" w:cs="Times New Roman"/>
          <w:color w:val="000000" w:themeColor="text1"/>
          <w:sz w:val="24"/>
          <w:szCs w:val="24"/>
          <w:lang w:val="id-ID" w:bidi="ar-SA"/>
        </w:rPr>
      </w:pPr>
      <w:r w:rsidRPr="000D7C8C">
        <w:rPr>
          <w:rFonts w:ascii="Times New Roman" w:eastAsia="Calibri" w:hAnsi="Times New Roman" w:cs="Times New Roman"/>
          <w:color w:val="000000" w:themeColor="text1"/>
          <w:sz w:val="24"/>
          <w:szCs w:val="24"/>
          <w:lang w:val="id-ID" w:bidi="ar-SA"/>
        </w:rPr>
        <w:t>Kewajiban zakat ya</w:t>
      </w:r>
      <w:r w:rsidR="005D7571">
        <w:rPr>
          <w:rFonts w:ascii="Times New Roman" w:eastAsia="Calibri" w:hAnsi="Times New Roman" w:cs="Times New Roman"/>
          <w:color w:val="000000" w:themeColor="text1"/>
          <w:sz w:val="24"/>
          <w:szCs w:val="24"/>
          <w:lang w:val="id-ID" w:bidi="ar-SA"/>
        </w:rPr>
        <w:t>ng dikeluarkan oleh semua umat I</w:t>
      </w:r>
      <w:r w:rsidRPr="000D7C8C">
        <w:rPr>
          <w:rFonts w:ascii="Times New Roman" w:eastAsia="Calibri" w:hAnsi="Times New Roman" w:cs="Times New Roman"/>
          <w:color w:val="000000" w:themeColor="text1"/>
          <w:sz w:val="24"/>
          <w:szCs w:val="24"/>
          <w:lang w:val="id-ID" w:bidi="ar-SA"/>
        </w:rPr>
        <w:t>slam yang telah memenuhi haul dan nisabnya untuk menu</w:t>
      </w:r>
      <w:r w:rsidR="005D7571">
        <w:rPr>
          <w:rFonts w:ascii="Times New Roman" w:eastAsia="Calibri" w:hAnsi="Times New Roman" w:cs="Times New Roman"/>
          <w:color w:val="000000" w:themeColor="text1"/>
          <w:sz w:val="24"/>
          <w:szCs w:val="24"/>
          <w:lang w:val="id-ID" w:bidi="ar-SA"/>
        </w:rPr>
        <w:t xml:space="preserve">naikan zakat baik zakat fitrah </w:t>
      </w:r>
      <w:r w:rsidRPr="000D7C8C">
        <w:rPr>
          <w:rFonts w:ascii="Times New Roman" w:eastAsia="Calibri" w:hAnsi="Times New Roman" w:cs="Times New Roman"/>
          <w:color w:val="000000" w:themeColor="text1"/>
          <w:sz w:val="24"/>
          <w:szCs w:val="24"/>
          <w:lang w:val="id-ID" w:bidi="ar-SA"/>
        </w:rPr>
        <w:t>m</w:t>
      </w:r>
      <w:r w:rsidR="005D7571">
        <w:rPr>
          <w:rFonts w:ascii="Times New Roman" w:eastAsia="Calibri" w:hAnsi="Times New Roman" w:cs="Times New Roman"/>
          <w:color w:val="000000" w:themeColor="text1"/>
          <w:sz w:val="24"/>
          <w:szCs w:val="24"/>
          <w:lang w:val="id-ID" w:bidi="ar-SA"/>
        </w:rPr>
        <w:t>a</w:t>
      </w:r>
      <w:r w:rsidRPr="000D7C8C">
        <w:rPr>
          <w:rFonts w:ascii="Times New Roman" w:eastAsia="Calibri" w:hAnsi="Times New Roman" w:cs="Times New Roman"/>
          <w:color w:val="000000" w:themeColor="text1"/>
          <w:sz w:val="24"/>
          <w:szCs w:val="24"/>
          <w:lang w:val="id-ID" w:bidi="ar-SA"/>
        </w:rPr>
        <w:t>upun zakat mal wajib adanya sebagai perintah kepada umat muslim, kewajiban ini nampak begitu jelas seketika kaum muslimin menunaikan ibadah zakat fitrah menjelang hari raya idul fitri, begitupun halnya pada saudara-saudara kita yang memiliki kelebihan harta membayarkan sebagian kewajibannya dari harta kepemilikannya yang telah memenuhi batas haul dan nisabnya.</w:t>
      </w:r>
      <w:r w:rsidRPr="000D7C8C">
        <w:rPr>
          <w:rFonts w:ascii="Times New Roman" w:eastAsia="Calibri" w:hAnsi="Times New Roman" w:cs="Times New Roman"/>
          <w:color w:val="000000" w:themeColor="text1"/>
          <w:sz w:val="24"/>
          <w:szCs w:val="24"/>
          <w:vertAlign w:val="superscript"/>
          <w:lang w:val="id-ID" w:bidi="ar-SA"/>
        </w:rPr>
        <w:footnoteReference w:id="23"/>
      </w:r>
    </w:p>
    <w:p w:rsidR="006D1A9A" w:rsidRPr="000D7C8C" w:rsidRDefault="006D1A9A" w:rsidP="001F0846">
      <w:pPr>
        <w:autoSpaceDE w:val="0"/>
        <w:autoSpaceDN w:val="0"/>
        <w:adjustRightInd w:val="0"/>
        <w:spacing w:after="0" w:line="276" w:lineRule="auto"/>
        <w:ind w:left="426"/>
        <w:contextualSpacing/>
        <w:jc w:val="both"/>
        <w:rPr>
          <w:rFonts w:ascii="Times New Roman" w:eastAsia="Calibri" w:hAnsi="Times New Roman" w:cs="Times New Roman"/>
          <w:color w:val="000000" w:themeColor="text1"/>
          <w:sz w:val="24"/>
          <w:szCs w:val="24"/>
          <w:lang w:val="id-ID" w:bidi="ar-SA"/>
        </w:rPr>
      </w:pPr>
    </w:p>
    <w:p w:rsidR="0000790A" w:rsidRDefault="00306F5C" w:rsidP="00F02F6E">
      <w:pPr>
        <w:autoSpaceDE w:val="0"/>
        <w:autoSpaceDN w:val="0"/>
        <w:adjustRightInd w:val="0"/>
        <w:spacing w:after="0" w:line="480" w:lineRule="auto"/>
        <w:ind w:firstLine="851"/>
        <w:contextualSpacing/>
        <w:jc w:val="both"/>
        <w:rPr>
          <w:rFonts w:ascii="Times New Roman" w:eastAsia="Calibri" w:hAnsi="Times New Roman" w:cs="Times New Roman"/>
          <w:color w:val="000000" w:themeColor="text1"/>
          <w:sz w:val="24"/>
          <w:szCs w:val="24"/>
          <w:lang w:val="id-ID" w:bidi="ar-SA"/>
        </w:rPr>
      </w:pPr>
      <w:r w:rsidRPr="000D7C8C">
        <w:rPr>
          <w:rFonts w:ascii="Times New Roman" w:eastAsia="Calibri" w:hAnsi="Times New Roman" w:cs="Times New Roman"/>
          <w:color w:val="000000" w:themeColor="text1"/>
          <w:sz w:val="24"/>
          <w:szCs w:val="24"/>
          <w:lang w:val="id-ID" w:bidi="ar-SA"/>
        </w:rPr>
        <w:t xml:space="preserve">Pada aspek perilaku beragama masyarakat seperti penunaian zakat ini merupakan ibadah yang memiliki muatan nilai-nilai </w:t>
      </w:r>
      <w:r w:rsidR="00492F60">
        <w:rPr>
          <w:rFonts w:ascii="Times New Roman" w:eastAsia="Calibri" w:hAnsi="Times New Roman" w:cs="Times New Roman"/>
          <w:color w:val="000000" w:themeColor="text1"/>
          <w:sz w:val="24"/>
          <w:szCs w:val="24"/>
          <w:lang w:val="id-ID" w:bidi="ar-SA"/>
        </w:rPr>
        <w:t>pendidikan yang bermuatan arahan, bimbingan, serta pengajaran</w:t>
      </w:r>
      <w:r w:rsidRPr="000D7C8C">
        <w:rPr>
          <w:rFonts w:ascii="Times New Roman" w:eastAsia="Calibri" w:hAnsi="Times New Roman" w:cs="Times New Roman"/>
          <w:color w:val="000000" w:themeColor="text1"/>
          <w:sz w:val="24"/>
          <w:szCs w:val="24"/>
          <w:lang w:val="id-ID" w:bidi="ar-SA"/>
        </w:rPr>
        <w:t xml:space="preserve"> budi pekerti mulia. </w:t>
      </w:r>
      <w:r w:rsidRPr="000D7C8C">
        <w:rPr>
          <w:rFonts w:ascii="Times New Roman" w:eastAsia="Calibri" w:hAnsi="Times New Roman" w:cs="Times New Roman"/>
          <w:color w:val="000000" w:themeColor="text1"/>
          <w:sz w:val="24"/>
          <w:szCs w:val="24"/>
          <w:lang w:bidi="ar-SA"/>
        </w:rPr>
        <w:t xml:space="preserve">Zakat tidak hanya sekedar pengeluaran harta untuk menolong fakir miskin, tetapi didalamnya terkandung </w:t>
      </w:r>
      <w:r w:rsidR="00492F60">
        <w:rPr>
          <w:rFonts w:ascii="Times New Roman" w:eastAsia="Calibri" w:hAnsi="Times New Roman" w:cs="Times New Roman"/>
          <w:color w:val="000000" w:themeColor="text1"/>
          <w:sz w:val="24"/>
          <w:szCs w:val="24"/>
          <w:lang w:bidi="ar-SA"/>
        </w:rPr>
        <w:t>pendidikan yang bermuatan arahan, bimbingan, serta pengajaran</w:t>
      </w:r>
      <w:r w:rsidRPr="000D7C8C">
        <w:rPr>
          <w:rFonts w:ascii="Times New Roman" w:eastAsia="Calibri" w:hAnsi="Times New Roman" w:cs="Times New Roman"/>
          <w:color w:val="000000" w:themeColor="text1"/>
          <w:sz w:val="24"/>
          <w:szCs w:val="24"/>
          <w:lang w:bidi="ar-SA"/>
        </w:rPr>
        <w:t xml:space="preserve"> jiwa yang luhur. Zakat </w:t>
      </w:r>
      <w:r w:rsidRPr="000D7C8C">
        <w:rPr>
          <w:rFonts w:ascii="Times New Roman" w:eastAsia="Calibri" w:hAnsi="Times New Roman" w:cs="Times New Roman"/>
          <w:color w:val="000000" w:themeColor="text1"/>
          <w:sz w:val="24"/>
          <w:szCs w:val="24"/>
          <w:lang w:val="id-ID" w:bidi="ar-SA"/>
        </w:rPr>
        <w:t>selain upaya</w:t>
      </w:r>
      <w:r w:rsidRPr="000D7C8C">
        <w:rPr>
          <w:rFonts w:ascii="Times New Roman" w:eastAsia="Calibri" w:hAnsi="Times New Roman" w:cs="Times New Roman"/>
          <w:color w:val="000000" w:themeColor="text1"/>
          <w:sz w:val="24"/>
          <w:szCs w:val="24"/>
          <w:lang w:bidi="ar-SA"/>
        </w:rPr>
        <w:t xml:space="preserve"> mensucikan jiwa seseorang dari sifat rakus pada harta, mementingkan diri sendiri dari materialis.Zakat juga menumbuhkan rasa persaudaraan, rasa kasih sayang dan suka menolong anggota masyarakat yang berada dalam kekurangan.</w:t>
      </w:r>
    </w:p>
    <w:p w:rsidR="00306F5C" w:rsidRPr="000D7C8C" w:rsidRDefault="00306F5C" w:rsidP="00F02F6E">
      <w:pPr>
        <w:numPr>
          <w:ilvl w:val="0"/>
          <w:numId w:val="35"/>
        </w:numPr>
        <w:autoSpaceDE w:val="0"/>
        <w:autoSpaceDN w:val="0"/>
        <w:adjustRightInd w:val="0"/>
        <w:spacing w:after="0" w:line="480" w:lineRule="auto"/>
        <w:ind w:left="567" w:hanging="283"/>
        <w:contextualSpacing/>
        <w:jc w:val="both"/>
        <w:rPr>
          <w:rFonts w:ascii="Times New Roman" w:eastAsia="Calibri" w:hAnsi="Times New Roman" w:cs="Times New Roman"/>
          <w:b/>
          <w:color w:val="000000" w:themeColor="text1"/>
          <w:sz w:val="24"/>
          <w:szCs w:val="24"/>
          <w:lang w:val="id-ID" w:bidi="ar-SA"/>
        </w:rPr>
      </w:pPr>
      <w:r w:rsidRPr="000D7C8C">
        <w:rPr>
          <w:rFonts w:ascii="Times New Roman" w:eastAsia="Calibri" w:hAnsi="Times New Roman" w:cs="Times New Roman"/>
          <w:b/>
          <w:color w:val="000000" w:themeColor="text1"/>
          <w:sz w:val="24"/>
          <w:szCs w:val="24"/>
          <w:lang w:bidi="ar-SA"/>
        </w:rPr>
        <w:t>Membaca Al-Qur’an</w:t>
      </w:r>
      <w:r w:rsidRPr="000D7C8C">
        <w:rPr>
          <w:rFonts w:ascii="Times New Roman" w:eastAsia="Calibri" w:hAnsi="Times New Roman" w:cs="Times New Roman"/>
          <w:b/>
          <w:color w:val="000000" w:themeColor="text1"/>
          <w:sz w:val="24"/>
          <w:szCs w:val="24"/>
          <w:lang w:val="id-ID" w:bidi="ar-SA"/>
        </w:rPr>
        <w:t>.</w:t>
      </w:r>
    </w:p>
    <w:p w:rsidR="00130ED9" w:rsidRPr="005E201B" w:rsidRDefault="005D7571" w:rsidP="005E201B">
      <w:pPr>
        <w:autoSpaceDE w:val="0"/>
        <w:autoSpaceDN w:val="0"/>
        <w:adjustRightInd w:val="0"/>
        <w:spacing w:after="0" w:line="480" w:lineRule="auto"/>
        <w:ind w:firstLine="851"/>
        <w:contextualSpacing/>
        <w:jc w:val="both"/>
        <w:rPr>
          <w:rFonts w:ascii="Times New Roman" w:eastAsia="Calibri" w:hAnsi="Times New Roman" w:cs="Times New Roman"/>
          <w:b/>
          <w:color w:val="000000" w:themeColor="text1"/>
          <w:sz w:val="24"/>
          <w:szCs w:val="24"/>
          <w:lang w:val="id-ID" w:bidi="ar-SA"/>
        </w:rPr>
      </w:pPr>
      <w:r>
        <w:rPr>
          <w:rFonts w:ascii="Times New Roman" w:eastAsia="Calibri" w:hAnsi="Times New Roman" w:cs="Times New Roman"/>
          <w:color w:val="000000" w:themeColor="text1"/>
          <w:sz w:val="24"/>
          <w:szCs w:val="24"/>
          <w:lang w:val="id-ID" w:bidi="ar-SA"/>
        </w:rPr>
        <w:t>Membaca Al-Qur’an sebagai aktif</w:t>
      </w:r>
      <w:r w:rsidR="00306F5C" w:rsidRPr="000D7C8C">
        <w:rPr>
          <w:rFonts w:ascii="Times New Roman" w:eastAsia="Calibri" w:hAnsi="Times New Roman" w:cs="Times New Roman"/>
          <w:color w:val="000000" w:themeColor="text1"/>
          <w:sz w:val="24"/>
          <w:szCs w:val="24"/>
          <w:lang w:val="id-ID" w:bidi="ar-SA"/>
        </w:rPr>
        <w:t>itas yang dilakukan serta dipergunakan sebagai sarana ibadah mulia memahami serta menggali ilmu yang terkandung didalamnya membaca merupakan ibadah yang dianjurkan k</w:t>
      </w:r>
      <w:r>
        <w:rPr>
          <w:rFonts w:ascii="Times New Roman" w:eastAsia="Calibri" w:hAnsi="Times New Roman" w:cs="Times New Roman"/>
          <w:color w:val="000000" w:themeColor="text1"/>
          <w:sz w:val="24"/>
          <w:szCs w:val="24"/>
          <w:lang w:val="id-ID" w:bidi="ar-SA"/>
        </w:rPr>
        <w:t>epada seluruh umat muslim. Aktif</w:t>
      </w:r>
      <w:r w:rsidR="00306F5C" w:rsidRPr="000D7C8C">
        <w:rPr>
          <w:rFonts w:ascii="Times New Roman" w:eastAsia="Calibri" w:hAnsi="Times New Roman" w:cs="Times New Roman"/>
          <w:color w:val="000000" w:themeColor="text1"/>
          <w:sz w:val="24"/>
          <w:szCs w:val="24"/>
          <w:lang w:val="id-ID" w:bidi="ar-SA"/>
        </w:rPr>
        <w:t>itas semacam ini tetap terlihat pada masyarakat lokal di desa labulu-Bulu Kecamatan Parigi Ka</w:t>
      </w:r>
      <w:r>
        <w:rPr>
          <w:rFonts w:ascii="Times New Roman" w:eastAsia="Calibri" w:hAnsi="Times New Roman" w:cs="Times New Roman"/>
          <w:color w:val="000000" w:themeColor="text1"/>
          <w:sz w:val="24"/>
          <w:szCs w:val="24"/>
          <w:lang w:val="id-ID" w:bidi="ar-SA"/>
        </w:rPr>
        <w:t>bupaten Muna sebagai aktif</w:t>
      </w:r>
      <w:r w:rsidR="00306F5C" w:rsidRPr="000D7C8C">
        <w:rPr>
          <w:rFonts w:ascii="Times New Roman" w:eastAsia="Calibri" w:hAnsi="Times New Roman" w:cs="Times New Roman"/>
          <w:color w:val="000000" w:themeColor="text1"/>
          <w:sz w:val="24"/>
          <w:szCs w:val="24"/>
          <w:lang w:val="id-ID" w:bidi="ar-SA"/>
        </w:rPr>
        <w:t>itas ibadah kepada Allah SWT, baik dilakukan secara berjamaah maupun dilakukan secara perorangan ditempat-tempat ter</w:t>
      </w:r>
      <w:r>
        <w:rPr>
          <w:rFonts w:ascii="Times New Roman" w:eastAsia="Calibri" w:hAnsi="Times New Roman" w:cs="Times New Roman"/>
          <w:color w:val="000000" w:themeColor="text1"/>
          <w:sz w:val="24"/>
          <w:szCs w:val="24"/>
          <w:lang w:val="id-ID" w:bidi="ar-SA"/>
        </w:rPr>
        <w:t>tentu, jika peneliti amati aktif</w:t>
      </w:r>
      <w:r w:rsidR="00306F5C" w:rsidRPr="000D7C8C">
        <w:rPr>
          <w:rFonts w:ascii="Times New Roman" w:eastAsia="Calibri" w:hAnsi="Times New Roman" w:cs="Times New Roman"/>
          <w:color w:val="000000" w:themeColor="text1"/>
          <w:sz w:val="24"/>
          <w:szCs w:val="24"/>
          <w:lang w:val="id-ID" w:bidi="ar-SA"/>
        </w:rPr>
        <w:t>itas keagamaan seperti membaca kitab suci Al-Qur’an ini bisa dilihat dimesjid dimana anak-anak ketika sudah pukul 04.00 sore mereka sudah mulai belajar mengaji yang dibimbing oleh tokoh agama</w:t>
      </w:r>
      <w:r w:rsidR="00426790" w:rsidRPr="000D7C8C">
        <w:rPr>
          <w:rFonts w:ascii="Times New Roman" w:eastAsia="Calibri" w:hAnsi="Times New Roman" w:cs="Times New Roman"/>
          <w:color w:val="000000" w:themeColor="text1"/>
          <w:sz w:val="24"/>
          <w:szCs w:val="24"/>
          <w:lang w:val="id-ID" w:bidi="ar-SA"/>
        </w:rPr>
        <w:t xml:space="preserve"> lokal dan transmigrasi. </w:t>
      </w:r>
      <w:r w:rsidR="00532256" w:rsidRPr="000D7C8C">
        <w:rPr>
          <w:rFonts w:ascii="Times New Roman" w:eastAsia="Calibri" w:hAnsi="Times New Roman" w:cs="Times New Roman"/>
          <w:color w:val="000000" w:themeColor="text1"/>
          <w:sz w:val="24"/>
          <w:szCs w:val="24"/>
          <w:lang w:val="id-ID" w:bidi="ar-SA"/>
        </w:rPr>
        <w:t>Deskrispi ini juga senantisa pen</w:t>
      </w:r>
      <w:r>
        <w:rPr>
          <w:rFonts w:ascii="Times New Roman" w:eastAsia="Calibri" w:hAnsi="Times New Roman" w:cs="Times New Roman"/>
          <w:color w:val="000000" w:themeColor="text1"/>
          <w:sz w:val="24"/>
          <w:szCs w:val="24"/>
          <w:lang w:val="id-ID" w:bidi="ar-SA"/>
        </w:rPr>
        <w:t>e</w:t>
      </w:r>
      <w:r w:rsidR="00532256" w:rsidRPr="000D7C8C">
        <w:rPr>
          <w:rFonts w:ascii="Times New Roman" w:eastAsia="Calibri" w:hAnsi="Times New Roman" w:cs="Times New Roman"/>
          <w:color w:val="000000" w:themeColor="text1"/>
          <w:sz w:val="24"/>
          <w:szCs w:val="24"/>
          <w:lang w:val="id-ID" w:bidi="ar-SA"/>
        </w:rPr>
        <w:t>liti perku</w:t>
      </w:r>
      <w:r>
        <w:rPr>
          <w:rFonts w:ascii="Times New Roman" w:eastAsia="Calibri" w:hAnsi="Times New Roman" w:cs="Times New Roman"/>
          <w:color w:val="000000" w:themeColor="text1"/>
          <w:sz w:val="24"/>
          <w:szCs w:val="24"/>
          <w:lang w:val="id-ID" w:bidi="ar-SA"/>
        </w:rPr>
        <w:t>at dengan keterangan yang telah</w:t>
      </w:r>
      <w:r w:rsidR="00532256" w:rsidRPr="000D7C8C">
        <w:rPr>
          <w:rFonts w:ascii="Times New Roman" w:eastAsia="Calibri" w:hAnsi="Times New Roman" w:cs="Times New Roman"/>
          <w:color w:val="000000" w:themeColor="text1"/>
          <w:sz w:val="24"/>
          <w:szCs w:val="24"/>
          <w:lang w:val="id-ID" w:bidi="ar-SA"/>
        </w:rPr>
        <w:t xml:space="preserve"> diberikan oleh </w:t>
      </w:r>
      <w:r w:rsidR="00E22D9A" w:rsidRPr="000D7C8C">
        <w:rPr>
          <w:rFonts w:ascii="Times New Roman" w:eastAsia="Calibri" w:hAnsi="Times New Roman" w:cs="Times New Roman"/>
          <w:color w:val="000000" w:themeColor="text1"/>
          <w:sz w:val="24"/>
          <w:szCs w:val="24"/>
          <w:lang w:val="id-ID" w:bidi="ar-SA"/>
        </w:rPr>
        <w:t xml:space="preserve">salah seorang </w:t>
      </w:r>
      <w:r w:rsidR="00532256" w:rsidRPr="000D7C8C">
        <w:rPr>
          <w:rFonts w:ascii="Times New Roman" w:eastAsia="Calibri" w:hAnsi="Times New Roman" w:cs="Times New Roman"/>
          <w:color w:val="000000" w:themeColor="text1"/>
          <w:sz w:val="24"/>
          <w:szCs w:val="24"/>
          <w:lang w:val="id-ID" w:bidi="ar-SA"/>
        </w:rPr>
        <w:t xml:space="preserve">informan </w:t>
      </w:r>
      <w:r w:rsidR="00E22D9A" w:rsidRPr="000D7C8C">
        <w:rPr>
          <w:rFonts w:ascii="Times New Roman" w:eastAsia="Calibri" w:hAnsi="Times New Roman" w:cs="Times New Roman"/>
          <w:color w:val="000000" w:themeColor="text1"/>
          <w:sz w:val="24"/>
          <w:szCs w:val="24"/>
          <w:lang w:val="id-ID" w:bidi="ar-SA"/>
        </w:rPr>
        <w:t>sebagai penduduk lokal sebagai berikut</w:t>
      </w:r>
      <w:r w:rsidR="00130ED9" w:rsidRPr="000D7C8C">
        <w:rPr>
          <w:rFonts w:ascii="Times New Roman" w:eastAsia="Calibri" w:hAnsi="Times New Roman" w:cs="Times New Roman"/>
          <w:color w:val="000000" w:themeColor="text1"/>
          <w:sz w:val="24"/>
          <w:szCs w:val="24"/>
          <w:lang w:val="id-ID" w:bidi="ar-SA"/>
        </w:rPr>
        <w:t>:</w:t>
      </w:r>
    </w:p>
    <w:p w:rsidR="00E22D9A" w:rsidRPr="000D7C8C" w:rsidRDefault="005D7571" w:rsidP="005E201B">
      <w:pPr>
        <w:autoSpaceDE w:val="0"/>
        <w:autoSpaceDN w:val="0"/>
        <w:adjustRightInd w:val="0"/>
        <w:spacing w:after="0" w:line="276" w:lineRule="auto"/>
        <w:ind w:left="426"/>
        <w:contextualSpacing/>
        <w:jc w:val="both"/>
        <w:rPr>
          <w:rFonts w:ascii="Times New Roman" w:eastAsia="Calibri" w:hAnsi="Times New Roman" w:cs="Times New Roman"/>
          <w:color w:val="000000" w:themeColor="text1"/>
          <w:sz w:val="24"/>
          <w:szCs w:val="24"/>
          <w:lang w:val="id-ID" w:bidi="ar-SA"/>
        </w:rPr>
      </w:pPr>
      <w:r>
        <w:rPr>
          <w:rFonts w:ascii="Times New Roman" w:eastAsia="Calibri" w:hAnsi="Times New Roman" w:cs="Times New Roman"/>
          <w:color w:val="000000" w:themeColor="text1"/>
          <w:sz w:val="24"/>
          <w:szCs w:val="24"/>
          <w:lang w:val="id-ID" w:bidi="ar-SA"/>
        </w:rPr>
        <w:t>Aktif</w:t>
      </w:r>
      <w:r w:rsidR="0060138C" w:rsidRPr="000D7C8C">
        <w:rPr>
          <w:rFonts w:ascii="Times New Roman" w:eastAsia="Calibri" w:hAnsi="Times New Roman" w:cs="Times New Roman"/>
          <w:color w:val="000000" w:themeColor="text1"/>
          <w:sz w:val="24"/>
          <w:szCs w:val="24"/>
          <w:lang w:val="id-ID" w:bidi="ar-SA"/>
        </w:rPr>
        <w:t xml:space="preserve">itas </w:t>
      </w:r>
      <w:r w:rsidR="008B58F8" w:rsidRPr="000D7C8C">
        <w:rPr>
          <w:rFonts w:ascii="Times New Roman" w:eastAsia="Calibri" w:hAnsi="Times New Roman" w:cs="Times New Roman"/>
          <w:color w:val="000000" w:themeColor="text1"/>
          <w:sz w:val="24"/>
          <w:szCs w:val="24"/>
          <w:lang w:val="id-ID" w:bidi="ar-SA"/>
        </w:rPr>
        <w:t>keberagamaan juga senantisa ditunjuka</w:t>
      </w:r>
      <w:r w:rsidR="00051EDA" w:rsidRPr="000D7C8C">
        <w:rPr>
          <w:rFonts w:ascii="Times New Roman" w:eastAsia="Calibri" w:hAnsi="Times New Roman" w:cs="Times New Roman"/>
          <w:color w:val="000000" w:themeColor="text1"/>
          <w:sz w:val="24"/>
          <w:szCs w:val="24"/>
          <w:lang w:val="id-ID" w:bidi="ar-SA"/>
        </w:rPr>
        <w:t xml:space="preserve">n oleh penduduk yang </w:t>
      </w:r>
      <w:r>
        <w:rPr>
          <w:rFonts w:ascii="Times New Roman" w:eastAsia="Calibri" w:hAnsi="Times New Roman" w:cs="Times New Roman"/>
          <w:color w:val="000000" w:themeColor="text1"/>
          <w:sz w:val="24"/>
          <w:szCs w:val="24"/>
          <w:lang w:val="id-ID" w:bidi="ar-SA"/>
        </w:rPr>
        <w:t>melakasanakan aktif</w:t>
      </w:r>
      <w:r w:rsidR="008B58F8" w:rsidRPr="000D7C8C">
        <w:rPr>
          <w:rFonts w:ascii="Times New Roman" w:eastAsia="Calibri" w:hAnsi="Times New Roman" w:cs="Times New Roman"/>
          <w:color w:val="000000" w:themeColor="text1"/>
          <w:sz w:val="24"/>
          <w:szCs w:val="24"/>
          <w:lang w:val="id-ID" w:bidi="ar-SA"/>
        </w:rPr>
        <w:t xml:space="preserve">itas berupa </w:t>
      </w:r>
      <w:r>
        <w:rPr>
          <w:rFonts w:ascii="Times New Roman" w:eastAsia="Calibri" w:hAnsi="Times New Roman" w:cs="Times New Roman"/>
          <w:color w:val="000000" w:themeColor="text1"/>
          <w:sz w:val="24"/>
          <w:szCs w:val="24"/>
          <w:lang w:val="id-ID" w:bidi="ar-SA"/>
        </w:rPr>
        <w:t>ibadah seperti aktif</w:t>
      </w:r>
      <w:r w:rsidR="00486F81" w:rsidRPr="000D7C8C">
        <w:rPr>
          <w:rFonts w:ascii="Times New Roman" w:eastAsia="Calibri" w:hAnsi="Times New Roman" w:cs="Times New Roman"/>
          <w:color w:val="000000" w:themeColor="text1"/>
          <w:sz w:val="24"/>
          <w:szCs w:val="24"/>
          <w:lang w:val="id-ID" w:bidi="ar-SA"/>
        </w:rPr>
        <w:t>i</w:t>
      </w:r>
      <w:r w:rsidR="000C0CA5" w:rsidRPr="000D7C8C">
        <w:rPr>
          <w:rFonts w:ascii="Times New Roman" w:eastAsia="Calibri" w:hAnsi="Times New Roman" w:cs="Times New Roman"/>
          <w:color w:val="000000" w:themeColor="text1"/>
          <w:sz w:val="24"/>
          <w:szCs w:val="24"/>
          <w:lang w:val="id-ID" w:bidi="ar-SA"/>
        </w:rPr>
        <w:t xml:space="preserve">tas membaca Al-Qur’an </w:t>
      </w:r>
      <w:r w:rsidR="007A1465" w:rsidRPr="000D7C8C">
        <w:rPr>
          <w:rFonts w:ascii="Times New Roman" w:eastAsia="Calibri" w:hAnsi="Times New Roman" w:cs="Times New Roman"/>
          <w:color w:val="000000" w:themeColor="text1"/>
          <w:sz w:val="24"/>
          <w:szCs w:val="24"/>
          <w:lang w:val="id-ID" w:bidi="ar-SA"/>
        </w:rPr>
        <w:t>in terlihat umumnya dilakukan pad</w:t>
      </w:r>
      <w:r w:rsidR="001318C4" w:rsidRPr="000D7C8C">
        <w:rPr>
          <w:rFonts w:ascii="Times New Roman" w:eastAsia="Calibri" w:hAnsi="Times New Roman" w:cs="Times New Roman"/>
          <w:color w:val="000000" w:themeColor="text1"/>
          <w:sz w:val="24"/>
          <w:szCs w:val="24"/>
          <w:lang w:val="id-ID" w:bidi="ar-SA"/>
        </w:rPr>
        <w:t>a waktu ba’da Ashar yakni setel</w:t>
      </w:r>
      <w:r w:rsidR="007A1465" w:rsidRPr="000D7C8C">
        <w:rPr>
          <w:rFonts w:ascii="Times New Roman" w:eastAsia="Calibri" w:hAnsi="Times New Roman" w:cs="Times New Roman"/>
          <w:color w:val="000000" w:themeColor="text1"/>
          <w:sz w:val="24"/>
          <w:szCs w:val="24"/>
          <w:lang w:val="id-ID" w:bidi="ar-SA"/>
        </w:rPr>
        <w:t xml:space="preserve">ah shalat </w:t>
      </w:r>
      <w:r w:rsidR="00ED37F2" w:rsidRPr="000D7C8C">
        <w:rPr>
          <w:rFonts w:ascii="Times New Roman" w:eastAsia="Calibri" w:hAnsi="Times New Roman" w:cs="Times New Roman"/>
          <w:color w:val="000000" w:themeColor="text1"/>
          <w:sz w:val="24"/>
          <w:szCs w:val="24"/>
          <w:lang w:val="id-ID" w:bidi="ar-SA"/>
        </w:rPr>
        <w:t>Ashar dilakukan di masjid”</w:t>
      </w:r>
      <w:r w:rsidR="00ED37F2" w:rsidRPr="000D7C8C">
        <w:rPr>
          <w:rStyle w:val="FootnoteReference"/>
          <w:rFonts w:ascii="Times New Roman" w:eastAsia="Calibri" w:hAnsi="Times New Roman" w:cs="Times New Roman"/>
          <w:color w:val="000000" w:themeColor="text1"/>
          <w:sz w:val="24"/>
          <w:szCs w:val="24"/>
          <w:lang w:val="id-ID" w:bidi="ar-SA"/>
        </w:rPr>
        <w:footnoteReference w:id="24"/>
      </w:r>
      <w:r w:rsidR="00ED37F2" w:rsidRPr="000D7C8C">
        <w:rPr>
          <w:rFonts w:ascii="Times New Roman" w:eastAsia="Calibri" w:hAnsi="Times New Roman" w:cs="Times New Roman"/>
          <w:color w:val="000000" w:themeColor="text1"/>
          <w:sz w:val="24"/>
          <w:szCs w:val="24"/>
          <w:lang w:val="id-ID" w:bidi="ar-SA"/>
        </w:rPr>
        <w:t xml:space="preserve"> </w:t>
      </w:r>
    </w:p>
    <w:p w:rsidR="00130ED9" w:rsidRPr="000D7C8C" w:rsidRDefault="00130ED9" w:rsidP="005E201B">
      <w:pPr>
        <w:tabs>
          <w:tab w:val="left" w:pos="426"/>
        </w:tabs>
        <w:autoSpaceDE w:val="0"/>
        <w:autoSpaceDN w:val="0"/>
        <w:adjustRightInd w:val="0"/>
        <w:spacing w:after="0" w:line="276" w:lineRule="auto"/>
        <w:contextualSpacing/>
        <w:jc w:val="both"/>
        <w:rPr>
          <w:rFonts w:ascii="Times New Roman" w:eastAsia="Calibri" w:hAnsi="Times New Roman" w:cs="Times New Roman"/>
          <w:color w:val="000000" w:themeColor="text1"/>
          <w:sz w:val="24"/>
          <w:szCs w:val="24"/>
          <w:lang w:val="id-ID" w:bidi="ar-SA"/>
        </w:rPr>
      </w:pPr>
    </w:p>
    <w:p w:rsidR="00051EDA" w:rsidRDefault="00426790" w:rsidP="005E201B">
      <w:pPr>
        <w:autoSpaceDE w:val="0"/>
        <w:autoSpaceDN w:val="0"/>
        <w:adjustRightInd w:val="0"/>
        <w:spacing w:after="0" w:line="480" w:lineRule="auto"/>
        <w:ind w:firstLine="851"/>
        <w:contextualSpacing/>
        <w:jc w:val="both"/>
        <w:rPr>
          <w:rFonts w:ascii="Times New Roman" w:eastAsia="Calibri" w:hAnsi="Times New Roman" w:cs="Times New Roman"/>
          <w:color w:val="000000" w:themeColor="text1"/>
          <w:sz w:val="24"/>
          <w:szCs w:val="24"/>
          <w:lang w:val="id-ID" w:bidi="ar-SA"/>
        </w:rPr>
      </w:pPr>
      <w:r w:rsidRPr="000D7C8C">
        <w:rPr>
          <w:rFonts w:ascii="Times New Roman" w:eastAsia="Calibri" w:hAnsi="Times New Roman" w:cs="Times New Roman"/>
          <w:color w:val="000000" w:themeColor="text1"/>
          <w:sz w:val="24"/>
          <w:szCs w:val="24"/>
          <w:lang w:val="id-ID" w:bidi="ar-SA"/>
        </w:rPr>
        <w:t>Keterangan informan di atas memperkuat d</w:t>
      </w:r>
      <w:r w:rsidR="005D7571">
        <w:rPr>
          <w:rFonts w:ascii="Times New Roman" w:eastAsia="Calibri" w:hAnsi="Times New Roman" w:cs="Times New Roman"/>
          <w:color w:val="000000" w:themeColor="text1"/>
          <w:sz w:val="24"/>
          <w:szCs w:val="24"/>
          <w:lang w:val="id-ID" w:bidi="ar-SA"/>
        </w:rPr>
        <w:t>ata peneliti untuk melihat aktif</w:t>
      </w:r>
      <w:r w:rsidRPr="000D7C8C">
        <w:rPr>
          <w:rFonts w:ascii="Times New Roman" w:eastAsia="Calibri" w:hAnsi="Times New Roman" w:cs="Times New Roman"/>
          <w:color w:val="000000" w:themeColor="text1"/>
          <w:sz w:val="24"/>
          <w:szCs w:val="24"/>
          <w:lang w:val="id-ID" w:bidi="ar-SA"/>
        </w:rPr>
        <w:t xml:space="preserve">itas </w:t>
      </w:r>
      <w:r w:rsidR="00D3664B" w:rsidRPr="000D7C8C">
        <w:rPr>
          <w:rFonts w:ascii="Times New Roman" w:eastAsia="Calibri" w:hAnsi="Times New Roman" w:cs="Times New Roman"/>
          <w:color w:val="000000" w:themeColor="text1"/>
          <w:sz w:val="24"/>
          <w:szCs w:val="24"/>
          <w:lang w:val="id-ID" w:bidi="ar-SA"/>
        </w:rPr>
        <w:t xml:space="preserve">keagamaan seperti ibdah membaca Al-Qur’an </w:t>
      </w:r>
      <w:r w:rsidR="00083F28" w:rsidRPr="000D7C8C">
        <w:rPr>
          <w:rFonts w:ascii="Times New Roman" w:eastAsia="Calibri" w:hAnsi="Times New Roman" w:cs="Times New Roman"/>
          <w:color w:val="000000" w:themeColor="text1"/>
          <w:sz w:val="24"/>
          <w:szCs w:val="24"/>
          <w:lang w:val="id-ID" w:bidi="ar-SA"/>
        </w:rPr>
        <w:t xml:space="preserve">yang dilakukan oleh warga lokal dan transmigrasi dilakukan pada sore hari sekitar pukul 04.00. </w:t>
      </w:r>
    </w:p>
    <w:p w:rsidR="00306F5C" w:rsidRPr="000D7C8C" w:rsidRDefault="00E835FA" w:rsidP="00F02F6E">
      <w:pPr>
        <w:pStyle w:val="ListParagraph"/>
        <w:numPr>
          <w:ilvl w:val="0"/>
          <w:numId w:val="35"/>
        </w:numPr>
        <w:autoSpaceDE w:val="0"/>
        <w:autoSpaceDN w:val="0"/>
        <w:adjustRightInd w:val="0"/>
        <w:spacing w:after="0" w:line="480" w:lineRule="auto"/>
        <w:ind w:left="567" w:hanging="283"/>
        <w:jc w:val="both"/>
        <w:rPr>
          <w:rFonts w:ascii="Times New Roman" w:eastAsia="Calibri" w:hAnsi="Times New Roman" w:cs="Times New Roman"/>
          <w:b/>
          <w:color w:val="000000" w:themeColor="text1"/>
          <w:sz w:val="24"/>
          <w:szCs w:val="24"/>
          <w:lang w:bidi="ar-SA"/>
        </w:rPr>
      </w:pPr>
      <w:r w:rsidRPr="000D7C8C">
        <w:rPr>
          <w:rFonts w:ascii="Times New Roman" w:eastAsia="Calibri" w:hAnsi="Times New Roman" w:cs="Times New Roman"/>
          <w:b/>
          <w:color w:val="000000" w:themeColor="text1"/>
          <w:sz w:val="24"/>
          <w:szCs w:val="24"/>
          <w:lang w:bidi="ar-SA"/>
        </w:rPr>
        <w:t xml:space="preserve">Yasinan </w:t>
      </w:r>
      <w:r w:rsidR="00306F5C" w:rsidRPr="000D7C8C">
        <w:rPr>
          <w:rFonts w:ascii="Times New Roman" w:eastAsia="Calibri" w:hAnsi="Times New Roman" w:cs="Times New Roman"/>
          <w:b/>
          <w:color w:val="000000" w:themeColor="text1"/>
          <w:sz w:val="24"/>
          <w:szCs w:val="24"/>
          <w:lang w:bidi="ar-SA"/>
        </w:rPr>
        <w:t xml:space="preserve"> </w:t>
      </w:r>
      <w:r w:rsidR="00ED37F2" w:rsidRPr="000D7C8C">
        <w:rPr>
          <w:rFonts w:ascii="Times New Roman" w:eastAsia="Calibri" w:hAnsi="Times New Roman" w:cs="Times New Roman"/>
          <w:b/>
          <w:color w:val="000000" w:themeColor="text1"/>
          <w:sz w:val="24"/>
          <w:szCs w:val="24"/>
          <w:lang w:bidi="ar-SA"/>
        </w:rPr>
        <w:t xml:space="preserve">Malam </w:t>
      </w:r>
      <w:r w:rsidR="00306F5C" w:rsidRPr="000D7C8C">
        <w:rPr>
          <w:rFonts w:ascii="Times New Roman" w:eastAsia="Calibri" w:hAnsi="Times New Roman" w:cs="Times New Roman"/>
          <w:b/>
          <w:color w:val="000000" w:themeColor="text1"/>
          <w:sz w:val="24"/>
          <w:szCs w:val="24"/>
          <w:lang w:bidi="ar-SA"/>
        </w:rPr>
        <w:t>Jum’at</w:t>
      </w:r>
      <w:r w:rsidR="009C4E2E" w:rsidRPr="000D7C8C">
        <w:rPr>
          <w:rFonts w:ascii="Times New Roman" w:eastAsia="Calibri" w:hAnsi="Times New Roman" w:cs="Times New Roman"/>
          <w:b/>
          <w:color w:val="000000" w:themeColor="text1"/>
          <w:sz w:val="24"/>
          <w:szCs w:val="24"/>
          <w:lang w:val="id-ID" w:bidi="ar-SA"/>
        </w:rPr>
        <w:t>.</w:t>
      </w:r>
      <w:r w:rsidR="00306F5C" w:rsidRPr="000D7C8C">
        <w:rPr>
          <w:rFonts w:ascii="Times New Roman" w:eastAsia="Calibri" w:hAnsi="Times New Roman" w:cs="Times New Roman"/>
          <w:b/>
          <w:color w:val="000000" w:themeColor="text1"/>
          <w:sz w:val="24"/>
          <w:szCs w:val="24"/>
          <w:lang w:bidi="ar-SA"/>
        </w:rPr>
        <w:tab/>
      </w:r>
      <w:r w:rsidR="00306F5C" w:rsidRPr="000D7C8C">
        <w:rPr>
          <w:rFonts w:ascii="Times New Roman" w:eastAsia="Calibri" w:hAnsi="Times New Roman" w:cs="Times New Roman"/>
          <w:b/>
          <w:color w:val="000000" w:themeColor="text1"/>
          <w:sz w:val="24"/>
          <w:szCs w:val="24"/>
          <w:lang w:bidi="ar-SA"/>
        </w:rPr>
        <w:tab/>
      </w:r>
    </w:p>
    <w:p w:rsidR="00306F5C" w:rsidRPr="000D7C8C" w:rsidRDefault="00306F5C" w:rsidP="00F02F6E">
      <w:pPr>
        <w:autoSpaceDE w:val="0"/>
        <w:autoSpaceDN w:val="0"/>
        <w:adjustRightInd w:val="0"/>
        <w:spacing w:after="0" w:line="480" w:lineRule="auto"/>
        <w:ind w:firstLine="851"/>
        <w:contextualSpacing/>
        <w:jc w:val="both"/>
        <w:rPr>
          <w:rFonts w:ascii="Times New Roman" w:eastAsia="Calibri" w:hAnsi="Times New Roman" w:cs="Times New Roman"/>
          <w:color w:val="000000" w:themeColor="text1"/>
          <w:sz w:val="24"/>
          <w:szCs w:val="24"/>
          <w:lang w:bidi="ar-SA"/>
        </w:rPr>
      </w:pPr>
      <w:r w:rsidRPr="000D7C8C">
        <w:rPr>
          <w:rFonts w:ascii="Times New Roman" w:eastAsia="Calibri" w:hAnsi="Times New Roman" w:cs="Times New Roman"/>
          <w:color w:val="000000" w:themeColor="text1"/>
          <w:sz w:val="24"/>
          <w:szCs w:val="24"/>
          <w:lang w:bidi="ar-SA"/>
        </w:rPr>
        <w:t>Yasinan tiap malam jum’at merupakan kegiatan rutin yang dilakukan oleh masyarakat Desa Labulu-bulu, dimana</w:t>
      </w:r>
      <w:r w:rsidR="00A22950" w:rsidRPr="000D7C8C">
        <w:rPr>
          <w:rFonts w:ascii="Times New Roman" w:eastAsia="Calibri" w:hAnsi="Times New Roman" w:cs="Times New Roman"/>
          <w:color w:val="000000" w:themeColor="text1"/>
          <w:sz w:val="24"/>
          <w:szCs w:val="24"/>
          <w:lang w:bidi="ar-SA"/>
        </w:rPr>
        <w:t xml:space="preserve"> terbentuknya kegiatan ini karna </w:t>
      </w:r>
      <w:r w:rsidRPr="000D7C8C">
        <w:rPr>
          <w:rFonts w:ascii="Times New Roman" w:eastAsia="Calibri" w:hAnsi="Times New Roman" w:cs="Times New Roman"/>
          <w:color w:val="000000" w:themeColor="text1"/>
          <w:sz w:val="24"/>
          <w:szCs w:val="24"/>
          <w:lang w:bidi="ar-SA"/>
        </w:rPr>
        <w:t xml:space="preserve"> adanya inisia</w:t>
      </w:r>
      <w:r w:rsidR="00F17BCD" w:rsidRPr="000D7C8C">
        <w:rPr>
          <w:rFonts w:ascii="Times New Roman" w:eastAsia="Calibri" w:hAnsi="Times New Roman" w:cs="Times New Roman"/>
          <w:color w:val="000000" w:themeColor="text1"/>
          <w:sz w:val="24"/>
          <w:szCs w:val="24"/>
          <w:lang w:val="id-ID" w:bidi="ar-SA"/>
        </w:rPr>
        <w:t>ti</w:t>
      </w:r>
      <w:r w:rsidRPr="000D7C8C">
        <w:rPr>
          <w:rFonts w:ascii="Times New Roman" w:eastAsia="Calibri" w:hAnsi="Times New Roman" w:cs="Times New Roman"/>
          <w:color w:val="000000" w:themeColor="text1"/>
          <w:sz w:val="24"/>
          <w:szCs w:val="24"/>
          <w:lang w:bidi="ar-SA"/>
        </w:rPr>
        <w:t xml:space="preserve">f dari toko agama masyarakat </w:t>
      </w:r>
      <w:r w:rsidR="00A22950" w:rsidRPr="000D7C8C">
        <w:rPr>
          <w:rFonts w:ascii="Times New Roman" w:eastAsia="Calibri" w:hAnsi="Times New Roman" w:cs="Times New Roman"/>
          <w:color w:val="000000" w:themeColor="text1"/>
          <w:sz w:val="24"/>
          <w:szCs w:val="24"/>
          <w:lang w:bidi="ar-SA"/>
        </w:rPr>
        <w:t xml:space="preserve"> trasmigrasi, yang be</w:t>
      </w:r>
      <w:r w:rsidRPr="000D7C8C">
        <w:rPr>
          <w:rFonts w:ascii="Times New Roman" w:eastAsia="Calibri" w:hAnsi="Times New Roman" w:cs="Times New Roman"/>
          <w:color w:val="000000" w:themeColor="text1"/>
          <w:sz w:val="24"/>
          <w:szCs w:val="24"/>
          <w:lang w:bidi="ar-SA"/>
        </w:rPr>
        <w:t>kerjasama dengan pemerintah Desa. Seperti  yang diungkapkan oleh salah seorang informan:</w:t>
      </w:r>
    </w:p>
    <w:p w:rsidR="00306F5C" w:rsidRPr="000D7C8C" w:rsidRDefault="00E835FA" w:rsidP="004D7701">
      <w:pPr>
        <w:autoSpaceDE w:val="0"/>
        <w:autoSpaceDN w:val="0"/>
        <w:adjustRightInd w:val="0"/>
        <w:spacing w:after="0" w:line="276" w:lineRule="auto"/>
        <w:ind w:left="426"/>
        <w:contextualSpacing/>
        <w:jc w:val="both"/>
        <w:rPr>
          <w:rFonts w:ascii="Times New Roman" w:eastAsia="Calibri" w:hAnsi="Times New Roman" w:cs="Times New Roman"/>
          <w:color w:val="000000" w:themeColor="text1"/>
          <w:sz w:val="24"/>
          <w:szCs w:val="24"/>
          <w:lang w:bidi="ar-SA"/>
        </w:rPr>
      </w:pPr>
      <w:r w:rsidRPr="000D7C8C">
        <w:rPr>
          <w:rFonts w:ascii="Times New Roman" w:eastAsia="Calibri" w:hAnsi="Times New Roman" w:cs="Times New Roman"/>
          <w:color w:val="000000" w:themeColor="text1"/>
          <w:sz w:val="24"/>
          <w:szCs w:val="24"/>
          <w:lang w:bidi="ar-SA"/>
        </w:rPr>
        <w:t xml:space="preserve">Sebelum </w:t>
      </w:r>
      <w:r w:rsidR="00306F5C" w:rsidRPr="000D7C8C">
        <w:rPr>
          <w:rFonts w:ascii="Times New Roman" w:eastAsia="Calibri" w:hAnsi="Times New Roman" w:cs="Times New Roman"/>
          <w:color w:val="000000" w:themeColor="text1"/>
          <w:sz w:val="24"/>
          <w:szCs w:val="24"/>
          <w:lang w:bidi="ar-SA"/>
        </w:rPr>
        <w:t>masuknya masyarakat transmigrasi di</w:t>
      </w:r>
      <w:r w:rsidR="00A22950" w:rsidRPr="000D7C8C">
        <w:rPr>
          <w:rFonts w:ascii="Times New Roman" w:eastAsia="Calibri" w:hAnsi="Times New Roman" w:cs="Times New Roman"/>
          <w:color w:val="000000" w:themeColor="text1"/>
          <w:sz w:val="24"/>
          <w:szCs w:val="24"/>
          <w:lang w:bidi="ar-SA"/>
        </w:rPr>
        <w:t xml:space="preserve"> Desa ini, kegiatan yasinan </w:t>
      </w:r>
      <w:r w:rsidR="00306F5C" w:rsidRPr="000D7C8C">
        <w:rPr>
          <w:rFonts w:ascii="Times New Roman" w:eastAsia="Calibri" w:hAnsi="Times New Roman" w:cs="Times New Roman"/>
          <w:color w:val="000000" w:themeColor="text1"/>
          <w:sz w:val="24"/>
          <w:szCs w:val="24"/>
          <w:lang w:bidi="ar-SA"/>
        </w:rPr>
        <w:t xml:space="preserve">belum pernah dilaksanakan karena kurangnya pemahaman nilai-nilai keagaman masyarakat </w:t>
      </w:r>
      <w:r w:rsidR="00074059" w:rsidRPr="000D7C8C">
        <w:rPr>
          <w:rFonts w:ascii="Times New Roman" w:eastAsia="Calibri" w:hAnsi="Times New Roman" w:cs="Times New Roman"/>
          <w:color w:val="000000" w:themeColor="text1"/>
          <w:sz w:val="24"/>
          <w:szCs w:val="24"/>
          <w:lang w:bidi="ar-SA"/>
        </w:rPr>
        <w:t>lokal</w:t>
      </w:r>
      <w:r w:rsidR="00306F5C" w:rsidRPr="000D7C8C">
        <w:rPr>
          <w:rFonts w:ascii="Times New Roman" w:eastAsia="Calibri" w:hAnsi="Times New Roman" w:cs="Times New Roman"/>
          <w:color w:val="000000" w:themeColor="text1"/>
          <w:sz w:val="24"/>
          <w:szCs w:val="24"/>
          <w:lang w:bidi="ar-SA"/>
        </w:rPr>
        <w:t xml:space="preserve"> terhadap kegiatan tersebut. Akan tetapi setelah masuknya masyarakat transmigrasi di Desa ini, kegiatan keagamaan mulai diperkenal  dan dijadikan sebagai kegiatan rutin.</w:t>
      </w:r>
      <w:r w:rsidR="00306F5C" w:rsidRPr="000D7C8C">
        <w:rPr>
          <w:rFonts w:ascii="Times New Roman" w:eastAsia="Calibri" w:hAnsi="Times New Roman" w:cs="Times New Roman"/>
          <w:color w:val="000000" w:themeColor="text1"/>
          <w:sz w:val="24"/>
          <w:szCs w:val="24"/>
          <w:vertAlign w:val="superscript"/>
          <w:lang w:bidi="ar-SA"/>
        </w:rPr>
        <w:footnoteReference w:id="25"/>
      </w:r>
    </w:p>
    <w:p w:rsidR="00306F5C" w:rsidRPr="000D7C8C" w:rsidRDefault="00306F5C" w:rsidP="001C0969">
      <w:pPr>
        <w:autoSpaceDE w:val="0"/>
        <w:autoSpaceDN w:val="0"/>
        <w:adjustRightInd w:val="0"/>
        <w:spacing w:after="0" w:line="240" w:lineRule="auto"/>
        <w:ind w:left="426"/>
        <w:contextualSpacing/>
        <w:jc w:val="both"/>
        <w:rPr>
          <w:rFonts w:ascii="Times New Roman" w:eastAsia="Calibri" w:hAnsi="Times New Roman" w:cs="Times New Roman"/>
          <w:color w:val="000000" w:themeColor="text1"/>
          <w:sz w:val="24"/>
          <w:szCs w:val="24"/>
          <w:lang w:bidi="ar-SA"/>
        </w:rPr>
      </w:pPr>
    </w:p>
    <w:p w:rsidR="00306F5C" w:rsidRPr="000D7C8C" w:rsidRDefault="00306F5C" w:rsidP="001D6A5B">
      <w:pPr>
        <w:autoSpaceDE w:val="0"/>
        <w:autoSpaceDN w:val="0"/>
        <w:adjustRightInd w:val="0"/>
        <w:spacing w:after="0" w:line="480" w:lineRule="auto"/>
        <w:ind w:firstLine="851"/>
        <w:contextualSpacing/>
        <w:jc w:val="both"/>
        <w:rPr>
          <w:rFonts w:ascii="Times New Roman" w:eastAsia="Calibri" w:hAnsi="Times New Roman" w:cs="Times New Roman"/>
          <w:color w:val="000000" w:themeColor="text1"/>
          <w:sz w:val="24"/>
          <w:szCs w:val="24"/>
          <w:lang w:bidi="ar-SA"/>
        </w:rPr>
      </w:pPr>
      <w:r w:rsidRPr="000D7C8C">
        <w:rPr>
          <w:rFonts w:ascii="Times New Roman" w:eastAsia="Calibri" w:hAnsi="Times New Roman" w:cs="Times New Roman"/>
          <w:color w:val="000000" w:themeColor="text1"/>
          <w:sz w:val="24"/>
          <w:szCs w:val="24"/>
          <w:lang w:bidi="ar-SA"/>
        </w:rPr>
        <w:t xml:space="preserve">Berdasarkan keterangan informan di atas, maka penulis dapat menyimpulkan bahwa kegiatan yasinan ini sangat bermanfaat bagi masyarakat </w:t>
      </w:r>
      <w:r w:rsidR="00074059" w:rsidRPr="000D7C8C">
        <w:rPr>
          <w:rFonts w:ascii="Times New Roman" w:eastAsia="Calibri" w:hAnsi="Times New Roman" w:cs="Times New Roman"/>
          <w:color w:val="000000" w:themeColor="text1"/>
          <w:sz w:val="24"/>
          <w:szCs w:val="24"/>
          <w:lang w:bidi="ar-SA"/>
        </w:rPr>
        <w:t>lokal</w:t>
      </w:r>
      <w:r w:rsidRPr="000D7C8C">
        <w:rPr>
          <w:rFonts w:ascii="Times New Roman" w:eastAsia="Calibri" w:hAnsi="Times New Roman" w:cs="Times New Roman"/>
          <w:color w:val="000000" w:themeColor="text1"/>
          <w:sz w:val="24"/>
          <w:szCs w:val="24"/>
          <w:lang w:bidi="ar-SA"/>
        </w:rPr>
        <w:t xml:space="preserve"> karena membawa dampak positif bagi masyarakat setempat, sehingga pengamalannya masih teraplikasikan sampai saat ini.</w:t>
      </w:r>
    </w:p>
    <w:p w:rsidR="00306F5C" w:rsidRPr="000D7C8C" w:rsidRDefault="00306F5C" w:rsidP="00A22950">
      <w:pPr>
        <w:numPr>
          <w:ilvl w:val="0"/>
          <w:numId w:val="35"/>
        </w:numPr>
        <w:autoSpaceDE w:val="0"/>
        <w:autoSpaceDN w:val="0"/>
        <w:adjustRightInd w:val="0"/>
        <w:spacing w:after="0" w:line="480" w:lineRule="auto"/>
        <w:ind w:left="360"/>
        <w:contextualSpacing/>
        <w:jc w:val="both"/>
        <w:rPr>
          <w:rFonts w:ascii="Times New Roman" w:eastAsia="Calibri" w:hAnsi="Times New Roman" w:cs="Times New Roman"/>
          <w:b/>
          <w:bCs/>
          <w:color w:val="000000" w:themeColor="text1"/>
          <w:sz w:val="24"/>
          <w:szCs w:val="24"/>
          <w:lang w:bidi="ar-SA"/>
        </w:rPr>
      </w:pPr>
      <w:r w:rsidRPr="000D7C8C">
        <w:rPr>
          <w:rFonts w:ascii="Times New Roman" w:eastAsia="Calibri" w:hAnsi="Times New Roman" w:cs="Times New Roman"/>
          <w:b/>
          <w:bCs/>
          <w:color w:val="000000" w:themeColor="text1"/>
          <w:sz w:val="24"/>
          <w:szCs w:val="24"/>
          <w:lang w:bidi="ar-SA"/>
        </w:rPr>
        <w:t>Zikir Akbar</w:t>
      </w:r>
      <w:r w:rsidR="002B4D68" w:rsidRPr="000D7C8C">
        <w:rPr>
          <w:rFonts w:ascii="Times New Roman" w:eastAsia="Calibri" w:hAnsi="Times New Roman" w:cs="Times New Roman"/>
          <w:b/>
          <w:bCs/>
          <w:color w:val="000000" w:themeColor="text1"/>
          <w:sz w:val="24"/>
          <w:szCs w:val="24"/>
          <w:lang w:val="id-ID" w:bidi="ar-SA"/>
        </w:rPr>
        <w:t xml:space="preserve">. </w:t>
      </w:r>
    </w:p>
    <w:p w:rsidR="001C0969" w:rsidRPr="000D7C8C" w:rsidRDefault="00306F5C" w:rsidP="00F02F6E">
      <w:pPr>
        <w:autoSpaceDE w:val="0"/>
        <w:autoSpaceDN w:val="0"/>
        <w:adjustRightInd w:val="0"/>
        <w:spacing w:after="0" w:line="480" w:lineRule="auto"/>
        <w:ind w:firstLine="851"/>
        <w:contextualSpacing/>
        <w:jc w:val="both"/>
        <w:rPr>
          <w:rFonts w:ascii="Times New Roman" w:eastAsia="Calibri" w:hAnsi="Times New Roman" w:cs="Times New Roman"/>
          <w:color w:val="000000" w:themeColor="text1"/>
          <w:sz w:val="24"/>
          <w:szCs w:val="24"/>
          <w:lang w:val="id-ID" w:bidi="ar-SA"/>
        </w:rPr>
      </w:pPr>
      <w:r w:rsidRPr="000D7C8C">
        <w:rPr>
          <w:rFonts w:ascii="Times New Roman" w:eastAsia="Calibri" w:hAnsi="Times New Roman" w:cs="Times New Roman"/>
          <w:color w:val="000000" w:themeColor="text1"/>
          <w:sz w:val="24"/>
          <w:szCs w:val="24"/>
          <w:lang w:bidi="ar-SA"/>
        </w:rPr>
        <w:t>Zikir akbar dil</w:t>
      </w:r>
      <w:r w:rsidR="009C2163" w:rsidRPr="000D7C8C">
        <w:rPr>
          <w:rFonts w:ascii="Times New Roman" w:eastAsia="Calibri" w:hAnsi="Times New Roman" w:cs="Times New Roman"/>
          <w:color w:val="000000" w:themeColor="text1"/>
          <w:sz w:val="24"/>
          <w:szCs w:val="24"/>
          <w:lang w:bidi="ar-SA"/>
        </w:rPr>
        <w:t xml:space="preserve">aksanakan dalam sebulan sekali oleh masyarakat </w:t>
      </w:r>
      <w:r w:rsidR="001F5F65" w:rsidRPr="000D7C8C">
        <w:rPr>
          <w:rFonts w:ascii="Times New Roman" w:eastAsia="Calibri" w:hAnsi="Times New Roman" w:cs="Times New Roman"/>
          <w:color w:val="000000" w:themeColor="text1"/>
          <w:sz w:val="24"/>
          <w:szCs w:val="24"/>
          <w:lang w:bidi="ar-SA"/>
        </w:rPr>
        <w:t xml:space="preserve">Labulu-Bulu </w:t>
      </w:r>
      <w:r w:rsidR="006631B0" w:rsidRPr="000D7C8C">
        <w:rPr>
          <w:rFonts w:ascii="Times New Roman" w:eastAsia="Calibri" w:hAnsi="Times New Roman" w:cs="Times New Roman"/>
          <w:color w:val="000000" w:themeColor="text1"/>
          <w:sz w:val="24"/>
          <w:szCs w:val="24"/>
          <w:lang w:bidi="ar-SA"/>
        </w:rPr>
        <w:t xml:space="preserve">dan </w:t>
      </w:r>
      <w:r w:rsidRPr="000D7C8C">
        <w:rPr>
          <w:rFonts w:ascii="Times New Roman" w:eastAsia="Calibri" w:hAnsi="Times New Roman" w:cs="Times New Roman"/>
          <w:color w:val="000000" w:themeColor="text1"/>
          <w:sz w:val="24"/>
          <w:szCs w:val="24"/>
          <w:lang w:bidi="ar-SA"/>
        </w:rPr>
        <w:t>kegiatan ini diikuti oleh seluruh masy</w:t>
      </w:r>
      <w:r w:rsidR="006631B0" w:rsidRPr="000D7C8C">
        <w:rPr>
          <w:rFonts w:ascii="Times New Roman" w:eastAsia="Calibri" w:hAnsi="Times New Roman" w:cs="Times New Roman"/>
          <w:color w:val="000000" w:themeColor="text1"/>
          <w:sz w:val="24"/>
          <w:szCs w:val="24"/>
          <w:lang w:bidi="ar-SA"/>
        </w:rPr>
        <w:t>arakat setempat, karena</w:t>
      </w:r>
      <w:r w:rsidRPr="000D7C8C">
        <w:rPr>
          <w:rFonts w:ascii="Times New Roman" w:eastAsia="Calibri" w:hAnsi="Times New Roman" w:cs="Times New Roman"/>
          <w:color w:val="000000" w:themeColor="text1"/>
          <w:sz w:val="24"/>
          <w:szCs w:val="24"/>
          <w:lang w:bidi="ar-SA"/>
        </w:rPr>
        <w:t xml:space="preserve"> ini sudah merupakan kewajiban bagi seluruh masyarakat muslim Desa Labulu-bulu. Terbentuknya kegiatan ini karena adanya kerjasama antara pemerintah Desa dengan masyarakat </w:t>
      </w:r>
      <w:r w:rsidR="006631B0" w:rsidRPr="000D7C8C">
        <w:rPr>
          <w:rFonts w:ascii="Times New Roman" w:eastAsia="Calibri" w:hAnsi="Times New Roman" w:cs="Times New Roman"/>
          <w:color w:val="000000" w:themeColor="text1"/>
          <w:sz w:val="24"/>
          <w:szCs w:val="24"/>
          <w:lang w:bidi="ar-SA"/>
        </w:rPr>
        <w:t xml:space="preserve">baik masyarakat </w:t>
      </w:r>
      <w:r w:rsidRPr="000D7C8C">
        <w:rPr>
          <w:rFonts w:ascii="Times New Roman" w:eastAsia="Calibri" w:hAnsi="Times New Roman" w:cs="Times New Roman"/>
          <w:color w:val="000000" w:themeColor="text1"/>
          <w:sz w:val="24"/>
          <w:szCs w:val="24"/>
          <w:lang w:bidi="ar-SA"/>
        </w:rPr>
        <w:t>transmigrasi</w:t>
      </w:r>
      <w:r w:rsidR="006631B0" w:rsidRPr="000D7C8C">
        <w:rPr>
          <w:rFonts w:ascii="Times New Roman" w:eastAsia="Calibri" w:hAnsi="Times New Roman" w:cs="Times New Roman"/>
          <w:color w:val="000000" w:themeColor="text1"/>
          <w:sz w:val="24"/>
          <w:szCs w:val="24"/>
          <w:lang w:bidi="ar-SA"/>
        </w:rPr>
        <w:t xml:space="preserve"> maupun masyarakat lokal</w:t>
      </w:r>
      <w:r w:rsidR="00A22950" w:rsidRPr="000D7C8C">
        <w:rPr>
          <w:rFonts w:ascii="Times New Roman" w:eastAsia="Calibri" w:hAnsi="Times New Roman" w:cs="Times New Roman"/>
          <w:color w:val="000000" w:themeColor="text1"/>
          <w:sz w:val="24"/>
          <w:szCs w:val="24"/>
          <w:lang w:bidi="ar-SA"/>
        </w:rPr>
        <w:t xml:space="preserve"> sehingga</w:t>
      </w:r>
      <w:r w:rsidR="006631B0" w:rsidRPr="000D7C8C">
        <w:rPr>
          <w:rFonts w:ascii="Times New Roman" w:eastAsia="Calibri" w:hAnsi="Times New Roman" w:cs="Times New Roman"/>
          <w:color w:val="000000" w:themeColor="text1"/>
          <w:sz w:val="24"/>
          <w:szCs w:val="24"/>
          <w:lang w:bidi="ar-SA"/>
        </w:rPr>
        <w:t xml:space="preserve"> kegiatan </w:t>
      </w:r>
      <w:r w:rsidR="00A22950" w:rsidRPr="000D7C8C">
        <w:rPr>
          <w:rFonts w:ascii="Times New Roman" w:eastAsia="Calibri" w:hAnsi="Times New Roman" w:cs="Times New Roman"/>
          <w:color w:val="000000" w:themeColor="text1"/>
          <w:sz w:val="24"/>
          <w:szCs w:val="24"/>
          <w:lang w:bidi="ar-SA"/>
        </w:rPr>
        <w:t xml:space="preserve"> ini </w:t>
      </w:r>
      <w:r w:rsidR="006631B0" w:rsidRPr="000D7C8C">
        <w:rPr>
          <w:rFonts w:ascii="Times New Roman" w:eastAsia="Calibri" w:hAnsi="Times New Roman" w:cs="Times New Roman"/>
          <w:color w:val="000000" w:themeColor="text1"/>
          <w:sz w:val="24"/>
          <w:szCs w:val="24"/>
          <w:lang w:bidi="ar-SA"/>
        </w:rPr>
        <w:t>berjalan sesuai yang d</w:t>
      </w:r>
      <w:r w:rsidR="00794869" w:rsidRPr="000D7C8C">
        <w:rPr>
          <w:rFonts w:ascii="Times New Roman" w:eastAsia="Calibri" w:hAnsi="Times New Roman" w:cs="Times New Roman"/>
          <w:color w:val="000000" w:themeColor="text1"/>
          <w:sz w:val="24"/>
          <w:szCs w:val="24"/>
          <w:lang w:bidi="ar-SA"/>
        </w:rPr>
        <w:t>iharapkan oleh para Tokoh Agama</w:t>
      </w:r>
      <w:r w:rsidR="006631B0" w:rsidRPr="000D7C8C">
        <w:rPr>
          <w:rFonts w:ascii="Times New Roman" w:eastAsia="Calibri" w:hAnsi="Times New Roman" w:cs="Times New Roman"/>
          <w:color w:val="000000" w:themeColor="text1"/>
          <w:sz w:val="24"/>
          <w:szCs w:val="24"/>
          <w:lang w:bidi="ar-SA"/>
        </w:rPr>
        <w:t xml:space="preserve"> Islam yang ada di Desa Labulu-Bulu Kecamatan Parigi Kabupaten Muna</w:t>
      </w:r>
      <w:r w:rsidRPr="000D7C8C">
        <w:rPr>
          <w:rFonts w:ascii="Times New Roman" w:eastAsia="Calibri" w:hAnsi="Times New Roman" w:cs="Times New Roman"/>
          <w:color w:val="000000" w:themeColor="text1"/>
          <w:sz w:val="24"/>
          <w:szCs w:val="24"/>
          <w:lang w:bidi="ar-SA"/>
        </w:rPr>
        <w:t xml:space="preserve">. </w:t>
      </w:r>
      <w:r w:rsidR="000158FB" w:rsidRPr="000D7C8C">
        <w:rPr>
          <w:rFonts w:ascii="Times New Roman" w:eastAsia="Calibri" w:hAnsi="Times New Roman" w:cs="Times New Roman"/>
          <w:color w:val="000000" w:themeColor="text1"/>
          <w:sz w:val="24"/>
          <w:szCs w:val="24"/>
          <w:lang w:val="id-ID" w:bidi="ar-SA"/>
        </w:rPr>
        <w:t>Sebagaimana diterangka</w:t>
      </w:r>
      <w:r w:rsidR="00E8406E" w:rsidRPr="000D7C8C">
        <w:rPr>
          <w:rFonts w:ascii="Times New Roman" w:eastAsia="Calibri" w:hAnsi="Times New Roman" w:cs="Times New Roman"/>
          <w:color w:val="000000" w:themeColor="text1"/>
          <w:sz w:val="24"/>
          <w:szCs w:val="24"/>
          <w:lang w:val="id-ID" w:bidi="ar-SA"/>
        </w:rPr>
        <w:t xml:space="preserve">n bapak La Hadu sebagai berikut” </w:t>
      </w:r>
      <w:r w:rsidR="004D7701">
        <w:rPr>
          <w:rFonts w:ascii="Times New Roman" w:eastAsia="Calibri" w:hAnsi="Times New Roman" w:cs="Times New Roman"/>
          <w:color w:val="000000" w:themeColor="text1"/>
          <w:sz w:val="24"/>
          <w:szCs w:val="24"/>
          <w:lang w:val="id-ID" w:bidi="ar-SA"/>
        </w:rPr>
        <w:t>Aktif</w:t>
      </w:r>
      <w:r w:rsidR="005B674B" w:rsidRPr="000D7C8C">
        <w:rPr>
          <w:rFonts w:ascii="Times New Roman" w:eastAsia="Calibri" w:hAnsi="Times New Roman" w:cs="Times New Roman"/>
          <w:color w:val="000000" w:themeColor="text1"/>
          <w:sz w:val="24"/>
          <w:szCs w:val="24"/>
          <w:lang w:val="id-ID" w:bidi="ar-SA"/>
        </w:rPr>
        <w:t>itas rutin religius yang bi</w:t>
      </w:r>
      <w:r w:rsidR="007F07BF" w:rsidRPr="000D7C8C">
        <w:rPr>
          <w:rFonts w:ascii="Times New Roman" w:eastAsia="Calibri" w:hAnsi="Times New Roman" w:cs="Times New Roman"/>
          <w:color w:val="000000" w:themeColor="text1"/>
          <w:sz w:val="24"/>
          <w:szCs w:val="24"/>
          <w:lang w:val="id-ID" w:bidi="ar-SA"/>
        </w:rPr>
        <w:t>a</w:t>
      </w:r>
      <w:r w:rsidR="005B674B" w:rsidRPr="000D7C8C">
        <w:rPr>
          <w:rFonts w:ascii="Times New Roman" w:eastAsia="Calibri" w:hAnsi="Times New Roman" w:cs="Times New Roman"/>
          <w:color w:val="000000" w:themeColor="text1"/>
          <w:sz w:val="24"/>
          <w:szCs w:val="24"/>
          <w:lang w:val="id-ID" w:bidi="ar-SA"/>
        </w:rPr>
        <w:t xml:space="preserve">sa dilaksanakan di </w:t>
      </w:r>
      <w:r w:rsidR="00E11FDE" w:rsidRPr="000D7C8C">
        <w:rPr>
          <w:rFonts w:ascii="Times New Roman" w:eastAsia="Calibri" w:hAnsi="Times New Roman" w:cs="Times New Roman"/>
          <w:color w:val="000000" w:themeColor="text1"/>
          <w:sz w:val="24"/>
          <w:szCs w:val="24"/>
          <w:lang w:val="id-ID" w:bidi="ar-SA"/>
        </w:rPr>
        <w:t>desa ini</w:t>
      </w:r>
      <w:r w:rsidR="005B674B" w:rsidRPr="000D7C8C">
        <w:rPr>
          <w:rFonts w:ascii="Times New Roman" w:eastAsia="Calibri" w:hAnsi="Times New Roman" w:cs="Times New Roman"/>
          <w:color w:val="000000" w:themeColor="text1"/>
          <w:sz w:val="24"/>
          <w:szCs w:val="24"/>
          <w:lang w:val="id-ID" w:bidi="ar-SA"/>
        </w:rPr>
        <w:t xml:space="preserve"> diantaranya adalah pelaksanaan zikir akbar dilaksanakan </w:t>
      </w:r>
      <w:r w:rsidR="004874EB" w:rsidRPr="000D7C8C">
        <w:rPr>
          <w:rFonts w:ascii="Times New Roman" w:eastAsia="Calibri" w:hAnsi="Times New Roman" w:cs="Times New Roman"/>
          <w:color w:val="000000" w:themeColor="text1"/>
          <w:sz w:val="24"/>
          <w:szCs w:val="24"/>
          <w:lang w:val="id-ID" w:bidi="ar-SA"/>
        </w:rPr>
        <w:t xml:space="preserve">di </w:t>
      </w:r>
      <w:r w:rsidR="005B674B" w:rsidRPr="000D7C8C">
        <w:rPr>
          <w:rFonts w:ascii="Times New Roman" w:eastAsia="Calibri" w:hAnsi="Times New Roman" w:cs="Times New Roman"/>
          <w:color w:val="000000" w:themeColor="text1"/>
          <w:sz w:val="24"/>
          <w:szCs w:val="24"/>
          <w:lang w:val="id-ID" w:bidi="ar-SA"/>
        </w:rPr>
        <w:t xml:space="preserve">masjid, </w:t>
      </w:r>
      <w:r w:rsidR="00906D75" w:rsidRPr="000D7C8C">
        <w:rPr>
          <w:rFonts w:ascii="Times New Roman" w:eastAsia="Calibri" w:hAnsi="Times New Roman" w:cs="Times New Roman"/>
          <w:color w:val="000000" w:themeColor="text1"/>
          <w:sz w:val="24"/>
          <w:szCs w:val="24"/>
          <w:lang w:val="id-ID" w:bidi="ar-SA"/>
        </w:rPr>
        <w:t>dan intensitas kegiatan ini berlangsung dengan peri</w:t>
      </w:r>
      <w:r w:rsidR="00E8406E" w:rsidRPr="000D7C8C">
        <w:rPr>
          <w:rFonts w:ascii="Times New Roman" w:eastAsia="Calibri" w:hAnsi="Times New Roman" w:cs="Times New Roman"/>
          <w:color w:val="000000" w:themeColor="text1"/>
          <w:sz w:val="24"/>
          <w:szCs w:val="24"/>
          <w:lang w:val="id-ID" w:bidi="ar-SA"/>
        </w:rPr>
        <w:t>o</w:t>
      </w:r>
      <w:r w:rsidR="00906D75" w:rsidRPr="000D7C8C">
        <w:rPr>
          <w:rFonts w:ascii="Times New Roman" w:eastAsia="Calibri" w:hAnsi="Times New Roman" w:cs="Times New Roman"/>
          <w:color w:val="000000" w:themeColor="text1"/>
          <w:sz w:val="24"/>
          <w:szCs w:val="24"/>
          <w:lang w:val="id-ID" w:bidi="ar-SA"/>
        </w:rPr>
        <w:t xml:space="preserve">de tertentu </w:t>
      </w:r>
      <w:r w:rsidR="00C51AC7" w:rsidRPr="000D7C8C">
        <w:rPr>
          <w:rFonts w:ascii="Times New Roman" w:eastAsia="Calibri" w:hAnsi="Times New Roman" w:cs="Times New Roman"/>
          <w:color w:val="000000" w:themeColor="text1"/>
          <w:sz w:val="24"/>
          <w:szCs w:val="24"/>
          <w:lang w:val="id-ID" w:bidi="ar-SA"/>
        </w:rPr>
        <w:t xml:space="preserve">yakni </w:t>
      </w:r>
      <w:r w:rsidR="002C0901" w:rsidRPr="000D7C8C">
        <w:rPr>
          <w:rFonts w:ascii="Times New Roman" w:eastAsia="Calibri" w:hAnsi="Times New Roman" w:cs="Times New Roman"/>
          <w:color w:val="000000" w:themeColor="text1"/>
          <w:sz w:val="24"/>
          <w:szCs w:val="24"/>
          <w:lang w:val="id-ID" w:bidi="ar-SA"/>
        </w:rPr>
        <w:t>sekali</w:t>
      </w:r>
      <w:r w:rsidR="00906D75" w:rsidRPr="000D7C8C">
        <w:rPr>
          <w:rFonts w:ascii="Times New Roman" w:eastAsia="Calibri" w:hAnsi="Times New Roman" w:cs="Times New Roman"/>
          <w:color w:val="000000" w:themeColor="text1"/>
          <w:sz w:val="24"/>
          <w:szCs w:val="24"/>
          <w:lang w:val="id-ID" w:bidi="ar-SA"/>
        </w:rPr>
        <w:t xml:space="preserve"> </w:t>
      </w:r>
      <w:r w:rsidR="002C0901" w:rsidRPr="000D7C8C">
        <w:rPr>
          <w:rFonts w:ascii="Times New Roman" w:eastAsia="Calibri" w:hAnsi="Times New Roman" w:cs="Times New Roman"/>
          <w:color w:val="000000" w:themeColor="text1"/>
          <w:sz w:val="24"/>
          <w:szCs w:val="24"/>
          <w:lang w:val="id-ID" w:bidi="ar-SA"/>
        </w:rPr>
        <w:t>se</w:t>
      </w:r>
      <w:r w:rsidR="00906D75" w:rsidRPr="000D7C8C">
        <w:rPr>
          <w:rFonts w:ascii="Times New Roman" w:eastAsia="Calibri" w:hAnsi="Times New Roman" w:cs="Times New Roman"/>
          <w:color w:val="000000" w:themeColor="text1"/>
          <w:sz w:val="24"/>
          <w:szCs w:val="24"/>
          <w:lang w:val="id-ID" w:bidi="ar-SA"/>
        </w:rPr>
        <w:t>bulan sebagi bentuk kegiatan bulanan</w:t>
      </w:r>
      <w:r w:rsidR="00E8406E" w:rsidRPr="000D7C8C">
        <w:rPr>
          <w:rFonts w:ascii="Times New Roman" w:eastAsia="Calibri" w:hAnsi="Times New Roman" w:cs="Times New Roman"/>
          <w:color w:val="000000" w:themeColor="text1"/>
          <w:sz w:val="24"/>
          <w:szCs w:val="24"/>
          <w:lang w:val="id-ID" w:bidi="ar-SA"/>
        </w:rPr>
        <w:t>”</w:t>
      </w:r>
      <w:r w:rsidR="00906D75" w:rsidRPr="000D7C8C">
        <w:rPr>
          <w:rFonts w:ascii="Times New Roman" w:eastAsia="Calibri" w:hAnsi="Times New Roman" w:cs="Times New Roman"/>
          <w:color w:val="000000" w:themeColor="text1"/>
          <w:sz w:val="24"/>
          <w:szCs w:val="24"/>
          <w:lang w:val="id-ID" w:bidi="ar-SA"/>
        </w:rPr>
        <w:t>.</w:t>
      </w:r>
      <w:r w:rsidR="00906D75" w:rsidRPr="000D7C8C">
        <w:rPr>
          <w:rStyle w:val="FootnoteReference"/>
          <w:rFonts w:ascii="Times New Roman" w:eastAsia="Calibri" w:hAnsi="Times New Roman" w:cs="Times New Roman"/>
          <w:color w:val="000000" w:themeColor="text1"/>
          <w:sz w:val="24"/>
          <w:szCs w:val="24"/>
          <w:lang w:val="id-ID" w:bidi="ar-SA"/>
        </w:rPr>
        <w:footnoteReference w:id="26"/>
      </w:r>
    </w:p>
    <w:p w:rsidR="009610BB" w:rsidRDefault="006F307A" w:rsidP="00F02F6E">
      <w:pPr>
        <w:autoSpaceDE w:val="0"/>
        <w:autoSpaceDN w:val="0"/>
        <w:adjustRightInd w:val="0"/>
        <w:spacing w:after="0" w:line="480" w:lineRule="auto"/>
        <w:ind w:firstLine="851"/>
        <w:contextualSpacing/>
        <w:jc w:val="both"/>
        <w:rPr>
          <w:rFonts w:ascii="Times New Roman" w:eastAsia="Calibri" w:hAnsi="Times New Roman" w:cs="Times New Roman"/>
          <w:color w:val="000000" w:themeColor="text1"/>
          <w:sz w:val="24"/>
          <w:szCs w:val="24"/>
          <w:lang w:val="id-ID" w:bidi="ar-SA"/>
        </w:rPr>
      </w:pPr>
      <w:r w:rsidRPr="000D7C8C">
        <w:rPr>
          <w:rFonts w:ascii="Times New Roman" w:eastAsia="Calibri" w:hAnsi="Times New Roman" w:cs="Times New Roman"/>
          <w:color w:val="000000" w:themeColor="text1"/>
          <w:sz w:val="24"/>
          <w:szCs w:val="24"/>
          <w:lang w:val="id-ID" w:bidi="ar-SA"/>
        </w:rPr>
        <w:t>Keterangan ini mendskripsikan kepa</w:t>
      </w:r>
      <w:r w:rsidR="004D7701">
        <w:rPr>
          <w:rFonts w:ascii="Times New Roman" w:eastAsia="Calibri" w:hAnsi="Times New Roman" w:cs="Times New Roman"/>
          <w:color w:val="000000" w:themeColor="text1"/>
          <w:sz w:val="24"/>
          <w:szCs w:val="24"/>
          <w:lang w:val="id-ID" w:bidi="ar-SA"/>
        </w:rPr>
        <w:t>da peneliti bahwa berbagai aktif</w:t>
      </w:r>
      <w:r w:rsidRPr="000D7C8C">
        <w:rPr>
          <w:rFonts w:ascii="Times New Roman" w:eastAsia="Calibri" w:hAnsi="Times New Roman" w:cs="Times New Roman"/>
          <w:color w:val="000000" w:themeColor="text1"/>
          <w:sz w:val="24"/>
          <w:szCs w:val="24"/>
          <w:lang w:val="id-ID" w:bidi="ar-SA"/>
        </w:rPr>
        <w:t>itas keagamaan yang dilakukan oleh masyarakat setempat juga senantisa dilakukan bukan saja benrbentuk kegiatan harian yang si</w:t>
      </w:r>
      <w:r w:rsidR="00EE21AC" w:rsidRPr="000D7C8C">
        <w:rPr>
          <w:rFonts w:ascii="Times New Roman" w:eastAsia="Calibri" w:hAnsi="Times New Roman" w:cs="Times New Roman"/>
          <w:color w:val="000000" w:themeColor="text1"/>
          <w:sz w:val="24"/>
          <w:szCs w:val="24"/>
          <w:lang w:val="id-ID" w:bidi="ar-SA"/>
        </w:rPr>
        <w:t>f</w:t>
      </w:r>
      <w:r w:rsidRPr="000D7C8C">
        <w:rPr>
          <w:rFonts w:ascii="Times New Roman" w:eastAsia="Calibri" w:hAnsi="Times New Roman" w:cs="Times New Roman"/>
          <w:color w:val="000000" w:themeColor="text1"/>
          <w:sz w:val="24"/>
          <w:szCs w:val="24"/>
          <w:lang w:val="id-ID" w:bidi="ar-SA"/>
        </w:rPr>
        <w:t xml:space="preserve">atnya wajib atau sunah melainkan kegiatan keagamaan itu juga senantiasa </w:t>
      </w:r>
      <w:r w:rsidR="005B6F2E" w:rsidRPr="000D7C8C">
        <w:rPr>
          <w:rFonts w:ascii="Times New Roman" w:eastAsia="Calibri" w:hAnsi="Times New Roman" w:cs="Times New Roman"/>
          <w:color w:val="000000" w:themeColor="text1"/>
          <w:sz w:val="24"/>
          <w:szCs w:val="24"/>
          <w:lang w:val="id-ID" w:bidi="ar-SA"/>
        </w:rPr>
        <w:t>dilakukan untuk kuru</w:t>
      </w:r>
      <w:r w:rsidR="0097302A" w:rsidRPr="000D7C8C">
        <w:rPr>
          <w:rFonts w:ascii="Times New Roman" w:eastAsia="Calibri" w:hAnsi="Times New Roman" w:cs="Times New Roman"/>
          <w:color w:val="000000" w:themeColor="text1"/>
          <w:sz w:val="24"/>
          <w:szCs w:val="24"/>
          <w:lang w:val="id-ID" w:bidi="ar-SA"/>
        </w:rPr>
        <w:t xml:space="preserve">n waktu tertenu seperti bulanan. </w:t>
      </w:r>
    </w:p>
    <w:p w:rsidR="00B9151F" w:rsidRDefault="00B9151F" w:rsidP="00F02F6E">
      <w:pPr>
        <w:autoSpaceDE w:val="0"/>
        <w:autoSpaceDN w:val="0"/>
        <w:adjustRightInd w:val="0"/>
        <w:spacing w:after="0" w:line="480" w:lineRule="auto"/>
        <w:ind w:firstLine="851"/>
        <w:contextualSpacing/>
        <w:jc w:val="both"/>
        <w:rPr>
          <w:rFonts w:ascii="Times New Roman" w:eastAsia="Calibri" w:hAnsi="Times New Roman" w:cs="Times New Roman"/>
          <w:color w:val="000000" w:themeColor="text1"/>
          <w:sz w:val="24"/>
          <w:szCs w:val="24"/>
          <w:lang w:val="id-ID" w:bidi="ar-SA"/>
        </w:rPr>
      </w:pPr>
    </w:p>
    <w:p w:rsidR="00B9151F" w:rsidRDefault="00B9151F" w:rsidP="00F02F6E">
      <w:pPr>
        <w:autoSpaceDE w:val="0"/>
        <w:autoSpaceDN w:val="0"/>
        <w:adjustRightInd w:val="0"/>
        <w:spacing w:after="0" w:line="480" w:lineRule="auto"/>
        <w:ind w:firstLine="851"/>
        <w:contextualSpacing/>
        <w:jc w:val="both"/>
        <w:rPr>
          <w:rFonts w:ascii="Times New Roman" w:eastAsia="Calibri" w:hAnsi="Times New Roman" w:cs="Times New Roman"/>
          <w:color w:val="000000" w:themeColor="text1"/>
          <w:sz w:val="24"/>
          <w:szCs w:val="24"/>
          <w:lang w:val="id-ID" w:bidi="ar-SA"/>
        </w:rPr>
      </w:pPr>
    </w:p>
    <w:p w:rsidR="00306F5C" w:rsidRPr="000D7C8C" w:rsidRDefault="00306F5C" w:rsidP="00F02F6E">
      <w:pPr>
        <w:numPr>
          <w:ilvl w:val="0"/>
          <w:numId w:val="35"/>
        </w:numPr>
        <w:autoSpaceDE w:val="0"/>
        <w:autoSpaceDN w:val="0"/>
        <w:adjustRightInd w:val="0"/>
        <w:spacing w:after="0" w:line="480" w:lineRule="auto"/>
        <w:ind w:left="284" w:hanging="284"/>
        <w:contextualSpacing/>
        <w:jc w:val="both"/>
        <w:rPr>
          <w:rFonts w:ascii="Times New Roman" w:eastAsia="Calibri" w:hAnsi="Times New Roman" w:cs="Times New Roman"/>
          <w:b/>
          <w:bCs/>
          <w:color w:val="000000" w:themeColor="text1"/>
          <w:sz w:val="24"/>
          <w:szCs w:val="24"/>
          <w:lang w:bidi="ar-SA"/>
        </w:rPr>
      </w:pPr>
      <w:r w:rsidRPr="000D7C8C">
        <w:rPr>
          <w:rFonts w:ascii="Times New Roman" w:eastAsia="Calibri" w:hAnsi="Times New Roman" w:cs="Times New Roman"/>
          <w:b/>
          <w:bCs/>
          <w:color w:val="000000" w:themeColor="text1"/>
          <w:sz w:val="24"/>
          <w:szCs w:val="24"/>
          <w:lang w:bidi="ar-SA"/>
        </w:rPr>
        <w:t xml:space="preserve">Peringatan </w:t>
      </w:r>
      <w:r w:rsidR="009E1C08" w:rsidRPr="000D7C8C">
        <w:rPr>
          <w:rFonts w:ascii="Times New Roman" w:eastAsia="Calibri" w:hAnsi="Times New Roman" w:cs="Times New Roman"/>
          <w:b/>
          <w:bCs/>
          <w:color w:val="000000" w:themeColor="text1"/>
          <w:sz w:val="24"/>
          <w:szCs w:val="24"/>
          <w:lang w:bidi="ar-SA"/>
        </w:rPr>
        <w:t>Hari Besar Islam</w:t>
      </w:r>
      <w:r w:rsidR="00BB4A53" w:rsidRPr="000D7C8C">
        <w:rPr>
          <w:rFonts w:ascii="Times New Roman" w:eastAsia="Calibri" w:hAnsi="Times New Roman" w:cs="Times New Roman"/>
          <w:b/>
          <w:bCs/>
          <w:color w:val="000000" w:themeColor="text1"/>
          <w:sz w:val="24"/>
          <w:szCs w:val="24"/>
          <w:lang w:val="id-ID" w:bidi="ar-SA"/>
        </w:rPr>
        <w:t xml:space="preserve"> </w:t>
      </w:r>
    </w:p>
    <w:p w:rsidR="00306F5C" w:rsidRPr="000D7C8C" w:rsidRDefault="00306F5C" w:rsidP="001C0969">
      <w:pPr>
        <w:autoSpaceDE w:val="0"/>
        <w:autoSpaceDN w:val="0"/>
        <w:adjustRightInd w:val="0"/>
        <w:spacing w:after="0" w:line="480" w:lineRule="auto"/>
        <w:ind w:firstLine="851"/>
        <w:contextualSpacing/>
        <w:jc w:val="both"/>
        <w:rPr>
          <w:rFonts w:ascii="Times New Roman" w:eastAsia="Calibri" w:hAnsi="Times New Roman" w:cs="Times New Roman"/>
          <w:color w:val="000000" w:themeColor="text1"/>
          <w:sz w:val="24"/>
          <w:szCs w:val="24"/>
          <w:lang w:bidi="ar-SA"/>
        </w:rPr>
      </w:pPr>
      <w:r w:rsidRPr="000D7C8C">
        <w:rPr>
          <w:rFonts w:ascii="Times New Roman" w:eastAsia="Calibri" w:hAnsi="Times New Roman" w:cs="Times New Roman"/>
          <w:color w:val="000000" w:themeColor="text1"/>
          <w:sz w:val="24"/>
          <w:szCs w:val="24"/>
          <w:lang w:bidi="ar-SA"/>
        </w:rPr>
        <w:t>Peringatan hari besar Islam  di Desa Labulu-bulu antara lain:</w:t>
      </w:r>
    </w:p>
    <w:p w:rsidR="00306F5C" w:rsidRPr="000D7C8C" w:rsidRDefault="00306F5C" w:rsidP="001F0846">
      <w:pPr>
        <w:numPr>
          <w:ilvl w:val="0"/>
          <w:numId w:val="41"/>
        </w:numPr>
        <w:autoSpaceDE w:val="0"/>
        <w:autoSpaceDN w:val="0"/>
        <w:adjustRightInd w:val="0"/>
        <w:spacing w:after="0" w:line="480" w:lineRule="auto"/>
        <w:ind w:left="567" w:hanging="284"/>
        <w:contextualSpacing/>
        <w:jc w:val="both"/>
        <w:rPr>
          <w:rFonts w:ascii="Times New Roman" w:eastAsia="Calibri" w:hAnsi="Times New Roman" w:cs="Times New Roman"/>
          <w:color w:val="000000" w:themeColor="text1"/>
          <w:sz w:val="24"/>
          <w:szCs w:val="24"/>
          <w:lang w:bidi="ar-SA"/>
        </w:rPr>
      </w:pPr>
      <w:r w:rsidRPr="000D7C8C">
        <w:rPr>
          <w:rFonts w:ascii="Times New Roman" w:eastAsia="Calibri" w:hAnsi="Times New Roman" w:cs="Times New Roman"/>
          <w:color w:val="000000" w:themeColor="text1"/>
          <w:sz w:val="24"/>
          <w:szCs w:val="24"/>
          <w:lang w:bidi="ar-SA"/>
        </w:rPr>
        <w:t xml:space="preserve">Isra’ dan </w:t>
      </w:r>
      <w:r w:rsidR="00FA2C56" w:rsidRPr="000D7C8C">
        <w:rPr>
          <w:rFonts w:ascii="Times New Roman" w:eastAsia="Calibri" w:hAnsi="Times New Roman" w:cs="Times New Roman"/>
          <w:color w:val="000000" w:themeColor="text1"/>
          <w:sz w:val="24"/>
          <w:szCs w:val="24"/>
          <w:lang w:bidi="ar-SA"/>
        </w:rPr>
        <w:t>Mi’raj</w:t>
      </w:r>
      <w:r w:rsidRPr="000D7C8C">
        <w:rPr>
          <w:rFonts w:ascii="Times New Roman" w:eastAsia="Calibri" w:hAnsi="Times New Roman" w:cs="Times New Roman"/>
          <w:color w:val="000000" w:themeColor="text1"/>
          <w:sz w:val="24"/>
          <w:szCs w:val="24"/>
          <w:lang w:bidi="ar-SA"/>
        </w:rPr>
        <w:t xml:space="preserve">. </w:t>
      </w:r>
    </w:p>
    <w:p w:rsidR="00306F5C" w:rsidRPr="000D7C8C" w:rsidRDefault="00306F5C" w:rsidP="001F0846">
      <w:pPr>
        <w:numPr>
          <w:ilvl w:val="0"/>
          <w:numId w:val="41"/>
        </w:numPr>
        <w:autoSpaceDE w:val="0"/>
        <w:autoSpaceDN w:val="0"/>
        <w:adjustRightInd w:val="0"/>
        <w:spacing w:after="0" w:line="480" w:lineRule="auto"/>
        <w:ind w:left="567" w:hanging="284"/>
        <w:contextualSpacing/>
        <w:jc w:val="both"/>
        <w:rPr>
          <w:rFonts w:ascii="Times New Roman" w:eastAsia="Calibri" w:hAnsi="Times New Roman" w:cs="Times New Roman"/>
          <w:color w:val="000000" w:themeColor="text1"/>
          <w:sz w:val="24"/>
          <w:szCs w:val="24"/>
          <w:lang w:bidi="ar-SA"/>
        </w:rPr>
      </w:pPr>
      <w:r w:rsidRPr="000D7C8C">
        <w:rPr>
          <w:rFonts w:ascii="Times New Roman" w:eastAsia="Calibri" w:hAnsi="Times New Roman" w:cs="Times New Roman"/>
          <w:color w:val="000000" w:themeColor="text1"/>
          <w:sz w:val="24"/>
          <w:szCs w:val="24"/>
          <w:lang w:bidi="ar-SA"/>
        </w:rPr>
        <w:t>Maulid Nabi</w:t>
      </w:r>
      <w:r w:rsidR="00884660" w:rsidRPr="000D7C8C">
        <w:rPr>
          <w:rFonts w:ascii="Times New Roman" w:eastAsia="Calibri" w:hAnsi="Times New Roman" w:cs="Times New Roman"/>
          <w:color w:val="000000" w:themeColor="text1"/>
          <w:sz w:val="24"/>
          <w:szCs w:val="24"/>
          <w:lang w:val="id-ID" w:bidi="ar-SA"/>
        </w:rPr>
        <w:t>.</w:t>
      </w:r>
    </w:p>
    <w:p w:rsidR="00306F5C" w:rsidRPr="000D7C8C" w:rsidRDefault="00306F5C" w:rsidP="001F0846">
      <w:pPr>
        <w:numPr>
          <w:ilvl w:val="0"/>
          <w:numId w:val="41"/>
        </w:numPr>
        <w:autoSpaceDE w:val="0"/>
        <w:autoSpaceDN w:val="0"/>
        <w:adjustRightInd w:val="0"/>
        <w:spacing w:after="0" w:line="480" w:lineRule="auto"/>
        <w:ind w:left="567" w:hanging="284"/>
        <w:contextualSpacing/>
        <w:jc w:val="both"/>
        <w:rPr>
          <w:rFonts w:ascii="Times New Roman" w:eastAsia="Calibri" w:hAnsi="Times New Roman" w:cs="Times New Roman"/>
          <w:color w:val="000000" w:themeColor="text1"/>
          <w:sz w:val="24"/>
          <w:szCs w:val="24"/>
          <w:lang w:bidi="ar-SA"/>
        </w:rPr>
      </w:pPr>
      <w:r w:rsidRPr="000D7C8C">
        <w:rPr>
          <w:rFonts w:ascii="Times New Roman" w:eastAsia="Calibri" w:hAnsi="Times New Roman" w:cs="Times New Roman"/>
          <w:color w:val="000000" w:themeColor="text1"/>
          <w:sz w:val="24"/>
          <w:szCs w:val="24"/>
          <w:lang w:bidi="ar-SA"/>
        </w:rPr>
        <w:t>Kegiatan Ramadhan seperti shalat Idul fitri, shalat tarwih, kegiatan lomba religi.</w:t>
      </w:r>
    </w:p>
    <w:p w:rsidR="002A1BCF" w:rsidRPr="000D7C8C" w:rsidRDefault="00306F5C" w:rsidP="001C0969">
      <w:pPr>
        <w:autoSpaceDE w:val="0"/>
        <w:autoSpaceDN w:val="0"/>
        <w:adjustRightInd w:val="0"/>
        <w:spacing w:after="0" w:line="480" w:lineRule="auto"/>
        <w:ind w:firstLine="851"/>
        <w:contextualSpacing/>
        <w:jc w:val="both"/>
        <w:rPr>
          <w:rFonts w:ascii="Times New Roman" w:eastAsia="Calibri" w:hAnsi="Times New Roman" w:cs="Times New Roman"/>
          <w:color w:val="000000" w:themeColor="text1"/>
          <w:sz w:val="24"/>
          <w:szCs w:val="24"/>
          <w:lang w:val="id-ID" w:bidi="ar-SA"/>
        </w:rPr>
      </w:pPr>
      <w:r w:rsidRPr="000D7C8C">
        <w:rPr>
          <w:rFonts w:ascii="Times New Roman" w:eastAsia="Calibri" w:hAnsi="Times New Roman" w:cs="Times New Roman"/>
          <w:color w:val="000000" w:themeColor="text1"/>
          <w:sz w:val="24"/>
          <w:szCs w:val="24"/>
          <w:lang w:bidi="ar-SA"/>
        </w:rPr>
        <w:t>Kegiatan di atas merupakan kagiatan yang dilaksanakan pada hari besar Islam, guna u</w:t>
      </w:r>
      <w:r w:rsidR="003F0B05" w:rsidRPr="000D7C8C">
        <w:rPr>
          <w:rFonts w:ascii="Times New Roman" w:eastAsia="Calibri" w:hAnsi="Times New Roman" w:cs="Times New Roman"/>
          <w:color w:val="000000" w:themeColor="text1"/>
          <w:sz w:val="24"/>
          <w:szCs w:val="24"/>
          <w:lang w:bidi="ar-SA"/>
        </w:rPr>
        <w:t>ntuk meramaikannya</w:t>
      </w:r>
      <w:r w:rsidRPr="000D7C8C">
        <w:rPr>
          <w:rFonts w:ascii="Times New Roman" w:eastAsia="Calibri" w:hAnsi="Times New Roman" w:cs="Times New Roman"/>
          <w:color w:val="000000" w:themeColor="text1"/>
          <w:sz w:val="24"/>
          <w:szCs w:val="24"/>
          <w:lang w:bidi="ar-SA"/>
        </w:rPr>
        <w:t xml:space="preserve">, akan tetapi kegiatan </w:t>
      </w:r>
      <w:r w:rsidR="003F0B05" w:rsidRPr="000D7C8C">
        <w:rPr>
          <w:rFonts w:ascii="Times New Roman" w:eastAsia="Calibri" w:hAnsi="Times New Roman" w:cs="Times New Roman"/>
          <w:color w:val="000000" w:themeColor="text1"/>
          <w:sz w:val="24"/>
          <w:szCs w:val="24"/>
          <w:lang w:bidi="ar-SA"/>
        </w:rPr>
        <w:t xml:space="preserve">tersebut seperti </w:t>
      </w:r>
      <w:r w:rsidRPr="000D7C8C">
        <w:rPr>
          <w:rFonts w:ascii="Times New Roman" w:eastAsia="Calibri" w:hAnsi="Times New Roman" w:cs="Times New Roman"/>
          <w:color w:val="000000" w:themeColor="text1"/>
          <w:sz w:val="24"/>
          <w:szCs w:val="24"/>
          <w:lang w:bidi="ar-SA"/>
        </w:rPr>
        <w:t>Isra mi’raj dan maul</w:t>
      </w:r>
      <w:r w:rsidR="003F0B05" w:rsidRPr="000D7C8C">
        <w:rPr>
          <w:rFonts w:ascii="Times New Roman" w:eastAsia="Calibri" w:hAnsi="Times New Roman" w:cs="Times New Roman"/>
          <w:color w:val="000000" w:themeColor="text1"/>
          <w:sz w:val="24"/>
          <w:szCs w:val="24"/>
          <w:lang w:bidi="ar-SA"/>
        </w:rPr>
        <w:t>id Nabi dulunya sebelum masukn</w:t>
      </w:r>
      <w:r w:rsidRPr="000D7C8C">
        <w:rPr>
          <w:rFonts w:ascii="Times New Roman" w:eastAsia="Calibri" w:hAnsi="Times New Roman" w:cs="Times New Roman"/>
          <w:color w:val="000000" w:themeColor="text1"/>
          <w:sz w:val="24"/>
          <w:szCs w:val="24"/>
          <w:lang w:bidi="ar-SA"/>
        </w:rPr>
        <w:t xml:space="preserve"> masyarakat transmigrasi itu belum pernah diadakan ataupun dilaksanakan. Karena kurangnya pengetahuan masyarakat akan hikmah dari pelaksanaan kegiatan tersebut, sehigga masyarakat segan untuk melaksana</w:t>
      </w:r>
      <w:r w:rsidR="005B1D47" w:rsidRPr="000D7C8C">
        <w:rPr>
          <w:rFonts w:ascii="Times New Roman" w:eastAsia="Calibri" w:hAnsi="Times New Roman" w:cs="Times New Roman"/>
          <w:color w:val="000000" w:themeColor="text1"/>
          <w:sz w:val="24"/>
          <w:szCs w:val="24"/>
          <w:lang w:bidi="ar-SA"/>
        </w:rPr>
        <w:t>kannya, tetapi setelah masuknya</w:t>
      </w:r>
      <w:r w:rsidRPr="000D7C8C">
        <w:rPr>
          <w:rFonts w:ascii="Times New Roman" w:eastAsia="Calibri" w:hAnsi="Times New Roman" w:cs="Times New Roman"/>
          <w:color w:val="000000" w:themeColor="text1"/>
          <w:sz w:val="24"/>
          <w:szCs w:val="24"/>
          <w:lang w:bidi="ar-SA"/>
        </w:rPr>
        <w:t xml:space="preserve"> masyarakat tran</w:t>
      </w:r>
      <w:r w:rsidR="003F0B05" w:rsidRPr="000D7C8C">
        <w:rPr>
          <w:rFonts w:ascii="Times New Roman" w:eastAsia="Calibri" w:hAnsi="Times New Roman" w:cs="Times New Roman"/>
          <w:color w:val="000000" w:themeColor="text1"/>
          <w:sz w:val="24"/>
          <w:szCs w:val="24"/>
          <w:lang w:bidi="ar-SA"/>
        </w:rPr>
        <w:t>smigrasi</w:t>
      </w:r>
      <w:r w:rsidR="005B1D47" w:rsidRPr="000D7C8C">
        <w:rPr>
          <w:rFonts w:ascii="Times New Roman" w:eastAsia="Calibri" w:hAnsi="Times New Roman" w:cs="Times New Roman"/>
          <w:color w:val="000000" w:themeColor="text1"/>
          <w:sz w:val="24"/>
          <w:szCs w:val="24"/>
          <w:lang w:val="id-ID" w:bidi="ar-SA"/>
        </w:rPr>
        <w:t xml:space="preserve"> </w:t>
      </w:r>
      <w:r w:rsidR="003F0B05" w:rsidRPr="000D7C8C">
        <w:rPr>
          <w:rFonts w:ascii="Times New Roman" w:eastAsia="Calibri" w:hAnsi="Times New Roman" w:cs="Times New Roman"/>
          <w:color w:val="000000" w:themeColor="text1"/>
          <w:sz w:val="24"/>
          <w:szCs w:val="24"/>
          <w:lang w:bidi="ar-SA"/>
        </w:rPr>
        <w:t>di Desa Labulu-bulu dapat</w:t>
      </w:r>
      <w:r w:rsidRPr="000D7C8C">
        <w:rPr>
          <w:rFonts w:ascii="Times New Roman" w:eastAsia="Calibri" w:hAnsi="Times New Roman" w:cs="Times New Roman"/>
          <w:color w:val="000000" w:themeColor="text1"/>
          <w:sz w:val="24"/>
          <w:szCs w:val="24"/>
          <w:lang w:bidi="ar-SA"/>
        </w:rPr>
        <w:t xml:space="preserve"> memberi pengertian tentang hikmah dari pelaksanaan kegiatan isra mi’raj dan maulid Nabi, maka pelaksanaannya sudah menjadi tradisi seluruh masya</w:t>
      </w:r>
      <w:r w:rsidR="003F0B05" w:rsidRPr="000D7C8C">
        <w:rPr>
          <w:rFonts w:ascii="Times New Roman" w:eastAsia="Calibri" w:hAnsi="Times New Roman" w:cs="Times New Roman"/>
          <w:color w:val="000000" w:themeColor="text1"/>
          <w:sz w:val="24"/>
          <w:szCs w:val="24"/>
          <w:lang w:bidi="ar-SA"/>
        </w:rPr>
        <w:t>rakat muslim baik masyarakat lok</w:t>
      </w:r>
      <w:r w:rsidRPr="000D7C8C">
        <w:rPr>
          <w:rFonts w:ascii="Times New Roman" w:eastAsia="Calibri" w:hAnsi="Times New Roman" w:cs="Times New Roman"/>
          <w:color w:val="000000" w:themeColor="text1"/>
          <w:sz w:val="24"/>
          <w:szCs w:val="24"/>
          <w:lang w:bidi="ar-SA"/>
        </w:rPr>
        <w:t xml:space="preserve">al maupun masyarakat transmigrasi yang ada di Desa Labulu-bulu. </w:t>
      </w:r>
      <w:r w:rsidR="004D7701">
        <w:rPr>
          <w:rFonts w:ascii="Times New Roman" w:eastAsia="Calibri" w:hAnsi="Times New Roman" w:cs="Times New Roman"/>
          <w:color w:val="000000" w:themeColor="text1"/>
          <w:sz w:val="24"/>
          <w:szCs w:val="24"/>
          <w:lang w:val="id-ID" w:bidi="ar-SA"/>
        </w:rPr>
        <w:t>Aktif</w:t>
      </w:r>
      <w:r w:rsidR="00C326A0" w:rsidRPr="000D7C8C">
        <w:rPr>
          <w:rFonts w:ascii="Times New Roman" w:eastAsia="Calibri" w:hAnsi="Times New Roman" w:cs="Times New Roman"/>
          <w:color w:val="000000" w:themeColor="text1"/>
          <w:sz w:val="24"/>
          <w:szCs w:val="24"/>
          <w:lang w:val="id-ID" w:bidi="ar-SA"/>
        </w:rPr>
        <w:t>itas ini diperkuat dengan keterangan</w:t>
      </w:r>
      <w:r w:rsidR="004D7701">
        <w:rPr>
          <w:rFonts w:ascii="Times New Roman" w:eastAsia="Calibri" w:hAnsi="Times New Roman" w:cs="Times New Roman"/>
          <w:color w:val="000000" w:themeColor="text1"/>
          <w:sz w:val="24"/>
          <w:szCs w:val="24"/>
          <w:lang w:val="id-ID" w:bidi="ar-SA"/>
        </w:rPr>
        <w:t xml:space="preserve"> </w:t>
      </w:r>
      <w:r w:rsidR="00C326A0" w:rsidRPr="000D7C8C">
        <w:rPr>
          <w:rFonts w:ascii="Times New Roman" w:eastAsia="Calibri" w:hAnsi="Times New Roman" w:cs="Times New Roman"/>
          <w:color w:val="000000" w:themeColor="text1"/>
          <w:sz w:val="24"/>
          <w:szCs w:val="24"/>
          <w:lang w:val="id-ID" w:bidi="ar-SA"/>
        </w:rPr>
        <w:t xml:space="preserve">yang telah diberikan </w:t>
      </w:r>
      <w:r w:rsidR="004D7701">
        <w:rPr>
          <w:rFonts w:ascii="Times New Roman" w:eastAsia="Calibri" w:hAnsi="Times New Roman" w:cs="Times New Roman"/>
          <w:color w:val="000000" w:themeColor="text1"/>
          <w:sz w:val="24"/>
          <w:szCs w:val="24"/>
          <w:lang w:val="id-ID" w:bidi="ar-SA"/>
        </w:rPr>
        <w:t>oleh informa</w:t>
      </w:r>
      <w:r w:rsidR="00A44604" w:rsidRPr="000D7C8C">
        <w:rPr>
          <w:rFonts w:ascii="Times New Roman" w:eastAsia="Calibri" w:hAnsi="Times New Roman" w:cs="Times New Roman"/>
          <w:color w:val="000000" w:themeColor="text1"/>
          <w:sz w:val="24"/>
          <w:szCs w:val="24"/>
          <w:lang w:val="id-ID" w:bidi="ar-SA"/>
        </w:rPr>
        <w:t xml:space="preserve">n yang sama menjelaskan sebagai berikut: </w:t>
      </w:r>
    </w:p>
    <w:p w:rsidR="00CB5F7C" w:rsidRPr="000D7C8C" w:rsidRDefault="00051EDA" w:rsidP="001E0AF0">
      <w:pPr>
        <w:autoSpaceDE w:val="0"/>
        <w:autoSpaceDN w:val="0"/>
        <w:adjustRightInd w:val="0"/>
        <w:spacing w:after="0" w:line="240" w:lineRule="auto"/>
        <w:ind w:left="426"/>
        <w:contextualSpacing/>
        <w:jc w:val="both"/>
        <w:rPr>
          <w:rFonts w:ascii="Times New Roman" w:eastAsia="Calibri" w:hAnsi="Times New Roman" w:cs="Times New Roman"/>
          <w:color w:val="000000" w:themeColor="text1"/>
          <w:sz w:val="24"/>
          <w:szCs w:val="24"/>
          <w:lang w:val="id-ID" w:bidi="ar-SA"/>
        </w:rPr>
      </w:pPr>
      <w:r w:rsidRPr="000D7C8C">
        <w:rPr>
          <w:rFonts w:ascii="Times New Roman" w:eastAsia="Calibri" w:hAnsi="Times New Roman" w:cs="Times New Roman"/>
          <w:color w:val="000000" w:themeColor="text1"/>
          <w:sz w:val="24"/>
          <w:szCs w:val="24"/>
          <w:lang w:val="id-ID" w:bidi="ar-SA"/>
        </w:rPr>
        <w:t>Kegiatan</w:t>
      </w:r>
      <w:r w:rsidR="00A063DD" w:rsidRPr="000D7C8C">
        <w:rPr>
          <w:rFonts w:ascii="Times New Roman" w:eastAsia="Calibri" w:hAnsi="Times New Roman" w:cs="Times New Roman"/>
          <w:color w:val="000000" w:themeColor="text1"/>
          <w:sz w:val="24"/>
          <w:szCs w:val="24"/>
          <w:lang w:val="id-ID" w:bidi="ar-SA"/>
        </w:rPr>
        <w:t xml:space="preserve"> keagamaan yang </w:t>
      </w:r>
      <w:r w:rsidR="005E7D7D" w:rsidRPr="000D7C8C">
        <w:rPr>
          <w:rFonts w:ascii="Times New Roman" w:eastAsia="Calibri" w:hAnsi="Times New Roman" w:cs="Times New Roman"/>
          <w:color w:val="000000" w:themeColor="text1"/>
          <w:sz w:val="24"/>
          <w:szCs w:val="24"/>
          <w:lang w:val="id-ID" w:bidi="ar-SA"/>
        </w:rPr>
        <w:t>senantiasa terlihat untuk peringatan h</w:t>
      </w:r>
      <w:r w:rsidR="002F21CE" w:rsidRPr="000D7C8C">
        <w:rPr>
          <w:rFonts w:ascii="Times New Roman" w:eastAsia="Calibri" w:hAnsi="Times New Roman" w:cs="Times New Roman"/>
          <w:color w:val="000000" w:themeColor="text1"/>
          <w:sz w:val="24"/>
          <w:szCs w:val="24"/>
          <w:lang w:val="id-ID" w:bidi="ar-SA"/>
        </w:rPr>
        <w:t>a</w:t>
      </w:r>
      <w:r w:rsidR="005E7D7D" w:rsidRPr="000D7C8C">
        <w:rPr>
          <w:rFonts w:ascii="Times New Roman" w:eastAsia="Calibri" w:hAnsi="Times New Roman" w:cs="Times New Roman"/>
          <w:color w:val="000000" w:themeColor="text1"/>
          <w:sz w:val="24"/>
          <w:szCs w:val="24"/>
          <w:lang w:val="id-ID" w:bidi="ar-SA"/>
        </w:rPr>
        <w:t>ri-hari besar keagamaan yang dip</w:t>
      </w:r>
      <w:r w:rsidR="00D60611" w:rsidRPr="000D7C8C">
        <w:rPr>
          <w:rFonts w:ascii="Times New Roman" w:eastAsia="Calibri" w:hAnsi="Times New Roman" w:cs="Times New Roman"/>
          <w:color w:val="000000" w:themeColor="text1"/>
          <w:sz w:val="24"/>
          <w:szCs w:val="24"/>
          <w:lang w:val="id-ID" w:bidi="ar-SA"/>
        </w:rPr>
        <w:t>eringati o</w:t>
      </w:r>
      <w:r w:rsidRPr="000D7C8C">
        <w:rPr>
          <w:rFonts w:ascii="Times New Roman" w:eastAsia="Calibri" w:hAnsi="Times New Roman" w:cs="Times New Roman"/>
          <w:color w:val="000000" w:themeColor="text1"/>
          <w:sz w:val="24"/>
          <w:szCs w:val="24"/>
          <w:lang w:val="id-ID" w:bidi="ar-SA"/>
        </w:rPr>
        <w:t>leh penduduk setempat, kegiatan</w:t>
      </w:r>
      <w:r w:rsidR="00D60611" w:rsidRPr="000D7C8C">
        <w:rPr>
          <w:rFonts w:ascii="Times New Roman" w:eastAsia="Calibri" w:hAnsi="Times New Roman" w:cs="Times New Roman"/>
          <w:color w:val="000000" w:themeColor="text1"/>
          <w:sz w:val="24"/>
          <w:szCs w:val="24"/>
          <w:lang w:val="id-ID" w:bidi="ar-SA"/>
        </w:rPr>
        <w:t xml:space="preserve"> ini terlihat ketika </w:t>
      </w:r>
      <w:r w:rsidR="00C47BF9" w:rsidRPr="000D7C8C">
        <w:rPr>
          <w:rFonts w:ascii="Times New Roman" w:eastAsia="Calibri" w:hAnsi="Times New Roman" w:cs="Times New Roman"/>
          <w:color w:val="000000" w:themeColor="text1"/>
          <w:sz w:val="24"/>
          <w:szCs w:val="24"/>
          <w:lang w:val="id-ID" w:bidi="ar-SA"/>
        </w:rPr>
        <w:t xml:space="preserve">ada peringatan hari-hari besar keagamaan seperti </w:t>
      </w:r>
      <w:r w:rsidR="00DC5958" w:rsidRPr="000D7C8C">
        <w:rPr>
          <w:rFonts w:ascii="Times New Roman" w:eastAsia="Calibri" w:hAnsi="Times New Roman" w:cs="Times New Roman"/>
          <w:color w:val="000000" w:themeColor="text1"/>
          <w:sz w:val="24"/>
          <w:szCs w:val="24"/>
          <w:lang w:val="id-ID" w:bidi="ar-SA"/>
        </w:rPr>
        <w:t>peringatan Isra’ dan Mi’raj, Maulid Nabi</w:t>
      </w:r>
      <w:r w:rsidR="004D39C2" w:rsidRPr="000D7C8C">
        <w:rPr>
          <w:rFonts w:ascii="Times New Roman" w:eastAsia="Calibri" w:hAnsi="Times New Roman" w:cs="Times New Roman"/>
          <w:color w:val="000000" w:themeColor="text1"/>
          <w:sz w:val="24"/>
          <w:szCs w:val="24"/>
          <w:lang w:val="id-ID" w:bidi="ar-SA"/>
        </w:rPr>
        <w:t xml:space="preserve">, </w:t>
      </w:r>
      <w:r w:rsidR="00DC5958" w:rsidRPr="000D7C8C">
        <w:rPr>
          <w:rFonts w:ascii="Times New Roman" w:eastAsia="Calibri" w:hAnsi="Times New Roman" w:cs="Times New Roman"/>
          <w:color w:val="000000" w:themeColor="text1"/>
          <w:sz w:val="24"/>
          <w:szCs w:val="24"/>
          <w:lang w:val="id-ID" w:bidi="ar-SA"/>
        </w:rPr>
        <w:t>Kegiatan Ramadhan seperti shalat Idul fitri, shalat tarwih, kegiatan lomba religi</w:t>
      </w:r>
      <w:r w:rsidR="006113AB" w:rsidRPr="000D7C8C">
        <w:rPr>
          <w:rFonts w:ascii="Times New Roman" w:eastAsia="Calibri" w:hAnsi="Times New Roman" w:cs="Times New Roman"/>
          <w:color w:val="000000" w:themeColor="text1"/>
          <w:sz w:val="24"/>
          <w:szCs w:val="24"/>
          <w:lang w:val="id-ID" w:bidi="ar-SA"/>
        </w:rPr>
        <w:t xml:space="preserve"> seperti halnya yang sering dilakukan oleh masyarakat setempat yakni lomba mengaji, lomba adzan, lomba wudhu, </w:t>
      </w:r>
      <w:r w:rsidR="009B32A5" w:rsidRPr="000D7C8C">
        <w:rPr>
          <w:rFonts w:ascii="Times New Roman" w:eastAsia="Calibri" w:hAnsi="Times New Roman" w:cs="Times New Roman"/>
          <w:color w:val="000000" w:themeColor="text1"/>
          <w:sz w:val="24"/>
          <w:szCs w:val="24"/>
          <w:lang w:val="id-ID" w:bidi="ar-SA"/>
        </w:rPr>
        <w:t xml:space="preserve">lomba praktek shalat, </w:t>
      </w:r>
      <w:r w:rsidR="00092BF1" w:rsidRPr="000D7C8C">
        <w:rPr>
          <w:rFonts w:ascii="Times New Roman" w:eastAsia="Calibri" w:hAnsi="Times New Roman" w:cs="Times New Roman"/>
          <w:color w:val="000000" w:themeColor="text1"/>
          <w:sz w:val="24"/>
          <w:szCs w:val="24"/>
          <w:lang w:val="id-ID" w:bidi="ar-SA"/>
        </w:rPr>
        <w:t>serta halafan surah-surah penndek atau juz’a</w:t>
      </w:r>
      <w:r w:rsidR="00E065D1" w:rsidRPr="000D7C8C">
        <w:rPr>
          <w:rFonts w:ascii="Times New Roman" w:eastAsia="Calibri" w:hAnsi="Times New Roman" w:cs="Times New Roman"/>
          <w:color w:val="000000" w:themeColor="text1"/>
          <w:sz w:val="24"/>
          <w:szCs w:val="24"/>
          <w:lang w:val="id-ID" w:bidi="ar-SA"/>
        </w:rPr>
        <w:t xml:space="preserve">ma bagi anak-anak di desa </w:t>
      </w:r>
      <w:r w:rsidR="00710E2B" w:rsidRPr="000D7C8C">
        <w:rPr>
          <w:rFonts w:ascii="Times New Roman" w:eastAsia="Calibri" w:hAnsi="Times New Roman" w:cs="Times New Roman"/>
          <w:color w:val="000000" w:themeColor="text1"/>
          <w:sz w:val="24"/>
          <w:szCs w:val="24"/>
          <w:lang w:val="id-ID" w:bidi="ar-SA"/>
        </w:rPr>
        <w:t>ini</w:t>
      </w:r>
      <w:r w:rsidR="00DC5958" w:rsidRPr="000D7C8C">
        <w:rPr>
          <w:rFonts w:ascii="Times New Roman" w:eastAsia="Calibri" w:hAnsi="Times New Roman" w:cs="Times New Roman"/>
          <w:color w:val="000000" w:themeColor="text1"/>
          <w:sz w:val="24"/>
          <w:szCs w:val="24"/>
          <w:lang w:val="id-ID" w:bidi="ar-SA"/>
        </w:rPr>
        <w:t>.</w:t>
      </w:r>
      <w:r w:rsidR="001E0AF0">
        <w:rPr>
          <w:rStyle w:val="FootnoteReference"/>
          <w:rFonts w:ascii="Times New Roman" w:eastAsia="Calibri" w:hAnsi="Times New Roman" w:cs="Times New Roman"/>
          <w:color w:val="000000" w:themeColor="text1"/>
          <w:sz w:val="24"/>
          <w:szCs w:val="24"/>
          <w:lang w:val="id-ID" w:bidi="ar-SA"/>
        </w:rPr>
        <w:footnoteReference w:id="27"/>
      </w:r>
    </w:p>
    <w:p w:rsidR="009821E7" w:rsidRDefault="006113AB" w:rsidP="004D7701">
      <w:pPr>
        <w:autoSpaceDE w:val="0"/>
        <w:autoSpaceDN w:val="0"/>
        <w:adjustRightInd w:val="0"/>
        <w:spacing w:after="0" w:line="480" w:lineRule="auto"/>
        <w:ind w:firstLine="851"/>
        <w:contextualSpacing/>
        <w:jc w:val="both"/>
        <w:rPr>
          <w:rFonts w:ascii="Times New Roman" w:eastAsia="Calibri" w:hAnsi="Times New Roman" w:cs="Times New Roman"/>
          <w:color w:val="000000" w:themeColor="text1"/>
          <w:sz w:val="24"/>
          <w:szCs w:val="24"/>
          <w:lang w:val="id-ID" w:bidi="ar-SA"/>
        </w:rPr>
      </w:pPr>
      <w:r w:rsidRPr="000D7C8C">
        <w:rPr>
          <w:rFonts w:ascii="Times New Roman" w:eastAsia="Calibri" w:hAnsi="Times New Roman" w:cs="Times New Roman"/>
          <w:color w:val="000000" w:themeColor="text1"/>
          <w:sz w:val="24"/>
          <w:szCs w:val="24"/>
          <w:lang w:val="id-ID" w:bidi="ar-SA"/>
        </w:rPr>
        <w:t xml:space="preserve">Nampak jelas dengan keterangan infoerman di atas menunjukan dengan gambalng bahwa aktivitas keagamaan juga senantiasa dilakukan pada peringatan-peringatan hari-hari besar keagamaan yang dirangkaikan atau diisi dengan berbagai kegiatan seperti lomba-lomba bermiuatan nilai-nilai agama seperti </w:t>
      </w:r>
      <w:r w:rsidR="001D4339" w:rsidRPr="000D7C8C">
        <w:rPr>
          <w:rFonts w:ascii="Times New Roman" w:eastAsia="Calibri" w:hAnsi="Times New Roman" w:cs="Times New Roman"/>
          <w:color w:val="000000" w:themeColor="text1"/>
          <w:sz w:val="24"/>
          <w:szCs w:val="24"/>
          <w:lang w:val="id-ID" w:bidi="ar-SA"/>
        </w:rPr>
        <w:t>lomba mengaji, lomba adzan, lomba wudhu, lomba praktek shalat</w:t>
      </w:r>
      <w:r w:rsidR="004D7701">
        <w:rPr>
          <w:rFonts w:ascii="Times New Roman" w:eastAsia="Calibri" w:hAnsi="Times New Roman" w:cs="Times New Roman"/>
          <w:color w:val="000000" w:themeColor="text1"/>
          <w:sz w:val="24"/>
          <w:szCs w:val="24"/>
          <w:lang w:val="id-ID" w:bidi="ar-SA"/>
        </w:rPr>
        <w:t>, serta halafan surah-surah pen</w:t>
      </w:r>
      <w:r w:rsidR="001D4339" w:rsidRPr="000D7C8C">
        <w:rPr>
          <w:rFonts w:ascii="Times New Roman" w:eastAsia="Calibri" w:hAnsi="Times New Roman" w:cs="Times New Roman"/>
          <w:color w:val="000000" w:themeColor="text1"/>
          <w:sz w:val="24"/>
          <w:szCs w:val="24"/>
          <w:lang w:val="id-ID" w:bidi="ar-SA"/>
        </w:rPr>
        <w:t xml:space="preserve">dek atau juz’ama. </w:t>
      </w:r>
      <w:r w:rsidR="00AA13A8" w:rsidRPr="000D7C8C">
        <w:rPr>
          <w:rFonts w:ascii="Times New Roman" w:eastAsia="Calibri" w:hAnsi="Times New Roman" w:cs="Times New Roman"/>
          <w:color w:val="000000" w:themeColor="text1"/>
          <w:sz w:val="24"/>
          <w:szCs w:val="24"/>
          <w:lang w:val="id-ID" w:bidi="ar-SA"/>
        </w:rPr>
        <w:t>Ini dilakukan sebgai upaya menanampak nilai-nilai keagamaan pada generasi sekarang dan generasi yang akan datang.</w:t>
      </w:r>
    </w:p>
    <w:p w:rsidR="004D7701" w:rsidRPr="000D7C8C" w:rsidRDefault="004D7701" w:rsidP="004D7701">
      <w:pPr>
        <w:autoSpaceDE w:val="0"/>
        <w:autoSpaceDN w:val="0"/>
        <w:adjustRightInd w:val="0"/>
        <w:spacing w:after="0" w:line="120" w:lineRule="auto"/>
        <w:ind w:firstLine="851"/>
        <w:contextualSpacing/>
        <w:jc w:val="both"/>
        <w:rPr>
          <w:rFonts w:ascii="Times New Roman" w:eastAsia="Calibri" w:hAnsi="Times New Roman" w:cs="Times New Roman"/>
          <w:color w:val="000000" w:themeColor="text1"/>
          <w:sz w:val="24"/>
          <w:szCs w:val="24"/>
          <w:lang w:val="id-ID" w:bidi="ar-SA"/>
        </w:rPr>
      </w:pPr>
    </w:p>
    <w:p w:rsidR="00306F5C" w:rsidRPr="000D7C8C" w:rsidRDefault="006631B0" w:rsidP="006631B0">
      <w:pPr>
        <w:spacing w:after="0" w:line="480" w:lineRule="auto"/>
        <w:contextualSpacing/>
        <w:rPr>
          <w:rFonts w:ascii="Times New Roman" w:eastAsia="Times New Roman" w:hAnsi="Times New Roman" w:cs="Times New Roman"/>
          <w:b/>
          <w:bCs/>
          <w:color w:val="000000" w:themeColor="text1"/>
          <w:sz w:val="24"/>
          <w:szCs w:val="24"/>
          <w:lang w:val="id-ID" w:bidi="ar-SA"/>
        </w:rPr>
      </w:pPr>
      <w:r w:rsidRPr="000D7C8C">
        <w:rPr>
          <w:rFonts w:ascii="Times New Roman" w:eastAsia="Times New Roman" w:hAnsi="Times New Roman" w:cs="Times New Roman"/>
          <w:b/>
          <w:bCs/>
          <w:color w:val="000000" w:themeColor="text1"/>
          <w:sz w:val="24"/>
          <w:szCs w:val="24"/>
          <w:lang w:bidi="ar-SA"/>
        </w:rPr>
        <w:t xml:space="preserve">D. </w:t>
      </w:r>
      <w:r w:rsidR="00306F5C" w:rsidRPr="000D7C8C">
        <w:rPr>
          <w:rFonts w:ascii="Times New Roman" w:eastAsia="Times New Roman" w:hAnsi="Times New Roman" w:cs="Times New Roman"/>
          <w:b/>
          <w:bCs/>
          <w:color w:val="000000" w:themeColor="text1"/>
          <w:sz w:val="24"/>
          <w:szCs w:val="24"/>
          <w:lang w:bidi="ar-SA"/>
        </w:rPr>
        <w:t>Pembahasan</w:t>
      </w:r>
      <w:r w:rsidR="00463CB1" w:rsidRPr="000D7C8C">
        <w:rPr>
          <w:rFonts w:ascii="Times New Roman" w:eastAsia="Times New Roman" w:hAnsi="Times New Roman" w:cs="Times New Roman"/>
          <w:b/>
          <w:bCs/>
          <w:color w:val="000000" w:themeColor="text1"/>
          <w:sz w:val="24"/>
          <w:szCs w:val="24"/>
          <w:lang w:val="id-ID" w:bidi="ar-SA"/>
        </w:rPr>
        <w:t xml:space="preserve"> </w:t>
      </w:r>
      <w:r w:rsidR="00306F5C" w:rsidRPr="000D7C8C">
        <w:rPr>
          <w:rFonts w:ascii="Times New Roman" w:eastAsia="Times New Roman" w:hAnsi="Times New Roman" w:cs="Times New Roman"/>
          <w:b/>
          <w:bCs/>
          <w:color w:val="000000" w:themeColor="text1"/>
          <w:sz w:val="24"/>
          <w:szCs w:val="24"/>
          <w:lang w:bidi="ar-SA"/>
        </w:rPr>
        <w:t>Hasil Penelitian</w:t>
      </w:r>
      <w:r w:rsidR="00306F5C" w:rsidRPr="000D7C8C">
        <w:rPr>
          <w:rFonts w:ascii="Times New Roman" w:eastAsia="Times New Roman" w:hAnsi="Times New Roman" w:cs="Times New Roman"/>
          <w:b/>
          <w:bCs/>
          <w:color w:val="000000" w:themeColor="text1"/>
          <w:sz w:val="24"/>
          <w:szCs w:val="24"/>
          <w:lang w:val="id-ID" w:bidi="ar-SA"/>
        </w:rPr>
        <w:t>.</w:t>
      </w:r>
    </w:p>
    <w:p w:rsidR="0042056F" w:rsidRDefault="00306F5C" w:rsidP="0042056F">
      <w:pPr>
        <w:spacing w:after="0" w:line="480" w:lineRule="auto"/>
        <w:ind w:firstLine="851"/>
        <w:contextualSpacing/>
        <w:jc w:val="both"/>
        <w:rPr>
          <w:rFonts w:ascii="Times New Roman" w:eastAsia="Times New Roman" w:hAnsi="Times New Roman" w:cs="Times New Roman"/>
          <w:color w:val="000000" w:themeColor="text1"/>
          <w:sz w:val="24"/>
          <w:szCs w:val="24"/>
          <w:lang w:val="id-ID" w:bidi="ar-SA"/>
        </w:rPr>
      </w:pPr>
      <w:r w:rsidRPr="000D7C8C">
        <w:rPr>
          <w:rFonts w:ascii="Times New Roman" w:eastAsia="Times New Roman" w:hAnsi="Times New Roman" w:cs="Times New Roman"/>
          <w:color w:val="000000" w:themeColor="text1"/>
          <w:sz w:val="24"/>
          <w:szCs w:val="24"/>
          <w:lang w:val="id-ID" w:bidi="ar-SA"/>
        </w:rPr>
        <w:t>Setelah analisis data dilakukan maka perlu dibahas dan diinterpretasikan berdasarkan data penelitian. Ini dimaksudkan untuk menjawab rumusan masalah dalam penelitian ini sebagai berikut:</w:t>
      </w:r>
    </w:p>
    <w:p w:rsidR="00CA0AC4" w:rsidRPr="000D7C8C" w:rsidRDefault="00306F5C" w:rsidP="009A60CE">
      <w:pPr>
        <w:spacing w:after="0" w:line="480" w:lineRule="auto"/>
        <w:ind w:firstLine="851"/>
        <w:contextualSpacing/>
        <w:jc w:val="both"/>
        <w:rPr>
          <w:rFonts w:ascii="Times New Roman" w:eastAsia="Times New Roman" w:hAnsi="Times New Roman" w:cs="Times New Roman"/>
          <w:color w:val="000000" w:themeColor="text1"/>
          <w:sz w:val="24"/>
          <w:szCs w:val="24"/>
          <w:lang w:val="id-ID" w:bidi="ar-SA"/>
        </w:rPr>
      </w:pPr>
      <w:r w:rsidRPr="000D7C8C">
        <w:rPr>
          <w:rFonts w:ascii="Times New Roman" w:eastAsia="Times New Roman" w:hAnsi="Times New Roman" w:cs="Times New Roman"/>
          <w:color w:val="000000" w:themeColor="text1"/>
          <w:sz w:val="24"/>
          <w:szCs w:val="24"/>
          <w:lang w:val="id-ID" w:bidi="ar-SA"/>
        </w:rPr>
        <w:t xml:space="preserve">Berdasarkan analisis deskriptif yang menempuh beberpa teknik pengumpulan data mendeskripsikan bahwa,  </w:t>
      </w:r>
      <w:r w:rsidR="00492F60">
        <w:rPr>
          <w:rFonts w:ascii="Times New Roman" w:eastAsia="Times New Roman" w:hAnsi="Times New Roman" w:cs="Times New Roman"/>
          <w:color w:val="000000" w:themeColor="text1"/>
          <w:sz w:val="24"/>
          <w:szCs w:val="24"/>
          <w:lang w:val="id-ID" w:bidi="ar-SA"/>
        </w:rPr>
        <w:t xml:space="preserve">pendidikan </w:t>
      </w:r>
      <w:r w:rsidRPr="000D7C8C">
        <w:rPr>
          <w:rFonts w:ascii="Times New Roman" w:eastAsia="Times New Roman" w:hAnsi="Times New Roman" w:cs="Times New Roman"/>
          <w:color w:val="000000" w:themeColor="text1"/>
          <w:sz w:val="24"/>
          <w:szCs w:val="24"/>
          <w:lang w:val="id-ID" w:bidi="ar-SA"/>
        </w:rPr>
        <w:t>tokoh agama masyarakat transmigrasi di Desa Labulu-Bulu Kecamatan Parigi Kabupat</w:t>
      </w:r>
      <w:r w:rsidR="0042056F">
        <w:rPr>
          <w:rFonts w:ascii="Times New Roman" w:eastAsia="Times New Roman" w:hAnsi="Times New Roman" w:cs="Times New Roman"/>
          <w:color w:val="000000" w:themeColor="text1"/>
          <w:sz w:val="24"/>
          <w:szCs w:val="24"/>
          <w:lang w:val="id-ID" w:bidi="ar-SA"/>
        </w:rPr>
        <w:t>en Muna ditempuh d</w:t>
      </w:r>
      <w:r w:rsidR="00954BEE">
        <w:rPr>
          <w:rFonts w:ascii="Times New Roman" w:eastAsia="Times New Roman" w:hAnsi="Times New Roman" w:cs="Times New Roman"/>
          <w:color w:val="000000" w:themeColor="text1"/>
          <w:sz w:val="24"/>
          <w:szCs w:val="24"/>
          <w:lang w:val="id-ID" w:bidi="ar-SA"/>
        </w:rPr>
        <w:t>engan dua pola pendidikan yakni</w:t>
      </w:r>
      <w:r w:rsidRPr="000D7C8C">
        <w:rPr>
          <w:rFonts w:ascii="Times New Roman" w:eastAsia="Times New Roman" w:hAnsi="Times New Roman" w:cs="Times New Roman"/>
          <w:color w:val="000000" w:themeColor="text1"/>
          <w:sz w:val="24"/>
          <w:szCs w:val="24"/>
          <w:lang w:val="id-ID" w:bidi="ar-SA"/>
        </w:rPr>
        <w:t xml:space="preserve"> </w:t>
      </w:r>
      <w:r w:rsidR="0042056F" w:rsidRPr="0042056F">
        <w:rPr>
          <w:rFonts w:ascii="Times New Roman" w:eastAsia="Calibri" w:hAnsi="Times New Roman" w:cs="Times New Roman"/>
          <w:color w:val="000000" w:themeColor="text1"/>
          <w:sz w:val="24"/>
          <w:szCs w:val="24"/>
          <w:lang w:val="id-ID" w:bidi="ar-SA"/>
        </w:rPr>
        <w:t xml:space="preserve">Pendidikan Tokoh Agama </w:t>
      </w:r>
      <w:r w:rsidR="00C80A85">
        <w:rPr>
          <w:rFonts w:ascii="Times New Roman" w:eastAsia="Calibri" w:hAnsi="Times New Roman" w:cs="Times New Roman"/>
          <w:color w:val="000000" w:themeColor="text1"/>
          <w:sz w:val="24"/>
          <w:szCs w:val="24"/>
          <w:lang w:val="id-ID" w:bidi="ar-SA"/>
        </w:rPr>
        <w:t xml:space="preserve">Islam </w:t>
      </w:r>
      <w:r w:rsidR="0042056F" w:rsidRPr="0042056F">
        <w:rPr>
          <w:rFonts w:ascii="Times New Roman" w:eastAsia="Calibri" w:hAnsi="Times New Roman" w:cs="Times New Roman"/>
          <w:color w:val="000000" w:themeColor="text1"/>
          <w:sz w:val="24"/>
          <w:szCs w:val="24"/>
          <w:lang w:val="id-ID" w:bidi="ar-SA"/>
        </w:rPr>
        <w:t>Masyarakat Transmi</w:t>
      </w:r>
      <w:r w:rsidR="00954BEE">
        <w:rPr>
          <w:rFonts w:ascii="Times New Roman" w:eastAsia="Calibri" w:hAnsi="Times New Roman" w:cs="Times New Roman"/>
          <w:color w:val="000000" w:themeColor="text1"/>
          <w:sz w:val="24"/>
          <w:szCs w:val="24"/>
          <w:lang w:val="id-ID" w:bidi="ar-SA"/>
        </w:rPr>
        <w:t>grasi Melalui Pendekatan Metode Ceramah</w:t>
      </w:r>
      <w:r w:rsidR="0042056F" w:rsidRPr="0042056F">
        <w:rPr>
          <w:rFonts w:ascii="Times New Roman" w:eastAsia="Times New Roman" w:hAnsi="Times New Roman" w:cs="Times New Roman"/>
          <w:color w:val="000000" w:themeColor="text1"/>
          <w:sz w:val="24"/>
          <w:szCs w:val="24"/>
          <w:lang w:val="id-ID" w:bidi="ar-SA"/>
        </w:rPr>
        <w:t xml:space="preserve"> </w:t>
      </w:r>
      <w:r w:rsidR="0042056F">
        <w:rPr>
          <w:rFonts w:ascii="Times New Roman" w:eastAsia="Times New Roman" w:hAnsi="Times New Roman" w:cs="Times New Roman"/>
          <w:color w:val="000000" w:themeColor="text1"/>
          <w:sz w:val="24"/>
          <w:szCs w:val="24"/>
          <w:lang w:val="id-ID" w:bidi="ar-SA"/>
        </w:rPr>
        <w:t xml:space="preserve">dan pendekatan metode keteladanan </w:t>
      </w:r>
      <w:r w:rsidRPr="000D7C8C">
        <w:rPr>
          <w:rFonts w:ascii="Times New Roman" w:eastAsia="Times New Roman" w:hAnsi="Times New Roman" w:cs="Times New Roman"/>
          <w:color w:val="000000" w:themeColor="text1"/>
          <w:sz w:val="24"/>
          <w:szCs w:val="24"/>
          <w:lang w:val="id-ID" w:bidi="ar-SA"/>
        </w:rPr>
        <w:t>yang dianggap lebih ideal dari sisi kemudahan</w:t>
      </w:r>
      <w:r w:rsidR="009A60CE">
        <w:rPr>
          <w:rFonts w:ascii="Times New Roman" w:eastAsia="Times New Roman" w:hAnsi="Times New Roman" w:cs="Times New Roman"/>
          <w:color w:val="000000" w:themeColor="text1"/>
          <w:sz w:val="24"/>
          <w:szCs w:val="24"/>
          <w:lang w:val="id-ID" w:bidi="ar-SA"/>
        </w:rPr>
        <w:t>nya.</w:t>
      </w:r>
      <w:r w:rsidRPr="000D7C8C">
        <w:rPr>
          <w:rFonts w:ascii="Times New Roman" w:eastAsia="Times New Roman" w:hAnsi="Times New Roman" w:cs="Times New Roman"/>
          <w:color w:val="000000" w:themeColor="text1"/>
          <w:sz w:val="24"/>
          <w:szCs w:val="24"/>
          <w:lang w:val="id-ID" w:bidi="ar-SA"/>
        </w:rPr>
        <w:t xml:space="preserve"> </w:t>
      </w:r>
    </w:p>
    <w:p w:rsidR="004B7619" w:rsidRPr="00E764DC" w:rsidRDefault="00306F5C" w:rsidP="009A60CE">
      <w:pPr>
        <w:spacing w:after="0" w:line="480" w:lineRule="auto"/>
        <w:ind w:firstLine="851"/>
        <w:contextualSpacing/>
        <w:jc w:val="both"/>
        <w:rPr>
          <w:rFonts w:ascii="Times New Roman" w:eastAsia="Times New Roman" w:hAnsi="Times New Roman" w:cs="Times New Roman"/>
          <w:color w:val="000000" w:themeColor="text1"/>
          <w:sz w:val="24"/>
          <w:szCs w:val="24"/>
          <w:lang w:val="id-ID" w:bidi="ar-SA"/>
        </w:rPr>
      </w:pPr>
      <w:r w:rsidRPr="000D7C8C">
        <w:rPr>
          <w:rFonts w:ascii="Times New Roman" w:eastAsia="Times New Roman" w:hAnsi="Times New Roman" w:cs="Times New Roman"/>
          <w:color w:val="000000" w:themeColor="text1"/>
          <w:sz w:val="24"/>
          <w:szCs w:val="24"/>
          <w:lang w:val="id-ID" w:bidi="ar-SA"/>
        </w:rPr>
        <w:t>Berdasarkan analisis deskriptif perilaku beragama masyarakat di Desa Labulu-Bulu Kecamatan Parigi Kabupaten Muna mendeskripsikan perilaku beragama masyarakat yang termanivestasikan baik dalam wujud konkrit dan asbtrak, ini menunjukan adanya perubahan positif setelah kedatangan tokoh agama masyarakat transmigrasi yang bekerja sama dengan tokoh agama masyarakat lokal di Desa Labulu-Bulu Kecamatan Parigi Kabupaten Muna. Wujud konkrit perilaku beragama yang bisa diamati secara langsung terhadap masyara</w:t>
      </w:r>
      <w:r w:rsidR="006631B0" w:rsidRPr="000D7C8C">
        <w:rPr>
          <w:rFonts w:ascii="Times New Roman" w:eastAsia="Times New Roman" w:hAnsi="Times New Roman" w:cs="Times New Roman"/>
          <w:color w:val="000000" w:themeColor="text1"/>
          <w:sz w:val="24"/>
          <w:szCs w:val="24"/>
          <w:lang w:val="id-ID" w:bidi="ar-SA"/>
        </w:rPr>
        <w:t>kat seperti pelaksananaan ibadah</w:t>
      </w:r>
      <w:r w:rsidRPr="000D7C8C">
        <w:rPr>
          <w:rFonts w:ascii="Times New Roman" w:eastAsia="Times New Roman" w:hAnsi="Times New Roman" w:cs="Times New Roman"/>
          <w:color w:val="000000" w:themeColor="text1"/>
          <w:sz w:val="24"/>
          <w:szCs w:val="24"/>
          <w:lang w:val="id-ID" w:bidi="ar-SA"/>
        </w:rPr>
        <w:t xml:space="preserve"> shalat lima waktu secara berjamaah, pelaksanaan puasa sunah dan wajib, penun</w:t>
      </w:r>
      <w:r w:rsidR="008D13C1">
        <w:rPr>
          <w:rFonts w:ascii="Times New Roman" w:eastAsia="Times New Roman" w:hAnsi="Times New Roman" w:cs="Times New Roman"/>
          <w:color w:val="000000" w:themeColor="text1"/>
          <w:sz w:val="24"/>
          <w:szCs w:val="24"/>
          <w:lang w:val="id-ID" w:bidi="ar-SA"/>
        </w:rPr>
        <w:t>aian zakat mal dan fitrah, aktif</w:t>
      </w:r>
      <w:r w:rsidRPr="000D7C8C">
        <w:rPr>
          <w:rFonts w:ascii="Times New Roman" w:eastAsia="Times New Roman" w:hAnsi="Times New Roman" w:cs="Times New Roman"/>
          <w:color w:val="000000" w:themeColor="text1"/>
          <w:sz w:val="24"/>
          <w:szCs w:val="24"/>
          <w:lang w:val="id-ID" w:bidi="ar-SA"/>
        </w:rPr>
        <w:t>itas membaca Al-qur’an, yasinan setiap malam jum’at, Dzikir Akbar sebulan sekali, serta Peringatan hari besar Islam Sedangkan wujud abstrak perilaku beragama masyarakat di Desa Labulu-Bulu Kecamatan Parigi Kabupaten Muna yang secara langsung tidak dapat diamati tetapi keberadaanya dapat terlihat dari indikasinya, hal ini biasanya dilihat dari konsekwensi hidup seorang muslim dengan segala ketentuan syariat dalam menjalani kehidupan, mulai dari cara hidup mencari rizki yang halal, baik dan sehat sesuai dengan syariat Islam, menjalankan ibadah yang benar sesuai syariat Islam, berperilaku dan berinteraksi baik kepada Dzat Ilahi,</w:t>
      </w:r>
      <w:r w:rsidR="009A60CE">
        <w:rPr>
          <w:rFonts w:ascii="Times New Roman" w:eastAsia="Times New Roman" w:hAnsi="Times New Roman" w:cs="Times New Roman"/>
          <w:color w:val="000000" w:themeColor="text1"/>
          <w:sz w:val="24"/>
          <w:szCs w:val="24"/>
          <w:lang w:val="id-ID" w:bidi="ar-SA"/>
        </w:rPr>
        <w:t xml:space="preserve"> baik</w:t>
      </w:r>
      <w:r w:rsidRPr="000D7C8C">
        <w:rPr>
          <w:rFonts w:ascii="Times New Roman" w:eastAsia="Times New Roman" w:hAnsi="Times New Roman" w:cs="Times New Roman"/>
          <w:color w:val="000000" w:themeColor="text1"/>
          <w:sz w:val="24"/>
          <w:szCs w:val="24"/>
          <w:lang w:val="id-ID" w:bidi="ar-SA"/>
        </w:rPr>
        <w:t xml:space="preserve"> se</w:t>
      </w:r>
      <w:r w:rsidR="009A60CE">
        <w:rPr>
          <w:rFonts w:ascii="Times New Roman" w:eastAsia="Times New Roman" w:hAnsi="Times New Roman" w:cs="Times New Roman"/>
          <w:color w:val="000000" w:themeColor="text1"/>
          <w:sz w:val="24"/>
          <w:szCs w:val="24"/>
          <w:lang w:val="id-ID" w:bidi="ar-SA"/>
        </w:rPr>
        <w:t xml:space="preserve">sama manusia maupun </w:t>
      </w:r>
      <w:r w:rsidRPr="000D7C8C">
        <w:rPr>
          <w:rFonts w:ascii="Times New Roman" w:eastAsia="Times New Roman" w:hAnsi="Times New Roman" w:cs="Times New Roman"/>
          <w:color w:val="000000" w:themeColor="text1"/>
          <w:sz w:val="24"/>
          <w:szCs w:val="24"/>
          <w:lang w:val="id-ID" w:bidi="ar-SA"/>
        </w:rPr>
        <w:t xml:space="preserve"> alam semesta</w:t>
      </w:r>
      <w:r w:rsidR="009A60CE">
        <w:rPr>
          <w:rFonts w:ascii="Times New Roman" w:eastAsia="Times New Roman" w:hAnsi="Times New Roman" w:cs="Times New Roman"/>
          <w:color w:val="000000" w:themeColor="text1"/>
          <w:sz w:val="24"/>
          <w:szCs w:val="24"/>
          <w:lang w:val="id-ID" w:bidi="ar-SA"/>
        </w:rPr>
        <w:t xml:space="preserve"> yang</w:t>
      </w:r>
      <w:r w:rsidRPr="000D7C8C">
        <w:rPr>
          <w:rFonts w:ascii="Times New Roman" w:eastAsia="Times New Roman" w:hAnsi="Times New Roman" w:cs="Times New Roman"/>
          <w:color w:val="000000" w:themeColor="text1"/>
          <w:sz w:val="24"/>
          <w:szCs w:val="24"/>
          <w:lang w:val="id-ID" w:bidi="ar-SA"/>
        </w:rPr>
        <w:t xml:space="preserve"> sesuai dengan syariat Islam.</w:t>
      </w:r>
      <w:bookmarkStart w:id="0" w:name="_GoBack"/>
      <w:bookmarkEnd w:id="0"/>
    </w:p>
    <w:sectPr w:rsidR="004B7619" w:rsidRPr="00E764DC" w:rsidSect="00B9151F">
      <w:headerReference w:type="default" r:id="rId8"/>
      <w:pgSz w:w="12240" w:h="15840" w:code="1"/>
      <w:pgMar w:top="1843" w:right="1758" w:bottom="1758" w:left="2211" w:header="720" w:footer="720" w:gutter="0"/>
      <w:pgNumType w:start="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DD9" w:rsidRDefault="00544DD9" w:rsidP="00306F5C">
      <w:pPr>
        <w:spacing w:after="0" w:line="240" w:lineRule="auto"/>
      </w:pPr>
      <w:r>
        <w:separator/>
      </w:r>
    </w:p>
  </w:endnote>
  <w:endnote w:type="continuationSeparator" w:id="1">
    <w:p w:rsidR="00544DD9" w:rsidRDefault="00544DD9" w:rsidP="00306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DD9" w:rsidRDefault="00544DD9" w:rsidP="00306F5C">
      <w:pPr>
        <w:spacing w:after="0" w:line="240" w:lineRule="auto"/>
      </w:pPr>
      <w:r>
        <w:separator/>
      </w:r>
    </w:p>
  </w:footnote>
  <w:footnote w:type="continuationSeparator" w:id="1">
    <w:p w:rsidR="00544DD9" w:rsidRDefault="00544DD9" w:rsidP="00306F5C">
      <w:pPr>
        <w:spacing w:after="0" w:line="240" w:lineRule="auto"/>
      </w:pPr>
      <w:r>
        <w:continuationSeparator/>
      </w:r>
    </w:p>
  </w:footnote>
  <w:footnote w:id="2">
    <w:p w:rsidR="00544DD9" w:rsidRPr="00B85708" w:rsidRDefault="00544DD9" w:rsidP="00BD1DF7">
      <w:pPr>
        <w:pStyle w:val="FootnoteText"/>
        <w:ind w:firstLine="851"/>
        <w:rPr>
          <w:lang w:val="id-ID"/>
        </w:rPr>
      </w:pPr>
    </w:p>
    <w:p w:rsidR="00544DD9" w:rsidRPr="00B85708" w:rsidRDefault="00544DD9" w:rsidP="00BD1DF7">
      <w:pPr>
        <w:pStyle w:val="FootnoteText"/>
        <w:ind w:firstLine="851"/>
        <w:jc w:val="both"/>
        <w:rPr>
          <w:lang w:val="id-ID"/>
        </w:rPr>
      </w:pPr>
      <w:r w:rsidRPr="00B85708">
        <w:rPr>
          <w:rStyle w:val="FootnoteReference"/>
          <w:rFonts w:eastAsiaTheme="majorEastAsia"/>
        </w:rPr>
        <w:footnoteRef/>
      </w:r>
      <w:r>
        <w:rPr>
          <w:lang w:val="id-ID"/>
        </w:rPr>
        <w:t>.</w:t>
      </w:r>
      <w:r w:rsidRPr="00B85708">
        <w:rPr>
          <w:i/>
          <w:color w:val="262626" w:themeColor="text1" w:themeTint="D9"/>
        </w:rPr>
        <w:t>Dokumen</w:t>
      </w:r>
      <w:r>
        <w:rPr>
          <w:i/>
          <w:color w:val="262626" w:themeColor="text1" w:themeTint="D9"/>
          <w:lang w:val="id-ID"/>
        </w:rPr>
        <w:t>tasi</w:t>
      </w:r>
      <w:r w:rsidRPr="00B85708">
        <w:rPr>
          <w:i/>
          <w:color w:val="262626" w:themeColor="text1" w:themeTint="D9"/>
        </w:rPr>
        <w:t xml:space="preserve"> </w:t>
      </w:r>
      <w:r w:rsidRPr="00B85708">
        <w:rPr>
          <w:i/>
          <w:color w:val="262626" w:themeColor="text1" w:themeTint="D9"/>
          <w:lang w:val="id-ID"/>
        </w:rPr>
        <w:t xml:space="preserve">Sejarah </w:t>
      </w:r>
      <w:r w:rsidRPr="00B85708">
        <w:rPr>
          <w:i/>
          <w:color w:val="262626" w:themeColor="text1" w:themeTint="D9"/>
        </w:rPr>
        <w:t>Wilayah</w:t>
      </w:r>
      <w:r w:rsidRPr="00B85708">
        <w:rPr>
          <w:i/>
          <w:color w:val="262626" w:themeColor="text1" w:themeTint="D9"/>
          <w:lang w:val="id-ID"/>
        </w:rPr>
        <w:t xml:space="preserve"> </w:t>
      </w:r>
      <w:r w:rsidRPr="00B85708">
        <w:rPr>
          <w:i/>
          <w:color w:val="262626" w:themeColor="text1" w:themeTint="D9"/>
        </w:rPr>
        <w:t>Desa Labulu-Bulu</w:t>
      </w:r>
      <w:r>
        <w:rPr>
          <w:color w:val="262626" w:themeColor="text1" w:themeTint="D9"/>
        </w:rPr>
        <w:t>,</w:t>
      </w:r>
      <w:r>
        <w:rPr>
          <w:color w:val="262626" w:themeColor="text1" w:themeTint="D9"/>
          <w:lang w:val="id-ID"/>
        </w:rPr>
        <w:t xml:space="preserve"> </w:t>
      </w:r>
      <w:r w:rsidRPr="00B85708">
        <w:rPr>
          <w:color w:val="262626" w:themeColor="text1" w:themeTint="D9"/>
          <w:lang w:val="id-ID"/>
        </w:rPr>
        <w:t>Kecamatan Parigi, Labulu-Bulu,</w:t>
      </w:r>
      <w:r>
        <w:rPr>
          <w:color w:val="262626" w:themeColor="text1" w:themeTint="D9"/>
        </w:rPr>
        <w:t xml:space="preserve"> 7/11</w:t>
      </w:r>
      <w:r w:rsidRPr="00B85708">
        <w:rPr>
          <w:color w:val="262626" w:themeColor="text1" w:themeTint="D9"/>
        </w:rPr>
        <w:t>/2012</w:t>
      </w:r>
      <w:r w:rsidRPr="00B85708">
        <w:rPr>
          <w:color w:val="262626" w:themeColor="text1" w:themeTint="D9"/>
          <w:lang w:val="id-ID"/>
        </w:rPr>
        <w:t>.</w:t>
      </w:r>
    </w:p>
  </w:footnote>
  <w:footnote w:id="3">
    <w:p w:rsidR="00544DD9" w:rsidRPr="00261ECF" w:rsidRDefault="00544DD9" w:rsidP="00BD1DF7">
      <w:pPr>
        <w:pStyle w:val="FootnoteText"/>
        <w:ind w:firstLine="851"/>
        <w:jc w:val="both"/>
        <w:rPr>
          <w:color w:val="262626" w:themeColor="text1" w:themeTint="D9"/>
        </w:rPr>
      </w:pPr>
      <w:r w:rsidRPr="00B85708">
        <w:rPr>
          <w:rStyle w:val="FootnoteReference"/>
          <w:rFonts w:eastAsiaTheme="majorEastAsia"/>
          <w:color w:val="262626" w:themeColor="text1" w:themeTint="D9"/>
        </w:rPr>
        <w:footnoteRef/>
      </w:r>
      <w:r w:rsidRPr="00B85708">
        <w:rPr>
          <w:color w:val="262626" w:themeColor="text1" w:themeTint="D9"/>
        </w:rPr>
        <w:t xml:space="preserve"> </w:t>
      </w:r>
      <w:r w:rsidRPr="00B85708">
        <w:rPr>
          <w:i/>
          <w:color w:val="262626" w:themeColor="text1" w:themeTint="D9"/>
          <w:lang w:val="id-ID"/>
        </w:rPr>
        <w:t>Dokumentasi</w:t>
      </w:r>
      <w:r w:rsidRPr="00B85708">
        <w:rPr>
          <w:color w:val="262626" w:themeColor="text1" w:themeTint="D9"/>
          <w:lang w:val="id-ID"/>
        </w:rPr>
        <w:t xml:space="preserve">, Pergantian Kepala Pemerintahan </w:t>
      </w:r>
      <w:r w:rsidRPr="00B85708">
        <w:rPr>
          <w:rFonts w:eastAsia="Arial Unicode MS"/>
          <w:color w:val="262626" w:themeColor="text1" w:themeTint="D9"/>
          <w:lang w:val="fi-FI"/>
        </w:rPr>
        <w:t>Desa Labulu-Bulu</w:t>
      </w:r>
      <w:r w:rsidRPr="00B85708">
        <w:rPr>
          <w:color w:val="262626" w:themeColor="text1" w:themeTint="D9"/>
          <w:lang w:val="id-ID"/>
        </w:rPr>
        <w:t xml:space="preserve"> Kecamatan Parigi</w:t>
      </w:r>
      <w:r w:rsidRPr="00B85708">
        <w:rPr>
          <w:color w:val="262626" w:themeColor="text1" w:themeTint="D9"/>
        </w:rPr>
        <w:t xml:space="preserve">, </w:t>
      </w:r>
      <w:r w:rsidRPr="00B85708">
        <w:rPr>
          <w:color w:val="262626" w:themeColor="text1" w:themeTint="D9"/>
          <w:lang w:val="id-ID"/>
        </w:rPr>
        <w:t>Labulu-Bulu,</w:t>
      </w:r>
      <w:r w:rsidRPr="00783EF1">
        <w:rPr>
          <w:color w:val="262626" w:themeColor="text1" w:themeTint="D9"/>
        </w:rPr>
        <w:t xml:space="preserve"> </w:t>
      </w:r>
      <w:r>
        <w:rPr>
          <w:color w:val="262626" w:themeColor="text1" w:themeTint="D9"/>
        </w:rPr>
        <w:t>7/11</w:t>
      </w:r>
      <w:r w:rsidRPr="00B85708">
        <w:rPr>
          <w:color w:val="262626" w:themeColor="text1" w:themeTint="D9"/>
        </w:rPr>
        <w:t>/2012</w:t>
      </w:r>
      <w:r w:rsidRPr="00B85708">
        <w:rPr>
          <w:color w:val="262626" w:themeColor="text1" w:themeTint="D9"/>
          <w:lang w:val="id-ID"/>
        </w:rPr>
        <w:t>.</w:t>
      </w:r>
    </w:p>
  </w:footnote>
  <w:footnote w:id="4">
    <w:p w:rsidR="00544DD9" w:rsidRPr="00B85708" w:rsidRDefault="00544DD9" w:rsidP="00BD1DF7">
      <w:pPr>
        <w:pStyle w:val="FootnoteText"/>
        <w:ind w:firstLine="851"/>
        <w:rPr>
          <w:color w:val="262626" w:themeColor="text1" w:themeTint="D9"/>
          <w:lang w:val="id-ID"/>
        </w:rPr>
      </w:pPr>
    </w:p>
    <w:p w:rsidR="00544DD9" w:rsidRPr="00B85708" w:rsidRDefault="00544DD9" w:rsidP="00BD1DF7">
      <w:pPr>
        <w:pStyle w:val="FootnoteText"/>
        <w:ind w:firstLine="851"/>
        <w:jc w:val="both"/>
        <w:rPr>
          <w:color w:val="262626" w:themeColor="text1" w:themeTint="D9"/>
          <w:lang w:val="id-ID"/>
        </w:rPr>
      </w:pPr>
      <w:r w:rsidRPr="00B85708">
        <w:rPr>
          <w:rStyle w:val="FootnoteReference"/>
          <w:rFonts w:eastAsiaTheme="majorEastAsia"/>
          <w:color w:val="262626" w:themeColor="text1" w:themeTint="D9"/>
        </w:rPr>
        <w:footnoteRef/>
      </w:r>
      <w:r w:rsidRPr="00B85708">
        <w:rPr>
          <w:color w:val="262626" w:themeColor="text1" w:themeTint="D9"/>
        </w:rPr>
        <w:t xml:space="preserve"> </w:t>
      </w:r>
      <w:r w:rsidRPr="00B85708">
        <w:rPr>
          <w:i/>
          <w:color w:val="262626" w:themeColor="text1" w:themeTint="D9"/>
          <w:lang w:val="id-ID"/>
        </w:rPr>
        <w:t>Dokumentasi</w:t>
      </w:r>
      <w:r w:rsidR="00C013EB">
        <w:rPr>
          <w:i/>
          <w:color w:val="262626" w:themeColor="text1" w:themeTint="D9"/>
          <w:lang w:val="id-ID"/>
        </w:rPr>
        <w:t>,</w:t>
      </w:r>
      <w:r w:rsidRPr="00B85708">
        <w:rPr>
          <w:color w:val="262626" w:themeColor="text1" w:themeTint="D9"/>
          <w:lang w:val="id-ID"/>
        </w:rPr>
        <w:t xml:space="preserve"> </w:t>
      </w:r>
      <w:r w:rsidRPr="00B85708">
        <w:rPr>
          <w:color w:val="262626" w:themeColor="text1" w:themeTint="D9"/>
        </w:rPr>
        <w:t xml:space="preserve">Keadaan </w:t>
      </w:r>
      <w:r w:rsidRPr="00B85708">
        <w:rPr>
          <w:color w:val="262626" w:themeColor="text1" w:themeTint="D9"/>
          <w:lang w:val="id-ID"/>
        </w:rPr>
        <w:t>Geografis</w:t>
      </w:r>
      <w:r w:rsidRPr="00B85708">
        <w:rPr>
          <w:color w:val="262626" w:themeColor="text1" w:themeTint="D9"/>
        </w:rPr>
        <w:t xml:space="preserve"> </w:t>
      </w:r>
      <w:r w:rsidRPr="00B85708">
        <w:rPr>
          <w:rFonts w:eastAsia="Arial Unicode MS"/>
          <w:color w:val="262626" w:themeColor="text1" w:themeTint="D9"/>
          <w:lang w:val="fi-FI"/>
        </w:rPr>
        <w:t>Desa Labulu-Bulu</w:t>
      </w:r>
      <w:r w:rsidRPr="00B85708">
        <w:rPr>
          <w:color w:val="262626" w:themeColor="text1" w:themeTint="D9"/>
          <w:lang w:val="id-ID"/>
        </w:rPr>
        <w:t xml:space="preserve"> Kecamatan Parigi</w:t>
      </w:r>
      <w:r w:rsidRPr="00B85708">
        <w:rPr>
          <w:color w:val="262626" w:themeColor="text1" w:themeTint="D9"/>
        </w:rPr>
        <w:t xml:space="preserve"> </w:t>
      </w:r>
      <w:r w:rsidRPr="00B85708">
        <w:rPr>
          <w:color w:val="262626" w:themeColor="text1" w:themeTint="D9"/>
          <w:lang w:val="id-ID"/>
        </w:rPr>
        <w:t xml:space="preserve">Tahun </w:t>
      </w:r>
      <w:r>
        <w:rPr>
          <w:color w:val="262626" w:themeColor="text1" w:themeTint="D9"/>
          <w:lang w:val="id-ID"/>
        </w:rPr>
        <w:t>2012</w:t>
      </w:r>
      <w:r w:rsidRPr="00B85708">
        <w:rPr>
          <w:color w:val="262626" w:themeColor="text1" w:themeTint="D9"/>
        </w:rPr>
        <w:t xml:space="preserve">, </w:t>
      </w:r>
      <w:r w:rsidRPr="00B85708">
        <w:rPr>
          <w:color w:val="262626" w:themeColor="text1" w:themeTint="D9"/>
          <w:lang w:val="id-ID"/>
        </w:rPr>
        <w:t>Labulu-Bulu,</w:t>
      </w:r>
      <w:r w:rsidRPr="00783EF1">
        <w:rPr>
          <w:color w:val="262626" w:themeColor="text1" w:themeTint="D9"/>
        </w:rPr>
        <w:t xml:space="preserve"> </w:t>
      </w:r>
      <w:r>
        <w:rPr>
          <w:color w:val="262626" w:themeColor="text1" w:themeTint="D9"/>
        </w:rPr>
        <w:t>7/11</w:t>
      </w:r>
      <w:r w:rsidRPr="00B85708">
        <w:rPr>
          <w:color w:val="262626" w:themeColor="text1" w:themeTint="D9"/>
        </w:rPr>
        <w:t>/2012</w:t>
      </w:r>
      <w:r w:rsidRPr="00B85708">
        <w:rPr>
          <w:color w:val="262626" w:themeColor="text1" w:themeTint="D9"/>
          <w:lang w:val="id-ID"/>
        </w:rPr>
        <w:t>.</w:t>
      </w:r>
    </w:p>
  </w:footnote>
  <w:footnote w:id="5">
    <w:p w:rsidR="00544DD9" w:rsidRPr="00B85708" w:rsidRDefault="00544DD9" w:rsidP="00BD1DF7">
      <w:pPr>
        <w:pStyle w:val="FootnoteText"/>
        <w:ind w:firstLine="851"/>
        <w:jc w:val="both"/>
        <w:rPr>
          <w:color w:val="262626" w:themeColor="text1" w:themeTint="D9"/>
          <w:lang w:val="id-ID"/>
        </w:rPr>
      </w:pPr>
    </w:p>
    <w:p w:rsidR="00544DD9" w:rsidRPr="00B85708" w:rsidRDefault="00544DD9" w:rsidP="00BD1DF7">
      <w:pPr>
        <w:pStyle w:val="FootnoteText"/>
        <w:ind w:firstLine="851"/>
        <w:jc w:val="both"/>
        <w:rPr>
          <w:color w:val="262626" w:themeColor="text1" w:themeTint="D9"/>
          <w:lang w:val="id-ID"/>
        </w:rPr>
      </w:pPr>
      <w:r w:rsidRPr="00B85708">
        <w:rPr>
          <w:rStyle w:val="FootnoteReference"/>
          <w:rFonts w:eastAsiaTheme="majorEastAsia"/>
          <w:color w:val="262626" w:themeColor="text1" w:themeTint="D9"/>
        </w:rPr>
        <w:footnoteRef/>
      </w:r>
      <w:r>
        <w:rPr>
          <w:color w:val="262626" w:themeColor="text1" w:themeTint="D9"/>
          <w:lang w:val="id-ID"/>
        </w:rPr>
        <w:t>.</w:t>
      </w:r>
      <w:r w:rsidRPr="00B85708">
        <w:rPr>
          <w:color w:val="262626" w:themeColor="text1" w:themeTint="D9"/>
          <w:lang w:val="id-ID"/>
        </w:rPr>
        <w:t>Ahmad Sabar Mulia</w:t>
      </w:r>
      <w:r>
        <w:rPr>
          <w:color w:val="262626" w:themeColor="text1" w:themeTint="D9"/>
          <w:lang w:val="id-ID"/>
        </w:rPr>
        <w:t xml:space="preserve">, S.E, Kepala </w:t>
      </w:r>
      <w:r w:rsidRPr="00B85708">
        <w:rPr>
          <w:color w:val="262626" w:themeColor="text1" w:themeTint="D9"/>
        </w:rPr>
        <w:t>Desa Labulu-Bulu</w:t>
      </w:r>
      <w:r w:rsidRPr="00B85708">
        <w:rPr>
          <w:color w:val="262626" w:themeColor="text1" w:themeTint="D9"/>
          <w:lang w:val="id-ID"/>
        </w:rPr>
        <w:t xml:space="preserve"> Kecamatan Parigi</w:t>
      </w:r>
      <w:r w:rsidRPr="00B85708">
        <w:rPr>
          <w:color w:val="262626" w:themeColor="text1" w:themeTint="D9"/>
        </w:rPr>
        <w:t xml:space="preserve">, </w:t>
      </w:r>
      <w:r w:rsidRPr="00B85708">
        <w:rPr>
          <w:i/>
          <w:color w:val="262626" w:themeColor="text1" w:themeTint="D9"/>
        </w:rPr>
        <w:t>Wawancara</w:t>
      </w:r>
      <w:r>
        <w:rPr>
          <w:color w:val="262626" w:themeColor="text1" w:themeTint="D9"/>
        </w:rPr>
        <w:t xml:space="preserve">, </w:t>
      </w:r>
      <w:r w:rsidRPr="00B85708">
        <w:rPr>
          <w:color w:val="262626" w:themeColor="text1" w:themeTint="D9"/>
          <w:lang w:val="id-ID"/>
        </w:rPr>
        <w:t>Labulu-Bulu,</w:t>
      </w:r>
      <w:r w:rsidRPr="00B85708">
        <w:rPr>
          <w:color w:val="262626" w:themeColor="text1" w:themeTint="D9"/>
        </w:rPr>
        <w:t xml:space="preserve"> 1</w:t>
      </w:r>
      <w:r>
        <w:rPr>
          <w:color w:val="262626" w:themeColor="text1" w:themeTint="D9"/>
          <w:lang w:val="id-ID"/>
        </w:rPr>
        <w:t>8</w:t>
      </w:r>
      <w:r w:rsidRPr="00B85708">
        <w:rPr>
          <w:color w:val="262626" w:themeColor="text1" w:themeTint="D9"/>
        </w:rPr>
        <w:t>/09/2012</w:t>
      </w:r>
      <w:r w:rsidRPr="00B85708">
        <w:rPr>
          <w:color w:val="262626" w:themeColor="text1" w:themeTint="D9"/>
          <w:lang w:val="id-ID"/>
        </w:rPr>
        <w:t>.</w:t>
      </w:r>
    </w:p>
  </w:footnote>
  <w:footnote w:id="6">
    <w:p w:rsidR="00544DD9" w:rsidRPr="00B85708" w:rsidRDefault="00544DD9" w:rsidP="00BD1DF7">
      <w:pPr>
        <w:pStyle w:val="FootnoteText"/>
        <w:ind w:firstLine="851"/>
        <w:rPr>
          <w:color w:val="262626" w:themeColor="text1" w:themeTint="D9"/>
          <w:lang w:val="id-ID"/>
        </w:rPr>
      </w:pPr>
    </w:p>
    <w:p w:rsidR="00544DD9" w:rsidRPr="00B85708" w:rsidRDefault="00544DD9" w:rsidP="00BD1DF7">
      <w:pPr>
        <w:pStyle w:val="FootnoteText"/>
        <w:ind w:firstLine="851"/>
        <w:jc w:val="both"/>
        <w:rPr>
          <w:color w:val="262626" w:themeColor="text1" w:themeTint="D9"/>
          <w:lang w:val="id-ID"/>
        </w:rPr>
      </w:pPr>
      <w:r w:rsidRPr="00B85708">
        <w:rPr>
          <w:rStyle w:val="FootnoteReference"/>
          <w:rFonts w:eastAsiaTheme="majorEastAsia"/>
          <w:color w:val="262626" w:themeColor="text1" w:themeTint="D9"/>
        </w:rPr>
        <w:footnoteRef/>
      </w:r>
      <w:r w:rsidRPr="00B85708">
        <w:rPr>
          <w:color w:val="262626" w:themeColor="text1" w:themeTint="D9"/>
        </w:rPr>
        <w:t xml:space="preserve"> </w:t>
      </w:r>
      <w:r w:rsidRPr="00B85708">
        <w:rPr>
          <w:i/>
          <w:color w:val="262626" w:themeColor="text1" w:themeTint="D9"/>
          <w:lang w:val="id-ID"/>
        </w:rPr>
        <w:t>Dokumentasi</w:t>
      </w:r>
      <w:r w:rsidRPr="00B85708">
        <w:rPr>
          <w:color w:val="262626" w:themeColor="text1" w:themeTint="D9"/>
          <w:lang w:val="id-ID"/>
        </w:rPr>
        <w:t xml:space="preserve"> </w:t>
      </w:r>
      <w:r w:rsidRPr="00B85708">
        <w:rPr>
          <w:color w:val="262626" w:themeColor="text1" w:themeTint="D9"/>
        </w:rPr>
        <w:t xml:space="preserve">Keadaan </w:t>
      </w:r>
      <w:r w:rsidRPr="00B85708">
        <w:rPr>
          <w:color w:val="262626" w:themeColor="text1" w:themeTint="D9"/>
          <w:lang w:val="id-ID"/>
        </w:rPr>
        <w:t>Kondisi Geografis</w:t>
      </w:r>
      <w:r w:rsidRPr="00B85708">
        <w:rPr>
          <w:color w:val="262626" w:themeColor="text1" w:themeTint="D9"/>
        </w:rPr>
        <w:t xml:space="preserve"> </w:t>
      </w:r>
      <w:r w:rsidRPr="00B85708">
        <w:rPr>
          <w:rFonts w:eastAsia="Arial Unicode MS"/>
          <w:color w:val="262626" w:themeColor="text1" w:themeTint="D9"/>
          <w:lang w:val="fi-FI"/>
        </w:rPr>
        <w:t>Desa Labulu-Bulu</w:t>
      </w:r>
      <w:r w:rsidRPr="00B85708">
        <w:rPr>
          <w:color w:val="262626" w:themeColor="text1" w:themeTint="D9"/>
          <w:lang w:val="id-ID"/>
        </w:rPr>
        <w:t xml:space="preserve"> Kecamatan Parigi</w:t>
      </w:r>
      <w:r>
        <w:rPr>
          <w:color w:val="262626" w:themeColor="text1" w:themeTint="D9"/>
          <w:lang w:val="id-ID"/>
        </w:rPr>
        <w:t xml:space="preserve">, </w:t>
      </w:r>
      <w:r w:rsidRPr="00B85708">
        <w:rPr>
          <w:color w:val="262626" w:themeColor="text1" w:themeTint="D9"/>
          <w:lang w:val="id-ID"/>
        </w:rPr>
        <w:t xml:space="preserve">Tahun </w:t>
      </w:r>
      <w:r>
        <w:rPr>
          <w:color w:val="262626" w:themeColor="text1" w:themeTint="D9"/>
          <w:lang w:val="id-ID"/>
        </w:rPr>
        <w:t>2012</w:t>
      </w:r>
      <w:r w:rsidRPr="00B85708">
        <w:rPr>
          <w:color w:val="262626" w:themeColor="text1" w:themeTint="D9"/>
        </w:rPr>
        <w:t xml:space="preserve">, </w:t>
      </w:r>
      <w:r w:rsidRPr="00B85708">
        <w:rPr>
          <w:color w:val="262626" w:themeColor="text1" w:themeTint="D9"/>
          <w:lang w:val="id-ID"/>
        </w:rPr>
        <w:t>Labulu-Bulu</w:t>
      </w:r>
      <w:r>
        <w:rPr>
          <w:color w:val="262626" w:themeColor="text1" w:themeTint="D9"/>
        </w:rPr>
        <w:t>7/11</w:t>
      </w:r>
      <w:r w:rsidRPr="00B85708">
        <w:rPr>
          <w:color w:val="262626" w:themeColor="text1" w:themeTint="D9"/>
        </w:rPr>
        <w:t>/2012</w:t>
      </w:r>
      <w:r w:rsidR="00A46D73">
        <w:rPr>
          <w:color w:val="262626" w:themeColor="text1" w:themeTint="D9"/>
          <w:lang w:val="id-ID"/>
        </w:rPr>
        <w:t>.</w:t>
      </w:r>
    </w:p>
  </w:footnote>
  <w:footnote w:id="7">
    <w:p w:rsidR="00544DD9" w:rsidRPr="00B85708" w:rsidRDefault="00544DD9" w:rsidP="00BD1DF7">
      <w:pPr>
        <w:pStyle w:val="FootnoteText"/>
        <w:ind w:firstLine="851"/>
        <w:jc w:val="both"/>
        <w:rPr>
          <w:color w:val="262626" w:themeColor="text1" w:themeTint="D9"/>
          <w:lang w:val="id-ID"/>
        </w:rPr>
      </w:pPr>
    </w:p>
    <w:p w:rsidR="00544DD9" w:rsidRPr="00783EF1" w:rsidRDefault="00544DD9" w:rsidP="00BD1DF7">
      <w:pPr>
        <w:pStyle w:val="FootnoteText"/>
        <w:ind w:firstLine="851"/>
        <w:jc w:val="both"/>
        <w:rPr>
          <w:color w:val="262626" w:themeColor="text1" w:themeTint="D9"/>
        </w:rPr>
      </w:pPr>
      <w:r w:rsidRPr="00B85708">
        <w:rPr>
          <w:rStyle w:val="FootnoteReference"/>
          <w:rFonts w:eastAsiaTheme="majorEastAsia"/>
          <w:color w:val="262626" w:themeColor="text1" w:themeTint="D9"/>
        </w:rPr>
        <w:footnoteRef/>
      </w:r>
      <w:r w:rsidRPr="00B85708">
        <w:rPr>
          <w:color w:val="262626" w:themeColor="text1" w:themeTint="D9"/>
        </w:rPr>
        <w:t xml:space="preserve"> </w:t>
      </w:r>
      <w:r w:rsidRPr="00B85708">
        <w:rPr>
          <w:i/>
          <w:color w:val="262626" w:themeColor="text1" w:themeTint="D9"/>
          <w:lang w:val="id-ID"/>
        </w:rPr>
        <w:t>Dokumentasi</w:t>
      </w:r>
      <w:r w:rsidRPr="00B85708">
        <w:rPr>
          <w:color w:val="262626" w:themeColor="text1" w:themeTint="D9"/>
          <w:lang w:val="id-ID"/>
        </w:rPr>
        <w:t xml:space="preserve"> </w:t>
      </w:r>
      <w:r w:rsidRPr="00B85708">
        <w:rPr>
          <w:color w:val="262626" w:themeColor="text1" w:themeTint="D9"/>
        </w:rPr>
        <w:t xml:space="preserve">Keadaan Penduduk </w:t>
      </w:r>
      <w:r w:rsidR="00E16E44">
        <w:rPr>
          <w:color w:val="262626" w:themeColor="text1" w:themeTint="D9"/>
          <w:lang w:val="id-ID"/>
        </w:rPr>
        <w:t>Berdasarkan Tingkat Pendidikan d</w:t>
      </w:r>
      <w:r w:rsidRPr="00B85708">
        <w:rPr>
          <w:color w:val="262626" w:themeColor="text1" w:themeTint="D9"/>
          <w:lang w:val="id-ID"/>
        </w:rPr>
        <w:t xml:space="preserve">i </w:t>
      </w:r>
      <w:r w:rsidRPr="00B85708">
        <w:rPr>
          <w:rFonts w:eastAsia="Arial Unicode MS"/>
          <w:color w:val="262626" w:themeColor="text1" w:themeTint="D9"/>
          <w:lang w:val="fi-FI"/>
        </w:rPr>
        <w:t>Desa Labulu-Bulu</w:t>
      </w:r>
      <w:r w:rsidRPr="00B85708">
        <w:rPr>
          <w:color w:val="262626" w:themeColor="text1" w:themeTint="D9"/>
          <w:lang w:val="id-ID"/>
        </w:rPr>
        <w:t xml:space="preserve"> Kecamatan </w:t>
      </w:r>
      <w:r>
        <w:rPr>
          <w:color w:val="262626" w:themeColor="text1" w:themeTint="D9"/>
          <w:lang w:val="id-ID"/>
        </w:rPr>
        <w:t>Parigi</w:t>
      </w:r>
      <w:r w:rsidRPr="00B85708">
        <w:rPr>
          <w:color w:val="262626" w:themeColor="text1" w:themeTint="D9"/>
        </w:rPr>
        <w:t xml:space="preserve"> </w:t>
      </w:r>
      <w:r w:rsidRPr="00B85708">
        <w:rPr>
          <w:color w:val="262626" w:themeColor="text1" w:themeTint="D9"/>
          <w:lang w:val="id-ID"/>
        </w:rPr>
        <w:t>Tahun 2012</w:t>
      </w:r>
      <w:r w:rsidRPr="00B85708">
        <w:rPr>
          <w:color w:val="262626" w:themeColor="text1" w:themeTint="D9"/>
        </w:rPr>
        <w:t xml:space="preserve">, </w:t>
      </w:r>
      <w:r w:rsidRPr="00B85708">
        <w:rPr>
          <w:color w:val="262626" w:themeColor="text1" w:themeTint="D9"/>
          <w:lang w:val="id-ID"/>
        </w:rPr>
        <w:t>Labulu-Bulu,</w:t>
      </w:r>
      <w:r w:rsidRPr="00783EF1">
        <w:rPr>
          <w:color w:val="262626" w:themeColor="text1" w:themeTint="D9"/>
        </w:rPr>
        <w:t xml:space="preserve"> </w:t>
      </w:r>
      <w:r>
        <w:rPr>
          <w:color w:val="262626" w:themeColor="text1" w:themeTint="D9"/>
        </w:rPr>
        <w:t>7/11</w:t>
      </w:r>
      <w:r w:rsidRPr="00B85708">
        <w:rPr>
          <w:color w:val="262626" w:themeColor="text1" w:themeTint="D9"/>
        </w:rPr>
        <w:t>/2012</w:t>
      </w:r>
      <w:r w:rsidRPr="00B85708">
        <w:rPr>
          <w:color w:val="262626" w:themeColor="text1" w:themeTint="D9"/>
          <w:lang w:val="id-ID"/>
        </w:rPr>
        <w:t>.</w:t>
      </w:r>
    </w:p>
  </w:footnote>
  <w:footnote w:id="8">
    <w:p w:rsidR="00544DD9" w:rsidRPr="00B85708" w:rsidRDefault="00544DD9" w:rsidP="00BD1DF7">
      <w:pPr>
        <w:pStyle w:val="FootnoteText"/>
        <w:ind w:firstLine="851"/>
        <w:jc w:val="both"/>
        <w:rPr>
          <w:color w:val="262626" w:themeColor="text1" w:themeTint="D9"/>
          <w:lang w:val="id-ID"/>
        </w:rPr>
      </w:pPr>
    </w:p>
    <w:p w:rsidR="00544DD9" w:rsidRPr="00B85708" w:rsidRDefault="00544DD9" w:rsidP="00BD1DF7">
      <w:pPr>
        <w:pStyle w:val="FootnoteText"/>
        <w:ind w:firstLine="851"/>
        <w:jc w:val="both"/>
        <w:rPr>
          <w:color w:val="262626" w:themeColor="text1" w:themeTint="D9"/>
          <w:lang w:val="id-ID"/>
        </w:rPr>
      </w:pPr>
      <w:r w:rsidRPr="00B85708">
        <w:rPr>
          <w:rStyle w:val="FootnoteReference"/>
          <w:rFonts w:eastAsiaTheme="majorEastAsia"/>
          <w:color w:val="262626" w:themeColor="text1" w:themeTint="D9"/>
        </w:rPr>
        <w:footnoteRef/>
      </w:r>
      <w:r w:rsidRPr="00B85708">
        <w:rPr>
          <w:color w:val="262626" w:themeColor="text1" w:themeTint="D9"/>
        </w:rPr>
        <w:t xml:space="preserve"> </w:t>
      </w:r>
      <w:r w:rsidRPr="00B85708">
        <w:rPr>
          <w:i/>
          <w:color w:val="262626" w:themeColor="text1" w:themeTint="D9"/>
          <w:lang w:val="id-ID"/>
        </w:rPr>
        <w:t>Dokumentasi</w:t>
      </w:r>
      <w:r w:rsidRPr="00B85708">
        <w:rPr>
          <w:color w:val="262626" w:themeColor="text1" w:themeTint="D9"/>
          <w:lang w:val="id-ID"/>
        </w:rPr>
        <w:t xml:space="preserve"> </w:t>
      </w:r>
      <w:r w:rsidRPr="00B85708">
        <w:rPr>
          <w:color w:val="262626" w:themeColor="text1" w:themeTint="D9"/>
        </w:rPr>
        <w:t xml:space="preserve">Keadaan Penduduk </w:t>
      </w:r>
      <w:r w:rsidRPr="00B85708">
        <w:rPr>
          <w:color w:val="262626" w:themeColor="text1" w:themeTint="D9"/>
          <w:lang w:val="id-ID"/>
        </w:rPr>
        <w:t xml:space="preserve">Berdasarkan Tingkat Pendidikan Di </w:t>
      </w:r>
      <w:r w:rsidRPr="00B85708">
        <w:rPr>
          <w:rFonts w:eastAsia="Arial Unicode MS"/>
          <w:color w:val="262626" w:themeColor="text1" w:themeTint="D9"/>
          <w:lang w:val="fi-FI"/>
        </w:rPr>
        <w:t>Desa Labulu-Bulu</w:t>
      </w:r>
      <w:r w:rsidRPr="00B85708">
        <w:rPr>
          <w:color w:val="262626" w:themeColor="text1" w:themeTint="D9"/>
          <w:lang w:val="id-ID"/>
        </w:rPr>
        <w:t xml:space="preserve"> Kecamatan </w:t>
      </w:r>
      <w:r>
        <w:rPr>
          <w:color w:val="262626" w:themeColor="text1" w:themeTint="D9"/>
          <w:lang w:val="id-ID"/>
        </w:rPr>
        <w:t>Parigi</w:t>
      </w:r>
      <w:r w:rsidRPr="00B85708">
        <w:rPr>
          <w:color w:val="262626" w:themeColor="text1" w:themeTint="D9"/>
        </w:rPr>
        <w:t xml:space="preserve"> </w:t>
      </w:r>
      <w:r w:rsidRPr="00B85708">
        <w:rPr>
          <w:color w:val="262626" w:themeColor="text1" w:themeTint="D9"/>
          <w:lang w:val="id-ID"/>
        </w:rPr>
        <w:t>Tahun 2012</w:t>
      </w:r>
      <w:r w:rsidRPr="00B85708">
        <w:rPr>
          <w:color w:val="262626" w:themeColor="text1" w:themeTint="D9"/>
        </w:rPr>
        <w:t xml:space="preserve">, </w:t>
      </w:r>
      <w:r w:rsidRPr="00B85708">
        <w:rPr>
          <w:color w:val="262626" w:themeColor="text1" w:themeTint="D9"/>
          <w:lang w:val="id-ID"/>
        </w:rPr>
        <w:t>Labulu-Bulu,</w:t>
      </w:r>
      <w:r w:rsidRPr="00783EF1">
        <w:rPr>
          <w:color w:val="262626" w:themeColor="text1" w:themeTint="D9"/>
        </w:rPr>
        <w:t xml:space="preserve"> </w:t>
      </w:r>
      <w:r>
        <w:rPr>
          <w:color w:val="262626" w:themeColor="text1" w:themeTint="D9"/>
        </w:rPr>
        <w:t>7/11</w:t>
      </w:r>
      <w:r w:rsidRPr="00B85708">
        <w:rPr>
          <w:color w:val="262626" w:themeColor="text1" w:themeTint="D9"/>
        </w:rPr>
        <w:t>/2012</w:t>
      </w:r>
      <w:r w:rsidR="00E16E44">
        <w:rPr>
          <w:color w:val="262626" w:themeColor="text1" w:themeTint="D9"/>
          <w:lang w:val="id-ID"/>
        </w:rPr>
        <w:t>.</w:t>
      </w:r>
    </w:p>
  </w:footnote>
  <w:footnote w:id="9">
    <w:p w:rsidR="00544DD9" w:rsidRPr="00B85708" w:rsidRDefault="00544DD9" w:rsidP="00BD1DF7">
      <w:pPr>
        <w:pStyle w:val="FootnoteText"/>
        <w:ind w:firstLine="851"/>
        <w:jc w:val="both"/>
        <w:rPr>
          <w:color w:val="262626" w:themeColor="text1" w:themeTint="D9"/>
          <w:lang w:val="id-ID"/>
        </w:rPr>
      </w:pPr>
    </w:p>
    <w:p w:rsidR="00544DD9" w:rsidRPr="00B85708" w:rsidRDefault="00544DD9" w:rsidP="00BD1DF7">
      <w:pPr>
        <w:pStyle w:val="FootnoteText"/>
        <w:ind w:firstLine="851"/>
        <w:jc w:val="both"/>
        <w:rPr>
          <w:color w:val="262626" w:themeColor="text1" w:themeTint="D9"/>
          <w:lang w:val="id-ID"/>
        </w:rPr>
      </w:pPr>
      <w:r w:rsidRPr="00B85708">
        <w:rPr>
          <w:rStyle w:val="FootnoteReference"/>
          <w:rFonts w:eastAsiaTheme="majorEastAsia"/>
          <w:color w:val="262626" w:themeColor="text1" w:themeTint="D9"/>
        </w:rPr>
        <w:footnoteRef/>
      </w:r>
      <w:r w:rsidRPr="00B85708">
        <w:rPr>
          <w:color w:val="262626" w:themeColor="text1" w:themeTint="D9"/>
        </w:rPr>
        <w:t xml:space="preserve"> </w:t>
      </w:r>
      <w:r w:rsidRPr="00B85708">
        <w:rPr>
          <w:i/>
          <w:color w:val="262626" w:themeColor="text1" w:themeTint="D9"/>
          <w:lang w:val="id-ID"/>
        </w:rPr>
        <w:t>Dokumentasi</w:t>
      </w:r>
      <w:r w:rsidRPr="00B85708">
        <w:rPr>
          <w:color w:val="262626" w:themeColor="text1" w:themeTint="D9"/>
          <w:lang w:val="id-ID"/>
        </w:rPr>
        <w:t xml:space="preserve"> </w:t>
      </w:r>
      <w:r w:rsidRPr="00B85708">
        <w:rPr>
          <w:color w:val="262626" w:themeColor="text1" w:themeTint="D9"/>
        </w:rPr>
        <w:t xml:space="preserve">Keadaan Penduduk </w:t>
      </w:r>
      <w:r>
        <w:rPr>
          <w:color w:val="262626" w:themeColor="text1" w:themeTint="D9"/>
          <w:lang w:val="id-ID"/>
        </w:rPr>
        <w:t>Berdasarkan Tingkat Pendidikan d</w:t>
      </w:r>
      <w:r w:rsidRPr="00B85708">
        <w:rPr>
          <w:color w:val="262626" w:themeColor="text1" w:themeTint="D9"/>
          <w:lang w:val="id-ID"/>
        </w:rPr>
        <w:t xml:space="preserve">i </w:t>
      </w:r>
      <w:r w:rsidRPr="00B85708">
        <w:rPr>
          <w:rFonts w:eastAsia="Arial Unicode MS"/>
          <w:color w:val="262626" w:themeColor="text1" w:themeTint="D9"/>
          <w:lang w:val="fi-FI"/>
        </w:rPr>
        <w:t>Desa Labulu-Bulu</w:t>
      </w:r>
      <w:r w:rsidRPr="00B85708">
        <w:rPr>
          <w:color w:val="262626" w:themeColor="text1" w:themeTint="D9"/>
          <w:lang w:val="id-ID"/>
        </w:rPr>
        <w:t xml:space="preserve"> Kecamatan </w:t>
      </w:r>
      <w:r>
        <w:rPr>
          <w:color w:val="262626" w:themeColor="text1" w:themeTint="D9"/>
          <w:lang w:val="id-ID"/>
        </w:rPr>
        <w:t>Parigi</w:t>
      </w:r>
      <w:r w:rsidRPr="00B85708">
        <w:rPr>
          <w:color w:val="262626" w:themeColor="text1" w:themeTint="D9"/>
        </w:rPr>
        <w:t xml:space="preserve"> </w:t>
      </w:r>
      <w:r w:rsidRPr="00B85708">
        <w:rPr>
          <w:color w:val="262626" w:themeColor="text1" w:themeTint="D9"/>
          <w:lang w:val="id-ID"/>
        </w:rPr>
        <w:t>Tahun 2012</w:t>
      </w:r>
      <w:r w:rsidRPr="00B85708">
        <w:rPr>
          <w:color w:val="262626" w:themeColor="text1" w:themeTint="D9"/>
        </w:rPr>
        <w:t xml:space="preserve">, </w:t>
      </w:r>
      <w:r w:rsidRPr="00B85708">
        <w:rPr>
          <w:color w:val="262626" w:themeColor="text1" w:themeTint="D9"/>
          <w:lang w:val="id-ID"/>
        </w:rPr>
        <w:t>Labulu-Bulu,</w:t>
      </w:r>
      <w:r w:rsidRPr="00783EF1">
        <w:rPr>
          <w:color w:val="262626" w:themeColor="text1" w:themeTint="D9"/>
        </w:rPr>
        <w:t xml:space="preserve"> </w:t>
      </w:r>
      <w:r>
        <w:rPr>
          <w:color w:val="262626" w:themeColor="text1" w:themeTint="D9"/>
        </w:rPr>
        <w:t>7/11</w:t>
      </w:r>
      <w:r w:rsidRPr="00B85708">
        <w:rPr>
          <w:color w:val="262626" w:themeColor="text1" w:themeTint="D9"/>
        </w:rPr>
        <w:t>/2012</w:t>
      </w:r>
      <w:r w:rsidR="0035304D">
        <w:rPr>
          <w:color w:val="262626" w:themeColor="text1" w:themeTint="D9"/>
          <w:lang w:val="id-ID"/>
        </w:rPr>
        <w:t>.</w:t>
      </w:r>
    </w:p>
  </w:footnote>
  <w:footnote w:id="10">
    <w:p w:rsidR="00544DD9" w:rsidRDefault="00544DD9" w:rsidP="00BD1DF7">
      <w:pPr>
        <w:pStyle w:val="FootnoteText"/>
        <w:ind w:firstLine="851"/>
        <w:jc w:val="both"/>
        <w:rPr>
          <w:color w:val="262626" w:themeColor="text1" w:themeTint="D9"/>
          <w:lang w:val="id-ID"/>
        </w:rPr>
      </w:pPr>
    </w:p>
    <w:p w:rsidR="00544DD9" w:rsidRPr="000A2E38" w:rsidRDefault="00544DD9" w:rsidP="00BD1DF7">
      <w:pPr>
        <w:pStyle w:val="FootnoteText"/>
        <w:ind w:firstLine="851"/>
        <w:jc w:val="both"/>
        <w:rPr>
          <w:color w:val="262626" w:themeColor="text1" w:themeTint="D9"/>
          <w:lang w:val="id-ID"/>
        </w:rPr>
      </w:pPr>
      <w:r w:rsidRPr="00B85708">
        <w:rPr>
          <w:rStyle w:val="FootnoteReference"/>
          <w:rFonts w:eastAsiaTheme="majorEastAsia"/>
          <w:color w:val="262626" w:themeColor="text1" w:themeTint="D9"/>
        </w:rPr>
        <w:footnoteRef/>
      </w:r>
      <w:r w:rsidRPr="00B85708">
        <w:rPr>
          <w:color w:val="262626" w:themeColor="text1" w:themeTint="D9"/>
        </w:rPr>
        <w:t xml:space="preserve"> </w:t>
      </w:r>
      <w:r w:rsidRPr="00B85708">
        <w:rPr>
          <w:i/>
          <w:color w:val="262626" w:themeColor="text1" w:themeTint="D9"/>
          <w:lang w:val="id-ID"/>
        </w:rPr>
        <w:t>Dokumentasi</w:t>
      </w:r>
      <w:r w:rsidRPr="00B85708">
        <w:rPr>
          <w:color w:val="262626" w:themeColor="text1" w:themeTint="D9"/>
          <w:lang w:val="id-ID"/>
        </w:rPr>
        <w:t xml:space="preserve"> </w:t>
      </w:r>
      <w:r w:rsidRPr="00B85708">
        <w:rPr>
          <w:color w:val="262626" w:themeColor="text1" w:themeTint="D9"/>
        </w:rPr>
        <w:t xml:space="preserve">Keadaan Penduduk </w:t>
      </w:r>
      <w:r>
        <w:rPr>
          <w:color w:val="262626" w:themeColor="text1" w:themeTint="D9"/>
          <w:lang w:val="id-ID"/>
        </w:rPr>
        <w:t>Berdasarkan Tingkat Pendidikan d</w:t>
      </w:r>
      <w:r w:rsidRPr="00B85708">
        <w:rPr>
          <w:color w:val="262626" w:themeColor="text1" w:themeTint="D9"/>
          <w:lang w:val="id-ID"/>
        </w:rPr>
        <w:t xml:space="preserve">i </w:t>
      </w:r>
      <w:r w:rsidRPr="00B85708">
        <w:rPr>
          <w:rFonts w:eastAsia="Arial Unicode MS"/>
          <w:color w:val="262626" w:themeColor="text1" w:themeTint="D9"/>
          <w:lang w:val="fi-FI"/>
        </w:rPr>
        <w:t>Desa Labulu-Bulu</w:t>
      </w:r>
      <w:r w:rsidRPr="00B85708">
        <w:rPr>
          <w:color w:val="262626" w:themeColor="text1" w:themeTint="D9"/>
          <w:lang w:val="id-ID"/>
        </w:rPr>
        <w:t xml:space="preserve"> Kecamatan </w:t>
      </w:r>
      <w:r>
        <w:rPr>
          <w:color w:val="262626" w:themeColor="text1" w:themeTint="D9"/>
          <w:lang w:val="id-ID"/>
        </w:rPr>
        <w:t>Parigi</w:t>
      </w:r>
      <w:r w:rsidRPr="00B85708">
        <w:rPr>
          <w:color w:val="262626" w:themeColor="text1" w:themeTint="D9"/>
        </w:rPr>
        <w:t xml:space="preserve"> </w:t>
      </w:r>
      <w:r w:rsidRPr="00B85708">
        <w:rPr>
          <w:color w:val="262626" w:themeColor="text1" w:themeTint="D9"/>
          <w:lang w:val="id-ID"/>
        </w:rPr>
        <w:t>Tahun 2012</w:t>
      </w:r>
      <w:r w:rsidRPr="00B85708">
        <w:rPr>
          <w:color w:val="262626" w:themeColor="text1" w:themeTint="D9"/>
        </w:rPr>
        <w:t xml:space="preserve">, </w:t>
      </w:r>
      <w:r w:rsidRPr="00B85708">
        <w:rPr>
          <w:color w:val="262626" w:themeColor="text1" w:themeTint="D9"/>
          <w:lang w:val="id-ID"/>
        </w:rPr>
        <w:t>Labulu-Bulu,</w:t>
      </w:r>
      <w:r w:rsidRPr="00783EF1">
        <w:rPr>
          <w:color w:val="262626" w:themeColor="text1" w:themeTint="D9"/>
        </w:rPr>
        <w:t xml:space="preserve"> </w:t>
      </w:r>
      <w:r>
        <w:rPr>
          <w:color w:val="262626" w:themeColor="text1" w:themeTint="D9"/>
        </w:rPr>
        <w:t>7/11</w:t>
      </w:r>
      <w:r w:rsidRPr="00B85708">
        <w:rPr>
          <w:color w:val="262626" w:themeColor="text1" w:themeTint="D9"/>
        </w:rPr>
        <w:t>/2012</w:t>
      </w:r>
      <w:r w:rsidRPr="00B85708">
        <w:rPr>
          <w:color w:val="262626" w:themeColor="text1" w:themeTint="D9"/>
          <w:lang w:val="id-ID"/>
        </w:rPr>
        <w:t>.</w:t>
      </w:r>
    </w:p>
  </w:footnote>
  <w:footnote w:id="11">
    <w:p w:rsidR="00544DD9" w:rsidRPr="007423EB" w:rsidRDefault="00544DD9" w:rsidP="00BD1DF7">
      <w:pPr>
        <w:pStyle w:val="FootnoteText"/>
        <w:ind w:firstLine="851"/>
        <w:jc w:val="both"/>
        <w:rPr>
          <w:lang w:val="id-ID"/>
        </w:rPr>
      </w:pPr>
    </w:p>
    <w:p w:rsidR="00544DD9" w:rsidRPr="007423EB" w:rsidRDefault="00544DD9" w:rsidP="00BD1DF7">
      <w:pPr>
        <w:pStyle w:val="FootnoteText"/>
        <w:ind w:firstLine="851"/>
        <w:jc w:val="both"/>
        <w:rPr>
          <w:color w:val="262626"/>
          <w:lang w:val="id-ID"/>
        </w:rPr>
      </w:pPr>
      <w:r w:rsidRPr="007423EB">
        <w:rPr>
          <w:rStyle w:val="FootnoteReference"/>
          <w:rFonts w:eastAsiaTheme="majorEastAsia"/>
        </w:rPr>
        <w:footnoteRef/>
      </w:r>
      <w:r>
        <w:rPr>
          <w:color w:val="262626"/>
          <w:lang w:val="id-ID"/>
        </w:rPr>
        <w:t xml:space="preserve">Mualim, Tokoh Agama </w:t>
      </w:r>
      <w:r>
        <w:rPr>
          <w:color w:val="262626"/>
        </w:rPr>
        <w:t>masyarakat Transmigrasi</w:t>
      </w:r>
      <w:r>
        <w:rPr>
          <w:color w:val="262626"/>
          <w:lang w:val="id-ID"/>
        </w:rPr>
        <w:t xml:space="preserve"> </w:t>
      </w:r>
      <w:r w:rsidRPr="007423EB">
        <w:rPr>
          <w:color w:val="262626"/>
        </w:rPr>
        <w:t>Desa Labulu-Bulu</w:t>
      </w:r>
      <w:r w:rsidRPr="007423EB">
        <w:rPr>
          <w:color w:val="262626"/>
          <w:lang w:val="id-ID"/>
        </w:rPr>
        <w:t xml:space="preserve"> Kecamatan Parigi</w:t>
      </w:r>
      <w:r w:rsidRPr="007423EB">
        <w:rPr>
          <w:color w:val="262626"/>
        </w:rPr>
        <w:t xml:space="preserve">, </w:t>
      </w:r>
      <w:r w:rsidRPr="007423EB">
        <w:rPr>
          <w:i/>
          <w:color w:val="262626"/>
        </w:rPr>
        <w:t>Wawancara</w:t>
      </w:r>
      <w:r w:rsidRPr="007423EB">
        <w:rPr>
          <w:color w:val="262626"/>
        </w:rPr>
        <w:t xml:space="preserve">, </w:t>
      </w:r>
      <w:r w:rsidRPr="007423EB">
        <w:rPr>
          <w:color w:val="262626"/>
          <w:lang w:val="id-ID"/>
        </w:rPr>
        <w:t>Labulu-Bulu,</w:t>
      </w:r>
      <w:r>
        <w:rPr>
          <w:color w:val="262626"/>
        </w:rPr>
        <w:t>12/10</w:t>
      </w:r>
      <w:r w:rsidRPr="007423EB">
        <w:rPr>
          <w:color w:val="262626"/>
        </w:rPr>
        <w:t>/2012</w:t>
      </w:r>
      <w:r w:rsidRPr="007423EB">
        <w:rPr>
          <w:color w:val="262626"/>
          <w:lang w:val="id-ID"/>
        </w:rPr>
        <w:t>.</w:t>
      </w:r>
    </w:p>
  </w:footnote>
  <w:footnote w:id="12">
    <w:p w:rsidR="00544DD9" w:rsidRPr="007423EB" w:rsidRDefault="00544DD9" w:rsidP="00BD1DF7">
      <w:pPr>
        <w:pStyle w:val="FootnoteText"/>
        <w:ind w:firstLine="851"/>
        <w:jc w:val="both"/>
        <w:rPr>
          <w:lang w:val="id-ID"/>
        </w:rPr>
      </w:pPr>
    </w:p>
    <w:p w:rsidR="00544DD9" w:rsidRPr="007423EB" w:rsidRDefault="00544DD9" w:rsidP="00BD1DF7">
      <w:pPr>
        <w:pStyle w:val="FootnoteText"/>
        <w:ind w:firstLine="851"/>
        <w:jc w:val="both"/>
        <w:rPr>
          <w:color w:val="262626"/>
          <w:lang w:val="id-ID"/>
        </w:rPr>
      </w:pPr>
      <w:r w:rsidRPr="007423EB">
        <w:rPr>
          <w:rStyle w:val="FootnoteReference"/>
          <w:rFonts w:eastAsiaTheme="majorEastAsia"/>
        </w:rPr>
        <w:footnoteRef/>
      </w:r>
      <w:r>
        <w:rPr>
          <w:lang w:val="id-ID"/>
        </w:rPr>
        <w:t>La Di</w:t>
      </w:r>
      <w:r w:rsidRPr="007423EB">
        <w:rPr>
          <w:lang w:val="id-ID"/>
        </w:rPr>
        <w:t>muka</w:t>
      </w:r>
      <w:r w:rsidRPr="007423EB">
        <w:rPr>
          <w:color w:val="262626"/>
          <w:lang w:val="id-ID"/>
        </w:rPr>
        <w:t xml:space="preserve">, Kepala Dusun  II </w:t>
      </w:r>
      <w:r w:rsidR="00F762F0">
        <w:rPr>
          <w:color w:val="262626"/>
          <w:lang w:val="id-ID"/>
        </w:rPr>
        <w:t xml:space="preserve">(Masyarakat Lokal) </w:t>
      </w:r>
      <w:r w:rsidRPr="007423EB">
        <w:rPr>
          <w:color w:val="262626"/>
        </w:rPr>
        <w:t>Desa Labulu-Bulu</w:t>
      </w:r>
      <w:r w:rsidRPr="007423EB">
        <w:rPr>
          <w:color w:val="262626"/>
          <w:lang w:val="id-ID"/>
        </w:rPr>
        <w:t xml:space="preserve"> Kecamatan Parigi</w:t>
      </w:r>
      <w:r w:rsidRPr="007423EB">
        <w:rPr>
          <w:color w:val="262626"/>
        </w:rPr>
        <w:t xml:space="preserve">, </w:t>
      </w:r>
      <w:r w:rsidRPr="007423EB">
        <w:rPr>
          <w:i/>
          <w:color w:val="262626"/>
        </w:rPr>
        <w:t>Wawancara</w:t>
      </w:r>
      <w:r w:rsidRPr="007423EB">
        <w:rPr>
          <w:color w:val="262626"/>
        </w:rPr>
        <w:t xml:space="preserve">, </w:t>
      </w:r>
      <w:r w:rsidRPr="007423EB">
        <w:rPr>
          <w:color w:val="262626"/>
          <w:lang w:val="id-ID"/>
        </w:rPr>
        <w:t>Labulu-Bulu,</w:t>
      </w:r>
      <w:r>
        <w:rPr>
          <w:color w:val="262626"/>
        </w:rPr>
        <w:t>13/10</w:t>
      </w:r>
      <w:r w:rsidRPr="007423EB">
        <w:rPr>
          <w:color w:val="262626"/>
        </w:rPr>
        <w:t>/2012</w:t>
      </w:r>
      <w:r w:rsidRPr="007423EB">
        <w:rPr>
          <w:color w:val="262626"/>
          <w:lang w:val="id-ID"/>
        </w:rPr>
        <w:t>.</w:t>
      </w:r>
    </w:p>
  </w:footnote>
  <w:footnote w:id="13">
    <w:p w:rsidR="00544DD9" w:rsidRPr="007423EB" w:rsidRDefault="00544DD9" w:rsidP="00BD1DF7">
      <w:pPr>
        <w:pStyle w:val="FootnoteText"/>
        <w:ind w:firstLine="851"/>
        <w:jc w:val="both"/>
        <w:rPr>
          <w:lang w:val="id-ID"/>
        </w:rPr>
      </w:pPr>
    </w:p>
    <w:p w:rsidR="00544DD9" w:rsidRPr="007423EB" w:rsidRDefault="00544DD9" w:rsidP="00BD1DF7">
      <w:pPr>
        <w:pStyle w:val="FootnoteText"/>
        <w:ind w:firstLine="851"/>
        <w:jc w:val="both"/>
        <w:rPr>
          <w:color w:val="262626"/>
          <w:lang w:val="id-ID"/>
        </w:rPr>
      </w:pPr>
      <w:r w:rsidRPr="007423EB">
        <w:rPr>
          <w:rStyle w:val="FootnoteReference"/>
          <w:rFonts w:eastAsiaTheme="majorEastAsia"/>
        </w:rPr>
        <w:footnoteRef/>
      </w:r>
      <w:r w:rsidRPr="007423EB">
        <w:rPr>
          <w:lang w:val="id-ID"/>
        </w:rPr>
        <w:t>La Ode Hibali</w:t>
      </w:r>
      <w:r w:rsidRPr="007423EB">
        <w:rPr>
          <w:color w:val="262626"/>
          <w:lang w:val="id-ID"/>
        </w:rPr>
        <w:t>, Kepala Kaur Pemerintahan</w:t>
      </w:r>
      <w:r w:rsidR="00F762F0">
        <w:rPr>
          <w:color w:val="262626"/>
          <w:lang w:val="id-ID"/>
        </w:rPr>
        <w:t xml:space="preserve"> (Masyarakat Lokal)</w:t>
      </w:r>
      <w:r w:rsidRPr="007423EB">
        <w:rPr>
          <w:color w:val="262626"/>
          <w:lang w:val="id-ID"/>
        </w:rPr>
        <w:t xml:space="preserve"> </w:t>
      </w:r>
      <w:r w:rsidRPr="007423EB">
        <w:rPr>
          <w:color w:val="262626"/>
        </w:rPr>
        <w:t>Desa Labulu-Bulu</w:t>
      </w:r>
      <w:r w:rsidRPr="007423EB">
        <w:rPr>
          <w:color w:val="262626"/>
          <w:lang w:val="id-ID"/>
        </w:rPr>
        <w:t xml:space="preserve"> Kecamatan Parigi</w:t>
      </w:r>
      <w:r w:rsidRPr="007423EB">
        <w:rPr>
          <w:color w:val="262626"/>
        </w:rPr>
        <w:t xml:space="preserve">, </w:t>
      </w:r>
      <w:r w:rsidRPr="007423EB">
        <w:rPr>
          <w:i/>
          <w:color w:val="262626"/>
        </w:rPr>
        <w:t>Wawancara</w:t>
      </w:r>
      <w:r w:rsidRPr="007423EB">
        <w:rPr>
          <w:color w:val="262626"/>
        </w:rPr>
        <w:t xml:space="preserve">, </w:t>
      </w:r>
      <w:r w:rsidRPr="007423EB">
        <w:rPr>
          <w:color w:val="262626"/>
          <w:lang w:val="id-ID"/>
        </w:rPr>
        <w:t>Labulu-Bulu,</w:t>
      </w:r>
      <w:r>
        <w:rPr>
          <w:color w:val="262626"/>
        </w:rPr>
        <w:t>15/10</w:t>
      </w:r>
      <w:r w:rsidRPr="007423EB">
        <w:rPr>
          <w:color w:val="262626"/>
        </w:rPr>
        <w:t>/2012</w:t>
      </w:r>
      <w:r w:rsidRPr="007423EB">
        <w:rPr>
          <w:color w:val="262626"/>
          <w:lang w:val="id-ID"/>
        </w:rPr>
        <w:t>.</w:t>
      </w:r>
    </w:p>
  </w:footnote>
  <w:footnote w:id="14">
    <w:p w:rsidR="00544DD9" w:rsidRPr="007423EB" w:rsidRDefault="00544DD9" w:rsidP="00BD1DF7">
      <w:pPr>
        <w:pStyle w:val="FootnoteText"/>
        <w:ind w:firstLine="851"/>
        <w:jc w:val="both"/>
        <w:rPr>
          <w:lang w:val="id-ID"/>
        </w:rPr>
      </w:pPr>
    </w:p>
    <w:p w:rsidR="00544DD9" w:rsidRPr="007E5B71" w:rsidRDefault="00544DD9" w:rsidP="00BD1DF7">
      <w:pPr>
        <w:pStyle w:val="FootnoteText"/>
        <w:ind w:firstLine="851"/>
        <w:jc w:val="both"/>
        <w:rPr>
          <w:lang w:val="id-ID"/>
        </w:rPr>
      </w:pPr>
      <w:r w:rsidRPr="007423EB">
        <w:rPr>
          <w:rStyle w:val="FootnoteReference"/>
          <w:rFonts w:eastAsiaTheme="majorEastAsia"/>
        </w:rPr>
        <w:footnoteRef/>
      </w:r>
      <w:r w:rsidRPr="007423EB">
        <w:rPr>
          <w:lang w:val="id-ID"/>
        </w:rPr>
        <w:t>La Una</w:t>
      </w:r>
      <w:r w:rsidR="00F762F0">
        <w:rPr>
          <w:color w:val="262626"/>
          <w:lang w:val="id-ID"/>
        </w:rPr>
        <w:t>,</w:t>
      </w:r>
      <w:r w:rsidRPr="007423EB">
        <w:rPr>
          <w:color w:val="262626"/>
          <w:lang w:val="id-ID"/>
        </w:rPr>
        <w:t xml:space="preserve"> Masyarakat</w:t>
      </w:r>
      <w:r w:rsidR="00F762F0">
        <w:rPr>
          <w:color w:val="262626"/>
          <w:lang w:val="id-ID"/>
        </w:rPr>
        <w:t xml:space="preserve"> Lokal</w:t>
      </w:r>
      <w:r w:rsidRPr="007423EB">
        <w:rPr>
          <w:color w:val="262626"/>
          <w:lang w:val="id-ID"/>
        </w:rPr>
        <w:t xml:space="preserve"> </w:t>
      </w:r>
      <w:r w:rsidRPr="007423EB">
        <w:rPr>
          <w:color w:val="262626"/>
        </w:rPr>
        <w:t>Desa Labulu-Bulu</w:t>
      </w:r>
      <w:r w:rsidRPr="007423EB">
        <w:rPr>
          <w:color w:val="262626"/>
          <w:lang w:val="id-ID"/>
        </w:rPr>
        <w:t xml:space="preserve"> Kecamatan Parigi</w:t>
      </w:r>
      <w:r w:rsidRPr="007423EB">
        <w:rPr>
          <w:color w:val="262626"/>
        </w:rPr>
        <w:t xml:space="preserve">, </w:t>
      </w:r>
      <w:r w:rsidRPr="007423EB">
        <w:rPr>
          <w:i/>
          <w:color w:val="262626"/>
        </w:rPr>
        <w:t>Wawancara</w:t>
      </w:r>
      <w:r w:rsidRPr="007423EB">
        <w:rPr>
          <w:color w:val="262626"/>
        </w:rPr>
        <w:t xml:space="preserve">, </w:t>
      </w:r>
      <w:r w:rsidRPr="007423EB">
        <w:rPr>
          <w:color w:val="262626"/>
          <w:lang w:val="id-ID"/>
        </w:rPr>
        <w:t>Labulu-Bulu,</w:t>
      </w:r>
      <w:r>
        <w:rPr>
          <w:color w:val="262626"/>
        </w:rPr>
        <w:t>17/10</w:t>
      </w:r>
      <w:r w:rsidRPr="007423EB">
        <w:rPr>
          <w:color w:val="262626"/>
        </w:rPr>
        <w:t>/2012</w:t>
      </w:r>
      <w:r>
        <w:rPr>
          <w:color w:val="262626"/>
          <w:lang w:val="id-ID"/>
        </w:rPr>
        <w:t>.</w:t>
      </w:r>
    </w:p>
  </w:footnote>
  <w:footnote w:id="15">
    <w:p w:rsidR="00544DD9" w:rsidRPr="007423EB" w:rsidRDefault="00544DD9" w:rsidP="00BD1DF7">
      <w:pPr>
        <w:pStyle w:val="FootnoteText"/>
        <w:ind w:firstLine="851"/>
        <w:jc w:val="both"/>
        <w:rPr>
          <w:lang w:val="id-ID"/>
        </w:rPr>
      </w:pPr>
    </w:p>
    <w:p w:rsidR="00544DD9" w:rsidRPr="007423EB" w:rsidRDefault="00544DD9" w:rsidP="00BD1DF7">
      <w:pPr>
        <w:pStyle w:val="FootnoteText"/>
        <w:ind w:firstLine="851"/>
        <w:jc w:val="both"/>
        <w:rPr>
          <w:color w:val="262626"/>
          <w:lang w:val="id-ID"/>
        </w:rPr>
      </w:pPr>
      <w:r w:rsidRPr="007423EB">
        <w:rPr>
          <w:rStyle w:val="FootnoteReference"/>
          <w:rFonts w:eastAsiaTheme="majorEastAsia"/>
        </w:rPr>
        <w:footnoteRef/>
      </w:r>
      <w:r w:rsidRPr="007423EB">
        <w:rPr>
          <w:rFonts w:eastAsia="Calibri"/>
          <w:lang w:val="id-ID"/>
        </w:rPr>
        <w:t>Mustajab</w:t>
      </w:r>
      <w:r w:rsidRPr="007423EB">
        <w:rPr>
          <w:color w:val="262626"/>
          <w:lang w:val="id-ID"/>
        </w:rPr>
        <w:t xml:space="preserve">, Tokoh Agama Masyarakat Transmigrasi di </w:t>
      </w:r>
      <w:r w:rsidRPr="007423EB">
        <w:rPr>
          <w:color w:val="262626"/>
        </w:rPr>
        <w:t>Desa Labulu-Bulu</w:t>
      </w:r>
      <w:r w:rsidRPr="007423EB">
        <w:rPr>
          <w:color w:val="262626"/>
          <w:lang w:val="id-ID"/>
        </w:rPr>
        <w:t xml:space="preserve"> Kecamatan Parigi</w:t>
      </w:r>
      <w:r w:rsidRPr="007423EB">
        <w:rPr>
          <w:color w:val="262626"/>
        </w:rPr>
        <w:t xml:space="preserve">, </w:t>
      </w:r>
      <w:r w:rsidRPr="007423EB">
        <w:rPr>
          <w:i/>
          <w:color w:val="262626"/>
        </w:rPr>
        <w:t>Wawancara</w:t>
      </w:r>
      <w:r w:rsidRPr="007423EB">
        <w:rPr>
          <w:color w:val="262626"/>
        </w:rPr>
        <w:t xml:space="preserve">, </w:t>
      </w:r>
      <w:r w:rsidRPr="007423EB">
        <w:rPr>
          <w:color w:val="262626"/>
          <w:lang w:val="id-ID"/>
        </w:rPr>
        <w:t>Labulu-Bulu,</w:t>
      </w:r>
      <w:r>
        <w:rPr>
          <w:color w:val="262626"/>
        </w:rPr>
        <w:t>9</w:t>
      </w:r>
      <w:r w:rsidRPr="007423EB">
        <w:rPr>
          <w:color w:val="262626"/>
        </w:rPr>
        <w:t>/</w:t>
      </w:r>
      <w:r>
        <w:rPr>
          <w:color w:val="262626"/>
          <w:lang w:val="id-ID"/>
        </w:rPr>
        <w:t>1</w:t>
      </w:r>
      <w:r>
        <w:rPr>
          <w:color w:val="262626"/>
        </w:rPr>
        <w:t>1</w:t>
      </w:r>
      <w:r w:rsidRPr="007423EB">
        <w:rPr>
          <w:color w:val="262626"/>
        </w:rPr>
        <w:t>/2012</w:t>
      </w:r>
      <w:r w:rsidRPr="007423EB">
        <w:rPr>
          <w:color w:val="262626"/>
          <w:lang w:val="id-ID"/>
        </w:rPr>
        <w:t>.</w:t>
      </w:r>
    </w:p>
  </w:footnote>
  <w:footnote w:id="16">
    <w:p w:rsidR="00544DD9" w:rsidRDefault="00544DD9" w:rsidP="00BD1DF7">
      <w:pPr>
        <w:pStyle w:val="FootnoteText"/>
        <w:ind w:firstLine="851"/>
        <w:jc w:val="both"/>
        <w:rPr>
          <w:color w:val="262626"/>
          <w:lang w:val="id-ID"/>
        </w:rPr>
      </w:pPr>
    </w:p>
    <w:p w:rsidR="00544DD9" w:rsidRPr="007423EB" w:rsidRDefault="00544DD9" w:rsidP="00BD1DF7">
      <w:pPr>
        <w:pStyle w:val="FootnoteText"/>
        <w:ind w:firstLine="851"/>
        <w:jc w:val="both"/>
        <w:rPr>
          <w:lang w:val="id-ID"/>
        </w:rPr>
      </w:pPr>
      <w:r w:rsidRPr="007423EB">
        <w:rPr>
          <w:rStyle w:val="FootnoteReference"/>
          <w:rFonts w:eastAsiaTheme="majorEastAsia"/>
        </w:rPr>
        <w:footnoteRef/>
      </w:r>
      <w:r>
        <w:rPr>
          <w:color w:val="262626"/>
          <w:lang w:val="id-ID"/>
        </w:rPr>
        <w:t xml:space="preserve">. </w:t>
      </w:r>
      <w:r w:rsidRPr="007423EB">
        <w:rPr>
          <w:color w:val="262626"/>
          <w:lang w:val="id-ID"/>
        </w:rPr>
        <w:t>Ahmad Sabar Mulia</w:t>
      </w:r>
      <w:r>
        <w:rPr>
          <w:color w:val="262626"/>
        </w:rPr>
        <w:t>, S.E</w:t>
      </w:r>
      <w:r w:rsidRPr="007423EB">
        <w:rPr>
          <w:color w:val="262626"/>
          <w:lang w:val="id-ID"/>
        </w:rPr>
        <w:t xml:space="preserve">, Kepala </w:t>
      </w:r>
      <w:r w:rsidRPr="007423EB">
        <w:rPr>
          <w:color w:val="262626"/>
        </w:rPr>
        <w:t>Desa Labulu-Bulu</w:t>
      </w:r>
      <w:r w:rsidRPr="007423EB">
        <w:rPr>
          <w:color w:val="262626"/>
          <w:lang w:val="id-ID"/>
        </w:rPr>
        <w:t xml:space="preserve"> Kecamatan Parigi</w:t>
      </w:r>
      <w:r w:rsidRPr="007423EB">
        <w:rPr>
          <w:color w:val="262626"/>
        </w:rPr>
        <w:t xml:space="preserve">, </w:t>
      </w:r>
      <w:r w:rsidRPr="007423EB">
        <w:rPr>
          <w:i/>
          <w:color w:val="262626"/>
        </w:rPr>
        <w:t>Wawancara</w:t>
      </w:r>
      <w:r w:rsidRPr="007423EB">
        <w:rPr>
          <w:color w:val="262626"/>
        </w:rPr>
        <w:t xml:space="preserve">, </w:t>
      </w:r>
      <w:r w:rsidRPr="007423EB">
        <w:rPr>
          <w:color w:val="262626"/>
          <w:lang w:val="id-ID"/>
        </w:rPr>
        <w:t>Labulu-Bulu,</w:t>
      </w:r>
      <w:r>
        <w:rPr>
          <w:color w:val="262626"/>
        </w:rPr>
        <w:t xml:space="preserve"> 28/10</w:t>
      </w:r>
      <w:r w:rsidRPr="007423EB">
        <w:rPr>
          <w:color w:val="262626"/>
        </w:rPr>
        <w:t>/2012</w:t>
      </w:r>
      <w:r w:rsidRPr="007423EB">
        <w:rPr>
          <w:color w:val="262626"/>
          <w:lang w:val="id-ID"/>
        </w:rPr>
        <w:t>.</w:t>
      </w:r>
    </w:p>
  </w:footnote>
  <w:footnote w:id="17">
    <w:p w:rsidR="00544DD9" w:rsidRPr="007423EB" w:rsidRDefault="00544DD9" w:rsidP="00BD1DF7">
      <w:pPr>
        <w:pStyle w:val="FootnoteText"/>
        <w:ind w:firstLine="851"/>
        <w:jc w:val="both"/>
        <w:rPr>
          <w:lang w:val="id-ID"/>
        </w:rPr>
      </w:pPr>
    </w:p>
    <w:p w:rsidR="00544DD9" w:rsidRPr="007423EB" w:rsidRDefault="00544DD9" w:rsidP="00BD1DF7">
      <w:pPr>
        <w:pStyle w:val="FootnoteText"/>
        <w:ind w:firstLine="851"/>
        <w:jc w:val="both"/>
        <w:rPr>
          <w:lang w:val="id-ID"/>
        </w:rPr>
      </w:pPr>
      <w:r w:rsidRPr="007423EB">
        <w:rPr>
          <w:rStyle w:val="FootnoteReference"/>
          <w:rFonts w:eastAsiaTheme="majorEastAsia"/>
        </w:rPr>
        <w:footnoteRef/>
      </w:r>
      <w:r w:rsidR="00F762F0">
        <w:rPr>
          <w:lang w:val="id-ID"/>
        </w:rPr>
        <w:t xml:space="preserve"> </w:t>
      </w:r>
      <w:r w:rsidRPr="007423EB">
        <w:rPr>
          <w:lang w:val="id-ID"/>
        </w:rPr>
        <w:t>Muhammad Toha</w:t>
      </w:r>
      <w:r>
        <w:t>,</w:t>
      </w:r>
      <w:r w:rsidR="00F762F0">
        <w:rPr>
          <w:color w:val="262626"/>
          <w:lang w:val="id-ID"/>
        </w:rPr>
        <w:t xml:space="preserve"> Tokoh Agama </w:t>
      </w:r>
      <w:r w:rsidRPr="007423EB">
        <w:rPr>
          <w:color w:val="262626"/>
          <w:lang w:val="id-ID"/>
        </w:rPr>
        <w:t>Masya</w:t>
      </w:r>
      <w:r>
        <w:rPr>
          <w:color w:val="262626"/>
          <w:lang w:val="id-ID"/>
        </w:rPr>
        <w:t>rakat Transmigrasi d</w:t>
      </w:r>
      <w:r w:rsidRPr="007423EB">
        <w:rPr>
          <w:color w:val="262626"/>
          <w:lang w:val="id-ID"/>
        </w:rPr>
        <w:t>i Desa</w:t>
      </w:r>
      <w:r w:rsidRPr="007423EB">
        <w:rPr>
          <w:color w:val="262626"/>
        </w:rPr>
        <w:t xml:space="preserve"> Labulu-Bulu</w:t>
      </w:r>
      <w:r w:rsidRPr="007423EB">
        <w:rPr>
          <w:color w:val="262626"/>
          <w:lang w:val="id-ID"/>
        </w:rPr>
        <w:t xml:space="preserve"> Kecamatan Parigi</w:t>
      </w:r>
      <w:r w:rsidRPr="007423EB">
        <w:rPr>
          <w:color w:val="262626"/>
        </w:rPr>
        <w:t xml:space="preserve">, </w:t>
      </w:r>
      <w:r w:rsidRPr="007423EB">
        <w:rPr>
          <w:i/>
          <w:color w:val="262626"/>
        </w:rPr>
        <w:t>Wawancara</w:t>
      </w:r>
      <w:r w:rsidRPr="007423EB">
        <w:rPr>
          <w:color w:val="262626"/>
        </w:rPr>
        <w:t xml:space="preserve">, </w:t>
      </w:r>
      <w:r w:rsidRPr="007423EB">
        <w:rPr>
          <w:color w:val="262626"/>
          <w:lang w:val="id-ID"/>
        </w:rPr>
        <w:t>Labulu-Bulu,</w:t>
      </w:r>
      <w:r>
        <w:rPr>
          <w:color w:val="262626"/>
        </w:rPr>
        <w:t>4</w:t>
      </w:r>
      <w:r w:rsidRPr="007423EB">
        <w:rPr>
          <w:color w:val="262626"/>
        </w:rPr>
        <w:t>/</w:t>
      </w:r>
      <w:r>
        <w:rPr>
          <w:color w:val="262626"/>
          <w:lang w:val="id-ID"/>
        </w:rPr>
        <w:t>1</w:t>
      </w:r>
      <w:r>
        <w:rPr>
          <w:color w:val="262626"/>
        </w:rPr>
        <w:t>1</w:t>
      </w:r>
      <w:r w:rsidRPr="007423EB">
        <w:rPr>
          <w:color w:val="262626"/>
        </w:rPr>
        <w:t>/2012</w:t>
      </w:r>
      <w:r w:rsidRPr="007423EB">
        <w:rPr>
          <w:color w:val="262626"/>
          <w:lang w:val="id-ID"/>
        </w:rPr>
        <w:t xml:space="preserve">. </w:t>
      </w:r>
    </w:p>
  </w:footnote>
  <w:footnote w:id="18">
    <w:p w:rsidR="00544DD9" w:rsidRPr="007423EB" w:rsidRDefault="00544DD9" w:rsidP="00BD1DF7">
      <w:pPr>
        <w:pStyle w:val="FootnoteText"/>
        <w:ind w:firstLine="851"/>
        <w:jc w:val="both"/>
        <w:rPr>
          <w:lang w:val="id-ID"/>
        </w:rPr>
      </w:pPr>
    </w:p>
    <w:p w:rsidR="00544DD9" w:rsidRPr="007423EB" w:rsidRDefault="00544DD9" w:rsidP="002B0F7F">
      <w:pPr>
        <w:pStyle w:val="FootnoteText"/>
        <w:ind w:firstLine="851"/>
        <w:jc w:val="both"/>
        <w:rPr>
          <w:lang w:val="id-ID"/>
        </w:rPr>
      </w:pPr>
      <w:r w:rsidRPr="007423EB">
        <w:rPr>
          <w:rStyle w:val="FootnoteReference"/>
          <w:rFonts w:eastAsiaTheme="majorEastAsia"/>
        </w:rPr>
        <w:footnoteRef/>
      </w:r>
      <w:r w:rsidRPr="007423EB">
        <w:rPr>
          <w:lang w:val="id-ID"/>
        </w:rPr>
        <w:t>La Tata</w:t>
      </w:r>
      <w:r w:rsidR="00F762F0">
        <w:rPr>
          <w:color w:val="262626"/>
          <w:lang w:val="id-ID"/>
        </w:rPr>
        <w:t xml:space="preserve">, Warga </w:t>
      </w:r>
      <w:r>
        <w:rPr>
          <w:color w:val="262626"/>
          <w:lang w:val="id-ID"/>
        </w:rPr>
        <w:t>lokal d</w:t>
      </w:r>
      <w:r w:rsidRPr="007423EB">
        <w:rPr>
          <w:color w:val="262626"/>
          <w:lang w:val="id-ID"/>
        </w:rPr>
        <w:t>i Desa</w:t>
      </w:r>
      <w:r w:rsidRPr="007423EB">
        <w:rPr>
          <w:color w:val="262626"/>
        </w:rPr>
        <w:t xml:space="preserve"> Labulu-Bulu</w:t>
      </w:r>
      <w:r w:rsidRPr="007423EB">
        <w:rPr>
          <w:color w:val="262626"/>
          <w:lang w:val="id-ID"/>
        </w:rPr>
        <w:t xml:space="preserve"> Kecamatan Parigi</w:t>
      </w:r>
      <w:r w:rsidRPr="007423EB">
        <w:rPr>
          <w:color w:val="262626"/>
        </w:rPr>
        <w:t xml:space="preserve">, </w:t>
      </w:r>
      <w:r w:rsidRPr="007423EB">
        <w:rPr>
          <w:i/>
          <w:color w:val="262626"/>
        </w:rPr>
        <w:t>Wawancara</w:t>
      </w:r>
      <w:r w:rsidRPr="007423EB">
        <w:rPr>
          <w:color w:val="262626"/>
        </w:rPr>
        <w:t xml:space="preserve">, </w:t>
      </w:r>
      <w:r w:rsidRPr="007423EB">
        <w:rPr>
          <w:color w:val="262626"/>
          <w:lang w:val="id-ID"/>
        </w:rPr>
        <w:t>Labulu-Bulu,</w:t>
      </w:r>
      <w:r>
        <w:rPr>
          <w:color w:val="262626"/>
        </w:rPr>
        <w:t>1</w:t>
      </w:r>
      <w:r w:rsidRPr="007423EB">
        <w:rPr>
          <w:color w:val="262626"/>
        </w:rPr>
        <w:t>/</w:t>
      </w:r>
      <w:r>
        <w:rPr>
          <w:color w:val="262626"/>
          <w:lang w:val="id-ID"/>
        </w:rPr>
        <w:t>1</w:t>
      </w:r>
      <w:r>
        <w:rPr>
          <w:color w:val="262626"/>
        </w:rPr>
        <w:t>1</w:t>
      </w:r>
      <w:r w:rsidRPr="007423EB">
        <w:rPr>
          <w:color w:val="262626"/>
        </w:rPr>
        <w:t>/2012</w:t>
      </w:r>
      <w:r w:rsidRPr="007423EB">
        <w:rPr>
          <w:color w:val="262626"/>
          <w:lang w:val="id-ID"/>
        </w:rPr>
        <w:t xml:space="preserve">. </w:t>
      </w:r>
    </w:p>
  </w:footnote>
  <w:footnote w:id="19">
    <w:p w:rsidR="00544DD9" w:rsidRPr="007423EB" w:rsidRDefault="00544DD9" w:rsidP="00BD1DF7">
      <w:pPr>
        <w:pStyle w:val="FootnoteText"/>
        <w:ind w:firstLine="851"/>
        <w:jc w:val="both"/>
        <w:rPr>
          <w:lang w:val="id-ID"/>
        </w:rPr>
      </w:pPr>
    </w:p>
    <w:p w:rsidR="00544DD9" w:rsidRPr="007423EB" w:rsidRDefault="00544DD9" w:rsidP="00BD1DF7">
      <w:pPr>
        <w:pStyle w:val="FootnoteText"/>
        <w:ind w:firstLine="851"/>
        <w:jc w:val="both"/>
        <w:rPr>
          <w:lang w:val="id-ID"/>
        </w:rPr>
      </w:pPr>
      <w:r w:rsidRPr="007423EB">
        <w:rPr>
          <w:rStyle w:val="FootnoteReference"/>
          <w:rFonts w:eastAsiaTheme="majorEastAsia"/>
        </w:rPr>
        <w:footnoteRef/>
      </w:r>
      <w:r>
        <w:rPr>
          <w:lang w:val="id-ID"/>
        </w:rPr>
        <w:t xml:space="preserve">. </w:t>
      </w:r>
      <w:r w:rsidRPr="007423EB">
        <w:rPr>
          <w:lang w:val="id-ID"/>
        </w:rPr>
        <w:t>La ode Amini</w:t>
      </w:r>
      <w:r w:rsidRPr="007423EB">
        <w:rPr>
          <w:color w:val="262626"/>
          <w:lang w:val="id-ID"/>
        </w:rPr>
        <w:t>, Tokoh Agama Masyarakat Lokal Di Desa</w:t>
      </w:r>
      <w:r w:rsidRPr="007423EB">
        <w:rPr>
          <w:color w:val="262626"/>
        </w:rPr>
        <w:t xml:space="preserve"> Labulu-Bulu</w:t>
      </w:r>
      <w:r w:rsidRPr="007423EB">
        <w:rPr>
          <w:color w:val="262626"/>
          <w:lang w:val="id-ID"/>
        </w:rPr>
        <w:t xml:space="preserve"> Kecamatan Parigi</w:t>
      </w:r>
      <w:r w:rsidRPr="007423EB">
        <w:rPr>
          <w:color w:val="262626"/>
        </w:rPr>
        <w:t xml:space="preserve">, </w:t>
      </w:r>
      <w:r w:rsidRPr="007423EB">
        <w:rPr>
          <w:i/>
          <w:color w:val="262626"/>
        </w:rPr>
        <w:t>Wawancara</w:t>
      </w:r>
      <w:r w:rsidRPr="007423EB">
        <w:rPr>
          <w:color w:val="262626"/>
        </w:rPr>
        <w:t xml:space="preserve">, </w:t>
      </w:r>
      <w:r w:rsidRPr="007423EB">
        <w:rPr>
          <w:color w:val="262626"/>
          <w:lang w:val="id-ID"/>
        </w:rPr>
        <w:t>Labulu-Bulu,26</w:t>
      </w:r>
      <w:r w:rsidRPr="007423EB">
        <w:rPr>
          <w:color w:val="262626"/>
        </w:rPr>
        <w:t>/</w:t>
      </w:r>
      <w:r w:rsidRPr="007423EB">
        <w:rPr>
          <w:color w:val="262626"/>
          <w:lang w:val="id-ID"/>
        </w:rPr>
        <w:t>10</w:t>
      </w:r>
      <w:r w:rsidRPr="007423EB">
        <w:rPr>
          <w:color w:val="262626"/>
        </w:rPr>
        <w:t>/2012</w:t>
      </w:r>
      <w:r w:rsidRPr="007423EB">
        <w:rPr>
          <w:color w:val="262626"/>
          <w:lang w:val="id-ID"/>
        </w:rPr>
        <w:t xml:space="preserve">. </w:t>
      </w:r>
    </w:p>
  </w:footnote>
  <w:footnote w:id="20">
    <w:p w:rsidR="00544DD9" w:rsidRDefault="00544DD9" w:rsidP="00BD1DF7">
      <w:pPr>
        <w:pStyle w:val="FootnoteText"/>
        <w:ind w:firstLine="851"/>
        <w:jc w:val="both"/>
        <w:rPr>
          <w:rFonts w:eastAsia="Calibri"/>
          <w:color w:val="404040"/>
          <w:lang w:val="id-ID"/>
        </w:rPr>
      </w:pPr>
    </w:p>
    <w:p w:rsidR="00544DD9" w:rsidRPr="007423EB" w:rsidRDefault="00544DD9" w:rsidP="00BD1DF7">
      <w:pPr>
        <w:pStyle w:val="FootnoteText"/>
        <w:ind w:firstLine="851"/>
        <w:jc w:val="both"/>
        <w:rPr>
          <w:lang w:val="id-ID"/>
        </w:rPr>
      </w:pPr>
      <w:r w:rsidRPr="007423EB">
        <w:rPr>
          <w:rStyle w:val="FootnoteReference"/>
          <w:rFonts w:eastAsiaTheme="majorEastAsia"/>
        </w:rPr>
        <w:footnoteRef/>
      </w:r>
      <w:r w:rsidRPr="007423EB">
        <w:rPr>
          <w:rFonts w:eastAsia="Calibri"/>
          <w:color w:val="404040"/>
          <w:lang w:val="id-ID"/>
        </w:rPr>
        <w:t>La Hadu</w:t>
      </w:r>
      <w:r>
        <w:rPr>
          <w:color w:val="262626"/>
          <w:lang w:val="id-ID"/>
        </w:rPr>
        <w:t>, Tokoh Agama Masyarakat Lokal d</w:t>
      </w:r>
      <w:r w:rsidRPr="007423EB">
        <w:rPr>
          <w:color w:val="262626"/>
          <w:lang w:val="id-ID"/>
        </w:rPr>
        <w:t>i Desa</w:t>
      </w:r>
      <w:r w:rsidRPr="007423EB">
        <w:rPr>
          <w:color w:val="262626"/>
        </w:rPr>
        <w:t xml:space="preserve"> Labulu-Bulu</w:t>
      </w:r>
      <w:r w:rsidRPr="007423EB">
        <w:rPr>
          <w:color w:val="262626"/>
          <w:lang w:val="id-ID"/>
        </w:rPr>
        <w:t xml:space="preserve"> Kecamatan Parigi</w:t>
      </w:r>
      <w:r w:rsidRPr="007423EB">
        <w:rPr>
          <w:color w:val="262626"/>
        </w:rPr>
        <w:t xml:space="preserve">, </w:t>
      </w:r>
      <w:r w:rsidRPr="007423EB">
        <w:rPr>
          <w:i/>
          <w:color w:val="262626"/>
        </w:rPr>
        <w:t>Wawancara</w:t>
      </w:r>
      <w:r w:rsidRPr="007423EB">
        <w:rPr>
          <w:color w:val="262626"/>
        </w:rPr>
        <w:t xml:space="preserve">, </w:t>
      </w:r>
      <w:r w:rsidRPr="007423EB">
        <w:rPr>
          <w:color w:val="262626"/>
          <w:lang w:val="id-ID"/>
        </w:rPr>
        <w:t>Labulu-Bulu,</w:t>
      </w:r>
      <w:r>
        <w:rPr>
          <w:color w:val="262626"/>
          <w:lang w:val="id-ID"/>
        </w:rPr>
        <w:t>2</w:t>
      </w:r>
      <w:r w:rsidRPr="007423EB">
        <w:rPr>
          <w:color w:val="262626"/>
        </w:rPr>
        <w:t>/</w:t>
      </w:r>
      <w:r>
        <w:rPr>
          <w:color w:val="262626"/>
          <w:lang w:val="id-ID"/>
        </w:rPr>
        <w:t>1</w:t>
      </w:r>
      <w:r>
        <w:rPr>
          <w:color w:val="262626"/>
        </w:rPr>
        <w:t>1</w:t>
      </w:r>
      <w:r w:rsidRPr="007423EB">
        <w:rPr>
          <w:color w:val="262626"/>
        </w:rPr>
        <w:t>/2012</w:t>
      </w:r>
      <w:r w:rsidRPr="007423EB">
        <w:rPr>
          <w:color w:val="262626"/>
          <w:lang w:val="id-ID"/>
        </w:rPr>
        <w:t>.</w:t>
      </w:r>
    </w:p>
  </w:footnote>
  <w:footnote w:id="21">
    <w:p w:rsidR="00544DD9" w:rsidRPr="007423EB" w:rsidRDefault="00544DD9" w:rsidP="00BD1DF7">
      <w:pPr>
        <w:pStyle w:val="FootnoteText"/>
        <w:ind w:firstLine="851"/>
        <w:jc w:val="both"/>
        <w:rPr>
          <w:lang w:val="id-ID"/>
        </w:rPr>
      </w:pPr>
    </w:p>
    <w:p w:rsidR="00544DD9" w:rsidRPr="007423EB" w:rsidRDefault="00544DD9" w:rsidP="00BD1DF7">
      <w:pPr>
        <w:pStyle w:val="FootnoteText"/>
        <w:ind w:firstLine="851"/>
        <w:jc w:val="both"/>
        <w:rPr>
          <w:lang w:val="id-ID"/>
        </w:rPr>
      </w:pPr>
      <w:r>
        <w:rPr>
          <w:lang w:val="id-ID"/>
        </w:rPr>
        <w:t xml:space="preserve"> </w:t>
      </w:r>
      <w:r w:rsidRPr="007423EB">
        <w:rPr>
          <w:rStyle w:val="FootnoteReference"/>
          <w:rFonts w:eastAsiaTheme="majorEastAsia"/>
        </w:rPr>
        <w:footnoteRef/>
      </w:r>
      <w:r w:rsidRPr="007423EB">
        <w:rPr>
          <w:lang w:val="id-ID"/>
        </w:rPr>
        <w:t>La ode Amini</w:t>
      </w:r>
      <w:r>
        <w:rPr>
          <w:color w:val="262626"/>
          <w:lang w:val="id-ID"/>
        </w:rPr>
        <w:t>, Tokoh Agama Masyarakat Lokal d</w:t>
      </w:r>
      <w:r w:rsidRPr="007423EB">
        <w:rPr>
          <w:color w:val="262626"/>
          <w:lang w:val="id-ID"/>
        </w:rPr>
        <w:t>i Desa</w:t>
      </w:r>
      <w:r w:rsidRPr="007423EB">
        <w:rPr>
          <w:color w:val="262626"/>
        </w:rPr>
        <w:t xml:space="preserve"> Labulu-Bulu</w:t>
      </w:r>
      <w:r w:rsidRPr="007423EB">
        <w:rPr>
          <w:color w:val="262626"/>
          <w:lang w:val="id-ID"/>
        </w:rPr>
        <w:t xml:space="preserve"> Kecamatan Parigi</w:t>
      </w:r>
      <w:r w:rsidRPr="007423EB">
        <w:rPr>
          <w:color w:val="262626"/>
        </w:rPr>
        <w:t xml:space="preserve">, </w:t>
      </w:r>
      <w:r w:rsidRPr="007423EB">
        <w:rPr>
          <w:i/>
          <w:color w:val="262626"/>
        </w:rPr>
        <w:t>Wawancara</w:t>
      </w:r>
      <w:r w:rsidRPr="007423EB">
        <w:rPr>
          <w:color w:val="262626"/>
        </w:rPr>
        <w:t xml:space="preserve">, </w:t>
      </w:r>
      <w:r w:rsidRPr="007423EB">
        <w:rPr>
          <w:color w:val="262626"/>
          <w:lang w:val="id-ID"/>
        </w:rPr>
        <w:t>Labulu-Bulu,26</w:t>
      </w:r>
      <w:r w:rsidRPr="007423EB">
        <w:rPr>
          <w:color w:val="262626"/>
        </w:rPr>
        <w:t>/</w:t>
      </w:r>
      <w:r w:rsidRPr="007423EB">
        <w:rPr>
          <w:color w:val="262626"/>
          <w:lang w:val="id-ID"/>
        </w:rPr>
        <w:t>10</w:t>
      </w:r>
      <w:r w:rsidRPr="007423EB">
        <w:rPr>
          <w:color w:val="262626"/>
        </w:rPr>
        <w:t>/2012</w:t>
      </w:r>
      <w:r w:rsidRPr="007423EB">
        <w:rPr>
          <w:color w:val="262626"/>
          <w:lang w:val="id-ID"/>
        </w:rPr>
        <w:t xml:space="preserve">. </w:t>
      </w:r>
    </w:p>
  </w:footnote>
  <w:footnote w:id="22">
    <w:p w:rsidR="00544DD9" w:rsidRPr="007423EB" w:rsidRDefault="00544DD9" w:rsidP="00BD1DF7">
      <w:pPr>
        <w:pStyle w:val="FootnoteText"/>
        <w:ind w:firstLine="851"/>
        <w:jc w:val="both"/>
        <w:rPr>
          <w:lang w:val="id-ID"/>
        </w:rPr>
      </w:pPr>
    </w:p>
    <w:p w:rsidR="00544DD9" w:rsidRPr="007423EB" w:rsidRDefault="00544DD9" w:rsidP="00BD1DF7">
      <w:pPr>
        <w:pStyle w:val="FootnoteText"/>
        <w:ind w:firstLine="851"/>
        <w:jc w:val="both"/>
        <w:rPr>
          <w:lang w:val="id-ID"/>
        </w:rPr>
      </w:pPr>
      <w:r w:rsidRPr="007423EB">
        <w:rPr>
          <w:rStyle w:val="FootnoteReference"/>
          <w:rFonts w:eastAsiaTheme="majorEastAsia"/>
        </w:rPr>
        <w:footnoteRef/>
      </w:r>
      <w:r w:rsidR="006D1A9A">
        <w:rPr>
          <w:lang w:val="id-ID"/>
        </w:rPr>
        <w:t>.</w:t>
      </w:r>
      <w:r w:rsidRPr="007423EB">
        <w:rPr>
          <w:lang w:val="id-ID"/>
        </w:rPr>
        <w:t>La Barudi</w:t>
      </w:r>
      <w:r>
        <w:rPr>
          <w:color w:val="262626"/>
          <w:lang w:val="id-ID"/>
        </w:rPr>
        <w:t>, Warga Masyarakat Lokal d</w:t>
      </w:r>
      <w:r w:rsidRPr="007423EB">
        <w:rPr>
          <w:color w:val="262626"/>
          <w:lang w:val="id-ID"/>
        </w:rPr>
        <w:t>i Desa</w:t>
      </w:r>
      <w:r w:rsidRPr="007423EB">
        <w:rPr>
          <w:color w:val="262626"/>
        </w:rPr>
        <w:t xml:space="preserve"> Labulu-Bulu</w:t>
      </w:r>
      <w:r w:rsidRPr="007423EB">
        <w:rPr>
          <w:color w:val="262626"/>
          <w:lang w:val="id-ID"/>
        </w:rPr>
        <w:t xml:space="preserve"> Kecamatan Parigi</w:t>
      </w:r>
      <w:r w:rsidRPr="007423EB">
        <w:rPr>
          <w:color w:val="262626"/>
        </w:rPr>
        <w:t xml:space="preserve">, </w:t>
      </w:r>
      <w:r w:rsidRPr="007423EB">
        <w:rPr>
          <w:i/>
          <w:color w:val="262626"/>
        </w:rPr>
        <w:t>Wawancara</w:t>
      </w:r>
      <w:r w:rsidRPr="007423EB">
        <w:rPr>
          <w:color w:val="262626"/>
        </w:rPr>
        <w:t xml:space="preserve">, </w:t>
      </w:r>
      <w:r w:rsidRPr="007423EB">
        <w:rPr>
          <w:color w:val="262626"/>
          <w:lang w:val="id-ID"/>
        </w:rPr>
        <w:t>Labulu-Bulu</w:t>
      </w:r>
      <w:r>
        <w:rPr>
          <w:color w:val="262626"/>
          <w:lang w:val="id-ID"/>
        </w:rPr>
        <w:t>2</w:t>
      </w:r>
      <w:r>
        <w:rPr>
          <w:color w:val="262626"/>
        </w:rPr>
        <w:t>4</w:t>
      </w:r>
      <w:r w:rsidRPr="007423EB">
        <w:rPr>
          <w:color w:val="262626"/>
        </w:rPr>
        <w:t xml:space="preserve"> /</w:t>
      </w:r>
      <w:r w:rsidRPr="007423EB">
        <w:rPr>
          <w:color w:val="262626"/>
          <w:lang w:val="id-ID"/>
        </w:rPr>
        <w:t>10</w:t>
      </w:r>
      <w:r w:rsidRPr="007423EB">
        <w:rPr>
          <w:color w:val="262626"/>
        </w:rPr>
        <w:t>/2012</w:t>
      </w:r>
      <w:r w:rsidRPr="007423EB">
        <w:rPr>
          <w:color w:val="262626"/>
          <w:lang w:val="id-ID"/>
        </w:rPr>
        <w:t>.</w:t>
      </w:r>
    </w:p>
  </w:footnote>
  <w:footnote w:id="23">
    <w:p w:rsidR="00544DD9" w:rsidRPr="007423EB" w:rsidRDefault="00544DD9" w:rsidP="00BD1DF7">
      <w:pPr>
        <w:pStyle w:val="FootnoteText"/>
        <w:ind w:firstLine="851"/>
        <w:jc w:val="both"/>
        <w:rPr>
          <w:lang w:val="id-ID"/>
        </w:rPr>
      </w:pPr>
      <w:r w:rsidRPr="007423EB">
        <w:rPr>
          <w:rStyle w:val="FootnoteReference"/>
          <w:rFonts w:eastAsiaTheme="majorEastAsia"/>
        </w:rPr>
        <w:footnoteRef/>
      </w:r>
      <w:r>
        <w:rPr>
          <w:lang w:val="id-ID"/>
        </w:rPr>
        <w:t xml:space="preserve">. </w:t>
      </w:r>
      <w:r w:rsidRPr="007423EB">
        <w:rPr>
          <w:lang w:val="id-ID"/>
        </w:rPr>
        <w:t>La ode Amini</w:t>
      </w:r>
      <w:r>
        <w:rPr>
          <w:color w:val="262626"/>
          <w:lang w:val="id-ID"/>
        </w:rPr>
        <w:t>, Tokoh Agama Masyarakat Lokal d</w:t>
      </w:r>
      <w:r w:rsidRPr="007423EB">
        <w:rPr>
          <w:color w:val="262626"/>
          <w:lang w:val="id-ID"/>
        </w:rPr>
        <w:t>i Desa</w:t>
      </w:r>
      <w:r w:rsidRPr="007423EB">
        <w:rPr>
          <w:color w:val="262626"/>
        </w:rPr>
        <w:t xml:space="preserve"> Labulu-Bulu</w:t>
      </w:r>
      <w:r w:rsidRPr="007423EB">
        <w:rPr>
          <w:color w:val="262626"/>
          <w:lang w:val="id-ID"/>
        </w:rPr>
        <w:t xml:space="preserve"> Kecamatan Parigi</w:t>
      </w:r>
      <w:r w:rsidRPr="007423EB">
        <w:rPr>
          <w:color w:val="262626"/>
        </w:rPr>
        <w:t xml:space="preserve">, </w:t>
      </w:r>
      <w:r w:rsidRPr="007423EB">
        <w:rPr>
          <w:i/>
          <w:color w:val="262626"/>
        </w:rPr>
        <w:t>Wawancara</w:t>
      </w:r>
      <w:r w:rsidRPr="007423EB">
        <w:rPr>
          <w:color w:val="262626"/>
        </w:rPr>
        <w:t xml:space="preserve">, </w:t>
      </w:r>
      <w:r w:rsidRPr="007423EB">
        <w:rPr>
          <w:color w:val="262626"/>
          <w:lang w:val="id-ID"/>
        </w:rPr>
        <w:t>Labulu-Bulu,26</w:t>
      </w:r>
      <w:r w:rsidRPr="007423EB">
        <w:rPr>
          <w:color w:val="262626"/>
        </w:rPr>
        <w:t>/</w:t>
      </w:r>
      <w:r w:rsidRPr="007423EB">
        <w:rPr>
          <w:color w:val="262626"/>
          <w:lang w:val="id-ID"/>
        </w:rPr>
        <w:t>10</w:t>
      </w:r>
      <w:r w:rsidRPr="007423EB">
        <w:rPr>
          <w:color w:val="262626"/>
        </w:rPr>
        <w:t>/2012</w:t>
      </w:r>
      <w:r w:rsidRPr="007423EB">
        <w:rPr>
          <w:color w:val="262626"/>
          <w:lang w:val="id-ID"/>
        </w:rPr>
        <w:t>.</w:t>
      </w:r>
    </w:p>
  </w:footnote>
  <w:footnote w:id="24">
    <w:p w:rsidR="00544DD9" w:rsidRDefault="00544DD9" w:rsidP="00BD1DF7">
      <w:pPr>
        <w:pStyle w:val="FootnoteText"/>
        <w:ind w:firstLine="851"/>
        <w:rPr>
          <w:lang w:val="id-ID"/>
        </w:rPr>
      </w:pPr>
    </w:p>
    <w:p w:rsidR="00544DD9" w:rsidRPr="001D0C27" w:rsidRDefault="00544DD9" w:rsidP="00BD1DF7">
      <w:pPr>
        <w:pStyle w:val="FootnoteText"/>
        <w:ind w:firstLine="851"/>
        <w:jc w:val="both"/>
        <w:rPr>
          <w:lang w:val="id-ID"/>
        </w:rPr>
      </w:pPr>
      <w:r>
        <w:rPr>
          <w:rStyle w:val="FootnoteReference"/>
        </w:rPr>
        <w:footnoteRef/>
      </w:r>
      <w:r>
        <w:t xml:space="preserve"> La</w:t>
      </w:r>
      <w:r>
        <w:rPr>
          <w:lang w:val="id-ID"/>
        </w:rPr>
        <w:t xml:space="preserve"> Maludin</w:t>
      </w:r>
      <w:r>
        <w:t>,</w:t>
      </w:r>
      <w:r w:rsidR="00C013EB">
        <w:rPr>
          <w:lang w:val="id-ID"/>
        </w:rPr>
        <w:t xml:space="preserve"> </w:t>
      </w:r>
      <w:r>
        <w:t xml:space="preserve">Masyarakat Lokal  </w:t>
      </w:r>
      <w:r>
        <w:rPr>
          <w:lang w:val="id-ID"/>
        </w:rPr>
        <w:t>d</w:t>
      </w:r>
      <w:r>
        <w:t xml:space="preserve">i Desa Labulu-bulu Kecamatan Parigi Kabupaten Muna , </w:t>
      </w:r>
      <w:r>
        <w:rPr>
          <w:i/>
        </w:rPr>
        <w:t xml:space="preserve">Wawancara, </w:t>
      </w:r>
      <w:r>
        <w:t>2</w:t>
      </w:r>
      <w:r>
        <w:rPr>
          <w:lang w:val="id-ID"/>
        </w:rPr>
        <w:t>1</w:t>
      </w:r>
      <w:r>
        <w:t>/1</w:t>
      </w:r>
      <w:r>
        <w:rPr>
          <w:lang w:val="id-ID"/>
        </w:rPr>
        <w:t>0</w:t>
      </w:r>
      <w:r>
        <w:t>/2012</w:t>
      </w:r>
      <w:r>
        <w:rPr>
          <w:lang w:val="id-ID"/>
        </w:rPr>
        <w:t>.</w:t>
      </w:r>
    </w:p>
  </w:footnote>
  <w:footnote w:id="25">
    <w:p w:rsidR="00544DD9" w:rsidRDefault="00544DD9" w:rsidP="00BD1DF7">
      <w:pPr>
        <w:pStyle w:val="FootnoteText"/>
        <w:ind w:firstLine="851"/>
        <w:jc w:val="both"/>
        <w:rPr>
          <w:lang w:val="id-ID"/>
        </w:rPr>
      </w:pPr>
    </w:p>
    <w:p w:rsidR="00544DD9" w:rsidRPr="002E404F" w:rsidRDefault="00544DD9" w:rsidP="00BD1DF7">
      <w:pPr>
        <w:pStyle w:val="FootnoteText"/>
        <w:ind w:firstLine="851"/>
        <w:jc w:val="both"/>
      </w:pPr>
      <w:r>
        <w:rPr>
          <w:rStyle w:val="FootnoteReference"/>
          <w:rFonts w:eastAsiaTheme="majorEastAsia"/>
        </w:rPr>
        <w:footnoteRef/>
      </w:r>
      <w:r>
        <w:t xml:space="preserve">La Hadu, Tokoh Agama Masyarakat Lokal </w:t>
      </w:r>
      <w:r>
        <w:rPr>
          <w:lang w:val="id-ID"/>
        </w:rPr>
        <w:t>d</w:t>
      </w:r>
      <w:r>
        <w:t xml:space="preserve">i Desa Labulu-bulu Kecamatan Parigi Kabupaten Muna , </w:t>
      </w:r>
      <w:r>
        <w:rPr>
          <w:i/>
        </w:rPr>
        <w:t xml:space="preserve">Wawancara, </w:t>
      </w:r>
      <w:r>
        <w:t>2/11/2012.</w:t>
      </w:r>
    </w:p>
  </w:footnote>
  <w:footnote w:id="26">
    <w:p w:rsidR="00544DD9" w:rsidRDefault="00544DD9" w:rsidP="00BD1DF7">
      <w:pPr>
        <w:pStyle w:val="FootnoteText"/>
        <w:ind w:firstLine="851"/>
        <w:jc w:val="both"/>
        <w:rPr>
          <w:lang w:val="id-ID"/>
        </w:rPr>
      </w:pPr>
    </w:p>
    <w:p w:rsidR="00544DD9" w:rsidRPr="00D67497" w:rsidRDefault="00544DD9" w:rsidP="00BD1DF7">
      <w:pPr>
        <w:pStyle w:val="FootnoteText"/>
        <w:ind w:firstLine="851"/>
        <w:jc w:val="both"/>
        <w:rPr>
          <w:lang w:val="id-ID"/>
        </w:rPr>
      </w:pPr>
      <w:r>
        <w:rPr>
          <w:rStyle w:val="FootnoteReference"/>
        </w:rPr>
        <w:footnoteRef/>
      </w:r>
      <w:r>
        <w:t xml:space="preserve">La hadu, Tokoh Agama  Masyarakat Lokal  Di Desa Labulu-bulu Kecamatan Parigi Kabupaten Muna , </w:t>
      </w:r>
      <w:r>
        <w:rPr>
          <w:i/>
        </w:rPr>
        <w:t xml:space="preserve">wawancara, </w:t>
      </w:r>
      <w:r>
        <w:t>2/11/2012.</w:t>
      </w:r>
    </w:p>
  </w:footnote>
  <w:footnote w:id="27">
    <w:p w:rsidR="00544DD9" w:rsidRPr="001E0AF0" w:rsidRDefault="00544DD9" w:rsidP="001E0AF0">
      <w:pPr>
        <w:pStyle w:val="FootnoteText"/>
        <w:ind w:firstLine="709"/>
        <w:rPr>
          <w:lang w:val="id-ID"/>
        </w:rPr>
      </w:pPr>
      <w:r>
        <w:rPr>
          <w:rStyle w:val="FootnoteReference"/>
        </w:rPr>
        <w:footnoteRef/>
      </w:r>
      <w:r>
        <w:t xml:space="preserve"> </w:t>
      </w:r>
      <w:r w:rsidRPr="001E0AF0">
        <w:t xml:space="preserve">La hadu, Tokoh Agama  Masyarakat Lokal  </w:t>
      </w:r>
      <w:r w:rsidRPr="001E0AF0">
        <w:rPr>
          <w:lang w:val="id-ID"/>
        </w:rPr>
        <w:t>d</w:t>
      </w:r>
      <w:r w:rsidRPr="001E0AF0">
        <w:t xml:space="preserve">i Desa Labulu-bulu Kecamatan Parigi Kabupaten Muna , </w:t>
      </w:r>
      <w:r w:rsidRPr="001E0AF0">
        <w:rPr>
          <w:i/>
        </w:rPr>
        <w:t xml:space="preserve">wawancara, </w:t>
      </w:r>
      <w:r w:rsidRPr="001E0AF0">
        <w:t>2/11/2012.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0168"/>
      <w:docPartObj>
        <w:docPartGallery w:val="Page Numbers (Top of Page)"/>
        <w:docPartUnique/>
      </w:docPartObj>
    </w:sdtPr>
    <w:sdtContent>
      <w:p w:rsidR="00544DD9" w:rsidRDefault="00580BEA">
        <w:pPr>
          <w:pStyle w:val="Header"/>
          <w:jc w:val="right"/>
        </w:pPr>
        <w:fldSimple w:instr=" PAGE   \* MERGEFORMAT ">
          <w:r w:rsidR="003D44B1">
            <w:rPr>
              <w:noProof/>
            </w:rPr>
            <w:t>32</w:t>
          </w:r>
        </w:fldSimple>
      </w:p>
    </w:sdtContent>
  </w:sdt>
  <w:p w:rsidR="00544DD9" w:rsidRDefault="00544D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36F5"/>
    <w:multiLevelType w:val="hybridMultilevel"/>
    <w:tmpl w:val="06AEA2A0"/>
    <w:lvl w:ilvl="0" w:tplc="A830DB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1D492D"/>
    <w:multiLevelType w:val="hybridMultilevel"/>
    <w:tmpl w:val="35BCD106"/>
    <w:lvl w:ilvl="0" w:tplc="04090015">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4BA5E1D"/>
    <w:multiLevelType w:val="hybridMultilevel"/>
    <w:tmpl w:val="966E5D80"/>
    <w:lvl w:ilvl="0" w:tplc="5A72281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BC2B18"/>
    <w:multiLevelType w:val="hybridMultilevel"/>
    <w:tmpl w:val="67C2F2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A72CD2"/>
    <w:multiLevelType w:val="hybridMultilevel"/>
    <w:tmpl w:val="FD0A01FC"/>
    <w:lvl w:ilvl="0" w:tplc="E4C2723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21BF66AF"/>
    <w:multiLevelType w:val="hybridMultilevel"/>
    <w:tmpl w:val="1F127C5E"/>
    <w:lvl w:ilvl="0" w:tplc="0409000F">
      <w:start w:val="1"/>
      <w:numFmt w:val="decimal"/>
      <w:lvlText w:val="%1."/>
      <w:lvlJc w:val="left"/>
      <w:pPr>
        <w:tabs>
          <w:tab w:val="num" w:pos="720"/>
        </w:tabs>
        <w:ind w:left="720" w:hanging="360"/>
      </w:pPr>
      <w:rPr>
        <w:rFonts w:hint="default"/>
      </w:rPr>
    </w:lvl>
    <w:lvl w:ilvl="1" w:tplc="987EAEA0">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720"/>
        </w:tabs>
        <w:ind w:left="720" w:hanging="360"/>
      </w:pPr>
      <w:rPr>
        <w:rFonts w:hint="default"/>
      </w:rPr>
    </w:lvl>
    <w:lvl w:ilvl="3" w:tplc="39CEE242">
      <w:start w:val="1"/>
      <w:numFmt w:val="lowerLetter"/>
      <w:lvlText w:val="%4."/>
      <w:lvlJc w:val="left"/>
      <w:pPr>
        <w:tabs>
          <w:tab w:val="num" w:pos="2880"/>
        </w:tabs>
        <w:ind w:left="2880" w:hanging="360"/>
      </w:pPr>
      <w:rPr>
        <w:rFonts w:hint="default"/>
      </w:rPr>
    </w:lvl>
    <w:lvl w:ilvl="4" w:tplc="1F36B73C">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E51739"/>
    <w:multiLevelType w:val="hybridMultilevel"/>
    <w:tmpl w:val="59740F4A"/>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9C5852"/>
    <w:multiLevelType w:val="hybridMultilevel"/>
    <w:tmpl w:val="260E34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532C5A"/>
    <w:multiLevelType w:val="hybridMultilevel"/>
    <w:tmpl w:val="3AEA83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8D1195B"/>
    <w:multiLevelType w:val="hybridMultilevel"/>
    <w:tmpl w:val="ED323492"/>
    <w:lvl w:ilvl="0" w:tplc="04210011">
      <w:start w:val="1"/>
      <w:numFmt w:val="decimal"/>
      <w:lvlText w:val="%1)"/>
      <w:lvlJc w:val="left"/>
      <w:pPr>
        <w:tabs>
          <w:tab w:val="num" w:pos="720"/>
        </w:tabs>
        <w:ind w:left="720" w:hanging="360"/>
      </w:pPr>
      <w:rPr>
        <w:rFonts w:hint="default"/>
      </w:rPr>
    </w:lvl>
    <w:lvl w:ilvl="1" w:tplc="E08AA544">
      <w:start w:val="2"/>
      <w:numFmt w:val="upperLetter"/>
      <w:lvlText w:val="%2."/>
      <w:lvlJc w:val="left"/>
      <w:pPr>
        <w:tabs>
          <w:tab w:val="num" w:pos="1440"/>
        </w:tabs>
        <w:ind w:left="1440" w:hanging="360"/>
      </w:pPr>
      <w:rPr>
        <w:rFonts w:hint="default"/>
        <w:b/>
      </w:rPr>
    </w:lvl>
    <w:lvl w:ilvl="2" w:tplc="170EE59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402034"/>
    <w:multiLevelType w:val="hybridMultilevel"/>
    <w:tmpl w:val="BE2AFD9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B4C3CB6"/>
    <w:multiLevelType w:val="hybridMultilevel"/>
    <w:tmpl w:val="A9F25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A3CF9"/>
    <w:multiLevelType w:val="hybridMultilevel"/>
    <w:tmpl w:val="DCFE7E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34B0AF6"/>
    <w:multiLevelType w:val="hybridMultilevel"/>
    <w:tmpl w:val="1264E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42114"/>
    <w:multiLevelType w:val="hybridMultilevel"/>
    <w:tmpl w:val="0CCEB8A2"/>
    <w:lvl w:ilvl="0" w:tplc="04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36726F4F"/>
    <w:multiLevelType w:val="hybridMultilevel"/>
    <w:tmpl w:val="DD801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345695"/>
    <w:multiLevelType w:val="hybridMultilevel"/>
    <w:tmpl w:val="9C48F0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C427DEF"/>
    <w:multiLevelType w:val="hybridMultilevel"/>
    <w:tmpl w:val="5ECC4DB4"/>
    <w:lvl w:ilvl="0" w:tplc="0809000F">
      <w:start w:val="1"/>
      <w:numFmt w:val="decimal"/>
      <w:lvlText w:val="%1."/>
      <w:lvlJc w:val="left"/>
      <w:pPr>
        <w:tabs>
          <w:tab w:val="num" w:pos="720"/>
        </w:tabs>
        <w:ind w:left="720" w:hanging="360"/>
      </w:pPr>
      <w:rPr>
        <w:rFonts w:hint="default"/>
      </w:rPr>
    </w:lvl>
    <w:lvl w:ilvl="1" w:tplc="5832083E">
      <w:start w:val="1"/>
      <w:numFmt w:val="decimal"/>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F597A30"/>
    <w:multiLevelType w:val="hybridMultilevel"/>
    <w:tmpl w:val="A1EC7FDE"/>
    <w:lvl w:ilvl="0" w:tplc="0409000F">
      <w:start w:val="1"/>
      <w:numFmt w:val="decimal"/>
      <w:lvlText w:val="%1."/>
      <w:lvlJc w:val="left"/>
      <w:pPr>
        <w:tabs>
          <w:tab w:val="num" w:pos="720"/>
        </w:tabs>
        <w:ind w:left="720" w:hanging="360"/>
      </w:pPr>
      <w:rPr>
        <w:rFonts w:hint="default"/>
      </w:rPr>
    </w:lvl>
    <w:lvl w:ilvl="1" w:tplc="E08AA544">
      <w:start w:val="2"/>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116B02"/>
    <w:multiLevelType w:val="hybridMultilevel"/>
    <w:tmpl w:val="ABC06A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930CAD"/>
    <w:multiLevelType w:val="hybridMultilevel"/>
    <w:tmpl w:val="AD44BFEA"/>
    <w:lvl w:ilvl="0" w:tplc="88F6CB80">
      <w:start w:val="1"/>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3A735C"/>
    <w:multiLevelType w:val="hybridMultilevel"/>
    <w:tmpl w:val="D4F42670"/>
    <w:lvl w:ilvl="0" w:tplc="89D2C6CA">
      <w:start w:val="1"/>
      <w:numFmt w:val="decimal"/>
      <w:lvlText w:val="%1."/>
      <w:lvlJc w:val="left"/>
      <w:pPr>
        <w:ind w:left="644" w:hanging="360"/>
      </w:pPr>
      <w:rPr>
        <w:rFonts w:hint="default"/>
        <w:color w:val="auto"/>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46BF53AA"/>
    <w:multiLevelType w:val="hybridMultilevel"/>
    <w:tmpl w:val="5CF6BF84"/>
    <w:lvl w:ilvl="0" w:tplc="E07CB43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FA59EA"/>
    <w:multiLevelType w:val="hybridMultilevel"/>
    <w:tmpl w:val="1714A1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B3E3E1F"/>
    <w:multiLevelType w:val="hybridMultilevel"/>
    <w:tmpl w:val="3126DB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1A341B"/>
    <w:multiLevelType w:val="hybridMultilevel"/>
    <w:tmpl w:val="D5BE81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D586EC4"/>
    <w:multiLevelType w:val="hybridMultilevel"/>
    <w:tmpl w:val="27AC49B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F5D6B8D"/>
    <w:multiLevelType w:val="hybridMultilevel"/>
    <w:tmpl w:val="AA5882F4"/>
    <w:lvl w:ilvl="0" w:tplc="04090017">
      <w:start w:val="1"/>
      <w:numFmt w:val="lowerLetter"/>
      <w:lvlText w:val="%1)"/>
      <w:lvlJc w:val="lef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28">
    <w:nsid w:val="50947484"/>
    <w:multiLevelType w:val="hybridMultilevel"/>
    <w:tmpl w:val="45BA6D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40D492B"/>
    <w:multiLevelType w:val="hybridMultilevel"/>
    <w:tmpl w:val="E81658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4AB7E27"/>
    <w:multiLevelType w:val="hybridMultilevel"/>
    <w:tmpl w:val="F33A7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9C1037"/>
    <w:multiLevelType w:val="hybridMultilevel"/>
    <w:tmpl w:val="3126DB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5B3603"/>
    <w:multiLevelType w:val="hybridMultilevel"/>
    <w:tmpl w:val="E1003996"/>
    <w:lvl w:ilvl="0" w:tplc="0409000F">
      <w:start w:val="1"/>
      <w:numFmt w:val="decimal"/>
      <w:lvlText w:val="%1."/>
      <w:lvlJc w:val="left"/>
      <w:pPr>
        <w:tabs>
          <w:tab w:val="num" w:pos="720"/>
        </w:tabs>
        <w:ind w:left="720" w:hanging="360"/>
      </w:pPr>
      <w:rPr>
        <w:rFonts w:hint="default"/>
      </w:rPr>
    </w:lvl>
    <w:lvl w:ilvl="1" w:tplc="BE1839EA">
      <w:start w:val="1"/>
      <w:numFmt w:val="upperLetter"/>
      <w:lvlText w:val="%2."/>
      <w:lvlJc w:val="left"/>
      <w:pPr>
        <w:tabs>
          <w:tab w:val="num" w:pos="1440"/>
        </w:tabs>
        <w:ind w:left="1440" w:hanging="360"/>
      </w:pPr>
      <w:rPr>
        <w:rFonts w:hint="default"/>
        <w:b/>
      </w:rPr>
    </w:lvl>
    <w:lvl w:ilvl="2" w:tplc="E674A75C">
      <w:start w:val="1"/>
      <w:numFmt w:val="bullet"/>
      <w:lvlText w:val="­"/>
      <w:lvlJc w:val="left"/>
      <w:pPr>
        <w:tabs>
          <w:tab w:val="num" w:pos="720"/>
        </w:tabs>
        <w:ind w:left="720" w:hanging="360"/>
      </w:pPr>
      <w:rPr>
        <w:rFonts w:ascii="Book Antiqua" w:hAnsi="Book Antiqua"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971DB3"/>
    <w:multiLevelType w:val="hybridMultilevel"/>
    <w:tmpl w:val="479EF76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nsid w:val="63AE6428"/>
    <w:multiLevelType w:val="hybridMultilevel"/>
    <w:tmpl w:val="54A4717C"/>
    <w:lvl w:ilvl="0" w:tplc="0421000F">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5146F64"/>
    <w:multiLevelType w:val="hybridMultilevel"/>
    <w:tmpl w:val="69CE8A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955AF7"/>
    <w:multiLevelType w:val="hybridMultilevel"/>
    <w:tmpl w:val="C75CD1F2"/>
    <w:lvl w:ilvl="0" w:tplc="FC0E3970">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511BC6"/>
    <w:multiLevelType w:val="hybridMultilevel"/>
    <w:tmpl w:val="D76E4B9E"/>
    <w:lvl w:ilvl="0" w:tplc="814010A8">
      <w:start w:val="1"/>
      <w:numFmt w:val="upperLetter"/>
      <w:lvlText w:val="%1."/>
      <w:lvlJc w:val="left"/>
      <w:pPr>
        <w:tabs>
          <w:tab w:val="num" w:pos="720"/>
        </w:tabs>
        <w:ind w:left="720" w:hanging="360"/>
      </w:pPr>
      <w:rPr>
        <w:rFonts w:hint="default"/>
        <w:b/>
      </w:rPr>
    </w:lvl>
    <w:lvl w:ilvl="1" w:tplc="9864B7E2">
      <w:start w:val="1"/>
      <w:numFmt w:val="lowerLetter"/>
      <w:lvlText w:val="%2."/>
      <w:lvlJc w:val="left"/>
      <w:pPr>
        <w:tabs>
          <w:tab w:val="num" w:pos="1440"/>
        </w:tabs>
        <w:ind w:left="1440" w:hanging="360"/>
      </w:pPr>
      <w:rPr>
        <w:rFonts w:hint="default"/>
      </w:rPr>
    </w:lvl>
    <w:lvl w:ilvl="2" w:tplc="52423A9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6D2105"/>
    <w:multiLevelType w:val="hybridMultilevel"/>
    <w:tmpl w:val="A882EBE6"/>
    <w:lvl w:ilvl="0" w:tplc="F83239EC">
      <w:start w:val="1"/>
      <w:numFmt w:val="lowerLetter"/>
      <w:lvlText w:val="%1."/>
      <w:lvlJc w:val="left"/>
      <w:pPr>
        <w:tabs>
          <w:tab w:val="num" w:pos="720"/>
        </w:tabs>
        <w:ind w:left="720" w:hanging="360"/>
      </w:pPr>
      <w:rPr>
        <w:rFonts w:hint="default"/>
      </w:rPr>
    </w:lvl>
    <w:lvl w:ilvl="1" w:tplc="6B3448F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C65968"/>
    <w:multiLevelType w:val="hybridMultilevel"/>
    <w:tmpl w:val="FA66D5A8"/>
    <w:lvl w:ilvl="0" w:tplc="C4B01EB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74360F6F"/>
    <w:multiLevelType w:val="hybridMultilevel"/>
    <w:tmpl w:val="83DAC7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62D65E2"/>
    <w:multiLevelType w:val="hybridMultilevel"/>
    <w:tmpl w:val="AC8E6E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8D60D01"/>
    <w:multiLevelType w:val="hybridMultilevel"/>
    <w:tmpl w:val="F4620C50"/>
    <w:lvl w:ilvl="0" w:tplc="CB5AFB6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3">
    <w:nsid w:val="7CB87ECD"/>
    <w:multiLevelType w:val="hybridMultilevel"/>
    <w:tmpl w:val="C8EED03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D544554"/>
    <w:multiLevelType w:val="hybridMultilevel"/>
    <w:tmpl w:val="80CA37AE"/>
    <w:lvl w:ilvl="0" w:tplc="71543DD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3"/>
  </w:num>
  <w:num w:numId="3">
    <w:abstractNumId w:val="38"/>
  </w:num>
  <w:num w:numId="4">
    <w:abstractNumId w:val="19"/>
  </w:num>
  <w:num w:numId="5">
    <w:abstractNumId w:val="5"/>
  </w:num>
  <w:num w:numId="6">
    <w:abstractNumId w:val="32"/>
  </w:num>
  <w:num w:numId="7">
    <w:abstractNumId w:val="20"/>
  </w:num>
  <w:num w:numId="8">
    <w:abstractNumId w:val="13"/>
  </w:num>
  <w:num w:numId="9">
    <w:abstractNumId w:val="30"/>
  </w:num>
  <w:num w:numId="10">
    <w:abstractNumId w:val="34"/>
  </w:num>
  <w:num w:numId="11">
    <w:abstractNumId w:val="11"/>
  </w:num>
  <w:num w:numId="12">
    <w:abstractNumId w:val="15"/>
  </w:num>
  <w:num w:numId="13">
    <w:abstractNumId w:val="44"/>
  </w:num>
  <w:num w:numId="14">
    <w:abstractNumId w:val="22"/>
  </w:num>
  <w:num w:numId="15">
    <w:abstractNumId w:val="36"/>
  </w:num>
  <w:num w:numId="16">
    <w:abstractNumId w:val="35"/>
  </w:num>
  <w:num w:numId="17">
    <w:abstractNumId w:val="1"/>
  </w:num>
  <w:num w:numId="18">
    <w:abstractNumId w:val="2"/>
  </w:num>
  <w:num w:numId="19">
    <w:abstractNumId w:val="23"/>
  </w:num>
  <w:num w:numId="20">
    <w:abstractNumId w:val="31"/>
  </w:num>
  <w:num w:numId="21">
    <w:abstractNumId w:val="8"/>
  </w:num>
  <w:num w:numId="22">
    <w:abstractNumId w:val="42"/>
  </w:num>
  <w:num w:numId="23">
    <w:abstractNumId w:val="25"/>
  </w:num>
  <w:num w:numId="24">
    <w:abstractNumId w:val="7"/>
  </w:num>
  <w:num w:numId="25">
    <w:abstractNumId w:val="41"/>
  </w:num>
  <w:num w:numId="26">
    <w:abstractNumId w:val="29"/>
  </w:num>
  <w:num w:numId="27">
    <w:abstractNumId w:val="16"/>
  </w:num>
  <w:num w:numId="28">
    <w:abstractNumId w:val="40"/>
  </w:num>
  <w:num w:numId="29">
    <w:abstractNumId w:val="14"/>
  </w:num>
  <w:num w:numId="30">
    <w:abstractNumId w:val="17"/>
  </w:num>
  <w:num w:numId="31">
    <w:abstractNumId w:val="10"/>
  </w:num>
  <w:num w:numId="32">
    <w:abstractNumId w:val="12"/>
  </w:num>
  <w:num w:numId="33">
    <w:abstractNumId w:val="33"/>
  </w:num>
  <w:num w:numId="34">
    <w:abstractNumId w:val="0"/>
  </w:num>
  <w:num w:numId="35">
    <w:abstractNumId w:val="28"/>
  </w:num>
  <w:num w:numId="36">
    <w:abstractNumId w:val="6"/>
  </w:num>
  <w:num w:numId="37">
    <w:abstractNumId w:val="18"/>
  </w:num>
  <w:num w:numId="38">
    <w:abstractNumId w:val="26"/>
  </w:num>
  <w:num w:numId="39">
    <w:abstractNumId w:val="9"/>
  </w:num>
  <w:num w:numId="40">
    <w:abstractNumId w:val="21"/>
  </w:num>
  <w:num w:numId="41">
    <w:abstractNumId w:val="27"/>
  </w:num>
  <w:num w:numId="42">
    <w:abstractNumId w:val="24"/>
  </w:num>
  <w:num w:numId="43">
    <w:abstractNumId w:val="4"/>
  </w:num>
  <w:num w:numId="44">
    <w:abstractNumId w:val="43"/>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306F5C"/>
    <w:rsid w:val="000025AF"/>
    <w:rsid w:val="000028A4"/>
    <w:rsid w:val="0000790A"/>
    <w:rsid w:val="00012FF8"/>
    <w:rsid w:val="000158FB"/>
    <w:rsid w:val="00021EA8"/>
    <w:rsid w:val="000223A1"/>
    <w:rsid w:val="0002349F"/>
    <w:rsid w:val="0002443C"/>
    <w:rsid w:val="00025E27"/>
    <w:rsid w:val="000267E5"/>
    <w:rsid w:val="00032760"/>
    <w:rsid w:val="0003762A"/>
    <w:rsid w:val="00041F55"/>
    <w:rsid w:val="0004277C"/>
    <w:rsid w:val="0004300D"/>
    <w:rsid w:val="00044536"/>
    <w:rsid w:val="00051EDA"/>
    <w:rsid w:val="00053647"/>
    <w:rsid w:val="00053CB6"/>
    <w:rsid w:val="00054830"/>
    <w:rsid w:val="00057487"/>
    <w:rsid w:val="000632A8"/>
    <w:rsid w:val="00063376"/>
    <w:rsid w:val="0006405C"/>
    <w:rsid w:val="00070C63"/>
    <w:rsid w:val="00070EC6"/>
    <w:rsid w:val="00071E36"/>
    <w:rsid w:val="00071FAA"/>
    <w:rsid w:val="00074059"/>
    <w:rsid w:val="00074C4D"/>
    <w:rsid w:val="00077815"/>
    <w:rsid w:val="0008168B"/>
    <w:rsid w:val="00081AAF"/>
    <w:rsid w:val="0008282A"/>
    <w:rsid w:val="00083EF2"/>
    <w:rsid w:val="00083F28"/>
    <w:rsid w:val="00086263"/>
    <w:rsid w:val="00087AA1"/>
    <w:rsid w:val="00091624"/>
    <w:rsid w:val="00092697"/>
    <w:rsid w:val="000926F9"/>
    <w:rsid w:val="00092BF1"/>
    <w:rsid w:val="00094075"/>
    <w:rsid w:val="00095D42"/>
    <w:rsid w:val="000962CE"/>
    <w:rsid w:val="00096942"/>
    <w:rsid w:val="00096ABD"/>
    <w:rsid w:val="00096BD2"/>
    <w:rsid w:val="000A04E5"/>
    <w:rsid w:val="000A0BBC"/>
    <w:rsid w:val="000A21E8"/>
    <w:rsid w:val="000A2E38"/>
    <w:rsid w:val="000A3A0B"/>
    <w:rsid w:val="000A4C07"/>
    <w:rsid w:val="000A7D43"/>
    <w:rsid w:val="000B3542"/>
    <w:rsid w:val="000B783F"/>
    <w:rsid w:val="000C0CA5"/>
    <w:rsid w:val="000C6B25"/>
    <w:rsid w:val="000D0C12"/>
    <w:rsid w:val="000D389B"/>
    <w:rsid w:val="000D4D62"/>
    <w:rsid w:val="000D75D7"/>
    <w:rsid w:val="000D7C8C"/>
    <w:rsid w:val="000E1A44"/>
    <w:rsid w:val="000E27B9"/>
    <w:rsid w:val="000F0311"/>
    <w:rsid w:val="000F1A4A"/>
    <w:rsid w:val="000F1A98"/>
    <w:rsid w:val="000F416B"/>
    <w:rsid w:val="00101082"/>
    <w:rsid w:val="00106BF8"/>
    <w:rsid w:val="0011149A"/>
    <w:rsid w:val="00113000"/>
    <w:rsid w:val="001231EA"/>
    <w:rsid w:val="00124B85"/>
    <w:rsid w:val="00127427"/>
    <w:rsid w:val="00130ED9"/>
    <w:rsid w:val="001310C9"/>
    <w:rsid w:val="001318C4"/>
    <w:rsid w:val="00131EE4"/>
    <w:rsid w:val="00142956"/>
    <w:rsid w:val="0015156D"/>
    <w:rsid w:val="00153097"/>
    <w:rsid w:val="001601EE"/>
    <w:rsid w:val="001648C3"/>
    <w:rsid w:val="00164A42"/>
    <w:rsid w:val="001674C1"/>
    <w:rsid w:val="001707B4"/>
    <w:rsid w:val="001741CF"/>
    <w:rsid w:val="001753B0"/>
    <w:rsid w:val="00177DEF"/>
    <w:rsid w:val="0018202B"/>
    <w:rsid w:val="0018345B"/>
    <w:rsid w:val="0018428D"/>
    <w:rsid w:val="00184C79"/>
    <w:rsid w:val="00185784"/>
    <w:rsid w:val="00185842"/>
    <w:rsid w:val="00187D97"/>
    <w:rsid w:val="00190C4E"/>
    <w:rsid w:val="00191061"/>
    <w:rsid w:val="00192A34"/>
    <w:rsid w:val="001945A4"/>
    <w:rsid w:val="001A0ADB"/>
    <w:rsid w:val="001A3EFE"/>
    <w:rsid w:val="001A4D27"/>
    <w:rsid w:val="001B2AB9"/>
    <w:rsid w:val="001B420A"/>
    <w:rsid w:val="001B45D8"/>
    <w:rsid w:val="001B482B"/>
    <w:rsid w:val="001B4B89"/>
    <w:rsid w:val="001B7C7A"/>
    <w:rsid w:val="001C0580"/>
    <w:rsid w:val="001C0969"/>
    <w:rsid w:val="001C1CB3"/>
    <w:rsid w:val="001C4230"/>
    <w:rsid w:val="001C44F1"/>
    <w:rsid w:val="001C46AB"/>
    <w:rsid w:val="001D0C27"/>
    <w:rsid w:val="001D4339"/>
    <w:rsid w:val="001D6A5B"/>
    <w:rsid w:val="001E0517"/>
    <w:rsid w:val="001E0AF0"/>
    <w:rsid w:val="001E1888"/>
    <w:rsid w:val="001E1FE4"/>
    <w:rsid w:val="001E25B6"/>
    <w:rsid w:val="001E2D25"/>
    <w:rsid w:val="001F0846"/>
    <w:rsid w:val="001F0A29"/>
    <w:rsid w:val="001F2294"/>
    <w:rsid w:val="001F3B55"/>
    <w:rsid w:val="001F5F65"/>
    <w:rsid w:val="001F6AC5"/>
    <w:rsid w:val="001F6B9F"/>
    <w:rsid w:val="001F7E50"/>
    <w:rsid w:val="002001BD"/>
    <w:rsid w:val="00202321"/>
    <w:rsid w:val="00202C9D"/>
    <w:rsid w:val="00203D77"/>
    <w:rsid w:val="002076A0"/>
    <w:rsid w:val="002078AF"/>
    <w:rsid w:val="00217BFA"/>
    <w:rsid w:val="00225794"/>
    <w:rsid w:val="00225F7A"/>
    <w:rsid w:val="002329FD"/>
    <w:rsid w:val="002334FC"/>
    <w:rsid w:val="00236888"/>
    <w:rsid w:val="00240653"/>
    <w:rsid w:val="002451D1"/>
    <w:rsid w:val="00251D51"/>
    <w:rsid w:val="002548A4"/>
    <w:rsid w:val="00254F3C"/>
    <w:rsid w:val="0026196F"/>
    <w:rsid w:val="00261ECF"/>
    <w:rsid w:val="002622FD"/>
    <w:rsid w:val="00263C36"/>
    <w:rsid w:val="00265973"/>
    <w:rsid w:val="0027101C"/>
    <w:rsid w:val="002731F3"/>
    <w:rsid w:val="002749F7"/>
    <w:rsid w:val="00274F00"/>
    <w:rsid w:val="00275E22"/>
    <w:rsid w:val="0028044A"/>
    <w:rsid w:val="00280DE0"/>
    <w:rsid w:val="002920E2"/>
    <w:rsid w:val="002972CD"/>
    <w:rsid w:val="002A1BCF"/>
    <w:rsid w:val="002A1E29"/>
    <w:rsid w:val="002A23B3"/>
    <w:rsid w:val="002A7F05"/>
    <w:rsid w:val="002B0F7F"/>
    <w:rsid w:val="002B4D68"/>
    <w:rsid w:val="002B50E6"/>
    <w:rsid w:val="002B530F"/>
    <w:rsid w:val="002B5534"/>
    <w:rsid w:val="002B5705"/>
    <w:rsid w:val="002B5C8B"/>
    <w:rsid w:val="002B7A4B"/>
    <w:rsid w:val="002C0672"/>
    <w:rsid w:val="002C0901"/>
    <w:rsid w:val="002C1151"/>
    <w:rsid w:val="002C3986"/>
    <w:rsid w:val="002C514F"/>
    <w:rsid w:val="002C7773"/>
    <w:rsid w:val="002D124D"/>
    <w:rsid w:val="002E08E6"/>
    <w:rsid w:val="002E2104"/>
    <w:rsid w:val="002E33CA"/>
    <w:rsid w:val="002E7896"/>
    <w:rsid w:val="002F0F4D"/>
    <w:rsid w:val="002F1CDD"/>
    <w:rsid w:val="002F21CE"/>
    <w:rsid w:val="002F2F42"/>
    <w:rsid w:val="002F703E"/>
    <w:rsid w:val="00300D1F"/>
    <w:rsid w:val="0030152E"/>
    <w:rsid w:val="00301713"/>
    <w:rsid w:val="00302D2B"/>
    <w:rsid w:val="00306F5C"/>
    <w:rsid w:val="003112B2"/>
    <w:rsid w:val="00315E96"/>
    <w:rsid w:val="00316A88"/>
    <w:rsid w:val="00317D0C"/>
    <w:rsid w:val="00317E50"/>
    <w:rsid w:val="003218AE"/>
    <w:rsid w:val="00321C3C"/>
    <w:rsid w:val="003258A7"/>
    <w:rsid w:val="00326632"/>
    <w:rsid w:val="00327205"/>
    <w:rsid w:val="003276D9"/>
    <w:rsid w:val="00331DF5"/>
    <w:rsid w:val="003414BA"/>
    <w:rsid w:val="00342407"/>
    <w:rsid w:val="00344554"/>
    <w:rsid w:val="00345CBE"/>
    <w:rsid w:val="00346378"/>
    <w:rsid w:val="00352002"/>
    <w:rsid w:val="0035304D"/>
    <w:rsid w:val="00354C93"/>
    <w:rsid w:val="00355E30"/>
    <w:rsid w:val="0035751F"/>
    <w:rsid w:val="00357F21"/>
    <w:rsid w:val="00360588"/>
    <w:rsid w:val="00362030"/>
    <w:rsid w:val="0036417E"/>
    <w:rsid w:val="00367A97"/>
    <w:rsid w:val="00370D55"/>
    <w:rsid w:val="00374220"/>
    <w:rsid w:val="00386C16"/>
    <w:rsid w:val="00390162"/>
    <w:rsid w:val="0039253A"/>
    <w:rsid w:val="00393C0C"/>
    <w:rsid w:val="003B2C00"/>
    <w:rsid w:val="003B6BAE"/>
    <w:rsid w:val="003B7518"/>
    <w:rsid w:val="003C2C8B"/>
    <w:rsid w:val="003C5696"/>
    <w:rsid w:val="003C7D7A"/>
    <w:rsid w:val="003D1F43"/>
    <w:rsid w:val="003D2F33"/>
    <w:rsid w:val="003D39A8"/>
    <w:rsid w:val="003D3AF4"/>
    <w:rsid w:val="003D4218"/>
    <w:rsid w:val="003D44B1"/>
    <w:rsid w:val="003D7945"/>
    <w:rsid w:val="003D7D52"/>
    <w:rsid w:val="003E157A"/>
    <w:rsid w:val="003E19AA"/>
    <w:rsid w:val="003E2C4C"/>
    <w:rsid w:val="003E399C"/>
    <w:rsid w:val="003E4913"/>
    <w:rsid w:val="003F0B05"/>
    <w:rsid w:val="003F6018"/>
    <w:rsid w:val="0040038A"/>
    <w:rsid w:val="0040196F"/>
    <w:rsid w:val="00401AE8"/>
    <w:rsid w:val="00410979"/>
    <w:rsid w:val="0041766F"/>
    <w:rsid w:val="0042056F"/>
    <w:rsid w:val="00420D57"/>
    <w:rsid w:val="004213E3"/>
    <w:rsid w:val="00425171"/>
    <w:rsid w:val="00426790"/>
    <w:rsid w:val="0043009B"/>
    <w:rsid w:val="00430759"/>
    <w:rsid w:val="004315D0"/>
    <w:rsid w:val="00437E82"/>
    <w:rsid w:val="00440864"/>
    <w:rsid w:val="00446978"/>
    <w:rsid w:val="004519C0"/>
    <w:rsid w:val="0045246F"/>
    <w:rsid w:val="00456ECF"/>
    <w:rsid w:val="00460284"/>
    <w:rsid w:val="00462326"/>
    <w:rsid w:val="00463CB1"/>
    <w:rsid w:val="00464CF3"/>
    <w:rsid w:val="00464E33"/>
    <w:rsid w:val="0046561C"/>
    <w:rsid w:val="004675A4"/>
    <w:rsid w:val="0047403D"/>
    <w:rsid w:val="004804E2"/>
    <w:rsid w:val="0048596D"/>
    <w:rsid w:val="00486F81"/>
    <w:rsid w:val="004874EB"/>
    <w:rsid w:val="00492F60"/>
    <w:rsid w:val="004959D4"/>
    <w:rsid w:val="004A21AF"/>
    <w:rsid w:val="004A652D"/>
    <w:rsid w:val="004A7E70"/>
    <w:rsid w:val="004B221D"/>
    <w:rsid w:val="004B281A"/>
    <w:rsid w:val="004B362B"/>
    <w:rsid w:val="004B46BD"/>
    <w:rsid w:val="004B6532"/>
    <w:rsid w:val="004B7619"/>
    <w:rsid w:val="004B7E35"/>
    <w:rsid w:val="004C160E"/>
    <w:rsid w:val="004C2B71"/>
    <w:rsid w:val="004D21C2"/>
    <w:rsid w:val="004D39C2"/>
    <w:rsid w:val="004D4973"/>
    <w:rsid w:val="004D584B"/>
    <w:rsid w:val="004D71B1"/>
    <w:rsid w:val="004D7701"/>
    <w:rsid w:val="004E3E9E"/>
    <w:rsid w:val="004E7ED2"/>
    <w:rsid w:val="004F333A"/>
    <w:rsid w:val="004F38D2"/>
    <w:rsid w:val="004F4169"/>
    <w:rsid w:val="004F49FE"/>
    <w:rsid w:val="004F6C8B"/>
    <w:rsid w:val="005016D7"/>
    <w:rsid w:val="0050602D"/>
    <w:rsid w:val="00507580"/>
    <w:rsid w:val="00512611"/>
    <w:rsid w:val="00513E1B"/>
    <w:rsid w:val="0051400B"/>
    <w:rsid w:val="00522655"/>
    <w:rsid w:val="0052479A"/>
    <w:rsid w:val="00524DD2"/>
    <w:rsid w:val="0052503A"/>
    <w:rsid w:val="0052795B"/>
    <w:rsid w:val="00530614"/>
    <w:rsid w:val="00531014"/>
    <w:rsid w:val="005317E0"/>
    <w:rsid w:val="00531ED0"/>
    <w:rsid w:val="00532256"/>
    <w:rsid w:val="00532D6D"/>
    <w:rsid w:val="005331F1"/>
    <w:rsid w:val="00533B31"/>
    <w:rsid w:val="00540E5E"/>
    <w:rsid w:val="005446A4"/>
    <w:rsid w:val="00544DD9"/>
    <w:rsid w:val="00553C6F"/>
    <w:rsid w:val="005544D3"/>
    <w:rsid w:val="00555382"/>
    <w:rsid w:val="005578A9"/>
    <w:rsid w:val="00560435"/>
    <w:rsid w:val="0056313C"/>
    <w:rsid w:val="00570D3F"/>
    <w:rsid w:val="00577280"/>
    <w:rsid w:val="00577E47"/>
    <w:rsid w:val="00580BEA"/>
    <w:rsid w:val="005857BC"/>
    <w:rsid w:val="0058659D"/>
    <w:rsid w:val="0059552D"/>
    <w:rsid w:val="005977A3"/>
    <w:rsid w:val="005B0305"/>
    <w:rsid w:val="005B1118"/>
    <w:rsid w:val="005B1D47"/>
    <w:rsid w:val="005B400F"/>
    <w:rsid w:val="005B4CEE"/>
    <w:rsid w:val="005B4F06"/>
    <w:rsid w:val="005B51EE"/>
    <w:rsid w:val="005B674B"/>
    <w:rsid w:val="005B6F2E"/>
    <w:rsid w:val="005B7884"/>
    <w:rsid w:val="005C2344"/>
    <w:rsid w:val="005C45BB"/>
    <w:rsid w:val="005C6988"/>
    <w:rsid w:val="005D0D90"/>
    <w:rsid w:val="005D45B3"/>
    <w:rsid w:val="005D45D9"/>
    <w:rsid w:val="005D5AA7"/>
    <w:rsid w:val="005D64E1"/>
    <w:rsid w:val="005D7571"/>
    <w:rsid w:val="005D7843"/>
    <w:rsid w:val="005E201B"/>
    <w:rsid w:val="005E238E"/>
    <w:rsid w:val="005E2617"/>
    <w:rsid w:val="005E7D7D"/>
    <w:rsid w:val="005F4DF3"/>
    <w:rsid w:val="005F77FD"/>
    <w:rsid w:val="0060121A"/>
    <w:rsid w:val="0060138C"/>
    <w:rsid w:val="006016D9"/>
    <w:rsid w:val="006036DD"/>
    <w:rsid w:val="00604AE5"/>
    <w:rsid w:val="00604DC5"/>
    <w:rsid w:val="00605BCA"/>
    <w:rsid w:val="00605CE6"/>
    <w:rsid w:val="0060721D"/>
    <w:rsid w:val="00607C95"/>
    <w:rsid w:val="006113AB"/>
    <w:rsid w:val="0061335E"/>
    <w:rsid w:val="00613852"/>
    <w:rsid w:val="00615000"/>
    <w:rsid w:val="006158A9"/>
    <w:rsid w:val="0061595C"/>
    <w:rsid w:val="00616D2F"/>
    <w:rsid w:val="00620B42"/>
    <w:rsid w:val="006211C2"/>
    <w:rsid w:val="00622179"/>
    <w:rsid w:val="00622E6D"/>
    <w:rsid w:val="00624140"/>
    <w:rsid w:val="006254AF"/>
    <w:rsid w:val="006256F7"/>
    <w:rsid w:val="00626DF5"/>
    <w:rsid w:val="006313D2"/>
    <w:rsid w:val="006320C4"/>
    <w:rsid w:val="00632BE9"/>
    <w:rsid w:val="0063762B"/>
    <w:rsid w:val="00637E65"/>
    <w:rsid w:val="00641AA5"/>
    <w:rsid w:val="00644FEF"/>
    <w:rsid w:val="00645C1A"/>
    <w:rsid w:val="006461A8"/>
    <w:rsid w:val="00650278"/>
    <w:rsid w:val="00650437"/>
    <w:rsid w:val="00650471"/>
    <w:rsid w:val="006527D9"/>
    <w:rsid w:val="006556E7"/>
    <w:rsid w:val="0065666B"/>
    <w:rsid w:val="006572CC"/>
    <w:rsid w:val="006631B0"/>
    <w:rsid w:val="00664472"/>
    <w:rsid w:val="00677C90"/>
    <w:rsid w:val="00681304"/>
    <w:rsid w:val="00683985"/>
    <w:rsid w:val="0068497A"/>
    <w:rsid w:val="00687F84"/>
    <w:rsid w:val="006904BA"/>
    <w:rsid w:val="00692B01"/>
    <w:rsid w:val="00692F68"/>
    <w:rsid w:val="00694552"/>
    <w:rsid w:val="00694D2F"/>
    <w:rsid w:val="006961FE"/>
    <w:rsid w:val="006A16C2"/>
    <w:rsid w:val="006A1BC5"/>
    <w:rsid w:val="006A2C6F"/>
    <w:rsid w:val="006A6391"/>
    <w:rsid w:val="006B080F"/>
    <w:rsid w:val="006B46DC"/>
    <w:rsid w:val="006B531B"/>
    <w:rsid w:val="006B56F9"/>
    <w:rsid w:val="006B5D1F"/>
    <w:rsid w:val="006B676A"/>
    <w:rsid w:val="006C25E6"/>
    <w:rsid w:val="006C4C7F"/>
    <w:rsid w:val="006C4FD2"/>
    <w:rsid w:val="006C5B87"/>
    <w:rsid w:val="006D1201"/>
    <w:rsid w:val="006D1A9A"/>
    <w:rsid w:val="006D3169"/>
    <w:rsid w:val="006D4104"/>
    <w:rsid w:val="006D7602"/>
    <w:rsid w:val="006E4886"/>
    <w:rsid w:val="006E4D4A"/>
    <w:rsid w:val="006E5258"/>
    <w:rsid w:val="006E658D"/>
    <w:rsid w:val="006E71E0"/>
    <w:rsid w:val="006F2AD3"/>
    <w:rsid w:val="006F307A"/>
    <w:rsid w:val="006F6A9E"/>
    <w:rsid w:val="006F77DD"/>
    <w:rsid w:val="0070008F"/>
    <w:rsid w:val="00702598"/>
    <w:rsid w:val="007040A2"/>
    <w:rsid w:val="00704850"/>
    <w:rsid w:val="007101B8"/>
    <w:rsid w:val="00710E2B"/>
    <w:rsid w:val="007200EE"/>
    <w:rsid w:val="00722722"/>
    <w:rsid w:val="00724E2D"/>
    <w:rsid w:val="007313EF"/>
    <w:rsid w:val="00732028"/>
    <w:rsid w:val="00741FA0"/>
    <w:rsid w:val="00745292"/>
    <w:rsid w:val="007468EC"/>
    <w:rsid w:val="007473F0"/>
    <w:rsid w:val="007539EF"/>
    <w:rsid w:val="007572C4"/>
    <w:rsid w:val="007616C7"/>
    <w:rsid w:val="007624BB"/>
    <w:rsid w:val="00763A02"/>
    <w:rsid w:val="0076595F"/>
    <w:rsid w:val="00767EE3"/>
    <w:rsid w:val="00771B23"/>
    <w:rsid w:val="00775367"/>
    <w:rsid w:val="00777D6E"/>
    <w:rsid w:val="00780820"/>
    <w:rsid w:val="00794869"/>
    <w:rsid w:val="007A1465"/>
    <w:rsid w:val="007A27A0"/>
    <w:rsid w:val="007A38DA"/>
    <w:rsid w:val="007A3BF5"/>
    <w:rsid w:val="007A58D6"/>
    <w:rsid w:val="007A5C3F"/>
    <w:rsid w:val="007B02A0"/>
    <w:rsid w:val="007B191F"/>
    <w:rsid w:val="007C04CF"/>
    <w:rsid w:val="007C08B5"/>
    <w:rsid w:val="007C1D61"/>
    <w:rsid w:val="007C24AF"/>
    <w:rsid w:val="007C2D7E"/>
    <w:rsid w:val="007C3768"/>
    <w:rsid w:val="007C4785"/>
    <w:rsid w:val="007C773D"/>
    <w:rsid w:val="007D06E4"/>
    <w:rsid w:val="007D72CD"/>
    <w:rsid w:val="007D77AF"/>
    <w:rsid w:val="007E1CC5"/>
    <w:rsid w:val="007E2035"/>
    <w:rsid w:val="007E4600"/>
    <w:rsid w:val="007E5691"/>
    <w:rsid w:val="007E749D"/>
    <w:rsid w:val="007F07BF"/>
    <w:rsid w:val="007F54B3"/>
    <w:rsid w:val="008009BD"/>
    <w:rsid w:val="00802ED6"/>
    <w:rsid w:val="008112A8"/>
    <w:rsid w:val="00811F11"/>
    <w:rsid w:val="00816CF0"/>
    <w:rsid w:val="00820850"/>
    <w:rsid w:val="008208D1"/>
    <w:rsid w:val="0082509B"/>
    <w:rsid w:val="00825CBA"/>
    <w:rsid w:val="00825E24"/>
    <w:rsid w:val="008260A4"/>
    <w:rsid w:val="00827070"/>
    <w:rsid w:val="0082785C"/>
    <w:rsid w:val="00835DB5"/>
    <w:rsid w:val="00847BC7"/>
    <w:rsid w:val="00854AAE"/>
    <w:rsid w:val="008565B1"/>
    <w:rsid w:val="008568BD"/>
    <w:rsid w:val="00856FF0"/>
    <w:rsid w:val="00862BE4"/>
    <w:rsid w:val="00872A07"/>
    <w:rsid w:val="008753F8"/>
    <w:rsid w:val="00880C43"/>
    <w:rsid w:val="00881EF8"/>
    <w:rsid w:val="00882110"/>
    <w:rsid w:val="00884486"/>
    <w:rsid w:val="00884660"/>
    <w:rsid w:val="00890027"/>
    <w:rsid w:val="00891B70"/>
    <w:rsid w:val="008924CD"/>
    <w:rsid w:val="008A0002"/>
    <w:rsid w:val="008A047B"/>
    <w:rsid w:val="008A36E1"/>
    <w:rsid w:val="008B19D1"/>
    <w:rsid w:val="008B22A0"/>
    <w:rsid w:val="008B3CB0"/>
    <w:rsid w:val="008B58F8"/>
    <w:rsid w:val="008B7DE4"/>
    <w:rsid w:val="008C26E5"/>
    <w:rsid w:val="008C7D04"/>
    <w:rsid w:val="008D13C1"/>
    <w:rsid w:val="008D2867"/>
    <w:rsid w:val="008D61AB"/>
    <w:rsid w:val="008E01C1"/>
    <w:rsid w:val="008E12D9"/>
    <w:rsid w:val="008E65D3"/>
    <w:rsid w:val="008F6097"/>
    <w:rsid w:val="008F7527"/>
    <w:rsid w:val="009003EB"/>
    <w:rsid w:val="00900F94"/>
    <w:rsid w:val="00903739"/>
    <w:rsid w:val="00906D75"/>
    <w:rsid w:val="00911E91"/>
    <w:rsid w:val="00912178"/>
    <w:rsid w:val="00913F66"/>
    <w:rsid w:val="00914B18"/>
    <w:rsid w:val="009213BF"/>
    <w:rsid w:val="00922159"/>
    <w:rsid w:val="0093054A"/>
    <w:rsid w:val="00932800"/>
    <w:rsid w:val="009343B1"/>
    <w:rsid w:val="00936228"/>
    <w:rsid w:val="0094592F"/>
    <w:rsid w:val="00954BEE"/>
    <w:rsid w:val="00955371"/>
    <w:rsid w:val="00956621"/>
    <w:rsid w:val="009610BB"/>
    <w:rsid w:val="00963336"/>
    <w:rsid w:val="00963697"/>
    <w:rsid w:val="00964484"/>
    <w:rsid w:val="00971908"/>
    <w:rsid w:val="0097302A"/>
    <w:rsid w:val="0097535F"/>
    <w:rsid w:val="00981F7C"/>
    <w:rsid w:val="009821E7"/>
    <w:rsid w:val="00983977"/>
    <w:rsid w:val="0098567B"/>
    <w:rsid w:val="00991D37"/>
    <w:rsid w:val="0099241B"/>
    <w:rsid w:val="00993675"/>
    <w:rsid w:val="00994DD5"/>
    <w:rsid w:val="00994EA0"/>
    <w:rsid w:val="0099601F"/>
    <w:rsid w:val="009A187D"/>
    <w:rsid w:val="009A60CE"/>
    <w:rsid w:val="009B1804"/>
    <w:rsid w:val="009B32A5"/>
    <w:rsid w:val="009B74D9"/>
    <w:rsid w:val="009C0088"/>
    <w:rsid w:val="009C1CD5"/>
    <w:rsid w:val="009C2163"/>
    <w:rsid w:val="009C23EC"/>
    <w:rsid w:val="009C2D67"/>
    <w:rsid w:val="009C39C7"/>
    <w:rsid w:val="009C4E2E"/>
    <w:rsid w:val="009C565D"/>
    <w:rsid w:val="009E1C08"/>
    <w:rsid w:val="009E2AB3"/>
    <w:rsid w:val="009E4E81"/>
    <w:rsid w:val="009E50B1"/>
    <w:rsid w:val="009E5571"/>
    <w:rsid w:val="009E571E"/>
    <w:rsid w:val="009F3F87"/>
    <w:rsid w:val="00A00A3B"/>
    <w:rsid w:val="00A01EDA"/>
    <w:rsid w:val="00A033A2"/>
    <w:rsid w:val="00A03FDC"/>
    <w:rsid w:val="00A0546A"/>
    <w:rsid w:val="00A063DD"/>
    <w:rsid w:val="00A10A40"/>
    <w:rsid w:val="00A14DEC"/>
    <w:rsid w:val="00A22950"/>
    <w:rsid w:val="00A238EF"/>
    <w:rsid w:val="00A25998"/>
    <w:rsid w:val="00A25CE8"/>
    <w:rsid w:val="00A26BC5"/>
    <w:rsid w:val="00A3019C"/>
    <w:rsid w:val="00A4354F"/>
    <w:rsid w:val="00A44604"/>
    <w:rsid w:val="00A46A9B"/>
    <w:rsid w:val="00A46D73"/>
    <w:rsid w:val="00A53890"/>
    <w:rsid w:val="00A5564B"/>
    <w:rsid w:val="00A70945"/>
    <w:rsid w:val="00A70C4C"/>
    <w:rsid w:val="00A71E48"/>
    <w:rsid w:val="00A74398"/>
    <w:rsid w:val="00A7785C"/>
    <w:rsid w:val="00A77A5A"/>
    <w:rsid w:val="00A831B8"/>
    <w:rsid w:val="00A84B65"/>
    <w:rsid w:val="00A855EF"/>
    <w:rsid w:val="00A90604"/>
    <w:rsid w:val="00A947F3"/>
    <w:rsid w:val="00A97423"/>
    <w:rsid w:val="00AA13A8"/>
    <w:rsid w:val="00AA2A28"/>
    <w:rsid w:val="00AA325F"/>
    <w:rsid w:val="00AA6E2F"/>
    <w:rsid w:val="00AB1A9F"/>
    <w:rsid w:val="00AB3818"/>
    <w:rsid w:val="00AB49F5"/>
    <w:rsid w:val="00AB60FB"/>
    <w:rsid w:val="00AB76DA"/>
    <w:rsid w:val="00AC08A7"/>
    <w:rsid w:val="00AC1E90"/>
    <w:rsid w:val="00AC6CBB"/>
    <w:rsid w:val="00AC6E55"/>
    <w:rsid w:val="00AC7A08"/>
    <w:rsid w:val="00AD0569"/>
    <w:rsid w:val="00AD6DA1"/>
    <w:rsid w:val="00AE1A3D"/>
    <w:rsid w:val="00AE2CAA"/>
    <w:rsid w:val="00AE4930"/>
    <w:rsid w:val="00AE4F41"/>
    <w:rsid w:val="00AE73E5"/>
    <w:rsid w:val="00AE755F"/>
    <w:rsid w:val="00AF0E4F"/>
    <w:rsid w:val="00AF1C25"/>
    <w:rsid w:val="00AF3517"/>
    <w:rsid w:val="00AF7365"/>
    <w:rsid w:val="00B03F13"/>
    <w:rsid w:val="00B04CEA"/>
    <w:rsid w:val="00B05D11"/>
    <w:rsid w:val="00B1034D"/>
    <w:rsid w:val="00B13FE7"/>
    <w:rsid w:val="00B141E6"/>
    <w:rsid w:val="00B20139"/>
    <w:rsid w:val="00B22EED"/>
    <w:rsid w:val="00B24D7C"/>
    <w:rsid w:val="00B2522C"/>
    <w:rsid w:val="00B31548"/>
    <w:rsid w:val="00B319CD"/>
    <w:rsid w:val="00B31A06"/>
    <w:rsid w:val="00B32781"/>
    <w:rsid w:val="00B336ED"/>
    <w:rsid w:val="00B33902"/>
    <w:rsid w:val="00B40F34"/>
    <w:rsid w:val="00B45386"/>
    <w:rsid w:val="00B45BF9"/>
    <w:rsid w:val="00B52B32"/>
    <w:rsid w:val="00B55C1E"/>
    <w:rsid w:val="00B60C8A"/>
    <w:rsid w:val="00B62AF8"/>
    <w:rsid w:val="00B64B38"/>
    <w:rsid w:val="00B65702"/>
    <w:rsid w:val="00B7036A"/>
    <w:rsid w:val="00B706FC"/>
    <w:rsid w:val="00B775DC"/>
    <w:rsid w:val="00B81720"/>
    <w:rsid w:val="00B831A7"/>
    <w:rsid w:val="00B83201"/>
    <w:rsid w:val="00B8747F"/>
    <w:rsid w:val="00B909C2"/>
    <w:rsid w:val="00B90E6E"/>
    <w:rsid w:val="00B9151F"/>
    <w:rsid w:val="00B952CA"/>
    <w:rsid w:val="00B97569"/>
    <w:rsid w:val="00B97D79"/>
    <w:rsid w:val="00BA6237"/>
    <w:rsid w:val="00BA7351"/>
    <w:rsid w:val="00BB4A53"/>
    <w:rsid w:val="00BB50AC"/>
    <w:rsid w:val="00BB5296"/>
    <w:rsid w:val="00BB5BDB"/>
    <w:rsid w:val="00BB6CD5"/>
    <w:rsid w:val="00BB730D"/>
    <w:rsid w:val="00BC783C"/>
    <w:rsid w:val="00BD03A2"/>
    <w:rsid w:val="00BD10FD"/>
    <w:rsid w:val="00BD1881"/>
    <w:rsid w:val="00BD1DF7"/>
    <w:rsid w:val="00BD3C4E"/>
    <w:rsid w:val="00BE212A"/>
    <w:rsid w:val="00BF1763"/>
    <w:rsid w:val="00BF44F7"/>
    <w:rsid w:val="00BF6A43"/>
    <w:rsid w:val="00C002DE"/>
    <w:rsid w:val="00C013EB"/>
    <w:rsid w:val="00C03B14"/>
    <w:rsid w:val="00C05353"/>
    <w:rsid w:val="00C05DDB"/>
    <w:rsid w:val="00C074E2"/>
    <w:rsid w:val="00C13341"/>
    <w:rsid w:val="00C135E8"/>
    <w:rsid w:val="00C13739"/>
    <w:rsid w:val="00C1477B"/>
    <w:rsid w:val="00C14A44"/>
    <w:rsid w:val="00C160F5"/>
    <w:rsid w:val="00C22E68"/>
    <w:rsid w:val="00C2327D"/>
    <w:rsid w:val="00C2448D"/>
    <w:rsid w:val="00C326A0"/>
    <w:rsid w:val="00C36CDD"/>
    <w:rsid w:val="00C461C9"/>
    <w:rsid w:val="00C47BF9"/>
    <w:rsid w:val="00C47C93"/>
    <w:rsid w:val="00C47FC2"/>
    <w:rsid w:val="00C51AC7"/>
    <w:rsid w:val="00C54E86"/>
    <w:rsid w:val="00C5776B"/>
    <w:rsid w:val="00C57B96"/>
    <w:rsid w:val="00C61954"/>
    <w:rsid w:val="00C63566"/>
    <w:rsid w:val="00C63D55"/>
    <w:rsid w:val="00C70434"/>
    <w:rsid w:val="00C77E4D"/>
    <w:rsid w:val="00C80655"/>
    <w:rsid w:val="00C809D7"/>
    <w:rsid w:val="00C80A85"/>
    <w:rsid w:val="00C846C8"/>
    <w:rsid w:val="00C908A8"/>
    <w:rsid w:val="00C91F10"/>
    <w:rsid w:val="00C9353A"/>
    <w:rsid w:val="00CA0AC4"/>
    <w:rsid w:val="00CA10F3"/>
    <w:rsid w:val="00CA244D"/>
    <w:rsid w:val="00CA2576"/>
    <w:rsid w:val="00CA400D"/>
    <w:rsid w:val="00CB2843"/>
    <w:rsid w:val="00CB419A"/>
    <w:rsid w:val="00CB59BA"/>
    <w:rsid w:val="00CB5F7C"/>
    <w:rsid w:val="00CC0B65"/>
    <w:rsid w:val="00CC294F"/>
    <w:rsid w:val="00CC5CDD"/>
    <w:rsid w:val="00CD0154"/>
    <w:rsid w:val="00CD1AC5"/>
    <w:rsid w:val="00CD6F1C"/>
    <w:rsid w:val="00CE102A"/>
    <w:rsid w:val="00CE1458"/>
    <w:rsid w:val="00CE3DE0"/>
    <w:rsid w:val="00CE41A0"/>
    <w:rsid w:val="00CE45B1"/>
    <w:rsid w:val="00CE4C0B"/>
    <w:rsid w:val="00CE673A"/>
    <w:rsid w:val="00CF4FE6"/>
    <w:rsid w:val="00D02637"/>
    <w:rsid w:val="00D04421"/>
    <w:rsid w:val="00D07C88"/>
    <w:rsid w:val="00D122E7"/>
    <w:rsid w:val="00D13D4A"/>
    <w:rsid w:val="00D245C3"/>
    <w:rsid w:val="00D24D60"/>
    <w:rsid w:val="00D24FDB"/>
    <w:rsid w:val="00D33CD4"/>
    <w:rsid w:val="00D3664B"/>
    <w:rsid w:val="00D3665C"/>
    <w:rsid w:val="00D3744F"/>
    <w:rsid w:val="00D41FCA"/>
    <w:rsid w:val="00D43D80"/>
    <w:rsid w:val="00D460EE"/>
    <w:rsid w:val="00D469A6"/>
    <w:rsid w:val="00D521B0"/>
    <w:rsid w:val="00D57990"/>
    <w:rsid w:val="00D603C3"/>
    <w:rsid w:val="00D60611"/>
    <w:rsid w:val="00D61072"/>
    <w:rsid w:val="00D619CD"/>
    <w:rsid w:val="00D622E5"/>
    <w:rsid w:val="00D67497"/>
    <w:rsid w:val="00D73553"/>
    <w:rsid w:val="00D757D0"/>
    <w:rsid w:val="00D77339"/>
    <w:rsid w:val="00D77769"/>
    <w:rsid w:val="00D80CAC"/>
    <w:rsid w:val="00D826D2"/>
    <w:rsid w:val="00D84547"/>
    <w:rsid w:val="00D84F00"/>
    <w:rsid w:val="00D86B10"/>
    <w:rsid w:val="00D91008"/>
    <w:rsid w:val="00D94743"/>
    <w:rsid w:val="00D9616B"/>
    <w:rsid w:val="00DA21BF"/>
    <w:rsid w:val="00DB288E"/>
    <w:rsid w:val="00DB41AF"/>
    <w:rsid w:val="00DB5B6C"/>
    <w:rsid w:val="00DB7D21"/>
    <w:rsid w:val="00DC1D6F"/>
    <w:rsid w:val="00DC52DC"/>
    <w:rsid w:val="00DC5958"/>
    <w:rsid w:val="00DC65BC"/>
    <w:rsid w:val="00DD00E2"/>
    <w:rsid w:val="00DD025F"/>
    <w:rsid w:val="00DD5233"/>
    <w:rsid w:val="00DD6F25"/>
    <w:rsid w:val="00DD7BD8"/>
    <w:rsid w:val="00DD7DB0"/>
    <w:rsid w:val="00DE309C"/>
    <w:rsid w:val="00DE30A2"/>
    <w:rsid w:val="00DE5581"/>
    <w:rsid w:val="00DE640F"/>
    <w:rsid w:val="00DF0087"/>
    <w:rsid w:val="00DF1DFD"/>
    <w:rsid w:val="00DF3006"/>
    <w:rsid w:val="00DF3432"/>
    <w:rsid w:val="00E018AF"/>
    <w:rsid w:val="00E029B6"/>
    <w:rsid w:val="00E065D1"/>
    <w:rsid w:val="00E11D90"/>
    <w:rsid w:val="00E11FDE"/>
    <w:rsid w:val="00E123DD"/>
    <w:rsid w:val="00E1368C"/>
    <w:rsid w:val="00E14DDB"/>
    <w:rsid w:val="00E16E44"/>
    <w:rsid w:val="00E17E4B"/>
    <w:rsid w:val="00E21E43"/>
    <w:rsid w:val="00E22D9A"/>
    <w:rsid w:val="00E236D2"/>
    <w:rsid w:val="00E23848"/>
    <w:rsid w:val="00E26F33"/>
    <w:rsid w:val="00E31717"/>
    <w:rsid w:val="00E40461"/>
    <w:rsid w:val="00E5200B"/>
    <w:rsid w:val="00E535E5"/>
    <w:rsid w:val="00E553DD"/>
    <w:rsid w:val="00E701DF"/>
    <w:rsid w:val="00E711B2"/>
    <w:rsid w:val="00E71615"/>
    <w:rsid w:val="00E71CEF"/>
    <w:rsid w:val="00E7231A"/>
    <w:rsid w:val="00E74887"/>
    <w:rsid w:val="00E74B85"/>
    <w:rsid w:val="00E7510E"/>
    <w:rsid w:val="00E764DC"/>
    <w:rsid w:val="00E7687A"/>
    <w:rsid w:val="00E76DEB"/>
    <w:rsid w:val="00E77858"/>
    <w:rsid w:val="00E81838"/>
    <w:rsid w:val="00E82ED7"/>
    <w:rsid w:val="00E82F9D"/>
    <w:rsid w:val="00E835FA"/>
    <w:rsid w:val="00E83A5F"/>
    <w:rsid w:val="00E83AC2"/>
    <w:rsid w:val="00E8406E"/>
    <w:rsid w:val="00E85736"/>
    <w:rsid w:val="00E941C6"/>
    <w:rsid w:val="00E94A92"/>
    <w:rsid w:val="00E94DBE"/>
    <w:rsid w:val="00E958BD"/>
    <w:rsid w:val="00E961B1"/>
    <w:rsid w:val="00EA336B"/>
    <w:rsid w:val="00EA6D1A"/>
    <w:rsid w:val="00EB4925"/>
    <w:rsid w:val="00EB616E"/>
    <w:rsid w:val="00EB6B30"/>
    <w:rsid w:val="00EC1671"/>
    <w:rsid w:val="00EC5671"/>
    <w:rsid w:val="00EC68F0"/>
    <w:rsid w:val="00ED37F2"/>
    <w:rsid w:val="00ED3973"/>
    <w:rsid w:val="00ED642A"/>
    <w:rsid w:val="00ED650B"/>
    <w:rsid w:val="00EE21AC"/>
    <w:rsid w:val="00EE5948"/>
    <w:rsid w:val="00EE6489"/>
    <w:rsid w:val="00EF19D8"/>
    <w:rsid w:val="00EF3008"/>
    <w:rsid w:val="00EF3959"/>
    <w:rsid w:val="00EF43EC"/>
    <w:rsid w:val="00EF6E97"/>
    <w:rsid w:val="00EF6F81"/>
    <w:rsid w:val="00F0083B"/>
    <w:rsid w:val="00F01D5C"/>
    <w:rsid w:val="00F02F6E"/>
    <w:rsid w:val="00F04597"/>
    <w:rsid w:val="00F07683"/>
    <w:rsid w:val="00F169E4"/>
    <w:rsid w:val="00F17BCD"/>
    <w:rsid w:val="00F17E61"/>
    <w:rsid w:val="00F17F02"/>
    <w:rsid w:val="00F20C8B"/>
    <w:rsid w:val="00F22F9B"/>
    <w:rsid w:val="00F247CC"/>
    <w:rsid w:val="00F27158"/>
    <w:rsid w:val="00F30D90"/>
    <w:rsid w:val="00F319F4"/>
    <w:rsid w:val="00F33453"/>
    <w:rsid w:val="00F37534"/>
    <w:rsid w:val="00F41301"/>
    <w:rsid w:val="00F50117"/>
    <w:rsid w:val="00F50A8D"/>
    <w:rsid w:val="00F5409C"/>
    <w:rsid w:val="00F5443C"/>
    <w:rsid w:val="00F549AD"/>
    <w:rsid w:val="00F55734"/>
    <w:rsid w:val="00F57E0E"/>
    <w:rsid w:val="00F62C99"/>
    <w:rsid w:val="00F718FE"/>
    <w:rsid w:val="00F720CF"/>
    <w:rsid w:val="00F762F0"/>
    <w:rsid w:val="00F767C1"/>
    <w:rsid w:val="00F77647"/>
    <w:rsid w:val="00F80304"/>
    <w:rsid w:val="00F804A9"/>
    <w:rsid w:val="00F82D03"/>
    <w:rsid w:val="00F849D3"/>
    <w:rsid w:val="00F90454"/>
    <w:rsid w:val="00F941D7"/>
    <w:rsid w:val="00F959B3"/>
    <w:rsid w:val="00FA2C15"/>
    <w:rsid w:val="00FA2C56"/>
    <w:rsid w:val="00FB024C"/>
    <w:rsid w:val="00FB07E2"/>
    <w:rsid w:val="00FB1E49"/>
    <w:rsid w:val="00FB51CE"/>
    <w:rsid w:val="00FB6876"/>
    <w:rsid w:val="00FC3A67"/>
    <w:rsid w:val="00FC3B56"/>
    <w:rsid w:val="00FD44A4"/>
    <w:rsid w:val="00FD46BC"/>
    <w:rsid w:val="00FE2996"/>
    <w:rsid w:val="00FE30E8"/>
    <w:rsid w:val="00FE3A5C"/>
    <w:rsid w:val="00FE446E"/>
    <w:rsid w:val="00FE5662"/>
    <w:rsid w:val="00FE6147"/>
    <w:rsid w:val="00FE6E50"/>
    <w:rsid w:val="00FE7A2C"/>
    <w:rsid w:val="00FF37EE"/>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3EC"/>
  </w:style>
  <w:style w:type="paragraph" w:styleId="Heading1">
    <w:name w:val="heading 1"/>
    <w:basedOn w:val="Normal"/>
    <w:next w:val="Normal"/>
    <w:link w:val="Heading1Char"/>
    <w:uiPriority w:val="9"/>
    <w:qFormat/>
    <w:rsid w:val="009C23E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9C23EC"/>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C23E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C23EC"/>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C23EC"/>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C23EC"/>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C23EC"/>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C23E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C23E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3EC"/>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9C23EC"/>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C23EC"/>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9C23EC"/>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9C23EC"/>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9C23EC"/>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9C23EC"/>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9C23EC"/>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9C23EC"/>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9C23EC"/>
    <w:rPr>
      <w:caps/>
      <w:spacing w:val="10"/>
      <w:sz w:val="18"/>
      <w:szCs w:val="18"/>
    </w:rPr>
  </w:style>
  <w:style w:type="paragraph" w:styleId="Title">
    <w:name w:val="Title"/>
    <w:basedOn w:val="Normal"/>
    <w:next w:val="Normal"/>
    <w:link w:val="TitleChar"/>
    <w:qFormat/>
    <w:rsid w:val="009C23E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rsid w:val="009C23EC"/>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9C23E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C23EC"/>
    <w:rPr>
      <w:rFonts w:eastAsiaTheme="majorEastAsia" w:cstheme="majorBidi"/>
      <w:caps/>
      <w:spacing w:val="20"/>
      <w:sz w:val="18"/>
      <w:szCs w:val="18"/>
    </w:rPr>
  </w:style>
  <w:style w:type="character" w:styleId="Strong">
    <w:name w:val="Strong"/>
    <w:uiPriority w:val="22"/>
    <w:qFormat/>
    <w:rsid w:val="009C23EC"/>
    <w:rPr>
      <w:b/>
      <w:bCs/>
      <w:color w:val="943634" w:themeColor="accent2" w:themeShade="BF"/>
      <w:spacing w:val="5"/>
    </w:rPr>
  </w:style>
  <w:style w:type="character" w:styleId="Emphasis">
    <w:name w:val="Emphasis"/>
    <w:uiPriority w:val="20"/>
    <w:qFormat/>
    <w:rsid w:val="009C23EC"/>
    <w:rPr>
      <w:caps/>
      <w:spacing w:val="5"/>
      <w:sz w:val="20"/>
      <w:szCs w:val="20"/>
    </w:rPr>
  </w:style>
  <w:style w:type="paragraph" w:styleId="NoSpacing">
    <w:name w:val="No Spacing"/>
    <w:basedOn w:val="Normal"/>
    <w:link w:val="NoSpacingChar"/>
    <w:uiPriority w:val="1"/>
    <w:qFormat/>
    <w:rsid w:val="009C23EC"/>
    <w:pPr>
      <w:spacing w:after="0" w:line="240" w:lineRule="auto"/>
    </w:pPr>
  </w:style>
  <w:style w:type="character" w:customStyle="1" w:styleId="NoSpacingChar">
    <w:name w:val="No Spacing Char"/>
    <w:basedOn w:val="DefaultParagraphFont"/>
    <w:link w:val="NoSpacing"/>
    <w:uiPriority w:val="1"/>
    <w:rsid w:val="009C23EC"/>
  </w:style>
  <w:style w:type="paragraph" w:styleId="ListParagraph">
    <w:name w:val="List Paragraph"/>
    <w:basedOn w:val="Normal"/>
    <w:uiPriority w:val="34"/>
    <w:qFormat/>
    <w:rsid w:val="009C23EC"/>
    <w:pPr>
      <w:ind w:left="720"/>
      <w:contextualSpacing/>
    </w:pPr>
  </w:style>
  <w:style w:type="paragraph" w:styleId="Quote">
    <w:name w:val="Quote"/>
    <w:basedOn w:val="Normal"/>
    <w:next w:val="Normal"/>
    <w:link w:val="QuoteChar"/>
    <w:uiPriority w:val="29"/>
    <w:qFormat/>
    <w:rsid w:val="009C23EC"/>
    <w:rPr>
      <w:i/>
      <w:iCs/>
    </w:rPr>
  </w:style>
  <w:style w:type="character" w:customStyle="1" w:styleId="QuoteChar">
    <w:name w:val="Quote Char"/>
    <w:basedOn w:val="DefaultParagraphFont"/>
    <w:link w:val="Quote"/>
    <w:uiPriority w:val="29"/>
    <w:rsid w:val="009C23EC"/>
    <w:rPr>
      <w:rFonts w:eastAsiaTheme="majorEastAsia" w:cstheme="majorBidi"/>
      <w:i/>
      <w:iCs/>
    </w:rPr>
  </w:style>
  <w:style w:type="paragraph" w:styleId="IntenseQuote">
    <w:name w:val="Intense Quote"/>
    <w:basedOn w:val="Normal"/>
    <w:next w:val="Normal"/>
    <w:link w:val="IntenseQuoteChar"/>
    <w:uiPriority w:val="30"/>
    <w:qFormat/>
    <w:rsid w:val="009C23E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C23EC"/>
    <w:rPr>
      <w:rFonts w:eastAsiaTheme="majorEastAsia" w:cstheme="majorBidi"/>
      <w:caps/>
      <w:color w:val="622423" w:themeColor="accent2" w:themeShade="7F"/>
      <w:spacing w:val="5"/>
      <w:sz w:val="20"/>
      <w:szCs w:val="20"/>
    </w:rPr>
  </w:style>
  <w:style w:type="character" w:styleId="SubtleEmphasis">
    <w:name w:val="Subtle Emphasis"/>
    <w:uiPriority w:val="19"/>
    <w:qFormat/>
    <w:rsid w:val="009C23EC"/>
    <w:rPr>
      <w:i/>
      <w:iCs/>
    </w:rPr>
  </w:style>
  <w:style w:type="character" w:styleId="IntenseEmphasis">
    <w:name w:val="Intense Emphasis"/>
    <w:uiPriority w:val="21"/>
    <w:qFormat/>
    <w:rsid w:val="009C23EC"/>
    <w:rPr>
      <w:i/>
      <w:iCs/>
      <w:caps/>
      <w:spacing w:val="10"/>
      <w:sz w:val="20"/>
      <w:szCs w:val="20"/>
    </w:rPr>
  </w:style>
  <w:style w:type="character" w:styleId="SubtleReference">
    <w:name w:val="Subtle Reference"/>
    <w:basedOn w:val="DefaultParagraphFont"/>
    <w:uiPriority w:val="31"/>
    <w:qFormat/>
    <w:rsid w:val="009C23EC"/>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C23EC"/>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C23EC"/>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C23EC"/>
    <w:pPr>
      <w:outlineLvl w:val="9"/>
    </w:pPr>
  </w:style>
  <w:style w:type="paragraph" w:customStyle="1" w:styleId="Style1">
    <w:name w:val="Style1"/>
    <w:basedOn w:val="Normal"/>
    <w:next w:val="Heading6"/>
    <w:link w:val="Style1Char"/>
    <w:qFormat/>
    <w:rsid w:val="009C23EC"/>
    <w:rPr>
      <w:sz w:val="24"/>
      <w:szCs w:val="24"/>
    </w:rPr>
  </w:style>
  <w:style w:type="character" w:customStyle="1" w:styleId="Style1Char">
    <w:name w:val="Style1 Char"/>
    <w:basedOn w:val="DefaultParagraphFont"/>
    <w:link w:val="Style1"/>
    <w:rsid w:val="009C23EC"/>
    <w:rPr>
      <w:sz w:val="24"/>
      <w:szCs w:val="24"/>
    </w:rPr>
  </w:style>
  <w:style w:type="numbering" w:customStyle="1" w:styleId="NoList1">
    <w:name w:val="No List1"/>
    <w:next w:val="NoList"/>
    <w:uiPriority w:val="99"/>
    <w:semiHidden/>
    <w:unhideWhenUsed/>
    <w:rsid w:val="00306F5C"/>
  </w:style>
  <w:style w:type="paragraph" w:styleId="FootnoteText">
    <w:name w:val="footnote text"/>
    <w:basedOn w:val="Normal"/>
    <w:link w:val="FootnoteTextChar"/>
    <w:rsid w:val="00306F5C"/>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306F5C"/>
    <w:rPr>
      <w:rFonts w:ascii="Times New Roman" w:eastAsia="Times New Roman" w:hAnsi="Times New Roman" w:cs="Times New Roman"/>
      <w:sz w:val="20"/>
      <w:szCs w:val="20"/>
      <w:lang w:bidi="ar-SA"/>
    </w:rPr>
  </w:style>
  <w:style w:type="character" w:styleId="FootnoteReference">
    <w:name w:val="footnote reference"/>
    <w:semiHidden/>
    <w:rsid w:val="00306F5C"/>
    <w:rPr>
      <w:vertAlign w:val="superscript"/>
    </w:rPr>
  </w:style>
  <w:style w:type="table" w:styleId="TableGrid">
    <w:name w:val="Table Grid"/>
    <w:basedOn w:val="TableNormal"/>
    <w:rsid w:val="00306F5C"/>
    <w:pPr>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6F5C"/>
    <w:pPr>
      <w:tabs>
        <w:tab w:val="center" w:pos="4680"/>
        <w:tab w:val="right" w:pos="9360"/>
      </w:tabs>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rsid w:val="00306F5C"/>
    <w:rPr>
      <w:rFonts w:ascii="Times New Roman" w:eastAsia="Times New Roman" w:hAnsi="Times New Roman" w:cs="Times New Roman"/>
      <w:sz w:val="24"/>
      <w:szCs w:val="24"/>
      <w:lang w:bidi="ar-SA"/>
    </w:rPr>
  </w:style>
  <w:style w:type="paragraph" w:styleId="Footer">
    <w:name w:val="footer"/>
    <w:basedOn w:val="Normal"/>
    <w:link w:val="FooterChar"/>
    <w:uiPriority w:val="99"/>
    <w:semiHidden/>
    <w:unhideWhenUsed/>
    <w:rsid w:val="00306F5C"/>
    <w:pPr>
      <w:tabs>
        <w:tab w:val="center" w:pos="4680"/>
        <w:tab w:val="right" w:pos="9360"/>
      </w:tabs>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semiHidden/>
    <w:rsid w:val="00306F5C"/>
    <w:rPr>
      <w:rFonts w:ascii="Times New Roman" w:eastAsia="Times New Roman" w:hAnsi="Times New Roman" w:cs="Times New Roman"/>
      <w:sz w:val="24"/>
      <w:szCs w:val="24"/>
      <w:lang w:bidi="ar-SA"/>
    </w:rPr>
  </w:style>
  <w:style w:type="character" w:styleId="Hyperlink">
    <w:name w:val="Hyperlink"/>
    <w:uiPriority w:val="99"/>
    <w:unhideWhenUsed/>
    <w:rsid w:val="00306F5C"/>
    <w:rPr>
      <w:color w:val="0000FF"/>
      <w:u w:val="single"/>
    </w:rPr>
  </w:style>
  <w:style w:type="paragraph" w:styleId="BodyTextIndent2">
    <w:name w:val="Body Text Indent 2"/>
    <w:basedOn w:val="Normal"/>
    <w:link w:val="BodyTextIndent2Char"/>
    <w:semiHidden/>
    <w:rsid w:val="00306F5C"/>
    <w:pPr>
      <w:spacing w:after="0" w:line="240" w:lineRule="auto"/>
      <w:ind w:left="720"/>
      <w:jc w:val="both"/>
    </w:pPr>
    <w:rPr>
      <w:rFonts w:ascii="Times New Roman" w:eastAsia="Times New Roman" w:hAnsi="Times New Roman" w:cs="Times New Roman"/>
      <w:sz w:val="24"/>
      <w:szCs w:val="24"/>
      <w:lang w:bidi="ar-SA"/>
    </w:rPr>
  </w:style>
  <w:style w:type="character" w:customStyle="1" w:styleId="BodyTextIndent2Char">
    <w:name w:val="Body Text Indent 2 Char"/>
    <w:basedOn w:val="DefaultParagraphFont"/>
    <w:link w:val="BodyTextIndent2"/>
    <w:semiHidden/>
    <w:rsid w:val="00306F5C"/>
    <w:rPr>
      <w:rFonts w:ascii="Times New Roman" w:eastAsia="Times New Roman" w:hAnsi="Times New Roman" w:cs="Times New Roman"/>
      <w:sz w:val="24"/>
      <w:szCs w:val="24"/>
      <w:lang w:bidi="ar-SA"/>
    </w:rPr>
  </w:style>
  <w:style w:type="character" w:styleId="PlaceholderText">
    <w:name w:val="Placeholder Text"/>
    <w:basedOn w:val="DefaultParagraphFont"/>
    <w:uiPriority w:val="99"/>
    <w:semiHidden/>
    <w:rsid w:val="006B080F"/>
    <w:rPr>
      <w:color w:val="808080"/>
    </w:rPr>
  </w:style>
  <w:style w:type="paragraph" w:styleId="BalloonText">
    <w:name w:val="Balloon Text"/>
    <w:basedOn w:val="Normal"/>
    <w:link w:val="BalloonTextChar"/>
    <w:uiPriority w:val="99"/>
    <w:semiHidden/>
    <w:unhideWhenUsed/>
    <w:rsid w:val="006B0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8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20C47-6C4B-43B4-A23F-8C1E1424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38</Pages>
  <Words>8746</Words>
  <Characters>49857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JUHARITA</cp:lastModifiedBy>
  <cp:revision>1170</cp:revision>
  <cp:lastPrinted>2013-01-08T01:39:00Z</cp:lastPrinted>
  <dcterms:created xsi:type="dcterms:W3CDTF">2012-11-27T01:45:00Z</dcterms:created>
  <dcterms:modified xsi:type="dcterms:W3CDTF">2013-01-08T01:41:00Z</dcterms:modified>
</cp:coreProperties>
</file>