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07" w:rsidRPr="00892965" w:rsidRDefault="00C16207" w:rsidP="00892965">
      <w:pPr>
        <w:widowControl w:val="0"/>
        <w:shd w:val="clear" w:color="auto" w:fill="FFFFFF"/>
        <w:autoSpaceDE w:val="0"/>
        <w:spacing w:after="0" w:line="480" w:lineRule="auto"/>
        <w:jc w:val="center"/>
        <w:rPr>
          <w:rFonts w:ascii="Times New Roman" w:hAnsi="Times New Roman"/>
          <w:b/>
          <w:color w:val="000000"/>
          <w:sz w:val="24"/>
          <w:szCs w:val="24"/>
        </w:rPr>
      </w:pPr>
      <w:r w:rsidRPr="00892965">
        <w:rPr>
          <w:rFonts w:ascii="Times New Roman" w:hAnsi="Times New Roman"/>
          <w:b/>
          <w:color w:val="000000"/>
          <w:sz w:val="24"/>
          <w:szCs w:val="24"/>
        </w:rPr>
        <w:t>BAB II</w:t>
      </w:r>
    </w:p>
    <w:p w:rsidR="00C16207" w:rsidRPr="00892965" w:rsidRDefault="00C16207" w:rsidP="00892965">
      <w:pPr>
        <w:widowControl w:val="0"/>
        <w:shd w:val="clear" w:color="auto" w:fill="FFFFFF"/>
        <w:autoSpaceDE w:val="0"/>
        <w:spacing w:after="0" w:line="480" w:lineRule="auto"/>
        <w:jc w:val="center"/>
        <w:rPr>
          <w:rFonts w:ascii="Times New Roman" w:hAnsi="Times New Roman"/>
          <w:b/>
          <w:color w:val="000000"/>
          <w:sz w:val="24"/>
          <w:szCs w:val="24"/>
        </w:rPr>
      </w:pPr>
      <w:r w:rsidRPr="00892965">
        <w:rPr>
          <w:rFonts w:ascii="Times New Roman" w:hAnsi="Times New Roman"/>
          <w:b/>
          <w:color w:val="000000"/>
          <w:sz w:val="24"/>
          <w:szCs w:val="24"/>
        </w:rPr>
        <w:t>KAJIAN PUSTAKA</w:t>
      </w:r>
    </w:p>
    <w:p w:rsidR="00C16207" w:rsidRPr="00892965" w:rsidRDefault="00C16207" w:rsidP="00892965">
      <w:pPr>
        <w:pStyle w:val="ListParagraph"/>
        <w:widowControl w:val="0"/>
        <w:numPr>
          <w:ilvl w:val="0"/>
          <w:numId w:val="1"/>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Budaya Organisasi</w:t>
      </w:r>
    </w:p>
    <w:p w:rsidR="00C16207" w:rsidRPr="00892965" w:rsidRDefault="006F791E" w:rsidP="00892965">
      <w:pPr>
        <w:pStyle w:val="ListParagraph"/>
        <w:widowControl w:val="0"/>
        <w:numPr>
          <w:ilvl w:val="0"/>
          <w:numId w:val="2"/>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 xml:space="preserve">Pengertian </w:t>
      </w:r>
      <w:r w:rsidR="00C16207" w:rsidRPr="00892965">
        <w:rPr>
          <w:rFonts w:ascii="Times New Roman" w:hAnsi="Times New Roman"/>
          <w:b/>
          <w:bCs/>
          <w:color w:val="000000"/>
          <w:sz w:val="24"/>
          <w:szCs w:val="24"/>
        </w:rPr>
        <w:t>Budaya</w:t>
      </w: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Budaya mencerminkan perbedaan yang dapat kita rasakan </w:t>
      </w:r>
      <w:r w:rsidR="008A39D8">
        <w:rPr>
          <w:rFonts w:ascii="Times New Roman" w:hAnsi="Times New Roman"/>
          <w:color w:val="000000"/>
          <w:sz w:val="24"/>
          <w:szCs w:val="24"/>
        </w:rPr>
        <w:t>d</w:t>
      </w:r>
      <w:r w:rsidRPr="00892965">
        <w:rPr>
          <w:rFonts w:ascii="Times New Roman" w:hAnsi="Times New Roman"/>
          <w:color w:val="000000"/>
          <w:sz w:val="24"/>
          <w:szCs w:val="24"/>
        </w:rPr>
        <w:t xml:space="preserve">ari suatu organisasi ke organisasi lain. </w:t>
      </w:r>
      <w:proofErr w:type="gramStart"/>
      <w:r w:rsidRPr="00892965">
        <w:rPr>
          <w:rFonts w:ascii="Times New Roman" w:hAnsi="Times New Roman"/>
          <w:color w:val="000000"/>
          <w:sz w:val="24"/>
          <w:szCs w:val="24"/>
        </w:rPr>
        <w:t>Kita mungkin tidak bisa menyentuh perbedaan itu.</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Kadang-kadang kita hanya mengetahui bahwa organisasi itu berbeda dan dapat dikatakan bahwa “budaya adalah sistim kepercayaan dan nilai bersama yang dipai sebagai pedoman perilakuorganisasi.</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Budaya merupakan sistim asumsi atau persamaan bersama yang diterima apa adanya</w:t>
      </w:r>
      <w:r w:rsidR="00892965"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1"/>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w:t>
      </w:r>
    </w:p>
    <w:p w:rsidR="006E3E94" w:rsidRPr="00BE3B2E" w:rsidRDefault="00C16207" w:rsidP="00BE3B2E">
      <w:pPr>
        <w:widowControl w:val="0"/>
        <w:shd w:val="clear" w:color="auto" w:fill="FFFFFF"/>
        <w:autoSpaceDE w:val="0"/>
        <w:spacing w:after="0" w:line="480" w:lineRule="auto"/>
        <w:ind w:left="360" w:firstLine="720"/>
        <w:jc w:val="both"/>
        <w:rPr>
          <w:rFonts w:ascii="Times New Roman" w:hAnsi="Times New Roman"/>
          <w:sz w:val="24"/>
          <w:szCs w:val="24"/>
        </w:rPr>
      </w:pPr>
      <w:r w:rsidRPr="00892965">
        <w:rPr>
          <w:rFonts w:ascii="Times New Roman" w:hAnsi="Times New Roman"/>
          <w:color w:val="000000"/>
          <w:sz w:val="24"/>
          <w:szCs w:val="24"/>
        </w:rPr>
        <w:t>Stoner mengatakan budaya (</w:t>
      </w:r>
      <w:r w:rsidRPr="00892965">
        <w:rPr>
          <w:rFonts w:ascii="Times New Roman" w:hAnsi="Times New Roman"/>
          <w:i/>
          <w:iCs/>
          <w:color w:val="000000"/>
          <w:sz w:val="24"/>
          <w:szCs w:val="24"/>
        </w:rPr>
        <w:t>culture</w:t>
      </w:r>
      <w:r w:rsidRPr="00892965">
        <w:rPr>
          <w:rFonts w:ascii="Times New Roman" w:hAnsi="Times New Roman"/>
          <w:color w:val="000000"/>
          <w:sz w:val="24"/>
          <w:szCs w:val="24"/>
        </w:rPr>
        <w:t xml:space="preserve">) adalah “gabungan kompleks dari asumsi, tingkahlaku, cerita, mitos, metafora, dan berbagai ide lain yang menjadi satu untuk menentukan </w:t>
      </w:r>
      <w:proofErr w:type="gramStart"/>
      <w:r w:rsidRPr="00892965">
        <w:rPr>
          <w:rFonts w:ascii="Times New Roman" w:hAnsi="Times New Roman"/>
          <w:color w:val="000000"/>
          <w:sz w:val="24"/>
          <w:szCs w:val="24"/>
        </w:rPr>
        <w:t>apa</w:t>
      </w:r>
      <w:proofErr w:type="gramEnd"/>
      <w:r w:rsidRPr="00892965">
        <w:rPr>
          <w:rFonts w:ascii="Times New Roman" w:hAnsi="Times New Roman"/>
          <w:color w:val="000000"/>
          <w:sz w:val="24"/>
          <w:szCs w:val="24"/>
        </w:rPr>
        <w:t xml:space="preserve"> arti menjadi anggota masyarakat tertentu</w:t>
      </w:r>
      <w:r w:rsidR="00892965"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2"/>
      </w:r>
      <w:r w:rsidRPr="00892965">
        <w:rPr>
          <w:rFonts w:ascii="Times New Roman" w:hAnsi="Times New Roman"/>
          <w:color w:val="000000"/>
          <w:sz w:val="24"/>
          <w:szCs w:val="24"/>
        </w:rPr>
        <w:t xml:space="preserve">. Sedangkan menurut Alisyahbana budaya merupakan “manifestasi dari </w:t>
      </w:r>
      <w:proofErr w:type="gramStart"/>
      <w:r w:rsidRPr="00892965">
        <w:rPr>
          <w:rFonts w:ascii="Times New Roman" w:hAnsi="Times New Roman"/>
          <w:color w:val="000000"/>
          <w:sz w:val="24"/>
          <w:szCs w:val="24"/>
        </w:rPr>
        <w:t>cara</w:t>
      </w:r>
      <w:proofErr w:type="gramEnd"/>
      <w:r w:rsidRPr="00892965">
        <w:rPr>
          <w:rFonts w:ascii="Times New Roman" w:hAnsi="Times New Roman"/>
          <w:color w:val="000000"/>
          <w:sz w:val="24"/>
          <w:szCs w:val="24"/>
        </w:rPr>
        <w:t xml:space="preserve"> berfikir, sehingga menurutnya pola kebudayaan itu sangat luas sebab semua tingkah laku dan perbuatan, mencakup di dalamnya perasaan, karena perasaan juga merupakan maksud dari pikiran</w:t>
      </w:r>
      <w:r w:rsidR="00892965"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3"/>
      </w:r>
      <w:r w:rsidRPr="00892965">
        <w:rPr>
          <w:rFonts w:ascii="Times New Roman" w:hAnsi="Times New Roman"/>
          <w:color w:val="000000"/>
          <w:sz w:val="24"/>
          <w:szCs w:val="24"/>
        </w:rPr>
        <w:t>.</w:t>
      </w: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Kemudian Perucci dan Hamby (dalam Manahan P</w:t>
      </w:r>
      <w:r w:rsidR="00892965">
        <w:rPr>
          <w:rFonts w:ascii="Times New Roman" w:hAnsi="Times New Roman"/>
          <w:color w:val="000000"/>
          <w:sz w:val="24"/>
          <w:szCs w:val="24"/>
        </w:rPr>
        <w:t>.</w:t>
      </w:r>
      <w:r w:rsidRPr="00892965">
        <w:rPr>
          <w:rFonts w:ascii="Times New Roman" w:hAnsi="Times New Roman"/>
          <w:color w:val="000000"/>
          <w:sz w:val="24"/>
          <w:szCs w:val="24"/>
        </w:rPr>
        <w:t xml:space="preserve"> Tampubolon) mendefinisikan budaya adalah “segala sesuatu yang dilakukan, dipikirkan, dan </w:t>
      </w:r>
      <w:r w:rsidRPr="00892965">
        <w:rPr>
          <w:rFonts w:ascii="Times New Roman" w:hAnsi="Times New Roman"/>
          <w:color w:val="000000"/>
          <w:sz w:val="24"/>
          <w:szCs w:val="24"/>
        </w:rPr>
        <w:lastRenderedPageBreak/>
        <w:t>diciptakan oleh manusia dalam masyarakat, serta termasuk pengakumulasian sejarah dari objek-objek atau perbuatan yang dilakukan sepanjang waktu</w:t>
      </w:r>
      <w:r w:rsidR="00892965"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4"/>
      </w:r>
      <w:r w:rsidRPr="00892965">
        <w:rPr>
          <w:rFonts w:ascii="Times New Roman" w:hAnsi="Times New Roman"/>
          <w:color w:val="000000"/>
          <w:sz w:val="24"/>
          <w:szCs w:val="24"/>
        </w:rPr>
        <w:t>.</w:t>
      </w: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Gert hofstede (dalam </w:t>
      </w:r>
      <w:r w:rsidR="003700E3">
        <w:rPr>
          <w:rFonts w:ascii="Times New Roman" w:hAnsi="Times New Roman"/>
          <w:color w:val="000000"/>
          <w:sz w:val="24"/>
          <w:szCs w:val="24"/>
        </w:rPr>
        <w:t>Abdul Azis Wahab</w:t>
      </w:r>
      <w:r w:rsidRPr="00892965">
        <w:rPr>
          <w:rFonts w:ascii="Times New Roman" w:hAnsi="Times New Roman"/>
          <w:color w:val="000000"/>
          <w:sz w:val="24"/>
          <w:szCs w:val="24"/>
        </w:rPr>
        <w:t>) juga mendefinisikan tentang budaya organisasi sebagai:</w:t>
      </w:r>
    </w:p>
    <w:p w:rsidR="00C16207" w:rsidRPr="00892965" w:rsidRDefault="00C16207" w:rsidP="006E3E94">
      <w:pPr>
        <w:widowControl w:val="0"/>
        <w:shd w:val="clear" w:color="auto" w:fill="FFFFFF"/>
        <w:autoSpaceDE w:val="0"/>
        <w:spacing w:after="0" w:line="240" w:lineRule="auto"/>
        <w:ind w:left="633"/>
        <w:jc w:val="both"/>
        <w:rPr>
          <w:rFonts w:ascii="Times New Roman" w:hAnsi="Times New Roman"/>
          <w:color w:val="000000"/>
          <w:sz w:val="24"/>
          <w:szCs w:val="24"/>
        </w:rPr>
      </w:pPr>
      <w:r w:rsidRPr="00892965">
        <w:rPr>
          <w:rFonts w:ascii="Times New Roman" w:hAnsi="Times New Roman"/>
          <w:i/>
          <w:color w:val="000000"/>
          <w:sz w:val="24"/>
          <w:szCs w:val="24"/>
        </w:rPr>
        <w:t>Collective programming of the mind</w:t>
      </w:r>
      <w:r w:rsidRPr="00892965">
        <w:rPr>
          <w:rFonts w:ascii="Times New Roman" w:hAnsi="Times New Roman"/>
          <w:color w:val="000000"/>
          <w:sz w:val="24"/>
          <w:szCs w:val="24"/>
        </w:rPr>
        <w:t xml:space="preserve"> atau </w:t>
      </w:r>
      <w:r w:rsidRPr="00892965">
        <w:rPr>
          <w:rFonts w:ascii="Times New Roman" w:hAnsi="Times New Roman"/>
          <w:i/>
          <w:color w:val="000000"/>
          <w:sz w:val="24"/>
          <w:szCs w:val="24"/>
        </w:rPr>
        <w:t>collective mental programing</w:t>
      </w:r>
      <w:r w:rsidRPr="00892965">
        <w:rPr>
          <w:rFonts w:ascii="Times New Roman" w:hAnsi="Times New Roman"/>
          <w:color w:val="000000"/>
          <w:sz w:val="24"/>
          <w:szCs w:val="24"/>
        </w:rPr>
        <w:t>, yang terdiri dari tiga tingkatan yaitu:</w:t>
      </w:r>
    </w:p>
    <w:p w:rsidR="00C16207" w:rsidRPr="00892965" w:rsidRDefault="00C16207" w:rsidP="006E3E94">
      <w:pPr>
        <w:pStyle w:val="ListParagraph"/>
        <w:widowControl w:val="0"/>
        <w:numPr>
          <w:ilvl w:val="3"/>
          <w:numId w:val="2"/>
        </w:numPr>
        <w:shd w:val="clear" w:color="auto" w:fill="FFFFFF"/>
        <w:autoSpaceDE w:val="0"/>
        <w:spacing w:after="0" w:line="240" w:lineRule="auto"/>
        <w:ind w:left="916"/>
        <w:jc w:val="both"/>
        <w:rPr>
          <w:rFonts w:ascii="Times New Roman" w:hAnsi="Times New Roman"/>
          <w:color w:val="000000"/>
          <w:sz w:val="24"/>
          <w:szCs w:val="24"/>
        </w:rPr>
      </w:pPr>
      <w:r w:rsidRPr="00892965">
        <w:rPr>
          <w:rFonts w:ascii="Times New Roman" w:hAnsi="Times New Roman"/>
          <w:i/>
          <w:color w:val="000000"/>
          <w:sz w:val="24"/>
          <w:szCs w:val="24"/>
        </w:rPr>
        <w:t>Universal level of mental programming</w:t>
      </w:r>
      <w:r w:rsidRPr="00892965">
        <w:rPr>
          <w:rFonts w:ascii="Times New Roman" w:hAnsi="Times New Roman"/>
          <w:color w:val="000000"/>
          <w:sz w:val="24"/>
          <w:szCs w:val="24"/>
        </w:rPr>
        <w:t>, yaitu sintem biological operasional manusia termasuk prilakunya yang bersifat universal seperti senyuman dan tangkisan.</w:t>
      </w:r>
    </w:p>
    <w:p w:rsidR="00C16207" w:rsidRPr="00892965" w:rsidRDefault="00C16207" w:rsidP="006E3E94">
      <w:pPr>
        <w:pStyle w:val="ListParagraph"/>
        <w:widowControl w:val="0"/>
        <w:numPr>
          <w:ilvl w:val="3"/>
          <w:numId w:val="2"/>
        </w:numPr>
        <w:shd w:val="clear" w:color="auto" w:fill="FFFFFF"/>
        <w:autoSpaceDE w:val="0"/>
        <w:spacing w:after="0" w:line="240" w:lineRule="auto"/>
        <w:ind w:left="916"/>
        <w:jc w:val="both"/>
        <w:rPr>
          <w:rFonts w:ascii="Times New Roman" w:hAnsi="Times New Roman"/>
          <w:color w:val="000000"/>
          <w:sz w:val="24"/>
          <w:szCs w:val="24"/>
        </w:rPr>
      </w:pPr>
      <w:r w:rsidRPr="00892965">
        <w:rPr>
          <w:rFonts w:ascii="Times New Roman" w:hAnsi="Times New Roman"/>
          <w:i/>
          <w:color w:val="000000"/>
          <w:sz w:val="24"/>
          <w:szCs w:val="24"/>
        </w:rPr>
        <w:t>Collective level of mental programing</w:t>
      </w:r>
      <w:r w:rsidRPr="00892965">
        <w:rPr>
          <w:rFonts w:ascii="Times New Roman" w:hAnsi="Times New Roman"/>
          <w:color w:val="000000"/>
          <w:sz w:val="24"/>
          <w:szCs w:val="24"/>
        </w:rPr>
        <w:t>, misalnya bahasa.</w:t>
      </w:r>
    </w:p>
    <w:p w:rsidR="00C16207" w:rsidRDefault="00C16207" w:rsidP="006E3E94">
      <w:pPr>
        <w:pStyle w:val="ListParagraph"/>
        <w:widowControl w:val="0"/>
        <w:numPr>
          <w:ilvl w:val="3"/>
          <w:numId w:val="2"/>
        </w:numPr>
        <w:shd w:val="clear" w:color="auto" w:fill="FFFFFF"/>
        <w:autoSpaceDE w:val="0"/>
        <w:spacing w:after="0" w:line="240" w:lineRule="auto"/>
        <w:ind w:left="916"/>
        <w:jc w:val="both"/>
        <w:rPr>
          <w:rFonts w:ascii="Times New Roman" w:hAnsi="Times New Roman"/>
          <w:color w:val="000000"/>
          <w:sz w:val="24"/>
          <w:szCs w:val="24"/>
        </w:rPr>
      </w:pPr>
      <w:r w:rsidRPr="00892965">
        <w:rPr>
          <w:rFonts w:ascii="Times New Roman" w:hAnsi="Times New Roman"/>
          <w:i/>
          <w:color w:val="000000"/>
          <w:sz w:val="24"/>
          <w:szCs w:val="24"/>
        </w:rPr>
        <w:t>Individual of mental programming</w:t>
      </w:r>
      <w:r w:rsidRPr="00892965">
        <w:rPr>
          <w:rFonts w:ascii="Times New Roman" w:hAnsi="Times New Roman"/>
          <w:color w:val="000000"/>
          <w:sz w:val="24"/>
          <w:szCs w:val="24"/>
        </w:rPr>
        <w:t>, misalnya kepentingan individu</w:t>
      </w:r>
      <w:r w:rsidRPr="00892965">
        <w:rPr>
          <w:rStyle w:val="FootnoteReference"/>
          <w:rFonts w:ascii="Times New Roman" w:hAnsi="Times New Roman"/>
          <w:color w:val="000000"/>
          <w:sz w:val="24"/>
          <w:szCs w:val="24"/>
        </w:rPr>
        <w:footnoteReference w:id="5"/>
      </w:r>
      <w:r w:rsidRPr="00892965">
        <w:rPr>
          <w:rFonts w:ascii="Times New Roman" w:hAnsi="Times New Roman"/>
          <w:color w:val="000000"/>
          <w:sz w:val="24"/>
          <w:szCs w:val="24"/>
        </w:rPr>
        <w:t xml:space="preserve">. </w:t>
      </w:r>
    </w:p>
    <w:p w:rsidR="00791B3A" w:rsidRPr="00892965" w:rsidRDefault="00791B3A" w:rsidP="006E3E94">
      <w:pPr>
        <w:pStyle w:val="ListParagraph"/>
        <w:widowControl w:val="0"/>
        <w:shd w:val="clear" w:color="auto" w:fill="FFFFFF"/>
        <w:autoSpaceDE w:val="0"/>
        <w:spacing w:after="0" w:line="240" w:lineRule="auto"/>
        <w:ind w:left="774"/>
        <w:jc w:val="both"/>
        <w:rPr>
          <w:rFonts w:ascii="Times New Roman" w:hAnsi="Times New Roman"/>
          <w:color w:val="000000"/>
          <w:sz w:val="24"/>
          <w:szCs w:val="24"/>
        </w:rPr>
      </w:pPr>
    </w:p>
    <w:p w:rsidR="006F791E" w:rsidRPr="00892965" w:rsidRDefault="006F791E"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Budaya diciptakan oleh para pendiri organisasi, nilai-nilai pendiri menjadi landasan nilai-nilai budaya organisasi.</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Anggota yang pertama bekerja di perusahaan tersebut menerima nilai-nilai itu memandu prilakunya.</w:t>
      </w:r>
      <w:proofErr w:type="gramEnd"/>
      <w:r w:rsidRPr="00892965">
        <w:rPr>
          <w:rFonts w:ascii="Times New Roman" w:hAnsi="Times New Roman"/>
          <w:color w:val="000000"/>
          <w:sz w:val="24"/>
          <w:szCs w:val="24"/>
        </w:rPr>
        <w:t xml:space="preserve"> </w:t>
      </w: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Berdasarkan pengertian-pengertian diatas maka dapat disimpulkan budaya adalah adalah segala sesuatu yang merupakan hasil pemikiran dan kemudian dilakukan dalam kehidupannya baik sebagai individu maupun sebagai anggota dalam masyarakat.</w:t>
      </w:r>
      <w:proofErr w:type="gramEnd"/>
      <w:r w:rsidRPr="00892965">
        <w:rPr>
          <w:rFonts w:ascii="Times New Roman" w:hAnsi="Times New Roman"/>
          <w:color w:val="000000"/>
          <w:sz w:val="24"/>
          <w:szCs w:val="24"/>
        </w:rPr>
        <w:t xml:space="preserve"> Hasil pemikiran tersebut dapat berupa pengetahuan, kepercayaan, kesenian, nilai-nilai dan moral yang didapat dari interaksi manusia dengan lingkungannya baik interaksi terhadapalam maupun terhadap manusia lain dalam kehidupan bermasyarakat. Menurut </w:t>
      </w:r>
      <w:r w:rsidR="00CF00B8" w:rsidRPr="00892965">
        <w:rPr>
          <w:rFonts w:ascii="Times New Roman" w:hAnsi="Times New Roman"/>
          <w:color w:val="000000"/>
          <w:sz w:val="24"/>
          <w:szCs w:val="24"/>
        </w:rPr>
        <w:t xml:space="preserve">Soerjono </w:t>
      </w:r>
      <w:proofErr w:type="gramStart"/>
      <w:r w:rsidRPr="00892965">
        <w:rPr>
          <w:rFonts w:ascii="Times New Roman" w:hAnsi="Times New Roman"/>
          <w:color w:val="000000"/>
          <w:sz w:val="24"/>
          <w:szCs w:val="24"/>
        </w:rPr>
        <w:t>Soekanto</w:t>
      </w:r>
      <w:r w:rsidR="00CF00B8" w:rsidRPr="00892965">
        <w:rPr>
          <w:rFonts w:ascii="Times New Roman" w:hAnsi="Times New Roman"/>
          <w:color w:val="000000"/>
          <w:sz w:val="24"/>
          <w:szCs w:val="24"/>
        </w:rPr>
        <w:t xml:space="preserve"> </w:t>
      </w:r>
      <w:r w:rsidRPr="00892965">
        <w:rPr>
          <w:rFonts w:ascii="Times New Roman" w:hAnsi="Times New Roman"/>
          <w:color w:val="000000"/>
          <w:sz w:val="24"/>
          <w:szCs w:val="24"/>
        </w:rPr>
        <w:t xml:space="preserve"> </w:t>
      </w:r>
      <w:r w:rsidR="006F791E"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masyarakat </w:t>
      </w:r>
      <w:r w:rsidRPr="00892965">
        <w:rPr>
          <w:rFonts w:ascii="Times New Roman" w:hAnsi="Times New Roman"/>
          <w:color w:val="000000"/>
          <w:sz w:val="24"/>
          <w:szCs w:val="24"/>
        </w:rPr>
        <w:lastRenderedPageBreak/>
        <w:t>adalah orang yang hidup bersama yang menghasilkan kebudayaan</w:t>
      </w:r>
      <w:r w:rsidR="006F791E" w:rsidRPr="00892965">
        <w:rPr>
          <w:rFonts w:ascii="Times New Roman" w:hAnsi="Times New Roman"/>
          <w:color w:val="000000"/>
          <w:sz w:val="24"/>
          <w:szCs w:val="24"/>
        </w:rPr>
        <w:t>”</w:t>
      </w:r>
      <w:r w:rsidR="006F791E" w:rsidRPr="00892965">
        <w:rPr>
          <w:rStyle w:val="FootnoteReference"/>
          <w:rFonts w:ascii="Times New Roman" w:hAnsi="Times New Roman"/>
          <w:color w:val="000000"/>
          <w:sz w:val="24"/>
          <w:szCs w:val="24"/>
        </w:rPr>
        <w:footnoteReference w:id="6"/>
      </w:r>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Dengan demikian tidak ada masyarakat yang tidak memiliki kebudayaan, dan sebaliknya tidak ada kebudayaan tanpa masyarakat sebagai wadah dan pendukungnya.</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Sehingga suatu organisasi yang merupakan bagian dari masyarakat tentulah memiliki kebudayaan didalamnya.</w:t>
      </w:r>
      <w:proofErr w:type="gramEnd"/>
    </w:p>
    <w:p w:rsidR="00C16207" w:rsidRPr="00892965" w:rsidRDefault="006F791E" w:rsidP="00892965">
      <w:pPr>
        <w:pStyle w:val="ListParagraph"/>
        <w:widowControl w:val="0"/>
        <w:numPr>
          <w:ilvl w:val="0"/>
          <w:numId w:val="2"/>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 xml:space="preserve">Pengertian </w:t>
      </w:r>
      <w:r w:rsidR="00C16207" w:rsidRPr="00892965">
        <w:rPr>
          <w:rFonts w:ascii="Times New Roman" w:hAnsi="Times New Roman"/>
          <w:b/>
          <w:bCs/>
          <w:color w:val="000000"/>
          <w:sz w:val="24"/>
          <w:szCs w:val="24"/>
        </w:rPr>
        <w:t>Organisasi</w:t>
      </w:r>
    </w:p>
    <w:p w:rsidR="000A116B" w:rsidRPr="00892965" w:rsidRDefault="000A116B"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Secara sederhana Chester 1 Barnard (dalam </w:t>
      </w:r>
      <w:r w:rsidR="003700E3">
        <w:rPr>
          <w:rFonts w:ascii="Times New Roman" w:hAnsi="Times New Roman"/>
          <w:color w:val="000000"/>
          <w:sz w:val="24"/>
          <w:szCs w:val="24"/>
        </w:rPr>
        <w:t>Abdul Azis Wahab</w:t>
      </w:r>
      <w:r w:rsidRPr="00892965">
        <w:rPr>
          <w:rFonts w:ascii="Times New Roman" w:hAnsi="Times New Roman"/>
          <w:color w:val="000000"/>
          <w:sz w:val="24"/>
          <w:szCs w:val="24"/>
        </w:rPr>
        <w:t>) mengemukakan bahwa organisasi adalah “system kerja sama (</w:t>
      </w:r>
      <w:r w:rsidRPr="00FD7F9C">
        <w:rPr>
          <w:rFonts w:ascii="Times New Roman" w:hAnsi="Times New Roman"/>
          <w:i/>
          <w:color w:val="000000"/>
          <w:sz w:val="24"/>
          <w:szCs w:val="24"/>
        </w:rPr>
        <w:t>cooperative activites</w:t>
      </w:r>
      <w:r w:rsidRPr="00892965">
        <w:rPr>
          <w:rFonts w:ascii="Times New Roman" w:hAnsi="Times New Roman"/>
          <w:color w:val="000000"/>
          <w:sz w:val="24"/>
          <w:szCs w:val="24"/>
        </w:rPr>
        <w:t>) antara dua orang atau lebih”</w:t>
      </w:r>
      <w:r w:rsidRPr="00892965">
        <w:rPr>
          <w:rStyle w:val="FootnoteReference"/>
          <w:rFonts w:ascii="Times New Roman" w:hAnsi="Times New Roman"/>
          <w:color w:val="000000"/>
          <w:sz w:val="24"/>
          <w:szCs w:val="24"/>
        </w:rPr>
        <w:footnoteReference w:id="7"/>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Di</w:t>
      </w:r>
      <w:r w:rsidR="00B978B9" w:rsidRPr="00892965">
        <w:rPr>
          <w:rFonts w:ascii="Times New Roman" w:hAnsi="Times New Roman"/>
          <w:color w:val="000000"/>
          <w:sz w:val="24"/>
          <w:szCs w:val="24"/>
        </w:rPr>
        <w:t>s</w:t>
      </w:r>
      <w:r w:rsidRPr="00892965">
        <w:rPr>
          <w:rFonts w:ascii="Times New Roman" w:hAnsi="Times New Roman"/>
          <w:color w:val="000000"/>
          <w:sz w:val="24"/>
          <w:szCs w:val="24"/>
        </w:rPr>
        <w:t>amping itu juga bahwa organisasi juga merupakan “lembaga atau wadah tempat dimana seluruh kegiatan dan fungsi manajemen berjalan termasuk kegiatan pengorganisasian”</w:t>
      </w:r>
      <w:r w:rsidRPr="00892965">
        <w:rPr>
          <w:rStyle w:val="FootnoteReference"/>
          <w:rFonts w:ascii="Times New Roman" w:hAnsi="Times New Roman"/>
          <w:color w:val="000000"/>
          <w:sz w:val="24"/>
          <w:szCs w:val="24"/>
        </w:rPr>
        <w:footnoteReference w:id="8"/>
      </w:r>
      <w:r w:rsidRPr="00892965">
        <w:rPr>
          <w:rFonts w:ascii="Times New Roman" w:hAnsi="Times New Roman"/>
          <w:color w:val="000000"/>
          <w:sz w:val="24"/>
          <w:szCs w:val="24"/>
        </w:rPr>
        <w:t>.</w:t>
      </w:r>
      <w:proofErr w:type="gramEnd"/>
    </w:p>
    <w:p w:rsidR="00C16207" w:rsidRPr="00892965" w:rsidRDefault="00042211" w:rsidP="006E3E94">
      <w:pPr>
        <w:widowControl w:val="0"/>
        <w:shd w:val="clear" w:color="auto" w:fill="FFFFFF"/>
        <w:autoSpaceDE w:val="0"/>
        <w:spacing w:after="0" w:line="480" w:lineRule="auto"/>
        <w:ind w:left="360" w:firstLine="720"/>
        <w:jc w:val="both"/>
        <w:rPr>
          <w:rFonts w:ascii="Times New Roman" w:hAnsi="Times New Roman"/>
          <w:sz w:val="24"/>
          <w:szCs w:val="24"/>
        </w:rPr>
      </w:pPr>
      <w:r w:rsidRPr="00892965">
        <w:rPr>
          <w:rFonts w:ascii="Times New Roman" w:hAnsi="Times New Roman"/>
          <w:color w:val="000000"/>
          <w:sz w:val="24"/>
          <w:szCs w:val="24"/>
        </w:rPr>
        <w:t>Stoner mengatakan</w:t>
      </w:r>
      <w:r w:rsidR="00C16207" w:rsidRPr="00892965">
        <w:rPr>
          <w:rFonts w:ascii="Times New Roman" w:hAnsi="Times New Roman"/>
          <w:color w:val="000000"/>
          <w:sz w:val="24"/>
          <w:szCs w:val="24"/>
        </w:rPr>
        <w:t xml:space="preserve"> </w:t>
      </w:r>
      <w:r w:rsidRPr="00892965">
        <w:rPr>
          <w:rFonts w:ascii="Times New Roman" w:hAnsi="Times New Roman"/>
          <w:color w:val="000000"/>
          <w:sz w:val="24"/>
          <w:szCs w:val="24"/>
        </w:rPr>
        <w:t>“</w:t>
      </w:r>
      <w:r w:rsidR="00C16207" w:rsidRPr="00892965">
        <w:rPr>
          <w:rFonts w:ascii="Times New Roman" w:hAnsi="Times New Roman"/>
          <w:color w:val="000000"/>
          <w:sz w:val="24"/>
          <w:szCs w:val="24"/>
        </w:rPr>
        <w:t>Organisasi (o</w:t>
      </w:r>
      <w:r w:rsidR="00C16207" w:rsidRPr="00892965">
        <w:rPr>
          <w:rFonts w:ascii="Times New Roman" w:hAnsi="Times New Roman"/>
          <w:i/>
          <w:iCs/>
          <w:color w:val="000000"/>
          <w:sz w:val="24"/>
          <w:szCs w:val="24"/>
        </w:rPr>
        <w:t>rganization</w:t>
      </w:r>
      <w:r w:rsidR="00C16207" w:rsidRPr="00892965">
        <w:rPr>
          <w:rFonts w:ascii="Times New Roman" w:hAnsi="Times New Roman"/>
          <w:color w:val="000000"/>
          <w:sz w:val="24"/>
          <w:szCs w:val="24"/>
        </w:rPr>
        <w:t xml:space="preserve">) adalah dua orang atau lebih yang bekerja </w:t>
      </w:r>
      <w:proofErr w:type="gramStart"/>
      <w:r w:rsidR="00C16207" w:rsidRPr="00892965">
        <w:rPr>
          <w:rFonts w:ascii="Times New Roman" w:hAnsi="Times New Roman"/>
          <w:color w:val="000000"/>
          <w:sz w:val="24"/>
          <w:szCs w:val="24"/>
        </w:rPr>
        <w:t>sama</w:t>
      </w:r>
      <w:proofErr w:type="gramEnd"/>
      <w:r w:rsidR="00C16207" w:rsidRPr="00892965">
        <w:rPr>
          <w:rFonts w:ascii="Times New Roman" w:hAnsi="Times New Roman"/>
          <w:color w:val="000000"/>
          <w:sz w:val="24"/>
          <w:szCs w:val="24"/>
        </w:rPr>
        <w:t xml:space="preserve"> dalam cara yang terstruktur untuk mencapai sasaran spesifik atau sejumlah sasaran</w:t>
      </w:r>
      <w:r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9"/>
      </w:r>
      <w:r w:rsidR="00C16207" w:rsidRPr="00892965">
        <w:rPr>
          <w:rFonts w:ascii="Times New Roman" w:hAnsi="Times New Roman"/>
          <w:color w:val="000000"/>
          <w:sz w:val="24"/>
          <w:szCs w:val="24"/>
        </w:rPr>
        <w:t xml:space="preserve">. </w:t>
      </w:r>
      <w:proofErr w:type="gramStart"/>
      <w:r w:rsidR="00C16207" w:rsidRPr="00892965">
        <w:rPr>
          <w:rFonts w:ascii="Times New Roman" w:hAnsi="Times New Roman"/>
          <w:color w:val="000000"/>
          <w:sz w:val="24"/>
          <w:szCs w:val="24"/>
        </w:rPr>
        <w:t xml:space="preserve">Pengertian ini didukung </w:t>
      </w:r>
      <w:r w:rsidR="006A423A">
        <w:rPr>
          <w:rFonts w:ascii="Times New Roman" w:hAnsi="Times New Roman"/>
          <w:color w:val="000000"/>
          <w:sz w:val="24"/>
          <w:szCs w:val="24"/>
        </w:rPr>
        <w:t xml:space="preserve">oleh Gers </w:t>
      </w:r>
      <w:r w:rsidR="00C16207" w:rsidRPr="00892965">
        <w:rPr>
          <w:rFonts w:ascii="Times New Roman" w:hAnsi="Times New Roman"/>
          <w:color w:val="000000"/>
          <w:sz w:val="24"/>
          <w:szCs w:val="24"/>
        </w:rPr>
        <w:t xml:space="preserve">organisasi </w:t>
      </w:r>
      <w:r w:rsidR="006A423A">
        <w:rPr>
          <w:rFonts w:ascii="Times New Roman" w:hAnsi="Times New Roman"/>
          <w:color w:val="000000"/>
          <w:sz w:val="24"/>
          <w:szCs w:val="24"/>
        </w:rPr>
        <w:t>merupakan “</w:t>
      </w:r>
      <w:r w:rsidR="00C16207" w:rsidRPr="00892965">
        <w:rPr>
          <w:rFonts w:ascii="Times New Roman" w:hAnsi="Times New Roman"/>
          <w:color w:val="000000"/>
          <w:sz w:val="24"/>
          <w:szCs w:val="24"/>
        </w:rPr>
        <w:t>tata hubungan antara orang-orang untuk dapat memungkinkan tercapainya tujuan bersama dengan adanya pembagian tugas dan tanggungjawab</w:t>
      </w:r>
      <w:r w:rsidRPr="00892965">
        <w:rPr>
          <w:rFonts w:ascii="Times New Roman" w:hAnsi="Times New Roman"/>
          <w:color w:val="000000"/>
          <w:sz w:val="24"/>
          <w:szCs w:val="24"/>
        </w:rPr>
        <w:t>”</w:t>
      </w:r>
      <w:r w:rsidR="000A116B" w:rsidRPr="00892965">
        <w:rPr>
          <w:rStyle w:val="FootnoteReference"/>
          <w:rFonts w:ascii="Times New Roman" w:hAnsi="Times New Roman"/>
          <w:color w:val="000000"/>
          <w:sz w:val="24"/>
          <w:szCs w:val="24"/>
        </w:rPr>
        <w:footnoteReference w:id="10"/>
      </w:r>
      <w:r w:rsidR="00C16207" w:rsidRPr="00892965">
        <w:rPr>
          <w:rFonts w:ascii="Times New Roman" w:hAnsi="Times New Roman"/>
          <w:color w:val="000000"/>
          <w:sz w:val="24"/>
          <w:szCs w:val="24"/>
        </w:rPr>
        <w:t>.</w:t>
      </w:r>
      <w:proofErr w:type="gramEnd"/>
      <w:r w:rsidR="00C16207" w:rsidRPr="00892965">
        <w:rPr>
          <w:rFonts w:ascii="Times New Roman" w:hAnsi="Times New Roman"/>
          <w:color w:val="000000"/>
          <w:sz w:val="24"/>
          <w:szCs w:val="24"/>
        </w:rPr>
        <w:t xml:space="preserve"> </w:t>
      </w:r>
      <w:proofErr w:type="gramStart"/>
      <w:r w:rsidR="00C16207" w:rsidRPr="00892965">
        <w:rPr>
          <w:rFonts w:ascii="Times New Roman" w:hAnsi="Times New Roman"/>
          <w:color w:val="000000"/>
          <w:sz w:val="24"/>
          <w:szCs w:val="24"/>
        </w:rPr>
        <w:t>Kem</w:t>
      </w:r>
      <w:r w:rsidR="00DC5020" w:rsidRPr="00892965">
        <w:rPr>
          <w:rFonts w:ascii="Times New Roman" w:hAnsi="Times New Roman"/>
          <w:color w:val="000000"/>
          <w:sz w:val="24"/>
          <w:szCs w:val="24"/>
        </w:rPr>
        <w:t xml:space="preserve">udian Malinowski (dalam </w:t>
      </w:r>
      <w:r w:rsidR="00B978B9" w:rsidRPr="00892965">
        <w:rPr>
          <w:rFonts w:ascii="Times New Roman" w:hAnsi="Times New Roman"/>
          <w:color w:val="000000"/>
          <w:sz w:val="24"/>
          <w:szCs w:val="24"/>
        </w:rPr>
        <w:t xml:space="preserve">Ati </w:t>
      </w:r>
      <w:r w:rsidR="00DC5020" w:rsidRPr="00892965">
        <w:rPr>
          <w:rFonts w:ascii="Times New Roman" w:hAnsi="Times New Roman"/>
          <w:color w:val="000000"/>
          <w:sz w:val="24"/>
          <w:szCs w:val="24"/>
        </w:rPr>
        <w:t>Cahyani</w:t>
      </w:r>
      <w:r w:rsidR="00C16207" w:rsidRPr="00892965">
        <w:rPr>
          <w:rFonts w:ascii="Times New Roman" w:hAnsi="Times New Roman"/>
          <w:color w:val="000000"/>
          <w:sz w:val="24"/>
          <w:szCs w:val="24"/>
        </w:rPr>
        <w:t xml:space="preserve">) mengatakan </w:t>
      </w:r>
      <w:r w:rsidR="00DC5020" w:rsidRPr="00892965">
        <w:rPr>
          <w:rFonts w:ascii="Times New Roman" w:hAnsi="Times New Roman"/>
          <w:color w:val="000000"/>
          <w:sz w:val="24"/>
          <w:szCs w:val="24"/>
        </w:rPr>
        <w:t>“</w:t>
      </w:r>
      <w:r w:rsidR="00C16207" w:rsidRPr="00892965">
        <w:rPr>
          <w:rFonts w:ascii="Times New Roman" w:hAnsi="Times New Roman"/>
          <w:color w:val="000000"/>
          <w:sz w:val="24"/>
          <w:szCs w:val="24"/>
        </w:rPr>
        <w:t xml:space="preserve">organisasi sebagai suatu kelompok </w:t>
      </w:r>
      <w:r w:rsidR="00C16207" w:rsidRPr="00892965">
        <w:rPr>
          <w:rFonts w:ascii="Times New Roman" w:hAnsi="Times New Roman"/>
          <w:color w:val="000000"/>
          <w:sz w:val="24"/>
          <w:szCs w:val="24"/>
        </w:rPr>
        <w:lastRenderedPageBreak/>
        <w:t>orang yang bersatu dalam tugas-tugas, terikat pada lingkungan tertentu, menggunakan alat teknologi dan patuh pada peraturan</w:t>
      </w:r>
      <w:r w:rsidR="00DC5020" w:rsidRPr="00892965">
        <w:rPr>
          <w:rFonts w:ascii="Times New Roman" w:hAnsi="Times New Roman"/>
          <w:color w:val="000000"/>
          <w:sz w:val="24"/>
          <w:szCs w:val="24"/>
        </w:rPr>
        <w:t>”</w:t>
      </w:r>
      <w:r w:rsidR="00DC5020" w:rsidRPr="00892965">
        <w:rPr>
          <w:rStyle w:val="FootnoteReference"/>
          <w:rFonts w:ascii="Times New Roman" w:hAnsi="Times New Roman"/>
          <w:color w:val="000000"/>
          <w:sz w:val="24"/>
          <w:szCs w:val="24"/>
        </w:rPr>
        <w:footnoteReference w:id="11"/>
      </w:r>
      <w:r w:rsidR="00C16207" w:rsidRPr="00892965">
        <w:rPr>
          <w:rFonts w:ascii="Times New Roman" w:hAnsi="Times New Roman"/>
          <w:color w:val="000000"/>
          <w:sz w:val="24"/>
          <w:szCs w:val="24"/>
        </w:rPr>
        <w:t>.</w:t>
      </w:r>
      <w:proofErr w:type="gramEnd"/>
    </w:p>
    <w:p w:rsidR="00B978B9"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Sedangkan </w:t>
      </w:r>
      <w:r w:rsidR="00F14D3E" w:rsidRPr="00892965">
        <w:rPr>
          <w:rFonts w:ascii="Times New Roman" w:hAnsi="Times New Roman"/>
          <w:color w:val="000000"/>
          <w:sz w:val="24"/>
          <w:szCs w:val="24"/>
        </w:rPr>
        <w:t xml:space="preserve">Achmad </w:t>
      </w:r>
      <w:r w:rsidRPr="00892965">
        <w:rPr>
          <w:rFonts w:ascii="Times New Roman" w:hAnsi="Times New Roman"/>
          <w:color w:val="000000"/>
          <w:sz w:val="24"/>
          <w:szCs w:val="24"/>
        </w:rPr>
        <w:t xml:space="preserve">Sobirin mendefinisikan </w:t>
      </w:r>
      <w:r w:rsidR="00DC5020" w:rsidRPr="00892965">
        <w:rPr>
          <w:rFonts w:ascii="Times New Roman" w:hAnsi="Times New Roman"/>
          <w:color w:val="000000"/>
          <w:sz w:val="24"/>
          <w:szCs w:val="24"/>
        </w:rPr>
        <w:t xml:space="preserve">bahwa </w:t>
      </w:r>
    </w:p>
    <w:p w:rsidR="00C16207" w:rsidRPr="00892965" w:rsidRDefault="00DC5020" w:rsidP="006E3E94">
      <w:pPr>
        <w:widowControl w:val="0"/>
        <w:shd w:val="clear" w:color="auto" w:fill="FFFFFF"/>
        <w:autoSpaceDE w:val="0"/>
        <w:spacing w:after="0" w:line="240" w:lineRule="auto"/>
        <w:ind w:left="633"/>
        <w:jc w:val="both"/>
        <w:rPr>
          <w:rFonts w:ascii="Times New Roman" w:hAnsi="Times New Roman"/>
          <w:color w:val="000000"/>
          <w:sz w:val="24"/>
          <w:szCs w:val="24"/>
        </w:rPr>
      </w:pPr>
      <w:r w:rsidRPr="00892965">
        <w:rPr>
          <w:rFonts w:ascii="Times New Roman" w:hAnsi="Times New Roman"/>
          <w:color w:val="000000"/>
          <w:sz w:val="24"/>
          <w:szCs w:val="24"/>
        </w:rPr>
        <w:t>“</w:t>
      </w:r>
      <w:r w:rsidR="00C16207" w:rsidRPr="00892965">
        <w:rPr>
          <w:rFonts w:ascii="Times New Roman" w:hAnsi="Times New Roman"/>
          <w:color w:val="000000"/>
          <w:sz w:val="24"/>
          <w:szCs w:val="24"/>
        </w:rPr>
        <w:t>organisasi sebagai unit sosial atau entitas yang didirikan oleh manusia untuk jangka waktu yang relatif lama, beranggotakan sekelompok manusia-manusia minimal dua orang, mempunyai kegiatan yang terkoordinir, teratur dan terstruktur, didirikan untuk mencapai tujuan tertentu dan mempunyai identitas diri yang membedakan satu entitas dengan entitas lainnya</w:t>
      </w:r>
      <w:r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12"/>
      </w:r>
      <w:r w:rsidR="00C16207" w:rsidRPr="00892965">
        <w:rPr>
          <w:rFonts w:ascii="Times New Roman" w:hAnsi="Times New Roman"/>
          <w:color w:val="000000"/>
          <w:sz w:val="24"/>
          <w:szCs w:val="24"/>
        </w:rPr>
        <w:t>.</w:t>
      </w:r>
    </w:p>
    <w:p w:rsidR="00B978B9" w:rsidRPr="00892965" w:rsidRDefault="00B978B9" w:rsidP="006E3E94">
      <w:pPr>
        <w:widowControl w:val="0"/>
        <w:shd w:val="clear" w:color="auto" w:fill="FFFFFF"/>
        <w:autoSpaceDE w:val="0"/>
        <w:spacing w:after="0" w:line="240" w:lineRule="auto"/>
        <w:ind w:left="360"/>
        <w:jc w:val="both"/>
        <w:rPr>
          <w:rFonts w:ascii="Times New Roman" w:hAnsi="Times New Roman"/>
          <w:color w:val="000000"/>
          <w:sz w:val="24"/>
          <w:szCs w:val="24"/>
        </w:rPr>
      </w:pPr>
    </w:p>
    <w:p w:rsidR="00727775" w:rsidRDefault="00C16207" w:rsidP="00BE3B2E">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Selanjutnya Rivai (dalam Kartono </w:t>
      </w:r>
      <w:r w:rsidR="00DC5020" w:rsidRPr="00892965">
        <w:rPr>
          <w:rFonts w:ascii="Times New Roman" w:hAnsi="Times New Roman"/>
          <w:color w:val="000000"/>
          <w:sz w:val="24"/>
          <w:szCs w:val="24"/>
        </w:rPr>
        <w:t xml:space="preserve">dan Kartini) mengatakan </w:t>
      </w:r>
      <w:r w:rsidRPr="00892965">
        <w:rPr>
          <w:rFonts w:ascii="Times New Roman" w:hAnsi="Times New Roman"/>
          <w:color w:val="000000"/>
          <w:sz w:val="24"/>
          <w:szCs w:val="24"/>
        </w:rPr>
        <w:t xml:space="preserve">organisasi </w:t>
      </w:r>
      <w:r w:rsidR="00DC5020" w:rsidRPr="00892965">
        <w:rPr>
          <w:rFonts w:ascii="Times New Roman" w:hAnsi="Times New Roman"/>
          <w:color w:val="000000"/>
          <w:sz w:val="24"/>
          <w:szCs w:val="24"/>
        </w:rPr>
        <w:t>“</w:t>
      </w:r>
      <w:r w:rsidRPr="00892965">
        <w:rPr>
          <w:rFonts w:ascii="Times New Roman" w:hAnsi="Times New Roman"/>
          <w:color w:val="000000"/>
          <w:sz w:val="24"/>
          <w:szCs w:val="24"/>
        </w:rPr>
        <w:t>merupakan wadah yang memungkinkan masyarakat dapat meraih hasil yang sebelumnya tidak dapat dicapai oleh individu secara sendiri-sendiri</w:t>
      </w:r>
      <w:r w:rsidR="00DC5020" w:rsidRPr="00892965">
        <w:rPr>
          <w:rFonts w:ascii="Times New Roman" w:hAnsi="Times New Roman"/>
          <w:color w:val="000000"/>
          <w:sz w:val="24"/>
          <w:szCs w:val="24"/>
        </w:rPr>
        <w:t>”</w:t>
      </w:r>
      <w:r w:rsidR="00DC5020" w:rsidRPr="00892965">
        <w:rPr>
          <w:rStyle w:val="FootnoteReference"/>
          <w:rFonts w:ascii="Times New Roman" w:hAnsi="Times New Roman"/>
          <w:color w:val="000000"/>
          <w:sz w:val="24"/>
          <w:szCs w:val="24"/>
        </w:rPr>
        <w:footnoteReference w:id="13"/>
      </w:r>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Organisasi merupakan suatu unit terkoordinasi yang terdiri dari dua orang atau lebih berfungsi mencapai suatu sasaran tertentu.</w:t>
      </w:r>
      <w:proofErr w:type="gramEnd"/>
      <w:r w:rsidR="006F791E" w:rsidRPr="00892965">
        <w:rPr>
          <w:rFonts w:ascii="Times New Roman" w:hAnsi="Times New Roman"/>
          <w:color w:val="000000"/>
          <w:sz w:val="24"/>
          <w:szCs w:val="24"/>
        </w:rPr>
        <w:t xml:space="preserve"> </w:t>
      </w:r>
      <w:proofErr w:type="gramStart"/>
      <w:r w:rsidR="006F791E" w:rsidRPr="00892965">
        <w:rPr>
          <w:rFonts w:ascii="Times New Roman" w:hAnsi="Times New Roman"/>
          <w:color w:val="000000"/>
          <w:sz w:val="24"/>
          <w:szCs w:val="24"/>
        </w:rPr>
        <w:t xml:space="preserve">Kemudian morehead dan griffin (dalam </w:t>
      </w:r>
      <w:r w:rsidR="003700E3">
        <w:rPr>
          <w:rFonts w:ascii="Times New Roman" w:hAnsi="Times New Roman"/>
          <w:color w:val="000000"/>
          <w:sz w:val="24"/>
          <w:szCs w:val="24"/>
        </w:rPr>
        <w:t>Abdul Azis Wahab</w:t>
      </w:r>
      <w:r w:rsidR="00F42B43" w:rsidRPr="00892965">
        <w:rPr>
          <w:rFonts w:ascii="Times New Roman" w:hAnsi="Times New Roman"/>
          <w:color w:val="000000"/>
          <w:sz w:val="24"/>
          <w:szCs w:val="24"/>
        </w:rPr>
        <w:t>)</w:t>
      </w:r>
      <w:r w:rsidR="006F791E" w:rsidRPr="00892965">
        <w:rPr>
          <w:rFonts w:ascii="Times New Roman" w:hAnsi="Times New Roman"/>
          <w:color w:val="000000"/>
          <w:sz w:val="24"/>
          <w:szCs w:val="24"/>
        </w:rPr>
        <w:t xml:space="preserve"> mengatakan bahwa organisasi adalah “sekelompok orang yang bekerjasama untuk mencapai tujuan bersama”</w:t>
      </w:r>
      <w:r w:rsidR="006F791E" w:rsidRPr="00892965">
        <w:rPr>
          <w:rStyle w:val="FootnoteReference"/>
          <w:rFonts w:ascii="Times New Roman" w:hAnsi="Times New Roman"/>
          <w:color w:val="000000"/>
          <w:sz w:val="24"/>
          <w:szCs w:val="24"/>
        </w:rPr>
        <w:footnoteReference w:id="14"/>
      </w:r>
      <w:r w:rsidR="006F791E" w:rsidRPr="00892965">
        <w:rPr>
          <w:rFonts w:ascii="Times New Roman" w:hAnsi="Times New Roman"/>
          <w:color w:val="000000"/>
          <w:sz w:val="24"/>
          <w:szCs w:val="24"/>
        </w:rPr>
        <w:t>.</w:t>
      </w:r>
      <w:proofErr w:type="gramEnd"/>
    </w:p>
    <w:p w:rsidR="006F791E" w:rsidRPr="00892965" w:rsidRDefault="006F791E"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Dari pengertian di atas maka penulis menarik benang merah bahwa setiap organisasi terdapat:</w:t>
      </w:r>
    </w:p>
    <w:p w:rsidR="006F791E" w:rsidRPr="00892965" w:rsidRDefault="005A5160" w:rsidP="006E3E94">
      <w:pPr>
        <w:pStyle w:val="ListParagraph"/>
        <w:widowControl w:val="0"/>
        <w:numPr>
          <w:ilvl w:val="1"/>
          <w:numId w:val="2"/>
        </w:numPr>
        <w:shd w:val="clear" w:color="auto" w:fill="FFFFFF"/>
        <w:autoSpaceDE w:val="0"/>
        <w:spacing w:after="0" w:line="480" w:lineRule="auto"/>
        <w:ind w:left="774"/>
        <w:jc w:val="both"/>
        <w:rPr>
          <w:rFonts w:ascii="Times New Roman" w:hAnsi="Times New Roman"/>
          <w:color w:val="000000"/>
          <w:sz w:val="24"/>
          <w:szCs w:val="24"/>
        </w:rPr>
      </w:pPr>
      <w:r w:rsidRPr="00892965">
        <w:rPr>
          <w:rFonts w:ascii="Times New Roman" w:hAnsi="Times New Roman"/>
          <w:color w:val="000000"/>
          <w:sz w:val="24"/>
          <w:szCs w:val="24"/>
        </w:rPr>
        <w:t>Organisasi selalu berisi orang-orang</w:t>
      </w:r>
      <w:r w:rsidR="00923BA2">
        <w:rPr>
          <w:rFonts w:ascii="Times New Roman" w:hAnsi="Times New Roman"/>
          <w:color w:val="000000"/>
          <w:sz w:val="24"/>
          <w:szCs w:val="24"/>
        </w:rPr>
        <w:t>.</w:t>
      </w:r>
    </w:p>
    <w:p w:rsidR="005A5160" w:rsidRPr="00892965" w:rsidRDefault="005A5160" w:rsidP="006E3E94">
      <w:pPr>
        <w:pStyle w:val="ListParagraph"/>
        <w:widowControl w:val="0"/>
        <w:numPr>
          <w:ilvl w:val="1"/>
          <w:numId w:val="2"/>
        </w:numPr>
        <w:shd w:val="clear" w:color="auto" w:fill="FFFFFF"/>
        <w:autoSpaceDE w:val="0"/>
        <w:spacing w:after="0" w:line="480" w:lineRule="auto"/>
        <w:ind w:left="774"/>
        <w:jc w:val="both"/>
        <w:rPr>
          <w:rFonts w:ascii="Times New Roman" w:hAnsi="Times New Roman"/>
          <w:color w:val="000000"/>
          <w:sz w:val="24"/>
          <w:szCs w:val="24"/>
        </w:rPr>
      </w:pPr>
      <w:r w:rsidRPr="00892965">
        <w:rPr>
          <w:rFonts w:ascii="Times New Roman" w:hAnsi="Times New Roman"/>
          <w:color w:val="000000"/>
          <w:sz w:val="24"/>
          <w:szCs w:val="24"/>
        </w:rPr>
        <w:t>Orang-orang tersebut saling terlibat dan melalui cara-cara tertentu</w:t>
      </w:r>
      <w:r w:rsidR="00923BA2">
        <w:rPr>
          <w:rFonts w:ascii="Times New Roman" w:hAnsi="Times New Roman"/>
          <w:color w:val="000000"/>
          <w:sz w:val="24"/>
          <w:szCs w:val="24"/>
        </w:rPr>
        <w:t xml:space="preserve"> mereka itu </w:t>
      </w:r>
      <w:r w:rsidR="00923BA2">
        <w:rPr>
          <w:rFonts w:ascii="Times New Roman" w:hAnsi="Times New Roman"/>
          <w:color w:val="000000"/>
          <w:sz w:val="24"/>
          <w:szCs w:val="24"/>
        </w:rPr>
        <w:lastRenderedPageBreak/>
        <w:t>saling berinteraksi.</w:t>
      </w:r>
    </w:p>
    <w:p w:rsidR="005A5160" w:rsidRPr="00892965" w:rsidRDefault="005A5160" w:rsidP="006E3E94">
      <w:pPr>
        <w:pStyle w:val="ListParagraph"/>
        <w:widowControl w:val="0"/>
        <w:numPr>
          <w:ilvl w:val="1"/>
          <w:numId w:val="2"/>
        </w:numPr>
        <w:shd w:val="clear" w:color="auto" w:fill="FFFFFF"/>
        <w:autoSpaceDE w:val="0"/>
        <w:spacing w:after="0" w:line="480" w:lineRule="auto"/>
        <w:ind w:left="774"/>
        <w:jc w:val="both"/>
        <w:rPr>
          <w:rFonts w:ascii="Times New Roman" w:hAnsi="Times New Roman"/>
          <w:color w:val="000000"/>
          <w:sz w:val="24"/>
          <w:szCs w:val="24"/>
        </w:rPr>
      </w:pPr>
      <w:r w:rsidRPr="00892965">
        <w:rPr>
          <w:rFonts w:ascii="Times New Roman" w:hAnsi="Times New Roman"/>
          <w:color w:val="000000"/>
          <w:sz w:val="24"/>
          <w:szCs w:val="24"/>
        </w:rPr>
        <w:t>Interaksi-interaksi tersebut selalu dilakukan secara teratur atau</w:t>
      </w:r>
      <w:r w:rsidR="00923BA2">
        <w:rPr>
          <w:rFonts w:ascii="Times New Roman" w:hAnsi="Times New Roman"/>
          <w:color w:val="000000"/>
          <w:sz w:val="24"/>
          <w:szCs w:val="24"/>
        </w:rPr>
        <w:t xml:space="preserve"> ditentukan oleh jenis struktur.</w:t>
      </w:r>
    </w:p>
    <w:p w:rsidR="005A5160" w:rsidRPr="00892965" w:rsidRDefault="005A5160" w:rsidP="006E3E94">
      <w:pPr>
        <w:pStyle w:val="ListParagraph"/>
        <w:widowControl w:val="0"/>
        <w:numPr>
          <w:ilvl w:val="1"/>
          <w:numId w:val="2"/>
        </w:numPr>
        <w:shd w:val="clear" w:color="auto" w:fill="FFFFFF"/>
        <w:autoSpaceDE w:val="0"/>
        <w:spacing w:after="0" w:line="480" w:lineRule="auto"/>
        <w:ind w:left="774"/>
        <w:jc w:val="both"/>
        <w:rPr>
          <w:rFonts w:ascii="Times New Roman" w:hAnsi="Times New Roman"/>
          <w:color w:val="000000"/>
          <w:sz w:val="24"/>
          <w:szCs w:val="24"/>
        </w:rPr>
      </w:pPr>
      <w:r w:rsidRPr="00892965">
        <w:rPr>
          <w:rFonts w:ascii="Times New Roman" w:hAnsi="Times New Roman"/>
          <w:color w:val="000000"/>
          <w:sz w:val="24"/>
          <w:szCs w:val="24"/>
        </w:rPr>
        <w:t>Semua orang dalam organisasi memiliki tujuan-tujuan pribadi dan be</w:t>
      </w:r>
      <w:r w:rsidR="00923BA2" w:rsidRPr="00892965">
        <w:rPr>
          <w:rFonts w:ascii="Times New Roman" w:hAnsi="Times New Roman"/>
          <w:color w:val="000000"/>
          <w:sz w:val="24"/>
          <w:szCs w:val="24"/>
        </w:rPr>
        <w:t>b</w:t>
      </w:r>
      <w:r w:rsidRPr="00892965">
        <w:rPr>
          <w:rFonts w:ascii="Times New Roman" w:hAnsi="Times New Roman"/>
          <w:color w:val="000000"/>
          <w:sz w:val="24"/>
          <w:szCs w:val="24"/>
        </w:rPr>
        <w:t xml:space="preserve">erapa diantaranya itulah mendasari tindakan-tindakan mereka. </w:t>
      </w:r>
    </w:p>
    <w:p w:rsidR="00727775" w:rsidRPr="00892965" w:rsidRDefault="00C16207" w:rsidP="00BE3B2E">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Dari pendapat para ahli di atas dapat simpulkan bahwa organisasi adalah suatu kelompok terstruktur yang terdiri dari orang-orang yang memiliki satu tujuan tertentu dan bekerjasama untuk mencapai tujuan yang telah ditetapkan.</w:t>
      </w:r>
      <w:proofErr w:type="gramEnd"/>
      <w:r w:rsidRPr="00892965">
        <w:rPr>
          <w:rFonts w:ascii="Times New Roman" w:hAnsi="Times New Roman"/>
          <w:color w:val="000000"/>
          <w:sz w:val="24"/>
          <w:szCs w:val="24"/>
        </w:rPr>
        <w:t xml:space="preserve"> Dari pengertian diatas pula dapat dikatakan organisasi merupakan sebagai proses kerjasama yang didalamnya terdapat struktur yang merupakan wadah untuk menghimpun anggota-anggota organisasi untuk melaksanakan kerjasama. </w:t>
      </w:r>
      <w:proofErr w:type="gramStart"/>
      <w:r w:rsidRPr="00892965">
        <w:rPr>
          <w:rFonts w:ascii="Times New Roman" w:hAnsi="Times New Roman"/>
          <w:color w:val="000000"/>
          <w:sz w:val="24"/>
          <w:szCs w:val="24"/>
        </w:rPr>
        <w:t>Struktur tersebut memuat unit-unit kerja sebagai pengelompokan tugas-tugas atau pekerjaan sejenis dari penjenjangan dari yang terendah sampai yang tertinggi.</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Setiap unit itu memiliki volume dan beban kerja yang harus diwujudkan guna mencapai tujuan organisasi.</w:t>
      </w:r>
      <w:proofErr w:type="gramEnd"/>
      <w:r w:rsidRPr="00892965">
        <w:rPr>
          <w:rFonts w:ascii="Times New Roman" w:hAnsi="Times New Roman"/>
          <w:color w:val="000000"/>
          <w:sz w:val="24"/>
          <w:szCs w:val="24"/>
        </w:rPr>
        <w:t xml:space="preserve"> Untuk mencapai tujuan tersebut maka dibutuhkan koordinasi dalam pelaksanaan kerjasama berdasarkan prosedur yang diatur secara formal berupa peraturan </w:t>
      </w:r>
      <w:proofErr w:type="gramStart"/>
      <w:r w:rsidRPr="00892965">
        <w:rPr>
          <w:rFonts w:ascii="Times New Roman" w:hAnsi="Times New Roman"/>
          <w:color w:val="000000"/>
          <w:sz w:val="24"/>
          <w:szCs w:val="24"/>
        </w:rPr>
        <w:t>cara</w:t>
      </w:r>
      <w:proofErr w:type="gramEnd"/>
      <w:r w:rsidRPr="00892965">
        <w:rPr>
          <w:rFonts w:ascii="Times New Roman" w:hAnsi="Times New Roman"/>
          <w:color w:val="000000"/>
          <w:sz w:val="24"/>
          <w:szCs w:val="24"/>
        </w:rPr>
        <w:t xml:space="preserve"> kerjasama.</w:t>
      </w:r>
    </w:p>
    <w:p w:rsidR="00C16207" w:rsidRPr="00892965" w:rsidRDefault="005A5160" w:rsidP="00892965">
      <w:pPr>
        <w:pStyle w:val="ListParagraph"/>
        <w:widowControl w:val="0"/>
        <w:numPr>
          <w:ilvl w:val="0"/>
          <w:numId w:val="2"/>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 xml:space="preserve">Pengertian </w:t>
      </w:r>
      <w:r w:rsidR="00C16207" w:rsidRPr="00892965">
        <w:rPr>
          <w:rFonts w:ascii="Times New Roman" w:hAnsi="Times New Roman"/>
          <w:b/>
          <w:bCs/>
          <w:color w:val="000000"/>
          <w:sz w:val="24"/>
          <w:szCs w:val="24"/>
        </w:rPr>
        <w:t>Budaya Organisasi</w:t>
      </w:r>
    </w:p>
    <w:p w:rsidR="00F42B43" w:rsidRPr="00892965" w:rsidRDefault="00F42B43"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Budaya organisasi memiliki pengaruh yang sangat signifikan terhadap prilaku organisasinya.</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Untuk itu membuat dan menciptakan budaya organisasi yang sifatnya menarik amatlah penting.</w:t>
      </w:r>
      <w:proofErr w:type="gramEnd"/>
      <w:r w:rsidRPr="00892965">
        <w:rPr>
          <w:rFonts w:ascii="Times New Roman" w:hAnsi="Times New Roman"/>
          <w:color w:val="000000"/>
          <w:sz w:val="24"/>
          <w:szCs w:val="24"/>
        </w:rPr>
        <w:t xml:space="preserve"> Olehnya itu perlu dipahami </w:t>
      </w:r>
      <w:proofErr w:type="gramStart"/>
      <w:r w:rsidRPr="00892965">
        <w:rPr>
          <w:rFonts w:ascii="Times New Roman" w:hAnsi="Times New Roman"/>
          <w:color w:val="000000"/>
          <w:sz w:val="24"/>
          <w:szCs w:val="24"/>
        </w:rPr>
        <w:t>apa</w:t>
      </w:r>
      <w:proofErr w:type="gramEnd"/>
      <w:r w:rsidRPr="00892965">
        <w:rPr>
          <w:rFonts w:ascii="Times New Roman" w:hAnsi="Times New Roman"/>
          <w:color w:val="000000"/>
          <w:sz w:val="24"/>
          <w:szCs w:val="24"/>
        </w:rPr>
        <w:t xml:space="preserve"> budaya organisasi itu.</w:t>
      </w:r>
    </w:p>
    <w:p w:rsidR="00F42B43" w:rsidRPr="00892965" w:rsidRDefault="00F42B43"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lastRenderedPageBreak/>
        <w:t>Budaya organisasi memiliki makna yang luas.</w:t>
      </w:r>
      <w:proofErr w:type="gramEnd"/>
      <w:r w:rsidRPr="00892965">
        <w:rPr>
          <w:rFonts w:ascii="Times New Roman" w:hAnsi="Times New Roman"/>
          <w:color w:val="000000"/>
          <w:sz w:val="24"/>
          <w:szCs w:val="24"/>
        </w:rPr>
        <w:t xml:space="preserve"> Menurut Stephen </w:t>
      </w:r>
      <w:r w:rsidR="00F14D3E" w:rsidRPr="00892965">
        <w:rPr>
          <w:rFonts w:ascii="Times New Roman" w:hAnsi="Times New Roman"/>
          <w:color w:val="000000"/>
          <w:sz w:val="24"/>
          <w:szCs w:val="24"/>
        </w:rPr>
        <w:t xml:space="preserve">P. Robbin, Artur Sharplin, </w:t>
      </w:r>
      <w:r w:rsidRPr="00892965">
        <w:rPr>
          <w:rFonts w:ascii="Times New Roman" w:hAnsi="Times New Roman"/>
          <w:color w:val="000000"/>
          <w:sz w:val="24"/>
          <w:szCs w:val="24"/>
        </w:rPr>
        <w:t>Gibson</w:t>
      </w:r>
      <w:r w:rsidR="00F14D3E" w:rsidRPr="00892965">
        <w:rPr>
          <w:rFonts w:ascii="Times New Roman" w:hAnsi="Times New Roman"/>
          <w:color w:val="000000"/>
          <w:sz w:val="24"/>
          <w:szCs w:val="24"/>
        </w:rPr>
        <w:t xml:space="preserve">, Ivancevich dan </w:t>
      </w:r>
      <w:r w:rsidRPr="00892965">
        <w:rPr>
          <w:rFonts w:ascii="Times New Roman" w:hAnsi="Times New Roman"/>
          <w:color w:val="000000"/>
          <w:sz w:val="24"/>
          <w:szCs w:val="24"/>
        </w:rPr>
        <w:t xml:space="preserve">Donnelly (dalam </w:t>
      </w:r>
      <w:r w:rsidR="00F14D3E" w:rsidRPr="00892965">
        <w:rPr>
          <w:rFonts w:ascii="Times New Roman" w:hAnsi="Times New Roman"/>
          <w:color w:val="000000"/>
          <w:sz w:val="24"/>
          <w:szCs w:val="24"/>
        </w:rPr>
        <w:t>Amin Widjaja Tunggal</w:t>
      </w:r>
      <w:r w:rsidRPr="00892965">
        <w:rPr>
          <w:rFonts w:ascii="Times New Roman" w:hAnsi="Times New Roman"/>
          <w:color w:val="000000"/>
          <w:sz w:val="24"/>
          <w:szCs w:val="24"/>
        </w:rPr>
        <w:t>) mendefinisikan tentang budaya organisasi</w:t>
      </w:r>
      <w:r w:rsidR="0026131C" w:rsidRPr="00892965">
        <w:rPr>
          <w:rFonts w:ascii="Times New Roman" w:hAnsi="Times New Roman"/>
          <w:color w:val="000000"/>
          <w:sz w:val="24"/>
          <w:szCs w:val="24"/>
        </w:rPr>
        <w:t xml:space="preserve"> bahwa:</w:t>
      </w:r>
    </w:p>
    <w:p w:rsidR="0026131C" w:rsidRPr="00892965" w:rsidRDefault="0026131C" w:rsidP="006E3E94">
      <w:pPr>
        <w:widowControl w:val="0"/>
        <w:shd w:val="clear" w:color="auto" w:fill="FFFFFF"/>
        <w:autoSpaceDE w:val="0"/>
        <w:spacing w:after="0" w:line="240" w:lineRule="auto"/>
        <w:ind w:left="633"/>
        <w:jc w:val="both"/>
        <w:rPr>
          <w:rFonts w:ascii="Times New Roman" w:hAnsi="Times New Roman"/>
          <w:color w:val="000000"/>
          <w:sz w:val="24"/>
          <w:szCs w:val="24"/>
        </w:rPr>
      </w:pPr>
      <w:proofErr w:type="gramStart"/>
      <w:r w:rsidRPr="00892965">
        <w:rPr>
          <w:rFonts w:ascii="Times New Roman" w:hAnsi="Times New Roman"/>
          <w:color w:val="000000"/>
          <w:sz w:val="24"/>
          <w:szCs w:val="24"/>
        </w:rPr>
        <w:t>“Budaya organisasi (</w:t>
      </w:r>
      <w:r w:rsidRPr="00892965">
        <w:rPr>
          <w:rFonts w:ascii="Times New Roman" w:hAnsi="Times New Roman"/>
          <w:i/>
          <w:color w:val="000000"/>
          <w:sz w:val="24"/>
          <w:szCs w:val="24"/>
        </w:rPr>
        <w:t>corporate culture/organizational culture</w:t>
      </w:r>
      <w:r w:rsidRPr="00892965">
        <w:rPr>
          <w:rFonts w:ascii="Times New Roman" w:hAnsi="Times New Roman"/>
          <w:color w:val="000000"/>
          <w:sz w:val="24"/>
          <w:szCs w:val="24"/>
        </w:rPr>
        <w:t>) adalah suatu sistim nilai yang unik (</w:t>
      </w:r>
      <w:r w:rsidRPr="00892965">
        <w:rPr>
          <w:rFonts w:ascii="Times New Roman" w:hAnsi="Times New Roman"/>
          <w:i/>
          <w:color w:val="000000"/>
          <w:sz w:val="24"/>
          <w:szCs w:val="24"/>
        </w:rPr>
        <w:t>a system of shared values/meaning</w:t>
      </w:r>
      <w:r w:rsidRPr="00892965">
        <w:rPr>
          <w:rFonts w:ascii="Times New Roman" w:hAnsi="Times New Roman"/>
          <w:color w:val="000000"/>
          <w:sz w:val="24"/>
          <w:szCs w:val="24"/>
        </w:rPr>
        <w:t>), keyakinan (</w:t>
      </w:r>
      <w:r w:rsidRPr="00892965">
        <w:rPr>
          <w:rFonts w:ascii="Times New Roman" w:hAnsi="Times New Roman"/>
          <w:i/>
          <w:color w:val="000000"/>
          <w:sz w:val="24"/>
          <w:szCs w:val="24"/>
        </w:rPr>
        <w:t>beliefs</w:t>
      </w:r>
      <w:r w:rsidRPr="00892965">
        <w:rPr>
          <w:rFonts w:ascii="Times New Roman" w:hAnsi="Times New Roman"/>
          <w:color w:val="000000"/>
          <w:sz w:val="24"/>
          <w:szCs w:val="24"/>
        </w:rPr>
        <w:t>), kebiasaan (</w:t>
      </w:r>
      <w:r w:rsidRPr="00892965">
        <w:rPr>
          <w:rFonts w:ascii="Times New Roman" w:hAnsi="Times New Roman"/>
          <w:i/>
          <w:color w:val="000000"/>
          <w:sz w:val="24"/>
          <w:szCs w:val="24"/>
        </w:rPr>
        <w:t>habits</w:t>
      </w:r>
      <w:r w:rsidRPr="00892965">
        <w:rPr>
          <w:rFonts w:ascii="Times New Roman" w:hAnsi="Times New Roman"/>
          <w:color w:val="000000"/>
          <w:sz w:val="24"/>
          <w:szCs w:val="24"/>
        </w:rPr>
        <w:t>) dan norma-norma (bagaimana kita harus melakukan sesuatu) dimiliki secara bersama oleh anggota suatu organisasi dan yang membedakannya dengan organisasi lain-nya”</w:t>
      </w:r>
      <w:r w:rsidRPr="00892965">
        <w:rPr>
          <w:rStyle w:val="FootnoteReference"/>
          <w:rFonts w:ascii="Times New Roman" w:hAnsi="Times New Roman"/>
          <w:color w:val="000000"/>
          <w:sz w:val="24"/>
          <w:szCs w:val="24"/>
        </w:rPr>
        <w:footnoteReference w:id="15"/>
      </w:r>
      <w:r w:rsidRPr="00892965">
        <w:rPr>
          <w:rFonts w:ascii="Times New Roman" w:hAnsi="Times New Roman"/>
          <w:color w:val="000000"/>
          <w:sz w:val="24"/>
          <w:szCs w:val="24"/>
        </w:rPr>
        <w:t>.</w:t>
      </w:r>
      <w:proofErr w:type="gramEnd"/>
    </w:p>
    <w:p w:rsidR="00F14D3E" w:rsidRPr="00892965" w:rsidRDefault="00F14D3E" w:rsidP="006E3E94">
      <w:pPr>
        <w:widowControl w:val="0"/>
        <w:shd w:val="clear" w:color="auto" w:fill="FFFFFF"/>
        <w:autoSpaceDE w:val="0"/>
        <w:spacing w:after="0" w:line="240" w:lineRule="auto"/>
        <w:ind w:left="360" w:firstLine="720"/>
        <w:jc w:val="both"/>
        <w:rPr>
          <w:rFonts w:ascii="Times New Roman" w:hAnsi="Times New Roman"/>
          <w:color w:val="000000"/>
          <w:sz w:val="24"/>
          <w:szCs w:val="24"/>
        </w:rPr>
      </w:pP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Davis (dalam </w:t>
      </w:r>
      <w:r w:rsidR="0026131C" w:rsidRPr="00892965">
        <w:rPr>
          <w:rFonts w:ascii="Times New Roman" w:hAnsi="Times New Roman"/>
          <w:color w:val="000000"/>
          <w:sz w:val="24"/>
          <w:szCs w:val="24"/>
        </w:rPr>
        <w:t xml:space="preserve">Andreas </w:t>
      </w:r>
      <w:r w:rsidRPr="00892965">
        <w:rPr>
          <w:rFonts w:ascii="Times New Roman" w:hAnsi="Times New Roman"/>
          <w:color w:val="000000"/>
          <w:sz w:val="24"/>
          <w:szCs w:val="24"/>
        </w:rPr>
        <w:t xml:space="preserve">Lako) </w:t>
      </w:r>
      <w:r w:rsidR="0026131C" w:rsidRPr="00892965">
        <w:rPr>
          <w:rFonts w:ascii="Times New Roman" w:hAnsi="Times New Roman"/>
          <w:color w:val="000000"/>
          <w:sz w:val="24"/>
          <w:szCs w:val="24"/>
        </w:rPr>
        <w:t xml:space="preserve">mengatakan </w:t>
      </w:r>
      <w:r w:rsidRPr="00892965">
        <w:rPr>
          <w:rFonts w:ascii="Times New Roman" w:hAnsi="Times New Roman"/>
          <w:color w:val="000000"/>
          <w:sz w:val="24"/>
          <w:szCs w:val="24"/>
        </w:rPr>
        <w:t xml:space="preserve">budaya organisasi merupakan </w:t>
      </w:r>
      <w:r w:rsidR="0026131C" w:rsidRPr="00892965">
        <w:rPr>
          <w:rFonts w:ascii="Times New Roman" w:hAnsi="Times New Roman"/>
          <w:color w:val="000000"/>
          <w:sz w:val="24"/>
          <w:szCs w:val="24"/>
        </w:rPr>
        <w:t>“</w:t>
      </w:r>
      <w:r w:rsidRPr="00892965">
        <w:rPr>
          <w:rFonts w:ascii="Times New Roman" w:hAnsi="Times New Roman"/>
          <w:color w:val="000000"/>
          <w:sz w:val="24"/>
          <w:szCs w:val="24"/>
        </w:rPr>
        <w:t>pola keyakinan dan nilai-nilai organisasi yang dipahami, dijiwai dan dipraktekkan oleh organisasi sehingga pola tersebut memberikan arti tersendiri dan menjadi dasar aturan berperilaku dalam organisasi</w:t>
      </w:r>
      <w:r w:rsidR="0026131C" w:rsidRPr="00892965">
        <w:rPr>
          <w:rFonts w:ascii="Times New Roman" w:hAnsi="Times New Roman"/>
          <w:color w:val="000000"/>
          <w:sz w:val="24"/>
          <w:szCs w:val="24"/>
        </w:rPr>
        <w:t>”</w:t>
      </w:r>
      <w:r w:rsidR="0026131C" w:rsidRPr="00892965">
        <w:rPr>
          <w:rStyle w:val="FootnoteReference"/>
          <w:rFonts w:ascii="Times New Roman" w:hAnsi="Times New Roman"/>
          <w:color w:val="000000"/>
          <w:sz w:val="24"/>
          <w:szCs w:val="24"/>
        </w:rPr>
        <w:footnoteReference w:id="16"/>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Hal yang </w:t>
      </w:r>
      <w:proofErr w:type="gramStart"/>
      <w:r w:rsidRPr="00892965">
        <w:rPr>
          <w:rFonts w:ascii="Times New Roman" w:hAnsi="Times New Roman"/>
          <w:color w:val="000000"/>
          <w:sz w:val="24"/>
          <w:szCs w:val="24"/>
        </w:rPr>
        <w:t>sama</w:t>
      </w:r>
      <w:proofErr w:type="gramEnd"/>
      <w:r w:rsidRPr="00892965">
        <w:rPr>
          <w:rFonts w:ascii="Times New Roman" w:hAnsi="Times New Roman"/>
          <w:color w:val="000000"/>
          <w:sz w:val="24"/>
          <w:szCs w:val="24"/>
        </w:rPr>
        <w:t xml:space="preserve"> juga diungkapkan </w:t>
      </w:r>
      <w:r w:rsidR="00995DAB" w:rsidRPr="00892965">
        <w:rPr>
          <w:rFonts w:ascii="Times New Roman" w:hAnsi="Times New Roman"/>
          <w:color w:val="000000"/>
          <w:sz w:val="24"/>
          <w:szCs w:val="24"/>
        </w:rPr>
        <w:t xml:space="preserve">Anwar Prabu </w:t>
      </w:r>
      <w:r w:rsidRPr="00892965">
        <w:rPr>
          <w:rFonts w:ascii="Times New Roman" w:hAnsi="Times New Roman"/>
          <w:color w:val="000000"/>
          <w:sz w:val="24"/>
          <w:szCs w:val="24"/>
        </w:rPr>
        <w:t xml:space="preserve">Mangkunegara bahwa budaya organisasi adalah </w:t>
      </w:r>
      <w:r w:rsidR="0026131C" w:rsidRPr="00892965">
        <w:rPr>
          <w:rFonts w:ascii="Times New Roman" w:hAnsi="Times New Roman"/>
          <w:color w:val="000000"/>
          <w:sz w:val="24"/>
          <w:szCs w:val="24"/>
        </w:rPr>
        <w:t>“</w:t>
      </w:r>
      <w:r w:rsidRPr="00892965">
        <w:rPr>
          <w:rFonts w:ascii="Times New Roman" w:hAnsi="Times New Roman"/>
          <w:color w:val="000000"/>
          <w:sz w:val="24"/>
          <w:szCs w:val="24"/>
        </w:rPr>
        <w:t>seperangkat asumsi atau sistem keyakinan, nilai-nilai, dan norma yang dikembangkan dalam organisasi yang dijadikan pedoman tingkahlaku bagi anggota-anggotanya untuk mengatasi masalah adaptasi eksternal dan internal</w:t>
      </w:r>
      <w:r w:rsidR="0026131C" w:rsidRPr="00892965">
        <w:rPr>
          <w:rFonts w:ascii="Times New Roman" w:hAnsi="Times New Roman"/>
          <w:color w:val="000000"/>
          <w:sz w:val="24"/>
          <w:szCs w:val="24"/>
        </w:rPr>
        <w:t>”</w:t>
      </w:r>
      <w:r w:rsidR="0026131C" w:rsidRPr="00892965">
        <w:rPr>
          <w:rStyle w:val="FootnoteReference"/>
          <w:rFonts w:ascii="Times New Roman" w:hAnsi="Times New Roman"/>
          <w:color w:val="000000"/>
          <w:sz w:val="24"/>
          <w:szCs w:val="24"/>
        </w:rPr>
        <w:footnoteReference w:id="17"/>
      </w:r>
      <w:r w:rsidRPr="00892965">
        <w:rPr>
          <w:rFonts w:ascii="Times New Roman" w:hAnsi="Times New Roman"/>
          <w:color w:val="000000"/>
          <w:sz w:val="24"/>
          <w:szCs w:val="24"/>
        </w:rPr>
        <w:t>.</w:t>
      </w: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Selanjutnya Robbins (dalam </w:t>
      </w:r>
      <w:r w:rsidR="0026131C" w:rsidRPr="00892965">
        <w:rPr>
          <w:rFonts w:ascii="Times New Roman" w:hAnsi="Times New Roman"/>
          <w:color w:val="000000"/>
          <w:sz w:val="24"/>
          <w:szCs w:val="24"/>
        </w:rPr>
        <w:t>Manahan P. Tampubolon</w:t>
      </w:r>
      <w:r w:rsidRPr="00892965">
        <w:rPr>
          <w:rFonts w:ascii="Times New Roman" w:hAnsi="Times New Roman"/>
          <w:color w:val="000000"/>
          <w:sz w:val="24"/>
          <w:szCs w:val="24"/>
        </w:rPr>
        <w:t xml:space="preserve">) berpendapat budaya organisasi merupakan </w:t>
      </w:r>
      <w:r w:rsidR="0026131C" w:rsidRPr="00892965">
        <w:rPr>
          <w:rFonts w:ascii="Times New Roman" w:hAnsi="Times New Roman"/>
          <w:color w:val="000000"/>
          <w:sz w:val="24"/>
          <w:szCs w:val="24"/>
        </w:rPr>
        <w:t>“</w:t>
      </w:r>
      <w:r w:rsidRPr="00892965">
        <w:rPr>
          <w:rFonts w:ascii="Times New Roman" w:hAnsi="Times New Roman"/>
          <w:color w:val="000000"/>
          <w:sz w:val="24"/>
          <w:szCs w:val="24"/>
        </w:rPr>
        <w:t xml:space="preserve">perekat sosial yang mengikat anggota-anggota organisasi secara bersama-sama melalui nilai-nilai, norma-norma standar yang jelas tentang apa yang dapat dan tidak dapat dilakukan dan dikatakan oleh </w:t>
      </w:r>
      <w:r w:rsidRPr="00892965">
        <w:rPr>
          <w:rFonts w:ascii="Times New Roman" w:hAnsi="Times New Roman"/>
          <w:color w:val="000000"/>
          <w:sz w:val="24"/>
          <w:szCs w:val="24"/>
        </w:rPr>
        <w:lastRenderedPageBreak/>
        <w:t>anggotanya</w:t>
      </w:r>
      <w:r w:rsidR="0026131C" w:rsidRPr="00892965">
        <w:rPr>
          <w:rFonts w:ascii="Times New Roman" w:hAnsi="Times New Roman"/>
          <w:color w:val="000000"/>
          <w:sz w:val="24"/>
          <w:szCs w:val="24"/>
        </w:rPr>
        <w:t>”</w:t>
      </w:r>
      <w:r w:rsidR="0026131C" w:rsidRPr="00892965">
        <w:rPr>
          <w:rStyle w:val="FootnoteReference"/>
          <w:rFonts w:ascii="Times New Roman" w:hAnsi="Times New Roman"/>
          <w:color w:val="000000"/>
          <w:sz w:val="24"/>
          <w:szCs w:val="24"/>
        </w:rPr>
        <w:footnoteReference w:id="18"/>
      </w:r>
      <w:r w:rsidRPr="00892965">
        <w:rPr>
          <w:rFonts w:ascii="Times New Roman" w:hAnsi="Times New Roman"/>
          <w:color w:val="000000"/>
          <w:sz w:val="24"/>
          <w:szCs w:val="24"/>
        </w:rPr>
        <w:t>.</w:t>
      </w:r>
    </w:p>
    <w:p w:rsidR="00A368E2"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Sedangkan menuru</w:t>
      </w:r>
      <w:r w:rsidR="00A368E2" w:rsidRPr="00892965">
        <w:rPr>
          <w:rFonts w:ascii="Times New Roman" w:hAnsi="Times New Roman"/>
          <w:color w:val="000000"/>
          <w:sz w:val="24"/>
          <w:szCs w:val="24"/>
        </w:rPr>
        <w:t xml:space="preserve">t Edgar Scein (dalam </w:t>
      </w:r>
      <w:r w:rsidR="00995DAB" w:rsidRPr="00892965">
        <w:rPr>
          <w:rFonts w:ascii="Times New Roman" w:hAnsi="Times New Roman"/>
          <w:color w:val="000000"/>
          <w:sz w:val="24"/>
          <w:szCs w:val="24"/>
        </w:rPr>
        <w:t>John M. Ivancevich</w:t>
      </w:r>
      <w:r w:rsidR="00A368E2" w:rsidRPr="00892965">
        <w:rPr>
          <w:rFonts w:ascii="Times New Roman" w:hAnsi="Times New Roman"/>
          <w:color w:val="000000"/>
          <w:sz w:val="24"/>
          <w:szCs w:val="24"/>
        </w:rPr>
        <w:t xml:space="preserve"> dkk</w:t>
      </w:r>
      <w:r w:rsidRPr="00892965">
        <w:rPr>
          <w:rFonts w:ascii="Times New Roman" w:hAnsi="Times New Roman"/>
          <w:color w:val="000000"/>
          <w:sz w:val="24"/>
          <w:szCs w:val="24"/>
        </w:rPr>
        <w:t>)</w:t>
      </w:r>
      <w:r w:rsidR="00A368E2" w:rsidRPr="00892965">
        <w:rPr>
          <w:rFonts w:ascii="Times New Roman" w:hAnsi="Times New Roman"/>
          <w:color w:val="000000"/>
          <w:sz w:val="24"/>
          <w:szCs w:val="24"/>
        </w:rPr>
        <w:t xml:space="preserve"> </w:t>
      </w:r>
      <w:r w:rsidRPr="00892965">
        <w:rPr>
          <w:rFonts w:ascii="Times New Roman" w:hAnsi="Times New Roman"/>
          <w:color w:val="000000"/>
          <w:sz w:val="24"/>
          <w:szCs w:val="24"/>
        </w:rPr>
        <w:t>mendefinisikan budaya organisasi sebagai</w:t>
      </w:r>
      <w:r w:rsidR="00A368E2" w:rsidRPr="00892965">
        <w:rPr>
          <w:rFonts w:ascii="Times New Roman" w:hAnsi="Times New Roman"/>
          <w:color w:val="000000"/>
          <w:sz w:val="24"/>
          <w:szCs w:val="24"/>
        </w:rPr>
        <w:t>:</w:t>
      </w:r>
      <w:r w:rsidRPr="00892965">
        <w:rPr>
          <w:rFonts w:ascii="Times New Roman" w:hAnsi="Times New Roman"/>
          <w:color w:val="000000"/>
          <w:sz w:val="24"/>
          <w:szCs w:val="24"/>
        </w:rPr>
        <w:t xml:space="preserve"> </w:t>
      </w:r>
    </w:p>
    <w:p w:rsidR="00A368E2" w:rsidRPr="00892965" w:rsidRDefault="00A368E2" w:rsidP="006E3E94">
      <w:pPr>
        <w:widowControl w:val="0"/>
        <w:shd w:val="clear" w:color="auto" w:fill="FFFFFF"/>
        <w:autoSpaceDE w:val="0"/>
        <w:spacing w:after="0" w:line="240" w:lineRule="auto"/>
        <w:ind w:left="633"/>
        <w:jc w:val="both"/>
        <w:rPr>
          <w:rFonts w:ascii="Times New Roman" w:hAnsi="Times New Roman"/>
          <w:color w:val="000000"/>
          <w:sz w:val="24"/>
          <w:szCs w:val="24"/>
        </w:rPr>
      </w:pPr>
      <w:r w:rsidRPr="00892965">
        <w:rPr>
          <w:rFonts w:ascii="Times New Roman" w:hAnsi="Times New Roman"/>
          <w:color w:val="000000"/>
          <w:sz w:val="24"/>
          <w:szCs w:val="24"/>
        </w:rPr>
        <w:t>“</w:t>
      </w:r>
      <w:proofErr w:type="gramStart"/>
      <w:r w:rsidR="00C16207" w:rsidRPr="00892965">
        <w:rPr>
          <w:rFonts w:ascii="Times New Roman" w:hAnsi="Times New Roman"/>
          <w:color w:val="000000"/>
          <w:sz w:val="24"/>
          <w:szCs w:val="24"/>
        </w:rPr>
        <w:t>suatu</w:t>
      </w:r>
      <w:proofErr w:type="gramEnd"/>
      <w:r w:rsidR="00C16207" w:rsidRPr="00892965">
        <w:rPr>
          <w:rFonts w:ascii="Times New Roman" w:hAnsi="Times New Roman"/>
          <w:color w:val="000000"/>
          <w:sz w:val="24"/>
          <w:szCs w:val="24"/>
        </w:rPr>
        <w:t xml:space="preserve"> pola dari asumsi-asumsi dasar yang diciptakan</w:t>
      </w:r>
      <w:r w:rsidRPr="00892965">
        <w:rPr>
          <w:rFonts w:ascii="Times New Roman" w:hAnsi="Times New Roman"/>
          <w:color w:val="000000"/>
          <w:sz w:val="24"/>
          <w:szCs w:val="24"/>
        </w:rPr>
        <w:t>,</w:t>
      </w:r>
      <w:r w:rsidR="00C16207" w:rsidRPr="00892965">
        <w:rPr>
          <w:rFonts w:ascii="Times New Roman" w:hAnsi="Times New Roman"/>
          <w:color w:val="000000"/>
          <w:sz w:val="24"/>
          <w:szCs w:val="24"/>
        </w:rPr>
        <w:t xml:space="preserve"> </w:t>
      </w:r>
      <w:r w:rsidRPr="00892965">
        <w:rPr>
          <w:rFonts w:ascii="Times New Roman" w:hAnsi="Times New Roman"/>
          <w:color w:val="000000"/>
          <w:sz w:val="24"/>
          <w:szCs w:val="24"/>
        </w:rPr>
        <w:t xml:space="preserve">ditemukan, </w:t>
      </w:r>
      <w:r w:rsidR="00C16207" w:rsidRPr="00892965">
        <w:rPr>
          <w:rFonts w:ascii="Times New Roman" w:hAnsi="Times New Roman"/>
          <w:color w:val="000000"/>
          <w:sz w:val="24"/>
          <w:szCs w:val="24"/>
        </w:rPr>
        <w:t xml:space="preserve">atau dikembangkan oleh suatu kelompok tertentu </w:t>
      </w:r>
      <w:r w:rsidRPr="00892965">
        <w:rPr>
          <w:rFonts w:ascii="Times New Roman" w:hAnsi="Times New Roman"/>
          <w:color w:val="000000"/>
          <w:sz w:val="24"/>
          <w:szCs w:val="24"/>
        </w:rPr>
        <w:t>saat belajar menghadapi masalah adaptasi eksternal dan integrasi internal yang telah berjalan cukup baik untuk dianggap valid dan oleh karena itu, untuk diajarkan kepada anggota baru sebagai cara yang benar untuk berpersepsi, berpikir, dan berperasaan sehubungan dengan masalah yang dihadapinya”</w:t>
      </w:r>
      <w:r w:rsidRPr="00892965">
        <w:rPr>
          <w:rStyle w:val="FootnoteReference"/>
          <w:rFonts w:ascii="Times New Roman" w:hAnsi="Times New Roman"/>
          <w:color w:val="000000"/>
          <w:sz w:val="24"/>
          <w:szCs w:val="24"/>
        </w:rPr>
        <w:footnoteReference w:id="19"/>
      </w:r>
      <w:r w:rsidRPr="00892965">
        <w:rPr>
          <w:rFonts w:ascii="Times New Roman" w:hAnsi="Times New Roman"/>
          <w:color w:val="000000"/>
          <w:sz w:val="24"/>
          <w:szCs w:val="24"/>
        </w:rPr>
        <w:t xml:space="preserve">. </w:t>
      </w:r>
    </w:p>
    <w:p w:rsidR="00995DAB" w:rsidRPr="00892965" w:rsidRDefault="00995DAB" w:rsidP="006E3E94">
      <w:pPr>
        <w:widowControl w:val="0"/>
        <w:shd w:val="clear" w:color="auto" w:fill="FFFFFF"/>
        <w:autoSpaceDE w:val="0"/>
        <w:spacing w:after="0" w:line="240" w:lineRule="auto"/>
        <w:ind w:left="360" w:firstLine="720"/>
        <w:jc w:val="both"/>
        <w:rPr>
          <w:rFonts w:ascii="Times New Roman" w:hAnsi="Times New Roman"/>
          <w:color w:val="000000"/>
          <w:sz w:val="24"/>
          <w:szCs w:val="24"/>
        </w:rPr>
      </w:pPr>
    </w:p>
    <w:p w:rsidR="00085E8D"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Pendapat Scein diatas diperkuat oleh Druiker (dalam </w:t>
      </w:r>
      <w:r w:rsidR="00A368E2" w:rsidRPr="00892965">
        <w:rPr>
          <w:rFonts w:ascii="Times New Roman" w:hAnsi="Times New Roman"/>
          <w:color w:val="000000"/>
          <w:sz w:val="24"/>
          <w:szCs w:val="24"/>
        </w:rPr>
        <w:t>Prabundu H. Moh.</w:t>
      </w:r>
      <w:proofErr w:type="gramEnd"/>
      <w:r w:rsidR="00A368E2" w:rsidRPr="00892965">
        <w:rPr>
          <w:rFonts w:ascii="Times New Roman" w:hAnsi="Times New Roman"/>
          <w:color w:val="000000"/>
          <w:sz w:val="24"/>
          <w:szCs w:val="24"/>
        </w:rPr>
        <w:t xml:space="preserve"> </w:t>
      </w:r>
      <w:r w:rsidRPr="00892965">
        <w:rPr>
          <w:rFonts w:ascii="Times New Roman" w:hAnsi="Times New Roman"/>
          <w:color w:val="000000"/>
          <w:sz w:val="24"/>
          <w:szCs w:val="24"/>
        </w:rPr>
        <w:t>Tika) yang meny</w:t>
      </w:r>
      <w:r w:rsidR="006E3E94">
        <w:rPr>
          <w:rFonts w:ascii="Times New Roman" w:hAnsi="Times New Roman"/>
          <w:color w:val="000000"/>
          <w:sz w:val="24"/>
          <w:szCs w:val="24"/>
        </w:rPr>
        <w:t>atakan budaya organisasi adalah:</w:t>
      </w:r>
    </w:p>
    <w:p w:rsidR="00C16207" w:rsidRPr="00892965" w:rsidRDefault="00085E8D" w:rsidP="006E3E94">
      <w:pPr>
        <w:widowControl w:val="0"/>
        <w:shd w:val="clear" w:color="auto" w:fill="FFFFFF"/>
        <w:autoSpaceDE w:val="0"/>
        <w:spacing w:after="0" w:line="240" w:lineRule="auto"/>
        <w:ind w:left="633"/>
        <w:jc w:val="both"/>
        <w:rPr>
          <w:rFonts w:ascii="Times New Roman" w:hAnsi="Times New Roman"/>
          <w:color w:val="000000"/>
          <w:sz w:val="24"/>
          <w:szCs w:val="24"/>
        </w:rPr>
      </w:pPr>
      <w:r w:rsidRPr="00892965">
        <w:rPr>
          <w:rFonts w:ascii="Times New Roman" w:hAnsi="Times New Roman"/>
          <w:color w:val="000000"/>
          <w:sz w:val="24"/>
          <w:szCs w:val="24"/>
        </w:rPr>
        <w:t>“</w:t>
      </w:r>
      <w:proofErr w:type="gramStart"/>
      <w:r w:rsidR="00C16207" w:rsidRPr="00892965">
        <w:rPr>
          <w:rFonts w:ascii="Times New Roman" w:hAnsi="Times New Roman"/>
          <w:color w:val="000000"/>
          <w:sz w:val="24"/>
          <w:szCs w:val="24"/>
        </w:rPr>
        <w:t>pokok</w:t>
      </w:r>
      <w:proofErr w:type="gramEnd"/>
      <w:r w:rsidR="00C16207" w:rsidRPr="00892965">
        <w:rPr>
          <w:rFonts w:ascii="Times New Roman" w:hAnsi="Times New Roman"/>
          <w:color w:val="000000"/>
          <w:sz w:val="24"/>
          <w:szCs w:val="24"/>
        </w:rPr>
        <w:t xml:space="preserve"> penyelesaian masalah-masalah eksternal dan internal yang pelaksanaannya dilakukan secara konsisten oleh suatu kelompok yang kemudian mewariskan kepada anggota-anggota baru sebagai cara yang tepat untuk memahami, memikirkan, dan merasakan terhadap masalah-masalah terkait</w:t>
      </w:r>
      <w:r w:rsidRPr="00892965">
        <w:rPr>
          <w:rFonts w:ascii="Times New Roman" w:hAnsi="Times New Roman"/>
          <w:color w:val="000000"/>
          <w:sz w:val="24"/>
          <w:szCs w:val="24"/>
        </w:rPr>
        <w:t>”</w:t>
      </w:r>
      <w:r w:rsidRPr="00892965">
        <w:rPr>
          <w:rStyle w:val="FootnoteReference"/>
          <w:rFonts w:ascii="Times New Roman" w:hAnsi="Times New Roman"/>
          <w:color w:val="000000"/>
          <w:sz w:val="24"/>
          <w:szCs w:val="24"/>
        </w:rPr>
        <w:footnoteReference w:id="20"/>
      </w:r>
      <w:r w:rsidR="00C16207" w:rsidRPr="00892965">
        <w:rPr>
          <w:rFonts w:ascii="Times New Roman" w:hAnsi="Times New Roman"/>
          <w:color w:val="000000"/>
          <w:sz w:val="24"/>
          <w:szCs w:val="24"/>
        </w:rPr>
        <w:t>.</w:t>
      </w:r>
    </w:p>
    <w:p w:rsidR="00C1617B" w:rsidRPr="00892965" w:rsidRDefault="00C1617B" w:rsidP="006E3E94">
      <w:pPr>
        <w:widowControl w:val="0"/>
        <w:shd w:val="clear" w:color="auto" w:fill="FFFFFF"/>
        <w:autoSpaceDE w:val="0"/>
        <w:spacing w:after="0" w:line="240" w:lineRule="auto"/>
        <w:ind w:left="360" w:firstLine="720"/>
        <w:jc w:val="both"/>
        <w:rPr>
          <w:rFonts w:ascii="Times New Roman" w:hAnsi="Times New Roman"/>
          <w:color w:val="000000"/>
          <w:sz w:val="24"/>
          <w:szCs w:val="24"/>
        </w:rPr>
      </w:pP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Budaya organisasi berawal dari kebiasaan saat ini, tradisi, dan cara-cara umum untuk melakukan pekerjaan kebanyakan berasal dari </w:t>
      </w:r>
      <w:proofErr w:type="gramStart"/>
      <w:r w:rsidRPr="00892965">
        <w:rPr>
          <w:rFonts w:ascii="Times New Roman" w:hAnsi="Times New Roman"/>
          <w:color w:val="000000"/>
          <w:sz w:val="24"/>
          <w:szCs w:val="24"/>
        </w:rPr>
        <w:t>apa</w:t>
      </w:r>
      <w:proofErr w:type="gramEnd"/>
      <w:r w:rsidRPr="00892965">
        <w:rPr>
          <w:rFonts w:ascii="Times New Roman" w:hAnsi="Times New Roman"/>
          <w:color w:val="000000"/>
          <w:sz w:val="24"/>
          <w:szCs w:val="24"/>
        </w:rPr>
        <w:t xml:space="preserve"> yang telah dilaksanakan sebelumnya dan tingkat keberhasilan dari usaha yang telah dilakukan, dengan demikian budaya organisasi merupakan persepsi umum yang diyakini oleh anggota organisasi. Semakin banyak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dari sebuah organisasi yang menerima nilai-nilai inti, menyetujui jajaran tingkatannya, dan merasa sangat terikat kepadanya, maka </w:t>
      </w:r>
      <w:proofErr w:type="gramStart"/>
      <w:r w:rsidRPr="00892965">
        <w:rPr>
          <w:rFonts w:ascii="Times New Roman" w:hAnsi="Times New Roman"/>
          <w:color w:val="000000"/>
          <w:sz w:val="24"/>
          <w:szCs w:val="24"/>
        </w:rPr>
        <w:t>akan</w:t>
      </w:r>
      <w:proofErr w:type="gramEnd"/>
      <w:r w:rsidRPr="00892965">
        <w:rPr>
          <w:rFonts w:ascii="Times New Roman" w:hAnsi="Times New Roman"/>
          <w:color w:val="000000"/>
          <w:sz w:val="24"/>
          <w:szCs w:val="24"/>
        </w:rPr>
        <w:t xml:space="preserve"> menjadikan sebuah budaya </w:t>
      </w:r>
      <w:r w:rsidR="006E3E94">
        <w:rPr>
          <w:rFonts w:ascii="Times New Roman" w:hAnsi="Times New Roman"/>
          <w:color w:val="000000"/>
          <w:sz w:val="24"/>
          <w:szCs w:val="24"/>
        </w:rPr>
        <w:t>yang</w:t>
      </w:r>
      <w:r w:rsidRPr="00892965">
        <w:rPr>
          <w:rFonts w:ascii="Times New Roman" w:hAnsi="Times New Roman"/>
          <w:color w:val="000000"/>
          <w:sz w:val="24"/>
          <w:szCs w:val="24"/>
        </w:rPr>
        <w:t xml:space="preserve"> kuat.</w:t>
      </w:r>
    </w:p>
    <w:p w:rsidR="00085E8D"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lastRenderedPageBreak/>
        <w:t>Dari definisi yang dikemukakan oleh para tokoh diatas terkandung unsur-unsur dalam</w:t>
      </w:r>
      <w:r w:rsidR="00085E8D" w:rsidRPr="00892965">
        <w:rPr>
          <w:rFonts w:ascii="Times New Roman" w:hAnsi="Times New Roman"/>
          <w:color w:val="000000"/>
          <w:sz w:val="24"/>
          <w:szCs w:val="24"/>
        </w:rPr>
        <w:t xml:space="preserve"> budaya organisasi yaitu:</w:t>
      </w:r>
      <w:r w:rsidRPr="00892965">
        <w:rPr>
          <w:rFonts w:ascii="Times New Roman" w:hAnsi="Times New Roman"/>
          <w:color w:val="000000"/>
          <w:sz w:val="24"/>
          <w:szCs w:val="24"/>
        </w:rPr>
        <w:t xml:space="preserve"> </w:t>
      </w:r>
    </w:p>
    <w:p w:rsidR="00085E8D" w:rsidRPr="00892965" w:rsidRDefault="00085E8D"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color w:val="000000"/>
          <w:sz w:val="24"/>
          <w:szCs w:val="24"/>
        </w:rPr>
      </w:pPr>
      <w:r w:rsidRPr="00892965">
        <w:rPr>
          <w:rFonts w:ascii="Times New Roman" w:hAnsi="Times New Roman"/>
          <w:color w:val="000000"/>
          <w:sz w:val="24"/>
          <w:szCs w:val="24"/>
        </w:rPr>
        <w:t>A</w:t>
      </w:r>
      <w:r w:rsidR="00C16207" w:rsidRPr="00892965">
        <w:rPr>
          <w:rFonts w:ascii="Times New Roman" w:hAnsi="Times New Roman"/>
          <w:color w:val="000000"/>
          <w:sz w:val="24"/>
          <w:szCs w:val="24"/>
        </w:rPr>
        <w:t>sumsi dasar</w:t>
      </w:r>
      <w:r w:rsidRPr="00892965">
        <w:rPr>
          <w:rFonts w:ascii="Times New Roman" w:hAnsi="Times New Roman"/>
          <w:color w:val="000000"/>
          <w:sz w:val="24"/>
          <w:szCs w:val="24"/>
        </w:rPr>
        <w:t>,</w:t>
      </w:r>
      <w:r w:rsidR="00C16207" w:rsidRPr="00892965">
        <w:rPr>
          <w:rFonts w:ascii="Times New Roman" w:hAnsi="Times New Roman"/>
          <w:color w:val="000000"/>
          <w:sz w:val="24"/>
          <w:szCs w:val="24"/>
        </w:rPr>
        <w:t xml:space="preserve"> yaitu berfungsi sebagai pedoman bagi anggota maupun kelompok dalam organisasi untuk berperilaku. </w:t>
      </w:r>
    </w:p>
    <w:p w:rsidR="00085E8D" w:rsidRPr="00892965" w:rsidRDefault="00085E8D"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color w:val="000000"/>
          <w:sz w:val="24"/>
          <w:szCs w:val="24"/>
        </w:rPr>
      </w:pPr>
      <w:r w:rsidRPr="00892965">
        <w:rPr>
          <w:rFonts w:ascii="Times New Roman" w:hAnsi="Times New Roman"/>
          <w:color w:val="000000"/>
          <w:sz w:val="24"/>
          <w:szCs w:val="24"/>
        </w:rPr>
        <w:t>K</w:t>
      </w:r>
      <w:r w:rsidR="00C16207" w:rsidRPr="00892965">
        <w:rPr>
          <w:rFonts w:ascii="Times New Roman" w:hAnsi="Times New Roman"/>
          <w:color w:val="000000"/>
          <w:sz w:val="24"/>
          <w:szCs w:val="24"/>
        </w:rPr>
        <w:t xml:space="preserve">eyakinan yang dianut ini mengandung nilai-nilai yang dapat berbentuk slogan atau moto, asumsi dasar, tujuan umum organisasi, filosofi usaha, atau prinsip-prinsip menjelaskan usaha. </w:t>
      </w:r>
    </w:p>
    <w:p w:rsidR="00C16207" w:rsidRPr="00892965" w:rsidRDefault="00085E8D"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sz w:val="24"/>
          <w:szCs w:val="24"/>
        </w:rPr>
      </w:pPr>
      <w:r w:rsidRPr="00892965">
        <w:rPr>
          <w:rFonts w:ascii="Times New Roman" w:hAnsi="Times New Roman"/>
          <w:color w:val="000000"/>
          <w:sz w:val="24"/>
          <w:szCs w:val="24"/>
        </w:rPr>
        <w:t>P</w:t>
      </w:r>
      <w:r w:rsidR="00C16207" w:rsidRPr="00892965">
        <w:rPr>
          <w:rFonts w:ascii="Times New Roman" w:hAnsi="Times New Roman"/>
          <w:color w:val="000000"/>
          <w:sz w:val="24"/>
          <w:szCs w:val="24"/>
        </w:rPr>
        <w:t>emimpin atau kelompok pencipta dan pengembangan budaya organisasi. Budaya organisasi perlu diciptakan dan dikembangkan oleh pemimpin organisasi atau kelompok tertentu dalam organisasi tersebut.</w:t>
      </w:r>
    </w:p>
    <w:p w:rsidR="00085E8D" w:rsidRPr="00892965" w:rsidRDefault="00085E8D"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Pedoman </w:t>
      </w:r>
      <w:r w:rsidR="00C16207" w:rsidRPr="00892965">
        <w:rPr>
          <w:rFonts w:ascii="Times New Roman" w:hAnsi="Times New Roman"/>
          <w:color w:val="000000"/>
          <w:sz w:val="24"/>
          <w:szCs w:val="24"/>
        </w:rPr>
        <w:t xml:space="preserve">mengatasi masalah. Dalam organisasi ada dua masalah pokok yang sering muncul, yakni masalah adaptasi eksternal dan masalah integrasi internal. Kedua masalah tersebut dapat diatasi dengan asumsi dasar dan keyakinan yang dianut bersama anggota organisasi. </w:t>
      </w:r>
    </w:p>
    <w:p w:rsidR="00C16207" w:rsidRPr="00892965" w:rsidRDefault="00085E8D"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sz w:val="24"/>
          <w:szCs w:val="24"/>
        </w:rPr>
      </w:pPr>
      <w:r w:rsidRPr="00892965">
        <w:rPr>
          <w:rFonts w:ascii="Times New Roman" w:hAnsi="Times New Roman"/>
          <w:color w:val="000000"/>
          <w:sz w:val="24"/>
          <w:szCs w:val="24"/>
        </w:rPr>
        <w:t>B</w:t>
      </w:r>
      <w:r w:rsidR="00C16207" w:rsidRPr="00892965">
        <w:rPr>
          <w:rFonts w:ascii="Times New Roman" w:hAnsi="Times New Roman"/>
          <w:color w:val="000000"/>
          <w:sz w:val="24"/>
          <w:szCs w:val="24"/>
        </w:rPr>
        <w:t>erbagi nilai (</w:t>
      </w:r>
      <w:r w:rsidR="00C16207" w:rsidRPr="00892965">
        <w:rPr>
          <w:rFonts w:ascii="Times New Roman" w:hAnsi="Times New Roman"/>
          <w:i/>
          <w:iCs/>
          <w:color w:val="000000"/>
          <w:sz w:val="24"/>
          <w:szCs w:val="24"/>
        </w:rPr>
        <w:t>sharing of value</w:t>
      </w:r>
      <w:r w:rsidR="00C16207" w:rsidRPr="00892965">
        <w:rPr>
          <w:rFonts w:ascii="Times New Roman" w:hAnsi="Times New Roman"/>
          <w:color w:val="000000"/>
          <w:sz w:val="24"/>
          <w:szCs w:val="24"/>
        </w:rPr>
        <w:t xml:space="preserve">). Dalam budaya organisasi perlu berbagi nilai terhadap </w:t>
      </w:r>
      <w:proofErr w:type="gramStart"/>
      <w:r w:rsidR="00C16207" w:rsidRPr="00892965">
        <w:rPr>
          <w:rFonts w:ascii="Times New Roman" w:hAnsi="Times New Roman"/>
          <w:color w:val="000000"/>
          <w:sz w:val="24"/>
          <w:szCs w:val="24"/>
        </w:rPr>
        <w:t>apa</w:t>
      </w:r>
      <w:proofErr w:type="gramEnd"/>
      <w:r w:rsidR="00C16207" w:rsidRPr="00892965">
        <w:rPr>
          <w:rFonts w:ascii="Times New Roman" w:hAnsi="Times New Roman"/>
          <w:color w:val="000000"/>
          <w:sz w:val="24"/>
          <w:szCs w:val="24"/>
        </w:rPr>
        <w:t xml:space="preserve"> yang paling diinginkan atau apa yang paling baik dan berharga bagi seseorang.</w:t>
      </w:r>
    </w:p>
    <w:p w:rsidR="00727775" w:rsidRPr="00727775" w:rsidRDefault="00C16207"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sz w:val="24"/>
          <w:szCs w:val="24"/>
        </w:rPr>
      </w:pPr>
      <w:r w:rsidRPr="00727775">
        <w:rPr>
          <w:rFonts w:ascii="Times New Roman" w:hAnsi="Times New Roman"/>
          <w:color w:val="000000"/>
          <w:sz w:val="24"/>
          <w:szCs w:val="24"/>
        </w:rPr>
        <w:t>Pewaris (</w:t>
      </w:r>
      <w:r w:rsidRPr="00727775">
        <w:rPr>
          <w:rFonts w:ascii="Times New Roman" w:hAnsi="Times New Roman"/>
          <w:i/>
          <w:iCs/>
          <w:color w:val="000000"/>
          <w:sz w:val="24"/>
          <w:szCs w:val="24"/>
        </w:rPr>
        <w:t>learning process</w:t>
      </w:r>
      <w:r w:rsidRPr="00727775">
        <w:rPr>
          <w:rFonts w:ascii="Times New Roman" w:hAnsi="Times New Roman"/>
          <w:color w:val="000000"/>
          <w:sz w:val="24"/>
          <w:szCs w:val="24"/>
        </w:rPr>
        <w:t>). Asumsi dasar dan keyakinan yang dianut oleh anggota organisasi perlu diwariskan kepada anggota baru dalam organisasi sebagai pedoman untuk bertindak dan berperilaku dalam organisasi</w:t>
      </w:r>
      <w:r w:rsidR="00727775" w:rsidRPr="00727775">
        <w:rPr>
          <w:rFonts w:ascii="Times New Roman" w:hAnsi="Times New Roman"/>
          <w:color w:val="000000"/>
          <w:sz w:val="24"/>
          <w:szCs w:val="24"/>
        </w:rPr>
        <w:t>.</w:t>
      </w:r>
    </w:p>
    <w:p w:rsidR="00C16207" w:rsidRPr="00727775" w:rsidRDefault="00085E8D" w:rsidP="006E3E94">
      <w:pPr>
        <w:pStyle w:val="ListParagraph"/>
        <w:widowControl w:val="0"/>
        <w:numPr>
          <w:ilvl w:val="0"/>
          <w:numId w:val="9"/>
        </w:numPr>
        <w:shd w:val="clear" w:color="auto" w:fill="FFFFFF"/>
        <w:autoSpaceDE w:val="0"/>
        <w:spacing w:after="0" w:line="480" w:lineRule="auto"/>
        <w:ind w:left="720"/>
        <w:jc w:val="both"/>
        <w:rPr>
          <w:rFonts w:ascii="Times New Roman" w:hAnsi="Times New Roman"/>
          <w:sz w:val="24"/>
          <w:szCs w:val="24"/>
        </w:rPr>
      </w:pPr>
      <w:r w:rsidRPr="00727775">
        <w:rPr>
          <w:rFonts w:ascii="Times New Roman" w:hAnsi="Times New Roman"/>
          <w:color w:val="000000"/>
          <w:sz w:val="24"/>
          <w:szCs w:val="24"/>
        </w:rPr>
        <w:t>P</w:t>
      </w:r>
      <w:r w:rsidR="00C16207" w:rsidRPr="00727775">
        <w:rPr>
          <w:rFonts w:ascii="Times New Roman" w:hAnsi="Times New Roman"/>
          <w:color w:val="000000"/>
          <w:sz w:val="24"/>
          <w:szCs w:val="24"/>
        </w:rPr>
        <w:t xml:space="preserve">enyesuaian (adaptasi). Perlu penyesuaian anggota kelompok terhadap peraturan atau </w:t>
      </w:r>
      <w:proofErr w:type="gramStart"/>
      <w:r w:rsidR="00C16207" w:rsidRPr="00727775">
        <w:rPr>
          <w:rFonts w:ascii="Times New Roman" w:hAnsi="Times New Roman"/>
          <w:color w:val="000000"/>
          <w:sz w:val="24"/>
          <w:szCs w:val="24"/>
        </w:rPr>
        <w:t>norma</w:t>
      </w:r>
      <w:proofErr w:type="gramEnd"/>
      <w:r w:rsidR="00C16207" w:rsidRPr="00727775">
        <w:rPr>
          <w:rFonts w:ascii="Times New Roman" w:hAnsi="Times New Roman"/>
          <w:color w:val="000000"/>
          <w:sz w:val="24"/>
          <w:szCs w:val="24"/>
        </w:rPr>
        <w:t xml:space="preserve"> yang berlaku dalam kelompok atau organisasi tersebut, </w:t>
      </w:r>
      <w:r w:rsidR="00C16207" w:rsidRPr="00727775">
        <w:rPr>
          <w:rFonts w:ascii="Times New Roman" w:hAnsi="Times New Roman"/>
          <w:color w:val="000000"/>
          <w:sz w:val="24"/>
          <w:szCs w:val="24"/>
        </w:rPr>
        <w:lastRenderedPageBreak/>
        <w:t>serta adaptasi organisasi terhadap perubahan lingkungan.</w:t>
      </w:r>
    </w:p>
    <w:p w:rsidR="00085E8D"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Rivai </w:t>
      </w:r>
      <w:r w:rsidR="00085E8D" w:rsidRPr="00892965">
        <w:rPr>
          <w:rFonts w:ascii="Times New Roman" w:hAnsi="Times New Roman"/>
          <w:color w:val="000000"/>
          <w:sz w:val="24"/>
          <w:szCs w:val="24"/>
        </w:rPr>
        <w:t xml:space="preserve">mengatakan </w:t>
      </w:r>
      <w:r w:rsidRPr="00892965">
        <w:rPr>
          <w:rFonts w:ascii="Times New Roman" w:hAnsi="Times New Roman"/>
          <w:color w:val="000000"/>
          <w:sz w:val="24"/>
          <w:szCs w:val="24"/>
        </w:rPr>
        <w:t xml:space="preserve">budaya organisasi mempunyai fungsi sebagai berikut: </w:t>
      </w:r>
    </w:p>
    <w:p w:rsidR="00085E8D" w:rsidRPr="00892965" w:rsidRDefault="00C16207" w:rsidP="006E3E94">
      <w:pPr>
        <w:pStyle w:val="ListParagraph"/>
        <w:widowControl w:val="0"/>
        <w:numPr>
          <w:ilvl w:val="0"/>
          <w:numId w:val="10"/>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Budaya mempunyai suatu peran menetapkan tapal batas, artinya budaya menciptakan perbedaan yang jelas antara satu organisasi dengan organisasi yang lain. </w:t>
      </w:r>
    </w:p>
    <w:p w:rsidR="00085E8D" w:rsidRPr="00892965" w:rsidRDefault="00C16207" w:rsidP="006E3E94">
      <w:pPr>
        <w:pStyle w:val="ListParagraph"/>
        <w:widowControl w:val="0"/>
        <w:numPr>
          <w:ilvl w:val="0"/>
          <w:numId w:val="10"/>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Budaya memberikan identitas bagi anggota organisasi. </w:t>
      </w:r>
    </w:p>
    <w:p w:rsidR="00085E8D" w:rsidRPr="00892965" w:rsidRDefault="00C16207" w:rsidP="006E3E94">
      <w:pPr>
        <w:pStyle w:val="ListParagraph"/>
        <w:widowControl w:val="0"/>
        <w:numPr>
          <w:ilvl w:val="0"/>
          <w:numId w:val="10"/>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Budaya mempermudah timbulnya komitmen yang lebih luas dan pada kepentingan individu. </w:t>
      </w:r>
    </w:p>
    <w:p w:rsidR="00085E8D" w:rsidRPr="00892965" w:rsidRDefault="00C16207" w:rsidP="006E3E94">
      <w:pPr>
        <w:pStyle w:val="ListParagraph"/>
        <w:widowControl w:val="0"/>
        <w:numPr>
          <w:ilvl w:val="0"/>
          <w:numId w:val="10"/>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Budaya itu meningkatkan kemantapan sistem sosial. </w:t>
      </w:r>
    </w:p>
    <w:p w:rsidR="00C16207" w:rsidRPr="00892965" w:rsidRDefault="00C16207" w:rsidP="006E3E94">
      <w:pPr>
        <w:pStyle w:val="ListParagraph"/>
        <w:widowControl w:val="0"/>
        <w:numPr>
          <w:ilvl w:val="0"/>
          <w:numId w:val="10"/>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Budaya sebagai mekanisme pembuat makna kendali yang memandu serta membentuk sikap dan perilaku karyawan</w:t>
      </w:r>
      <w:r w:rsidR="00085E8D" w:rsidRPr="00892965">
        <w:rPr>
          <w:rStyle w:val="FootnoteReference"/>
          <w:rFonts w:ascii="Times New Roman" w:hAnsi="Times New Roman"/>
          <w:color w:val="000000"/>
          <w:sz w:val="24"/>
          <w:szCs w:val="24"/>
        </w:rPr>
        <w:footnoteReference w:id="21"/>
      </w:r>
      <w:r w:rsidRPr="00892965">
        <w:rPr>
          <w:rFonts w:ascii="Times New Roman" w:hAnsi="Times New Roman"/>
          <w:color w:val="000000"/>
          <w:sz w:val="24"/>
          <w:szCs w:val="24"/>
        </w:rPr>
        <w:t>.</w:t>
      </w:r>
    </w:p>
    <w:p w:rsidR="00664CAD" w:rsidRPr="00892965" w:rsidRDefault="00664CAD" w:rsidP="006E3E94">
      <w:pPr>
        <w:pStyle w:val="ListParagraph"/>
        <w:widowControl w:val="0"/>
        <w:shd w:val="clear" w:color="auto" w:fill="FFFFFF"/>
        <w:autoSpaceDE w:val="0"/>
        <w:spacing w:after="0" w:line="240" w:lineRule="auto"/>
        <w:jc w:val="both"/>
        <w:rPr>
          <w:rFonts w:ascii="Times New Roman" w:hAnsi="Times New Roman"/>
          <w:color w:val="000000"/>
          <w:sz w:val="24"/>
          <w:szCs w:val="24"/>
        </w:rPr>
      </w:pPr>
    </w:p>
    <w:p w:rsidR="00085E8D"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Luthans (dalam </w:t>
      </w:r>
      <w:r w:rsidR="00085E8D" w:rsidRPr="00892965">
        <w:rPr>
          <w:rFonts w:ascii="Times New Roman" w:hAnsi="Times New Roman"/>
          <w:color w:val="000000"/>
          <w:sz w:val="24"/>
          <w:szCs w:val="24"/>
        </w:rPr>
        <w:t>Andreas Lako)</w:t>
      </w:r>
      <w:r w:rsidRPr="00892965">
        <w:rPr>
          <w:rFonts w:ascii="Times New Roman" w:hAnsi="Times New Roman"/>
          <w:color w:val="000000"/>
          <w:sz w:val="24"/>
          <w:szCs w:val="24"/>
        </w:rPr>
        <w:t xml:space="preserve"> mengidentifikasi 6 karakteristik penting </w:t>
      </w:r>
      <w:r w:rsidR="00085E8D" w:rsidRPr="00892965">
        <w:rPr>
          <w:rFonts w:ascii="Times New Roman" w:hAnsi="Times New Roman"/>
          <w:color w:val="000000"/>
          <w:sz w:val="24"/>
          <w:szCs w:val="24"/>
        </w:rPr>
        <w:t>didalam budaya organisasi yaitu:</w:t>
      </w:r>
    </w:p>
    <w:p w:rsidR="00085E8D" w:rsidRPr="00892965" w:rsidRDefault="008C45A4" w:rsidP="006E3E94">
      <w:pPr>
        <w:pStyle w:val="ListParagraph"/>
        <w:widowControl w:val="0"/>
        <w:numPr>
          <w:ilvl w:val="0"/>
          <w:numId w:val="12"/>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i/>
          <w:iCs/>
          <w:color w:val="000000"/>
          <w:sz w:val="24"/>
          <w:szCs w:val="24"/>
        </w:rPr>
        <w:t xml:space="preserve">Observed </w:t>
      </w:r>
      <w:r w:rsidR="00C16207" w:rsidRPr="00892965">
        <w:rPr>
          <w:rFonts w:ascii="Times New Roman" w:hAnsi="Times New Roman"/>
          <w:i/>
          <w:iCs/>
          <w:color w:val="000000"/>
          <w:sz w:val="24"/>
          <w:szCs w:val="24"/>
        </w:rPr>
        <w:t>behavior regulation,</w:t>
      </w:r>
      <w:r w:rsidR="00C16207" w:rsidRPr="00892965">
        <w:rPr>
          <w:rFonts w:ascii="Times New Roman" w:hAnsi="Times New Roman"/>
          <w:color w:val="000000"/>
          <w:sz w:val="24"/>
          <w:szCs w:val="24"/>
        </w:rPr>
        <w:t xml:space="preserve"> yaitu apabila para partisipan organisasi saling berinterakasi satu </w:t>
      </w:r>
      <w:proofErr w:type="gramStart"/>
      <w:r w:rsidR="00C16207" w:rsidRPr="00892965">
        <w:rPr>
          <w:rFonts w:ascii="Times New Roman" w:hAnsi="Times New Roman"/>
          <w:color w:val="000000"/>
          <w:sz w:val="24"/>
          <w:szCs w:val="24"/>
        </w:rPr>
        <w:t>sama</w:t>
      </w:r>
      <w:proofErr w:type="gramEnd"/>
      <w:r w:rsidR="00C16207" w:rsidRPr="00892965">
        <w:rPr>
          <w:rFonts w:ascii="Times New Roman" w:hAnsi="Times New Roman"/>
          <w:color w:val="000000"/>
          <w:sz w:val="24"/>
          <w:szCs w:val="24"/>
        </w:rPr>
        <w:t xml:space="preserve"> lain</w:t>
      </w:r>
      <w:r w:rsidRPr="00892965">
        <w:rPr>
          <w:rFonts w:ascii="Times New Roman" w:hAnsi="Times New Roman"/>
          <w:color w:val="000000"/>
          <w:sz w:val="24"/>
          <w:szCs w:val="24"/>
        </w:rPr>
        <w:t xml:space="preserve"> </w:t>
      </w:r>
      <w:r w:rsidR="00C16207" w:rsidRPr="00892965">
        <w:rPr>
          <w:rFonts w:ascii="Times New Roman" w:hAnsi="Times New Roman"/>
          <w:color w:val="000000"/>
          <w:sz w:val="24"/>
          <w:szCs w:val="24"/>
        </w:rPr>
        <w:t xml:space="preserve">baik itu interaksi antar anggota organisasi maupun interaksi antara anggota organisasi dengan orang-orang yang berhubungan dengan organisasi, maka mereka akan menggunakan bahasa, terminologi dan ritual yang sama yang berhubungan dengan rasa hormat dan cara bertindak. </w:t>
      </w:r>
    </w:p>
    <w:p w:rsidR="00085E8D" w:rsidRPr="00892965" w:rsidRDefault="008C45A4" w:rsidP="006E3E94">
      <w:pPr>
        <w:pStyle w:val="ListParagraph"/>
        <w:widowControl w:val="0"/>
        <w:numPr>
          <w:ilvl w:val="0"/>
          <w:numId w:val="12"/>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i/>
          <w:iCs/>
          <w:color w:val="000000"/>
          <w:sz w:val="24"/>
          <w:szCs w:val="24"/>
        </w:rPr>
        <w:t>Norms</w:t>
      </w:r>
      <w:r w:rsidR="00C16207" w:rsidRPr="00892965">
        <w:rPr>
          <w:rFonts w:ascii="Times New Roman" w:hAnsi="Times New Roman"/>
          <w:i/>
          <w:iCs/>
          <w:color w:val="000000"/>
          <w:sz w:val="24"/>
          <w:szCs w:val="24"/>
        </w:rPr>
        <w:t>,</w:t>
      </w:r>
      <w:r w:rsidR="00C16207" w:rsidRPr="00892965">
        <w:rPr>
          <w:rFonts w:ascii="Times New Roman" w:hAnsi="Times New Roman"/>
          <w:color w:val="000000"/>
          <w:sz w:val="24"/>
          <w:szCs w:val="24"/>
        </w:rPr>
        <w:t xml:space="preserve"> yaitu standar-standar prilaku yang ada, mencakup pedoman tentang berapa banyak pekerjaan yang harus dilakukan dan perbuatan-perbuatan </w:t>
      </w:r>
      <w:proofErr w:type="gramStart"/>
      <w:r w:rsidR="00C16207" w:rsidRPr="00892965">
        <w:rPr>
          <w:rFonts w:ascii="Times New Roman" w:hAnsi="Times New Roman"/>
          <w:color w:val="000000"/>
          <w:sz w:val="24"/>
          <w:szCs w:val="24"/>
        </w:rPr>
        <w:t>apa</w:t>
      </w:r>
      <w:proofErr w:type="gramEnd"/>
      <w:r w:rsidR="00C16207" w:rsidRPr="00892965">
        <w:rPr>
          <w:rFonts w:ascii="Times New Roman" w:hAnsi="Times New Roman"/>
          <w:color w:val="000000"/>
          <w:sz w:val="24"/>
          <w:szCs w:val="24"/>
        </w:rPr>
        <w:t xml:space="preserve"> saja yang tidak boleh dilakukan. </w:t>
      </w:r>
    </w:p>
    <w:p w:rsidR="00C16207" w:rsidRPr="00892965" w:rsidRDefault="008C45A4" w:rsidP="006E3E94">
      <w:pPr>
        <w:pStyle w:val="ListParagraph"/>
        <w:widowControl w:val="0"/>
        <w:numPr>
          <w:ilvl w:val="0"/>
          <w:numId w:val="12"/>
        </w:numPr>
        <w:shd w:val="clear" w:color="auto" w:fill="FFFFFF"/>
        <w:autoSpaceDE w:val="0"/>
        <w:spacing w:after="0" w:line="240" w:lineRule="auto"/>
        <w:ind w:left="720"/>
        <w:jc w:val="both"/>
        <w:rPr>
          <w:rFonts w:ascii="Times New Roman" w:hAnsi="Times New Roman"/>
          <w:sz w:val="24"/>
          <w:szCs w:val="24"/>
        </w:rPr>
      </w:pPr>
      <w:r w:rsidRPr="00892965">
        <w:rPr>
          <w:rFonts w:ascii="Times New Roman" w:hAnsi="Times New Roman"/>
          <w:i/>
          <w:iCs/>
          <w:color w:val="000000"/>
          <w:sz w:val="24"/>
          <w:szCs w:val="24"/>
        </w:rPr>
        <w:t>Dominant value</w:t>
      </w:r>
      <w:r w:rsidR="00C16207" w:rsidRPr="00892965">
        <w:rPr>
          <w:rFonts w:ascii="Times New Roman" w:hAnsi="Times New Roman"/>
          <w:i/>
          <w:iCs/>
          <w:color w:val="000000"/>
          <w:sz w:val="24"/>
          <w:szCs w:val="24"/>
        </w:rPr>
        <w:t>,</w:t>
      </w:r>
      <w:r w:rsidR="00C16207" w:rsidRPr="00892965">
        <w:rPr>
          <w:rFonts w:ascii="Times New Roman" w:hAnsi="Times New Roman"/>
          <w:color w:val="000000"/>
          <w:sz w:val="24"/>
          <w:szCs w:val="24"/>
        </w:rPr>
        <w:t xml:space="preserve"> yaitu ada sejumlah nilai-nilai utama</w:t>
      </w:r>
      <w:r w:rsidR="005A5160" w:rsidRPr="00892965">
        <w:rPr>
          <w:rFonts w:ascii="Times New Roman" w:hAnsi="Times New Roman"/>
          <w:sz w:val="24"/>
          <w:szCs w:val="24"/>
        </w:rPr>
        <w:t xml:space="preserve"> </w:t>
      </w:r>
      <w:r w:rsidR="00C16207" w:rsidRPr="00892965">
        <w:rPr>
          <w:rFonts w:ascii="Times New Roman" w:hAnsi="Times New Roman"/>
          <w:color w:val="000000"/>
          <w:sz w:val="24"/>
          <w:szCs w:val="24"/>
        </w:rPr>
        <w:t>yang organisasi anjurkan dan harapan kepada anggota organisasi untuk menyumbangkannya, misalnya absensi yang rendah</w:t>
      </w:r>
      <w:proofErr w:type="gramStart"/>
      <w:r w:rsidR="00C16207" w:rsidRPr="00892965">
        <w:rPr>
          <w:rFonts w:ascii="Times New Roman" w:hAnsi="Times New Roman"/>
          <w:color w:val="000000"/>
          <w:sz w:val="24"/>
          <w:szCs w:val="24"/>
        </w:rPr>
        <w:t>,dan</w:t>
      </w:r>
      <w:proofErr w:type="gramEnd"/>
      <w:r w:rsidR="00C16207" w:rsidRPr="00892965">
        <w:rPr>
          <w:rFonts w:ascii="Times New Roman" w:hAnsi="Times New Roman"/>
          <w:color w:val="000000"/>
          <w:sz w:val="24"/>
          <w:szCs w:val="24"/>
        </w:rPr>
        <w:t xml:space="preserve"> efidiensi yang tinggi.</w:t>
      </w:r>
    </w:p>
    <w:p w:rsidR="00085E8D" w:rsidRPr="00892965" w:rsidRDefault="0066008E" w:rsidP="006E3E94">
      <w:pPr>
        <w:pStyle w:val="ListParagraph"/>
        <w:widowControl w:val="0"/>
        <w:numPr>
          <w:ilvl w:val="0"/>
          <w:numId w:val="12"/>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i/>
          <w:iCs/>
          <w:color w:val="000000"/>
          <w:sz w:val="24"/>
          <w:szCs w:val="24"/>
        </w:rPr>
        <w:t>Philosophy</w:t>
      </w:r>
      <w:r w:rsidR="00C16207" w:rsidRPr="00892965">
        <w:rPr>
          <w:rFonts w:ascii="Times New Roman" w:hAnsi="Times New Roman"/>
          <w:i/>
          <w:iCs/>
          <w:color w:val="000000"/>
          <w:sz w:val="24"/>
          <w:szCs w:val="24"/>
        </w:rPr>
        <w:t>,</w:t>
      </w:r>
      <w:r w:rsidR="00C16207" w:rsidRPr="00892965">
        <w:rPr>
          <w:rFonts w:ascii="Times New Roman" w:hAnsi="Times New Roman"/>
          <w:color w:val="000000"/>
          <w:sz w:val="24"/>
          <w:szCs w:val="24"/>
        </w:rPr>
        <w:t xml:space="preserve"> yaitu ada sejumlah kebijakan yang menyatakan keyakinan organisasi tentang bagaimana para </w:t>
      </w:r>
      <w:r w:rsidR="005A5160" w:rsidRPr="00892965">
        <w:rPr>
          <w:rFonts w:ascii="Times New Roman" w:hAnsi="Times New Roman"/>
          <w:color w:val="000000"/>
          <w:sz w:val="24"/>
          <w:szCs w:val="24"/>
        </w:rPr>
        <w:t>guru</w:t>
      </w:r>
      <w:r w:rsidR="00C16207" w:rsidRPr="00892965">
        <w:rPr>
          <w:rFonts w:ascii="Times New Roman" w:hAnsi="Times New Roman"/>
          <w:color w:val="000000"/>
          <w:sz w:val="24"/>
          <w:szCs w:val="24"/>
        </w:rPr>
        <w:t xml:space="preserve"> dan masyarakat sebagai pelanggan diperlakukan. </w:t>
      </w:r>
    </w:p>
    <w:p w:rsidR="008C45A4" w:rsidRPr="00892965" w:rsidRDefault="0066008E" w:rsidP="006E3E94">
      <w:pPr>
        <w:pStyle w:val="ListParagraph"/>
        <w:widowControl w:val="0"/>
        <w:numPr>
          <w:ilvl w:val="0"/>
          <w:numId w:val="12"/>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i/>
          <w:iCs/>
          <w:color w:val="000000"/>
          <w:sz w:val="24"/>
          <w:szCs w:val="24"/>
        </w:rPr>
        <w:t>Rules</w:t>
      </w:r>
      <w:r w:rsidR="00C16207" w:rsidRPr="00892965">
        <w:rPr>
          <w:rFonts w:ascii="Times New Roman" w:hAnsi="Times New Roman"/>
          <w:i/>
          <w:iCs/>
          <w:color w:val="000000"/>
          <w:sz w:val="24"/>
          <w:szCs w:val="24"/>
        </w:rPr>
        <w:t>,</w:t>
      </w:r>
      <w:r w:rsidR="00C16207" w:rsidRPr="00892965">
        <w:rPr>
          <w:rFonts w:ascii="Times New Roman" w:hAnsi="Times New Roman"/>
          <w:color w:val="000000"/>
          <w:sz w:val="24"/>
          <w:szCs w:val="24"/>
        </w:rPr>
        <w:t xml:space="preserve"> yaitu ada sejumlah pedoman pasti yang berhubungan dengan kemajuan atau </w:t>
      </w:r>
      <w:proofErr w:type="gramStart"/>
      <w:r w:rsidR="00C16207" w:rsidRPr="00892965">
        <w:rPr>
          <w:rFonts w:ascii="Times New Roman" w:hAnsi="Times New Roman"/>
          <w:color w:val="000000"/>
          <w:sz w:val="24"/>
          <w:szCs w:val="24"/>
        </w:rPr>
        <w:t>cara</w:t>
      </w:r>
      <w:proofErr w:type="gramEnd"/>
      <w:r w:rsidR="00C16207" w:rsidRPr="00892965">
        <w:rPr>
          <w:rFonts w:ascii="Times New Roman" w:hAnsi="Times New Roman"/>
          <w:color w:val="000000"/>
          <w:sz w:val="24"/>
          <w:szCs w:val="24"/>
        </w:rPr>
        <w:t xml:space="preserve"> berhubungan dalam organisasi. Para </w:t>
      </w:r>
      <w:r w:rsidR="005A5160" w:rsidRPr="00892965">
        <w:rPr>
          <w:rFonts w:ascii="Times New Roman" w:hAnsi="Times New Roman"/>
          <w:color w:val="000000"/>
          <w:sz w:val="24"/>
          <w:szCs w:val="24"/>
        </w:rPr>
        <w:t>guru</w:t>
      </w:r>
      <w:r w:rsidR="00C16207" w:rsidRPr="00892965">
        <w:rPr>
          <w:rFonts w:ascii="Times New Roman" w:hAnsi="Times New Roman"/>
          <w:color w:val="000000"/>
          <w:sz w:val="24"/>
          <w:szCs w:val="24"/>
        </w:rPr>
        <w:t xml:space="preserve"> baru harus mempelajari “ikatan” atau</w:t>
      </w:r>
      <w:r w:rsidR="00C16207" w:rsidRPr="00892965">
        <w:rPr>
          <w:rFonts w:ascii="Times New Roman" w:hAnsi="Times New Roman"/>
          <w:i/>
          <w:iCs/>
          <w:color w:val="000000"/>
          <w:sz w:val="24"/>
          <w:szCs w:val="24"/>
        </w:rPr>
        <w:t xml:space="preserve"> rules</w:t>
      </w:r>
      <w:r w:rsidR="00C16207" w:rsidRPr="00892965">
        <w:rPr>
          <w:rFonts w:ascii="Times New Roman" w:hAnsi="Times New Roman"/>
          <w:color w:val="000000"/>
          <w:sz w:val="24"/>
          <w:szCs w:val="24"/>
        </w:rPr>
        <w:t xml:space="preserve"> yang telah ada sehingga mereka dapat diterima sepenuhnya sebagai anggota baru dalam organisasi. </w:t>
      </w:r>
    </w:p>
    <w:p w:rsidR="00C16207" w:rsidRPr="00892965" w:rsidRDefault="0066008E" w:rsidP="006E3E94">
      <w:pPr>
        <w:pStyle w:val="ListParagraph"/>
        <w:widowControl w:val="0"/>
        <w:numPr>
          <w:ilvl w:val="0"/>
          <w:numId w:val="12"/>
        </w:numPr>
        <w:shd w:val="clear" w:color="auto" w:fill="FFFFFF"/>
        <w:autoSpaceDE w:val="0"/>
        <w:spacing w:after="0" w:line="240" w:lineRule="auto"/>
        <w:ind w:left="720"/>
        <w:jc w:val="both"/>
        <w:rPr>
          <w:rFonts w:ascii="Times New Roman" w:hAnsi="Times New Roman"/>
          <w:sz w:val="24"/>
          <w:szCs w:val="24"/>
        </w:rPr>
      </w:pPr>
      <w:r w:rsidRPr="00892965">
        <w:rPr>
          <w:rFonts w:ascii="Times New Roman" w:hAnsi="Times New Roman"/>
          <w:i/>
          <w:iCs/>
          <w:color w:val="000000"/>
          <w:sz w:val="24"/>
          <w:szCs w:val="24"/>
        </w:rPr>
        <w:t xml:space="preserve">Organizational </w:t>
      </w:r>
      <w:r w:rsidR="00C16207" w:rsidRPr="00892965">
        <w:rPr>
          <w:rFonts w:ascii="Times New Roman" w:hAnsi="Times New Roman"/>
          <w:i/>
          <w:iCs/>
          <w:color w:val="000000"/>
          <w:sz w:val="24"/>
          <w:szCs w:val="24"/>
        </w:rPr>
        <w:t>climate,</w:t>
      </w:r>
      <w:r w:rsidR="00C16207" w:rsidRPr="00892965">
        <w:rPr>
          <w:rFonts w:ascii="Times New Roman" w:hAnsi="Times New Roman"/>
          <w:color w:val="000000"/>
          <w:sz w:val="24"/>
          <w:szCs w:val="24"/>
        </w:rPr>
        <w:t xml:space="preserve"> yaitu ada sesuatu perasaan</w:t>
      </w:r>
      <w:r w:rsidR="005A5160" w:rsidRPr="00892965">
        <w:rPr>
          <w:rFonts w:ascii="Times New Roman" w:hAnsi="Times New Roman"/>
          <w:sz w:val="24"/>
          <w:szCs w:val="24"/>
        </w:rPr>
        <w:t xml:space="preserve"> </w:t>
      </w:r>
      <w:r w:rsidR="00C16207" w:rsidRPr="00892965">
        <w:rPr>
          <w:rFonts w:ascii="Times New Roman" w:hAnsi="Times New Roman"/>
          <w:color w:val="000000"/>
          <w:sz w:val="24"/>
          <w:szCs w:val="24"/>
        </w:rPr>
        <w:t xml:space="preserve">yang dibawa oleh individu, </w:t>
      </w:r>
      <w:proofErr w:type="gramStart"/>
      <w:r w:rsidR="00C16207" w:rsidRPr="00892965">
        <w:rPr>
          <w:rFonts w:ascii="Times New Roman" w:hAnsi="Times New Roman"/>
          <w:color w:val="000000"/>
          <w:sz w:val="24"/>
          <w:szCs w:val="24"/>
        </w:rPr>
        <w:t>cara</w:t>
      </w:r>
      <w:proofErr w:type="gramEnd"/>
      <w:r w:rsidR="00C16207" w:rsidRPr="00892965">
        <w:rPr>
          <w:rFonts w:ascii="Times New Roman" w:hAnsi="Times New Roman"/>
          <w:color w:val="000000"/>
          <w:sz w:val="24"/>
          <w:szCs w:val="24"/>
        </w:rPr>
        <w:t xml:space="preserve"> anggota memperlakukan dirinya menghadapi masyarakat dan pihak luar lainnya</w:t>
      </w:r>
      <w:r w:rsidRPr="00892965">
        <w:rPr>
          <w:rStyle w:val="FootnoteReference"/>
          <w:rFonts w:ascii="Times New Roman" w:hAnsi="Times New Roman"/>
          <w:color w:val="000000"/>
          <w:sz w:val="24"/>
          <w:szCs w:val="24"/>
        </w:rPr>
        <w:footnoteReference w:id="22"/>
      </w:r>
      <w:r w:rsidR="00C16207" w:rsidRPr="00892965">
        <w:rPr>
          <w:rFonts w:ascii="Times New Roman" w:hAnsi="Times New Roman"/>
          <w:color w:val="000000"/>
          <w:sz w:val="24"/>
          <w:szCs w:val="24"/>
        </w:rPr>
        <w:t>.</w:t>
      </w:r>
    </w:p>
    <w:p w:rsidR="00664CAD" w:rsidRPr="00892965" w:rsidRDefault="00664CAD" w:rsidP="006E3E94">
      <w:pPr>
        <w:pStyle w:val="ListParagraph"/>
        <w:widowControl w:val="0"/>
        <w:shd w:val="clear" w:color="auto" w:fill="FFFFFF"/>
        <w:autoSpaceDE w:val="0"/>
        <w:spacing w:after="0" w:line="240" w:lineRule="auto"/>
        <w:jc w:val="both"/>
        <w:rPr>
          <w:rFonts w:ascii="Times New Roman" w:hAnsi="Times New Roman"/>
          <w:sz w:val="24"/>
          <w:szCs w:val="24"/>
        </w:rPr>
      </w:pPr>
    </w:p>
    <w:p w:rsidR="00C16207" w:rsidRPr="00892965" w:rsidRDefault="00C16207" w:rsidP="006E3E94">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lastRenderedPageBreak/>
        <w:t xml:space="preserve">Robins (dalam </w:t>
      </w:r>
      <w:r w:rsidR="0066008E" w:rsidRPr="00892965">
        <w:rPr>
          <w:rFonts w:ascii="Times New Roman" w:hAnsi="Times New Roman"/>
          <w:color w:val="000000"/>
          <w:sz w:val="24"/>
          <w:szCs w:val="24"/>
        </w:rPr>
        <w:t>Prabundu H. Moh.</w:t>
      </w:r>
      <w:proofErr w:type="gramEnd"/>
      <w:r w:rsidR="0066008E" w:rsidRPr="00892965">
        <w:rPr>
          <w:rFonts w:ascii="Times New Roman" w:hAnsi="Times New Roman"/>
          <w:color w:val="000000"/>
          <w:sz w:val="24"/>
          <w:szCs w:val="24"/>
        </w:rPr>
        <w:t xml:space="preserve"> </w:t>
      </w:r>
      <w:r w:rsidRPr="00892965">
        <w:rPr>
          <w:rFonts w:ascii="Times New Roman" w:hAnsi="Times New Roman"/>
          <w:color w:val="000000"/>
          <w:sz w:val="24"/>
          <w:szCs w:val="24"/>
        </w:rPr>
        <w:t xml:space="preserve">Tika) </w:t>
      </w:r>
      <w:r w:rsidR="0066008E" w:rsidRPr="00892965">
        <w:rPr>
          <w:rFonts w:ascii="Times New Roman" w:hAnsi="Times New Roman"/>
          <w:color w:val="000000"/>
          <w:sz w:val="24"/>
          <w:szCs w:val="24"/>
        </w:rPr>
        <w:t xml:space="preserve">mengatakan </w:t>
      </w:r>
      <w:r w:rsidRPr="00892965">
        <w:rPr>
          <w:rFonts w:ascii="Times New Roman" w:hAnsi="Times New Roman"/>
          <w:color w:val="000000"/>
          <w:sz w:val="24"/>
          <w:szCs w:val="24"/>
        </w:rPr>
        <w:t xml:space="preserve">terdapat beberapa karakteristik yang apabila dicampur dan dicocokkan, akan menjadi budaya </w:t>
      </w:r>
      <w:r w:rsidR="0066008E" w:rsidRPr="00892965">
        <w:rPr>
          <w:rFonts w:ascii="Times New Roman" w:hAnsi="Times New Roman"/>
          <w:color w:val="000000"/>
          <w:sz w:val="24"/>
          <w:szCs w:val="24"/>
        </w:rPr>
        <w:t xml:space="preserve">organisasi </w:t>
      </w:r>
      <w:proofErr w:type="gramStart"/>
      <w:r w:rsidRPr="00892965">
        <w:rPr>
          <w:rFonts w:ascii="Times New Roman" w:hAnsi="Times New Roman"/>
          <w:color w:val="000000"/>
          <w:sz w:val="24"/>
          <w:szCs w:val="24"/>
        </w:rPr>
        <w:t>yaitu :</w:t>
      </w:r>
      <w:proofErr w:type="gramEnd"/>
    </w:p>
    <w:p w:rsidR="00C16207"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Inisiatif individu yaitu sejauhmana organisasi memberikan kebebasan kepada setiap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dalam mengemukakan pendapat atau ide-ide yang didalam pelaksanaan tugas dan fungsinya. </w:t>
      </w:r>
    </w:p>
    <w:p w:rsidR="00C16207"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Toleransi terhadap tindakan beresiko yaitu sejauhmana para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dianjurkan untuk dapat bertindak agresif, inovatif dan mengambil resiko dalam mengambil kesempatan yang dapat memajuka</w:t>
      </w:r>
      <w:r w:rsidR="00664CAD" w:rsidRPr="00892965">
        <w:rPr>
          <w:rFonts w:ascii="Times New Roman" w:hAnsi="Times New Roman"/>
          <w:color w:val="000000"/>
          <w:sz w:val="24"/>
          <w:szCs w:val="24"/>
        </w:rPr>
        <w:t>n dan mengembangkan organisasi.</w:t>
      </w:r>
    </w:p>
    <w:p w:rsidR="00C16207"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Pengarahan yaitu sejauhmana pimpinan suatu organisasi dapat menciptakan dengan jelas sasaran dan harapan yang diinginkan, sehingga para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dapat memahaminya dan segala kegiatan yang dilakukan para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mengarah pad</w:t>
      </w:r>
      <w:r w:rsidR="00664CAD" w:rsidRPr="00892965">
        <w:rPr>
          <w:rFonts w:ascii="Times New Roman" w:hAnsi="Times New Roman"/>
          <w:color w:val="000000"/>
          <w:sz w:val="24"/>
          <w:szCs w:val="24"/>
        </w:rPr>
        <w:t>a pencapaian tujuan organisasi.</w:t>
      </w:r>
    </w:p>
    <w:p w:rsidR="0066008E"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Integrasi yaitu sejauhmana suatu organisasi dapat mendorong unit-unit organisasi untuk bekerja dengan </w:t>
      </w:r>
      <w:proofErr w:type="gramStart"/>
      <w:r w:rsidRPr="00892965">
        <w:rPr>
          <w:rFonts w:ascii="Times New Roman" w:hAnsi="Times New Roman"/>
          <w:color w:val="000000"/>
          <w:sz w:val="24"/>
          <w:szCs w:val="24"/>
        </w:rPr>
        <w:t>cara</w:t>
      </w:r>
      <w:proofErr w:type="gramEnd"/>
      <w:r w:rsidRPr="00892965">
        <w:rPr>
          <w:rFonts w:ascii="Times New Roman" w:hAnsi="Times New Roman"/>
          <w:color w:val="000000"/>
          <w:sz w:val="24"/>
          <w:szCs w:val="24"/>
        </w:rPr>
        <w:t xml:space="preserve"> yang terkoordinasi. </w:t>
      </w:r>
    </w:p>
    <w:p w:rsidR="00C16207"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Dukungan manajemen yaitu sejauhmana para pimpinan organisasi dapat memberikan komunikasi atau arahan, bantuan serta dukungan yang jelas terhadap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w:t>
      </w:r>
    </w:p>
    <w:p w:rsidR="00664CAD"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Kontrol yaitu adanya pengawasan dari para pimpinan terhadap para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dengan menggunakan peraturan-peraturan yang telah ditetapkan demi kelancaran organisasi. </w:t>
      </w:r>
    </w:p>
    <w:p w:rsidR="00C16207" w:rsidRPr="00892965" w:rsidRDefault="00C16207" w:rsidP="006E3E94">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Toleransi terhadap konflik yaitu sejauhmana para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didorong untuk mengemukakan konflik dan kritik secara terbuka guna memajukan organisasi, dan bagaimana pula tanggapan organisasi</w:t>
      </w:r>
      <w:r w:rsidR="003D72C0" w:rsidRPr="00892965">
        <w:rPr>
          <w:rFonts w:ascii="Times New Roman" w:hAnsi="Times New Roman"/>
          <w:color w:val="000000"/>
          <w:sz w:val="24"/>
          <w:szCs w:val="24"/>
        </w:rPr>
        <w:t xml:space="preserve"> terhadap konflik yang tersebut</w:t>
      </w:r>
      <w:r w:rsidRPr="00892965">
        <w:rPr>
          <w:rFonts w:ascii="Times New Roman" w:hAnsi="Times New Roman"/>
          <w:color w:val="000000"/>
          <w:sz w:val="24"/>
          <w:szCs w:val="24"/>
        </w:rPr>
        <w:t>.</w:t>
      </w:r>
    </w:p>
    <w:p w:rsidR="00D61BC6" w:rsidRPr="00D61BC6" w:rsidRDefault="00C16207" w:rsidP="00D61BC6">
      <w:pPr>
        <w:pStyle w:val="ListParagraph"/>
        <w:widowControl w:val="0"/>
        <w:numPr>
          <w:ilvl w:val="0"/>
          <w:numId w:val="3"/>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Pola komunikasi yaitu sejauhmana komunikasi dalam organisasi yang dibatasi oleh hirarki kewenangan yang formal dapat bejalan dengan </w:t>
      </w:r>
      <w:r w:rsidR="00772F07" w:rsidRPr="00892965">
        <w:rPr>
          <w:rFonts w:ascii="Times New Roman" w:hAnsi="Times New Roman"/>
          <w:color w:val="000000"/>
          <w:sz w:val="24"/>
          <w:szCs w:val="24"/>
        </w:rPr>
        <w:t>baik</w:t>
      </w:r>
      <w:r w:rsidR="003D72C0" w:rsidRPr="00892965">
        <w:rPr>
          <w:rStyle w:val="FootnoteReference"/>
          <w:rFonts w:ascii="Times New Roman" w:hAnsi="Times New Roman"/>
          <w:color w:val="000000"/>
          <w:sz w:val="24"/>
          <w:szCs w:val="24"/>
        </w:rPr>
        <w:footnoteReference w:id="23"/>
      </w:r>
      <w:r w:rsidR="00772F07" w:rsidRPr="00892965">
        <w:rPr>
          <w:rFonts w:ascii="Times New Roman" w:hAnsi="Times New Roman"/>
          <w:color w:val="000000"/>
          <w:sz w:val="24"/>
          <w:szCs w:val="24"/>
        </w:rPr>
        <w:t>.</w:t>
      </w:r>
    </w:p>
    <w:p w:rsidR="00D61BC6" w:rsidRPr="00D61BC6" w:rsidRDefault="00D61BC6" w:rsidP="00D61BC6">
      <w:pPr>
        <w:pStyle w:val="ListParagraph"/>
        <w:widowControl w:val="0"/>
        <w:shd w:val="clear" w:color="auto" w:fill="FFFFFF"/>
        <w:autoSpaceDE w:val="0"/>
        <w:spacing w:after="0" w:line="240" w:lineRule="auto"/>
        <w:jc w:val="both"/>
        <w:rPr>
          <w:rFonts w:ascii="Times New Roman" w:hAnsi="Times New Roman"/>
          <w:color w:val="000000"/>
          <w:sz w:val="24"/>
          <w:szCs w:val="24"/>
        </w:rPr>
      </w:pPr>
    </w:p>
    <w:p w:rsidR="003D72C0" w:rsidRPr="00892965" w:rsidRDefault="003D72C0" w:rsidP="006E3E94">
      <w:pPr>
        <w:widowControl w:val="0"/>
        <w:shd w:val="clear" w:color="auto" w:fill="FFFFFF"/>
        <w:autoSpaceDE w:val="0"/>
        <w:spacing w:after="0" w:line="480" w:lineRule="auto"/>
        <w:ind w:left="34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Menurut Handoko dan T. Hani komunikasi itu sendiri merupakan “proses pemindahan pengertian atau informasi dari seseorang ke orang lain.</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Komunikasi yang baik adalah komunikasi yang dapat memenuhi kebutuhan sasarannya, sehingga akhirnya dapat memberikan hasil yang lebuh efektif”</w:t>
      </w:r>
      <w:r w:rsidRPr="00892965">
        <w:rPr>
          <w:rStyle w:val="FootnoteReference"/>
          <w:rFonts w:ascii="Times New Roman" w:hAnsi="Times New Roman"/>
          <w:color w:val="000000"/>
          <w:sz w:val="24"/>
          <w:szCs w:val="24"/>
        </w:rPr>
        <w:footnoteReference w:id="24"/>
      </w:r>
      <w:r w:rsidRPr="00892965">
        <w:rPr>
          <w:rFonts w:ascii="Times New Roman" w:hAnsi="Times New Roman"/>
          <w:color w:val="000000"/>
          <w:sz w:val="24"/>
          <w:szCs w:val="24"/>
        </w:rPr>
        <w:t>.</w:t>
      </w:r>
      <w:proofErr w:type="gramEnd"/>
    </w:p>
    <w:p w:rsidR="00772F07" w:rsidRPr="00892965" w:rsidRDefault="00C16207" w:rsidP="006E3E94">
      <w:pPr>
        <w:widowControl w:val="0"/>
        <w:shd w:val="clear" w:color="auto" w:fill="FFFFFF"/>
        <w:autoSpaceDE w:val="0"/>
        <w:spacing w:after="0" w:line="480" w:lineRule="auto"/>
        <w:ind w:left="340" w:firstLine="720"/>
        <w:jc w:val="both"/>
        <w:rPr>
          <w:rFonts w:ascii="Times New Roman" w:hAnsi="Times New Roman"/>
          <w:color w:val="000000"/>
          <w:sz w:val="24"/>
          <w:szCs w:val="24"/>
        </w:rPr>
      </w:pPr>
      <w:r w:rsidRPr="00892965">
        <w:rPr>
          <w:rFonts w:ascii="Times New Roman" w:hAnsi="Times New Roman"/>
          <w:color w:val="000000"/>
          <w:sz w:val="24"/>
          <w:szCs w:val="24"/>
        </w:rPr>
        <w:lastRenderedPageBreak/>
        <w:t xml:space="preserve">Meski karakteristrik budaya organisasi yang dikemukakan </w:t>
      </w:r>
      <w:proofErr w:type="gramStart"/>
      <w:r w:rsidRPr="00892965">
        <w:rPr>
          <w:rFonts w:ascii="Times New Roman" w:hAnsi="Times New Roman"/>
          <w:color w:val="000000"/>
          <w:sz w:val="24"/>
          <w:szCs w:val="24"/>
        </w:rPr>
        <w:t>Robins</w:t>
      </w:r>
      <w:proofErr w:type="gramEnd"/>
      <w:r w:rsidRPr="00892965">
        <w:rPr>
          <w:rFonts w:ascii="Times New Roman" w:hAnsi="Times New Roman"/>
          <w:color w:val="000000"/>
          <w:sz w:val="24"/>
          <w:szCs w:val="24"/>
        </w:rPr>
        <w:t xml:space="preserve"> telah dapat dijadikan sebagai ukuran dalam menggambarkan budaya yang terdapat pada suatu organisasi, namun tidak seluruhnya karekteristik tersebut dapat digunakan untuk melihat budaya yang ada dalam organisasi </w:t>
      </w:r>
      <w:r w:rsidR="00772F07" w:rsidRPr="00892965">
        <w:rPr>
          <w:rFonts w:ascii="Times New Roman" w:hAnsi="Times New Roman"/>
          <w:color w:val="000000"/>
          <w:sz w:val="24"/>
          <w:szCs w:val="24"/>
        </w:rPr>
        <w:t>pendidikan</w:t>
      </w:r>
      <w:r w:rsidRPr="00892965">
        <w:rPr>
          <w:rFonts w:ascii="Times New Roman" w:hAnsi="Times New Roman"/>
          <w:color w:val="000000"/>
          <w:sz w:val="24"/>
          <w:szCs w:val="24"/>
        </w:rPr>
        <w:t xml:space="preserve">. Dalam organisasi </w:t>
      </w:r>
      <w:r w:rsidR="00772F07" w:rsidRPr="00892965">
        <w:rPr>
          <w:rFonts w:ascii="Times New Roman" w:hAnsi="Times New Roman"/>
          <w:color w:val="000000"/>
          <w:sz w:val="24"/>
          <w:szCs w:val="24"/>
        </w:rPr>
        <w:t>pendidikan</w:t>
      </w:r>
      <w:r w:rsidRPr="00892965">
        <w:rPr>
          <w:rFonts w:ascii="Times New Roman" w:hAnsi="Times New Roman"/>
          <w:color w:val="000000"/>
          <w:sz w:val="24"/>
          <w:szCs w:val="24"/>
        </w:rPr>
        <w:t xml:space="preserve"> </w:t>
      </w:r>
      <w:r w:rsidR="00727775">
        <w:rPr>
          <w:rFonts w:ascii="Times New Roman" w:hAnsi="Times New Roman"/>
          <w:color w:val="000000"/>
          <w:sz w:val="24"/>
          <w:szCs w:val="24"/>
        </w:rPr>
        <w:t>ada</w:t>
      </w:r>
      <w:r w:rsidRPr="00892965">
        <w:rPr>
          <w:rFonts w:ascii="Times New Roman" w:hAnsi="Times New Roman"/>
          <w:color w:val="000000"/>
          <w:sz w:val="24"/>
          <w:szCs w:val="24"/>
        </w:rPr>
        <w:t xml:space="preserve"> beberapa karekteristik budaya yang tidak menonjol atau sifatnya </w:t>
      </w:r>
      <w:proofErr w:type="gramStart"/>
      <w:r w:rsidRPr="00892965">
        <w:rPr>
          <w:rFonts w:ascii="Times New Roman" w:hAnsi="Times New Roman"/>
          <w:color w:val="000000"/>
          <w:sz w:val="24"/>
          <w:szCs w:val="24"/>
        </w:rPr>
        <w:t>sama</w:t>
      </w:r>
      <w:proofErr w:type="gramEnd"/>
      <w:r w:rsidRPr="00892965">
        <w:rPr>
          <w:rFonts w:ascii="Times New Roman" w:hAnsi="Times New Roman"/>
          <w:color w:val="000000"/>
          <w:sz w:val="24"/>
          <w:szCs w:val="24"/>
        </w:rPr>
        <w:t xml:space="preserve"> bila dibandingkan antara organisai </w:t>
      </w:r>
      <w:r w:rsidR="00727775">
        <w:rPr>
          <w:rFonts w:ascii="Times New Roman" w:hAnsi="Times New Roman"/>
          <w:color w:val="000000"/>
          <w:sz w:val="24"/>
          <w:szCs w:val="24"/>
        </w:rPr>
        <w:t xml:space="preserve">pendidikan </w:t>
      </w:r>
      <w:r w:rsidRPr="00892965">
        <w:rPr>
          <w:rFonts w:ascii="Times New Roman" w:hAnsi="Times New Roman"/>
          <w:color w:val="000000"/>
          <w:sz w:val="24"/>
          <w:szCs w:val="24"/>
        </w:rPr>
        <w:t xml:space="preserve">dengan organisasi lainnya. </w:t>
      </w:r>
    </w:p>
    <w:p w:rsidR="00C16207" w:rsidRPr="00892965" w:rsidRDefault="00772F07" w:rsidP="006E3E94">
      <w:pPr>
        <w:widowControl w:val="0"/>
        <w:shd w:val="clear" w:color="auto" w:fill="FFFFFF"/>
        <w:autoSpaceDE w:val="0"/>
        <w:spacing w:after="0" w:line="480" w:lineRule="auto"/>
        <w:ind w:left="34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Secara umum </w:t>
      </w:r>
      <w:r w:rsidR="00C16207" w:rsidRPr="00892965">
        <w:rPr>
          <w:rFonts w:ascii="Times New Roman" w:hAnsi="Times New Roman"/>
          <w:color w:val="000000"/>
          <w:sz w:val="24"/>
          <w:szCs w:val="24"/>
        </w:rPr>
        <w:t xml:space="preserve">karakteristik yang ada pada organisasi </w:t>
      </w:r>
      <w:r w:rsidRPr="00892965">
        <w:rPr>
          <w:rFonts w:ascii="Times New Roman" w:hAnsi="Times New Roman"/>
          <w:color w:val="000000"/>
          <w:sz w:val="24"/>
          <w:szCs w:val="24"/>
        </w:rPr>
        <w:t xml:space="preserve">pendidikan </w:t>
      </w:r>
      <w:r w:rsidR="00C16207" w:rsidRPr="00892965">
        <w:rPr>
          <w:rFonts w:ascii="Times New Roman" w:hAnsi="Times New Roman"/>
          <w:color w:val="000000"/>
          <w:sz w:val="24"/>
          <w:szCs w:val="24"/>
        </w:rPr>
        <w:t>yaitu, inisiatif individu, pengarahan, integrasi, dukungan manajemen, kontrol dan pola komunikasi.</w:t>
      </w:r>
      <w:proofErr w:type="gramEnd"/>
    </w:p>
    <w:p w:rsidR="00C16207" w:rsidRPr="00892965" w:rsidRDefault="00C16207" w:rsidP="006E3E94">
      <w:pPr>
        <w:widowControl w:val="0"/>
        <w:shd w:val="clear" w:color="auto" w:fill="FFFFFF"/>
        <w:autoSpaceDE w:val="0"/>
        <w:spacing w:after="0" w:line="480" w:lineRule="auto"/>
        <w:ind w:left="340" w:firstLine="700"/>
        <w:jc w:val="both"/>
        <w:rPr>
          <w:rFonts w:ascii="Times New Roman" w:hAnsi="Times New Roman"/>
          <w:color w:val="000000"/>
          <w:sz w:val="24"/>
          <w:szCs w:val="24"/>
        </w:rPr>
      </w:pPr>
      <w:proofErr w:type="gramStart"/>
      <w:r w:rsidRPr="00892965">
        <w:rPr>
          <w:rFonts w:ascii="Times New Roman" w:hAnsi="Times New Roman"/>
          <w:color w:val="000000"/>
          <w:sz w:val="24"/>
          <w:szCs w:val="24"/>
        </w:rPr>
        <w:t>Sedangkan tolera</w:t>
      </w:r>
      <w:r w:rsidR="00E8589F">
        <w:rPr>
          <w:rFonts w:ascii="Times New Roman" w:hAnsi="Times New Roman"/>
          <w:color w:val="000000"/>
          <w:sz w:val="24"/>
          <w:szCs w:val="24"/>
        </w:rPr>
        <w:t xml:space="preserve">nsi terhadap tindakan beresiko </w:t>
      </w:r>
      <w:r w:rsidRPr="00892965">
        <w:rPr>
          <w:rFonts w:ascii="Times New Roman" w:hAnsi="Times New Roman"/>
          <w:color w:val="000000"/>
          <w:sz w:val="24"/>
          <w:szCs w:val="24"/>
        </w:rPr>
        <w:t xml:space="preserve">dan toleransi terhadap konflik di dalam organisasi </w:t>
      </w:r>
      <w:r w:rsidR="00772F07" w:rsidRPr="00892965">
        <w:rPr>
          <w:rFonts w:ascii="Times New Roman" w:hAnsi="Times New Roman"/>
          <w:color w:val="000000"/>
          <w:sz w:val="24"/>
          <w:szCs w:val="24"/>
        </w:rPr>
        <w:t>pendidikan</w:t>
      </w:r>
      <w:r w:rsidRPr="00892965">
        <w:rPr>
          <w:rFonts w:ascii="Times New Roman" w:hAnsi="Times New Roman"/>
          <w:color w:val="000000"/>
          <w:sz w:val="24"/>
          <w:szCs w:val="24"/>
        </w:rPr>
        <w:t xml:space="preserve">an menjadi tidak menonjol menjadi budaya yang dapat membedakan antara suatu organisasi </w:t>
      </w:r>
      <w:r w:rsidR="00772F07" w:rsidRPr="00892965">
        <w:rPr>
          <w:rFonts w:ascii="Times New Roman" w:hAnsi="Times New Roman"/>
          <w:color w:val="000000"/>
          <w:sz w:val="24"/>
          <w:szCs w:val="24"/>
        </w:rPr>
        <w:t>pendidikan</w:t>
      </w:r>
      <w:r w:rsidRPr="00892965">
        <w:rPr>
          <w:rFonts w:ascii="Times New Roman" w:hAnsi="Times New Roman"/>
          <w:color w:val="000000"/>
          <w:sz w:val="24"/>
          <w:szCs w:val="24"/>
        </w:rPr>
        <w:t xml:space="preserve"> dengan organisasi </w:t>
      </w:r>
      <w:r w:rsidR="00772F07" w:rsidRPr="00892965">
        <w:rPr>
          <w:rFonts w:ascii="Times New Roman" w:hAnsi="Times New Roman"/>
          <w:color w:val="000000"/>
          <w:sz w:val="24"/>
          <w:szCs w:val="24"/>
        </w:rPr>
        <w:t>pendidikan</w:t>
      </w:r>
      <w:r w:rsidRPr="00892965">
        <w:rPr>
          <w:rFonts w:ascii="Times New Roman" w:hAnsi="Times New Roman"/>
          <w:color w:val="000000"/>
          <w:sz w:val="24"/>
          <w:szCs w:val="24"/>
        </w:rPr>
        <w:t xml:space="preserve"> lainnya.</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Hal ini karena dalam organisasi </w:t>
      </w:r>
      <w:r w:rsidR="00772F07" w:rsidRPr="00892965">
        <w:rPr>
          <w:rFonts w:ascii="Times New Roman" w:hAnsi="Times New Roman"/>
          <w:color w:val="000000"/>
          <w:sz w:val="24"/>
          <w:szCs w:val="24"/>
        </w:rPr>
        <w:t>pendidikan</w:t>
      </w:r>
      <w:r w:rsidRPr="00892965">
        <w:rPr>
          <w:rFonts w:ascii="Times New Roman" w:hAnsi="Times New Roman"/>
          <w:color w:val="000000"/>
          <w:sz w:val="24"/>
          <w:szCs w:val="24"/>
        </w:rPr>
        <w:t xml:space="preserve"> terdapat pengaturan stuktural yang formal dan mekanistis yang mengakibatkan organisasi bersifat kaku.</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Suatu tindakan yang beresiko sangat jarang dilakukan oleh setiap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tindakan yang beresiko hanya mungkin dilakukan oleh para pimpinan organisasi dalam mengambil keputusan.</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Tindakan yang dilakukan </w:t>
      </w:r>
      <w:r w:rsidR="005A5160" w:rsidRPr="00892965">
        <w:rPr>
          <w:rFonts w:ascii="Times New Roman" w:hAnsi="Times New Roman"/>
          <w:color w:val="000000"/>
          <w:sz w:val="24"/>
          <w:szCs w:val="24"/>
        </w:rPr>
        <w:t xml:space="preserve">guru </w:t>
      </w:r>
      <w:r w:rsidRPr="00892965">
        <w:rPr>
          <w:rFonts w:ascii="Times New Roman" w:hAnsi="Times New Roman"/>
          <w:color w:val="000000"/>
          <w:sz w:val="24"/>
          <w:szCs w:val="24"/>
        </w:rPr>
        <w:t>dalam organisasi pemeritah adalah tindakan pelaksanaan tugas yang telah disusun sedemikian rupa berdasarkan ketentuan dan peraturan yang berlaku sehingga diharuskan untuk melaksanakannya tanpa ada toleransi.</w:t>
      </w:r>
      <w:proofErr w:type="gramEnd"/>
    </w:p>
    <w:p w:rsidR="00D61BC6" w:rsidRDefault="00D61BC6" w:rsidP="00D61BC6">
      <w:pPr>
        <w:widowControl w:val="0"/>
        <w:shd w:val="clear" w:color="auto" w:fill="FFFFFF"/>
        <w:autoSpaceDE w:val="0"/>
        <w:spacing w:after="0" w:line="480" w:lineRule="auto"/>
        <w:ind w:left="360" w:firstLine="720"/>
        <w:jc w:val="both"/>
        <w:rPr>
          <w:rFonts w:ascii="Times New Roman" w:hAnsi="Times New Roman"/>
          <w:color w:val="000000"/>
          <w:sz w:val="24"/>
          <w:szCs w:val="24"/>
          <w:lang w:val="id-ID"/>
        </w:rPr>
      </w:pPr>
      <w:r w:rsidRPr="00D61BC6">
        <w:rPr>
          <w:rFonts w:ascii="Times New Roman" w:hAnsi="Times New Roman"/>
          <w:color w:val="000000"/>
          <w:sz w:val="24"/>
          <w:szCs w:val="24"/>
          <w:lang w:val="id-ID"/>
        </w:rPr>
        <w:t>Berdasarkan pendapat robin</w:t>
      </w:r>
      <w:r>
        <w:rPr>
          <w:rFonts w:ascii="Times New Roman" w:hAnsi="Times New Roman"/>
          <w:color w:val="000000"/>
          <w:sz w:val="24"/>
          <w:szCs w:val="24"/>
          <w:lang w:val="id-ID"/>
        </w:rPr>
        <w:t>s</w:t>
      </w:r>
      <w:r w:rsidRPr="00D61BC6">
        <w:rPr>
          <w:rFonts w:ascii="Times New Roman" w:hAnsi="Times New Roman"/>
          <w:color w:val="000000"/>
          <w:sz w:val="24"/>
          <w:szCs w:val="24"/>
          <w:lang w:val="id-ID"/>
        </w:rPr>
        <w:t xml:space="preserve"> di</w:t>
      </w:r>
      <w:r>
        <w:rPr>
          <w:rFonts w:ascii="Times New Roman" w:hAnsi="Times New Roman"/>
          <w:color w:val="000000"/>
          <w:sz w:val="24"/>
          <w:szCs w:val="24"/>
          <w:lang w:val="id-ID"/>
        </w:rPr>
        <w:t xml:space="preserve"> </w:t>
      </w:r>
      <w:r w:rsidRPr="00D61BC6">
        <w:rPr>
          <w:rFonts w:ascii="Times New Roman" w:hAnsi="Times New Roman"/>
          <w:color w:val="000000"/>
          <w:sz w:val="24"/>
          <w:szCs w:val="24"/>
          <w:lang w:val="id-ID"/>
        </w:rPr>
        <w:t>atas maka penulis memaparkan beberapa</w:t>
      </w:r>
      <w:r>
        <w:rPr>
          <w:rFonts w:ascii="Times New Roman" w:hAnsi="Times New Roman"/>
          <w:color w:val="000000"/>
          <w:sz w:val="24"/>
          <w:szCs w:val="24"/>
          <w:lang w:val="id-ID"/>
        </w:rPr>
        <w:t xml:space="preserve"> karateristik tersebut sebagai berikut:</w:t>
      </w:r>
    </w:p>
    <w:p w:rsidR="00D61BC6" w:rsidRDefault="00D61BC6" w:rsidP="00D61BC6">
      <w:pPr>
        <w:pStyle w:val="ListParagraph"/>
        <w:widowControl w:val="0"/>
        <w:numPr>
          <w:ilvl w:val="0"/>
          <w:numId w:val="18"/>
        </w:numPr>
        <w:shd w:val="clear" w:color="auto" w:fill="FFFFFF"/>
        <w:autoSpaceDE w:val="0"/>
        <w:spacing w:after="0" w:line="480" w:lineRule="auto"/>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Inisiatif individu tersebut perlu dihargai oleh pimpinan suatu organisasi sepanjang menyangkut ide untuk memajukan dan mengembangkan organisasi.</w:t>
      </w:r>
    </w:p>
    <w:p w:rsidR="00D61BC6" w:rsidRDefault="00D61BC6" w:rsidP="00D61BC6">
      <w:pPr>
        <w:pStyle w:val="ListParagraph"/>
        <w:widowControl w:val="0"/>
        <w:numPr>
          <w:ilvl w:val="0"/>
          <w:numId w:val="18"/>
        </w:numPr>
        <w:shd w:val="clear" w:color="auto" w:fill="FFFFFF"/>
        <w:autoSpaceDE w:val="0"/>
        <w:spacing w:after="0" w:line="48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Pengarahan </w:t>
      </w:r>
      <w:r>
        <w:rPr>
          <w:rFonts w:ascii="Times New Roman" w:hAnsi="Times New Roman"/>
          <w:color w:val="000000"/>
          <w:sz w:val="24"/>
          <w:szCs w:val="24"/>
          <w:lang w:val="id-ID"/>
        </w:rPr>
        <w:t xml:space="preserve">yang dimaksud </w:t>
      </w:r>
      <w:r>
        <w:rPr>
          <w:rFonts w:ascii="Times New Roman" w:hAnsi="Times New Roman"/>
          <w:color w:val="000000"/>
          <w:sz w:val="24"/>
          <w:szCs w:val="24"/>
        </w:rPr>
        <w:t xml:space="preserve">yaitu </w:t>
      </w:r>
      <w:r>
        <w:rPr>
          <w:rFonts w:ascii="Times New Roman" w:hAnsi="Times New Roman"/>
          <w:color w:val="000000"/>
          <w:sz w:val="24"/>
          <w:szCs w:val="24"/>
          <w:lang w:val="id-ID"/>
        </w:rPr>
        <w:t>kepala sekolah memberikan arahan yang sesuai dengan</w:t>
      </w:r>
      <w:r>
        <w:rPr>
          <w:rFonts w:ascii="Times New Roman" w:hAnsi="Times New Roman"/>
          <w:color w:val="000000"/>
          <w:sz w:val="24"/>
          <w:szCs w:val="24"/>
        </w:rPr>
        <w:t xml:space="preserve"> Sasaran dan harapan </w:t>
      </w:r>
      <w:r>
        <w:rPr>
          <w:rFonts w:ascii="Times New Roman" w:hAnsi="Times New Roman"/>
          <w:color w:val="000000"/>
          <w:sz w:val="24"/>
          <w:szCs w:val="24"/>
          <w:lang w:val="id-ID"/>
        </w:rPr>
        <w:t>yang</w:t>
      </w:r>
      <w:r>
        <w:rPr>
          <w:rFonts w:ascii="Times New Roman" w:hAnsi="Times New Roman"/>
          <w:color w:val="000000"/>
          <w:sz w:val="24"/>
          <w:szCs w:val="24"/>
        </w:rPr>
        <w:t xml:space="preserve"> jelas tercantum dalam visi, misi.</w:t>
      </w:r>
    </w:p>
    <w:p w:rsidR="00D61BC6" w:rsidRDefault="00D61BC6" w:rsidP="00D61BC6">
      <w:pPr>
        <w:pStyle w:val="ListParagraph"/>
        <w:widowControl w:val="0"/>
        <w:numPr>
          <w:ilvl w:val="0"/>
          <w:numId w:val="18"/>
        </w:numPr>
        <w:shd w:val="clear" w:color="auto" w:fill="FFFFFF"/>
        <w:autoSpaceDE w:val="0"/>
        <w:spacing w:after="0" w:line="480" w:lineRule="auto"/>
        <w:jc w:val="both"/>
        <w:textAlignment w:val="baseline"/>
        <w:rPr>
          <w:rFonts w:ascii="Times New Roman" w:hAnsi="Times New Roman"/>
          <w:color w:val="000000"/>
          <w:sz w:val="24"/>
          <w:szCs w:val="24"/>
        </w:rPr>
      </w:pPr>
      <w:r>
        <w:rPr>
          <w:rFonts w:ascii="Times New Roman" w:hAnsi="Times New Roman"/>
          <w:color w:val="000000"/>
          <w:sz w:val="24"/>
          <w:szCs w:val="24"/>
        </w:rPr>
        <w:t>Integrasi merupakan proses pengintegrasian tujuan-tujuan dan kegiatan-kegiatan pada unit-unit yang terpisah</w:t>
      </w:r>
      <w:r>
        <w:rPr>
          <w:rFonts w:ascii="Times New Roman" w:hAnsi="Times New Roman"/>
          <w:color w:val="000000"/>
          <w:sz w:val="24"/>
          <w:szCs w:val="24"/>
          <w:lang w:val="id-ID"/>
        </w:rPr>
        <w:t xml:space="preserve"> </w:t>
      </w:r>
      <w:r>
        <w:rPr>
          <w:rFonts w:ascii="Times New Roman" w:hAnsi="Times New Roman"/>
          <w:color w:val="000000"/>
          <w:sz w:val="24"/>
          <w:szCs w:val="24"/>
        </w:rPr>
        <w:t>departemen atau bidang-bidang fungsional) suatu organisasi untuk mencapai tujuan.</w:t>
      </w:r>
    </w:p>
    <w:p w:rsidR="00D61BC6" w:rsidRDefault="00D61BC6" w:rsidP="00D61BC6">
      <w:pPr>
        <w:pStyle w:val="ListParagraph"/>
        <w:widowControl w:val="0"/>
        <w:numPr>
          <w:ilvl w:val="0"/>
          <w:numId w:val="18"/>
        </w:numPr>
        <w:shd w:val="clear" w:color="auto" w:fill="FFFFFF"/>
        <w:autoSpaceDE w:val="0"/>
        <w:spacing w:after="0" w:line="48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Dukungan manajemen tersebut dapat berupa adanya upaya pengembangan kemampuan para Guru </w:t>
      </w:r>
      <w:proofErr w:type="gramStart"/>
      <w:r>
        <w:rPr>
          <w:rFonts w:ascii="Times New Roman" w:hAnsi="Times New Roman"/>
          <w:color w:val="000000"/>
          <w:sz w:val="24"/>
          <w:szCs w:val="24"/>
        </w:rPr>
        <w:t>seperti</w:t>
      </w:r>
      <w:proofErr w:type="gramEnd"/>
      <w:r>
        <w:rPr>
          <w:rFonts w:ascii="Times New Roman" w:hAnsi="Times New Roman"/>
          <w:color w:val="000000"/>
          <w:sz w:val="24"/>
          <w:szCs w:val="24"/>
        </w:rPr>
        <w:t xml:space="preserve"> mengadakan pelatihan.</w:t>
      </w:r>
    </w:p>
    <w:p w:rsidR="00D61BC6" w:rsidRPr="00D61BC6" w:rsidRDefault="00D61BC6" w:rsidP="00D61BC6">
      <w:pPr>
        <w:pStyle w:val="ListParagraph"/>
        <w:widowControl w:val="0"/>
        <w:numPr>
          <w:ilvl w:val="0"/>
          <w:numId w:val="18"/>
        </w:numPr>
        <w:shd w:val="clear" w:color="auto" w:fill="FFFFFF"/>
        <w:autoSpaceDE w:val="0"/>
        <w:spacing w:after="0" w:line="480" w:lineRule="auto"/>
        <w:jc w:val="both"/>
        <w:textAlignment w:val="baseline"/>
        <w:rPr>
          <w:rFonts w:ascii="Times New Roman" w:hAnsi="Times New Roman"/>
          <w:color w:val="000000"/>
          <w:sz w:val="24"/>
          <w:szCs w:val="24"/>
        </w:rPr>
      </w:pPr>
      <w:r>
        <w:rPr>
          <w:rFonts w:ascii="Times New Roman" w:hAnsi="Times New Roman"/>
          <w:color w:val="000000"/>
          <w:sz w:val="24"/>
          <w:szCs w:val="24"/>
        </w:rPr>
        <w:t>Kontrol dapat didefinisikan sebagai proses untuk menjamin bahwa tujuan-tujuan organisasi tercapai.</w:t>
      </w:r>
    </w:p>
    <w:p w:rsidR="00D61BC6" w:rsidRPr="00D61BC6" w:rsidRDefault="00D61BC6" w:rsidP="00D61BC6">
      <w:pPr>
        <w:pStyle w:val="ListParagraph"/>
        <w:widowControl w:val="0"/>
        <w:numPr>
          <w:ilvl w:val="0"/>
          <w:numId w:val="18"/>
        </w:numPr>
        <w:shd w:val="clear" w:color="auto" w:fill="FFFFFF"/>
        <w:autoSpaceDE w:val="0"/>
        <w:spacing w:after="0" w:line="480" w:lineRule="auto"/>
        <w:jc w:val="both"/>
        <w:textAlignment w:val="baseline"/>
        <w:rPr>
          <w:rFonts w:ascii="Times New Roman" w:hAnsi="Times New Roman"/>
          <w:color w:val="000000"/>
          <w:sz w:val="24"/>
          <w:szCs w:val="24"/>
        </w:rPr>
      </w:pPr>
      <w:r w:rsidRPr="00D61BC6">
        <w:rPr>
          <w:rFonts w:ascii="Times New Roman" w:hAnsi="Times New Roman"/>
          <w:color w:val="000000"/>
          <w:sz w:val="24"/>
          <w:szCs w:val="24"/>
        </w:rPr>
        <w:t>Pola komunikasi merupakan proses pemindahan pengertian atau informa</w:t>
      </w:r>
      <w:r w:rsidR="003239BC">
        <w:rPr>
          <w:rFonts w:ascii="Times New Roman" w:hAnsi="Times New Roman"/>
          <w:color w:val="000000"/>
          <w:sz w:val="24"/>
          <w:szCs w:val="24"/>
        </w:rPr>
        <w:t>si dari seseorang ke orang lain</w:t>
      </w:r>
      <w:r w:rsidRPr="00D61BC6">
        <w:rPr>
          <w:rFonts w:ascii="Times New Roman" w:hAnsi="Times New Roman"/>
          <w:color w:val="000000"/>
          <w:sz w:val="24"/>
          <w:szCs w:val="24"/>
        </w:rPr>
        <w:t>.</w:t>
      </w:r>
    </w:p>
    <w:p w:rsidR="00D61BC6" w:rsidRPr="00892965" w:rsidRDefault="00D61BC6" w:rsidP="00D61BC6">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Dengan demikian dapat disimpulkan bahwa budaya organisasi merupakan keyakinan dan nilai-nilai organisasi yang dijiwai oleh seluruh anggotanya dalam melakukan pekerjaan sebagai </w:t>
      </w:r>
      <w:proofErr w:type="gramStart"/>
      <w:r w:rsidRPr="00892965">
        <w:rPr>
          <w:rFonts w:ascii="Times New Roman" w:hAnsi="Times New Roman"/>
          <w:color w:val="000000"/>
          <w:sz w:val="24"/>
          <w:szCs w:val="24"/>
        </w:rPr>
        <w:t>cara</w:t>
      </w:r>
      <w:proofErr w:type="gramEnd"/>
      <w:r w:rsidRPr="00892965">
        <w:rPr>
          <w:rFonts w:ascii="Times New Roman" w:hAnsi="Times New Roman"/>
          <w:color w:val="000000"/>
          <w:sz w:val="24"/>
          <w:szCs w:val="24"/>
        </w:rPr>
        <w:t xml:space="preserve"> yang tepat untuk memahami, memikirkan, dan merasakan terhadap masalah-masalah terkait, sehingga akan manjadi sebuah nilai atau aturan di dalam organisasi tersebut.</w:t>
      </w:r>
    </w:p>
    <w:p w:rsidR="00C16207" w:rsidRPr="00892965" w:rsidRDefault="00C16207" w:rsidP="00892965">
      <w:pPr>
        <w:pStyle w:val="ListParagraph"/>
        <w:widowControl w:val="0"/>
        <w:numPr>
          <w:ilvl w:val="0"/>
          <w:numId w:val="1"/>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 xml:space="preserve">Kinerja </w:t>
      </w:r>
      <w:r w:rsidR="005A5160" w:rsidRPr="00892965">
        <w:rPr>
          <w:rFonts w:ascii="Times New Roman" w:hAnsi="Times New Roman"/>
          <w:b/>
          <w:bCs/>
          <w:color w:val="000000"/>
          <w:sz w:val="24"/>
          <w:szCs w:val="24"/>
        </w:rPr>
        <w:t>guru</w:t>
      </w:r>
    </w:p>
    <w:p w:rsidR="00C16207" w:rsidRPr="00892965" w:rsidRDefault="0075458F" w:rsidP="00892965">
      <w:pPr>
        <w:pStyle w:val="ListParagraph"/>
        <w:widowControl w:val="0"/>
        <w:numPr>
          <w:ilvl w:val="0"/>
          <w:numId w:val="4"/>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 xml:space="preserve">Pengertian </w:t>
      </w:r>
      <w:r w:rsidR="00C16207" w:rsidRPr="00892965">
        <w:rPr>
          <w:rFonts w:ascii="Times New Roman" w:hAnsi="Times New Roman"/>
          <w:b/>
          <w:bCs/>
          <w:color w:val="000000"/>
          <w:sz w:val="24"/>
          <w:szCs w:val="24"/>
        </w:rPr>
        <w:t>Kinerja</w:t>
      </w:r>
    </w:p>
    <w:p w:rsidR="00C16207" w:rsidRPr="00892965"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Definisi kinerja dapat kita ambil dari kamus </w:t>
      </w:r>
      <w:proofErr w:type="gramStart"/>
      <w:r w:rsidRPr="00892965">
        <w:rPr>
          <w:rFonts w:ascii="Times New Roman" w:hAnsi="Times New Roman"/>
          <w:color w:val="000000"/>
          <w:sz w:val="24"/>
          <w:szCs w:val="24"/>
        </w:rPr>
        <w:t>bahasa</w:t>
      </w:r>
      <w:proofErr w:type="gramEnd"/>
      <w:r w:rsidRPr="00892965">
        <w:rPr>
          <w:rFonts w:ascii="Times New Roman" w:hAnsi="Times New Roman"/>
          <w:color w:val="000000"/>
          <w:sz w:val="24"/>
          <w:szCs w:val="24"/>
        </w:rPr>
        <w:t xml:space="preserve"> Indonesia yang diartikan </w:t>
      </w:r>
      <w:r w:rsidR="00EA51C6">
        <w:rPr>
          <w:rFonts w:ascii="Times New Roman" w:hAnsi="Times New Roman"/>
          <w:color w:val="000000"/>
          <w:sz w:val="24"/>
          <w:szCs w:val="24"/>
        </w:rPr>
        <w:t>“</w:t>
      </w:r>
      <w:r w:rsidRPr="00892965">
        <w:rPr>
          <w:rFonts w:ascii="Times New Roman" w:hAnsi="Times New Roman"/>
          <w:color w:val="000000"/>
          <w:sz w:val="24"/>
          <w:szCs w:val="24"/>
        </w:rPr>
        <w:t xml:space="preserve">sebagai sesuatu yang dicapai, prestasi yang diperlihatkan dari </w:t>
      </w:r>
      <w:r w:rsidRPr="00892965">
        <w:rPr>
          <w:rFonts w:ascii="Times New Roman" w:hAnsi="Times New Roman"/>
          <w:color w:val="000000"/>
          <w:sz w:val="24"/>
          <w:szCs w:val="24"/>
        </w:rPr>
        <w:lastRenderedPageBreak/>
        <w:t>kemampuan kerja</w:t>
      </w:r>
      <w:r w:rsidR="00EA51C6">
        <w:rPr>
          <w:rFonts w:ascii="Times New Roman" w:hAnsi="Times New Roman"/>
          <w:color w:val="000000"/>
          <w:sz w:val="24"/>
          <w:szCs w:val="24"/>
        </w:rPr>
        <w:t>”</w:t>
      </w:r>
      <w:r w:rsidR="00EA51C6">
        <w:rPr>
          <w:rStyle w:val="FootnoteReference"/>
          <w:rFonts w:ascii="Times New Roman" w:hAnsi="Times New Roman"/>
          <w:color w:val="000000"/>
          <w:sz w:val="24"/>
          <w:szCs w:val="24"/>
        </w:rPr>
        <w:footnoteReference w:id="25"/>
      </w:r>
      <w:r w:rsidRPr="00892965">
        <w:rPr>
          <w:rFonts w:ascii="Times New Roman" w:hAnsi="Times New Roman"/>
          <w:color w:val="000000"/>
          <w:sz w:val="24"/>
          <w:szCs w:val="24"/>
        </w:rPr>
        <w:t xml:space="preserve">. Menurut Keputusan Menteri Keuangan RI No. 740/KMK.00/1989 menjelaskan bahwa </w:t>
      </w:r>
      <w:r w:rsidR="00EA51C6">
        <w:rPr>
          <w:rFonts w:ascii="Times New Roman" w:hAnsi="Times New Roman"/>
          <w:color w:val="000000"/>
          <w:sz w:val="24"/>
          <w:szCs w:val="24"/>
        </w:rPr>
        <w:t>“</w:t>
      </w:r>
      <w:r w:rsidRPr="00892965">
        <w:rPr>
          <w:rFonts w:ascii="Times New Roman" w:hAnsi="Times New Roman"/>
          <w:color w:val="000000"/>
          <w:sz w:val="24"/>
          <w:szCs w:val="24"/>
        </w:rPr>
        <w:t>kinerja merupakan prestasi yang dicapai oleh suatu organisasi dalam suatu periode tertentu yang mencerminkan tingkat kesehatan organisasi tersebut</w:t>
      </w:r>
      <w:r w:rsidR="00EA51C6">
        <w:rPr>
          <w:rFonts w:ascii="Times New Roman" w:hAnsi="Times New Roman"/>
          <w:color w:val="000000"/>
          <w:sz w:val="24"/>
          <w:szCs w:val="24"/>
        </w:rPr>
        <w:t>”</w:t>
      </w:r>
      <w:r w:rsidR="00EA51C6">
        <w:rPr>
          <w:rStyle w:val="FootnoteReference"/>
          <w:rFonts w:ascii="Times New Roman" w:hAnsi="Times New Roman"/>
          <w:color w:val="000000"/>
          <w:sz w:val="24"/>
          <w:szCs w:val="24"/>
        </w:rPr>
        <w:footnoteReference w:id="26"/>
      </w:r>
      <w:r w:rsidRPr="00892965">
        <w:rPr>
          <w:rFonts w:ascii="Times New Roman" w:hAnsi="Times New Roman"/>
          <w:color w:val="000000"/>
          <w:sz w:val="24"/>
          <w:szCs w:val="24"/>
        </w:rPr>
        <w:t>.</w:t>
      </w:r>
    </w:p>
    <w:p w:rsidR="00C16207" w:rsidRPr="00892965"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Dilihat dari kedua pengertian tersebut dapat disimpulkan bahwa yang dimaksud dengan kinerja adalah suatu pencapaian yang baik dalam bekerja berupa prestasi yang diperlihatkan suatu organisasi atau individu yang kemudian memberi cerminan bahwa organisasi tersebut adalah organisasi yang sehat.</w:t>
      </w:r>
      <w:proofErr w:type="gramEnd"/>
    </w:p>
    <w:p w:rsidR="006B124B" w:rsidRDefault="00244FB2" w:rsidP="00BE3B2E">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Mahsun memberikan pengertian </w:t>
      </w:r>
      <w:r w:rsidR="00C16207" w:rsidRPr="00892965">
        <w:rPr>
          <w:rFonts w:ascii="Times New Roman" w:hAnsi="Times New Roman"/>
          <w:color w:val="000000"/>
          <w:sz w:val="24"/>
          <w:szCs w:val="24"/>
        </w:rPr>
        <w:t>kinerja (</w:t>
      </w:r>
      <w:r w:rsidR="00C16207" w:rsidRPr="00892965">
        <w:rPr>
          <w:rFonts w:ascii="Times New Roman" w:hAnsi="Times New Roman"/>
          <w:i/>
          <w:iCs/>
          <w:color w:val="000000"/>
          <w:sz w:val="24"/>
          <w:szCs w:val="24"/>
        </w:rPr>
        <w:t>performance</w:t>
      </w:r>
      <w:r w:rsidR="00C16207" w:rsidRPr="00892965">
        <w:rPr>
          <w:rFonts w:ascii="Times New Roman" w:hAnsi="Times New Roman"/>
          <w:color w:val="000000"/>
          <w:sz w:val="24"/>
          <w:szCs w:val="24"/>
        </w:rPr>
        <w:t xml:space="preserve">) adalah </w:t>
      </w:r>
      <w:r w:rsidR="00EA51C6">
        <w:rPr>
          <w:rFonts w:ascii="Times New Roman" w:hAnsi="Times New Roman"/>
          <w:color w:val="000000"/>
          <w:sz w:val="24"/>
          <w:szCs w:val="24"/>
        </w:rPr>
        <w:t>“</w:t>
      </w:r>
      <w:r w:rsidR="00C16207" w:rsidRPr="00892965">
        <w:rPr>
          <w:rFonts w:ascii="Times New Roman" w:hAnsi="Times New Roman"/>
          <w:color w:val="000000"/>
          <w:sz w:val="24"/>
          <w:szCs w:val="24"/>
        </w:rPr>
        <w:t>mengenai tingkat pencapaian pelaksanaan suatu kegiatan atau program/kebijakan dalam mewujudkan sasaran, tujuan, misi dan visi yang tertuang strategi perencanaan suatu organisasi</w:t>
      </w:r>
      <w:r w:rsidR="00EA51C6">
        <w:rPr>
          <w:rFonts w:ascii="Times New Roman" w:hAnsi="Times New Roman"/>
          <w:color w:val="000000"/>
          <w:sz w:val="24"/>
          <w:szCs w:val="24"/>
        </w:rPr>
        <w:t>”</w:t>
      </w:r>
      <w:r>
        <w:rPr>
          <w:rStyle w:val="FootnoteReference"/>
          <w:rFonts w:ascii="Times New Roman" w:hAnsi="Times New Roman"/>
          <w:color w:val="000000"/>
          <w:sz w:val="24"/>
          <w:szCs w:val="24"/>
        </w:rPr>
        <w:footnoteReference w:id="27"/>
      </w:r>
      <w:r w:rsidR="00C16207" w:rsidRPr="00892965">
        <w:rPr>
          <w:rFonts w:ascii="Times New Roman" w:hAnsi="Times New Roman"/>
          <w:color w:val="000000"/>
          <w:sz w:val="24"/>
          <w:szCs w:val="24"/>
        </w:rPr>
        <w:t>.</w:t>
      </w:r>
      <w:proofErr w:type="gramEnd"/>
      <w:r w:rsidR="00C16207" w:rsidRPr="00892965">
        <w:rPr>
          <w:rFonts w:ascii="Times New Roman" w:hAnsi="Times New Roman"/>
          <w:color w:val="000000"/>
          <w:sz w:val="24"/>
          <w:szCs w:val="24"/>
        </w:rPr>
        <w:t xml:space="preserve"> </w:t>
      </w:r>
    </w:p>
    <w:p w:rsidR="00244FB2"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Kemudian Widodo </w:t>
      </w:r>
      <w:r w:rsidR="00244FB2">
        <w:rPr>
          <w:rFonts w:ascii="Times New Roman" w:hAnsi="Times New Roman"/>
          <w:color w:val="000000"/>
          <w:sz w:val="24"/>
          <w:szCs w:val="24"/>
        </w:rPr>
        <w:t>berpendapat bahwa:</w:t>
      </w:r>
    </w:p>
    <w:p w:rsidR="00C16207" w:rsidRDefault="00EA51C6" w:rsidP="005F7379">
      <w:pPr>
        <w:widowControl w:val="0"/>
        <w:shd w:val="clear" w:color="auto" w:fill="FFFFFF"/>
        <w:autoSpaceDE w:val="0"/>
        <w:spacing w:after="0" w:line="240" w:lineRule="auto"/>
        <w:ind w:left="633"/>
        <w:jc w:val="both"/>
        <w:rPr>
          <w:rFonts w:ascii="Times New Roman" w:hAnsi="Times New Roman"/>
          <w:color w:val="000000"/>
          <w:sz w:val="24"/>
          <w:szCs w:val="24"/>
        </w:rPr>
      </w:pPr>
      <w:r>
        <w:rPr>
          <w:rFonts w:ascii="Times New Roman" w:hAnsi="Times New Roman"/>
          <w:color w:val="000000"/>
          <w:sz w:val="24"/>
          <w:szCs w:val="24"/>
        </w:rPr>
        <w:t>“</w:t>
      </w:r>
      <w:r w:rsidR="00C16207" w:rsidRPr="00892965">
        <w:rPr>
          <w:rFonts w:ascii="Times New Roman" w:hAnsi="Times New Roman"/>
          <w:color w:val="000000"/>
          <w:sz w:val="24"/>
          <w:szCs w:val="24"/>
        </w:rPr>
        <w:t>kinerja adalah melakukan suatu kegiatan dan menyempurnakannya sesuai dengan tanggungjawabnya dengan hasil seperti yang diharapkan, atau suatu hasil karya yang dapat dicapai oleh seseorang atau kelompok orang dalam suatu organisasi sesuai dengan wewenang dan tanggungjawab masing-masing dalam rangka mencapai tujuan organisasi bersangkutan secara legal tidak melanggar hukum, dan sesuai dengan moral dan etika</w:t>
      </w:r>
      <w:r>
        <w:rPr>
          <w:rFonts w:ascii="Times New Roman" w:hAnsi="Times New Roman"/>
          <w:color w:val="000000"/>
          <w:sz w:val="24"/>
          <w:szCs w:val="24"/>
        </w:rPr>
        <w:t>”</w:t>
      </w:r>
      <w:r w:rsidR="00244FB2">
        <w:rPr>
          <w:rStyle w:val="FootnoteReference"/>
          <w:rFonts w:ascii="Times New Roman" w:hAnsi="Times New Roman"/>
          <w:color w:val="000000"/>
          <w:sz w:val="24"/>
          <w:szCs w:val="24"/>
        </w:rPr>
        <w:footnoteReference w:id="28"/>
      </w:r>
      <w:r w:rsidR="00C16207" w:rsidRPr="00892965">
        <w:rPr>
          <w:rFonts w:ascii="Times New Roman" w:hAnsi="Times New Roman"/>
          <w:color w:val="000000"/>
          <w:sz w:val="24"/>
          <w:szCs w:val="24"/>
        </w:rPr>
        <w:t>.</w:t>
      </w:r>
    </w:p>
    <w:p w:rsidR="00244FB2" w:rsidRDefault="00244FB2" w:rsidP="005F7379">
      <w:pPr>
        <w:widowControl w:val="0"/>
        <w:shd w:val="clear" w:color="auto" w:fill="FFFFFF"/>
        <w:autoSpaceDE w:val="0"/>
        <w:spacing w:after="0" w:line="240" w:lineRule="auto"/>
        <w:ind w:left="360" w:firstLine="720"/>
        <w:jc w:val="both"/>
        <w:rPr>
          <w:rFonts w:ascii="Times New Roman" w:hAnsi="Times New Roman"/>
          <w:color w:val="000000"/>
          <w:sz w:val="24"/>
          <w:szCs w:val="24"/>
        </w:rPr>
      </w:pPr>
    </w:p>
    <w:p w:rsidR="00C93CD0" w:rsidRPr="00892965" w:rsidRDefault="00C93CD0" w:rsidP="005F7379">
      <w:pPr>
        <w:widowControl w:val="0"/>
        <w:shd w:val="clear" w:color="auto" w:fill="FFFFFF"/>
        <w:autoSpaceDE w:val="0"/>
        <w:spacing w:after="0" w:line="480" w:lineRule="auto"/>
        <w:ind w:left="360" w:firstLine="720"/>
        <w:jc w:val="both"/>
        <w:rPr>
          <w:rFonts w:ascii="Times New Roman" w:hAnsi="Times New Roman"/>
          <w:sz w:val="24"/>
          <w:szCs w:val="24"/>
        </w:rPr>
      </w:pPr>
      <w:proofErr w:type="gramStart"/>
      <w:r>
        <w:rPr>
          <w:rFonts w:ascii="Times New Roman" w:hAnsi="Times New Roman"/>
          <w:color w:val="000000"/>
          <w:sz w:val="24"/>
          <w:szCs w:val="24"/>
        </w:rPr>
        <w:t xml:space="preserve">Kinerja “merupakan implementasi dari rencana yang telah disusun </w:t>
      </w:r>
      <w:r>
        <w:rPr>
          <w:rFonts w:ascii="Times New Roman" w:hAnsi="Times New Roman"/>
          <w:color w:val="000000"/>
          <w:sz w:val="24"/>
          <w:szCs w:val="24"/>
        </w:rPr>
        <w:lastRenderedPageBreak/>
        <w:t>tersebut.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Implementasi kinerja dilakukan oleh sumber daya manusia yang memiliki kemampuan kopetensi, motivasi, dan kepentinyan”</w:t>
      </w:r>
      <w:r>
        <w:rPr>
          <w:rStyle w:val="FootnoteReference"/>
          <w:rFonts w:ascii="Times New Roman" w:hAnsi="Times New Roman"/>
          <w:color w:val="000000"/>
          <w:sz w:val="24"/>
          <w:szCs w:val="24"/>
        </w:rPr>
        <w:footnoteReference w:id="29"/>
      </w:r>
      <w:r>
        <w:rPr>
          <w:rFonts w:ascii="Times New Roman" w:hAnsi="Times New Roman"/>
          <w:color w:val="000000"/>
          <w:sz w:val="24"/>
          <w:szCs w:val="24"/>
        </w:rPr>
        <w:t>.</w:t>
      </w:r>
      <w:proofErr w:type="gramEnd"/>
    </w:p>
    <w:p w:rsidR="00C16207" w:rsidRPr="00892965"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Pengertian kinerja telah dirumuskan oleh beberapa ahli (dalam </w:t>
      </w:r>
      <w:r w:rsidR="00EA51C6">
        <w:rPr>
          <w:rFonts w:ascii="Times New Roman" w:hAnsi="Times New Roman"/>
          <w:color w:val="000000"/>
          <w:sz w:val="24"/>
          <w:szCs w:val="24"/>
        </w:rPr>
        <w:t>Prabundu H. Moh.</w:t>
      </w:r>
      <w:proofErr w:type="gramEnd"/>
      <w:r w:rsidR="00EA51C6">
        <w:rPr>
          <w:rFonts w:ascii="Times New Roman" w:hAnsi="Times New Roman"/>
          <w:color w:val="000000"/>
          <w:sz w:val="24"/>
          <w:szCs w:val="24"/>
        </w:rPr>
        <w:t xml:space="preserve"> Tika</w:t>
      </w:r>
      <w:r w:rsidRPr="00892965">
        <w:rPr>
          <w:rFonts w:ascii="Times New Roman" w:hAnsi="Times New Roman"/>
          <w:color w:val="000000"/>
          <w:sz w:val="24"/>
          <w:szCs w:val="24"/>
        </w:rPr>
        <w:t xml:space="preserve">) antara lain sebagai </w:t>
      </w:r>
      <w:proofErr w:type="gramStart"/>
      <w:r w:rsidRPr="00892965">
        <w:rPr>
          <w:rFonts w:ascii="Times New Roman" w:hAnsi="Times New Roman"/>
          <w:color w:val="000000"/>
          <w:sz w:val="24"/>
          <w:szCs w:val="24"/>
        </w:rPr>
        <w:t>berikut :</w:t>
      </w:r>
      <w:proofErr w:type="gramEnd"/>
    </w:p>
    <w:p w:rsidR="00C16207" w:rsidRPr="00892965" w:rsidRDefault="00C16207" w:rsidP="005F7379">
      <w:pPr>
        <w:pStyle w:val="ListParagraph"/>
        <w:widowControl w:val="0"/>
        <w:numPr>
          <w:ilvl w:val="0"/>
          <w:numId w:val="5"/>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Stoner dalam bukunya yang berjudul “management” mengemukakan bahwa kinerja adalah fungsi dari motifasi, kecakapan dan persepsi peranan.</w:t>
      </w:r>
    </w:p>
    <w:p w:rsidR="00C16207" w:rsidRPr="00892965" w:rsidRDefault="00C16207" w:rsidP="005F7379">
      <w:pPr>
        <w:pStyle w:val="ListParagraph"/>
        <w:widowControl w:val="0"/>
        <w:numPr>
          <w:ilvl w:val="0"/>
          <w:numId w:val="5"/>
        </w:numPr>
        <w:shd w:val="clear" w:color="auto" w:fill="FFFFFF"/>
        <w:autoSpaceDE w:val="0"/>
        <w:spacing w:after="0" w:line="240" w:lineRule="auto"/>
        <w:ind w:left="720"/>
        <w:jc w:val="both"/>
        <w:rPr>
          <w:rFonts w:ascii="Times New Roman" w:hAnsi="Times New Roman"/>
          <w:sz w:val="24"/>
          <w:szCs w:val="24"/>
        </w:rPr>
      </w:pPr>
      <w:r w:rsidRPr="00892965">
        <w:rPr>
          <w:rFonts w:ascii="Times New Roman" w:hAnsi="Times New Roman"/>
          <w:color w:val="000000"/>
          <w:sz w:val="24"/>
          <w:szCs w:val="24"/>
        </w:rPr>
        <w:t>Bernardin dan Russell secara definitif menjelaskan kinerja merupakan catatan</w:t>
      </w:r>
      <w:r w:rsidRPr="00892965">
        <w:rPr>
          <w:rFonts w:ascii="Times New Roman" w:hAnsi="Times New Roman"/>
          <w:i/>
          <w:iCs/>
          <w:color w:val="000000"/>
          <w:sz w:val="24"/>
          <w:szCs w:val="24"/>
        </w:rPr>
        <w:t xml:space="preserve"> out </w:t>
      </w:r>
      <w:proofErr w:type="gramStart"/>
      <w:r w:rsidRPr="00892965">
        <w:rPr>
          <w:rFonts w:ascii="Times New Roman" w:hAnsi="Times New Roman"/>
          <w:i/>
          <w:iCs/>
          <w:color w:val="000000"/>
          <w:sz w:val="24"/>
          <w:szCs w:val="24"/>
        </w:rPr>
        <w:t>came</w:t>
      </w:r>
      <w:proofErr w:type="gramEnd"/>
      <w:r w:rsidRPr="00892965">
        <w:rPr>
          <w:rFonts w:ascii="Times New Roman" w:hAnsi="Times New Roman"/>
          <w:color w:val="000000"/>
          <w:sz w:val="24"/>
          <w:szCs w:val="24"/>
        </w:rPr>
        <w:t xml:space="preserve"> yang dihasilkan dari fungsi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tertentu atau kegiatan yang dilakukan selama periode waktu tertentu. Kinerja suatu jabatan secara keseluruhan </w:t>
      </w:r>
      <w:proofErr w:type="gramStart"/>
      <w:r w:rsidRPr="00892965">
        <w:rPr>
          <w:rFonts w:ascii="Times New Roman" w:hAnsi="Times New Roman"/>
          <w:color w:val="000000"/>
          <w:sz w:val="24"/>
          <w:szCs w:val="24"/>
        </w:rPr>
        <w:t>sama</w:t>
      </w:r>
      <w:proofErr w:type="gramEnd"/>
      <w:r w:rsidRPr="00892965">
        <w:rPr>
          <w:rFonts w:ascii="Times New Roman" w:hAnsi="Times New Roman"/>
          <w:color w:val="000000"/>
          <w:sz w:val="24"/>
          <w:szCs w:val="24"/>
        </w:rPr>
        <w:t xml:space="preserve"> dengan jumlah (rata-rata) dari kinerja fungsi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atau kegiatan yang dilakukan.</w:t>
      </w:r>
    </w:p>
    <w:p w:rsidR="00C16207" w:rsidRPr="00892965" w:rsidRDefault="00C16207" w:rsidP="005F7379">
      <w:pPr>
        <w:pStyle w:val="ListParagraph"/>
        <w:widowControl w:val="0"/>
        <w:numPr>
          <w:ilvl w:val="0"/>
          <w:numId w:val="5"/>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Handoko mendefinsikan kinerja sebagai proses dimana organisasi mengevaluasi atau menilai prestasi kerja karyawan.</w:t>
      </w:r>
    </w:p>
    <w:p w:rsidR="006B124B" w:rsidRDefault="00C16207" w:rsidP="00BE3B2E">
      <w:pPr>
        <w:pStyle w:val="ListParagraph"/>
        <w:widowControl w:val="0"/>
        <w:numPr>
          <w:ilvl w:val="0"/>
          <w:numId w:val="5"/>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Prawiro Suntoro mengemukakan bahwa kinerja adalah hasil kerja yang dicapai seseorang atau sekelompok orang dalam suatu organissi dalam rangka mencapai tujuan organisasi dalam priode waktu tertentu</w:t>
      </w:r>
      <w:r w:rsidR="00EA51C6">
        <w:rPr>
          <w:rFonts w:ascii="Times New Roman" w:hAnsi="Times New Roman"/>
          <w:color w:val="000000"/>
          <w:sz w:val="24"/>
          <w:szCs w:val="24"/>
        </w:rPr>
        <w:t>”</w:t>
      </w:r>
      <w:r w:rsidR="00EA51C6">
        <w:rPr>
          <w:rStyle w:val="FootnoteReference"/>
          <w:rFonts w:ascii="Times New Roman" w:hAnsi="Times New Roman"/>
          <w:color w:val="000000"/>
          <w:sz w:val="24"/>
          <w:szCs w:val="24"/>
        </w:rPr>
        <w:footnoteReference w:id="30"/>
      </w:r>
      <w:r w:rsidRPr="00892965">
        <w:rPr>
          <w:rFonts w:ascii="Times New Roman" w:hAnsi="Times New Roman"/>
          <w:color w:val="000000"/>
          <w:sz w:val="24"/>
          <w:szCs w:val="24"/>
        </w:rPr>
        <w:t>.</w:t>
      </w:r>
    </w:p>
    <w:p w:rsidR="00BE3B2E" w:rsidRPr="00BE3B2E" w:rsidRDefault="00BE3B2E" w:rsidP="00BE3B2E">
      <w:pPr>
        <w:pStyle w:val="ListParagraph"/>
        <w:widowControl w:val="0"/>
        <w:shd w:val="clear" w:color="auto" w:fill="FFFFFF"/>
        <w:autoSpaceDE w:val="0"/>
        <w:spacing w:after="0" w:line="240" w:lineRule="auto"/>
        <w:jc w:val="both"/>
        <w:rPr>
          <w:rFonts w:ascii="Times New Roman" w:hAnsi="Times New Roman"/>
          <w:color w:val="000000"/>
          <w:sz w:val="24"/>
          <w:szCs w:val="24"/>
        </w:rPr>
      </w:pPr>
    </w:p>
    <w:p w:rsidR="00BA17BA"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Dari beberapa definisi kinerja yang telah disebutkan di atas, maka unsur-unsur yang terdapat dalam kinerja, adalah</w:t>
      </w:r>
      <w:r w:rsidR="00BA17BA">
        <w:rPr>
          <w:rFonts w:ascii="Times New Roman" w:hAnsi="Times New Roman"/>
          <w:color w:val="000000"/>
          <w:sz w:val="24"/>
          <w:szCs w:val="24"/>
        </w:rPr>
        <w:t xml:space="preserve"> sebagai berikut:</w:t>
      </w:r>
    </w:p>
    <w:p w:rsidR="00BA17BA" w:rsidRPr="00BA17BA" w:rsidRDefault="00C16207" w:rsidP="005F7379">
      <w:pPr>
        <w:pStyle w:val="ListParagraph"/>
        <w:widowControl w:val="0"/>
        <w:numPr>
          <w:ilvl w:val="0"/>
          <w:numId w:val="14"/>
        </w:numPr>
        <w:shd w:val="clear" w:color="auto" w:fill="FFFFFF"/>
        <w:autoSpaceDE w:val="0"/>
        <w:spacing w:after="0" w:line="480" w:lineRule="auto"/>
        <w:ind w:left="720"/>
        <w:jc w:val="both"/>
        <w:rPr>
          <w:rFonts w:ascii="Times New Roman" w:hAnsi="Times New Roman"/>
          <w:color w:val="000000"/>
          <w:sz w:val="24"/>
          <w:szCs w:val="24"/>
        </w:rPr>
      </w:pPr>
      <w:r w:rsidRPr="00BA17BA">
        <w:rPr>
          <w:rFonts w:ascii="Times New Roman" w:hAnsi="Times New Roman"/>
          <w:color w:val="000000"/>
          <w:sz w:val="24"/>
          <w:szCs w:val="24"/>
        </w:rPr>
        <w:t xml:space="preserve">hasil-hasil fungsi pekerjaan, </w:t>
      </w:r>
    </w:p>
    <w:p w:rsidR="00BA17BA" w:rsidRPr="00BA17BA" w:rsidRDefault="00C16207" w:rsidP="005F7379">
      <w:pPr>
        <w:pStyle w:val="ListParagraph"/>
        <w:widowControl w:val="0"/>
        <w:numPr>
          <w:ilvl w:val="0"/>
          <w:numId w:val="14"/>
        </w:numPr>
        <w:shd w:val="clear" w:color="auto" w:fill="FFFFFF"/>
        <w:autoSpaceDE w:val="0"/>
        <w:spacing w:after="0" w:line="480" w:lineRule="auto"/>
        <w:ind w:left="720"/>
        <w:jc w:val="both"/>
        <w:rPr>
          <w:rFonts w:ascii="Times New Roman" w:hAnsi="Times New Roman"/>
          <w:color w:val="000000"/>
          <w:sz w:val="24"/>
          <w:szCs w:val="24"/>
        </w:rPr>
      </w:pPr>
      <w:r w:rsidRPr="00BA17BA">
        <w:rPr>
          <w:rFonts w:ascii="Times New Roman" w:hAnsi="Times New Roman"/>
          <w:color w:val="000000"/>
          <w:sz w:val="24"/>
          <w:szCs w:val="24"/>
        </w:rPr>
        <w:t xml:space="preserve">faktor-faktor yang berpengaruh terhadap prestasi kerja </w:t>
      </w:r>
      <w:r w:rsidR="005A5160" w:rsidRPr="00BA17BA">
        <w:rPr>
          <w:rFonts w:ascii="Times New Roman" w:hAnsi="Times New Roman"/>
          <w:color w:val="000000"/>
          <w:sz w:val="24"/>
          <w:szCs w:val="24"/>
        </w:rPr>
        <w:t>guru</w:t>
      </w:r>
      <w:r w:rsidRPr="00BA17BA">
        <w:rPr>
          <w:rFonts w:ascii="Times New Roman" w:hAnsi="Times New Roman"/>
          <w:color w:val="000000"/>
          <w:sz w:val="24"/>
          <w:szCs w:val="24"/>
        </w:rPr>
        <w:t xml:space="preserve">, seperti motivasi, kecakapan, persepsi peranan, dan sebagainya, </w:t>
      </w:r>
    </w:p>
    <w:p w:rsidR="00BA17BA" w:rsidRPr="00BA17BA" w:rsidRDefault="00C16207" w:rsidP="005F7379">
      <w:pPr>
        <w:pStyle w:val="ListParagraph"/>
        <w:widowControl w:val="0"/>
        <w:numPr>
          <w:ilvl w:val="0"/>
          <w:numId w:val="14"/>
        </w:numPr>
        <w:shd w:val="clear" w:color="auto" w:fill="FFFFFF"/>
        <w:autoSpaceDE w:val="0"/>
        <w:spacing w:after="0" w:line="480" w:lineRule="auto"/>
        <w:ind w:left="720"/>
        <w:jc w:val="both"/>
        <w:rPr>
          <w:rFonts w:ascii="Times New Roman" w:hAnsi="Times New Roman"/>
          <w:color w:val="000000"/>
          <w:sz w:val="24"/>
          <w:szCs w:val="24"/>
        </w:rPr>
      </w:pPr>
      <w:r w:rsidRPr="00BA17BA">
        <w:rPr>
          <w:rFonts w:ascii="Times New Roman" w:hAnsi="Times New Roman"/>
          <w:color w:val="000000"/>
          <w:sz w:val="24"/>
          <w:szCs w:val="24"/>
        </w:rPr>
        <w:t xml:space="preserve">pencapaian tujuan organisasi, </w:t>
      </w:r>
    </w:p>
    <w:p w:rsidR="00C16207" w:rsidRPr="00BA17BA" w:rsidRDefault="00C16207" w:rsidP="005F7379">
      <w:pPr>
        <w:pStyle w:val="ListParagraph"/>
        <w:widowControl w:val="0"/>
        <w:numPr>
          <w:ilvl w:val="0"/>
          <w:numId w:val="14"/>
        </w:numPr>
        <w:shd w:val="clear" w:color="auto" w:fill="FFFFFF"/>
        <w:autoSpaceDE w:val="0"/>
        <w:spacing w:after="0" w:line="480" w:lineRule="auto"/>
        <w:ind w:left="720"/>
        <w:jc w:val="both"/>
        <w:rPr>
          <w:rFonts w:ascii="Times New Roman" w:hAnsi="Times New Roman"/>
          <w:color w:val="000000"/>
          <w:sz w:val="24"/>
          <w:szCs w:val="24"/>
        </w:rPr>
      </w:pPr>
      <w:proofErr w:type="gramStart"/>
      <w:r w:rsidRPr="00BA17BA">
        <w:rPr>
          <w:rFonts w:ascii="Times New Roman" w:hAnsi="Times New Roman"/>
          <w:color w:val="000000"/>
          <w:sz w:val="24"/>
          <w:szCs w:val="24"/>
        </w:rPr>
        <w:t>periode</w:t>
      </w:r>
      <w:proofErr w:type="gramEnd"/>
      <w:r w:rsidRPr="00BA17BA">
        <w:rPr>
          <w:rFonts w:ascii="Times New Roman" w:hAnsi="Times New Roman"/>
          <w:color w:val="000000"/>
          <w:sz w:val="24"/>
          <w:szCs w:val="24"/>
        </w:rPr>
        <w:t xml:space="preserve"> waktu tertentu.</w:t>
      </w:r>
    </w:p>
    <w:p w:rsidR="00C16207"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Berdasarkan uraian diatas, maka dapat disimpulkan kinerja adalah hasil kerja yang dapat dicapai seseorang atau sekelompok orang dalam suatu organisasi sesuai dengan hasil yang diharapkan dalam rangka mencapai tujuan organisasi </w:t>
      </w:r>
      <w:r w:rsidRPr="00892965">
        <w:rPr>
          <w:rFonts w:ascii="Times New Roman" w:hAnsi="Times New Roman"/>
          <w:color w:val="000000"/>
          <w:sz w:val="24"/>
          <w:szCs w:val="24"/>
        </w:rPr>
        <w:lastRenderedPageBreak/>
        <w:t>dalam periode waktu tertentu.</w:t>
      </w:r>
      <w:proofErr w:type="gramEnd"/>
    </w:p>
    <w:p w:rsidR="00C16207" w:rsidRPr="00892965" w:rsidRDefault="0075458F" w:rsidP="00892965">
      <w:pPr>
        <w:pStyle w:val="ListParagraph"/>
        <w:widowControl w:val="0"/>
        <w:numPr>
          <w:ilvl w:val="0"/>
          <w:numId w:val="4"/>
        </w:numPr>
        <w:shd w:val="clear" w:color="auto" w:fill="FFFFFF"/>
        <w:autoSpaceDE w:val="0"/>
        <w:spacing w:after="0" w:line="480" w:lineRule="auto"/>
        <w:jc w:val="both"/>
        <w:rPr>
          <w:rFonts w:ascii="Times New Roman" w:hAnsi="Times New Roman"/>
          <w:b/>
          <w:bCs/>
          <w:color w:val="000000"/>
          <w:sz w:val="24"/>
          <w:szCs w:val="24"/>
        </w:rPr>
      </w:pPr>
      <w:r w:rsidRPr="00892965">
        <w:rPr>
          <w:rFonts w:ascii="Times New Roman" w:hAnsi="Times New Roman"/>
          <w:b/>
          <w:bCs/>
          <w:color w:val="000000"/>
          <w:sz w:val="24"/>
          <w:szCs w:val="24"/>
        </w:rPr>
        <w:t xml:space="preserve">Pengertian </w:t>
      </w:r>
      <w:r w:rsidR="00C16207" w:rsidRPr="00892965">
        <w:rPr>
          <w:rFonts w:ascii="Times New Roman" w:hAnsi="Times New Roman"/>
          <w:b/>
          <w:bCs/>
          <w:color w:val="000000"/>
          <w:sz w:val="24"/>
          <w:szCs w:val="24"/>
        </w:rPr>
        <w:t xml:space="preserve">Kinerja </w:t>
      </w:r>
      <w:r w:rsidR="005A5160" w:rsidRPr="00892965">
        <w:rPr>
          <w:rFonts w:ascii="Times New Roman" w:hAnsi="Times New Roman"/>
          <w:b/>
          <w:bCs/>
          <w:color w:val="000000"/>
          <w:sz w:val="24"/>
          <w:szCs w:val="24"/>
        </w:rPr>
        <w:t>guru</w:t>
      </w:r>
    </w:p>
    <w:p w:rsidR="00C16207" w:rsidRPr="00892965" w:rsidRDefault="00C16207" w:rsidP="005F7379">
      <w:pPr>
        <w:widowControl w:val="0"/>
        <w:shd w:val="clear" w:color="auto" w:fill="FFFFFF"/>
        <w:autoSpaceDE w:val="0"/>
        <w:spacing w:after="0" w:line="480" w:lineRule="auto"/>
        <w:ind w:left="360" w:firstLine="720"/>
        <w:jc w:val="both"/>
        <w:rPr>
          <w:rFonts w:ascii="Times New Roman" w:hAnsi="Times New Roman"/>
          <w:sz w:val="24"/>
          <w:szCs w:val="24"/>
        </w:rPr>
      </w:pPr>
      <w:proofErr w:type="gramStart"/>
      <w:r w:rsidRPr="00892965">
        <w:rPr>
          <w:rFonts w:ascii="Times New Roman" w:hAnsi="Times New Roman"/>
          <w:color w:val="000000"/>
          <w:sz w:val="24"/>
          <w:szCs w:val="24"/>
        </w:rPr>
        <w:t xml:space="preserve">Dalam bahasa Indonesia kata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berasal dari kata</w:t>
      </w:r>
      <w:r w:rsidRPr="00892965">
        <w:rPr>
          <w:rFonts w:ascii="Times New Roman" w:hAnsi="Times New Roman"/>
          <w:i/>
          <w:iCs/>
          <w:color w:val="000000"/>
          <w:sz w:val="24"/>
          <w:szCs w:val="24"/>
        </w:rPr>
        <w:t xml:space="preserve"> pe</w:t>
      </w:r>
      <w:r w:rsidRPr="00892965">
        <w:rPr>
          <w:rFonts w:ascii="Times New Roman" w:hAnsi="Times New Roman"/>
          <w:color w:val="000000"/>
          <w:sz w:val="24"/>
          <w:szCs w:val="24"/>
        </w:rPr>
        <w:t xml:space="preserve"> dan</w:t>
      </w:r>
      <w:r w:rsidRPr="00892965">
        <w:rPr>
          <w:rFonts w:ascii="Times New Roman" w:hAnsi="Times New Roman"/>
          <w:i/>
          <w:iCs/>
          <w:color w:val="000000"/>
          <w:sz w:val="24"/>
          <w:szCs w:val="24"/>
        </w:rPr>
        <w:t xml:space="preserve"> gawai.</w:t>
      </w:r>
      <w:proofErr w:type="gramEnd"/>
      <w:r w:rsidRPr="00892965">
        <w:rPr>
          <w:rFonts w:ascii="Times New Roman" w:hAnsi="Times New Roman"/>
          <w:i/>
          <w:iCs/>
          <w:color w:val="000000"/>
          <w:sz w:val="24"/>
          <w:szCs w:val="24"/>
        </w:rPr>
        <w:t xml:space="preserve"> </w:t>
      </w:r>
      <w:proofErr w:type="gramStart"/>
      <w:r w:rsidRPr="00892965">
        <w:rPr>
          <w:rFonts w:ascii="Times New Roman" w:hAnsi="Times New Roman"/>
          <w:i/>
          <w:iCs/>
          <w:color w:val="000000"/>
          <w:sz w:val="24"/>
          <w:szCs w:val="24"/>
        </w:rPr>
        <w:t>Pe</w:t>
      </w:r>
      <w:r w:rsidRPr="00892965">
        <w:rPr>
          <w:rFonts w:ascii="Times New Roman" w:hAnsi="Times New Roman"/>
          <w:color w:val="000000"/>
          <w:sz w:val="24"/>
          <w:szCs w:val="24"/>
        </w:rPr>
        <w:t xml:space="preserve"> adalah </w:t>
      </w:r>
      <w:r w:rsidR="004651DF">
        <w:rPr>
          <w:rFonts w:ascii="Times New Roman" w:hAnsi="Times New Roman"/>
          <w:color w:val="000000"/>
          <w:sz w:val="24"/>
          <w:szCs w:val="24"/>
        </w:rPr>
        <w:t>“</w:t>
      </w:r>
      <w:r w:rsidRPr="00892965">
        <w:rPr>
          <w:rFonts w:ascii="Times New Roman" w:hAnsi="Times New Roman"/>
          <w:color w:val="000000"/>
          <w:sz w:val="24"/>
          <w:szCs w:val="24"/>
        </w:rPr>
        <w:t>sebuah awalan yang menunjukkan arti orang yang mengerjakan atau mempunyai pekerjaan seperti yang disebutkan oleh kata dasar, sedangkan</w:t>
      </w:r>
      <w:r w:rsidRPr="00892965">
        <w:rPr>
          <w:rFonts w:ascii="Times New Roman" w:hAnsi="Times New Roman"/>
          <w:i/>
          <w:iCs/>
          <w:color w:val="000000"/>
          <w:sz w:val="24"/>
          <w:szCs w:val="24"/>
        </w:rPr>
        <w:t xml:space="preserve"> gawai</w:t>
      </w:r>
      <w:r w:rsidRPr="00892965">
        <w:rPr>
          <w:rFonts w:ascii="Times New Roman" w:hAnsi="Times New Roman"/>
          <w:color w:val="000000"/>
          <w:sz w:val="24"/>
          <w:szCs w:val="24"/>
        </w:rPr>
        <w:t xml:space="preserve"> berarti kerja yang berasal dari bahasa Jawa</w:t>
      </w:r>
      <w:r w:rsidR="004651DF">
        <w:rPr>
          <w:rFonts w:ascii="Times New Roman" w:hAnsi="Times New Roman"/>
          <w:color w:val="000000"/>
          <w:sz w:val="24"/>
          <w:szCs w:val="24"/>
        </w:rPr>
        <w:t>”</w:t>
      </w:r>
      <w:r w:rsidR="004651DF">
        <w:rPr>
          <w:rStyle w:val="FootnoteReference"/>
          <w:rFonts w:ascii="Times New Roman" w:hAnsi="Times New Roman"/>
          <w:color w:val="000000"/>
          <w:sz w:val="24"/>
          <w:szCs w:val="24"/>
        </w:rPr>
        <w:footnoteReference w:id="31"/>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Dengan kata </w:t>
      </w:r>
      <w:proofErr w:type="gramStart"/>
      <w:r w:rsidRPr="00892965">
        <w:rPr>
          <w:rFonts w:ascii="Times New Roman" w:hAnsi="Times New Roman"/>
          <w:color w:val="000000"/>
          <w:sz w:val="24"/>
          <w:szCs w:val="24"/>
        </w:rPr>
        <w:t>lain</w:t>
      </w:r>
      <w:proofErr w:type="gramEnd"/>
      <w:r w:rsidRPr="00892965">
        <w:rPr>
          <w:rFonts w:ascii="Times New Roman" w:hAnsi="Times New Roman"/>
          <w:color w:val="000000"/>
          <w:sz w:val="24"/>
          <w:szCs w:val="24"/>
        </w:rPr>
        <w:t xml:space="preserve">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adalah orang yang bekerja pada suatu tempat yang resmi yang memiliki data-data pribadi di dalam tempat pekerjaan yang dimaksud adalah organisasi, badan dan lainnya yang berhubungan dengan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w:t>
      </w:r>
      <w:proofErr w:type="gramStart"/>
      <w:r w:rsidR="005A5160" w:rsidRPr="00892965">
        <w:rPr>
          <w:rFonts w:ascii="Times New Roman" w:hAnsi="Times New Roman"/>
          <w:color w:val="000000"/>
          <w:sz w:val="24"/>
          <w:szCs w:val="24"/>
        </w:rPr>
        <w:t>guru</w:t>
      </w:r>
      <w:proofErr w:type="gramEnd"/>
      <w:r w:rsidRPr="00892965">
        <w:rPr>
          <w:rFonts w:ascii="Times New Roman" w:hAnsi="Times New Roman"/>
          <w:color w:val="000000"/>
          <w:sz w:val="24"/>
          <w:szCs w:val="24"/>
        </w:rPr>
        <w:t xml:space="preserve"> adalah orang yang bekerja pada suatu organisasi atau badan secara resmi yang telah memiliki kekuatan hukum.</w:t>
      </w:r>
    </w:p>
    <w:p w:rsidR="00C16207" w:rsidRPr="00892965"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sidRPr="00892965">
        <w:rPr>
          <w:rFonts w:ascii="Times New Roman" w:hAnsi="Times New Roman"/>
          <w:color w:val="000000"/>
          <w:sz w:val="24"/>
          <w:szCs w:val="24"/>
        </w:rPr>
        <w:t xml:space="preserve">Dalam </w:t>
      </w:r>
      <w:r w:rsidR="00101127">
        <w:rPr>
          <w:rFonts w:ascii="Times New Roman" w:hAnsi="Times New Roman"/>
          <w:color w:val="000000"/>
          <w:sz w:val="24"/>
          <w:szCs w:val="24"/>
        </w:rPr>
        <w:t>Anwar Prabu Mangkunegara</w:t>
      </w:r>
      <w:r w:rsidRPr="00892965">
        <w:rPr>
          <w:rFonts w:ascii="Times New Roman" w:hAnsi="Times New Roman"/>
          <w:color w:val="000000"/>
          <w:sz w:val="24"/>
          <w:szCs w:val="24"/>
        </w:rPr>
        <w:t xml:space="preserve"> beberapa ahli mendefinisikan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sebagai </w:t>
      </w:r>
      <w:proofErr w:type="gramStart"/>
      <w:r w:rsidRPr="00892965">
        <w:rPr>
          <w:rFonts w:ascii="Times New Roman" w:hAnsi="Times New Roman"/>
          <w:color w:val="000000"/>
          <w:sz w:val="24"/>
          <w:szCs w:val="24"/>
        </w:rPr>
        <w:t>berikut :</w:t>
      </w:r>
      <w:proofErr w:type="gramEnd"/>
    </w:p>
    <w:p w:rsidR="00C16207" w:rsidRPr="00892965" w:rsidRDefault="00C16207" w:rsidP="005F7379">
      <w:pPr>
        <w:pStyle w:val="ListParagraph"/>
        <w:widowControl w:val="0"/>
        <w:numPr>
          <w:ilvl w:val="0"/>
          <w:numId w:val="6"/>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Kusriyanto menyatakan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adalah perbandingan hasil yang dicapai dengan peran serta tenaga kerja persatuan waktu (biasanya perjam)</w:t>
      </w:r>
    </w:p>
    <w:p w:rsidR="00C16207" w:rsidRPr="00892965" w:rsidRDefault="00C16207" w:rsidP="005F7379">
      <w:pPr>
        <w:pStyle w:val="ListParagraph"/>
        <w:widowControl w:val="0"/>
        <w:numPr>
          <w:ilvl w:val="0"/>
          <w:numId w:val="6"/>
        </w:numPr>
        <w:shd w:val="clear" w:color="auto" w:fill="FFFFFF"/>
        <w:autoSpaceDE w:val="0"/>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Cardosa menyatakan bahwa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adalah ungkapan seperti out put, efisiensi serta efektifitas sering dibutuhkan dengan produktifitas</w:t>
      </w:r>
    </w:p>
    <w:p w:rsidR="00C16207" w:rsidRDefault="00C16207" w:rsidP="005F7379">
      <w:pPr>
        <w:pStyle w:val="ListParagraph"/>
        <w:numPr>
          <w:ilvl w:val="0"/>
          <w:numId w:val="6"/>
        </w:numPr>
        <w:shd w:val="clear" w:color="auto" w:fill="FFFFFF"/>
        <w:spacing w:after="0" w:line="240" w:lineRule="auto"/>
        <w:ind w:left="720"/>
        <w:jc w:val="both"/>
        <w:rPr>
          <w:rFonts w:ascii="Times New Roman" w:hAnsi="Times New Roman"/>
          <w:color w:val="000000"/>
          <w:sz w:val="24"/>
          <w:szCs w:val="24"/>
        </w:rPr>
      </w:pPr>
      <w:r w:rsidRPr="00892965">
        <w:rPr>
          <w:rFonts w:ascii="Times New Roman" w:hAnsi="Times New Roman"/>
          <w:color w:val="000000"/>
          <w:sz w:val="24"/>
          <w:szCs w:val="24"/>
        </w:rPr>
        <w:t xml:space="preserve">Mangkunegara menyatakan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itu adalah hasil kerja secara kualitas dan kuantitas yang dicapai oleh seorang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dalam melaksanakan tugasnya sesuai dengan tanggungjawab yang diberikan kepadanya</w:t>
      </w:r>
      <w:r w:rsidR="00101127">
        <w:rPr>
          <w:rStyle w:val="FootnoteReference"/>
          <w:rFonts w:ascii="Times New Roman" w:hAnsi="Times New Roman"/>
          <w:color w:val="000000"/>
          <w:sz w:val="24"/>
          <w:szCs w:val="24"/>
        </w:rPr>
        <w:footnoteReference w:id="32"/>
      </w:r>
      <w:r w:rsidRPr="00892965">
        <w:rPr>
          <w:rFonts w:ascii="Times New Roman" w:hAnsi="Times New Roman"/>
          <w:color w:val="000000"/>
          <w:sz w:val="24"/>
          <w:szCs w:val="24"/>
        </w:rPr>
        <w:t>.</w:t>
      </w:r>
    </w:p>
    <w:p w:rsidR="00101127" w:rsidRPr="00892965" w:rsidRDefault="00101127" w:rsidP="005F7379">
      <w:pPr>
        <w:pStyle w:val="ListParagraph"/>
        <w:shd w:val="clear" w:color="auto" w:fill="FFFFFF"/>
        <w:spacing w:after="0" w:line="240" w:lineRule="auto"/>
        <w:jc w:val="both"/>
        <w:rPr>
          <w:rFonts w:ascii="Times New Roman" w:hAnsi="Times New Roman"/>
          <w:color w:val="000000"/>
          <w:sz w:val="24"/>
          <w:szCs w:val="24"/>
        </w:rPr>
      </w:pPr>
    </w:p>
    <w:p w:rsidR="00C16207" w:rsidRDefault="00C1620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Dari pendapat para ahli di atas dapat ditarik kesimpulan bahwa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adalah prestasi kerja atau hasil kerja yang dicapai oleh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pada periode waktu tertentu dalam melaksanakan tugas kerjanya sesuai dengan tanggunngjawab yang diberikan kepadanya dalam rangka mencapai tujuan </w:t>
      </w:r>
      <w:r w:rsidRPr="00892965">
        <w:rPr>
          <w:rFonts w:ascii="Times New Roman" w:hAnsi="Times New Roman"/>
          <w:color w:val="000000"/>
          <w:sz w:val="24"/>
          <w:szCs w:val="24"/>
        </w:rPr>
        <w:lastRenderedPageBreak/>
        <w:t>organisasi.</w:t>
      </w:r>
      <w:proofErr w:type="gramEnd"/>
    </w:p>
    <w:p w:rsidR="004A0D0D" w:rsidRDefault="004A0D0D" w:rsidP="004A0D0D">
      <w:pPr>
        <w:pStyle w:val="ListParagraph"/>
        <w:widowControl w:val="0"/>
        <w:numPr>
          <w:ilvl w:val="0"/>
          <w:numId w:val="4"/>
        </w:numPr>
        <w:shd w:val="clear" w:color="auto" w:fill="FFFFFF"/>
        <w:autoSpaceDE w:val="0"/>
        <w:spacing w:after="0" w:line="480" w:lineRule="auto"/>
        <w:jc w:val="both"/>
        <w:rPr>
          <w:rFonts w:ascii="Times New Roman" w:hAnsi="Times New Roman"/>
          <w:b/>
          <w:color w:val="000000"/>
          <w:sz w:val="24"/>
          <w:szCs w:val="24"/>
        </w:rPr>
      </w:pPr>
      <w:r w:rsidRPr="004A0D0D">
        <w:rPr>
          <w:rFonts w:ascii="Times New Roman" w:hAnsi="Times New Roman"/>
          <w:b/>
          <w:color w:val="000000"/>
          <w:sz w:val="24"/>
          <w:szCs w:val="24"/>
        </w:rPr>
        <w:t>I</w:t>
      </w:r>
      <w:r>
        <w:rPr>
          <w:rFonts w:ascii="Times New Roman" w:hAnsi="Times New Roman"/>
          <w:b/>
          <w:color w:val="000000"/>
          <w:sz w:val="24"/>
          <w:szCs w:val="24"/>
        </w:rPr>
        <w:t>ndik</w:t>
      </w:r>
      <w:r w:rsidRPr="004A0D0D">
        <w:rPr>
          <w:rFonts w:ascii="Times New Roman" w:hAnsi="Times New Roman"/>
          <w:b/>
          <w:color w:val="000000"/>
          <w:sz w:val="24"/>
          <w:szCs w:val="24"/>
        </w:rPr>
        <w:t>ator-</w:t>
      </w:r>
      <w:r>
        <w:rPr>
          <w:rFonts w:ascii="Times New Roman" w:hAnsi="Times New Roman"/>
          <w:b/>
          <w:color w:val="000000"/>
          <w:sz w:val="24"/>
          <w:szCs w:val="24"/>
        </w:rPr>
        <w:t>Indikator</w:t>
      </w:r>
      <w:r w:rsidRPr="004A0D0D">
        <w:rPr>
          <w:rFonts w:ascii="Times New Roman" w:hAnsi="Times New Roman"/>
          <w:b/>
          <w:color w:val="000000"/>
          <w:sz w:val="24"/>
          <w:szCs w:val="24"/>
        </w:rPr>
        <w:t xml:space="preserve"> Kinerja Guru</w:t>
      </w:r>
    </w:p>
    <w:p w:rsidR="004A0D0D" w:rsidRDefault="004A0D0D"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Kinerja merefleksikan kesuksesan suatu organisasi, maka dipandang penting untuk mengukur karateristik tenaga kerjanya.</w:t>
      </w:r>
      <w:proofErr w:type="gramEnd"/>
      <w:r>
        <w:rPr>
          <w:rFonts w:ascii="Times New Roman" w:hAnsi="Times New Roman"/>
          <w:color w:val="000000"/>
          <w:sz w:val="24"/>
          <w:szCs w:val="24"/>
        </w:rPr>
        <w:t xml:space="preserve"> </w:t>
      </w:r>
      <w:proofErr w:type="gramStart"/>
      <w:r w:rsidR="00E865F1">
        <w:rPr>
          <w:rFonts w:ascii="Times New Roman" w:hAnsi="Times New Roman"/>
          <w:color w:val="000000"/>
          <w:sz w:val="24"/>
          <w:szCs w:val="24"/>
        </w:rPr>
        <w:t>“</w:t>
      </w:r>
      <w:r>
        <w:rPr>
          <w:rFonts w:ascii="Times New Roman" w:hAnsi="Times New Roman"/>
          <w:color w:val="000000"/>
          <w:sz w:val="24"/>
          <w:szCs w:val="24"/>
        </w:rPr>
        <w:t>Kinerja guru merupakan kulminasi dari tiga elemen yang saling berkaitan yakni keterampilan, upaya sifat keadaan dan kondisi eksternal</w:t>
      </w:r>
      <w:r w:rsidR="00E865F1">
        <w:rPr>
          <w:rFonts w:ascii="Times New Roman" w:hAnsi="Times New Roman"/>
          <w:color w:val="000000"/>
          <w:sz w:val="24"/>
          <w:szCs w:val="24"/>
        </w:rPr>
        <w:t>”</w:t>
      </w:r>
      <w:r w:rsidR="00E865F1">
        <w:rPr>
          <w:rStyle w:val="FootnoteReference"/>
          <w:rFonts w:ascii="Times New Roman" w:hAnsi="Times New Roman"/>
          <w:color w:val="000000"/>
          <w:sz w:val="24"/>
          <w:szCs w:val="24"/>
        </w:rPr>
        <w:footnoteReference w:id="33"/>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Tingkat keterampilan merupakan bahan mentah yang dibawa seseorang ketempat kerjanya seperti pengalaman, kemampuan, kecakapan antar pribadi dan kecakapan tehnik.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Upaya tersebut diungkap sebagai motivasi yang diperlihatkan karyawan untuk menyelesaikan tugas pekerjaannya.</w:t>
      </w:r>
      <w:proofErr w:type="gramEnd"/>
      <w:r>
        <w:rPr>
          <w:rFonts w:ascii="Times New Roman" w:hAnsi="Times New Roman"/>
          <w:color w:val="000000"/>
          <w:sz w:val="24"/>
          <w:szCs w:val="24"/>
        </w:rPr>
        <w:t xml:space="preserve"> </w:t>
      </w:r>
    </w:p>
    <w:p w:rsidR="004A0D0D" w:rsidRDefault="004A0D0D"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 xml:space="preserve">Castetter (dalam </w:t>
      </w:r>
      <w:r w:rsidR="003700E3">
        <w:rPr>
          <w:rFonts w:ascii="Times New Roman" w:hAnsi="Times New Roman"/>
          <w:color w:val="000000"/>
          <w:sz w:val="24"/>
          <w:szCs w:val="24"/>
        </w:rPr>
        <w:t>Mulyasa</w:t>
      </w:r>
      <w:r>
        <w:rPr>
          <w:rFonts w:ascii="Times New Roman" w:hAnsi="Times New Roman"/>
          <w:color w:val="000000"/>
          <w:sz w:val="24"/>
          <w:szCs w:val="24"/>
        </w:rPr>
        <w:t xml:space="preserve">) mengemukakan bahwa ada empat kriteria kinerja yaitu: </w:t>
      </w:r>
      <w:r w:rsidR="00DD4272">
        <w:rPr>
          <w:rFonts w:ascii="Times New Roman" w:hAnsi="Times New Roman"/>
          <w:color w:val="000000"/>
          <w:sz w:val="24"/>
          <w:szCs w:val="24"/>
        </w:rPr>
        <w:t>(</w:t>
      </w:r>
      <w:r>
        <w:rPr>
          <w:rFonts w:ascii="Times New Roman" w:hAnsi="Times New Roman"/>
          <w:color w:val="000000"/>
          <w:sz w:val="24"/>
          <w:szCs w:val="24"/>
        </w:rPr>
        <w:t>1)</w:t>
      </w:r>
      <w:r w:rsidR="00DD4272">
        <w:rPr>
          <w:rFonts w:ascii="Times New Roman" w:hAnsi="Times New Roman"/>
          <w:color w:val="000000"/>
          <w:sz w:val="24"/>
          <w:szCs w:val="24"/>
        </w:rPr>
        <w:t>.</w:t>
      </w:r>
      <w:r>
        <w:rPr>
          <w:rFonts w:ascii="Times New Roman" w:hAnsi="Times New Roman"/>
          <w:color w:val="000000"/>
          <w:sz w:val="24"/>
          <w:szCs w:val="24"/>
        </w:rPr>
        <w:t xml:space="preserve"> karateristik individu, </w:t>
      </w:r>
      <w:r w:rsidR="00DD4272">
        <w:rPr>
          <w:rFonts w:ascii="Times New Roman" w:hAnsi="Times New Roman"/>
          <w:color w:val="000000"/>
          <w:sz w:val="24"/>
          <w:szCs w:val="24"/>
        </w:rPr>
        <w:t>(</w:t>
      </w:r>
      <w:r>
        <w:rPr>
          <w:rFonts w:ascii="Times New Roman" w:hAnsi="Times New Roman"/>
          <w:color w:val="000000"/>
          <w:sz w:val="24"/>
          <w:szCs w:val="24"/>
        </w:rPr>
        <w:t>2)</w:t>
      </w:r>
      <w:r w:rsidR="00DD4272">
        <w:rPr>
          <w:rFonts w:ascii="Times New Roman" w:hAnsi="Times New Roman"/>
          <w:color w:val="000000"/>
          <w:sz w:val="24"/>
          <w:szCs w:val="24"/>
        </w:rPr>
        <w:t>.</w:t>
      </w:r>
      <w:r>
        <w:rPr>
          <w:rFonts w:ascii="Times New Roman" w:hAnsi="Times New Roman"/>
          <w:color w:val="000000"/>
          <w:sz w:val="24"/>
          <w:szCs w:val="24"/>
        </w:rPr>
        <w:t xml:space="preserve"> proses, </w:t>
      </w:r>
      <w:r w:rsidR="00DD4272">
        <w:rPr>
          <w:rFonts w:ascii="Times New Roman" w:hAnsi="Times New Roman"/>
          <w:color w:val="000000"/>
          <w:sz w:val="24"/>
          <w:szCs w:val="24"/>
        </w:rPr>
        <w:t>(</w:t>
      </w:r>
      <w:r>
        <w:rPr>
          <w:rFonts w:ascii="Times New Roman" w:hAnsi="Times New Roman"/>
          <w:color w:val="000000"/>
          <w:sz w:val="24"/>
          <w:szCs w:val="24"/>
        </w:rPr>
        <w:t>3)</w:t>
      </w:r>
      <w:r w:rsidR="00DD4272">
        <w:rPr>
          <w:rFonts w:ascii="Times New Roman" w:hAnsi="Times New Roman"/>
          <w:color w:val="000000"/>
          <w:sz w:val="24"/>
          <w:szCs w:val="24"/>
        </w:rPr>
        <w:t>.</w:t>
      </w:r>
      <w:r>
        <w:rPr>
          <w:rFonts w:ascii="Times New Roman" w:hAnsi="Times New Roman"/>
          <w:color w:val="000000"/>
          <w:sz w:val="24"/>
          <w:szCs w:val="24"/>
        </w:rPr>
        <w:t xml:space="preserve"> hasil </w:t>
      </w:r>
      <w:r w:rsidR="00DD4272">
        <w:rPr>
          <w:rFonts w:ascii="Times New Roman" w:hAnsi="Times New Roman"/>
          <w:color w:val="000000"/>
          <w:sz w:val="24"/>
          <w:szCs w:val="24"/>
        </w:rPr>
        <w:t>(</w:t>
      </w:r>
      <w:r>
        <w:rPr>
          <w:rFonts w:ascii="Times New Roman" w:hAnsi="Times New Roman"/>
          <w:color w:val="000000"/>
          <w:sz w:val="24"/>
          <w:szCs w:val="24"/>
        </w:rPr>
        <w:t>4)</w:t>
      </w:r>
      <w:r w:rsidR="00DD4272">
        <w:rPr>
          <w:rFonts w:ascii="Times New Roman" w:hAnsi="Times New Roman"/>
          <w:color w:val="000000"/>
          <w:sz w:val="24"/>
          <w:szCs w:val="24"/>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kombinasi</w:t>
      </w:r>
      <w:proofErr w:type="gramEnd"/>
      <w:r>
        <w:rPr>
          <w:rFonts w:ascii="Times New Roman" w:hAnsi="Times New Roman"/>
          <w:color w:val="000000"/>
          <w:sz w:val="24"/>
          <w:szCs w:val="24"/>
        </w:rPr>
        <w:t xml:space="preserve"> antara karateristik</w:t>
      </w:r>
      <w:r w:rsidR="00DD4272">
        <w:rPr>
          <w:rFonts w:ascii="Times New Roman" w:hAnsi="Times New Roman"/>
          <w:color w:val="000000"/>
          <w:sz w:val="24"/>
          <w:szCs w:val="24"/>
        </w:rPr>
        <w:t xml:space="preserve"> individu, prosses dan hasil</w:t>
      </w:r>
      <w:r w:rsidR="00E865F1">
        <w:rPr>
          <w:rStyle w:val="FootnoteReference"/>
          <w:rFonts w:ascii="Times New Roman" w:hAnsi="Times New Roman"/>
          <w:color w:val="000000"/>
          <w:sz w:val="24"/>
          <w:szCs w:val="24"/>
        </w:rPr>
        <w:footnoteReference w:id="34"/>
      </w:r>
      <w:r w:rsidR="00DD4272">
        <w:rPr>
          <w:rFonts w:ascii="Times New Roman" w:hAnsi="Times New Roman"/>
          <w:color w:val="000000"/>
          <w:sz w:val="24"/>
          <w:szCs w:val="24"/>
        </w:rPr>
        <w:t xml:space="preserve">. </w:t>
      </w:r>
    </w:p>
    <w:p w:rsidR="00E865F1" w:rsidRDefault="00E865F1"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 xml:space="preserve">Muhaimin mengatakan secara spesifik ada beberapa faktor indikator kinerja guru antara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sebagai berikut:</w:t>
      </w:r>
    </w:p>
    <w:p w:rsidR="00E865F1" w:rsidRPr="007B17B7" w:rsidRDefault="00E865F1" w:rsidP="005F7379">
      <w:pPr>
        <w:pStyle w:val="ListParagraph"/>
        <w:widowControl w:val="0"/>
        <w:numPr>
          <w:ilvl w:val="0"/>
          <w:numId w:val="16"/>
        </w:numPr>
        <w:shd w:val="clear" w:color="auto" w:fill="FFFFFF"/>
        <w:autoSpaceDE w:val="0"/>
        <w:spacing w:after="0" w:line="240" w:lineRule="auto"/>
        <w:ind w:left="720"/>
        <w:jc w:val="both"/>
        <w:rPr>
          <w:rFonts w:ascii="Times New Roman" w:hAnsi="Times New Roman"/>
          <w:color w:val="000000"/>
          <w:sz w:val="24"/>
          <w:szCs w:val="24"/>
        </w:rPr>
      </w:pPr>
      <w:r w:rsidRPr="007B17B7">
        <w:rPr>
          <w:rFonts w:ascii="Times New Roman" w:hAnsi="Times New Roman"/>
          <w:color w:val="000000"/>
          <w:sz w:val="24"/>
          <w:szCs w:val="24"/>
        </w:rPr>
        <w:t>Kemampuan membuat perencanaan.</w:t>
      </w:r>
    </w:p>
    <w:p w:rsidR="00E865F1" w:rsidRPr="007B17B7" w:rsidRDefault="00E865F1" w:rsidP="005F7379">
      <w:pPr>
        <w:pStyle w:val="ListParagraph"/>
        <w:widowControl w:val="0"/>
        <w:numPr>
          <w:ilvl w:val="0"/>
          <w:numId w:val="16"/>
        </w:numPr>
        <w:shd w:val="clear" w:color="auto" w:fill="FFFFFF"/>
        <w:autoSpaceDE w:val="0"/>
        <w:spacing w:after="0" w:line="240" w:lineRule="auto"/>
        <w:ind w:left="720"/>
        <w:jc w:val="both"/>
        <w:rPr>
          <w:rFonts w:ascii="Times New Roman" w:hAnsi="Times New Roman"/>
          <w:color w:val="000000"/>
          <w:sz w:val="24"/>
          <w:szCs w:val="24"/>
        </w:rPr>
      </w:pPr>
      <w:r w:rsidRPr="007B17B7">
        <w:rPr>
          <w:rFonts w:ascii="Times New Roman" w:hAnsi="Times New Roman"/>
          <w:color w:val="000000"/>
          <w:sz w:val="24"/>
          <w:szCs w:val="24"/>
        </w:rPr>
        <w:t xml:space="preserve">Penguasaan materi yang </w:t>
      </w:r>
      <w:proofErr w:type="gramStart"/>
      <w:r w:rsidRPr="007B17B7">
        <w:rPr>
          <w:rFonts w:ascii="Times New Roman" w:hAnsi="Times New Roman"/>
          <w:color w:val="000000"/>
          <w:sz w:val="24"/>
          <w:szCs w:val="24"/>
        </w:rPr>
        <w:t>akan</w:t>
      </w:r>
      <w:proofErr w:type="gramEnd"/>
      <w:r w:rsidRPr="007B17B7">
        <w:rPr>
          <w:rFonts w:ascii="Times New Roman" w:hAnsi="Times New Roman"/>
          <w:color w:val="000000"/>
          <w:sz w:val="24"/>
          <w:szCs w:val="24"/>
        </w:rPr>
        <w:t xml:space="preserve"> diajarkan kepada siswa.</w:t>
      </w:r>
    </w:p>
    <w:p w:rsidR="00E865F1" w:rsidRPr="007B17B7" w:rsidRDefault="00E865F1" w:rsidP="005F7379">
      <w:pPr>
        <w:pStyle w:val="ListParagraph"/>
        <w:widowControl w:val="0"/>
        <w:numPr>
          <w:ilvl w:val="0"/>
          <w:numId w:val="16"/>
        </w:numPr>
        <w:shd w:val="clear" w:color="auto" w:fill="FFFFFF"/>
        <w:autoSpaceDE w:val="0"/>
        <w:spacing w:after="0" w:line="240" w:lineRule="auto"/>
        <w:ind w:left="720"/>
        <w:jc w:val="both"/>
        <w:rPr>
          <w:rFonts w:ascii="Times New Roman" w:hAnsi="Times New Roman"/>
          <w:color w:val="000000"/>
          <w:sz w:val="24"/>
          <w:szCs w:val="24"/>
        </w:rPr>
      </w:pPr>
      <w:r w:rsidRPr="007B17B7">
        <w:rPr>
          <w:rFonts w:ascii="Times New Roman" w:hAnsi="Times New Roman"/>
          <w:color w:val="000000"/>
          <w:sz w:val="24"/>
          <w:szCs w:val="24"/>
        </w:rPr>
        <w:t>Penguasaan metode dan strategi mengajar.</w:t>
      </w:r>
    </w:p>
    <w:p w:rsidR="00E865F1" w:rsidRPr="007B17B7" w:rsidRDefault="00E865F1" w:rsidP="005F7379">
      <w:pPr>
        <w:pStyle w:val="ListParagraph"/>
        <w:widowControl w:val="0"/>
        <w:numPr>
          <w:ilvl w:val="0"/>
          <w:numId w:val="16"/>
        </w:numPr>
        <w:shd w:val="clear" w:color="auto" w:fill="FFFFFF"/>
        <w:autoSpaceDE w:val="0"/>
        <w:spacing w:after="0" w:line="240" w:lineRule="auto"/>
        <w:ind w:left="720"/>
        <w:jc w:val="both"/>
        <w:rPr>
          <w:rFonts w:ascii="Times New Roman" w:hAnsi="Times New Roman"/>
          <w:color w:val="000000"/>
          <w:sz w:val="24"/>
          <w:szCs w:val="24"/>
        </w:rPr>
      </w:pPr>
      <w:r w:rsidRPr="007B17B7">
        <w:rPr>
          <w:rFonts w:ascii="Times New Roman" w:hAnsi="Times New Roman"/>
          <w:color w:val="000000"/>
          <w:sz w:val="24"/>
          <w:szCs w:val="24"/>
        </w:rPr>
        <w:t>Pemberian tugas-tugas kepada siswa.</w:t>
      </w:r>
    </w:p>
    <w:p w:rsidR="00E865F1" w:rsidRDefault="00E865F1" w:rsidP="005F7379">
      <w:pPr>
        <w:pStyle w:val="ListParagraph"/>
        <w:widowControl w:val="0"/>
        <w:numPr>
          <w:ilvl w:val="0"/>
          <w:numId w:val="16"/>
        </w:numPr>
        <w:shd w:val="clear" w:color="auto" w:fill="FFFFFF"/>
        <w:autoSpaceDE w:val="0"/>
        <w:spacing w:after="0" w:line="240" w:lineRule="auto"/>
        <w:ind w:left="720"/>
        <w:jc w:val="both"/>
        <w:rPr>
          <w:rFonts w:ascii="Times New Roman" w:hAnsi="Times New Roman"/>
          <w:color w:val="000000"/>
          <w:sz w:val="24"/>
          <w:szCs w:val="24"/>
        </w:rPr>
      </w:pPr>
      <w:r w:rsidRPr="007B17B7">
        <w:rPr>
          <w:rFonts w:ascii="Times New Roman" w:hAnsi="Times New Roman"/>
          <w:color w:val="000000"/>
          <w:sz w:val="24"/>
          <w:szCs w:val="24"/>
        </w:rPr>
        <w:t>Kemampuan mengelola kelas.</w:t>
      </w:r>
    </w:p>
    <w:p w:rsidR="00E865F1" w:rsidRDefault="00E865F1" w:rsidP="005F7379">
      <w:pPr>
        <w:pStyle w:val="ListParagraph"/>
        <w:widowControl w:val="0"/>
        <w:numPr>
          <w:ilvl w:val="0"/>
          <w:numId w:val="16"/>
        </w:numPr>
        <w:shd w:val="clear" w:color="auto" w:fill="FFFFFF"/>
        <w:autoSpaceDE w:val="0"/>
        <w:spacing w:after="0" w:line="240" w:lineRule="auto"/>
        <w:ind w:left="720"/>
        <w:jc w:val="both"/>
        <w:rPr>
          <w:rFonts w:ascii="Times New Roman" w:hAnsi="Times New Roman"/>
          <w:color w:val="000000"/>
          <w:sz w:val="24"/>
          <w:szCs w:val="24"/>
        </w:rPr>
      </w:pPr>
      <w:r w:rsidRPr="00E865F1">
        <w:rPr>
          <w:rFonts w:ascii="Times New Roman" w:hAnsi="Times New Roman"/>
          <w:color w:val="000000"/>
          <w:sz w:val="24"/>
          <w:szCs w:val="24"/>
        </w:rPr>
        <w:t>Kemampuan melakukan penilaian dan evaluasi</w:t>
      </w:r>
      <w:r>
        <w:rPr>
          <w:rStyle w:val="FootnoteReference"/>
          <w:rFonts w:ascii="Times New Roman" w:hAnsi="Times New Roman"/>
          <w:color w:val="000000"/>
          <w:sz w:val="24"/>
          <w:szCs w:val="24"/>
        </w:rPr>
        <w:footnoteReference w:id="35"/>
      </w:r>
      <w:r w:rsidRPr="00E865F1">
        <w:rPr>
          <w:rFonts w:ascii="Times New Roman" w:hAnsi="Times New Roman"/>
          <w:color w:val="000000"/>
          <w:sz w:val="24"/>
          <w:szCs w:val="24"/>
        </w:rPr>
        <w:t>.</w:t>
      </w:r>
    </w:p>
    <w:p w:rsidR="005F7379" w:rsidRDefault="005F7379" w:rsidP="002D10B4">
      <w:pPr>
        <w:widowControl w:val="0"/>
        <w:shd w:val="clear" w:color="auto" w:fill="FFFFFF"/>
        <w:autoSpaceDE w:val="0"/>
        <w:spacing w:after="0" w:line="240" w:lineRule="auto"/>
        <w:jc w:val="both"/>
        <w:rPr>
          <w:rFonts w:ascii="Times New Roman" w:hAnsi="Times New Roman"/>
          <w:color w:val="000000"/>
          <w:sz w:val="24"/>
          <w:szCs w:val="24"/>
        </w:rPr>
      </w:pPr>
    </w:p>
    <w:p w:rsidR="00885ECB" w:rsidRDefault="00885ECB" w:rsidP="005F7379">
      <w:pPr>
        <w:widowControl w:val="0"/>
        <w:shd w:val="clear" w:color="auto" w:fill="FFFFFF"/>
        <w:autoSpaceDE w:val="0"/>
        <w:spacing w:after="0" w:line="480" w:lineRule="auto"/>
        <w:ind w:left="360" w:firstLine="72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Berdasarkan pendapat muhaimin di atas maka penulis memaparkan </w:t>
      </w:r>
      <w:r>
        <w:rPr>
          <w:rFonts w:ascii="Times New Roman" w:hAnsi="Times New Roman"/>
          <w:color w:val="000000"/>
          <w:sz w:val="24"/>
          <w:szCs w:val="24"/>
          <w:lang w:val="id-ID"/>
        </w:rPr>
        <w:lastRenderedPageBreak/>
        <w:t>beberapa indikator yang dikemukakannya yaitu sebagai berikut:</w:t>
      </w:r>
    </w:p>
    <w:p w:rsidR="00885ECB" w:rsidRPr="007B17B7" w:rsidRDefault="00885ECB" w:rsidP="00885ECB">
      <w:pPr>
        <w:pStyle w:val="ListParagraph"/>
        <w:widowControl w:val="0"/>
        <w:numPr>
          <w:ilvl w:val="0"/>
          <w:numId w:val="20"/>
        </w:numPr>
        <w:shd w:val="clear" w:color="auto" w:fill="FFFFFF"/>
        <w:autoSpaceDE w:val="0"/>
        <w:spacing w:after="0" w:line="480" w:lineRule="auto"/>
        <w:jc w:val="both"/>
        <w:rPr>
          <w:rFonts w:ascii="Times New Roman" w:hAnsi="Times New Roman"/>
          <w:color w:val="000000"/>
          <w:sz w:val="24"/>
          <w:szCs w:val="24"/>
        </w:rPr>
      </w:pPr>
      <w:r w:rsidRPr="007B17B7">
        <w:rPr>
          <w:rFonts w:ascii="Times New Roman" w:hAnsi="Times New Roman"/>
          <w:color w:val="000000"/>
          <w:sz w:val="24"/>
          <w:szCs w:val="24"/>
        </w:rPr>
        <w:t>Kemampuan membuat perencanaan</w:t>
      </w:r>
      <w:r>
        <w:rPr>
          <w:rFonts w:ascii="Times New Roman" w:hAnsi="Times New Roman"/>
          <w:color w:val="000000"/>
          <w:sz w:val="24"/>
          <w:szCs w:val="24"/>
          <w:lang w:val="id-ID"/>
        </w:rPr>
        <w:t xml:space="preserve"> yaitu para guru mampu membuat perangkat pembelajaran berupa RPP</w:t>
      </w:r>
      <w:r w:rsidRPr="007B17B7">
        <w:rPr>
          <w:rFonts w:ascii="Times New Roman" w:hAnsi="Times New Roman"/>
          <w:color w:val="000000"/>
          <w:sz w:val="24"/>
          <w:szCs w:val="24"/>
        </w:rPr>
        <w:t>.</w:t>
      </w:r>
    </w:p>
    <w:p w:rsidR="00885ECB" w:rsidRPr="007B17B7" w:rsidRDefault="00885ECB" w:rsidP="00885ECB">
      <w:pPr>
        <w:pStyle w:val="ListParagraph"/>
        <w:widowControl w:val="0"/>
        <w:numPr>
          <w:ilvl w:val="0"/>
          <w:numId w:val="20"/>
        </w:numPr>
        <w:shd w:val="clear" w:color="auto" w:fill="FFFFFF"/>
        <w:autoSpaceDE w:val="0"/>
        <w:spacing w:after="0" w:line="480" w:lineRule="auto"/>
        <w:jc w:val="both"/>
        <w:rPr>
          <w:rFonts w:ascii="Times New Roman" w:hAnsi="Times New Roman"/>
          <w:color w:val="000000"/>
          <w:sz w:val="24"/>
          <w:szCs w:val="24"/>
        </w:rPr>
      </w:pPr>
      <w:r w:rsidRPr="007B17B7">
        <w:rPr>
          <w:rFonts w:ascii="Times New Roman" w:hAnsi="Times New Roman"/>
          <w:color w:val="000000"/>
          <w:sz w:val="24"/>
          <w:szCs w:val="24"/>
        </w:rPr>
        <w:t xml:space="preserve">Penguasaan materi yang </w:t>
      </w:r>
      <w:proofErr w:type="gramStart"/>
      <w:r w:rsidRPr="007B17B7">
        <w:rPr>
          <w:rFonts w:ascii="Times New Roman" w:hAnsi="Times New Roman"/>
          <w:color w:val="000000"/>
          <w:sz w:val="24"/>
          <w:szCs w:val="24"/>
        </w:rPr>
        <w:t>akan</w:t>
      </w:r>
      <w:proofErr w:type="gramEnd"/>
      <w:r w:rsidRPr="007B17B7">
        <w:rPr>
          <w:rFonts w:ascii="Times New Roman" w:hAnsi="Times New Roman"/>
          <w:color w:val="000000"/>
          <w:sz w:val="24"/>
          <w:szCs w:val="24"/>
        </w:rPr>
        <w:t xml:space="preserve"> diajarkan kepada siswa</w:t>
      </w:r>
      <w:r>
        <w:rPr>
          <w:rFonts w:ascii="Times New Roman" w:hAnsi="Times New Roman"/>
          <w:color w:val="000000"/>
          <w:sz w:val="24"/>
          <w:szCs w:val="24"/>
          <w:lang w:val="id-ID"/>
        </w:rPr>
        <w:t xml:space="preserve"> yaitu para guru mampu menguasai materi ajar yang akan diajarkan kepada siswanya</w:t>
      </w:r>
      <w:r w:rsidRPr="007B17B7">
        <w:rPr>
          <w:rFonts w:ascii="Times New Roman" w:hAnsi="Times New Roman"/>
          <w:color w:val="000000"/>
          <w:sz w:val="24"/>
          <w:szCs w:val="24"/>
        </w:rPr>
        <w:t>.</w:t>
      </w:r>
    </w:p>
    <w:p w:rsidR="00885ECB" w:rsidRPr="007B17B7" w:rsidRDefault="00885ECB" w:rsidP="00885ECB">
      <w:pPr>
        <w:pStyle w:val="ListParagraph"/>
        <w:widowControl w:val="0"/>
        <w:numPr>
          <w:ilvl w:val="0"/>
          <w:numId w:val="20"/>
        </w:numPr>
        <w:shd w:val="clear" w:color="auto" w:fill="FFFFFF"/>
        <w:autoSpaceDE w:val="0"/>
        <w:spacing w:after="0" w:line="480" w:lineRule="auto"/>
        <w:jc w:val="both"/>
        <w:rPr>
          <w:rFonts w:ascii="Times New Roman" w:hAnsi="Times New Roman"/>
          <w:color w:val="000000"/>
          <w:sz w:val="24"/>
          <w:szCs w:val="24"/>
        </w:rPr>
      </w:pPr>
      <w:r w:rsidRPr="007B17B7">
        <w:rPr>
          <w:rFonts w:ascii="Times New Roman" w:hAnsi="Times New Roman"/>
          <w:color w:val="000000"/>
          <w:sz w:val="24"/>
          <w:szCs w:val="24"/>
        </w:rPr>
        <w:t>Penguasaan metode dan strategi mengajar</w:t>
      </w:r>
      <w:r>
        <w:rPr>
          <w:rFonts w:ascii="Times New Roman" w:hAnsi="Times New Roman"/>
          <w:color w:val="000000"/>
          <w:sz w:val="24"/>
          <w:szCs w:val="24"/>
          <w:lang w:val="id-ID"/>
        </w:rPr>
        <w:t xml:space="preserve"> yaitu para guru banyak menguasai strategi mengajar dalam proses pembelajaran</w:t>
      </w:r>
      <w:r w:rsidRPr="007B17B7">
        <w:rPr>
          <w:rFonts w:ascii="Times New Roman" w:hAnsi="Times New Roman"/>
          <w:color w:val="000000"/>
          <w:sz w:val="24"/>
          <w:szCs w:val="24"/>
        </w:rPr>
        <w:t>.</w:t>
      </w:r>
    </w:p>
    <w:p w:rsidR="00885ECB" w:rsidRPr="007B17B7" w:rsidRDefault="00885ECB" w:rsidP="00885ECB">
      <w:pPr>
        <w:pStyle w:val="ListParagraph"/>
        <w:widowControl w:val="0"/>
        <w:numPr>
          <w:ilvl w:val="0"/>
          <w:numId w:val="20"/>
        </w:numPr>
        <w:shd w:val="clear" w:color="auto" w:fill="FFFFFF"/>
        <w:autoSpaceDE w:val="0"/>
        <w:spacing w:after="0" w:line="480" w:lineRule="auto"/>
        <w:jc w:val="both"/>
        <w:rPr>
          <w:rFonts w:ascii="Times New Roman" w:hAnsi="Times New Roman"/>
          <w:color w:val="000000"/>
          <w:sz w:val="24"/>
          <w:szCs w:val="24"/>
        </w:rPr>
      </w:pPr>
      <w:r w:rsidRPr="007B17B7">
        <w:rPr>
          <w:rFonts w:ascii="Times New Roman" w:hAnsi="Times New Roman"/>
          <w:color w:val="000000"/>
          <w:sz w:val="24"/>
          <w:szCs w:val="24"/>
        </w:rPr>
        <w:t>Pemberian tugas kepada siswa</w:t>
      </w:r>
      <w:r>
        <w:rPr>
          <w:rFonts w:ascii="Times New Roman" w:hAnsi="Times New Roman"/>
          <w:color w:val="000000"/>
          <w:sz w:val="24"/>
          <w:szCs w:val="24"/>
          <w:lang w:val="id-ID"/>
        </w:rPr>
        <w:t xml:space="preserve"> yaitu para guru mampu memberikan tugas kepada siswanya yang menyangkut pengalaman sehari-harinya</w:t>
      </w:r>
      <w:r w:rsidRPr="007B17B7">
        <w:rPr>
          <w:rFonts w:ascii="Times New Roman" w:hAnsi="Times New Roman"/>
          <w:color w:val="000000"/>
          <w:sz w:val="24"/>
          <w:szCs w:val="24"/>
        </w:rPr>
        <w:t>.</w:t>
      </w:r>
    </w:p>
    <w:p w:rsidR="00885ECB" w:rsidRPr="00885ECB" w:rsidRDefault="00885ECB" w:rsidP="00885ECB">
      <w:pPr>
        <w:pStyle w:val="ListParagraph"/>
        <w:widowControl w:val="0"/>
        <w:numPr>
          <w:ilvl w:val="0"/>
          <w:numId w:val="20"/>
        </w:numPr>
        <w:shd w:val="clear" w:color="auto" w:fill="FFFFFF"/>
        <w:autoSpaceDE w:val="0"/>
        <w:spacing w:after="0" w:line="480" w:lineRule="auto"/>
        <w:jc w:val="both"/>
        <w:rPr>
          <w:rFonts w:ascii="Times New Roman" w:hAnsi="Times New Roman"/>
          <w:color w:val="000000"/>
          <w:sz w:val="24"/>
          <w:szCs w:val="24"/>
        </w:rPr>
      </w:pPr>
      <w:r w:rsidRPr="007B17B7">
        <w:rPr>
          <w:rFonts w:ascii="Times New Roman" w:hAnsi="Times New Roman"/>
          <w:color w:val="000000"/>
          <w:sz w:val="24"/>
          <w:szCs w:val="24"/>
        </w:rPr>
        <w:t>Kemampuan mengelola kelas</w:t>
      </w:r>
      <w:r>
        <w:rPr>
          <w:rFonts w:ascii="Times New Roman" w:hAnsi="Times New Roman"/>
          <w:color w:val="000000"/>
          <w:sz w:val="24"/>
          <w:szCs w:val="24"/>
          <w:lang w:val="id-ID"/>
        </w:rPr>
        <w:t xml:space="preserve"> yaitu guru mampu menguasai kelas untuk kelancarannya proses pembelajaran yang dilakukan</w:t>
      </w:r>
      <w:r w:rsidRPr="007B17B7">
        <w:rPr>
          <w:rFonts w:ascii="Times New Roman" w:hAnsi="Times New Roman"/>
          <w:color w:val="000000"/>
          <w:sz w:val="24"/>
          <w:szCs w:val="24"/>
        </w:rPr>
        <w:t>.</w:t>
      </w:r>
    </w:p>
    <w:p w:rsidR="00D61BC6" w:rsidRPr="00885ECB" w:rsidRDefault="00885ECB" w:rsidP="00885ECB">
      <w:pPr>
        <w:pStyle w:val="ListParagraph"/>
        <w:widowControl w:val="0"/>
        <w:numPr>
          <w:ilvl w:val="0"/>
          <w:numId w:val="20"/>
        </w:numPr>
        <w:shd w:val="clear" w:color="auto" w:fill="FFFFFF"/>
        <w:autoSpaceDE w:val="0"/>
        <w:spacing w:after="0" w:line="480" w:lineRule="auto"/>
        <w:jc w:val="both"/>
        <w:rPr>
          <w:rFonts w:ascii="Times New Roman" w:hAnsi="Times New Roman"/>
          <w:color w:val="000000"/>
          <w:sz w:val="24"/>
          <w:szCs w:val="24"/>
        </w:rPr>
      </w:pPr>
      <w:r w:rsidRPr="00885ECB">
        <w:rPr>
          <w:rFonts w:ascii="Times New Roman" w:hAnsi="Times New Roman"/>
          <w:color w:val="000000"/>
          <w:sz w:val="24"/>
          <w:szCs w:val="24"/>
        </w:rPr>
        <w:t>Kemampuan melakukan penilaian dan evaluasi</w:t>
      </w:r>
      <w:r>
        <w:rPr>
          <w:rFonts w:ascii="Times New Roman" w:hAnsi="Times New Roman"/>
          <w:color w:val="000000"/>
          <w:sz w:val="24"/>
          <w:szCs w:val="24"/>
          <w:lang w:val="id-ID"/>
        </w:rPr>
        <w:t xml:space="preserve"> yaitu para guru mampu menilai dan mengevaluasi siswanya.</w:t>
      </w:r>
    </w:p>
    <w:p w:rsidR="00DD4272" w:rsidRDefault="00DD4272"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Selanjutnya Daryanto mengemukakan bahwa kemampuan guru terdiri dari berbagai macam, namun secara kongrit dapat dibedakan menjadi 2 macam yaitu:</w:t>
      </w:r>
    </w:p>
    <w:p w:rsidR="00DD4272" w:rsidRDefault="00DD4272" w:rsidP="005F7379">
      <w:pPr>
        <w:pStyle w:val="ListParagraph"/>
        <w:widowControl w:val="0"/>
        <w:numPr>
          <w:ilvl w:val="1"/>
          <w:numId w:val="1"/>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Kemampuan intelektual. Merupakan kemampuan yang dibutuhkan seseorang untuk menjalankan kegiatan mentah, terutama dalam penguasaan sejumlah materi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diajarkan kepada siswa yang sesuai dengan kurikulum, cara dan metode dalam menyampaikan dan cara berkomunikasi maupun tehnik mengevaluasinya.</w:t>
      </w:r>
    </w:p>
    <w:p w:rsidR="00E865F1" w:rsidRDefault="00DD4272" w:rsidP="005F7379">
      <w:pPr>
        <w:pStyle w:val="ListParagraph"/>
        <w:widowControl w:val="0"/>
        <w:numPr>
          <w:ilvl w:val="1"/>
          <w:numId w:val="1"/>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Kemampuan fisik. Adalah kapabilitas fisik yang dimiliki seorang guru terutama dalam mengerjakan tugas dan kewajibannya</w:t>
      </w:r>
      <w:r w:rsidR="00E865F1">
        <w:rPr>
          <w:rStyle w:val="FootnoteReference"/>
          <w:rFonts w:ascii="Times New Roman" w:hAnsi="Times New Roman"/>
          <w:color w:val="000000"/>
          <w:sz w:val="24"/>
          <w:szCs w:val="24"/>
        </w:rPr>
        <w:footnoteReference w:id="36"/>
      </w:r>
      <w:r>
        <w:rPr>
          <w:rFonts w:ascii="Times New Roman" w:hAnsi="Times New Roman"/>
          <w:color w:val="000000"/>
          <w:sz w:val="24"/>
          <w:szCs w:val="24"/>
        </w:rPr>
        <w:t xml:space="preserve">. </w:t>
      </w:r>
    </w:p>
    <w:p w:rsidR="00CF26AC" w:rsidRPr="00E865F1" w:rsidRDefault="00CF26AC" w:rsidP="005F7379">
      <w:pPr>
        <w:pStyle w:val="ListParagraph"/>
        <w:widowControl w:val="0"/>
        <w:shd w:val="clear" w:color="auto" w:fill="FFFFFF"/>
        <w:autoSpaceDE w:val="0"/>
        <w:spacing w:after="0" w:line="240" w:lineRule="auto"/>
        <w:jc w:val="both"/>
        <w:rPr>
          <w:rFonts w:ascii="Times New Roman" w:hAnsi="Times New Roman"/>
          <w:color w:val="000000"/>
          <w:sz w:val="24"/>
          <w:szCs w:val="24"/>
        </w:rPr>
      </w:pPr>
    </w:p>
    <w:p w:rsidR="00DD4272" w:rsidRDefault="00DD4272"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 xml:space="preserve">Menilai kwalitas kinerja guru dapat ditinjau dari beberapa </w:t>
      </w:r>
      <w:r w:rsidR="00E865F1">
        <w:rPr>
          <w:rFonts w:ascii="Times New Roman" w:hAnsi="Times New Roman"/>
          <w:color w:val="000000"/>
          <w:sz w:val="24"/>
          <w:szCs w:val="24"/>
        </w:rPr>
        <w:t>indikator</w:t>
      </w:r>
      <w:r w:rsidR="005F7379">
        <w:rPr>
          <w:rFonts w:ascii="Times New Roman" w:hAnsi="Times New Roman"/>
          <w:color w:val="000000"/>
          <w:sz w:val="24"/>
          <w:szCs w:val="24"/>
        </w:rPr>
        <w:t xml:space="preserve"> yaitu</w:t>
      </w:r>
      <w:r w:rsidR="006B124B">
        <w:rPr>
          <w:rFonts w:ascii="Times New Roman" w:hAnsi="Times New Roman"/>
          <w:color w:val="000000"/>
          <w:sz w:val="24"/>
          <w:szCs w:val="24"/>
        </w:rPr>
        <w:t xml:space="preserve"> sebagai berikut</w:t>
      </w:r>
      <w:r>
        <w:rPr>
          <w:rFonts w:ascii="Times New Roman" w:hAnsi="Times New Roman"/>
          <w:color w:val="000000"/>
          <w:sz w:val="24"/>
          <w:szCs w:val="24"/>
        </w:rPr>
        <w:t>:</w:t>
      </w:r>
    </w:p>
    <w:p w:rsidR="007B17B7" w:rsidRDefault="007B17B7" w:rsidP="005F7379">
      <w:pPr>
        <w:pStyle w:val="ListParagraph"/>
        <w:widowControl w:val="0"/>
        <w:numPr>
          <w:ilvl w:val="1"/>
          <w:numId w:val="15"/>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lastRenderedPageBreak/>
        <w:t>Unjuk kerja</w:t>
      </w:r>
    </w:p>
    <w:p w:rsidR="007B17B7" w:rsidRDefault="007B17B7" w:rsidP="005F7379">
      <w:pPr>
        <w:pStyle w:val="ListParagraph"/>
        <w:widowControl w:val="0"/>
        <w:numPr>
          <w:ilvl w:val="1"/>
          <w:numId w:val="15"/>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Penguasaan materi</w:t>
      </w:r>
    </w:p>
    <w:p w:rsidR="007B17B7" w:rsidRDefault="007B17B7" w:rsidP="005F7379">
      <w:pPr>
        <w:pStyle w:val="ListParagraph"/>
        <w:widowControl w:val="0"/>
        <w:numPr>
          <w:ilvl w:val="1"/>
          <w:numId w:val="15"/>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 xml:space="preserve">Penguasaan professional keguruan dan pendidikan </w:t>
      </w:r>
    </w:p>
    <w:p w:rsidR="007B17B7" w:rsidRDefault="007B17B7" w:rsidP="005F7379">
      <w:pPr>
        <w:pStyle w:val="ListParagraph"/>
        <w:widowControl w:val="0"/>
        <w:numPr>
          <w:ilvl w:val="1"/>
          <w:numId w:val="15"/>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Penguasaan cara-cara penyesuaian diri</w:t>
      </w:r>
    </w:p>
    <w:p w:rsidR="007B17B7" w:rsidRDefault="007B17B7" w:rsidP="005F7379">
      <w:pPr>
        <w:pStyle w:val="ListParagraph"/>
        <w:widowControl w:val="0"/>
        <w:numPr>
          <w:ilvl w:val="1"/>
          <w:numId w:val="15"/>
        </w:numPr>
        <w:shd w:val="clear" w:color="auto" w:fill="FFFFFF"/>
        <w:autoSpaceDE w:val="0"/>
        <w:spacing w:after="0" w:line="240" w:lineRule="auto"/>
        <w:ind w:left="720"/>
        <w:jc w:val="both"/>
        <w:rPr>
          <w:rFonts w:ascii="Times New Roman" w:hAnsi="Times New Roman"/>
          <w:color w:val="000000"/>
          <w:sz w:val="24"/>
          <w:szCs w:val="24"/>
        </w:rPr>
      </w:pPr>
      <w:r>
        <w:rPr>
          <w:rFonts w:ascii="Times New Roman" w:hAnsi="Times New Roman"/>
          <w:color w:val="000000"/>
          <w:sz w:val="24"/>
          <w:szCs w:val="24"/>
        </w:rPr>
        <w:t>Keperibadian untuk melaksanakan tugasnya dengan baik</w:t>
      </w:r>
      <w:r w:rsidR="00E865F1">
        <w:rPr>
          <w:rStyle w:val="FootnoteReference"/>
          <w:rFonts w:ascii="Times New Roman" w:hAnsi="Times New Roman"/>
          <w:color w:val="000000"/>
          <w:sz w:val="24"/>
          <w:szCs w:val="24"/>
        </w:rPr>
        <w:footnoteReference w:id="37"/>
      </w:r>
      <w:r>
        <w:rPr>
          <w:rFonts w:ascii="Times New Roman" w:hAnsi="Times New Roman"/>
          <w:color w:val="000000"/>
          <w:sz w:val="24"/>
          <w:szCs w:val="24"/>
        </w:rPr>
        <w:t>.</w:t>
      </w:r>
    </w:p>
    <w:p w:rsidR="00CF26AC" w:rsidRPr="00E865F1" w:rsidRDefault="00CF26AC" w:rsidP="005F7379">
      <w:pPr>
        <w:pStyle w:val="ListParagraph"/>
        <w:widowControl w:val="0"/>
        <w:shd w:val="clear" w:color="auto" w:fill="FFFFFF"/>
        <w:autoSpaceDE w:val="0"/>
        <w:spacing w:after="0" w:line="240" w:lineRule="auto"/>
        <w:jc w:val="both"/>
        <w:rPr>
          <w:rFonts w:ascii="Times New Roman" w:hAnsi="Times New Roman"/>
          <w:color w:val="000000"/>
          <w:sz w:val="24"/>
          <w:szCs w:val="24"/>
        </w:rPr>
      </w:pPr>
    </w:p>
    <w:p w:rsidR="00802009" w:rsidRDefault="0067320F"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Kinerja guru sangat penting untuk diperhatikan dan dievaluasi karena guru mengemban tugas professional, artinya tugas-tugas hanya dapat dikerjakan dengan kopetensi khusus yang diperoleh melalui program pendidikan.</w:t>
      </w:r>
      <w:proofErr w:type="gramEnd"/>
      <w:r>
        <w:rPr>
          <w:rFonts w:ascii="Times New Roman" w:hAnsi="Times New Roman"/>
          <w:color w:val="000000"/>
          <w:sz w:val="24"/>
          <w:szCs w:val="24"/>
        </w:rPr>
        <w:t xml:space="preserve"> Guru </w:t>
      </w:r>
      <w:proofErr w:type="gramStart"/>
      <w:r>
        <w:rPr>
          <w:rFonts w:ascii="Times New Roman" w:hAnsi="Times New Roman"/>
          <w:color w:val="000000"/>
          <w:sz w:val="24"/>
          <w:szCs w:val="24"/>
        </w:rPr>
        <w:t>memiliki</w:t>
      </w:r>
      <w:proofErr w:type="gramEnd"/>
      <w:r>
        <w:rPr>
          <w:rFonts w:ascii="Times New Roman" w:hAnsi="Times New Roman"/>
          <w:color w:val="000000"/>
          <w:sz w:val="24"/>
          <w:szCs w:val="24"/>
        </w:rPr>
        <w:t xml:space="preserve"> tanggung jawab yang secara garis besar dapat dikelompokkan yaitu:</w:t>
      </w:r>
    </w:p>
    <w:p w:rsidR="0067320F" w:rsidRPr="00E44BD0" w:rsidRDefault="0067320F" w:rsidP="005F7379">
      <w:pPr>
        <w:pStyle w:val="ListParagraph"/>
        <w:widowControl w:val="0"/>
        <w:numPr>
          <w:ilvl w:val="0"/>
          <w:numId w:val="17"/>
        </w:numPr>
        <w:shd w:val="clear" w:color="auto" w:fill="FFFFFF"/>
        <w:autoSpaceDE w:val="0"/>
        <w:spacing w:after="0" w:line="480" w:lineRule="auto"/>
        <w:ind w:left="720"/>
        <w:jc w:val="both"/>
        <w:rPr>
          <w:rFonts w:ascii="Times New Roman" w:hAnsi="Times New Roman"/>
          <w:color w:val="000000"/>
          <w:sz w:val="24"/>
          <w:szCs w:val="24"/>
        </w:rPr>
      </w:pPr>
      <w:r w:rsidRPr="00E44BD0">
        <w:rPr>
          <w:rFonts w:ascii="Times New Roman" w:hAnsi="Times New Roman"/>
          <w:color w:val="000000"/>
          <w:sz w:val="24"/>
          <w:szCs w:val="24"/>
        </w:rPr>
        <w:t>Guru sebagai pengajar</w:t>
      </w:r>
    </w:p>
    <w:p w:rsidR="0067320F" w:rsidRPr="00E44BD0" w:rsidRDefault="0067320F" w:rsidP="005F7379">
      <w:pPr>
        <w:pStyle w:val="ListParagraph"/>
        <w:widowControl w:val="0"/>
        <w:numPr>
          <w:ilvl w:val="0"/>
          <w:numId w:val="17"/>
        </w:numPr>
        <w:shd w:val="clear" w:color="auto" w:fill="FFFFFF"/>
        <w:autoSpaceDE w:val="0"/>
        <w:spacing w:after="0" w:line="480" w:lineRule="auto"/>
        <w:ind w:left="720"/>
        <w:jc w:val="both"/>
        <w:rPr>
          <w:rFonts w:ascii="Times New Roman" w:hAnsi="Times New Roman"/>
          <w:color w:val="000000"/>
          <w:sz w:val="24"/>
          <w:szCs w:val="24"/>
        </w:rPr>
      </w:pPr>
      <w:r w:rsidRPr="00E44BD0">
        <w:rPr>
          <w:rFonts w:ascii="Times New Roman" w:hAnsi="Times New Roman"/>
          <w:color w:val="000000"/>
          <w:sz w:val="24"/>
          <w:szCs w:val="24"/>
        </w:rPr>
        <w:t xml:space="preserve">Guru sebagai pembimbing dan </w:t>
      </w:r>
    </w:p>
    <w:p w:rsidR="005F7379" w:rsidRPr="002D10B4" w:rsidRDefault="0067320F" w:rsidP="002D10B4">
      <w:pPr>
        <w:pStyle w:val="ListParagraph"/>
        <w:widowControl w:val="0"/>
        <w:numPr>
          <w:ilvl w:val="0"/>
          <w:numId w:val="17"/>
        </w:numPr>
        <w:shd w:val="clear" w:color="auto" w:fill="FFFFFF"/>
        <w:autoSpaceDE w:val="0"/>
        <w:spacing w:after="0" w:line="480" w:lineRule="auto"/>
        <w:ind w:left="720"/>
        <w:jc w:val="both"/>
        <w:rPr>
          <w:rFonts w:ascii="Times New Roman" w:hAnsi="Times New Roman"/>
          <w:color w:val="000000"/>
          <w:sz w:val="24"/>
          <w:szCs w:val="24"/>
        </w:rPr>
      </w:pPr>
      <w:r w:rsidRPr="00E44BD0">
        <w:rPr>
          <w:rFonts w:ascii="Times New Roman" w:hAnsi="Times New Roman"/>
          <w:color w:val="000000"/>
          <w:sz w:val="24"/>
          <w:szCs w:val="24"/>
        </w:rPr>
        <w:t xml:space="preserve">Guru </w:t>
      </w:r>
      <w:proofErr w:type="gramStart"/>
      <w:r w:rsidRPr="00E44BD0">
        <w:rPr>
          <w:rFonts w:ascii="Times New Roman" w:hAnsi="Times New Roman"/>
          <w:color w:val="000000"/>
          <w:sz w:val="24"/>
          <w:szCs w:val="24"/>
        </w:rPr>
        <w:t>sebagai</w:t>
      </w:r>
      <w:proofErr w:type="gramEnd"/>
      <w:r w:rsidRPr="00E44BD0">
        <w:rPr>
          <w:rFonts w:ascii="Times New Roman" w:hAnsi="Times New Roman"/>
          <w:color w:val="000000"/>
          <w:sz w:val="24"/>
          <w:szCs w:val="24"/>
        </w:rPr>
        <w:t xml:space="preserve"> administrator kelas</w:t>
      </w:r>
      <w:r>
        <w:rPr>
          <w:rStyle w:val="FootnoteReference"/>
          <w:rFonts w:ascii="Times New Roman" w:hAnsi="Times New Roman"/>
          <w:color w:val="000000"/>
          <w:sz w:val="24"/>
          <w:szCs w:val="24"/>
        </w:rPr>
        <w:footnoteReference w:id="38"/>
      </w:r>
      <w:r w:rsidRPr="00E44BD0">
        <w:rPr>
          <w:rFonts w:ascii="Times New Roman" w:hAnsi="Times New Roman"/>
          <w:color w:val="000000"/>
          <w:sz w:val="24"/>
          <w:szCs w:val="24"/>
        </w:rPr>
        <w:t>.</w:t>
      </w:r>
    </w:p>
    <w:p w:rsidR="007B17B7" w:rsidRPr="007B17B7" w:rsidRDefault="007B17B7" w:rsidP="005F7379">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Berdasarkan pendapat para pakar di atas, maka penulis dapat menyimpulkan bahwa </w:t>
      </w:r>
      <w:r w:rsidR="00E865F1">
        <w:rPr>
          <w:rFonts w:ascii="Times New Roman" w:hAnsi="Times New Roman"/>
          <w:color w:val="000000"/>
          <w:sz w:val="24"/>
          <w:szCs w:val="24"/>
        </w:rPr>
        <w:t>indikator</w:t>
      </w:r>
      <w:r>
        <w:rPr>
          <w:rFonts w:ascii="Times New Roman" w:hAnsi="Times New Roman"/>
          <w:color w:val="000000"/>
          <w:sz w:val="24"/>
          <w:szCs w:val="24"/>
        </w:rPr>
        <w:t xml:space="preserve"> kinerja guru meliputi merencanakan, penguasaan materi, penguasaan metode, pemberian tugas, mengelola kelas, menilai dan mengevaluasi.</w:t>
      </w:r>
      <w:proofErr w:type="gramEnd"/>
      <w:r>
        <w:rPr>
          <w:rFonts w:ascii="Times New Roman" w:hAnsi="Times New Roman"/>
          <w:color w:val="000000"/>
          <w:sz w:val="24"/>
          <w:szCs w:val="24"/>
        </w:rPr>
        <w:t xml:space="preserve"> </w:t>
      </w:r>
    </w:p>
    <w:p w:rsidR="00C16207" w:rsidRPr="00892965" w:rsidRDefault="00983D86" w:rsidP="00892965">
      <w:pPr>
        <w:pStyle w:val="ListParagraph"/>
        <w:widowControl w:val="0"/>
        <w:numPr>
          <w:ilvl w:val="0"/>
          <w:numId w:val="1"/>
        </w:numPr>
        <w:shd w:val="clear" w:color="auto" w:fill="FFFFFF"/>
        <w:autoSpaceDE w:val="0"/>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Hubungan</w:t>
      </w:r>
      <w:r w:rsidRPr="00892965">
        <w:rPr>
          <w:rFonts w:ascii="Times New Roman" w:hAnsi="Times New Roman"/>
          <w:b/>
          <w:bCs/>
          <w:color w:val="000000"/>
          <w:sz w:val="24"/>
          <w:szCs w:val="24"/>
        </w:rPr>
        <w:t xml:space="preserve"> </w:t>
      </w:r>
      <w:r w:rsidR="00C16207" w:rsidRPr="00892965">
        <w:rPr>
          <w:rFonts w:ascii="Times New Roman" w:hAnsi="Times New Roman"/>
          <w:b/>
          <w:bCs/>
          <w:color w:val="000000"/>
          <w:sz w:val="24"/>
          <w:szCs w:val="24"/>
        </w:rPr>
        <w:t xml:space="preserve">Budaya Organisasi dengan Kinerja </w:t>
      </w:r>
      <w:r w:rsidR="005A5160" w:rsidRPr="00892965">
        <w:rPr>
          <w:rFonts w:ascii="Times New Roman" w:hAnsi="Times New Roman"/>
          <w:b/>
          <w:bCs/>
          <w:color w:val="000000"/>
          <w:sz w:val="24"/>
          <w:szCs w:val="24"/>
        </w:rPr>
        <w:t>guru</w:t>
      </w:r>
    </w:p>
    <w:p w:rsidR="00C16207" w:rsidRPr="00892965" w:rsidRDefault="00C16207" w:rsidP="00892965">
      <w:pPr>
        <w:widowControl w:val="0"/>
        <w:shd w:val="clear" w:color="auto" w:fill="FFFFFF"/>
        <w:autoSpaceDE w:val="0"/>
        <w:spacing w:after="0" w:line="480" w:lineRule="auto"/>
        <w:ind w:left="360" w:firstLine="720"/>
        <w:jc w:val="both"/>
        <w:rPr>
          <w:rFonts w:ascii="Times New Roman" w:hAnsi="Times New Roman"/>
          <w:sz w:val="24"/>
          <w:szCs w:val="24"/>
        </w:rPr>
      </w:pPr>
      <w:proofErr w:type="gramStart"/>
      <w:r w:rsidRPr="00892965">
        <w:rPr>
          <w:rFonts w:ascii="Times New Roman" w:hAnsi="Times New Roman"/>
          <w:color w:val="000000"/>
          <w:sz w:val="24"/>
          <w:szCs w:val="24"/>
        </w:rPr>
        <w:t>Pada tahun 1992 dalam bukunya</w:t>
      </w:r>
      <w:r w:rsidRPr="00892965">
        <w:rPr>
          <w:rFonts w:ascii="Times New Roman" w:hAnsi="Times New Roman"/>
          <w:i/>
          <w:iCs/>
          <w:color w:val="000000"/>
          <w:sz w:val="24"/>
          <w:szCs w:val="24"/>
        </w:rPr>
        <w:t xml:space="preserve"> Corporate Culture and Performance</w:t>
      </w:r>
      <w:r w:rsidRPr="00892965">
        <w:rPr>
          <w:rFonts w:ascii="Times New Roman" w:hAnsi="Times New Roman"/>
          <w:color w:val="000000"/>
          <w:sz w:val="24"/>
          <w:szCs w:val="24"/>
        </w:rPr>
        <w:t xml:space="preserve">, Kotter dan Heskett telah mengemukakan pengaruh budaya organisasi dengan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Mereka melakukan penelitian terhadap 207 perusahaan di dunia yang aktifitasnya berada di Amerika Serikat.</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Ada empat kesimpulan berdasarkan penelitian tersabut (dalam </w:t>
      </w:r>
      <w:r w:rsidR="00BA17BA" w:rsidRPr="00892965">
        <w:rPr>
          <w:rFonts w:ascii="Times New Roman" w:hAnsi="Times New Roman"/>
          <w:color w:val="000000"/>
        </w:rPr>
        <w:t>Prabundu H. Moh.</w:t>
      </w:r>
      <w:proofErr w:type="gramEnd"/>
      <w:r w:rsidR="00BA17BA" w:rsidRPr="00892965">
        <w:rPr>
          <w:rFonts w:ascii="Times New Roman" w:hAnsi="Times New Roman"/>
          <w:color w:val="000000"/>
        </w:rPr>
        <w:t xml:space="preserve"> Tika</w:t>
      </w:r>
      <w:r w:rsidR="00BA17BA">
        <w:rPr>
          <w:rFonts w:ascii="Times New Roman" w:hAnsi="Times New Roman"/>
          <w:color w:val="000000"/>
          <w:sz w:val="24"/>
          <w:szCs w:val="24"/>
        </w:rPr>
        <w:t>)</w:t>
      </w:r>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yaitu :</w:t>
      </w:r>
      <w:proofErr w:type="gramEnd"/>
    </w:p>
    <w:p w:rsidR="00C16207" w:rsidRPr="00892965" w:rsidRDefault="00C16207" w:rsidP="00102039">
      <w:pPr>
        <w:pStyle w:val="ListParagraph"/>
        <w:widowControl w:val="0"/>
        <w:numPr>
          <w:ilvl w:val="0"/>
          <w:numId w:val="8"/>
        </w:numPr>
        <w:shd w:val="clear" w:color="auto" w:fill="FFFFFF"/>
        <w:autoSpaceDE w:val="0"/>
        <w:spacing w:after="0" w:line="240" w:lineRule="auto"/>
        <w:jc w:val="both"/>
        <w:rPr>
          <w:rFonts w:ascii="Times New Roman" w:hAnsi="Times New Roman"/>
          <w:color w:val="000000"/>
          <w:sz w:val="24"/>
          <w:szCs w:val="24"/>
        </w:rPr>
      </w:pPr>
      <w:r w:rsidRPr="00892965">
        <w:rPr>
          <w:rFonts w:ascii="Times New Roman" w:hAnsi="Times New Roman"/>
          <w:color w:val="000000"/>
          <w:sz w:val="24"/>
          <w:szCs w:val="24"/>
        </w:rPr>
        <w:lastRenderedPageBreak/>
        <w:t>Budaya organisasi dapat mempunyai dampak yang berarti dalam kinerja organisasi jangka panjang.</w:t>
      </w:r>
    </w:p>
    <w:p w:rsidR="00102039" w:rsidRDefault="00C16207" w:rsidP="00102039">
      <w:pPr>
        <w:pStyle w:val="ListParagraph"/>
        <w:widowControl w:val="0"/>
        <w:numPr>
          <w:ilvl w:val="0"/>
          <w:numId w:val="8"/>
        </w:numPr>
        <w:shd w:val="clear" w:color="auto" w:fill="FFFFFF"/>
        <w:autoSpaceDE w:val="0"/>
        <w:spacing w:after="0" w:line="240" w:lineRule="auto"/>
        <w:jc w:val="both"/>
        <w:rPr>
          <w:rFonts w:ascii="Times New Roman" w:hAnsi="Times New Roman"/>
          <w:color w:val="000000"/>
          <w:sz w:val="24"/>
          <w:szCs w:val="24"/>
        </w:rPr>
      </w:pPr>
      <w:r w:rsidRPr="00102039">
        <w:rPr>
          <w:rFonts w:ascii="Times New Roman" w:hAnsi="Times New Roman"/>
          <w:color w:val="000000"/>
          <w:sz w:val="24"/>
          <w:szCs w:val="24"/>
        </w:rPr>
        <w:t xml:space="preserve">Budaya organisasi mungkin </w:t>
      </w:r>
      <w:proofErr w:type="gramStart"/>
      <w:r w:rsidRPr="00102039">
        <w:rPr>
          <w:rFonts w:ascii="Times New Roman" w:hAnsi="Times New Roman"/>
          <w:color w:val="000000"/>
          <w:sz w:val="24"/>
          <w:szCs w:val="24"/>
        </w:rPr>
        <w:t>akan</w:t>
      </w:r>
      <w:proofErr w:type="gramEnd"/>
      <w:r w:rsidRPr="00102039">
        <w:rPr>
          <w:rFonts w:ascii="Times New Roman" w:hAnsi="Times New Roman"/>
          <w:color w:val="000000"/>
          <w:sz w:val="24"/>
          <w:szCs w:val="24"/>
        </w:rPr>
        <w:t xml:space="preserve"> menjadi suatu faktor yang bahkan lebih penting lagi dalam menentukan keberhasilan organisasi dalam dasawarsa yang akan datang. Budaya yang menomorsatukan kinerja mengakibatkan dampak kinerja negatif dengan berbagai alasan. Alasan utama adalah kecenderungan menghambat organisasi-organisasi dalam menerima perubahan-perubahan taktik dan strategi yang dibutuhkan.</w:t>
      </w:r>
    </w:p>
    <w:p w:rsidR="00C16207" w:rsidRPr="00102039" w:rsidRDefault="00C16207" w:rsidP="00102039">
      <w:pPr>
        <w:pStyle w:val="ListParagraph"/>
        <w:widowControl w:val="0"/>
        <w:numPr>
          <w:ilvl w:val="0"/>
          <w:numId w:val="8"/>
        </w:numPr>
        <w:shd w:val="clear" w:color="auto" w:fill="FFFFFF"/>
        <w:autoSpaceDE w:val="0"/>
        <w:spacing w:after="0" w:line="240" w:lineRule="auto"/>
        <w:jc w:val="both"/>
        <w:rPr>
          <w:rFonts w:ascii="Times New Roman" w:hAnsi="Times New Roman"/>
          <w:color w:val="000000"/>
          <w:sz w:val="24"/>
          <w:szCs w:val="24"/>
        </w:rPr>
      </w:pPr>
      <w:r w:rsidRPr="00102039">
        <w:rPr>
          <w:rFonts w:ascii="Times New Roman" w:hAnsi="Times New Roman"/>
          <w:color w:val="000000"/>
          <w:sz w:val="24"/>
          <w:szCs w:val="24"/>
        </w:rPr>
        <w:t>Budaya organisasi yang menghambat peningkatan kinerja jangka panjang cukup banyak, budaya-budaya mudah berkembang bahkan dalam organisasi-organisasi yang penuh dengan orang-orang pandai dan berakal sehat. Budaya-budaya yang mendorong perilaku yang tidak tepat dan menghambat perubahan kearah stategi yang lebih tepat, cenderung muncul perlahan-lahan dan tanpa disadari dalam waktu bertahun-tahun, biasanya sewaktu organisasi berkinerja baik.</w:t>
      </w:r>
    </w:p>
    <w:p w:rsidR="00C16207" w:rsidRDefault="00C16207" w:rsidP="00102039">
      <w:pPr>
        <w:pStyle w:val="ListParagraph"/>
        <w:widowControl w:val="0"/>
        <w:numPr>
          <w:ilvl w:val="0"/>
          <w:numId w:val="8"/>
        </w:numPr>
        <w:shd w:val="clear" w:color="auto" w:fill="FFFFFF"/>
        <w:autoSpaceDE w:val="0"/>
        <w:spacing w:after="0" w:line="240" w:lineRule="auto"/>
        <w:jc w:val="both"/>
        <w:rPr>
          <w:rFonts w:ascii="Times New Roman" w:hAnsi="Times New Roman"/>
          <w:color w:val="000000"/>
          <w:sz w:val="24"/>
          <w:szCs w:val="24"/>
        </w:rPr>
      </w:pPr>
      <w:r w:rsidRPr="00892965">
        <w:rPr>
          <w:rFonts w:ascii="Times New Roman" w:hAnsi="Times New Roman"/>
          <w:color w:val="000000"/>
          <w:sz w:val="24"/>
          <w:szCs w:val="24"/>
        </w:rPr>
        <w:t>Walaupun sulit untuk diubah, budaya organisasi dapat dibuat agar bersifat lebih meningkatkan kinerja</w:t>
      </w:r>
      <w:r w:rsidR="00BA17BA">
        <w:rPr>
          <w:rStyle w:val="FootnoteReference"/>
          <w:rFonts w:ascii="Times New Roman" w:hAnsi="Times New Roman"/>
          <w:color w:val="000000"/>
          <w:sz w:val="24"/>
          <w:szCs w:val="24"/>
        </w:rPr>
        <w:footnoteReference w:id="39"/>
      </w:r>
      <w:r w:rsidRPr="00892965">
        <w:rPr>
          <w:rFonts w:ascii="Times New Roman" w:hAnsi="Times New Roman"/>
          <w:color w:val="000000"/>
          <w:sz w:val="24"/>
          <w:szCs w:val="24"/>
        </w:rPr>
        <w:t>.</w:t>
      </w:r>
    </w:p>
    <w:p w:rsidR="00BA17BA" w:rsidRPr="00892965" w:rsidRDefault="00BA17BA" w:rsidP="00BA17BA">
      <w:pPr>
        <w:pStyle w:val="ListParagraph"/>
        <w:widowControl w:val="0"/>
        <w:shd w:val="clear" w:color="auto" w:fill="FFFFFF"/>
        <w:autoSpaceDE w:val="0"/>
        <w:spacing w:after="0" w:line="240" w:lineRule="auto"/>
        <w:jc w:val="both"/>
        <w:rPr>
          <w:rFonts w:ascii="Times New Roman" w:hAnsi="Times New Roman"/>
          <w:color w:val="000000"/>
          <w:sz w:val="24"/>
          <w:szCs w:val="24"/>
        </w:rPr>
      </w:pPr>
    </w:p>
    <w:p w:rsidR="00C16207" w:rsidRPr="00892965" w:rsidRDefault="00C16207" w:rsidP="00892965">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Dalam Kotter dan Heskett menyatakan budaya yang kuat sering dikatakan membantu kinerja karena menciptakan suatu tingkat motivasi yang luar biasa dalam diri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Kadang-kadang ditegaskan bahwa nilai-nilai dan perilaku yang dianut bersama membuat orang merasa nyaman dalam bekerja untuk sebuah organisasi, rasa komitmen atau loyal selanjutnya dikatakan membuat orang berusaha lebih keras.</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Budaya yang juga dikatakan membantu kinerja karena memberikan struktur dan kontrol yang dibutuhkan tanpa harus berstandar pada birokrasi formal yang mencekik </w:t>
      </w:r>
      <w:r w:rsidR="006B124B">
        <w:rPr>
          <w:rFonts w:ascii="Times New Roman" w:hAnsi="Times New Roman"/>
          <w:color w:val="000000"/>
          <w:sz w:val="24"/>
          <w:szCs w:val="24"/>
        </w:rPr>
        <w:t>serta</w:t>
      </w:r>
      <w:r w:rsidRPr="00892965">
        <w:rPr>
          <w:rFonts w:ascii="Times New Roman" w:hAnsi="Times New Roman"/>
          <w:color w:val="000000"/>
          <w:sz w:val="24"/>
          <w:szCs w:val="24"/>
        </w:rPr>
        <w:t xml:space="preserve"> menekan tumbuhnya motivasi dan inovasi.</w:t>
      </w:r>
      <w:proofErr w:type="gramEnd"/>
    </w:p>
    <w:p w:rsidR="00C16207" w:rsidRPr="00892965" w:rsidRDefault="00C16207" w:rsidP="00892965">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Selain penelitian yang dilakukan oleh Kotter dan Heskett terdapat beberapa artikel dan penelitian lainnya yang berkaitan dengan keterkaitan antara budaya organisasi dan perilaku individu.</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Sebagai contoh, tidak lama setelah istilah budaya organisasi menjadi pembicaraan banyak ahli organisasi, seorang </w:t>
      </w:r>
      <w:r w:rsidRPr="00892965">
        <w:rPr>
          <w:rFonts w:ascii="Times New Roman" w:hAnsi="Times New Roman"/>
          <w:color w:val="000000"/>
          <w:sz w:val="24"/>
          <w:szCs w:val="24"/>
        </w:rPr>
        <w:lastRenderedPageBreak/>
        <w:t xml:space="preserve">konsultan pengembangan karier, Wallach (dalam </w:t>
      </w:r>
      <w:r w:rsidR="00DB1A63">
        <w:rPr>
          <w:rFonts w:ascii="Times New Roman" w:hAnsi="Times New Roman"/>
          <w:color w:val="000000"/>
          <w:sz w:val="24"/>
          <w:szCs w:val="24"/>
        </w:rPr>
        <w:t>Achmad Sobirin</w:t>
      </w:r>
      <w:r w:rsidRPr="00892965">
        <w:rPr>
          <w:rFonts w:ascii="Times New Roman" w:hAnsi="Times New Roman"/>
          <w:color w:val="000000"/>
          <w:sz w:val="24"/>
          <w:szCs w:val="24"/>
        </w:rPr>
        <w:t>) menyuarakan pentingnya motivasi seseorang dikaitkan dengan budaya organisasi tempat kerja.</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 xml:space="preserve">Menurutnya </w:t>
      </w:r>
      <w:r w:rsidR="00DB1A63">
        <w:rPr>
          <w:rFonts w:ascii="Times New Roman" w:hAnsi="Times New Roman"/>
          <w:color w:val="000000"/>
          <w:sz w:val="24"/>
          <w:szCs w:val="24"/>
        </w:rPr>
        <w:t>“</w:t>
      </w:r>
      <w:r w:rsidRPr="00892965">
        <w:rPr>
          <w:rFonts w:ascii="Times New Roman" w:hAnsi="Times New Roman"/>
          <w:color w:val="000000"/>
          <w:sz w:val="24"/>
          <w:szCs w:val="24"/>
        </w:rPr>
        <w:t>pekerjaan seseorang karyawan akan jauh lebih efektif jika terdapat kecocokan antara motivasi karyawan dan budaya organisasi berjalan.</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Demikian juga karyawan tersebut akan lebih diakui keberadaannya dan akan memperoleh kesempatan lebih baik untuk dipromosikan perusahaan</w:t>
      </w:r>
      <w:r w:rsidR="00DB1A63">
        <w:rPr>
          <w:rFonts w:ascii="Times New Roman" w:hAnsi="Times New Roman"/>
          <w:color w:val="000000"/>
          <w:sz w:val="24"/>
          <w:szCs w:val="24"/>
        </w:rPr>
        <w:t>”</w:t>
      </w:r>
      <w:r w:rsidR="00DB1A63">
        <w:rPr>
          <w:rStyle w:val="FootnoteReference"/>
          <w:rFonts w:ascii="Times New Roman" w:hAnsi="Times New Roman"/>
          <w:color w:val="000000"/>
          <w:sz w:val="24"/>
          <w:szCs w:val="24"/>
        </w:rPr>
        <w:footnoteReference w:id="40"/>
      </w:r>
      <w:r w:rsidRPr="00892965">
        <w:rPr>
          <w:rFonts w:ascii="Times New Roman" w:hAnsi="Times New Roman"/>
          <w:color w:val="000000"/>
          <w:sz w:val="24"/>
          <w:szCs w:val="24"/>
        </w:rPr>
        <w:t>.</w:t>
      </w:r>
      <w:proofErr w:type="gramEnd"/>
    </w:p>
    <w:p w:rsidR="00C16207" w:rsidRPr="00892965" w:rsidRDefault="00C16207" w:rsidP="00892965">
      <w:pPr>
        <w:widowControl w:val="0"/>
        <w:shd w:val="clear" w:color="auto" w:fill="FFFFFF"/>
        <w:autoSpaceDE w:val="0"/>
        <w:spacing w:after="0" w:line="480" w:lineRule="auto"/>
        <w:ind w:left="360" w:firstLine="720"/>
        <w:jc w:val="both"/>
        <w:rPr>
          <w:rFonts w:ascii="Times New Roman" w:hAnsi="Times New Roman"/>
          <w:color w:val="000000"/>
          <w:sz w:val="24"/>
          <w:szCs w:val="24"/>
        </w:rPr>
      </w:pPr>
      <w:proofErr w:type="gramStart"/>
      <w:r w:rsidRPr="00892965">
        <w:rPr>
          <w:rFonts w:ascii="Times New Roman" w:hAnsi="Times New Roman"/>
          <w:color w:val="000000"/>
          <w:sz w:val="24"/>
          <w:szCs w:val="24"/>
        </w:rPr>
        <w:t xml:space="preserve">Dalam </w:t>
      </w:r>
      <w:r w:rsidR="00DB1A63">
        <w:rPr>
          <w:rFonts w:ascii="Times New Roman" w:hAnsi="Times New Roman"/>
          <w:color w:val="000000"/>
          <w:sz w:val="24"/>
          <w:szCs w:val="24"/>
        </w:rPr>
        <w:t xml:space="preserve">buku kepemimpinan dan kinerja organisasi isu teori dan solusi yang dikarang oleh </w:t>
      </w:r>
      <w:r w:rsidR="006C1CDF">
        <w:rPr>
          <w:rFonts w:ascii="Times New Roman" w:hAnsi="Times New Roman"/>
          <w:color w:val="000000"/>
          <w:sz w:val="24"/>
          <w:szCs w:val="24"/>
        </w:rPr>
        <w:t xml:space="preserve">Andreas </w:t>
      </w:r>
      <w:r w:rsidRPr="00892965">
        <w:rPr>
          <w:rFonts w:ascii="Times New Roman" w:hAnsi="Times New Roman"/>
          <w:color w:val="000000"/>
          <w:sz w:val="24"/>
          <w:szCs w:val="24"/>
        </w:rPr>
        <w:t xml:space="preserve">Lako </w:t>
      </w:r>
      <w:r w:rsidR="00DB1A63">
        <w:rPr>
          <w:rFonts w:ascii="Times New Roman" w:hAnsi="Times New Roman"/>
          <w:color w:val="000000"/>
          <w:sz w:val="24"/>
          <w:szCs w:val="24"/>
        </w:rPr>
        <w:t>mengatakan</w:t>
      </w:r>
      <w:r w:rsidR="00DB1A63" w:rsidRPr="00892965">
        <w:rPr>
          <w:rFonts w:ascii="Times New Roman" w:hAnsi="Times New Roman"/>
          <w:color w:val="000000"/>
          <w:sz w:val="24"/>
          <w:szCs w:val="24"/>
        </w:rPr>
        <w:t xml:space="preserve"> </w:t>
      </w:r>
      <w:r w:rsidR="00DB1A63">
        <w:rPr>
          <w:rFonts w:ascii="Times New Roman" w:hAnsi="Times New Roman"/>
          <w:color w:val="000000"/>
          <w:sz w:val="24"/>
          <w:szCs w:val="24"/>
        </w:rPr>
        <w:t xml:space="preserve">bahwa </w:t>
      </w:r>
      <w:r w:rsidR="00C93CD0">
        <w:rPr>
          <w:rFonts w:ascii="Times New Roman" w:hAnsi="Times New Roman"/>
          <w:color w:val="000000"/>
          <w:sz w:val="24"/>
          <w:szCs w:val="24"/>
        </w:rPr>
        <w:t>“</w:t>
      </w:r>
      <w:r w:rsidRPr="00892965">
        <w:rPr>
          <w:rFonts w:ascii="Times New Roman" w:hAnsi="Times New Roman"/>
          <w:color w:val="000000"/>
          <w:sz w:val="24"/>
          <w:szCs w:val="24"/>
        </w:rPr>
        <w:t>hubungan antara budaya organisasi terhadap kinerja diyakini oleh para ilmuwan perilaku organisasi dan manajemen serta sejumlah peneliti akuntansi</w:t>
      </w:r>
      <w:r w:rsidR="00C93CD0">
        <w:rPr>
          <w:rFonts w:ascii="Times New Roman" w:hAnsi="Times New Roman"/>
          <w:color w:val="000000"/>
          <w:sz w:val="24"/>
          <w:szCs w:val="24"/>
        </w:rPr>
        <w:t>”</w:t>
      </w:r>
      <w:r w:rsidR="006C1CDF">
        <w:rPr>
          <w:rStyle w:val="FootnoteReference"/>
          <w:rFonts w:ascii="Times New Roman" w:hAnsi="Times New Roman"/>
          <w:color w:val="000000"/>
          <w:sz w:val="24"/>
          <w:szCs w:val="24"/>
        </w:rPr>
        <w:footnoteReference w:id="41"/>
      </w:r>
      <w:r w:rsidRPr="00892965">
        <w:rPr>
          <w:rFonts w:ascii="Times New Roman" w:hAnsi="Times New Roman"/>
          <w:color w:val="000000"/>
          <w:sz w:val="24"/>
          <w:szCs w:val="24"/>
        </w:rPr>
        <w:t>.</w:t>
      </w:r>
      <w:proofErr w:type="gramEnd"/>
      <w:r w:rsidRPr="00892965">
        <w:rPr>
          <w:rFonts w:ascii="Times New Roman" w:hAnsi="Times New Roman"/>
          <w:color w:val="000000"/>
          <w:sz w:val="24"/>
          <w:szCs w:val="24"/>
        </w:rPr>
        <w:t xml:space="preserve"> </w:t>
      </w:r>
      <w:proofErr w:type="gramStart"/>
      <w:r w:rsidR="006C1CDF" w:rsidRPr="00892965">
        <w:rPr>
          <w:rFonts w:ascii="Times New Roman" w:hAnsi="Times New Roman"/>
          <w:color w:val="000000"/>
          <w:sz w:val="24"/>
          <w:szCs w:val="24"/>
        </w:rPr>
        <w:t>B</w:t>
      </w:r>
      <w:r w:rsidRPr="00892965">
        <w:rPr>
          <w:rFonts w:ascii="Times New Roman" w:hAnsi="Times New Roman"/>
          <w:color w:val="000000"/>
          <w:sz w:val="24"/>
          <w:szCs w:val="24"/>
        </w:rPr>
        <w:t>udaya organisasi diyakini merupakan faktor penentu utama terhadap kesuksesan kinerja suatu organisasi.</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Keberhasilan suatu organisasi untuk mengimplementasikan aspek-aspek atau nilai-nilai budaya organisasinya dapat mendorong organisasi tersebut tumbuh dan berkembang secara berk</w:t>
      </w:r>
      <w:bookmarkStart w:id="0" w:name="_GoBack"/>
      <w:bookmarkEnd w:id="0"/>
      <w:r w:rsidRPr="00892965">
        <w:rPr>
          <w:rFonts w:ascii="Times New Roman" w:hAnsi="Times New Roman"/>
          <w:color w:val="000000"/>
          <w:sz w:val="24"/>
          <w:szCs w:val="24"/>
        </w:rPr>
        <w:t>elanjutan.</w:t>
      </w:r>
      <w:proofErr w:type="gramEnd"/>
      <w:r w:rsidRPr="00892965">
        <w:rPr>
          <w:rFonts w:ascii="Times New Roman" w:hAnsi="Times New Roman"/>
          <w:color w:val="000000"/>
          <w:sz w:val="24"/>
          <w:szCs w:val="24"/>
        </w:rPr>
        <w:t xml:space="preserve"> </w:t>
      </w:r>
      <w:proofErr w:type="gramStart"/>
      <w:r w:rsidRPr="00892965">
        <w:rPr>
          <w:rFonts w:ascii="Times New Roman" w:hAnsi="Times New Roman"/>
          <w:color w:val="000000"/>
          <w:sz w:val="24"/>
          <w:szCs w:val="24"/>
        </w:rPr>
        <w:t>Pengelolaan secara efektif terhadap budaya organisasi dapat menjadi sumber keunggulan kompetitif.</w:t>
      </w:r>
      <w:proofErr w:type="gramEnd"/>
    </w:p>
    <w:p w:rsidR="002941F7" w:rsidRPr="00892965" w:rsidRDefault="00C16207" w:rsidP="006B124B">
      <w:pPr>
        <w:widowControl w:val="0"/>
        <w:shd w:val="clear" w:color="auto" w:fill="FFFFFF"/>
        <w:autoSpaceDE w:val="0"/>
        <w:spacing w:after="0" w:line="480" w:lineRule="auto"/>
        <w:ind w:left="360" w:firstLine="720"/>
        <w:jc w:val="both"/>
        <w:rPr>
          <w:rFonts w:ascii="Times New Roman" w:hAnsi="Times New Roman"/>
          <w:sz w:val="24"/>
          <w:szCs w:val="24"/>
        </w:rPr>
      </w:pPr>
      <w:proofErr w:type="gramStart"/>
      <w:r w:rsidRPr="00892965">
        <w:rPr>
          <w:rFonts w:ascii="Times New Roman" w:hAnsi="Times New Roman"/>
          <w:color w:val="000000"/>
          <w:sz w:val="24"/>
          <w:szCs w:val="24"/>
        </w:rPr>
        <w:t xml:space="preserve">Dari beberapa pendapat dan hasil penelitian yang telah dipaparkan di atas, dapat di simpulkan bahwa budaya organisasi mempunyai </w:t>
      </w:r>
      <w:r w:rsidR="00DB1A63">
        <w:rPr>
          <w:rFonts w:ascii="Times New Roman" w:hAnsi="Times New Roman"/>
          <w:color w:val="000000"/>
          <w:sz w:val="24"/>
          <w:szCs w:val="24"/>
        </w:rPr>
        <w:t>hubungan dengan</w:t>
      </w:r>
      <w:r w:rsidRPr="00892965">
        <w:rPr>
          <w:rFonts w:ascii="Times New Roman" w:hAnsi="Times New Roman"/>
          <w:color w:val="000000"/>
          <w:sz w:val="24"/>
          <w:szCs w:val="24"/>
        </w:rPr>
        <w:t xml:space="preserve"> peningkatan kinerja </w:t>
      </w:r>
      <w:r w:rsidR="005A5160" w:rsidRPr="00892965">
        <w:rPr>
          <w:rFonts w:ascii="Times New Roman" w:hAnsi="Times New Roman"/>
          <w:color w:val="000000"/>
          <w:sz w:val="24"/>
          <w:szCs w:val="24"/>
        </w:rPr>
        <w:t>guru</w:t>
      </w:r>
      <w:r w:rsidRPr="00892965">
        <w:rPr>
          <w:rFonts w:ascii="Times New Roman" w:hAnsi="Times New Roman"/>
          <w:color w:val="000000"/>
          <w:sz w:val="24"/>
          <w:szCs w:val="24"/>
        </w:rPr>
        <w:t xml:space="preserve"> dalam organisasi demi tercapainya tujuan organisasi.</w:t>
      </w:r>
      <w:proofErr w:type="gramEnd"/>
    </w:p>
    <w:sectPr w:rsidR="002941F7" w:rsidRPr="00892965" w:rsidSect="00DD3045">
      <w:headerReference w:type="default" r:id="rId9"/>
      <w:footerReference w:type="first" r:id="rId10"/>
      <w:pgSz w:w="12247" w:h="16160" w:code="1"/>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F4" w:rsidRDefault="00D317F4" w:rsidP="00C16207">
      <w:pPr>
        <w:spacing w:after="0" w:line="240" w:lineRule="auto"/>
      </w:pPr>
      <w:r>
        <w:separator/>
      </w:r>
    </w:p>
  </w:endnote>
  <w:endnote w:type="continuationSeparator" w:id="0">
    <w:p w:rsidR="00D317F4" w:rsidRDefault="00D317F4" w:rsidP="00C1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3870"/>
      <w:docPartObj>
        <w:docPartGallery w:val="Page Numbers (Bottom of Page)"/>
        <w:docPartUnique/>
      </w:docPartObj>
    </w:sdtPr>
    <w:sdtEndPr>
      <w:rPr>
        <w:noProof/>
      </w:rPr>
    </w:sdtEndPr>
    <w:sdtContent>
      <w:p w:rsidR="00DD3045" w:rsidRDefault="00DD3045">
        <w:pPr>
          <w:pStyle w:val="Footer"/>
          <w:jc w:val="center"/>
        </w:pPr>
        <w:r>
          <w:fldChar w:fldCharType="begin"/>
        </w:r>
        <w:r>
          <w:instrText xml:space="preserve"> PAGE   \* MERGEFORMAT </w:instrText>
        </w:r>
        <w:r>
          <w:fldChar w:fldCharType="separate"/>
        </w:r>
        <w:r w:rsidR="003239BC">
          <w:rPr>
            <w:noProof/>
          </w:rPr>
          <w:t>9</w:t>
        </w:r>
        <w:r>
          <w:rPr>
            <w:noProof/>
          </w:rPr>
          <w:fldChar w:fldCharType="end"/>
        </w:r>
      </w:p>
    </w:sdtContent>
  </w:sdt>
  <w:p w:rsidR="00DD3045" w:rsidRDefault="00DD3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F4" w:rsidRDefault="00D317F4" w:rsidP="00C16207">
      <w:pPr>
        <w:spacing w:after="0" w:line="240" w:lineRule="auto"/>
      </w:pPr>
      <w:r>
        <w:separator/>
      </w:r>
    </w:p>
  </w:footnote>
  <w:footnote w:type="continuationSeparator" w:id="0">
    <w:p w:rsidR="00D317F4" w:rsidRDefault="00D317F4" w:rsidP="00C16207">
      <w:pPr>
        <w:spacing w:after="0" w:line="240" w:lineRule="auto"/>
      </w:pPr>
      <w:r>
        <w:continuationSeparator/>
      </w:r>
    </w:p>
  </w:footnote>
  <w:footnote w:id="1">
    <w:p w:rsidR="00C16207" w:rsidRPr="0067320F" w:rsidRDefault="00C16207"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rPr>
        <w:t xml:space="preserve">Patricial Buhler, </w:t>
      </w:r>
      <w:proofErr w:type="gramStart"/>
      <w:r w:rsidR="00532C4E" w:rsidRPr="0067320F">
        <w:rPr>
          <w:rFonts w:ascii="Times New Roman" w:hAnsi="Times New Roman"/>
          <w:i/>
        </w:rPr>
        <w:t>Alpa</w:t>
      </w:r>
      <w:proofErr w:type="gramEnd"/>
      <w:r w:rsidR="00532C4E" w:rsidRPr="0067320F">
        <w:rPr>
          <w:rFonts w:ascii="Times New Roman" w:hAnsi="Times New Roman"/>
          <w:i/>
        </w:rPr>
        <w:t xml:space="preserve"> Teach Your Self Management Skills Dalam 24 Jam</w:t>
      </w:r>
      <w:r w:rsidR="00532C4E" w:rsidRPr="0067320F">
        <w:rPr>
          <w:rFonts w:ascii="Times New Roman" w:hAnsi="Times New Roman"/>
        </w:rPr>
        <w:t>, Ed. 1, Cet. 2, Jakarta: Prenada Media Group, 2007. Hal 291</w:t>
      </w:r>
    </w:p>
  </w:footnote>
  <w:footnote w:id="2">
    <w:p w:rsidR="00C16207" w:rsidRPr="0067320F" w:rsidRDefault="00C16207"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Www//Http//Pengaruh-Budaya-Organisasi-Terhadap_18.Html. Diunduh 2014/03/24</w:t>
      </w:r>
    </w:p>
  </w:footnote>
  <w:footnote w:id="3">
    <w:p w:rsidR="00C16207" w:rsidRPr="0067320F" w:rsidRDefault="00C16207"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Http:Ryusaki69.Wordpress/Budaya-Organisasi/Html.Com, Diunduh 2014/02/28</w:t>
      </w:r>
    </w:p>
  </w:footnote>
  <w:footnote w:id="4">
    <w:p w:rsidR="00C16207" w:rsidRPr="0067320F" w:rsidRDefault="00C16207"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 xml:space="preserve">Manahan P. Tampubolon, </w:t>
      </w:r>
      <w:r w:rsidR="00532C4E" w:rsidRPr="0067320F">
        <w:rPr>
          <w:rFonts w:ascii="Times New Roman" w:hAnsi="Times New Roman"/>
          <w:i/>
          <w:iCs/>
          <w:color w:val="000000"/>
        </w:rPr>
        <w:t>Prilaku Keorganisasian.</w:t>
      </w:r>
      <w:r w:rsidR="00532C4E" w:rsidRPr="0067320F">
        <w:rPr>
          <w:rFonts w:ascii="Times New Roman" w:hAnsi="Times New Roman"/>
          <w:color w:val="000000"/>
        </w:rPr>
        <w:t xml:space="preserve"> Jakarta: Penerbit Ghalia Indonesia, 2004. </w:t>
      </w:r>
      <w:proofErr w:type="gramStart"/>
      <w:r w:rsidR="00532C4E" w:rsidRPr="0067320F">
        <w:rPr>
          <w:rFonts w:ascii="Times New Roman" w:hAnsi="Times New Roman"/>
          <w:color w:val="000000"/>
        </w:rPr>
        <w:t>Hal 184.</w:t>
      </w:r>
      <w:proofErr w:type="gramEnd"/>
    </w:p>
  </w:footnote>
  <w:footnote w:id="5">
    <w:p w:rsidR="00C16207" w:rsidRPr="0067320F" w:rsidRDefault="00C16207"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Abdul Azis Wahab, </w:t>
      </w:r>
      <w:r w:rsidR="00532C4E" w:rsidRPr="0067320F">
        <w:rPr>
          <w:rFonts w:ascii="Times New Roman" w:hAnsi="Times New Roman"/>
          <w:i/>
        </w:rPr>
        <w:t>Anatomi Orga</w:t>
      </w:r>
      <w:r w:rsidR="00105E9E">
        <w:rPr>
          <w:rFonts w:ascii="Times New Roman" w:hAnsi="Times New Roman"/>
          <w:i/>
        </w:rPr>
        <w:t xml:space="preserve">nisasi Kepemimpinan Pendidikan </w:t>
      </w:r>
      <w:r w:rsidR="00532C4E" w:rsidRPr="0067320F">
        <w:rPr>
          <w:rFonts w:ascii="Times New Roman" w:hAnsi="Times New Roman"/>
          <w:i/>
        </w:rPr>
        <w:t xml:space="preserve">Telaah Terhadap Organisasi Dan Pengelola Organisasi Pendidika, </w:t>
      </w:r>
      <w:r w:rsidR="00532C4E" w:rsidRPr="0067320F">
        <w:rPr>
          <w:rFonts w:ascii="Times New Roman" w:hAnsi="Times New Roman"/>
        </w:rPr>
        <w:t>Bandung: Alfabeta, Tahun 2008. Hal 216</w:t>
      </w:r>
    </w:p>
  </w:footnote>
  <w:footnote w:id="6">
    <w:p w:rsidR="006F791E" w:rsidRPr="0067320F" w:rsidRDefault="006F791E"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 xml:space="preserve">Soerjono Soekanto, </w:t>
      </w:r>
      <w:r w:rsidR="00532C4E" w:rsidRPr="0067320F">
        <w:rPr>
          <w:rFonts w:ascii="Times New Roman" w:hAnsi="Times New Roman"/>
          <w:i/>
          <w:iCs/>
          <w:color w:val="000000"/>
        </w:rPr>
        <w:t>Sosiologi Sebagai Suatu Pengantar,</w:t>
      </w:r>
      <w:r w:rsidR="00532C4E" w:rsidRPr="0067320F">
        <w:rPr>
          <w:rFonts w:ascii="Times New Roman" w:hAnsi="Times New Roman"/>
          <w:color w:val="000000"/>
        </w:rPr>
        <w:t xml:space="preserve"> Jakarta: </w:t>
      </w:r>
      <w:r w:rsidR="00E44BD0" w:rsidRPr="0067320F">
        <w:rPr>
          <w:rFonts w:ascii="Times New Roman" w:hAnsi="Times New Roman"/>
          <w:color w:val="000000"/>
        </w:rPr>
        <w:t xml:space="preserve">PT </w:t>
      </w:r>
      <w:r w:rsidR="00532C4E" w:rsidRPr="0067320F">
        <w:rPr>
          <w:rFonts w:ascii="Times New Roman" w:hAnsi="Times New Roman"/>
          <w:color w:val="000000"/>
        </w:rPr>
        <w:t xml:space="preserve">Raja Grafindo Persada, 1990. </w:t>
      </w:r>
      <w:proofErr w:type="gramStart"/>
      <w:r w:rsidR="00532C4E" w:rsidRPr="0067320F">
        <w:rPr>
          <w:rFonts w:ascii="Times New Roman" w:hAnsi="Times New Roman"/>
          <w:color w:val="000000"/>
        </w:rPr>
        <w:t>Hal 171.</w:t>
      </w:r>
      <w:proofErr w:type="gramEnd"/>
    </w:p>
  </w:footnote>
  <w:footnote w:id="7">
    <w:p w:rsidR="000A116B" w:rsidRPr="0067320F" w:rsidRDefault="000A116B"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Abdul Azis Wahab, </w:t>
      </w:r>
      <w:r w:rsidR="007D1242" w:rsidRPr="007D1242">
        <w:rPr>
          <w:rFonts w:ascii="Times New Roman" w:hAnsi="Times New Roman"/>
          <w:i/>
        </w:rPr>
        <w:t>Ibid</w:t>
      </w:r>
      <w:r w:rsidR="00532C4E" w:rsidRPr="0067320F">
        <w:rPr>
          <w:rFonts w:ascii="Times New Roman" w:hAnsi="Times New Roman"/>
        </w:rPr>
        <w:t>. Hal 3.</w:t>
      </w:r>
    </w:p>
  </w:footnote>
  <w:footnote w:id="8">
    <w:p w:rsidR="000A116B" w:rsidRPr="0067320F" w:rsidRDefault="000A116B"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Hasan Basri, </w:t>
      </w:r>
      <w:r w:rsidR="00532C4E" w:rsidRPr="0067320F">
        <w:rPr>
          <w:rFonts w:ascii="Times New Roman" w:hAnsi="Times New Roman"/>
          <w:i/>
        </w:rPr>
        <w:t xml:space="preserve">Pengantar Manajemen Pendekatan Baru, </w:t>
      </w:r>
      <w:proofErr w:type="gramStart"/>
      <w:r w:rsidR="00532C4E" w:rsidRPr="0067320F">
        <w:rPr>
          <w:rFonts w:ascii="Times New Roman" w:hAnsi="Times New Roman"/>
        </w:rPr>
        <w:t>Cet</w:t>
      </w:r>
      <w:proofErr w:type="gramEnd"/>
      <w:r w:rsidR="00532C4E" w:rsidRPr="0067320F">
        <w:rPr>
          <w:rFonts w:ascii="Times New Roman" w:hAnsi="Times New Roman"/>
        </w:rPr>
        <w:t xml:space="preserve"> 1, Kendari: Shadra Kendari, 2009. </w:t>
      </w:r>
      <w:proofErr w:type="gramStart"/>
      <w:r w:rsidR="00532C4E" w:rsidRPr="0067320F">
        <w:rPr>
          <w:rFonts w:ascii="Times New Roman" w:hAnsi="Times New Roman"/>
        </w:rPr>
        <w:t>Hal 52.</w:t>
      </w:r>
      <w:proofErr w:type="gramEnd"/>
    </w:p>
  </w:footnote>
  <w:footnote w:id="9">
    <w:p w:rsidR="00042211" w:rsidRPr="0067320F" w:rsidRDefault="00042211"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Www//Http//Pengaruh-Budaya-Organisasi-Terhadap_18.Html. Diunduh 2014/05/20</w:t>
      </w:r>
    </w:p>
  </w:footnote>
  <w:footnote w:id="10">
    <w:p w:rsidR="000A116B" w:rsidRPr="0067320F" w:rsidRDefault="000A116B"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rPr>
        <w:t>Http:Ryusaki69.Wordpress/Budaya-Organisasi/Html.Com, Diunduh 2014/01/29</w:t>
      </w:r>
    </w:p>
  </w:footnote>
  <w:footnote w:id="11">
    <w:p w:rsidR="00DC5020" w:rsidRPr="0067320F" w:rsidRDefault="00DC5020"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Ati Cahyani, </w:t>
      </w:r>
      <w:r w:rsidR="00532C4E" w:rsidRPr="0067320F">
        <w:rPr>
          <w:rFonts w:ascii="Times New Roman" w:hAnsi="Times New Roman"/>
          <w:i/>
          <w:iCs/>
          <w:color w:val="000000"/>
        </w:rPr>
        <w:t>Dasar – Dasar Organisasi Dan Manajemen,</w:t>
      </w:r>
      <w:r w:rsidR="00532C4E" w:rsidRPr="0067320F">
        <w:rPr>
          <w:rFonts w:ascii="Times New Roman" w:hAnsi="Times New Roman"/>
          <w:color w:val="000000"/>
        </w:rPr>
        <w:t xml:space="preserve"> Jakarta: </w:t>
      </w:r>
      <w:r w:rsidR="00E44BD0" w:rsidRPr="0067320F">
        <w:rPr>
          <w:rFonts w:ascii="Times New Roman" w:hAnsi="Times New Roman"/>
          <w:color w:val="000000"/>
        </w:rPr>
        <w:t xml:space="preserve">PT </w:t>
      </w:r>
      <w:r w:rsidR="00532C4E" w:rsidRPr="0067320F">
        <w:rPr>
          <w:rFonts w:ascii="Times New Roman" w:hAnsi="Times New Roman"/>
          <w:color w:val="000000"/>
        </w:rPr>
        <w:t>Grasindo, 2004. Hal 2</w:t>
      </w:r>
    </w:p>
  </w:footnote>
  <w:footnote w:id="12">
    <w:p w:rsidR="00DC5020" w:rsidRPr="0067320F" w:rsidRDefault="00DC5020"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Achmad Sobirin, </w:t>
      </w:r>
      <w:r w:rsidR="00532C4E" w:rsidRPr="0067320F">
        <w:rPr>
          <w:rFonts w:ascii="Times New Roman" w:hAnsi="Times New Roman"/>
          <w:i/>
          <w:iCs/>
          <w:color w:val="000000"/>
        </w:rPr>
        <w:t>Budaya Organisasi Pengertian, Makna Dan Aplikasinya Dalam</w:t>
      </w:r>
      <w:r w:rsidR="00532C4E" w:rsidRPr="0067320F">
        <w:rPr>
          <w:rFonts w:ascii="Times New Roman" w:hAnsi="Times New Roman"/>
        </w:rPr>
        <w:t xml:space="preserve"> </w:t>
      </w:r>
      <w:r w:rsidR="00532C4E" w:rsidRPr="0067320F">
        <w:rPr>
          <w:rFonts w:ascii="Times New Roman" w:hAnsi="Times New Roman"/>
          <w:i/>
          <w:iCs/>
          <w:color w:val="000000"/>
        </w:rPr>
        <w:t>Kehidupan Organisasi.</w:t>
      </w:r>
      <w:r w:rsidR="00532C4E" w:rsidRPr="0067320F">
        <w:rPr>
          <w:rFonts w:ascii="Times New Roman" w:hAnsi="Times New Roman"/>
          <w:color w:val="000000"/>
        </w:rPr>
        <w:t xml:space="preserve"> Yogyakarta: Iipp Stim Ykpn, 2007. </w:t>
      </w:r>
      <w:proofErr w:type="gramStart"/>
      <w:r w:rsidR="00532C4E" w:rsidRPr="0067320F">
        <w:rPr>
          <w:rFonts w:ascii="Times New Roman" w:hAnsi="Times New Roman"/>
          <w:color w:val="000000"/>
        </w:rPr>
        <w:t>Hal 7.</w:t>
      </w:r>
      <w:proofErr w:type="gramEnd"/>
    </w:p>
  </w:footnote>
  <w:footnote w:id="13">
    <w:p w:rsidR="00DC5020" w:rsidRPr="0067320F" w:rsidRDefault="00DC5020"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Kartono Dan Kartini, </w:t>
      </w:r>
      <w:r w:rsidR="00532C4E" w:rsidRPr="0067320F">
        <w:rPr>
          <w:rFonts w:ascii="Times New Roman" w:hAnsi="Times New Roman"/>
          <w:i/>
          <w:iCs/>
          <w:color w:val="000000"/>
        </w:rPr>
        <w:t>Pemimpin Dan Kepemimpinan</w:t>
      </w:r>
      <w:r w:rsidR="00532C4E" w:rsidRPr="0067320F">
        <w:rPr>
          <w:rFonts w:ascii="Times New Roman" w:hAnsi="Times New Roman"/>
          <w:color w:val="000000"/>
        </w:rPr>
        <w:t xml:space="preserve">. Jakarta: Ghalia Indonesia, 2003. </w:t>
      </w:r>
      <w:proofErr w:type="gramStart"/>
      <w:r w:rsidR="00532C4E" w:rsidRPr="0067320F">
        <w:rPr>
          <w:rFonts w:ascii="Times New Roman" w:hAnsi="Times New Roman"/>
          <w:color w:val="000000"/>
        </w:rPr>
        <w:t>Hal 188.</w:t>
      </w:r>
      <w:proofErr w:type="gramEnd"/>
    </w:p>
  </w:footnote>
  <w:footnote w:id="14">
    <w:p w:rsidR="006F791E" w:rsidRPr="0067320F" w:rsidRDefault="006F791E"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 xml:space="preserve">Abdul Azis Wahab, </w:t>
      </w:r>
      <w:r w:rsidR="007D1242" w:rsidRPr="007D1242">
        <w:rPr>
          <w:rFonts w:ascii="Times New Roman" w:hAnsi="Times New Roman"/>
          <w:i/>
          <w:color w:val="000000"/>
        </w:rPr>
        <w:t>Ibid</w:t>
      </w:r>
      <w:r w:rsidR="00532C4E" w:rsidRPr="0067320F">
        <w:rPr>
          <w:rFonts w:ascii="Times New Roman" w:hAnsi="Times New Roman"/>
          <w:color w:val="000000"/>
        </w:rPr>
        <w:t>. Hal 3.</w:t>
      </w:r>
    </w:p>
  </w:footnote>
  <w:footnote w:id="15">
    <w:p w:rsidR="0026131C" w:rsidRPr="0067320F" w:rsidRDefault="0026131C"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rPr>
        <w:t xml:space="preserve">Amin Widjaja Tunggal, </w:t>
      </w:r>
      <w:r w:rsidR="00532C4E" w:rsidRPr="0067320F">
        <w:rPr>
          <w:rFonts w:ascii="Times New Roman" w:hAnsi="Times New Roman"/>
          <w:i/>
        </w:rPr>
        <w:t xml:space="preserve">Manajemen Suatu Pengantar, </w:t>
      </w:r>
      <w:r w:rsidR="00532C4E" w:rsidRPr="0067320F">
        <w:rPr>
          <w:rFonts w:ascii="Times New Roman" w:hAnsi="Times New Roman"/>
        </w:rPr>
        <w:t xml:space="preserve">Jakarta: </w:t>
      </w:r>
      <w:r w:rsidR="00E44BD0" w:rsidRPr="0067320F">
        <w:rPr>
          <w:rFonts w:ascii="Times New Roman" w:hAnsi="Times New Roman"/>
        </w:rPr>
        <w:t>PT</w:t>
      </w:r>
      <w:r w:rsidR="00532C4E" w:rsidRPr="0067320F">
        <w:rPr>
          <w:rFonts w:ascii="Times New Roman" w:hAnsi="Times New Roman"/>
        </w:rPr>
        <w:t xml:space="preserve">. Rineka Cipta, </w:t>
      </w:r>
      <w:proofErr w:type="gramStart"/>
      <w:r w:rsidR="00532C4E" w:rsidRPr="0067320F">
        <w:rPr>
          <w:rFonts w:ascii="Times New Roman" w:hAnsi="Times New Roman"/>
        </w:rPr>
        <w:t>Cet</w:t>
      </w:r>
      <w:proofErr w:type="gramEnd"/>
      <w:r w:rsidR="00532C4E" w:rsidRPr="0067320F">
        <w:rPr>
          <w:rFonts w:ascii="Times New Roman" w:hAnsi="Times New Roman"/>
        </w:rPr>
        <w:t xml:space="preserve"> 1, 1993. Hal 231-232</w:t>
      </w:r>
    </w:p>
  </w:footnote>
  <w:footnote w:id="16">
    <w:p w:rsidR="0026131C" w:rsidRPr="0067320F" w:rsidRDefault="0026131C"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Andreas Lako, </w:t>
      </w:r>
      <w:r w:rsidR="00532C4E" w:rsidRPr="0067320F">
        <w:rPr>
          <w:rFonts w:ascii="Times New Roman" w:hAnsi="Times New Roman"/>
          <w:i/>
          <w:iCs/>
          <w:color w:val="000000"/>
        </w:rPr>
        <w:t>Kepemimpinan Dan Kinerja Organisasi Isu Teori Dan Solusi</w:t>
      </w:r>
      <w:r w:rsidR="00532C4E" w:rsidRPr="0067320F">
        <w:rPr>
          <w:rFonts w:ascii="Times New Roman" w:hAnsi="Times New Roman"/>
          <w:color w:val="000000"/>
        </w:rPr>
        <w:t>, Yogyakarta:</w:t>
      </w:r>
      <w:r w:rsidR="00532C4E" w:rsidRPr="0067320F">
        <w:rPr>
          <w:rFonts w:ascii="Times New Roman" w:hAnsi="Times New Roman"/>
        </w:rPr>
        <w:t xml:space="preserve"> </w:t>
      </w:r>
      <w:r w:rsidR="00532C4E" w:rsidRPr="0067320F">
        <w:rPr>
          <w:rFonts w:ascii="Times New Roman" w:hAnsi="Times New Roman"/>
          <w:color w:val="000000"/>
        </w:rPr>
        <w:t xml:space="preserve">Amara Books, 2004. </w:t>
      </w:r>
      <w:proofErr w:type="gramStart"/>
      <w:r w:rsidR="00532C4E" w:rsidRPr="0067320F">
        <w:rPr>
          <w:rFonts w:ascii="Times New Roman" w:hAnsi="Times New Roman"/>
          <w:color w:val="000000"/>
        </w:rPr>
        <w:t>Hal 29.</w:t>
      </w:r>
      <w:proofErr w:type="gramEnd"/>
    </w:p>
  </w:footnote>
  <w:footnote w:id="17">
    <w:p w:rsidR="0026131C" w:rsidRPr="0067320F" w:rsidRDefault="0026131C"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 xml:space="preserve">Anwar Prabu Mangkunegara, </w:t>
      </w:r>
      <w:r w:rsidR="00532C4E" w:rsidRPr="0067320F">
        <w:rPr>
          <w:rFonts w:ascii="Times New Roman" w:hAnsi="Times New Roman"/>
          <w:i/>
          <w:iCs/>
          <w:color w:val="000000"/>
        </w:rPr>
        <w:t>Perilaku Dan Budaya Organisasi</w:t>
      </w:r>
      <w:r w:rsidR="00532C4E" w:rsidRPr="0067320F">
        <w:rPr>
          <w:rFonts w:ascii="Times New Roman" w:hAnsi="Times New Roman"/>
          <w:color w:val="000000"/>
        </w:rPr>
        <w:t xml:space="preserve">, Bandung: </w:t>
      </w:r>
      <w:r w:rsidR="00E44BD0" w:rsidRPr="0067320F">
        <w:rPr>
          <w:rFonts w:ascii="Times New Roman" w:hAnsi="Times New Roman"/>
          <w:color w:val="000000"/>
        </w:rPr>
        <w:t>PT</w:t>
      </w:r>
      <w:r w:rsidR="00532C4E" w:rsidRPr="0067320F">
        <w:rPr>
          <w:rFonts w:ascii="Times New Roman" w:hAnsi="Times New Roman"/>
          <w:color w:val="000000"/>
        </w:rPr>
        <w:t>. Rafika</w:t>
      </w:r>
      <w:r w:rsidR="00532C4E" w:rsidRPr="0067320F">
        <w:rPr>
          <w:rFonts w:ascii="Times New Roman" w:hAnsi="Times New Roman"/>
        </w:rPr>
        <w:t xml:space="preserve"> </w:t>
      </w:r>
      <w:r w:rsidR="00532C4E" w:rsidRPr="0067320F">
        <w:rPr>
          <w:rFonts w:ascii="Times New Roman" w:hAnsi="Times New Roman"/>
          <w:color w:val="000000"/>
        </w:rPr>
        <w:t xml:space="preserve">Aditama, 2005. </w:t>
      </w:r>
      <w:proofErr w:type="gramStart"/>
      <w:r w:rsidR="00532C4E" w:rsidRPr="0067320F">
        <w:rPr>
          <w:rFonts w:ascii="Times New Roman" w:hAnsi="Times New Roman"/>
          <w:color w:val="000000"/>
        </w:rPr>
        <w:t>Hal 113.</w:t>
      </w:r>
      <w:proofErr w:type="gramEnd"/>
    </w:p>
  </w:footnote>
  <w:footnote w:id="18">
    <w:p w:rsidR="0026131C" w:rsidRPr="0067320F" w:rsidRDefault="0026131C"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Manahan P. Tampubolon, </w:t>
      </w:r>
      <w:r w:rsidR="007D1242" w:rsidRPr="007D1242">
        <w:rPr>
          <w:rFonts w:ascii="Times New Roman" w:hAnsi="Times New Roman"/>
          <w:i/>
          <w:iCs/>
          <w:color w:val="000000"/>
        </w:rPr>
        <w:t>Ibid</w:t>
      </w:r>
      <w:r w:rsidR="00532C4E" w:rsidRPr="0067320F">
        <w:rPr>
          <w:rFonts w:ascii="Times New Roman" w:hAnsi="Times New Roman"/>
          <w:color w:val="000000"/>
        </w:rPr>
        <w:t>. Hal 190.</w:t>
      </w:r>
    </w:p>
  </w:footnote>
  <w:footnote w:id="19">
    <w:p w:rsidR="00A368E2" w:rsidRPr="0067320F" w:rsidRDefault="00A368E2"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John M. Ivancevich Dkk, </w:t>
      </w:r>
      <w:r w:rsidR="00532C4E" w:rsidRPr="0067320F">
        <w:rPr>
          <w:rFonts w:ascii="Times New Roman" w:hAnsi="Times New Roman"/>
          <w:i/>
          <w:color w:val="000000"/>
        </w:rPr>
        <w:t xml:space="preserve">Prilaku Dan Manajemen Organisasi, </w:t>
      </w:r>
      <w:r w:rsidR="00532C4E" w:rsidRPr="0067320F">
        <w:rPr>
          <w:rFonts w:ascii="Times New Roman" w:hAnsi="Times New Roman"/>
          <w:color w:val="000000"/>
        </w:rPr>
        <w:t xml:space="preserve">Jakarta: Erlangga, Ed 7, Jilid 1, 2006. </w:t>
      </w:r>
      <w:proofErr w:type="gramStart"/>
      <w:r w:rsidR="00532C4E" w:rsidRPr="0067320F">
        <w:rPr>
          <w:rFonts w:ascii="Times New Roman" w:hAnsi="Times New Roman"/>
          <w:color w:val="000000"/>
        </w:rPr>
        <w:t>Hal 44.</w:t>
      </w:r>
      <w:proofErr w:type="gramEnd"/>
    </w:p>
  </w:footnote>
  <w:footnote w:id="20">
    <w:p w:rsidR="00085E8D" w:rsidRPr="0067320F" w:rsidRDefault="00085E8D" w:rsidP="00F72940">
      <w:pPr>
        <w:pStyle w:val="FootnoteText"/>
        <w:spacing w:before="240"/>
        <w:ind w:firstLine="993"/>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 xml:space="preserve">Prabundu H. Moh. Tika, </w:t>
      </w:r>
      <w:r w:rsidR="00532C4E" w:rsidRPr="0067320F">
        <w:rPr>
          <w:rFonts w:ascii="Times New Roman" w:hAnsi="Times New Roman"/>
          <w:i/>
          <w:iCs/>
          <w:color w:val="000000"/>
        </w:rPr>
        <w:t xml:space="preserve">Budaya Organisasi Dan Peningkatan Kinerja Perusahaan, </w:t>
      </w:r>
      <w:r w:rsidR="00532C4E" w:rsidRPr="0067320F">
        <w:rPr>
          <w:rFonts w:ascii="Times New Roman" w:hAnsi="Times New Roman"/>
          <w:color w:val="000000"/>
        </w:rPr>
        <w:t xml:space="preserve">Jakarta: </w:t>
      </w:r>
      <w:r w:rsidR="00E44BD0" w:rsidRPr="0067320F">
        <w:rPr>
          <w:rFonts w:ascii="Times New Roman" w:hAnsi="Times New Roman"/>
          <w:color w:val="000000"/>
        </w:rPr>
        <w:t>PT</w:t>
      </w:r>
      <w:r w:rsidR="00E44BD0">
        <w:rPr>
          <w:rFonts w:ascii="Times New Roman" w:hAnsi="Times New Roman"/>
          <w:color w:val="000000"/>
        </w:rPr>
        <w:t>.</w:t>
      </w:r>
      <w:r w:rsidR="00E44BD0" w:rsidRPr="0067320F">
        <w:rPr>
          <w:rFonts w:ascii="Times New Roman" w:hAnsi="Times New Roman"/>
          <w:color w:val="000000"/>
        </w:rPr>
        <w:t xml:space="preserve"> </w:t>
      </w:r>
      <w:r w:rsidR="00532C4E" w:rsidRPr="0067320F">
        <w:rPr>
          <w:rFonts w:ascii="Times New Roman" w:hAnsi="Times New Roman"/>
          <w:color w:val="000000"/>
        </w:rPr>
        <w:t xml:space="preserve">Bumi Aksara, 2006. </w:t>
      </w:r>
      <w:proofErr w:type="gramStart"/>
      <w:r w:rsidR="00532C4E" w:rsidRPr="0067320F">
        <w:rPr>
          <w:rFonts w:ascii="Times New Roman" w:hAnsi="Times New Roman"/>
          <w:color w:val="000000"/>
        </w:rPr>
        <w:t>Hal 4.</w:t>
      </w:r>
      <w:proofErr w:type="gramEnd"/>
    </w:p>
  </w:footnote>
  <w:footnote w:id="21">
    <w:p w:rsidR="00085E8D" w:rsidRPr="0067320F" w:rsidRDefault="00085E8D"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rPr>
        <w:t>Www//Http//Teori-Budaya-Organisasi//Html. Diunduh 2014/02/13.</w:t>
      </w:r>
    </w:p>
  </w:footnote>
  <w:footnote w:id="22">
    <w:p w:rsidR="0066008E" w:rsidRPr="0067320F" w:rsidRDefault="0066008E"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00532C4E" w:rsidRPr="0067320F">
        <w:rPr>
          <w:rFonts w:ascii="Times New Roman" w:hAnsi="Times New Roman"/>
          <w:color w:val="000000"/>
        </w:rPr>
        <w:t xml:space="preserve">Andreas Lako, </w:t>
      </w:r>
      <w:r w:rsidR="007D1242" w:rsidRPr="007D1242">
        <w:rPr>
          <w:rFonts w:ascii="Times New Roman" w:hAnsi="Times New Roman"/>
          <w:i/>
          <w:color w:val="000000"/>
        </w:rPr>
        <w:t>Ibid</w:t>
      </w:r>
      <w:r w:rsidR="00532C4E" w:rsidRPr="0067320F">
        <w:rPr>
          <w:rFonts w:ascii="Times New Roman" w:hAnsi="Times New Roman"/>
          <w:color w:val="000000"/>
        </w:rPr>
        <w:t>. Hal 33</w:t>
      </w:r>
    </w:p>
  </w:footnote>
  <w:footnote w:id="23">
    <w:p w:rsidR="003D72C0" w:rsidRPr="0067320F" w:rsidRDefault="003D72C0"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 xml:space="preserve">Prabundu H. Moh. Tika, </w:t>
      </w:r>
      <w:r w:rsidR="007D1242" w:rsidRPr="007D1242">
        <w:rPr>
          <w:rFonts w:ascii="Times New Roman" w:hAnsi="Times New Roman"/>
          <w:i/>
          <w:color w:val="000000"/>
        </w:rPr>
        <w:t>Ibid</w:t>
      </w:r>
      <w:r w:rsidR="00532C4E" w:rsidRPr="0067320F">
        <w:rPr>
          <w:rFonts w:ascii="Times New Roman" w:hAnsi="Times New Roman"/>
          <w:color w:val="000000"/>
        </w:rPr>
        <w:t>. Hal</w:t>
      </w:r>
      <w:r w:rsidR="00822FFE">
        <w:rPr>
          <w:rFonts w:ascii="Times New Roman" w:hAnsi="Times New Roman"/>
          <w:color w:val="000000"/>
        </w:rPr>
        <w:t xml:space="preserve"> </w:t>
      </w:r>
      <w:r w:rsidR="00532C4E" w:rsidRPr="0067320F">
        <w:rPr>
          <w:rFonts w:ascii="Times New Roman" w:hAnsi="Times New Roman"/>
          <w:color w:val="000000"/>
        </w:rPr>
        <w:t>10.</w:t>
      </w:r>
    </w:p>
  </w:footnote>
  <w:footnote w:id="24">
    <w:p w:rsidR="003D72C0" w:rsidRPr="0067320F" w:rsidRDefault="003D72C0"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892965" w:rsidRPr="0067320F">
        <w:rPr>
          <w:rFonts w:ascii="Times New Roman" w:hAnsi="Times New Roman"/>
        </w:rPr>
        <w:t xml:space="preserve"> </w:t>
      </w:r>
      <w:r w:rsidR="00532C4E" w:rsidRPr="0067320F">
        <w:rPr>
          <w:rFonts w:ascii="Times New Roman" w:hAnsi="Times New Roman"/>
          <w:color w:val="000000"/>
        </w:rPr>
        <w:t>Handoko Dan T. Hani,</w:t>
      </w:r>
      <w:r w:rsidR="00532C4E" w:rsidRPr="0067320F">
        <w:rPr>
          <w:rFonts w:ascii="Times New Roman" w:hAnsi="Times New Roman"/>
          <w:i/>
          <w:iCs/>
          <w:color w:val="000000"/>
        </w:rPr>
        <w:t xml:space="preserve"> Manajemen</w:t>
      </w:r>
      <w:proofErr w:type="gramStart"/>
      <w:r w:rsidR="00532C4E" w:rsidRPr="0067320F">
        <w:rPr>
          <w:rFonts w:ascii="Times New Roman" w:hAnsi="Times New Roman"/>
          <w:i/>
          <w:iCs/>
          <w:color w:val="000000"/>
        </w:rPr>
        <w:t>,</w:t>
      </w:r>
      <w:r w:rsidR="00532C4E" w:rsidRPr="0067320F">
        <w:rPr>
          <w:rFonts w:ascii="Times New Roman" w:hAnsi="Times New Roman"/>
          <w:color w:val="000000"/>
        </w:rPr>
        <w:t>Yogyakarta</w:t>
      </w:r>
      <w:proofErr w:type="gramEnd"/>
      <w:r w:rsidR="00532C4E" w:rsidRPr="0067320F">
        <w:rPr>
          <w:rFonts w:ascii="Times New Roman" w:hAnsi="Times New Roman"/>
          <w:color w:val="000000"/>
        </w:rPr>
        <w:t>: Fakultas Ekonomi Universaitas Gajah Mada, 2003. Hal 272</w:t>
      </w:r>
    </w:p>
  </w:footnote>
  <w:footnote w:id="25">
    <w:p w:rsidR="00EA51C6" w:rsidRPr="0067320F" w:rsidRDefault="00EA51C6"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00532C4E" w:rsidRPr="0067320F">
        <w:rPr>
          <w:rFonts w:ascii="Times New Roman" w:hAnsi="Times New Roman"/>
          <w:color w:val="000000"/>
        </w:rPr>
        <w:t xml:space="preserve">Departemen Pendidikan Nasional, </w:t>
      </w:r>
      <w:r w:rsidR="00532C4E" w:rsidRPr="0067320F">
        <w:rPr>
          <w:rFonts w:ascii="Times New Roman" w:hAnsi="Times New Roman"/>
          <w:i/>
          <w:iCs/>
          <w:color w:val="000000"/>
        </w:rPr>
        <w:t>Kamus Besar Bahasa Indonesia.</w:t>
      </w:r>
      <w:r w:rsidR="00532C4E" w:rsidRPr="0067320F">
        <w:rPr>
          <w:rFonts w:ascii="Times New Roman" w:hAnsi="Times New Roman"/>
          <w:color w:val="000000"/>
        </w:rPr>
        <w:t xml:space="preserve"> Jakarta: Balai Pustaka 2001. </w:t>
      </w:r>
      <w:proofErr w:type="gramStart"/>
      <w:r w:rsidR="00532C4E" w:rsidRPr="0067320F">
        <w:rPr>
          <w:rFonts w:ascii="Times New Roman" w:hAnsi="Times New Roman"/>
          <w:color w:val="000000"/>
        </w:rPr>
        <w:t>Hal 89.</w:t>
      </w:r>
      <w:proofErr w:type="gramEnd"/>
    </w:p>
  </w:footnote>
  <w:footnote w:id="26">
    <w:p w:rsidR="00EA51C6" w:rsidRPr="0067320F" w:rsidRDefault="00EA51C6"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00532C4E" w:rsidRPr="0067320F">
        <w:rPr>
          <w:rFonts w:ascii="Times New Roman" w:hAnsi="Times New Roman"/>
          <w:color w:val="000000"/>
        </w:rPr>
        <w:t xml:space="preserve">Konawe </w:t>
      </w:r>
      <w:r w:rsidRPr="0067320F">
        <w:rPr>
          <w:rFonts w:ascii="Times New Roman" w:hAnsi="Times New Roman"/>
          <w:color w:val="000000"/>
        </w:rPr>
        <w:t>Pers</w:t>
      </w:r>
      <w:r w:rsidR="00532C4E" w:rsidRPr="0067320F">
        <w:rPr>
          <w:rFonts w:ascii="Times New Roman" w:hAnsi="Times New Roman"/>
          <w:color w:val="000000"/>
        </w:rPr>
        <w:t xml:space="preserve">. 29 </w:t>
      </w:r>
      <w:r w:rsidRPr="0067320F">
        <w:rPr>
          <w:rFonts w:ascii="Times New Roman" w:hAnsi="Times New Roman"/>
          <w:color w:val="000000"/>
        </w:rPr>
        <w:t xml:space="preserve">September </w:t>
      </w:r>
      <w:r w:rsidR="00532C4E" w:rsidRPr="0067320F">
        <w:rPr>
          <w:rFonts w:ascii="Times New Roman" w:hAnsi="Times New Roman"/>
          <w:color w:val="000000"/>
        </w:rPr>
        <w:t xml:space="preserve">2013. </w:t>
      </w:r>
      <w:r w:rsidRPr="0067320F">
        <w:rPr>
          <w:rFonts w:ascii="Times New Roman" w:hAnsi="Times New Roman"/>
          <w:color w:val="000000"/>
        </w:rPr>
        <w:t>Keputusan Menteri Pedayagunaan Aparatur Negera No</w:t>
      </w:r>
      <w:r w:rsidR="00532C4E" w:rsidRPr="0067320F">
        <w:rPr>
          <w:rFonts w:ascii="Times New Roman" w:hAnsi="Times New Roman"/>
          <w:color w:val="000000"/>
        </w:rPr>
        <w:t>.</w:t>
      </w:r>
      <w:r w:rsidRPr="0067320F">
        <w:rPr>
          <w:rFonts w:ascii="Times New Roman" w:hAnsi="Times New Roman"/>
          <w:color w:val="000000"/>
        </w:rPr>
        <w:t>Kep</w:t>
      </w:r>
      <w:r w:rsidR="00532C4E" w:rsidRPr="0067320F">
        <w:rPr>
          <w:rFonts w:ascii="Times New Roman" w:hAnsi="Times New Roman"/>
          <w:color w:val="000000"/>
        </w:rPr>
        <w:t>/25/</w:t>
      </w:r>
      <w:r w:rsidRPr="0067320F">
        <w:rPr>
          <w:rFonts w:ascii="Times New Roman" w:hAnsi="Times New Roman"/>
          <w:color w:val="000000"/>
        </w:rPr>
        <w:t>M</w:t>
      </w:r>
      <w:r w:rsidR="00532C4E" w:rsidRPr="0067320F">
        <w:rPr>
          <w:rFonts w:ascii="Times New Roman" w:hAnsi="Times New Roman"/>
          <w:color w:val="000000"/>
        </w:rPr>
        <w:t>.</w:t>
      </w:r>
      <w:r w:rsidRPr="0067320F">
        <w:rPr>
          <w:rFonts w:ascii="Times New Roman" w:hAnsi="Times New Roman"/>
          <w:color w:val="000000"/>
        </w:rPr>
        <w:t>PAN</w:t>
      </w:r>
      <w:r w:rsidR="00532C4E" w:rsidRPr="0067320F">
        <w:rPr>
          <w:rFonts w:ascii="Times New Roman" w:hAnsi="Times New Roman"/>
          <w:color w:val="000000"/>
        </w:rPr>
        <w:t xml:space="preserve">/2/2204 Disosialisasikan Di </w:t>
      </w:r>
      <w:r w:rsidRPr="0067320F">
        <w:rPr>
          <w:rFonts w:ascii="Times New Roman" w:hAnsi="Times New Roman"/>
          <w:color w:val="000000"/>
        </w:rPr>
        <w:t>Kab</w:t>
      </w:r>
      <w:r w:rsidR="00532C4E" w:rsidRPr="0067320F">
        <w:rPr>
          <w:rFonts w:ascii="Times New Roman" w:hAnsi="Times New Roman"/>
          <w:color w:val="000000"/>
        </w:rPr>
        <w:t>. Konawe</w:t>
      </w:r>
    </w:p>
  </w:footnote>
  <w:footnote w:id="27">
    <w:p w:rsidR="00244FB2" w:rsidRPr="0067320F" w:rsidRDefault="00244FB2"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Http:/Www.Uinjkt.Ac.Id/Index.Php/Section-Blog/28-Artikel/331-Menakar-Kembali-Kinerja-Guru.Pdf. Diunduh 2014/03/13</w:t>
      </w:r>
    </w:p>
  </w:footnote>
  <w:footnote w:id="28">
    <w:p w:rsidR="00244FB2" w:rsidRPr="0067320F" w:rsidRDefault="00244FB2"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proofErr w:type="gramStart"/>
      <w:r w:rsidR="00532C4E" w:rsidRPr="0067320F">
        <w:rPr>
          <w:rFonts w:ascii="Times New Roman" w:hAnsi="Times New Roman"/>
        </w:rPr>
        <w:t>Http:/Www.Majalah.Pendidikan.Com201404-Pengertian-Kinerja-Guru.Html Diunduh 2014/04/25.</w:t>
      </w:r>
      <w:proofErr w:type="gramEnd"/>
    </w:p>
  </w:footnote>
  <w:footnote w:id="29">
    <w:p w:rsidR="00C93CD0" w:rsidRPr="0067320F" w:rsidRDefault="00C93CD0"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Pr="0067320F">
        <w:rPr>
          <w:rFonts w:ascii="Times New Roman" w:hAnsi="Times New Roman"/>
        </w:rPr>
        <w:t>Wibowo</w:t>
      </w:r>
      <w:r w:rsidR="00532C4E" w:rsidRPr="0067320F">
        <w:rPr>
          <w:rFonts w:ascii="Times New Roman" w:hAnsi="Times New Roman"/>
        </w:rPr>
        <w:t xml:space="preserve">, Manajemen Kinerja, </w:t>
      </w:r>
      <w:r w:rsidRPr="0067320F">
        <w:rPr>
          <w:rFonts w:ascii="Times New Roman" w:hAnsi="Times New Roman"/>
        </w:rPr>
        <w:t>Jakarta</w:t>
      </w:r>
      <w:r w:rsidR="00532C4E" w:rsidRPr="0067320F">
        <w:rPr>
          <w:rFonts w:ascii="Times New Roman" w:hAnsi="Times New Roman"/>
        </w:rPr>
        <w:t xml:space="preserve">: </w:t>
      </w:r>
      <w:r w:rsidR="000765C9" w:rsidRPr="0067320F">
        <w:rPr>
          <w:rFonts w:ascii="Times New Roman" w:hAnsi="Times New Roman"/>
        </w:rPr>
        <w:t>PT</w:t>
      </w:r>
      <w:r w:rsidR="00532C4E" w:rsidRPr="0067320F">
        <w:rPr>
          <w:rFonts w:ascii="Times New Roman" w:hAnsi="Times New Roman"/>
        </w:rPr>
        <w:t xml:space="preserve">. Raja Grafindo Persada, 2007. </w:t>
      </w:r>
      <w:proofErr w:type="gramStart"/>
      <w:r w:rsidR="00244FB2" w:rsidRPr="0067320F">
        <w:rPr>
          <w:rFonts w:ascii="Times New Roman" w:hAnsi="Times New Roman"/>
        </w:rPr>
        <w:t xml:space="preserve">Hal </w:t>
      </w:r>
      <w:r w:rsidR="00532C4E" w:rsidRPr="0067320F">
        <w:rPr>
          <w:rFonts w:ascii="Times New Roman" w:hAnsi="Times New Roman"/>
        </w:rPr>
        <w:t>4.</w:t>
      </w:r>
      <w:proofErr w:type="gramEnd"/>
    </w:p>
  </w:footnote>
  <w:footnote w:id="30">
    <w:p w:rsidR="00EA51C6" w:rsidRPr="0067320F" w:rsidRDefault="00EA51C6"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532C4E" w:rsidRPr="0067320F">
        <w:rPr>
          <w:rFonts w:ascii="Times New Roman" w:hAnsi="Times New Roman"/>
        </w:rPr>
        <w:t xml:space="preserve"> </w:t>
      </w:r>
      <w:r w:rsidRPr="0067320F">
        <w:rPr>
          <w:rFonts w:ascii="Times New Roman" w:hAnsi="Times New Roman"/>
          <w:color w:val="000000"/>
        </w:rPr>
        <w:t>Prabundu H</w:t>
      </w:r>
      <w:r w:rsidR="00532C4E" w:rsidRPr="0067320F">
        <w:rPr>
          <w:rFonts w:ascii="Times New Roman" w:hAnsi="Times New Roman"/>
          <w:color w:val="000000"/>
        </w:rPr>
        <w:t xml:space="preserve">. </w:t>
      </w:r>
      <w:r w:rsidRPr="0067320F">
        <w:rPr>
          <w:rFonts w:ascii="Times New Roman" w:hAnsi="Times New Roman"/>
          <w:color w:val="000000"/>
        </w:rPr>
        <w:t>Moh</w:t>
      </w:r>
      <w:r w:rsidR="00532C4E" w:rsidRPr="0067320F">
        <w:rPr>
          <w:rFonts w:ascii="Times New Roman" w:hAnsi="Times New Roman"/>
          <w:color w:val="000000"/>
        </w:rPr>
        <w:t xml:space="preserve">. </w:t>
      </w:r>
      <w:r w:rsidRPr="0067320F">
        <w:rPr>
          <w:rFonts w:ascii="Times New Roman" w:hAnsi="Times New Roman"/>
          <w:color w:val="000000"/>
        </w:rPr>
        <w:t>Tika</w:t>
      </w:r>
      <w:r w:rsidR="00532C4E" w:rsidRPr="0067320F">
        <w:rPr>
          <w:rFonts w:ascii="Times New Roman" w:hAnsi="Times New Roman"/>
          <w:color w:val="000000"/>
        </w:rPr>
        <w:t xml:space="preserve">, </w:t>
      </w:r>
      <w:r w:rsidR="007D1242" w:rsidRPr="007D1242">
        <w:rPr>
          <w:rFonts w:ascii="Times New Roman" w:hAnsi="Times New Roman"/>
          <w:i/>
          <w:iCs/>
          <w:color w:val="000000"/>
        </w:rPr>
        <w:t>Ibid</w:t>
      </w:r>
      <w:r w:rsidR="00532C4E" w:rsidRPr="0067320F">
        <w:rPr>
          <w:rFonts w:ascii="Times New Roman" w:hAnsi="Times New Roman"/>
          <w:color w:val="000000"/>
        </w:rPr>
        <w:t xml:space="preserve">. </w:t>
      </w:r>
      <w:r w:rsidRPr="0067320F">
        <w:rPr>
          <w:rFonts w:ascii="Times New Roman" w:hAnsi="Times New Roman"/>
          <w:color w:val="000000"/>
        </w:rPr>
        <w:t xml:space="preserve">Hal </w:t>
      </w:r>
      <w:r w:rsidR="00532C4E" w:rsidRPr="0067320F">
        <w:rPr>
          <w:rFonts w:ascii="Times New Roman" w:hAnsi="Times New Roman"/>
          <w:color w:val="000000"/>
        </w:rPr>
        <w:t>121.</w:t>
      </w:r>
    </w:p>
  </w:footnote>
  <w:footnote w:id="31">
    <w:p w:rsidR="004651DF" w:rsidRPr="0067320F" w:rsidRDefault="004651DF"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00102039" w:rsidRPr="0067320F">
        <w:rPr>
          <w:rFonts w:ascii="Times New Roman" w:hAnsi="Times New Roman"/>
          <w:color w:val="000000"/>
        </w:rPr>
        <w:t>Departemen Pendidikan Nasional,</w:t>
      </w:r>
      <w:r w:rsidRPr="0067320F">
        <w:rPr>
          <w:rFonts w:ascii="Times New Roman" w:hAnsi="Times New Roman"/>
          <w:color w:val="000000"/>
        </w:rPr>
        <w:t xml:space="preserve"> </w:t>
      </w:r>
      <w:r w:rsidR="007D1242" w:rsidRPr="007D1242">
        <w:rPr>
          <w:rFonts w:ascii="Times New Roman" w:hAnsi="Times New Roman"/>
          <w:i/>
          <w:iCs/>
          <w:color w:val="000000"/>
        </w:rPr>
        <w:t>Ibid</w:t>
      </w:r>
      <w:r w:rsidR="00102039" w:rsidRPr="0067320F">
        <w:rPr>
          <w:rFonts w:ascii="Times New Roman" w:hAnsi="Times New Roman"/>
          <w:color w:val="000000"/>
        </w:rPr>
        <w:t>. Hal 67.</w:t>
      </w:r>
    </w:p>
  </w:footnote>
  <w:footnote w:id="32">
    <w:p w:rsidR="00101127" w:rsidRPr="0067320F" w:rsidRDefault="00101127"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Pr="0067320F">
        <w:rPr>
          <w:rFonts w:ascii="Times New Roman" w:hAnsi="Times New Roman"/>
          <w:color w:val="000000"/>
        </w:rPr>
        <w:t xml:space="preserve">Anwar Prabu Mangkunegara, </w:t>
      </w:r>
      <w:r w:rsidR="007D1242" w:rsidRPr="007D1242">
        <w:rPr>
          <w:rFonts w:ascii="Times New Roman" w:hAnsi="Times New Roman"/>
          <w:i/>
          <w:iCs/>
          <w:color w:val="000000"/>
        </w:rPr>
        <w:t>Ibid</w:t>
      </w:r>
      <w:r w:rsidRPr="0067320F">
        <w:rPr>
          <w:rFonts w:ascii="Times New Roman" w:hAnsi="Times New Roman"/>
          <w:color w:val="000000"/>
        </w:rPr>
        <w:t>. Hal 9.</w:t>
      </w:r>
    </w:p>
  </w:footnote>
  <w:footnote w:id="33">
    <w:p w:rsidR="00E865F1" w:rsidRPr="0067320F" w:rsidRDefault="00E865F1"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00CF26AC" w:rsidRPr="0067320F">
        <w:rPr>
          <w:rFonts w:ascii="Times New Roman" w:hAnsi="Times New Roman"/>
          <w:color w:val="000000"/>
        </w:rPr>
        <w:t>Sulistyorini</w:t>
      </w:r>
      <w:r w:rsidR="000765C9" w:rsidRPr="0067320F">
        <w:rPr>
          <w:rFonts w:ascii="Times New Roman" w:hAnsi="Times New Roman"/>
          <w:color w:val="000000"/>
        </w:rPr>
        <w:t xml:space="preserve">, </w:t>
      </w:r>
      <w:r w:rsidR="000765C9" w:rsidRPr="00E44BD0">
        <w:rPr>
          <w:rFonts w:ascii="Times New Roman" w:hAnsi="Times New Roman"/>
          <w:i/>
          <w:color w:val="000000"/>
        </w:rPr>
        <w:t>Hubungan Antara Keterampilan Manajerial Sekolah Dan Iklim Organisasi Dengan Kinerja Guru</w:t>
      </w:r>
      <w:r w:rsidR="000765C9" w:rsidRPr="0067320F">
        <w:rPr>
          <w:rFonts w:ascii="Times New Roman" w:hAnsi="Times New Roman"/>
          <w:color w:val="000000"/>
        </w:rPr>
        <w:t xml:space="preserve">, Ilmu Pendidikan, 2001. </w:t>
      </w:r>
      <w:r w:rsidR="00CF26AC" w:rsidRPr="0067320F">
        <w:rPr>
          <w:rFonts w:ascii="Times New Roman" w:hAnsi="Times New Roman"/>
          <w:color w:val="000000"/>
        </w:rPr>
        <w:t xml:space="preserve">Hal </w:t>
      </w:r>
      <w:r w:rsidR="000765C9" w:rsidRPr="0067320F">
        <w:rPr>
          <w:rFonts w:ascii="Times New Roman" w:hAnsi="Times New Roman"/>
          <w:color w:val="000000"/>
        </w:rPr>
        <w:t>28</w:t>
      </w:r>
    </w:p>
  </w:footnote>
  <w:footnote w:id="34">
    <w:p w:rsidR="00E865F1" w:rsidRPr="0067320F" w:rsidRDefault="00E865F1"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0765C9" w:rsidRPr="0067320F">
        <w:rPr>
          <w:rFonts w:ascii="Times New Roman" w:hAnsi="Times New Roman"/>
        </w:rPr>
        <w:t xml:space="preserve"> </w:t>
      </w:r>
      <w:r w:rsidRPr="0067320F">
        <w:rPr>
          <w:rFonts w:ascii="Times New Roman" w:hAnsi="Times New Roman"/>
        </w:rPr>
        <w:t>Mulyasa</w:t>
      </w:r>
      <w:r w:rsidR="000765C9" w:rsidRPr="0067320F">
        <w:rPr>
          <w:rFonts w:ascii="Times New Roman" w:hAnsi="Times New Roman"/>
        </w:rPr>
        <w:t xml:space="preserve">, </w:t>
      </w:r>
      <w:r w:rsidR="000765C9" w:rsidRPr="00E44BD0">
        <w:rPr>
          <w:rFonts w:ascii="Times New Roman" w:hAnsi="Times New Roman"/>
          <w:i/>
        </w:rPr>
        <w:t>Manajemen Berbasis Sekolah</w:t>
      </w:r>
      <w:r w:rsidR="000765C9" w:rsidRPr="0067320F">
        <w:rPr>
          <w:rFonts w:ascii="Times New Roman" w:hAnsi="Times New Roman"/>
        </w:rPr>
        <w:t xml:space="preserve">, Bandung: </w:t>
      </w:r>
      <w:r w:rsidR="00F72940" w:rsidRPr="0067320F">
        <w:rPr>
          <w:rFonts w:ascii="Times New Roman" w:hAnsi="Times New Roman"/>
        </w:rPr>
        <w:t>PT</w:t>
      </w:r>
      <w:r w:rsidR="000765C9" w:rsidRPr="0067320F">
        <w:rPr>
          <w:rFonts w:ascii="Times New Roman" w:hAnsi="Times New Roman"/>
        </w:rPr>
        <w:t xml:space="preserve">. Remaja Rosada Karya, 2002. </w:t>
      </w:r>
      <w:proofErr w:type="gramStart"/>
      <w:r w:rsidRPr="0067320F">
        <w:rPr>
          <w:rFonts w:ascii="Times New Roman" w:hAnsi="Times New Roman"/>
        </w:rPr>
        <w:t xml:space="preserve">Hal </w:t>
      </w:r>
      <w:r w:rsidR="000765C9" w:rsidRPr="0067320F">
        <w:rPr>
          <w:rFonts w:ascii="Times New Roman" w:hAnsi="Times New Roman"/>
        </w:rPr>
        <w:t>56.</w:t>
      </w:r>
      <w:proofErr w:type="gramEnd"/>
    </w:p>
  </w:footnote>
  <w:footnote w:id="35">
    <w:p w:rsidR="00E865F1" w:rsidRPr="0067320F" w:rsidRDefault="00E865F1"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00CF26AC" w:rsidRPr="0067320F">
        <w:rPr>
          <w:rFonts w:ascii="Times New Roman" w:hAnsi="Times New Roman"/>
        </w:rPr>
        <w:t>Muhaimin</w:t>
      </w:r>
      <w:r w:rsidR="000765C9" w:rsidRPr="0067320F">
        <w:rPr>
          <w:rFonts w:ascii="Times New Roman" w:hAnsi="Times New Roman"/>
        </w:rPr>
        <w:t xml:space="preserve">, </w:t>
      </w:r>
      <w:r w:rsidR="000765C9" w:rsidRPr="00E44BD0">
        <w:rPr>
          <w:rFonts w:ascii="Times New Roman" w:hAnsi="Times New Roman"/>
          <w:i/>
        </w:rPr>
        <w:t>Profesionalisme Kinerja Guru Menyongsong Masa Depan</w:t>
      </w:r>
      <w:r w:rsidR="000765C9" w:rsidRPr="0067320F">
        <w:rPr>
          <w:rFonts w:ascii="Times New Roman" w:hAnsi="Times New Roman"/>
        </w:rPr>
        <w:t xml:space="preserve">, </w:t>
      </w:r>
      <w:r w:rsidR="00CF26AC" w:rsidRPr="0067320F">
        <w:rPr>
          <w:rFonts w:ascii="Times New Roman" w:hAnsi="Times New Roman"/>
        </w:rPr>
        <w:t>Jakarta</w:t>
      </w:r>
      <w:r w:rsidR="000765C9" w:rsidRPr="0067320F">
        <w:rPr>
          <w:rFonts w:ascii="Times New Roman" w:hAnsi="Times New Roman"/>
        </w:rPr>
        <w:t xml:space="preserve">: </w:t>
      </w:r>
      <w:r w:rsidR="00E44BD0" w:rsidRPr="0067320F">
        <w:rPr>
          <w:rFonts w:ascii="Times New Roman" w:hAnsi="Times New Roman"/>
        </w:rPr>
        <w:t>PT</w:t>
      </w:r>
      <w:r w:rsidR="000765C9" w:rsidRPr="0067320F">
        <w:rPr>
          <w:rFonts w:ascii="Times New Roman" w:hAnsi="Times New Roman"/>
        </w:rPr>
        <w:t xml:space="preserve">. Gramedia Asri Media, 2010. </w:t>
      </w:r>
      <w:proofErr w:type="gramStart"/>
      <w:r w:rsidR="00CF26AC" w:rsidRPr="0067320F">
        <w:rPr>
          <w:rFonts w:ascii="Times New Roman" w:hAnsi="Times New Roman"/>
        </w:rPr>
        <w:t xml:space="preserve">Hal </w:t>
      </w:r>
      <w:r w:rsidR="000765C9" w:rsidRPr="0067320F">
        <w:rPr>
          <w:rFonts w:ascii="Times New Roman" w:hAnsi="Times New Roman"/>
        </w:rPr>
        <w:t>45.</w:t>
      </w:r>
      <w:proofErr w:type="gramEnd"/>
      <w:r w:rsidR="000765C9" w:rsidRPr="0067320F">
        <w:rPr>
          <w:rFonts w:ascii="Times New Roman" w:hAnsi="Times New Roman"/>
        </w:rPr>
        <w:t xml:space="preserve"> </w:t>
      </w:r>
    </w:p>
  </w:footnote>
  <w:footnote w:id="36">
    <w:p w:rsidR="00E865F1" w:rsidRPr="0067320F" w:rsidRDefault="00E865F1"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0765C9" w:rsidRPr="0067320F">
        <w:rPr>
          <w:rFonts w:ascii="Times New Roman" w:hAnsi="Times New Roman"/>
        </w:rPr>
        <w:t xml:space="preserve"> </w:t>
      </w:r>
      <w:r w:rsidR="00CF26AC" w:rsidRPr="0067320F">
        <w:rPr>
          <w:rFonts w:ascii="Times New Roman" w:hAnsi="Times New Roman"/>
        </w:rPr>
        <w:t>Daryanto</w:t>
      </w:r>
      <w:r w:rsidR="000765C9" w:rsidRPr="0067320F">
        <w:rPr>
          <w:rFonts w:ascii="Times New Roman" w:hAnsi="Times New Roman"/>
        </w:rPr>
        <w:t xml:space="preserve">, </w:t>
      </w:r>
      <w:r w:rsidR="000765C9" w:rsidRPr="00E44BD0">
        <w:rPr>
          <w:rFonts w:ascii="Times New Roman" w:hAnsi="Times New Roman"/>
          <w:i/>
        </w:rPr>
        <w:t>Administrasi Pendidikan</w:t>
      </w:r>
      <w:r w:rsidR="000765C9" w:rsidRPr="0067320F">
        <w:rPr>
          <w:rFonts w:ascii="Times New Roman" w:hAnsi="Times New Roman"/>
        </w:rPr>
        <w:t xml:space="preserve">, </w:t>
      </w:r>
      <w:r w:rsidR="00CF26AC" w:rsidRPr="0067320F">
        <w:rPr>
          <w:rFonts w:ascii="Times New Roman" w:hAnsi="Times New Roman"/>
        </w:rPr>
        <w:t>Jakarta</w:t>
      </w:r>
      <w:r w:rsidR="000765C9" w:rsidRPr="0067320F">
        <w:rPr>
          <w:rFonts w:ascii="Times New Roman" w:hAnsi="Times New Roman"/>
        </w:rPr>
        <w:t xml:space="preserve">: Rineka Cipta, 2001. </w:t>
      </w:r>
      <w:proofErr w:type="gramStart"/>
      <w:r w:rsidR="00CF26AC" w:rsidRPr="0067320F">
        <w:rPr>
          <w:rFonts w:ascii="Times New Roman" w:hAnsi="Times New Roman"/>
        </w:rPr>
        <w:t xml:space="preserve">Hal </w:t>
      </w:r>
      <w:r w:rsidR="000765C9" w:rsidRPr="0067320F">
        <w:rPr>
          <w:rFonts w:ascii="Times New Roman" w:hAnsi="Times New Roman"/>
        </w:rPr>
        <w:t>109.</w:t>
      </w:r>
      <w:proofErr w:type="gramEnd"/>
    </w:p>
  </w:footnote>
  <w:footnote w:id="37">
    <w:p w:rsidR="00E865F1" w:rsidRPr="0067320F" w:rsidRDefault="00E865F1"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000765C9" w:rsidRPr="0067320F">
        <w:rPr>
          <w:rFonts w:ascii="Times New Roman" w:hAnsi="Times New Roman"/>
        </w:rPr>
        <w:t xml:space="preserve"> </w:t>
      </w:r>
      <w:r w:rsidR="00CF26AC" w:rsidRPr="0067320F">
        <w:rPr>
          <w:rFonts w:ascii="Times New Roman" w:hAnsi="Times New Roman"/>
          <w:color w:val="000000"/>
        </w:rPr>
        <w:t>Sulistyorini</w:t>
      </w:r>
      <w:r w:rsidR="000765C9" w:rsidRPr="0067320F">
        <w:rPr>
          <w:rFonts w:ascii="Times New Roman" w:hAnsi="Times New Roman"/>
          <w:color w:val="000000"/>
        </w:rPr>
        <w:t xml:space="preserve">, </w:t>
      </w:r>
      <w:r w:rsidR="007D1242" w:rsidRPr="007D1242">
        <w:rPr>
          <w:rFonts w:ascii="Times New Roman" w:hAnsi="Times New Roman"/>
          <w:i/>
          <w:color w:val="000000"/>
        </w:rPr>
        <w:t>Ibid</w:t>
      </w:r>
      <w:r w:rsidR="000765C9" w:rsidRPr="0067320F">
        <w:rPr>
          <w:rFonts w:ascii="Times New Roman" w:hAnsi="Times New Roman"/>
          <w:color w:val="000000"/>
        </w:rPr>
        <w:t>. Hal 29.</w:t>
      </w:r>
    </w:p>
  </w:footnote>
  <w:footnote w:id="38">
    <w:p w:rsidR="0067320F" w:rsidRPr="0067320F" w:rsidRDefault="0067320F" w:rsidP="0049064B">
      <w:pPr>
        <w:pStyle w:val="FootnoteText"/>
        <w:spacing w:before="120"/>
        <w:ind w:firstLine="992"/>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Denim </w:t>
      </w:r>
      <w:r w:rsidR="000765C9" w:rsidRPr="0067320F">
        <w:rPr>
          <w:rFonts w:ascii="Times New Roman" w:hAnsi="Times New Roman"/>
        </w:rPr>
        <w:t xml:space="preserve">S. </w:t>
      </w:r>
      <w:r w:rsidR="000765C9" w:rsidRPr="00E44BD0">
        <w:rPr>
          <w:rFonts w:ascii="Times New Roman" w:hAnsi="Times New Roman"/>
          <w:i/>
        </w:rPr>
        <w:t>Inovasi Pendidikan</w:t>
      </w:r>
      <w:r w:rsidR="000765C9" w:rsidRPr="0067320F">
        <w:rPr>
          <w:rFonts w:ascii="Times New Roman" w:hAnsi="Times New Roman"/>
        </w:rPr>
        <w:t xml:space="preserve">, Bandung: CV. </w:t>
      </w:r>
      <w:r w:rsidRPr="0067320F">
        <w:rPr>
          <w:rFonts w:ascii="Times New Roman" w:hAnsi="Times New Roman"/>
        </w:rPr>
        <w:t xml:space="preserve">Pustaka </w:t>
      </w:r>
      <w:r w:rsidR="000765C9" w:rsidRPr="0067320F">
        <w:rPr>
          <w:rFonts w:ascii="Times New Roman" w:hAnsi="Times New Roman"/>
        </w:rPr>
        <w:t xml:space="preserve">Setia, 2002. </w:t>
      </w:r>
      <w:proofErr w:type="gramStart"/>
      <w:r w:rsidRPr="0067320F">
        <w:rPr>
          <w:rFonts w:ascii="Times New Roman" w:hAnsi="Times New Roman"/>
        </w:rPr>
        <w:t xml:space="preserve">Hal </w:t>
      </w:r>
      <w:r w:rsidR="000765C9" w:rsidRPr="0067320F">
        <w:rPr>
          <w:rFonts w:ascii="Times New Roman" w:hAnsi="Times New Roman"/>
        </w:rPr>
        <w:t>245.</w:t>
      </w:r>
      <w:proofErr w:type="gramEnd"/>
    </w:p>
  </w:footnote>
  <w:footnote w:id="39">
    <w:p w:rsidR="00BA17BA" w:rsidRPr="0067320F" w:rsidRDefault="00BA17BA"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Pr="0067320F">
        <w:rPr>
          <w:rFonts w:ascii="Times New Roman" w:hAnsi="Times New Roman"/>
          <w:color w:val="000000"/>
        </w:rPr>
        <w:t xml:space="preserve">Prabundu H. Moh. Tika, </w:t>
      </w:r>
      <w:r w:rsidR="007D1242" w:rsidRPr="007D1242">
        <w:rPr>
          <w:rFonts w:ascii="Times New Roman" w:hAnsi="Times New Roman"/>
          <w:i/>
          <w:color w:val="000000"/>
        </w:rPr>
        <w:t>Ibid</w:t>
      </w:r>
      <w:r w:rsidRPr="0067320F">
        <w:rPr>
          <w:rFonts w:ascii="Times New Roman" w:hAnsi="Times New Roman"/>
          <w:color w:val="000000"/>
        </w:rPr>
        <w:t>. Hal139.</w:t>
      </w:r>
    </w:p>
  </w:footnote>
  <w:footnote w:id="40">
    <w:p w:rsidR="00DB1A63" w:rsidRPr="0067320F" w:rsidRDefault="00DB1A63"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Pr="0067320F">
        <w:rPr>
          <w:rFonts w:ascii="Times New Roman" w:hAnsi="Times New Roman"/>
          <w:color w:val="000000"/>
        </w:rPr>
        <w:t xml:space="preserve">Achmad Sobirin, </w:t>
      </w:r>
      <w:r w:rsidR="007D1242" w:rsidRPr="007D1242">
        <w:rPr>
          <w:rFonts w:ascii="Times New Roman" w:hAnsi="Times New Roman"/>
          <w:i/>
          <w:iCs/>
          <w:color w:val="000000"/>
        </w:rPr>
        <w:t>Ibid</w:t>
      </w:r>
      <w:r w:rsidRPr="0067320F">
        <w:rPr>
          <w:rFonts w:ascii="Times New Roman" w:hAnsi="Times New Roman"/>
          <w:color w:val="000000"/>
        </w:rPr>
        <w:t>. Hal 289.</w:t>
      </w:r>
    </w:p>
  </w:footnote>
  <w:footnote w:id="41">
    <w:p w:rsidR="006C1CDF" w:rsidRPr="0067320F" w:rsidRDefault="006C1CDF" w:rsidP="0049064B">
      <w:pPr>
        <w:pStyle w:val="FootnoteText"/>
        <w:spacing w:before="120"/>
        <w:ind w:firstLine="992"/>
        <w:jc w:val="both"/>
        <w:rPr>
          <w:rFonts w:ascii="Times New Roman" w:hAnsi="Times New Roman"/>
        </w:rPr>
      </w:pPr>
      <w:r w:rsidRPr="0067320F">
        <w:rPr>
          <w:rStyle w:val="FootnoteReference"/>
          <w:rFonts w:ascii="Times New Roman" w:hAnsi="Times New Roman"/>
        </w:rPr>
        <w:footnoteRef/>
      </w:r>
      <w:r w:rsidRPr="0067320F">
        <w:rPr>
          <w:rFonts w:ascii="Times New Roman" w:hAnsi="Times New Roman"/>
        </w:rPr>
        <w:t xml:space="preserve"> </w:t>
      </w:r>
      <w:r w:rsidRPr="0067320F">
        <w:rPr>
          <w:rFonts w:ascii="Times New Roman" w:hAnsi="Times New Roman"/>
          <w:color w:val="000000"/>
        </w:rPr>
        <w:t xml:space="preserve">Andreas Lako, </w:t>
      </w:r>
      <w:r w:rsidR="007D1242" w:rsidRPr="007D1242">
        <w:rPr>
          <w:rFonts w:ascii="Times New Roman" w:hAnsi="Times New Roman"/>
          <w:i/>
          <w:iCs/>
          <w:color w:val="000000"/>
        </w:rPr>
        <w:t>Ibid</w:t>
      </w:r>
      <w:r w:rsidRPr="0067320F">
        <w:rPr>
          <w:rFonts w:ascii="Times New Roman" w:hAnsi="Times New Roman"/>
          <w:color w:val="000000"/>
        </w:rPr>
        <w:t>. Hal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80801"/>
      <w:docPartObj>
        <w:docPartGallery w:val="Page Numbers (Top of Page)"/>
        <w:docPartUnique/>
      </w:docPartObj>
    </w:sdtPr>
    <w:sdtEndPr>
      <w:rPr>
        <w:noProof/>
      </w:rPr>
    </w:sdtEndPr>
    <w:sdtContent>
      <w:p w:rsidR="001325E7" w:rsidRDefault="001325E7">
        <w:pPr>
          <w:pStyle w:val="Header"/>
          <w:jc w:val="right"/>
        </w:pPr>
        <w:r>
          <w:fldChar w:fldCharType="begin"/>
        </w:r>
        <w:r>
          <w:instrText xml:space="preserve"> PAGE   \* MERGEFORMAT </w:instrText>
        </w:r>
        <w:r>
          <w:fldChar w:fldCharType="separate"/>
        </w:r>
        <w:r w:rsidR="003239BC">
          <w:rPr>
            <w:noProof/>
          </w:rPr>
          <w:t>26</w:t>
        </w:r>
        <w:r>
          <w:rPr>
            <w:noProof/>
          </w:rPr>
          <w:fldChar w:fldCharType="end"/>
        </w:r>
      </w:p>
    </w:sdtContent>
  </w:sdt>
  <w:p w:rsidR="001325E7" w:rsidRDefault="0013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9ED"/>
    <w:multiLevelType w:val="multilevel"/>
    <w:tmpl w:val="570A73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625288"/>
    <w:multiLevelType w:val="multilevel"/>
    <w:tmpl w:val="FD0E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2834C5"/>
    <w:multiLevelType w:val="hybridMultilevel"/>
    <w:tmpl w:val="2E7E16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625247"/>
    <w:multiLevelType w:val="hybridMultilevel"/>
    <w:tmpl w:val="3F62EB08"/>
    <w:lvl w:ilvl="0" w:tplc="08090011">
      <w:start w:val="1"/>
      <w:numFmt w:val="decimal"/>
      <w:lvlText w:val="%1)"/>
      <w:lvlJc w:val="left"/>
      <w:pPr>
        <w:ind w:left="1080" w:hanging="360"/>
      </w:pPr>
    </w:lvl>
    <w:lvl w:ilvl="1" w:tplc="2EB68AC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E460AC"/>
    <w:multiLevelType w:val="hybridMultilevel"/>
    <w:tmpl w:val="CAF22B2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DA22F6"/>
    <w:multiLevelType w:val="multilevel"/>
    <w:tmpl w:val="BB4CD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CA6678"/>
    <w:multiLevelType w:val="hybridMultilevel"/>
    <w:tmpl w:val="90C0BC3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D492DD4"/>
    <w:multiLevelType w:val="multilevel"/>
    <w:tmpl w:val="96FE2D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2B06FDF"/>
    <w:multiLevelType w:val="hybridMultilevel"/>
    <w:tmpl w:val="7AE4EAAA"/>
    <w:lvl w:ilvl="0" w:tplc="12A21EF2">
      <w:start w:val="1"/>
      <w:numFmt w:val="lowerLetter"/>
      <w:lvlText w:val="(%1)"/>
      <w:lvlJc w:val="left"/>
      <w:pPr>
        <w:ind w:left="2535" w:hanging="109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2E56AB7"/>
    <w:multiLevelType w:val="multilevel"/>
    <w:tmpl w:val="14A427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5B2219"/>
    <w:multiLevelType w:val="hybridMultilevel"/>
    <w:tmpl w:val="058C2BFC"/>
    <w:lvl w:ilvl="0" w:tplc="E0C2FDDE">
      <w:start w:val="1"/>
      <w:numFmt w:val="decimal"/>
      <w:lvlText w:val="%1)"/>
      <w:lvlJc w:val="left"/>
      <w:pPr>
        <w:ind w:left="1080" w:hanging="360"/>
      </w:pPr>
      <w:rPr>
        <w:rFonts w:ascii="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162486E"/>
    <w:multiLevelType w:val="multilevel"/>
    <w:tmpl w:val="D766DB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F361501"/>
    <w:multiLevelType w:val="multilevel"/>
    <w:tmpl w:val="D7CEB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CB4747"/>
    <w:multiLevelType w:val="hybridMultilevel"/>
    <w:tmpl w:val="4F8AD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0340AD"/>
    <w:multiLevelType w:val="hybridMultilevel"/>
    <w:tmpl w:val="CDF852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48457F"/>
    <w:multiLevelType w:val="hybridMultilevel"/>
    <w:tmpl w:val="CEC02B78"/>
    <w:lvl w:ilvl="0" w:tplc="08090011">
      <w:start w:val="1"/>
      <w:numFmt w:val="decimal"/>
      <w:lvlText w:val="%1)"/>
      <w:lvlJc w:val="left"/>
      <w:pPr>
        <w:ind w:left="1080" w:hanging="360"/>
      </w:p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E6C02FE"/>
    <w:multiLevelType w:val="multilevel"/>
    <w:tmpl w:val="DF4AAC2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0751C0"/>
    <w:multiLevelType w:val="multilevel"/>
    <w:tmpl w:val="D1A2C4E8"/>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AED1CF6"/>
    <w:multiLevelType w:val="multilevel"/>
    <w:tmpl w:val="655AB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BF0FAA"/>
    <w:multiLevelType w:val="hybridMultilevel"/>
    <w:tmpl w:val="340E4C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8"/>
  </w:num>
  <w:num w:numId="12">
    <w:abstractNumId w:val="3"/>
  </w:num>
  <w:num w:numId="13">
    <w:abstractNumId w:val="6"/>
  </w:num>
  <w:num w:numId="14">
    <w:abstractNumId w:val="15"/>
  </w:num>
  <w:num w:numId="15">
    <w:abstractNumId w:val="16"/>
  </w:num>
  <w:num w:numId="16">
    <w:abstractNumId w:val="2"/>
  </w:num>
  <w:num w:numId="17">
    <w:abstractNumId w:val="19"/>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07"/>
    <w:rsid w:val="00011216"/>
    <w:rsid w:val="00012B0F"/>
    <w:rsid w:val="00023948"/>
    <w:rsid w:val="00026DD3"/>
    <w:rsid w:val="00042211"/>
    <w:rsid w:val="00055F9E"/>
    <w:rsid w:val="00064FBA"/>
    <w:rsid w:val="000765C9"/>
    <w:rsid w:val="00077FF1"/>
    <w:rsid w:val="00085E8D"/>
    <w:rsid w:val="00096D65"/>
    <w:rsid w:val="00097AF6"/>
    <w:rsid w:val="000A116B"/>
    <w:rsid w:val="000D0250"/>
    <w:rsid w:val="000D226C"/>
    <w:rsid w:val="000D585C"/>
    <w:rsid w:val="000D6C0E"/>
    <w:rsid w:val="000E160D"/>
    <w:rsid w:val="00100ADC"/>
    <w:rsid w:val="00101127"/>
    <w:rsid w:val="00102039"/>
    <w:rsid w:val="00103EBB"/>
    <w:rsid w:val="00105E9E"/>
    <w:rsid w:val="00115F35"/>
    <w:rsid w:val="00116AAF"/>
    <w:rsid w:val="00127D06"/>
    <w:rsid w:val="00131493"/>
    <w:rsid w:val="001325E7"/>
    <w:rsid w:val="00140300"/>
    <w:rsid w:val="001405EA"/>
    <w:rsid w:val="00143EAA"/>
    <w:rsid w:val="00147B5D"/>
    <w:rsid w:val="00173402"/>
    <w:rsid w:val="00180129"/>
    <w:rsid w:val="00182820"/>
    <w:rsid w:val="00186E86"/>
    <w:rsid w:val="00194789"/>
    <w:rsid w:val="001A5366"/>
    <w:rsid w:val="001B3061"/>
    <w:rsid w:val="001B3573"/>
    <w:rsid w:val="001C1F3E"/>
    <w:rsid w:val="001D0162"/>
    <w:rsid w:val="001D35DA"/>
    <w:rsid w:val="001D56FB"/>
    <w:rsid w:val="001E03D5"/>
    <w:rsid w:val="001E2ED7"/>
    <w:rsid w:val="001E3A24"/>
    <w:rsid w:val="002021FD"/>
    <w:rsid w:val="002049F5"/>
    <w:rsid w:val="0021114E"/>
    <w:rsid w:val="00213650"/>
    <w:rsid w:val="002202E5"/>
    <w:rsid w:val="002307FD"/>
    <w:rsid w:val="002337E2"/>
    <w:rsid w:val="00241AAE"/>
    <w:rsid w:val="002438BC"/>
    <w:rsid w:val="00244FB2"/>
    <w:rsid w:val="002454CE"/>
    <w:rsid w:val="00250238"/>
    <w:rsid w:val="00253F6E"/>
    <w:rsid w:val="002543B9"/>
    <w:rsid w:val="0026131C"/>
    <w:rsid w:val="00270D1D"/>
    <w:rsid w:val="00283EB6"/>
    <w:rsid w:val="00284848"/>
    <w:rsid w:val="00284B7B"/>
    <w:rsid w:val="0028559F"/>
    <w:rsid w:val="00287EEB"/>
    <w:rsid w:val="002941F7"/>
    <w:rsid w:val="002958C4"/>
    <w:rsid w:val="002A36F7"/>
    <w:rsid w:val="002A4846"/>
    <w:rsid w:val="002A74D1"/>
    <w:rsid w:val="002B4260"/>
    <w:rsid w:val="002B5B77"/>
    <w:rsid w:val="002C448E"/>
    <w:rsid w:val="002D0C18"/>
    <w:rsid w:val="002D10B4"/>
    <w:rsid w:val="003001C0"/>
    <w:rsid w:val="00301557"/>
    <w:rsid w:val="00311A6E"/>
    <w:rsid w:val="00313C40"/>
    <w:rsid w:val="0031436C"/>
    <w:rsid w:val="00321EBB"/>
    <w:rsid w:val="003239BC"/>
    <w:rsid w:val="0032725A"/>
    <w:rsid w:val="00332FDD"/>
    <w:rsid w:val="0033691F"/>
    <w:rsid w:val="00343C43"/>
    <w:rsid w:val="0035345D"/>
    <w:rsid w:val="00356D88"/>
    <w:rsid w:val="003700E3"/>
    <w:rsid w:val="00374152"/>
    <w:rsid w:val="00382431"/>
    <w:rsid w:val="003A659A"/>
    <w:rsid w:val="003A6DCF"/>
    <w:rsid w:val="003D72C0"/>
    <w:rsid w:val="003E2730"/>
    <w:rsid w:val="003E2ED5"/>
    <w:rsid w:val="003E5565"/>
    <w:rsid w:val="003F0614"/>
    <w:rsid w:val="0040681E"/>
    <w:rsid w:val="00424966"/>
    <w:rsid w:val="0043009D"/>
    <w:rsid w:val="00430405"/>
    <w:rsid w:val="00432648"/>
    <w:rsid w:val="00434D48"/>
    <w:rsid w:val="00436CAE"/>
    <w:rsid w:val="00451EF4"/>
    <w:rsid w:val="004572D2"/>
    <w:rsid w:val="0046242B"/>
    <w:rsid w:val="00464E26"/>
    <w:rsid w:val="004651DF"/>
    <w:rsid w:val="00471A72"/>
    <w:rsid w:val="00474689"/>
    <w:rsid w:val="00477437"/>
    <w:rsid w:val="00483409"/>
    <w:rsid w:val="00484BE9"/>
    <w:rsid w:val="0049064B"/>
    <w:rsid w:val="00491432"/>
    <w:rsid w:val="00496CC2"/>
    <w:rsid w:val="004A0D0D"/>
    <w:rsid w:val="004C2040"/>
    <w:rsid w:val="004C4882"/>
    <w:rsid w:val="004C5A36"/>
    <w:rsid w:val="004E4ACA"/>
    <w:rsid w:val="004F2FBC"/>
    <w:rsid w:val="004F3494"/>
    <w:rsid w:val="004F4DE0"/>
    <w:rsid w:val="005059B0"/>
    <w:rsid w:val="005234F4"/>
    <w:rsid w:val="00527913"/>
    <w:rsid w:val="00532C4E"/>
    <w:rsid w:val="00533C9B"/>
    <w:rsid w:val="005676FD"/>
    <w:rsid w:val="00571016"/>
    <w:rsid w:val="005729F7"/>
    <w:rsid w:val="00573125"/>
    <w:rsid w:val="00587ADC"/>
    <w:rsid w:val="005947A2"/>
    <w:rsid w:val="0059530A"/>
    <w:rsid w:val="005A5160"/>
    <w:rsid w:val="005D1821"/>
    <w:rsid w:val="005F7379"/>
    <w:rsid w:val="00601501"/>
    <w:rsid w:val="00605735"/>
    <w:rsid w:val="00606D57"/>
    <w:rsid w:val="00611A4A"/>
    <w:rsid w:val="0062639F"/>
    <w:rsid w:val="00632D10"/>
    <w:rsid w:val="00646B91"/>
    <w:rsid w:val="00655AC6"/>
    <w:rsid w:val="006560DE"/>
    <w:rsid w:val="0066008E"/>
    <w:rsid w:val="006636C9"/>
    <w:rsid w:val="00664CAD"/>
    <w:rsid w:val="0067320F"/>
    <w:rsid w:val="006736EC"/>
    <w:rsid w:val="006822BB"/>
    <w:rsid w:val="00693448"/>
    <w:rsid w:val="006A423A"/>
    <w:rsid w:val="006B124B"/>
    <w:rsid w:val="006B3C03"/>
    <w:rsid w:val="006C1CDF"/>
    <w:rsid w:val="006C3E0A"/>
    <w:rsid w:val="006D7CAE"/>
    <w:rsid w:val="006E3E94"/>
    <w:rsid w:val="006F256B"/>
    <w:rsid w:val="006F791E"/>
    <w:rsid w:val="007073E7"/>
    <w:rsid w:val="00711B64"/>
    <w:rsid w:val="0071248D"/>
    <w:rsid w:val="007155E5"/>
    <w:rsid w:val="00723239"/>
    <w:rsid w:val="00727775"/>
    <w:rsid w:val="00741EF6"/>
    <w:rsid w:val="007428AD"/>
    <w:rsid w:val="007513B8"/>
    <w:rsid w:val="0075458F"/>
    <w:rsid w:val="00764EED"/>
    <w:rsid w:val="00772F07"/>
    <w:rsid w:val="00787FBD"/>
    <w:rsid w:val="0079107E"/>
    <w:rsid w:val="00791B3A"/>
    <w:rsid w:val="00794352"/>
    <w:rsid w:val="007B17B7"/>
    <w:rsid w:val="007B5110"/>
    <w:rsid w:val="007D1242"/>
    <w:rsid w:val="007E1057"/>
    <w:rsid w:val="007F06BE"/>
    <w:rsid w:val="007F3508"/>
    <w:rsid w:val="008009D8"/>
    <w:rsid w:val="008017E1"/>
    <w:rsid w:val="00802009"/>
    <w:rsid w:val="00805C98"/>
    <w:rsid w:val="00810C6B"/>
    <w:rsid w:val="00811228"/>
    <w:rsid w:val="00822FFE"/>
    <w:rsid w:val="0083639D"/>
    <w:rsid w:val="00845042"/>
    <w:rsid w:val="008458F0"/>
    <w:rsid w:val="00852313"/>
    <w:rsid w:val="00852AE7"/>
    <w:rsid w:val="008537C0"/>
    <w:rsid w:val="0085532D"/>
    <w:rsid w:val="00856D63"/>
    <w:rsid w:val="00867C23"/>
    <w:rsid w:val="008747C5"/>
    <w:rsid w:val="00885ECB"/>
    <w:rsid w:val="00892965"/>
    <w:rsid w:val="0089588C"/>
    <w:rsid w:val="008A39D8"/>
    <w:rsid w:val="008A4492"/>
    <w:rsid w:val="008B1507"/>
    <w:rsid w:val="008B3104"/>
    <w:rsid w:val="008B690E"/>
    <w:rsid w:val="008C0E2E"/>
    <w:rsid w:val="008C45A4"/>
    <w:rsid w:val="008D0FE2"/>
    <w:rsid w:val="008E02F9"/>
    <w:rsid w:val="008E36A2"/>
    <w:rsid w:val="008E6016"/>
    <w:rsid w:val="00904AAE"/>
    <w:rsid w:val="00906784"/>
    <w:rsid w:val="00907B8D"/>
    <w:rsid w:val="00910D58"/>
    <w:rsid w:val="00923BA2"/>
    <w:rsid w:val="009243B6"/>
    <w:rsid w:val="009419A8"/>
    <w:rsid w:val="0095123C"/>
    <w:rsid w:val="00966455"/>
    <w:rsid w:val="00970906"/>
    <w:rsid w:val="0097559F"/>
    <w:rsid w:val="00983D86"/>
    <w:rsid w:val="0098596D"/>
    <w:rsid w:val="00991D0D"/>
    <w:rsid w:val="00995DAB"/>
    <w:rsid w:val="009C5A10"/>
    <w:rsid w:val="009C5CFF"/>
    <w:rsid w:val="009F062C"/>
    <w:rsid w:val="009F1C85"/>
    <w:rsid w:val="00A00072"/>
    <w:rsid w:val="00A019A3"/>
    <w:rsid w:val="00A0271F"/>
    <w:rsid w:val="00A04321"/>
    <w:rsid w:val="00A24F56"/>
    <w:rsid w:val="00A318CE"/>
    <w:rsid w:val="00A368E2"/>
    <w:rsid w:val="00A4102D"/>
    <w:rsid w:val="00A43675"/>
    <w:rsid w:val="00A528C5"/>
    <w:rsid w:val="00A666D4"/>
    <w:rsid w:val="00A752C1"/>
    <w:rsid w:val="00A83BC8"/>
    <w:rsid w:val="00A8487F"/>
    <w:rsid w:val="00A86E57"/>
    <w:rsid w:val="00AA016A"/>
    <w:rsid w:val="00AA100E"/>
    <w:rsid w:val="00AA453D"/>
    <w:rsid w:val="00AB3D7B"/>
    <w:rsid w:val="00AC3D93"/>
    <w:rsid w:val="00AD31CE"/>
    <w:rsid w:val="00AE23A3"/>
    <w:rsid w:val="00AE3CF7"/>
    <w:rsid w:val="00AE4FB3"/>
    <w:rsid w:val="00AF1B69"/>
    <w:rsid w:val="00AF2B01"/>
    <w:rsid w:val="00AF694B"/>
    <w:rsid w:val="00B054CE"/>
    <w:rsid w:val="00B53215"/>
    <w:rsid w:val="00B547D0"/>
    <w:rsid w:val="00B55B2F"/>
    <w:rsid w:val="00B674BB"/>
    <w:rsid w:val="00B71D34"/>
    <w:rsid w:val="00B72898"/>
    <w:rsid w:val="00B87C8F"/>
    <w:rsid w:val="00B950C6"/>
    <w:rsid w:val="00B951FD"/>
    <w:rsid w:val="00B978B9"/>
    <w:rsid w:val="00BA17BA"/>
    <w:rsid w:val="00BA49EB"/>
    <w:rsid w:val="00BA5D94"/>
    <w:rsid w:val="00BE3B2E"/>
    <w:rsid w:val="00BE4976"/>
    <w:rsid w:val="00BF0E35"/>
    <w:rsid w:val="00C12FC5"/>
    <w:rsid w:val="00C1617B"/>
    <w:rsid w:val="00C16207"/>
    <w:rsid w:val="00C215D8"/>
    <w:rsid w:val="00C2623A"/>
    <w:rsid w:val="00C321BB"/>
    <w:rsid w:val="00C50C12"/>
    <w:rsid w:val="00C5594B"/>
    <w:rsid w:val="00C758B5"/>
    <w:rsid w:val="00C93CD0"/>
    <w:rsid w:val="00CB5005"/>
    <w:rsid w:val="00CB68AC"/>
    <w:rsid w:val="00CD248A"/>
    <w:rsid w:val="00CE3735"/>
    <w:rsid w:val="00CE3ED8"/>
    <w:rsid w:val="00CF00B8"/>
    <w:rsid w:val="00CF26AC"/>
    <w:rsid w:val="00D0555E"/>
    <w:rsid w:val="00D15C1B"/>
    <w:rsid w:val="00D23A1F"/>
    <w:rsid w:val="00D317F4"/>
    <w:rsid w:val="00D33076"/>
    <w:rsid w:val="00D42A69"/>
    <w:rsid w:val="00D54D65"/>
    <w:rsid w:val="00D61BC6"/>
    <w:rsid w:val="00D640D2"/>
    <w:rsid w:val="00D647EA"/>
    <w:rsid w:val="00D70090"/>
    <w:rsid w:val="00D8687D"/>
    <w:rsid w:val="00D93D46"/>
    <w:rsid w:val="00D948D2"/>
    <w:rsid w:val="00DB1A63"/>
    <w:rsid w:val="00DB2C61"/>
    <w:rsid w:val="00DB46F2"/>
    <w:rsid w:val="00DC5020"/>
    <w:rsid w:val="00DD3045"/>
    <w:rsid w:val="00DD4272"/>
    <w:rsid w:val="00DE0E20"/>
    <w:rsid w:val="00DE1D3A"/>
    <w:rsid w:val="00DE2DBE"/>
    <w:rsid w:val="00E00100"/>
    <w:rsid w:val="00E11880"/>
    <w:rsid w:val="00E1699B"/>
    <w:rsid w:val="00E22598"/>
    <w:rsid w:val="00E23991"/>
    <w:rsid w:val="00E42186"/>
    <w:rsid w:val="00E44BD0"/>
    <w:rsid w:val="00E50892"/>
    <w:rsid w:val="00E71168"/>
    <w:rsid w:val="00E834CD"/>
    <w:rsid w:val="00E8589F"/>
    <w:rsid w:val="00E865F1"/>
    <w:rsid w:val="00EA2E10"/>
    <w:rsid w:val="00EA51C6"/>
    <w:rsid w:val="00EB6D74"/>
    <w:rsid w:val="00EC1264"/>
    <w:rsid w:val="00EC34A5"/>
    <w:rsid w:val="00ED5581"/>
    <w:rsid w:val="00ED74D1"/>
    <w:rsid w:val="00ED7A6D"/>
    <w:rsid w:val="00EE3734"/>
    <w:rsid w:val="00EF7270"/>
    <w:rsid w:val="00F11274"/>
    <w:rsid w:val="00F14D3E"/>
    <w:rsid w:val="00F32B82"/>
    <w:rsid w:val="00F414D1"/>
    <w:rsid w:val="00F42B43"/>
    <w:rsid w:val="00F4601E"/>
    <w:rsid w:val="00F47263"/>
    <w:rsid w:val="00F516DC"/>
    <w:rsid w:val="00F67311"/>
    <w:rsid w:val="00F72577"/>
    <w:rsid w:val="00F72940"/>
    <w:rsid w:val="00F76D75"/>
    <w:rsid w:val="00F778EC"/>
    <w:rsid w:val="00F862A5"/>
    <w:rsid w:val="00F87186"/>
    <w:rsid w:val="00FA5293"/>
    <w:rsid w:val="00FA6D6E"/>
    <w:rsid w:val="00FD003A"/>
    <w:rsid w:val="00FD7F9C"/>
    <w:rsid w:val="00FE0E24"/>
    <w:rsid w:val="00FE5BC1"/>
    <w:rsid w:val="00FF1C3E"/>
    <w:rsid w:val="00FF21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CB"/>
    <w:pPr>
      <w:suppressAutoHyphens/>
      <w:autoSpaceDN w:val="0"/>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6207"/>
    <w:pPr>
      <w:ind w:left="720"/>
    </w:pPr>
  </w:style>
  <w:style w:type="paragraph" w:styleId="FootnoteText">
    <w:name w:val="footnote text"/>
    <w:basedOn w:val="Normal"/>
    <w:link w:val="FootnoteTextChar"/>
    <w:uiPriority w:val="99"/>
    <w:semiHidden/>
    <w:unhideWhenUsed/>
    <w:rsid w:val="00C16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207"/>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C16207"/>
    <w:rPr>
      <w:vertAlign w:val="superscript"/>
    </w:rPr>
  </w:style>
  <w:style w:type="paragraph" w:styleId="Header">
    <w:name w:val="header"/>
    <w:basedOn w:val="Normal"/>
    <w:link w:val="HeaderChar"/>
    <w:uiPriority w:val="99"/>
    <w:unhideWhenUsed/>
    <w:rsid w:val="0013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E7"/>
    <w:rPr>
      <w:rFonts w:ascii="Calibri" w:eastAsia="Times New Roman" w:hAnsi="Calibri" w:cs="Times New Roman"/>
      <w:lang w:eastAsia="en-GB"/>
    </w:rPr>
  </w:style>
  <w:style w:type="paragraph" w:styleId="Footer">
    <w:name w:val="footer"/>
    <w:basedOn w:val="Normal"/>
    <w:link w:val="FooterChar"/>
    <w:uiPriority w:val="99"/>
    <w:unhideWhenUsed/>
    <w:rsid w:val="00132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E7"/>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CB"/>
    <w:pPr>
      <w:suppressAutoHyphens/>
      <w:autoSpaceDN w:val="0"/>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6207"/>
    <w:pPr>
      <w:ind w:left="720"/>
    </w:pPr>
  </w:style>
  <w:style w:type="paragraph" w:styleId="FootnoteText">
    <w:name w:val="footnote text"/>
    <w:basedOn w:val="Normal"/>
    <w:link w:val="FootnoteTextChar"/>
    <w:uiPriority w:val="99"/>
    <w:semiHidden/>
    <w:unhideWhenUsed/>
    <w:rsid w:val="00C16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207"/>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C16207"/>
    <w:rPr>
      <w:vertAlign w:val="superscript"/>
    </w:rPr>
  </w:style>
  <w:style w:type="paragraph" w:styleId="Header">
    <w:name w:val="header"/>
    <w:basedOn w:val="Normal"/>
    <w:link w:val="HeaderChar"/>
    <w:uiPriority w:val="99"/>
    <w:unhideWhenUsed/>
    <w:rsid w:val="00132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E7"/>
    <w:rPr>
      <w:rFonts w:ascii="Calibri" w:eastAsia="Times New Roman" w:hAnsi="Calibri" w:cs="Times New Roman"/>
      <w:lang w:eastAsia="en-GB"/>
    </w:rPr>
  </w:style>
  <w:style w:type="paragraph" w:styleId="Footer">
    <w:name w:val="footer"/>
    <w:basedOn w:val="Normal"/>
    <w:link w:val="FooterChar"/>
    <w:uiPriority w:val="99"/>
    <w:unhideWhenUsed/>
    <w:rsid w:val="00132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E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B363-339A-4E72-B3A7-B7EDD644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20</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43</cp:revision>
  <dcterms:created xsi:type="dcterms:W3CDTF">2014-06-06T00:11:00Z</dcterms:created>
  <dcterms:modified xsi:type="dcterms:W3CDTF">2014-12-15T03:32:00Z</dcterms:modified>
</cp:coreProperties>
</file>