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ADD" w:rsidRPr="00EF5E56" w:rsidRDefault="005F1485" w:rsidP="00012251">
      <w:pPr>
        <w:spacing w:after="0" w:line="480" w:lineRule="auto"/>
        <w:jc w:val="center"/>
        <w:rPr>
          <w:b/>
          <w:szCs w:val="24"/>
        </w:rPr>
      </w:pPr>
      <w:r w:rsidRPr="00EF5E56">
        <w:rPr>
          <w:b/>
          <w:szCs w:val="24"/>
        </w:rPr>
        <w:t>BAB II</w:t>
      </w:r>
    </w:p>
    <w:p w:rsidR="005F1485" w:rsidRPr="00EF5E56" w:rsidRDefault="005F1485" w:rsidP="005F1485">
      <w:pPr>
        <w:jc w:val="center"/>
        <w:rPr>
          <w:b/>
          <w:szCs w:val="24"/>
        </w:rPr>
      </w:pPr>
      <w:r w:rsidRPr="00EF5E56">
        <w:rPr>
          <w:b/>
          <w:szCs w:val="24"/>
        </w:rPr>
        <w:t>KAJIAN PUSTAKA</w:t>
      </w:r>
    </w:p>
    <w:p w:rsidR="005F1485" w:rsidRPr="00EF5E56" w:rsidRDefault="005F1485" w:rsidP="007C02B1">
      <w:pPr>
        <w:spacing w:after="0" w:line="240" w:lineRule="auto"/>
        <w:jc w:val="center"/>
        <w:rPr>
          <w:b/>
          <w:szCs w:val="24"/>
        </w:rPr>
      </w:pPr>
    </w:p>
    <w:p w:rsidR="005F1485" w:rsidRPr="009668BC" w:rsidRDefault="0022599B" w:rsidP="005F1485">
      <w:pPr>
        <w:pStyle w:val="ListParagraph"/>
        <w:numPr>
          <w:ilvl w:val="0"/>
          <w:numId w:val="1"/>
        </w:numPr>
        <w:spacing w:line="480" w:lineRule="auto"/>
        <w:ind w:left="426" w:hanging="426"/>
        <w:jc w:val="both"/>
        <w:rPr>
          <w:b/>
          <w:szCs w:val="24"/>
        </w:rPr>
      </w:pPr>
      <w:r>
        <w:rPr>
          <w:b/>
          <w:szCs w:val="24"/>
        </w:rPr>
        <w:t xml:space="preserve">Strategi Pembelajaran </w:t>
      </w:r>
      <w:r w:rsidRPr="0022599B">
        <w:rPr>
          <w:b/>
          <w:i/>
          <w:szCs w:val="24"/>
        </w:rPr>
        <w:t>Active Learning</w:t>
      </w:r>
      <w:r>
        <w:rPr>
          <w:b/>
          <w:szCs w:val="24"/>
        </w:rPr>
        <w:t xml:space="preserve"> Tipe </w:t>
      </w:r>
      <w:r w:rsidR="005F1485" w:rsidRPr="00EF5E56">
        <w:rPr>
          <w:b/>
          <w:i/>
          <w:szCs w:val="24"/>
        </w:rPr>
        <w:t xml:space="preserve">Modelling The Way </w:t>
      </w:r>
    </w:p>
    <w:p w:rsidR="009668BC" w:rsidRPr="00EF5E56" w:rsidRDefault="009668BC" w:rsidP="009668BC">
      <w:pPr>
        <w:pStyle w:val="ListParagraph"/>
        <w:numPr>
          <w:ilvl w:val="0"/>
          <w:numId w:val="16"/>
        </w:numPr>
        <w:spacing w:line="480" w:lineRule="auto"/>
        <w:jc w:val="both"/>
        <w:rPr>
          <w:b/>
          <w:szCs w:val="24"/>
        </w:rPr>
      </w:pPr>
      <w:r>
        <w:rPr>
          <w:b/>
          <w:szCs w:val="24"/>
        </w:rPr>
        <w:t>Pengertian Strategi Pembelajaran Aktif (</w:t>
      </w:r>
      <w:r w:rsidRPr="009668BC">
        <w:rPr>
          <w:b/>
          <w:i/>
          <w:szCs w:val="24"/>
        </w:rPr>
        <w:t>Active Learning</w:t>
      </w:r>
      <w:r>
        <w:rPr>
          <w:b/>
          <w:szCs w:val="24"/>
        </w:rPr>
        <w:t>)</w:t>
      </w:r>
    </w:p>
    <w:p w:rsidR="009668BC" w:rsidRDefault="009668BC" w:rsidP="0092535A">
      <w:pPr>
        <w:pStyle w:val="ListParagraph"/>
        <w:spacing w:line="480" w:lineRule="auto"/>
        <w:ind w:left="426" w:firstLine="850"/>
        <w:jc w:val="both"/>
        <w:rPr>
          <w:szCs w:val="24"/>
        </w:rPr>
      </w:pPr>
      <w:r w:rsidRPr="009668BC">
        <w:rPr>
          <w:szCs w:val="24"/>
        </w:rPr>
        <w:t xml:space="preserve">Strategi pembelajaran adalah sebuah pola umum rentetan kegiatan yang harus dilakukan untuk mencapai sebuah tujuan tertentu. </w:t>
      </w:r>
      <w:r>
        <w:rPr>
          <w:szCs w:val="24"/>
        </w:rPr>
        <w:t>Saifu</w:t>
      </w:r>
      <w:r w:rsidR="0092535A">
        <w:rPr>
          <w:szCs w:val="24"/>
        </w:rPr>
        <w:t>l</w:t>
      </w:r>
      <w:r>
        <w:rPr>
          <w:szCs w:val="24"/>
        </w:rPr>
        <w:t xml:space="preserve"> Bahri &amp; Aswan mengemukakan bahwa s</w:t>
      </w:r>
      <w:r w:rsidRPr="009668BC">
        <w:rPr>
          <w:szCs w:val="24"/>
        </w:rPr>
        <w:t xml:space="preserve">trategi </w:t>
      </w:r>
      <w:r>
        <w:rPr>
          <w:szCs w:val="24"/>
        </w:rPr>
        <w:t xml:space="preserve">pembelajaran </w:t>
      </w:r>
      <w:r w:rsidRPr="009668BC">
        <w:rPr>
          <w:szCs w:val="24"/>
        </w:rPr>
        <w:t>bisa diartikan sebagai pola-pola umum kegiatan guru dan siswa dalam menunjukkan kegiatan belajar mengajar yang telah digariskan</w:t>
      </w:r>
      <w:r>
        <w:rPr>
          <w:szCs w:val="24"/>
        </w:rPr>
        <w:t>.</w:t>
      </w:r>
      <w:r>
        <w:rPr>
          <w:rStyle w:val="FootnoteReference"/>
          <w:szCs w:val="24"/>
        </w:rPr>
        <w:footnoteReference w:id="2"/>
      </w:r>
    </w:p>
    <w:p w:rsidR="00117DE0" w:rsidRPr="00117DE0" w:rsidRDefault="00117DE0" w:rsidP="00117DE0">
      <w:pPr>
        <w:pStyle w:val="ListParagraph"/>
        <w:spacing w:line="480" w:lineRule="auto"/>
        <w:ind w:left="426" w:firstLine="850"/>
        <w:jc w:val="both"/>
        <w:rPr>
          <w:szCs w:val="24"/>
        </w:rPr>
      </w:pPr>
      <w:r>
        <w:rPr>
          <w:szCs w:val="24"/>
        </w:rPr>
        <w:t>Dari pengertian di atas, dapat dipahami bahwa strategi pembelajaran aktif adalah suatu pola pembelajaran yang lebih menekankan pada keaktifan siswa dalam mengikuti pembelajaran. Chabib Thoha dan Mu’thi mengemukakan s</w:t>
      </w:r>
      <w:r w:rsidRPr="00117DE0">
        <w:rPr>
          <w:szCs w:val="24"/>
        </w:rPr>
        <w:t xml:space="preserve">trategi sebagai dasar setiap usaha </w:t>
      </w:r>
      <w:r>
        <w:rPr>
          <w:szCs w:val="24"/>
        </w:rPr>
        <w:t xml:space="preserve">harus </w:t>
      </w:r>
      <w:r w:rsidRPr="00117DE0">
        <w:rPr>
          <w:szCs w:val="24"/>
        </w:rPr>
        <w:t>meliputi 4 hal yaitu:</w:t>
      </w:r>
    </w:p>
    <w:p w:rsidR="00117DE0" w:rsidRPr="00117DE0" w:rsidRDefault="00117DE0" w:rsidP="00117DE0">
      <w:pPr>
        <w:pStyle w:val="ListParagraph"/>
        <w:numPr>
          <w:ilvl w:val="1"/>
          <w:numId w:val="1"/>
        </w:numPr>
        <w:autoSpaceDE w:val="0"/>
        <w:autoSpaceDN w:val="0"/>
        <w:adjustRightInd w:val="0"/>
        <w:spacing w:after="0" w:line="240" w:lineRule="auto"/>
        <w:ind w:left="1276"/>
        <w:jc w:val="both"/>
        <w:rPr>
          <w:rFonts w:cs="Times New Roman"/>
          <w:szCs w:val="24"/>
        </w:rPr>
      </w:pPr>
      <w:r w:rsidRPr="00117DE0">
        <w:rPr>
          <w:rFonts w:cs="Times New Roman"/>
          <w:szCs w:val="24"/>
        </w:rPr>
        <w:t>Pengidentifikasian dan penetapan spesifikasi dari kualifikasi tujuan yang akan dicapai dengan memperhatikan dan mempertimbangkan aspirasi masyarakat yang memerlukannya.</w:t>
      </w:r>
    </w:p>
    <w:p w:rsidR="00117DE0" w:rsidRPr="00117DE0" w:rsidRDefault="00117DE0" w:rsidP="00117DE0">
      <w:pPr>
        <w:pStyle w:val="ListParagraph"/>
        <w:numPr>
          <w:ilvl w:val="1"/>
          <w:numId w:val="1"/>
        </w:numPr>
        <w:autoSpaceDE w:val="0"/>
        <w:autoSpaceDN w:val="0"/>
        <w:adjustRightInd w:val="0"/>
        <w:spacing w:after="0" w:line="240" w:lineRule="auto"/>
        <w:ind w:left="1276"/>
        <w:jc w:val="both"/>
        <w:rPr>
          <w:rFonts w:cs="Times New Roman"/>
          <w:szCs w:val="24"/>
        </w:rPr>
      </w:pPr>
      <w:r w:rsidRPr="00117DE0">
        <w:rPr>
          <w:rFonts w:cs="Times New Roman"/>
          <w:szCs w:val="24"/>
        </w:rPr>
        <w:t>Pertimbangan dan pemilihan cara pendekatan utama yang dianggap ampuh untuk mencapai sasaran</w:t>
      </w:r>
    </w:p>
    <w:p w:rsidR="00117DE0" w:rsidRPr="00117DE0" w:rsidRDefault="00117DE0" w:rsidP="00117DE0">
      <w:pPr>
        <w:pStyle w:val="ListParagraph"/>
        <w:numPr>
          <w:ilvl w:val="1"/>
          <w:numId w:val="1"/>
        </w:numPr>
        <w:autoSpaceDE w:val="0"/>
        <w:autoSpaceDN w:val="0"/>
        <w:adjustRightInd w:val="0"/>
        <w:spacing w:after="0" w:line="240" w:lineRule="auto"/>
        <w:ind w:left="1276"/>
        <w:jc w:val="both"/>
        <w:rPr>
          <w:rFonts w:cs="Times New Roman"/>
          <w:szCs w:val="24"/>
        </w:rPr>
      </w:pPr>
      <w:r w:rsidRPr="00117DE0">
        <w:rPr>
          <w:rFonts w:cs="Times New Roman"/>
          <w:szCs w:val="24"/>
        </w:rPr>
        <w:t>Pertimbangan dan penetapan langkah-langkah yang ditempuh sejak titik awal pelaksanaan sampai titik akhir pencapaian sasaran</w:t>
      </w:r>
    </w:p>
    <w:p w:rsidR="009668BC" w:rsidRPr="00117DE0" w:rsidRDefault="00117DE0" w:rsidP="00117DE0">
      <w:pPr>
        <w:pStyle w:val="ListParagraph"/>
        <w:numPr>
          <w:ilvl w:val="1"/>
          <w:numId w:val="1"/>
        </w:numPr>
        <w:autoSpaceDE w:val="0"/>
        <w:autoSpaceDN w:val="0"/>
        <w:adjustRightInd w:val="0"/>
        <w:spacing w:after="0" w:line="240" w:lineRule="auto"/>
        <w:ind w:left="1276"/>
        <w:jc w:val="both"/>
        <w:rPr>
          <w:szCs w:val="24"/>
        </w:rPr>
      </w:pPr>
      <w:r w:rsidRPr="00117DE0">
        <w:rPr>
          <w:rFonts w:cs="Times New Roman"/>
          <w:szCs w:val="24"/>
        </w:rPr>
        <w:t>Pertimbangan dan penetapan tolak ukur untuk mengukur taraf keberhasilan sesuai dengan tujuan yang dijadikan sasaran</w:t>
      </w:r>
      <w:r>
        <w:rPr>
          <w:rStyle w:val="FootnoteReference"/>
          <w:rFonts w:cs="Times New Roman"/>
          <w:szCs w:val="24"/>
        </w:rPr>
        <w:footnoteReference w:id="3"/>
      </w:r>
    </w:p>
    <w:p w:rsidR="00117DE0" w:rsidRPr="00117DE0" w:rsidRDefault="00117DE0" w:rsidP="00117DE0">
      <w:pPr>
        <w:pStyle w:val="ListParagraph"/>
        <w:autoSpaceDE w:val="0"/>
        <w:autoSpaceDN w:val="0"/>
        <w:adjustRightInd w:val="0"/>
        <w:spacing w:after="0" w:line="240" w:lineRule="auto"/>
        <w:ind w:left="1276"/>
        <w:jc w:val="both"/>
        <w:rPr>
          <w:szCs w:val="24"/>
        </w:rPr>
      </w:pPr>
    </w:p>
    <w:p w:rsidR="0022599B" w:rsidRPr="0022599B" w:rsidRDefault="0022599B" w:rsidP="0022599B">
      <w:pPr>
        <w:pStyle w:val="ListParagraph"/>
        <w:spacing w:line="480" w:lineRule="auto"/>
        <w:ind w:left="426" w:firstLine="850"/>
        <w:jc w:val="both"/>
        <w:rPr>
          <w:rFonts w:cs="Times New Roman"/>
          <w:sz w:val="23"/>
          <w:szCs w:val="23"/>
        </w:rPr>
      </w:pPr>
      <w:r>
        <w:rPr>
          <w:rFonts w:cs="Times New Roman"/>
          <w:i/>
          <w:iCs/>
          <w:sz w:val="23"/>
          <w:szCs w:val="23"/>
        </w:rPr>
        <w:lastRenderedPageBreak/>
        <w:t xml:space="preserve">Active Learning </w:t>
      </w:r>
      <w:r>
        <w:rPr>
          <w:rFonts w:cs="Times New Roman"/>
          <w:sz w:val="23"/>
          <w:szCs w:val="23"/>
        </w:rPr>
        <w:t xml:space="preserve">terdiri dari dua suku kata yaitu </w:t>
      </w:r>
      <w:r>
        <w:rPr>
          <w:rFonts w:cs="Times New Roman"/>
          <w:i/>
          <w:iCs/>
          <w:sz w:val="23"/>
          <w:szCs w:val="23"/>
        </w:rPr>
        <w:t xml:space="preserve">Active </w:t>
      </w:r>
      <w:r>
        <w:rPr>
          <w:rFonts w:cs="Times New Roman"/>
          <w:sz w:val="23"/>
          <w:szCs w:val="23"/>
        </w:rPr>
        <w:t xml:space="preserve">dan </w:t>
      </w:r>
      <w:r>
        <w:rPr>
          <w:rFonts w:cs="Times New Roman"/>
          <w:i/>
          <w:iCs/>
          <w:sz w:val="23"/>
          <w:szCs w:val="23"/>
        </w:rPr>
        <w:t xml:space="preserve">Learning. </w:t>
      </w:r>
      <w:r>
        <w:rPr>
          <w:rFonts w:cs="Times New Roman"/>
          <w:iCs/>
          <w:sz w:val="23"/>
          <w:szCs w:val="23"/>
        </w:rPr>
        <w:t xml:space="preserve">Dalam </w:t>
      </w:r>
      <w:r>
        <w:rPr>
          <w:rFonts w:cs="Times New Roman"/>
          <w:sz w:val="23"/>
          <w:szCs w:val="23"/>
        </w:rPr>
        <w:t xml:space="preserve">kamus Bahasa Inggris-Indonesia, kata </w:t>
      </w:r>
      <w:r>
        <w:rPr>
          <w:rFonts w:cs="Times New Roman"/>
          <w:i/>
          <w:iCs/>
          <w:sz w:val="23"/>
          <w:szCs w:val="23"/>
        </w:rPr>
        <w:t xml:space="preserve">Active </w:t>
      </w:r>
      <w:r>
        <w:rPr>
          <w:rFonts w:cs="Times New Roman"/>
          <w:sz w:val="23"/>
          <w:szCs w:val="23"/>
        </w:rPr>
        <w:t>berarti aktif,  giat, bersemangat</w:t>
      </w:r>
      <w:r w:rsidR="00B16EC9">
        <w:rPr>
          <w:rStyle w:val="FootnoteReference"/>
          <w:rFonts w:cs="Times New Roman"/>
          <w:sz w:val="23"/>
          <w:szCs w:val="23"/>
        </w:rPr>
        <w:footnoteReference w:id="4"/>
      </w:r>
      <w:r>
        <w:rPr>
          <w:rFonts w:cs="Times New Roman"/>
          <w:sz w:val="23"/>
          <w:szCs w:val="23"/>
        </w:rPr>
        <w:t xml:space="preserve">. Sedangkan </w:t>
      </w:r>
      <w:r>
        <w:rPr>
          <w:rFonts w:cs="Times New Roman"/>
          <w:i/>
          <w:iCs/>
          <w:sz w:val="23"/>
          <w:szCs w:val="23"/>
        </w:rPr>
        <w:t xml:space="preserve">Learning </w:t>
      </w:r>
      <w:r>
        <w:rPr>
          <w:rFonts w:cs="Times New Roman"/>
          <w:sz w:val="23"/>
          <w:szCs w:val="23"/>
        </w:rPr>
        <w:t xml:space="preserve">artinya mempelajari, </w:t>
      </w:r>
      <w:r>
        <w:rPr>
          <w:rFonts w:cs="Times New Roman"/>
          <w:i/>
          <w:iCs/>
          <w:sz w:val="23"/>
          <w:szCs w:val="23"/>
        </w:rPr>
        <w:t xml:space="preserve">Learning </w:t>
      </w:r>
      <w:r>
        <w:rPr>
          <w:rFonts w:cs="Times New Roman"/>
          <w:sz w:val="23"/>
          <w:szCs w:val="23"/>
        </w:rPr>
        <w:t>itu sendiri artinya pengetahuan.</w:t>
      </w:r>
      <w:r>
        <w:rPr>
          <w:rStyle w:val="FootnoteReference"/>
          <w:rFonts w:cs="Times New Roman"/>
          <w:sz w:val="23"/>
          <w:szCs w:val="23"/>
        </w:rPr>
        <w:footnoteReference w:id="5"/>
      </w:r>
    </w:p>
    <w:p w:rsidR="0022599B" w:rsidRDefault="0022599B" w:rsidP="009E3A01">
      <w:pPr>
        <w:pStyle w:val="ListParagraph"/>
        <w:spacing w:line="480" w:lineRule="auto"/>
        <w:ind w:left="426" w:firstLine="850"/>
        <w:jc w:val="both"/>
        <w:rPr>
          <w:iCs/>
          <w:szCs w:val="24"/>
        </w:rPr>
      </w:pPr>
      <w:r>
        <w:rPr>
          <w:iCs/>
          <w:szCs w:val="24"/>
        </w:rPr>
        <w:t xml:space="preserve">Pembelajaran </w:t>
      </w:r>
      <w:r w:rsidRPr="0022599B">
        <w:rPr>
          <w:i/>
          <w:iCs/>
          <w:szCs w:val="24"/>
        </w:rPr>
        <w:t>active learning</w:t>
      </w:r>
      <w:r>
        <w:rPr>
          <w:i/>
          <w:iCs/>
          <w:szCs w:val="24"/>
        </w:rPr>
        <w:t xml:space="preserve"> </w:t>
      </w:r>
      <w:r>
        <w:rPr>
          <w:iCs/>
          <w:szCs w:val="24"/>
        </w:rPr>
        <w:t>dibangun di atas suatu asumsi bahwa proses belajar peserta didik akan berlangsung efektif jika mereka dapat menggunakan semua alat indera yang dimilikinya dengan maksimal. Dalam hal ini, Silberman mengutip pandangan Konfucius yang menyatakan bahwa “yang saya dengar saya lupa, yang saya lihat saya ingat, yang saya kerjakan saya pahami”.</w:t>
      </w:r>
      <w:r>
        <w:rPr>
          <w:rStyle w:val="FootnoteReference"/>
          <w:iCs/>
          <w:szCs w:val="24"/>
        </w:rPr>
        <w:footnoteReference w:id="6"/>
      </w:r>
      <w:r>
        <w:rPr>
          <w:iCs/>
          <w:szCs w:val="24"/>
        </w:rPr>
        <w:t xml:space="preserve"> Tiga pernyataan di atas menurul Silberman membicarakan bobot penting belajar aktif.</w:t>
      </w:r>
      <w:r>
        <w:rPr>
          <w:rStyle w:val="FootnoteReference"/>
          <w:iCs/>
          <w:szCs w:val="24"/>
        </w:rPr>
        <w:footnoteReference w:id="7"/>
      </w:r>
    </w:p>
    <w:p w:rsidR="006946A3" w:rsidRDefault="0073458E" w:rsidP="00767017">
      <w:pPr>
        <w:pStyle w:val="ListParagraph"/>
        <w:spacing w:after="0" w:line="480" w:lineRule="auto"/>
        <w:ind w:left="426" w:firstLine="850"/>
        <w:jc w:val="both"/>
        <w:rPr>
          <w:szCs w:val="24"/>
        </w:rPr>
      </w:pPr>
      <w:r>
        <w:rPr>
          <w:szCs w:val="24"/>
        </w:rPr>
        <w:t>Sesuatu yang hanya didengar, tanpa dilihat dan dialami, memang sangat mungkin untuk dilupakan oleh siswa</w:t>
      </w:r>
      <w:r w:rsidR="006946A3">
        <w:rPr>
          <w:szCs w:val="24"/>
        </w:rPr>
        <w:t xml:space="preserve">, karena informasi yang hanya diperoleh dari pendengaran pada umumnya masih bersifat verbal berupa ungkapan kata-kata, yang seringkali dipersepsikan berbeda dengan kenyataan yang sesungguhnya. </w:t>
      </w:r>
      <w:r w:rsidR="00767017">
        <w:rPr>
          <w:szCs w:val="24"/>
        </w:rPr>
        <w:t xml:space="preserve">Selain itu, pembelajaran yang hanya menekankan pada penggunaan indera pendengar dapat mengalami hambatan-hambatan teknis seperti guru terlalu cepat </w:t>
      </w:r>
      <w:r w:rsidR="00767017">
        <w:rPr>
          <w:szCs w:val="24"/>
        </w:rPr>
        <w:lastRenderedPageBreak/>
        <w:t xml:space="preserve">berbicara, suara yang terlalu kecil, atau daya tangkap siswa yang lemah. </w:t>
      </w:r>
      <w:r w:rsidR="006946A3">
        <w:rPr>
          <w:szCs w:val="24"/>
        </w:rPr>
        <w:t xml:space="preserve">Siberman mengemukakan bahwa </w:t>
      </w:r>
    </w:p>
    <w:p w:rsidR="0073458E" w:rsidRDefault="006946A3" w:rsidP="00A95867">
      <w:pPr>
        <w:pStyle w:val="ListParagraph"/>
        <w:spacing w:line="240" w:lineRule="auto"/>
        <w:ind w:left="851"/>
        <w:jc w:val="both"/>
        <w:rPr>
          <w:szCs w:val="24"/>
        </w:rPr>
      </w:pPr>
      <w:r>
        <w:rPr>
          <w:szCs w:val="24"/>
        </w:rPr>
        <w:t>A</w:t>
      </w:r>
      <w:r w:rsidR="0073458E" w:rsidRPr="0073458E">
        <w:rPr>
          <w:szCs w:val="24"/>
        </w:rPr>
        <w:t xml:space="preserve">da beberapa alasan yang </w:t>
      </w:r>
      <w:r w:rsidR="0073458E">
        <w:rPr>
          <w:szCs w:val="24"/>
        </w:rPr>
        <w:t xml:space="preserve">membuat </w:t>
      </w:r>
      <w:r w:rsidR="0073458E" w:rsidRPr="0073458E">
        <w:rPr>
          <w:szCs w:val="24"/>
        </w:rPr>
        <w:t xml:space="preserve">kebanyakan orang cenderung melupakan apa yang mereka dengar. Salah satu alasan yang paling menarik </w:t>
      </w:r>
      <w:r w:rsidR="0073458E">
        <w:rPr>
          <w:szCs w:val="24"/>
        </w:rPr>
        <w:t xml:space="preserve">adalah </w:t>
      </w:r>
      <w:r w:rsidR="0073458E" w:rsidRPr="0073458E">
        <w:rPr>
          <w:szCs w:val="24"/>
        </w:rPr>
        <w:t>perbedaan tingkat kecepatan bicara pengajar dengan tingkat kecepatan kemampuan peserta didik mendengarkan</w:t>
      </w:r>
      <w:r w:rsidR="0073458E">
        <w:rPr>
          <w:szCs w:val="24"/>
        </w:rPr>
        <w:t>.</w:t>
      </w:r>
      <w:r w:rsidR="0073458E">
        <w:rPr>
          <w:rStyle w:val="FootnoteReference"/>
          <w:szCs w:val="24"/>
        </w:rPr>
        <w:footnoteReference w:id="8"/>
      </w:r>
    </w:p>
    <w:p w:rsidR="006946A3" w:rsidRPr="0073458E" w:rsidRDefault="006946A3" w:rsidP="006946A3">
      <w:pPr>
        <w:pStyle w:val="ListParagraph"/>
        <w:spacing w:line="240" w:lineRule="auto"/>
        <w:ind w:left="851"/>
        <w:jc w:val="both"/>
        <w:rPr>
          <w:szCs w:val="24"/>
        </w:rPr>
      </w:pPr>
    </w:p>
    <w:p w:rsidR="00117DE0" w:rsidRDefault="00767017" w:rsidP="006946A3">
      <w:pPr>
        <w:pStyle w:val="ListParagraph"/>
        <w:spacing w:line="480" w:lineRule="auto"/>
        <w:ind w:left="426" w:firstLine="850"/>
        <w:jc w:val="both"/>
        <w:rPr>
          <w:szCs w:val="24"/>
        </w:rPr>
      </w:pPr>
      <w:r>
        <w:rPr>
          <w:szCs w:val="24"/>
        </w:rPr>
        <w:t>Dengan memahami kendala-kendala teknis seperti telah diuraikan di</w:t>
      </w:r>
      <w:r w:rsidR="00F716F2">
        <w:rPr>
          <w:szCs w:val="24"/>
        </w:rPr>
        <w:t xml:space="preserve"> </w:t>
      </w:r>
      <w:r>
        <w:rPr>
          <w:szCs w:val="24"/>
        </w:rPr>
        <w:t xml:space="preserve">atas, maka </w:t>
      </w:r>
      <w:r w:rsidR="00873646">
        <w:rPr>
          <w:szCs w:val="24"/>
        </w:rPr>
        <w:t xml:space="preserve">diperlukan suatu </w:t>
      </w:r>
      <w:r w:rsidR="009668BC">
        <w:rPr>
          <w:szCs w:val="24"/>
        </w:rPr>
        <w:t xml:space="preserve">strategi </w:t>
      </w:r>
      <w:r w:rsidR="00873646">
        <w:rPr>
          <w:szCs w:val="24"/>
        </w:rPr>
        <w:t xml:space="preserve">pembelajaran yang dapat mendorong pemanfaatan semua fungsi indera melalui proses pembelajaran aktif atau yang dikenal dengan </w:t>
      </w:r>
      <w:r w:rsidR="00873646" w:rsidRPr="00873646">
        <w:rPr>
          <w:i/>
          <w:szCs w:val="24"/>
        </w:rPr>
        <w:t>active learning</w:t>
      </w:r>
      <w:r w:rsidR="00873646">
        <w:rPr>
          <w:szCs w:val="24"/>
        </w:rPr>
        <w:t xml:space="preserve">. </w:t>
      </w:r>
    </w:p>
    <w:p w:rsidR="00873646" w:rsidRDefault="00873646" w:rsidP="006946A3">
      <w:pPr>
        <w:pStyle w:val="ListParagraph"/>
        <w:spacing w:line="480" w:lineRule="auto"/>
        <w:ind w:left="426" w:firstLine="850"/>
        <w:jc w:val="both"/>
        <w:rPr>
          <w:szCs w:val="24"/>
        </w:rPr>
      </w:pPr>
      <w:r>
        <w:rPr>
          <w:szCs w:val="24"/>
        </w:rPr>
        <w:t xml:space="preserve">Moh. Uzer Usman menjelaskan bahwa pembelajaran aktif </w:t>
      </w:r>
      <w:r w:rsidR="00117DE0">
        <w:rPr>
          <w:szCs w:val="24"/>
        </w:rPr>
        <w:t>(</w:t>
      </w:r>
      <w:r w:rsidR="00117DE0" w:rsidRPr="00117DE0">
        <w:rPr>
          <w:i/>
          <w:szCs w:val="24"/>
        </w:rPr>
        <w:t>active learning</w:t>
      </w:r>
      <w:r w:rsidR="00117DE0">
        <w:rPr>
          <w:szCs w:val="24"/>
        </w:rPr>
        <w:t xml:space="preserve">) </w:t>
      </w:r>
      <w:r>
        <w:rPr>
          <w:szCs w:val="24"/>
        </w:rPr>
        <w:t xml:space="preserve">adalah </w:t>
      </w:r>
      <w:r w:rsidR="00117DE0">
        <w:rPr>
          <w:szCs w:val="24"/>
        </w:rPr>
        <w:t xml:space="preserve">strategi </w:t>
      </w:r>
      <w:r>
        <w:rPr>
          <w:szCs w:val="24"/>
        </w:rPr>
        <w:t xml:space="preserve">pembelajaran yang </w:t>
      </w:r>
      <w:r w:rsidRPr="00FB685E">
        <w:rPr>
          <w:szCs w:val="24"/>
        </w:rPr>
        <w:t>menekankan keaktifan siswa secar</w:t>
      </w:r>
      <w:r>
        <w:rPr>
          <w:szCs w:val="24"/>
        </w:rPr>
        <w:t>a</w:t>
      </w:r>
      <w:r w:rsidRPr="00FB685E">
        <w:rPr>
          <w:szCs w:val="24"/>
        </w:rPr>
        <w:t xml:space="preserve"> fisik, mental, intelektual dan emosional untuk memperoleh hasil belajar yang berupa perpaduan antara kognitif, afektif dan psikomotor</w:t>
      </w:r>
      <w:r>
        <w:rPr>
          <w:szCs w:val="24"/>
        </w:rPr>
        <w:t>.</w:t>
      </w:r>
      <w:r>
        <w:rPr>
          <w:rStyle w:val="FootnoteReference"/>
          <w:szCs w:val="24"/>
        </w:rPr>
        <w:footnoteReference w:id="9"/>
      </w:r>
      <w:r>
        <w:rPr>
          <w:szCs w:val="24"/>
        </w:rPr>
        <w:t xml:space="preserve"> Dari uraian ini dapat dipahami bahwa pembelajaran aktif adalah pembelajaran yang menuntut peran aktif siswa baik </w:t>
      </w:r>
      <w:r w:rsidRPr="00FB685E">
        <w:rPr>
          <w:szCs w:val="24"/>
        </w:rPr>
        <w:t>secar</w:t>
      </w:r>
      <w:r>
        <w:rPr>
          <w:szCs w:val="24"/>
        </w:rPr>
        <w:t>a</w:t>
      </w:r>
      <w:r w:rsidRPr="00FB685E">
        <w:rPr>
          <w:szCs w:val="24"/>
        </w:rPr>
        <w:t xml:space="preserve"> fisik, mental, intelektual </w:t>
      </w:r>
      <w:r w:rsidR="00493422">
        <w:rPr>
          <w:szCs w:val="24"/>
        </w:rPr>
        <w:t xml:space="preserve">maupun </w:t>
      </w:r>
      <w:r w:rsidRPr="00FB685E">
        <w:rPr>
          <w:szCs w:val="24"/>
        </w:rPr>
        <w:t>emosional</w:t>
      </w:r>
      <w:r>
        <w:rPr>
          <w:szCs w:val="24"/>
        </w:rPr>
        <w:t xml:space="preserve">.  </w:t>
      </w:r>
    </w:p>
    <w:p w:rsidR="006946A3" w:rsidRDefault="006946A3" w:rsidP="006946A3">
      <w:pPr>
        <w:pStyle w:val="ListParagraph"/>
        <w:spacing w:line="480" w:lineRule="auto"/>
        <w:ind w:left="426" w:firstLine="850"/>
        <w:jc w:val="both"/>
        <w:rPr>
          <w:szCs w:val="24"/>
        </w:rPr>
      </w:pPr>
      <w:r w:rsidRPr="006946A3">
        <w:rPr>
          <w:szCs w:val="24"/>
        </w:rPr>
        <w:t xml:space="preserve">Melalui </w:t>
      </w:r>
      <w:r w:rsidR="00493422">
        <w:rPr>
          <w:szCs w:val="24"/>
        </w:rPr>
        <w:t xml:space="preserve">pembelajaran aktif </w:t>
      </w:r>
      <w:r w:rsidRPr="006946A3">
        <w:rPr>
          <w:szCs w:val="24"/>
        </w:rPr>
        <w:t>tersebut</w:t>
      </w:r>
      <w:r w:rsidR="00493422">
        <w:rPr>
          <w:szCs w:val="24"/>
        </w:rPr>
        <w:t>,</w:t>
      </w:r>
      <w:r w:rsidRPr="006946A3">
        <w:rPr>
          <w:szCs w:val="24"/>
        </w:rPr>
        <w:t xml:space="preserve"> peserta didik dapat menggunakan semua alat indra yang dimiliki dengan maksimal</w:t>
      </w:r>
      <w:r w:rsidR="00493422">
        <w:rPr>
          <w:szCs w:val="24"/>
        </w:rPr>
        <w:t xml:space="preserve"> melalui pendengaran, penglihatan, pengamatan, bahkan pengalaman langsung dengan objek yang dipelajari</w:t>
      </w:r>
      <w:r w:rsidRPr="006946A3">
        <w:rPr>
          <w:szCs w:val="24"/>
        </w:rPr>
        <w:t>. Dengan menggunakan</w:t>
      </w:r>
      <w:r>
        <w:rPr>
          <w:szCs w:val="24"/>
        </w:rPr>
        <w:t xml:space="preserve"> </w:t>
      </w:r>
      <w:r w:rsidRPr="006946A3">
        <w:rPr>
          <w:szCs w:val="24"/>
        </w:rPr>
        <w:t xml:space="preserve">alat indra, telinga, mata, sekaligus menggunakan otak untuk berfikir mengolah informasi yang didapat dan ditambah </w:t>
      </w:r>
      <w:r w:rsidRPr="006946A3">
        <w:rPr>
          <w:szCs w:val="24"/>
        </w:rPr>
        <w:lastRenderedPageBreak/>
        <w:t xml:space="preserve">dengan mengerjakan </w:t>
      </w:r>
      <w:r w:rsidR="00493422">
        <w:rPr>
          <w:szCs w:val="24"/>
        </w:rPr>
        <w:t>tugas,</w:t>
      </w:r>
      <w:r w:rsidRPr="006946A3">
        <w:rPr>
          <w:szCs w:val="24"/>
        </w:rPr>
        <w:t xml:space="preserve"> </w:t>
      </w:r>
      <w:r w:rsidR="00493422">
        <w:rPr>
          <w:szCs w:val="24"/>
        </w:rPr>
        <w:t>m</w:t>
      </w:r>
      <w:r w:rsidRPr="006946A3">
        <w:rPr>
          <w:szCs w:val="24"/>
        </w:rPr>
        <w:t xml:space="preserve">aka dalam proses belajar mengajar akan menyenangkan tanpa </w:t>
      </w:r>
      <w:r w:rsidR="00493422">
        <w:rPr>
          <w:szCs w:val="24"/>
        </w:rPr>
        <w:t>adanya beban s</w:t>
      </w:r>
      <w:r w:rsidRPr="006946A3">
        <w:rPr>
          <w:szCs w:val="24"/>
        </w:rPr>
        <w:t xml:space="preserve">ebab </w:t>
      </w:r>
      <w:r w:rsidR="00493422">
        <w:rPr>
          <w:szCs w:val="24"/>
        </w:rPr>
        <w:t>proses pembelajaran menjadi lebih menarik dan mengesankan.</w:t>
      </w:r>
    </w:p>
    <w:p w:rsidR="00CC4972" w:rsidRDefault="00CC4972" w:rsidP="00A903EE">
      <w:pPr>
        <w:pStyle w:val="ListParagraph"/>
        <w:spacing w:line="240" w:lineRule="auto"/>
        <w:ind w:left="426" w:firstLine="850"/>
        <w:jc w:val="both"/>
        <w:rPr>
          <w:szCs w:val="24"/>
        </w:rPr>
      </w:pPr>
    </w:p>
    <w:p w:rsidR="00117DE0" w:rsidRPr="00A95867" w:rsidRDefault="00117DE0" w:rsidP="00117DE0">
      <w:pPr>
        <w:pStyle w:val="ListParagraph"/>
        <w:numPr>
          <w:ilvl w:val="0"/>
          <w:numId w:val="16"/>
        </w:numPr>
        <w:spacing w:line="480" w:lineRule="auto"/>
        <w:jc w:val="both"/>
        <w:rPr>
          <w:b/>
          <w:szCs w:val="24"/>
        </w:rPr>
      </w:pPr>
      <w:r w:rsidRPr="00A95867">
        <w:rPr>
          <w:b/>
          <w:szCs w:val="24"/>
        </w:rPr>
        <w:t xml:space="preserve">Pengertian Strategi </w:t>
      </w:r>
      <w:r w:rsidRPr="00A95867">
        <w:rPr>
          <w:b/>
          <w:i/>
          <w:szCs w:val="24"/>
        </w:rPr>
        <w:t>Modeling The Way</w:t>
      </w:r>
    </w:p>
    <w:p w:rsidR="00E55650" w:rsidRDefault="00A903EE" w:rsidP="00A903EE">
      <w:pPr>
        <w:pStyle w:val="ListParagraph"/>
        <w:spacing w:line="480" w:lineRule="auto"/>
        <w:ind w:left="426" w:firstLine="850"/>
        <w:jc w:val="both"/>
        <w:rPr>
          <w:szCs w:val="24"/>
        </w:rPr>
      </w:pPr>
      <w:r w:rsidRPr="00A903EE">
        <w:rPr>
          <w:szCs w:val="24"/>
        </w:rPr>
        <w:t>Secara etimologi,</w:t>
      </w:r>
      <w:r>
        <w:rPr>
          <w:i/>
          <w:iCs/>
          <w:szCs w:val="24"/>
        </w:rPr>
        <w:t xml:space="preserve"> m</w:t>
      </w:r>
      <w:r w:rsidR="00E55650">
        <w:rPr>
          <w:i/>
          <w:iCs/>
          <w:szCs w:val="24"/>
        </w:rPr>
        <w:t xml:space="preserve">odeling the way </w:t>
      </w:r>
      <w:r w:rsidR="00E55650">
        <w:rPr>
          <w:szCs w:val="24"/>
        </w:rPr>
        <w:t xml:space="preserve">merupakan rangkaian kata dari bahasa Inggris , yaitu </w:t>
      </w:r>
      <w:r w:rsidR="00E55650" w:rsidRPr="00E55650">
        <w:rPr>
          <w:i/>
          <w:iCs/>
          <w:szCs w:val="24"/>
        </w:rPr>
        <w:t>modeling</w:t>
      </w:r>
      <w:r w:rsidR="00B16EC9">
        <w:rPr>
          <w:rStyle w:val="FootnoteReference"/>
          <w:i/>
          <w:iCs/>
          <w:szCs w:val="24"/>
        </w:rPr>
        <w:footnoteReference w:id="10"/>
      </w:r>
      <w:r w:rsidR="00E55650">
        <w:rPr>
          <w:szCs w:val="24"/>
        </w:rPr>
        <w:t xml:space="preserve"> berarti pemodelan atau peragaan sedangkan </w:t>
      </w:r>
      <w:r w:rsidR="00E55650" w:rsidRPr="00E55650">
        <w:rPr>
          <w:i/>
          <w:iCs/>
          <w:szCs w:val="24"/>
        </w:rPr>
        <w:t>the way</w:t>
      </w:r>
      <w:r w:rsidR="00E55650">
        <w:rPr>
          <w:szCs w:val="24"/>
        </w:rPr>
        <w:t xml:space="preserve"> berarti jalan atau cara.</w:t>
      </w:r>
      <w:r w:rsidR="00E55650">
        <w:rPr>
          <w:rStyle w:val="FootnoteReference"/>
          <w:szCs w:val="24"/>
        </w:rPr>
        <w:footnoteReference w:id="11"/>
      </w:r>
      <w:r w:rsidR="00E55650">
        <w:rPr>
          <w:szCs w:val="24"/>
        </w:rPr>
        <w:t xml:space="preserve"> </w:t>
      </w:r>
      <w:r w:rsidR="00B16EC9">
        <w:rPr>
          <w:szCs w:val="24"/>
        </w:rPr>
        <w:t xml:space="preserve"> </w:t>
      </w:r>
      <w:r w:rsidR="00E55650">
        <w:rPr>
          <w:szCs w:val="24"/>
        </w:rPr>
        <w:t xml:space="preserve">Dari pemaknaan tersebut dapat dipahami bahwa </w:t>
      </w:r>
      <w:r w:rsidR="00E55650" w:rsidRPr="00E55650">
        <w:rPr>
          <w:i/>
          <w:iCs/>
          <w:szCs w:val="24"/>
        </w:rPr>
        <w:t>modeling the way</w:t>
      </w:r>
      <w:r w:rsidR="00E55650">
        <w:rPr>
          <w:szCs w:val="24"/>
        </w:rPr>
        <w:t xml:space="preserve"> adalah cara guru dalam menyajikan materi pelajaran melalui peragaan/pemodelan. Pemodelan atau peragaan dalam strategi </w:t>
      </w:r>
      <w:r w:rsidR="00E55650" w:rsidRPr="00E55650">
        <w:rPr>
          <w:i/>
          <w:iCs/>
          <w:szCs w:val="24"/>
        </w:rPr>
        <w:t>modeling the way</w:t>
      </w:r>
      <w:r w:rsidR="00E55650">
        <w:rPr>
          <w:szCs w:val="24"/>
        </w:rPr>
        <w:t xml:space="preserve"> dilakukan oleh siswa.</w:t>
      </w:r>
    </w:p>
    <w:p w:rsidR="00636120" w:rsidRDefault="005B6A77" w:rsidP="00E55650">
      <w:pPr>
        <w:pStyle w:val="ListParagraph"/>
        <w:spacing w:line="480" w:lineRule="auto"/>
        <w:ind w:left="426" w:firstLine="850"/>
        <w:jc w:val="both"/>
        <w:rPr>
          <w:szCs w:val="24"/>
        </w:rPr>
      </w:pPr>
      <w:r w:rsidRPr="005B6A77">
        <w:rPr>
          <w:i/>
          <w:iCs/>
          <w:szCs w:val="24"/>
        </w:rPr>
        <w:t>Modeling the way</w:t>
      </w:r>
      <w:r w:rsidR="00EF5E56" w:rsidRPr="00EF5E56">
        <w:rPr>
          <w:i/>
          <w:iCs/>
          <w:szCs w:val="24"/>
        </w:rPr>
        <w:t xml:space="preserve"> </w:t>
      </w:r>
      <w:r w:rsidR="00E55650">
        <w:rPr>
          <w:szCs w:val="24"/>
        </w:rPr>
        <w:t xml:space="preserve">sendiri </w:t>
      </w:r>
      <w:r w:rsidR="0022599B">
        <w:rPr>
          <w:iCs/>
          <w:szCs w:val="24"/>
        </w:rPr>
        <w:t>adalah bagia</w:t>
      </w:r>
      <w:r w:rsidR="006946A3">
        <w:rPr>
          <w:iCs/>
          <w:szCs w:val="24"/>
        </w:rPr>
        <w:t>n</w:t>
      </w:r>
      <w:r w:rsidR="0022599B">
        <w:rPr>
          <w:iCs/>
          <w:szCs w:val="24"/>
        </w:rPr>
        <w:t xml:space="preserve"> dari </w:t>
      </w:r>
      <w:r w:rsidR="00EF5E56" w:rsidRPr="00E2498F">
        <w:rPr>
          <w:iCs/>
          <w:szCs w:val="24"/>
        </w:rPr>
        <w:t xml:space="preserve">strategi pembelajaran aktif </w:t>
      </w:r>
      <w:r w:rsidR="00EF5E56" w:rsidRPr="00EF5E56">
        <w:rPr>
          <w:i/>
          <w:iCs/>
          <w:szCs w:val="24"/>
        </w:rPr>
        <w:t>(active learning</w:t>
      </w:r>
      <w:r w:rsidR="00EF5E56" w:rsidRPr="00EF5E56">
        <w:rPr>
          <w:szCs w:val="24"/>
        </w:rPr>
        <w:t xml:space="preserve">). Strategi </w:t>
      </w:r>
      <w:r w:rsidRPr="005B6A77">
        <w:rPr>
          <w:i/>
          <w:szCs w:val="24"/>
        </w:rPr>
        <w:t>modeling the way</w:t>
      </w:r>
      <w:r w:rsidR="00493422">
        <w:rPr>
          <w:szCs w:val="24"/>
        </w:rPr>
        <w:t xml:space="preserve"> </w:t>
      </w:r>
      <w:r w:rsidR="00636120">
        <w:rPr>
          <w:szCs w:val="24"/>
        </w:rPr>
        <w:t xml:space="preserve">menuntut keterlibatan siswa secara aktif dalam mengikuti pembelajaran. Strategi ini </w:t>
      </w:r>
      <w:r w:rsidR="00493422">
        <w:rPr>
          <w:szCs w:val="24"/>
        </w:rPr>
        <w:t xml:space="preserve">diterapkan dengan cara </w:t>
      </w:r>
      <w:r w:rsidR="00EF5E56" w:rsidRPr="00EF5E56">
        <w:rPr>
          <w:szCs w:val="24"/>
        </w:rPr>
        <w:t xml:space="preserve">memberi kesempatan kepada peserta didik </w:t>
      </w:r>
      <w:r w:rsidR="00117DE0">
        <w:rPr>
          <w:szCs w:val="24"/>
        </w:rPr>
        <w:t xml:space="preserve">dalam bentuk kelompok untuk mendiskusikan materi pelajaran dan menampilkan/mempraktekkan </w:t>
      </w:r>
      <w:r w:rsidR="00636120">
        <w:rPr>
          <w:szCs w:val="24"/>
        </w:rPr>
        <w:t>ide atau gagasan yang dipahaminya dari materi tersebut dalam bentuk pertunjukan di depan kelas.</w:t>
      </w:r>
    </w:p>
    <w:p w:rsidR="00493422" w:rsidRDefault="00B16EC9" w:rsidP="009E3A01">
      <w:pPr>
        <w:pStyle w:val="ListParagraph"/>
        <w:spacing w:line="480" w:lineRule="auto"/>
        <w:ind w:left="426" w:firstLine="850"/>
        <w:jc w:val="both"/>
        <w:rPr>
          <w:szCs w:val="24"/>
        </w:rPr>
      </w:pPr>
      <w:r>
        <w:rPr>
          <w:szCs w:val="24"/>
        </w:rPr>
        <w:t>Hisyam Zaini menjelaskan bahwa:</w:t>
      </w:r>
    </w:p>
    <w:p w:rsidR="009E3A01" w:rsidRDefault="00636120" w:rsidP="00636120">
      <w:pPr>
        <w:pStyle w:val="ListParagraph"/>
        <w:spacing w:line="240" w:lineRule="auto"/>
        <w:ind w:left="851"/>
        <w:jc w:val="both"/>
        <w:rPr>
          <w:szCs w:val="24"/>
        </w:rPr>
      </w:pPr>
      <w:r>
        <w:rPr>
          <w:szCs w:val="24"/>
        </w:rPr>
        <w:t xml:space="preserve">Penerapan </w:t>
      </w:r>
      <w:r w:rsidR="003B16F3">
        <w:rPr>
          <w:szCs w:val="24"/>
        </w:rPr>
        <w:t xml:space="preserve">metode </w:t>
      </w:r>
      <w:r w:rsidR="005B6A77" w:rsidRPr="005B6A77">
        <w:rPr>
          <w:i/>
          <w:szCs w:val="24"/>
        </w:rPr>
        <w:t>modeling the way</w:t>
      </w:r>
      <w:r>
        <w:rPr>
          <w:i/>
          <w:szCs w:val="24"/>
        </w:rPr>
        <w:t xml:space="preserve"> </w:t>
      </w:r>
      <w:r w:rsidRPr="00636120">
        <w:rPr>
          <w:szCs w:val="24"/>
        </w:rPr>
        <w:t>dilakukan</w:t>
      </w:r>
      <w:r>
        <w:rPr>
          <w:i/>
          <w:szCs w:val="24"/>
        </w:rPr>
        <w:t xml:space="preserve"> </w:t>
      </w:r>
      <w:r>
        <w:rPr>
          <w:szCs w:val="24"/>
        </w:rPr>
        <w:t xml:space="preserve">dengan cara memberi kesempatan kepada peserta didik </w:t>
      </w:r>
      <w:r w:rsidRPr="00EF5E56">
        <w:rPr>
          <w:szCs w:val="24"/>
        </w:rPr>
        <w:t>untuk mempraktikan keterampilan spesifik yang dipelajari di kelas melalui demonstrasi</w:t>
      </w:r>
      <w:r w:rsidR="00493422">
        <w:rPr>
          <w:i/>
          <w:szCs w:val="24"/>
        </w:rPr>
        <w:t>,</w:t>
      </w:r>
      <w:r w:rsidR="00493422">
        <w:rPr>
          <w:szCs w:val="24"/>
        </w:rPr>
        <w:t xml:space="preserve"> p</w:t>
      </w:r>
      <w:r w:rsidR="00EF5E56" w:rsidRPr="00EF5E56">
        <w:rPr>
          <w:szCs w:val="24"/>
        </w:rPr>
        <w:t xml:space="preserve">eserta didik diberi waktu </w:t>
      </w:r>
      <w:r w:rsidR="00EF5E56" w:rsidRPr="00EF5E56">
        <w:rPr>
          <w:szCs w:val="24"/>
        </w:rPr>
        <w:lastRenderedPageBreak/>
        <w:t>untuk menciptakan skenario sendiri dan menentukan bagaimana mereka mengilustrasikan keterampilan dan teknik yang baru saja dijelaskan. Strategi ini akan sangat baik jika digunakan untuk mengajarkan pelajaran yang menuntut keterampilan tertentu.</w:t>
      </w:r>
      <w:r w:rsidR="00EF5E56" w:rsidRPr="00EF5E56">
        <w:rPr>
          <w:rStyle w:val="FootnoteReference"/>
          <w:szCs w:val="24"/>
        </w:rPr>
        <w:footnoteReference w:id="12"/>
      </w:r>
    </w:p>
    <w:p w:rsidR="003B16F3" w:rsidRDefault="003B16F3" w:rsidP="003B16F3">
      <w:pPr>
        <w:pStyle w:val="ListParagraph"/>
        <w:spacing w:line="240" w:lineRule="auto"/>
        <w:ind w:left="851"/>
        <w:jc w:val="both"/>
        <w:rPr>
          <w:szCs w:val="24"/>
        </w:rPr>
      </w:pPr>
    </w:p>
    <w:p w:rsidR="009E3A01" w:rsidRPr="00EF5E56" w:rsidRDefault="009E3A01" w:rsidP="009E3A01">
      <w:pPr>
        <w:pStyle w:val="ListParagraph"/>
        <w:spacing w:line="480" w:lineRule="auto"/>
        <w:ind w:left="426" w:firstLine="850"/>
        <w:jc w:val="both"/>
        <w:rPr>
          <w:szCs w:val="24"/>
        </w:rPr>
      </w:pPr>
      <w:r>
        <w:rPr>
          <w:rFonts w:ascii="TimesNewRoman" w:hAnsi="TimesNewRoman" w:cs="TimesNewRoman"/>
          <w:szCs w:val="24"/>
        </w:rPr>
        <w:t xml:space="preserve">Dari uraian di atas dapat dipahami bahwa strategi </w:t>
      </w:r>
      <w:r>
        <w:rPr>
          <w:rFonts w:cs="Times New Roman"/>
          <w:i/>
          <w:iCs/>
          <w:szCs w:val="24"/>
        </w:rPr>
        <w:t xml:space="preserve">active learning </w:t>
      </w:r>
      <w:r>
        <w:rPr>
          <w:rFonts w:ascii="TimesNewRoman" w:hAnsi="TimesNewRoman" w:cs="TimesNewRoman"/>
          <w:szCs w:val="24"/>
        </w:rPr>
        <w:t xml:space="preserve">tipe </w:t>
      </w:r>
      <w:r>
        <w:rPr>
          <w:rFonts w:cs="Times New Roman"/>
          <w:i/>
          <w:iCs/>
          <w:szCs w:val="24"/>
        </w:rPr>
        <w:t xml:space="preserve">modelling the way </w:t>
      </w:r>
      <w:r>
        <w:rPr>
          <w:rFonts w:ascii="TimesNewRoman" w:hAnsi="TimesNewRoman" w:cs="TimesNewRoman"/>
          <w:szCs w:val="24"/>
        </w:rPr>
        <w:t>ditandai dengan adanya kesempatan bagi siswa untuk mengekspresikan apa yang menjadi ide melalui demonstrasi dan siswa dituntut untuk aktif baik dalam kelompok maupun dalam kelas.</w:t>
      </w:r>
    </w:p>
    <w:p w:rsidR="009E3A01" w:rsidRDefault="009E3A01" w:rsidP="009E3A01">
      <w:pPr>
        <w:pStyle w:val="ListParagraph"/>
        <w:spacing w:line="480" w:lineRule="auto"/>
        <w:ind w:left="426" w:firstLine="850"/>
        <w:jc w:val="both"/>
        <w:rPr>
          <w:szCs w:val="24"/>
        </w:rPr>
      </w:pPr>
      <w:r w:rsidRPr="009E3A01">
        <w:rPr>
          <w:szCs w:val="24"/>
        </w:rPr>
        <w:t>Menurut John Holt</w:t>
      </w:r>
      <w:r>
        <w:rPr>
          <w:szCs w:val="24"/>
        </w:rPr>
        <w:t xml:space="preserve"> dalam Silberman</w:t>
      </w:r>
      <w:r w:rsidRPr="009E3A01">
        <w:rPr>
          <w:szCs w:val="24"/>
        </w:rPr>
        <w:t xml:space="preserve">, </w:t>
      </w:r>
      <w:r w:rsidR="009668BC">
        <w:rPr>
          <w:szCs w:val="24"/>
        </w:rPr>
        <w:t xml:space="preserve">mengemukakan bahwa </w:t>
      </w:r>
      <w:r w:rsidRPr="009E3A01">
        <w:rPr>
          <w:szCs w:val="24"/>
        </w:rPr>
        <w:t>belajar semakin baik jika siswa diminta untuk melakukan hal-hal berikut</w:t>
      </w:r>
      <w:r>
        <w:rPr>
          <w:szCs w:val="24"/>
        </w:rPr>
        <w:t>:</w:t>
      </w:r>
    </w:p>
    <w:p w:rsidR="009E3A01" w:rsidRPr="009E3A01" w:rsidRDefault="009E3A01" w:rsidP="009E3A01">
      <w:pPr>
        <w:pStyle w:val="ListParagraph"/>
        <w:numPr>
          <w:ilvl w:val="0"/>
          <w:numId w:val="15"/>
        </w:numPr>
        <w:autoSpaceDE w:val="0"/>
        <w:autoSpaceDN w:val="0"/>
        <w:adjustRightInd w:val="0"/>
        <w:spacing w:after="0" w:line="240" w:lineRule="auto"/>
        <w:ind w:left="1276"/>
        <w:jc w:val="both"/>
        <w:rPr>
          <w:rFonts w:cs="Times New Roman"/>
          <w:szCs w:val="24"/>
        </w:rPr>
      </w:pPr>
      <w:r w:rsidRPr="009E3A01">
        <w:rPr>
          <w:rFonts w:cs="Times New Roman"/>
          <w:szCs w:val="24"/>
        </w:rPr>
        <w:t>Siswa mempraktikkan informasi menggunakan bahas sendiri.</w:t>
      </w:r>
    </w:p>
    <w:p w:rsidR="009E3A01" w:rsidRPr="009E3A01" w:rsidRDefault="009E3A01" w:rsidP="009E3A01">
      <w:pPr>
        <w:pStyle w:val="ListParagraph"/>
        <w:numPr>
          <w:ilvl w:val="0"/>
          <w:numId w:val="15"/>
        </w:numPr>
        <w:autoSpaceDE w:val="0"/>
        <w:autoSpaceDN w:val="0"/>
        <w:adjustRightInd w:val="0"/>
        <w:spacing w:after="0" w:line="240" w:lineRule="auto"/>
        <w:ind w:left="1276"/>
        <w:jc w:val="both"/>
        <w:rPr>
          <w:rFonts w:cs="Times New Roman"/>
          <w:szCs w:val="24"/>
        </w:rPr>
      </w:pPr>
      <w:r w:rsidRPr="009E3A01">
        <w:rPr>
          <w:rFonts w:cs="Times New Roman"/>
          <w:szCs w:val="24"/>
        </w:rPr>
        <w:t>Siswa memberikan contoh-contoh.</w:t>
      </w:r>
    </w:p>
    <w:p w:rsidR="009E3A01" w:rsidRPr="009E3A01" w:rsidRDefault="009E3A01" w:rsidP="009E3A01">
      <w:pPr>
        <w:pStyle w:val="ListParagraph"/>
        <w:numPr>
          <w:ilvl w:val="0"/>
          <w:numId w:val="15"/>
        </w:numPr>
        <w:autoSpaceDE w:val="0"/>
        <w:autoSpaceDN w:val="0"/>
        <w:adjustRightInd w:val="0"/>
        <w:spacing w:after="0" w:line="240" w:lineRule="auto"/>
        <w:ind w:left="1276"/>
        <w:jc w:val="both"/>
        <w:rPr>
          <w:rFonts w:cs="Times New Roman"/>
          <w:szCs w:val="24"/>
        </w:rPr>
      </w:pPr>
      <w:r w:rsidRPr="009E3A01">
        <w:rPr>
          <w:rFonts w:cs="Times New Roman"/>
          <w:szCs w:val="24"/>
        </w:rPr>
        <w:t>Mengenalnya dalam dalam berbagai samaran dan kondisi.</w:t>
      </w:r>
    </w:p>
    <w:p w:rsidR="009E3A01" w:rsidRPr="009E3A01" w:rsidRDefault="009E3A01" w:rsidP="009E3A01">
      <w:pPr>
        <w:pStyle w:val="ListParagraph"/>
        <w:numPr>
          <w:ilvl w:val="0"/>
          <w:numId w:val="15"/>
        </w:numPr>
        <w:autoSpaceDE w:val="0"/>
        <w:autoSpaceDN w:val="0"/>
        <w:adjustRightInd w:val="0"/>
        <w:spacing w:after="0" w:line="240" w:lineRule="auto"/>
        <w:ind w:left="1276"/>
        <w:jc w:val="both"/>
        <w:rPr>
          <w:rFonts w:cs="Times New Roman"/>
          <w:szCs w:val="24"/>
        </w:rPr>
      </w:pPr>
      <w:r w:rsidRPr="009E3A01">
        <w:rPr>
          <w:rFonts w:cs="Times New Roman"/>
          <w:szCs w:val="24"/>
        </w:rPr>
        <w:t>Mengetahui hubungan antara fakta atau gagasan dengan yang lain.</w:t>
      </w:r>
    </w:p>
    <w:p w:rsidR="009E3A01" w:rsidRPr="009E3A01" w:rsidRDefault="009E3A01" w:rsidP="009E3A01">
      <w:pPr>
        <w:pStyle w:val="ListParagraph"/>
        <w:numPr>
          <w:ilvl w:val="0"/>
          <w:numId w:val="15"/>
        </w:numPr>
        <w:autoSpaceDE w:val="0"/>
        <w:autoSpaceDN w:val="0"/>
        <w:adjustRightInd w:val="0"/>
        <w:spacing w:after="0" w:line="240" w:lineRule="auto"/>
        <w:ind w:left="1276"/>
        <w:jc w:val="both"/>
        <w:rPr>
          <w:rFonts w:cs="Times New Roman"/>
          <w:szCs w:val="24"/>
        </w:rPr>
      </w:pPr>
      <w:r w:rsidRPr="009E3A01">
        <w:rPr>
          <w:rFonts w:cs="Times New Roman"/>
          <w:szCs w:val="24"/>
        </w:rPr>
        <w:t>Menggunakannya dengan berbagai cara.</w:t>
      </w:r>
    </w:p>
    <w:p w:rsidR="009E3A01" w:rsidRPr="009E3A01" w:rsidRDefault="009E3A01" w:rsidP="009E3A01">
      <w:pPr>
        <w:pStyle w:val="ListParagraph"/>
        <w:numPr>
          <w:ilvl w:val="0"/>
          <w:numId w:val="15"/>
        </w:numPr>
        <w:autoSpaceDE w:val="0"/>
        <w:autoSpaceDN w:val="0"/>
        <w:adjustRightInd w:val="0"/>
        <w:spacing w:after="0" w:line="240" w:lineRule="auto"/>
        <w:ind w:left="1276"/>
        <w:jc w:val="both"/>
        <w:rPr>
          <w:rFonts w:cs="Times New Roman"/>
          <w:szCs w:val="24"/>
        </w:rPr>
      </w:pPr>
      <w:r w:rsidRPr="009E3A01">
        <w:rPr>
          <w:rFonts w:cs="Times New Roman"/>
          <w:szCs w:val="24"/>
        </w:rPr>
        <w:t>Memperkirakan konsekuensinya.</w:t>
      </w:r>
    </w:p>
    <w:p w:rsidR="009E3A01" w:rsidRPr="009E3A01" w:rsidRDefault="009E3A01" w:rsidP="009E3A01">
      <w:pPr>
        <w:pStyle w:val="ListParagraph"/>
        <w:numPr>
          <w:ilvl w:val="0"/>
          <w:numId w:val="15"/>
        </w:numPr>
        <w:spacing w:line="480" w:lineRule="auto"/>
        <w:ind w:left="1276"/>
        <w:jc w:val="both"/>
        <w:rPr>
          <w:rFonts w:cs="Times New Roman"/>
          <w:szCs w:val="24"/>
        </w:rPr>
      </w:pPr>
      <w:r w:rsidRPr="009E3A01">
        <w:rPr>
          <w:rFonts w:cs="Times New Roman"/>
          <w:szCs w:val="24"/>
        </w:rPr>
        <w:t>Mengungkapkan lawan.</w:t>
      </w:r>
      <w:r>
        <w:rPr>
          <w:rStyle w:val="FootnoteReference"/>
          <w:rFonts w:cs="Times New Roman"/>
          <w:szCs w:val="24"/>
        </w:rPr>
        <w:footnoteReference w:id="13"/>
      </w:r>
    </w:p>
    <w:p w:rsidR="005F1485" w:rsidRPr="00EF5E56" w:rsidRDefault="00EF5E56" w:rsidP="00EF5E56">
      <w:pPr>
        <w:pStyle w:val="ListParagraph"/>
        <w:spacing w:after="0" w:line="480" w:lineRule="auto"/>
        <w:ind w:left="426" w:firstLine="850"/>
        <w:jc w:val="both"/>
        <w:rPr>
          <w:szCs w:val="24"/>
        </w:rPr>
      </w:pPr>
      <w:r w:rsidRPr="00EF5E56">
        <w:rPr>
          <w:szCs w:val="24"/>
        </w:rPr>
        <w:t xml:space="preserve">Langkah-langkah </w:t>
      </w:r>
      <w:r w:rsidR="009D42E0">
        <w:rPr>
          <w:szCs w:val="24"/>
        </w:rPr>
        <w:t>strategi</w:t>
      </w:r>
      <w:r w:rsidRPr="00EF5E56">
        <w:rPr>
          <w:szCs w:val="24"/>
        </w:rPr>
        <w:t xml:space="preserve"> pembelajaran </w:t>
      </w:r>
      <w:r w:rsidRPr="00EF5E56">
        <w:rPr>
          <w:i/>
          <w:iCs/>
          <w:szCs w:val="24"/>
        </w:rPr>
        <w:t xml:space="preserve">active learning </w:t>
      </w:r>
      <w:r w:rsidRPr="00EF5E56">
        <w:rPr>
          <w:szCs w:val="24"/>
        </w:rPr>
        <w:t xml:space="preserve">tipe </w:t>
      </w:r>
      <w:r w:rsidR="005B6A77" w:rsidRPr="005B6A77">
        <w:rPr>
          <w:i/>
          <w:iCs/>
          <w:szCs w:val="24"/>
        </w:rPr>
        <w:t>modeling the way</w:t>
      </w:r>
      <w:r w:rsidRPr="00EF5E56">
        <w:rPr>
          <w:i/>
          <w:iCs/>
          <w:szCs w:val="24"/>
        </w:rPr>
        <w:t xml:space="preserve"> </w:t>
      </w:r>
      <w:r w:rsidRPr="00EF5E56">
        <w:rPr>
          <w:szCs w:val="24"/>
        </w:rPr>
        <w:t>adalah sebagai berikut:</w:t>
      </w:r>
    </w:p>
    <w:p w:rsidR="00EF5E56" w:rsidRPr="00EF5E56" w:rsidRDefault="00EF5E56" w:rsidP="00EF5E56">
      <w:pPr>
        <w:pStyle w:val="Default"/>
        <w:numPr>
          <w:ilvl w:val="0"/>
          <w:numId w:val="3"/>
        </w:numPr>
        <w:ind w:left="1276"/>
        <w:jc w:val="both"/>
      </w:pPr>
      <w:r w:rsidRPr="00EF5E56">
        <w:t xml:space="preserve">Setelah pembelajaran satu topik tertentu, carilah topik-topik yang menuntut peserta didik untuk mencoba atau mempraktekkan keterampilan yang baru diterangkan. </w:t>
      </w:r>
    </w:p>
    <w:p w:rsidR="00EF5E56" w:rsidRPr="00EF5E56" w:rsidRDefault="00EF5E56" w:rsidP="00EF5E56">
      <w:pPr>
        <w:pStyle w:val="Default"/>
        <w:numPr>
          <w:ilvl w:val="0"/>
          <w:numId w:val="3"/>
        </w:numPr>
        <w:ind w:left="1276"/>
        <w:jc w:val="both"/>
      </w:pPr>
      <w:r w:rsidRPr="00EF5E56">
        <w:t xml:space="preserve">Bagilah peserta didik ke dalam beberapa kelompok kecil sesuai dengan jumlah mereka. Kelompok-kelompok ini akan mendemonstrasikan suatu keterampilan tertentu sesuai dengan skenario yang dibuat. </w:t>
      </w:r>
    </w:p>
    <w:p w:rsidR="00EF5E56" w:rsidRPr="00EF5E56" w:rsidRDefault="00EF5E56" w:rsidP="00EF5E56">
      <w:pPr>
        <w:pStyle w:val="Default"/>
        <w:numPr>
          <w:ilvl w:val="0"/>
          <w:numId w:val="3"/>
        </w:numPr>
        <w:ind w:left="1276"/>
        <w:jc w:val="both"/>
      </w:pPr>
      <w:r w:rsidRPr="00EF5E56">
        <w:t xml:space="preserve">Berikan kepada peserta didik waktu 10-15 menit untuk menciptakan skenario kerja. </w:t>
      </w:r>
    </w:p>
    <w:p w:rsidR="00EF5E56" w:rsidRPr="00EF5E56" w:rsidRDefault="00EF5E56" w:rsidP="00EF5E56">
      <w:pPr>
        <w:pStyle w:val="Default"/>
        <w:numPr>
          <w:ilvl w:val="0"/>
          <w:numId w:val="3"/>
        </w:numPr>
        <w:ind w:left="1276"/>
        <w:jc w:val="both"/>
      </w:pPr>
      <w:r w:rsidRPr="00EF5E56">
        <w:lastRenderedPageBreak/>
        <w:t xml:space="preserve">Beri waktu 5-7 menit untuk berlatih. </w:t>
      </w:r>
    </w:p>
    <w:p w:rsidR="00EF5E56" w:rsidRPr="00EF5E56" w:rsidRDefault="00EF5E56" w:rsidP="00EF5E56">
      <w:pPr>
        <w:pStyle w:val="Default"/>
        <w:numPr>
          <w:ilvl w:val="0"/>
          <w:numId w:val="3"/>
        </w:numPr>
        <w:ind w:left="1276"/>
        <w:jc w:val="both"/>
      </w:pPr>
      <w:r w:rsidRPr="00EF5E56">
        <w:t xml:space="preserve">Secara bergiliran tiap kelompok diminta mendemonstrasikan kerja masing-masing. Setelah selesai, beri kesempatan kepada kelompok lain untuk memberikan masukan pada setiap demonstrasi yang dilakukan. </w:t>
      </w:r>
    </w:p>
    <w:p w:rsidR="005F1485" w:rsidRPr="00EF5E56" w:rsidRDefault="00EF5E56" w:rsidP="00EF5E56">
      <w:pPr>
        <w:pStyle w:val="ListParagraph"/>
        <w:numPr>
          <w:ilvl w:val="0"/>
          <w:numId w:val="3"/>
        </w:numPr>
        <w:spacing w:line="480" w:lineRule="auto"/>
        <w:ind w:left="1276"/>
        <w:jc w:val="both"/>
        <w:rPr>
          <w:szCs w:val="24"/>
        </w:rPr>
      </w:pPr>
      <w:r w:rsidRPr="00EF5E56">
        <w:rPr>
          <w:szCs w:val="24"/>
        </w:rPr>
        <w:t>Guru memberi penjelasan secukupnya untuk mengklarifikasi.</w:t>
      </w:r>
      <w:r w:rsidRPr="00EF5E56">
        <w:rPr>
          <w:rStyle w:val="FootnoteReference"/>
          <w:szCs w:val="24"/>
        </w:rPr>
        <w:footnoteReference w:id="14"/>
      </w:r>
    </w:p>
    <w:p w:rsidR="00EF5E56" w:rsidRDefault="00EF5E56" w:rsidP="00EF5E56">
      <w:pPr>
        <w:pStyle w:val="ListParagraph"/>
        <w:spacing w:line="480" w:lineRule="auto"/>
        <w:ind w:left="426" w:firstLine="850"/>
        <w:jc w:val="both"/>
        <w:rPr>
          <w:szCs w:val="24"/>
        </w:rPr>
      </w:pPr>
      <w:r w:rsidRPr="00EF5E56">
        <w:rPr>
          <w:szCs w:val="24"/>
        </w:rPr>
        <w:t xml:space="preserve">Melihat langkah-langkah pembelajaran di atas, keberhasilan pembelajaran </w:t>
      </w:r>
      <w:r w:rsidRPr="00EF5E56">
        <w:rPr>
          <w:i/>
          <w:iCs/>
          <w:szCs w:val="24"/>
        </w:rPr>
        <w:t xml:space="preserve">active learning </w:t>
      </w:r>
      <w:r w:rsidRPr="00EF5E56">
        <w:rPr>
          <w:szCs w:val="24"/>
        </w:rPr>
        <w:t xml:space="preserve">tipe </w:t>
      </w:r>
      <w:r w:rsidR="005B6A77" w:rsidRPr="005B6A77">
        <w:rPr>
          <w:i/>
          <w:iCs/>
          <w:szCs w:val="24"/>
        </w:rPr>
        <w:t>modeling the way</w:t>
      </w:r>
      <w:r w:rsidRPr="00EF5E56">
        <w:rPr>
          <w:i/>
          <w:iCs/>
          <w:szCs w:val="24"/>
        </w:rPr>
        <w:t xml:space="preserve"> </w:t>
      </w:r>
      <w:r w:rsidRPr="00EF5E56">
        <w:rPr>
          <w:szCs w:val="24"/>
        </w:rPr>
        <w:t>merupakan keberhasilan bersama dalam sebuah kelompok. Setiap anggota kelompok tidak hanya melaksanakan tugas masing-masing tetapi perlu adanya kerjasama anggota kelompok.</w:t>
      </w:r>
      <w:r w:rsidR="00E2498F">
        <w:rPr>
          <w:szCs w:val="24"/>
        </w:rPr>
        <w:t xml:space="preserve"> </w:t>
      </w:r>
      <w:r w:rsidRPr="00EF5E56">
        <w:rPr>
          <w:szCs w:val="24"/>
        </w:rPr>
        <w:t xml:space="preserve">Dengan adanya kerjasama tersebut, peserta didik dapat saling menutupi kekurangan masing-masing dengan saling bertukar dan menerima pendapat sesama peserta didik. </w:t>
      </w:r>
    </w:p>
    <w:p w:rsidR="00E2498F" w:rsidRDefault="00E2498F" w:rsidP="00E2498F">
      <w:pPr>
        <w:pStyle w:val="ListParagraph"/>
        <w:spacing w:line="480" w:lineRule="auto"/>
        <w:ind w:left="426" w:firstLine="850"/>
        <w:jc w:val="both"/>
        <w:rPr>
          <w:szCs w:val="24"/>
        </w:rPr>
      </w:pPr>
      <w:r w:rsidRPr="00E2498F">
        <w:rPr>
          <w:szCs w:val="24"/>
        </w:rPr>
        <w:t xml:space="preserve">Hakekat pembelajaran dengan </w:t>
      </w:r>
      <w:r w:rsidR="00636120">
        <w:rPr>
          <w:szCs w:val="24"/>
        </w:rPr>
        <w:t xml:space="preserve">strategi </w:t>
      </w:r>
      <w:r w:rsidRPr="00E2498F">
        <w:rPr>
          <w:i/>
          <w:szCs w:val="24"/>
        </w:rPr>
        <w:t>active learning tipe modelling they way</w:t>
      </w:r>
      <w:r w:rsidRPr="00E2498F">
        <w:rPr>
          <w:szCs w:val="24"/>
        </w:rPr>
        <w:t xml:space="preserve"> terletak pada keterlibatan emosional pemeran dan pengamat dalam situasi masalah yang secara nyata dihadapi. Melalui demonstrasi ini,  diharapkan siswa dapat mengeksplorasi perasaannya, memperoleh wawasan tentang sikap, nilai, dan persepsinya, mengembangkan keterampilan dan sikap dalam memecahkan masalah yang dihadapi, serta mengeksplorasi inti permasalahan yang diperankan melalui berbagai cara</w:t>
      </w:r>
      <w:r>
        <w:rPr>
          <w:szCs w:val="24"/>
        </w:rPr>
        <w:t>.</w:t>
      </w:r>
    </w:p>
    <w:p w:rsidR="009668BC" w:rsidRDefault="00636120" w:rsidP="00636120">
      <w:pPr>
        <w:pStyle w:val="ListParagraph"/>
        <w:spacing w:line="480" w:lineRule="auto"/>
        <w:ind w:left="426" w:firstLine="850"/>
        <w:jc w:val="both"/>
        <w:rPr>
          <w:szCs w:val="24"/>
        </w:rPr>
      </w:pPr>
      <w:r w:rsidRPr="00636120">
        <w:rPr>
          <w:szCs w:val="24"/>
        </w:rPr>
        <w:t>Dari penjelasan di atas</w:t>
      </w:r>
      <w:r>
        <w:rPr>
          <w:szCs w:val="24"/>
        </w:rPr>
        <w:t>,</w:t>
      </w:r>
      <w:r w:rsidRPr="00636120">
        <w:rPr>
          <w:szCs w:val="24"/>
        </w:rPr>
        <w:t xml:space="preserve"> jelaslah bahwa strategi </w:t>
      </w:r>
      <w:r w:rsidRPr="00636120">
        <w:rPr>
          <w:i/>
          <w:szCs w:val="24"/>
        </w:rPr>
        <w:t>modeling the way</w:t>
      </w:r>
      <w:r w:rsidRPr="00636120">
        <w:rPr>
          <w:szCs w:val="24"/>
        </w:rPr>
        <w:t xml:space="preserve"> memerlukan perencanaan dan persiapan yang cukup dalam pelaksanaannya sehingga hasil yang dicapai efektif dan siswa memperoleh gambaran yang pasti</w:t>
      </w:r>
      <w:r>
        <w:rPr>
          <w:szCs w:val="24"/>
        </w:rPr>
        <w:t xml:space="preserve"> </w:t>
      </w:r>
      <w:r>
        <w:rPr>
          <w:szCs w:val="24"/>
        </w:rPr>
        <w:lastRenderedPageBreak/>
        <w:t>tentang materi pelajaran</w:t>
      </w:r>
      <w:r w:rsidRPr="00636120">
        <w:rPr>
          <w:szCs w:val="24"/>
        </w:rPr>
        <w:t>.</w:t>
      </w:r>
      <w:r>
        <w:rPr>
          <w:szCs w:val="24"/>
        </w:rPr>
        <w:t xml:space="preserve"> Karena itu, Zuhairini, dkk. mengemukakan langkah-langkah persiapan yang perlu dilakukan sebelum menerapkan strategi </w:t>
      </w:r>
      <w:r w:rsidRPr="00636120">
        <w:rPr>
          <w:i/>
          <w:szCs w:val="24"/>
        </w:rPr>
        <w:t>modeling the way</w:t>
      </w:r>
      <w:r>
        <w:rPr>
          <w:szCs w:val="24"/>
        </w:rPr>
        <w:t xml:space="preserve"> sebagai berikut:</w:t>
      </w:r>
    </w:p>
    <w:p w:rsidR="00636120" w:rsidRPr="00636120" w:rsidRDefault="00636120" w:rsidP="00393C1C">
      <w:pPr>
        <w:pStyle w:val="ListParagraph"/>
        <w:numPr>
          <w:ilvl w:val="1"/>
          <w:numId w:val="15"/>
        </w:numPr>
        <w:autoSpaceDE w:val="0"/>
        <w:autoSpaceDN w:val="0"/>
        <w:adjustRightInd w:val="0"/>
        <w:spacing w:after="0" w:line="240" w:lineRule="auto"/>
        <w:ind w:left="1276"/>
        <w:jc w:val="both"/>
        <w:rPr>
          <w:rFonts w:cs="Times New Roman"/>
          <w:szCs w:val="24"/>
        </w:rPr>
      </w:pPr>
      <w:r w:rsidRPr="00636120">
        <w:rPr>
          <w:rFonts w:cs="Times New Roman"/>
          <w:szCs w:val="24"/>
        </w:rPr>
        <w:t>Merumuskan tujuan yang jelas dari kegiatan yang diharapkan dapat dicapai.</w:t>
      </w:r>
    </w:p>
    <w:p w:rsidR="00636120" w:rsidRPr="00636120" w:rsidRDefault="00636120" w:rsidP="00393C1C">
      <w:pPr>
        <w:pStyle w:val="ListParagraph"/>
        <w:numPr>
          <w:ilvl w:val="1"/>
          <w:numId w:val="15"/>
        </w:numPr>
        <w:autoSpaceDE w:val="0"/>
        <w:autoSpaceDN w:val="0"/>
        <w:adjustRightInd w:val="0"/>
        <w:spacing w:after="0" w:line="240" w:lineRule="auto"/>
        <w:ind w:left="1276"/>
        <w:jc w:val="both"/>
        <w:rPr>
          <w:rFonts w:cs="Times New Roman"/>
          <w:szCs w:val="24"/>
        </w:rPr>
      </w:pPr>
      <w:r w:rsidRPr="00636120">
        <w:rPr>
          <w:rFonts w:cs="Times New Roman"/>
          <w:szCs w:val="24"/>
        </w:rPr>
        <w:t>Menetapkan garis besar langkah-langkah peragaan yang akan dilaksanakan dan sebaiknya sebelum demonstrasi dilakukan sudah dicoba terlebih dahulu supaya tidak gagal pada waktunya.</w:t>
      </w:r>
    </w:p>
    <w:p w:rsidR="00636120" w:rsidRPr="00636120" w:rsidRDefault="00636120" w:rsidP="00393C1C">
      <w:pPr>
        <w:pStyle w:val="ListParagraph"/>
        <w:numPr>
          <w:ilvl w:val="1"/>
          <w:numId w:val="15"/>
        </w:numPr>
        <w:autoSpaceDE w:val="0"/>
        <w:autoSpaceDN w:val="0"/>
        <w:adjustRightInd w:val="0"/>
        <w:spacing w:after="0" w:line="240" w:lineRule="auto"/>
        <w:ind w:left="1276"/>
        <w:jc w:val="both"/>
        <w:rPr>
          <w:rFonts w:cs="Times New Roman"/>
          <w:szCs w:val="24"/>
        </w:rPr>
      </w:pPr>
      <w:r w:rsidRPr="00636120">
        <w:rPr>
          <w:rFonts w:cs="Times New Roman"/>
          <w:szCs w:val="24"/>
        </w:rPr>
        <w:t>Memperlihatkan waktu yang dibutuhkan</w:t>
      </w:r>
    </w:p>
    <w:p w:rsidR="00636120" w:rsidRPr="00636120" w:rsidRDefault="00636120" w:rsidP="00393C1C">
      <w:pPr>
        <w:pStyle w:val="ListParagraph"/>
        <w:numPr>
          <w:ilvl w:val="1"/>
          <w:numId w:val="15"/>
        </w:numPr>
        <w:autoSpaceDE w:val="0"/>
        <w:autoSpaceDN w:val="0"/>
        <w:adjustRightInd w:val="0"/>
        <w:spacing w:after="0" w:line="240" w:lineRule="auto"/>
        <w:ind w:left="1276"/>
        <w:jc w:val="both"/>
        <w:rPr>
          <w:rFonts w:cs="Times New Roman"/>
          <w:szCs w:val="24"/>
        </w:rPr>
      </w:pPr>
      <w:r w:rsidRPr="00636120">
        <w:rPr>
          <w:rFonts w:cs="Times New Roman"/>
          <w:szCs w:val="24"/>
        </w:rPr>
        <w:t>Selama peragaan berlangsung kita bertanya pada diri sendiri apakah:</w:t>
      </w:r>
    </w:p>
    <w:p w:rsidR="00636120" w:rsidRDefault="00393C1C" w:rsidP="00393C1C">
      <w:pPr>
        <w:pStyle w:val="ListParagraph"/>
        <w:spacing w:line="240" w:lineRule="auto"/>
        <w:ind w:left="1276"/>
        <w:jc w:val="both"/>
        <w:rPr>
          <w:rFonts w:cs="Times New Roman"/>
          <w:szCs w:val="24"/>
        </w:rPr>
      </w:pPr>
      <w:r>
        <w:rPr>
          <w:rFonts w:cs="Times New Roman"/>
          <w:szCs w:val="24"/>
        </w:rPr>
        <w:t>k</w:t>
      </w:r>
      <w:r w:rsidR="00636120">
        <w:rPr>
          <w:rFonts w:cs="Times New Roman"/>
          <w:szCs w:val="24"/>
        </w:rPr>
        <w:t xml:space="preserve">eterangan-keterangan </w:t>
      </w:r>
      <w:r>
        <w:rPr>
          <w:rFonts w:cs="Times New Roman"/>
          <w:szCs w:val="24"/>
        </w:rPr>
        <w:t xml:space="preserve">yang disampaikan </w:t>
      </w:r>
      <w:r w:rsidR="00636120">
        <w:rPr>
          <w:rFonts w:cs="Times New Roman"/>
          <w:szCs w:val="24"/>
        </w:rPr>
        <w:t>itu dapat didengar dengan jelas oleh siswa</w:t>
      </w:r>
      <w:r>
        <w:rPr>
          <w:rFonts w:cs="Times New Roman"/>
          <w:szCs w:val="24"/>
        </w:rPr>
        <w:t xml:space="preserve"> lain</w:t>
      </w:r>
    </w:p>
    <w:p w:rsidR="00393C1C" w:rsidRDefault="00636120" w:rsidP="00393C1C">
      <w:pPr>
        <w:pStyle w:val="ListParagraph"/>
        <w:numPr>
          <w:ilvl w:val="1"/>
          <w:numId w:val="15"/>
        </w:numPr>
        <w:autoSpaceDE w:val="0"/>
        <w:autoSpaceDN w:val="0"/>
        <w:adjustRightInd w:val="0"/>
        <w:spacing w:after="0" w:line="240" w:lineRule="auto"/>
        <w:ind w:left="1276"/>
        <w:jc w:val="both"/>
        <w:rPr>
          <w:rFonts w:cs="Times New Roman"/>
          <w:szCs w:val="24"/>
        </w:rPr>
      </w:pPr>
      <w:r w:rsidRPr="00636120">
        <w:rPr>
          <w:rFonts w:cs="Times New Roman"/>
          <w:szCs w:val="24"/>
        </w:rPr>
        <w:t>Telah disarankan kepada siswa untuk membuat catatan-catatan seperlunya dengan waktu secukupnya.</w:t>
      </w:r>
    </w:p>
    <w:p w:rsidR="009668BC" w:rsidRPr="00393C1C" w:rsidRDefault="00636120" w:rsidP="00393C1C">
      <w:pPr>
        <w:pStyle w:val="ListParagraph"/>
        <w:numPr>
          <w:ilvl w:val="1"/>
          <w:numId w:val="15"/>
        </w:numPr>
        <w:autoSpaceDE w:val="0"/>
        <w:autoSpaceDN w:val="0"/>
        <w:adjustRightInd w:val="0"/>
        <w:spacing w:after="0" w:line="240" w:lineRule="auto"/>
        <w:ind w:left="1276"/>
        <w:jc w:val="both"/>
        <w:rPr>
          <w:rFonts w:cs="Times New Roman"/>
          <w:szCs w:val="24"/>
        </w:rPr>
      </w:pPr>
      <w:r w:rsidRPr="00393C1C">
        <w:rPr>
          <w:rFonts w:cs="Times New Roman"/>
          <w:szCs w:val="24"/>
        </w:rPr>
        <w:t>Menetapkan rencan</w:t>
      </w:r>
      <w:r w:rsidR="00393C1C">
        <w:rPr>
          <w:rFonts w:cs="Times New Roman"/>
          <w:szCs w:val="24"/>
        </w:rPr>
        <w:t>a untuk menilai kemajuan siswa</w:t>
      </w:r>
      <w:r w:rsidR="00393C1C">
        <w:rPr>
          <w:rStyle w:val="FootnoteReference"/>
          <w:rFonts w:cs="Times New Roman"/>
          <w:szCs w:val="24"/>
        </w:rPr>
        <w:footnoteReference w:id="15"/>
      </w:r>
    </w:p>
    <w:p w:rsidR="00393C1C" w:rsidRDefault="00393C1C" w:rsidP="00A95867">
      <w:pPr>
        <w:pStyle w:val="ListParagraph"/>
        <w:spacing w:after="0" w:line="240" w:lineRule="auto"/>
        <w:ind w:left="426" w:firstLine="850"/>
        <w:jc w:val="both"/>
        <w:rPr>
          <w:szCs w:val="24"/>
        </w:rPr>
      </w:pPr>
    </w:p>
    <w:p w:rsidR="00393C1C" w:rsidRPr="00A95867" w:rsidRDefault="00393C1C" w:rsidP="00393C1C">
      <w:pPr>
        <w:pStyle w:val="ListParagraph"/>
        <w:numPr>
          <w:ilvl w:val="0"/>
          <w:numId w:val="16"/>
        </w:numPr>
        <w:spacing w:line="480" w:lineRule="auto"/>
        <w:jc w:val="both"/>
        <w:rPr>
          <w:b/>
          <w:szCs w:val="24"/>
        </w:rPr>
      </w:pPr>
      <w:r w:rsidRPr="00A95867">
        <w:rPr>
          <w:b/>
          <w:szCs w:val="24"/>
        </w:rPr>
        <w:t xml:space="preserve">Prinsip-Prinsip </w:t>
      </w:r>
      <w:r w:rsidRPr="00A95867">
        <w:rPr>
          <w:b/>
          <w:i/>
          <w:szCs w:val="24"/>
        </w:rPr>
        <w:t>Modeling The Way</w:t>
      </w:r>
    </w:p>
    <w:p w:rsidR="00393C1C" w:rsidRDefault="00393C1C" w:rsidP="00393C1C">
      <w:pPr>
        <w:pStyle w:val="ListParagraph"/>
        <w:spacing w:after="0" w:line="480" w:lineRule="auto"/>
        <w:ind w:left="426" w:firstLine="850"/>
        <w:jc w:val="both"/>
        <w:rPr>
          <w:szCs w:val="24"/>
        </w:rPr>
      </w:pPr>
      <w:r w:rsidRPr="00393C1C">
        <w:rPr>
          <w:szCs w:val="24"/>
        </w:rPr>
        <w:t xml:space="preserve">Penggunaan strategi </w:t>
      </w:r>
      <w:r w:rsidRPr="00393C1C">
        <w:rPr>
          <w:i/>
          <w:szCs w:val="24"/>
        </w:rPr>
        <w:t>modeling the way</w:t>
      </w:r>
      <w:r w:rsidRPr="00393C1C">
        <w:rPr>
          <w:szCs w:val="24"/>
        </w:rPr>
        <w:t xml:space="preserve"> dapat diterapkan dengan syarat </w:t>
      </w:r>
      <w:r>
        <w:rPr>
          <w:szCs w:val="24"/>
        </w:rPr>
        <w:t xml:space="preserve">guru harus </w:t>
      </w:r>
      <w:r w:rsidRPr="00393C1C">
        <w:rPr>
          <w:szCs w:val="24"/>
        </w:rPr>
        <w:t xml:space="preserve">memiliki keahlian untuk memperagakan penggunaan alat </w:t>
      </w:r>
      <w:r>
        <w:rPr>
          <w:szCs w:val="24"/>
        </w:rPr>
        <w:t xml:space="preserve">atau </w:t>
      </w:r>
      <w:r w:rsidRPr="00393C1C">
        <w:rPr>
          <w:szCs w:val="24"/>
        </w:rPr>
        <w:t xml:space="preserve">untuk melaksanakan kegiatan tertentu seperti kegiatan yang sesungguhnya. </w:t>
      </w:r>
      <w:r>
        <w:rPr>
          <w:szCs w:val="24"/>
        </w:rPr>
        <w:t>Menurut Martinis Yamin</w:t>
      </w:r>
      <w:r w:rsidRPr="00393C1C">
        <w:rPr>
          <w:szCs w:val="24"/>
        </w:rPr>
        <w:t xml:space="preserve"> </w:t>
      </w:r>
      <w:r>
        <w:rPr>
          <w:szCs w:val="24"/>
        </w:rPr>
        <w:t>k</w:t>
      </w:r>
      <w:r w:rsidRPr="00393C1C">
        <w:rPr>
          <w:szCs w:val="24"/>
        </w:rPr>
        <w:t xml:space="preserve">eahlian mendemonstrasikan tersebut harus dimiliki oleh guru dan pelatih yang ditunjuk, setelah </w:t>
      </w:r>
      <w:r>
        <w:rPr>
          <w:szCs w:val="24"/>
        </w:rPr>
        <w:t>guru mendemonstrasikan, barulah</w:t>
      </w:r>
      <w:r w:rsidRPr="00393C1C">
        <w:rPr>
          <w:szCs w:val="24"/>
        </w:rPr>
        <w:t xml:space="preserve"> siswa diberi kesempatan melakukan latihan keterampilan seperti yang telah diperagakan oleh guru atau pelatih</w:t>
      </w:r>
      <w:r>
        <w:rPr>
          <w:szCs w:val="24"/>
        </w:rPr>
        <w:t>.</w:t>
      </w:r>
      <w:r>
        <w:rPr>
          <w:rStyle w:val="FootnoteReference"/>
          <w:szCs w:val="24"/>
        </w:rPr>
        <w:footnoteReference w:id="16"/>
      </w:r>
    </w:p>
    <w:p w:rsidR="00393C1C" w:rsidRDefault="005F2D1E" w:rsidP="00393C1C">
      <w:pPr>
        <w:pStyle w:val="ListParagraph"/>
        <w:spacing w:after="0" w:line="480" w:lineRule="auto"/>
        <w:ind w:left="426" w:firstLine="850"/>
        <w:jc w:val="both"/>
        <w:rPr>
          <w:szCs w:val="24"/>
        </w:rPr>
      </w:pPr>
      <w:r>
        <w:rPr>
          <w:szCs w:val="24"/>
        </w:rPr>
        <w:lastRenderedPageBreak/>
        <w:t>S</w:t>
      </w:r>
      <w:r w:rsidR="00393C1C" w:rsidRPr="00393C1C">
        <w:rPr>
          <w:szCs w:val="24"/>
        </w:rPr>
        <w:t xml:space="preserve">trategi </w:t>
      </w:r>
      <w:r w:rsidR="00393C1C" w:rsidRPr="00393C1C">
        <w:rPr>
          <w:i/>
          <w:szCs w:val="24"/>
        </w:rPr>
        <w:t>modeling the way</w:t>
      </w:r>
      <w:r w:rsidR="00393C1C" w:rsidRPr="00393C1C">
        <w:rPr>
          <w:szCs w:val="24"/>
        </w:rPr>
        <w:t xml:space="preserve"> </w:t>
      </w:r>
      <w:r w:rsidR="00393C1C">
        <w:rPr>
          <w:szCs w:val="24"/>
        </w:rPr>
        <w:t xml:space="preserve">memiliki </w:t>
      </w:r>
      <w:r w:rsidR="00393C1C" w:rsidRPr="00393C1C">
        <w:rPr>
          <w:szCs w:val="24"/>
        </w:rPr>
        <w:t>prinsip</w:t>
      </w:r>
      <w:r w:rsidR="00393C1C">
        <w:rPr>
          <w:szCs w:val="24"/>
        </w:rPr>
        <w:t>-prinsip yang harus diperhatikan</w:t>
      </w:r>
      <w:r>
        <w:rPr>
          <w:szCs w:val="24"/>
        </w:rPr>
        <w:t xml:space="preserve"> dalam penerapannya</w:t>
      </w:r>
      <w:r w:rsidR="00393C1C">
        <w:rPr>
          <w:szCs w:val="24"/>
        </w:rPr>
        <w:t>, antara lain adalah sebagai berikut</w:t>
      </w:r>
      <w:r w:rsidR="00393C1C" w:rsidRPr="00393C1C">
        <w:rPr>
          <w:szCs w:val="24"/>
        </w:rPr>
        <w:t>:</w:t>
      </w:r>
    </w:p>
    <w:p w:rsidR="00393C1C" w:rsidRPr="00393C1C" w:rsidRDefault="00393C1C" w:rsidP="00393C1C">
      <w:pPr>
        <w:pStyle w:val="ListParagraph"/>
        <w:numPr>
          <w:ilvl w:val="0"/>
          <w:numId w:val="17"/>
        </w:numPr>
        <w:autoSpaceDE w:val="0"/>
        <w:autoSpaceDN w:val="0"/>
        <w:adjustRightInd w:val="0"/>
        <w:spacing w:after="0" w:line="240" w:lineRule="auto"/>
        <w:ind w:left="1276"/>
        <w:jc w:val="both"/>
        <w:rPr>
          <w:rFonts w:cs="Times New Roman"/>
          <w:szCs w:val="24"/>
        </w:rPr>
      </w:pPr>
      <w:r w:rsidRPr="00393C1C">
        <w:rPr>
          <w:rFonts w:cs="Times New Roman"/>
          <w:szCs w:val="24"/>
        </w:rPr>
        <w:t>Hal apapun yang dipelajari oleh murid, maka ia harus mempelajarinya sendiri tidak ada seorangpun yang dapat melakukan kegiatan belajar tersebut untuknya.</w:t>
      </w:r>
    </w:p>
    <w:p w:rsidR="00393C1C" w:rsidRPr="00393C1C" w:rsidRDefault="00393C1C" w:rsidP="00393C1C">
      <w:pPr>
        <w:pStyle w:val="ListParagraph"/>
        <w:numPr>
          <w:ilvl w:val="0"/>
          <w:numId w:val="17"/>
        </w:numPr>
        <w:autoSpaceDE w:val="0"/>
        <w:autoSpaceDN w:val="0"/>
        <w:adjustRightInd w:val="0"/>
        <w:spacing w:after="0" w:line="240" w:lineRule="auto"/>
        <w:ind w:left="1276"/>
        <w:jc w:val="both"/>
        <w:rPr>
          <w:szCs w:val="24"/>
        </w:rPr>
      </w:pPr>
      <w:r w:rsidRPr="00393C1C">
        <w:rPr>
          <w:rFonts w:cs="Times New Roman"/>
          <w:szCs w:val="24"/>
        </w:rPr>
        <w:t>Setiap murid belajar menurut tempo (kecepatan sendiri dan setiap kelompok umur terdapat variasi dalam kecepatan belajar).</w:t>
      </w:r>
    </w:p>
    <w:p w:rsidR="00393C1C" w:rsidRPr="00393C1C" w:rsidRDefault="00393C1C" w:rsidP="00393C1C">
      <w:pPr>
        <w:pStyle w:val="ListParagraph"/>
        <w:numPr>
          <w:ilvl w:val="0"/>
          <w:numId w:val="17"/>
        </w:numPr>
        <w:autoSpaceDE w:val="0"/>
        <w:autoSpaceDN w:val="0"/>
        <w:adjustRightInd w:val="0"/>
        <w:spacing w:after="0" w:line="240" w:lineRule="auto"/>
        <w:ind w:left="1276"/>
        <w:jc w:val="both"/>
        <w:rPr>
          <w:rFonts w:cs="Times New Roman"/>
          <w:szCs w:val="24"/>
        </w:rPr>
      </w:pPr>
      <w:r w:rsidRPr="00393C1C">
        <w:rPr>
          <w:rFonts w:cs="Times New Roman"/>
          <w:szCs w:val="24"/>
        </w:rPr>
        <w:t>Seorang murid belajar lebih banyak bilamana setiap langkah memungkinkan belajar secara keseluruhan lebih berarti.</w:t>
      </w:r>
    </w:p>
    <w:p w:rsidR="00393C1C" w:rsidRPr="00393C1C" w:rsidRDefault="00393C1C" w:rsidP="00393C1C">
      <w:pPr>
        <w:pStyle w:val="ListParagraph"/>
        <w:numPr>
          <w:ilvl w:val="0"/>
          <w:numId w:val="17"/>
        </w:numPr>
        <w:autoSpaceDE w:val="0"/>
        <w:autoSpaceDN w:val="0"/>
        <w:adjustRightInd w:val="0"/>
        <w:spacing w:after="0" w:line="240" w:lineRule="auto"/>
        <w:ind w:left="1276"/>
        <w:jc w:val="both"/>
        <w:rPr>
          <w:szCs w:val="24"/>
        </w:rPr>
      </w:pPr>
      <w:r w:rsidRPr="00393C1C">
        <w:rPr>
          <w:rFonts w:cs="Times New Roman"/>
          <w:szCs w:val="24"/>
        </w:rPr>
        <w:t>Apabila murid diberikan tanggungjawab untuk mempelajari sendiri, maka ia lebih termotivasi untuk belajar, ia akan belajar dan mengingat secara lebih baik</w:t>
      </w:r>
      <w:r>
        <w:rPr>
          <w:rStyle w:val="FootnoteReference"/>
          <w:rFonts w:cs="Times New Roman"/>
          <w:szCs w:val="24"/>
        </w:rPr>
        <w:footnoteReference w:id="17"/>
      </w:r>
    </w:p>
    <w:p w:rsidR="00393C1C" w:rsidRPr="00393C1C" w:rsidRDefault="00393C1C" w:rsidP="005F2D1E">
      <w:pPr>
        <w:pStyle w:val="ListParagraph"/>
        <w:autoSpaceDE w:val="0"/>
        <w:autoSpaceDN w:val="0"/>
        <w:adjustRightInd w:val="0"/>
        <w:spacing w:after="0" w:line="240" w:lineRule="auto"/>
        <w:ind w:left="1276"/>
        <w:jc w:val="both"/>
        <w:rPr>
          <w:szCs w:val="24"/>
        </w:rPr>
      </w:pPr>
    </w:p>
    <w:p w:rsidR="00393C1C" w:rsidRDefault="005F2D1E" w:rsidP="005F2D1E">
      <w:pPr>
        <w:pStyle w:val="ListParagraph"/>
        <w:spacing w:after="0" w:line="480" w:lineRule="auto"/>
        <w:ind w:left="426" w:firstLine="850"/>
        <w:jc w:val="both"/>
        <w:rPr>
          <w:szCs w:val="24"/>
        </w:rPr>
      </w:pPr>
      <w:r>
        <w:rPr>
          <w:szCs w:val="24"/>
        </w:rPr>
        <w:t xml:space="preserve">Selanjutnya, Subandijah mengemukakan bahwa strategi </w:t>
      </w:r>
      <w:r w:rsidRPr="005F2D1E">
        <w:rPr>
          <w:i/>
          <w:szCs w:val="24"/>
        </w:rPr>
        <w:t>modeling the way</w:t>
      </w:r>
      <w:r>
        <w:rPr>
          <w:szCs w:val="24"/>
        </w:rPr>
        <w:t xml:space="preserve"> sebagai bagian dari strategi pembelajaran aktif juga harus memperhatikan </w:t>
      </w:r>
      <w:r w:rsidRPr="005F2D1E">
        <w:rPr>
          <w:szCs w:val="24"/>
        </w:rPr>
        <w:t>prinsip</w:t>
      </w:r>
      <w:r>
        <w:rPr>
          <w:szCs w:val="24"/>
        </w:rPr>
        <w:t>-prinsip</w:t>
      </w:r>
      <w:r w:rsidRPr="005F2D1E">
        <w:rPr>
          <w:szCs w:val="24"/>
        </w:rPr>
        <w:t xml:space="preserve"> belajar didik aktif </w:t>
      </w:r>
      <w:r>
        <w:rPr>
          <w:szCs w:val="24"/>
        </w:rPr>
        <w:t xml:space="preserve">yang </w:t>
      </w:r>
      <w:r w:rsidRPr="005F2D1E">
        <w:rPr>
          <w:szCs w:val="24"/>
        </w:rPr>
        <w:t>terdiri dari:</w:t>
      </w:r>
    </w:p>
    <w:p w:rsidR="005F2D1E" w:rsidRPr="005F2D1E" w:rsidRDefault="005F2D1E" w:rsidP="0087506A">
      <w:pPr>
        <w:pStyle w:val="ListParagraph"/>
        <w:numPr>
          <w:ilvl w:val="0"/>
          <w:numId w:val="19"/>
        </w:numPr>
        <w:autoSpaceDE w:val="0"/>
        <w:autoSpaceDN w:val="0"/>
        <w:adjustRightInd w:val="0"/>
        <w:spacing w:after="0" w:line="240" w:lineRule="auto"/>
        <w:ind w:left="1276"/>
        <w:rPr>
          <w:rFonts w:cs="Times New Roman"/>
          <w:szCs w:val="24"/>
        </w:rPr>
      </w:pPr>
      <w:r w:rsidRPr="005F2D1E">
        <w:rPr>
          <w:rFonts w:cs="Times New Roman"/>
          <w:szCs w:val="24"/>
        </w:rPr>
        <w:t>Prinsip Stimulus Belajar</w:t>
      </w:r>
      <w:r w:rsidR="00A903EE">
        <w:rPr>
          <w:rFonts w:cs="Times New Roman"/>
          <w:szCs w:val="24"/>
        </w:rPr>
        <w:t xml:space="preserve">, yaitu </w:t>
      </w:r>
      <w:r w:rsidR="0087506A">
        <w:rPr>
          <w:rFonts w:cs="Times New Roman"/>
          <w:szCs w:val="24"/>
        </w:rPr>
        <w:t xml:space="preserve">pembelajaran </w:t>
      </w:r>
      <w:r w:rsidR="00A903EE">
        <w:rPr>
          <w:rFonts w:cs="Times New Roman"/>
          <w:szCs w:val="24"/>
        </w:rPr>
        <w:t>harus diarahkan untuk memberikan rangsangan belajar pada siswa</w:t>
      </w:r>
    </w:p>
    <w:p w:rsidR="005F2D1E" w:rsidRPr="005F2D1E" w:rsidRDefault="005F2D1E" w:rsidP="005F2D1E">
      <w:pPr>
        <w:pStyle w:val="ListParagraph"/>
        <w:numPr>
          <w:ilvl w:val="0"/>
          <w:numId w:val="19"/>
        </w:numPr>
        <w:autoSpaceDE w:val="0"/>
        <w:autoSpaceDN w:val="0"/>
        <w:adjustRightInd w:val="0"/>
        <w:spacing w:after="0" w:line="240" w:lineRule="auto"/>
        <w:ind w:left="1276"/>
        <w:rPr>
          <w:rFonts w:cs="Times New Roman"/>
          <w:szCs w:val="24"/>
        </w:rPr>
      </w:pPr>
      <w:r w:rsidRPr="005F2D1E">
        <w:rPr>
          <w:rFonts w:cs="Times New Roman"/>
          <w:szCs w:val="24"/>
        </w:rPr>
        <w:t>Perhatian dan Motivasi</w:t>
      </w:r>
      <w:r w:rsidR="00A903EE">
        <w:rPr>
          <w:rFonts w:cs="Times New Roman"/>
          <w:szCs w:val="24"/>
        </w:rPr>
        <w:t>, maksudnya pembelajaran harus dapat menarik perhatian siswa dan mendorong mereka untuk belajar lebih giat</w:t>
      </w:r>
    </w:p>
    <w:p w:rsidR="005F2D1E" w:rsidRPr="005F2D1E" w:rsidRDefault="005F2D1E" w:rsidP="0087506A">
      <w:pPr>
        <w:pStyle w:val="ListParagraph"/>
        <w:numPr>
          <w:ilvl w:val="0"/>
          <w:numId w:val="19"/>
        </w:numPr>
        <w:autoSpaceDE w:val="0"/>
        <w:autoSpaceDN w:val="0"/>
        <w:adjustRightInd w:val="0"/>
        <w:spacing w:after="0" w:line="240" w:lineRule="auto"/>
        <w:ind w:left="1276"/>
        <w:rPr>
          <w:rFonts w:cs="Times New Roman"/>
          <w:szCs w:val="24"/>
        </w:rPr>
      </w:pPr>
      <w:r w:rsidRPr="005F2D1E">
        <w:rPr>
          <w:rFonts w:cs="Times New Roman"/>
          <w:szCs w:val="24"/>
        </w:rPr>
        <w:t>Respon Yang Dipelajari</w:t>
      </w:r>
      <w:r w:rsidR="0053129E">
        <w:rPr>
          <w:rFonts w:cs="Times New Roman"/>
          <w:szCs w:val="24"/>
        </w:rPr>
        <w:t>, yaitu pembelajaran yang dilakukan untuk mengembangkan respon siswa.</w:t>
      </w:r>
    </w:p>
    <w:p w:rsidR="005F2D1E" w:rsidRPr="005F2D1E" w:rsidRDefault="00B47ACD" w:rsidP="0087506A">
      <w:pPr>
        <w:pStyle w:val="ListParagraph"/>
        <w:numPr>
          <w:ilvl w:val="0"/>
          <w:numId w:val="19"/>
        </w:numPr>
        <w:autoSpaceDE w:val="0"/>
        <w:autoSpaceDN w:val="0"/>
        <w:adjustRightInd w:val="0"/>
        <w:spacing w:after="0" w:line="240" w:lineRule="auto"/>
        <w:ind w:left="1276"/>
        <w:rPr>
          <w:rFonts w:cs="Times New Roman"/>
          <w:szCs w:val="24"/>
        </w:rPr>
      </w:pPr>
      <w:r>
        <w:rPr>
          <w:rFonts w:cs="Times New Roman"/>
          <w:szCs w:val="24"/>
        </w:rPr>
        <w:t xml:space="preserve">Penguatan </w:t>
      </w:r>
      <w:r w:rsidR="005F2D1E" w:rsidRPr="005F2D1E">
        <w:rPr>
          <w:rFonts w:cs="Times New Roman"/>
          <w:szCs w:val="24"/>
        </w:rPr>
        <w:t>(</w:t>
      </w:r>
      <w:r w:rsidR="005F2D1E" w:rsidRPr="0087506A">
        <w:rPr>
          <w:rFonts w:cs="Times New Roman"/>
          <w:i/>
          <w:iCs/>
          <w:szCs w:val="24"/>
        </w:rPr>
        <w:t>Reinforcement</w:t>
      </w:r>
      <w:r w:rsidR="005F2D1E" w:rsidRPr="005F2D1E">
        <w:rPr>
          <w:rFonts w:cs="Times New Roman"/>
          <w:szCs w:val="24"/>
        </w:rPr>
        <w:t>)</w:t>
      </w:r>
      <w:r w:rsidR="0087506A">
        <w:rPr>
          <w:rFonts w:cs="Times New Roman"/>
          <w:szCs w:val="24"/>
        </w:rPr>
        <w:t>, yaitu pembelajaran harus dapat memberi penguatan terhadap pengetahuan siswa</w:t>
      </w:r>
      <w:r w:rsidR="00037A18">
        <w:rPr>
          <w:rFonts w:cs="Times New Roman"/>
          <w:szCs w:val="24"/>
        </w:rPr>
        <w:t>.</w:t>
      </w:r>
    </w:p>
    <w:p w:rsidR="005F2D1E" w:rsidRPr="005F2D1E" w:rsidRDefault="005F2D1E" w:rsidP="0087506A">
      <w:pPr>
        <w:pStyle w:val="ListParagraph"/>
        <w:numPr>
          <w:ilvl w:val="0"/>
          <w:numId w:val="19"/>
        </w:numPr>
        <w:autoSpaceDE w:val="0"/>
        <w:autoSpaceDN w:val="0"/>
        <w:adjustRightInd w:val="0"/>
        <w:spacing w:after="0" w:line="240" w:lineRule="auto"/>
        <w:ind w:left="1276"/>
        <w:rPr>
          <w:rFonts w:cs="Times New Roman"/>
          <w:szCs w:val="24"/>
        </w:rPr>
      </w:pPr>
      <w:r w:rsidRPr="005F2D1E">
        <w:rPr>
          <w:rFonts w:cs="Times New Roman"/>
          <w:szCs w:val="24"/>
        </w:rPr>
        <w:t>Pemakaian kembali</w:t>
      </w:r>
      <w:r w:rsidR="0087506A">
        <w:rPr>
          <w:rFonts w:cs="Times New Roman"/>
          <w:szCs w:val="24"/>
        </w:rPr>
        <w:t>, yaitu peragaan dalam modeling the war merupakan pengaplikasian dari apa yang telah dipelajari</w:t>
      </w:r>
      <w:r w:rsidR="00037A18">
        <w:rPr>
          <w:rFonts w:cs="Times New Roman"/>
          <w:szCs w:val="24"/>
        </w:rPr>
        <w:t>.</w:t>
      </w:r>
    </w:p>
    <w:p w:rsidR="005F2D1E" w:rsidRPr="005F2D1E" w:rsidRDefault="005F2D1E" w:rsidP="0087506A">
      <w:pPr>
        <w:pStyle w:val="ListParagraph"/>
        <w:numPr>
          <w:ilvl w:val="0"/>
          <w:numId w:val="19"/>
        </w:numPr>
        <w:autoSpaceDE w:val="0"/>
        <w:autoSpaceDN w:val="0"/>
        <w:adjustRightInd w:val="0"/>
        <w:spacing w:after="0" w:line="240" w:lineRule="auto"/>
        <w:ind w:left="1276"/>
        <w:rPr>
          <w:rFonts w:cs="Times New Roman"/>
          <w:szCs w:val="24"/>
        </w:rPr>
      </w:pPr>
      <w:r w:rsidRPr="005F2D1E">
        <w:rPr>
          <w:rFonts w:cs="Times New Roman"/>
          <w:szCs w:val="24"/>
        </w:rPr>
        <w:t>Prinsip latar belakang</w:t>
      </w:r>
      <w:r w:rsidR="0087506A">
        <w:rPr>
          <w:rFonts w:cs="Times New Roman"/>
          <w:szCs w:val="24"/>
        </w:rPr>
        <w:t>, yaitu pembelajaran harus dilaksanakan berdasarkan latar belakang siswa</w:t>
      </w:r>
      <w:r w:rsidR="00037A18">
        <w:rPr>
          <w:rFonts w:cs="Times New Roman"/>
          <w:szCs w:val="24"/>
        </w:rPr>
        <w:t>.</w:t>
      </w:r>
    </w:p>
    <w:p w:rsidR="005F2D1E" w:rsidRPr="005F2D1E" w:rsidRDefault="005F2D1E" w:rsidP="0087506A">
      <w:pPr>
        <w:pStyle w:val="ListParagraph"/>
        <w:numPr>
          <w:ilvl w:val="0"/>
          <w:numId w:val="19"/>
        </w:numPr>
        <w:autoSpaceDE w:val="0"/>
        <w:autoSpaceDN w:val="0"/>
        <w:adjustRightInd w:val="0"/>
        <w:spacing w:after="0" w:line="240" w:lineRule="auto"/>
        <w:ind w:left="1276"/>
        <w:rPr>
          <w:rFonts w:cs="Times New Roman"/>
          <w:szCs w:val="24"/>
        </w:rPr>
      </w:pPr>
      <w:r w:rsidRPr="005F2D1E">
        <w:rPr>
          <w:rFonts w:cs="Times New Roman"/>
          <w:szCs w:val="24"/>
        </w:rPr>
        <w:t>Prinsip keterpaduan</w:t>
      </w:r>
      <w:r w:rsidR="0087506A">
        <w:rPr>
          <w:rFonts w:cs="Times New Roman"/>
          <w:szCs w:val="24"/>
        </w:rPr>
        <w:t>, yaitu pembelajaran harus dapat mengembangkan kompetensi siswa secara terpadu meliputi kognitif, afektif, dan psikomotorik</w:t>
      </w:r>
      <w:r w:rsidR="00037A18">
        <w:rPr>
          <w:rFonts w:cs="Times New Roman"/>
          <w:szCs w:val="24"/>
        </w:rPr>
        <w:t>.</w:t>
      </w:r>
    </w:p>
    <w:p w:rsidR="005F2D1E" w:rsidRPr="005F2D1E" w:rsidRDefault="005F2D1E" w:rsidP="0053129E">
      <w:pPr>
        <w:pStyle w:val="ListParagraph"/>
        <w:numPr>
          <w:ilvl w:val="0"/>
          <w:numId w:val="19"/>
        </w:numPr>
        <w:autoSpaceDE w:val="0"/>
        <w:autoSpaceDN w:val="0"/>
        <w:adjustRightInd w:val="0"/>
        <w:spacing w:after="0" w:line="240" w:lineRule="auto"/>
        <w:ind w:left="1276"/>
        <w:rPr>
          <w:rFonts w:cs="Times New Roman"/>
          <w:szCs w:val="24"/>
        </w:rPr>
      </w:pPr>
      <w:r w:rsidRPr="005F2D1E">
        <w:rPr>
          <w:rFonts w:cs="Times New Roman"/>
          <w:szCs w:val="24"/>
        </w:rPr>
        <w:t>Prinsip pemecahan masalah</w:t>
      </w:r>
      <w:r w:rsidR="0087506A">
        <w:rPr>
          <w:rFonts w:cs="Times New Roman"/>
          <w:szCs w:val="24"/>
        </w:rPr>
        <w:t xml:space="preserve">, yaitu pembelajaran dilaksanakan untuk </w:t>
      </w:r>
      <w:r w:rsidR="0053129E">
        <w:rPr>
          <w:rFonts w:cs="Times New Roman"/>
          <w:szCs w:val="24"/>
        </w:rPr>
        <w:t>mengembangkan kemampuan siswa dalam pemecahan masalah</w:t>
      </w:r>
      <w:r w:rsidR="00037A18">
        <w:rPr>
          <w:rFonts w:cs="Times New Roman"/>
          <w:szCs w:val="24"/>
        </w:rPr>
        <w:t>.</w:t>
      </w:r>
    </w:p>
    <w:p w:rsidR="005F2D1E" w:rsidRPr="005F2D1E" w:rsidRDefault="005F2D1E" w:rsidP="005F2D1E">
      <w:pPr>
        <w:pStyle w:val="ListParagraph"/>
        <w:numPr>
          <w:ilvl w:val="0"/>
          <w:numId w:val="19"/>
        </w:numPr>
        <w:autoSpaceDE w:val="0"/>
        <w:autoSpaceDN w:val="0"/>
        <w:adjustRightInd w:val="0"/>
        <w:spacing w:after="0" w:line="240" w:lineRule="auto"/>
        <w:ind w:left="1276"/>
        <w:rPr>
          <w:rFonts w:cs="Times New Roman"/>
          <w:szCs w:val="24"/>
        </w:rPr>
      </w:pPr>
      <w:r w:rsidRPr="005F2D1E">
        <w:rPr>
          <w:rFonts w:cs="Times New Roman"/>
          <w:szCs w:val="24"/>
        </w:rPr>
        <w:lastRenderedPageBreak/>
        <w:t>Prinsip penemuan</w:t>
      </w:r>
      <w:r w:rsidR="0087506A">
        <w:rPr>
          <w:rFonts w:cs="Times New Roman"/>
          <w:szCs w:val="24"/>
        </w:rPr>
        <w:t xml:space="preserve">, yaitu pembelajaran dilaksanakan untuk menemukan </w:t>
      </w:r>
      <w:r w:rsidR="0053129E">
        <w:rPr>
          <w:rFonts w:cs="Times New Roman"/>
          <w:szCs w:val="24"/>
        </w:rPr>
        <w:t>solusi bagi permasalahan</w:t>
      </w:r>
      <w:r w:rsidR="00037A18">
        <w:rPr>
          <w:rFonts w:cs="Times New Roman"/>
          <w:szCs w:val="24"/>
        </w:rPr>
        <w:t>.</w:t>
      </w:r>
    </w:p>
    <w:p w:rsidR="005F2D1E" w:rsidRPr="005F2D1E" w:rsidRDefault="005F2D1E" w:rsidP="005F2D1E">
      <w:pPr>
        <w:pStyle w:val="ListParagraph"/>
        <w:numPr>
          <w:ilvl w:val="0"/>
          <w:numId w:val="19"/>
        </w:numPr>
        <w:autoSpaceDE w:val="0"/>
        <w:autoSpaceDN w:val="0"/>
        <w:adjustRightInd w:val="0"/>
        <w:spacing w:after="0" w:line="240" w:lineRule="auto"/>
        <w:ind w:left="1276"/>
        <w:rPr>
          <w:rFonts w:cs="Times New Roman"/>
          <w:szCs w:val="24"/>
        </w:rPr>
      </w:pPr>
      <w:r w:rsidRPr="005F2D1E">
        <w:rPr>
          <w:rFonts w:cs="Times New Roman"/>
          <w:szCs w:val="24"/>
        </w:rPr>
        <w:t>Prinsip belajar sambil bekerja</w:t>
      </w:r>
      <w:r w:rsidR="0053129E">
        <w:rPr>
          <w:rFonts w:cs="Times New Roman"/>
          <w:szCs w:val="24"/>
        </w:rPr>
        <w:t>, yaitu pembelajaran melibatkan keterampilan kerja siswa</w:t>
      </w:r>
      <w:r w:rsidR="00037A18">
        <w:rPr>
          <w:rFonts w:cs="Times New Roman"/>
          <w:szCs w:val="24"/>
        </w:rPr>
        <w:t>.</w:t>
      </w:r>
    </w:p>
    <w:p w:rsidR="005F2D1E" w:rsidRPr="005F2D1E" w:rsidRDefault="005F2D1E" w:rsidP="0053129E">
      <w:pPr>
        <w:pStyle w:val="ListParagraph"/>
        <w:numPr>
          <w:ilvl w:val="0"/>
          <w:numId w:val="19"/>
        </w:numPr>
        <w:autoSpaceDE w:val="0"/>
        <w:autoSpaceDN w:val="0"/>
        <w:adjustRightInd w:val="0"/>
        <w:spacing w:after="0" w:line="240" w:lineRule="auto"/>
        <w:ind w:left="1276"/>
        <w:rPr>
          <w:rFonts w:cs="Times New Roman"/>
          <w:szCs w:val="24"/>
        </w:rPr>
      </w:pPr>
      <w:r w:rsidRPr="005F2D1E">
        <w:rPr>
          <w:rFonts w:cs="Times New Roman"/>
          <w:szCs w:val="24"/>
        </w:rPr>
        <w:t>Prinsip belajar sambil bermain</w:t>
      </w:r>
      <w:r w:rsidR="0053129E">
        <w:rPr>
          <w:rFonts w:cs="Times New Roman"/>
          <w:szCs w:val="24"/>
        </w:rPr>
        <w:t>, yaitu pembelajaran dilaksanakan dalam suasana santai sambil bermain</w:t>
      </w:r>
      <w:r w:rsidR="00037A18">
        <w:rPr>
          <w:rFonts w:cs="Times New Roman"/>
          <w:szCs w:val="24"/>
        </w:rPr>
        <w:t>.</w:t>
      </w:r>
    </w:p>
    <w:p w:rsidR="005F2D1E" w:rsidRPr="005F2D1E" w:rsidRDefault="005F2D1E" w:rsidP="0053129E">
      <w:pPr>
        <w:pStyle w:val="ListParagraph"/>
        <w:numPr>
          <w:ilvl w:val="0"/>
          <w:numId w:val="19"/>
        </w:numPr>
        <w:autoSpaceDE w:val="0"/>
        <w:autoSpaceDN w:val="0"/>
        <w:adjustRightInd w:val="0"/>
        <w:spacing w:after="0" w:line="240" w:lineRule="auto"/>
        <w:ind w:left="1276"/>
        <w:rPr>
          <w:rFonts w:cs="Times New Roman"/>
          <w:szCs w:val="24"/>
        </w:rPr>
      </w:pPr>
      <w:r w:rsidRPr="005F2D1E">
        <w:rPr>
          <w:rFonts w:cs="Times New Roman"/>
          <w:szCs w:val="24"/>
        </w:rPr>
        <w:t>Prinsip hubungan sosial</w:t>
      </w:r>
      <w:r w:rsidR="0053129E">
        <w:rPr>
          <w:rFonts w:cs="Times New Roman"/>
          <w:szCs w:val="24"/>
        </w:rPr>
        <w:t>, yaitu pembelajaran dilakukan melalui interaksi siswa dengan siswa lain.</w:t>
      </w:r>
    </w:p>
    <w:p w:rsidR="005F2D1E" w:rsidRPr="005F2D1E" w:rsidRDefault="005F2D1E" w:rsidP="005F2D1E">
      <w:pPr>
        <w:pStyle w:val="ListParagraph"/>
        <w:numPr>
          <w:ilvl w:val="0"/>
          <w:numId w:val="19"/>
        </w:numPr>
        <w:spacing w:after="0" w:line="240" w:lineRule="auto"/>
        <w:ind w:left="1276"/>
        <w:jc w:val="both"/>
        <w:rPr>
          <w:szCs w:val="24"/>
        </w:rPr>
      </w:pPr>
      <w:r w:rsidRPr="005F2D1E">
        <w:rPr>
          <w:rFonts w:cs="Times New Roman"/>
          <w:szCs w:val="24"/>
        </w:rPr>
        <w:t>Prinsip perbedaan individu</w:t>
      </w:r>
      <w:r w:rsidR="0053129E">
        <w:rPr>
          <w:rFonts w:cs="Times New Roman"/>
          <w:szCs w:val="24"/>
        </w:rPr>
        <w:t>, yaitu pembelajaran dilaksanakan dengan memahami perbedaan karakteristik individu siswa</w:t>
      </w:r>
      <w:r w:rsidR="00037A18">
        <w:rPr>
          <w:rFonts w:cs="Times New Roman"/>
          <w:szCs w:val="24"/>
        </w:rPr>
        <w:t>.</w:t>
      </w:r>
      <w:r>
        <w:rPr>
          <w:rStyle w:val="FootnoteReference"/>
          <w:rFonts w:cs="Times New Roman"/>
          <w:szCs w:val="24"/>
        </w:rPr>
        <w:footnoteReference w:id="18"/>
      </w:r>
    </w:p>
    <w:p w:rsidR="005F2D1E" w:rsidRDefault="005F2D1E" w:rsidP="005F2D1E">
      <w:pPr>
        <w:pStyle w:val="ListParagraph"/>
        <w:spacing w:after="0" w:line="240" w:lineRule="auto"/>
        <w:ind w:left="426" w:firstLine="850"/>
        <w:jc w:val="both"/>
        <w:rPr>
          <w:szCs w:val="24"/>
        </w:rPr>
      </w:pPr>
    </w:p>
    <w:p w:rsidR="005F2D1E" w:rsidRDefault="005F2D1E" w:rsidP="005F2D1E">
      <w:pPr>
        <w:pStyle w:val="ListParagraph"/>
        <w:spacing w:after="0" w:line="480" w:lineRule="auto"/>
        <w:ind w:left="426" w:firstLine="850"/>
        <w:jc w:val="both"/>
        <w:rPr>
          <w:szCs w:val="24"/>
        </w:rPr>
      </w:pPr>
      <w:r>
        <w:rPr>
          <w:szCs w:val="24"/>
        </w:rPr>
        <w:t>P</w:t>
      </w:r>
      <w:r w:rsidRPr="005F2D1E">
        <w:rPr>
          <w:szCs w:val="24"/>
        </w:rPr>
        <w:t>rinsip-prinsip di atas amatlah penting</w:t>
      </w:r>
      <w:r>
        <w:rPr>
          <w:szCs w:val="24"/>
        </w:rPr>
        <w:t xml:space="preserve"> untuk diperhatikan dalam penerapan strategi </w:t>
      </w:r>
      <w:r>
        <w:rPr>
          <w:i/>
          <w:szCs w:val="24"/>
        </w:rPr>
        <w:t>modeling the way</w:t>
      </w:r>
      <w:r w:rsidRPr="005F2D1E">
        <w:rPr>
          <w:szCs w:val="24"/>
        </w:rPr>
        <w:t xml:space="preserve">, karena didalamnya terdapat </w:t>
      </w:r>
      <w:r>
        <w:rPr>
          <w:szCs w:val="24"/>
        </w:rPr>
        <w:t xml:space="preserve">petunjuk-petunjuk dalam membangun </w:t>
      </w:r>
      <w:r w:rsidRPr="005F2D1E">
        <w:rPr>
          <w:szCs w:val="24"/>
        </w:rPr>
        <w:t xml:space="preserve">interaksi antara </w:t>
      </w:r>
      <w:r>
        <w:rPr>
          <w:szCs w:val="24"/>
        </w:rPr>
        <w:t xml:space="preserve">peserta didik </w:t>
      </w:r>
      <w:r w:rsidRPr="005F2D1E">
        <w:rPr>
          <w:szCs w:val="24"/>
        </w:rPr>
        <w:t xml:space="preserve">dan pendidik. Pada prinsip mengaktifkan peserta didik guru </w:t>
      </w:r>
      <w:r>
        <w:rPr>
          <w:szCs w:val="24"/>
        </w:rPr>
        <w:t xml:space="preserve">harus </w:t>
      </w:r>
      <w:r w:rsidRPr="005F2D1E">
        <w:rPr>
          <w:szCs w:val="24"/>
        </w:rPr>
        <w:t xml:space="preserve">bersikap demokratis, guru </w:t>
      </w:r>
      <w:r>
        <w:rPr>
          <w:szCs w:val="24"/>
        </w:rPr>
        <w:t xml:space="preserve">harus dapat </w:t>
      </w:r>
      <w:r w:rsidRPr="005F2D1E">
        <w:rPr>
          <w:szCs w:val="24"/>
        </w:rPr>
        <w:t xml:space="preserve">memahami dan menghargai karakter peserta didiknya, guru memahami perbedaan-perbedaan antara mereka, baik dalam hal minat, bakat, kecerdasan, sikap, maupun kebiasaan.  </w:t>
      </w:r>
      <w:r>
        <w:rPr>
          <w:szCs w:val="24"/>
        </w:rPr>
        <w:t xml:space="preserve">Akhirnya, dengan memperhatikan prinsip-prinsip di atas, pembelajaran dengan strategi </w:t>
      </w:r>
      <w:r w:rsidRPr="002F2F9B">
        <w:rPr>
          <w:i/>
          <w:szCs w:val="24"/>
        </w:rPr>
        <w:t>modeling the way</w:t>
      </w:r>
      <w:r>
        <w:rPr>
          <w:szCs w:val="24"/>
        </w:rPr>
        <w:t xml:space="preserve"> diharapkan dapat mendorong gairah belajar dan keaktifan siswa dalam mengikuti pembelajaran serta dapat meningkatkan hasil belajar siswa. </w:t>
      </w:r>
    </w:p>
    <w:p w:rsidR="00393C1C" w:rsidRPr="00393C1C" w:rsidRDefault="00393C1C" w:rsidP="00037A18">
      <w:pPr>
        <w:autoSpaceDE w:val="0"/>
        <w:autoSpaceDN w:val="0"/>
        <w:adjustRightInd w:val="0"/>
        <w:spacing w:after="0" w:line="240" w:lineRule="auto"/>
        <w:jc w:val="both"/>
        <w:rPr>
          <w:szCs w:val="24"/>
        </w:rPr>
      </w:pPr>
    </w:p>
    <w:p w:rsidR="00393C1C" w:rsidRPr="00A95867" w:rsidRDefault="002F2F9B" w:rsidP="00393C1C">
      <w:pPr>
        <w:pStyle w:val="ListParagraph"/>
        <w:numPr>
          <w:ilvl w:val="0"/>
          <w:numId w:val="16"/>
        </w:numPr>
        <w:spacing w:line="480" w:lineRule="auto"/>
        <w:jc w:val="both"/>
        <w:rPr>
          <w:b/>
          <w:szCs w:val="24"/>
        </w:rPr>
      </w:pPr>
      <w:r w:rsidRPr="00A95867">
        <w:rPr>
          <w:b/>
          <w:szCs w:val="24"/>
        </w:rPr>
        <w:t xml:space="preserve">Kelebihan dan Kelemahan </w:t>
      </w:r>
      <w:r w:rsidRPr="00A95867">
        <w:rPr>
          <w:b/>
          <w:i/>
          <w:szCs w:val="24"/>
        </w:rPr>
        <w:t>Modeling The Way</w:t>
      </w:r>
    </w:p>
    <w:p w:rsidR="00393C1C" w:rsidRDefault="002F2F9B" w:rsidP="00EF5E56">
      <w:pPr>
        <w:pStyle w:val="ListParagraph"/>
        <w:spacing w:after="0" w:line="480" w:lineRule="auto"/>
        <w:ind w:left="426" w:firstLine="850"/>
        <w:jc w:val="both"/>
        <w:rPr>
          <w:szCs w:val="24"/>
        </w:rPr>
      </w:pPr>
      <w:r>
        <w:rPr>
          <w:szCs w:val="24"/>
        </w:rPr>
        <w:t xml:space="preserve">Setelah memperhatikan uraian tentang strategi </w:t>
      </w:r>
      <w:r w:rsidRPr="002F2F9B">
        <w:rPr>
          <w:i/>
          <w:szCs w:val="24"/>
        </w:rPr>
        <w:t>modeling the way</w:t>
      </w:r>
      <w:r w:rsidR="0087671D">
        <w:rPr>
          <w:i/>
          <w:szCs w:val="24"/>
        </w:rPr>
        <w:t xml:space="preserve"> </w:t>
      </w:r>
      <w:r w:rsidR="0087671D">
        <w:rPr>
          <w:szCs w:val="24"/>
        </w:rPr>
        <w:t xml:space="preserve">pada sub pokok bahasa sebelumnya, patut untuk direnungkan pula bahwa tidak ada satu strategi yang benar-benar sempurna dan cocok untuk semua materi </w:t>
      </w:r>
      <w:r w:rsidR="0087671D">
        <w:rPr>
          <w:szCs w:val="24"/>
        </w:rPr>
        <w:lastRenderedPageBreak/>
        <w:t xml:space="preserve">pelajaran. Setiap strategi pembelajaran memiliki beberapa kelebihan sekaligus juga kelemahan. </w:t>
      </w:r>
    </w:p>
    <w:p w:rsidR="0087671D" w:rsidRPr="0087671D" w:rsidRDefault="0087671D" w:rsidP="0087671D">
      <w:pPr>
        <w:pStyle w:val="ListParagraph"/>
        <w:spacing w:after="0" w:line="480" w:lineRule="auto"/>
        <w:ind w:left="426" w:firstLine="850"/>
        <w:jc w:val="both"/>
        <w:rPr>
          <w:szCs w:val="24"/>
        </w:rPr>
      </w:pPr>
      <w:r>
        <w:rPr>
          <w:szCs w:val="24"/>
        </w:rPr>
        <w:t xml:space="preserve">Djamarah mengemukakan beberapa kelebihan </w:t>
      </w:r>
      <w:r w:rsidRPr="009D42E0">
        <w:rPr>
          <w:i/>
          <w:szCs w:val="24"/>
        </w:rPr>
        <w:t>modeling the way</w:t>
      </w:r>
      <w:r>
        <w:rPr>
          <w:szCs w:val="24"/>
        </w:rPr>
        <w:t xml:space="preserve"> sebagai berikut:</w:t>
      </w:r>
    </w:p>
    <w:p w:rsidR="0087671D" w:rsidRPr="0087671D" w:rsidRDefault="0087671D" w:rsidP="0087671D">
      <w:pPr>
        <w:pStyle w:val="ListParagraph"/>
        <w:numPr>
          <w:ilvl w:val="0"/>
          <w:numId w:val="21"/>
        </w:numPr>
        <w:autoSpaceDE w:val="0"/>
        <w:autoSpaceDN w:val="0"/>
        <w:adjustRightInd w:val="0"/>
        <w:spacing w:after="0" w:line="240" w:lineRule="auto"/>
        <w:ind w:left="1276"/>
        <w:rPr>
          <w:rFonts w:cs="Times New Roman"/>
          <w:szCs w:val="24"/>
        </w:rPr>
      </w:pPr>
      <w:r w:rsidRPr="0087671D">
        <w:rPr>
          <w:rFonts w:cs="Times New Roman"/>
          <w:szCs w:val="24"/>
        </w:rPr>
        <w:t xml:space="preserve">Dapat membuat pembelajaran menjadi lebih jelas dan konkrit,  sehingga menghindari </w:t>
      </w:r>
      <w:r w:rsidRPr="0087671D">
        <w:rPr>
          <w:rFonts w:cs="Times New Roman"/>
          <w:i/>
          <w:iCs/>
          <w:szCs w:val="24"/>
        </w:rPr>
        <w:t xml:space="preserve">verbalisme </w:t>
      </w:r>
      <w:r w:rsidRPr="0087671D">
        <w:rPr>
          <w:rFonts w:cs="Times New Roman"/>
          <w:szCs w:val="24"/>
        </w:rPr>
        <w:t>(pemahaman secara kata-kata atau kalimat).</w:t>
      </w:r>
    </w:p>
    <w:p w:rsidR="0087671D" w:rsidRPr="0087671D" w:rsidRDefault="0087671D" w:rsidP="0087671D">
      <w:pPr>
        <w:pStyle w:val="ListParagraph"/>
        <w:numPr>
          <w:ilvl w:val="0"/>
          <w:numId w:val="21"/>
        </w:numPr>
        <w:autoSpaceDE w:val="0"/>
        <w:autoSpaceDN w:val="0"/>
        <w:adjustRightInd w:val="0"/>
        <w:spacing w:after="0" w:line="240" w:lineRule="auto"/>
        <w:ind w:left="1276"/>
        <w:rPr>
          <w:rFonts w:cs="Times New Roman"/>
          <w:szCs w:val="24"/>
        </w:rPr>
      </w:pPr>
      <w:r w:rsidRPr="0087671D">
        <w:rPr>
          <w:rFonts w:cs="Times New Roman"/>
          <w:szCs w:val="24"/>
        </w:rPr>
        <w:t>Siswa lebih mudah memahami apa yang dipelajari.</w:t>
      </w:r>
    </w:p>
    <w:p w:rsidR="0087671D" w:rsidRPr="0087671D" w:rsidRDefault="0087671D" w:rsidP="0087671D">
      <w:pPr>
        <w:pStyle w:val="ListParagraph"/>
        <w:numPr>
          <w:ilvl w:val="0"/>
          <w:numId w:val="21"/>
        </w:numPr>
        <w:autoSpaceDE w:val="0"/>
        <w:autoSpaceDN w:val="0"/>
        <w:adjustRightInd w:val="0"/>
        <w:spacing w:after="0" w:line="240" w:lineRule="auto"/>
        <w:ind w:left="1276"/>
        <w:rPr>
          <w:szCs w:val="24"/>
        </w:rPr>
      </w:pPr>
      <w:r w:rsidRPr="0087671D">
        <w:rPr>
          <w:rFonts w:cs="Times New Roman"/>
          <w:szCs w:val="24"/>
        </w:rPr>
        <w:t>Siswa dirangsang untuk aktif mengamati, menyesuaikan antara teori dan kenyataan dan mencoba melakukannya sendiri</w:t>
      </w:r>
      <w:r>
        <w:rPr>
          <w:rFonts w:cs="Times New Roman"/>
          <w:szCs w:val="24"/>
        </w:rPr>
        <w:t>.</w:t>
      </w:r>
      <w:r>
        <w:rPr>
          <w:rStyle w:val="FootnoteReference"/>
          <w:rFonts w:cs="Times New Roman"/>
          <w:szCs w:val="24"/>
        </w:rPr>
        <w:footnoteReference w:id="19"/>
      </w:r>
    </w:p>
    <w:p w:rsidR="0087671D" w:rsidRDefault="0087671D" w:rsidP="0087671D">
      <w:pPr>
        <w:pStyle w:val="ListParagraph"/>
        <w:spacing w:after="0" w:line="240" w:lineRule="auto"/>
        <w:ind w:left="426" w:firstLine="850"/>
        <w:jc w:val="both"/>
        <w:rPr>
          <w:szCs w:val="24"/>
        </w:rPr>
      </w:pPr>
    </w:p>
    <w:p w:rsidR="00EF5E56" w:rsidRDefault="0087671D" w:rsidP="00EF5E56">
      <w:pPr>
        <w:pStyle w:val="ListParagraph"/>
        <w:spacing w:after="0" w:line="480" w:lineRule="auto"/>
        <w:ind w:left="426" w:firstLine="850"/>
        <w:jc w:val="both"/>
        <w:rPr>
          <w:szCs w:val="24"/>
        </w:rPr>
      </w:pPr>
      <w:r>
        <w:rPr>
          <w:szCs w:val="24"/>
        </w:rPr>
        <w:t>Sementara itu, Agus Suprijono menjelaskan k</w:t>
      </w:r>
      <w:r w:rsidR="00EF5E56" w:rsidRPr="00EF5E56">
        <w:rPr>
          <w:szCs w:val="24"/>
        </w:rPr>
        <w:t xml:space="preserve">elebihan </w:t>
      </w:r>
      <w:r>
        <w:rPr>
          <w:szCs w:val="24"/>
        </w:rPr>
        <w:t xml:space="preserve">dan kekurangan strategi </w:t>
      </w:r>
      <w:r w:rsidR="00EF5E56" w:rsidRPr="0087671D">
        <w:rPr>
          <w:i/>
          <w:szCs w:val="24"/>
        </w:rPr>
        <w:t>model</w:t>
      </w:r>
      <w:r w:rsidRPr="0087671D">
        <w:rPr>
          <w:i/>
          <w:szCs w:val="24"/>
        </w:rPr>
        <w:t>ing the way</w:t>
      </w:r>
      <w:r>
        <w:rPr>
          <w:szCs w:val="24"/>
        </w:rPr>
        <w:t xml:space="preserve"> sebagai berikut</w:t>
      </w:r>
      <w:r w:rsidR="00EF5E56" w:rsidRPr="00EF5E56">
        <w:rPr>
          <w:szCs w:val="24"/>
        </w:rPr>
        <w:t xml:space="preserve">: </w:t>
      </w:r>
    </w:p>
    <w:p w:rsidR="0087671D" w:rsidRPr="00EF5E56" w:rsidRDefault="0087671D" w:rsidP="0087671D">
      <w:pPr>
        <w:pStyle w:val="ListParagraph"/>
        <w:spacing w:after="0" w:line="240" w:lineRule="auto"/>
        <w:ind w:left="426" w:firstLine="850"/>
        <w:jc w:val="both"/>
        <w:rPr>
          <w:szCs w:val="24"/>
        </w:rPr>
      </w:pPr>
      <w:r>
        <w:rPr>
          <w:szCs w:val="24"/>
        </w:rPr>
        <w:t xml:space="preserve">Kelebihan </w:t>
      </w:r>
      <w:r w:rsidRPr="009D42E0">
        <w:rPr>
          <w:i/>
          <w:szCs w:val="24"/>
        </w:rPr>
        <w:t>modeling the way</w:t>
      </w:r>
      <w:r>
        <w:rPr>
          <w:szCs w:val="24"/>
        </w:rPr>
        <w:t xml:space="preserve"> adalah</w:t>
      </w:r>
    </w:p>
    <w:p w:rsidR="00EF5E56" w:rsidRPr="00EF5E56" w:rsidRDefault="00EF5E56" w:rsidP="0087671D">
      <w:pPr>
        <w:pStyle w:val="Default"/>
        <w:numPr>
          <w:ilvl w:val="0"/>
          <w:numId w:val="8"/>
        </w:numPr>
        <w:ind w:left="1276"/>
        <w:jc w:val="both"/>
      </w:pPr>
      <w:r w:rsidRPr="00EF5E56">
        <w:t xml:space="preserve">Melatih berpikir dan bertindak kreatif. </w:t>
      </w:r>
    </w:p>
    <w:p w:rsidR="00EF5E56" w:rsidRPr="00EF5E56" w:rsidRDefault="00EF5E56" w:rsidP="0087671D">
      <w:pPr>
        <w:pStyle w:val="Default"/>
        <w:numPr>
          <w:ilvl w:val="0"/>
          <w:numId w:val="8"/>
        </w:numPr>
        <w:ind w:left="1276"/>
        <w:jc w:val="both"/>
      </w:pPr>
      <w:r w:rsidRPr="00EF5E56">
        <w:t xml:space="preserve">Merangsang perkembangan kemajuan berpikir peserta didik untuk menghadap masalah yang dihadapi secara tepat. </w:t>
      </w:r>
    </w:p>
    <w:p w:rsidR="00EF5E56" w:rsidRPr="00EF5E56" w:rsidRDefault="00EF5E56" w:rsidP="0087671D">
      <w:pPr>
        <w:pStyle w:val="Default"/>
        <w:numPr>
          <w:ilvl w:val="0"/>
          <w:numId w:val="8"/>
        </w:numPr>
        <w:ind w:left="1276"/>
        <w:jc w:val="both"/>
      </w:pPr>
      <w:r w:rsidRPr="00EF5E56">
        <w:t xml:space="preserve">Melatih kerjasama keterampilan peserta didik. </w:t>
      </w:r>
    </w:p>
    <w:p w:rsidR="002D3323" w:rsidRDefault="002D3323" w:rsidP="00670326">
      <w:pPr>
        <w:pStyle w:val="Default"/>
        <w:ind w:left="1276"/>
        <w:jc w:val="both"/>
      </w:pPr>
    </w:p>
    <w:p w:rsidR="00EF5E56" w:rsidRPr="00EF5E56" w:rsidRDefault="00EF5E56" w:rsidP="0087671D">
      <w:pPr>
        <w:pStyle w:val="Default"/>
        <w:ind w:left="1276"/>
        <w:jc w:val="both"/>
      </w:pPr>
      <w:r w:rsidRPr="00EF5E56">
        <w:t xml:space="preserve">Kekurangan </w:t>
      </w:r>
      <w:r w:rsidR="009D42E0" w:rsidRPr="009D42E0">
        <w:rPr>
          <w:i/>
        </w:rPr>
        <w:t>modeling the way</w:t>
      </w:r>
      <w:r w:rsidR="009D42E0">
        <w:t xml:space="preserve"> </w:t>
      </w:r>
      <w:r w:rsidRPr="00EF5E56">
        <w:t xml:space="preserve">adalah: </w:t>
      </w:r>
    </w:p>
    <w:p w:rsidR="00EF5E56" w:rsidRPr="00EF5E56" w:rsidRDefault="00EF5E56" w:rsidP="0087671D">
      <w:pPr>
        <w:pStyle w:val="Default"/>
        <w:numPr>
          <w:ilvl w:val="0"/>
          <w:numId w:val="9"/>
        </w:numPr>
        <w:ind w:left="1276"/>
        <w:jc w:val="both"/>
      </w:pPr>
      <w:r w:rsidRPr="00EF5E56">
        <w:t xml:space="preserve">Membutuhkan keaktifan dari masing-masing peserta didik dalam pembelajaran. </w:t>
      </w:r>
    </w:p>
    <w:p w:rsidR="00EF5E56" w:rsidRPr="00EF5E56" w:rsidRDefault="00EF5E56" w:rsidP="0087671D">
      <w:pPr>
        <w:pStyle w:val="Default"/>
        <w:numPr>
          <w:ilvl w:val="0"/>
          <w:numId w:val="9"/>
        </w:numPr>
        <w:ind w:left="1276"/>
        <w:jc w:val="both"/>
      </w:pPr>
      <w:r w:rsidRPr="00EF5E56">
        <w:t>Peserta didik yang pasif, tentu seluruh anggotanya akan pasif, sehingga akan menyulitkan m</w:t>
      </w:r>
      <w:r>
        <w:t>ereka dalam proses belajar.</w:t>
      </w:r>
      <w:r>
        <w:rPr>
          <w:rStyle w:val="FootnoteReference"/>
        </w:rPr>
        <w:footnoteReference w:id="20"/>
      </w:r>
    </w:p>
    <w:p w:rsidR="00EF5E56" w:rsidRDefault="00EF5E56" w:rsidP="00670326">
      <w:pPr>
        <w:pStyle w:val="ListParagraph"/>
        <w:spacing w:after="0" w:line="360" w:lineRule="auto"/>
        <w:ind w:left="1560" w:firstLine="850"/>
        <w:jc w:val="both"/>
        <w:rPr>
          <w:szCs w:val="24"/>
        </w:rPr>
      </w:pPr>
    </w:p>
    <w:p w:rsidR="005F1485" w:rsidRDefault="00775056" w:rsidP="009668BC">
      <w:pPr>
        <w:pStyle w:val="ListParagraph"/>
        <w:numPr>
          <w:ilvl w:val="0"/>
          <w:numId w:val="1"/>
        </w:numPr>
        <w:spacing w:after="0" w:line="480" w:lineRule="auto"/>
        <w:ind w:left="426" w:hanging="426"/>
        <w:jc w:val="both"/>
        <w:rPr>
          <w:b/>
          <w:szCs w:val="24"/>
        </w:rPr>
      </w:pPr>
      <w:r>
        <w:rPr>
          <w:b/>
          <w:szCs w:val="24"/>
        </w:rPr>
        <w:t>Hakikat Hasil Belajar Siswa</w:t>
      </w:r>
    </w:p>
    <w:p w:rsidR="00775056" w:rsidRDefault="00775056" w:rsidP="00775056">
      <w:pPr>
        <w:numPr>
          <w:ilvl w:val="0"/>
          <w:numId w:val="10"/>
        </w:numPr>
        <w:spacing w:after="0" w:line="480" w:lineRule="auto"/>
        <w:ind w:left="851" w:hanging="425"/>
        <w:rPr>
          <w:b/>
          <w:bCs/>
          <w:lang w:val="sv-SE"/>
        </w:rPr>
      </w:pPr>
      <w:r>
        <w:rPr>
          <w:b/>
          <w:bCs/>
          <w:lang w:val="sv-SE"/>
        </w:rPr>
        <w:t xml:space="preserve">Pengertian Belajar </w:t>
      </w:r>
    </w:p>
    <w:p w:rsidR="00775056" w:rsidRPr="006820BF" w:rsidRDefault="00775056" w:rsidP="00775056">
      <w:pPr>
        <w:pStyle w:val="ListParagraph"/>
        <w:spacing w:after="0" w:line="480" w:lineRule="auto"/>
        <w:ind w:left="426" w:firstLine="850"/>
        <w:jc w:val="both"/>
        <w:rPr>
          <w:szCs w:val="24"/>
          <w:vertAlign w:val="superscript"/>
        </w:rPr>
      </w:pPr>
      <w:r w:rsidRPr="006820BF">
        <w:rPr>
          <w:szCs w:val="24"/>
        </w:rPr>
        <w:t xml:space="preserve">Para pakar pendidikan telah banyak mengemukakan berbagai definisi belajar yang berbeda-beda antara satu dengan yang lainnya sesuai dengan </w:t>
      </w:r>
      <w:r w:rsidRPr="006820BF">
        <w:rPr>
          <w:szCs w:val="24"/>
        </w:rPr>
        <w:lastRenderedPageBreak/>
        <w:t>pandangan yang mereka anut. M</w:t>
      </w:r>
      <w:r>
        <w:rPr>
          <w:szCs w:val="24"/>
        </w:rPr>
        <w:t>enurut Slameto, belajar ialah "s</w:t>
      </w:r>
      <w:r w:rsidRPr="006820BF">
        <w:rPr>
          <w:szCs w:val="24"/>
        </w:rPr>
        <w:t>uatu usaha yang dilakukan seseorang untuk memperoleh suatu perubahan tingkah laku yang baru secara keseluruhan, sebagai hasil pengalamannya sendiri dalam interaksi dengan lingkungannya”.</w:t>
      </w:r>
      <w:r w:rsidRPr="006820BF">
        <w:rPr>
          <w:szCs w:val="24"/>
          <w:vertAlign w:val="superscript"/>
        </w:rPr>
        <w:footnoteReference w:id="21"/>
      </w:r>
      <w:r w:rsidRPr="006820BF">
        <w:rPr>
          <w:szCs w:val="24"/>
          <w:vertAlign w:val="superscript"/>
        </w:rPr>
        <w:t xml:space="preserve"> </w:t>
      </w:r>
    </w:p>
    <w:p w:rsidR="00775056" w:rsidRPr="006820BF" w:rsidRDefault="00775056" w:rsidP="00775056">
      <w:pPr>
        <w:pStyle w:val="ListParagraph"/>
        <w:spacing w:after="0" w:line="480" w:lineRule="auto"/>
        <w:ind w:left="426" w:firstLine="850"/>
        <w:jc w:val="both"/>
        <w:rPr>
          <w:szCs w:val="24"/>
        </w:rPr>
      </w:pPr>
      <w:r w:rsidRPr="006820BF">
        <w:rPr>
          <w:szCs w:val="24"/>
        </w:rPr>
        <w:t>Pengertian belajar yang dikemukakan di</w:t>
      </w:r>
      <w:r>
        <w:rPr>
          <w:szCs w:val="24"/>
        </w:rPr>
        <w:t xml:space="preserve"> </w:t>
      </w:r>
      <w:r w:rsidRPr="006820BF">
        <w:rPr>
          <w:szCs w:val="24"/>
        </w:rPr>
        <w:t xml:space="preserve">atas, dipahami sebagai proses yang berorientasi pada adanya perubahan perilaku, sikap dan keyakinan sebagai hasil belajar. Artinya bahwa belajar menghendaki adanya perubahan. Perubahan tersebut bukan sesuatu yang dibuat-buat, tidak bersifat sementara, akan tetapi merupakan hasil pengalaman dan latihan serta dapat bertahan dalam waktu yang lebih lama. Hal ini, senada dengan apa yang dikemukakan oleh James O. Whitaker yang dikutip oleh Wasty Soemanto, </w:t>
      </w:r>
      <w:r>
        <w:rPr>
          <w:szCs w:val="24"/>
        </w:rPr>
        <w:t xml:space="preserve">mendefinisikan belajar sebagai </w:t>
      </w:r>
      <w:r w:rsidRPr="006820BF">
        <w:rPr>
          <w:szCs w:val="24"/>
        </w:rPr>
        <w:t>"proses dimana tingkah laku ditimbulkan atau diubah melalui latihan dan pengalaman".</w:t>
      </w:r>
      <w:r w:rsidRPr="006820BF">
        <w:rPr>
          <w:szCs w:val="24"/>
          <w:vertAlign w:val="superscript"/>
        </w:rPr>
        <w:footnoteReference w:id="22"/>
      </w:r>
    </w:p>
    <w:p w:rsidR="00775056" w:rsidRPr="006820BF" w:rsidRDefault="00775056" w:rsidP="00775056">
      <w:pPr>
        <w:pStyle w:val="ListParagraph"/>
        <w:spacing w:after="0" w:line="480" w:lineRule="auto"/>
        <w:ind w:left="426" w:firstLine="850"/>
        <w:jc w:val="both"/>
        <w:rPr>
          <w:szCs w:val="24"/>
        </w:rPr>
      </w:pPr>
      <w:r w:rsidRPr="006820BF">
        <w:rPr>
          <w:szCs w:val="24"/>
        </w:rPr>
        <w:t xml:space="preserve">Dari kedua pendapat diatas, belajar dipandang sebagai proses perubahan perilaku. Perilaku yang dimaksud dapat berwujud perilaku yang tampak </w:t>
      </w:r>
      <w:r w:rsidRPr="006820BF">
        <w:rPr>
          <w:i/>
          <w:szCs w:val="24"/>
        </w:rPr>
        <w:t>(overt behavior)</w:t>
      </w:r>
      <w:r w:rsidRPr="006820BF">
        <w:rPr>
          <w:szCs w:val="24"/>
        </w:rPr>
        <w:t xml:space="preserve"> atau perilaku yang tidak tampak </w:t>
      </w:r>
      <w:r w:rsidRPr="006820BF">
        <w:rPr>
          <w:i/>
          <w:szCs w:val="24"/>
        </w:rPr>
        <w:t>(inert behavior).</w:t>
      </w:r>
      <w:r w:rsidRPr="006820BF">
        <w:rPr>
          <w:szCs w:val="24"/>
        </w:rPr>
        <w:t xml:space="preserve"> Perilaku yang tampak misalnya: menulis, memukul, sedangkan perilaku yang tidak tampak misalnya: berpikir, bernalar, dan berkhayal. </w:t>
      </w:r>
    </w:p>
    <w:p w:rsidR="00775056" w:rsidRPr="006820BF" w:rsidRDefault="00775056" w:rsidP="00775056">
      <w:pPr>
        <w:pStyle w:val="ListParagraph"/>
        <w:spacing w:after="0" w:line="480" w:lineRule="auto"/>
        <w:ind w:left="426" w:firstLine="850"/>
        <w:jc w:val="both"/>
        <w:rPr>
          <w:szCs w:val="24"/>
        </w:rPr>
      </w:pPr>
      <w:r w:rsidRPr="006820BF">
        <w:rPr>
          <w:szCs w:val="24"/>
        </w:rPr>
        <w:lastRenderedPageBreak/>
        <w:t xml:space="preserve">Perubahan perilaku yang diperoleh dari hasil belajar bersifat permanen, dalam arti bahwa perubahan perilaku akan bertahan dalam waktu yang relatif lebih lama, sehingga pada suatu waktu perilaku tersebut dapat dipergunakan untuk merespon stimulus yang sama atau hampir sama. Hal ini diungkapkan pula oleh Ngalim Purwanto bahwa “belajar adalah setiap perubahan yang relatif menetap dalam tingkah laku yang terjadi sebagai suatu hasil dari latihan dan pengalaman”. </w:t>
      </w:r>
      <w:r w:rsidRPr="006820BF">
        <w:rPr>
          <w:szCs w:val="24"/>
          <w:vertAlign w:val="superscript"/>
        </w:rPr>
        <w:footnoteReference w:id="23"/>
      </w:r>
    </w:p>
    <w:p w:rsidR="00775056" w:rsidRPr="006820BF" w:rsidRDefault="00775056" w:rsidP="00775056">
      <w:pPr>
        <w:pStyle w:val="ListParagraph"/>
        <w:spacing w:after="0" w:line="480" w:lineRule="auto"/>
        <w:ind w:left="426" w:firstLine="850"/>
        <w:jc w:val="both"/>
        <w:rPr>
          <w:szCs w:val="24"/>
        </w:rPr>
      </w:pPr>
      <w:r w:rsidRPr="006820BF">
        <w:rPr>
          <w:szCs w:val="24"/>
        </w:rPr>
        <w:t>Pandangan tersebut menekankan pula bahwa tidak semua perubahan perilaku merupakan perwujudan dari hasil belajar, karena ada perubahan perilaku yang tidak disebabkan oleh hasil belajar misalnya: seorang anak kecil berumur 9 bulan dapat berjalan karena telah mencapai kematangan untuk berjalan, seorang menarik jarinya secara reflektif karena terkena api, perilaku-perilaku tersebut tentu saja tidak dapat dikatakan sebagai hasil belajar.</w:t>
      </w:r>
      <w:r>
        <w:rPr>
          <w:szCs w:val="24"/>
        </w:rPr>
        <w:t xml:space="preserve"> </w:t>
      </w:r>
      <w:r w:rsidRPr="006820BF">
        <w:rPr>
          <w:szCs w:val="24"/>
        </w:rPr>
        <w:t>Perubahan perilaku yang merupakan hasil belajar adalah sesuatu yang tidak disebabkan oleh kemampuan internal manusia (</w:t>
      </w:r>
      <w:r w:rsidRPr="006820BF">
        <w:rPr>
          <w:i/>
          <w:szCs w:val="24"/>
        </w:rPr>
        <w:t>insight</w:t>
      </w:r>
      <w:r w:rsidRPr="006820BF">
        <w:rPr>
          <w:szCs w:val="24"/>
        </w:rPr>
        <w:t>), tetapi karena faktor stimulus yang menimbulkan respons. Dalam hal ini dapat dipahami bahwa stimulus tertentu dapat menghasilkan perilaku belajar tertentu pula.</w:t>
      </w:r>
    </w:p>
    <w:p w:rsidR="00775056" w:rsidRPr="006820BF" w:rsidRDefault="00775056" w:rsidP="00775056">
      <w:pPr>
        <w:pStyle w:val="ListParagraph"/>
        <w:spacing w:after="0" w:line="480" w:lineRule="auto"/>
        <w:ind w:left="426" w:firstLine="850"/>
        <w:jc w:val="both"/>
        <w:rPr>
          <w:szCs w:val="24"/>
        </w:rPr>
      </w:pPr>
      <w:r w:rsidRPr="006820BF">
        <w:rPr>
          <w:szCs w:val="24"/>
        </w:rPr>
        <w:t xml:space="preserve">Berbeda dengan pandangan beberapa tokoh diatas, Winkel mengemukakan definisi belajar sebagai “suatu aktifitas mental psikis yang berlangsung dalam interaksi yang aktif dengan lingkungan, yang menghasilkan </w:t>
      </w:r>
      <w:r w:rsidRPr="006820BF">
        <w:rPr>
          <w:szCs w:val="24"/>
        </w:rPr>
        <w:lastRenderedPageBreak/>
        <w:t>perubahan-perubahan dalam pengetahuan, pemahaman, keterampilan dan nilai sikap”.</w:t>
      </w:r>
      <w:r w:rsidRPr="006820BF">
        <w:rPr>
          <w:szCs w:val="24"/>
          <w:vertAlign w:val="superscript"/>
        </w:rPr>
        <w:footnoteReference w:id="24"/>
      </w:r>
      <w:r w:rsidRPr="006820BF">
        <w:rPr>
          <w:szCs w:val="24"/>
          <w:vertAlign w:val="superscript"/>
        </w:rPr>
        <w:t xml:space="preserve"> </w:t>
      </w:r>
    </w:p>
    <w:p w:rsidR="00775056" w:rsidRPr="006820BF" w:rsidRDefault="00775056" w:rsidP="00775056">
      <w:pPr>
        <w:pStyle w:val="ListParagraph"/>
        <w:spacing w:after="0" w:line="480" w:lineRule="auto"/>
        <w:ind w:left="426" w:firstLine="850"/>
        <w:jc w:val="both"/>
        <w:rPr>
          <w:szCs w:val="24"/>
        </w:rPr>
      </w:pPr>
      <w:r w:rsidRPr="006820BF">
        <w:rPr>
          <w:szCs w:val="24"/>
        </w:rPr>
        <w:t xml:space="preserve">Pandangan Winkel diatas, lebih menekankan pengertian belajar pada aktifitas mental dengan kata lain bahwa belajar merupakan kegiatan pemrosesan informasi sedangkan perubahan perilaku merupakan refleksi dari interaksi persepsi diri seseorang terhadap sesuatu yang diamati dan dipikirkannya. Karena itu pula, stimulus yang sama yang diberikan pada beberapa orang siswa niscaya akan menghasilkan respon yang berbeda. Respon yang berbeda tersebut merupakan hasil dari kapasitas kognisi siswa yang berbeda. Hal tersebut dapat terjadi karena beberapa sebab, mungkin mereka tidak memiliki motivasi yang sama, mungkin mereka menerapkan cara belajar yang berbeda, mungkin mereka memiliki </w:t>
      </w:r>
      <w:r w:rsidRPr="006820BF">
        <w:rPr>
          <w:i/>
          <w:szCs w:val="24"/>
        </w:rPr>
        <w:t>background knowledge</w:t>
      </w:r>
      <w:r w:rsidRPr="006820BF">
        <w:rPr>
          <w:szCs w:val="24"/>
        </w:rPr>
        <w:t xml:space="preserve"> yang berbeda, atau mungkin cara pemecahan masalah yang mereka terapkan juga berbeda. Terdapat banyak kemungkinan yang bisa menyebabkan mengapa stimulus yang sama tidak menghasilkan respon yang sama.</w:t>
      </w:r>
    </w:p>
    <w:p w:rsidR="00775056" w:rsidRDefault="00775056" w:rsidP="00775056">
      <w:pPr>
        <w:pStyle w:val="ListParagraph"/>
        <w:spacing w:after="0" w:line="480" w:lineRule="auto"/>
        <w:ind w:left="426" w:firstLine="850"/>
        <w:jc w:val="both"/>
        <w:rPr>
          <w:szCs w:val="24"/>
        </w:rPr>
      </w:pPr>
      <w:r>
        <w:rPr>
          <w:szCs w:val="24"/>
        </w:rPr>
        <w:t xml:space="preserve">Terlepas dari perbedaan tersebut, terdapat pula unsur-unsur persamaan yang kemudian </w:t>
      </w:r>
      <w:r w:rsidRPr="006820BF">
        <w:rPr>
          <w:szCs w:val="24"/>
        </w:rPr>
        <w:t xml:space="preserve">dapat disimpulkan bahwa belajar merupakan kegiatan yang dilakukan secara sadar dan rutin oleh seseorang dan menghasilkan perubahan-perubahan dalam diri individu tersebut, baik pengetahuan, keterampilan, sikap dan tingkah laku. Perubahan perilaku sebagai hasil dari belajar terjadi karena </w:t>
      </w:r>
      <w:r w:rsidRPr="006820BF">
        <w:rPr>
          <w:szCs w:val="24"/>
        </w:rPr>
        <w:lastRenderedPageBreak/>
        <w:t>latihan dan pengalaman dan bukan faktor kematangan fisik individu. Hasil belajar diperoleh setelah individu melakukan interaksi dengan lingkungan dengan kata lain melakukan kegiatan belajar. Hasil belajar yang diwujudkan dalam bentuk perubahan perilaku tersebut bersifat permanen dan kontinyu.</w:t>
      </w:r>
    </w:p>
    <w:p w:rsidR="00775056" w:rsidRPr="00887FEA" w:rsidRDefault="00775056" w:rsidP="00775056">
      <w:pPr>
        <w:pStyle w:val="ListParagraph"/>
        <w:spacing w:after="0" w:line="240" w:lineRule="auto"/>
        <w:ind w:left="426" w:firstLine="850"/>
        <w:jc w:val="both"/>
        <w:rPr>
          <w:szCs w:val="24"/>
        </w:rPr>
      </w:pPr>
    </w:p>
    <w:p w:rsidR="00775056" w:rsidRPr="00354D23" w:rsidRDefault="00775056" w:rsidP="00775056">
      <w:pPr>
        <w:numPr>
          <w:ilvl w:val="0"/>
          <w:numId w:val="10"/>
        </w:numPr>
        <w:spacing w:after="0" w:line="480" w:lineRule="auto"/>
        <w:ind w:left="851" w:hanging="425"/>
        <w:rPr>
          <w:b/>
          <w:bCs/>
          <w:lang w:val="sv-SE"/>
        </w:rPr>
      </w:pPr>
      <w:r>
        <w:rPr>
          <w:b/>
          <w:bCs/>
          <w:lang w:val="id-ID"/>
        </w:rPr>
        <w:t xml:space="preserve">Pengertian </w:t>
      </w:r>
      <w:r>
        <w:rPr>
          <w:b/>
          <w:bCs/>
        </w:rPr>
        <w:t xml:space="preserve">Hasil </w:t>
      </w:r>
      <w:r>
        <w:rPr>
          <w:b/>
          <w:bCs/>
          <w:lang w:val="id-ID"/>
        </w:rPr>
        <w:t>Belajar</w:t>
      </w:r>
    </w:p>
    <w:p w:rsidR="00775056" w:rsidRPr="00466374" w:rsidRDefault="00775056" w:rsidP="009D42E0">
      <w:pPr>
        <w:spacing w:after="0" w:line="480" w:lineRule="auto"/>
        <w:ind w:left="426" w:firstLine="720"/>
        <w:jc w:val="both"/>
        <w:rPr>
          <w:bCs/>
          <w:lang w:val="sv-SE"/>
        </w:rPr>
      </w:pPr>
      <w:r w:rsidRPr="00C111EF">
        <w:rPr>
          <w:bCs/>
          <w:lang w:val="sv-SE"/>
        </w:rPr>
        <w:t xml:space="preserve">Seperti telah dijelaskan sebelumnya bahwa belajar merupakan proses pemerolehan pengetahuan atau kecakapan melalui interaksi dengan lingkungan. </w:t>
      </w:r>
      <w:r>
        <w:rPr>
          <w:bCs/>
          <w:lang w:val="sv-SE"/>
        </w:rPr>
        <w:t xml:space="preserve">Pengetahuan dan kecakapan yang diperoleh melalui aktivitas belajar tersebut selanjutnya disebut sebagai hasil belajar. Dengan demikian, hasil belajar adalah segala bentuk perubahan yang diperoleh siswa, baik itu pengetahuan, keterampilan, maupun sikap dan perilaku yang diperoleh melalui kegiatan belajar. </w:t>
      </w:r>
      <w:r>
        <w:rPr>
          <w:bCs/>
          <w:lang w:val="id-ID"/>
        </w:rPr>
        <w:t xml:space="preserve">Nana Sudjana </w:t>
      </w:r>
      <w:r w:rsidRPr="00C111EF">
        <w:rPr>
          <w:bCs/>
          <w:lang w:val="sv-SE"/>
        </w:rPr>
        <w:t xml:space="preserve">mengatakan </w:t>
      </w:r>
      <w:r>
        <w:rPr>
          <w:bCs/>
          <w:lang w:val="id-ID"/>
        </w:rPr>
        <w:t>bahwa “</w:t>
      </w:r>
      <w:r w:rsidRPr="00FF0ABD">
        <w:rPr>
          <w:bCs/>
          <w:lang w:val="sv-SE"/>
        </w:rPr>
        <w:t xml:space="preserve">hasil </w:t>
      </w:r>
      <w:r>
        <w:rPr>
          <w:bCs/>
          <w:lang w:val="id-ID"/>
        </w:rPr>
        <w:t>belajar adalah terjadinya perubahan pada diri sendiri ditinjau dari 3 aspek yaitu kognitif, afektif dan psikomotorik siswa”</w:t>
      </w:r>
      <w:r w:rsidRPr="000E11DA">
        <w:rPr>
          <w:bCs/>
          <w:lang w:val="sv-SE"/>
        </w:rPr>
        <w:t>.</w:t>
      </w:r>
      <w:r>
        <w:rPr>
          <w:rStyle w:val="FootnoteReference"/>
          <w:bCs/>
          <w:lang w:val="id-ID"/>
        </w:rPr>
        <w:footnoteReference w:id="25"/>
      </w:r>
    </w:p>
    <w:p w:rsidR="00775056" w:rsidRPr="00466374" w:rsidRDefault="00775056" w:rsidP="00012251">
      <w:pPr>
        <w:spacing w:after="0" w:line="480" w:lineRule="auto"/>
        <w:ind w:left="426" w:firstLine="720"/>
        <w:jc w:val="both"/>
        <w:rPr>
          <w:bCs/>
          <w:lang w:val="sv-SE"/>
        </w:rPr>
      </w:pPr>
      <w:r w:rsidRPr="00466374">
        <w:rPr>
          <w:bCs/>
          <w:lang w:val="sv-SE"/>
        </w:rPr>
        <w:t xml:space="preserve">Apa yang dikemukakan Sudjana di atas menunnjukkan bahwa </w:t>
      </w:r>
      <w:r>
        <w:rPr>
          <w:bCs/>
          <w:lang w:val="sv-SE"/>
        </w:rPr>
        <w:t xml:space="preserve">hasil </w:t>
      </w:r>
      <w:r w:rsidRPr="00466374">
        <w:rPr>
          <w:bCs/>
          <w:lang w:val="sv-SE"/>
        </w:rPr>
        <w:t>belajar tidak hanya berkaitan dengan aspek pengetahuan (kognitif) semata, namun secara menyeluruh mencakup perkembangan dan kemajuan siswa dalam aspek pengetahuan, keterampilan, perkembangan sikap dan perilaku.</w:t>
      </w:r>
    </w:p>
    <w:p w:rsidR="00775056" w:rsidRPr="0086367B" w:rsidRDefault="00775056" w:rsidP="00012251">
      <w:pPr>
        <w:autoSpaceDE w:val="0"/>
        <w:autoSpaceDN w:val="0"/>
        <w:adjustRightInd w:val="0"/>
        <w:spacing w:after="0" w:line="480" w:lineRule="auto"/>
        <w:ind w:left="426" w:firstLine="850"/>
        <w:jc w:val="both"/>
        <w:rPr>
          <w:lang w:val="es-MX"/>
        </w:rPr>
      </w:pPr>
      <w:r w:rsidRPr="0086367B">
        <w:rPr>
          <w:lang w:val="es-MX"/>
        </w:rPr>
        <w:lastRenderedPageBreak/>
        <w:t xml:space="preserve">Nasrun Harahap </w:t>
      </w:r>
      <w:r>
        <w:rPr>
          <w:lang w:val="es-MX"/>
        </w:rPr>
        <w:t xml:space="preserve">sebagaimana dikutip Djamarah mengemukakan definisi hasil belajar sebagai berikut  </w:t>
      </w:r>
      <w:r w:rsidRPr="0086367B">
        <w:rPr>
          <w:lang w:val="es-MX"/>
        </w:rPr>
        <w:t xml:space="preserve">"penilaian pendidikan tentang perkembangan dan kemajuan siswa berkenaan dengan </w:t>
      </w:r>
      <w:r w:rsidRPr="0086367B">
        <w:rPr>
          <w:lang w:val="sv-SE"/>
        </w:rPr>
        <w:t>penguasaan</w:t>
      </w:r>
      <w:r w:rsidRPr="0086367B">
        <w:rPr>
          <w:lang w:val="es-MX"/>
        </w:rPr>
        <w:t xml:space="preserve"> bahan pelajaran yang disajikan kepada siswa</w:t>
      </w:r>
      <w:r>
        <w:rPr>
          <w:lang w:val="es-MX"/>
        </w:rPr>
        <w:t>”</w:t>
      </w:r>
      <w:r w:rsidRPr="0086367B">
        <w:rPr>
          <w:lang w:val="es-MX"/>
        </w:rPr>
        <w:t>.</w:t>
      </w:r>
      <w:r w:rsidRPr="001109FA">
        <w:rPr>
          <w:rStyle w:val="FootnoteReference"/>
          <w:lang w:val="es-MX"/>
        </w:rPr>
        <w:t xml:space="preserve"> </w:t>
      </w:r>
      <w:r w:rsidRPr="0086367B">
        <w:rPr>
          <w:rStyle w:val="FootnoteReference"/>
          <w:lang w:val="es-MX"/>
        </w:rPr>
        <w:footnoteReference w:id="26"/>
      </w:r>
      <w:r>
        <w:rPr>
          <w:lang w:val="es-MX"/>
        </w:rPr>
        <w:t xml:space="preserve"> Senada dengan itu, hasil belajar juga didefinisikan  sebagai </w:t>
      </w:r>
      <w:r w:rsidRPr="0086367B">
        <w:rPr>
          <w:lang w:val="es-MX"/>
        </w:rPr>
        <w:t>"penguasaan pengetahuan atau keterampilan yang dikembangkan oleh mata pelajaran, lazimnya ditunjukkan dengan nilai tes atau angka nilai yang diberikan oleh guru”.</w:t>
      </w:r>
      <w:r w:rsidRPr="0086367B">
        <w:rPr>
          <w:rStyle w:val="FootnoteReference"/>
          <w:lang w:val="es-MX"/>
        </w:rPr>
        <w:footnoteReference w:id="27"/>
      </w:r>
    </w:p>
    <w:p w:rsidR="00775056" w:rsidRPr="009100E7" w:rsidRDefault="00775056" w:rsidP="009D42E0">
      <w:pPr>
        <w:autoSpaceDE w:val="0"/>
        <w:autoSpaceDN w:val="0"/>
        <w:adjustRightInd w:val="0"/>
        <w:spacing w:after="0" w:line="480" w:lineRule="auto"/>
        <w:ind w:left="426" w:firstLine="850"/>
        <w:jc w:val="both"/>
        <w:rPr>
          <w:lang w:val="es-MX"/>
        </w:rPr>
      </w:pPr>
      <w:r>
        <w:rPr>
          <w:lang w:val="es-MX"/>
        </w:rPr>
        <w:t xml:space="preserve">Kedua definisi di atas, pada prinsipnya menekankan bahwa hasil </w:t>
      </w:r>
      <w:r w:rsidRPr="0086367B">
        <w:rPr>
          <w:lang w:val="es-MX"/>
        </w:rPr>
        <w:t xml:space="preserve">belajar merupakan suatu kemajuan dalam perkembangan siswa setelah ia mengikuti kegiatan belajar dalam waktu tertentu. </w:t>
      </w:r>
      <w:r>
        <w:rPr>
          <w:lang w:val="es-MX"/>
        </w:rPr>
        <w:t xml:space="preserve">Kemajuan </w:t>
      </w:r>
      <w:r>
        <w:t xml:space="preserve">tersebut dapat mewujud dalam bentuk </w:t>
      </w:r>
      <w:r w:rsidRPr="0086367B">
        <w:t xml:space="preserve">pengetahuan, keterampilan, </w:t>
      </w:r>
      <w:r>
        <w:t xml:space="preserve">maupun sikap </w:t>
      </w:r>
      <w:r w:rsidRPr="0086367B">
        <w:t xml:space="preserve">dan perilaku </w:t>
      </w:r>
      <w:r>
        <w:t xml:space="preserve">sebagai akibat dari proses </w:t>
      </w:r>
      <w:r w:rsidRPr="0086367B">
        <w:t>belajar.</w:t>
      </w:r>
      <w:r>
        <w:t xml:space="preserve"> </w:t>
      </w:r>
      <w:r w:rsidRPr="009100E7">
        <w:rPr>
          <w:lang w:val="es-MX"/>
        </w:rPr>
        <w:t>Nana Sudjana dalam Kunandar mengemukakan bahwa “</w:t>
      </w:r>
      <w:r>
        <w:rPr>
          <w:lang w:val="es-MX"/>
        </w:rPr>
        <w:t>hasil belajar</w:t>
      </w:r>
      <w:r w:rsidRPr="009100E7">
        <w:rPr>
          <w:lang w:val="es-MX"/>
        </w:rPr>
        <w:t xml:space="preserve"> adalah suatu akibat dari proses belajar </w:t>
      </w:r>
      <w:r>
        <w:rPr>
          <w:lang w:val="es-MX"/>
        </w:rPr>
        <w:t xml:space="preserve">yang diukur dengan </w:t>
      </w:r>
      <w:r w:rsidRPr="009100E7">
        <w:rPr>
          <w:lang w:val="es-MX"/>
        </w:rPr>
        <w:t>menggunakan alat pengukuran yaitu berupa tes yang disusun secara terencana, baik tes tertulis, tes lisan maupun tes perbutan”.</w:t>
      </w:r>
      <w:r>
        <w:rPr>
          <w:rStyle w:val="FootnoteReference"/>
          <w:lang w:val="es-MX"/>
        </w:rPr>
        <w:footnoteReference w:id="28"/>
      </w:r>
    </w:p>
    <w:p w:rsidR="00775056" w:rsidRDefault="00775056" w:rsidP="003B16F3">
      <w:pPr>
        <w:autoSpaceDE w:val="0"/>
        <w:autoSpaceDN w:val="0"/>
        <w:adjustRightInd w:val="0"/>
        <w:spacing w:after="0" w:line="480" w:lineRule="auto"/>
        <w:ind w:left="426" w:firstLine="850"/>
        <w:jc w:val="both"/>
        <w:rPr>
          <w:lang w:val="sv-SE"/>
        </w:rPr>
      </w:pPr>
      <w:r>
        <w:rPr>
          <w:lang w:val="sv-SE"/>
        </w:rPr>
        <w:t xml:space="preserve">Apa yang dikemukakan oleh Sudjana di atas menunjukkan bahwa hasil belajar dapat diketahui setelah dilakukan pengukuran dengan menggunakan tes, baik tes tertulis, lisan, maupun tes perbuatan. </w:t>
      </w:r>
      <w:r w:rsidRPr="0086367B">
        <w:rPr>
          <w:lang w:val="sv-SE"/>
        </w:rPr>
        <w:t>Masran Sri Muliani</w:t>
      </w:r>
      <w:r>
        <w:rPr>
          <w:lang w:val="sv-SE"/>
        </w:rPr>
        <w:t xml:space="preserve"> mengemukakan </w:t>
      </w:r>
      <w:r>
        <w:rPr>
          <w:lang w:val="sv-SE"/>
        </w:rPr>
        <w:lastRenderedPageBreak/>
        <w:t xml:space="preserve">bahwa hasil belajar adalah </w:t>
      </w:r>
      <w:r w:rsidRPr="0086367B">
        <w:rPr>
          <w:lang w:val="sv-SE"/>
        </w:rPr>
        <w:t>”</w:t>
      </w:r>
      <w:r>
        <w:rPr>
          <w:lang w:val="sv-SE"/>
        </w:rPr>
        <w:t xml:space="preserve">hasil </w:t>
      </w:r>
      <w:r w:rsidRPr="0086367B">
        <w:rPr>
          <w:lang w:val="sv-SE"/>
        </w:rPr>
        <w:t xml:space="preserve">penelitian atau pengukuran untuk mengetahui apakah </w:t>
      </w:r>
      <w:r>
        <w:rPr>
          <w:lang w:val="sv-SE"/>
        </w:rPr>
        <w:t xml:space="preserve">guru </w:t>
      </w:r>
      <w:r w:rsidRPr="0086367B">
        <w:rPr>
          <w:lang w:val="sv-SE"/>
        </w:rPr>
        <w:t>dalam menyajikan bahan pelajaran telah berhasil dengan baik. Disamping itu juga, untuk mengukur seberapa jauh siswa menangkap dan mengerti yang telah dipelajari”</w:t>
      </w:r>
      <w:r>
        <w:rPr>
          <w:lang w:val="sv-SE"/>
        </w:rPr>
        <w:t>.</w:t>
      </w:r>
      <w:r w:rsidRPr="0086367B">
        <w:rPr>
          <w:rStyle w:val="FootnoteReference"/>
          <w:lang w:val="sv-SE"/>
        </w:rPr>
        <w:footnoteReference w:id="29"/>
      </w:r>
      <w:r>
        <w:rPr>
          <w:lang w:val="sv-SE"/>
        </w:rPr>
        <w:t xml:space="preserve">  </w:t>
      </w:r>
    </w:p>
    <w:p w:rsidR="00775056" w:rsidRDefault="00775056" w:rsidP="003B16F3">
      <w:pPr>
        <w:spacing w:after="0" w:line="480" w:lineRule="auto"/>
        <w:ind w:left="360" w:firstLine="720"/>
        <w:jc w:val="both"/>
      </w:pPr>
      <w:r w:rsidRPr="000E11DA">
        <w:rPr>
          <w:lang w:val="sv-SE"/>
        </w:rPr>
        <w:t xml:space="preserve">Pengertian </w:t>
      </w:r>
      <w:r>
        <w:rPr>
          <w:lang w:val="sv-SE"/>
        </w:rPr>
        <w:t xml:space="preserve">hasil </w:t>
      </w:r>
      <w:r w:rsidRPr="000E11DA">
        <w:rPr>
          <w:lang w:val="sv-SE"/>
        </w:rPr>
        <w:t xml:space="preserve">belajar yang dikemukakan Muliani di atas menekankan dua hal pokok yaitu bahwa </w:t>
      </w:r>
      <w:r>
        <w:rPr>
          <w:lang w:val="sv-SE"/>
        </w:rPr>
        <w:t xml:space="preserve">hasil </w:t>
      </w:r>
      <w:r w:rsidRPr="000E11DA">
        <w:rPr>
          <w:lang w:val="sv-SE"/>
        </w:rPr>
        <w:t xml:space="preserve">belajar adalah parameter keberhasilan guru dalam mengajar sekaligus juga menunjukkan tingkat penguasaan siswa terhadap materi pelajaran. </w:t>
      </w:r>
      <w:r>
        <w:t xml:space="preserve">Kedua hal pokok di atas saling terkait, dimana tingkat penguasaan siswa terhadap materi pelajaran pada dasarnya sangat bergantung pada kepiawaian guru dalam mengajar. </w:t>
      </w:r>
    </w:p>
    <w:p w:rsidR="00775056" w:rsidRDefault="00775056" w:rsidP="003B16F3">
      <w:pPr>
        <w:spacing w:after="0" w:line="480" w:lineRule="auto"/>
        <w:ind w:left="360" w:firstLine="720"/>
        <w:jc w:val="both"/>
        <w:rPr>
          <w:lang w:val="id-ID"/>
        </w:rPr>
      </w:pPr>
      <w:r>
        <w:t xml:space="preserve">Hasil belajar sebagai parameter keberhasilan belajar siswa membutuhkan suatu standar untuk dijadikan acuan dalam menentukan apakah siswa telah berhasil dalam belajarnya atau tidak. Dalam rangka itu, </w:t>
      </w:r>
      <w:r>
        <w:rPr>
          <w:lang w:val="id-ID"/>
        </w:rPr>
        <w:t>Saiful Djamarah dan Asman Zain</w:t>
      </w:r>
      <w:r>
        <w:t xml:space="preserve"> merumuskan acuan dasar yang dapat dijadikan kriteria dalam menentukan tingkat keberhasilan belajar siswa yaitu:</w:t>
      </w:r>
    </w:p>
    <w:p w:rsidR="00775056" w:rsidRPr="005B352F" w:rsidRDefault="00775056" w:rsidP="003B16F3">
      <w:pPr>
        <w:numPr>
          <w:ilvl w:val="0"/>
          <w:numId w:val="11"/>
        </w:numPr>
        <w:spacing w:after="0" w:line="240" w:lineRule="auto"/>
        <w:ind w:left="990" w:hanging="284"/>
        <w:jc w:val="both"/>
        <w:rPr>
          <w:lang w:val="id-ID"/>
        </w:rPr>
      </w:pPr>
      <w:r>
        <w:t>Apabila d</w:t>
      </w:r>
      <w:r>
        <w:rPr>
          <w:lang w:val="id-ID"/>
        </w:rPr>
        <w:t>aya serap terhadap bahan pelajaran yang diajarkan mencapai prestasi tinggi, baik secara individu maupun secara kelompok</w:t>
      </w:r>
    </w:p>
    <w:p w:rsidR="00775056" w:rsidRPr="005B352F" w:rsidRDefault="00775056" w:rsidP="003B16F3">
      <w:pPr>
        <w:numPr>
          <w:ilvl w:val="0"/>
          <w:numId w:val="11"/>
        </w:numPr>
        <w:spacing w:after="0" w:line="240" w:lineRule="auto"/>
        <w:ind w:left="990" w:hanging="284"/>
        <w:jc w:val="both"/>
        <w:rPr>
          <w:lang w:val="id-ID"/>
        </w:rPr>
      </w:pPr>
      <w:r>
        <w:t>Apabila p</w:t>
      </w:r>
      <w:r w:rsidRPr="005B352F">
        <w:rPr>
          <w:lang w:val="id-ID"/>
        </w:rPr>
        <w:t>erilaku yang digariskan dalam tujuan pengajaran/instruksional khus</w:t>
      </w:r>
      <w:r>
        <w:t xml:space="preserve">us </w:t>
      </w:r>
      <w:r w:rsidRPr="005B352F">
        <w:rPr>
          <w:lang w:val="id-ID"/>
        </w:rPr>
        <w:t>(TIK) telah dicapai siswa secara individu maupun kelompok</w:t>
      </w:r>
      <w:r>
        <w:t>.</w:t>
      </w:r>
      <w:r>
        <w:rPr>
          <w:rStyle w:val="FootnoteReference"/>
          <w:lang w:val="id-ID"/>
        </w:rPr>
        <w:footnoteReference w:id="30"/>
      </w:r>
    </w:p>
    <w:p w:rsidR="00775056" w:rsidRPr="005B352F" w:rsidRDefault="00775056" w:rsidP="00012251">
      <w:pPr>
        <w:spacing w:after="0" w:line="240" w:lineRule="auto"/>
        <w:ind w:left="990"/>
        <w:jc w:val="both"/>
        <w:rPr>
          <w:lang w:val="id-ID"/>
        </w:rPr>
      </w:pPr>
    </w:p>
    <w:p w:rsidR="00775056" w:rsidRDefault="00775056" w:rsidP="003B16F3">
      <w:pPr>
        <w:autoSpaceDE w:val="0"/>
        <w:autoSpaceDN w:val="0"/>
        <w:adjustRightInd w:val="0"/>
        <w:spacing w:after="0" w:line="480" w:lineRule="auto"/>
        <w:ind w:left="426" w:firstLine="850"/>
        <w:jc w:val="both"/>
        <w:rPr>
          <w:lang w:val="sv-SE"/>
        </w:rPr>
      </w:pPr>
      <w:r>
        <w:rPr>
          <w:lang w:val="sv-SE"/>
        </w:rPr>
        <w:t xml:space="preserve">Dari uraian dan penjelasan dari beberapa tokoh di atas, dapat disarikan beberapa hal terkait dengan hasil belajar siswa, antara lain bahwa: hasil belajar </w:t>
      </w:r>
      <w:r>
        <w:rPr>
          <w:lang w:val="sv-SE"/>
        </w:rPr>
        <w:lastRenderedPageBreak/>
        <w:t>merupakan buah dari kegiatan belajar yang dilakukan siswa. Hasil belajar dapat diketahui melalui kegiatan pengukuran dengan menggunakan tes baik tes tertulis, tes lisan, maupun tes perbuatan. Hasil dari tes tersebut selanjutnya dijadikan bahan evaluasi untuk mengetahui sejauhmana tingkat keberhasilan guru dalam mengajar, sekaligus juga menunjukkan sejauhmana siswa mampu menyerap materi pelajaran yang telah disajikan.</w:t>
      </w:r>
    </w:p>
    <w:p w:rsidR="003B16F3" w:rsidRDefault="003B16F3" w:rsidP="007A6001">
      <w:pPr>
        <w:autoSpaceDE w:val="0"/>
        <w:autoSpaceDN w:val="0"/>
        <w:adjustRightInd w:val="0"/>
        <w:spacing w:after="0" w:line="240" w:lineRule="auto"/>
        <w:ind w:left="426" w:firstLine="850"/>
        <w:jc w:val="both"/>
        <w:rPr>
          <w:lang w:val="sv-SE"/>
        </w:rPr>
      </w:pPr>
    </w:p>
    <w:p w:rsidR="00775056" w:rsidRPr="006D403F" w:rsidRDefault="00775056" w:rsidP="003B16F3">
      <w:pPr>
        <w:numPr>
          <w:ilvl w:val="0"/>
          <w:numId w:val="10"/>
        </w:numPr>
        <w:spacing w:after="0" w:line="480" w:lineRule="auto"/>
        <w:rPr>
          <w:b/>
          <w:bCs/>
          <w:lang w:val="sv-SE"/>
        </w:rPr>
      </w:pPr>
      <w:r>
        <w:rPr>
          <w:b/>
          <w:bCs/>
          <w:lang w:val="id-ID"/>
        </w:rPr>
        <w:t xml:space="preserve">Faktor-Faktor yang Mempengaruhi </w:t>
      </w:r>
      <w:r>
        <w:rPr>
          <w:b/>
          <w:bCs/>
        </w:rPr>
        <w:t xml:space="preserve">Hasil </w:t>
      </w:r>
      <w:r>
        <w:rPr>
          <w:b/>
          <w:bCs/>
          <w:lang w:val="id-ID"/>
        </w:rPr>
        <w:t>Belajar Siswa</w:t>
      </w:r>
    </w:p>
    <w:p w:rsidR="00775056" w:rsidRDefault="00775056" w:rsidP="003B16F3">
      <w:pPr>
        <w:spacing w:after="0" w:line="480" w:lineRule="auto"/>
        <w:ind w:left="360" w:firstLine="720"/>
        <w:jc w:val="both"/>
        <w:rPr>
          <w:lang w:val="id-ID"/>
        </w:rPr>
      </w:pPr>
      <w:r>
        <w:rPr>
          <w:lang w:val="id-ID"/>
        </w:rPr>
        <w:t xml:space="preserve">Pencapaian </w:t>
      </w:r>
      <w:r>
        <w:t xml:space="preserve">hasil </w:t>
      </w:r>
      <w:r>
        <w:rPr>
          <w:lang w:val="id-ID"/>
        </w:rPr>
        <w:t xml:space="preserve">belajar dipengaruhi oleh banyak faktor, sehingga tidaklah mengherankan apabila </w:t>
      </w:r>
      <w:r>
        <w:t xml:space="preserve">hasil </w:t>
      </w:r>
      <w:r>
        <w:rPr>
          <w:lang w:val="id-ID"/>
        </w:rPr>
        <w:t xml:space="preserve">belajar dari setiap siswa dalam satu kelas mempunyai nilai yang bervariasi. </w:t>
      </w:r>
      <w:r>
        <w:t xml:space="preserve">Keragaman tingkat prestasi siswa seiring dengan perbedaan siswa dalam faktor-faktor tersebut, baik secara secara internal maupun eksternal. </w:t>
      </w:r>
      <w:r>
        <w:rPr>
          <w:lang w:val="id-ID"/>
        </w:rPr>
        <w:t>Nana Sudjana</w:t>
      </w:r>
      <w:r>
        <w:t xml:space="preserve"> mengemukakan</w:t>
      </w:r>
      <w:r>
        <w:rPr>
          <w:lang w:val="id-ID"/>
        </w:rPr>
        <w:t xml:space="preserve"> ada lima faktor yang mempengaruhi </w:t>
      </w:r>
      <w:r>
        <w:t xml:space="preserve">hasil </w:t>
      </w:r>
      <w:r>
        <w:rPr>
          <w:lang w:val="id-ID"/>
        </w:rPr>
        <w:t>belajar siswa yaitu:</w:t>
      </w:r>
    </w:p>
    <w:p w:rsidR="00775056" w:rsidRDefault="00775056" w:rsidP="007A6001">
      <w:pPr>
        <w:numPr>
          <w:ilvl w:val="0"/>
          <w:numId w:val="24"/>
        </w:numPr>
        <w:spacing w:after="0" w:line="240" w:lineRule="auto"/>
        <w:jc w:val="both"/>
        <w:rPr>
          <w:lang w:val="id-ID"/>
        </w:rPr>
      </w:pPr>
      <w:r>
        <w:rPr>
          <w:lang w:val="id-ID"/>
        </w:rPr>
        <w:t>Bakat siswa</w:t>
      </w:r>
    </w:p>
    <w:p w:rsidR="00775056" w:rsidRDefault="00775056" w:rsidP="007A6001">
      <w:pPr>
        <w:numPr>
          <w:ilvl w:val="0"/>
          <w:numId w:val="24"/>
        </w:numPr>
        <w:spacing w:after="0" w:line="240" w:lineRule="auto"/>
        <w:jc w:val="both"/>
        <w:rPr>
          <w:lang w:val="id-ID"/>
        </w:rPr>
      </w:pPr>
      <w:r>
        <w:rPr>
          <w:lang w:val="id-ID"/>
        </w:rPr>
        <w:t>Waktu yang tersedia untuk belajar</w:t>
      </w:r>
    </w:p>
    <w:p w:rsidR="00775056" w:rsidRDefault="00775056" w:rsidP="007A6001">
      <w:pPr>
        <w:numPr>
          <w:ilvl w:val="0"/>
          <w:numId w:val="24"/>
        </w:numPr>
        <w:spacing w:after="0" w:line="240" w:lineRule="auto"/>
        <w:jc w:val="both"/>
        <w:rPr>
          <w:lang w:val="id-ID"/>
        </w:rPr>
      </w:pPr>
      <w:r>
        <w:rPr>
          <w:lang w:val="id-ID"/>
        </w:rPr>
        <w:t>Waktu yang diperlukan siswa untuk menjelaskan pelajaran</w:t>
      </w:r>
    </w:p>
    <w:p w:rsidR="00775056" w:rsidRDefault="00775056" w:rsidP="007A6001">
      <w:pPr>
        <w:numPr>
          <w:ilvl w:val="0"/>
          <w:numId w:val="24"/>
        </w:numPr>
        <w:spacing w:after="0" w:line="240" w:lineRule="auto"/>
        <w:jc w:val="both"/>
        <w:rPr>
          <w:lang w:val="id-ID"/>
        </w:rPr>
      </w:pPr>
      <w:r>
        <w:rPr>
          <w:lang w:val="id-ID"/>
        </w:rPr>
        <w:t>Kualitas pengajaran</w:t>
      </w:r>
    </w:p>
    <w:p w:rsidR="00775056" w:rsidRDefault="00775056" w:rsidP="007A6001">
      <w:pPr>
        <w:numPr>
          <w:ilvl w:val="0"/>
          <w:numId w:val="24"/>
        </w:numPr>
        <w:spacing w:after="0" w:line="240" w:lineRule="auto"/>
        <w:jc w:val="both"/>
        <w:rPr>
          <w:lang w:val="id-ID"/>
        </w:rPr>
      </w:pPr>
      <w:r>
        <w:rPr>
          <w:lang w:val="id-ID"/>
        </w:rPr>
        <w:t>Kemampuan individu</w:t>
      </w:r>
      <w:r>
        <w:rPr>
          <w:rStyle w:val="FootnoteReference"/>
          <w:lang w:val="id-ID"/>
        </w:rPr>
        <w:footnoteReference w:id="31"/>
      </w:r>
      <w:r>
        <w:rPr>
          <w:lang w:val="id-ID"/>
        </w:rPr>
        <w:t>.</w:t>
      </w:r>
    </w:p>
    <w:p w:rsidR="00775056" w:rsidRDefault="00775056" w:rsidP="003B16F3">
      <w:pPr>
        <w:spacing w:after="0"/>
        <w:ind w:left="1080" w:firstLine="851"/>
        <w:jc w:val="both"/>
        <w:rPr>
          <w:lang w:val="id-ID"/>
        </w:rPr>
      </w:pPr>
    </w:p>
    <w:p w:rsidR="007A6001" w:rsidRDefault="00775056" w:rsidP="003B16F3">
      <w:pPr>
        <w:spacing w:after="0" w:line="480" w:lineRule="auto"/>
        <w:ind w:left="360" w:firstLine="720"/>
        <w:jc w:val="both"/>
      </w:pPr>
      <w:r>
        <w:t xml:space="preserve">Hasil </w:t>
      </w:r>
      <w:r>
        <w:rPr>
          <w:lang w:val="id-ID"/>
        </w:rPr>
        <w:t xml:space="preserve">belajar </w:t>
      </w:r>
      <w:r>
        <w:t>sangat bergantung pada kualitas belajar. Kualitas belajar dipengaruhi oleh faktor-faktor individual (faktor internal) dan faktor eksternal. Faktor</w:t>
      </w:r>
      <w:r w:rsidR="007A6001">
        <w:t xml:space="preserve">  </w:t>
      </w:r>
      <w:r>
        <w:t xml:space="preserve"> internal</w:t>
      </w:r>
      <w:r w:rsidR="007A6001">
        <w:t xml:space="preserve"> </w:t>
      </w:r>
      <w:r>
        <w:t xml:space="preserve"> </w:t>
      </w:r>
      <w:r w:rsidR="007A6001">
        <w:t xml:space="preserve">  </w:t>
      </w:r>
      <w:r>
        <w:t>meliputi</w:t>
      </w:r>
      <w:r w:rsidR="007A6001">
        <w:t xml:space="preserve"> </w:t>
      </w:r>
      <w:r>
        <w:t xml:space="preserve"> </w:t>
      </w:r>
      <w:r w:rsidR="007A6001">
        <w:t xml:space="preserve">  </w:t>
      </w:r>
      <w:r>
        <w:t>intelegensi,</w:t>
      </w:r>
      <w:r w:rsidR="007A6001">
        <w:t xml:space="preserve"> </w:t>
      </w:r>
      <w:r>
        <w:t xml:space="preserve"> bakat, </w:t>
      </w:r>
      <w:r w:rsidR="007A6001">
        <w:t xml:space="preserve">  </w:t>
      </w:r>
      <w:r>
        <w:t xml:space="preserve">minat, </w:t>
      </w:r>
      <w:r w:rsidR="007A6001">
        <w:t xml:space="preserve"> </w:t>
      </w:r>
      <w:r>
        <w:t>motivasi,</w:t>
      </w:r>
      <w:r w:rsidR="007A6001">
        <w:t xml:space="preserve"> </w:t>
      </w:r>
      <w:r>
        <w:t xml:space="preserve"> dan </w:t>
      </w:r>
      <w:r w:rsidR="007A6001">
        <w:t xml:space="preserve">  </w:t>
      </w:r>
      <w:r>
        <w:t xml:space="preserve">lain-lain </w:t>
      </w:r>
    </w:p>
    <w:p w:rsidR="00775056" w:rsidRDefault="00775056" w:rsidP="007A6001">
      <w:pPr>
        <w:spacing w:after="0" w:line="480" w:lineRule="auto"/>
        <w:ind w:left="360"/>
        <w:jc w:val="both"/>
      </w:pPr>
      <w:r>
        <w:lastRenderedPageBreak/>
        <w:t>sedangkan faktor eksternal adalah segala hal yang berada di luar individu siswa yang dapat mempengaruhi hasil belajar siswa seperti lingkungan belajar, kemampuan guru mengajar, waktu belajar, dan lain-lain.</w:t>
      </w:r>
      <w:r w:rsidRPr="009A4D08">
        <w:t xml:space="preserve"> </w:t>
      </w:r>
    </w:p>
    <w:p w:rsidR="00775056" w:rsidRDefault="00775056" w:rsidP="003B16F3">
      <w:pPr>
        <w:spacing w:after="0" w:line="480" w:lineRule="auto"/>
        <w:ind w:left="360" w:firstLine="720"/>
        <w:jc w:val="both"/>
        <w:rPr>
          <w:lang w:val="id-ID"/>
        </w:rPr>
      </w:pPr>
      <w:r w:rsidRPr="009A4D08">
        <w:t xml:space="preserve">Faktor internal merupakan faktor yang paling penting dan </w:t>
      </w:r>
      <w:r>
        <w:t xml:space="preserve">dominan dalam mempengaruhi kualitas </w:t>
      </w:r>
      <w:r>
        <w:rPr>
          <w:lang w:val="id-ID"/>
        </w:rPr>
        <w:t>belajar</w:t>
      </w:r>
      <w:r>
        <w:t xml:space="preserve"> seseorang</w:t>
      </w:r>
      <w:r w:rsidRPr="009A4D08">
        <w:t>.</w:t>
      </w:r>
      <w:r>
        <w:rPr>
          <w:lang w:val="id-ID"/>
        </w:rPr>
        <w:t xml:space="preserve">  Burhanuddin Salam menjelaskan bahwa: </w:t>
      </w:r>
    </w:p>
    <w:p w:rsidR="00775056" w:rsidRDefault="00775056" w:rsidP="003B16F3">
      <w:pPr>
        <w:pStyle w:val="ListParagraph"/>
        <w:spacing w:after="0" w:line="240" w:lineRule="auto"/>
        <w:jc w:val="both"/>
        <w:rPr>
          <w:szCs w:val="24"/>
          <w:lang w:val="id-ID"/>
        </w:rPr>
      </w:pPr>
      <w:r>
        <w:rPr>
          <w:szCs w:val="24"/>
          <w:lang w:val="id-ID"/>
        </w:rPr>
        <w:t>Kegagalan mencapai prestasi akademik di sekolah bersumber dari emosi, baik gangguan yang tergolong abnormalitas, maupun normal dalam bentuk antara lain frustasi, kemarahan, tekanan, persaingan, dan ketegangan dalam masa kritik</w:t>
      </w:r>
      <w:r>
        <w:rPr>
          <w:rStyle w:val="FootnoteReference"/>
          <w:szCs w:val="24"/>
          <w:lang w:val="id-ID"/>
        </w:rPr>
        <w:footnoteReference w:id="32"/>
      </w:r>
      <w:r>
        <w:rPr>
          <w:szCs w:val="24"/>
          <w:lang w:val="id-ID"/>
        </w:rPr>
        <w:t>.</w:t>
      </w:r>
    </w:p>
    <w:p w:rsidR="00775056" w:rsidRDefault="00775056" w:rsidP="003B16F3">
      <w:pPr>
        <w:pStyle w:val="ListParagraph"/>
        <w:spacing w:after="0" w:line="240" w:lineRule="auto"/>
        <w:ind w:left="567"/>
        <w:jc w:val="both"/>
        <w:rPr>
          <w:szCs w:val="24"/>
          <w:lang w:val="id-ID"/>
        </w:rPr>
      </w:pPr>
    </w:p>
    <w:p w:rsidR="00775056" w:rsidRPr="00F27B64" w:rsidRDefault="00775056" w:rsidP="003B16F3">
      <w:pPr>
        <w:pStyle w:val="ListParagraph"/>
        <w:spacing w:after="0" w:line="480" w:lineRule="auto"/>
        <w:ind w:left="360" w:firstLine="720"/>
        <w:jc w:val="both"/>
      </w:pPr>
      <w:r w:rsidRPr="007B5D85">
        <w:rPr>
          <w:szCs w:val="24"/>
          <w:lang w:val="id-ID"/>
        </w:rPr>
        <w:t>Demikian juga, Djamarah menjelaskan bahwa</w:t>
      </w:r>
      <w:r>
        <w:rPr>
          <w:szCs w:val="24"/>
          <w:lang w:val="id-ID"/>
        </w:rPr>
        <w:t xml:space="preserve"> “</w:t>
      </w:r>
      <w:r w:rsidRPr="007B5D85">
        <w:rPr>
          <w:szCs w:val="24"/>
          <w:lang w:val="id-ID"/>
        </w:rPr>
        <w:t>d</w:t>
      </w:r>
      <w:r>
        <w:rPr>
          <w:szCs w:val="24"/>
          <w:lang w:val="id-ID"/>
        </w:rPr>
        <w:t>alam proses belajar, motivasi sangat diperlukan sebab seseorang yang tidak mempunyai motivasi dalam belajar, tak mungkin melakukan aktifitas belajar</w:t>
      </w:r>
      <w:r>
        <w:rPr>
          <w:rStyle w:val="FootnoteReference"/>
          <w:szCs w:val="24"/>
        </w:rPr>
        <w:footnoteReference w:id="33"/>
      </w:r>
      <w:r>
        <w:rPr>
          <w:szCs w:val="24"/>
          <w:lang w:val="id-ID"/>
        </w:rPr>
        <w:t>.</w:t>
      </w:r>
      <w:r w:rsidRPr="007B5D85">
        <w:rPr>
          <w:szCs w:val="24"/>
          <w:lang w:val="id-ID"/>
        </w:rPr>
        <w:t xml:space="preserve"> </w:t>
      </w:r>
      <w:r w:rsidRPr="009A4D08">
        <w:rPr>
          <w:szCs w:val="24"/>
        </w:rPr>
        <w:t xml:space="preserve">Disamping faktor </w:t>
      </w:r>
      <w:r>
        <w:rPr>
          <w:szCs w:val="24"/>
          <w:lang w:val="id-ID"/>
        </w:rPr>
        <w:t>motivasi</w:t>
      </w:r>
      <w:r>
        <w:rPr>
          <w:szCs w:val="24"/>
        </w:rPr>
        <w:t xml:space="preserve"> juga ada faktor lain, seperti </w:t>
      </w:r>
      <w:r w:rsidRPr="009A4D08">
        <w:rPr>
          <w:szCs w:val="24"/>
        </w:rPr>
        <w:t>minat dan perhatian, sikap dan k</w:t>
      </w:r>
      <w:r>
        <w:rPr>
          <w:szCs w:val="24"/>
        </w:rPr>
        <w:t xml:space="preserve">ebiasaan belajar, ketekunan, </w:t>
      </w:r>
      <w:r w:rsidRPr="009A4D08">
        <w:rPr>
          <w:szCs w:val="24"/>
        </w:rPr>
        <w:t>faktor fisik dan psikis.</w:t>
      </w:r>
      <w:r>
        <w:rPr>
          <w:szCs w:val="24"/>
        </w:rPr>
        <w:t xml:space="preserve"> </w:t>
      </w:r>
    </w:p>
    <w:p w:rsidR="00775056" w:rsidRPr="009A4D08" w:rsidRDefault="00775056" w:rsidP="003B16F3">
      <w:pPr>
        <w:pStyle w:val="ListParagraph"/>
        <w:spacing w:after="0" w:line="480" w:lineRule="auto"/>
        <w:ind w:left="360" w:firstLine="720"/>
        <w:jc w:val="both"/>
        <w:rPr>
          <w:szCs w:val="24"/>
        </w:rPr>
      </w:pPr>
      <w:r>
        <w:rPr>
          <w:szCs w:val="24"/>
        </w:rPr>
        <w:t>Selain faktor internal, terdapat pula faktor eksternal yaitu faktor-faktor yang berada di luar individu yang ikut mempengaruhi proses belajar siswa. F</w:t>
      </w:r>
      <w:r w:rsidRPr="009A4D08">
        <w:rPr>
          <w:szCs w:val="24"/>
        </w:rPr>
        <w:t xml:space="preserve">aktor eksternal </w:t>
      </w:r>
      <w:r>
        <w:rPr>
          <w:szCs w:val="24"/>
        </w:rPr>
        <w:t xml:space="preserve">tersebut </w:t>
      </w:r>
      <w:r w:rsidRPr="009A4D08">
        <w:rPr>
          <w:szCs w:val="24"/>
        </w:rPr>
        <w:t xml:space="preserve">meliputi faktor </w:t>
      </w:r>
      <w:r w:rsidRPr="009A4D08">
        <w:rPr>
          <w:i/>
          <w:szCs w:val="24"/>
        </w:rPr>
        <w:t>environmental</w:t>
      </w:r>
      <w:r w:rsidRPr="009A4D08">
        <w:rPr>
          <w:szCs w:val="24"/>
        </w:rPr>
        <w:t xml:space="preserve"> (lingkungan) dan faktor </w:t>
      </w:r>
      <w:r w:rsidRPr="009A4D08">
        <w:rPr>
          <w:i/>
          <w:szCs w:val="24"/>
        </w:rPr>
        <w:t>instrument</w:t>
      </w:r>
      <w:r w:rsidRPr="009A4D08">
        <w:rPr>
          <w:szCs w:val="24"/>
        </w:rPr>
        <w:t xml:space="preserve"> </w:t>
      </w:r>
      <w:r w:rsidRPr="009A4D08">
        <w:rPr>
          <w:i/>
          <w:szCs w:val="24"/>
        </w:rPr>
        <w:t>input</w:t>
      </w:r>
      <w:r w:rsidRPr="009A4D08">
        <w:rPr>
          <w:szCs w:val="24"/>
        </w:rPr>
        <w:t xml:space="preserve">. Faktor </w:t>
      </w:r>
      <w:r>
        <w:rPr>
          <w:szCs w:val="24"/>
        </w:rPr>
        <w:t>e</w:t>
      </w:r>
      <w:r w:rsidRPr="009A4D08">
        <w:rPr>
          <w:i/>
          <w:szCs w:val="24"/>
        </w:rPr>
        <w:t>nv</w:t>
      </w:r>
      <w:r>
        <w:rPr>
          <w:i/>
          <w:szCs w:val="24"/>
        </w:rPr>
        <w:t>i</w:t>
      </w:r>
      <w:r w:rsidRPr="009A4D08">
        <w:rPr>
          <w:i/>
          <w:szCs w:val="24"/>
        </w:rPr>
        <w:t xml:space="preserve">romental input </w:t>
      </w:r>
      <w:r w:rsidRPr="009A4D08">
        <w:rPr>
          <w:szCs w:val="24"/>
        </w:rPr>
        <w:t>atau faktor yang berasal dari lingkungan terdiri dari faktor lingkungan</w:t>
      </w:r>
      <w:r>
        <w:rPr>
          <w:szCs w:val="24"/>
        </w:rPr>
        <w:t xml:space="preserve"> fisik dan faktor lingkungan sos</w:t>
      </w:r>
      <w:r w:rsidRPr="009A4D08">
        <w:rPr>
          <w:szCs w:val="24"/>
        </w:rPr>
        <w:t xml:space="preserve">ial. </w:t>
      </w:r>
      <w:r w:rsidRPr="009A4D08">
        <w:rPr>
          <w:szCs w:val="24"/>
        </w:rPr>
        <w:lastRenderedPageBreak/>
        <w:t xml:space="preserve">Kedua bentuk </w:t>
      </w:r>
      <w:r>
        <w:rPr>
          <w:szCs w:val="24"/>
        </w:rPr>
        <w:t>lingkungan</w:t>
      </w:r>
      <w:r w:rsidRPr="009A4D08">
        <w:rPr>
          <w:szCs w:val="24"/>
        </w:rPr>
        <w:t xml:space="preserve"> ini saling berinteraksi, saling mendukung dan secara simultan mempengaruhi proses dan hasil belajar siswa. Faktor-faktor tersebut meliputi:</w:t>
      </w:r>
    </w:p>
    <w:p w:rsidR="00775056" w:rsidRPr="00981ECF" w:rsidRDefault="00775056" w:rsidP="003B16F3">
      <w:pPr>
        <w:pStyle w:val="ListParagraph"/>
        <w:numPr>
          <w:ilvl w:val="0"/>
          <w:numId w:val="13"/>
        </w:numPr>
        <w:spacing w:after="0" w:line="240" w:lineRule="auto"/>
        <w:ind w:left="1134" w:hanging="283"/>
        <w:jc w:val="both"/>
        <w:rPr>
          <w:szCs w:val="24"/>
        </w:rPr>
      </w:pPr>
      <w:r w:rsidRPr="00981ECF">
        <w:rPr>
          <w:szCs w:val="24"/>
        </w:rPr>
        <w:t>Faktor lingkungan fisik, yakni meliputi keadaan lingkungan yang berwujud keadaan suhu, kelembaban, termaksud kesehatan lingkungan alam di sekitar seko</w:t>
      </w:r>
      <w:r>
        <w:rPr>
          <w:szCs w:val="24"/>
        </w:rPr>
        <w:t>l</w:t>
      </w:r>
      <w:r w:rsidRPr="00981ECF">
        <w:rPr>
          <w:szCs w:val="24"/>
        </w:rPr>
        <w:t>ah. Belajar pada suhu udara yang normal akan memberikan hasil yang lebih baik dari belajar pada keadaan suhu yang terlampau panas atau terlampau dingin.</w:t>
      </w:r>
    </w:p>
    <w:p w:rsidR="00775056" w:rsidRPr="00A52733" w:rsidRDefault="00775056" w:rsidP="003B16F3">
      <w:pPr>
        <w:pStyle w:val="ListParagraph"/>
        <w:numPr>
          <w:ilvl w:val="0"/>
          <w:numId w:val="13"/>
        </w:numPr>
        <w:spacing w:after="0" w:line="240" w:lineRule="auto"/>
        <w:ind w:left="1134" w:hanging="283"/>
        <w:jc w:val="both"/>
        <w:rPr>
          <w:szCs w:val="24"/>
        </w:rPr>
      </w:pPr>
      <w:r w:rsidRPr="00981ECF">
        <w:rPr>
          <w:szCs w:val="24"/>
        </w:rPr>
        <w:t>Faktor lingkungan sosial yakni manusia dan lainnya seperti lingkungan keluarga dan lingkungan masyarakat di mana anak bertempat tinggal dan melakukan interaksi sosialnya. Anak yang bertempat tinggal pada daerah kawasan yang tidak hiruk pikuk akan lebih baik proses belajarnya dari anak yang tinggal di lingkugan keributan atau kekacauan (tidak kondusif).</w:t>
      </w:r>
      <w:r w:rsidRPr="00981ECF">
        <w:rPr>
          <w:rStyle w:val="FootnoteReference"/>
          <w:szCs w:val="24"/>
        </w:rPr>
        <w:footnoteReference w:id="34"/>
      </w:r>
      <w:r w:rsidRPr="00981ECF">
        <w:rPr>
          <w:szCs w:val="24"/>
        </w:rPr>
        <w:t xml:space="preserve">  </w:t>
      </w:r>
    </w:p>
    <w:p w:rsidR="00775056" w:rsidRDefault="00775056" w:rsidP="003B16F3">
      <w:pPr>
        <w:pStyle w:val="ListParagraph"/>
        <w:spacing w:after="0" w:line="240" w:lineRule="auto"/>
        <w:ind w:left="0" w:firstLine="851"/>
        <w:jc w:val="both"/>
        <w:rPr>
          <w:szCs w:val="24"/>
          <w:lang w:val="id-ID"/>
        </w:rPr>
      </w:pPr>
    </w:p>
    <w:p w:rsidR="00775056" w:rsidRPr="00321D09" w:rsidRDefault="00775056" w:rsidP="003B16F3">
      <w:pPr>
        <w:pStyle w:val="ListParagraph"/>
        <w:spacing w:after="0" w:line="480" w:lineRule="auto"/>
        <w:ind w:left="360" w:firstLine="720"/>
        <w:jc w:val="both"/>
        <w:rPr>
          <w:szCs w:val="24"/>
          <w:lang w:val="id-ID"/>
        </w:rPr>
      </w:pPr>
      <w:r>
        <w:rPr>
          <w:szCs w:val="24"/>
          <w:lang w:val="id-ID"/>
        </w:rPr>
        <w:t>Dari</w:t>
      </w:r>
      <w:r w:rsidRPr="001D68B4">
        <w:rPr>
          <w:szCs w:val="24"/>
          <w:lang w:val="id-ID"/>
        </w:rPr>
        <w:t xml:space="preserve"> uraian di atas</w:t>
      </w:r>
      <w:r>
        <w:rPr>
          <w:szCs w:val="24"/>
          <w:lang w:val="id-ID"/>
        </w:rPr>
        <w:t>,</w:t>
      </w:r>
      <w:r w:rsidRPr="001D68B4">
        <w:rPr>
          <w:szCs w:val="24"/>
          <w:lang w:val="id-ID"/>
        </w:rPr>
        <w:t xml:space="preserve"> dapat diasumsikan bahwa faktor-faktor yang mempengaruhi kualitas belajar seseorang dapat dikatagorikan pada dua aspek yaitu faktor internal baik secara fisik maupun psiskis yang t</w:t>
      </w:r>
      <w:r w:rsidRPr="000E11DA">
        <w:rPr>
          <w:szCs w:val="24"/>
          <w:lang w:val="id-ID"/>
        </w:rPr>
        <w:t>e</w:t>
      </w:r>
      <w:r w:rsidRPr="001D68B4">
        <w:rPr>
          <w:szCs w:val="24"/>
          <w:lang w:val="id-ID"/>
        </w:rPr>
        <w:t xml:space="preserve">rjadi dalam diri seseorang dan faktor eksternal berupa </w:t>
      </w:r>
      <w:r w:rsidRPr="007B5D85">
        <w:rPr>
          <w:szCs w:val="24"/>
          <w:lang w:val="id-ID"/>
        </w:rPr>
        <w:t xml:space="preserve">kualitas </w:t>
      </w:r>
      <w:r w:rsidRPr="000E11DA">
        <w:rPr>
          <w:szCs w:val="24"/>
          <w:lang w:val="id-ID"/>
        </w:rPr>
        <w:t>mengajar</w:t>
      </w:r>
      <w:r w:rsidRPr="007B5D85">
        <w:rPr>
          <w:szCs w:val="24"/>
          <w:lang w:val="id-ID"/>
        </w:rPr>
        <w:t xml:space="preserve"> guru</w:t>
      </w:r>
      <w:r w:rsidRPr="000E11DA">
        <w:rPr>
          <w:szCs w:val="24"/>
          <w:lang w:val="id-ID"/>
        </w:rPr>
        <w:t xml:space="preserve">, </w:t>
      </w:r>
      <w:r w:rsidRPr="001D68B4">
        <w:rPr>
          <w:szCs w:val="24"/>
          <w:lang w:val="id-ID"/>
        </w:rPr>
        <w:t>keadaan lingkungan, fasilitas pendukung</w:t>
      </w:r>
      <w:r w:rsidRPr="000E11DA">
        <w:rPr>
          <w:szCs w:val="24"/>
          <w:lang w:val="id-ID"/>
        </w:rPr>
        <w:t>, dll</w:t>
      </w:r>
      <w:r w:rsidRPr="001D68B4">
        <w:rPr>
          <w:szCs w:val="24"/>
          <w:lang w:val="id-ID"/>
        </w:rPr>
        <w:t xml:space="preserve">. </w:t>
      </w:r>
      <w:r w:rsidRPr="006D7AD9">
        <w:rPr>
          <w:szCs w:val="24"/>
        </w:rPr>
        <w:t>Terdapat pula tiga unsur dalam kualitas pengajaran yang berpengaruh terhadap hasil belajar siswa yakni kompetensi guru, karakteristik kelas, karakteristik sekolah</w:t>
      </w:r>
      <w:r>
        <w:rPr>
          <w:szCs w:val="24"/>
        </w:rPr>
        <w:t xml:space="preserve"> dan proses </w:t>
      </w:r>
      <w:r w:rsidRPr="006D7AD9">
        <w:rPr>
          <w:szCs w:val="24"/>
        </w:rPr>
        <w:t>interaksi sosial</w:t>
      </w:r>
      <w:r>
        <w:rPr>
          <w:szCs w:val="24"/>
        </w:rPr>
        <w:t xml:space="preserve"> siswa</w:t>
      </w:r>
      <w:r w:rsidRPr="006D7AD9">
        <w:rPr>
          <w:szCs w:val="24"/>
        </w:rPr>
        <w:t xml:space="preserve">. Dalam konteks ini selain faktor guru juga terdapat faktor interaksi sosial merupakan komponen yang sangat berpengaruhi terhadap hasil balajar siswa.  </w:t>
      </w:r>
    </w:p>
    <w:p w:rsidR="00775056" w:rsidRPr="000E11DA" w:rsidRDefault="00775056" w:rsidP="00FF0ABD">
      <w:pPr>
        <w:spacing w:after="0" w:line="480" w:lineRule="auto"/>
        <w:ind w:left="360" w:firstLine="720"/>
        <w:jc w:val="both"/>
        <w:rPr>
          <w:lang w:val="id-ID"/>
        </w:rPr>
      </w:pPr>
      <w:r w:rsidRPr="001D68B4">
        <w:rPr>
          <w:lang w:val="id-ID"/>
        </w:rPr>
        <w:t xml:space="preserve">Berdasarkan berbagai </w:t>
      </w:r>
      <w:r>
        <w:rPr>
          <w:lang w:val="id-ID"/>
        </w:rPr>
        <w:t>penjelasan</w:t>
      </w:r>
      <w:r w:rsidRPr="001D68B4">
        <w:rPr>
          <w:lang w:val="id-ID"/>
        </w:rPr>
        <w:t xml:space="preserve"> di atas</w:t>
      </w:r>
      <w:r>
        <w:rPr>
          <w:lang w:val="id-ID"/>
        </w:rPr>
        <w:t xml:space="preserve">, </w:t>
      </w:r>
      <w:r w:rsidRPr="001D68B4">
        <w:rPr>
          <w:lang w:val="id-ID"/>
        </w:rPr>
        <w:t xml:space="preserve">dapat simpulkan bahwa </w:t>
      </w:r>
      <w:r w:rsidRPr="00FF0ABD">
        <w:rPr>
          <w:lang w:val="id-ID"/>
        </w:rPr>
        <w:t xml:space="preserve">sejatinya hasil </w:t>
      </w:r>
      <w:r w:rsidRPr="001D68B4">
        <w:rPr>
          <w:lang w:val="id-ID"/>
        </w:rPr>
        <w:t xml:space="preserve">belajar adalah hasil yang diperoleh dari suatu proses belajar dan dipengaruhi </w:t>
      </w:r>
      <w:r w:rsidRPr="001D68B4">
        <w:rPr>
          <w:lang w:val="id-ID"/>
        </w:rPr>
        <w:lastRenderedPageBreak/>
        <w:t xml:space="preserve">oleh beberapa faktor yakni minat, kecerdasan, bakat, motivasi, dan kemampuan-kemampuan kognitif. Secara spesifik indikator </w:t>
      </w:r>
      <w:r w:rsidRPr="00FF0ABD">
        <w:rPr>
          <w:lang w:val="id-ID"/>
        </w:rPr>
        <w:t xml:space="preserve">hasil </w:t>
      </w:r>
      <w:r w:rsidRPr="001D68B4">
        <w:rPr>
          <w:lang w:val="id-ID"/>
        </w:rPr>
        <w:t>belajar siswa dapat dilihat secara nyata dari kemampuan kognitif yang biasanya ditunjukkan dalam nilai rapor atau ujian akhir.</w:t>
      </w:r>
    </w:p>
    <w:p w:rsidR="00775056" w:rsidRPr="00FF0ABD" w:rsidRDefault="00775056" w:rsidP="009D42E0">
      <w:pPr>
        <w:pStyle w:val="ListParagraph"/>
        <w:spacing w:after="0" w:line="240" w:lineRule="auto"/>
        <w:ind w:left="426"/>
        <w:jc w:val="both"/>
        <w:rPr>
          <w:b/>
          <w:szCs w:val="24"/>
          <w:lang w:val="id-ID"/>
        </w:rPr>
      </w:pPr>
    </w:p>
    <w:p w:rsidR="00CC4972" w:rsidRDefault="00CC4972" w:rsidP="005F1485">
      <w:pPr>
        <w:pStyle w:val="ListParagraph"/>
        <w:numPr>
          <w:ilvl w:val="0"/>
          <w:numId w:val="1"/>
        </w:numPr>
        <w:spacing w:line="480" w:lineRule="auto"/>
        <w:ind w:left="426" w:hanging="426"/>
        <w:jc w:val="both"/>
        <w:rPr>
          <w:b/>
          <w:szCs w:val="24"/>
        </w:rPr>
      </w:pPr>
      <w:r>
        <w:rPr>
          <w:b/>
          <w:szCs w:val="24"/>
        </w:rPr>
        <w:t>Tinjauan Tentang Mata Pelajaran Fiqhi</w:t>
      </w:r>
      <w:r w:rsidR="00C86C8C">
        <w:rPr>
          <w:b/>
          <w:szCs w:val="24"/>
        </w:rPr>
        <w:t xml:space="preserve"> di Madrasah</w:t>
      </w:r>
    </w:p>
    <w:p w:rsidR="00CC4972" w:rsidRDefault="00C86C8C" w:rsidP="003D6FC5">
      <w:pPr>
        <w:pStyle w:val="ListParagraph"/>
        <w:spacing w:line="480" w:lineRule="auto"/>
        <w:ind w:left="426" w:firstLine="850"/>
        <w:jc w:val="both"/>
        <w:rPr>
          <w:rFonts w:cs="Times New Roman"/>
          <w:szCs w:val="24"/>
        </w:rPr>
      </w:pPr>
      <w:r>
        <w:rPr>
          <w:rFonts w:cs="Times New Roman"/>
          <w:szCs w:val="24"/>
        </w:rPr>
        <w:t xml:space="preserve">Istilah fiqhi tentu bukanlah istilah yang asing bagi ummat Islam karena istilah tersebut sudah seringkali didengar dan digunakan dalam kehidupan sehari-hari. </w:t>
      </w:r>
      <w:r w:rsidR="00CC4972">
        <w:rPr>
          <w:rFonts w:cs="Times New Roman"/>
          <w:szCs w:val="24"/>
        </w:rPr>
        <w:t>Para fuqaha memberikan pengertian yang berbeda-beda dalam mendefinisikan istilah fiqh</w:t>
      </w:r>
      <w:r w:rsidR="003D6FC5">
        <w:rPr>
          <w:rFonts w:cs="Times New Roman"/>
          <w:szCs w:val="24"/>
        </w:rPr>
        <w:t>i</w:t>
      </w:r>
      <w:r w:rsidR="00CC4972">
        <w:rPr>
          <w:rFonts w:cs="Times New Roman"/>
          <w:szCs w:val="24"/>
        </w:rPr>
        <w:t>. Rahmat Syafe’i mendefinisikan ilmu fiqhi sebagai berikut:</w:t>
      </w:r>
    </w:p>
    <w:p w:rsidR="00CC4972" w:rsidRDefault="0092535A" w:rsidP="00CC4972">
      <w:pPr>
        <w:pStyle w:val="ListParagraph"/>
        <w:spacing w:line="480" w:lineRule="auto"/>
        <w:ind w:left="426" w:firstLine="850"/>
        <w:jc w:val="both"/>
        <w:rPr>
          <w:bCs/>
          <w:szCs w:val="24"/>
        </w:rPr>
      </w:pPr>
      <w:r>
        <w:rPr>
          <w:bCs/>
          <w:noProof/>
          <w:szCs w:val="24"/>
        </w:rPr>
        <w:drawing>
          <wp:anchor distT="0" distB="0" distL="114300" distR="114300" simplePos="0" relativeHeight="251658240" behindDoc="1" locked="0" layoutInCell="1" allowOverlap="1">
            <wp:simplePos x="0" y="0"/>
            <wp:positionH relativeFrom="column">
              <wp:posOffset>692341</wp:posOffset>
            </wp:positionH>
            <wp:positionV relativeFrom="paragraph">
              <wp:posOffset>-62254</wp:posOffset>
            </wp:positionV>
            <wp:extent cx="4639586" cy="465826"/>
            <wp:effectExtent l="19050" t="0" r="8614"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contrast="40000"/>
                    </a:blip>
                    <a:srcRect/>
                    <a:stretch>
                      <a:fillRect/>
                    </a:stretch>
                  </pic:blipFill>
                  <pic:spPr bwMode="auto">
                    <a:xfrm>
                      <a:off x="0" y="0"/>
                      <a:ext cx="4639586" cy="465826"/>
                    </a:xfrm>
                    <a:prstGeom prst="rect">
                      <a:avLst/>
                    </a:prstGeom>
                    <a:noFill/>
                    <a:ln w="9525">
                      <a:noFill/>
                      <a:miter lim="800000"/>
                      <a:headEnd/>
                      <a:tailEnd/>
                    </a:ln>
                  </pic:spPr>
                </pic:pic>
              </a:graphicData>
            </a:graphic>
          </wp:anchor>
        </w:drawing>
      </w:r>
    </w:p>
    <w:p w:rsidR="00CC4972" w:rsidRPr="00CC4972" w:rsidRDefault="00CC4972" w:rsidP="00CC4972">
      <w:pPr>
        <w:pStyle w:val="ListParagraph"/>
        <w:spacing w:line="480" w:lineRule="auto"/>
        <w:ind w:left="1418" w:hanging="992"/>
        <w:jc w:val="both"/>
        <w:rPr>
          <w:bCs/>
          <w:szCs w:val="24"/>
        </w:rPr>
      </w:pPr>
      <w:r>
        <w:rPr>
          <w:bCs/>
          <w:szCs w:val="24"/>
        </w:rPr>
        <w:t xml:space="preserve">Artinya:  </w:t>
      </w:r>
      <w:r w:rsidRPr="00CC4972">
        <w:rPr>
          <w:rFonts w:cs="Times New Roman"/>
          <w:szCs w:val="24"/>
        </w:rPr>
        <w:t>Himpunan hukum syara’ tentang perbuatan manusia (amaliyah) yang diambil dari dalil-</w:t>
      </w:r>
      <w:r>
        <w:rPr>
          <w:rFonts w:cs="Times New Roman"/>
          <w:szCs w:val="24"/>
        </w:rPr>
        <w:t>dalil yang terperinci</w:t>
      </w:r>
      <w:r>
        <w:rPr>
          <w:rStyle w:val="FootnoteReference"/>
          <w:rFonts w:cs="Times New Roman"/>
          <w:szCs w:val="24"/>
        </w:rPr>
        <w:footnoteReference w:id="35"/>
      </w:r>
    </w:p>
    <w:p w:rsidR="00C86C8C" w:rsidRDefault="00CC4972" w:rsidP="00CC4972">
      <w:pPr>
        <w:pStyle w:val="ListParagraph"/>
        <w:spacing w:line="480" w:lineRule="auto"/>
        <w:ind w:left="426" w:firstLine="850"/>
        <w:jc w:val="both"/>
        <w:rPr>
          <w:rFonts w:cs="Times New Roman"/>
          <w:szCs w:val="24"/>
        </w:rPr>
      </w:pPr>
      <w:r>
        <w:rPr>
          <w:rFonts w:cs="Times New Roman"/>
          <w:szCs w:val="24"/>
        </w:rPr>
        <w:t>Definis</w:t>
      </w:r>
      <w:r w:rsidR="003D6FC5">
        <w:rPr>
          <w:rFonts w:cs="Times New Roman"/>
          <w:szCs w:val="24"/>
        </w:rPr>
        <w:t>i di atas, menekankan bahwa fiq</w:t>
      </w:r>
      <w:r>
        <w:rPr>
          <w:rFonts w:cs="Times New Roman"/>
          <w:szCs w:val="24"/>
        </w:rPr>
        <w:t>h</w:t>
      </w:r>
      <w:r w:rsidR="003D6FC5">
        <w:rPr>
          <w:rFonts w:cs="Times New Roman"/>
          <w:szCs w:val="24"/>
        </w:rPr>
        <w:t>i</w:t>
      </w:r>
      <w:r>
        <w:rPr>
          <w:rFonts w:cs="Times New Roman"/>
          <w:szCs w:val="24"/>
        </w:rPr>
        <w:t xml:space="preserve"> adalah ilmu yang membahas hukum atau perundang-undangan Islam yang diambil dari sumber-sumber hukum Islam itu sendiri yaitu Al-Qur'a</w:t>
      </w:r>
      <w:r w:rsidR="003D6FC5">
        <w:rPr>
          <w:rFonts w:cs="Times New Roman"/>
          <w:szCs w:val="24"/>
        </w:rPr>
        <w:t>n, hadits, ijma’ dan qias.  Fiq</w:t>
      </w:r>
      <w:r>
        <w:rPr>
          <w:rFonts w:cs="Times New Roman"/>
          <w:szCs w:val="24"/>
        </w:rPr>
        <w:t>h</w:t>
      </w:r>
      <w:r w:rsidR="003D6FC5">
        <w:rPr>
          <w:rFonts w:cs="Times New Roman"/>
          <w:szCs w:val="24"/>
        </w:rPr>
        <w:t>i</w:t>
      </w:r>
      <w:r>
        <w:rPr>
          <w:rFonts w:cs="Times New Roman"/>
          <w:szCs w:val="24"/>
        </w:rPr>
        <w:t xml:space="preserve"> berhubungan dengan hukum perbuatan setiap mukallaf, meliputi hukum wajib, haram, mubah, makruh, sah, batal, berdosa, berpahala,  dan sebagainya. </w:t>
      </w:r>
    </w:p>
    <w:p w:rsidR="00C86C8C" w:rsidRDefault="00C86C8C" w:rsidP="00C86C8C">
      <w:pPr>
        <w:pStyle w:val="ListParagraph"/>
        <w:spacing w:line="480" w:lineRule="auto"/>
        <w:ind w:left="426" w:firstLine="850"/>
        <w:jc w:val="both"/>
        <w:rPr>
          <w:rFonts w:cs="Times New Roman"/>
          <w:szCs w:val="24"/>
        </w:rPr>
      </w:pPr>
      <w:r>
        <w:rPr>
          <w:rFonts w:cs="Times New Roman"/>
          <w:szCs w:val="24"/>
        </w:rPr>
        <w:t>Abdul Mujieb, dkk. menjelaskan pengertian fiqhi sebagai berikut:</w:t>
      </w:r>
    </w:p>
    <w:p w:rsidR="00CC4972" w:rsidRDefault="00C86C8C" w:rsidP="00C86C8C">
      <w:pPr>
        <w:pStyle w:val="ListParagraph"/>
        <w:spacing w:line="240" w:lineRule="auto"/>
        <w:ind w:left="851"/>
        <w:jc w:val="both"/>
        <w:rPr>
          <w:rFonts w:cs="Times New Roman"/>
          <w:szCs w:val="24"/>
        </w:rPr>
      </w:pPr>
      <w:r>
        <w:rPr>
          <w:rFonts w:cs="Times New Roman"/>
          <w:szCs w:val="24"/>
        </w:rPr>
        <w:lastRenderedPageBreak/>
        <w:t xml:space="preserve">Ilmu yang membahas tentang hukum Islam yang diambil dari Al-Qur'an, hadits, ijma’ dan qias. </w:t>
      </w:r>
      <w:r w:rsidR="00CC4972">
        <w:rPr>
          <w:rFonts w:cs="Times New Roman"/>
          <w:szCs w:val="24"/>
        </w:rPr>
        <w:t xml:space="preserve">Keputusan yang dihasilkan dari pemikiran dan pemahaman hukum agama </w:t>
      </w:r>
      <w:r>
        <w:rPr>
          <w:rFonts w:cs="Times New Roman"/>
          <w:szCs w:val="24"/>
        </w:rPr>
        <w:t xml:space="preserve">tersebut </w:t>
      </w:r>
      <w:r w:rsidR="00CC4972">
        <w:rPr>
          <w:rFonts w:cs="Times New Roman"/>
          <w:szCs w:val="24"/>
        </w:rPr>
        <w:t>harus selalu berkembang sesuai dengan perkembangan zaman, tempat, dan tidak boleh berhenti atau membeku.</w:t>
      </w:r>
      <w:r>
        <w:rPr>
          <w:rStyle w:val="FootnoteReference"/>
          <w:rFonts w:cs="Times New Roman"/>
          <w:szCs w:val="24"/>
        </w:rPr>
        <w:footnoteReference w:id="36"/>
      </w:r>
    </w:p>
    <w:p w:rsidR="00C86C8C" w:rsidRPr="00CC4972" w:rsidRDefault="00C86C8C" w:rsidP="002B1690">
      <w:pPr>
        <w:pStyle w:val="ListParagraph"/>
        <w:spacing w:line="240" w:lineRule="auto"/>
        <w:ind w:left="851"/>
        <w:jc w:val="both"/>
        <w:rPr>
          <w:rFonts w:cs="Times New Roman"/>
          <w:szCs w:val="24"/>
        </w:rPr>
      </w:pPr>
    </w:p>
    <w:p w:rsidR="00C86C8C" w:rsidRDefault="00C86C8C" w:rsidP="003D6FC5">
      <w:pPr>
        <w:pStyle w:val="ListParagraph"/>
        <w:spacing w:line="480" w:lineRule="auto"/>
        <w:ind w:left="426" w:firstLine="850"/>
        <w:jc w:val="both"/>
        <w:rPr>
          <w:rFonts w:cs="Times New Roman"/>
          <w:noProof/>
          <w:szCs w:val="24"/>
        </w:rPr>
      </w:pPr>
      <w:r>
        <w:rPr>
          <w:rFonts w:cs="Times New Roman"/>
          <w:noProof/>
          <w:szCs w:val="24"/>
        </w:rPr>
        <w:t xml:space="preserve">Adapun mata pelajaran </w:t>
      </w:r>
      <w:r w:rsidR="003D6FC5">
        <w:rPr>
          <w:rFonts w:cs="Times New Roman"/>
          <w:noProof/>
          <w:szCs w:val="24"/>
        </w:rPr>
        <w:t xml:space="preserve">fiqhi </w:t>
      </w:r>
      <w:r>
        <w:rPr>
          <w:rFonts w:cs="Times New Roman"/>
          <w:noProof/>
          <w:szCs w:val="24"/>
        </w:rPr>
        <w:t xml:space="preserve">di Madrasah merupakan salah satu mata pelajaran yang tergabung dalam bidang studi PAI yang mempelajari tentang </w:t>
      </w:r>
      <w:r w:rsidR="003D6FC5">
        <w:rPr>
          <w:rFonts w:cs="Times New Roman"/>
          <w:noProof/>
          <w:szCs w:val="24"/>
        </w:rPr>
        <w:t xml:space="preserve">fiqhi </w:t>
      </w:r>
      <w:r>
        <w:rPr>
          <w:rFonts w:cs="Times New Roman"/>
          <w:noProof/>
          <w:szCs w:val="24"/>
        </w:rPr>
        <w:t>ibadah dan</w:t>
      </w:r>
      <w:r w:rsidR="003D6FC5">
        <w:rPr>
          <w:rFonts w:cs="Times New Roman"/>
          <w:noProof/>
          <w:szCs w:val="24"/>
        </w:rPr>
        <w:t xml:space="preserve"> fiqhi</w:t>
      </w:r>
      <w:r>
        <w:rPr>
          <w:rFonts w:cs="Times New Roman"/>
          <w:noProof/>
          <w:szCs w:val="24"/>
        </w:rPr>
        <w:t xml:space="preserve"> muamalah.</w:t>
      </w:r>
      <w:r>
        <w:rPr>
          <w:rStyle w:val="FootnoteReference"/>
          <w:rFonts w:cs="Times New Roman"/>
          <w:noProof/>
          <w:szCs w:val="24"/>
        </w:rPr>
        <w:footnoteReference w:id="37"/>
      </w:r>
      <w:r>
        <w:rPr>
          <w:rFonts w:cs="Times New Roman"/>
          <w:noProof/>
          <w:szCs w:val="24"/>
        </w:rPr>
        <w:t xml:space="preserve"> Fiqhi ibadah terutama menyangkut pengenalan dan pemahaman tentang cara-cara melaksanakan rukun Islam dan pembiasaannya dalam kehidup</w:t>
      </w:r>
      <w:r w:rsidR="003D6FC5">
        <w:rPr>
          <w:rFonts w:cs="Times New Roman"/>
          <w:noProof/>
          <w:szCs w:val="24"/>
        </w:rPr>
        <w:t>an sehari-hari. Sedangkan Fiqhi</w:t>
      </w:r>
      <w:r>
        <w:rPr>
          <w:rFonts w:cs="Times New Roman"/>
          <w:noProof/>
          <w:szCs w:val="24"/>
        </w:rPr>
        <w:t xml:space="preserve"> muamalah menyangkut pengenalan dan pemahaman sederhana mengenai ketentuan tentang makanan dan minuman yang halal dan haram, khitan, kurban, serta tata cara pelaksanaan jual beli dan pinjam meminjam.</w:t>
      </w:r>
      <w:r>
        <w:rPr>
          <w:rStyle w:val="FootnoteReference"/>
          <w:rFonts w:cs="Times New Roman"/>
          <w:noProof/>
          <w:szCs w:val="24"/>
        </w:rPr>
        <w:footnoteReference w:id="38"/>
      </w:r>
      <w:r>
        <w:rPr>
          <w:rFonts w:cs="Times New Roman"/>
          <w:noProof/>
          <w:szCs w:val="24"/>
        </w:rPr>
        <w:t xml:space="preserve"> </w:t>
      </w:r>
    </w:p>
    <w:p w:rsidR="002B1690" w:rsidRDefault="002B1690" w:rsidP="00012251">
      <w:pPr>
        <w:pStyle w:val="ListParagraph"/>
        <w:spacing w:line="480" w:lineRule="auto"/>
        <w:ind w:left="426" w:firstLine="850"/>
        <w:jc w:val="both"/>
        <w:rPr>
          <w:rFonts w:cs="Times New Roman"/>
          <w:noProof/>
          <w:szCs w:val="24"/>
        </w:rPr>
      </w:pPr>
      <w:r>
        <w:rPr>
          <w:rFonts w:cs="Times New Roman"/>
          <w:noProof/>
          <w:szCs w:val="24"/>
        </w:rPr>
        <w:t>Tujuan mempelajari fiqhi</w:t>
      </w:r>
      <w:r w:rsidR="00012251">
        <w:rPr>
          <w:rFonts w:cs="Times New Roman"/>
          <w:noProof/>
          <w:szCs w:val="24"/>
        </w:rPr>
        <w:t xml:space="preserve"> antara lain</w:t>
      </w:r>
      <w:r>
        <w:rPr>
          <w:rFonts w:cs="Times New Roman"/>
          <w:noProof/>
          <w:szCs w:val="24"/>
        </w:rPr>
        <w:t xml:space="preserve"> dijelaskan </w:t>
      </w:r>
      <w:r w:rsidR="00012251">
        <w:rPr>
          <w:rFonts w:cs="Times New Roman"/>
          <w:noProof/>
          <w:szCs w:val="24"/>
        </w:rPr>
        <w:t>Usman Said sebagai berikut:</w:t>
      </w:r>
    </w:p>
    <w:p w:rsidR="002B1690" w:rsidRPr="002B1690" w:rsidRDefault="002B1690" w:rsidP="00012251">
      <w:pPr>
        <w:pStyle w:val="ListParagraph"/>
        <w:numPr>
          <w:ilvl w:val="0"/>
          <w:numId w:val="23"/>
        </w:numPr>
        <w:autoSpaceDE w:val="0"/>
        <w:autoSpaceDN w:val="0"/>
        <w:adjustRightInd w:val="0"/>
        <w:spacing w:after="0" w:line="240" w:lineRule="auto"/>
        <w:ind w:left="1276"/>
        <w:rPr>
          <w:rFonts w:cs="Times New Roman"/>
          <w:szCs w:val="24"/>
        </w:rPr>
      </w:pPr>
      <w:r w:rsidRPr="002B1690">
        <w:rPr>
          <w:rFonts w:cs="Times New Roman"/>
          <w:szCs w:val="24"/>
        </w:rPr>
        <w:t>Untuk mencari kebiasaan faham dan pengertian dari agama Islam</w:t>
      </w:r>
    </w:p>
    <w:p w:rsidR="002B1690" w:rsidRDefault="002B1690" w:rsidP="00012251">
      <w:pPr>
        <w:pStyle w:val="ListParagraph"/>
        <w:numPr>
          <w:ilvl w:val="0"/>
          <w:numId w:val="23"/>
        </w:numPr>
        <w:autoSpaceDE w:val="0"/>
        <w:autoSpaceDN w:val="0"/>
        <w:adjustRightInd w:val="0"/>
        <w:spacing w:after="0" w:line="240" w:lineRule="auto"/>
        <w:ind w:left="1276"/>
        <w:rPr>
          <w:rFonts w:cs="Times New Roman"/>
          <w:szCs w:val="24"/>
        </w:rPr>
      </w:pPr>
      <w:r w:rsidRPr="002B1690">
        <w:rPr>
          <w:rFonts w:cs="Times New Roman"/>
          <w:szCs w:val="24"/>
        </w:rPr>
        <w:t>Untuk mempelajari hukum-hukum Islam yang berhubungan dengan kehidupan manusia.</w:t>
      </w:r>
    </w:p>
    <w:p w:rsidR="002B1690" w:rsidRPr="002B1690" w:rsidRDefault="002B1690" w:rsidP="00012251">
      <w:pPr>
        <w:pStyle w:val="ListParagraph"/>
        <w:numPr>
          <w:ilvl w:val="0"/>
          <w:numId w:val="23"/>
        </w:numPr>
        <w:autoSpaceDE w:val="0"/>
        <w:autoSpaceDN w:val="0"/>
        <w:adjustRightInd w:val="0"/>
        <w:spacing w:after="0" w:line="240" w:lineRule="auto"/>
        <w:ind w:left="1276"/>
        <w:rPr>
          <w:rFonts w:cs="Times New Roman"/>
          <w:szCs w:val="24"/>
        </w:rPr>
      </w:pPr>
      <w:r w:rsidRPr="002B1690">
        <w:rPr>
          <w:rFonts w:cs="Times New Roman"/>
          <w:szCs w:val="24"/>
        </w:rPr>
        <w:t>Kaum muslimin harus bertafaqquh artinya memperdalam pengetahuan dan hukum-hukum agama, baik dalam bidang aqaid,  akhlak maupun dalam bidang-ibadah dan muamalat.</w:t>
      </w:r>
    </w:p>
    <w:p w:rsidR="002B1690" w:rsidRPr="002B1690" w:rsidRDefault="002B1690" w:rsidP="00012251">
      <w:pPr>
        <w:pStyle w:val="ListParagraph"/>
        <w:numPr>
          <w:ilvl w:val="0"/>
          <w:numId w:val="23"/>
        </w:numPr>
        <w:autoSpaceDE w:val="0"/>
        <w:autoSpaceDN w:val="0"/>
        <w:adjustRightInd w:val="0"/>
        <w:spacing w:after="0" w:line="240" w:lineRule="auto"/>
        <w:ind w:left="1276"/>
        <w:rPr>
          <w:rFonts w:cs="Times New Roman"/>
          <w:szCs w:val="24"/>
        </w:rPr>
      </w:pPr>
      <w:r w:rsidRPr="002B1690">
        <w:rPr>
          <w:rFonts w:cs="Times New Roman"/>
          <w:szCs w:val="24"/>
        </w:rPr>
        <w:t>Menerapkan hukum-hukum syari‟at terhadap perbuatan dan ucapan manusia, tempat kembalinya seorang mufti dalam fatwanya dan seorang mukallaf untuk mengetahui hukum syara‟ yang berkenaan dengan ucapan dan perbuatan yang muncul dari dirinya.</w:t>
      </w:r>
    </w:p>
    <w:p w:rsidR="002B1690" w:rsidRPr="002B1690" w:rsidRDefault="002B1690" w:rsidP="00012251">
      <w:pPr>
        <w:pStyle w:val="ListParagraph"/>
        <w:numPr>
          <w:ilvl w:val="0"/>
          <w:numId w:val="23"/>
        </w:numPr>
        <w:autoSpaceDE w:val="0"/>
        <w:autoSpaceDN w:val="0"/>
        <w:adjustRightInd w:val="0"/>
        <w:spacing w:after="0" w:line="240" w:lineRule="auto"/>
        <w:ind w:left="1276"/>
        <w:rPr>
          <w:rFonts w:cs="Times New Roman"/>
          <w:szCs w:val="24"/>
        </w:rPr>
      </w:pPr>
      <w:r w:rsidRPr="002B1690">
        <w:rPr>
          <w:rFonts w:cs="Times New Roman"/>
          <w:szCs w:val="24"/>
        </w:rPr>
        <w:lastRenderedPageBreak/>
        <w:t>Dapat diketahui mana yang diperintahkan atau mana yang dianjurkan, dibolehkan, dicegah, dan dilarang oleh syara</w:t>
      </w:r>
      <w:r>
        <w:rPr>
          <w:rFonts w:cs="Times New Roman"/>
          <w:szCs w:val="24"/>
        </w:rPr>
        <w:t>.</w:t>
      </w:r>
    </w:p>
    <w:p w:rsidR="002B1690" w:rsidRDefault="002B1690" w:rsidP="00012251">
      <w:pPr>
        <w:pStyle w:val="ListParagraph"/>
        <w:numPr>
          <w:ilvl w:val="0"/>
          <w:numId w:val="23"/>
        </w:numPr>
        <w:autoSpaceDE w:val="0"/>
        <w:autoSpaceDN w:val="0"/>
        <w:adjustRightInd w:val="0"/>
        <w:spacing w:after="0" w:line="240" w:lineRule="auto"/>
        <w:ind w:left="1276"/>
        <w:rPr>
          <w:rFonts w:cs="Times New Roman"/>
          <w:noProof/>
          <w:szCs w:val="24"/>
        </w:rPr>
      </w:pPr>
      <w:r w:rsidRPr="002B1690">
        <w:rPr>
          <w:rFonts w:cs="Times New Roman"/>
          <w:szCs w:val="24"/>
        </w:rPr>
        <w:t>Dapat diketahui masalah nikah, talak, ruju‟, masalah memelihara jiwa, harta benda, anak keturunan (kekeluargaan), masalah kehormatan, masalah hak dan kewajiban dalam masyarakat dan lain-lain di samping masalah yang berkaitan langsung antara hubungan manusia dengan Allah Swt.</w:t>
      </w:r>
      <w:r w:rsidR="00012251">
        <w:rPr>
          <w:rStyle w:val="FootnoteReference"/>
          <w:rFonts w:cs="Times New Roman"/>
          <w:szCs w:val="24"/>
        </w:rPr>
        <w:footnoteReference w:id="39"/>
      </w:r>
    </w:p>
    <w:p w:rsidR="00012251" w:rsidRPr="002B1690" w:rsidRDefault="00012251" w:rsidP="00012251">
      <w:pPr>
        <w:pStyle w:val="ListParagraph"/>
        <w:autoSpaceDE w:val="0"/>
        <w:autoSpaceDN w:val="0"/>
        <w:adjustRightInd w:val="0"/>
        <w:spacing w:after="0" w:line="240" w:lineRule="auto"/>
        <w:ind w:left="1276"/>
        <w:rPr>
          <w:rFonts w:cs="Times New Roman"/>
          <w:noProof/>
          <w:szCs w:val="24"/>
        </w:rPr>
      </w:pPr>
    </w:p>
    <w:p w:rsidR="002B1690" w:rsidRDefault="00012251" w:rsidP="00012251">
      <w:pPr>
        <w:pStyle w:val="ListParagraph"/>
        <w:spacing w:line="480" w:lineRule="auto"/>
        <w:ind w:left="426" w:firstLine="850"/>
        <w:jc w:val="both"/>
        <w:rPr>
          <w:rFonts w:cs="Times New Roman"/>
          <w:noProof/>
          <w:szCs w:val="24"/>
        </w:rPr>
      </w:pPr>
      <w:r>
        <w:rPr>
          <w:rFonts w:cs="Times New Roman"/>
          <w:noProof/>
          <w:szCs w:val="24"/>
        </w:rPr>
        <w:t>Lebih lanjut, t</w:t>
      </w:r>
      <w:r w:rsidR="002B1690">
        <w:rPr>
          <w:rFonts w:cs="Times New Roman"/>
          <w:noProof/>
          <w:szCs w:val="24"/>
        </w:rPr>
        <w:t>ujuan mempelajari mata pelajaran fiqhi di Madrasah antara lain adalah untuk membekali peserta didik agar:</w:t>
      </w:r>
    </w:p>
    <w:p w:rsidR="002B1690" w:rsidRPr="002B1690" w:rsidRDefault="002B1690" w:rsidP="002B1690">
      <w:pPr>
        <w:pStyle w:val="ListParagraph"/>
        <w:numPr>
          <w:ilvl w:val="0"/>
          <w:numId w:val="22"/>
        </w:numPr>
        <w:autoSpaceDE w:val="0"/>
        <w:autoSpaceDN w:val="0"/>
        <w:adjustRightInd w:val="0"/>
        <w:spacing w:after="0" w:line="240" w:lineRule="auto"/>
        <w:ind w:left="1276"/>
        <w:jc w:val="both"/>
        <w:rPr>
          <w:rFonts w:cs="Times New Roman"/>
          <w:szCs w:val="24"/>
        </w:rPr>
      </w:pPr>
      <w:r w:rsidRPr="002B1690">
        <w:rPr>
          <w:rFonts w:cs="Times New Roman"/>
          <w:szCs w:val="24"/>
        </w:rPr>
        <w:t>Mengetahui dan memahami cara-cara pelaksanaan hukum Islam baik yang menyangkut aspek ibadah maupun muamalah untuk dijadikan pedoman hidup dalam kehidupan pribadi dan sosial.</w:t>
      </w:r>
    </w:p>
    <w:p w:rsidR="002B1690" w:rsidRDefault="002B1690" w:rsidP="002B1690">
      <w:pPr>
        <w:pStyle w:val="ListParagraph"/>
        <w:numPr>
          <w:ilvl w:val="0"/>
          <w:numId w:val="22"/>
        </w:numPr>
        <w:autoSpaceDE w:val="0"/>
        <w:autoSpaceDN w:val="0"/>
        <w:adjustRightInd w:val="0"/>
        <w:spacing w:after="0" w:line="240" w:lineRule="auto"/>
        <w:ind w:left="1276"/>
        <w:jc w:val="both"/>
        <w:rPr>
          <w:rFonts w:cs="Times New Roman"/>
          <w:noProof/>
          <w:szCs w:val="24"/>
        </w:rPr>
      </w:pPr>
      <w:r w:rsidRPr="002B1690">
        <w:rPr>
          <w:rFonts w:cs="Times New Roman"/>
          <w:szCs w:val="24"/>
        </w:rPr>
        <w:t>Melaksanakan dan mengamalkan ketentuan hukum Islam dengan benar dan baik, sebagai perwujudan dari ketaatan dalam menjalankan ajaran agama Islam baik dalam hubungan manusia dengan Allah SWT, dengan diri manusia itu sendiri, sesam</w:t>
      </w:r>
      <w:r>
        <w:rPr>
          <w:rFonts w:cs="Times New Roman"/>
          <w:szCs w:val="24"/>
        </w:rPr>
        <w:t>a</w:t>
      </w:r>
      <w:r w:rsidRPr="002B1690">
        <w:rPr>
          <w:rFonts w:cs="Times New Roman"/>
          <w:szCs w:val="24"/>
        </w:rPr>
        <w:t xml:space="preserve"> manusia, dan makhluk lainnya maupun hubungan dengan lingkungannya</w:t>
      </w:r>
      <w:r>
        <w:rPr>
          <w:rStyle w:val="FootnoteReference"/>
          <w:rFonts w:cs="Times New Roman"/>
          <w:szCs w:val="24"/>
        </w:rPr>
        <w:footnoteReference w:id="40"/>
      </w:r>
    </w:p>
    <w:p w:rsidR="002B1690" w:rsidRPr="002B1690" w:rsidRDefault="002B1690" w:rsidP="00012251">
      <w:pPr>
        <w:pStyle w:val="ListParagraph"/>
        <w:autoSpaceDE w:val="0"/>
        <w:autoSpaceDN w:val="0"/>
        <w:adjustRightInd w:val="0"/>
        <w:spacing w:after="0" w:line="240" w:lineRule="auto"/>
        <w:ind w:left="1276"/>
        <w:rPr>
          <w:rFonts w:cs="Times New Roman"/>
          <w:noProof/>
          <w:szCs w:val="24"/>
        </w:rPr>
      </w:pPr>
    </w:p>
    <w:p w:rsidR="00C86C8C" w:rsidRDefault="00C86C8C" w:rsidP="003D6FC5">
      <w:pPr>
        <w:pStyle w:val="ListParagraph"/>
        <w:spacing w:line="480" w:lineRule="auto"/>
        <w:ind w:left="426" w:firstLine="850"/>
        <w:jc w:val="both"/>
        <w:rPr>
          <w:rFonts w:cs="Times New Roman"/>
          <w:szCs w:val="24"/>
        </w:rPr>
      </w:pPr>
      <w:r>
        <w:rPr>
          <w:rFonts w:cs="Times New Roman"/>
          <w:noProof/>
          <w:szCs w:val="24"/>
        </w:rPr>
        <w:t>Secara substansi</w:t>
      </w:r>
      <w:r w:rsidR="002B1690">
        <w:rPr>
          <w:rFonts w:cs="Times New Roman"/>
          <w:noProof/>
          <w:szCs w:val="24"/>
        </w:rPr>
        <w:t>,</w:t>
      </w:r>
      <w:r>
        <w:rPr>
          <w:rFonts w:cs="Times New Roman"/>
          <w:noProof/>
          <w:szCs w:val="24"/>
        </w:rPr>
        <w:t xml:space="preserve"> mata pelajaran fi</w:t>
      </w:r>
      <w:r w:rsidR="003D6FC5">
        <w:rPr>
          <w:rFonts w:cs="Times New Roman"/>
          <w:noProof/>
          <w:szCs w:val="24"/>
        </w:rPr>
        <w:t>qh</w:t>
      </w:r>
      <w:r>
        <w:rPr>
          <w:rFonts w:cs="Times New Roman"/>
          <w:noProof/>
          <w:szCs w:val="24"/>
        </w:rPr>
        <w:t xml:space="preserve">i </w:t>
      </w:r>
      <w:r w:rsidR="002B1690">
        <w:rPr>
          <w:rFonts w:cs="Times New Roman"/>
          <w:noProof/>
          <w:szCs w:val="24"/>
        </w:rPr>
        <w:t>diharapkan dapat ber</w:t>
      </w:r>
      <w:r>
        <w:rPr>
          <w:rFonts w:cs="Times New Roman"/>
          <w:noProof/>
          <w:szCs w:val="24"/>
        </w:rPr>
        <w:t>kontribusi dalam memberikan motivasi kepada peserta didik untuk mempraktikkan dan menerapkan hukum Islam dalam kehidupan sehari-hari sebagai perwujudan keserasian,</w:t>
      </w:r>
      <w:r>
        <w:rPr>
          <w:rFonts w:cs="Times New Roman"/>
          <w:szCs w:val="24"/>
        </w:rPr>
        <w:t xml:space="preserve"> keselarasan, dan keseimbangan hubungan manusia dengan Allah Swt,  dengan diri manusia itu sendiri, sesama manusia, </w:t>
      </w:r>
      <w:r w:rsidR="002B1690">
        <w:rPr>
          <w:rFonts w:cs="Times New Roman"/>
          <w:szCs w:val="24"/>
        </w:rPr>
        <w:t>dan juga dengan alam semesta</w:t>
      </w:r>
      <w:r>
        <w:rPr>
          <w:rFonts w:cs="Times New Roman"/>
          <w:szCs w:val="24"/>
        </w:rPr>
        <w:t>.</w:t>
      </w:r>
    </w:p>
    <w:p w:rsidR="00012251" w:rsidRPr="00C86C8C" w:rsidRDefault="00012251" w:rsidP="00012251">
      <w:pPr>
        <w:pStyle w:val="ListParagraph"/>
        <w:spacing w:line="240" w:lineRule="auto"/>
        <w:ind w:left="426" w:firstLine="850"/>
        <w:jc w:val="both"/>
        <w:rPr>
          <w:rFonts w:cs="Times New Roman"/>
          <w:noProof/>
          <w:szCs w:val="24"/>
        </w:rPr>
      </w:pPr>
    </w:p>
    <w:p w:rsidR="00775056" w:rsidRDefault="005B6A77" w:rsidP="005F1485">
      <w:pPr>
        <w:pStyle w:val="ListParagraph"/>
        <w:numPr>
          <w:ilvl w:val="0"/>
          <w:numId w:val="1"/>
        </w:numPr>
        <w:spacing w:line="480" w:lineRule="auto"/>
        <w:ind w:left="426" w:hanging="426"/>
        <w:jc w:val="both"/>
        <w:rPr>
          <w:b/>
          <w:szCs w:val="24"/>
        </w:rPr>
      </w:pPr>
      <w:r>
        <w:rPr>
          <w:b/>
          <w:szCs w:val="24"/>
        </w:rPr>
        <w:t>Penelitian Terdahulu</w:t>
      </w:r>
    </w:p>
    <w:p w:rsidR="005B6A77" w:rsidRPr="005B6A77" w:rsidRDefault="005B6A77" w:rsidP="005B6A77">
      <w:pPr>
        <w:pStyle w:val="ListParagraph"/>
        <w:spacing w:line="480" w:lineRule="auto"/>
        <w:ind w:left="426" w:firstLine="850"/>
        <w:jc w:val="both"/>
        <w:rPr>
          <w:szCs w:val="24"/>
        </w:rPr>
      </w:pPr>
      <w:r>
        <w:rPr>
          <w:szCs w:val="24"/>
        </w:rPr>
        <w:t>Rufiana</w:t>
      </w:r>
      <w:r w:rsidRPr="005B6A77">
        <w:rPr>
          <w:szCs w:val="24"/>
        </w:rPr>
        <w:t xml:space="preserve">,  </w:t>
      </w:r>
      <w:r>
        <w:rPr>
          <w:szCs w:val="24"/>
        </w:rPr>
        <w:t>(2010)</w:t>
      </w:r>
      <w:r w:rsidRPr="005B6A77">
        <w:rPr>
          <w:szCs w:val="24"/>
        </w:rPr>
        <w:t xml:space="preserve"> dengan judul “</w:t>
      </w:r>
      <w:r w:rsidRPr="005B6A77">
        <w:rPr>
          <w:i/>
          <w:szCs w:val="24"/>
        </w:rPr>
        <w:t xml:space="preserve">Efektivitas </w:t>
      </w:r>
      <w:r w:rsidR="009D42E0">
        <w:rPr>
          <w:i/>
          <w:szCs w:val="24"/>
        </w:rPr>
        <w:t>Strategi</w:t>
      </w:r>
      <w:r w:rsidRPr="005B6A77">
        <w:rPr>
          <w:i/>
          <w:szCs w:val="24"/>
        </w:rPr>
        <w:t xml:space="preserve"> Active Learning </w:t>
      </w:r>
      <w:r w:rsidR="0081446E">
        <w:rPr>
          <w:i/>
          <w:szCs w:val="24"/>
        </w:rPr>
        <w:t xml:space="preserve">Tipe Modeling The Way </w:t>
      </w:r>
      <w:r w:rsidRPr="005B6A77">
        <w:rPr>
          <w:i/>
          <w:szCs w:val="24"/>
        </w:rPr>
        <w:t xml:space="preserve">Terhadap Prestasi Belajar Matematika Pokok Bahasan </w:t>
      </w:r>
      <w:r w:rsidRPr="005B6A77">
        <w:rPr>
          <w:i/>
          <w:szCs w:val="24"/>
        </w:rPr>
        <w:lastRenderedPageBreak/>
        <w:t xml:space="preserve">Himpunan Pada </w:t>
      </w:r>
      <w:r w:rsidR="0081446E">
        <w:rPr>
          <w:i/>
          <w:szCs w:val="24"/>
        </w:rPr>
        <w:t xml:space="preserve">Siswa </w:t>
      </w:r>
      <w:r w:rsidRPr="005B6A77">
        <w:rPr>
          <w:i/>
          <w:szCs w:val="24"/>
        </w:rPr>
        <w:t xml:space="preserve"> Kelas VII</w:t>
      </w:r>
      <w:r>
        <w:rPr>
          <w:i/>
          <w:szCs w:val="24"/>
        </w:rPr>
        <w:t>c</w:t>
      </w:r>
      <w:r w:rsidRPr="005B6A77">
        <w:rPr>
          <w:i/>
          <w:szCs w:val="24"/>
        </w:rPr>
        <w:t xml:space="preserve"> Semester II SMP</w:t>
      </w:r>
      <w:r w:rsidRPr="005B6A77">
        <w:rPr>
          <w:szCs w:val="24"/>
        </w:rPr>
        <w:t xml:space="preserve"> </w:t>
      </w:r>
      <w:r w:rsidRPr="005B6A77">
        <w:rPr>
          <w:i/>
          <w:szCs w:val="24"/>
        </w:rPr>
        <w:t>Negeri</w:t>
      </w:r>
      <w:r w:rsidRPr="005B6A77">
        <w:rPr>
          <w:szCs w:val="24"/>
        </w:rPr>
        <w:t xml:space="preserve"> </w:t>
      </w:r>
      <w:r w:rsidRPr="0081446E">
        <w:rPr>
          <w:i/>
          <w:szCs w:val="24"/>
        </w:rPr>
        <w:t>1 Mawasangka Tengah Kabupaten Buton</w:t>
      </w:r>
      <w:r w:rsidRPr="005B6A77">
        <w:rPr>
          <w:szCs w:val="24"/>
        </w:rPr>
        <w:t>”</w:t>
      </w:r>
      <w:r>
        <w:rPr>
          <w:szCs w:val="24"/>
        </w:rPr>
        <w:t xml:space="preserve">. Hasil penelitian ini menyimpulkan bahwa </w:t>
      </w:r>
      <w:r w:rsidRPr="005B6A77">
        <w:rPr>
          <w:szCs w:val="24"/>
        </w:rPr>
        <w:t xml:space="preserve">pembelajaran </w:t>
      </w:r>
      <w:r w:rsidRPr="005B6A77">
        <w:rPr>
          <w:i/>
          <w:szCs w:val="24"/>
        </w:rPr>
        <w:t>Active Learning</w:t>
      </w:r>
      <w:r w:rsidRPr="005B6A77">
        <w:rPr>
          <w:szCs w:val="24"/>
        </w:rPr>
        <w:t xml:space="preserve"> </w:t>
      </w:r>
      <w:r w:rsidR="0081446E" w:rsidRPr="0081446E">
        <w:rPr>
          <w:i/>
          <w:szCs w:val="24"/>
        </w:rPr>
        <w:t>tipe modeling the way</w:t>
      </w:r>
      <w:r w:rsidR="0081446E">
        <w:rPr>
          <w:szCs w:val="24"/>
        </w:rPr>
        <w:t xml:space="preserve"> </w:t>
      </w:r>
      <w:r w:rsidRPr="005B6A77">
        <w:rPr>
          <w:szCs w:val="24"/>
        </w:rPr>
        <w:t>dapat meningkatkan prestasi belajar matematika di sekolah tersebut khususnya di kelas VII</w:t>
      </w:r>
      <w:r>
        <w:rPr>
          <w:szCs w:val="24"/>
        </w:rPr>
        <w:t>c.</w:t>
      </w:r>
    </w:p>
    <w:p w:rsidR="00531C75" w:rsidRDefault="0081446E" w:rsidP="003D6FC5">
      <w:pPr>
        <w:pStyle w:val="ListParagraph"/>
        <w:spacing w:line="480" w:lineRule="auto"/>
        <w:ind w:left="426" w:firstLine="850"/>
        <w:jc w:val="both"/>
        <w:rPr>
          <w:szCs w:val="24"/>
        </w:rPr>
      </w:pPr>
      <w:r>
        <w:rPr>
          <w:szCs w:val="24"/>
        </w:rPr>
        <w:t>P</w:t>
      </w:r>
      <w:r w:rsidR="005B6A77" w:rsidRPr="005B6A77">
        <w:rPr>
          <w:szCs w:val="24"/>
        </w:rPr>
        <w:t xml:space="preserve">enelitian yang dilakukan oleh </w:t>
      </w:r>
      <w:r>
        <w:rPr>
          <w:szCs w:val="24"/>
        </w:rPr>
        <w:t xml:space="preserve">Akmal La Heru (2011) </w:t>
      </w:r>
      <w:r w:rsidR="005B6A77" w:rsidRPr="005B6A77">
        <w:rPr>
          <w:szCs w:val="24"/>
        </w:rPr>
        <w:t>dengan judul “</w:t>
      </w:r>
      <w:r w:rsidR="005B6A77" w:rsidRPr="00531C75">
        <w:rPr>
          <w:i/>
          <w:szCs w:val="24"/>
        </w:rPr>
        <w:t xml:space="preserve">Implementasi </w:t>
      </w:r>
      <w:r w:rsidR="009D42E0">
        <w:rPr>
          <w:i/>
          <w:szCs w:val="24"/>
        </w:rPr>
        <w:t>Strategi</w:t>
      </w:r>
      <w:r w:rsidRPr="00531C75">
        <w:rPr>
          <w:i/>
          <w:szCs w:val="24"/>
        </w:rPr>
        <w:t xml:space="preserve"> </w:t>
      </w:r>
      <w:r w:rsidR="005B6A77" w:rsidRPr="00531C75">
        <w:rPr>
          <w:i/>
          <w:szCs w:val="24"/>
        </w:rPr>
        <w:t>Pembelajaran Aktif (Active Learning) Dengan Metode Inquiry Untuk Meningkatkan Aktifitas Kinerja Ilmiah Dan Hasil Belajar Kimia Materi Pokok Asam, Basa, Dan Garam Siswa Kelas VII</w:t>
      </w:r>
      <w:r w:rsidRPr="00531C75">
        <w:rPr>
          <w:i/>
          <w:szCs w:val="24"/>
        </w:rPr>
        <w:t>I</w:t>
      </w:r>
      <w:r w:rsidRPr="00531C75">
        <w:rPr>
          <w:i/>
          <w:szCs w:val="24"/>
          <w:vertAlign w:val="subscript"/>
        </w:rPr>
        <w:t>b</w:t>
      </w:r>
      <w:r>
        <w:rPr>
          <w:szCs w:val="24"/>
        </w:rPr>
        <w:t xml:space="preserve"> </w:t>
      </w:r>
      <w:r w:rsidR="00531C75" w:rsidRPr="00F46F2E">
        <w:rPr>
          <w:i/>
          <w:szCs w:val="24"/>
        </w:rPr>
        <w:t>SMP Negeri 1 Poleang Timur Kabupaten Bombana</w:t>
      </w:r>
      <w:r w:rsidR="00531C75">
        <w:rPr>
          <w:szCs w:val="24"/>
        </w:rPr>
        <w:t xml:space="preserve">”. Hasil penelitian ini menyimpulkan bahwa penerapan </w:t>
      </w:r>
      <w:r w:rsidR="009D42E0">
        <w:rPr>
          <w:szCs w:val="24"/>
        </w:rPr>
        <w:t>strategi</w:t>
      </w:r>
      <w:r w:rsidR="00531C75">
        <w:rPr>
          <w:szCs w:val="24"/>
        </w:rPr>
        <w:t xml:space="preserve"> pembelajaran aktif dapat meningkatkan  </w:t>
      </w:r>
      <w:r w:rsidR="00531C75" w:rsidRPr="00531C75">
        <w:rPr>
          <w:szCs w:val="24"/>
        </w:rPr>
        <w:t xml:space="preserve">aktivitas kinerja ilmiah dan hasil belajar </w:t>
      </w:r>
      <w:r w:rsidR="00531C75">
        <w:rPr>
          <w:szCs w:val="24"/>
        </w:rPr>
        <w:t xml:space="preserve">siswa pada </w:t>
      </w:r>
      <w:r w:rsidR="00531C75" w:rsidRPr="00531C75">
        <w:rPr>
          <w:szCs w:val="24"/>
        </w:rPr>
        <w:t>materi pembelajaran asam</w:t>
      </w:r>
      <w:r w:rsidR="003D6FC5">
        <w:rPr>
          <w:szCs w:val="24"/>
        </w:rPr>
        <w:t xml:space="preserve"> basa</w:t>
      </w:r>
      <w:r w:rsidR="00531C75" w:rsidRPr="00531C75">
        <w:rPr>
          <w:szCs w:val="24"/>
        </w:rPr>
        <w:t xml:space="preserve"> dan garam</w:t>
      </w:r>
      <w:r w:rsidR="00531C75">
        <w:rPr>
          <w:szCs w:val="24"/>
        </w:rPr>
        <w:t>.</w:t>
      </w:r>
      <w:r w:rsidR="009B7E66">
        <w:rPr>
          <w:szCs w:val="24"/>
        </w:rPr>
        <w:t xml:space="preserve"> </w:t>
      </w:r>
    </w:p>
    <w:p w:rsidR="005B6A77" w:rsidRPr="005B6A77" w:rsidRDefault="00531C75" w:rsidP="005B6A77">
      <w:pPr>
        <w:pStyle w:val="ListParagraph"/>
        <w:spacing w:line="480" w:lineRule="auto"/>
        <w:ind w:left="426" w:firstLine="850"/>
        <w:jc w:val="both"/>
        <w:rPr>
          <w:szCs w:val="24"/>
        </w:rPr>
      </w:pPr>
      <w:r w:rsidRPr="00531C75">
        <w:rPr>
          <w:szCs w:val="24"/>
        </w:rPr>
        <w:t xml:space="preserve">Dari hasil penelitian </w:t>
      </w:r>
      <w:r>
        <w:rPr>
          <w:szCs w:val="24"/>
        </w:rPr>
        <w:t xml:space="preserve">terdahulu seperti telah dikemukakan di atas, penulis </w:t>
      </w:r>
      <w:r w:rsidRPr="00531C75">
        <w:rPr>
          <w:szCs w:val="24"/>
        </w:rPr>
        <w:t xml:space="preserve">tertarik untuk menerapkan </w:t>
      </w:r>
      <w:r w:rsidR="009D42E0">
        <w:rPr>
          <w:szCs w:val="24"/>
        </w:rPr>
        <w:t>strategi</w:t>
      </w:r>
      <w:r w:rsidRPr="00531C75">
        <w:rPr>
          <w:szCs w:val="24"/>
        </w:rPr>
        <w:t xml:space="preserve"> pembelajaran </w:t>
      </w:r>
      <w:r w:rsidRPr="00531C75">
        <w:rPr>
          <w:i/>
          <w:szCs w:val="24"/>
        </w:rPr>
        <w:t>Active Learning</w:t>
      </w:r>
      <w:r w:rsidRPr="00531C75">
        <w:rPr>
          <w:szCs w:val="24"/>
        </w:rPr>
        <w:t xml:space="preserve"> </w:t>
      </w:r>
      <w:r>
        <w:rPr>
          <w:szCs w:val="24"/>
        </w:rPr>
        <w:t xml:space="preserve">dengan </w:t>
      </w:r>
      <w:r w:rsidRPr="00531C75">
        <w:rPr>
          <w:szCs w:val="24"/>
        </w:rPr>
        <w:t xml:space="preserve">menggunakan tipe </w:t>
      </w:r>
      <w:r w:rsidRPr="00531C75">
        <w:rPr>
          <w:i/>
          <w:szCs w:val="24"/>
        </w:rPr>
        <w:t>Modeling the Way</w:t>
      </w:r>
      <w:r w:rsidRPr="00531C75">
        <w:rPr>
          <w:szCs w:val="24"/>
        </w:rPr>
        <w:t xml:space="preserve"> </w:t>
      </w:r>
      <w:r>
        <w:rPr>
          <w:szCs w:val="24"/>
        </w:rPr>
        <w:t>pada mata pelajaran yang berbeda dan juga diterapkan di lokasi yang berbeda.</w:t>
      </w:r>
      <w:r w:rsidRPr="00531C75">
        <w:rPr>
          <w:szCs w:val="24"/>
        </w:rPr>
        <w:t xml:space="preserve"> </w:t>
      </w:r>
      <w:r>
        <w:rPr>
          <w:szCs w:val="24"/>
        </w:rPr>
        <w:t xml:space="preserve">Dalam hal ini, penulis akan mencoba menerapkan </w:t>
      </w:r>
      <w:r w:rsidR="009D42E0">
        <w:rPr>
          <w:szCs w:val="24"/>
        </w:rPr>
        <w:t>strategi</w:t>
      </w:r>
      <w:r>
        <w:rPr>
          <w:szCs w:val="24"/>
        </w:rPr>
        <w:t xml:space="preserve"> pembelajaran </w:t>
      </w:r>
      <w:r w:rsidRPr="00531C75">
        <w:rPr>
          <w:i/>
          <w:szCs w:val="24"/>
        </w:rPr>
        <w:t>active learning tipe modeling the way</w:t>
      </w:r>
      <w:r>
        <w:rPr>
          <w:szCs w:val="24"/>
        </w:rPr>
        <w:t xml:space="preserve"> pada mata pelajaran fiqhi di MTs As-Syafi’iyah Kendari. </w:t>
      </w:r>
    </w:p>
    <w:p w:rsidR="00A95867" w:rsidRPr="005B6A77" w:rsidRDefault="00A95867" w:rsidP="00012251">
      <w:pPr>
        <w:pStyle w:val="ListParagraph"/>
        <w:spacing w:line="240" w:lineRule="auto"/>
        <w:ind w:left="426" w:firstLine="850"/>
        <w:jc w:val="both"/>
        <w:rPr>
          <w:szCs w:val="24"/>
        </w:rPr>
      </w:pPr>
    </w:p>
    <w:p w:rsidR="004A0697" w:rsidRPr="004A0697" w:rsidRDefault="004A0697" w:rsidP="004A0697">
      <w:pPr>
        <w:pStyle w:val="ListParagraph"/>
        <w:numPr>
          <w:ilvl w:val="0"/>
          <w:numId w:val="1"/>
        </w:numPr>
        <w:spacing w:line="480" w:lineRule="auto"/>
        <w:ind w:left="426" w:hanging="426"/>
        <w:jc w:val="both"/>
        <w:rPr>
          <w:b/>
          <w:szCs w:val="24"/>
        </w:rPr>
      </w:pPr>
      <w:r>
        <w:rPr>
          <w:b/>
          <w:szCs w:val="24"/>
        </w:rPr>
        <w:t>Hipotesis Tindakan</w:t>
      </w:r>
    </w:p>
    <w:p w:rsidR="004A0697" w:rsidRPr="004A0697" w:rsidRDefault="00B47ACD" w:rsidP="004A0697">
      <w:pPr>
        <w:pStyle w:val="ListParagraph"/>
        <w:spacing w:line="480" w:lineRule="auto"/>
        <w:ind w:left="426" w:firstLine="850"/>
        <w:jc w:val="both"/>
        <w:rPr>
          <w:szCs w:val="24"/>
        </w:rPr>
      </w:pPr>
      <w:r>
        <w:rPr>
          <w:szCs w:val="24"/>
        </w:rPr>
        <w:t>Hipotesis dapat di</w:t>
      </w:r>
      <w:r w:rsidR="004A0697" w:rsidRPr="004A0697">
        <w:rPr>
          <w:szCs w:val="24"/>
        </w:rPr>
        <w:t xml:space="preserve">artikan sebagai suatu jawaban yang bersifat sementara terhadap permasalahan penelitian, sampai terbukti melalui data yang </w:t>
      </w:r>
      <w:r w:rsidR="004A0697" w:rsidRPr="004A0697">
        <w:rPr>
          <w:szCs w:val="24"/>
        </w:rPr>
        <w:lastRenderedPageBreak/>
        <w:t>terkumpul</w:t>
      </w:r>
      <w:r w:rsidR="004A0697">
        <w:rPr>
          <w:szCs w:val="24"/>
        </w:rPr>
        <w:t>.</w:t>
      </w:r>
      <w:r w:rsidR="004A0697">
        <w:rPr>
          <w:rStyle w:val="FootnoteReference"/>
          <w:szCs w:val="24"/>
        </w:rPr>
        <w:footnoteReference w:id="41"/>
      </w:r>
      <w:r w:rsidR="004A0697">
        <w:rPr>
          <w:szCs w:val="24"/>
        </w:rPr>
        <w:t xml:space="preserve"> Berdasarkan hasil dari kajian pustaka dan telaah terhadap hasil penelitian terdahulu, maka penulis dapat mengemukakan hipotesis sebagai berikut: “</w:t>
      </w:r>
      <w:r w:rsidR="004A0697">
        <w:rPr>
          <w:i/>
          <w:szCs w:val="24"/>
        </w:rPr>
        <w:t xml:space="preserve">penerapan </w:t>
      </w:r>
      <w:r w:rsidR="009D42E0">
        <w:rPr>
          <w:i/>
          <w:szCs w:val="24"/>
        </w:rPr>
        <w:t xml:space="preserve">strategi </w:t>
      </w:r>
      <w:r w:rsidR="004A0697">
        <w:rPr>
          <w:i/>
          <w:szCs w:val="24"/>
        </w:rPr>
        <w:t>pembelajaran active learning tipe modeling the way dapat meningkatkan hasil belajar siswa pada mata pelajara</w:t>
      </w:r>
      <w:r w:rsidR="009D42E0">
        <w:rPr>
          <w:i/>
          <w:szCs w:val="24"/>
        </w:rPr>
        <w:t>n</w:t>
      </w:r>
      <w:r w:rsidR="004A0697">
        <w:rPr>
          <w:i/>
          <w:szCs w:val="24"/>
        </w:rPr>
        <w:t xml:space="preserve"> fiqhi di kelas VIII MTs As-Syafiiyah Kendari”. </w:t>
      </w:r>
    </w:p>
    <w:sectPr w:rsidR="004A0697" w:rsidRPr="004A0697" w:rsidSect="00A120E8">
      <w:headerReference w:type="default" r:id="rId9"/>
      <w:footerReference w:type="default" r:id="rId10"/>
      <w:pgSz w:w="12240" w:h="15840"/>
      <w:pgMar w:top="2268" w:right="1701" w:bottom="1701" w:left="2268" w:header="720" w:footer="720" w:gutter="0"/>
      <w:pgNumType w:start="1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41C2" w:rsidRDefault="009141C2" w:rsidP="00EF5E56">
      <w:pPr>
        <w:spacing w:after="0" w:line="240" w:lineRule="auto"/>
      </w:pPr>
      <w:r>
        <w:separator/>
      </w:r>
    </w:p>
  </w:endnote>
  <w:endnote w:type="continuationSeparator" w:id="1">
    <w:p w:rsidR="009141C2" w:rsidRDefault="009141C2" w:rsidP="00EF5E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233" w:rsidRDefault="00AB0233" w:rsidP="007A6001">
    <w:pPr>
      <w:pStyle w:val="Footer"/>
      <w:jc w:val="center"/>
    </w:pPr>
  </w:p>
  <w:p w:rsidR="0087506A" w:rsidRDefault="008750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41C2" w:rsidRDefault="009141C2" w:rsidP="00EF5E56">
      <w:pPr>
        <w:spacing w:after="0" w:line="240" w:lineRule="auto"/>
      </w:pPr>
      <w:r>
        <w:separator/>
      </w:r>
    </w:p>
  </w:footnote>
  <w:footnote w:type="continuationSeparator" w:id="1">
    <w:p w:rsidR="009141C2" w:rsidRDefault="009141C2" w:rsidP="00EF5E56">
      <w:pPr>
        <w:spacing w:after="0" w:line="240" w:lineRule="auto"/>
      </w:pPr>
      <w:r>
        <w:continuationSeparator/>
      </w:r>
    </w:p>
  </w:footnote>
  <w:footnote w:id="2">
    <w:p w:rsidR="0087506A" w:rsidRPr="00012251" w:rsidRDefault="0087506A" w:rsidP="00A120E8">
      <w:pPr>
        <w:autoSpaceDE w:val="0"/>
        <w:autoSpaceDN w:val="0"/>
        <w:adjustRightInd w:val="0"/>
        <w:spacing w:before="240" w:after="0" w:line="240" w:lineRule="auto"/>
        <w:ind w:firstLine="709"/>
        <w:jc w:val="both"/>
        <w:rPr>
          <w:rFonts w:cs="Times New Roman"/>
          <w:sz w:val="20"/>
          <w:szCs w:val="20"/>
        </w:rPr>
      </w:pPr>
      <w:r w:rsidRPr="00012251">
        <w:rPr>
          <w:rStyle w:val="FootnoteReference"/>
          <w:sz w:val="20"/>
          <w:szCs w:val="20"/>
        </w:rPr>
        <w:footnoteRef/>
      </w:r>
      <w:r w:rsidRPr="00012251">
        <w:rPr>
          <w:sz w:val="20"/>
          <w:szCs w:val="20"/>
        </w:rPr>
        <w:t xml:space="preserve"> </w:t>
      </w:r>
      <w:r w:rsidRPr="00012251">
        <w:rPr>
          <w:rFonts w:cs="Times New Roman"/>
          <w:sz w:val="20"/>
          <w:szCs w:val="20"/>
        </w:rPr>
        <w:t xml:space="preserve">Syaiful Bahri Djamarah dan Aswan Zain, </w:t>
      </w:r>
      <w:r w:rsidRPr="00012251">
        <w:rPr>
          <w:rFonts w:cs="Times New Roman"/>
          <w:i/>
          <w:iCs/>
          <w:sz w:val="20"/>
          <w:szCs w:val="20"/>
        </w:rPr>
        <w:t>Strategi Belajar Mengajar</w:t>
      </w:r>
      <w:r w:rsidRPr="00012251">
        <w:rPr>
          <w:rFonts w:cs="Times New Roman"/>
          <w:sz w:val="20"/>
          <w:szCs w:val="20"/>
        </w:rPr>
        <w:t>, (Jakarta: Rineka Cipta, 2006), h. 5.</w:t>
      </w:r>
    </w:p>
  </w:footnote>
  <w:footnote w:id="3">
    <w:p w:rsidR="0087506A" w:rsidRPr="00012251" w:rsidRDefault="0087506A" w:rsidP="00A120E8">
      <w:pPr>
        <w:autoSpaceDE w:val="0"/>
        <w:autoSpaceDN w:val="0"/>
        <w:adjustRightInd w:val="0"/>
        <w:spacing w:before="240" w:after="0" w:line="240" w:lineRule="auto"/>
        <w:ind w:firstLine="709"/>
        <w:jc w:val="both"/>
        <w:rPr>
          <w:rFonts w:cs="Times New Roman"/>
          <w:sz w:val="20"/>
          <w:szCs w:val="20"/>
        </w:rPr>
      </w:pPr>
      <w:r w:rsidRPr="00012251">
        <w:rPr>
          <w:rStyle w:val="FootnoteReference"/>
          <w:sz w:val="20"/>
          <w:szCs w:val="20"/>
        </w:rPr>
        <w:footnoteRef/>
      </w:r>
      <w:r w:rsidRPr="00012251">
        <w:rPr>
          <w:sz w:val="20"/>
          <w:szCs w:val="20"/>
        </w:rPr>
        <w:t xml:space="preserve"> </w:t>
      </w:r>
      <w:r w:rsidRPr="00012251">
        <w:rPr>
          <w:rFonts w:cs="Times New Roman"/>
          <w:sz w:val="20"/>
          <w:szCs w:val="20"/>
        </w:rPr>
        <w:t>Chabib Thaha</w:t>
      </w:r>
      <w:r>
        <w:rPr>
          <w:rFonts w:cs="Times New Roman"/>
          <w:sz w:val="20"/>
          <w:szCs w:val="20"/>
        </w:rPr>
        <w:t xml:space="preserve"> dan Mu’</w:t>
      </w:r>
      <w:r w:rsidRPr="00012251">
        <w:rPr>
          <w:rFonts w:cs="Times New Roman"/>
          <w:sz w:val="20"/>
          <w:szCs w:val="20"/>
        </w:rPr>
        <w:t xml:space="preserve">thi, </w:t>
      </w:r>
      <w:r w:rsidRPr="00012251">
        <w:rPr>
          <w:rFonts w:cs="Times New Roman"/>
          <w:i/>
          <w:iCs/>
          <w:sz w:val="20"/>
          <w:szCs w:val="20"/>
        </w:rPr>
        <w:t xml:space="preserve">PBM-PAI Disekolah </w:t>
      </w:r>
      <w:r w:rsidRPr="00012251">
        <w:rPr>
          <w:rFonts w:cs="Times New Roman"/>
          <w:sz w:val="20"/>
          <w:szCs w:val="20"/>
        </w:rPr>
        <w:t>(Yogyakarta: Pustaka Pelajar, 2002), h. 196</w:t>
      </w:r>
    </w:p>
  </w:footnote>
  <w:footnote w:id="4">
    <w:p w:rsidR="0087506A" w:rsidRDefault="0087506A" w:rsidP="00A903EE">
      <w:pPr>
        <w:pStyle w:val="FootnoteText"/>
        <w:ind w:firstLine="709"/>
      </w:pPr>
      <w:r>
        <w:rPr>
          <w:rStyle w:val="FootnoteReference"/>
        </w:rPr>
        <w:footnoteRef/>
      </w:r>
      <w:r>
        <w:t xml:space="preserve"> </w:t>
      </w:r>
      <w:r w:rsidRPr="00012251">
        <w:rPr>
          <w:rFonts w:cs="Times New Roman"/>
        </w:rPr>
        <w:t xml:space="preserve">John M. Echols dan Hasan Shadily, </w:t>
      </w:r>
      <w:r w:rsidRPr="00012251">
        <w:rPr>
          <w:rFonts w:cs="Times New Roman"/>
          <w:i/>
          <w:iCs/>
        </w:rPr>
        <w:t>Kamus Inggris-Indonesia</w:t>
      </w:r>
      <w:r w:rsidRPr="00012251">
        <w:rPr>
          <w:rFonts w:cs="Times New Roman"/>
        </w:rPr>
        <w:t>, (Jakarta: Gramedia Pustaka Utama, 2005), h. 9</w:t>
      </w:r>
    </w:p>
  </w:footnote>
  <w:footnote w:id="5">
    <w:p w:rsidR="0087506A" w:rsidRPr="00012251" w:rsidRDefault="0087506A" w:rsidP="00A120E8">
      <w:pPr>
        <w:autoSpaceDE w:val="0"/>
        <w:autoSpaceDN w:val="0"/>
        <w:adjustRightInd w:val="0"/>
        <w:spacing w:before="240" w:after="0" w:line="240" w:lineRule="auto"/>
        <w:ind w:firstLine="709"/>
        <w:jc w:val="both"/>
        <w:rPr>
          <w:rFonts w:cs="Times New Roman"/>
          <w:sz w:val="20"/>
          <w:szCs w:val="20"/>
        </w:rPr>
      </w:pPr>
      <w:r w:rsidRPr="00012251">
        <w:rPr>
          <w:rStyle w:val="FootnoteReference"/>
          <w:sz w:val="20"/>
          <w:szCs w:val="20"/>
        </w:rPr>
        <w:footnoteRef/>
      </w:r>
      <w:r w:rsidRPr="00012251">
        <w:rPr>
          <w:sz w:val="20"/>
          <w:szCs w:val="20"/>
        </w:rPr>
        <w:t xml:space="preserve"> </w:t>
      </w:r>
      <w:r w:rsidRPr="00B16EC9">
        <w:rPr>
          <w:i/>
          <w:iCs/>
          <w:sz w:val="20"/>
          <w:szCs w:val="20"/>
        </w:rPr>
        <w:t>Ibid,</w:t>
      </w:r>
      <w:r>
        <w:rPr>
          <w:sz w:val="20"/>
          <w:szCs w:val="20"/>
        </w:rPr>
        <w:t xml:space="preserve"> h. 97</w:t>
      </w:r>
    </w:p>
  </w:footnote>
  <w:footnote w:id="6">
    <w:p w:rsidR="0087506A" w:rsidRPr="00012251" w:rsidRDefault="0087506A" w:rsidP="00A120E8">
      <w:pPr>
        <w:autoSpaceDE w:val="0"/>
        <w:autoSpaceDN w:val="0"/>
        <w:adjustRightInd w:val="0"/>
        <w:spacing w:before="240" w:after="0" w:line="240" w:lineRule="auto"/>
        <w:ind w:firstLine="709"/>
        <w:jc w:val="both"/>
        <w:rPr>
          <w:sz w:val="20"/>
          <w:szCs w:val="20"/>
        </w:rPr>
      </w:pPr>
      <w:r w:rsidRPr="00012251">
        <w:rPr>
          <w:rStyle w:val="FootnoteReference"/>
          <w:sz w:val="20"/>
          <w:szCs w:val="20"/>
        </w:rPr>
        <w:footnoteRef/>
      </w:r>
      <w:r w:rsidRPr="00012251">
        <w:rPr>
          <w:sz w:val="20"/>
          <w:szCs w:val="20"/>
        </w:rPr>
        <w:t xml:space="preserve"> </w:t>
      </w:r>
      <w:r w:rsidRPr="00012251">
        <w:rPr>
          <w:rFonts w:cs="Times New Roman"/>
          <w:sz w:val="20"/>
          <w:szCs w:val="20"/>
        </w:rPr>
        <w:t xml:space="preserve">Melvin L. Siberman, </w:t>
      </w:r>
      <w:r w:rsidRPr="00012251">
        <w:rPr>
          <w:rFonts w:cs="Times New Roman"/>
          <w:i/>
          <w:iCs/>
          <w:sz w:val="20"/>
          <w:szCs w:val="20"/>
        </w:rPr>
        <w:t>Active Learning, 101 Strategi Belajar Aktif</w:t>
      </w:r>
      <w:r w:rsidRPr="00012251">
        <w:rPr>
          <w:rFonts w:cs="Times New Roman"/>
          <w:sz w:val="20"/>
          <w:szCs w:val="20"/>
        </w:rPr>
        <w:t>, (Bandung: Nusa Media, 2006), h. 23</w:t>
      </w:r>
    </w:p>
  </w:footnote>
  <w:footnote w:id="7">
    <w:p w:rsidR="0087506A" w:rsidRPr="00012251" w:rsidRDefault="0087506A" w:rsidP="00A903EE">
      <w:pPr>
        <w:pStyle w:val="FootnoteText"/>
        <w:spacing w:before="240"/>
        <w:ind w:firstLine="709"/>
        <w:jc w:val="both"/>
      </w:pPr>
      <w:r w:rsidRPr="00012251">
        <w:rPr>
          <w:rStyle w:val="FootnoteReference"/>
        </w:rPr>
        <w:footnoteRef/>
      </w:r>
      <w:r w:rsidRPr="00012251">
        <w:t xml:space="preserve"> </w:t>
      </w:r>
      <w:r w:rsidRPr="00012251">
        <w:rPr>
          <w:i/>
        </w:rPr>
        <w:t xml:space="preserve">Ibid., </w:t>
      </w:r>
    </w:p>
  </w:footnote>
  <w:footnote w:id="8">
    <w:p w:rsidR="0087506A" w:rsidRPr="00012251" w:rsidRDefault="0087506A" w:rsidP="00A903EE">
      <w:pPr>
        <w:pStyle w:val="FootnoteText"/>
        <w:spacing w:before="240"/>
        <w:ind w:firstLine="709"/>
        <w:jc w:val="both"/>
      </w:pPr>
      <w:r w:rsidRPr="00012251">
        <w:rPr>
          <w:rStyle w:val="FootnoteReference"/>
        </w:rPr>
        <w:footnoteRef/>
      </w:r>
      <w:r w:rsidRPr="00012251">
        <w:t xml:space="preserve"> </w:t>
      </w:r>
      <w:r w:rsidRPr="00012251">
        <w:rPr>
          <w:i/>
        </w:rPr>
        <w:t xml:space="preserve">Ibid., </w:t>
      </w:r>
      <w:r w:rsidRPr="00012251">
        <w:t>h. 24</w:t>
      </w:r>
    </w:p>
  </w:footnote>
  <w:footnote w:id="9">
    <w:p w:rsidR="0087506A" w:rsidRPr="00012251" w:rsidRDefault="0087506A" w:rsidP="00A903EE">
      <w:pPr>
        <w:pStyle w:val="FootnoteText"/>
        <w:spacing w:before="240"/>
        <w:ind w:firstLine="709"/>
        <w:jc w:val="both"/>
      </w:pPr>
      <w:r w:rsidRPr="00012251">
        <w:rPr>
          <w:rStyle w:val="FootnoteReference"/>
        </w:rPr>
        <w:footnoteRef/>
      </w:r>
      <w:r w:rsidRPr="00012251">
        <w:t xml:space="preserve"> Moh. Uzer Usman, </w:t>
      </w:r>
      <w:r w:rsidRPr="00012251">
        <w:rPr>
          <w:i/>
          <w:iCs/>
        </w:rPr>
        <w:t>Menjadi Guru Profesional</w:t>
      </w:r>
      <w:r w:rsidRPr="00012251">
        <w:t>. (Bandung: Remaja Rosdakarya, 2006), h. 22</w:t>
      </w:r>
    </w:p>
  </w:footnote>
  <w:footnote w:id="10">
    <w:p w:rsidR="0087506A" w:rsidRDefault="0087506A" w:rsidP="00A903EE">
      <w:pPr>
        <w:pStyle w:val="FootnoteText"/>
        <w:ind w:firstLine="709"/>
      </w:pPr>
      <w:r>
        <w:rPr>
          <w:rStyle w:val="FootnoteReference"/>
        </w:rPr>
        <w:footnoteRef/>
      </w:r>
      <w:r>
        <w:t xml:space="preserve"> John M. Echols, </w:t>
      </w:r>
      <w:r w:rsidRPr="00012251">
        <w:rPr>
          <w:rFonts w:cs="Times New Roman"/>
        </w:rPr>
        <w:t xml:space="preserve">dan Hasan Shadily, </w:t>
      </w:r>
      <w:r w:rsidRPr="00012251">
        <w:rPr>
          <w:rFonts w:cs="Times New Roman"/>
          <w:i/>
          <w:iCs/>
        </w:rPr>
        <w:t>Kamus Inggris-Indonesia</w:t>
      </w:r>
      <w:r>
        <w:rPr>
          <w:rFonts w:cs="Times New Roman"/>
          <w:i/>
          <w:iCs/>
        </w:rPr>
        <w:t>……</w:t>
      </w:r>
      <w:r>
        <w:rPr>
          <w:rFonts w:cs="Times New Roman"/>
        </w:rPr>
        <w:t>, h. 234</w:t>
      </w:r>
    </w:p>
  </w:footnote>
  <w:footnote w:id="11">
    <w:p w:rsidR="0087506A" w:rsidRPr="00A903EE" w:rsidRDefault="0087506A" w:rsidP="00A903EE">
      <w:pPr>
        <w:pStyle w:val="FootnoteText"/>
        <w:ind w:firstLine="709"/>
      </w:pPr>
      <w:r>
        <w:rPr>
          <w:rStyle w:val="FootnoteReference"/>
        </w:rPr>
        <w:footnoteRef/>
      </w:r>
      <w:r>
        <w:t xml:space="preserve"> </w:t>
      </w:r>
      <w:r>
        <w:rPr>
          <w:i/>
          <w:iCs/>
        </w:rPr>
        <w:t xml:space="preserve">Ibid., </w:t>
      </w:r>
    </w:p>
  </w:footnote>
  <w:footnote w:id="12">
    <w:p w:rsidR="0087506A" w:rsidRPr="00012251" w:rsidRDefault="0087506A" w:rsidP="00A903EE">
      <w:pPr>
        <w:pStyle w:val="FootnoteText"/>
        <w:spacing w:before="240"/>
        <w:ind w:firstLine="709"/>
        <w:jc w:val="both"/>
      </w:pPr>
      <w:r w:rsidRPr="00012251">
        <w:rPr>
          <w:rStyle w:val="FootnoteReference"/>
        </w:rPr>
        <w:footnoteRef/>
      </w:r>
      <w:r w:rsidRPr="00012251">
        <w:t xml:space="preserve"> Hisyam Zaini, </w:t>
      </w:r>
      <w:r w:rsidRPr="00012251">
        <w:rPr>
          <w:i/>
          <w:iCs/>
        </w:rPr>
        <w:t>Strategi Pembelajaran Aktif</w:t>
      </w:r>
      <w:r w:rsidRPr="00012251">
        <w:t xml:space="preserve">, (Yogyakarta: Pustaka Insan Madani,2008), h. 76.  </w:t>
      </w:r>
    </w:p>
  </w:footnote>
  <w:footnote w:id="13">
    <w:p w:rsidR="0087506A" w:rsidRPr="00012251" w:rsidRDefault="0087506A" w:rsidP="00A120E8">
      <w:pPr>
        <w:autoSpaceDE w:val="0"/>
        <w:autoSpaceDN w:val="0"/>
        <w:adjustRightInd w:val="0"/>
        <w:spacing w:before="240" w:after="0" w:line="240" w:lineRule="auto"/>
        <w:ind w:firstLine="709"/>
        <w:jc w:val="both"/>
        <w:rPr>
          <w:rFonts w:cs="Times New Roman"/>
          <w:sz w:val="20"/>
          <w:szCs w:val="20"/>
        </w:rPr>
      </w:pPr>
      <w:r w:rsidRPr="00012251">
        <w:rPr>
          <w:rStyle w:val="FootnoteReference"/>
          <w:sz w:val="20"/>
          <w:szCs w:val="20"/>
        </w:rPr>
        <w:footnoteRef/>
      </w:r>
      <w:r w:rsidRPr="00012251">
        <w:rPr>
          <w:sz w:val="20"/>
          <w:szCs w:val="20"/>
        </w:rPr>
        <w:t xml:space="preserve"> </w:t>
      </w:r>
      <w:r w:rsidRPr="00012251">
        <w:rPr>
          <w:rFonts w:cs="Times New Roman"/>
          <w:sz w:val="20"/>
          <w:szCs w:val="20"/>
        </w:rPr>
        <w:t xml:space="preserve">Silberman, </w:t>
      </w:r>
      <w:r w:rsidRPr="00012251">
        <w:rPr>
          <w:rFonts w:cs="Times New Roman"/>
          <w:i/>
          <w:iCs/>
          <w:sz w:val="20"/>
          <w:szCs w:val="20"/>
        </w:rPr>
        <w:t>Active Learning…….</w:t>
      </w:r>
      <w:r w:rsidRPr="00012251">
        <w:rPr>
          <w:rFonts w:cs="Times New Roman"/>
          <w:sz w:val="20"/>
          <w:szCs w:val="20"/>
        </w:rPr>
        <w:t>, h. 4.</w:t>
      </w:r>
    </w:p>
  </w:footnote>
  <w:footnote w:id="14">
    <w:p w:rsidR="0087506A" w:rsidRPr="00012251" w:rsidRDefault="0087506A" w:rsidP="00A120E8">
      <w:pPr>
        <w:autoSpaceDE w:val="0"/>
        <w:autoSpaceDN w:val="0"/>
        <w:adjustRightInd w:val="0"/>
        <w:spacing w:before="240" w:after="0" w:line="240" w:lineRule="auto"/>
        <w:ind w:firstLine="709"/>
        <w:jc w:val="both"/>
        <w:rPr>
          <w:rFonts w:cs="Times New Roman"/>
          <w:sz w:val="20"/>
          <w:szCs w:val="20"/>
        </w:rPr>
      </w:pPr>
      <w:r w:rsidRPr="00012251">
        <w:rPr>
          <w:rStyle w:val="FootnoteReference"/>
          <w:sz w:val="20"/>
          <w:szCs w:val="20"/>
        </w:rPr>
        <w:footnoteRef/>
      </w:r>
      <w:r w:rsidRPr="00012251">
        <w:rPr>
          <w:sz w:val="20"/>
          <w:szCs w:val="20"/>
        </w:rPr>
        <w:t xml:space="preserve"> A</w:t>
      </w:r>
      <w:r w:rsidRPr="00012251">
        <w:rPr>
          <w:rFonts w:cs="Times New Roman"/>
          <w:sz w:val="20"/>
          <w:szCs w:val="20"/>
        </w:rPr>
        <w:t>gus Suprijono</w:t>
      </w:r>
      <w:r w:rsidRPr="00012251">
        <w:rPr>
          <w:rFonts w:cs="Times New Roman"/>
          <w:i/>
          <w:iCs/>
          <w:sz w:val="20"/>
          <w:szCs w:val="20"/>
        </w:rPr>
        <w:t xml:space="preserve">, Cooperatif Learning, Teori dan Aplikasi Paikem, </w:t>
      </w:r>
      <w:r w:rsidRPr="00012251">
        <w:rPr>
          <w:rFonts w:cs="Times New Roman"/>
          <w:sz w:val="20"/>
          <w:szCs w:val="20"/>
        </w:rPr>
        <w:t>(Yogyakarta: Pustaka Belajar, 2009), h. 115.</w:t>
      </w:r>
    </w:p>
  </w:footnote>
  <w:footnote w:id="15">
    <w:p w:rsidR="0087506A" w:rsidRPr="00012251" w:rsidRDefault="0087506A" w:rsidP="00A120E8">
      <w:pPr>
        <w:autoSpaceDE w:val="0"/>
        <w:autoSpaceDN w:val="0"/>
        <w:adjustRightInd w:val="0"/>
        <w:spacing w:before="240" w:after="0" w:line="240" w:lineRule="auto"/>
        <w:ind w:firstLine="709"/>
        <w:jc w:val="both"/>
        <w:rPr>
          <w:rFonts w:cs="Times New Roman"/>
          <w:sz w:val="20"/>
          <w:szCs w:val="20"/>
        </w:rPr>
      </w:pPr>
      <w:r w:rsidRPr="00012251">
        <w:rPr>
          <w:rStyle w:val="FootnoteReference"/>
          <w:sz w:val="20"/>
          <w:szCs w:val="20"/>
        </w:rPr>
        <w:footnoteRef/>
      </w:r>
      <w:r w:rsidRPr="00012251">
        <w:rPr>
          <w:sz w:val="20"/>
          <w:szCs w:val="20"/>
        </w:rPr>
        <w:t xml:space="preserve"> </w:t>
      </w:r>
      <w:r w:rsidRPr="00012251">
        <w:rPr>
          <w:rFonts w:cs="Times New Roman"/>
          <w:sz w:val="20"/>
          <w:szCs w:val="20"/>
        </w:rPr>
        <w:t xml:space="preserve">Zuhairini, dkk, </w:t>
      </w:r>
      <w:r w:rsidRPr="00012251">
        <w:rPr>
          <w:rFonts w:cs="Times New Roman"/>
          <w:i/>
          <w:iCs/>
          <w:sz w:val="20"/>
          <w:szCs w:val="20"/>
        </w:rPr>
        <w:t>Metodik Khusus Pendidikan Agama</w:t>
      </w:r>
      <w:r w:rsidRPr="00012251">
        <w:rPr>
          <w:rFonts w:cs="Times New Roman"/>
          <w:sz w:val="20"/>
          <w:szCs w:val="20"/>
        </w:rPr>
        <w:t>¸ (Malang: FAK. Tarbiyah IAIN Sunan Ampel, 2001), h. 297</w:t>
      </w:r>
    </w:p>
  </w:footnote>
  <w:footnote w:id="16">
    <w:p w:rsidR="0087506A" w:rsidRPr="00012251" w:rsidRDefault="0087506A" w:rsidP="00A120E8">
      <w:pPr>
        <w:autoSpaceDE w:val="0"/>
        <w:autoSpaceDN w:val="0"/>
        <w:adjustRightInd w:val="0"/>
        <w:spacing w:before="240" w:after="0" w:line="240" w:lineRule="auto"/>
        <w:ind w:firstLine="709"/>
        <w:jc w:val="both"/>
        <w:rPr>
          <w:rFonts w:cs="Times New Roman"/>
          <w:sz w:val="20"/>
          <w:szCs w:val="20"/>
        </w:rPr>
      </w:pPr>
      <w:r w:rsidRPr="00012251">
        <w:rPr>
          <w:rStyle w:val="FootnoteReference"/>
          <w:sz w:val="20"/>
          <w:szCs w:val="20"/>
        </w:rPr>
        <w:footnoteRef/>
      </w:r>
      <w:r w:rsidRPr="00012251">
        <w:rPr>
          <w:sz w:val="20"/>
          <w:szCs w:val="20"/>
        </w:rPr>
        <w:t xml:space="preserve"> </w:t>
      </w:r>
      <w:r w:rsidRPr="00012251">
        <w:rPr>
          <w:rFonts w:cs="Times New Roman"/>
          <w:sz w:val="20"/>
          <w:szCs w:val="20"/>
        </w:rPr>
        <w:t xml:space="preserve">Martinis Yamin, </w:t>
      </w:r>
      <w:r w:rsidRPr="00012251">
        <w:rPr>
          <w:rFonts w:cs="Times New Roman"/>
          <w:i/>
          <w:iCs/>
          <w:sz w:val="20"/>
          <w:szCs w:val="20"/>
        </w:rPr>
        <w:t>Strategi Pembelajaran Berbasis Kompetensi,</w:t>
      </w:r>
      <w:r w:rsidRPr="00012251">
        <w:rPr>
          <w:rFonts w:cs="Times New Roman"/>
          <w:sz w:val="20"/>
          <w:szCs w:val="20"/>
        </w:rPr>
        <w:t>(Jakarta: Gaung Persada(Gp) Press Jakarta, 2007), h.65</w:t>
      </w:r>
    </w:p>
  </w:footnote>
  <w:footnote w:id="17">
    <w:p w:rsidR="0087506A" w:rsidRPr="00012251" w:rsidRDefault="0087506A" w:rsidP="00A120E8">
      <w:pPr>
        <w:autoSpaceDE w:val="0"/>
        <w:autoSpaceDN w:val="0"/>
        <w:adjustRightInd w:val="0"/>
        <w:spacing w:before="240" w:after="0" w:line="240" w:lineRule="auto"/>
        <w:ind w:firstLine="709"/>
        <w:jc w:val="both"/>
        <w:rPr>
          <w:rFonts w:cs="Times New Roman"/>
          <w:sz w:val="20"/>
          <w:szCs w:val="20"/>
        </w:rPr>
      </w:pPr>
      <w:r w:rsidRPr="00012251">
        <w:rPr>
          <w:rStyle w:val="FootnoteReference"/>
          <w:sz w:val="20"/>
          <w:szCs w:val="20"/>
        </w:rPr>
        <w:footnoteRef/>
      </w:r>
      <w:r w:rsidRPr="00012251">
        <w:rPr>
          <w:sz w:val="20"/>
          <w:szCs w:val="20"/>
        </w:rPr>
        <w:t xml:space="preserve"> </w:t>
      </w:r>
      <w:r w:rsidRPr="00012251">
        <w:rPr>
          <w:rFonts w:cs="Times New Roman"/>
          <w:sz w:val="20"/>
          <w:szCs w:val="20"/>
        </w:rPr>
        <w:t xml:space="preserve">Mulyani Sumantri dan Johar Permana, </w:t>
      </w:r>
      <w:r w:rsidRPr="00012251">
        <w:rPr>
          <w:rFonts w:cs="Times New Roman"/>
          <w:i/>
          <w:iCs/>
          <w:sz w:val="20"/>
          <w:szCs w:val="20"/>
        </w:rPr>
        <w:t xml:space="preserve">Strategi Belajar Mengajar, </w:t>
      </w:r>
      <w:r w:rsidRPr="00012251">
        <w:rPr>
          <w:rFonts w:cs="Times New Roman"/>
          <w:sz w:val="20"/>
          <w:szCs w:val="20"/>
        </w:rPr>
        <w:t>(Bandung: C.V Maulana, 2001), h. 101-102</w:t>
      </w:r>
    </w:p>
  </w:footnote>
  <w:footnote w:id="18">
    <w:p w:rsidR="0087506A" w:rsidRPr="00012251" w:rsidRDefault="0087506A" w:rsidP="00A120E8">
      <w:pPr>
        <w:autoSpaceDE w:val="0"/>
        <w:autoSpaceDN w:val="0"/>
        <w:adjustRightInd w:val="0"/>
        <w:spacing w:before="240" w:after="0" w:line="240" w:lineRule="auto"/>
        <w:ind w:firstLine="709"/>
        <w:jc w:val="both"/>
        <w:rPr>
          <w:rFonts w:cs="Times New Roman"/>
          <w:sz w:val="20"/>
          <w:szCs w:val="20"/>
        </w:rPr>
      </w:pPr>
      <w:r w:rsidRPr="00012251">
        <w:rPr>
          <w:rStyle w:val="FootnoteReference"/>
          <w:sz w:val="20"/>
          <w:szCs w:val="20"/>
        </w:rPr>
        <w:footnoteRef/>
      </w:r>
      <w:r w:rsidRPr="00012251">
        <w:rPr>
          <w:sz w:val="20"/>
          <w:szCs w:val="20"/>
        </w:rPr>
        <w:t xml:space="preserve"> </w:t>
      </w:r>
      <w:r w:rsidRPr="00012251">
        <w:rPr>
          <w:rFonts w:cs="Times New Roman"/>
          <w:sz w:val="20"/>
          <w:szCs w:val="20"/>
        </w:rPr>
        <w:t xml:space="preserve">Subandijah, </w:t>
      </w:r>
      <w:r w:rsidRPr="00012251">
        <w:rPr>
          <w:rFonts w:cs="Times New Roman"/>
          <w:i/>
          <w:iCs/>
          <w:sz w:val="20"/>
          <w:szCs w:val="20"/>
        </w:rPr>
        <w:t xml:space="preserve">Perkembangan dan Inovasi Kurikulum, </w:t>
      </w:r>
      <w:r w:rsidRPr="00012251">
        <w:rPr>
          <w:rFonts w:cs="Times New Roman"/>
          <w:sz w:val="20"/>
          <w:szCs w:val="20"/>
        </w:rPr>
        <w:t>(Jakarta: Raja Grafindo Persada, Cet. I, 1993), h. 123-128</w:t>
      </w:r>
    </w:p>
  </w:footnote>
  <w:footnote w:id="19">
    <w:p w:rsidR="0087506A" w:rsidRPr="00012251" w:rsidRDefault="0087506A" w:rsidP="00A120E8">
      <w:pPr>
        <w:autoSpaceDE w:val="0"/>
        <w:autoSpaceDN w:val="0"/>
        <w:adjustRightInd w:val="0"/>
        <w:spacing w:before="240" w:after="0" w:line="240" w:lineRule="auto"/>
        <w:ind w:firstLine="709"/>
        <w:jc w:val="both"/>
        <w:rPr>
          <w:rFonts w:cs="Times New Roman"/>
          <w:sz w:val="20"/>
          <w:szCs w:val="20"/>
        </w:rPr>
      </w:pPr>
      <w:r w:rsidRPr="00012251">
        <w:rPr>
          <w:rStyle w:val="FootnoteReference"/>
          <w:sz w:val="20"/>
          <w:szCs w:val="20"/>
        </w:rPr>
        <w:footnoteRef/>
      </w:r>
      <w:r w:rsidRPr="00012251">
        <w:rPr>
          <w:sz w:val="20"/>
          <w:szCs w:val="20"/>
        </w:rPr>
        <w:t xml:space="preserve"> </w:t>
      </w:r>
      <w:r w:rsidRPr="00012251">
        <w:rPr>
          <w:rFonts w:cs="Times New Roman"/>
          <w:sz w:val="20"/>
          <w:szCs w:val="20"/>
        </w:rPr>
        <w:t xml:space="preserve">Djamarah dan  Zain, </w:t>
      </w:r>
      <w:r w:rsidRPr="00012251">
        <w:rPr>
          <w:rFonts w:cs="Times New Roman"/>
          <w:i/>
          <w:iCs/>
          <w:sz w:val="20"/>
          <w:szCs w:val="20"/>
        </w:rPr>
        <w:t>Strategi Belajar…….</w:t>
      </w:r>
      <w:r w:rsidRPr="00012251">
        <w:rPr>
          <w:rFonts w:cs="Times New Roman"/>
          <w:sz w:val="20"/>
          <w:szCs w:val="20"/>
        </w:rPr>
        <w:t>, h. 91</w:t>
      </w:r>
    </w:p>
  </w:footnote>
  <w:footnote w:id="20">
    <w:p w:rsidR="0087506A" w:rsidRPr="00012251" w:rsidRDefault="0087506A" w:rsidP="00A903EE">
      <w:pPr>
        <w:pStyle w:val="FootnoteText"/>
        <w:spacing w:before="240"/>
        <w:ind w:firstLine="709"/>
        <w:jc w:val="both"/>
      </w:pPr>
      <w:r w:rsidRPr="00012251">
        <w:rPr>
          <w:rStyle w:val="FootnoteReference"/>
        </w:rPr>
        <w:footnoteRef/>
      </w:r>
      <w:r w:rsidRPr="00012251">
        <w:rPr>
          <w:i/>
        </w:rPr>
        <w:t xml:space="preserve"> </w:t>
      </w:r>
      <w:r w:rsidRPr="00012251">
        <w:t>Suprijono</w:t>
      </w:r>
      <w:r w:rsidRPr="00012251">
        <w:rPr>
          <w:i/>
        </w:rPr>
        <w:t xml:space="preserve">. </w:t>
      </w:r>
      <w:r w:rsidRPr="00012251">
        <w:rPr>
          <w:rFonts w:cs="Times New Roman"/>
          <w:i/>
          <w:iCs/>
        </w:rPr>
        <w:t>Cooperatif Learning…….</w:t>
      </w:r>
      <w:r w:rsidRPr="00012251">
        <w:rPr>
          <w:i/>
        </w:rPr>
        <w:t xml:space="preserve">., </w:t>
      </w:r>
      <w:r w:rsidRPr="00012251">
        <w:t>h. 118</w:t>
      </w:r>
    </w:p>
  </w:footnote>
  <w:footnote w:id="21">
    <w:p w:rsidR="0087506A" w:rsidRPr="00012251" w:rsidRDefault="0087506A" w:rsidP="00A120E8">
      <w:pPr>
        <w:autoSpaceDE w:val="0"/>
        <w:autoSpaceDN w:val="0"/>
        <w:adjustRightInd w:val="0"/>
        <w:spacing w:before="240" w:after="0" w:line="240" w:lineRule="auto"/>
        <w:ind w:firstLine="709"/>
        <w:jc w:val="both"/>
        <w:rPr>
          <w:sz w:val="20"/>
          <w:szCs w:val="20"/>
          <w:lang w:val="sv-SE"/>
        </w:rPr>
      </w:pPr>
      <w:r w:rsidRPr="00012251">
        <w:rPr>
          <w:rStyle w:val="FootnoteReference"/>
          <w:sz w:val="20"/>
          <w:szCs w:val="20"/>
        </w:rPr>
        <w:footnoteRef/>
      </w:r>
      <w:r w:rsidRPr="00012251">
        <w:rPr>
          <w:sz w:val="20"/>
          <w:szCs w:val="20"/>
          <w:lang w:val="sv-SE"/>
        </w:rPr>
        <w:t xml:space="preserve"> Slameto, </w:t>
      </w:r>
      <w:r w:rsidRPr="00012251">
        <w:rPr>
          <w:i/>
          <w:iCs/>
          <w:sz w:val="20"/>
          <w:szCs w:val="20"/>
          <w:lang w:val="sv-SE"/>
        </w:rPr>
        <w:t>Belajar dan Faktor-faktor yang Mempengaruhinya</w:t>
      </w:r>
      <w:r w:rsidRPr="00012251">
        <w:rPr>
          <w:sz w:val="20"/>
          <w:szCs w:val="20"/>
          <w:lang w:val="sv-SE"/>
        </w:rPr>
        <w:t>, (Jakarta: Rineka Cipta, 2003), Cet. Ke-4, h. 2</w:t>
      </w:r>
    </w:p>
  </w:footnote>
  <w:footnote w:id="22">
    <w:p w:rsidR="0087506A" w:rsidRPr="00012251" w:rsidRDefault="0087506A" w:rsidP="00A120E8">
      <w:pPr>
        <w:autoSpaceDE w:val="0"/>
        <w:autoSpaceDN w:val="0"/>
        <w:adjustRightInd w:val="0"/>
        <w:spacing w:before="240" w:after="0" w:line="240" w:lineRule="auto"/>
        <w:ind w:firstLine="709"/>
        <w:jc w:val="both"/>
        <w:rPr>
          <w:sz w:val="20"/>
          <w:szCs w:val="20"/>
          <w:lang w:val="fi-FI"/>
        </w:rPr>
      </w:pPr>
      <w:r w:rsidRPr="00012251">
        <w:rPr>
          <w:rStyle w:val="FootnoteReference"/>
          <w:sz w:val="20"/>
          <w:szCs w:val="20"/>
        </w:rPr>
        <w:footnoteRef/>
      </w:r>
      <w:r w:rsidRPr="00012251">
        <w:rPr>
          <w:sz w:val="20"/>
          <w:szCs w:val="20"/>
          <w:lang w:val="fi-FI"/>
        </w:rPr>
        <w:t xml:space="preserve"> Wasty Soemanto, </w:t>
      </w:r>
      <w:r w:rsidRPr="00012251">
        <w:rPr>
          <w:i/>
          <w:iCs/>
          <w:sz w:val="20"/>
          <w:szCs w:val="20"/>
          <w:lang w:val="fi-FI"/>
        </w:rPr>
        <w:t>Psikologi Pendidikan</w:t>
      </w:r>
      <w:r w:rsidRPr="00012251">
        <w:rPr>
          <w:sz w:val="20"/>
          <w:szCs w:val="20"/>
          <w:lang w:val="fi-FI"/>
        </w:rPr>
        <w:t xml:space="preserve">, </w:t>
      </w:r>
      <w:r w:rsidRPr="00012251">
        <w:rPr>
          <w:i/>
          <w:iCs/>
          <w:sz w:val="20"/>
          <w:szCs w:val="20"/>
          <w:lang w:val="fi-FI"/>
        </w:rPr>
        <w:t>Landasan Kerja Pemimpin Pendidikan</w:t>
      </w:r>
      <w:r w:rsidRPr="00012251">
        <w:rPr>
          <w:sz w:val="20"/>
          <w:szCs w:val="20"/>
          <w:lang w:val="fi-FI"/>
        </w:rPr>
        <w:t>, (Jakarta: Rineka Cipta, 1990), Cet. Ke-3, h. 98-99</w:t>
      </w:r>
    </w:p>
  </w:footnote>
  <w:footnote w:id="23">
    <w:p w:rsidR="0087506A" w:rsidRPr="00012251" w:rsidRDefault="0087506A" w:rsidP="00A120E8">
      <w:pPr>
        <w:autoSpaceDE w:val="0"/>
        <w:autoSpaceDN w:val="0"/>
        <w:adjustRightInd w:val="0"/>
        <w:spacing w:before="240" w:after="0" w:line="240" w:lineRule="auto"/>
        <w:ind w:firstLine="709"/>
        <w:jc w:val="both"/>
        <w:rPr>
          <w:sz w:val="20"/>
          <w:szCs w:val="20"/>
        </w:rPr>
      </w:pPr>
      <w:r w:rsidRPr="00012251">
        <w:rPr>
          <w:rStyle w:val="FootnoteReference"/>
          <w:sz w:val="20"/>
          <w:szCs w:val="20"/>
        </w:rPr>
        <w:footnoteRef/>
      </w:r>
      <w:r w:rsidRPr="00012251">
        <w:rPr>
          <w:sz w:val="20"/>
          <w:szCs w:val="20"/>
        </w:rPr>
        <w:t xml:space="preserve"> Ngalim Purwanto, </w:t>
      </w:r>
      <w:r w:rsidRPr="00012251">
        <w:rPr>
          <w:i/>
          <w:iCs/>
          <w:sz w:val="20"/>
          <w:szCs w:val="20"/>
        </w:rPr>
        <w:t>Psikologi Pendidikan</w:t>
      </w:r>
      <w:r w:rsidRPr="00012251">
        <w:rPr>
          <w:sz w:val="20"/>
          <w:szCs w:val="20"/>
        </w:rPr>
        <w:t xml:space="preserve">. (Bandung: Remaja Rosda Karya, 2004),     h. 90 </w:t>
      </w:r>
    </w:p>
  </w:footnote>
  <w:footnote w:id="24">
    <w:p w:rsidR="0087506A" w:rsidRPr="00012251" w:rsidRDefault="0087506A" w:rsidP="00A903EE">
      <w:pPr>
        <w:pStyle w:val="FootnoteText"/>
        <w:spacing w:before="240"/>
        <w:ind w:firstLine="709"/>
        <w:jc w:val="both"/>
        <w:rPr>
          <w:lang w:val="sv-SE"/>
        </w:rPr>
      </w:pPr>
      <w:r w:rsidRPr="00012251">
        <w:rPr>
          <w:rStyle w:val="FootnoteReference"/>
        </w:rPr>
        <w:footnoteRef/>
      </w:r>
      <w:r w:rsidRPr="00012251">
        <w:rPr>
          <w:lang w:val="sv-SE"/>
        </w:rPr>
        <w:t xml:space="preserve"> Ridwan, </w:t>
      </w:r>
      <w:r w:rsidRPr="00012251">
        <w:rPr>
          <w:i/>
          <w:lang w:val="sv-SE"/>
        </w:rPr>
        <w:t xml:space="preserve">Pengertian Prestasi Belajar, </w:t>
      </w:r>
      <w:r w:rsidRPr="00012251">
        <w:rPr>
          <w:lang w:val="sv-SE"/>
        </w:rPr>
        <w:t xml:space="preserve">diambil di </w:t>
      </w:r>
      <w:hyperlink r:id="rId1" w:history="1">
        <w:r w:rsidRPr="00012251">
          <w:rPr>
            <w:rStyle w:val="Hyperlink"/>
            <w:color w:val="auto"/>
            <w:lang w:val="sv-SE"/>
          </w:rPr>
          <w:t>http://www.wordpress.com</w:t>
        </w:r>
      </w:hyperlink>
      <w:r w:rsidRPr="00012251">
        <w:rPr>
          <w:lang w:val="sv-SE"/>
        </w:rPr>
        <w:t>, diakses tgl. 24 Februari 2014</w:t>
      </w:r>
    </w:p>
  </w:footnote>
  <w:footnote w:id="25">
    <w:p w:rsidR="0087506A" w:rsidRPr="00012251" w:rsidRDefault="0087506A" w:rsidP="00A903EE">
      <w:pPr>
        <w:pStyle w:val="FootnoteText"/>
        <w:spacing w:before="240"/>
        <w:ind w:firstLine="709"/>
        <w:jc w:val="both"/>
        <w:rPr>
          <w:lang w:val="id-ID"/>
        </w:rPr>
      </w:pPr>
      <w:r w:rsidRPr="00012251">
        <w:rPr>
          <w:rStyle w:val="FootnoteReference"/>
        </w:rPr>
        <w:footnoteRef/>
      </w:r>
      <w:r w:rsidRPr="00012251">
        <w:t xml:space="preserve"> </w:t>
      </w:r>
      <w:r w:rsidRPr="00012251">
        <w:rPr>
          <w:lang w:val="id-ID"/>
        </w:rPr>
        <w:t xml:space="preserve">Nana Sudjana, </w:t>
      </w:r>
      <w:r w:rsidRPr="00012251">
        <w:rPr>
          <w:i/>
          <w:lang w:val="id-ID"/>
        </w:rPr>
        <w:t xml:space="preserve">Dasar-dasar Proses Belajar Mengajar, </w:t>
      </w:r>
      <w:r w:rsidRPr="00012251">
        <w:rPr>
          <w:lang w:val="id-ID"/>
        </w:rPr>
        <w:t>(Bandung: Sinar Baru Algensindo, 1989),     h. 49</w:t>
      </w:r>
    </w:p>
  </w:footnote>
  <w:footnote w:id="26">
    <w:p w:rsidR="0087506A" w:rsidRPr="00012251" w:rsidRDefault="0087506A" w:rsidP="00A120E8">
      <w:pPr>
        <w:autoSpaceDE w:val="0"/>
        <w:autoSpaceDN w:val="0"/>
        <w:adjustRightInd w:val="0"/>
        <w:spacing w:before="240" w:after="0" w:line="240" w:lineRule="auto"/>
        <w:ind w:firstLine="709"/>
        <w:jc w:val="both"/>
        <w:rPr>
          <w:rFonts w:asciiTheme="majorBidi" w:hAnsiTheme="majorBidi" w:cstheme="majorBidi"/>
          <w:sz w:val="20"/>
          <w:szCs w:val="20"/>
          <w:lang w:val="es-MX"/>
        </w:rPr>
      </w:pPr>
      <w:r w:rsidRPr="00012251">
        <w:rPr>
          <w:rStyle w:val="FootnoteReference"/>
          <w:rFonts w:asciiTheme="majorBidi" w:hAnsiTheme="majorBidi" w:cstheme="majorBidi"/>
          <w:sz w:val="20"/>
          <w:szCs w:val="20"/>
        </w:rPr>
        <w:footnoteRef/>
      </w:r>
      <w:r w:rsidRPr="00012251">
        <w:rPr>
          <w:rFonts w:asciiTheme="majorBidi" w:hAnsiTheme="majorBidi" w:cstheme="majorBidi"/>
          <w:sz w:val="20"/>
          <w:szCs w:val="20"/>
        </w:rPr>
        <w:t xml:space="preserve"> Syaiful Bahri Djamarah, </w:t>
      </w:r>
      <w:r w:rsidRPr="00012251">
        <w:rPr>
          <w:rFonts w:asciiTheme="majorBidi" w:hAnsiTheme="majorBidi" w:cstheme="majorBidi"/>
          <w:i/>
          <w:iCs/>
          <w:sz w:val="20"/>
          <w:szCs w:val="20"/>
        </w:rPr>
        <w:t>Prestasi Belajar dan Kompetensi Gur</w:t>
      </w:r>
      <w:r w:rsidRPr="00012251">
        <w:rPr>
          <w:rFonts w:asciiTheme="majorBidi" w:hAnsiTheme="majorBidi" w:cstheme="majorBidi"/>
          <w:sz w:val="20"/>
          <w:szCs w:val="20"/>
        </w:rPr>
        <w:t xml:space="preserve">u, (Surabaya: Usaha </w:t>
      </w:r>
      <w:r w:rsidRPr="00012251">
        <w:rPr>
          <w:rFonts w:asciiTheme="majorBidi" w:hAnsiTheme="majorBidi" w:cstheme="majorBidi"/>
          <w:sz w:val="20"/>
          <w:szCs w:val="20"/>
          <w:lang w:val="es-MX"/>
        </w:rPr>
        <w:t>Nasional, 1994), Cet. Ke-1, h. 20-21</w:t>
      </w:r>
    </w:p>
  </w:footnote>
  <w:footnote w:id="27">
    <w:p w:rsidR="0087506A" w:rsidRPr="00012251" w:rsidRDefault="0087506A" w:rsidP="00A903EE">
      <w:pPr>
        <w:pStyle w:val="FootnoteText"/>
        <w:spacing w:before="240"/>
        <w:ind w:firstLine="709"/>
        <w:jc w:val="both"/>
        <w:rPr>
          <w:rFonts w:asciiTheme="majorBidi" w:hAnsiTheme="majorBidi" w:cstheme="majorBidi"/>
        </w:rPr>
      </w:pPr>
      <w:r w:rsidRPr="00012251">
        <w:rPr>
          <w:rStyle w:val="FootnoteReference"/>
          <w:rFonts w:asciiTheme="majorBidi" w:hAnsiTheme="majorBidi" w:cstheme="majorBidi"/>
        </w:rPr>
        <w:footnoteRef/>
      </w:r>
      <w:r w:rsidRPr="00012251">
        <w:rPr>
          <w:rFonts w:asciiTheme="majorBidi" w:hAnsiTheme="majorBidi" w:cstheme="majorBidi"/>
        </w:rPr>
        <w:t xml:space="preserve"> </w:t>
      </w:r>
      <w:r w:rsidRPr="00012251">
        <w:rPr>
          <w:rFonts w:asciiTheme="majorBidi" w:hAnsiTheme="majorBidi" w:cstheme="majorBidi"/>
          <w:i/>
          <w:iCs/>
        </w:rPr>
        <w:t>Ibid</w:t>
      </w:r>
      <w:r w:rsidRPr="00012251">
        <w:rPr>
          <w:rFonts w:asciiTheme="majorBidi" w:hAnsiTheme="majorBidi" w:cstheme="majorBidi"/>
          <w:i/>
        </w:rPr>
        <w:t xml:space="preserve">, </w:t>
      </w:r>
      <w:r w:rsidRPr="00012251">
        <w:rPr>
          <w:rFonts w:asciiTheme="majorBidi" w:hAnsiTheme="majorBidi" w:cstheme="majorBidi"/>
        </w:rPr>
        <w:t>h. 21</w:t>
      </w:r>
    </w:p>
  </w:footnote>
  <w:footnote w:id="28">
    <w:p w:rsidR="0087506A" w:rsidRPr="00012251" w:rsidRDefault="0087506A" w:rsidP="00A903EE">
      <w:pPr>
        <w:pStyle w:val="FootnoteText"/>
        <w:spacing w:before="240"/>
        <w:ind w:firstLine="709"/>
        <w:jc w:val="both"/>
        <w:rPr>
          <w:rFonts w:asciiTheme="majorBidi" w:hAnsiTheme="majorBidi" w:cstheme="majorBidi"/>
        </w:rPr>
      </w:pPr>
      <w:r w:rsidRPr="00012251">
        <w:rPr>
          <w:rStyle w:val="FootnoteReference"/>
          <w:rFonts w:asciiTheme="majorBidi" w:hAnsiTheme="majorBidi" w:cstheme="majorBidi"/>
        </w:rPr>
        <w:footnoteRef/>
      </w:r>
      <w:r w:rsidRPr="00012251">
        <w:rPr>
          <w:rFonts w:asciiTheme="majorBidi" w:hAnsiTheme="majorBidi" w:cstheme="majorBidi"/>
        </w:rPr>
        <w:t xml:space="preserve"> Kunandar, </w:t>
      </w:r>
      <w:r w:rsidRPr="00012251">
        <w:rPr>
          <w:rFonts w:asciiTheme="majorBidi" w:hAnsiTheme="majorBidi" w:cstheme="majorBidi"/>
          <w:i/>
          <w:iCs/>
        </w:rPr>
        <w:t>Langkah Mudah Penelitian Tindakan Kelas Sebagai Pengembangan Profesi Guru</w:t>
      </w:r>
      <w:r w:rsidRPr="00012251">
        <w:rPr>
          <w:rFonts w:asciiTheme="majorBidi" w:hAnsiTheme="majorBidi" w:cstheme="majorBidi"/>
        </w:rPr>
        <w:t>, (Jakarta: Rajawali Pers, 2008), h. 276</w:t>
      </w:r>
    </w:p>
  </w:footnote>
  <w:footnote w:id="29">
    <w:p w:rsidR="0087506A" w:rsidRPr="00012251" w:rsidRDefault="0087506A" w:rsidP="00A903EE">
      <w:pPr>
        <w:pStyle w:val="FootnoteText"/>
        <w:spacing w:before="240"/>
        <w:ind w:firstLine="709"/>
        <w:jc w:val="both"/>
        <w:rPr>
          <w:rFonts w:asciiTheme="majorBidi" w:hAnsiTheme="majorBidi" w:cstheme="majorBidi"/>
          <w:lang w:val="fi-FI"/>
        </w:rPr>
      </w:pPr>
      <w:r w:rsidRPr="00012251">
        <w:rPr>
          <w:rStyle w:val="FootnoteReference"/>
          <w:rFonts w:asciiTheme="majorBidi" w:hAnsiTheme="majorBidi" w:cstheme="majorBidi"/>
        </w:rPr>
        <w:footnoteRef/>
      </w:r>
      <w:r w:rsidRPr="00012251">
        <w:rPr>
          <w:rFonts w:asciiTheme="majorBidi" w:hAnsiTheme="majorBidi" w:cstheme="majorBidi"/>
          <w:lang w:val="fi-FI"/>
        </w:rPr>
        <w:t xml:space="preserve"> Masran Sri Muliani, </w:t>
      </w:r>
      <w:r w:rsidRPr="00012251">
        <w:rPr>
          <w:rFonts w:asciiTheme="majorBidi" w:hAnsiTheme="majorBidi" w:cstheme="majorBidi"/>
          <w:i/>
          <w:lang w:val="fi-FI"/>
        </w:rPr>
        <w:t>Psikologi Pendidikan ,</w:t>
      </w:r>
      <w:r w:rsidRPr="00012251">
        <w:rPr>
          <w:rFonts w:asciiTheme="majorBidi" w:hAnsiTheme="majorBidi" w:cstheme="majorBidi"/>
          <w:iCs/>
          <w:lang w:val="fi-FI"/>
        </w:rPr>
        <w:t xml:space="preserve">(Yogyakarta: </w:t>
      </w:r>
      <w:r w:rsidRPr="00012251">
        <w:rPr>
          <w:rFonts w:asciiTheme="majorBidi" w:hAnsiTheme="majorBidi" w:cstheme="majorBidi"/>
          <w:lang w:val="fi-FI"/>
        </w:rPr>
        <w:t xml:space="preserve">UGM, 1983), h. 12 </w:t>
      </w:r>
    </w:p>
  </w:footnote>
  <w:footnote w:id="30">
    <w:p w:rsidR="0087506A" w:rsidRPr="00012251" w:rsidRDefault="0087506A" w:rsidP="00A903EE">
      <w:pPr>
        <w:pStyle w:val="FootnoteText"/>
        <w:spacing w:before="240"/>
        <w:ind w:firstLine="709"/>
        <w:jc w:val="both"/>
      </w:pPr>
      <w:r w:rsidRPr="00012251">
        <w:rPr>
          <w:rStyle w:val="FootnoteReference"/>
        </w:rPr>
        <w:footnoteRef/>
      </w:r>
      <w:r w:rsidRPr="00012251">
        <w:t xml:space="preserve"> </w:t>
      </w:r>
      <w:r w:rsidRPr="00012251">
        <w:rPr>
          <w:lang w:val="id-ID"/>
        </w:rPr>
        <w:t xml:space="preserve">Djamarah dan Zain, </w:t>
      </w:r>
      <w:r w:rsidRPr="00012251">
        <w:rPr>
          <w:rFonts w:cs="Times New Roman"/>
          <w:i/>
          <w:iCs/>
        </w:rPr>
        <w:t>Strategi Belajar…..</w:t>
      </w:r>
      <w:r w:rsidRPr="00012251">
        <w:rPr>
          <w:lang w:val="id-ID"/>
        </w:rPr>
        <w:t>,   h. 106</w:t>
      </w:r>
    </w:p>
  </w:footnote>
  <w:footnote w:id="31">
    <w:p w:rsidR="0087506A" w:rsidRPr="00012251" w:rsidRDefault="0087506A" w:rsidP="00A903EE">
      <w:pPr>
        <w:pStyle w:val="FootnoteText"/>
        <w:spacing w:before="240"/>
        <w:ind w:firstLine="709"/>
        <w:jc w:val="both"/>
        <w:rPr>
          <w:lang w:val="id-ID"/>
        </w:rPr>
      </w:pPr>
      <w:r w:rsidRPr="00012251">
        <w:rPr>
          <w:rStyle w:val="FootnoteReference"/>
        </w:rPr>
        <w:footnoteRef/>
      </w:r>
      <w:r w:rsidRPr="00012251">
        <w:t xml:space="preserve"> </w:t>
      </w:r>
      <w:r w:rsidRPr="00012251">
        <w:rPr>
          <w:lang w:val="id-ID"/>
        </w:rPr>
        <w:t xml:space="preserve">Nana Sudjana, </w:t>
      </w:r>
      <w:r w:rsidRPr="00012251">
        <w:rPr>
          <w:i/>
          <w:lang w:val="id-ID"/>
        </w:rPr>
        <w:t>Dasar-dasar</w:t>
      </w:r>
      <w:r w:rsidRPr="00012251">
        <w:rPr>
          <w:i/>
        </w:rPr>
        <w:t>…..</w:t>
      </w:r>
      <w:r w:rsidRPr="00012251">
        <w:rPr>
          <w:i/>
          <w:lang w:val="id-ID"/>
        </w:rPr>
        <w:t xml:space="preserve">, </w:t>
      </w:r>
      <w:r w:rsidRPr="00012251">
        <w:rPr>
          <w:lang w:val="id-ID"/>
        </w:rPr>
        <w:t>h. 40</w:t>
      </w:r>
    </w:p>
  </w:footnote>
  <w:footnote w:id="32">
    <w:p w:rsidR="0087506A" w:rsidRPr="00012251" w:rsidRDefault="0087506A" w:rsidP="00A903EE">
      <w:pPr>
        <w:pStyle w:val="FootnoteText"/>
        <w:spacing w:before="240"/>
        <w:ind w:firstLine="709"/>
        <w:jc w:val="both"/>
        <w:rPr>
          <w:lang w:val="id-ID"/>
        </w:rPr>
      </w:pPr>
      <w:r w:rsidRPr="00012251">
        <w:rPr>
          <w:rStyle w:val="FootnoteReference"/>
        </w:rPr>
        <w:footnoteRef/>
      </w:r>
      <w:r w:rsidRPr="00012251">
        <w:t xml:space="preserve"> </w:t>
      </w:r>
      <w:r w:rsidRPr="00012251">
        <w:rPr>
          <w:lang w:val="id-ID"/>
        </w:rPr>
        <w:t xml:space="preserve">Burhanuddin Salam, </w:t>
      </w:r>
      <w:r w:rsidRPr="00012251">
        <w:rPr>
          <w:i/>
          <w:lang w:val="id-ID"/>
        </w:rPr>
        <w:t xml:space="preserve">Cara Belajar yang Sukses di Perguruan Tinggi, </w:t>
      </w:r>
      <w:r w:rsidRPr="00012251">
        <w:rPr>
          <w:lang w:val="id-ID"/>
        </w:rPr>
        <w:t>(Jakarta: PT. Rineka Cipta, 2004), h. 9</w:t>
      </w:r>
    </w:p>
  </w:footnote>
  <w:footnote w:id="33">
    <w:p w:rsidR="0087506A" w:rsidRPr="00012251" w:rsidRDefault="0087506A" w:rsidP="00A903EE">
      <w:pPr>
        <w:pStyle w:val="FootnoteText"/>
        <w:spacing w:before="240"/>
        <w:ind w:firstLine="709"/>
        <w:jc w:val="both"/>
        <w:rPr>
          <w:lang w:val="id-ID"/>
        </w:rPr>
      </w:pPr>
      <w:r w:rsidRPr="00012251">
        <w:rPr>
          <w:rStyle w:val="FootnoteReference"/>
        </w:rPr>
        <w:footnoteRef/>
      </w:r>
      <w:r w:rsidRPr="00012251">
        <w:t xml:space="preserve"> </w:t>
      </w:r>
      <w:r w:rsidRPr="00012251">
        <w:rPr>
          <w:lang w:val="id-ID"/>
        </w:rPr>
        <w:t>Syaiful Bahri Djamarah</w:t>
      </w:r>
      <w:r w:rsidRPr="00012251">
        <w:rPr>
          <w:i/>
        </w:rPr>
        <w:t xml:space="preserve">, Psikologi </w:t>
      </w:r>
      <w:r w:rsidRPr="00012251">
        <w:rPr>
          <w:i/>
          <w:lang w:val="id-ID"/>
        </w:rPr>
        <w:t>Belajar</w:t>
      </w:r>
      <w:r w:rsidRPr="00012251">
        <w:t xml:space="preserve"> , </w:t>
      </w:r>
      <w:r w:rsidRPr="00012251">
        <w:rPr>
          <w:lang w:val="id-ID"/>
        </w:rPr>
        <w:t>(Jakarta</w:t>
      </w:r>
      <w:r w:rsidRPr="00012251">
        <w:t xml:space="preserve">: </w:t>
      </w:r>
      <w:r w:rsidRPr="00012251">
        <w:rPr>
          <w:lang w:val="id-ID"/>
        </w:rPr>
        <w:t>Rineka Cipta</w:t>
      </w:r>
      <w:r w:rsidRPr="00012251">
        <w:t xml:space="preserve">, </w:t>
      </w:r>
      <w:r w:rsidRPr="00012251">
        <w:rPr>
          <w:lang w:val="id-ID"/>
        </w:rPr>
        <w:t>2001)</w:t>
      </w:r>
      <w:r w:rsidRPr="00012251">
        <w:t>, h.</w:t>
      </w:r>
      <w:r w:rsidRPr="00012251">
        <w:rPr>
          <w:lang w:val="id-ID"/>
        </w:rPr>
        <w:t xml:space="preserve"> 1</w:t>
      </w:r>
      <w:r w:rsidRPr="00012251">
        <w:t>14</w:t>
      </w:r>
    </w:p>
  </w:footnote>
  <w:footnote w:id="34">
    <w:p w:rsidR="0087506A" w:rsidRPr="00012251" w:rsidRDefault="0087506A" w:rsidP="00A903EE">
      <w:pPr>
        <w:pStyle w:val="FootnoteText"/>
        <w:spacing w:before="240"/>
        <w:ind w:firstLine="709"/>
        <w:jc w:val="both"/>
        <w:rPr>
          <w:lang w:val="id-ID"/>
        </w:rPr>
      </w:pPr>
      <w:r w:rsidRPr="00012251">
        <w:rPr>
          <w:rStyle w:val="FootnoteReference"/>
        </w:rPr>
        <w:footnoteRef/>
      </w:r>
      <w:r w:rsidRPr="00012251">
        <w:t xml:space="preserve"> </w:t>
      </w:r>
      <w:r w:rsidRPr="00012251">
        <w:rPr>
          <w:lang w:val="id-ID"/>
        </w:rPr>
        <w:t>Sumadi Suryabrata</w:t>
      </w:r>
      <w:r w:rsidRPr="00012251">
        <w:rPr>
          <w:i/>
        </w:rPr>
        <w:t>, Psikologi Pendidikan</w:t>
      </w:r>
      <w:r w:rsidRPr="00012251">
        <w:t xml:space="preserve">, </w:t>
      </w:r>
      <w:r w:rsidRPr="00012251">
        <w:rPr>
          <w:lang w:val="id-ID"/>
        </w:rPr>
        <w:t>(Jakarta</w:t>
      </w:r>
      <w:r w:rsidRPr="00012251">
        <w:t xml:space="preserve">: </w:t>
      </w:r>
      <w:r w:rsidRPr="00012251">
        <w:rPr>
          <w:lang w:val="id-ID"/>
        </w:rPr>
        <w:t>Rajawali Pers</w:t>
      </w:r>
      <w:r w:rsidRPr="00012251">
        <w:t xml:space="preserve">, </w:t>
      </w:r>
      <w:r w:rsidRPr="00012251">
        <w:rPr>
          <w:lang w:val="id-ID"/>
        </w:rPr>
        <w:t>2002)</w:t>
      </w:r>
      <w:r w:rsidRPr="00012251">
        <w:t xml:space="preserve">, h. </w:t>
      </w:r>
      <w:r w:rsidRPr="00012251">
        <w:rPr>
          <w:lang w:val="id-ID"/>
        </w:rPr>
        <w:t>237</w:t>
      </w:r>
    </w:p>
  </w:footnote>
  <w:footnote w:id="35">
    <w:p w:rsidR="0087506A" w:rsidRPr="00012251" w:rsidRDefault="0087506A" w:rsidP="00A903EE">
      <w:pPr>
        <w:pStyle w:val="FootnoteText"/>
        <w:spacing w:before="240"/>
        <w:ind w:firstLine="709"/>
        <w:jc w:val="both"/>
      </w:pPr>
      <w:r w:rsidRPr="00012251">
        <w:rPr>
          <w:rStyle w:val="FootnoteReference"/>
        </w:rPr>
        <w:footnoteRef/>
      </w:r>
      <w:r w:rsidRPr="00012251">
        <w:t xml:space="preserve"> </w:t>
      </w:r>
      <w:r w:rsidRPr="00012251">
        <w:rPr>
          <w:rFonts w:cs="Times New Roman"/>
        </w:rPr>
        <w:t xml:space="preserve">Rahmat Syafe‟i, </w:t>
      </w:r>
      <w:r w:rsidRPr="00012251">
        <w:rPr>
          <w:rFonts w:cs="Times New Roman"/>
          <w:i/>
          <w:iCs/>
        </w:rPr>
        <w:t>Ilmu Ushul Fiqh</w:t>
      </w:r>
      <w:r>
        <w:rPr>
          <w:rFonts w:cs="Times New Roman"/>
          <w:i/>
          <w:iCs/>
        </w:rPr>
        <w:t>i</w:t>
      </w:r>
      <w:r w:rsidRPr="00012251">
        <w:rPr>
          <w:rFonts w:cs="Times New Roman"/>
          <w:i/>
          <w:iCs/>
        </w:rPr>
        <w:t xml:space="preserve">, </w:t>
      </w:r>
      <w:r w:rsidRPr="00012251">
        <w:rPr>
          <w:rFonts w:cs="Times New Roman"/>
        </w:rPr>
        <w:t>(Bandung: Pustaka Setia, 2002), h. 19</w:t>
      </w:r>
    </w:p>
  </w:footnote>
  <w:footnote w:id="36">
    <w:p w:rsidR="0087506A" w:rsidRPr="00012251" w:rsidRDefault="0087506A" w:rsidP="00A903EE">
      <w:pPr>
        <w:pStyle w:val="FootnoteText"/>
        <w:spacing w:before="240"/>
        <w:ind w:firstLine="709"/>
        <w:jc w:val="both"/>
      </w:pPr>
      <w:r w:rsidRPr="00012251">
        <w:rPr>
          <w:rStyle w:val="FootnoteReference"/>
        </w:rPr>
        <w:footnoteRef/>
      </w:r>
      <w:r w:rsidRPr="00012251">
        <w:t xml:space="preserve"> </w:t>
      </w:r>
      <w:r w:rsidRPr="00012251">
        <w:rPr>
          <w:rFonts w:cs="Times New Roman"/>
        </w:rPr>
        <w:t xml:space="preserve">Abdul Mujieb, dkk., </w:t>
      </w:r>
      <w:r w:rsidRPr="00012251">
        <w:rPr>
          <w:rFonts w:cs="Times New Roman"/>
          <w:i/>
          <w:iCs/>
        </w:rPr>
        <w:t>Kamus Istilah Fiqh</w:t>
      </w:r>
      <w:r>
        <w:rPr>
          <w:rFonts w:cs="Times New Roman"/>
          <w:i/>
          <w:iCs/>
        </w:rPr>
        <w:t>i</w:t>
      </w:r>
      <w:r w:rsidRPr="00012251">
        <w:rPr>
          <w:rFonts w:cs="Times New Roman"/>
          <w:i/>
          <w:iCs/>
        </w:rPr>
        <w:t xml:space="preserve">, </w:t>
      </w:r>
      <w:r w:rsidRPr="00012251">
        <w:rPr>
          <w:rFonts w:cs="Times New Roman"/>
        </w:rPr>
        <w:t>(Jakarta: Pustaka Firdaus, 1994), h. 77</w:t>
      </w:r>
    </w:p>
  </w:footnote>
  <w:footnote w:id="37">
    <w:p w:rsidR="0087506A" w:rsidRPr="00012251" w:rsidRDefault="0087506A" w:rsidP="00A120E8">
      <w:pPr>
        <w:autoSpaceDE w:val="0"/>
        <w:autoSpaceDN w:val="0"/>
        <w:adjustRightInd w:val="0"/>
        <w:spacing w:before="240" w:after="0" w:line="240" w:lineRule="auto"/>
        <w:ind w:firstLine="709"/>
        <w:jc w:val="both"/>
        <w:rPr>
          <w:rFonts w:cs="Times New Roman"/>
          <w:sz w:val="20"/>
          <w:szCs w:val="20"/>
        </w:rPr>
      </w:pPr>
      <w:r w:rsidRPr="00012251">
        <w:rPr>
          <w:rStyle w:val="FootnoteReference"/>
          <w:sz w:val="20"/>
          <w:szCs w:val="20"/>
        </w:rPr>
        <w:footnoteRef/>
      </w:r>
      <w:r w:rsidRPr="00012251">
        <w:rPr>
          <w:sz w:val="20"/>
          <w:szCs w:val="20"/>
        </w:rPr>
        <w:t xml:space="preserve"> </w:t>
      </w:r>
      <w:r w:rsidRPr="00012251">
        <w:rPr>
          <w:rFonts w:cs="Times New Roman"/>
          <w:sz w:val="20"/>
          <w:szCs w:val="20"/>
        </w:rPr>
        <w:t>Peraturan Menteri Agama Republik Indonesia No. 2 Tahun 2008, Tentang Standar Kompetensi Lulusan Dan Standar Isi Pendidikan Agama Islam Dan Bahasa Arab di Madrasah, h. 67</w:t>
      </w:r>
    </w:p>
  </w:footnote>
  <w:footnote w:id="38">
    <w:p w:rsidR="0087506A" w:rsidRPr="00012251" w:rsidRDefault="0087506A" w:rsidP="00A903EE">
      <w:pPr>
        <w:pStyle w:val="FootnoteText"/>
        <w:spacing w:before="240"/>
        <w:ind w:firstLine="709"/>
        <w:jc w:val="both"/>
      </w:pPr>
      <w:r w:rsidRPr="00012251">
        <w:rPr>
          <w:rStyle w:val="FootnoteReference"/>
        </w:rPr>
        <w:footnoteRef/>
      </w:r>
      <w:r w:rsidRPr="00012251">
        <w:t xml:space="preserve"> </w:t>
      </w:r>
      <w:r w:rsidRPr="00012251">
        <w:rPr>
          <w:i/>
          <w:iCs/>
        </w:rPr>
        <w:t xml:space="preserve">Ibid., </w:t>
      </w:r>
    </w:p>
  </w:footnote>
  <w:footnote w:id="39">
    <w:p w:rsidR="0087506A" w:rsidRPr="00012251" w:rsidRDefault="0087506A" w:rsidP="00A120E8">
      <w:pPr>
        <w:autoSpaceDE w:val="0"/>
        <w:autoSpaceDN w:val="0"/>
        <w:adjustRightInd w:val="0"/>
        <w:spacing w:before="240" w:after="0" w:line="240" w:lineRule="auto"/>
        <w:ind w:firstLine="709"/>
        <w:jc w:val="both"/>
        <w:rPr>
          <w:rFonts w:cs="Times New Roman"/>
          <w:sz w:val="20"/>
          <w:szCs w:val="20"/>
        </w:rPr>
      </w:pPr>
      <w:r w:rsidRPr="00012251">
        <w:rPr>
          <w:rStyle w:val="FootnoteReference"/>
          <w:sz w:val="20"/>
          <w:szCs w:val="20"/>
        </w:rPr>
        <w:footnoteRef/>
      </w:r>
      <w:r w:rsidRPr="00012251">
        <w:rPr>
          <w:sz w:val="20"/>
          <w:szCs w:val="20"/>
        </w:rPr>
        <w:t xml:space="preserve"> </w:t>
      </w:r>
      <w:r w:rsidRPr="00012251">
        <w:rPr>
          <w:rFonts w:cs="Times New Roman"/>
          <w:sz w:val="20"/>
          <w:szCs w:val="20"/>
        </w:rPr>
        <w:t xml:space="preserve">Usman Said, </w:t>
      </w:r>
      <w:r w:rsidRPr="00012251">
        <w:rPr>
          <w:rFonts w:cs="Times New Roman"/>
          <w:i/>
          <w:iCs/>
          <w:sz w:val="20"/>
          <w:szCs w:val="20"/>
        </w:rPr>
        <w:t xml:space="preserve">Pengantar Ilmu Fiqih/ Pengantar Ilmu Hukum Islam, </w:t>
      </w:r>
      <w:r w:rsidRPr="00012251">
        <w:rPr>
          <w:rFonts w:cs="Times New Roman"/>
          <w:sz w:val="20"/>
          <w:szCs w:val="20"/>
        </w:rPr>
        <w:t xml:space="preserve">(Jakarta: Direktorat Pembinaan Perguruan Tinggi Agama Islam, </w:t>
      </w:r>
      <w:r>
        <w:rPr>
          <w:rFonts w:cs="Times New Roman"/>
          <w:sz w:val="20"/>
          <w:szCs w:val="20"/>
        </w:rPr>
        <w:t>2009</w:t>
      </w:r>
      <w:r w:rsidRPr="00012251">
        <w:rPr>
          <w:rFonts w:cs="Times New Roman"/>
          <w:sz w:val="20"/>
          <w:szCs w:val="20"/>
        </w:rPr>
        <w:t>), h. 11.</w:t>
      </w:r>
    </w:p>
  </w:footnote>
  <w:footnote w:id="40">
    <w:p w:rsidR="0087506A" w:rsidRPr="00012251" w:rsidRDefault="0087506A" w:rsidP="00A903EE">
      <w:pPr>
        <w:pStyle w:val="FootnoteText"/>
        <w:spacing w:before="240"/>
        <w:ind w:firstLine="709"/>
        <w:jc w:val="both"/>
        <w:rPr>
          <w:i/>
          <w:iCs/>
        </w:rPr>
      </w:pPr>
      <w:r w:rsidRPr="00012251">
        <w:rPr>
          <w:rStyle w:val="FootnoteReference"/>
        </w:rPr>
        <w:footnoteRef/>
      </w:r>
      <w:r w:rsidRPr="00012251">
        <w:t xml:space="preserve"> </w:t>
      </w:r>
      <w:r w:rsidRPr="00012251">
        <w:rPr>
          <w:i/>
          <w:iCs/>
        </w:rPr>
        <w:t>Ibid.</w:t>
      </w:r>
    </w:p>
  </w:footnote>
  <w:footnote w:id="41">
    <w:p w:rsidR="0087506A" w:rsidRPr="00012251" w:rsidRDefault="0087506A" w:rsidP="00A120E8">
      <w:pPr>
        <w:autoSpaceDE w:val="0"/>
        <w:autoSpaceDN w:val="0"/>
        <w:adjustRightInd w:val="0"/>
        <w:spacing w:before="240" w:after="0" w:line="240" w:lineRule="auto"/>
        <w:ind w:firstLine="709"/>
        <w:jc w:val="both"/>
        <w:rPr>
          <w:rFonts w:cs="Times New Roman"/>
          <w:sz w:val="20"/>
          <w:szCs w:val="20"/>
        </w:rPr>
      </w:pPr>
      <w:r w:rsidRPr="00012251">
        <w:rPr>
          <w:rStyle w:val="FootnoteReference"/>
          <w:sz w:val="20"/>
          <w:szCs w:val="20"/>
        </w:rPr>
        <w:footnoteRef/>
      </w:r>
      <w:r w:rsidRPr="00012251">
        <w:rPr>
          <w:sz w:val="20"/>
          <w:szCs w:val="20"/>
        </w:rPr>
        <w:t xml:space="preserve"> </w:t>
      </w:r>
      <w:r w:rsidRPr="00012251">
        <w:rPr>
          <w:rFonts w:cs="Times New Roman"/>
          <w:sz w:val="20"/>
          <w:szCs w:val="20"/>
        </w:rPr>
        <w:t xml:space="preserve">Suharsimi Arikunto, </w:t>
      </w:r>
      <w:r w:rsidRPr="00012251">
        <w:rPr>
          <w:rFonts w:cs="Times New Roman"/>
          <w:i/>
          <w:iCs/>
          <w:sz w:val="20"/>
          <w:szCs w:val="20"/>
        </w:rPr>
        <w:t xml:space="preserve">Prosedur Penelitian Suatu Pendekatan Praktik, </w:t>
      </w:r>
      <w:r w:rsidRPr="00012251">
        <w:rPr>
          <w:rFonts w:cs="Times New Roman"/>
          <w:sz w:val="20"/>
          <w:szCs w:val="20"/>
        </w:rPr>
        <w:t>(Jakarta: Rineka Cipta , 2006), h. 71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36541"/>
      <w:docPartObj>
        <w:docPartGallery w:val="Page Numbers (Top of Page)"/>
        <w:docPartUnique/>
      </w:docPartObj>
    </w:sdtPr>
    <w:sdtContent>
      <w:p w:rsidR="007A6001" w:rsidRDefault="007A6001">
        <w:pPr>
          <w:pStyle w:val="Header"/>
          <w:jc w:val="right"/>
        </w:pPr>
        <w:fldSimple w:instr=" PAGE   \* MERGEFORMAT ">
          <w:r>
            <w:rPr>
              <w:noProof/>
            </w:rPr>
            <w:t>26</w:t>
          </w:r>
        </w:fldSimple>
      </w:p>
    </w:sdtContent>
  </w:sdt>
  <w:p w:rsidR="0087506A" w:rsidRDefault="008750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6851"/>
    <w:multiLevelType w:val="hybridMultilevel"/>
    <w:tmpl w:val="8758B9BA"/>
    <w:lvl w:ilvl="0" w:tplc="04090019">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05CF07D7"/>
    <w:multiLevelType w:val="hybridMultilevel"/>
    <w:tmpl w:val="3FC005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0F36E3"/>
    <w:multiLevelType w:val="hybridMultilevel"/>
    <w:tmpl w:val="B97097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DB2BAD"/>
    <w:multiLevelType w:val="hybridMultilevel"/>
    <w:tmpl w:val="0F2ED5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C36DE2"/>
    <w:multiLevelType w:val="hybridMultilevel"/>
    <w:tmpl w:val="83421BEA"/>
    <w:lvl w:ilvl="0" w:tplc="04090019">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nsid w:val="12E62C3A"/>
    <w:multiLevelType w:val="hybridMultilevel"/>
    <w:tmpl w:val="349A6682"/>
    <w:lvl w:ilvl="0" w:tplc="04090019">
      <w:start w:val="1"/>
      <w:numFmt w:val="lowerLetter"/>
      <w:lvlText w:val="%1."/>
      <w:lvlJc w:val="left"/>
      <w:pPr>
        <w:ind w:left="720" w:hanging="360"/>
      </w:pPr>
      <w:rPr>
        <w:rFonts w:hint="default"/>
      </w:rPr>
    </w:lvl>
    <w:lvl w:ilvl="1" w:tplc="E2D811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C77CE3"/>
    <w:multiLevelType w:val="hybridMultilevel"/>
    <w:tmpl w:val="E33636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A07FFC"/>
    <w:multiLevelType w:val="hybridMultilevel"/>
    <w:tmpl w:val="173495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E062D1"/>
    <w:multiLevelType w:val="hybridMultilevel"/>
    <w:tmpl w:val="1944872C"/>
    <w:lvl w:ilvl="0" w:tplc="0418485A">
      <w:start w:val="1"/>
      <w:numFmt w:val="decimal"/>
      <w:lvlText w:val="%1)"/>
      <w:lvlJc w:val="left"/>
      <w:pPr>
        <w:ind w:left="1287" w:hanging="360"/>
      </w:pPr>
      <w:rPr>
        <w:rFonts w:ascii="Times New Roman" w:eastAsia="Calibri" w:hAnsi="Times New Roman" w:cs="Times New Roman"/>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19AD493E"/>
    <w:multiLevelType w:val="hybridMultilevel"/>
    <w:tmpl w:val="24CAB1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EC631E"/>
    <w:multiLevelType w:val="hybridMultilevel"/>
    <w:tmpl w:val="631A5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2231FA"/>
    <w:multiLevelType w:val="hybridMultilevel"/>
    <w:tmpl w:val="0358BA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D44F7F"/>
    <w:multiLevelType w:val="hybridMultilevel"/>
    <w:tmpl w:val="1E0620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254561"/>
    <w:multiLevelType w:val="hybridMultilevel"/>
    <w:tmpl w:val="F9A6065A"/>
    <w:lvl w:ilvl="0" w:tplc="1BA2750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4">
    <w:nsid w:val="38205B3E"/>
    <w:multiLevelType w:val="hybridMultilevel"/>
    <w:tmpl w:val="E6BC7B8C"/>
    <w:lvl w:ilvl="0" w:tplc="C0980BA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3AB57B11"/>
    <w:multiLevelType w:val="hybridMultilevel"/>
    <w:tmpl w:val="4F6431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D626D0"/>
    <w:multiLevelType w:val="hybridMultilevel"/>
    <w:tmpl w:val="78000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57757C"/>
    <w:multiLevelType w:val="hybridMultilevel"/>
    <w:tmpl w:val="BD5CE3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441582"/>
    <w:multiLevelType w:val="hybridMultilevel"/>
    <w:tmpl w:val="87BE2B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E94A7F"/>
    <w:multiLevelType w:val="hybridMultilevel"/>
    <w:tmpl w:val="83421BEA"/>
    <w:lvl w:ilvl="0" w:tplc="04090019">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0">
    <w:nsid w:val="5E1F07B3"/>
    <w:multiLevelType w:val="hybridMultilevel"/>
    <w:tmpl w:val="A060EBBA"/>
    <w:lvl w:ilvl="0" w:tplc="B8DEAE7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1">
    <w:nsid w:val="629F2D80"/>
    <w:multiLevelType w:val="hybridMultilevel"/>
    <w:tmpl w:val="2D2A0A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B8406C"/>
    <w:multiLevelType w:val="hybridMultilevel"/>
    <w:tmpl w:val="6A0480B8"/>
    <w:lvl w:ilvl="0" w:tplc="04090019">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3">
    <w:nsid w:val="75BD280B"/>
    <w:multiLevelType w:val="hybridMultilevel"/>
    <w:tmpl w:val="1D4689DC"/>
    <w:lvl w:ilvl="0" w:tplc="04090015">
      <w:start w:val="1"/>
      <w:numFmt w:val="upperLetter"/>
      <w:lvlText w:val="%1."/>
      <w:lvlJc w:val="left"/>
      <w:pPr>
        <w:ind w:left="720" w:hanging="360"/>
      </w:pPr>
      <w:rPr>
        <w:rFonts w:hint="default"/>
      </w:rPr>
    </w:lvl>
    <w:lvl w:ilvl="1" w:tplc="2C1ECC4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6"/>
  </w:num>
  <w:num w:numId="3">
    <w:abstractNumId w:val="15"/>
  </w:num>
  <w:num w:numId="4">
    <w:abstractNumId w:val="11"/>
  </w:num>
  <w:num w:numId="5">
    <w:abstractNumId w:val="17"/>
  </w:num>
  <w:num w:numId="6">
    <w:abstractNumId w:val="12"/>
  </w:num>
  <w:num w:numId="7">
    <w:abstractNumId w:val="22"/>
  </w:num>
  <w:num w:numId="8">
    <w:abstractNumId w:val="19"/>
  </w:num>
  <w:num w:numId="9">
    <w:abstractNumId w:val="4"/>
  </w:num>
  <w:num w:numId="10">
    <w:abstractNumId w:val="1"/>
  </w:num>
  <w:num w:numId="11">
    <w:abstractNumId w:val="20"/>
  </w:num>
  <w:num w:numId="12">
    <w:abstractNumId w:val="13"/>
  </w:num>
  <w:num w:numId="13">
    <w:abstractNumId w:val="8"/>
  </w:num>
  <w:num w:numId="14">
    <w:abstractNumId w:val="10"/>
  </w:num>
  <w:num w:numId="15">
    <w:abstractNumId w:val="5"/>
  </w:num>
  <w:num w:numId="16">
    <w:abstractNumId w:val="14"/>
  </w:num>
  <w:num w:numId="17">
    <w:abstractNumId w:val="7"/>
  </w:num>
  <w:num w:numId="18">
    <w:abstractNumId w:val="9"/>
  </w:num>
  <w:num w:numId="19">
    <w:abstractNumId w:val="21"/>
  </w:num>
  <w:num w:numId="20">
    <w:abstractNumId w:val="2"/>
  </w:num>
  <w:num w:numId="21">
    <w:abstractNumId w:val="3"/>
  </w:num>
  <w:num w:numId="22">
    <w:abstractNumId w:val="18"/>
  </w:num>
  <w:num w:numId="23">
    <w:abstractNumId w:val="6"/>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5F1485"/>
    <w:rsid w:val="00001939"/>
    <w:rsid w:val="000022B8"/>
    <w:rsid w:val="0000256A"/>
    <w:rsid w:val="00003967"/>
    <w:rsid w:val="00005E1B"/>
    <w:rsid w:val="00006F14"/>
    <w:rsid w:val="00012251"/>
    <w:rsid w:val="00012804"/>
    <w:rsid w:val="00016224"/>
    <w:rsid w:val="00016E50"/>
    <w:rsid w:val="00022FED"/>
    <w:rsid w:val="00023496"/>
    <w:rsid w:val="000244FA"/>
    <w:rsid w:val="00024B24"/>
    <w:rsid w:val="00024DD4"/>
    <w:rsid w:val="000326C2"/>
    <w:rsid w:val="00032B12"/>
    <w:rsid w:val="00037A18"/>
    <w:rsid w:val="000409C7"/>
    <w:rsid w:val="00041D8E"/>
    <w:rsid w:val="00041F34"/>
    <w:rsid w:val="00043823"/>
    <w:rsid w:val="000439FB"/>
    <w:rsid w:val="000448FD"/>
    <w:rsid w:val="00044A09"/>
    <w:rsid w:val="00050DD2"/>
    <w:rsid w:val="000524F6"/>
    <w:rsid w:val="000546E2"/>
    <w:rsid w:val="00065C3C"/>
    <w:rsid w:val="00066A76"/>
    <w:rsid w:val="00070ABA"/>
    <w:rsid w:val="00071F4B"/>
    <w:rsid w:val="000754FB"/>
    <w:rsid w:val="0007763F"/>
    <w:rsid w:val="0008079A"/>
    <w:rsid w:val="0008481B"/>
    <w:rsid w:val="00085C73"/>
    <w:rsid w:val="00085E48"/>
    <w:rsid w:val="00090D84"/>
    <w:rsid w:val="00090D95"/>
    <w:rsid w:val="00095434"/>
    <w:rsid w:val="00096053"/>
    <w:rsid w:val="000962D2"/>
    <w:rsid w:val="000A3858"/>
    <w:rsid w:val="000A4776"/>
    <w:rsid w:val="000A7B06"/>
    <w:rsid w:val="000B1153"/>
    <w:rsid w:val="000B1509"/>
    <w:rsid w:val="000B1EA8"/>
    <w:rsid w:val="000B28D2"/>
    <w:rsid w:val="000B4E50"/>
    <w:rsid w:val="000B4F12"/>
    <w:rsid w:val="000B5041"/>
    <w:rsid w:val="000B7FD3"/>
    <w:rsid w:val="000C47FC"/>
    <w:rsid w:val="000C49A6"/>
    <w:rsid w:val="000C4C1D"/>
    <w:rsid w:val="000C5E0C"/>
    <w:rsid w:val="000C6168"/>
    <w:rsid w:val="000D7912"/>
    <w:rsid w:val="000E070C"/>
    <w:rsid w:val="000E0C9D"/>
    <w:rsid w:val="000E4596"/>
    <w:rsid w:val="000E4D9F"/>
    <w:rsid w:val="000E73AD"/>
    <w:rsid w:val="000F00CB"/>
    <w:rsid w:val="000F2245"/>
    <w:rsid w:val="000F29FC"/>
    <w:rsid w:val="000F4668"/>
    <w:rsid w:val="000F5BA5"/>
    <w:rsid w:val="000F6098"/>
    <w:rsid w:val="000F668B"/>
    <w:rsid w:val="000F6B65"/>
    <w:rsid w:val="00100AEE"/>
    <w:rsid w:val="00102A9C"/>
    <w:rsid w:val="00105700"/>
    <w:rsid w:val="00105B8C"/>
    <w:rsid w:val="00106746"/>
    <w:rsid w:val="00107733"/>
    <w:rsid w:val="00116602"/>
    <w:rsid w:val="00116CCC"/>
    <w:rsid w:val="00116F31"/>
    <w:rsid w:val="00117DE0"/>
    <w:rsid w:val="0012143A"/>
    <w:rsid w:val="00121DD9"/>
    <w:rsid w:val="00122A62"/>
    <w:rsid w:val="00125903"/>
    <w:rsid w:val="00125B3C"/>
    <w:rsid w:val="001266FC"/>
    <w:rsid w:val="001269B2"/>
    <w:rsid w:val="00126FE9"/>
    <w:rsid w:val="00127F4E"/>
    <w:rsid w:val="00130204"/>
    <w:rsid w:val="00130DF8"/>
    <w:rsid w:val="001406E5"/>
    <w:rsid w:val="00141C94"/>
    <w:rsid w:val="0014246C"/>
    <w:rsid w:val="00142C3F"/>
    <w:rsid w:val="00144847"/>
    <w:rsid w:val="001455E6"/>
    <w:rsid w:val="00145E2E"/>
    <w:rsid w:val="0015084E"/>
    <w:rsid w:val="001513B5"/>
    <w:rsid w:val="00151A05"/>
    <w:rsid w:val="0015305E"/>
    <w:rsid w:val="00154657"/>
    <w:rsid w:val="0015552F"/>
    <w:rsid w:val="00156C17"/>
    <w:rsid w:val="001601D1"/>
    <w:rsid w:val="00161AFE"/>
    <w:rsid w:val="0016270C"/>
    <w:rsid w:val="00163FDA"/>
    <w:rsid w:val="00164FB7"/>
    <w:rsid w:val="00165375"/>
    <w:rsid w:val="00165645"/>
    <w:rsid w:val="0016685B"/>
    <w:rsid w:val="0017575C"/>
    <w:rsid w:val="0017756F"/>
    <w:rsid w:val="001822AE"/>
    <w:rsid w:val="00182BE0"/>
    <w:rsid w:val="00182DC1"/>
    <w:rsid w:val="00183937"/>
    <w:rsid w:val="001917FA"/>
    <w:rsid w:val="00192EB6"/>
    <w:rsid w:val="00194B7B"/>
    <w:rsid w:val="00194F06"/>
    <w:rsid w:val="00195143"/>
    <w:rsid w:val="00196751"/>
    <w:rsid w:val="0019732A"/>
    <w:rsid w:val="001A0415"/>
    <w:rsid w:val="001A28F6"/>
    <w:rsid w:val="001A2F3E"/>
    <w:rsid w:val="001A6A9D"/>
    <w:rsid w:val="001B2BDC"/>
    <w:rsid w:val="001B5BA7"/>
    <w:rsid w:val="001B7CDC"/>
    <w:rsid w:val="001C0D9C"/>
    <w:rsid w:val="001C126F"/>
    <w:rsid w:val="001C321C"/>
    <w:rsid w:val="001C5084"/>
    <w:rsid w:val="001C589E"/>
    <w:rsid w:val="001C6A36"/>
    <w:rsid w:val="001C78A9"/>
    <w:rsid w:val="001D0E0E"/>
    <w:rsid w:val="001D11DB"/>
    <w:rsid w:val="001D1390"/>
    <w:rsid w:val="001D46A7"/>
    <w:rsid w:val="001D7D9D"/>
    <w:rsid w:val="001E3107"/>
    <w:rsid w:val="001F1E66"/>
    <w:rsid w:val="001F37D6"/>
    <w:rsid w:val="001F45A1"/>
    <w:rsid w:val="001F5327"/>
    <w:rsid w:val="001F5A34"/>
    <w:rsid w:val="001F76D1"/>
    <w:rsid w:val="00200447"/>
    <w:rsid w:val="00200914"/>
    <w:rsid w:val="002016E5"/>
    <w:rsid w:val="00201B18"/>
    <w:rsid w:val="00201D69"/>
    <w:rsid w:val="00203836"/>
    <w:rsid w:val="00204AAD"/>
    <w:rsid w:val="00210031"/>
    <w:rsid w:val="00211087"/>
    <w:rsid w:val="0021457D"/>
    <w:rsid w:val="00217207"/>
    <w:rsid w:val="00222AF4"/>
    <w:rsid w:val="0022338B"/>
    <w:rsid w:val="002244E9"/>
    <w:rsid w:val="002247E3"/>
    <w:rsid w:val="0022599B"/>
    <w:rsid w:val="00226B55"/>
    <w:rsid w:val="002304F5"/>
    <w:rsid w:val="0023229E"/>
    <w:rsid w:val="00232B2E"/>
    <w:rsid w:val="00232E5E"/>
    <w:rsid w:val="0023662C"/>
    <w:rsid w:val="00237E6A"/>
    <w:rsid w:val="00240340"/>
    <w:rsid w:val="0024190A"/>
    <w:rsid w:val="00244455"/>
    <w:rsid w:val="002462AC"/>
    <w:rsid w:val="0024698D"/>
    <w:rsid w:val="00246C19"/>
    <w:rsid w:val="002474BA"/>
    <w:rsid w:val="00250942"/>
    <w:rsid w:val="00253398"/>
    <w:rsid w:val="002536E2"/>
    <w:rsid w:val="0025391A"/>
    <w:rsid w:val="00257EBC"/>
    <w:rsid w:val="0026084D"/>
    <w:rsid w:val="002608CC"/>
    <w:rsid w:val="00263B05"/>
    <w:rsid w:val="002738AB"/>
    <w:rsid w:val="00273DFD"/>
    <w:rsid w:val="0027552E"/>
    <w:rsid w:val="00280DD8"/>
    <w:rsid w:val="002820FF"/>
    <w:rsid w:val="00282C90"/>
    <w:rsid w:val="00284445"/>
    <w:rsid w:val="002861C1"/>
    <w:rsid w:val="0028747B"/>
    <w:rsid w:val="00287CBE"/>
    <w:rsid w:val="00290199"/>
    <w:rsid w:val="002928E1"/>
    <w:rsid w:val="00292994"/>
    <w:rsid w:val="002931A5"/>
    <w:rsid w:val="002932F2"/>
    <w:rsid w:val="00294705"/>
    <w:rsid w:val="00297092"/>
    <w:rsid w:val="002A03B9"/>
    <w:rsid w:val="002A0EC9"/>
    <w:rsid w:val="002A1B8F"/>
    <w:rsid w:val="002A23A4"/>
    <w:rsid w:val="002A4B95"/>
    <w:rsid w:val="002A4E78"/>
    <w:rsid w:val="002A5455"/>
    <w:rsid w:val="002A6A00"/>
    <w:rsid w:val="002A7794"/>
    <w:rsid w:val="002A79BB"/>
    <w:rsid w:val="002A7E1C"/>
    <w:rsid w:val="002B12B7"/>
    <w:rsid w:val="002B1690"/>
    <w:rsid w:val="002B1825"/>
    <w:rsid w:val="002B3D63"/>
    <w:rsid w:val="002B5339"/>
    <w:rsid w:val="002B7C4A"/>
    <w:rsid w:val="002C3E5B"/>
    <w:rsid w:val="002C6DE7"/>
    <w:rsid w:val="002C789E"/>
    <w:rsid w:val="002D1985"/>
    <w:rsid w:val="002D3323"/>
    <w:rsid w:val="002D753E"/>
    <w:rsid w:val="002E18B1"/>
    <w:rsid w:val="002E3D30"/>
    <w:rsid w:val="002E463D"/>
    <w:rsid w:val="002E5F6E"/>
    <w:rsid w:val="002E666E"/>
    <w:rsid w:val="002E6CB4"/>
    <w:rsid w:val="002E796E"/>
    <w:rsid w:val="002F07F7"/>
    <w:rsid w:val="002F1A4A"/>
    <w:rsid w:val="002F1F3A"/>
    <w:rsid w:val="002F2D63"/>
    <w:rsid w:val="002F2F9B"/>
    <w:rsid w:val="002F3ADB"/>
    <w:rsid w:val="002F429A"/>
    <w:rsid w:val="002F6526"/>
    <w:rsid w:val="002F7416"/>
    <w:rsid w:val="00303001"/>
    <w:rsid w:val="0030552A"/>
    <w:rsid w:val="0030606F"/>
    <w:rsid w:val="00310918"/>
    <w:rsid w:val="00310E9B"/>
    <w:rsid w:val="00313906"/>
    <w:rsid w:val="00314710"/>
    <w:rsid w:val="00315F74"/>
    <w:rsid w:val="003166D1"/>
    <w:rsid w:val="00321155"/>
    <w:rsid w:val="003260A4"/>
    <w:rsid w:val="00326D2D"/>
    <w:rsid w:val="0032753C"/>
    <w:rsid w:val="00327A90"/>
    <w:rsid w:val="00331DD6"/>
    <w:rsid w:val="003358B4"/>
    <w:rsid w:val="00342272"/>
    <w:rsid w:val="00346839"/>
    <w:rsid w:val="003511F4"/>
    <w:rsid w:val="003616DF"/>
    <w:rsid w:val="00361AFA"/>
    <w:rsid w:val="00361B83"/>
    <w:rsid w:val="00362419"/>
    <w:rsid w:val="0036599F"/>
    <w:rsid w:val="00367D1C"/>
    <w:rsid w:val="0037267F"/>
    <w:rsid w:val="00372CA1"/>
    <w:rsid w:val="00375BEF"/>
    <w:rsid w:val="003801FA"/>
    <w:rsid w:val="003806E7"/>
    <w:rsid w:val="00382C4A"/>
    <w:rsid w:val="00384070"/>
    <w:rsid w:val="00385E1E"/>
    <w:rsid w:val="003900A7"/>
    <w:rsid w:val="003917E6"/>
    <w:rsid w:val="003920A5"/>
    <w:rsid w:val="00392B14"/>
    <w:rsid w:val="00393C1C"/>
    <w:rsid w:val="00393F0A"/>
    <w:rsid w:val="00394D8F"/>
    <w:rsid w:val="00395916"/>
    <w:rsid w:val="00395D5F"/>
    <w:rsid w:val="003A154E"/>
    <w:rsid w:val="003A25DC"/>
    <w:rsid w:val="003A67B7"/>
    <w:rsid w:val="003A6F41"/>
    <w:rsid w:val="003A6FB3"/>
    <w:rsid w:val="003A7BE5"/>
    <w:rsid w:val="003B16F3"/>
    <w:rsid w:val="003B1A29"/>
    <w:rsid w:val="003B27EC"/>
    <w:rsid w:val="003B49C0"/>
    <w:rsid w:val="003B7B3E"/>
    <w:rsid w:val="003C107B"/>
    <w:rsid w:val="003C15B7"/>
    <w:rsid w:val="003C4C7C"/>
    <w:rsid w:val="003C619C"/>
    <w:rsid w:val="003C7345"/>
    <w:rsid w:val="003C7EA8"/>
    <w:rsid w:val="003D03C5"/>
    <w:rsid w:val="003D1206"/>
    <w:rsid w:val="003D305E"/>
    <w:rsid w:val="003D37B5"/>
    <w:rsid w:val="003D37F9"/>
    <w:rsid w:val="003D389B"/>
    <w:rsid w:val="003D6FC5"/>
    <w:rsid w:val="003E0873"/>
    <w:rsid w:val="003E6A54"/>
    <w:rsid w:val="003F02EA"/>
    <w:rsid w:val="003F0B5F"/>
    <w:rsid w:val="003F49DA"/>
    <w:rsid w:val="003F6BB6"/>
    <w:rsid w:val="00402923"/>
    <w:rsid w:val="00402AB4"/>
    <w:rsid w:val="00403A90"/>
    <w:rsid w:val="00404A57"/>
    <w:rsid w:val="0040553F"/>
    <w:rsid w:val="0040564C"/>
    <w:rsid w:val="00407376"/>
    <w:rsid w:val="0041215D"/>
    <w:rsid w:val="00412964"/>
    <w:rsid w:val="00414CFC"/>
    <w:rsid w:val="004255DF"/>
    <w:rsid w:val="004319C9"/>
    <w:rsid w:val="00433A5D"/>
    <w:rsid w:val="00435183"/>
    <w:rsid w:val="00436DD9"/>
    <w:rsid w:val="00437407"/>
    <w:rsid w:val="004417D9"/>
    <w:rsid w:val="00441ADD"/>
    <w:rsid w:val="00453DDD"/>
    <w:rsid w:val="004569EB"/>
    <w:rsid w:val="0045717A"/>
    <w:rsid w:val="004600A9"/>
    <w:rsid w:val="00462D0B"/>
    <w:rsid w:val="004679F9"/>
    <w:rsid w:val="004701EE"/>
    <w:rsid w:val="004711D4"/>
    <w:rsid w:val="00472302"/>
    <w:rsid w:val="004725BA"/>
    <w:rsid w:val="00472E52"/>
    <w:rsid w:val="004762B8"/>
    <w:rsid w:val="00476FE0"/>
    <w:rsid w:val="004770C8"/>
    <w:rsid w:val="00480E8B"/>
    <w:rsid w:val="00481D66"/>
    <w:rsid w:val="004837FA"/>
    <w:rsid w:val="004847A3"/>
    <w:rsid w:val="004854C2"/>
    <w:rsid w:val="004855B7"/>
    <w:rsid w:val="004907BB"/>
    <w:rsid w:val="00490BFD"/>
    <w:rsid w:val="00493422"/>
    <w:rsid w:val="0049452D"/>
    <w:rsid w:val="004969E6"/>
    <w:rsid w:val="004A00F1"/>
    <w:rsid w:val="004A0697"/>
    <w:rsid w:val="004A3735"/>
    <w:rsid w:val="004A7A87"/>
    <w:rsid w:val="004A7B20"/>
    <w:rsid w:val="004B05C1"/>
    <w:rsid w:val="004B1D56"/>
    <w:rsid w:val="004B3F05"/>
    <w:rsid w:val="004B714C"/>
    <w:rsid w:val="004B778C"/>
    <w:rsid w:val="004C2120"/>
    <w:rsid w:val="004C3753"/>
    <w:rsid w:val="004C396F"/>
    <w:rsid w:val="004C71B2"/>
    <w:rsid w:val="004D0415"/>
    <w:rsid w:val="004D2569"/>
    <w:rsid w:val="004D42E7"/>
    <w:rsid w:val="004D59A8"/>
    <w:rsid w:val="004D6AB1"/>
    <w:rsid w:val="004D79C5"/>
    <w:rsid w:val="004D7A0F"/>
    <w:rsid w:val="004E01FB"/>
    <w:rsid w:val="004E1123"/>
    <w:rsid w:val="004E3763"/>
    <w:rsid w:val="004F18CA"/>
    <w:rsid w:val="004F1D58"/>
    <w:rsid w:val="004F2154"/>
    <w:rsid w:val="004F29DA"/>
    <w:rsid w:val="004F2C89"/>
    <w:rsid w:val="004F55BB"/>
    <w:rsid w:val="004F5F43"/>
    <w:rsid w:val="00504450"/>
    <w:rsid w:val="005066DA"/>
    <w:rsid w:val="005125B8"/>
    <w:rsid w:val="00512606"/>
    <w:rsid w:val="005131F0"/>
    <w:rsid w:val="00516B3B"/>
    <w:rsid w:val="00521E12"/>
    <w:rsid w:val="005220C7"/>
    <w:rsid w:val="00522D4F"/>
    <w:rsid w:val="00522EA2"/>
    <w:rsid w:val="0052492F"/>
    <w:rsid w:val="00526B76"/>
    <w:rsid w:val="00526DEF"/>
    <w:rsid w:val="0053129E"/>
    <w:rsid w:val="00531C75"/>
    <w:rsid w:val="005343C4"/>
    <w:rsid w:val="005371A6"/>
    <w:rsid w:val="00540046"/>
    <w:rsid w:val="00540475"/>
    <w:rsid w:val="00556943"/>
    <w:rsid w:val="00556B50"/>
    <w:rsid w:val="00557708"/>
    <w:rsid w:val="005628A5"/>
    <w:rsid w:val="005642E4"/>
    <w:rsid w:val="00565371"/>
    <w:rsid w:val="00566A21"/>
    <w:rsid w:val="005717E5"/>
    <w:rsid w:val="00571B5C"/>
    <w:rsid w:val="005744BE"/>
    <w:rsid w:val="00575EF3"/>
    <w:rsid w:val="005778AE"/>
    <w:rsid w:val="0058278F"/>
    <w:rsid w:val="0058533F"/>
    <w:rsid w:val="005863BB"/>
    <w:rsid w:val="00590BE7"/>
    <w:rsid w:val="00593049"/>
    <w:rsid w:val="00594592"/>
    <w:rsid w:val="005969C3"/>
    <w:rsid w:val="005A0F73"/>
    <w:rsid w:val="005A522A"/>
    <w:rsid w:val="005A6707"/>
    <w:rsid w:val="005A6AA5"/>
    <w:rsid w:val="005B04FD"/>
    <w:rsid w:val="005B3B0D"/>
    <w:rsid w:val="005B4C0B"/>
    <w:rsid w:val="005B5310"/>
    <w:rsid w:val="005B6A77"/>
    <w:rsid w:val="005B7AB7"/>
    <w:rsid w:val="005C0710"/>
    <w:rsid w:val="005C07C2"/>
    <w:rsid w:val="005C4E79"/>
    <w:rsid w:val="005C62C3"/>
    <w:rsid w:val="005C6F94"/>
    <w:rsid w:val="005D03F6"/>
    <w:rsid w:val="005D476D"/>
    <w:rsid w:val="005D52A0"/>
    <w:rsid w:val="005D559F"/>
    <w:rsid w:val="005D57B3"/>
    <w:rsid w:val="005D705F"/>
    <w:rsid w:val="005D765F"/>
    <w:rsid w:val="005E026D"/>
    <w:rsid w:val="005E0796"/>
    <w:rsid w:val="005E07F7"/>
    <w:rsid w:val="005E12AB"/>
    <w:rsid w:val="005E21B3"/>
    <w:rsid w:val="005E24A1"/>
    <w:rsid w:val="005E3816"/>
    <w:rsid w:val="005E7B99"/>
    <w:rsid w:val="005F1485"/>
    <w:rsid w:val="005F2D1E"/>
    <w:rsid w:val="005F2FBD"/>
    <w:rsid w:val="005F3017"/>
    <w:rsid w:val="005F365C"/>
    <w:rsid w:val="005F57EA"/>
    <w:rsid w:val="005F6EFB"/>
    <w:rsid w:val="005F711B"/>
    <w:rsid w:val="006018E3"/>
    <w:rsid w:val="00601F07"/>
    <w:rsid w:val="0060504E"/>
    <w:rsid w:val="00607E9E"/>
    <w:rsid w:val="00607F54"/>
    <w:rsid w:val="006104FA"/>
    <w:rsid w:val="0061115C"/>
    <w:rsid w:val="006133BD"/>
    <w:rsid w:val="00613795"/>
    <w:rsid w:val="00614598"/>
    <w:rsid w:val="00615DBC"/>
    <w:rsid w:val="00616E0E"/>
    <w:rsid w:val="00617126"/>
    <w:rsid w:val="006202D1"/>
    <w:rsid w:val="0062116C"/>
    <w:rsid w:val="00625F67"/>
    <w:rsid w:val="00634D77"/>
    <w:rsid w:val="00634F82"/>
    <w:rsid w:val="00636120"/>
    <w:rsid w:val="00636780"/>
    <w:rsid w:val="00637533"/>
    <w:rsid w:val="006430F2"/>
    <w:rsid w:val="00643960"/>
    <w:rsid w:val="0064478C"/>
    <w:rsid w:val="006463D5"/>
    <w:rsid w:val="00651CFA"/>
    <w:rsid w:val="00653733"/>
    <w:rsid w:val="00656AE1"/>
    <w:rsid w:val="0066224E"/>
    <w:rsid w:val="006631B2"/>
    <w:rsid w:val="006645F7"/>
    <w:rsid w:val="00666B16"/>
    <w:rsid w:val="00667312"/>
    <w:rsid w:val="00670326"/>
    <w:rsid w:val="00671F28"/>
    <w:rsid w:val="00674103"/>
    <w:rsid w:val="00677227"/>
    <w:rsid w:val="00677A7E"/>
    <w:rsid w:val="0068435C"/>
    <w:rsid w:val="00684D35"/>
    <w:rsid w:val="00684DCB"/>
    <w:rsid w:val="00685316"/>
    <w:rsid w:val="0068622C"/>
    <w:rsid w:val="00686E49"/>
    <w:rsid w:val="006916D5"/>
    <w:rsid w:val="006946A3"/>
    <w:rsid w:val="00697173"/>
    <w:rsid w:val="00697B9E"/>
    <w:rsid w:val="006A01A7"/>
    <w:rsid w:val="006A5589"/>
    <w:rsid w:val="006A6B00"/>
    <w:rsid w:val="006B176E"/>
    <w:rsid w:val="006B2446"/>
    <w:rsid w:val="006B2EFE"/>
    <w:rsid w:val="006C2F21"/>
    <w:rsid w:val="006C37B3"/>
    <w:rsid w:val="006C4648"/>
    <w:rsid w:val="006C5D41"/>
    <w:rsid w:val="006C6E2F"/>
    <w:rsid w:val="006D09B1"/>
    <w:rsid w:val="006D2DB2"/>
    <w:rsid w:val="006E5DA0"/>
    <w:rsid w:val="006F17B7"/>
    <w:rsid w:val="006F2ED9"/>
    <w:rsid w:val="006F5C1C"/>
    <w:rsid w:val="006F6C28"/>
    <w:rsid w:val="00700E69"/>
    <w:rsid w:val="00701CE4"/>
    <w:rsid w:val="00705285"/>
    <w:rsid w:val="00706CB3"/>
    <w:rsid w:val="00707F60"/>
    <w:rsid w:val="007144C7"/>
    <w:rsid w:val="00714B0F"/>
    <w:rsid w:val="00721E36"/>
    <w:rsid w:val="00722672"/>
    <w:rsid w:val="00722CDA"/>
    <w:rsid w:val="00723012"/>
    <w:rsid w:val="007300EC"/>
    <w:rsid w:val="007307EE"/>
    <w:rsid w:val="00730ADE"/>
    <w:rsid w:val="00731359"/>
    <w:rsid w:val="00734403"/>
    <w:rsid w:val="0073458E"/>
    <w:rsid w:val="00734729"/>
    <w:rsid w:val="0073725A"/>
    <w:rsid w:val="00741347"/>
    <w:rsid w:val="0074140F"/>
    <w:rsid w:val="00745899"/>
    <w:rsid w:val="00745B57"/>
    <w:rsid w:val="007501D4"/>
    <w:rsid w:val="00750A93"/>
    <w:rsid w:val="00750AE0"/>
    <w:rsid w:val="0075189D"/>
    <w:rsid w:val="00751FAA"/>
    <w:rsid w:val="007523FB"/>
    <w:rsid w:val="007530C6"/>
    <w:rsid w:val="00753F91"/>
    <w:rsid w:val="00754768"/>
    <w:rsid w:val="00757F56"/>
    <w:rsid w:val="00761E30"/>
    <w:rsid w:val="007628B4"/>
    <w:rsid w:val="00764CBB"/>
    <w:rsid w:val="00767017"/>
    <w:rsid w:val="007719CD"/>
    <w:rsid w:val="0077329E"/>
    <w:rsid w:val="00775056"/>
    <w:rsid w:val="00775ECB"/>
    <w:rsid w:val="007765DE"/>
    <w:rsid w:val="00776D1E"/>
    <w:rsid w:val="00776DD8"/>
    <w:rsid w:val="00780A45"/>
    <w:rsid w:val="00791942"/>
    <w:rsid w:val="007922F1"/>
    <w:rsid w:val="007928DF"/>
    <w:rsid w:val="0079413F"/>
    <w:rsid w:val="00794EA7"/>
    <w:rsid w:val="00796290"/>
    <w:rsid w:val="00797405"/>
    <w:rsid w:val="007A26BB"/>
    <w:rsid w:val="007A50AD"/>
    <w:rsid w:val="007A6001"/>
    <w:rsid w:val="007A70AE"/>
    <w:rsid w:val="007B1FDC"/>
    <w:rsid w:val="007B2FC4"/>
    <w:rsid w:val="007B3E17"/>
    <w:rsid w:val="007B5DA4"/>
    <w:rsid w:val="007B6382"/>
    <w:rsid w:val="007B7B86"/>
    <w:rsid w:val="007C02B1"/>
    <w:rsid w:val="007C06BE"/>
    <w:rsid w:val="007C0B49"/>
    <w:rsid w:val="007C0CF1"/>
    <w:rsid w:val="007C2B77"/>
    <w:rsid w:val="007C4B03"/>
    <w:rsid w:val="007C6252"/>
    <w:rsid w:val="007C6E0D"/>
    <w:rsid w:val="007C7EC1"/>
    <w:rsid w:val="007D4D3D"/>
    <w:rsid w:val="007D5711"/>
    <w:rsid w:val="007D5FD6"/>
    <w:rsid w:val="007E007D"/>
    <w:rsid w:val="007E1FD6"/>
    <w:rsid w:val="007E6082"/>
    <w:rsid w:val="007E65E3"/>
    <w:rsid w:val="007F2C8A"/>
    <w:rsid w:val="007F35E2"/>
    <w:rsid w:val="007F49B4"/>
    <w:rsid w:val="007F52E5"/>
    <w:rsid w:val="007F7F6A"/>
    <w:rsid w:val="00800B7D"/>
    <w:rsid w:val="00802CF4"/>
    <w:rsid w:val="00803531"/>
    <w:rsid w:val="00803B83"/>
    <w:rsid w:val="00804C18"/>
    <w:rsid w:val="0080532C"/>
    <w:rsid w:val="00805BD9"/>
    <w:rsid w:val="008070AC"/>
    <w:rsid w:val="00810D7A"/>
    <w:rsid w:val="0081105E"/>
    <w:rsid w:val="0081446E"/>
    <w:rsid w:val="0081745A"/>
    <w:rsid w:val="008208F3"/>
    <w:rsid w:val="0082125C"/>
    <w:rsid w:val="008212F9"/>
    <w:rsid w:val="00821770"/>
    <w:rsid w:val="008238F2"/>
    <w:rsid w:val="00823B27"/>
    <w:rsid w:val="00831180"/>
    <w:rsid w:val="00833465"/>
    <w:rsid w:val="00835F7F"/>
    <w:rsid w:val="00841CBD"/>
    <w:rsid w:val="00850516"/>
    <w:rsid w:val="00850BD7"/>
    <w:rsid w:val="00855545"/>
    <w:rsid w:val="008566B2"/>
    <w:rsid w:val="00856C85"/>
    <w:rsid w:val="00856FCE"/>
    <w:rsid w:val="00857EDD"/>
    <w:rsid w:val="0086064B"/>
    <w:rsid w:val="00860A2C"/>
    <w:rsid w:val="00860E5A"/>
    <w:rsid w:val="00861D29"/>
    <w:rsid w:val="0086299D"/>
    <w:rsid w:val="008632AE"/>
    <w:rsid w:val="008654E7"/>
    <w:rsid w:val="00866E51"/>
    <w:rsid w:val="00872825"/>
    <w:rsid w:val="00873476"/>
    <w:rsid w:val="00873646"/>
    <w:rsid w:val="00874279"/>
    <w:rsid w:val="00874F61"/>
    <w:rsid w:val="0087506A"/>
    <w:rsid w:val="008760A4"/>
    <w:rsid w:val="0087671D"/>
    <w:rsid w:val="00880A2A"/>
    <w:rsid w:val="00881B38"/>
    <w:rsid w:val="00882704"/>
    <w:rsid w:val="00884F24"/>
    <w:rsid w:val="0089038B"/>
    <w:rsid w:val="0089250F"/>
    <w:rsid w:val="00892A20"/>
    <w:rsid w:val="00893ED1"/>
    <w:rsid w:val="008944C2"/>
    <w:rsid w:val="00895EEE"/>
    <w:rsid w:val="00896E67"/>
    <w:rsid w:val="008A3DD8"/>
    <w:rsid w:val="008A423F"/>
    <w:rsid w:val="008A4554"/>
    <w:rsid w:val="008B01B4"/>
    <w:rsid w:val="008B0CE4"/>
    <w:rsid w:val="008B3AA3"/>
    <w:rsid w:val="008B598B"/>
    <w:rsid w:val="008B5B05"/>
    <w:rsid w:val="008C3C14"/>
    <w:rsid w:val="008C7157"/>
    <w:rsid w:val="008D1B2B"/>
    <w:rsid w:val="008D6502"/>
    <w:rsid w:val="008D6950"/>
    <w:rsid w:val="008E026A"/>
    <w:rsid w:val="008E1A64"/>
    <w:rsid w:val="008E3372"/>
    <w:rsid w:val="008E34CC"/>
    <w:rsid w:val="008E4308"/>
    <w:rsid w:val="008E589D"/>
    <w:rsid w:val="008E5F6F"/>
    <w:rsid w:val="008F6537"/>
    <w:rsid w:val="008F6BB4"/>
    <w:rsid w:val="0090002A"/>
    <w:rsid w:val="00900458"/>
    <w:rsid w:val="00901040"/>
    <w:rsid w:val="009021DF"/>
    <w:rsid w:val="009043B8"/>
    <w:rsid w:val="00905627"/>
    <w:rsid w:val="0090595D"/>
    <w:rsid w:val="00906702"/>
    <w:rsid w:val="0090713D"/>
    <w:rsid w:val="009073E5"/>
    <w:rsid w:val="009141C2"/>
    <w:rsid w:val="009153B9"/>
    <w:rsid w:val="0091583B"/>
    <w:rsid w:val="0091586D"/>
    <w:rsid w:val="00917F49"/>
    <w:rsid w:val="00922BA2"/>
    <w:rsid w:val="009231CE"/>
    <w:rsid w:val="00924D85"/>
    <w:rsid w:val="0092535A"/>
    <w:rsid w:val="00925858"/>
    <w:rsid w:val="009307F3"/>
    <w:rsid w:val="0093198C"/>
    <w:rsid w:val="00937240"/>
    <w:rsid w:val="00937C7E"/>
    <w:rsid w:val="00937CD3"/>
    <w:rsid w:val="009413B6"/>
    <w:rsid w:val="009416AE"/>
    <w:rsid w:val="0094203B"/>
    <w:rsid w:val="0094378F"/>
    <w:rsid w:val="009448B3"/>
    <w:rsid w:val="0094542F"/>
    <w:rsid w:val="00945BD6"/>
    <w:rsid w:val="00945EB6"/>
    <w:rsid w:val="00950B6A"/>
    <w:rsid w:val="009537AD"/>
    <w:rsid w:val="00956C1D"/>
    <w:rsid w:val="0095750F"/>
    <w:rsid w:val="009575F7"/>
    <w:rsid w:val="00957D9B"/>
    <w:rsid w:val="0096051C"/>
    <w:rsid w:val="00960F5E"/>
    <w:rsid w:val="0096106B"/>
    <w:rsid w:val="00961610"/>
    <w:rsid w:val="00961659"/>
    <w:rsid w:val="00961F47"/>
    <w:rsid w:val="00962151"/>
    <w:rsid w:val="00962304"/>
    <w:rsid w:val="009668BC"/>
    <w:rsid w:val="0097114C"/>
    <w:rsid w:val="00971A5D"/>
    <w:rsid w:val="009746BF"/>
    <w:rsid w:val="009746DE"/>
    <w:rsid w:val="0097555B"/>
    <w:rsid w:val="009762B1"/>
    <w:rsid w:val="00976C36"/>
    <w:rsid w:val="00980808"/>
    <w:rsid w:val="00981504"/>
    <w:rsid w:val="00981555"/>
    <w:rsid w:val="00985122"/>
    <w:rsid w:val="00985CBF"/>
    <w:rsid w:val="00986115"/>
    <w:rsid w:val="00990175"/>
    <w:rsid w:val="00992126"/>
    <w:rsid w:val="009926CB"/>
    <w:rsid w:val="00994B54"/>
    <w:rsid w:val="009952A6"/>
    <w:rsid w:val="00995ED9"/>
    <w:rsid w:val="009961C9"/>
    <w:rsid w:val="009A4980"/>
    <w:rsid w:val="009A58A2"/>
    <w:rsid w:val="009A609E"/>
    <w:rsid w:val="009A6DAD"/>
    <w:rsid w:val="009A71D1"/>
    <w:rsid w:val="009A7DE3"/>
    <w:rsid w:val="009B0176"/>
    <w:rsid w:val="009B349D"/>
    <w:rsid w:val="009B3F7D"/>
    <w:rsid w:val="009B42A7"/>
    <w:rsid w:val="009B48D8"/>
    <w:rsid w:val="009B5633"/>
    <w:rsid w:val="009B5CC8"/>
    <w:rsid w:val="009B68A4"/>
    <w:rsid w:val="009B7E66"/>
    <w:rsid w:val="009C08BE"/>
    <w:rsid w:val="009C1AC8"/>
    <w:rsid w:val="009C42A5"/>
    <w:rsid w:val="009D054F"/>
    <w:rsid w:val="009D2A77"/>
    <w:rsid w:val="009D3209"/>
    <w:rsid w:val="009D42E0"/>
    <w:rsid w:val="009E12DF"/>
    <w:rsid w:val="009E20CF"/>
    <w:rsid w:val="009E2107"/>
    <w:rsid w:val="009E3A01"/>
    <w:rsid w:val="009E7705"/>
    <w:rsid w:val="009F141D"/>
    <w:rsid w:val="009F2BFB"/>
    <w:rsid w:val="009F3653"/>
    <w:rsid w:val="009F46DD"/>
    <w:rsid w:val="009F62E2"/>
    <w:rsid w:val="00A00913"/>
    <w:rsid w:val="00A1003E"/>
    <w:rsid w:val="00A107A4"/>
    <w:rsid w:val="00A10B67"/>
    <w:rsid w:val="00A10BCE"/>
    <w:rsid w:val="00A120E8"/>
    <w:rsid w:val="00A12596"/>
    <w:rsid w:val="00A1683C"/>
    <w:rsid w:val="00A16BC2"/>
    <w:rsid w:val="00A16FE6"/>
    <w:rsid w:val="00A1712A"/>
    <w:rsid w:val="00A2479C"/>
    <w:rsid w:val="00A24B32"/>
    <w:rsid w:val="00A316F7"/>
    <w:rsid w:val="00A31E9C"/>
    <w:rsid w:val="00A356AA"/>
    <w:rsid w:val="00A3631B"/>
    <w:rsid w:val="00A36A00"/>
    <w:rsid w:val="00A36B90"/>
    <w:rsid w:val="00A40349"/>
    <w:rsid w:val="00A40823"/>
    <w:rsid w:val="00A427C9"/>
    <w:rsid w:val="00A42FD0"/>
    <w:rsid w:val="00A46129"/>
    <w:rsid w:val="00A47BE7"/>
    <w:rsid w:val="00A50F37"/>
    <w:rsid w:val="00A51F85"/>
    <w:rsid w:val="00A53914"/>
    <w:rsid w:val="00A54806"/>
    <w:rsid w:val="00A54C05"/>
    <w:rsid w:val="00A55EA7"/>
    <w:rsid w:val="00A6003D"/>
    <w:rsid w:val="00A60085"/>
    <w:rsid w:val="00A664B1"/>
    <w:rsid w:val="00A6772F"/>
    <w:rsid w:val="00A70DD4"/>
    <w:rsid w:val="00A710F0"/>
    <w:rsid w:val="00A77759"/>
    <w:rsid w:val="00A7780B"/>
    <w:rsid w:val="00A80827"/>
    <w:rsid w:val="00A82CF5"/>
    <w:rsid w:val="00A844DC"/>
    <w:rsid w:val="00A8632F"/>
    <w:rsid w:val="00A86999"/>
    <w:rsid w:val="00A903EE"/>
    <w:rsid w:val="00A95867"/>
    <w:rsid w:val="00A95CDC"/>
    <w:rsid w:val="00A971E1"/>
    <w:rsid w:val="00AA0EC1"/>
    <w:rsid w:val="00AA322A"/>
    <w:rsid w:val="00AA48BC"/>
    <w:rsid w:val="00AA62E2"/>
    <w:rsid w:val="00AB009B"/>
    <w:rsid w:val="00AB0233"/>
    <w:rsid w:val="00AB1E83"/>
    <w:rsid w:val="00AB27DD"/>
    <w:rsid w:val="00AB6695"/>
    <w:rsid w:val="00AC0123"/>
    <w:rsid w:val="00AC0209"/>
    <w:rsid w:val="00AC1709"/>
    <w:rsid w:val="00AC3B9F"/>
    <w:rsid w:val="00AC5BC7"/>
    <w:rsid w:val="00AC5FED"/>
    <w:rsid w:val="00AD127E"/>
    <w:rsid w:val="00AD144D"/>
    <w:rsid w:val="00AD1AEE"/>
    <w:rsid w:val="00AD1CA0"/>
    <w:rsid w:val="00AD22D4"/>
    <w:rsid w:val="00AD5BC3"/>
    <w:rsid w:val="00AD5D59"/>
    <w:rsid w:val="00AD7313"/>
    <w:rsid w:val="00AE0E50"/>
    <w:rsid w:val="00AE2B4E"/>
    <w:rsid w:val="00AE3532"/>
    <w:rsid w:val="00AE36F2"/>
    <w:rsid w:val="00AE51F9"/>
    <w:rsid w:val="00AE5746"/>
    <w:rsid w:val="00AE5F42"/>
    <w:rsid w:val="00AF105C"/>
    <w:rsid w:val="00AF2279"/>
    <w:rsid w:val="00AF3A1D"/>
    <w:rsid w:val="00AF49CC"/>
    <w:rsid w:val="00AF54CB"/>
    <w:rsid w:val="00AF5732"/>
    <w:rsid w:val="00AF728D"/>
    <w:rsid w:val="00B01C6E"/>
    <w:rsid w:val="00B059FC"/>
    <w:rsid w:val="00B10827"/>
    <w:rsid w:val="00B10AA3"/>
    <w:rsid w:val="00B11BC4"/>
    <w:rsid w:val="00B12921"/>
    <w:rsid w:val="00B13A86"/>
    <w:rsid w:val="00B13D51"/>
    <w:rsid w:val="00B15743"/>
    <w:rsid w:val="00B16EC9"/>
    <w:rsid w:val="00B206D8"/>
    <w:rsid w:val="00B20E1C"/>
    <w:rsid w:val="00B232C0"/>
    <w:rsid w:val="00B24082"/>
    <w:rsid w:val="00B267D9"/>
    <w:rsid w:val="00B34173"/>
    <w:rsid w:val="00B35578"/>
    <w:rsid w:val="00B3599E"/>
    <w:rsid w:val="00B36477"/>
    <w:rsid w:val="00B41541"/>
    <w:rsid w:val="00B42B83"/>
    <w:rsid w:val="00B431A0"/>
    <w:rsid w:val="00B47ACD"/>
    <w:rsid w:val="00B5706E"/>
    <w:rsid w:val="00B57DDB"/>
    <w:rsid w:val="00B6236A"/>
    <w:rsid w:val="00B63E54"/>
    <w:rsid w:val="00B71736"/>
    <w:rsid w:val="00B717F4"/>
    <w:rsid w:val="00B73050"/>
    <w:rsid w:val="00B733B0"/>
    <w:rsid w:val="00B74507"/>
    <w:rsid w:val="00B76853"/>
    <w:rsid w:val="00B81D06"/>
    <w:rsid w:val="00B826F6"/>
    <w:rsid w:val="00B83B5C"/>
    <w:rsid w:val="00B86B2F"/>
    <w:rsid w:val="00B9035D"/>
    <w:rsid w:val="00B9044A"/>
    <w:rsid w:val="00B90AC4"/>
    <w:rsid w:val="00B91EF8"/>
    <w:rsid w:val="00B91F71"/>
    <w:rsid w:val="00B94606"/>
    <w:rsid w:val="00BA10B2"/>
    <w:rsid w:val="00BA3475"/>
    <w:rsid w:val="00BA39D7"/>
    <w:rsid w:val="00BA554F"/>
    <w:rsid w:val="00BA5F93"/>
    <w:rsid w:val="00BB1DEC"/>
    <w:rsid w:val="00BB294E"/>
    <w:rsid w:val="00BC0FA3"/>
    <w:rsid w:val="00BC1140"/>
    <w:rsid w:val="00BC1C49"/>
    <w:rsid w:val="00BC28AC"/>
    <w:rsid w:val="00BC6F35"/>
    <w:rsid w:val="00BD0E29"/>
    <w:rsid w:val="00BD256F"/>
    <w:rsid w:val="00BD2743"/>
    <w:rsid w:val="00BD3B35"/>
    <w:rsid w:val="00BD5C0B"/>
    <w:rsid w:val="00BD60EC"/>
    <w:rsid w:val="00BE02D9"/>
    <w:rsid w:val="00BE1AE1"/>
    <w:rsid w:val="00BE1D99"/>
    <w:rsid w:val="00BE431D"/>
    <w:rsid w:val="00BE4C07"/>
    <w:rsid w:val="00BE4F33"/>
    <w:rsid w:val="00BE5187"/>
    <w:rsid w:val="00BE5A9E"/>
    <w:rsid w:val="00BE6669"/>
    <w:rsid w:val="00BE6AAC"/>
    <w:rsid w:val="00BE6C47"/>
    <w:rsid w:val="00BE7C12"/>
    <w:rsid w:val="00BF04BE"/>
    <w:rsid w:val="00BF3CC7"/>
    <w:rsid w:val="00BF5946"/>
    <w:rsid w:val="00BF74C6"/>
    <w:rsid w:val="00C00461"/>
    <w:rsid w:val="00C01346"/>
    <w:rsid w:val="00C01BA7"/>
    <w:rsid w:val="00C027DC"/>
    <w:rsid w:val="00C0706B"/>
    <w:rsid w:val="00C10841"/>
    <w:rsid w:val="00C10F65"/>
    <w:rsid w:val="00C1449F"/>
    <w:rsid w:val="00C16230"/>
    <w:rsid w:val="00C21132"/>
    <w:rsid w:val="00C223F2"/>
    <w:rsid w:val="00C239EA"/>
    <w:rsid w:val="00C24550"/>
    <w:rsid w:val="00C260AD"/>
    <w:rsid w:val="00C371B3"/>
    <w:rsid w:val="00C44690"/>
    <w:rsid w:val="00C45F89"/>
    <w:rsid w:val="00C468EB"/>
    <w:rsid w:val="00C50D7A"/>
    <w:rsid w:val="00C57B49"/>
    <w:rsid w:val="00C61390"/>
    <w:rsid w:val="00C63AF9"/>
    <w:rsid w:val="00C645AB"/>
    <w:rsid w:val="00C676F0"/>
    <w:rsid w:val="00C71067"/>
    <w:rsid w:val="00C7130C"/>
    <w:rsid w:val="00C75B9F"/>
    <w:rsid w:val="00C763FB"/>
    <w:rsid w:val="00C77D73"/>
    <w:rsid w:val="00C821B7"/>
    <w:rsid w:val="00C83420"/>
    <w:rsid w:val="00C83574"/>
    <w:rsid w:val="00C8417A"/>
    <w:rsid w:val="00C84F37"/>
    <w:rsid w:val="00C86748"/>
    <w:rsid w:val="00C86C8C"/>
    <w:rsid w:val="00C90B2E"/>
    <w:rsid w:val="00C92C22"/>
    <w:rsid w:val="00C969CD"/>
    <w:rsid w:val="00C973C2"/>
    <w:rsid w:val="00CA0234"/>
    <w:rsid w:val="00CA7E44"/>
    <w:rsid w:val="00CB15AC"/>
    <w:rsid w:val="00CB2D87"/>
    <w:rsid w:val="00CB3185"/>
    <w:rsid w:val="00CB3D23"/>
    <w:rsid w:val="00CB5689"/>
    <w:rsid w:val="00CB6BAB"/>
    <w:rsid w:val="00CB7FD9"/>
    <w:rsid w:val="00CC02BD"/>
    <w:rsid w:val="00CC10D3"/>
    <w:rsid w:val="00CC3C6D"/>
    <w:rsid w:val="00CC3FED"/>
    <w:rsid w:val="00CC4972"/>
    <w:rsid w:val="00CC5419"/>
    <w:rsid w:val="00CD1B17"/>
    <w:rsid w:val="00CD3D84"/>
    <w:rsid w:val="00CD4AF9"/>
    <w:rsid w:val="00CE2A0C"/>
    <w:rsid w:val="00CF0B73"/>
    <w:rsid w:val="00CF2002"/>
    <w:rsid w:val="00CF2433"/>
    <w:rsid w:val="00CF2B46"/>
    <w:rsid w:val="00CF40FE"/>
    <w:rsid w:val="00CF515D"/>
    <w:rsid w:val="00CF6CB5"/>
    <w:rsid w:val="00D013DC"/>
    <w:rsid w:val="00D0148A"/>
    <w:rsid w:val="00D04811"/>
    <w:rsid w:val="00D05A48"/>
    <w:rsid w:val="00D07795"/>
    <w:rsid w:val="00D120BD"/>
    <w:rsid w:val="00D128C6"/>
    <w:rsid w:val="00D12DA1"/>
    <w:rsid w:val="00D12F81"/>
    <w:rsid w:val="00D13DDC"/>
    <w:rsid w:val="00D14750"/>
    <w:rsid w:val="00D14A4A"/>
    <w:rsid w:val="00D14ABF"/>
    <w:rsid w:val="00D1751D"/>
    <w:rsid w:val="00D17DC4"/>
    <w:rsid w:val="00D2175D"/>
    <w:rsid w:val="00D222C1"/>
    <w:rsid w:val="00D22A4A"/>
    <w:rsid w:val="00D2302E"/>
    <w:rsid w:val="00D23BE4"/>
    <w:rsid w:val="00D263CB"/>
    <w:rsid w:val="00D319B7"/>
    <w:rsid w:val="00D34FE6"/>
    <w:rsid w:val="00D3637F"/>
    <w:rsid w:val="00D37CF3"/>
    <w:rsid w:val="00D404C9"/>
    <w:rsid w:val="00D40745"/>
    <w:rsid w:val="00D415BB"/>
    <w:rsid w:val="00D4219C"/>
    <w:rsid w:val="00D4459F"/>
    <w:rsid w:val="00D44A3B"/>
    <w:rsid w:val="00D458FF"/>
    <w:rsid w:val="00D47DB1"/>
    <w:rsid w:val="00D51B76"/>
    <w:rsid w:val="00D52E67"/>
    <w:rsid w:val="00D558EA"/>
    <w:rsid w:val="00D56894"/>
    <w:rsid w:val="00D56EFB"/>
    <w:rsid w:val="00D6191B"/>
    <w:rsid w:val="00D62234"/>
    <w:rsid w:val="00D63623"/>
    <w:rsid w:val="00D64FB0"/>
    <w:rsid w:val="00D7101C"/>
    <w:rsid w:val="00D71745"/>
    <w:rsid w:val="00D74C42"/>
    <w:rsid w:val="00D74FA1"/>
    <w:rsid w:val="00D75494"/>
    <w:rsid w:val="00D75751"/>
    <w:rsid w:val="00D75919"/>
    <w:rsid w:val="00D77134"/>
    <w:rsid w:val="00D8148F"/>
    <w:rsid w:val="00D82565"/>
    <w:rsid w:val="00D82D28"/>
    <w:rsid w:val="00D8313F"/>
    <w:rsid w:val="00D83309"/>
    <w:rsid w:val="00D83864"/>
    <w:rsid w:val="00D83978"/>
    <w:rsid w:val="00D83E59"/>
    <w:rsid w:val="00D840D2"/>
    <w:rsid w:val="00D9144B"/>
    <w:rsid w:val="00D94CA7"/>
    <w:rsid w:val="00D961B0"/>
    <w:rsid w:val="00D96A50"/>
    <w:rsid w:val="00DA250E"/>
    <w:rsid w:val="00DA2F23"/>
    <w:rsid w:val="00DA476A"/>
    <w:rsid w:val="00DA479E"/>
    <w:rsid w:val="00DB0DA9"/>
    <w:rsid w:val="00DB2356"/>
    <w:rsid w:val="00DB3163"/>
    <w:rsid w:val="00DB4DD1"/>
    <w:rsid w:val="00DC06FB"/>
    <w:rsid w:val="00DC2794"/>
    <w:rsid w:val="00DC5246"/>
    <w:rsid w:val="00DC65DB"/>
    <w:rsid w:val="00DC743B"/>
    <w:rsid w:val="00DD14CE"/>
    <w:rsid w:val="00DD16AF"/>
    <w:rsid w:val="00DD19B1"/>
    <w:rsid w:val="00DD2403"/>
    <w:rsid w:val="00DD42B7"/>
    <w:rsid w:val="00DE0D68"/>
    <w:rsid w:val="00DE23EC"/>
    <w:rsid w:val="00DE3C79"/>
    <w:rsid w:val="00DE45C5"/>
    <w:rsid w:val="00DE5468"/>
    <w:rsid w:val="00DE60BA"/>
    <w:rsid w:val="00DE7302"/>
    <w:rsid w:val="00DF31EB"/>
    <w:rsid w:val="00DF41C1"/>
    <w:rsid w:val="00DF66A6"/>
    <w:rsid w:val="00DF755D"/>
    <w:rsid w:val="00E00039"/>
    <w:rsid w:val="00E00095"/>
    <w:rsid w:val="00E0152C"/>
    <w:rsid w:val="00E0205E"/>
    <w:rsid w:val="00E031AB"/>
    <w:rsid w:val="00E03476"/>
    <w:rsid w:val="00E03D5D"/>
    <w:rsid w:val="00E04194"/>
    <w:rsid w:val="00E04A37"/>
    <w:rsid w:val="00E04BA1"/>
    <w:rsid w:val="00E0726A"/>
    <w:rsid w:val="00E0731C"/>
    <w:rsid w:val="00E07BF7"/>
    <w:rsid w:val="00E10097"/>
    <w:rsid w:val="00E105C8"/>
    <w:rsid w:val="00E125E1"/>
    <w:rsid w:val="00E16E37"/>
    <w:rsid w:val="00E17003"/>
    <w:rsid w:val="00E2096A"/>
    <w:rsid w:val="00E223D5"/>
    <w:rsid w:val="00E2498F"/>
    <w:rsid w:val="00E26147"/>
    <w:rsid w:val="00E270D5"/>
    <w:rsid w:val="00E32BE2"/>
    <w:rsid w:val="00E37C66"/>
    <w:rsid w:val="00E41CB5"/>
    <w:rsid w:val="00E4342B"/>
    <w:rsid w:val="00E44B5E"/>
    <w:rsid w:val="00E467D7"/>
    <w:rsid w:val="00E47B51"/>
    <w:rsid w:val="00E519BA"/>
    <w:rsid w:val="00E51CD9"/>
    <w:rsid w:val="00E524F9"/>
    <w:rsid w:val="00E533A7"/>
    <w:rsid w:val="00E55650"/>
    <w:rsid w:val="00E57A1C"/>
    <w:rsid w:val="00E57B9A"/>
    <w:rsid w:val="00E61B10"/>
    <w:rsid w:val="00E6262A"/>
    <w:rsid w:val="00E66175"/>
    <w:rsid w:val="00E6769A"/>
    <w:rsid w:val="00E67906"/>
    <w:rsid w:val="00E72560"/>
    <w:rsid w:val="00E725FD"/>
    <w:rsid w:val="00E74013"/>
    <w:rsid w:val="00E747F0"/>
    <w:rsid w:val="00E7581D"/>
    <w:rsid w:val="00E764D8"/>
    <w:rsid w:val="00E77497"/>
    <w:rsid w:val="00E846AC"/>
    <w:rsid w:val="00E925ED"/>
    <w:rsid w:val="00E9530E"/>
    <w:rsid w:val="00E96904"/>
    <w:rsid w:val="00EA0881"/>
    <w:rsid w:val="00EA0F64"/>
    <w:rsid w:val="00EA5B6B"/>
    <w:rsid w:val="00EA6F61"/>
    <w:rsid w:val="00EA7009"/>
    <w:rsid w:val="00EB2083"/>
    <w:rsid w:val="00EB2447"/>
    <w:rsid w:val="00EB43BB"/>
    <w:rsid w:val="00EB4877"/>
    <w:rsid w:val="00EB6310"/>
    <w:rsid w:val="00EC1354"/>
    <w:rsid w:val="00EC215B"/>
    <w:rsid w:val="00EC2732"/>
    <w:rsid w:val="00EC2ED4"/>
    <w:rsid w:val="00EC4933"/>
    <w:rsid w:val="00EC62DE"/>
    <w:rsid w:val="00ED0AB9"/>
    <w:rsid w:val="00ED173A"/>
    <w:rsid w:val="00ED17F8"/>
    <w:rsid w:val="00ED50DC"/>
    <w:rsid w:val="00ED717F"/>
    <w:rsid w:val="00EE06AA"/>
    <w:rsid w:val="00EE0F67"/>
    <w:rsid w:val="00EE2414"/>
    <w:rsid w:val="00EE2566"/>
    <w:rsid w:val="00EE3448"/>
    <w:rsid w:val="00EE4BEF"/>
    <w:rsid w:val="00EE53F8"/>
    <w:rsid w:val="00EE60A5"/>
    <w:rsid w:val="00EE7398"/>
    <w:rsid w:val="00EF13BF"/>
    <w:rsid w:val="00EF1504"/>
    <w:rsid w:val="00EF5E56"/>
    <w:rsid w:val="00EF5F85"/>
    <w:rsid w:val="00EF7298"/>
    <w:rsid w:val="00F010F0"/>
    <w:rsid w:val="00F07B54"/>
    <w:rsid w:val="00F119E5"/>
    <w:rsid w:val="00F152AD"/>
    <w:rsid w:val="00F16585"/>
    <w:rsid w:val="00F206E5"/>
    <w:rsid w:val="00F20A92"/>
    <w:rsid w:val="00F22916"/>
    <w:rsid w:val="00F240A4"/>
    <w:rsid w:val="00F244C6"/>
    <w:rsid w:val="00F25B91"/>
    <w:rsid w:val="00F317E0"/>
    <w:rsid w:val="00F34892"/>
    <w:rsid w:val="00F35B78"/>
    <w:rsid w:val="00F35CE5"/>
    <w:rsid w:val="00F371B6"/>
    <w:rsid w:val="00F40499"/>
    <w:rsid w:val="00F40F99"/>
    <w:rsid w:val="00F41593"/>
    <w:rsid w:val="00F41CA3"/>
    <w:rsid w:val="00F435A1"/>
    <w:rsid w:val="00F44F7E"/>
    <w:rsid w:val="00F454C3"/>
    <w:rsid w:val="00F457F8"/>
    <w:rsid w:val="00F46F2E"/>
    <w:rsid w:val="00F47A63"/>
    <w:rsid w:val="00F565B3"/>
    <w:rsid w:val="00F56C33"/>
    <w:rsid w:val="00F56EB0"/>
    <w:rsid w:val="00F60687"/>
    <w:rsid w:val="00F613CE"/>
    <w:rsid w:val="00F64091"/>
    <w:rsid w:val="00F64676"/>
    <w:rsid w:val="00F66AF3"/>
    <w:rsid w:val="00F70F3E"/>
    <w:rsid w:val="00F716F2"/>
    <w:rsid w:val="00F72531"/>
    <w:rsid w:val="00F72C97"/>
    <w:rsid w:val="00F75042"/>
    <w:rsid w:val="00F77E98"/>
    <w:rsid w:val="00F81C95"/>
    <w:rsid w:val="00F84093"/>
    <w:rsid w:val="00F854D3"/>
    <w:rsid w:val="00F85656"/>
    <w:rsid w:val="00F91268"/>
    <w:rsid w:val="00F92E4D"/>
    <w:rsid w:val="00F9379A"/>
    <w:rsid w:val="00F94B19"/>
    <w:rsid w:val="00F97396"/>
    <w:rsid w:val="00F9772F"/>
    <w:rsid w:val="00FA14B9"/>
    <w:rsid w:val="00FA35DC"/>
    <w:rsid w:val="00FA53E5"/>
    <w:rsid w:val="00FA5D10"/>
    <w:rsid w:val="00FA645E"/>
    <w:rsid w:val="00FA658F"/>
    <w:rsid w:val="00FA67C6"/>
    <w:rsid w:val="00FB05BA"/>
    <w:rsid w:val="00FB0FAD"/>
    <w:rsid w:val="00FB158D"/>
    <w:rsid w:val="00FB7F44"/>
    <w:rsid w:val="00FC29D2"/>
    <w:rsid w:val="00FC2BD7"/>
    <w:rsid w:val="00FC5BA6"/>
    <w:rsid w:val="00FD1B0A"/>
    <w:rsid w:val="00FD313D"/>
    <w:rsid w:val="00FD4DC5"/>
    <w:rsid w:val="00FE0AAE"/>
    <w:rsid w:val="00FE144B"/>
    <w:rsid w:val="00FE15B3"/>
    <w:rsid w:val="00FE17C5"/>
    <w:rsid w:val="00FE27E5"/>
    <w:rsid w:val="00FE3427"/>
    <w:rsid w:val="00FF0ABD"/>
    <w:rsid w:val="00FF61B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A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485"/>
    <w:pPr>
      <w:ind w:left="720"/>
      <w:contextualSpacing/>
    </w:pPr>
  </w:style>
  <w:style w:type="paragraph" w:styleId="FootnoteText">
    <w:name w:val="footnote text"/>
    <w:basedOn w:val="Normal"/>
    <w:link w:val="FootnoteTextChar"/>
    <w:uiPriority w:val="99"/>
    <w:semiHidden/>
    <w:unhideWhenUsed/>
    <w:rsid w:val="00EF5E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5E56"/>
    <w:rPr>
      <w:sz w:val="20"/>
      <w:szCs w:val="20"/>
    </w:rPr>
  </w:style>
  <w:style w:type="character" w:styleId="FootnoteReference">
    <w:name w:val="footnote reference"/>
    <w:basedOn w:val="DefaultParagraphFont"/>
    <w:uiPriority w:val="99"/>
    <w:semiHidden/>
    <w:unhideWhenUsed/>
    <w:rsid w:val="00EF5E56"/>
    <w:rPr>
      <w:vertAlign w:val="superscript"/>
    </w:rPr>
  </w:style>
  <w:style w:type="paragraph" w:customStyle="1" w:styleId="Default">
    <w:name w:val="Default"/>
    <w:rsid w:val="00EF5E56"/>
    <w:pPr>
      <w:autoSpaceDE w:val="0"/>
      <w:autoSpaceDN w:val="0"/>
      <w:adjustRightInd w:val="0"/>
      <w:spacing w:after="0" w:line="240" w:lineRule="auto"/>
    </w:pPr>
    <w:rPr>
      <w:rFonts w:cs="Times New Roman"/>
      <w:color w:val="000000"/>
      <w:szCs w:val="24"/>
    </w:rPr>
  </w:style>
  <w:style w:type="character" w:styleId="Hyperlink">
    <w:name w:val="Hyperlink"/>
    <w:basedOn w:val="DefaultParagraphFont"/>
    <w:rsid w:val="00775056"/>
    <w:rPr>
      <w:color w:val="0000FF"/>
      <w:u w:val="single"/>
    </w:rPr>
  </w:style>
  <w:style w:type="paragraph" w:styleId="Header">
    <w:name w:val="header"/>
    <w:basedOn w:val="Normal"/>
    <w:link w:val="HeaderChar"/>
    <w:uiPriority w:val="99"/>
    <w:unhideWhenUsed/>
    <w:rsid w:val="00A958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867"/>
  </w:style>
  <w:style w:type="paragraph" w:styleId="Footer">
    <w:name w:val="footer"/>
    <w:basedOn w:val="Normal"/>
    <w:link w:val="FooterChar"/>
    <w:uiPriority w:val="99"/>
    <w:unhideWhenUsed/>
    <w:rsid w:val="00A95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867"/>
  </w:style>
  <w:style w:type="paragraph" w:styleId="BalloonText">
    <w:name w:val="Balloon Text"/>
    <w:basedOn w:val="Normal"/>
    <w:link w:val="BalloonTextChar"/>
    <w:uiPriority w:val="99"/>
    <w:semiHidden/>
    <w:unhideWhenUsed/>
    <w:rsid w:val="00CC49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9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A48E9-B713-4309-9FDD-9AF88FB8B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954</TotalTime>
  <Pages>24</Pages>
  <Words>4708</Words>
  <Characters>26836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SUMARDIN</dc:creator>
  <cp:lastModifiedBy>SUMARDIN</cp:lastModifiedBy>
  <cp:revision>34</cp:revision>
  <cp:lastPrinted>2014-10-23T06:14:00Z</cp:lastPrinted>
  <dcterms:created xsi:type="dcterms:W3CDTF">2014-06-10T11:05:00Z</dcterms:created>
  <dcterms:modified xsi:type="dcterms:W3CDTF">2014-10-23T06:14:00Z</dcterms:modified>
</cp:coreProperties>
</file>