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00" w:rsidRPr="00094DB4" w:rsidRDefault="00210000" w:rsidP="00510EFE">
      <w:pPr>
        <w:pStyle w:val="FootnoteText"/>
        <w:ind w:left="720" w:hanging="720"/>
        <w:jc w:val="center"/>
        <w:rPr>
          <w:b/>
          <w:sz w:val="24"/>
          <w:szCs w:val="24"/>
        </w:rPr>
      </w:pPr>
      <w:r w:rsidRPr="00094DB4">
        <w:rPr>
          <w:b/>
          <w:sz w:val="24"/>
          <w:szCs w:val="24"/>
        </w:rPr>
        <w:t>DAFTAR PUSTAKA</w:t>
      </w:r>
    </w:p>
    <w:p w:rsidR="00210000" w:rsidRPr="00255F17" w:rsidRDefault="00210000" w:rsidP="00094DB4">
      <w:pPr>
        <w:pStyle w:val="FootnoteText"/>
        <w:spacing w:line="360" w:lineRule="auto"/>
        <w:ind w:left="720" w:hanging="720"/>
        <w:jc w:val="both"/>
        <w:rPr>
          <w:sz w:val="24"/>
          <w:szCs w:val="24"/>
        </w:rPr>
      </w:pPr>
    </w:p>
    <w:p w:rsidR="00A027BD" w:rsidRDefault="00A027BD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>Abdul Khaliq,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255F17">
        <w:rPr>
          <w:rFonts w:cs="Times New Roman"/>
          <w:color w:val="000000" w:themeColor="text1"/>
          <w:szCs w:val="24"/>
        </w:rPr>
        <w:t>Abdurrahman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255F17">
        <w:rPr>
          <w:rFonts w:cs="Times New Roman"/>
          <w:i/>
          <w:iCs/>
          <w:color w:val="000000" w:themeColor="text1"/>
          <w:szCs w:val="24"/>
        </w:rPr>
        <w:t>Strategi Dakwah Syari’ah</w:t>
      </w:r>
      <w:r w:rsidRPr="00255F17">
        <w:rPr>
          <w:rFonts w:cs="Times New Roman"/>
          <w:color w:val="000000" w:themeColor="text1"/>
          <w:szCs w:val="24"/>
        </w:rPr>
        <w:t>, Solo: CV. Pustaka Mantiq,1996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F71D54" w:rsidRPr="00255F17" w:rsidRDefault="00F71D54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</w:p>
    <w:p w:rsidR="008628E9" w:rsidRDefault="008628E9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Asmuni, Syukir. </w:t>
      </w:r>
      <w:r w:rsidRPr="00255F17">
        <w:rPr>
          <w:i/>
          <w:iCs/>
          <w:color w:val="000000" w:themeColor="text1"/>
          <w:sz w:val="24"/>
          <w:szCs w:val="24"/>
        </w:rPr>
        <w:t>Dasar-dasar Strategi Dakwah Islam</w:t>
      </w:r>
      <w:r w:rsidRPr="00255F17">
        <w:rPr>
          <w:color w:val="000000" w:themeColor="text1"/>
          <w:sz w:val="24"/>
          <w:szCs w:val="24"/>
        </w:rPr>
        <w:t>, Surabaya: Al-Ihklas, 1983.</w:t>
      </w:r>
    </w:p>
    <w:p w:rsidR="00F71D54" w:rsidRPr="00255F17" w:rsidRDefault="00F71D54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AD2D2F" w:rsidRDefault="00AD2D2F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>Ashari,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255F17">
        <w:rPr>
          <w:rFonts w:cs="Times New Roman"/>
          <w:color w:val="000000" w:themeColor="text1"/>
          <w:szCs w:val="24"/>
        </w:rPr>
        <w:t>Endang Saifuddin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255F17">
        <w:rPr>
          <w:rFonts w:cs="Times New Roman"/>
          <w:i/>
          <w:color w:val="000000" w:themeColor="text1"/>
          <w:szCs w:val="24"/>
        </w:rPr>
        <w:t>Kuliah Al-Islam di Perguruan Tinggi</w:t>
      </w:r>
      <w:r w:rsidRPr="00255F17">
        <w:rPr>
          <w:rFonts w:cs="Times New Roman"/>
          <w:color w:val="000000" w:themeColor="text1"/>
          <w:szCs w:val="24"/>
        </w:rPr>
        <w:t>, Jakarta: CV.Rajawali, 1996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F71D54" w:rsidRPr="00255F17" w:rsidRDefault="00F71D54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</w:p>
    <w:p w:rsidR="006C4007" w:rsidRDefault="00210000" w:rsidP="00510EFE">
      <w:pPr>
        <w:pStyle w:val="FootnoteText"/>
        <w:ind w:left="720" w:hanging="720"/>
        <w:jc w:val="both"/>
        <w:rPr>
          <w:rStyle w:val="Emphasis"/>
          <w:i w:val="0"/>
          <w:sz w:val="24"/>
          <w:szCs w:val="24"/>
        </w:rPr>
      </w:pPr>
      <w:r w:rsidRPr="00255F17">
        <w:rPr>
          <w:sz w:val="24"/>
          <w:szCs w:val="24"/>
        </w:rPr>
        <w:t xml:space="preserve">Astiyanto. </w:t>
      </w:r>
      <w:r w:rsidRPr="00255F17">
        <w:rPr>
          <w:rStyle w:val="st"/>
          <w:i/>
          <w:sz w:val="24"/>
          <w:szCs w:val="24"/>
        </w:rPr>
        <w:t xml:space="preserve">Mutiara Nilai Kearifan </w:t>
      </w:r>
      <w:r w:rsidRPr="00251549">
        <w:rPr>
          <w:rStyle w:val="st"/>
          <w:sz w:val="24"/>
          <w:szCs w:val="24"/>
        </w:rPr>
        <w:t>(</w:t>
      </w:r>
      <w:r w:rsidRPr="00255F17">
        <w:rPr>
          <w:rStyle w:val="st"/>
          <w:i/>
          <w:sz w:val="24"/>
          <w:szCs w:val="24"/>
        </w:rPr>
        <w:t>Dimensi Manusia dalam Pembangunan</w:t>
      </w:r>
      <w:r w:rsidRPr="004F07DF">
        <w:rPr>
          <w:rStyle w:val="st"/>
          <w:sz w:val="24"/>
          <w:szCs w:val="24"/>
        </w:rPr>
        <w:t>)</w:t>
      </w:r>
      <w:r w:rsidRPr="00255F17">
        <w:rPr>
          <w:rStyle w:val="st"/>
          <w:i/>
          <w:sz w:val="24"/>
          <w:szCs w:val="24"/>
        </w:rPr>
        <w:t xml:space="preserve">, </w:t>
      </w:r>
      <w:r w:rsidRPr="00255F17">
        <w:rPr>
          <w:rStyle w:val="st"/>
          <w:sz w:val="24"/>
          <w:szCs w:val="24"/>
        </w:rPr>
        <w:t xml:space="preserve">Yogyakarta: Kanisius, </w:t>
      </w:r>
      <w:r w:rsidRPr="00255F17">
        <w:rPr>
          <w:rStyle w:val="Emphasis"/>
          <w:i w:val="0"/>
          <w:sz w:val="24"/>
          <w:szCs w:val="24"/>
        </w:rPr>
        <w:t>2003.</w:t>
      </w:r>
    </w:p>
    <w:p w:rsidR="00F71D54" w:rsidRPr="00255F17" w:rsidRDefault="00F71D54" w:rsidP="00510EFE">
      <w:pPr>
        <w:pStyle w:val="FootnoteText"/>
        <w:ind w:left="720" w:hanging="720"/>
        <w:jc w:val="both"/>
        <w:rPr>
          <w:sz w:val="24"/>
          <w:szCs w:val="24"/>
        </w:rPr>
      </w:pPr>
    </w:p>
    <w:p w:rsidR="00810823" w:rsidRDefault="003661E6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Ambary, Hasan Muarif. Madjid, Nurcholis. </w:t>
      </w:r>
      <w:r w:rsidRPr="00255F17">
        <w:rPr>
          <w:i/>
          <w:iCs/>
          <w:color w:val="000000" w:themeColor="text1"/>
          <w:sz w:val="24"/>
          <w:szCs w:val="24"/>
        </w:rPr>
        <w:t>Ensiklopedi Islam</w:t>
      </w:r>
      <w:r w:rsidRPr="00255F17">
        <w:rPr>
          <w:color w:val="000000" w:themeColor="text1"/>
          <w:sz w:val="24"/>
          <w:szCs w:val="24"/>
        </w:rPr>
        <w:t>, Jakarta: Iktiar Baru Van Hoeve, 1993.</w:t>
      </w:r>
    </w:p>
    <w:p w:rsidR="00F71D54" w:rsidRPr="00255F17" w:rsidRDefault="00F71D54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810823" w:rsidRDefault="00810823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Anonim, </w:t>
      </w:r>
      <w:r w:rsidRPr="00255F17">
        <w:rPr>
          <w:i/>
          <w:color w:val="000000" w:themeColor="text1"/>
          <w:sz w:val="24"/>
          <w:szCs w:val="24"/>
        </w:rPr>
        <w:t>Dakwah dan Politik</w:t>
      </w:r>
      <w:r w:rsidRPr="00255F17">
        <w:rPr>
          <w:i/>
          <w:color w:val="000000" w:themeColor="text1"/>
          <w:sz w:val="24"/>
          <w:szCs w:val="24"/>
          <w:lang w:val="id-ID"/>
        </w:rPr>
        <w:t xml:space="preserve"> </w:t>
      </w:r>
      <w:r w:rsidRPr="00255F17">
        <w:rPr>
          <w:i/>
          <w:color w:val="000000" w:themeColor="text1"/>
          <w:sz w:val="24"/>
          <w:szCs w:val="24"/>
        </w:rPr>
        <w:t xml:space="preserve"> Islam</w:t>
      </w:r>
      <w:r w:rsidRPr="00255F17">
        <w:rPr>
          <w:color w:val="000000" w:themeColor="text1"/>
          <w:sz w:val="24"/>
          <w:szCs w:val="24"/>
        </w:rPr>
        <w:t>, Bogor</w:t>
      </w:r>
      <w:r w:rsidRPr="00255F17">
        <w:rPr>
          <w:color w:val="000000" w:themeColor="text1"/>
          <w:sz w:val="24"/>
          <w:szCs w:val="24"/>
          <w:lang w:val="id-ID"/>
        </w:rPr>
        <w:t xml:space="preserve">: </w:t>
      </w:r>
      <w:r w:rsidRPr="00255F17">
        <w:rPr>
          <w:color w:val="000000" w:themeColor="text1"/>
          <w:sz w:val="24"/>
          <w:szCs w:val="24"/>
        </w:rPr>
        <w:t>Pustaka Tariqul Izzah, 2002.</w:t>
      </w:r>
    </w:p>
    <w:p w:rsidR="00D21C9C" w:rsidRPr="00F71D54" w:rsidRDefault="00D21C9C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9A4A01" w:rsidRDefault="00810823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>……….</w:t>
      </w:r>
      <w:r w:rsidR="009A4A01" w:rsidRPr="00255F17">
        <w:rPr>
          <w:color w:val="000000" w:themeColor="text1"/>
          <w:sz w:val="24"/>
          <w:szCs w:val="24"/>
        </w:rPr>
        <w:t xml:space="preserve">, </w:t>
      </w:r>
      <w:r w:rsidR="009A4A01" w:rsidRPr="00255F17">
        <w:rPr>
          <w:i/>
          <w:color w:val="000000" w:themeColor="text1"/>
          <w:sz w:val="24"/>
          <w:szCs w:val="24"/>
        </w:rPr>
        <w:t>Kitab Undang-undang Hukum Pidana (KUHP) dan Kitab Undang-undang Hukum Acara Pidana (KUHAP)</w:t>
      </w:r>
      <w:r w:rsidR="009A4A01" w:rsidRPr="00255F17">
        <w:rPr>
          <w:color w:val="000000" w:themeColor="text1"/>
          <w:sz w:val="24"/>
          <w:szCs w:val="24"/>
        </w:rPr>
        <w:t>, Jakarta: Gama Press, 2010.</w:t>
      </w:r>
    </w:p>
    <w:p w:rsidR="00D21C9C" w:rsidRPr="00255F17" w:rsidRDefault="00D21C9C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D21C9C" w:rsidRDefault="00ED3256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An-Nabiry, Fathul Bahri. </w:t>
      </w:r>
      <w:r w:rsidRPr="00255F17">
        <w:rPr>
          <w:i/>
          <w:iCs/>
          <w:color w:val="000000" w:themeColor="text1"/>
          <w:sz w:val="24"/>
          <w:szCs w:val="24"/>
        </w:rPr>
        <w:t>Meniti Jalan Dakwah</w:t>
      </w:r>
      <w:r w:rsidRPr="00255F17">
        <w:rPr>
          <w:iCs/>
          <w:color w:val="000000" w:themeColor="text1"/>
          <w:sz w:val="24"/>
          <w:szCs w:val="24"/>
        </w:rPr>
        <w:t xml:space="preserve">, </w:t>
      </w:r>
      <w:r w:rsidRPr="00255F17">
        <w:rPr>
          <w:color w:val="000000" w:themeColor="text1"/>
          <w:sz w:val="24"/>
          <w:szCs w:val="24"/>
          <w:lang w:val="id-ID"/>
        </w:rPr>
        <w:t>Jakarta</w:t>
      </w:r>
      <w:r w:rsidRPr="00255F17">
        <w:rPr>
          <w:color w:val="000000" w:themeColor="text1"/>
          <w:sz w:val="24"/>
          <w:szCs w:val="24"/>
        </w:rPr>
        <w:t>: Amzah. 2008.</w:t>
      </w:r>
    </w:p>
    <w:p w:rsidR="00D21C9C" w:rsidRDefault="00D21C9C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982575" w:rsidRDefault="00982575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Anshari, Hafi. </w:t>
      </w:r>
      <w:r w:rsidRPr="00255F17">
        <w:rPr>
          <w:i/>
          <w:iCs/>
          <w:color w:val="000000" w:themeColor="text1"/>
          <w:sz w:val="24"/>
          <w:szCs w:val="24"/>
        </w:rPr>
        <w:t>Pemahaman dan Pengamalan Dakwah</w:t>
      </w:r>
      <w:r w:rsidRPr="00255F17">
        <w:rPr>
          <w:color w:val="000000" w:themeColor="text1"/>
          <w:sz w:val="24"/>
          <w:szCs w:val="24"/>
        </w:rPr>
        <w:t>. Surabaya: Al-Ikhlas, 1993.</w:t>
      </w:r>
    </w:p>
    <w:p w:rsidR="00D21C9C" w:rsidRPr="00255F17" w:rsidRDefault="00D21C9C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803B98" w:rsidRDefault="00803B98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An-Nabhani, Taqiyuddin. </w:t>
      </w:r>
      <w:r w:rsidRPr="00255F17">
        <w:rPr>
          <w:i/>
          <w:iCs/>
          <w:color w:val="000000" w:themeColor="text1"/>
          <w:sz w:val="24"/>
          <w:szCs w:val="24"/>
          <w:lang w:val="id-ID"/>
        </w:rPr>
        <w:t>P</w:t>
      </w:r>
      <w:r w:rsidRPr="00255F17">
        <w:rPr>
          <w:i/>
          <w:color w:val="000000" w:themeColor="text1"/>
          <w:sz w:val="24"/>
          <w:szCs w:val="24"/>
        </w:rPr>
        <w:t>eraturan Hidup dalam Islam</w:t>
      </w:r>
      <w:r w:rsidRPr="00255F17">
        <w:rPr>
          <w:color w:val="000000" w:themeColor="text1"/>
          <w:sz w:val="24"/>
          <w:szCs w:val="24"/>
        </w:rPr>
        <w:t>, Bogor</w:t>
      </w:r>
      <w:r w:rsidRPr="00255F17">
        <w:rPr>
          <w:color w:val="000000" w:themeColor="text1"/>
          <w:sz w:val="24"/>
          <w:szCs w:val="24"/>
          <w:lang w:val="id-ID"/>
        </w:rPr>
        <w:t xml:space="preserve">: </w:t>
      </w:r>
      <w:r w:rsidRPr="00255F17">
        <w:rPr>
          <w:color w:val="000000" w:themeColor="text1"/>
          <w:sz w:val="24"/>
          <w:szCs w:val="24"/>
        </w:rPr>
        <w:t>Pustaka Tariqul Izzah, Cet I, 2000.</w:t>
      </w:r>
    </w:p>
    <w:p w:rsidR="00D21C9C" w:rsidRPr="00255F17" w:rsidRDefault="00D21C9C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53342E" w:rsidRDefault="0053342E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>Aziz,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255F17">
        <w:rPr>
          <w:rFonts w:cs="Times New Roman"/>
          <w:color w:val="000000" w:themeColor="text1"/>
          <w:szCs w:val="24"/>
        </w:rPr>
        <w:t>Erwati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255F17">
        <w:rPr>
          <w:rFonts w:cs="Times New Roman"/>
          <w:i/>
          <w:iCs/>
          <w:color w:val="000000" w:themeColor="text1"/>
          <w:szCs w:val="24"/>
        </w:rPr>
        <w:t>Penciptaan dan Status Wanita dalam al Qur’an, dalam DINIKA, Kajian Keagamaan dan Nuansa Pemikiran Islam</w:t>
      </w:r>
      <w:r w:rsidRPr="00255F17">
        <w:rPr>
          <w:rFonts w:cs="Times New Roman"/>
          <w:color w:val="000000" w:themeColor="text1"/>
          <w:szCs w:val="24"/>
        </w:rPr>
        <w:t>, Surakarta: edisi pertama, Fakultas Ushuluddin, IAIN Walisongo, 1996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D21C9C" w:rsidRPr="00255F17" w:rsidRDefault="00D21C9C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iCs/>
          <w:color w:val="000000" w:themeColor="text1"/>
          <w:szCs w:val="24"/>
          <w:lang w:val="en-US"/>
        </w:rPr>
      </w:pPr>
    </w:p>
    <w:p w:rsidR="0015717A" w:rsidRDefault="0015717A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>Bryson,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255F17">
        <w:rPr>
          <w:rFonts w:cs="Times New Roman"/>
          <w:color w:val="000000" w:themeColor="text1"/>
          <w:szCs w:val="24"/>
        </w:rPr>
        <w:t xml:space="preserve">John M. </w:t>
      </w:r>
      <w:r w:rsidRPr="00255F17">
        <w:rPr>
          <w:rFonts w:cs="Times New Roman"/>
          <w:i/>
          <w:iCs/>
          <w:color w:val="000000" w:themeColor="text1"/>
          <w:szCs w:val="24"/>
        </w:rPr>
        <w:t>Perencanaan Strategis bagi Himpunan tokoh agama Sosial</w:t>
      </w:r>
      <w:r w:rsidRPr="00255F17">
        <w:rPr>
          <w:rFonts w:cs="Times New Roman"/>
          <w:color w:val="000000" w:themeColor="text1"/>
          <w:szCs w:val="24"/>
        </w:rPr>
        <w:t>. Cet. IV. Yogyakarta: Pustaka Pelajar (Anggota IKAPI), 2001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D21C9C" w:rsidRPr="00255F17" w:rsidRDefault="00D21C9C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</w:p>
    <w:p w:rsidR="00514C28" w:rsidRDefault="00514C28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>Daud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, </w:t>
      </w:r>
      <w:r w:rsidRPr="00255F17">
        <w:rPr>
          <w:rFonts w:cs="Times New Roman"/>
          <w:color w:val="000000" w:themeColor="text1"/>
          <w:szCs w:val="24"/>
        </w:rPr>
        <w:t>Ali, Mohammad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255F17">
        <w:rPr>
          <w:rFonts w:cs="Times New Roman"/>
          <w:i/>
          <w:iCs/>
          <w:color w:val="000000" w:themeColor="text1"/>
          <w:szCs w:val="24"/>
        </w:rPr>
        <w:t>Pendidikan Agama Islam</w:t>
      </w:r>
      <w:r w:rsidRPr="00255F17">
        <w:rPr>
          <w:rFonts w:cs="Times New Roman"/>
          <w:i/>
          <w:color w:val="000000" w:themeColor="text1"/>
          <w:szCs w:val="24"/>
        </w:rPr>
        <w:t>.</w:t>
      </w:r>
      <w:r w:rsidRPr="00255F17">
        <w:rPr>
          <w:rFonts w:cs="Times New Roman"/>
          <w:color w:val="000000" w:themeColor="text1"/>
          <w:szCs w:val="24"/>
        </w:rPr>
        <w:t xml:space="preserve"> Jakarta: PT. Raja Grafindo Persada, 2000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D21C9C" w:rsidRPr="00255F17" w:rsidRDefault="00D21C9C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</w:p>
    <w:p w:rsidR="00095AF9" w:rsidRDefault="00095AF9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Daradjat, Zakiah. </w:t>
      </w:r>
      <w:r w:rsidRPr="00255F17">
        <w:rPr>
          <w:i/>
          <w:color w:val="000000" w:themeColor="text1"/>
          <w:sz w:val="24"/>
          <w:szCs w:val="24"/>
        </w:rPr>
        <w:t>Ilmu Jiwa Agama</w:t>
      </w:r>
      <w:r w:rsidRPr="00255F17">
        <w:rPr>
          <w:color w:val="000000" w:themeColor="text1"/>
          <w:sz w:val="24"/>
          <w:szCs w:val="24"/>
        </w:rPr>
        <w:t>, Jakart</w:t>
      </w:r>
      <w:r w:rsidRPr="00255F17">
        <w:rPr>
          <w:color w:val="000000" w:themeColor="text1"/>
          <w:sz w:val="24"/>
          <w:szCs w:val="24"/>
          <w:lang w:val="id-ID"/>
        </w:rPr>
        <w:t xml:space="preserve">: </w:t>
      </w:r>
      <w:r w:rsidRPr="00255F17">
        <w:rPr>
          <w:color w:val="000000" w:themeColor="text1"/>
          <w:sz w:val="24"/>
          <w:szCs w:val="24"/>
        </w:rPr>
        <w:t>Bulan Bintang, 1991.</w:t>
      </w:r>
    </w:p>
    <w:p w:rsidR="0065298E" w:rsidRPr="00255F17" w:rsidRDefault="0065298E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210000" w:rsidRDefault="00210000" w:rsidP="00510EFE">
      <w:pPr>
        <w:pStyle w:val="FootnoteText"/>
        <w:ind w:left="720" w:hanging="720"/>
        <w:jc w:val="both"/>
        <w:rPr>
          <w:color w:val="000000"/>
          <w:sz w:val="24"/>
          <w:szCs w:val="24"/>
        </w:rPr>
      </w:pPr>
      <w:r w:rsidRPr="00255F17">
        <w:rPr>
          <w:color w:val="000000"/>
          <w:sz w:val="24"/>
          <w:szCs w:val="24"/>
        </w:rPr>
        <w:t xml:space="preserve">Departemen Agama Republik Indonesia. </w:t>
      </w:r>
      <w:r w:rsidRPr="00255F17">
        <w:rPr>
          <w:i/>
          <w:iCs/>
          <w:color w:val="000000"/>
          <w:sz w:val="24"/>
          <w:szCs w:val="24"/>
        </w:rPr>
        <w:t>al-Qur’an dan Terjemahnya</w:t>
      </w:r>
      <w:r w:rsidRPr="00255F17">
        <w:rPr>
          <w:color w:val="000000"/>
          <w:sz w:val="24"/>
          <w:szCs w:val="24"/>
        </w:rPr>
        <w:t>, Semarang: CV. Alwaah, 1993</w:t>
      </w:r>
      <w:r w:rsidR="006C4007" w:rsidRPr="00255F17">
        <w:rPr>
          <w:color w:val="000000"/>
          <w:sz w:val="24"/>
          <w:szCs w:val="24"/>
        </w:rPr>
        <w:t>.</w:t>
      </w:r>
    </w:p>
    <w:p w:rsidR="00990C6A" w:rsidRDefault="00990C6A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  <w:lang w:val="id-ID"/>
        </w:rPr>
        <w:lastRenderedPageBreak/>
        <w:t>Hasyimi,</w:t>
      </w:r>
      <w:r w:rsidRPr="00255F17">
        <w:rPr>
          <w:color w:val="000000" w:themeColor="text1"/>
          <w:sz w:val="24"/>
          <w:szCs w:val="24"/>
        </w:rPr>
        <w:t xml:space="preserve"> </w:t>
      </w:r>
      <w:r w:rsidRPr="00255F17">
        <w:rPr>
          <w:color w:val="000000" w:themeColor="text1"/>
          <w:sz w:val="24"/>
          <w:szCs w:val="24"/>
          <w:lang w:val="id-ID"/>
        </w:rPr>
        <w:t>A.</w:t>
      </w:r>
      <w:r w:rsidRPr="00255F17">
        <w:rPr>
          <w:color w:val="000000" w:themeColor="text1"/>
          <w:sz w:val="24"/>
          <w:szCs w:val="24"/>
        </w:rPr>
        <w:t xml:space="preserve"> </w:t>
      </w:r>
      <w:r w:rsidRPr="00255F17">
        <w:rPr>
          <w:i/>
          <w:iCs/>
          <w:color w:val="000000" w:themeColor="text1"/>
          <w:sz w:val="24"/>
          <w:szCs w:val="24"/>
          <w:lang w:val="id-ID"/>
        </w:rPr>
        <w:t>Dakwah Menurut Al-Qur’an</w:t>
      </w:r>
      <w:r w:rsidRPr="00255F17">
        <w:rPr>
          <w:color w:val="000000" w:themeColor="text1"/>
          <w:sz w:val="24"/>
          <w:szCs w:val="24"/>
          <w:lang w:val="id-ID"/>
        </w:rPr>
        <w:t>, Jakarta: Bulan Bintang 2001</w:t>
      </w:r>
      <w:r w:rsidRPr="00255F17">
        <w:rPr>
          <w:color w:val="000000" w:themeColor="text1"/>
          <w:sz w:val="24"/>
          <w:szCs w:val="24"/>
        </w:rPr>
        <w:t>.</w:t>
      </w:r>
    </w:p>
    <w:p w:rsidR="00D21C9C" w:rsidRPr="00255F17" w:rsidRDefault="00D21C9C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693A56" w:rsidRDefault="00693A56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szCs w:val="24"/>
          <w:lang w:val="en-US"/>
        </w:rPr>
      </w:pPr>
      <w:r w:rsidRPr="00255F17">
        <w:rPr>
          <w:rFonts w:cs="Times New Roman"/>
          <w:szCs w:val="24"/>
        </w:rPr>
        <w:t>Hadi,</w:t>
      </w:r>
      <w:r w:rsidRPr="00255F17">
        <w:rPr>
          <w:rFonts w:cs="Times New Roman"/>
          <w:szCs w:val="24"/>
          <w:lang w:val="en-US"/>
        </w:rPr>
        <w:t xml:space="preserve"> </w:t>
      </w:r>
      <w:r w:rsidRPr="00255F17">
        <w:rPr>
          <w:rFonts w:cs="Times New Roman"/>
          <w:szCs w:val="24"/>
        </w:rPr>
        <w:t>Sutrisno</w:t>
      </w:r>
      <w:r w:rsidRPr="00255F17">
        <w:rPr>
          <w:rFonts w:cs="Times New Roman"/>
          <w:szCs w:val="24"/>
          <w:lang w:val="en-US"/>
        </w:rPr>
        <w:t xml:space="preserve">. </w:t>
      </w:r>
      <w:r w:rsidRPr="00255F17">
        <w:rPr>
          <w:rFonts w:cs="Times New Roman"/>
          <w:i/>
          <w:szCs w:val="24"/>
        </w:rPr>
        <w:t>Metodologi Research 2, untuk Penulissan Paper Skripsi Thesis dan disertasi</w:t>
      </w:r>
      <w:r w:rsidRPr="00255F17">
        <w:rPr>
          <w:rFonts w:cs="Times New Roman"/>
          <w:i/>
          <w:szCs w:val="24"/>
          <w:lang w:val="en-US"/>
        </w:rPr>
        <w:t xml:space="preserve">, </w:t>
      </w:r>
      <w:r w:rsidRPr="00255F17">
        <w:rPr>
          <w:rFonts w:cs="Times New Roman"/>
          <w:szCs w:val="24"/>
        </w:rPr>
        <w:t>Yogyakarta: Yayasan Penerbitan Fakultas Psikologi Universitas Gajah Mada, 1998</w:t>
      </w:r>
      <w:r w:rsidRPr="00255F17">
        <w:rPr>
          <w:rFonts w:cs="Times New Roman"/>
          <w:szCs w:val="24"/>
          <w:lang w:val="en-US"/>
        </w:rPr>
        <w:t>.</w:t>
      </w:r>
    </w:p>
    <w:p w:rsidR="00D21C9C" w:rsidRPr="00255F17" w:rsidRDefault="00D21C9C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i/>
          <w:szCs w:val="24"/>
          <w:lang w:val="en-US"/>
        </w:rPr>
      </w:pPr>
    </w:p>
    <w:p w:rsidR="002E3766" w:rsidRDefault="002E3766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>Idris, Malik.</w:t>
      </w:r>
      <w:r w:rsidRPr="00255F17">
        <w:rPr>
          <w:i/>
          <w:iCs/>
          <w:color w:val="000000" w:themeColor="text1"/>
          <w:sz w:val="24"/>
          <w:szCs w:val="24"/>
        </w:rPr>
        <w:t>Strategi Dakwah Kontemporer</w:t>
      </w:r>
      <w:r w:rsidRPr="00255F17">
        <w:rPr>
          <w:iCs/>
          <w:color w:val="000000" w:themeColor="text1"/>
          <w:sz w:val="24"/>
          <w:szCs w:val="24"/>
        </w:rPr>
        <w:t xml:space="preserve">, </w:t>
      </w:r>
      <w:r w:rsidRPr="00255F17">
        <w:rPr>
          <w:color w:val="000000" w:themeColor="text1"/>
          <w:sz w:val="24"/>
          <w:szCs w:val="24"/>
        </w:rPr>
        <w:t>Makassar: Sarwah Press, 2007.</w:t>
      </w:r>
    </w:p>
    <w:p w:rsidR="00D21C9C" w:rsidRPr="00255F17" w:rsidRDefault="00D21C9C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B21270" w:rsidRDefault="00B21270" w:rsidP="00D21C9C">
      <w:pPr>
        <w:pStyle w:val="FootnoteText"/>
        <w:tabs>
          <w:tab w:val="left" w:pos="7116"/>
        </w:tabs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J., Salus. </w:t>
      </w:r>
      <w:r w:rsidRPr="00255F17">
        <w:rPr>
          <w:i/>
          <w:iCs/>
          <w:color w:val="000000" w:themeColor="text1"/>
          <w:sz w:val="24"/>
          <w:szCs w:val="24"/>
        </w:rPr>
        <w:t>Pengambilan Keputusan Stratejik</w:t>
      </w:r>
      <w:r w:rsidRPr="00255F17">
        <w:rPr>
          <w:color w:val="000000" w:themeColor="text1"/>
          <w:sz w:val="24"/>
          <w:szCs w:val="24"/>
        </w:rPr>
        <w:t>, Jakarta: Grasindo, 1998.</w:t>
      </w:r>
      <w:r w:rsidR="00D21C9C">
        <w:rPr>
          <w:color w:val="000000" w:themeColor="text1"/>
          <w:sz w:val="24"/>
          <w:szCs w:val="24"/>
        </w:rPr>
        <w:tab/>
      </w:r>
    </w:p>
    <w:p w:rsidR="00D21C9C" w:rsidRPr="00255F17" w:rsidRDefault="00D21C9C" w:rsidP="00D21C9C">
      <w:pPr>
        <w:pStyle w:val="FootnoteText"/>
        <w:tabs>
          <w:tab w:val="left" w:pos="7116"/>
        </w:tabs>
        <w:ind w:left="720" w:hanging="720"/>
        <w:jc w:val="both"/>
        <w:rPr>
          <w:color w:val="000000" w:themeColor="text1"/>
          <w:sz w:val="24"/>
          <w:szCs w:val="24"/>
        </w:rPr>
      </w:pPr>
    </w:p>
    <w:p w:rsidR="009F5FA4" w:rsidRPr="00255F17" w:rsidRDefault="009F5FA4" w:rsidP="00510EFE">
      <w:pPr>
        <w:pStyle w:val="FootnoteText"/>
        <w:ind w:left="720" w:hanging="720"/>
        <w:jc w:val="both"/>
        <w:rPr>
          <w:sz w:val="24"/>
          <w:szCs w:val="24"/>
        </w:rPr>
      </w:pPr>
      <w:r w:rsidRPr="00255F17">
        <w:rPr>
          <w:sz w:val="24"/>
          <w:szCs w:val="24"/>
        </w:rPr>
        <w:t xml:space="preserve">Kartono, Kartini. </w:t>
      </w:r>
      <w:r w:rsidRPr="00255F17">
        <w:rPr>
          <w:i/>
          <w:sz w:val="24"/>
          <w:szCs w:val="24"/>
        </w:rPr>
        <w:t xml:space="preserve">Psikologi Perkembangan, </w:t>
      </w:r>
      <w:r w:rsidRPr="00255F17">
        <w:rPr>
          <w:sz w:val="24"/>
          <w:szCs w:val="24"/>
        </w:rPr>
        <w:t>Bandung: Mandar Maju, 2001.</w:t>
      </w:r>
    </w:p>
    <w:p w:rsidR="00ED7FDF" w:rsidRPr="00255F17" w:rsidRDefault="00ED7FDF" w:rsidP="00510EFE">
      <w:pPr>
        <w:pStyle w:val="FootnoteText"/>
        <w:ind w:left="720" w:hanging="720"/>
        <w:jc w:val="both"/>
        <w:rPr>
          <w:sz w:val="24"/>
          <w:szCs w:val="24"/>
        </w:rPr>
      </w:pPr>
    </w:p>
    <w:p w:rsidR="00EC41A9" w:rsidRDefault="00EC41A9" w:rsidP="00860572">
      <w:pPr>
        <w:shd w:val="clear" w:color="auto" w:fill="FFFFFF" w:themeFill="background1"/>
        <w:ind w:left="720" w:hanging="720"/>
        <w:rPr>
          <w:rFonts w:cs="Times New Roman"/>
          <w:color w:val="000000" w:themeColor="text1"/>
          <w:szCs w:val="24"/>
          <w:lang w:val="en-US"/>
        </w:rPr>
      </w:pPr>
      <w:r w:rsidRPr="00860572">
        <w:rPr>
          <w:rFonts w:cs="Times New Roman"/>
          <w:color w:val="000000" w:themeColor="text1"/>
          <w:szCs w:val="24"/>
        </w:rPr>
        <w:t xml:space="preserve">Lihat Digital library IAIN Walisongo, </w:t>
      </w:r>
      <w:hyperlink r:id="rId7" w:history="1">
        <w:r w:rsidRPr="00CB6327">
          <w:rPr>
            <w:rStyle w:val="Hyperlink"/>
            <w:rFonts w:cs="Times New Roman"/>
            <w:i/>
            <w:color w:val="000000" w:themeColor="text1"/>
            <w:szCs w:val="24"/>
            <w:u w:val="none"/>
          </w:rPr>
          <w:t>http://library.walisongo.ac.id/digilib/index.php</w:t>
        </w:r>
      </w:hyperlink>
      <w:r w:rsidRPr="00CB6327">
        <w:rPr>
          <w:rFonts w:cs="Times New Roman"/>
          <w:i/>
          <w:color w:val="000000" w:themeColor="text1"/>
          <w:szCs w:val="24"/>
        </w:rPr>
        <w:t>. jtptiain-gdl-tohari3-3861-1-3102301-p.</w:t>
      </w:r>
      <w:r w:rsidRPr="00860572">
        <w:rPr>
          <w:rFonts w:cs="Times New Roman"/>
          <w:color w:val="000000" w:themeColor="text1"/>
          <w:szCs w:val="24"/>
        </w:rPr>
        <w:t xml:space="preserve"> Diakses, 03-01-2014.</w:t>
      </w:r>
    </w:p>
    <w:p w:rsidR="00CB6327" w:rsidRPr="00CB6327" w:rsidRDefault="00CB6327" w:rsidP="00860572">
      <w:pPr>
        <w:shd w:val="clear" w:color="auto" w:fill="FFFFFF" w:themeFill="background1"/>
        <w:ind w:left="720" w:hanging="720"/>
        <w:rPr>
          <w:rFonts w:cs="Times New Roman"/>
          <w:color w:val="000000" w:themeColor="text1"/>
          <w:szCs w:val="24"/>
          <w:lang w:val="en-US"/>
        </w:rPr>
      </w:pPr>
    </w:p>
    <w:p w:rsidR="00BA2B69" w:rsidRPr="00255F17" w:rsidRDefault="00BA2B69" w:rsidP="00A86627">
      <w:pPr>
        <w:ind w:left="720" w:hanging="720"/>
        <w:rPr>
          <w:rFonts w:cs="Times New Roman"/>
          <w:color w:val="000000" w:themeColor="text1"/>
          <w:szCs w:val="24"/>
        </w:rPr>
      </w:pPr>
      <w:r w:rsidRPr="00255F17">
        <w:rPr>
          <w:rFonts w:cs="Times New Roman"/>
          <w:color w:val="000000" w:themeColor="text1"/>
          <w:szCs w:val="24"/>
        </w:rPr>
        <w:t xml:space="preserve">Lihat Digital libraray IAIN Walosonggo. </w:t>
      </w:r>
      <w:r w:rsidRPr="002F621A">
        <w:rPr>
          <w:rFonts w:cs="Times New Roman"/>
          <w:i/>
          <w:color w:val="000000" w:themeColor="text1"/>
          <w:szCs w:val="24"/>
        </w:rPr>
        <w:t>http://library.walisongo.ac.id/digilib/gdl.php?mod=browse&amp;op=read&amp;id=jtptiain-gdl-s1-2005-amaliatung-735&amp;q=cepu</w:t>
      </w:r>
      <w:r w:rsidRPr="00255F17">
        <w:rPr>
          <w:rFonts w:cs="Times New Roman"/>
          <w:color w:val="000000" w:themeColor="text1"/>
          <w:szCs w:val="24"/>
        </w:rPr>
        <w:t>.Diakses, 10-01-2014.</w:t>
      </w:r>
    </w:p>
    <w:p w:rsidR="00EC41A9" w:rsidRPr="00255F17" w:rsidRDefault="00EC41A9" w:rsidP="00510EFE">
      <w:pPr>
        <w:shd w:val="clear" w:color="auto" w:fill="FFFFFF" w:themeFill="background1"/>
        <w:ind w:left="720" w:hanging="720"/>
        <w:jc w:val="both"/>
        <w:rPr>
          <w:rFonts w:cs="Times New Roman"/>
          <w:color w:val="000000" w:themeColor="text1"/>
          <w:szCs w:val="24"/>
          <w:lang w:val="en-US" w:eastAsia="id-ID"/>
        </w:rPr>
      </w:pPr>
    </w:p>
    <w:p w:rsidR="007B34E0" w:rsidRDefault="003250AB" w:rsidP="007B34E0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>Malayu S.P.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, </w:t>
      </w:r>
      <w:r w:rsidRPr="00255F17">
        <w:rPr>
          <w:rFonts w:cs="Times New Roman"/>
          <w:color w:val="000000" w:themeColor="text1"/>
          <w:szCs w:val="24"/>
        </w:rPr>
        <w:t>Hasibuan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255F17">
        <w:rPr>
          <w:rFonts w:cs="Times New Roman"/>
          <w:i/>
          <w:iCs/>
          <w:color w:val="000000" w:themeColor="text1"/>
          <w:szCs w:val="24"/>
        </w:rPr>
        <w:t>Manajemen Dasar, Pengertian, dan Masalah</w:t>
      </w:r>
      <w:r w:rsidRPr="00255F17">
        <w:rPr>
          <w:rFonts w:cs="Times New Roman"/>
          <w:iCs/>
          <w:color w:val="000000" w:themeColor="text1"/>
          <w:szCs w:val="24"/>
        </w:rPr>
        <w:t>, Jakarta</w:t>
      </w:r>
      <w:r w:rsidRPr="00255F17">
        <w:rPr>
          <w:rFonts w:cs="Times New Roman"/>
          <w:color w:val="000000" w:themeColor="text1"/>
          <w:szCs w:val="24"/>
        </w:rPr>
        <w:t>: PT Bumi Aksara., 2001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65298E" w:rsidRDefault="0065298E" w:rsidP="007B34E0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</w:p>
    <w:p w:rsidR="0065298E" w:rsidRDefault="0065298E" w:rsidP="0065298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  <w:lang w:val="id-ID"/>
        </w:rPr>
        <w:t>Malik</w:t>
      </w:r>
      <w:r w:rsidRPr="00255F17">
        <w:rPr>
          <w:color w:val="000000" w:themeColor="text1"/>
          <w:sz w:val="24"/>
          <w:szCs w:val="24"/>
        </w:rPr>
        <w:t xml:space="preserve">. </w:t>
      </w:r>
      <w:r w:rsidRPr="00255F17">
        <w:rPr>
          <w:i/>
          <w:iCs/>
          <w:color w:val="000000" w:themeColor="text1"/>
          <w:sz w:val="24"/>
          <w:szCs w:val="24"/>
          <w:lang w:val="id-ID"/>
        </w:rPr>
        <w:t>Membangun</w:t>
      </w:r>
      <w:r w:rsidRPr="00255F17">
        <w:rPr>
          <w:iCs/>
          <w:color w:val="000000" w:themeColor="text1"/>
          <w:sz w:val="24"/>
          <w:szCs w:val="24"/>
          <w:lang w:val="id-ID"/>
        </w:rPr>
        <w:t xml:space="preserve"> </w:t>
      </w:r>
      <w:r w:rsidRPr="00255F17">
        <w:rPr>
          <w:i/>
          <w:iCs/>
          <w:color w:val="000000" w:themeColor="text1"/>
          <w:sz w:val="24"/>
          <w:szCs w:val="24"/>
          <w:lang w:val="id-ID"/>
        </w:rPr>
        <w:t>Dunia Baru Islam</w:t>
      </w:r>
      <w:r w:rsidRPr="00255F17">
        <w:rPr>
          <w:color w:val="000000" w:themeColor="text1"/>
          <w:sz w:val="24"/>
          <w:szCs w:val="24"/>
          <w:lang w:val="id-ID"/>
        </w:rPr>
        <w:t>, Bandung: Mizan, 2000</w:t>
      </w:r>
      <w:r w:rsidRPr="00255F17">
        <w:rPr>
          <w:color w:val="000000" w:themeColor="text1"/>
          <w:sz w:val="24"/>
          <w:szCs w:val="24"/>
        </w:rPr>
        <w:t>.</w:t>
      </w:r>
    </w:p>
    <w:p w:rsidR="007B34E0" w:rsidRDefault="007B34E0" w:rsidP="007B34E0">
      <w:pPr>
        <w:autoSpaceDE w:val="0"/>
        <w:autoSpaceDN w:val="0"/>
        <w:adjustRightInd w:val="0"/>
        <w:ind w:left="720" w:hanging="720"/>
        <w:jc w:val="both"/>
        <w:rPr>
          <w:rFonts w:cs="Times New Roman"/>
          <w:iCs/>
          <w:color w:val="000000" w:themeColor="text1"/>
          <w:szCs w:val="24"/>
          <w:lang w:val="en-US"/>
        </w:rPr>
      </w:pPr>
    </w:p>
    <w:p w:rsidR="007B34E0" w:rsidRDefault="00ED528A" w:rsidP="007B34E0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 xml:space="preserve">Miftah, Faridl. </w:t>
      </w:r>
      <w:r w:rsidRPr="00255F17">
        <w:rPr>
          <w:rFonts w:cs="Times New Roman"/>
          <w:i/>
          <w:iCs/>
          <w:color w:val="000000" w:themeColor="text1"/>
          <w:szCs w:val="24"/>
        </w:rPr>
        <w:t>Refleksi Islam</w:t>
      </w:r>
      <w:r w:rsidRPr="00255F17">
        <w:rPr>
          <w:rFonts w:cs="Times New Roman"/>
          <w:color w:val="000000" w:themeColor="text1"/>
          <w:szCs w:val="24"/>
        </w:rPr>
        <w:t>, Bandung: Pusdi Press, 2001.</w:t>
      </w:r>
    </w:p>
    <w:p w:rsidR="007B34E0" w:rsidRPr="007B34E0" w:rsidRDefault="007B34E0" w:rsidP="007B34E0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</w:p>
    <w:p w:rsidR="00AB6FEB" w:rsidRDefault="00AB6FEB" w:rsidP="007B34E0">
      <w:pPr>
        <w:autoSpaceDE w:val="0"/>
        <w:autoSpaceDN w:val="0"/>
        <w:adjustRightInd w:val="0"/>
        <w:ind w:left="720" w:hanging="720"/>
        <w:jc w:val="both"/>
        <w:rPr>
          <w:rFonts w:cs="Times New Roman"/>
          <w:szCs w:val="24"/>
          <w:lang w:val="en-US"/>
        </w:rPr>
      </w:pPr>
      <w:r w:rsidRPr="00255F17">
        <w:rPr>
          <w:rFonts w:cs="Times New Roman"/>
          <w:szCs w:val="24"/>
        </w:rPr>
        <w:t xml:space="preserve">Mile dan Huberman, </w:t>
      </w:r>
      <w:r w:rsidRPr="00255F17">
        <w:rPr>
          <w:rFonts w:cs="Times New Roman"/>
          <w:i/>
          <w:szCs w:val="24"/>
        </w:rPr>
        <w:t xml:space="preserve">Analisis Data Kualitatif, </w:t>
      </w:r>
      <w:r w:rsidRPr="00255F17">
        <w:rPr>
          <w:rFonts w:cs="Times New Roman"/>
          <w:szCs w:val="24"/>
        </w:rPr>
        <w:t>Jakarta: Raja Grafindo, 2006.</w:t>
      </w:r>
    </w:p>
    <w:p w:rsidR="007B34E0" w:rsidRPr="007B34E0" w:rsidRDefault="007B34E0" w:rsidP="007B34E0">
      <w:pPr>
        <w:autoSpaceDE w:val="0"/>
        <w:autoSpaceDN w:val="0"/>
        <w:adjustRightInd w:val="0"/>
        <w:ind w:left="720" w:hanging="720"/>
        <w:jc w:val="both"/>
        <w:rPr>
          <w:rFonts w:cs="Times New Roman"/>
          <w:szCs w:val="24"/>
          <w:lang w:val="en-US"/>
        </w:rPr>
      </w:pPr>
    </w:p>
    <w:p w:rsidR="00ED7FDF" w:rsidRDefault="00ED7FDF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>M.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, </w:t>
      </w:r>
      <w:r w:rsidRPr="00255F17">
        <w:rPr>
          <w:rFonts w:cs="Times New Roman"/>
          <w:color w:val="000000" w:themeColor="text1"/>
          <w:szCs w:val="24"/>
        </w:rPr>
        <w:t>Munir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255F17">
        <w:rPr>
          <w:rFonts w:cs="Times New Roman"/>
          <w:i/>
          <w:iCs/>
          <w:color w:val="000000" w:themeColor="text1"/>
          <w:szCs w:val="24"/>
        </w:rPr>
        <w:t>Management Dakwah</w:t>
      </w:r>
      <w:r w:rsidRPr="00255F17">
        <w:rPr>
          <w:rFonts w:cs="Times New Roman"/>
          <w:color w:val="000000" w:themeColor="text1"/>
          <w:szCs w:val="24"/>
        </w:rPr>
        <w:t>, Jakarta: Kencana, 2006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7B34E0" w:rsidRPr="00255F17" w:rsidRDefault="007B34E0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</w:p>
    <w:p w:rsidR="009352D2" w:rsidRDefault="009352D2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>Munawir, Ahmad Warson.</w:t>
      </w:r>
      <w:r w:rsidRPr="00255F17">
        <w:rPr>
          <w:i/>
          <w:color w:val="000000" w:themeColor="text1"/>
          <w:sz w:val="24"/>
          <w:szCs w:val="24"/>
        </w:rPr>
        <w:t xml:space="preserve"> </w:t>
      </w:r>
      <w:r w:rsidRPr="00255F17">
        <w:rPr>
          <w:i/>
          <w:iCs/>
          <w:color w:val="000000" w:themeColor="text1"/>
          <w:sz w:val="24"/>
          <w:szCs w:val="24"/>
        </w:rPr>
        <w:t>Kamus Al-Munawir</w:t>
      </w:r>
      <w:r w:rsidRPr="00255F17">
        <w:rPr>
          <w:iCs/>
          <w:color w:val="000000" w:themeColor="text1"/>
          <w:sz w:val="24"/>
          <w:szCs w:val="24"/>
        </w:rPr>
        <w:t xml:space="preserve">, </w:t>
      </w:r>
      <w:r w:rsidRPr="00255F17">
        <w:rPr>
          <w:color w:val="000000" w:themeColor="text1"/>
          <w:sz w:val="24"/>
          <w:szCs w:val="24"/>
          <w:lang w:val="id-ID"/>
        </w:rPr>
        <w:t>Jakarta</w:t>
      </w:r>
      <w:r w:rsidRPr="00255F17">
        <w:rPr>
          <w:color w:val="000000" w:themeColor="text1"/>
          <w:sz w:val="24"/>
          <w:szCs w:val="24"/>
        </w:rPr>
        <w:t>: Pesantren Al-Munawir, 1984.</w:t>
      </w:r>
    </w:p>
    <w:p w:rsidR="007B34E0" w:rsidRPr="00255F17" w:rsidRDefault="007B34E0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7B34E0" w:rsidRDefault="0052793C" w:rsidP="007B34E0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  <w:lang w:val="id-ID"/>
        </w:rPr>
        <w:t>Musthan,</w:t>
      </w:r>
      <w:r w:rsidRPr="00255F17">
        <w:rPr>
          <w:color w:val="000000" w:themeColor="text1"/>
          <w:sz w:val="24"/>
          <w:szCs w:val="24"/>
        </w:rPr>
        <w:t xml:space="preserve"> </w:t>
      </w:r>
      <w:r w:rsidRPr="00255F17">
        <w:rPr>
          <w:color w:val="000000" w:themeColor="text1"/>
          <w:sz w:val="24"/>
          <w:szCs w:val="24"/>
          <w:lang w:val="id-ID"/>
        </w:rPr>
        <w:t>Zulkifli</w:t>
      </w:r>
      <w:r w:rsidRPr="00255F17">
        <w:rPr>
          <w:color w:val="000000" w:themeColor="text1"/>
          <w:sz w:val="24"/>
          <w:szCs w:val="24"/>
        </w:rPr>
        <w:t xml:space="preserve">. </w:t>
      </w:r>
      <w:r w:rsidRPr="00255F17">
        <w:rPr>
          <w:i/>
          <w:iCs/>
          <w:color w:val="000000" w:themeColor="text1"/>
          <w:sz w:val="24"/>
          <w:szCs w:val="24"/>
          <w:lang w:val="id-ID"/>
        </w:rPr>
        <w:t>Ilmu Dakwah</w:t>
      </w:r>
      <w:r w:rsidRPr="00255F17">
        <w:rPr>
          <w:iCs/>
          <w:color w:val="000000" w:themeColor="text1"/>
          <w:sz w:val="24"/>
          <w:szCs w:val="24"/>
          <w:lang w:val="id-ID"/>
        </w:rPr>
        <w:t xml:space="preserve">, </w:t>
      </w:r>
      <w:r w:rsidRPr="00255F17">
        <w:rPr>
          <w:color w:val="000000" w:themeColor="text1"/>
          <w:sz w:val="24"/>
          <w:szCs w:val="24"/>
          <w:lang w:val="id-ID"/>
        </w:rPr>
        <w:t>Makassar: Yayasan Fatiyah, 2003</w:t>
      </w:r>
      <w:r w:rsidRPr="00255F17">
        <w:rPr>
          <w:color w:val="000000" w:themeColor="text1"/>
          <w:sz w:val="24"/>
          <w:szCs w:val="24"/>
        </w:rPr>
        <w:t>.</w:t>
      </w:r>
    </w:p>
    <w:p w:rsidR="007B34E0" w:rsidRDefault="007B34E0" w:rsidP="007B34E0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CA5922" w:rsidRDefault="00CA5922" w:rsidP="007B34E0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Mosse, C. </w:t>
      </w:r>
      <w:r w:rsidRPr="00255F17">
        <w:rPr>
          <w:i/>
          <w:iCs/>
          <w:color w:val="000000" w:themeColor="text1"/>
          <w:sz w:val="24"/>
          <w:szCs w:val="24"/>
        </w:rPr>
        <w:t>Gender dan</w:t>
      </w:r>
      <w:r w:rsidRPr="00255F17">
        <w:rPr>
          <w:i/>
          <w:color w:val="000000" w:themeColor="text1"/>
          <w:sz w:val="24"/>
          <w:szCs w:val="24"/>
        </w:rPr>
        <w:t xml:space="preserve"> </w:t>
      </w:r>
      <w:r w:rsidRPr="00255F17">
        <w:rPr>
          <w:i/>
          <w:iCs/>
          <w:color w:val="000000" w:themeColor="text1"/>
          <w:sz w:val="24"/>
          <w:szCs w:val="24"/>
        </w:rPr>
        <w:t>Pembangunan</w:t>
      </w:r>
      <w:r w:rsidRPr="00255F17">
        <w:rPr>
          <w:color w:val="000000" w:themeColor="text1"/>
          <w:sz w:val="24"/>
          <w:szCs w:val="24"/>
        </w:rPr>
        <w:t>, Yogyakarta: Pustaka Pelajar, 2002</w:t>
      </w:r>
      <w:r w:rsidR="007B34E0">
        <w:rPr>
          <w:color w:val="000000" w:themeColor="text1"/>
          <w:sz w:val="24"/>
          <w:szCs w:val="24"/>
        </w:rPr>
        <w:t>.</w:t>
      </w:r>
    </w:p>
    <w:p w:rsidR="007B34E0" w:rsidRPr="00255F17" w:rsidRDefault="007B34E0" w:rsidP="007B34E0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4054F8" w:rsidRDefault="004054F8" w:rsidP="00510EFE">
      <w:pPr>
        <w:pStyle w:val="FootnoteText"/>
        <w:ind w:left="720" w:hanging="720"/>
        <w:jc w:val="both"/>
        <w:rPr>
          <w:sz w:val="24"/>
          <w:szCs w:val="24"/>
        </w:rPr>
      </w:pPr>
      <w:r w:rsidRPr="00255F17">
        <w:rPr>
          <w:sz w:val="24"/>
          <w:szCs w:val="24"/>
          <w:lang w:val="id-ID"/>
        </w:rPr>
        <w:t>Moleong,</w:t>
      </w:r>
      <w:r w:rsidRPr="00255F17">
        <w:rPr>
          <w:sz w:val="24"/>
          <w:szCs w:val="24"/>
        </w:rPr>
        <w:t xml:space="preserve"> </w:t>
      </w:r>
      <w:r w:rsidRPr="00255F17">
        <w:rPr>
          <w:sz w:val="24"/>
          <w:szCs w:val="24"/>
          <w:lang w:val="id-ID"/>
        </w:rPr>
        <w:t xml:space="preserve">Lexy </w:t>
      </w:r>
      <w:r w:rsidRPr="00255F17">
        <w:rPr>
          <w:sz w:val="24"/>
          <w:szCs w:val="24"/>
        </w:rPr>
        <w:t xml:space="preserve">J. </w:t>
      </w:r>
      <w:r w:rsidRPr="00255F17">
        <w:rPr>
          <w:i/>
          <w:sz w:val="24"/>
          <w:szCs w:val="24"/>
          <w:lang w:val="id-ID"/>
        </w:rPr>
        <w:t>Metode Penelitian Kualitatif,</w:t>
      </w:r>
      <w:r w:rsidRPr="00255F17">
        <w:rPr>
          <w:sz w:val="24"/>
          <w:szCs w:val="24"/>
          <w:lang w:val="id-ID"/>
        </w:rPr>
        <w:t xml:space="preserve"> Bandung: PT. Remaja Rosdakarya, 2000</w:t>
      </w:r>
      <w:r w:rsidRPr="00255F17">
        <w:rPr>
          <w:sz w:val="24"/>
          <w:szCs w:val="24"/>
        </w:rPr>
        <w:t>.</w:t>
      </w:r>
    </w:p>
    <w:p w:rsidR="007B34E0" w:rsidRPr="00255F17" w:rsidRDefault="007B34E0" w:rsidP="00510EFE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2A5DF2" w:rsidRDefault="002A5DF2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>Pimay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, </w:t>
      </w:r>
      <w:r w:rsidRPr="00255F17">
        <w:rPr>
          <w:rFonts w:cs="Times New Roman"/>
          <w:color w:val="000000" w:themeColor="text1"/>
          <w:szCs w:val="24"/>
        </w:rPr>
        <w:t>Awaluddin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255F17">
        <w:rPr>
          <w:rFonts w:cs="Times New Roman"/>
          <w:iCs/>
          <w:color w:val="000000" w:themeColor="text1"/>
          <w:szCs w:val="24"/>
        </w:rPr>
        <w:t>Pradigma Dakwah Humani</w:t>
      </w:r>
      <w:r w:rsidR="00AF0A9B" w:rsidRPr="00255F17">
        <w:rPr>
          <w:rFonts w:cs="Times New Roman"/>
          <w:iCs/>
          <w:color w:val="000000" w:themeColor="text1"/>
          <w:szCs w:val="24"/>
          <w:lang w:val="en-US"/>
        </w:rPr>
        <w:t>s</w:t>
      </w:r>
      <w:r w:rsidRPr="00255F17">
        <w:rPr>
          <w:rFonts w:cs="Times New Roman"/>
          <w:iCs/>
          <w:color w:val="000000" w:themeColor="text1"/>
          <w:szCs w:val="24"/>
        </w:rPr>
        <w:t>, Semarang</w:t>
      </w:r>
      <w:r w:rsidRPr="00255F17">
        <w:rPr>
          <w:rFonts w:cs="Times New Roman"/>
          <w:color w:val="000000" w:themeColor="text1"/>
          <w:szCs w:val="24"/>
        </w:rPr>
        <w:t>: RaSAIL, 2005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5A1D22" w:rsidRDefault="005A1D22" w:rsidP="007B34E0">
      <w:pPr>
        <w:pStyle w:val="FootnoteText"/>
        <w:tabs>
          <w:tab w:val="left" w:pos="6999"/>
        </w:tabs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i/>
          <w:iCs/>
          <w:color w:val="000000" w:themeColor="text1"/>
          <w:sz w:val="24"/>
          <w:szCs w:val="24"/>
        </w:rPr>
        <w:lastRenderedPageBreak/>
        <w:t>……………………..Metodologi Dakwah.</w:t>
      </w:r>
      <w:r w:rsidRPr="00255F17">
        <w:rPr>
          <w:iCs/>
          <w:color w:val="000000" w:themeColor="text1"/>
          <w:sz w:val="24"/>
          <w:szCs w:val="24"/>
        </w:rPr>
        <w:t>Semarang</w:t>
      </w:r>
      <w:r w:rsidRPr="00255F17">
        <w:rPr>
          <w:color w:val="000000" w:themeColor="text1"/>
          <w:sz w:val="24"/>
          <w:szCs w:val="24"/>
        </w:rPr>
        <w:t>: Rasail, 2006.</w:t>
      </w:r>
      <w:r w:rsidR="007B34E0">
        <w:rPr>
          <w:color w:val="000000" w:themeColor="text1"/>
          <w:sz w:val="24"/>
          <w:szCs w:val="24"/>
        </w:rPr>
        <w:tab/>
      </w:r>
    </w:p>
    <w:p w:rsidR="007B34E0" w:rsidRPr="00255F17" w:rsidRDefault="007B34E0" w:rsidP="007B34E0">
      <w:pPr>
        <w:pStyle w:val="FootnoteText"/>
        <w:tabs>
          <w:tab w:val="left" w:pos="6999"/>
        </w:tabs>
        <w:ind w:left="720" w:hanging="720"/>
        <w:jc w:val="both"/>
        <w:rPr>
          <w:color w:val="000000" w:themeColor="text1"/>
          <w:sz w:val="24"/>
          <w:szCs w:val="24"/>
        </w:rPr>
      </w:pPr>
    </w:p>
    <w:p w:rsidR="00E440BF" w:rsidRDefault="00E440BF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 xml:space="preserve">Rafi’udin dan Djaliel. </w:t>
      </w:r>
      <w:r w:rsidRPr="00255F17">
        <w:rPr>
          <w:rFonts w:cs="Times New Roman"/>
          <w:i/>
          <w:iCs/>
          <w:color w:val="000000" w:themeColor="text1"/>
          <w:szCs w:val="24"/>
        </w:rPr>
        <w:t>Prinsip dan Strategi Dakwah.,</w:t>
      </w:r>
      <w:r w:rsidRPr="00255F17">
        <w:rPr>
          <w:rFonts w:cs="Times New Roman"/>
          <w:iCs/>
          <w:color w:val="000000" w:themeColor="text1"/>
          <w:szCs w:val="24"/>
        </w:rPr>
        <w:t>Bandung</w:t>
      </w:r>
      <w:r w:rsidRPr="00255F17">
        <w:rPr>
          <w:rFonts w:cs="Times New Roman"/>
          <w:color w:val="000000" w:themeColor="text1"/>
          <w:szCs w:val="24"/>
        </w:rPr>
        <w:t>: Pustaka Setia, 1997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7B34E0" w:rsidRPr="00255F17" w:rsidRDefault="007B34E0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i/>
          <w:iCs/>
          <w:color w:val="000000" w:themeColor="text1"/>
          <w:szCs w:val="24"/>
          <w:lang w:val="en-US"/>
        </w:rPr>
      </w:pPr>
    </w:p>
    <w:p w:rsidR="00962848" w:rsidRDefault="00962848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Salusu, J. </w:t>
      </w:r>
      <w:r w:rsidRPr="00255F17">
        <w:rPr>
          <w:iCs/>
          <w:color w:val="000000" w:themeColor="text1"/>
          <w:sz w:val="24"/>
          <w:szCs w:val="24"/>
        </w:rPr>
        <w:t>Pengambilan Keputusan Strategik</w:t>
      </w:r>
      <w:r w:rsidRPr="00255F17">
        <w:rPr>
          <w:color w:val="000000" w:themeColor="text1"/>
          <w:sz w:val="24"/>
          <w:szCs w:val="24"/>
        </w:rPr>
        <w:t>, Jakarta: Grasindo, 1989.</w:t>
      </w:r>
    </w:p>
    <w:p w:rsidR="007B34E0" w:rsidRPr="00255F17" w:rsidRDefault="007B34E0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2A5DF2" w:rsidRDefault="00962848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>Santoso,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255F17">
        <w:rPr>
          <w:rFonts w:cs="Times New Roman"/>
          <w:color w:val="000000" w:themeColor="text1"/>
          <w:szCs w:val="24"/>
        </w:rPr>
        <w:t>Alha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255F17">
        <w:rPr>
          <w:rFonts w:cs="Times New Roman"/>
          <w:iCs/>
          <w:color w:val="000000" w:themeColor="text1"/>
          <w:szCs w:val="24"/>
        </w:rPr>
        <w:t>Kamus Praktis Modern Bahasa Indonesia</w:t>
      </w:r>
      <w:r w:rsidRPr="00255F17">
        <w:rPr>
          <w:rFonts w:cs="Times New Roman"/>
          <w:color w:val="000000" w:themeColor="text1"/>
          <w:szCs w:val="24"/>
        </w:rPr>
        <w:t>, Surabaya: Pustaka Dua, 1992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7B34E0" w:rsidRPr="00255F17" w:rsidRDefault="007B34E0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</w:p>
    <w:p w:rsidR="0020444E" w:rsidRDefault="0020444E" w:rsidP="00510EFE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>Sanwar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, </w:t>
      </w:r>
      <w:r w:rsidRPr="00255F17">
        <w:rPr>
          <w:rFonts w:cs="Times New Roman"/>
          <w:color w:val="000000" w:themeColor="text1"/>
          <w:szCs w:val="24"/>
        </w:rPr>
        <w:t>M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., </w:t>
      </w:r>
      <w:r w:rsidRPr="00255F17">
        <w:rPr>
          <w:rFonts w:cs="Times New Roman"/>
          <w:color w:val="000000" w:themeColor="text1"/>
          <w:szCs w:val="24"/>
        </w:rPr>
        <w:t>Aminudin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255F17">
        <w:rPr>
          <w:rFonts w:cs="Times New Roman"/>
          <w:i/>
          <w:iCs/>
          <w:color w:val="000000" w:themeColor="text1"/>
          <w:szCs w:val="24"/>
        </w:rPr>
        <w:t>Pengantar Ilmu Dakwah</w:t>
      </w:r>
      <w:r w:rsidRPr="00255F17">
        <w:rPr>
          <w:rFonts w:cs="Times New Roman"/>
          <w:color w:val="000000" w:themeColor="text1"/>
          <w:szCs w:val="24"/>
        </w:rPr>
        <w:t>, Semarang: Fakultas Dakwah IAIN Walisongo, 1986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7B34E0" w:rsidRPr="00255F17" w:rsidRDefault="007B34E0" w:rsidP="00510EFE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</w:p>
    <w:p w:rsidR="007B34E0" w:rsidRDefault="005E4480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Shaleh, Abd. Rosyad. </w:t>
      </w:r>
      <w:r w:rsidRPr="00255F17">
        <w:rPr>
          <w:i/>
          <w:iCs/>
          <w:color w:val="000000" w:themeColor="text1"/>
          <w:sz w:val="24"/>
          <w:szCs w:val="24"/>
        </w:rPr>
        <w:t xml:space="preserve">Manajemen Dakwah Islam. </w:t>
      </w:r>
      <w:r w:rsidRPr="00255F17">
        <w:rPr>
          <w:iCs/>
          <w:color w:val="000000" w:themeColor="text1"/>
          <w:sz w:val="24"/>
          <w:szCs w:val="24"/>
        </w:rPr>
        <w:t>Jakarta</w:t>
      </w:r>
      <w:r w:rsidRPr="00255F17">
        <w:rPr>
          <w:color w:val="000000" w:themeColor="text1"/>
          <w:sz w:val="24"/>
          <w:szCs w:val="24"/>
        </w:rPr>
        <w:t>: Bulan Bintang, 1986.</w:t>
      </w:r>
    </w:p>
    <w:p w:rsidR="007B34E0" w:rsidRDefault="007B34E0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C95C22" w:rsidRDefault="00C95C22" w:rsidP="007B34E0">
      <w:pPr>
        <w:pStyle w:val="FootnoteText"/>
        <w:tabs>
          <w:tab w:val="right" w:pos="8266"/>
        </w:tabs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  <w:lang w:val="id-ID"/>
        </w:rPr>
        <w:t>Shihab,</w:t>
      </w:r>
      <w:r w:rsidRPr="00255F17">
        <w:rPr>
          <w:color w:val="000000" w:themeColor="text1"/>
          <w:sz w:val="24"/>
          <w:szCs w:val="24"/>
        </w:rPr>
        <w:t xml:space="preserve"> </w:t>
      </w:r>
      <w:r w:rsidRPr="00255F17">
        <w:rPr>
          <w:color w:val="000000" w:themeColor="text1"/>
          <w:sz w:val="24"/>
          <w:szCs w:val="24"/>
          <w:lang w:val="id-ID"/>
        </w:rPr>
        <w:t>M.</w:t>
      </w:r>
      <w:r w:rsidRPr="00255F17">
        <w:rPr>
          <w:color w:val="000000" w:themeColor="text1"/>
          <w:sz w:val="24"/>
          <w:szCs w:val="24"/>
        </w:rPr>
        <w:t xml:space="preserve"> </w:t>
      </w:r>
      <w:r w:rsidRPr="00255F17">
        <w:rPr>
          <w:color w:val="000000" w:themeColor="text1"/>
          <w:sz w:val="24"/>
          <w:szCs w:val="24"/>
          <w:lang w:val="id-ID"/>
        </w:rPr>
        <w:t>Quraish</w:t>
      </w:r>
      <w:r w:rsidRPr="00255F17">
        <w:rPr>
          <w:color w:val="000000" w:themeColor="text1"/>
          <w:sz w:val="24"/>
          <w:szCs w:val="24"/>
        </w:rPr>
        <w:t xml:space="preserve">. </w:t>
      </w:r>
      <w:r w:rsidRPr="00255F17">
        <w:rPr>
          <w:i/>
          <w:iCs/>
          <w:color w:val="000000" w:themeColor="text1"/>
          <w:sz w:val="24"/>
          <w:szCs w:val="24"/>
          <w:lang w:val="id-ID"/>
        </w:rPr>
        <w:t>Membumikan Al-qur’an</w:t>
      </w:r>
      <w:r w:rsidRPr="00255F17">
        <w:rPr>
          <w:iCs/>
          <w:color w:val="000000" w:themeColor="text1"/>
          <w:sz w:val="24"/>
          <w:szCs w:val="24"/>
          <w:lang w:val="id-ID"/>
        </w:rPr>
        <w:t>,</w:t>
      </w:r>
      <w:r w:rsidRPr="00255F17">
        <w:rPr>
          <w:color w:val="000000" w:themeColor="text1"/>
          <w:sz w:val="24"/>
          <w:szCs w:val="24"/>
          <w:lang w:val="id-ID"/>
        </w:rPr>
        <w:t xml:space="preserve"> Bandung: Mizam, 2000</w:t>
      </w:r>
      <w:r w:rsidRPr="00255F17">
        <w:rPr>
          <w:color w:val="000000" w:themeColor="text1"/>
          <w:sz w:val="24"/>
          <w:szCs w:val="24"/>
        </w:rPr>
        <w:t>.</w:t>
      </w:r>
      <w:r w:rsidR="007B34E0">
        <w:rPr>
          <w:color w:val="000000" w:themeColor="text1"/>
          <w:sz w:val="24"/>
          <w:szCs w:val="24"/>
        </w:rPr>
        <w:tab/>
      </w:r>
    </w:p>
    <w:p w:rsidR="007B34E0" w:rsidRPr="00255F17" w:rsidRDefault="007B34E0" w:rsidP="007B34E0">
      <w:pPr>
        <w:pStyle w:val="FootnoteText"/>
        <w:tabs>
          <w:tab w:val="right" w:pos="8266"/>
        </w:tabs>
        <w:ind w:left="720" w:hanging="720"/>
        <w:jc w:val="both"/>
        <w:rPr>
          <w:color w:val="000000" w:themeColor="text1"/>
          <w:sz w:val="24"/>
          <w:szCs w:val="24"/>
        </w:rPr>
      </w:pPr>
    </w:p>
    <w:p w:rsidR="00EB71F0" w:rsidRDefault="00DF6C1B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>……………………</w:t>
      </w:r>
      <w:r w:rsidR="00EB71F0" w:rsidRPr="00255F17">
        <w:rPr>
          <w:color w:val="000000" w:themeColor="text1"/>
          <w:sz w:val="24"/>
          <w:szCs w:val="24"/>
        </w:rPr>
        <w:t xml:space="preserve"> </w:t>
      </w:r>
      <w:r w:rsidR="00EB71F0" w:rsidRPr="00255F17">
        <w:rPr>
          <w:i/>
          <w:iCs/>
          <w:color w:val="000000" w:themeColor="text1"/>
          <w:sz w:val="24"/>
          <w:szCs w:val="24"/>
        </w:rPr>
        <w:t>Wawasan Al Qur’an</w:t>
      </w:r>
      <w:r w:rsidR="00EB71F0" w:rsidRPr="00255F17">
        <w:rPr>
          <w:color w:val="000000" w:themeColor="text1"/>
          <w:sz w:val="24"/>
          <w:szCs w:val="24"/>
        </w:rPr>
        <w:t>, Bandung: Mizan, tth.</w:t>
      </w:r>
    </w:p>
    <w:p w:rsidR="007B34E0" w:rsidRPr="00255F17" w:rsidRDefault="007B34E0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BC6676" w:rsidRDefault="00BC6676" w:rsidP="00510EFE">
      <w:pPr>
        <w:pStyle w:val="FootnoteText"/>
        <w:ind w:left="720" w:hanging="720"/>
        <w:jc w:val="both"/>
        <w:rPr>
          <w:sz w:val="24"/>
          <w:szCs w:val="24"/>
        </w:rPr>
      </w:pPr>
      <w:r w:rsidRPr="00255F17">
        <w:rPr>
          <w:sz w:val="24"/>
          <w:szCs w:val="24"/>
        </w:rPr>
        <w:t xml:space="preserve">Sugiono, </w:t>
      </w:r>
      <w:r w:rsidRPr="00255F17">
        <w:rPr>
          <w:i/>
          <w:sz w:val="24"/>
          <w:szCs w:val="24"/>
        </w:rPr>
        <w:t>Metode Penelitian Pendidikan</w:t>
      </w:r>
      <w:r w:rsidRPr="00255F17">
        <w:rPr>
          <w:sz w:val="24"/>
          <w:szCs w:val="24"/>
        </w:rPr>
        <w:t xml:space="preserve"> </w:t>
      </w:r>
      <w:r w:rsidRPr="00255F17">
        <w:rPr>
          <w:i/>
          <w:sz w:val="24"/>
          <w:szCs w:val="24"/>
        </w:rPr>
        <w:t xml:space="preserve">Pendekatan Kuantitatif, Kualitatif dan R&amp;D, </w:t>
      </w:r>
      <w:r w:rsidRPr="00255F17">
        <w:rPr>
          <w:sz w:val="24"/>
          <w:szCs w:val="24"/>
        </w:rPr>
        <w:t>Bandung: Alfabeta, 2007.</w:t>
      </w:r>
    </w:p>
    <w:p w:rsidR="007B34E0" w:rsidRPr="00255F17" w:rsidRDefault="007B34E0" w:rsidP="00510EFE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643AB1" w:rsidRDefault="00643AB1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Soesilo, R. </w:t>
      </w:r>
      <w:r w:rsidRPr="00255F17">
        <w:rPr>
          <w:i/>
          <w:iCs/>
          <w:color w:val="000000" w:themeColor="text1"/>
          <w:sz w:val="24"/>
          <w:szCs w:val="24"/>
        </w:rPr>
        <w:t>Kitab Undang-Undang Hukum Pidana. Serta Komentarnya Pasal Demi Pasal</w:t>
      </w:r>
      <w:r w:rsidRPr="00255F17">
        <w:rPr>
          <w:color w:val="000000" w:themeColor="text1"/>
          <w:sz w:val="24"/>
          <w:szCs w:val="24"/>
        </w:rPr>
        <w:t>, Bogor: Politeia, 1990.</w:t>
      </w:r>
    </w:p>
    <w:p w:rsidR="007B34E0" w:rsidRPr="00255F17" w:rsidRDefault="007B34E0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962848" w:rsidRDefault="005E6891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Syukir, Asmuni. </w:t>
      </w:r>
      <w:r w:rsidR="00962848" w:rsidRPr="00255F17">
        <w:rPr>
          <w:i/>
          <w:iCs/>
          <w:color w:val="000000" w:themeColor="text1"/>
          <w:sz w:val="24"/>
          <w:szCs w:val="24"/>
        </w:rPr>
        <w:t xml:space="preserve">Dasar-dasar Strategi Dakwah Islam. </w:t>
      </w:r>
      <w:r w:rsidR="00962848" w:rsidRPr="00255F17">
        <w:rPr>
          <w:iCs/>
          <w:color w:val="000000" w:themeColor="text1"/>
          <w:sz w:val="24"/>
          <w:szCs w:val="24"/>
        </w:rPr>
        <w:t>Surabaya</w:t>
      </w:r>
      <w:r w:rsidR="00962848" w:rsidRPr="00255F17">
        <w:rPr>
          <w:color w:val="000000" w:themeColor="text1"/>
          <w:sz w:val="24"/>
          <w:szCs w:val="24"/>
        </w:rPr>
        <w:t xml:space="preserve">: Al Ikhlas, </w:t>
      </w:r>
      <w:r w:rsidR="00242DC3" w:rsidRPr="00255F17">
        <w:rPr>
          <w:color w:val="000000" w:themeColor="text1"/>
          <w:sz w:val="24"/>
          <w:szCs w:val="24"/>
        </w:rPr>
        <w:t>2001</w:t>
      </w:r>
      <w:r w:rsidRPr="00255F17">
        <w:rPr>
          <w:color w:val="000000" w:themeColor="text1"/>
          <w:sz w:val="24"/>
          <w:szCs w:val="24"/>
        </w:rPr>
        <w:t>.</w:t>
      </w:r>
    </w:p>
    <w:p w:rsidR="007B34E0" w:rsidRPr="00255F17" w:rsidRDefault="007B34E0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FA012E" w:rsidRDefault="00FA012E" w:rsidP="00510EFE">
      <w:pPr>
        <w:pStyle w:val="FootnoteText"/>
        <w:ind w:left="720" w:hanging="720"/>
        <w:jc w:val="both"/>
        <w:rPr>
          <w:sz w:val="24"/>
          <w:szCs w:val="24"/>
        </w:rPr>
      </w:pPr>
      <w:r w:rsidRPr="00255F17">
        <w:rPr>
          <w:sz w:val="24"/>
          <w:szCs w:val="24"/>
          <w:lang w:val="id-ID"/>
        </w:rPr>
        <w:t>Tarigan</w:t>
      </w:r>
      <w:r w:rsidRPr="00255F17">
        <w:rPr>
          <w:sz w:val="24"/>
          <w:szCs w:val="24"/>
        </w:rPr>
        <w:t xml:space="preserve">, </w:t>
      </w:r>
      <w:r w:rsidRPr="00255F17">
        <w:rPr>
          <w:sz w:val="24"/>
          <w:szCs w:val="24"/>
          <w:lang w:val="id-ID"/>
        </w:rPr>
        <w:t>Henri Guntur</w:t>
      </w:r>
      <w:r w:rsidRPr="00255F17">
        <w:rPr>
          <w:sz w:val="24"/>
          <w:szCs w:val="24"/>
        </w:rPr>
        <w:t xml:space="preserve">. </w:t>
      </w:r>
      <w:r w:rsidRPr="00255F17">
        <w:rPr>
          <w:i/>
          <w:iCs/>
          <w:sz w:val="24"/>
          <w:szCs w:val="24"/>
          <w:lang w:val="id-ID"/>
        </w:rPr>
        <w:t>Prinsip-Prinsip Metode Riset Pengajarandan Pembelajaran Bahasa</w:t>
      </w:r>
      <w:r w:rsidRPr="00255F17">
        <w:rPr>
          <w:i/>
          <w:iCs/>
          <w:sz w:val="24"/>
          <w:szCs w:val="24"/>
        </w:rPr>
        <w:t xml:space="preserve">, </w:t>
      </w:r>
      <w:r w:rsidRPr="00255F17">
        <w:rPr>
          <w:sz w:val="24"/>
          <w:szCs w:val="24"/>
        </w:rPr>
        <w:t xml:space="preserve">Bandung: </w:t>
      </w:r>
      <w:r w:rsidRPr="00255F17">
        <w:rPr>
          <w:sz w:val="24"/>
          <w:szCs w:val="24"/>
          <w:lang w:val="id-ID"/>
        </w:rPr>
        <w:t>Angkasa</w:t>
      </w:r>
      <w:r w:rsidRPr="00255F17">
        <w:rPr>
          <w:sz w:val="24"/>
          <w:szCs w:val="24"/>
        </w:rPr>
        <w:t>, 199</w:t>
      </w:r>
      <w:r w:rsidRPr="00255F17">
        <w:rPr>
          <w:sz w:val="24"/>
          <w:szCs w:val="24"/>
          <w:lang w:val="id-ID"/>
        </w:rPr>
        <w:t>3</w:t>
      </w:r>
      <w:r w:rsidRPr="00255F17">
        <w:rPr>
          <w:sz w:val="24"/>
          <w:szCs w:val="24"/>
        </w:rPr>
        <w:t>.</w:t>
      </w:r>
    </w:p>
    <w:p w:rsidR="007B34E0" w:rsidRPr="00255F17" w:rsidRDefault="007B34E0" w:rsidP="00510EFE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7B34E0" w:rsidRDefault="00AC2C82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>Umar,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255F17">
        <w:rPr>
          <w:rFonts w:cs="Times New Roman"/>
          <w:color w:val="000000" w:themeColor="text1"/>
          <w:szCs w:val="24"/>
        </w:rPr>
        <w:t>Nasaruddin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255F17">
        <w:rPr>
          <w:rFonts w:cs="Times New Roman"/>
          <w:i/>
          <w:iCs/>
          <w:color w:val="000000" w:themeColor="text1"/>
          <w:szCs w:val="24"/>
        </w:rPr>
        <w:t>Argumen Kesetaraan Gender</w:t>
      </w:r>
      <w:r w:rsidR="00E82F5B">
        <w:rPr>
          <w:rFonts w:cs="Times New Roman"/>
          <w:iCs/>
          <w:color w:val="000000" w:themeColor="text1"/>
          <w:szCs w:val="24"/>
          <w:lang w:val="en-US"/>
        </w:rPr>
        <w:t xml:space="preserve"> </w:t>
      </w:r>
      <w:r w:rsidRPr="00255F17">
        <w:rPr>
          <w:rFonts w:cs="Times New Roman"/>
          <w:i/>
          <w:iCs/>
          <w:color w:val="000000" w:themeColor="text1"/>
          <w:szCs w:val="24"/>
        </w:rPr>
        <w:t>Perspektif al-Qur’an</w:t>
      </w:r>
      <w:r w:rsidRPr="00255F17">
        <w:rPr>
          <w:rFonts w:cs="Times New Roman"/>
          <w:color w:val="000000" w:themeColor="text1"/>
          <w:szCs w:val="24"/>
        </w:rPr>
        <w:t>, Jakarta: Paramadina, 1999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7B34E0" w:rsidRDefault="007B34E0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</w:p>
    <w:p w:rsidR="00367051" w:rsidRDefault="00367051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szCs w:val="24"/>
          <w:lang w:val="en-US"/>
        </w:rPr>
      </w:pPr>
      <w:r w:rsidRPr="00255F17">
        <w:rPr>
          <w:rFonts w:cs="Times New Roman"/>
          <w:szCs w:val="24"/>
        </w:rPr>
        <w:t>Usman,</w:t>
      </w:r>
      <w:r w:rsidRPr="00255F17">
        <w:rPr>
          <w:rFonts w:cs="Times New Roman"/>
          <w:szCs w:val="24"/>
          <w:lang w:val="en-US"/>
        </w:rPr>
        <w:t xml:space="preserve"> </w:t>
      </w:r>
      <w:r w:rsidRPr="00255F17">
        <w:rPr>
          <w:rFonts w:cs="Times New Roman"/>
          <w:szCs w:val="24"/>
        </w:rPr>
        <w:t>Husaini</w:t>
      </w:r>
      <w:r w:rsidRPr="00255F17">
        <w:rPr>
          <w:rFonts w:cs="Times New Roman"/>
          <w:szCs w:val="24"/>
          <w:lang w:val="en-US"/>
        </w:rPr>
        <w:t xml:space="preserve">. </w:t>
      </w:r>
      <w:r w:rsidRPr="00255F17">
        <w:rPr>
          <w:rFonts w:cs="Times New Roman"/>
          <w:i/>
          <w:iCs/>
          <w:szCs w:val="24"/>
        </w:rPr>
        <w:t xml:space="preserve">Metodologi Penelitian Sosial, </w:t>
      </w:r>
      <w:r w:rsidRPr="00255F17">
        <w:rPr>
          <w:rFonts w:cs="Times New Roman"/>
          <w:szCs w:val="24"/>
        </w:rPr>
        <w:t>Jakarta: Bumi Aksara, 1996</w:t>
      </w:r>
      <w:r w:rsidRPr="00255F17">
        <w:rPr>
          <w:rFonts w:cs="Times New Roman"/>
          <w:szCs w:val="24"/>
          <w:lang w:val="en-US"/>
        </w:rPr>
        <w:t>.</w:t>
      </w:r>
    </w:p>
    <w:p w:rsidR="007B34E0" w:rsidRPr="00255F17" w:rsidRDefault="007B34E0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szCs w:val="24"/>
          <w:lang w:val="en-US"/>
        </w:rPr>
      </w:pPr>
    </w:p>
    <w:p w:rsidR="00142A77" w:rsidRDefault="00142A77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  <w:r w:rsidRPr="00255F17">
        <w:rPr>
          <w:rFonts w:cs="Times New Roman"/>
          <w:color w:val="000000" w:themeColor="text1"/>
          <w:szCs w:val="24"/>
        </w:rPr>
        <w:t>Ya’kub</w:t>
      </w:r>
      <w:r w:rsidRPr="00255F17">
        <w:rPr>
          <w:rFonts w:cs="Times New Roman"/>
          <w:iCs/>
          <w:color w:val="000000" w:themeColor="text1"/>
          <w:szCs w:val="24"/>
          <w:lang w:val="en-US"/>
        </w:rPr>
        <w:t xml:space="preserve">, </w:t>
      </w:r>
      <w:r w:rsidRPr="00255F17">
        <w:rPr>
          <w:rFonts w:cs="Times New Roman"/>
          <w:color w:val="000000" w:themeColor="text1"/>
          <w:szCs w:val="24"/>
        </w:rPr>
        <w:t>Hamzah</w:t>
      </w:r>
      <w:r w:rsidRPr="00255F17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255F17">
        <w:rPr>
          <w:rFonts w:cs="Times New Roman"/>
          <w:i/>
          <w:iCs/>
          <w:color w:val="000000" w:themeColor="text1"/>
          <w:szCs w:val="24"/>
        </w:rPr>
        <w:t>Publisistik Islam Teknik Dakwah dan Leadership</w:t>
      </w:r>
      <w:r w:rsidRPr="00255F17">
        <w:rPr>
          <w:rFonts w:cs="Times New Roman"/>
          <w:color w:val="000000" w:themeColor="text1"/>
          <w:szCs w:val="24"/>
        </w:rPr>
        <w:t>, Bandung: CV Diponegoro,1981</w:t>
      </w:r>
      <w:r w:rsidRPr="00255F17">
        <w:rPr>
          <w:rFonts w:cs="Times New Roman"/>
          <w:color w:val="000000" w:themeColor="text1"/>
          <w:szCs w:val="24"/>
          <w:lang w:val="en-US"/>
        </w:rPr>
        <w:t>.</w:t>
      </w:r>
    </w:p>
    <w:p w:rsidR="007B34E0" w:rsidRPr="00255F17" w:rsidRDefault="007B34E0" w:rsidP="00510EFE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 w:themeColor="text1"/>
          <w:szCs w:val="24"/>
          <w:lang w:val="en-US"/>
        </w:rPr>
      </w:pPr>
    </w:p>
    <w:p w:rsidR="00E54421" w:rsidRDefault="00E54421" w:rsidP="007B34E0">
      <w:pPr>
        <w:pStyle w:val="FootnoteText"/>
        <w:tabs>
          <w:tab w:val="left" w:pos="7083"/>
        </w:tabs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………………. </w:t>
      </w:r>
      <w:r w:rsidRPr="00255F17">
        <w:rPr>
          <w:i/>
          <w:iCs/>
          <w:color w:val="000000" w:themeColor="text1"/>
          <w:sz w:val="24"/>
          <w:szCs w:val="24"/>
          <w:lang w:val="id-ID"/>
        </w:rPr>
        <w:t>Publistik Dakwah</w:t>
      </w:r>
      <w:r w:rsidRPr="00255F17">
        <w:rPr>
          <w:color w:val="000000" w:themeColor="text1"/>
          <w:sz w:val="24"/>
          <w:szCs w:val="24"/>
          <w:lang w:val="id-ID"/>
        </w:rPr>
        <w:t>, Bandung: CV Ponegoro, 2000</w:t>
      </w:r>
      <w:r w:rsidRPr="00255F17">
        <w:rPr>
          <w:color w:val="000000" w:themeColor="text1"/>
          <w:sz w:val="24"/>
          <w:szCs w:val="24"/>
        </w:rPr>
        <w:t>.</w:t>
      </w:r>
      <w:r w:rsidR="007B34E0">
        <w:rPr>
          <w:color w:val="000000" w:themeColor="text1"/>
          <w:sz w:val="24"/>
          <w:szCs w:val="24"/>
        </w:rPr>
        <w:tab/>
      </w:r>
    </w:p>
    <w:p w:rsidR="007B34E0" w:rsidRPr="00255F17" w:rsidRDefault="007B34E0" w:rsidP="007B34E0">
      <w:pPr>
        <w:pStyle w:val="FootnoteText"/>
        <w:tabs>
          <w:tab w:val="left" w:pos="7083"/>
        </w:tabs>
        <w:ind w:left="720" w:hanging="720"/>
        <w:jc w:val="both"/>
        <w:rPr>
          <w:color w:val="000000" w:themeColor="text1"/>
          <w:sz w:val="24"/>
          <w:szCs w:val="24"/>
        </w:rPr>
      </w:pPr>
    </w:p>
    <w:p w:rsidR="00593C83" w:rsidRDefault="00593C83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  <w:lang w:val="id-ID"/>
        </w:rPr>
        <w:t xml:space="preserve">Yowono, </w:t>
      </w:r>
      <w:r w:rsidRPr="00255F17">
        <w:rPr>
          <w:i/>
          <w:iCs/>
          <w:color w:val="000000" w:themeColor="text1"/>
          <w:sz w:val="24"/>
          <w:szCs w:val="24"/>
          <w:lang w:val="id-ID"/>
        </w:rPr>
        <w:t>Kamus lengkap Bahasa Indonesia</w:t>
      </w:r>
      <w:r w:rsidRPr="00255F17">
        <w:rPr>
          <w:color w:val="000000" w:themeColor="text1"/>
          <w:sz w:val="24"/>
          <w:szCs w:val="24"/>
          <w:lang w:val="id-ID"/>
        </w:rPr>
        <w:t>, Surabaya: Arkol</w:t>
      </w:r>
      <w:r w:rsidRPr="00255F17">
        <w:rPr>
          <w:color w:val="000000" w:themeColor="text1"/>
          <w:sz w:val="24"/>
          <w:szCs w:val="24"/>
        </w:rPr>
        <w:t xml:space="preserve">a, </w:t>
      </w:r>
      <w:r w:rsidRPr="00255F17">
        <w:rPr>
          <w:color w:val="000000" w:themeColor="text1"/>
          <w:sz w:val="24"/>
          <w:szCs w:val="24"/>
          <w:lang w:val="id-ID"/>
        </w:rPr>
        <w:t>1995</w:t>
      </w:r>
      <w:r w:rsidRPr="00255F17">
        <w:rPr>
          <w:color w:val="000000" w:themeColor="text1"/>
          <w:sz w:val="24"/>
          <w:szCs w:val="24"/>
        </w:rPr>
        <w:t>.</w:t>
      </w:r>
    </w:p>
    <w:p w:rsidR="00430F5F" w:rsidRDefault="00430F5F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3D37AF" w:rsidRDefault="003D37AF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  <w:lang w:val="id-ID"/>
        </w:rPr>
        <w:lastRenderedPageBreak/>
        <w:t>Qol’ahji,</w:t>
      </w:r>
      <w:r w:rsidRPr="00255F17">
        <w:rPr>
          <w:color w:val="000000" w:themeColor="text1"/>
          <w:sz w:val="24"/>
          <w:szCs w:val="24"/>
        </w:rPr>
        <w:t xml:space="preserve"> </w:t>
      </w:r>
      <w:r w:rsidRPr="00255F17">
        <w:rPr>
          <w:color w:val="000000" w:themeColor="text1"/>
          <w:sz w:val="24"/>
          <w:szCs w:val="24"/>
          <w:lang w:val="id-ID"/>
        </w:rPr>
        <w:t>Muh. Rawwas</w:t>
      </w:r>
      <w:r w:rsidRPr="00255F17">
        <w:rPr>
          <w:color w:val="000000" w:themeColor="text1"/>
          <w:sz w:val="24"/>
          <w:szCs w:val="24"/>
        </w:rPr>
        <w:t xml:space="preserve">. </w:t>
      </w:r>
      <w:r w:rsidRPr="00255F17">
        <w:rPr>
          <w:i/>
          <w:color w:val="000000" w:themeColor="text1"/>
          <w:sz w:val="24"/>
          <w:szCs w:val="24"/>
          <w:lang w:val="id-ID"/>
        </w:rPr>
        <w:t>Sirah Nabawiyyah, Sisi Politik Perjuangan Rasulullah</w:t>
      </w:r>
      <w:r w:rsidRPr="00255F17">
        <w:rPr>
          <w:color w:val="000000" w:themeColor="text1"/>
          <w:sz w:val="24"/>
          <w:szCs w:val="24"/>
          <w:lang w:val="id-ID"/>
        </w:rPr>
        <w:t>, Bogor: Al-Azhar Press,</w:t>
      </w:r>
      <w:r w:rsidRPr="00255F17">
        <w:rPr>
          <w:color w:val="000000" w:themeColor="text1"/>
          <w:sz w:val="24"/>
          <w:szCs w:val="24"/>
        </w:rPr>
        <w:t xml:space="preserve"> </w:t>
      </w:r>
      <w:r w:rsidRPr="00255F17">
        <w:rPr>
          <w:color w:val="000000" w:themeColor="text1"/>
          <w:sz w:val="24"/>
          <w:szCs w:val="24"/>
          <w:lang w:val="id-ID"/>
        </w:rPr>
        <w:t>2007</w:t>
      </w:r>
      <w:r w:rsidRPr="00255F17">
        <w:rPr>
          <w:color w:val="000000" w:themeColor="text1"/>
          <w:sz w:val="24"/>
          <w:szCs w:val="24"/>
        </w:rPr>
        <w:t>.</w:t>
      </w:r>
    </w:p>
    <w:p w:rsidR="007B34E0" w:rsidRPr="00255F17" w:rsidRDefault="007B34E0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962848" w:rsidRPr="00255F17" w:rsidRDefault="00E86928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55F17">
        <w:rPr>
          <w:color w:val="000000" w:themeColor="text1"/>
          <w:sz w:val="24"/>
          <w:szCs w:val="24"/>
        </w:rPr>
        <w:t xml:space="preserve">Yunus, </w:t>
      </w:r>
      <w:r w:rsidR="00962848" w:rsidRPr="00255F17">
        <w:rPr>
          <w:color w:val="000000" w:themeColor="text1"/>
          <w:sz w:val="24"/>
          <w:szCs w:val="24"/>
        </w:rPr>
        <w:t xml:space="preserve">M. </w:t>
      </w:r>
      <w:r w:rsidR="00962848" w:rsidRPr="00255F17">
        <w:rPr>
          <w:i/>
          <w:iCs/>
          <w:color w:val="000000" w:themeColor="text1"/>
          <w:sz w:val="24"/>
          <w:szCs w:val="24"/>
        </w:rPr>
        <w:t>Ensiklopedia Islam</w:t>
      </w:r>
      <w:r w:rsidR="00962848" w:rsidRPr="00255F17">
        <w:rPr>
          <w:iCs/>
          <w:color w:val="000000" w:themeColor="text1"/>
          <w:sz w:val="24"/>
          <w:szCs w:val="24"/>
        </w:rPr>
        <w:t xml:space="preserve">, </w:t>
      </w:r>
      <w:r w:rsidR="00962848" w:rsidRPr="00255F17">
        <w:rPr>
          <w:color w:val="000000" w:themeColor="text1"/>
          <w:sz w:val="24"/>
          <w:szCs w:val="24"/>
          <w:lang w:val="id-ID"/>
        </w:rPr>
        <w:t>Surabaya</w:t>
      </w:r>
      <w:r w:rsidR="00962848" w:rsidRPr="00255F17">
        <w:rPr>
          <w:color w:val="000000" w:themeColor="text1"/>
          <w:sz w:val="24"/>
          <w:szCs w:val="24"/>
        </w:rPr>
        <w:t>: Sinergi, 2006</w:t>
      </w:r>
      <w:r w:rsidRPr="00255F17">
        <w:rPr>
          <w:color w:val="000000" w:themeColor="text1"/>
          <w:sz w:val="24"/>
          <w:szCs w:val="24"/>
        </w:rPr>
        <w:t>.</w:t>
      </w:r>
    </w:p>
    <w:p w:rsidR="00962848" w:rsidRPr="00255F17" w:rsidRDefault="00962848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255F17">
        <w:rPr>
          <w:color w:val="000000" w:themeColor="text1"/>
          <w:sz w:val="24"/>
          <w:szCs w:val="24"/>
          <w:lang w:val="id-ID"/>
        </w:rPr>
        <w:t xml:space="preserve"> </w:t>
      </w:r>
    </w:p>
    <w:p w:rsidR="00962848" w:rsidRPr="00255F17" w:rsidRDefault="00962848" w:rsidP="00510EFE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sectPr w:rsidR="00962848" w:rsidRPr="00255F17" w:rsidSect="00C933DF">
      <w:headerReference w:type="default" r:id="rId8"/>
      <w:pgSz w:w="12240" w:h="15840" w:code="1"/>
      <w:pgMar w:top="2275" w:right="1699" w:bottom="1699" w:left="2275" w:header="720" w:footer="720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DF" w:rsidRDefault="005D2ADF" w:rsidP="009A0B4E">
      <w:r>
        <w:separator/>
      </w:r>
    </w:p>
  </w:endnote>
  <w:endnote w:type="continuationSeparator" w:id="1">
    <w:p w:rsidR="005D2ADF" w:rsidRDefault="005D2ADF" w:rsidP="009A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DF" w:rsidRDefault="005D2ADF" w:rsidP="009A0B4E">
      <w:r>
        <w:separator/>
      </w:r>
    </w:p>
  </w:footnote>
  <w:footnote w:type="continuationSeparator" w:id="1">
    <w:p w:rsidR="005D2ADF" w:rsidRDefault="005D2ADF" w:rsidP="009A0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4E" w:rsidRDefault="009A0B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482"/>
    <w:rsid w:val="00004B71"/>
    <w:rsid w:val="00011D3A"/>
    <w:rsid w:val="00014CB6"/>
    <w:rsid w:val="00020C23"/>
    <w:rsid w:val="000241DF"/>
    <w:rsid w:val="000322CF"/>
    <w:rsid w:val="000325E6"/>
    <w:rsid w:val="00033074"/>
    <w:rsid w:val="000343A9"/>
    <w:rsid w:val="00040948"/>
    <w:rsid w:val="000462CA"/>
    <w:rsid w:val="000522E4"/>
    <w:rsid w:val="00062646"/>
    <w:rsid w:val="000626C3"/>
    <w:rsid w:val="00064FDE"/>
    <w:rsid w:val="00076427"/>
    <w:rsid w:val="00076AE0"/>
    <w:rsid w:val="00080CD5"/>
    <w:rsid w:val="00081944"/>
    <w:rsid w:val="00092D7B"/>
    <w:rsid w:val="00094DB4"/>
    <w:rsid w:val="00095AF9"/>
    <w:rsid w:val="000A3040"/>
    <w:rsid w:val="000A6454"/>
    <w:rsid w:val="000B3237"/>
    <w:rsid w:val="000B4FD9"/>
    <w:rsid w:val="000B510F"/>
    <w:rsid w:val="000C097A"/>
    <w:rsid w:val="000C334C"/>
    <w:rsid w:val="000D33EE"/>
    <w:rsid w:val="000E3928"/>
    <w:rsid w:val="000E3C61"/>
    <w:rsid w:val="000E60D7"/>
    <w:rsid w:val="000E6597"/>
    <w:rsid w:val="000F2096"/>
    <w:rsid w:val="000F4823"/>
    <w:rsid w:val="00100743"/>
    <w:rsid w:val="00100A95"/>
    <w:rsid w:val="00110C8E"/>
    <w:rsid w:val="00115BDF"/>
    <w:rsid w:val="00116D15"/>
    <w:rsid w:val="00121147"/>
    <w:rsid w:val="00123CA9"/>
    <w:rsid w:val="00124D3F"/>
    <w:rsid w:val="00137B07"/>
    <w:rsid w:val="00141E62"/>
    <w:rsid w:val="0014264E"/>
    <w:rsid w:val="00142A1E"/>
    <w:rsid w:val="00142A77"/>
    <w:rsid w:val="00144FF6"/>
    <w:rsid w:val="00154C55"/>
    <w:rsid w:val="0015717A"/>
    <w:rsid w:val="00171635"/>
    <w:rsid w:val="001819B2"/>
    <w:rsid w:val="00184829"/>
    <w:rsid w:val="001877DC"/>
    <w:rsid w:val="00187F60"/>
    <w:rsid w:val="001969A0"/>
    <w:rsid w:val="001A08BB"/>
    <w:rsid w:val="001A12E4"/>
    <w:rsid w:val="001A1983"/>
    <w:rsid w:val="001A6850"/>
    <w:rsid w:val="001A7E2C"/>
    <w:rsid w:val="001B3F36"/>
    <w:rsid w:val="001C0759"/>
    <w:rsid w:val="001C3CB2"/>
    <w:rsid w:val="001D54CF"/>
    <w:rsid w:val="001D5C8F"/>
    <w:rsid w:val="001E5E5A"/>
    <w:rsid w:val="001E74CA"/>
    <w:rsid w:val="001F0866"/>
    <w:rsid w:val="001F7D7B"/>
    <w:rsid w:val="00200ECF"/>
    <w:rsid w:val="002036ED"/>
    <w:rsid w:val="0020444E"/>
    <w:rsid w:val="00204B48"/>
    <w:rsid w:val="0020665C"/>
    <w:rsid w:val="002073D6"/>
    <w:rsid w:val="002073D8"/>
    <w:rsid w:val="00210000"/>
    <w:rsid w:val="00210635"/>
    <w:rsid w:val="00210B9A"/>
    <w:rsid w:val="00223026"/>
    <w:rsid w:val="00224081"/>
    <w:rsid w:val="0023145F"/>
    <w:rsid w:val="0023322E"/>
    <w:rsid w:val="00233D26"/>
    <w:rsid w:val="002347C4"/>
    <w:rsid w:val="002374CA"/>
    <w:rsid w:val="00237C7A"/>
    <w:rsid w:val="00242DC3"/>
    <w:rsid w:val="00245FBD"/>
    <w:rsid w:val="00250CCF"/>
    <w:rsid w:val="00251549"/>
    <w:rsid w:val="00252D0C"/>
    <w:rsid w:val="00255D8B"/>
    <w:rsid w:val="00255F17"/>
    <w:rsid w:val="00262B72"/>
    <w:rsid w:val="0026452B"/>
    <w:rsid w:val="00270FF0"/>
    <w:rsid w:val="00280E30"/>
    <w:rsid w:val="002823BC"/>
    <w:rsid w:val="00283114"/>
    <w:rsid w:val="00285CF4"/>
    <w:rsid w:val="00292A76"/>
    <w:rsid w:val="00294E8A"/>
    <w:rsid w:val="002A5DF2"/>
    <w:rsid w:val="002A7502"/>
    <w:rsid w:val="002A7CEC"/>
    <w:rsid w:val="002B1782"/>
    <w:rsid w:val="002B1ABE"/>
    <w:rsid w:val="002B710F"/>
    <w:rsid w:val="002C5C22"/>
    <w:rsid w:val="002C7339"/>
    <w:rsid w:val="002D4E82"/>
    <w:rsid w:val="002D78D1"/>
    <w:rsid w:val="002E3766"/>
    <w:rsid w:val="002E61AD"/>
    <w:rsid w:val="002F2911"/>
    <w:rsid w:val="002F621A"/>
    <w:rsid w:val="002F6946"/>
    <w:rsid w:val="00300B9F"/>
    <w:rsid w:val="00306FA3"/>
    <w:rsid w:val="0030767A"/>
    <w:rsid w:val="00313C8C"/>
    <w:rsid w:val="00313FA6"/>
    <w:rsid w:val="0032012B"/>
    <w:rsid w:val="003234E4"/>
    <w:rsid w:val="003250AB"/>
    <w:rsid w:val="00325136"/>
    <w:rsid w:val="003303F9"/>
    <w:rsid w:val="00330411"/>
    <w:rsid w:val="00332806"/>
    <w:rsid w:val="003511E7"/>
    <w:rsid w:val="00351C7D"/>
    <w:rsid w:val="00356B07"/>
    <w:rsid w:val="00356D14"/>
    <w:rsid w:val="00360DAF"/>
    <w:rsid w:val="0036203E"/>
    <w:rsid w:val="003661E6"/>
    <w:rsid w:val="00367051"/>
    <w:rsid w:val="0037360A"/>
    <w:rsid w:val="003752C7"/>
    <w:rsid w:val="003763F7"/>
    <w:rsid w:val="00377724"/>
    <w:rsid w:val="003862DD"/>
    <w:rsid w:val="00390C65"/>
    <w:rsid w:val="00392BDC"/>
    <w:rsid w:val="00393B6C"/>
    <w:rsid w:val="00393E74"/>
    <w:rsid w:val="00396D6D"/>
    <w:rsid w:val="003A3156"/>
    <w:rsid w:val="003A7097"/>
    <w:rsid w:val="003B738D"/>
    <w:rsid w:val="003C56AD"/>
    <w:rsid w:val="003C745D"/>
    <w:rsid w:val="003D0D78"/>
    <w:rsid w:val="003D2691"/>
    <w:rsid w:val="003D37AF"/>
    <w:rsid w:val="003D4BC8"/>
    <w:rsid w:val="003F223F"/>
    <w:rsid w:val="003F2312"/>
    <w:rsid w:val="003F6E07"/>
    <w:rsid w:val="00401F2A"/>
    <w:rsid w:val="004054F8"/>
    <w:rsid w:val="00410086"/>
    <w:rsid w:val="00410328"/>
    <w:rsid w:val="00415F18"/>
    <w:rsid w:val="0041670A"/>
    <w:rsid w:val="00417097"/>
    <w:rsid w:val="00424F3F"/>
    <w:rsid w:val="0042623C"/>
    <w:rsid w:val="00430F5F"/>
    <w:rsid w:val="0043705D"/>
    <w:rsid w:val="00440469"/>
    <w:rsid w:val="004439F2"/>
    <w:rsid w:val="00443C58"/>
    <w:rsid w:val="00443C68"/>
    <w:rsid w:val="00444E5D"/>
    <w:rsid w:val="00465CB0"/>
    <w:rsid w:val="00471650"/>
    <w:rsid w:val="00474093"/>
    <w:rsid w:val="00476029"/>
    <w:rsid w:val="004772ED"/>
    <w:rsid w:val="00482E11"/>
    <w:rsid w:val="00486F76"/>
    <w:rsid w:val="00493EA1"/>
    <w:rsid w:val="0049484F"/>
    <w:rsid w:val="004A5BB3"/>
    <w:rsid w:val="004A6E31"/>
    <w:rsid w:val="004A7D9A"/>
    <w:rsid w:val="004B199C"/>
    <w:rsid w:val="004B1DCF"/>
    <w:rsid w:val="004B50DB"/>
    <w:rsid w:val="004C068D"/>
    <w:rsid w:val="004C0EB1"/>
    <w:rsid w:val="004C2A73"/>
    <w:rsid w:val="004D2AE6"/>
    <w:rsid w:val="004E0AC4"/>
    <w:rsid w:val="004E0EF9"/>
    <w:rsid w:val="004E65BE"/>
    <w:rsid w:val="004E7CBA"/>
    <w:rsid w:val="004F07DF"/>
    <w:rsid w:val="00504234"/>
    <w:rsid w:val="005044F8"/>
    <w:rsid w:val="0050530F"/>
    <w:rsid w:val="00510EFE"/>
    <w:rsid w:val="00512B56"/>
    <w:rsid w:val="00512CB6"/>
    <w:rsid w:val="00514965"/>
    <w:rsid w:val="00514AE0"/>
    <w:rsid w:val="00514C28"/>
    <w:rsid w:val="00514FD3"/>
    <w:rsid w:val="0052138D"/>
    <w:rsid w:val="00525211"/>
    <w:rsid w:val="00525559"/>
    <w:rsid w:val="0052793C"/>
    <w:rsid w:val="0053342E"/>
    <w:rsid w:val="0053775A"/>
    <w:rsid w:val="0054126D"/>
    <w:rsid w:val="00541467"/>
    <w:rsid w:val="005417B1"/>
    <w:rsid w:val="0054240C"/>
    <w:rsid w:val="0054657E"/>
    <w:rsid w:val="00550A18"/>
    <w:rsid w:val="00550A1A"/>
    <w:rsid w:val="00553834"/>
    <w:rsid w:val="00553879"/>
    <w:rsid w:val="00556205"/>
    <w:rsid w:val="005607BE"/>
    <w:rsid w:val="005638C7"/>
    <w:rsid w:val="00567720"/>
    <w:rsid w:val="005700A1"/>
    <w:rsid w:val="00575A78"/>
    <w:rsid w:val="00592ED9"/>
    <w:rsid w:val="00593C83"/>
    <w:rsid w:val="00597771"/>
    <w:rsid w:val="005A090B"/>
    <w:rsid w:val="005A1D22"/>
    <w:rsid w:val="005B78C3"/>
    <w:rsid w:val="005D2ADF"/>
    <w:rsid w:val="005D59E2"/>
    <w:rsid w:val="005D68A1"/>
    <w:rsid w:val="005E1EC4"/>
    <w:rsid w:val="005E24E0"/>
    <w:rsid w:val="005E4480"/>
    <w:rsid w:val="005E6891"/>
    <w:rsid w:val="005F4149"/>
    <w:rsid w:val="005F65C4"/>
    <w:rsid w:val="005F6794"/>
    <w:rsid w:val="005F771E"/>
    <w:rsid w:val="00600599"/>
    <w:rsid w:val="00602C4A"/>
    <w:rsid w:val="00603288"/>
    <w:rsid w:val="00605296"/>
    <w:rsid w:val="006054F4"/>
    <w:rsid w:val="00621FEF"/>
    <w:rsid w:val="0062263B"/>
    <w:rsid w:val="006263EE"/>
    <w:rsid w:val="0063051E"/>
    <w:rsid w:val="00631277"/>
    <w:rsid w:val="00634015"/>
    <w:rsid w:val="0063450E"/>
    <w:rsid w:val="0063521B"/>
    <w:rsid w:val="00636E13"/>
    <w:rsid w:val="0063735D"/>
    <w:rsid w:val="00643035"/>
    <w:rsid w:val="00643AB1"/>
    <w:rsid w:val="00643C41"/>
    <w:rsid w:val="0065298E"/>
    <w:rsid w:val="00653955"/>
    <w:rsid w:val="00654ECD"/>
    <w:rsid w:val="00662A93"/>
    <w:rsid w:val="00665B42"/>
    <w:rsid w:val="00666F95"/>
    <w:rsid w:val="00667FEA"/>
    <w:rsid w:val="00683734"/>
    <w:rsid w:val="00693A56"/>
    <w:rsid w:val="006949F1"/>
    <w:rsid w:val="006A1229"/>
    <w:rsid w:val="006A22B6"/>
    <w:rsid w:val="006B02A1"/>
    <w:rsid w:val="006C4007"/>
    <w:rsid w:val="006D77F5"/>
    <w:rsid w:val="006E20DD"/>
    <w:rsid w:val="006E2DED"/>
    <w:rsid w:val="006F1CEC"/>
    <w:rsid w:val="006F6EF3"/>
    <w:rsid w:val="0070181C"/>
    <w:rsid w:val="007108E6"/>
    <w:rsid w:val="0071351F"/>
    <w:rsid w:val="00714578"/>
    <w:rsid w:val="00737B37"/>
    <w:rsid w:val="00741639"/>
    <w:rsid w:val="00741BAB"/>
    <w:rsid w:val="00743D48"/>
    <w:rsid w:val="007517FA"/>
    <w:rsid w:val="00752989"/>
    <w:rsid w:val="00752D91"/>
    <w:rsid w:val="00757CBD"/>
    <w:rsid w:val="00764146"/>
    <w:rsid w:val="007663A1"/>
    <w:rsid w:val="00767784"/>
    <w:rsid w:val="007703C1"/>
    <w:rsid w:val="007720D4"/>
    <w:rsid w:val="0078621B"/>
    <w:rsid w:val="007908CA"/>
    <w:rsid w:val="00790954"/>
    <w:rsid w:val="00793C75"/>
    <w:rsid w:val="00795FD6"/>
    <w:rsid w:val="00797930"/>
    <w:rsid w:val="007B34E0"/>
    <w:rsid w:val="007B4E8D"/>
    <w:rsid w:val="007C4348"/>
    <w:rsid w:val="007C5EC6"/>
    <w:rsid w:val="007C70B9"/>
    <w:rsid w:val="007D28AF"/>
    <w:rsid w:val="007D611D"/>
    <w:rsid w:val="007E20A6"/>
    <w:rsid w:val="007F09B1"/>
    <w:rsid w:val="007F2C3B"/>
    <w:rsid w:val="007F6B37"/>
    <w:rsid w:val="00800DA9"/>
    <w:rsid w:val="00803B98"/>
    <w:rsid w:val="00810823"/>
    <w:rsid w:val="00812E58"/>
    <w:rsid w:val="00814071"/>
    <w:rsid w:val="00824657"/>
    <w:rsid w:val="00831227"/>
    <w:rsid w:val="008322B2"/>
    <w:rsid w:val="00832C3F"/>
    <w:rsid w:val="008349F3"/>
    <w:rsid w:val="00837908"/>
    <w:rsid w:val="008401A2"/>
    <w:rsid w:val="00840A53"/>
    <w:rsid w:val="00841500"/>
    <w:rsid w:val="0084284F"/>
    <w:rsid w:val="00842ACE"/>
    <w:rsid w:val="00842E3D"/>
    <w:rsid w:val="0085018F"/>
    <w:rsid w:val="00860572"/>
    <w:rsid w:val="0086253A"/>
    <w:rsid w:val="0086274A"/>
    <w:rsid w:val="008628E9"/>
    <w:rsid w:val="00873361"/>
    <w:rsid w:val="008913DA"/>
    <w:rsid w:val="00891502"/>
    <w:rsid w:val="008A508E"/>
    <w:rsid w:val="008B5F21"/>
    <w:rsid w:val="008B6C96"/>
    <w:rsid w:val="008D02FE"/>
    <w:rsid w:val="008D05AE"/>
    <w:rsid w:val="008D07C5"/>
    <w:rsid w:val="008D0E2A"/>
    <w:rsid w:val="008D1FA5"/>
    <w:rsid w:val="008D353E"/>
    <w:rsid w:val="008D4691"/>
    <w:rsid w:val="008D47CB"/>
    <w:rsid w:val="008D76D7"/>
    <w:rsid w:val="008E0BB1"/>
    <w:rsid w:val="008E1648"/>
    <w:rsid w:val="008E7235"/>
    <w:rsid w:val="008F01F9"/>
    <w:rsid w:val="008F3473"/>
    <w:rsid w:val="008F67A6"/>
    <w:rsid w:val="00903098"/>
    <w:rsid w:val="00904893"/>
    <w:rsid w:val="00910DCE"/>
    <w:rsid w:val="0091176E"/>
    <w:rsid w:val="00911B54"/>
    <w:rsid w:val="00913582"/>
    <w:rsid w:val="009147B5"/>
    <w:rsid w:val="00915E02"/>
    <w:rsid w:val="009255EA"/>
    <w:rsid w:val="009300D2"/>
    <w:rsid w:val="009352D2"/>
    <w:rsid w:val="00936504"/>
    <w:rsid w:val="00945834"/>
    <w:rsid w:val="0094597A"/>
    <w:rsid w:val="0095266D"/>
    <w:rsid w:val="0096121E"/>
    <w:rsid w:val="00962848"/>
    <w:rsid w:val="00964E6F"/>
    <w:rsid w:val="00966355"/>
    <w:rsid w:val="00981178"/>
    <w:rsid w:val="00982575"/>
    <w:rsid w:val="00982ABE"/>
    <w:rsid w:val="00990C6A"/>
    <w:rsid w:val="00993CBA"/>
    <w:rsid w:val="009965A5"/>
    <w:rsid w:val="009A0B4E"/>
    <w:rsid w:val="009A4A01"/>
    <w:rsid w:val="009A549B"/>
    <w:rsid w:val="009A760B"/>
    <w:rsid w:val="009C6B81"/>
    <w:rsid w:val="009D483A"/>
    <w:rsid w:val="009D4EE7"/>
    <w:rsid w:val="009E2ABF"/>
    <w:rsid w:val="009E432C"/>
    <w:rsid w:val="009F0BBB"/>
    <w:rsid w:val="009F115E"/>
    <w:rsid w:val="009F5FA4"/>
    <w:rsid w:val="00A027BD"/>
    <w:rsid w:val="00A0415B"/>
    <w:rsid w:val="00A06582"/>
    <w:rsid w:val="00A06C16"/>
    <w:rsid w:val="00A11C52"/>
    <w:rsid w:val="00A13F42"/>
    <w:rsid w:val="00A15841"/>
    <w:rsid w:val="00A1690F"/>
    <w:rsid w:val="00A257F4"/>
    <w:rsid w:val="00A2621D"/>
    <w:rsid w:val="00A26E26"/>
    <w:rsid w:val="00A452BC"/>
    <w:rsid w:val="00A477AE"/>
    <w:rsid w:val="00A5003B"/>
    <w:rsid w:val="00A528E8"/>
    <w:rsid w:val="00A52B2C"/>
    <w:rsid w:val="00A6405C"/>
    <w:rsid w:val="00A7233B"/>
    <w:rsid w:val="00A740D8"/>
    <w:rsid w:val="00A766A4"/>
    <w:rsid w:val="00A770C1"/>
    <w:rsid w:val="00A83EED"/>
    <w:rsid w:val="00A86627"/>
    <w:rsid w:val="00AA04E9"/>
    <w:rsid w:val="00AA29F6"/>
    <w:rsid w:val="00AB6EAB"/>
    <w:rsid w:val="00AB6FEB"/>
    <w:rsid w:val="00AB7456"/>
    <w:rsid w:val="00AC2C82"/>
    <w:rsid w:val="00AD0B1F"/>
    <w:rsid w:val="00AD2D2F"/>
    <w:rsid w:val="00AF0A9B"/>
    <w:rsid w:val="00AF27D2"/>
    <w:rsid w:val="00AF676F"/>
    <w:rsid w:val="00B058A5"/>
    <w:rsid w:val="00B062CC"/>
    <w:rsid w:val="00B103CA"/>
    <w:rsid w:val="00B12CA5"/>
    <w:rsid w:val="00B21270"/>
    <w:rsid w:val="00B2153D"/>
    <w:rsid w:val="00B3397E"/>
    <w:rsid w:val="00B34482"/>
    <w:rsid w:val="00B34B45"/>
    <w:rsid w:val="00B3517A"/>
    <w:rsid w:val="00B47D05"/>
    <w:rsid w:val="00B65DBE"/>
    <w:rsid w:val="00B6673C"/>
    <w:rsid w:val="00B70609"/>
    <w:rsid w:val="00B71A27"/>
    <w:rsid w:val="00B75FB5"/>
    <w:rsid w:val="00B76AA8"/>
    <w:rsid w:val="00B81A74"/>
    <w:rsid w:val="00B83355"/>
    <w:rsid w:val="00B85BC7"/>
    <w:rsid w:val="00B87DC3"/>
    <w:rsid w:val="00B9422C"/>
    <w:rsid w:val="00BA2B69"/>
    <w:rsid w:val="00BA2CCE"/>
    <w:rsid w:val="00BA5940"/>
    <w:rsid w:val="00BB0BEC"/>
    <w:rsid w:val="00BB0C8D"/>
    <w:rsid w:val="00BB2C40"/>
    <w:rsid w:val="00BB39E5"/>
    <w:rsid w:val="00BB47FB"/>
    <w:rsid w:val="00BC220D"/>
    <w:rsid w:val="00BC6676"/>
    <w:rsid w:val="00BC695D"/>
    <w:rsid w:val="00BC7653"/>
    <w:rsid w:val="00BD2C04"/>
    <w:rsid w:val="00BD61AD"/>
    <w:rsid w:val="00BE06D5"/>
    <w:rsid w:val="00BE0CFB"/>
    <w:rsid w:val="00BE1432"/>
    <w:rsid w:val="00BE466F"/>
    <w:rsid w:val="00BF4EA5"/>
    <w:rsid w:val="00C02AA1"/>
    <w:rsid w:val="00C07286"/>
    <w:rsid w:val="00C157CF"/>
    <w:rsid w:val="00C15A6B"/>
    <w:rsid w:val="00C1697F"/>
    <w:rsid w:val="00C2140A"/>
    <w:rsid w:val="00C30B46"/>
    <w:rsid w:val="00C32410"/>
    <w:rsid w:val="00C32C16"/>
    <w:rsid w:val="00C37D77"/>
    <w:rsid w:val="00C41216"/>
    <w:rsid w:val="00C42B73"/>
    <w:rsid w:val="00C44B53"/>
    <w:rsid w:val="00C475F2"/>
    <w:rsid w:val="00C47C12"/>
    <w:rsid w:val="00C542D8"/>
    <w:rsid w:val="00C60DDD"/>
    <w:rsid w:val="00C610C2"/>
    <w:rsid w:val="00C615D0"/>
    <w:rsid w:val="00C66135"/>
    <w:rsid w:val="00C676DA"/>
    <w:rsid w:val="00C72BFC"/>
    <w:rsid w:val="00C77DB1"/>
    <w:rsid w:val="00C811C6"/>
    <w:rsid w:val="00C823AA"/>
    <w:rsid w:val="00C933DF"/>
    <w:rsid w:val="00C95C22"/>
    <w:rsid w:val="00CA51C0"/>
    <w:rsid w:val="00CA5922"/>
    <w:rsid w:val="00CB6327"/>
    <w:rsid w:val="00CB66C7"/>
    <w:rsid w:val="00CB6E9E"/>
    <w:rsid w:val="00CB6EC3"/>
    <w:rsid w:val="00CD1F5F"/>
    <w:rsid w:val="00CE3A5C"/>
    <w:rsid w:val="00CF2F0A"/>
    <w:rsid w:val="00D12331"/>
    <w:rsid w:val="00D148F3"/>
    <w:rsid w:val="00D14A15"/>
    <w:rsid w:val="00D21C9C"/>
    <w:rsid w:val="00D269FF"/>
    <w:rsid w:val="00D33672"/>
    <w:rsid w:val="00D35DFD"/>
    <w:rsid w:val="00D43F23"/>
    <w:rsid w:val="00D47760"/>
    <w:rsid w:val="00D52531"/>
    <w:rsid w:val="00D62C82"/>
    <w:rsid w:val="00D7113B"/>
    <w:rsid w:val="00D7514F"/>
    <w:rsid w:val="00D7540E"/>
    <w:rsid w:val="00D834CA"/>
    <w:rsid w:val="00D843FF"/>
    <w:rsid w:val="00D86C71"/>
    <w:rsid w:val="00D93D6A"/>
    <w:rsid w:val="00DA0C09"/>
    <w:rsid w:val="00DA5E85"/>
    <w:rsid w:val="00DA6A95"/>
    <w:rsid w:val="00DB0C12"/>
    <w:rsid w:val="00DB190D"/>
    <w:rsid w:val="00DC0067"/>
    <w:rsid w:val="00DC0B74"/>
    <w:rsid w:val="00DC1856"/>
    <w:rsid w:val="00DC3939"/>
    <w:rsid w:val="00DC4279"/>
    <w:rsid w:val="00DC5ABD"/>
    <w:rsid w:val="00DE3F21"/>
    <w:rsid w:val="00DF153D"/>
    <w:rsid w:val="00DF6C1B"/>
    <w:rsid w:val="00DF710C"/>
    <w:rsid w:val="00DF7DD4"/>
    <w:rsid w:val="00E23A5E"/>
    <w:rsid w:val="00E23B81"/>
    <w:rsid w:val="00E301F9"/>
    <w:rsid w:val="00E40B86"/>
    <w:rsid w:val="00E440BF"/>
    <w:rsid w:val="00E4782A"/>
    <w:rsid w:val="00E54266"/>
    <w:rsid w:val="00E54421"/>
    <w:rsid w:val="00E5692A"/>
    <w:rsid w:val="00E61EA6"/>
    <w:rsid w:val="00E6486F"/>
    <w:rsid w:val="00E70333"/>
    <w:rsid w:val="00E725ED"/>
    <w:rsid w:val="00E745E8"/>
    <w:rsid w:val="00E82F5B"/>
    <w:rsid w:val="00E86928"/>
    <w:rsid w:val="00E94AB9"/>
    <w:rsid w:val="00E9698A"/>
    <w:rsid w:val="00EA1C0D"/>
    <w:rsid w:val="00EB115D"/>
    <w:rsid w:val="00EB71F0"/>
    <w:rsid w:val="00EC27AC"/>
    <w:rsid w:val="00EC41A9"/>
    <w:rsid w:val="00EC5DDF"/>
    <w:rsid w:val="00ED0EE6"/>
    <w:rsid w:val="00ED3256"/>
    <w:rsid w:val="00ED528A"/>
    <w:rsid w:val="00ED7FDF"/>
    <w:rsid w:val="00EE0B6E"/>
    <w:rsid w:val="00EE3F56"/>
    <w:rsid w:val="00EE5CDD"/>
    <w:rsid w:val="00EF0DF4"/>
    <w:rsid w:val="00EF61BF"/>
    <w:rsid w:val="00F02F10"/>
    <w:rsid w:val="00F06E92"/>
    <w:rsid w:val="00F07193"/>
    <w:rsid w:val="00F112FE"/>
    <w:rsid w:val="00F20120"/>
    <w:rsid w:val="00F20AE9"/>
    <w:rsid w:val="00F23649"/>
    <w:rsid w:val="00F32E20"/>
    <w:rsid w:val="00F35639"/>
    <w:rsid w:val="00F35BCC"/>
    <w:rsid w:val="00F52D0F"/>
    <w:rsid w:val="00F55C6E"/>
    <w:rsid w:val="00F65DDD"/>
    <w:rsid w:val="00F71D54"/>
    <w:rsid w:val="00F76714"/>
    <w:rsid w:val="00F8067A"/>
    <w:rsid w:val="00F807A9"/>
    <w:rsid w:val="00F9045E"/>
    <w:rsid w:val="00FA012E"/>
    <w:rsid w:val="00FA054F"/>
    <w:rsid w:val="00FB2757"/>
    <w:rsid w:val="00FB52CB"/>
    <w:rsid w:val="00FC64E6"/>
    <w:rsid w:val="00FD49B2"/>
    <w:rsid w:val="00FE3E37"/>
    <w:rsid w:val="00FE7F27"/>
    <w:rsid w:val="00FF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34482"/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34482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B34482"/>
    <w:rPr>
      <w:vertAlign w:val="superscript"/>
    </w:rPr>
  </w:style>
  <w:style w:type="character" w:styleId="Hyperlink">
    <w:name w:val="Hyperlink"/>
    <w:basedOn w:val="DefaultParagraphFont"/>
    <w:uiPriority w:val="99"/>
    <w:rsid w:val="00415F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B4E"/>
  </w:style>
  <w:style w:type="paragraph" w:styleId="Footer">
    <w:name w:val="footer"/>
    <w:basedOn w:val="Normal"/>
    <w:link w:val="FooterChar"/>
    <w:uiPriority w:val="99"/>
    <w:semiHidden/>
    <w:unhideWhenUsed/>
    <w:rsid w:val="009A0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B4E"/>
  </w:style>
  <w:style w:type="character" w:customStyle="1" w:styleId="value">
    <w:name w:val="value"/>
    <w:basedOn w:val="DefaultParagraphFont"/>
    <w:rsid w:val="00D269FF"/>
  </w:style>
  <w:style w:type="character" w:styleId="FollowedHyperlink">
    <w:name w:val="FollowedHyperlink"/>
    <w:basedOn w:val="DefaultParagraphFont"/>
    <w:uiPriority w:val="99"/>
    <w:semiHidden/>
    <w:unhideWhenUsed/>
    <w:rsid w:val="00D269FF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DB0C12"/>
  </w:style>
  <w:style w:type="character" w:styleId="Emphasis">
    <w:name w:val="Emphasis"/>
    <w:basedOn w:val="DefaultParagraphFont"/>
    <w:uiPriority w:val="20"/>
    <w:qFormat/>
    <w:rsid w:val="00DB0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walisongo.ac.id/digilib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8510-D2BD-49C8-95E9-FA87D1B7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1957</cp:revision>
  <cp:lastPrinted>2013-11-04T15:49:00Z</cp:lastPrinted>
  <dcterms:created xsi:type="dcterms:W3CDTF">2012-04-08T23:48:00Z</dcterms:created>
  <dcterms:modified xsi:type="dcterms:W3CDTF">2014-11-09T11:01:00Z</dcterms:modified>
</cp:coreProperties>
</file>