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15" w:rsidRPr="00E955D2" w:rsidRDefault="00416E15" w:rsidP="00416E15">
      <w:pPr>
        <w:jc w:val="center"/>
        <w:rPr>
          <w:rFonts w:asciiTheme="majorBidi" w:hAnsiTheme="majorBidi" w:cstheme="majorBidi"/>
          <w:b/>
        </w:rPr>
      </w:pPr>
      <w:bookmarkStart w:id="0" w:name="_GoBack"/>
      <w:bookmarkEnd w:id="0"/>
      <w:r w:rsidRPr="00E955D2">
        <w:rPr>
          <w:rFonts w:asciiTheme="majorBidi" w:hAnsiTheme="majorBidi" w:cstheme="majorBidi"/>
          <w:b/>
        </w:rPr>
        <w:t>BAB II</w:t>
      </w:r>
    </w:p>
    <w:p w:rsidR="00416E15" w:rsidRPr="00E955D2" w:rsidRDefault="00416E15" w:rsidP="00416E15">
      <w:pPr>
        <w:jc w:val="center"/>
        <w:rPr>
          <w:rFonts w:asciiTheme="majorBidi" w:hAnsiTheme="majorBidi" w:cstheme="majorBidi"/>
          <w:b/>
        </w:rPr>
      </w:pPr>
      <w:r w:rsidRPr="00E955D2">
        <w:rPr>
          <w:rFonts w:asciiTheme="majorBidi" w:hAnsiTheme="majorBidi" w:cstheme="majorBidi"/>
          <w:b/>
        </w:rPr>
        <w:t>KAJIAN PUSTAKA</w:t>
      </w:r>
    </w:p>
    <w:p w:rsidR="00416E15" w:rsidRPr="00E955D2" w:rsidRDefault="00416E15" w:rsidP="00416E15">
      <w:pPr>
        <w:jc w:val="center"/>
        <w:rPr>
          <w:rFonts w:asciiTheme="majorBidi" w:hAnsiTheme="majorBidi" w:cstheme="majorBidi"/>
          <w:b/>
        </w:rPr>
      </w:pPr>
    </w:p>
    <w:p w:rsidR="00416E15" w:rsidRPr="00E955D2" w:rsidRDefault="00416E15" w:rsidP="00416E15">
      <w:pPr>
        <w:pStyle w:val="ListParagraph"/>
        <w:numPr>
          <w:ilvl w:val="0"/>
          <w:numId w:val="2"/>
        </w:numPr>
        <w:spacing w:after="0" w:line="480" w:lineRule="auto"/>
        <w:ind w:left="426" w:hanging="426"/>
        <w:rPr>
          <w:rFonts w:asciiTheme="majorBidi" w:hAnsiTheme="majorBidi" w:cstheme="majorBidi"/>
          <w:b/>
        </w:rPr>
      </w:pPr>
      <w:r w:rsidRPr="00E955D2">
        <w:rPr>
          <w:rFonts w:asciiTheme="majorBidi" w:hAnsiTheme="majorBidi" w:cstheme="majorBidi"/>
          <w:b/>
        </w:rPr>
        <w:t>Hakikat Model Pembelajaran Kooperatif</w:t>
      </w:r>
    </w:p>
    <w:p w:rsidR="00416E15" w:rsidRPr="00E955D2" w:rsidRDefault="00416E15" w:rsidP="00416E15">
      <w:pPr>
        <w:pStyle w:val="ListParagraph"/>
        <w:numPr>
          <w:ilvl w:val="0"/>
          <w:numId w:val="4"/>
        </w:numPr>
        <w:spacing w:before="240" w:after="0" w:line="480" w:lineRule="auto"/>
        <w:jc w:val="both"/>
        <w:rPr>
          <w:rStyle w:val="HTMLTypewriter"/>
          <w:rFonts w:asciiTheme="majorBidi" w:hAnsiTheme="majorBidi" w:cstheme="majorBidi"/>
          <w:bCs/>
          <w:sz w:val="24"/>
          <w:szCs w:val="24"/>
          <w:lang w:val="fi-FI"/>
        </w:rPr>
      </w:pPr>
      <w:r w:rsidRPr="00E955D2">
        <w:rPr>
          <w:rStyle w:val="HTMLTypewriter"/>
          <w:rFonts w:asciiTheme="majorBidi" w:hAnsiTheme="majorBidi" w:cstheme="majorBidi"/>
          <w:bCs/>
          <w:sz w:val="24"/>
          <w:szCs w:val="24"/>
          <w:lang w:val="fi-FI"/>
        </w:rPr>
        <w:t>Pengertian Model Pembelajaran Kooperatif</w:t>
      </w:r>
    </w:p>
    <w:p w:rsidR="00416E15" w:rsidRPr="00E955D2" w:rsidRDefault="00416E15" w:rsidP="00416E15">
      <w:pPr>
        <w:pStyle w:val="ListParagraph"/>
        <w:spacing w:line="480" w:lineRule="auto"/>
        <w:ind w:left="426" w:firstLine="850"/>
        <w:jc w:val="both"/>
        <w:rPr>
          <w:rFonts w:asciiTheme="majorBidi" w:hAnsiTheme="majorBidi" w:cstheme="majorBidi"/>
          <w:lang w:val="fi-FI"/>
        </w:rPr>
      </w:pPr>
      <w:r w:rsidRPr="00E955D2">
        <w:rPr>
          <w:rFonts w:asciiTheme="majorBidi" w:hAnsiTheme="majorBidi" w:cstheme="majorBidi"/>
          <w:lang w:val="fi-FI"/>
        </w:rPr>
        <w:t>Pembelajaran kooperatif merupakan salah satu model pembelajaran kelompok yang memiliki aturan-aturan tertentu. Prinsip dasar pembelajaran kooperatif adalah siswa membentuk kelompok kecil dan saling mengajar sesamanya untuk mencapai tujuan bersama. Pembelajaran kooperatif merupakan model pembelajaran dengan menggunakan sistem pengelompokan/ tim kecil, yaitu antara 4-6 orang yang mempunyai latar belakang kemampuan akademik, jenis kelamin, ras, atau suku yang berbeda (heterogen)</w:t>
      </w:r>
      <w:r w:rsidRPr="00E955D2">
        <w:rPr>
          <w:rStyle w:val="FootnoteReference"/>
          <w:rFonts w:asciiTheme="majorBidi" w:hAnsiTheme="majorBidi" w:cstheme="majorBidi"/>
          <w:lang w:val="fi-FI"/>
        </w:rPr>
        <w:footnoteReference w:id="1"/>
      </w:r>
      <w:r>
        <w:rPr>
          <w:rFonts w:asciiTheme="majorBidi" w:hAnsiTheme="majorBidi" w:cstheme="majorBidi"/>
          <w:lang w:val="fi-FI"/>
        </w:rPr>
        <w:t xml:space="preserve">. </w:t>
      </w:r>
      <w:r w:rsidRPr="00E955D2">
        <w:rPr>
          <w:rFonts w:asciiTheme="majorBidi" w:hAnsiTheme="majorBidi" w:cstheme="majorBidi"/>
          <w:lang w:val="fi-FI"/>
        </w:rPr>
        <w:t>Dalam pembelajaran kooperatif siswa pandai mengajar siswa yang kurang pandai tanpa merasa dirugikan. Siswa kurang pandai dapat belajar dalam suasana yang menyenangkan karena banyak teman yang membantu dan memotivasinya.</w:t>
      </w:r>
    </w:p>
    <w:p w:rsidR="00416E15" w:rsidRPr="00E955D2" w:rsidRDefault="00416E15" w:rsidP="00416E15">
      <w:pPr>
        <w:pStyle w:val="ListParagraph"/>
        <w:spacing w:line="480" w:lineRule="auto"/>
        <w:ind w:left="426" w:firstLine="850"/>
        <w:jc w:val="both"/>
        <w:rPr>
          <w:rFonts w:asciiTheme="majorBidi" w:hAnsiTheme="majorBidi" w:cstheme="majorBidi"/>
          <w:lang w:val="fi-FI"/>
        </w:rPr>
      </w:pPr>
      <w:r w:rsidRPr="00E955D2">
        <w:rPr>
          <w:rFonts w:asciiTheme="majorBidi" w:hAnsiTheme="majorBidi" w:cstheme="majorBidi"/>
          <w:lang w:val="fi-FI"/>
        </w:rPr>
        <w:t>Menurut Lie dalam Made pembelajaran kooperatif adalah sistem pembelajaran yang memberi kesempatan kepada siswa untuk bekerja sama dengan sesama siswa dalam tugas-tugas yang terstruktur, dan dalam sistem ini guru bertindak sebagai fasilitator</w:t>
      </w:r>
      <w:r w:rsidRPr="00E955D2">
        <w:rPr>
          <w:rStyle w:val="FootnoteReference"/>
          <w:rFonts w:asciiTheme="majorBidi" w:hAnsiTheme="majorBidi" w:cstheme="majorBidi"/>
          <w:lang w:val="fi-FI"/>
        </w:rPr>
        <w:footnoteReference w:id="2"/>
      </w:r>
      <w:r w:rsidRPr="00E955D2">
        <w:rPr>
          <w:rFonts w:asciiTheme="majorBidi" w:hAnsiTheme="majorBidi" w:cstheme="majorBidi"/>
          <w:lang w:val="fi-FI"/>
        </w:rPr>
        <w:t xml:space="preserve">. </w:t>
      </w:r>
    </w:p>
    <w:p w:rsidR="00416E15" w:rsidRPr="00E955D2" w:rsidRDefault="00416E15" w:rsidP="00416E15">
      <w:pPr>
        <w:pStyle w:val="ListParagraph"/>
        <w:spacing w:line="480" w:lineRule="auto"/>
        <w:ind w:left="426" w:firstLine="850"/>
        <w:jc w:val="both"/>
        <w:rPr>
          <w:rFonts w:asciiTheme="majorBidi" w:hAnsiTheme="majorBidi" w:cstheme="majorBidi"/>
          <w:lang w:val="fi-FI"/>
        </w:rPr>
      </w:pPr>
      <w:r w:rsidRPr="00E955D2">
        <w:rPr>
          <w:rFonts w:asciiTheme="majorBidi" w:hAnsiTheme="majorBidi" w:cstheme="majorBidi"/>
          <w:lang w:val="fi-FI"/>
        </w:rPr>
        <w:t>Eggen and Kauchak mengemukakan bahwa pembelajaran Kooperatif merupakan sebuah kelompok strategi pengajaran yang melibatkan siswa bekerja secara berkolaborasi untuk mencapai tujuan bersama.</w:t>
      </w:r>
      <w:r w:rsidRPr="00E955D2">
        <w:rPr>
          <w:rStyle w:val="FootnoteReference"/>
          <w:rFonts w:asciiTheme="majorBidi" w:hAnsiTheme="majorBidi" w:cstheme="majorBidi"/>
          <w:lang w:val="fi-FI"/>
        </w:rPr>
        <w:footnoteReference w:id="3"/>
      </w:r>
    </w:p>
    <w:p w:rsidR="00416E15" w:rsidRPr="00E955D2" w:rsidRDefault="00416E15" w:rsidP="00416E15">
      <w:pPr>
        <w:pStyle w:val="ListParagraph"/>
        <w:spacing w:line="480" w:lineRule="auto"/>
        <w:ind w:left="426" w:firstLine="850"/>
        <w:jc w:val="both"/>
        <w:rPr>
          <w:rFonts w:asciiTheme="majorBidi" w:hAnsiTheme="majorBidi" w:cstheme="majorBidi"/>
          <w:lang w:val="fi-FI"/>
        </w:rPr>
      </w:pPr>
      <w:r w:rsidRPr="00E955D2">
        <w:rPr>
          <w:rFonts w:asciiTheme="majorBidi" w:hAnsiTheme="majorBidi" w:cstheme="majorBidi"/>
          <w:lang w:val="fi-FI"/>
        </w:rPr>
        <w:lastRenderedPageBreak/>
        <w:t>Pembelajaran kooperatif adalah suatu sistem yang di dalamnya terdapat elemen-elemen yang saling terkait. Menurut Nurhadi &amp; senduk dan Lie dalam Made ada berbagai elemen yang merupakan ketentuan pokok dalam pembelajaran kooperatif,   yaitu :</w:t>
      </w:r>
    </w:p>
    <w:p w:rsidR="00416E15" w:rsidRPr="00E955D2" w:rsidRDefault="00416E15" w:rsidP="00416E15">
      <w:pPr>
        <w:pStyle w:val="ListParagraph"/>
        <w:numPr>
          <w:ilvl w:val="0"/>
          <w:numId w:val="3"/>
        </w:numPr>
        <w:spacing w:before="240" w:after="0" w:line="240" w:lineRule="auto"/>
        <w:ind w:left="709" w:hanging="283"/>
        <w:jc w:val="both"/>
        <w:rPr>
          <w:rFonts w:asciiTheme="majorBidi" w:hAnsiTheme="majorBidi" w:cstheme="majorBidi"/>
          <w:lang w:val="fi-FI"/>
        </w:rPr>
      </w:pPr>
      <w:r w:rsidRPr="00E955D2">
        <w:rPr>
          <w:rFonts w:asciiTheme="majorBidi" w:hAnsiTheme="majorBidi" w:cstheme="majorBidi"/>
          <w:i/>
          <w:iCs/>
          <w:lang w:val="fi-FI"/>
        </w:rPr>
        <w:t>Positive independence</w:t>
      </w:r>
      <w:r w:rsidRPr="00E955D2">
        <w:rPr>
          <w:rFonts w:asciiTheme="majorBidi" w:hAnsiTheme="majorBidi" w:cstheme="majorBidi"/>
          <w:lang w:val="fi-FI"/>
        </w:rPr>
        <w:t xml:space="preserve"> artinya adanya saling ketergantungan positif yakni anggota kelompok menyadari pentingnya kerjasama dalam pencapaian tujuan.</w:t>
      </w:r>
    </w:p>
    <w:p w:rsidR="00416E15" w:rsidRPr="00E955D2" w:rsidRDefault="00416E15" w:rsidP="00416E15">
      <w:pPr>
        <w:pStyle w:val="ListParagraph"/>
        <w:numPr>
          <w:ilvl w:val="0"/>
          <w:numId w:val="3"/>
        </w:numPr>
        <w:spacing w:before="240" w:after="0" w:line="240" w:lineRule="auto"/>
        <w:ind w:left="709" w:hanging="283"/>
        <w:jc w:val="both"/>
        <w:rPr>
          <w:rFonts w:asciiTheme="majorBidi" w:hAnsiTheme="majorBidi" w:cstheme="majorBidi"/>
          <w:lang w:val="fi-FI"/>
        </w:rPr>
      </w:pPr>
      <w:r w:rsidRPr="00E955D2">
        <w:rPr>
          <w:rFonts w:asciiTheme="majorBidi" w:hAnsiTheme="majorBidi" w:cstheme="majorBidi"/>
          <w:i/>
          <w:iCs/>
          <w:lang w:val="fi-FI"/>
        </w:rPr>
        <w:t xml:space="preserve">Face to face interaction </w:t>
      </w:r>
      <w:r w:rsidRPr="00E955D2">
        <w:rPr>
          <w:rFonts w:asciiTheme="majorBidi" w:hAnsiTheme="majorBidi" w:cstheme="majorBidi"/>
          <w:lang w:val="fi-FI"/>
        </w:rPr>
        <w:t>artinya antara anggota berinteraksi dengan saling berhadapan.</w:t>
      </w:r>
    </w:p>
    <w:p w:rsidR="00416E15" w:rsidRPr="00E955D2" w:rsidRDefault="00416E15" w:rsidP="00416E15">
      <w:pPr>
        <w:pStyle w:val="ListParagraph"/>
        <w:numPr>
          <w:ilvl w:val="0"/>
          <w:numId w:val="3"/>
        </w:numPr>
        <w:spacing w:before="240" w:after="0" w:line="240" w:lineRule="auto"/>
        <w:ind w:left="709" w:hanging="283"/>
        <w:jc w:val="both"/>
        <w:rPr>
          <w:rFonts w:asciiTheme="majorBidi" w:hAnsiTheme="majorBidi" w:cstheme="majorBidi"/>
          <w:lang w:val="fi-FI"/>
        </w:rPr>
      </w:pPr>
      <w:r w:rsidRPr="00E955D2">
        <w:rPr>
          <w:rFonts w:asciiTheme="majorBidi" w:hAnsiTheme="majorBidi" w:cstheme="majorBidi"/>
          <w:i/>
          <w:iCs/>
          <w:lang w:val="fi-FI"/>
        </w:rPr>
        <w:t>Individual accountability</w:t>
      </w:r>
      <w:r w:rsidRPr="00E955D2">
        <w:rPr>
          <w:rFonts w:asciiTheme="majorBidi" w:hAnsiTheme="majorBidi" w:cstheme="majorBidi"/>
          <w:lang w:val="fi-FI"/>
        </w:rPr>
        <w:t xml:space="preserve"> artinya setiap anggota kelompok harus belajar dan aktif memberikan kontribusi untuk mencapai keberhasilan kelompok.</w:t>
      </w:r>
    </w:p>
    <w:p w:rsidR="00416E15" w:rsidRPr="00E955D2" w:rsidRDefault="00416E15" w:rsidP="00416E15">
      <w:pPr>
        <w:pStyle w:val="ListParagraph"/>
        <w:numPr>
          <w:ilvl w:val="0"/>
          <w:numId w:val="3"/>
        </w:numPr>
        <w:spacing w:before="240" w:after="0" w:line="240" w:lineRule="auto"/>
        <w:ind w:left="709" w:hanging="283"/>
        <w:jc w:val="both"/>
        <w:rPr>
          <w:rFonts w:asciiTheme="majorBidi" w:hAnsiTheme="majorBidi" w:cstheme="majorBidi"/>
          <w:lang w:val="fi-FI"/>
        </w:rPr>
      </w:pPr>
      <w:r w:rsidRPr="00E955D2">
        <w:rPr>
          <w:rFonts w:asciiTheme="majorBidi" w:hAnsiTheme="majorBidi" w:cstheme="majorBidi"/>
          <w:i/>
          <w:iCs/>
          <w:lang w:val="fi-FI"/>
        </w:rPr>
        <w:t>Use of collaborative / social skiil</w:t>
      </w:r>
      <w:r w:rsidRPr="00E955D2">
        <w:rPr>
          <w:rFonts w:asciiTheme="majorBidi" w:hAnsiTheme="majorBidi" w:cstheme="majorBidi"/>
          <w:lang w:val="fi-FI"/>
        </w:rPr>
        <w:t xml:space="preserve"> artinya harus menggunakan keterampilan bekerjasama dan bersosialisasi</w:t>
      </w:r>
      <w:r w:rsidRPr="00E955D2">
        <w:rPr>
          <w:rStyle w:val="FootnoteReference"/>
          <w:rFonts w:asciiTheme="majorBidi" w:hAnsiTheme="majorBidi" w:cstheme="majorBidi"/>
          <w:lang w:val="fi-FI"/>
        </w:rPr>
        <w:footnoteReference w:id="4"/>
      </w:r>
      <w:r w:rsidRPr="00E955D2">
        <w:rPr>
          <w:rFonts w:asciiTheme="majorBidi" w:hAnsiTheme="majorBidi" w:cstheme="majorBidi"/>
          <w:lang w:val="fi-FI"/>
        </w:rPr>
        <w:t>.</w:t>
      </w:r>
    </w:p>
    <w:p w:rsidR="00416E15" w:rsidRPr="00E955D2" w:rsidRDefault="00416E15" w:rsidP="00416E15">
      <w:pPr>
        <w:pStyle w:val="ListParagraph"/>
        <w:spacing w:before="240" w:line="240" w:lineRule="auto"/>
        <w:ind w:left="1276"/>
        <w:rPr>
          <w:rFonts w:asciiTheme="majorBidi" w:hAnsiTheme="majorBidi" w:cstheme="majorBidi"/>
          <w:lang w:val="fi-FI"/>
        </w:rPr>
      </w:pPr>
    </w:p>
    <w:p w:rsidR="00416E15" w:rsidRPr="00E955D2" w:rsidRDefault="00416E15" w:rsidP="00416E15">
      <w:pPr>
        <w:pStyle w:val="ListParagraph"/>
        <w:spacing w:before="240" w:line="480" w:lineRule="auto"/>
        <w:ind w:left="426" w:firstLine="850"/>
        <w:jc w:val="both"/>
        <w:rPr>
          <w:rFonts w:asciiTheme="majorBidi" w:hAnsiTheme="majorBidi" w:cstheme="majorBidi"/>
          <w:lang w:val="fi-FI"/>
        </w:rPr>
      </w:pPr>
      <w:r w:rsidRPr="00DB14DC">
        <w:rPr>
          <w:rFonts w:asciiTheme="majorBidi" w:hAnsiTheme="majorBidi" w:cstheme="majorBidi"/>
          <w:lang w:val="fi-FI"/>
        </w:rPr>
        <w:t xml:space="preserve">Para ahli menunjukkan bahwa pembelajaran Kooperatif dapat meningkatkan kinerja siswa dalam tugas-tugas akademik, unggul dalam membantu siswa menumbuhkan kemampuan </w:t>
      </w:r>
      <w:r>
        <w:rPr>
          <w:rFonts w:asciiTheme="majorBidi" w:hAnsiTheme="majorBidi" w:cstheme="majorBidi"/>
          <w:lang w:val="fi-FI"/>
        </w:rPr>
        <w:t>berpikir krisis. Menurut Wina</w:t>
      </w:r>
      <w:r w:rsidRPr="00DB14DC">
        <w:rPr>
          <w:rFonts w:asciiTheme="majorBidi" w:hAnsiTheme="majorBidi" w:cstheme="majorBidi"/>
          <w:lang w:val="fi-FI"/>
        </w:rPr>
        <w:t xml:space="preserve"> bahwa </w:t>
      </w:r>
      <w:r>
        <w:rPr>
          <w:rFonts w:asciiTheme="majorBidi" w:hAnsiTheme="majorBidi" w:cstheme="majorBidi"/>
          <w:lang w:val="fi-FI"/>
        </w:rPr>
        <w:t xml:space="preserve">ada empat unsur penting dalam </w:t>
      </w:r>
      <w:r w:rsidRPr="00DB14DC">
        <w:rPr>
          <w:rFonts w:asciiTheme="majorBidi" w:hAnsiTheme="majorBidi" w:cstheme="majorBidi"/>
          <w:lang w:val="fi-FI"/>
        </w:rPr>
        <w:t>pembelajaran Koopera</w:t>
      </w:r>
      <w:r>
        <w:rPr>
          <w:rFonts w:asciiTheme="majorBidi" w:hAnsiTheme="majorBidi" w:cstheme="majorBidi"/>
          <w:lang w:val="fi-FI"/>
        </w:rPr>
        <w:t>tif</w:t>
      </w:r>
      <w:r w:rsidRPr="00DB14DC">
        <w:rPr>
          <w:rFonts w:asciiTheme="majorBidi" w:hAnsiTheme="majorBidi" w:cstheme="majorBidi"/>
          <w:lang w:val="fi-FI"/>
        </w:rPr>
        <w:t>, yaitu</w:t>
      </w:r>
      <w:r>
        <w:rPr>
          <w:rFonts w:asciiTheme="majorBidi" w:hAnsiTheme="majorBidi" w:cstheme="majorBidi"/>
          <w:lang w:val="fi-FI"/>
        </w:rPr>
        <w:t xml:space="preserve"> adanya peserta dalam kelompok, adanya aturan kelompok, adanya upaya belajar setiap anggota kelompok, dan adanya tujuan yang harus dicapai</w:t>
      </w:r>
      <w:r>
        <w:rPr>
          <w:rStyle w:val="FootnoteReference"/>
          <w:rFonts w:asciiTheme="majorBidi" w:hAnsiTheme="majorBidi" w:cstheme="majorBidi"/>
          <w:lang w:val="fi-FI"/>
        </w:rPr>
        <w:footnoteReference w:id="5"/>
      </w:r>
    </w:p>
    <w:p w:rsidR="00416E15" w:rsidRPr="00E955D2" w:rsidRDefault="00416E15" w:rsidP="00416E15">
      <w:pPr>
        <w:pStyle w:val="ListParagraph"/>
        <w:numPr>
          <w:ilvl w:val="0"/>
          <w:numId w:val="4"/>
        </w:numPr>
        <w:spacing w:before="240" w:after="0" w:line="480" w:lineRule="auto"/>
        <w:jc w:val="both"/>
        <w:rPr>
          <w:rFonts w:asciiTheme="majorBidi" w:hAnsiTheme="majorBidi" w:cstheme="majorBidi"/>
          <w:lang w:val="fi-FI"/>
        </w:rPr>
      </w:pPr>
      <w:r w:rsidRPr="00E955D2">
        <w:rPr>
          <w:rFonts w:asciiTheme="majorBidi" w:hAnsiTheme="majorBidi" w:cstheme="majorBidi"/>
          <w:lang w:val="fi-FI"/>
        </w:rPr>
        <w:t xml:space="preserve">Ciri-ciri Model Pembelajaran Kooperatif    </w:t>
      </w:r>
    </w:p>
    <w:p w:rsidR="00416E15" w:rsidRPr="00E955D2" w:rsidRDefault="00416E15" w:rsidP="00416E15">
      <w:pPr>
        <w:pStyle w:val="ListParagraph"/>
        <w:spacing w:before="240" w:line="480" w:lineRule="auto"/>
        <w:ind w:left="426" w:firstLine="850"/>
        <w:jc w:val="both"/>
        <w:rPr>
          <w:rFonts w:asciiTheme="majorBidi" w:hAnsiTheme="majorBidi" w:cstheme="majorBidi"/>
          <w:lang w:val="fi-FI"/>
        </w:rPr>
      </w:pPr>
      <w:r w:rsidRPr="00E955D2">
        <w:rPr>
          <w:rFonts w:asciiTheme="majorBidi" w:hAnsiTheme="majorBidi" w:cstheme="majorBidi"/>
          <w:lang w:val="fi-FI"/>
        </w:rPr>
        <w:t>Apabila diperhatikan secara seksama, maka pembelajaran Kooperatif ini mempunyai ciri-ciri tertentu dibandingkan dengan model lain. Arends menyatakan bahwa pembelajaran Kooperatif memiliki ciri-ciri sebagai berikut:</w:t>
      </w:r>
    </w:p>
    <w:p w:rsidR="00416E15" w:rsidRPr="00E955D2" w:rsidRDefault="00416E15" w:rsidP="00416E15">
      <w:pPr>
        <w:pStyle w:val="ListParagraph"/>
        <w:numPr>
          <w:ilvl w:val="3"/>
          <w:numId w:val="1"/>
        </w:numPr>
        <w:spacing w:before="240" w:after="0" w:line="480" w:lineRule="auto"/>
        <w:ind w:left="851" w:hanging="425"/>
        <w:jc w:val="both"/>
        <w:rPr>
          <w:rFonts w:asciiTheme="majorBidi" w:hAnsiTheme="majorBidi" w:cstheme="majorBidi"/>
          <w:lang w:val="fi-FI"/>
        </w:rPr>
      </w:pPr>
      <w:r w:rsidRPr="00E955D2">
        <w:rPr>
          <w:rFonts w:asciiTheme="majorBidi" w:hAnsiTheme="majorBidi" w:cstheme="majorBidi"/>
          <w:lang w:val="fi-FI"/>
        </w:rPr>
        <w:t>Siswa bekerja dalam kelompok secara Kooperatif untuk menuntaskan materi belajar.</w:t>
      </w:r>
    </w:p>
    <w:p w:rsidR="00416E15" w:rsidRPr="00E955D2" w:rsidRDefault="00416E15" w:rsidP="00416E15">
      <w:pPr>
        <w:pStyle w:val="ListParagraph"/>
        <w:numPr>
          <w:ilvl w:val="3"/>
          <w:numId w:val="1"/>
        </w:numPr>
        <w:spacing w:before="240" w:after="0" w:line="480" w:lineRule="auto"/>
        <w:ind w:left="851" w:hanging="425"/>
        <w:jc w:val="both"/>
        <w:rPr>
          <w:rFonts w:asciiTheme="majorBidi" w:hAnsiTheme="majorBidi" w:cstheme="majorBidi"/>
          <w:lang w:val="fi-FI"/>
        </w:rPr>
      </w:pPr>
      <w:r w:rsidRPr="00E955D2">
        <w:rPr>
          <w:rFonts w:asciiTheme="majorBidi" w:hAnsiTheme="majorBidi" w:cstheme="majorBidi"/>
          <w:lang w:val="fi-FI"/>
        </w:rPr>
        <w:t>Kelompok dibentuk dari siswa yang mempunyai kemampuan tinggi, sedang, dan rendah.</w:t>
      </w:r>
    </w:p>
    <w:p w:rsidR="00416E15" w:rsidRPr="00E955D2" w:rsidRDefault="00416E15" w:rsidP="00416E15">
      <w:pPr>
        <w:pStyle w:val="ListParagraph"/>
        <w:numPr>
          <w:ilvl w:val="3"/>
          <w:numId w:val="1"/>
        </w:numPr>
        <w:spacing w:before="240" w:after="0" w:line="480" w:lineRule="auto"/>
        <w:ind w:left="851" w:hanging="425"/>
        <w:jc w:val="both"/>
        <w:rPr>
          <w:rFonts w:asciiTheme="majorBidi" w:hAnsiTheme="majorBidi" w:cstheme="majorBidi"/>
          <w:lang w:val="fi-FI"/>
        </w:rPr>
      </w:pPr>
      <w:r w:rsidRPr="00E955D2">
        <w:rPr>
          <w:rFonts w:asciiTheme="majorBidi" w:hAnsiTheme="majorBidi" w:cstheme="majorBidi"/>
          <w:lang w:val="fi-FI"/>
        </w:rPr>
        <w:t>Bila memungkinkan, anggota kelompok berasal dari ras, budaya, suku, jenis kelamin yang beragam</w:t>
      </w:r>
    </w:p>
    <w:p w:rsidR="00416E15" w:rsidRPr="00E955D2" w:rsidRDefault="00416E15" w:rsidP="00416E15">
      <w:pPr>
        <w:pStyle w:val="ListParagraph"/>
        <w:numPr>
          <w:ilvl w:val="3"/>
          <w:numId w:val="1"/>
        </w:numPr>
        <w:spacing w:before="240" w:after="0" w:line="480" w:lineRule="auto"/>
        <w:ind w:left="851" w:hanging="425"/>
        <w:jc w:val="both"/>
        <w:rPr>
          <w:rFonts w:asciiTheme="majorBidi" w:hAnsiTheme="majorBidi" w:cstheme="majorBidi"/>
          <w:lang w:val="fi-FI"/>
        </w:rPr>
      </w:pPr>
      <w:r w:rsidRPr="00E955D2">
        <w:rPr>
          <w:rFonts w:asciiTheme="majorBidi" w:hAnsiTheme="majorBidi" w:cstheme="majorBidi"/>
          <w:lang w:val="fi-FI"/>
        </w:rPr>
        <w:t>Penghargaan lebih berorientasi kepada kelompok dari pada individu</w:t>
      </w:r>
    </w:p>
    <w:p w:rsidR="00416E15" w:rsidRDefault="00416E15" w:rsidP="00416E15">
      <w:pPr>
        <w:pStyle w:val="ListParagraph"/>
        <w:spacing w:before="240" w:line="480" w:lineRule="auto"/>
        <w:ind w:left="426" w:firstLine="850"/>
        <w:jc w:val="both"/>
        <w:rPr>
          <w:rFonts w:asciiTheme="majorBidi" w:hAnsiTheme="majorBidi" w:cstheme="majorBidi"/>
          <w:lang w:val="fi-FI"/>
        </w:rPr>
      </w:pPr>
      <w:r w:rsidRPr="00E955D2">
        <w:rPr>
          <w:rFonts w:asciiTheme="majorBidi" w:hAnsiTheme="majorBidi" w:cstheme="majorBidi"/>
          <w:lang w:val="fi-FI"/>
        </w:rPr>
        <w:lastRenderedPageBreak/>
        <w:t>Dari uraian tinjauan tentang pembelajaran Kooperatif ini, dapat disimpulkan bahwa pembelajaran Kooperatif tersebut memerlukan kerjasama antar siswa dan saling ketergantungan dalam struktur pencapaian tugas, tujuan, dan penghargaan.</w:t>
      </w:r>
    </w:p>
    <w:p w:rsidR="00416E15" w:rsidRDefault="00416E15" w:rsidP="00416E15">
      <w:pPr>
        <w:pStyle w:val="ListParagraph"/>
        <w:spacing w:before="240" w:line="480" w:lineRule="auto"/>
        <w:ind w:left="426" w:firstLine="850"/>
        <w:jc w:val="both"/>
        <w:rPr>
          <w:rFonts w:asciiTheme="majorBidi" w:hAnsiTheme="majorBidi" w:cstheme="majorBidi"/>
          <w:lang w:val="fi-FI"/>
        </w:rPr>
      </w:pPr>
    </w:p>
    <w:p w:rsidR="00416E15" w:rsidRDefault="00416E15" w:rsidP="00416E15">
      <w:pPr>
        <w:pStyle w:val="ListParagraph"/>
        <w:spacing w:before="240" w:line="480" w:lineRule="auto"/>
        <w:ind w:left="426" w:firstLine="850"/>
        <w:jc w:val="both"/>
        <w:rPr>
          <w:rFonts w:asciiTheme="majorBidi" w:hAnsiTheme="majorBidi" w:cstheme="majorBidi"/>
          <w:lang w:val="fi-FI"/>
        </w:rPr>
      </w:pPr>
    </w:p>
    <w:p w:rsidR="00416E15" w:rsidRPr="00E955D2" w:rsidRDefault="00416E15" w:rsidP="00416E15">
      <w:pPr>
        <w:pStyle w:val="ListParagraph"/>
        <w:spacing w:before="240" w:line="480" w:lineRule="auto"/>
        <w:ind w:left="426" w:firstLine="850"/>
        <w:jc w:val="both"/>
        <w:rPr>
          <w:rFonts w:asciiTheme="majorBidi" w:hAnsiTheme="majorBidi" w:cstheme="majorBidi"/>
          <w:lang w:val="fi-FI"/>
        </w:rPr>
      </w:pPr>
    </w:p>
    <w:p w:rsidR="00416E15" w:rsidRPr="00E955D2" w:rsidRDefault="00416E15" w:rsidP="00416E15">
      <w:pPr>
        <w:pStyle w:val="ListParagraph"/>
        <w:numPr>
          <w:ilvl w:val="0"/>
          <w:numId w:val="4"/>
        </w:numPr>
        <w:spacing w:before="240" w:after="0" w:line="480" w:lineRule="auto"/>
        <w:jc w:val="both"/>
        <w:rPr>
          <w:rFonts w:asciiTheme="majorBidi" w:hAnsiTheme="majorBidi" w:cstheme="majorBidi"/>
        </w:rPr>
      </w:pPr>
      <w:r w:rsidRPr="00E955D2">
        <w:rPr>
          <w:rFonts w:asciiTheme="majorBidi" w:hAnsiTheme="majorBidi" w:cstheme="majorBidi"/>
        </w:rPr>
        <w:t>Langlah-langkah Model Pembelajaran Kooperatif</w:t>
      </w:r>
    </w:p>
    <w:p w:rsidR="00416E15" w:rsidRPr="00E955D2" w:rsidRDefault="00416E15" w:rsidP="00416E15">
      <w:pPr>
        <w:spacing w:line="480" w:lineRule="auto"/>
        <w:ind w:left="426" w:firstLine="850"/>
        <w:jc w:val="both"/>
        <w:rPr>
          <w:rFonts w:asciiTheme="majorBidi" w:hAnsiTheme="majorBidi" w:cstheme="majorBidi"/>
          <w:lang w:val="en-US"/>
        </w:rPr>
      </w:pPr>
      <w:r w:rsidRPr="00E955D2">
        <w:rPr>
          <w:rFonts w:asciiTheme="majorBidi" w:hAnsiTheme="majorBidi" w:cstheme="majorBidi"/>
        </w:rPr>
        <w:t>Terdapat enam langkah utama atau tahapan di dalam pelajaran yang menggunakan model pembelajaran kooperatif seperti yang digambarkan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4394"/>
      </w:tblGrid>
      <w:tr w:rsidR="00416E15" w:rsidRPr="00E955D2" w:rsidTr="00246DA4">
        <w:tc>
          <w:tcPr>
            <w:tcW w:w="1276" w:type="dxa"/>
          </w:tcPr>
          <w:p w:rsidR="00416E15" w:rsidRPr="00D64D49" w:rsidRDefault="00416E15" w:rsidP="00246DA4">
            <w:pPr>
              <w:spacing w:line="240" w:lineRule="auto"/>
              <w:jc w:val="center"/>
              <w:rPr>
                <w:rFonts w:asciiTheme="majorBidi" w:hAnsiTheme="majorBidi" w:cstheme="majorBidi"/>
                <w:color w:val="000000" w:themeColor="text1"/>
              </w:rPr>
            </w:pPr>
            <w:r w:rsidRPr="00D64D49">
              <w:rPr>
                <w:rFonts w:asciiTheme="majorBidi" w:hAnsiTheme="majorBidi" w:cstheme="majorBidi"/>
                <w:color w:val="000000" w:themeColor="text1"/>
              </w:rPr>
              <w:t>Fase ke</w:t>
            </w:r>
          </w:p>
        </w:tc>
        <w:tc>
          <w:tcPr>
            <w:tcW w:w="2552" w:type="dxa"/>
          </w:tcPr>
          <w:p w:rsidR="00416E15" w:rsidRPr="00E955D2" w:rsidRDefault="00416E15" w:rsidP="00246DA4">
            <w:pPr>
              <w:spacing w:line="240" w:lineRule="auto"/>
              <w:jc w:val="center"/>
              <w:rPr>
                <w:rFonts w:asciiTheme="majorBidi" w:hAnsiTheme="majorBidi" w:cstheme="majorBidi"/>
              </w:rPr>
            </w:pPr>
            <w:r w:rsidRPr="00E955D2">
              <w:rPr>
                <w:rFonts w:asciiTheme="majorBidi" w:hAnsiTheme="majorBidi" w:cstheme="majorBidi"/>
              </w:rPr>
              <w:t xml:space="preserve">Indikator </w:t>
            </w:r>
          </w:p>
        </w:tc>
        <w:tc>
          <w:tcPr>
            <w:tcW w:w="4394" w:type="dxa"/>
          </w:tcPr>
          <w:p w:rsidR="00416E15" w:rsidRPr="00E955D2" w:rsidRDefault="00416E15" w:rsidP="00246DA4">
            <w:pPr>
              <w:spacing w:line="240" w:lineRule="auto"/>
              <w:jc w:val="center"/>
              <w:rPr>
                <w:rFonts w:asciiTheme="majorBidi" w:hAnsiTheme="majorBidi" w:cstheme="majorBidi"/>
              </w:rPr>
            </w:pPr>
            <w:r w:rsidRPr="00E955D2">
              <w:rPr>
                <w:rFonts w:asciiTheme="majorBidi" w:hAnsiTheme="majorBidi" w:cstheme="majorBidi"/>
              </w:rPr>
              <w:t>Aktivitas/ Kegiatan Guru</w:t>
            </w:r>
          </w:p>
        </w:tc>
      </w:tr>
      <w:tr w:rsidR="00416E15" w:rsidRPr="00E955D2" w:rsidTr="00246DA4">
        <w:tc>
          <w:tcPr>
            <w:tcW w:w="1276" w:type="dxa"/>
          </w:tcPr>
          <w:p w:rsidR="00416E15" w:rsidRPr="00D64D49" w:rsidRDefault="00416E15" w:rsidP="00246DA4">
            <w:pPr>
              <w:spacing w:line="240" w:lineRule="auto"/>
              <w:jc w:val="center"/>
              <w:rPr>
                <w:rFonts w:asciiTheme="majorBidi" w:hAnsiTheme="majorBidi" w:cstheme="majorBidi"/>
                <w:color w:val="000000" w:themeColor="text1"/>
              </w:rPr>
            </w:pPr>
            <w:r w:rsidRPr="00D64D49">
              <w:rPr>
                <w:rFonts w:asciiTheme="majorBidi" w:hAnsiTheme="majorBidi" w:cstheme="majorBidi"/>
                <w:color w:val="000000" w:themeColor="text1"/>
              </w:rPr>
              <w:t>1</w:t>
            </w:r>
          </w:p>
        </w:tc>
        <w:tc>
          <w:tcPr>
            <w:tcW w:w="2552"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 xml:space="preserve">Menyampaikan tujuan dan motivasisiswa </w:t>
            </w:r>
          </w:p>
        </w:tc>
        <w:tc>
          <w:tcPr>
            <w:tcW w:w="4394"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Guru menyampaikan semua tujuan pembelajaran yang ingin dicapai pada pelajaran tersebut dan motivasi siswa belajar.</w:t>
            </w:r>
          </w:p>
        </w:tc>
      </w:tr>
      <w:tr w:rsidR="00416E15" w:rsidRPr="00E955D2" w:rsidTr="00246DA4">
        <w:tc>
          <w:tcPr>
            <w:tcW w:w="1276" w:type="dxa"/>
          </w:tcPr>
          <w:p w:rsidR="00416E15" w:rsidRPr="00E955D2" w:rsidRDefault="00416E15" w:rsidP="00246DA4">
            <w:pPr>
              <w:spacing w:line="240" w:lineRule="auto"/>
              <w:jc w:val="center"/>
              <w:rPr>
                <w:rFonts w:asciiTheme="majorBidi" w:hAnsiTheme="majorBidi" w:cstheme="majorBidi"/>
              </w:rPr>
            </w:pPr>
            <w:r w:rsidRPr="00E955D2">
              <w:rPr>
                <w:rFonts w:asciiTheme="majorBidi" w:hAnsiTheme="majorBidi" w:cstheme="majorBidi"/>
              </w:rPr>
              <w:t>2</w:t>
            </w:r>
          </w:p>
        </w:tc>
        <w:tc>
          <w:tcPr>
            <w:tcW w:w="2552"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Menyajikan informasi</w:t>
            </w:r>
          </w:p>
        </w:tc>
        <w:tc>
          <w:tcPr>
            <w:tcW w:w="4394"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Guru menyajikan informasi kepada siswa dengan jalan de</w:t>
            </w:r>
            <w:r>
              <w:rPr>
                <w:rFonts w:asciiTheme="majorBidi" w:hAnsiTheme="majorBidi" w:cstheme="majorBidi"/>
              </w:rPr>
              <w:t>monstrasi atau lewat bahan bacaan</w:t>
            </w:r>
            <w:r w:rsidRPr="00E955D2">
              <w:rPr>
                <w:rFonts w:asciiTheme="majorBidi" w:hAnsiTheme="majorBidi" w:cstheme="majorBidi"/>
              </w:rPr>
              <w:t>.</w:t>
            </w:r>
          </w:p>
        </w:tc>
      </w:tr>
      <w:tr w:rsidR="00416E15" w:rsidRPr="00E955D2" w:rsidTr="00246DA4">
        <w:tc>
          <w:tcPr>
            <w:tcW w:w="1276" w:type="dxa"/>
          </w:tcPr>
          <w:p w:rsidR="00416E15" w:rsidRPr="00E955D2" w:rsidRDefault="00416E15" w:rsidP="00246DA4">
            <w:pPr>
              <w:spacing w:line="240" w:lineRule="auto"/>
              <w:jc w:val="center"/>
              <w:rPr>
                <w:rFonts w:asciiTheme="majorBidi" w:hAnsiTheme="majorBidi" w:cstheme="majorBidi"/>
              </w:rPr>
            </w:pPr>
            <w:r w:rsidRPr="00E955D2">
              <w:rPr>
                <w:rFonts w:asciiTheme="majorBidi" w:hAnsiTheme="majorBidi" w:cstheme="majorBidi"/>
              </w:rPr>
              <w:t>3</w:t>
            </w:r>
          </w:p>
        </w:tc>
        <w:tc>
          <w:tcPr>
            <w:tcW w:w="2552" w:type="dxa"/>
          </w:tcPr>
          <w:p w:rsidR="00416E15" w:rsidRPr="00E955D2" w:rsidRDefault="00416E15" w:rsidP="00246DA4">
            <w:pPr>
              <w:spacing w:line="240" w:lineRule="auto"/>
              <w:ind w:right="175"/>
              <w:rPr>
                <w:rFonts w:asciiTheme="majorBidi" w:hAnsiTheme="majorBidi" w:cstheme="majorBidi"/>
              </w:rPr>
            </w:pPr>
            <w:r w:rsidRPr="00E955D2">
              <w:rPr>
                <w:rFonts w:asciiTheme="majorBidi" w:hAnsiTheme="majorBidi" w:cstheme="majorBidi"/>
              </w:rPr>
              <w:t>Mengorganisasi siswa kedalam kelompok – kelompok belajar</w:t>
            </w:r>
          </w:p>
        </w:tc>
        <w:tc>
          <w:tcPr>
            <w:tcW w:w="4394"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Guru menjelaskan kepada siswa bagaimana caranya membentuk kelompok belajar dan membentuk setiap kelompok agar melakukan transisi secara efisien.</w:t>
            </w:r>
          </w:p>
        </w:tc>
      </w:tr>
      <w:tr w:rsidR="00416E15" w:rsidRPr="00E955D2" w:rsidTr="00246DA4">
        <w:tc>
          <w:tcPr>
            <w:tcW w:w="1276" w:type="dxa"/>
          </w:tcPr>
          <w:p w:rsidR="00416E15" w:rsidRPr="00E955D2" w:rsidRDefault="00416E15" w:rsidP="00246DA4">
            <w:pPr>
              <w:spacing w:line="240" w:lineRule="auto"/>
              <w:jc w:val="center"/>
              <w:rPr>
                <w:rFonts w:asciiTheme="majorBidi" w:hAnsiTheme="majorBidi" w:cstheme="majorBidi"/>
              </w:rPr>
            </w:pPr>
            <w:r w:rsidRPr="00E955D2">
              <w:rPr>
                <w:rFonts w:asciiTheme="majorBidi" w:hAnsiTheme="majorBidi" w:cstheme="majorBidi"/>
              </w:rPr>
              <w:t>4</w:t>
            </w:r>
          </w:p>
          <w:p w:rsidR="00416E15" w:rsidRPr="00E955D2" w:rsidRDefault="00416E15" w:rsidP="00246DA4">
            <w:pPr>
              <w:spacing w:line="240" w:lineRule="auto"/>
              <w:rPr>
                <w:rFonts w:asciiTheme="majorBidi" w:hAnsiTheme="majorBidi" w:cstheme="majorBidi"/>
              </w:rPr>
            </w:pPr>
          </w:p>
        </w:tc>
        <w:tc>
          <w:tcPr>
            <w:tcW w:w="2552"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Membimbing kelompok belajar dalam bekerja</w:t>
            </w:r>
          </w:p>
        </w:tc>
        <w:tc>
          <w:tcPr>
            <w:tcW w:w="4394"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Guru membimbing kelompok –kelompok belajar pad</w:t>
            </w:r>
            <w:r>
              <w:rPr>
                <w:rFonts w:asciiTheme="majorBidi" w:hAnsiTheme="majorBidi" w:cstheme="majorBidi"/>
              </w:rPr>
              <w:t>a saat mereka mengerjakan tugas mereka.</w:t>
            </w:r>
          </w:p>
        </w:tc>
      </w:tr>
      <w:tr w:rsidR="00416E15" w:rsidRPr="00E955D2" w:rsidTr="00246DA4">
        <w:tc>
          <w:tcPr>
            <w:tcW w:w="1276" w:type="dxa"/>
          </w:tcPr>
          <w:p w:rsidR="00416E15" w:rsidRPr="00E955D2" w:rsidRDefault="00416E15" w:rsidP="00246DA4">
            <w:pPr>
              <w:spacing w:line="240" w:lineRule="auto"/>
              <w:jc w:val="center"/>
              <w:rPr>
                <w:rFonts w:asciiTheme="majorBidi" w:hAnsiTheme="majorBidi" w:cstheme="majorBidi"/>
              </w:rPr>
            </w:pPr>
            <w:r w:rsidRPr="00E955D2">
              <w:rPr>
                <w:rFonts w:asciiTheme="majorBidi" w:hAnsiTheme="majorBidi" w:cstheme="majorBidi"/>
              </w:rPr>
              <w:t>5</w:t>
            </w:r>
          </w:p>
        </w:tc>
        <w:tc>
          <w:tcPr>
            <w:tcW w:w="2552"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 xml:space="preserve">Evaluasi </w:t>
            </w:r>
          </w:p>
        </w:tc>
        <w:tc>
          <w:tcPr>
            <w:tcW w:w="4394"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Guru mengevaluasi hasil belajar tentang materi yang telah dipelajari atau masing-masing kelompok mempresentasikan hasil kerjanya.</w:t>
            </w:r>
          </w:p>
        </w:tc>
      </w:tr>
      <w:tr w:rsidR="00416E15" w:rsidRPr="00E955D2" w:rsidTr="00246DA4">
        <w:tc>
          <w:tcPr>
            <w:tcW w:w="1276" w:type="dxa"/>
          </w:tcPr>
          <w:p w:rsidR="00416E15" w:rsidRPr="00E955D2" w:rsidRDefault="00416E15" w:rsidP="00246DA4">
            <w:pPr>
              <w:spacing w:line="240" w:lineRule="auto"/>
              <w:ind w:left="205" w:hanging="142"/>
              <w:rPr>
                <w:rFonts w:asciiTheme="majorBidi" w:hAnsiTheme="majorBidi" w:cstheme="majorBidi"/>
              </w:rPr>
            </w:pPr>
            <w:r>
              <w:rPr>
                <w:rFonts w:asciiTheme="majorBidi" w:hAnsiTheme="majorBidi" w:cstheme="majorBidi"/>
                <w:lang w:val="en-US"/>
              </w:rPr>
              <w:lastRenderedPageBreak/>
              <w:t xml:space="preserve">      </w:t>
            </w:r>
            <w:r w:rsidRPr="00E955D2">
              <w:rPr>
                <w:rFonts w:asciiTheme="majorBidi" w:hAnsiTheme="majorBidi" w:cstheme="majorBidi"/>
              </w:rPr>
              <w:t>6</w:t>
            </w:r>
          </w:p>
        </w:tc>
        <w:tc>
          <w:tcPr>
            <w:tcW w:w="2552"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Memberikan penghargaan</w:t>
            </w:r>
          </w:p>
        </w:tc>
        <w:tc>
          <w:tcPr>
            <w:tcW w:w="4394" w:type="dxa"/>
          </w:tcPr>
          <w:p w:rsidR="00416E15" w:rsidRPr="00E955D2" w:rsidRDefault="00416E15" w:rsidP="00246DA4">
            <w:pPr>
              <w:spacing w:line="240" w:lineRule="auto"/>
              <w:rPr>
                <w:rFonts w:asciiTheme="majorBidi" w:hAnsiTheme="majorBidi" w:cstheme="majorBidi"/>
              </w:rPr>
            </w:pPr>
            <w:r w:rsidRPr="00E955D2">
              <w:rPr>
                <w:rFonts w:asciiTheme="majorBidi" w:hAnsiTheme="majorBidi" w:cstheme="majorBidi"/>
              </w:rPr>
              <w:t>Guru mencari cara-cara untuk menghargai</w:t>
            </w:r>
            <w:r>
              <w:rPr>
                <w:rFonts w:asciiTheme="majorBidi" w:hAnsiTheme="majorBidi" w:cstheme="majorBidi"/>
                <w:lang w:val="en-US"/>
              </w:rPr>
              <w:t xml:space="preserve"> baik upaya maupun hasil belajar individu dan kelompok</w:t>
            </w:r>
            <w:r>
              <w:rPr>
                <w:rStyle w:val="FootnoteReference"/>
                <w:rFonts w:asciiTheme="majorBidi" w:hAnsiTheme="majorBidi" w:cstheme="majorBidi"/>
                <w:lang w:val="en-US"/>
              </w:rPr>
              <w:footnoteReference w:id="6"/>
            </w:r>
            <w:r>
              <w:rPr>
                <w:rFonts w:asciiTheme="majorBidi" w:hAnsiTheme="majorBidi" w:cstheme="majorBidi"/>
                <w:lang w:val="en-US"/>
              </w:rPr>
              <w:t>.</w:t>
            </w:r>
            <w:r w:rsidRPr="00E955D2">
              <w:rPr>
                <w:rFonts w:asciiTheme="majorBidi" w:hAnsiTheme="majorBidi" w:cstheme="majorBidi"/>
              </w:rPr>
              <w:t xml:space="preserve"> </w:t>
            </w:r>
          </w:p>
        </w:tc>
      </w:tr>
    </w:tbl>
    <w:p w:rsidR="00416E15" w:rsidRDefault="00416E15" w:rsidP="00416E15">
      <w:pPr>
        <w:pStyle w:val="ListParagraph"/>
        <w:spacing w:after="0" w:line="240" w:lineRule="auto"/>
        <w:ind w:left="426"/>
        <w:jc w:val="both"/>
        <w:rPr>
          <w:rFonts w:asciiTheme="majorBidi" w:hAnsiTheme="majorBidi" w:cstheme="majorBidi"/>
          <w:b/>
        </w:rPr>
      </w:pP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p>
    <w:p w:rsidR="00416E15" w:rsidRPr="00416E15" w:rsidRDefault="00416E15" w:rsidP="00416E15">
      <w:pPr>
        <w:pStyle w:val="ListParagraph"/>
        <w:spacing w:after="0" w:line="240" w:lineRule="auto"/>
        <w:ind w:left="426"/>
        <w:jc w:val="both"/>
        <w:rPr>
          <w:rFonts w:asciiTheme="majorBidi" w:hAnsiTheme="majorBidi" w:cstheme="majorBidi"/>
          <w:lang w:val="en-US"/>
        </w:rPr>
      </w:pPr>
    </w:p>
    <w:p w:rsidR="00416E15" w:rsidRPr="00400C22" w:rsidRDefault="00416E15" w:rsidP="00416E15">
      <w:pPr>
        <w:pStyle w:val="ListParagraph"/>
        <w:numPr>
          <w:ilvl w:val="0"/>
          <w:numId w:val="2"/>
        </w:numPr>
        <w:spacing w:before="240" w:after="0" w:line="480" w:lineRule="auto"/>
        <w:jc w:val="both"/>
        <w:rPr>
          <w:rFonts w:asciiTheme="majorBidi" w:hAnsiTheme="majorBidi" w:cstheme="majorBidi"/>
          <w:b/>
        </w:rPr>
      </w:pPr>
      <w:r w:rsidRPr="00400C22">
        <w:rPr>
          <w:rFonts w:asciiTheme="majorBidi" w:hAnsiTheme="majorBidi" w:cstheme="majorBidi"/>
          <w:b/>
        </w:rPr>
        <w:t>Hakikat Model Pembelajaran Kooperatif Tipe STAD</w:t>
      </w:r>
    </w:p>
    <w:p w:rsidR="00416E15" w:rsidRPr="00E955D2" w:rsidRDefault="00416E15" w:rsidP="00416E15">
      <w:pPr>
        <w:pStyle w:val="ListParagraph"/>
        <w:numPr>
          <w:ilvl w:val="0"/>
          <w:numId w:val="5"/>
        </w:numPr>
        <w:spacing w:before="240" w:after="0" w:line="480" w:lineRule="auto"/>
        <w:jc w:val="both"/>
        <w:rPr>
          <w:rFonts w:asciiTheme="majorBidi" w:hAnsiTheme="majorBidi" w:cstheme="majorBidi"/>
          <w:bCs/>
        </w:rPr>
      </w:pPr>
      <w:r w:rsidRPr="00E955D2">
        <w:rPr>
          <w:rFonts w:asciiTheme="majorBidi" w:hAnsiTheme="majorBidi" w:cstheme="majorBidi"/>
          <w:bCs/>
        </w:rPr>
        <w:t>Pengertian Model Pembelajaran Kooperatif Tipe STAD</w:t>
      </w:r>
    </w:p>
    <w:p w:rsidR="00416E15" w:rsidRPr="00E955D2" w:rsidRDefault="00416E15" w:rsidP="00416E15">
      <w:pPr>
        <w:pStyle w:val="ListParagraph"/>
        <w:spacing w:line="480" w:lineRule="auto"/>
        <w:ind w:left="426" w:firstLine="850"/>
        <w:jc w:val="both"/>
        <w:rPr>
          <w:rFonts w:asciiTheme="majorBidi" w:hAnsiTheme="majorBidi" w:cstheme="majorBidi"/>
          <w:bCs/>
        </w:rPr>
      </w:pPr>
      <w:r w:rsidRPr="00E955D2">
        <w:rPr>
          <w:rFonts w:asciiTheme="majorBidi" w:hAnsiTheme="majorBidi" w:cstheme="majorBidi"/>
          <w:bCs/>
        </w:rPr>
        <w:t>STAD (</w:t>
      </w:r>
      <w:r w:rsidRPr="00E955D2">
        <w:rPr>
          <w:rFonts w:asciiTheme="majorBidi" w:hAnsiTheme="majorBidi" w:cstheme="majorBidi"/>
          <w:bCs/>
          <w:i/>
          <w:iCs/>
        </w:rPr>
        <w:t>Student Teams-Achievement Divisions</w:t>
      </w:r>
      <w:r w:rsidRPr="00E955D2">
        <w:rPr>
          <w:rFonts w:asciiTheme="majorBidi" w:hAnsiTheme="majorBidi" w:cstheme="majorBidi"/>
          <w:bCs/>
        </w:rPr>
        <w:t xml:space="preserve">) adalah salah satu rangkaian teknik pengajaran yang dikembangkan dan diteliti di Universitas John Hopkins yang secara umum dikenal sebagai kelompok belajar siswa. </w:t>
      </w: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r w:rsidRPr="00E955D2">
        <w:rPr>
          <w:rFonts w:asciiTheme="majorBidi" w:hAnsiTheme="majorBidi" w:cstheme="majorBidi"/>
          <w:bCs/>
        </w:rPr>
        <w:t xml:space="preserve"> </w:t>
      </w:r>
      <w:r w:rsidRPr="00E955D2">
        <w:rPr>
          <w:rFonts w:asciiTheme="majorBidi" w:hAnsiTheme="majorBidi" w:cstheme="majorBidi"/>
        </w:rPr>
        <w:t xml:space="preserve">STAD atau </w:t>
      </w:r>
      <w:r w:rsidRPr="00E955D2">
        <w:rPr>
          <w:rStyle w:val="Strong"/>
          <w:rFonts w:asciiTheme="majorBidi" w:hAnsiTheme="majorBidi" w:cstheme="majorBidi"/>
        </w:rPr>
        <w:t>Tim Siswa-Kelompok Prestasi</w:t>
      </w:r>
      <w:r w:rsidRPr="00E955D2">
        <w:rPr>
          <w:rFonts w:asciiTheme="majorBidi" w:hAnsiTheme="majorBidi" w:cstheme="majorBidi"/>
        </w:rPr>
        <w:t xml:space="preserve"> merupakan jenis pembelajaran kooperatif yang paling</w:t>
      </w:r>
      <w:r>
        <w:rPr>
          <w:rFonts w:asciiTheme="majorBidi" w:hAnsiTheme="majorBidi" w:cstheme="majorBidi"/>
        </w:rPr>
        <w:t xml:space="preserve"> sederhana. Menurut Slavin menyatakan bahwa pada STAD para </w:t>
      </w:r>
      <w:r w:rsidRPr="00E955D2">
        <w:rPr>
          <w:rFonts w:asciiTheme="majorBidi" w:hAnsiTheme="majorBidi" w:cstheme="majorBidi"/>
        </w:rPr>
        <w:t xml:space="preserve">siswa dibagi dalam </w:t>
      </w:r>
      <w:proofErr w:type="gramStart"/>
      <w:r w:rsidRPr="00E955D2">
        <w:rPr>
          <w:rFonts w:asciiTheme="majorBidi" w:hAnsiTheme="majorBidi" w:cstheme="majorBidi"/>
        </w:rPr>
        <w:t>tim</w:t>
      </w:r>
      <w:proofErr w:type="gramEnd"/>
      <w:r w:rsidRPr="00E955D2">
        <w:rPr>
          <w:rFonts w:asciiTheme="majorBidi" w:hAnsiTheme="majorBidi" w:cstheme="majorBidi"/>
        </w:rPr>
        <w:t xml:space="preserve"> belajar yang terdidri atas 4-5 orang yang berbeda-beda tingkat kemampuan, jenis kelamin, dan latar belakang etniknya</w:t>
      </w:r>
      <w:r w:rsidRPr="00E955D2">
        <w:rPr>
          <w:rStyle w:val="FootnoteReference"/>
          <w:rFonts w:asciiTheme="majorBidi" w:hAnsiTheme="majorBidi" w:cstheme="majorBidi"/>
        </w:rPr>
        <w:footnoteReference w:id="7"/>
      </w:r>
      <w:r w:rsidRPr="00E955D2">
        <w:rPr>
          <w:rFonts w:asciiTheme="majorBidi" w:hAnsiTheme="majorBidi" w:cstheme="majorBidi"/>
        </w:rPr>
        <w:t>. Pembelajaran kooparatif tipe STAD ini diawali dengan penyampaian tujuan pembelajaran, penyampaian materi, kegiatan kelompok, kuis, dan penghargaan kelompok.</w:t>
      </w: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r w:rsidRPr="00E955D2">
        <w:rPr>
          <w:rFonts w:asciiTheme="majorBidi" w:hAnsiTheme="majorBidi" w:cstheme="majorBidi"/>
          <w:lang w:val="en-US"/>
        </w:rPr>
        <w:t xml:space="preserve">Selain dengan yang disampaikan oleh Slavin, Sharan juga menambahkan bahwa model pembelajaran kooperatif tipe STAD ( </w:t>
      </w:r>
      <w:r w:rsidRPr="00E955D2">
        <w:rPr>
          <w:rFonts w:asciiTheme="majorBidi" w:hAnsiTheme="majorBidi" w:cstheme="majorBidi"/>
          <w:i/>
          <w:lang w:val="en-US"/>
        </w:rPr>
        <w:t xml:space="preserve">Student Teams Achievement Division </w:t>
      </w:r>
      <w:r w:rsidRPr="00E955D2">
        <w:rPr>
          <w:rFonts w:asciiTheme="majorBidi" w:hAnsiTheme="majorBidi" w:cstheme="majorBidi"/>
          <w:lang w:val="en-US"/>
        </w:rPr>
        <w:t>), salah satu rangkaian teknik pengajaran yang didasarkan pada gagasan bahwa siswa bekerja bersama-sama untuk mempelajari dan bertanggung jawab atas pelajaran mereka sendiri dan juga pelajaran orang lain</w:t>
      </w:r>
      <w:r w:rsidRPr="00E955D2">
        <w:rPr>
          <w:rStyle w:val="FootnoteReference"/>
          <w:rFonts w:asciiTheme="majorBidi" w:hAnsiTheme="majorBidi" w:cstheme="majorBidi"/>
          <w:lang w:val="en-US"/>
        </w:rPr>
        <w:footnoteReference w:id="8"/>
      </w:r>
      <w:r w:rsidRPr="00E955D2">
        <w:rPr>
          <w:rFonts w:asciiTheme="majorBidi" w:hAnsiTheme="majorBidi" w:cstheme="majorBidi"/>
          <w:lang w:val="en-US"/>
        </w:rPr>
        <w:t xml:space="preserve">. </w:t>
      </w: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r w:rsidRPr="00E955D2">
        <w:rPr>
          <w:rFonts w:asciiTheme="majorBidi" w:hAnsiTheme="majorBidi" w:cstheme="majorBidi"/>
          <w:lang w:val="en-US"/>
        </w:rPr>
        <w:lastRenderedPageBreak/>
        <w:t xml:space="preserve">STAD atau Kelompok Belajar Siswa menekankan penggunaan tujuan kelompok dan keberhasilan kelompok, yang hanya bisa dicapai jika semua anggota kelompok itu mempelajari objek yang sedang diajarkan. Dengan demikian, dalam Kelompok Belajar Siswa, tugas para siswa bukanlah </w:t>
      </w:r>
      <w:r w:rsidRPr="00E955D2">
        <w:rPr>
          <w:rFonts w:asciiTheme="majorBidi" w:hAnsiTheme="majorBidi" w:cstheme="majorBidi"/>
          <w:i/>
          <w:iCs/>
          <w:lang w:val="en-US"/>
        </w:rPr>
        <w:t xml:space="preserve">melakukan </w:t>
      </w:r>
      <w:r w:rsidRPr="00E955D2">
        <w:rPr>
          <w:rFonts w:asciiTheme="majorBidi" w:hAnsiTheme="majorBidi" w:cstheme="majorBidi"/>
          <w:lang w:val="en-US"/>
        </w:rPr>
        <w:t xml:space="preserve">sesuatu tetapi </w:t>
      </w:r>
      <w:r w:rsidRPr="00E955D2">
        <w:rPr>
          <w:rFonts w:asciiTheme="majorBidi" w:hAnsiTheme="majorBidi" w:cstheme="majorBidi"/>
          <w:i/>
          <w:iCs/>
          <w:lang w:val="en-US"/>
        </w:rPr>
        <w:t>mempelajari</w:t>
      </w:r>
      <w:r w:rsidRPr="00E955D2">
        <w:rPr>
          <w:rFonts w:asciiTheme="majorBidi" w:hAnsiTheme="majorBidi" w:cstheme="majorBidi"/>
          <w:lang w:val="en-US"/>
        </w:rPr>
        <w:t xml:space="preserve"> sesuatu sebagai sebuah kelompok, di mana kerja kelompok dilakukan sampai anggota kelompok menguasai materi yang sedang dipelajari. </w:t>
      </w: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r w:rsidRPr="00E955D2">
        <w:rPr>
          <w:rFonts w:asciiTheme="majorBidi" w:hAnsiTheme="majorBidi" w:cstheme="majorBidi"/>
          <w:lang w:val="en-US"/>
        </w:rPr>
        <w:t xml:space="preserve">Gagasan utama STAD adalah memacu siswa agar saling mendorong dan membantu satu </w:t>
      </w:r>
      <w:proofErr w:type="gramStart"/>
      <w:r w:rsidRPr="00E955D2">
        <w:rPr>
          <w:rFonts w:asciiTheme="majorBidi" w:hAnsiTheme="majorBidi" w:cstheme="majorBidi"/>
          <w:lang w:val="en-US"/>
        </w:rPr>
        <w:t>sama</w:t>
      </w:r>
      <w:proofErr w:type="gramEnd"/>
      <w:r w:rsidRPr="00E955D2">
        <w:rPr>
          <w:rFonts w:asciiTheme="majorBidi" w:hAnsiTheme="majorBidi" w:cstheme="majorBidi"/>
          <w:lang w:val="en-US"/>
        </w:rPr>
        <w:t xml:space="preserve"> lain untuk menguasai keterampilan yang diajarkan guru. Guru menyajikan pelajaran, dan kemudian siswa bekerja dalam </w:t>
      </w:r>
      <w:proofErr w:type="gramStart"/>
      <w:r w:rsidRPr="00E955D2">
        <w:rPr>
          <w:rFonts w:asciiTheme="majorBidi" w:hAnsiTheme="majorBidi" w:cstheme="majorBidi"/>
          <w:lang w:val="en-US"/>
        </w:rPr>
        <w:t>tim</w:t>
      </w:r>
      <w:proofErr w:type="gramEnd"/>
      <w:r w:rsidRPr="00E955D2">
        <w:rPr>
          <w:rFonts w:asciiTheme="majorBidi" w:hAnsiTheme="majorBidi" w:cstheme="majorBidi"/>
          <w:lang w:val="en-US"/>
        </w:rPr>
        <w:t xml:space="preserve"> mereka bahwa selurug anggota tim telah menguasai pelajaran tersebut. Kemudian seluruh siswa diberikan tes tentang materi tersebut, pada saat tes ini mereka tidak diperbolehkan saling membantu. Tujuan utama dari Kelompok Belajar Siswa adalah mempercepat pemahaman semua siswa.</w:t>
      </w: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r w:rsidRPr="00E955D2">
        <w:rPr>
          <w:rFonts w:asciiTheme="majorBidi" w:hAnsiTheme="majorBidi" w:cstheme="majorBidi"/>
          <w:lang w:val="en-US"/>
        </w:rPr>
        <w:t>Sharan membagi tiga konsep penting dalam model pembelajaran kooperattif tipe STAD yaitu:</w:t>
      </w:r>
    </w:p>
    <w:p w:rsidR="00416E15" w:rsidRPr="00E955D2" w:rsidRDefault="00416E15" w:rsidP="00416E15">
      <w:pPr>
        <w:pStyle w:val="NormalWeb"/>
        <w:numPr>
          <w:ilvl w:val="0"/>
          <w:numId w:val="6"/>
        </w:numPr>
        <w:spacing w:before="0" w:beforeAutospacing="0" w:after="0" w:afterAutospacing="0" w:line="480" w:lineRule="auto"/>
        <w:ind w:left="851"/>
        <w:jc w:val="both"/>
        <w:rPr>
          <w:rFonts w:asciiTheme="majorBidi" w:hAnsiTheme="majorBidi" w:cstheme="majorBidi"/>
          <w:lang w:val="en-US"/>
        </w:rPr>
      </w:pPr>
      <w:r w:rsidRPr="00E955D2">
        <w:rPr>
          <w:rFonts w:asciiTheme="majorBidi" w:hAnsiTheme="majorBidi" w:cstheme="majorBidi"/>
          <w:lang w:val="en-US"/>
        </w:rPr>
        <w:t>Penghargaan kelompok,</w:t>
      </w:r>
    </w:p>
    <w:p w:rsidR="00416E15" w:rsidRPr="00E955D2" w:rsidRDefault="00416E15" w:rsidP="00416E15">
      <w:pPr>
        <w:pStyle w:val="NormalWeb"/>
        <w:numPr>
          <w:ilvl w:val="0"/>
          <w:numId w:val="6"/>
        </w:numPr>
        <w:spacing w:before="0" w:beforeAutospacing="0" w:after="0" w:afterAutospacing="0" w:line="480" w:lineRule="auto"/>
        <w:ind w:left="851"/>
        <w:jc w:val="both"/>
        <w:rPr>
          <w:rFonts w:asciiTheme="majorBidi" w:hAnsiTheme="majorBidi" w:cstheme="majorBidi"/>
          <w:lang w:val="en-US"/>
        </w:rPr>
      </w:pPr>
      <w:r w:rsidRPr="00E955D2">
        <w:rPr>
          <w:rFonts w:asciiTheme="majorBidi" w:hAnsiTheme="majorBidi" w:cstheme="majorBidi"/>
          <w:lang w:val="en-US"/>
        </w:rPr>
        <w:t>Tanggunga jawab perorangan,</w:t>
      </w:r>
    </w:p>
    <w:p w:rsidR="00416E15" w:rsidRPr="00E955D2" w:rsidRDefault="00416E15" w:rsidP="00416E15">
      <w:pPr>
        <w:pStyle w:val="NormalWeb"/>
        <w:numPr>
          <w:ilvl w:val="0"/>
          <w:numId w:val="6"/>
        </w:numPr>
        <w:spacing w:before="0" w:beforeAutospacing="0" w:after="0" w:afterAutospacing="0" w:line="480" w:lineRule="auto"/>
        <w:ind w:left="851"/>
        <w:jc w:val="both"/>
        <w:rPr>
          <w:rFonts w:asciiTheme="majorBidi" w:hAnsiTheme="majorBidi" w:cstheme="majorBidi"/>
          <w:lang w:val="en-US"/>
        </w:rPr>
      </w:pPr>
      <w:r w:rsidRPr="00E955D2">
        <w:rPr>
          <w:rFonts w:asciiTheme="majorBidi" w:hAnsiTheme="majorBidi" w:cstheme="majorBidi"/>
          <w:lang w:val="en-US"/>
        </w:rPr>
        <w:t xml:space="preserve">Kesempatan yang </w:t>
      </w:r>
      <w:proofErr w:type="gramStart"/>
      <w:r w:rsidRPr="00E955D2">
        <w:rPr>
          <w:rFonts w:asciiTheme="majorBidi" w:hAnsiTheme="majorBidi" w:cstheme="majorBidi"/>
          <w:lang w:val="en-US"/>
        </w:rPr>
        <w:t>sama</w:t>
      </w:r>
      <w:proofErr w:type="gramEnd"/>
      <w:r w:rsidRPr="00E955D2">
        <w:rPr>
          <w:rFonts w:asciiTheme="majorBidi" w:hAnsiTheme="majorBidi" w:cstheme="majorBidi"/>
          <w:lang w:val="en-US"/>
        </w:rPr>
        <w:t xml:space="preserve"> untuk memperoleh keberhasilan</w:t>
      </w:r>
      <w:r w:rsidRPr="00E955D2">
        <w:rPr>
          <w:rStyle w:val="FootnoteReference"/>
          <w:rFonts w:asciiTheme="majorBidi" w:hAnsiTheme="majorBidi" w:cstheme="majorBidi"/>
          <w:lang w:val="en-US"/>
        </w:rPr>
        <w:footnoteReference w:id="9"/>
      </w:r>
      <w:r w:rsidRPr="00E955D2">
        <w:rPr>
          <w:rFonts w:asciiTheme="majorBidi" w:hAnsiTheme="majorBidi" w:cstheme="majorBidi"/>
          <w:lang w:val="en-US"/>
        </w:rPr>
        <w:t>.</w:t>
      </w: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r w:rsidRPr="00E955D2">
        <w:rPr>
          <w:rFonts w:asciiTheme="majorBidi" w:hAnsiTheme="majorBidi" w:cstheme="majorBidi"/>
          <w:lang w:val="en-US"/>
        </w:rPr>
        <w:t xml:space="preserve">STAD merupakan salah satu model pembelajaran kooperatif yang paling sedehana, dan merupakan model yang paling baik untuk permulaan bagi para guru yang baru menggunakan pendekatan kooperatif. </w:t>
      </w:r>
    </w:p>
    <w:p w:rsidR="00416E15" w:rsidRPr="00E955D2" w:rsidRDefault="00416E15" w:rsidP="00416E15">
      <w:pPr>
        <w:pStyle w:val="NormalWeb"/>
        <w:numPr>
          <w:ilvl w:val="0"/>
          <w:numId w:val="5"/>
        </w:numPr>
        <w:spacing w:before="0" w:beforeAutospacing="0" w:after="0" w:afterAutospacing="0" w:line="480" w:lineRule="auto"/>
        <w:jc w:val="both"/>
        <w:rPr>
          <w:rFonts w:asciiTheme="majorBidi" w:hAnsiTheme="majorBidi" w:cstheme="majorBidi"/>
          <w:lang w:val="en-US"/>
        </w:rPr>
      </w:pPr>
      <w:r w:rsidRPr="00E955D2">
        <w:rPr>
          <w:rFonts w:asciiTheme="majorBidi" w:hAnsiTheme="majorBidi" w:cstheme="majorBidi"/>
          <w:lang w:val="en-US"/>
        </w:rPr>
        <w:t>Kelebihan dan Kekurangan model Pembelajaran Kooperatif Tipe STAD</w:t>
      </w:r>
    </w:p>
    <w:p w:rsidR="00416E15" w:rsidRPr="00E955D2" w:rsidRDefault="00416E15" w:rsidP="00416E15">
      <w:pPr>
        <w:pStyle w:val="NormalWeb"/>
        <w:spacing w:before="0" w:beforeAutospacing="0" w:after="0" w:afterAutospacing="0" w:line="480" w:lineRule="auto"/>
        <w:ind w:firstLine="710"/>
        <w:jc w:val="both"/>
        <w:rPr>
          <w:rFonts w:asciiTheme="majorBidi" w:hAnsiTheme="majorBidi" w:cstheme="majorBidi"/>
          <w:bCs/>
        </w:rPr>
      </w:pPr>
      <w:r w:rsidRPr="00E955D2">
        <w:rPr>
          <w:rFonts w:asciiTheme="majorBidi" w:hAnsiTheme="majorBidi" w:cstheme="majorBidi"/>
          <w:bCs/>
        </w:rPr>
        <w:t>Adapun kelebihan model pembelajaran kooperatif tipe STAD adalah</w:t>
      </w:r>
    </w:p>
    <w:p w:rsidR="00416E15" w:rsidRDefault="00416E15" w:rsidP="00416E15">
      <w:pPr>
        <w:pStyle w:val="NormalWeb"/>
        <w:numPr>
          <w:ilvl w:val="0"/>
          <w:numId w:val="14"/>
        </w:numPr>
        <w:spacing w:before="0" w:beforeAutospacing="0" w:after="0" w:afterAutospacing="0" w:line="480" w:lineRule="auto"/>
        <w:ind w:left="1134" w:hanging="425"/>
        <w:jc w:val="both"/>
        <w:rPr>
          <w:rFonts w:asciiTheme="majorBidi" w:hAnsiTheme="majorBidi" w:cstheme="majorBidi"/>
        </w:rPr>
      </w:pPr>
      <w:r w:rsidRPr="00E955D2">
        <w:rPr>
          <w:rFonts w:asciiTheme="majorBidi" w:hAnsiTheme="majorBidi" w:cstheme="majorBidi"/>
        </w:rPr>
        <w:lastRenderedPageBreak/>
        <w:t>dapat meningkatka</w:t>
      </w:r>
      <w:r>
        <w:rPr>
          <w:rFonts w:asciiTheme="majorBidi" w:hAnsiTheme="majorBidi" w:cstheme="majorBidi"/>
        </w:rPr>
        <w:t>n motivasi siswa dalam belajar</w:t>
      </w:r>
    </w:p>
    <w:p w:rsidR="00416E15" w:rsidRDefault="00416E15" w:rsidP="00416E15">
      <w:pPr>
        <w:pStyle w:val="NormalWeb"/>
        <w:numPr>
          <w:ilvl w:val="0"/>
          <w:numId w:val="14"/>
        </w:numPr>
        <w:spacing w:before="0" w:beforeAutospacing="0" w:after="0" w:afterAutospacing="0" w:line="480" w:lineRule="auto"/>
        <w:ind w:left="1134" w:hanging="425"/>
        <w:jc w:val="both"/>
        <w:rPr>
          <w:rFonts w:asciiTheme="majorBidi" w:hAnsiTheme="majorBidi" w:cstheme="majorBidi"/>
        </w:rPr>
      </w:pPr>
      <w:r w:rsidRPr="00A603BE">
        <w:rPr>
          <w:rFonts w:asciiTheme="majorBidi" w:hAnsiTheme="majorBidi" w:cstheme="majorBidi"/>
        </w:rPr>
        <w:t>dapat meningkatkan prestasi bel</w:t>
      </w:r>
      <w:r>
        <w:rPr>
          <w:rFonts w:asciiTheme="majorBidi" w:hAnsiTheme="majorBidi" w:cstheme="majorBidi"/>
        </w:rPr>
        <w:t>ajar siswa</w:t>
      </w:r>
    </w:p>
    <w:p w:rsidR="00416E15" w:rsidRDefault="00416E15" w:rsidP="00416E15">
      <w:pPr>
        <w:pStyle w:val="NormalWeb"/>
        <w:numPr>
          <w:ilvl w:val="0"/>
          <w:numId w:val="14"/>
        </w:numPr>
        <w:spacing w:before="0" w:beforeAutospacing="0" w:after="0" w:afterAutospacing="0" w:line="480" w:lineRule="auto"/>
        <w:ind w:left="1134" w:hanging="425"/>
        <w:jc w:val="both"/>
        <w:rPr>
          <w:rFonts w:asciiTheme="majorBidi" w:hAnsiTheme="majorBidi" w:cstheme="majorBidi"/>
        </w:rPr>
      </w:pPr>
      <w:r w:rsidRPr="00A603BE">
        <w:rPr>
          <w:rFonts w:asciiTheme="majorBidi" w:hAnsiTheme="majorBidi" w:cstheme="majorBidi"/>
        </w:rPr>
        <w:t xml:space="preserve">dapat </w:t>
      </w:r>
      <w:r>
        <w:rPr>
          <w:rFonts w:asciiTheme="majorBidi" w:hAnsiTheme="majorBidi" w:cstheme="majorBidi"/>
        </w:rPr>
        <w:t xml:space="preserve">meningkatkan kreativitas siswa </w:t>
      </w:r>
    </w:p>
    <w:p w:rsidR="00416E15" w:rsidRDefault="00416E15" w:rsidP="00416E15">
      <w:pPr>
        <w:pStyle w:val="NormalWeb"/>
        <w:numPr>
          <w:ilvl w:val="0"/>
          <w:numId w:val="14"/>
        </w:numPr>
        <w:spacing w:before="0" w:beforeAutospacing="0" w:after="0" w:afterAutospacing="0" w:line="480" w:lineRule="auto"/>
        <w:ind w:left="1134" w:hanging="425"/>
        <w:jc w:val="both"/>
        <w:rPr>
          <w:rFonts w:asciiTheme="majorBidi" w:hAnsiTheme="majorBidi" w:cstheme="majorBidi"/>
        </w:rPr>
      </w:pPr>
      <w:r w:rsidRPr="00A603BE">
        <w:rPr>
          <w:rFonts w:asciiTheme="majorBidi" w:hAnsiTheme="majorBidi" w:cstheme="majorBidi"/>
        </w:rPr>
        <w:t>dapat mendengar, menghormati, sert</w:t>
      </w:r>
      <w:r>
        <w:rPr>
          <w:rFonts w:asciiTheme="majorBidi" w:hAnsiTheme="majorBidi" w:cstheme="majorBidi"/>
        </w:rPr>
        <w:t xml:space="preserve">a menerima pendapat siswa lain </w:t>
      </w:r>
    </w:p>
    <w:p w:rsidR="00416E15" w:rsidRDefault="00416E15" w:rsidP="00416E15">
      <w:pPr>
        <w:pStyle w:val="NormalWeb"/>
        <w:numPr>
          <w:ilvl w:val="0"/>
          <w:numId w:val="14"/>
        </w:numPr>
        <w:spacing w:before="0" w:beforeAutospacing="0" w:after="0" w:afterAutospacing="0" w:line="480" w:lineRule="auto"/>
        <w:ind w:left="1134" w:hanging="425"/>
        <w:jc w:val="both"/>
        <w:rPr>
          <w:rFonts w:asciiTheme="majorBidi" w:hAnsiTheme="majorBidi" w:cstheme="majorBidi"/>
        </w:rPr>
      </w:pPr>
      <w:r w:rsidRPr="00A603BE">
        <w:rPr>
          <w:rFonts w:asciiTheme="majorBidi" w:hAnsiTheme="majorBidi" w:cstheme="majorBidi"/>
        </w:rPr>
        <w:t>dapat men</w:t>
      </w:r>
      <w:r>
        <w:rPr>
          <w:rFonts w:asciiTheme="majorBidi" w:hAnsiTheme="majorBidi" w:cstheme="majorBidi"/>
        </w:rPr>
        <w:t xml:space="preserve">gurangi kejenuhan dan kebosanan </w:t>
      </w:r>
    </w:p>
    <w:p w:rsidR="00416E15" w:rsidRDefault="00416E15" w:rsidP="00416E15">
      <w:pPr>
        <w:pStyle w:val="NormalWeb"/>
        <w:numPr>
          <w:ilvl w:val="0"/>
          <w:numId w:val="14"/>
        </w:numPr>
        <w:spacing w:before="0" w:beforeAutospacing="0" w:after="0" w:afterAutospacing="0" w:line="480" w:lineRule="auto"/>
        <w:ind w:left="1134" w:hanging="425"/>
        <w:jc w:val="both"/>
        <w:rPr>
          <w:rFonts w:asciiTheme="majorBidi" w:hAnsiTheme="majorBidi" w:cstheme="majorBidi"/>
        </w:rPr>
      </w:pPr>
      <w:r w:rsidRPr="00A603BE">
        <w:rPr>
          <w:rFonts w:asciiTheme="majorBidi" w:hAnsiTheme="majorBidi" w:cstheme="majorBidi"/>
        </w:rPr>
        <w:t>dapat mengidntifikasikan perasa</w:t>
      </w:r>
      <w:r>
        <w:rPr>
          <w:rFonts w:asciiTheme="majorBidi" w:hAnsiTheme="majorBidi" w:cstheme="majorBidi"/>
        </w:rPr>
        <w:t xml:space="preserve">annya juga perasaan siswa lain </w:t>
      </w:r>
    </w:p>
    <w:p w:rsidR="00416E15" w:rsidRPr="00A603BE" w:rsidRDefault="00416E15" w:rsidP="00416E15">
      <w:pPr>
        <w:pStyle w:val="NormalWeb"/>
        <w:numPr>
          <w:ilvl w:val="0"/>
          <w:numId w:val="14"/>
        </w:numPr>
        <w:spacing w:before="0" w:beforeAutospacing="0" w:after="0" w:afterAutospacing="0" w:line="480" w:lineRule="auto"/>
        <w:ind w:left="1134" w:hanging="425"/>
        <w:jc w:val="both"/>
        <w:rPr>
          <w:rFonts w:asciiTheme="majorBidi" w:hAnsiTheme="majorBidi" w:cstheme="majorBidi"/>
        </w:rPr>
      </w:pPr>
      <w:r w:rsidRPr="00A603BE">
        <w:rPr>
          <w:rFonts w:asciiTheme="majorBidi" w:hAnsiTheme="majorBidi" w:cstheme="majorBidi"/>
        </w:rPr>
        <w:t xml:space="preserve">dapat menyakinkan dirinya untuk orang lain dengan membantu orang lain </w:t>
      </w:r>
      <w:r>
        <w:rPr>
          <w:rFonts w:asciiTheme="majorBidi" w:hAnsiTheme="majorBidi" w:cstheme="majorBidi"/>
        </w:rPr>
        <w:t xml:space="preserve">  </w:t>
      </w:r>
      <w:r w:rsidRPr="00A603BE">
        <w:rPr>
          <w:rFonts w:asciiTheme="majorBidi" w:hAnsiTheme="majorBidi" w:cstheme="majorBidi"/>
        </w:rPr>
        <w:t xml:space="preserve">dan menyakinkan dirinya untuk saling memahami dan saling mengerti </w:t>
      </w: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bCs/>
        </w:rPr>
      </w:pPr>
      <w:r w:rsidRPr="00E955D2">
        <w:rPr>
          <w:rFonts w:asciiTheme="majorBidi" w:hAnsiTheme="majorBidi" w:cstheme="majorBidi"/>
          <w:bCs/>
        </w:rPr>
        <w:t xml:space="preserve">Selain kelebihan, pembelajaran kooperatif tipe STAD ini juga memiliki kekurangan, antara lain: </w:t>
      </w:r>
    </w:p>
    <w:p w:rsidR="00416E15" w:rsidRDefault="00416E15" w:rsidP="00416E15">
      <w:pPr>
        <w:pStyle w:val="NormalWeb"/>
        <w:numPr>
          <w:ilvl w:val="0"/>
          <w:numId w:val="15"/>
        </w:numPr>
        <w:spacing w:before="0" w:beforeAutospacing="0" w:after="0" w:afterAutospacing="0" w:line="480" w:lineRule="auto"/>
        <w:jc w:val="both"/>
        <w:rPr>
          <w:rFonts w:asciiTheme="majorBidi" w:hAnsiTheme="majorBidi" w:cstheme="majorBidi"/>
        </w:rPr>
      </w:pPr>
      <w:r w:rsidRPr="00E955D2">
        <w:rPr>
          <w:rFonts w:asciiTheme="majorBidi" w:hAnsiTheme="majorBidi" w:cstheme="majorBidi"/>
        </w:rPr>
        <w:t xml:space="preserve">Setiap siswa harus berani berpendapat atau menjelaskan kepada teman-temannya, </w:t>
      </w:r>
      <w:r w:rsidRPr="00E955D2">
        <w:rPr>
          <w:rFonts w:asciiTheme="majorBidi" w:hAnsiTheme="majorBidi" w:cstheme="majorBidi"/>
          <w:lang w:val="id-ID"/>
        </w:rPr>
        <w:t xml:space="preserve">sehingga </w:t>
      </w:r>
      <w:r w:rsidRPr="00E955D2">
        <w:rPr>
          <w:rFonts w:asciiTheme="majorBidi" w:hAnsiTheme="majorBidi" w:cstheme="majorBidi"/>
        </w:rPr>
        <w:t>siswa akan sedikit ramai,</w:t>
      </w:r>
    </w:p>
    <w:p w:rsidR="00416E15" w:rsidRDefault="00416E15" w:rsidP="00416E15">
      <w:pPr>
        <w:pStyle w:val="NormalWeb"/>
        <w:numPr>
          <w:ilvl w:val="0"/>
          <w:numId w:val="15"/>
        </w:numPr>
        <w:spacing w:before="0" w:beforeAutospacing="0" w:after="0" w:afterAutospacing="0" w:line="480" w:lineRule="auto"/>
        <w:jc w:val="both"/>
        <w:rPr>
          <w:rFonts w:asciiTheme="majorBidi" w:hAnsiTheme="majorBidi" w:cstheme="majorBidi"/>
        </w:rPr>
      </w:pPr>
      <w:r w:rsidRPr="00A603BE">
        <w:rPr>
          <w:rFonts w:asciiTheme="majorBidi" w:hAnsiTheme="majorBidi" w:cstheme="majorBidi"/>
        </w:rPr>
        <w:t>sarana dan fasilitas yang dibutuhkan dalam pembelajaran kooperat</w:t>
      </w:r>
      <w:r>
        <w:rPr>
          <w:rFonts w:asciiTheme="majorBidi" w:hAnsiTheme="majorBidi" w:cstheme="majorBidi"/>
        </w:rPr>
        <w:t>if tipe STAD ini harus lengkap,</w:t>
      </w:r>
    </w:p>
    <w:p w:rsidR="00416E15" w:rsidRDefault="00416E15" w:rsidP="00416E15">
      <w:pPr>
        <w:pStyle w:val="NormalWeb"/>
        <w:numPr>
          <w:ilvl w:val="0"/>
          <w:numId w:val="15"/>
        </w:numPr>
        <w:spacing w:before="0" w:beforeAutospacing="0" w:after="0" w:afterAutospacing="0" w:line="480" w:lineRule="auto"/>
        <w:jc w:val="both"/>
        <w:rPr>
          <w:rFonts w:asciiTheme="majorBidi" w:hAnsiTheme="majorBidi" w:cstheme="majorBidi"/>
        </w:rPr>
      </w:pPr>
      <w:proofErr w:type="gramStart"/>
      <w:r w:rsidRPr="00A603BE">
        <w:rPr>
          <w:rFonts w:asciiTheme="majorBidi" w:hAnsiTheme="majorBidi" w:cstheme="majorBidi"/>
        </w:rPr>
        <w:t>pembelajaran</w:t>
      </w:r>
      <w:proofErr w:type="gramEnd"/>
      <w:r w:rsidRPr="00A603BE">
        <w:rPr>
          <w:rFonts w:asciiTheme="majorBidi" w:hAnsiTheme="majorBidi" w:cstheme="majorBidi"/>
        </w:rPr>
        <w:t xml:space="preserve"> kooperatif tipe STAD ini juga memerlukan banyak waktu.</w:t>
      </w:r>
    </w:p>
    <w:p w:rsidR="00416E15" w:rsidRDefault="00416E15" w:rsidP="00416E15">
      <w:pPr>
        <w:pStyle w:val="NormalWeb"/>
        <w:spacing w:before="0" w:beforeAutospacing="0" w:after="0" w:afterAutospacing="0" w:line="480" w:lineRule="auto"/>
        <w:ind w:left="1146"/>
        <w:jc w:val="both"/>
        <w:rPr>
          <w:rFonts w:asciiTheme="majorBidi" w:hAnsiTheme="majorBidi" w:cstheme="majorBidi"/>
        </w:rPr>
      </w:pPr>
    </w:p>
    <w:p w:rsidR="00416E15" w:rsidRDefault="00416E15" w:rsidP="00416E15">
      <w:pPr>
        <w:pStyle w:val="NormalWeb"/>
        <w:spacing w:before="0" w:beforeAutospacing="0" w:after="0" w:afterAutospacing="0" w:line="480" w:lineRule="auto"/>
        <w:ind w:left="1146"/>
        <w:jc w:val="both"/>
        <w:rPr>
          <w:rFonts w:asciiTheme="majorBidi" w:hAnsiTheme="majorBidi" w:cstheme="majorBidi"/>
        </w:rPr>
      </w:pPr>
    </w:p>
    <w:p w:rsidR="00416E15" w:rsidRPr="00A603BE" w:rsidRDefault="00416E15" w:rsidP="00416E15">
      <w:pPr>
        <w:pStyle w:val="NormalWeb"/>
        <w:spacing w:before="0" w:beforeAutospacing="0" w:after="0" w:afterAutospacing="0" w:line="480" w:lineRule="auto"/>
        <w:ind w:left="1146"/>
        <w:jc w:val="both"/>
        <w:rPr>
          <w:rFonts w:asciiTheme="majorBidi" w:hAnsiTheme="majorBidi" w:cstheme="majorBidi"/>
        </w:rPr>
      </w:pPr>
    </w:p>
    <w:p w:rsidR="00416E15" w:rsidRPr="00E955D2" w:rsidRDefault="00416E15" w:rsidP="00416E15">
      <w:pPr>
        <w:pStyle w:val="NormalWeb"/>
        <w:numPr>
          <w:ilvl w:val="0"/>
          <w:numId w:val="5"/>
        </w:numPr>
        <w:spacing w:before="0" w:beforeAutospacing="0" w:after="0" w:afterAutospacing="0" w:line="480" w:lineRule="auto"/>
        <w:jc w:val="both"/>
        <w:rPr>
          <w:rFonts w:asciiTheme="majorBidi" w:hAnsiTheme="majorBidi" w:cstheme="majorBidi"/>
        </w:rPr>
      </w:pPr>
      <w:r w:rsidRPr="00E955D2">
        <w:rPr>
          <w:rFonts w:asciiTheme="majorBidi" w:hAnsiTheme="majorBidi" w:cstheme="majorBidi"/>
        </w:rPr>
        <w:t>Langkah-langkah Model Pembelajaran Kooperatif Tipe STAD</w:t>
      </w:r>
    </w:p>
    <w:p w:rsidR="00416E15" w:rsidRPr="00C70990" w:rsidRDefault="00416E15" w:rsidP="00416E15">
      <w:pPr>
        <w:ind w:left="426" w:firstLine="850"/>
        <w:rPr>
          <w:rFonts w:asciiTheme="majorBidi" w:hAnsiTheme="majorBidi" w:cstheme="majorBidi"/>
          <w:bCs/>
        </w:rPr>
      </w:pPr>
      <w:r w:rsidRPr="00E955D2">
        <w:rPr>
          <w:rFonts w:asciiTheme="majorBidi" w:hAnsiTheme="majorBidi" w:cstheme="majorBidi"/>
          <w:bCs/>
        </w:rPr>
        <w:t>Langkah-Langkah Pelaksanaan Pe</w:t>
      </w:r>
      <w:r>
        <w:rPr>
          <w:rFonts w:asciiTheme="majorBidi" w:hAnsiTheme="majorBidi" w:cstheme="majorBidi"/>
          <w:bCs/>
        </w:rPr>
        <w:t>mbelajaran Kooperatif tipe STAD</w:t>
      </w:r>
    </w:p>
    <w:tbl>
      <w:tblPr>
        <w:tblStyle w:val="TableGrid"/>
        <w:tblW w:w="0" w:type="auto"/>
        <w:tblInd w:w="426" w:type="dxa"/>
        <w:tblLook w:val="04A0" w:firstRow="1" w:lastRow="0" w:firstColumn="1" w:lastColumn="0" w:noHBand="0" w:noVBand="1"/>
      </w:tblPr>
      <w:tblGrid>
        <w:gridCol w:w="3918"/>
        <w:gridCol w:w="3917"/>
      </w:tblGrid>
      <w:tr w:rsidR="00416E15" w:rsidTr="00246DA4">
        <w:tc>
          <w:tcPr>
            <w:tcW w:w="3918" w:type="dxa"/>
          </w:tcPr>
          <w:p w:rsidR="00416E15" w:rsidRPr="00C70990" w:rsidRDefault="00416E15" w:rsidP="00246DA4">
            <w:pPr>
              <w:pStyle w:val="NormalWeb"/>
              <w:spacing w:before="0" w:beforeAutospacing="0" w:after="0" w:afterAutospacing="0"/>
              <w:jc w:val="center"/>
              <w:rPr>
                <w:rFonts w:asciiTheme="majorBidi" w:hAnsiTheme="majorBidi" w:cstheme="majorBidi"/>
                <w:b/>
                <w:lang w:val="en-US"/>
              </w:rPr>
            </w:pPr>
            <w:r w:rsidRPr="00C70990">
              <w:rPr>
                <w:rFonts w:asciiTheme="majorBidi" w:hAnsiTheme="majorBidi" w:cstheme="majorBidi"/>
                <w:b/>
                <w:lang w:val="en-US"/>
              </w:rPr>
              <w:t>Fase</w:t>
            </w:r>
          </w:p>
        </w:tc>
        <w:tc>
          <w:tcPr>
            <w:tcW w:w="3917" w:type="dxa"/>
          </w:tcPr>
          <w:p w:rsidR="00416E15" w:rsidRPr="00C70990" w:rsidRDefault="00416E15" w:rsidP="00246DA4">
            <w:pPr>
              <w:pStyle w:val="NormalWeb"/>
              <w:spacing w:before="0" w:beforeAutospacing="0" w:after="0" w:afterAutospacing="0"/>
              <w:jc w:val="center"/>
              <w:rPr>
                <w:rFonts w:asciiTheme="majorBidi" w:hAnsiTheme="majorBidi" w:cstheme="majorBidi"/>
                <w:b/>
                <w:lang w:val="en-US"/>
              </w:rPr>
            </w:pPr>
            <w:r w:rsidRPr="00C70990">
              <w:rPr>
                <w:rFonts w:asciiTheme="majorBidi" w:hAnsiTheme="majorBidi" w:cstheme="majorBidi"/>
                <w:b/>
                <w:lang w:val="en-US"/>
              </w:rPr>
              <w:t>Kegiatan Guru</w:t>
            </w:r>
          </w:p>
        </w:tc>
      </w:tr>
      <w:tr w:rsidR="00416E15" w:rsidTr="00246DA4">
        <w:tc>
          <w:tcPr>
            <w:tcW w:w="3918" w:type="dxa"/>
          </w:tcPr>
          <w:p w:rsidR="00416E15" w:rsidRDefault="00416E15" w:rsidP="00246DA4">
            <w:pPr>
              <w:pStyle w:val="NormalWeb"/>
              <w:spacing w:before="0" w:beforeAutospacing="0" w:after="0" w:afterAutospacing="0"/>
              <w:rPr>
                <w:rFonts w:asciiTheme="majorBidi" w:hAnsiTheme="majorBidi" w:cstheme="majorBidi"/>
                <w:lang w:val="en-US"/>
              </w:rPr>
            </w:pPr>
            <w:r>
              <w:rPr>
                <w:rFonts w:asciiTheme="majorBidi" w:hAnsiTheme="majorBidi" w:cstheme="majorBidi"/>
                <w:lang w:val="en-US"/>
              </w:rPr>
              <w:t>Fase 1</w:t>
            </w:r>
          </w:p>
          <w:p w:rsidR="00416E15" w:rsidRDefault="00416E15" w:rsidP="00246DA4">
            <w:pPr>
              <w:pStyle w:val="NormalWeb"/>
              <w:spacing w:before="0" w:beforeAutospacing="0" w:after="0" w:afterAutospacing="0"/>
              <w:rPr>
                <w:rFonts w:asciiTheme="majorBidi" w:hAnsiTheme="majorBidi" w:cstheme="majorBidi"/>
                <w:lang w:val="en-US"/>
              </w:rPr>
            </w:pPr>
            <w:r>
              <w:rPr>
                <w:rFonts w:asciiTheme="majorBidi" w:hAnsiTheme="majorBidi" w:cstheme="majorBidi"/>
                <w:lang w:val="en-US"/>
              </w:rPr>
              <w:t>Menyampaikan tujuan dan memotivasi siswa</w:t>
            </w:r>
          </w:p>
        </w:tc>
        <w:tc>
          <w:tcPr>
            <w:tcW w:w="3917" w:type="dxa"/>
          </w:tcPr>
          <w:p w:rsidR="00416E15" w:rsidRDefault="00416E15" w:rsidP="00246DA4">
            <w:pPr>
              <w:pStyle w:val="NormalWeb"/>
              <w:spacing w:before="0" w:beforeAutospacing="0" w:after="0" w:afterAutospacing="0"/>
              <w:rPr>
                <w:rFonts w:asciiTheme="majorBidi" w:hAnsiTheme="majorBidi" w:cstheme="majorBidi"/>
                <w:lang w:val="en-US"/>
              </w:rPr>
            </w:pPr>
          </w:p>
          <w:p w:rsidR="00416E15" w:rsidRDefault="00416E15" w:rsidP="00246DA4">
            <w:pPr>
              <w:pStyle w:val="NormalWeb"/>
              <w:spacing w:before="0" w:beforeAutospacing="0" w:after="0" w:afterAutospacing="0"/>
              <w:rPr>
                <w:rFonts w:asciiTheme="majorBidi" w:hAnsiTheme="majorBidi" w:cstheme="majorBidi"/>
                <w:lang w:val="en-US"/>
              </w:rPr>
            </w:pPr>
            <w:r>
              <w:rPr>
                <w:rFonts w:asciiTheme="majorBidi" w:hAnsiTheme="majorBidi" w:cstheme="majorBidi"/>
              </w:rPr>
              <w:t xml:space="preserve">Guru </w:t>
            </w:r>
            <w:r w:rsidRPr="00E955D2">
              <w:rPr>
                <w:rFonts w:asciiTheme="majorBidi" w:hAnsiTheme="majorBidi" w:cstheme="majorBidi"/>
              </w:rPr>
              <w:t>menyampaikan semua tujuan pembelajaran yang ingin dicapai dan memotivasi siswa untuk belajar</w:t>
            </w:r>
          </w:p>
        </w:tc>
      </w:tr>
      <w:tr w:rsidR="00416E15" w:rsidTr="00246DA4">
        <w:tc>
          <w:tcPr>
            <w:tcW w:w="3918" w:type="dxa"/>
            <w:vAlign w:val="center"/>
          </w:tcPr>
          <w:p w:rsidR="00416E15"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Fase 2</w:t>
            </w:r>
          </w:p>
          <w:p w:rsidR="00416E15" w:rsidRDefault="00416E15" w:rsidP="00246DA4">
            <w:pPr>
              <w:pStyle w:val="NormalWeb"/>
              <w:spacing w:before="0" w:beforeAutospacing="0" w:after="0" w:afterAutospacing="0"/>
              <w:rPr>
                <w:rFonts w:asciiTheme="majorBidi" w:hAnsiTheme="majorBidi" w:cstheme="majorBidi"/>
              </w:rPr>
            </w:pPr>
            <w:r w:rsidRPr="00E955D2">
              <w:rPr>
                <w:rFonts w:asciiTheme="majorBidi" w:hAnsiTheme="majorBidi" w:cstheme="majorBidi"/>
              </w:rPr>
              <w:lastRenderedPageBreak/>
              <w:t>Mengorganisasikan siswa ke dalam   kelompok-kelompok belajar</w:t>
            </w:r>
          </w:p>
          <w:p w:rsidR="00416E15" w:rsidRPr="00E955D2" w:rsidRDefault="00416E15" w:rsidP="00246DA4">
            <w:pPr>
              <w:pStyle w:val="NormalWeb"/>
              <w:spacing w:before="0" w:beforeAutospacing="0" w:after="0" w:afterAutospacing="0"/>
              <w:rPr>
                <w:rFonts w:asciiTheme="majorBidi" w:hAnsiTheme="majorBidi" w:cstheme="majorBidi"/>
              </w:rPr>
            </w:pPr>
          </w:p>
        </w:tc>
        <w:tc>
          <w:tcPr>
            <w:tcW w:w="3917" w:type="dxa"/>
          </w:tcPr>
          <w:p w:rsidR="00416E15" w:rsidRDefault="00416E15" w:rsidP="00246DA4">
            <w:pPr>
              <w:pStyle w:val="NormalWeb"/>
              <w:spacing w:before="0" w:beforeAutospacing="0" w:after="0" w:afterAutospacing="0"/>
              <w:rPr>
                <w:rFonts w:asciiTheme="majorBidi" w:hAnsiTheme="majorBidi" w:cstheme="majorBidi"/>
              </w:rPr>
            </w:pPr>
          </w:p>
          <w:p w:rsidR="00416E15" w:rsidRPr="00E955D2"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lastRenderedPageBreak/>
              <w:t xml:space="preserve">Guru </w:t>
            </w:r>
            <w:r w:rsidRPr="00E955D2">
              <w:rPr>
                <w:rFonts w:asciiTheme="majorBidi" w:hAnsiTheme="majorBidi" w:cstheme="majorBidi"/>
              </w:rPr>
              <w:t>menjelaskan kepada siswa bagaimana caranya membentuk kelompok belajar dan membantu setiap kelompok agar melakukan transisi secara efisien</w:t>
            </w:r>
          </w:p>
        </w:tc>
      </w:tr>
      <w:tr w:rsidR="00416E15" w:rsidTr="00246DA4">
        <w:tc>
          <w:tcPr>
            <w:tcW w:w="3918" w:type="dxa"/>
            <w:vAlign w:val="center"/>
          </w:tcPr>
          <w:p w:rsidR="00416E15"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lastRenderedPageBreak/>
              <w:t>Fase 3</w:t>
            </w:r>
          </w:p>
          <w:p w:rsidR="00416E15"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Menyajikan atau menyampaikan informasi</w:t>
            </w:r>
          </w:p>
        </w:tc>
        <w:tc>
          <w:tcPr>
            <w:tcW w:w="3917" w:type="dxa"/>
          </w:tcPr>
          <w:p w:rsidR="00416E15" w:rsidRDefault="00416E15" w:rsidP="00246DA4">
            <w:pPr>
              <w:pStyle w:val="NormalWeb"/>
              <w:spacing w:before="0" w:beforeAutospacing="0" w:after="0" w:afterAutospacing="0"/>
              <w:rPr>
                <w:rFonts w:asciiTheme="majorBidi" w:hAnsiTheme="majorBidi" w:cstheme="majorBidi"/>
              </w:rPr>
            </w:pPr>
          </w:p>
          <w:p w:rsidR="00416E15"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Guru menyajikan informasi kepada siswa dengan jalan mendemonstrasikan atau lewat bahan bacaan.</w:t>
            </w:r>
          </w:p>
        </w:tc>
      </w:tr>
      <w:tr w:rsidR="00416E15" w:rsidTr="00246DA4">
        <w:tc>
          <w:tcPr>
            <w:tcW w:w="3918" w:type="dxa"/>
          </w:tcPr>
          <w:p w:rsidR="00416E15" w:rsidRDefault="00416E15" w:rsidP="00246DA4">
            <w:pPr>
              <w:pStyle w:val="NormalWeb"/>
              <w:spacing w:before="0" w:beforeAutospacing="0" w:after="0" w:afterAutospacing="0"/>
              <w:rPr>
                <w:rFonts w:asciiTheme="majorBidi" w:hAnsiTheme="majorBidi" w:cstheme="majorBidi"/>
                <w:lang w:val="en-US"/>
              </w:rPr>
            </w:pPr>
            <w:r>
              <w:rPr>
                <w:rFonts w:asciiTheme="majorBidi" w:hAnsiTheme="majorBidi" w:cstheme="majorBidi"/>
                <w:lang w:val="en-US"/>
              </w:rPr>
              <w:t>Fase 4</w:t>
            </w:r>
          </w:p>
          <w:p w:rsidR="00416E15" w:rsidRDefault="00416E15" w:rsidP="00246DA4">
            <w:pPr>
              <w:pStyle w:val="NormalWeb"/>
              <w:spacing w:before="0" w:beforeAutospacing="0" w:after="0" w:afterAutospacing="0"/>
              <w:rPr>
                <w:rFonts w:asciiTheme="majorBidi" w:hAnsiTheme="majorBidi" w:cstheme="majorBidi"/>
                <w:lang w:val="en-US"/>
              </w:rPr>
            </w:pPr>
            <w:r>
              <w:rPr>
                <w:rFonts w:asciiTheme="majorBidi" w:hAnsiTheme="majorBidi" w:cstheme="majorBidi"/>
              </w:rPr>
              <w:t>Membagikan Lembar Kerja Siswa (LKS)</w:t>
            </w:r>
          </w:p>
        </w:tc>
        <w:tc>
          <w:tcPr>
            <w:tcW w:w="3917" w:type="dxa"/>
          </w:tcPr>
          <w:p w:rsidR="00416E15" w:rsidRDefault="00416E15" w:rsidP="00246DA4">
            <w:pPr>
              <w:pStyle w:val="NormalWeb"/>
              <w:spacing w:before="0" w:beforeAutospacing="0" w:after="0" w:afterAutospacing="0"/>
              <w:rPr>
                <w:rFonts w:asciiTheme="majorBidi" w:hAnsiTheme="majorBidi" w:cstheme="majorBidi"/>
              </w:rPr>
            </w:pPr>
          </w:p>
          <w:p w:rsidR="00416E15" w:rsidRPr="00E955D2"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Guru membagikan LKS kepada setiap kelompok dan siswa mengerjakan LKS secara berkelompok.</w:t>
            </w:r>
          </w:p>
        </w:tc>
      </w:tr>
      <w:tr w:rsidR="00416E15" w:rsidTr="00246DA4">
        <w:tc>
          <w:tcPr>
            <w:tcW w:w="3918" w:type="dxa"/>
            <w:vAlign w:val="center"/>
          </w:tcPr>
          <w:p w:rsidR="00416E15"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Fase 5</w:t>
            </w:r>
          </w:p>
          <w:p w:rsidR="00416E15" w:rsidRDefault="00416E15" w:rsidP="00246DA4">
            <w:pPr>
              <w:pStyle w:val="NormalWeb"/>
              <w:spacing w:before="0" w:beforeAutospacing="0" w:after="0" w:afterAutospacing="0"/>
              <w:rPr>
                <w:rFonts w:asciiTheme="majorBidi" w:hAnsiTheme="majorBidi" w:cstheme="majorBidi"/>
              </w:rPr>
            </w:pPr>
            <w:r w:rsidRPr="00E955D2">
              <w:rPr>
                <w:rFonts w:asciiTheme="majorBidi" w:hAnsiTheme="majorBidi" w:cstheme="majorBidi"/>
              </w:rPr>
              <w:t>Membimbing kelompok belajar dalam belajar</w:t>
            </w:r>
          </w:p>
          <w:p w:rsidR="00416E15" w:rsidRPr="00E955D2" w:rsidRDefault="00416E15" w:rsidP="00246DA4">
            <w:pPr>
              <w:pStyle w:val="NormalWeb"/>
              <w:spacing w:before="0" w:beforeAutospacing="0" w:after="0" w:afterAutospacing="0"/>
              <w:rPr>
                <w:rFonts w:asciiTheme="majorBidi" w:hAnsiTheme="majorBidi" w:cstheme="majorBidi"/>
              </w:rPr>
            </w:pPr>
          </w:p>
        </w:tc>
        <w:tc>
          <w:tcPr>
            <w:tcW w:w="3917" w:type="dxa"/>
          </w:tcPr>
          <w:p w:rsidR="00416E15" w:rsidRDefault="00416E15" w:rsidP="00246DA4">
            <w:pPr>
              <w:pStyle w:val="NormalWeb"/>
              <w:spacing w:before="0" w:beforeAutospacing="0" w:after="0" w:afterAutospacing="0"/>
              <w:rPr>
                <w:rFonts w:asciiTheme="majorBidi" w:hAnsiTheme="majorBidi" w:cstheme="majorBidi"/>
                <w:lang w:val="en-US"/>
              </w:rPr>
            </w:pPr>
          </w:p>
          <w:p w:rsidR="00416E15" w:rsidRDefault="00416E15" w:rsidP="00246DA4">
            <w:pPr>
              <w:pStyle w:val="NormalWeb"/>
              <w:spacing w:before="0" w:beforeAutospacing="0" w:after="0" w:afterAutospacing="0"/>
              <w:rPr>
                <w:rFonts w:asciiTheme="majorBidi" w:hAnsiTheme="majorBidi" w:cstheme="majorBidi"/>
                <w:lang w:val="en-US"/>
              </w:rPr>
            </w:pPr>
            <w:r w:rsidRPr="00E955D2">
              <w:rPr>
                <w:rFonts w:asciiTheme="majorBidi" w:hAnsiTheme="majorBidi" w:cstheme="majorBidi"/>
              </w:rPr>
              <w:t>Guru membimbing kelompok-kelompok belajar pada saat mereka mengerjakan tugas</w:t>
            </w:r>
            <w:r>
              <w:rPr>
                <w:rFonts w:asciiTheme="majorBidi" w:hAnsiTheme="majorBidi" w:cstheme="majorBidi"/>
              </w:rPr>
              <w:t xml:space="preserve"> mereka</w:t>
            </w:r>
          </w:p>
        </w:tc>
      </w:tr>
      <w:tr w:rsidR="00416E15" w:rsidTr="00246DA4">
        <w:tc>
          <w:tcPr>
            <w:tcW w:w="3918" w:type="dxa"/>
            <w:vAlign w:val="center"/>
          </w:tcPr>
          <w:p w:rsidR="00416E15"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Fase 6</w:t>
            </w:r>
          </w:p>
          <w:p w:rsidR="00416E15" w:rsidRPr="00E955D2"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Evaluasi</w:t>
            </w:r>
          </w:p>
        </w:tc>
        <w:tc>
          <w:tcPr>
            <w:tcW w:w="3917" w:type="dxa"/>
          </w:tcPr>
          <w:p w:rsidR="00416E15" w:rsidRDefault="00416E15" w:rsidP="00246DA4">
            <w:pPr>
              <w:pStyle w:val="NormalWeb"/>
              <w:spacing w:before="0" w:beforeAutospacing="0" w:after="0" w:afterAutospacing="0"/>
              <w:rPr>
                <w:rFonts w:asciiTheme="majorBidi" w:hAnsiTheme="majorBidi" w:cstheme="majorBidi"/>
              </w:rPr>
            </w:pPr>
          </w:p>
          <w:p w:rsidR="00416E15" w:rsidRPr="00C70990"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Guru mengevaluasi hasil belajar tentang materi yang telah diajarkan atau masing-masing kelompok mempresentasikan hasil kerjanya</w:t>
            </w:r>
          </w:p>
        </w:tc>
      </w:tr>
      <w:tr w:rsidR="00416E15" w:rsidTr="00246DA4">
        <w:tc>
          <w:tcPr>
            <w:tcW w:w="3918" w:type="dxa"/>
            <w:vAlign w:val="center"/>
          </w:tcPr>
          <w:p w:rsidR="00416E15"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Fase 7</w:t>
            </w:r>
          </w:p>
          <w:p w:rsidR="00416E15" w:rsidRPr="00E955D2" w:rsidRDefault="00416E15" w:rsidP="00246DA4">
            <w:pPr>
              <w:pStyle w:val="NormalWeb"/>
              <w:spacing w:before="0" w:beforeAutospacing="0" w:after="0" w:afterAutospacing="0"/>
              <w:rPr>
                <w:rFonts w:asciiTheme="majorBidi" w:hAnsiTheme="majorBidi" w:cstheme="majorBidi"/>
              </w:rPr>
            </w:pPr>
            <w:r w:rsidRPr="00E955D2">
              <w:rPr>
                <w:rFonts w:asciiTheme="majorBidi" w:hAnsiTheme="majorBidi" w:cstheme="majorBidi"/>
              </w:rPr>
              <w:t>Memberikan penghargaan</w:t>
            </w:r>
          </w:p>
        </w:tc>
        <w:tc>
          <w:tcPr>
            <w:tcW w:w="3917" w:type="dxa"/>
          </w:tcPr>
          <w:p w:rsidR="00416E15" w:rsidRDefault="00416E15" w:rsidP="00246DA4">
            <w:pPr>
              <w:pStyle w:val="NormalWeb"/>
              <w:spacing w:before="0" w:beforeAutospacing="0" w:after="0" w:afterAutospacing="0"/>
              <w:rPr>
                <w:rFonts w:asciiTheme="majorBidi" w:hAnsiTheme="majorBidi" w:cstheme="majorBidi"/>
              </w:rPr>
            </w:pPr>
          </w:p>
          <w:p w:rsidR="00416E15" w:rsidRPr="00E955D2" w:rsidRDefault="00416E15" w:rsidP="00246DA4">
            <w:pPr>
              <w:pStyle w:val="NormalWeb"/>
              <w:spacing w:before="0" w:beforeAutospacing="0" w:after="0" w:afterAutospacing="0"/>
              <w:rPr>
                <w:rFonts w:asciiTheme="majorBidi" w:hAnsiTheme="majorBidi" w:cstheme="majorBidi"/>
              </w:rPr>
            </w:pPr>
            <w:r>
              <w:rPr>
                <w:rFonts w:asciiTheme="majorBidi" w:hAnsiTheme="majorBidi" w:cstheme="majorBidi"/>
              </w:rPr>
              <w:t>Guru mencari cara-cara untuk menghargai hasil belajar individu dan kelompok</w:t>
            </w:r>
            <w:r>
              <w:rPr>
                <w:rStyle w:val="FootnoteReference"/>
                <w:rFonts w:asciiTheme="majorBidi" w:hAnsiTheme="majorBidi" w:cstheme="majorBidi"/>
              </w:rPr>
              <w:footnoteReference w:id="10"/>
            </w:r>
          </w:p>
        </w:tc>
      </w:tr>
    </w:tbl>
    <w:p w:rsidR="00416E15" w:rsidRDefault="00416E15" w:rsidP="00416E15">
      <w:pPr>
        <w:pStyle w:val="NormalWeb"/>
        <w:spacing w:before="0" w:beforeAutospacing="0" w:after="0" w:afterAutospacing="0" w:line="480" w:lineRule="auto"/>
        <w:ind w:left="426" w:firstLine="850"/>
        <w:rPr>
          <w:rFonts w:asciiTheme="majorBidi" w:hAnsiTheme="majorBidi" w:cstheme="majorBidi"/>
          <w:lang w:val="en-US"/>
        </w:rPr>
      </w:pPr>
    </w:p>
    <w:p w:rsidR="00416E15"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p>
    <w:p w:rsidR="00416E15" w:rsidRPr="00E955D2" w:rsidRDefault="00416E15" w:rsidP="00416E15">
      <w:pPr>
        <w:pStyle w:val="NormalWeb"/>
        <w:spacing w:before="0" w:beforeAutospacing="0" w:after="0" w:afterAutospacing="0" w:line="480" w:lineRule="auto"/>
        <w:ind w:left="426" w:firstLine="850"/>
        <w:jc w:val="both"/>
        <w:rPr>
          <w:rFonts w:asciiTheme="majorBidi" w:hAnsiTheme="majorBidi" w:cstheme="majorBidi"/>
          <w:lang w:val="en-US"/>
        </w:rPr>
      </w:pPr>
      <w:r w:rsidRPr="00E955D2">
        <w:rPr>
          <w:rFonts w:asciiTheme="majorBidi" w:hAnsiTheme="majorBidi" w:cstheme="majorBidi"/>
          <w:lang w:val="en-US"/>
        </w:rPr>
        <w:t xml:space="preserve">Dari tinjauan tentang pembelajaran Kooperatif tipe STAD ini menunjukan bahwa pembelajaran Kooperatif tipe STAD merupakan tipe pembelajaran yang cukup sederhana. Dikatakan demikian karena kegiatan pembelajaran yang dilakukan masih dekat kaitannya de3ngan pembelajaran konvensional, yaitu adanya penyajian informasi atau materi pelajaran. Perbedaan model ini dengan konvensional terletak pada adanya pemberian penghargaan pada kelompok. </w:t>
      </w:r>
    </w:p>
    <w:p w:rsidR="00416E15" w:rsidRPr="00E955D2" w:rsidRDefault="00416E15" w:rsidP="00416E15">
      <w:pPr>
        <w:pStyle w:val="NormalWeb"/>
        <w:numPr>
          <w:ilvl w:val="0"/>
          <w:numId w:val="2"/>
        </w:numPr>
        <w:spacing w:before="0" w:beforeAutospacing="0" w:after="0" w:afterAutospacing="0" w:line="480" w:lineRule="auto"/>
        <w:ind w:left="426" w:hanging="426"/>
        <w:jc w:val="both"/>
        <w:rPr>
          <w:rFonts w:asciiTheme="majorBidi" w:hAnsiTheme="majorBidi" w:cstheme="majorBidi"/>
          <w:b/>
          <w:bCs/>
        </w:rPr>
      </w:pPr>
      <w:r w:rsidRPr="00E955D2">
        <w:rPr>
          <w:rFonts w:asciiTheme="majorBidi" w:hAnsiTheme="majorBidi" w:cstheme="majorBidi"/>
          <w:b/>
          <w:bCs/>
        </w:rPr>
        <w:lastRenderedPageBreak/>
        <w:t xml:space="preserve"> Pembelajaran Konvensional</w:t>
      </w:r>
    </w:p>
    <w:p w:rsidR="00416E15" w:rsidRPr="00E955D2" w:rsidRDefault="00416E15" w:rsidP="00416E15">
      <w:pPr>
        <w:pStyle w:val="NormalWeb"/>
        <w:numPr>
          <w:ilvl w:val="0"/>
          <w:numId w:val="12"/>
        </w:numPr>
        <w:spacing w:before="0" w:beforeAutospacing="0" w:after="0" w:afterAutospacing="0" w:line="480" w:lineRule="auto"/>
        <w:ind w:left="709" w:hanging="283"/>
        <w:jc w:val="both"/>
        <w:rPr>
          <w:rFonts w:asciiTheme="majorBidi" w:hAnsiTheme="majorBidi" w:cstheme="majorBidi"/>
        </w:rPr>
      </w:pPr>
      <w:r w:rsidRPr="00E955D2">
        <w:rPr>
          <w:rFonts w:asciiTheme="majorBidi" w:hAnsiTheme="majorBidi" w:cstheme="majorBidi"/>
        </w:rPr>
        <w:t>Pengertian pembelajaran Konvensional</w:t>
      </w:r>
    </w:p>
    <w:p w:rsidR="00416E15" w:rsidRPr="00E955D2" w:rsidRDefault="00416E15" w:rsidP="00416E15">
      <w:pPr>
        <w:spacing w:line="480" w:lineRule="auto"/>
        <w:ind w:left="426" w:firstLine="850"/>
        <w:jc w:val="both"/>
        <w:rPr>
          <w:rFonts w:asciiTheme="majorBidi" w:eastAsia="Times New Roman" w:hAnsiTheme="majorBidi" w:cstheme="majorBidi"/>
        </w:rPr>
      </w:pPr>
      <w:r w:rsidRPr="00E955D2">
        <w:rPr>
          <w:rFonts w:asciiTheme="majorBidi" w:eastAsia="Times New Roman" w:hAnsiTheme="majorBidi" w:cstheme="majorBidi"/>
        </w:rPr>
        <w:t>Model pembelajaran konvensional merupakan suatu cara penyampaian informasi dengan lisan kepada sejumlah pendengar. Kegiatan ini berpusat pada penceramah dan komunikasi yang searah. Pada model pembelajaran konvensional, siswa belajar lebih banyak mendengarkan penjelasan guru di depan kelas dan melaksanakan tugas jika guru memberikan latihan soal-soal kepada siswa. Sistem konvensional merupakan sebuah sistem pengajaran yang biasa dilakukan dalam proses belajar mengajar dengan menggunakan metode ceramah, tanya jawab dan demonstrasi. Model pembelajaran konvensional adalah interaksi antara guru dan siswa dalam proses pengajaran dipandang sebagai yang mengetahui sesuatu apapun.</w:t>
      </w:r>
    </w:p>
    <w:p w:rsidR="00416E15" w:rsidRPr="00E955D2" w:rsidRDefault="00416E15" w:rsidP="00416E15">
      <w:pPr>
        <w:pStyle w:val="ListParagraph"/>
        <w:numPr>
          <w:ilvl w:val="0"/>
          <w:numId w:val="12"/>
        </w:numPr>
        <w:spacing w:after="0" w:line="480" w:lineRule="auto"/>
        <w:ind w:left="709" w:hanging="283"/>
        <w:jc w:val="both"/>
        <w:rPr>
          <w:rFonts w:asciiTheme="majorBidi" w:eastAsia="Times New Roman" w:hAnsiTheme="majorBidi" w:cstheme="majorBidi"/>
        </w:rPr>
      </w:pPr>
      <w:r w:rsidRPr="00E955D2">
        <w:rPr>
          <w:rFonts w:asciiTheme="majorBidi" w:eastAsia="Times New Roman" w:hAnsiTheme="majorBidi" w:cstheme="majorBidi"/>
        </w:rPr>
        <w:t>Ciri- ciri pembelajaran Konvensional</w:t>
      </w:r>
    </w:p>
    <w:p w:rsidR="00416E15" w:rsidRPr="00E955D2" w:rsidRDefault="00416E15" w:rsidP="00416E15">
      <w:pPr>
        <w:pStyle w:val="ListParagraph"/>
        <w:spacing w:line="480" w:lineRule="auto"/>
        <w:ind w:left="426" w:firstLine="850"/>
        <w:jc w:val="both"/>
        <w:rPr>
          <w:rFonts w:asciiTheme="majorBidi" w:eastAsia="Times New Roman" w:hAnsiTheme="majorBidi" w:cstheme="majorBidi"/>
        </w:rPr>
      </w:pPr>
      <w:r w:rsidRPr="00E955D2">
        <w:rPr>
          <w:rFonts w:asciiTheme="majorBidi" w:eastAsia="Calibri" w:hAnsiTheme="majorBidi" w:cstheme="majorBidi"/>
          <w:bCs/>
        </w:rPr>
        <w:t>Adapun Ciri-ciri model pembelajaran konvensional adalah sebagai berikut :</w:t>
      </w:r>
    </w:p>
    <w:p w:rsidR="00416E15" w:rsidRPr="00E955D2" w:rsidRDefault="00416E15" w:rsidP="00416E15">
      <w:pPr>
        <w:pStyle w:val="ListParagraph"/>
        <w:numPr>
          <w:ilvl w:val="0"/>
          <w:numId w:val="9"/>
        </w:numPr>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t>Peserta didik ditempatkan sebagai objek belajar yang berperan sebagai penerima informasi secara pasif.</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bCs/>
        </w:rPr>
        <w:t xml:space="preserve"> </w:t>
      </w:r>
      <w:r w:rsidRPr="00E955D2">
        <w:rPr>
          <w:rFonts w:asciiTheme="majorBidi" w:eastAsia="Calibri" w:hAnsiTheme="majorBidi" w:cstheme="majorBidi"/>
          <w:bCs/>
        </w:rPr>
        <w:t>Pembelajaran bersifat teoritis dan abstrak.</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t>Perilaku dibangun atas proses kebiasaan.</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bCs/>
        </w:rPr>
        <w:t xml:space="preserve"> </w:t>
      </w:r>
      <w:r w:rsidRPr="00E955D2">
        <w:rPr>
          <w:rFonts w:asciiTheme="majorBidi" w:eastAsia="Calibri" w:hAnsiTheme="majorBidi" w:cstheme="majorBidi"/>
          <w:bCs/>
        </w:rPr>
        <w:t>Kemampuan diperoleh dari latihan.</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t>Tujuan akhir adalah penguasaan materi pembelajaran.</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t>Tindakan atau perilaku individu didasarkan oleh faktor dari luar dirinya, misalnya individu/peserta didik tidak melakukan sesuatu disebabkan takut hukuman.</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t>Kebenaran yang dimiliki bersifat absolut dan final, oleh karena pengetahuan dikonstruksi oleh orang lain.</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t>Keberhasilan pembelajaran biasanya hanya di ukur dari tes.</w:t>
      </w:r>
      <w:r w:rsidRPr="00E955D2">
        <w:rPr>
          <w:rFonts w:asciiTheme="majorBidi" w:eastAsia="Times New Roman" w:hAnsiTheme="majorBidi" w:cstheme="majorBidi"/>
          <w:bCs/>
        </w:rPr>
        <w:t> </w:t>
      </w:r>
    </w:p>
    <w:p w:rsidR="00416E15" w:rsidRPr="00E955D2" w:rsidRDefault="00416E15" w:rsidP="00416E15">
      <w:pPr>
        <w:pStyle w:val="ListParagraph"/>
        <w:numPr>
          <w:ilvl w:val="0"/>
          <w:numId w:val="9"/>
        </w:numPr>
        <w:tabs>
          <w:tab w:val="left" w:pos="360"/>
        </w:tabs>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lastRenderedPageBreak/>
        <w:t>Peserta didik lebih banyak belajar secara individual dengan menerima, mencatat dan menghafal materi pelajaran.</w:t>
      </w:r>
    </w:p>
    <w:p w:rsidR="00416E15" w:rsidRPr="00395306" w:rsidRDefault="00416E15" w:rsidP="00416E15">
      <w:pPr>
        <w:pStyle w:val="ListParagraph"/>
        <w:numPr>
          <w:ilvl w:val="0"/>
          <w:numId w:val="9"/>
        </w:numPr>
        <w:spacing w:after="0" w:line="480" w:lineRule="auto"/>
        <w:ind w:left="1276" w:hanging="425"/>
        <w:jc w:val="both"/>
        <w:rPr>
          <w:rFonts w:asciiTheme="majorBidi" w:eastAsia="Times New Roman" w:hAnsiTheme="majorBidi" w:cstheme="majorBidi"/>
        </w:rPr>
      </w:pPr>
      <w:r w:rsidRPr="00E955D2">
        <w:rPr>
          <w:rFonts w:asciiTheme="majorBidi" w:eastAsia="Calibri" w:hAnsiTheme="majorBidi" w:cstheme="majorBidi"/>
          <w:bCs/>
        </w:rPr>
        <w:t>Guru adalah penentu jalannya proses pembelajaran. Hanya terjadi di dalam kelas.</w:t>
      </w:r>
    </w:p>
    <w:p w:rsidR="00416E15" w:rsidRPr="00395306" w:rsidRDefault="00416E15" w:rsidP="00416E15">
      <w:pPr>
        <w:spacing w:after="0" w:line="480" w:lineRule="auto"/>
        <w:jc w:val="both"/>
        <w:rPr>
          <w:rFonts w:asciiTheme="majorBidi" w:eastAsia="Times New Roman" w:hAnsiTheme="majorBidi" w:cstheme="majorBidi"/>
        </w:rPr>
      </w:pPr>
    </w:p>
    <w:p w:rsidR="00416E15" w:rsidRPr="00E955D2" w:rsidRDefault="00416E15" w:rsidP="00416E15">
      <w:pPr>
        <w:pStyle w:val="ListParagraph"/>
        <w:numPr>
          <w:ilvl w:val="0"/>
          <w:numId w:val="12"/>
        </w:numPr>
        <w:spacing w:after="0" w:line="480" w:lineRule="auto"/>
        <w:ind w:left="709" w:hanging="283"/>
        <w:jc w:val="both"/>
        <w:rPr>
          <w:rFonts w:asciiTheme="majorBidi" w:eastAsia="Times New Roman" w:hAnsiTheme="majorBidi" w:cstheme="majorBidi"/>
        </w:rPr>
      </w:pPr>
      <w:r w:rsidRPr="00E955D2">
        <w:rPr>
          <w:rFonts w:asciiTheme="majorBidi" w:eastAsia="Times New Roman" w:hAnsiTheme="majorBidi" w:cstheme="majorBidi"/>
        </w:rPr>
        <w:t>Kelebihan dan kekurangan pembelajaran Konvensional</w:t>
      </w:r>
    </w:p>
    <w:p w:rsidR="00416E15" w:rsidRPr="00E955D2" w:rsidRDefault="00416E15" w:rsidP="00416E15">
      <w:pPr>
        <w:spacing w:line="480" w:lineRule="auto"/>
        <w:ind w:left="426" w:firstLine="850"/>
        <w:jc w:val="both"/>
        <w:rPr>
          <w:rFonts w:asciiTheme="majorBidi" w:eastAsia="Times New Roman" w:hAnsiTheme="majorBidi" w:cstheme="majorBidi"/>
        </w:rPr>
      </w:pPr>
      <w:r w:rsidRPr="00E955D2">
        <w:rPr>
          <w:rFonts w:asciiTheme="majorBidi" w:eastAsia="Times New Roman" w:hAnsiTheme="majorBidi" w:cstheme="majorBidi"/>
        </w:rPr>
        <w:t xml:space="preserve"> Walaupun model ini kelihatannya sangat kurang menguntungkan bagi siswa, tetapi bila ditinjau lebih jauh ternyata metode ini masih memiliki keuntungan, antara lain : </w:t>
      </w:r>
    </w:p>
    <w:p w:rsidR="00416E15" w:rsidRPr="00E955D2" w:rsidRDefault="00416E15" w:rsidP="00416E15">
      <w:pPr>
        <w:numPr>
          <w:ilvl w:val="0"/>
          <w:numId w:val="7"/>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Dapat menampung kelas yang berjumlah besar </w:t>
      </w:r>
    </w:p>
    <w:p w:rsidR="00416E15" w:rsidRPr="00E955D2" w:rsidRDefault="00416E15" w:rsidP="00416E15">
      <w:pPr>
        <w:numPr>
          <w:ilvl w:val="0"/>
          <w:numId w:val="7"/>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Bahan pelajaran atau keterangan dapat diberikan secara sistematis dengan penjelasan yang monoton. </w:t>
      </w:r>
    </w:p>
    <w:p w:rsidR="00416E15" w:rsidRPr="00E955D2" w:rsidRDefault="00416E15" w:rsidP="00416E15">
      <w:pPr>
        <w:numPr>
          <w:ilvl w:val="0"/>
          <w:numId w:val="7"/>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Guru dapat diberikan tekanan pada hal-hal tertentu misalnya rumus atau konsep yang dianggap penting. </w:t>
      </w:r>
    </w:p>
    <w:p w:rsidR="00416E15" w:rsidRPr="00E955D2" w:rsidRDefault="00416E15" w:rsidP="00416E15">
      <w:pPr>
        <w:numPr>
          <w:ilvl w:val="0"/>
          <w:numId w:val="7"/>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Dapat menutupi kekurangan karena ketidaktersediaan buku pelajaran atau alat-alat bantu sehingga tidak mengambat dilaksanakannya pelajaran.</w:t>
      </w:r>
    </w:p>
    <w:p w:rsidR="00416E15" w:rsidRPr="00E955D2" w:rsidRDefault="00416E15" w:rsidP="00416E15">
      <w:pPr>
        <w:spacing w:before="100" w:beforeAutospacing="1" w:after="100" w:afterAutospacing="1" w:line="480" w:lineRule="auto"/>
        <w:ind w:left="426" w:firstLine="850"/>
        <w:jc w:val="both"/>
        <w:rPr>
          <w:rFonts w:asciiTheme="majorBidi" w:eastAsia="Times New Roman" w:hAnsiTheme="majorBidi" w:cstheme="majorBidi"/>
        </w:rPr>
      </w:pPr>
      <w:r w:rsidRPr="00E955D2">
        <w:rPr>
          <w:rFonts w:asciiTheme="majorBidi" w:eastAsia="Times New Roman" w:hAnsiTheme="majorBidi" w:cstheme="majorBidi"/>
        </w:rPr>
        <w:t>Selain dari keuntungan dari model ini, ada beberapa kelemahan yang dapat diperhatikan antara lain :</w:t>
      </w:r>
    </w:p>
    <w:p w:rsidR="00416E15" w:rsidRPr="00E955D2" w:rsidRDefault="00416E15" w:rsidP="00416E15">
      <w:pPr>
        <w:numPr>
          <w:ilvl w:val="0"/>
          <w:numId w:val="8"/>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Pelajaran berjalan monoton sehingga membosankan dan membuat siswa pasif karena kurangnya kesempatan yang diberikan. </w:t>
      </w:r>
    </w:p>
    <w:p w:rsidR="00416E15" w:rsidRPr="00E955D2" w:rsidRDefault="00416E15" w:rsidP="00416E15">
      <w:pPr>
        <w:numPr>
          <w:ilvl w:val="0"/>
          <w:numId w:val="8"/>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Siswa lebih terfokus membuat catatan. </w:t>
      </w:r>
    </w:p>
    <w:p w:rsidR="00416E15" w:rsidRPr="00E955D2" w:rsidRDefault="00416E15" w:rsidP="00416E15">
      <w:pPr>
        <w:numPr>
          <w:ilvl w:val="0"/>
          <w:numId w:val="8"/>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Siswa akan lebih cepat lupa.</w:t>
      </w:r>
    </w:p>
    <w:p w:rsidR="00416E15" w:rsidRPr="00E955D2" w:rsidRDefault="00416E15" w:rsidP="00416E15">
      <w:pPr>
        <w:numPr>
          <w:ilvl w:val="0"/>
          <w:numId w:val="8"/>
        </w:numPr>
        <w:tabs>
          <w:tab w:val="clear" w:pos="720"/>
        </w:tabs>
        <w:spacing w:before="100" w:beforeAutospacing="1" w:after="100" w:afterAutospacing="1" w:line="480" w:lineRule="auto"/>
        <w:ind w:left="1276" w:hanging="425"/>
        <w:jc w:val="both"/>
        <w:rPr>
          <w:rFonts w:asciiTheme="majorBidi" w:eastAsia="Times New Roman" w:hAnsiTheme="majorBidi" w:cstheme="majorBidi"/>
        </w:rPr>
      </w:pPr>
      <w:r w:rsidRPr="00E955D2">
        <w:rPr>
          <w:rFonts w:asciiTheme="majorBidi" w:eastAsia="Times New Roman" w:hAnsiTheme="majorBidi" w:cstheme="majorBidi"/>
        </w:rPr>
        <w:t>Pengetahuan dan kemampuan siswa hanya sebatas pengetahuan yang diberikan oleh guru.</w:t>
      </w:r>
    </w:p>
    <w:p w:rsidR="00416E15" w:rsidRPr="00E955D2" w:rsidRDefault="00416E15" w:rsidP="00416E15">
      <w:pPr>
        <w:pStyle w:val="ListParagraph"/>
        <w:numPr>
          <w:ilvl w:val="0"/>
          <w:numId w:val="2"/>
        </w:numPr>
        <w:spacing w:before="240" w:after="0" w:line="480" w:lineRule="auto"/>
        <w:ind w:left="426" w:hanging="426"/>
        <w:rPr>
          <w:rFonts w:asciiTheme="majorBidi" w:hAnsiTheme="majorBidi" w:cstheme="majorBidi"/>
          <w:b/>
          <w:bCs/>
        </w:rPr>
      </w:pPr>
      <w:r w:rsidRPr="00E955D2">
        <w:rPr>
          <w:rFonts w:asciiTheme="majorBidi" w:hAnsiTheme="majorBidi" w:cstheme="majorBidi"/>
          <w:b/>
          <w:bCs/>
        </w:rPr>
        <w:lastRenderedPageBreak/>
        <w:t>Hakikat Hasil Belajar Pendidikan  Agama Islam</w:t>
      </w:r>
    </w:p>
    <w:p w:rsidR="00416E15" w:rsidRPr="00E955D2" w:rsidRDefault="00416E15" w:rsidP="00416E15">
      <w:pPr>
        <w:pStyle w:val="ListParagraph"/>
        <w:numPr>
          <w:ilvl w:val="0"/>
          <w:numId w:val="10"/>
        </w:numPr>
        <w:spacing w:before="240" w:after="0" w:line="480" w:lineRule="auto"/>
        <w:rPr>
          <w:rFonts w:asciiTheme="majorBidi" w:hAnsiTheme="majorBidi" w:cstheme="majorBidi"/>
        </w:rPr>
      </w:pPr>
      <w:r w:rsidRPr="00E955D2">
        <w:rPr>
          <w:rFonts w:asciiTheme="majorBidi" w:hAnsiTheme="majorBidi" w:cstheme="majorBidi"/>
        </w:rPr>
        <w:t>Pengertian Belajar</w:t>
      </w:r>
    </w:p>
    <w:p w:rsidR="00416E15" w:rsidRPr="00E955D2" w:rsidRDefault="00416E15" w:rsidP="00416E15">
      <w:pPr>
        <w:pStyle w:val="ListParagraph"/>
        <w:spacing w:line="480" w:lineRule="auto"/>
        <w:ind w:left="426" w:firstLine="850"/>
        <w:jc w:val="both"/>
        <w:rPr>
          <w:rFonts w:asciiTheme="majorBidi" w:hAnsiTheme="majorBidi" w:cstheme="majorBidi"/>
        </w:rPr>
      </w:pPr>
      <w:r w:rsidRPr="00E955D2">
        <w:rPr>
          <w:rFonts w:asciiTheme="majorBidi" w:hAnsiTheme="majorBidi" w:cstheme="majorBidi"/>
        </w:rPr>
        <w:t xml:space="preserve">Belajar adalah kegiatan berproses dan merupakan unsur yang fundamental dalam penyelenggaraan jenis dan jenjang pendidikan, hal ini berarti keberhasilan mencapai tujuan pendidikan sangat tergantung pada keberhasilan proses belajar siswa di sekolah dan lingkungan sekitarnya. </w:t>
      </w:r>
    </w:p>
    <w:p w:rsidR="00416E15" w:rsidRPr="00E955D2" w:rsidRDefault="00416E15" w:rsidP="00416E15">
      <w:pPr>
        <w:pStyle w:val="ListParagraph"/>
        <w:spacing w:line="480" w:lineRule="auto"/>
        <w:ind w:left="426" w:firstLine="850"/>
        <w:jc w:val="both"/>
        <w:rPr>
          <w:rFonts w:asciiTheme="majorBidi" w:hAnsiTheme="majorBidi" w:cstheme="majorBidi"/>
        </w:rPr>
      </w:pPr>
      <w:r w:rsidRPr="00E955D2">
        <w:rPr>
          <w:rFonts w:asciiTheme="majorBidi" w:hAnsiTheme="majorBidi" w:cstheme="majorBidi"/>
        </w:rPr>
        <w:t xml:space="preserve">Menurut Surya dalam Tohirin menyatakan bahwa belajar adalah suatu proses yang dilakukan individu untuk memperoleh suatu perubahan tingkah laku yang baru secara keseluruhan, sebagai hasil dari pengalaman individu itu sendiri dalam interaksi dengan lingkungannya </w:t>
      </w:r>
      <w:r w:rsidRPr="00E955D2">
        <w:rPr>
          <w:rStyle w:val="FootnoteReference"/>
          <w:rFonts w:asciiTheme="majorBidi" w:hAnsiTheme="majorBidi" w:cstheme="majorBidi"/>
        </w:rPr>
        <w:footnoteReference w:id="11"/>
      </w:r>
      <w:r w:rsidRPr="00E955D2">
        <w:rPr>
          <w:rFonts w:asciiTheme="majorBidi" w:hAnsiTheme="majorBidi" w:cstheme="majorBidi"/>
        </w:rPr>
        <w:t>.</w:t>
      </w:r>
    </w:p>
    <w:p w:rsidR="00416E15" w:rsidRPr="00E955D2" w:rsidRDefault="00416E15" w:rsidP="00416E15">
      <w:pPr>
        <w:pStyle w:val="ListParagraph"/>
        <w:spacing w:line="480" w:lineRule="auto"/>
        <w:ind w:left="426" w:firstLine="850"/>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t xml:space="preserve">Belajar menurut Cronbach dalam Djamarah adalah </w:t>
      </w:r>
      <w:r w:rsidRPr="00E955D2">
        <w:rPr>
          <w:rStyle w:val="HTMLTypewriter"/>
          <w:rFonts w:asciiTheme="majorBidi" w:hAnsiTheme="majorBidi" w:cstheme="majorBidi"/>
          <w:bCs/>
          <w:i/>
          <w:sz w:val="24"/>
          <w:szCs w:val="24"/>
        </w:rPr>
        <w:t>learning is shown by change in behavior as a result of experience.</w:t>
      </w:r>
      <w:r w:rsidRPr="00E955D2">
        <w:rPr>
          <w:rStyle w:val="HTMLTypewriter"/>
          <w:rFonts w:asciiTheme="majorBidi" w:hAnsiTheme="majorBidi" w:cstheme="majorBidi"/>
          <w:bCs/>
          <w:sz w:val="24"/>
          <w:szCs w:val="24"/>
        </w:rPr>
        <w:t xml:space="preserve"> Belajar adalah suatu aktivitas yang ditunjukkan oleh perubahan tingkah laku sebagai hasil dari pengalaman</w:t>
      </w:r>
      <w:r w:rsidRPr="00E955D2">
        <w:rPr>
          <w:rStyle w:val="FootnoteReference"/>
          <w:rFonts w:asciiTheme="majorBidi" w:hAnsiTheme="majorBidi" w:cstheme="majorBidi"/>
          <w:bCs/>
        </w:rPr>
        <w:footnoteReference w:id="12"/>
      </w:r>
      <w:r w:rsidRPr="00E955D2">
        <w:rPr>
          <w:rStyle w:val="HTMLTypewriter"/>
          <w:rFonts w:asciiTheme="majorBidi" w:hAnsiTheme="majorBidi" w:cstheme="majorBidi"/>
          <w:bCs/>
          <w:sz w:val="24"/>
          <w:szCs w:val="24"/>
        </w:rPr>
        <w:t xml:space="preserve">. </w:t>
      </w:r>
    </w:p>
    <w:p w:rsidR="00416E15" w:rsidRPr="007513A0" w:rsidRDefault="00416E15" w:rsidP="00416E15">
      <w:pPr>
        <w:pStyle w:val="ListParagraph"/>
        <w:spacing w:line="480" w:lineRule="auto"/>
        <w:ind w:left="426" w:firstLine="850"/>
        <w:jc w:val="both"/>
        <w:rPr>
          <w:rStyle w:val="HTMLTypewriter"/>
          <w:rFonts w:asciiTheme="majorBidi" w:hAnsiTheme="majorBidi" w:cstheme="majorBidi"/>
          <w:bCs/>
          <w:sz w:val="24"/>
          <w:szCs w:val="24"/>
          <w:lang w:val="en-US"/>
        </w:rPr>
      </w:pPr>
      <w:r>
        <w:rPr>
          <w:rStyle w:val="HTMLTypewriter"/>
          <w:rFonts w:asciiTheme="majorBidi" w:hAnsiTheme="majorBidi" w:cstheme="majorBidi"/>
          <w:bCs/>
          <w:sz w:val="24"/>
          <w:szCs w:val="24"/>
          <w:lang w:val="en-US"/>
        </w:rPr>
        <w:t xml:space="preserve">Sementara </w:t>
      </w:r>
      <w:r w:rsidRPr="00E955D2">
        <w:rPr>
          <w:rStyle w:val="HTMLTypewriter"/>
          <w:rFonts w:asciiTheme="majorBidi" w:hAnsiTheme="majorBidi" w:cstheme="majorBidi"/>
          <w:bCs/>
          <w:sz w:val="24"/>
          <w:szCs w:val="24"/>
        </w:rPr>
        <w:t xml:space="preserve">Hamalik dalam </w:t>
      </w:r>
      <w:r>
        <w:rPr>
          <w:rStyle w:val="HTMLTypewriter"/>
          <w:rFonts w:asciiTheme="majorBidi" w:hAnsiTheme="majorBidi" w:cstheme="majorBidi"/>
          <w:bCs/>
          <w:sz w:val="24"/>
          <w:szCs w:val="24"/>
          <w:lang w:val="en-US"/>
        </w:rPr>
        <w:t>Ahmad menjelaskan bahwa belajar adalah memodifikasi atau memperteguh perilaku melalui pengalaman (</w:t>
      </w:r>
      <w:r>
        <w:rPr>
          <w:rStyle w:val="HTMLTypewriter"/>
          <w:rFonts w:asciiTheme="majorBidi" w:hAnsiTheme="majorBidi" w:cstheme="majorBidi"/>
          <w:bCs/>
          <w:i/>
          <w:sz w:val="24"/>
          <w:szCs w:val="24"/>
          <w:lang w:val="en-US"/>
        </w:rPr>
        <w:t>learning is defined modificator or strengthing of behavior through experiencing).</w:t>
      </w:r>
      <w:r>
        <w:rPr>
          <w:rStyle w:val="HTMLTypewriter"/>
          <w:rFonts w:asciiTheme="majorBidi" w:hAnsiTheme="majorBidi" w:cstheme="majorBidi"/>
          <w:bCs/>
          <w:sz w:val="24"/>
          <w:szCs w:val="24"/>
          <w:lang w:val="en-US"/>
        </w:rPr>
        <w:t xml:space="preserve"> Menurut pengertian ini belajar merupakan suatu proses, suatu kegiatan, dan bukan merupakan suatu hasil atau tujuan</w:t>
      </w:r>
      <w:r>
        <w:rPr>
          <w:rStyle w:val="FootnoteReference"/>
          <w:rFonts w:asciiTheme="majorBidi" w:hAnsiTheme="majorBidi" w:cstheme="majorBidi"/>
          <w:bCs/>
          <w:lang w:val="en-US"/>
        </w:rPr>
        <w:footnoteReference w:id="13"/>
      </w:r>
      <w:r>
        <w:rPr>
          <w:rStyle w:val="HTMLTypewriter"/>
          <w:rFonts w:asciiTheme="majorBidi" w:hAnsiTheme="majorBidi" w:cstheme="majorBidi"/>
          <w:bCs/>
          <w:sz w:val="24"/>
          <w:szCs w:val="24"/>
          <w:lang w:val="en-US"/>
        </w:rPr>
        <w:t xml:space="preserve"> </w:t>
      </w:r>
    </w:p>
    <w:p w:rsidR="00416E15" w:rsidRPr="0091045B" w:rsidRDefault="00416E15" w:rsidP="00416E15">
      <w:pPr>
        <w:spacing w:line="480" w:lineRule="auto"/>
        <w:ind w:left="426" w:firstLine="850"/>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t>Menurut Slameto jika belajar adalah perubahan tingkah laku, maka ada beberapa perubahan tertentu yang dimasukkan ke dalam ciri-ciri belajar, yaitu:</w:t>
      </w:r>
    </w:p>
    <w:p w:rsidR="00416E15" w:rsidRPr="00E955D2" w:rsidRDefault="00416E15" w:rsidP="00416E15">
      <w:pPr>
        <w:pStyle w:val="ListParagraph"/>
        <w:numPr>
          <w:ilvl w:val="0"/>
          <w:numId w:val="11"/>
        </w:numPr>
        <w:spacing w:before="240" w:after="0" w:line="240" w:lineRule="auto"/>
        <w:ind w:left="1276" w:hanging="425"/>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t>Terjadi secara sadar;</w:t>
      </w:r>
    </w:p>
    <w:p w:rsidR="00416E15" w:rsidRPr="00E955D2" w:rsidRDefault="00416E15" w:rsidP="00416E15">
      <w:pPr>
        <w:pStyle w:val="ListParagraph"/>
        <w:numPr>
          <w:ilvl w:val="0"/>
          <w:numId w:val="11"/>
        </w:numPr>
        <w:spacing w:before="240" w:after="0" w:line="240" w:lineRule="auto"/>
        <w:ind w:left="1276" w:hanging="425"/>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lastRenderedPageBreak/>
        <w:t>Bersifat kontinu dan fungsional;</w:t>
      </w:r>
    </w:p>
    <w:p w:rsidR="00416E15" w:rsidRPr="00E955D2" w:rsidRDefault="00416E15" w:rsidP="00416E15">
      <w:pPr>
        <w:pStyle w:val="ListParagraph"/>
        <w:numPr>
          <w:ilvl w:val="0"/>
          <w:numId w:val="11"/>
        </w:numPr>
        <w:spacing w:before="240" w:after="0" w:line="240" w:lineRule="auto"/>
        <w:ind w:left="1276" w:hanging="425"/>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t>Bersifat positif dan aktif;</w:t>
      </w:r>
    </w:p>
    <w:p w:rsidR="00416E15" w:rsidRPr="00E955D2" w:rsidRDefault="00416E15" w:rsidP="00416E15">
      <w:pPr>
        <w:pStyle w:val="ListParagraph"/>
        <w:numPr>
          <w:ilvl w:val="0"/>
          <w:numId w:val="11"/>
        </w:numPr>
        <w:spacing w:before="240" w:after="0" w:line="240" w:lineRule="auto"/>
        <w:ind w:left="1276" w:hanging="425"/>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t>Bukan bersifat sementara;</w:t>
      </w:r>
    </w:p>
    <w:p w:rsidR="00416E15" w:rsidRPr="00E955D2" w:rsidRDefault="00416E15" w:rsidP="00416E15">
      <w:pPr>
        <w:pStyle w:val="ListParagraph"/>
        <w:numPr>
          <w:ilvl w:val="0"/>
          <w:numId w:val="11"/>
        </w:numPr>
        <w:spacing w:before="240" w:after="0" w:line="240" w:lineRule="auto"/>
        <w:ind w:left="1276" w:hanging="425"/>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t>Bertujuan dan terarah;</w:t>
      </w:r>
    </w:p>
    <w:p w:rsidR="00416E15" w:rsidRPr="00E955D2" w:rsidRDefault="00416E15" w:rsidP="00416E15">
      <w:pPr>
        <w:pStyle w:val="ListParagraph"/>
        <w:numPr>
          <w:ilvl w:val="0"/>
          <w:numId w:val="11"/>
        </w:numPr>
        <w:spacing w:before="240" w:after="0" w:line="240" w:lineRule="auto"/>
        <w:ind w:left="1276" w:hanging="425"/>
        <w:jc w:val="both"/>
        <w:rPr>
          <w:rStyle w:val="HTMLTypewriter"/>
          <w:rFonts w:asciiTheme="majorBidi" w:hAnsiTheme="majorBidi" w:cstheme="majorBidi"/>
          <w:bCs/>
          <w:sz w:val="24"/>
          <w:szCs w:val="24"/>
        </w:rPr>
      </w:pPr>
      <w:r w:rsidRPr="00E955D2">
        <w:rPr>
          <w:rStyle w:val="HTMLTypewriter"/>
          <w:rFonts w:asciiTheme="majorBidi" w:hAnsiTheme="majorBidi" w:cstheme="majorBidi"/>
          <w:bCs/>
          <w:sz w:val="24"/>
          <w:szCs w:val="24"/>
        </w:rPr>
        <w:t>Mencakup seluruh aspek</w:t>
      </w:r>
      <w:r w:rsidRPr="00E955D2">
        <w:rPr>
          <w:rStyle w:val="FootnoteReference"/>
          <w:rFonts w:asciiTheme="majorBidi" w:hAnsiTheme="majorBidi" w:cstheme="majorBidi"/>
          <w:bCs/>
        </w:rPr>
        <w:footnoteReference w:id="14"/>
      </w:r>
      <w:r w:rsidRPr="00E955D2">
        <w:rPr>
          <w:rStyle w:val="HTMLTypewriter"/>
          <w:rFonts w:asciiTheme="majorBidi" w:hAnsiTheme="majorBidi" w:cstheme="majorBidi"/>
          <w:bCs/>
          <w:sz w:val="24"/>
          <w:szCs w:val="24"/>
        </w:rPr>
        <w:t>.</w:t>
      </w:r>
    </w:p>
    <w:p w:rsidR="00416E15" w:rsidRPr="00E955D2" w:rsidRDefault="00416E15" w:rsidP="00416E15">
      <w:pPr>
        <w:pStyle w:val="ListParagraph"/>
        <w:spacing w:before="240" w:line="240" w:lineRule="auto"/>
        <w:ind w:left="709"/>
        <w:rPr>
          <w:rStyle w:val="HTMLTypewriter"/>
          <w:rFonts w:asciiTheme="majorBidi" w:hAnsiTheme="majorBidi" w:cstheme="majorBidi"/>
          <w:bCs/>
          <w:sz w:val="24"/>
          <w:szCs w:val="24"/>
        </w:rPr>
      </w:pPr>
    </w:p>
    <w:p w:rsidR="00416E15" w:rsidRDefault="00416E15" w:rsidP="00416E15">
      <w:pPr>
        <w:spacing w:line="480" w:lineRule="auto"/>
        <w:ind w:left="426" w:firstLine="850"/>
        <w:jc w:val="both"/>
        <w:rPr>
          <w:rFonts w:asciiTheme="majorBidi" w:hAnsiTheme="majorBidi" w:cstheme="majorBidi"/>
          <w:lang w:val="fi-FI"/>
        </w:rPr>
      </w:pPr>
      <w:r w:rsidRPr="00E955D2">
        <w:rPr>
          <w:rFonts w:asciiTheme="majorBidi" w:hAnsiTheme="majorBidi" w:cstheme="majorBidi"/>
          <w:lang w:val="fi-FI"/>
        </w:rPr>
        <w:t>Dari beberapa pendapat para ahli tentang</w:t>
      </w:r>
      <w:r w:rsidRPr="00E955D2">
        <w:rPr>
          <w:rFonts w:asciiTheme="majorBidi" w:hAnsiTheme="majorBidi" w:cstheme="majorBidi"/>
        </w:rPr>
        <w:t xml:space="preserve"> </w:t>
      </w:r>
      <w:r w:rsidRPr="00E955D2">
        <w:rPr>
          <w:rFonts w:asciiTheme="majorBidi" w:hAnsiTheme="majorBidi" w:cstheme="majorBidi"/>
          <w:lang w:val="fi-FI"/>
        </w:rPr>
        <w:t>belajar</w:t>
      </w:r>
      <w:r w:rsidRPr="00E955D2">
        <w:rPr>
          <w:rFonts w:asciiTheme="majorBidi" w:hAnsiTheme="majorBidi" w:cstheme="majorBidi"/>
        </w:rPr>
        <w:t>,</w:t>
      </w:r>
      <w:r w:rsidRPr="00E955D2">
        <w:rPr>
          <w:rFonts w:asciiTheme="majorBidi" w:hAnsiTheme="majorBidi" w:cstheme="majorBidi"/>
          <w:lang w:val="fi-FI"/>
        </w:rPr>
        <w:t xml:space="preserve"> maka dapat disimpulkan bahwa belajar pada dasarnya merupakan suatu proses perubahan tingkah laku yang mengakibatkan bertambahnya pengetahuan, keterampilan, nilai dan sikap yang diperoleh dari interaksi individu dengan lingkungannya.</w:t>
      </w:r>
    </w:p>
    <w:p w:rsidR="00416E15" w:rsidRDefault="00416E15" w:rsidP="00416E15">
      <w:pPr>
        <w:spacing w:line="480" w:lineRule="auto"/>
        <w:ind w:left="426" w:firstLine="850"/>
        <w:jc w:val="both"/>
        <w:rPr>
          <w:rFonts w:asciiTheme="majorBidi" w:hAnsiTheme="majorBidi" w:cstheme="majorBidi"/>
          <w:lang w:val="fi-FI"/>
        </w:rPr>
      </w:pPr>
    </w:p>
    <w:p w:rsidR="00416E15" w:rsidRPr="00E955D2" w:rsidRDefault="00416E15" w:rsidP="00416E15">
      <w:pPr>
        <w:spacing w:line="480" w:lineRule="auto"/>
        <w:ind w:left="426" w:firstLine="850"/>
        <w:jc w:val="both"/>
        <w:rPr>
          <w:rFonts w:asciiTheme="majorBidi" w:hAnsiTheme="majorBidi" w:cstheme="majorBidi"/>
          <w:lang w:val="fi-FI"/>
        </w:rPr>
      </w:pPr>
    </w:p>
    <w:p w:rsidR="00416E15" w:rsidRPr="00E955D2" w:rsidRDefault="00416E15" w:rsidP="00416E15">
      <w:pPr>
        <w:pStyle w:val="ListParagraph"/>
        <w:numPr>
          <w:ilvl w:val="0"/>
          <w:numId w:val="10"/>
        </w:numPr>
        <w:spacing w:before="240" w:after="0" w:line="480" w:lineRule="auto"/>
        <w:jc w:val="both"/>
        <w:rPr>
          <w:rFonts w:asciiTheme="majorBidi" w:hAnsiTheme="majorBidi" w:cstheme="majorBidi"/>
          <w:lang w:val="fi-FI"/>
        </w:rPr>
      </w:pPr>
      <w:r w:rsidRPr="00E955D2">
        <w:rPr>
          <w:rFonts w:asciiTheme="majorBidi" w:hAnsiTheme="majorBidi" w:cstheme="majorBidi"/>
          <w:lang w:val="fi-FI"/>
        </w:rPr>
        <w:t xml:space="preserve">Pengertian Hasil Belajar </w:t>
      </w:r>
    </w:p>
    <w:p w:rsidR="00416E15" w:rsidRPr="00E955D2" w:rsidRDefault="00416E15" w:rsidP="00416E15">
      <w:pPr>
        <w:pStyle w:val="ListParagraph"/>
        <w:spacing w:line="480" w:lineRule="auto"/>
        <w:ind w:left="426" w:firstLine="850"/>
        <w:jc w:val="both"/>
        <w:rPr>
          <w:rFonts w:asciiTheme="majorBidi" w:hAnsiTheme="majorBidi" w:cstheme="majorBidi"/>
        </w:rPr>
      </w:pPr>
      <w:r w:rsidRPr="00E955D2">
        <w:rPr>
          <w:rFonts w:asciiTheme="majorBidi" w:hAnsiTheme="majorBidi" w:cstheme="majorBidi"/>
        </w:rPr>
        <w:t xml:space="preserve"> Menurut Abdurrahman hasil belajar adalah kemampuan yang diperoleh anak setelah melalui kegiatan belajar. Belajar itu sendiri merupakan suatu proses dari seseorang yang berusaha untuk memperoleh suatu bentuk perubahan perilaku yang relatif menetap.</w:t>
      </w:r>
    </w:p>
    <w:p w:rsidR="00416E15" w:rsidRPr="00E955D2" w:rsidRDefault="00416E15" w:rsidP="00416E15">
      <w:pPr>
        <w:pStyle w:val="ListParagraph"/>
        <w:spacing w:line="480" w:lineRule="auto"/>
        <w:ind w:left="426" w:firstLine="850"/>
        <w:jc w:val="both"/>
        <w:rPr>
          <w:rFonts w:asciiTheme="majorBidi" w:hAnsiTheme="majorBidi" w:cstheme="majorBidi"/>
        </w:rPr>
      </w:pPr>
      <w:r w:rsidRPr="00E955D2">
        <w:rPr>
          <w:rFonts w:asciiTheme="majorBidi" w:hAnsiTheme="majorBidi" w:cstheme="majorBidi"/>
        </w:rPr>
        <w:t>A.J. Romizowski dalam Asep dan Abdul menyatakan bahwa hasil belajar merupakan keluaran (</w:t>
      </w:r>
      <w:r w:rsidRPr="00E955D2">
        <w:rPr>
          <w:rFonts w:asciiTheme="majorBidi" w:hAnsiTheme="majorBidi" w:cstheme="majorBidi"/>
          <w:i/>
          <w:iCs/>
        </w:rPr>
        <w:t>outputs</w:t>
      </w:r>
      <w:r w:rsidRPr="00E955D2">
        <w:rPr>
          <w:rFonts w:asciiTheme="majorBidi" w:hAnsiTheme="majorBidi" w:cstheme="majorBidi"/>
        </w:rPr>
        <w:t>) dari suatu sistem pemprosesan masukan (</w:t>
      </w:r>
      <w:r w:rsidRPr="00E955D2">
        <w:rPr>
          <w:rFonts w:asciiTheme="majorBidi" w:hAnsiTheme="majorBidi" w:cstheme="majorBidi"/>
          <w:i/>
          <w:iCs/>
        </w:rPr>
        <w:t>input</w:t>
      </w:r>
      <w:r w:rsidRPr="00E955D2">
        <w:rPr>
          <w:rFonts w:asciiTheme="majorBidi" w:hAnsiTheme="majorBidi" w:cstheme="majorBidi"/>
        </w:rPr>
        <w:t>). Masukan dari sistem tersebut berupa bermacam-macam informasi sedangkan keluarnya adalah perbuatan atau kinerja (</w:t>
      </w:r>
      <w:r w:rsidRPr="00E955D2">
        <w:rPr>
          <w:rFonts w:asciiTheme="majorBidi" w:hAnsiTheme="majorBidi" w:cstheme="majorBidi"/>
          <w:i/>
          <w:iCs/>
        </w:rPr>
        <w:t>performance</w:t>
      </w:r>
      <w:r w:rsidRPr="00E955D2">
        <w:rPr>
          <w:rFonts w:asciiTheme="majorBidi" w:hAnsiTheme="majorBidi" w:cstheme="majorBidi"/>
        </w:rPr>
        <w:t>)</w:t>
      </w:r>
      <w:r w:rsidRPr="00E955D2">
        <w:rPr>
          <w:rStyle w:val="FootnoteReference"/>
          <w:rFonts w:asciiTheme="majorBidi" w:hAnsiTheme="majorBidi" w:cstheme="majorBidi"/>
        </w:rPr>
        <w:footnoteReference w:id="15"/>
      </w:r>
      <w:r w:rsidRPr="00E955D2">
        <w:rPr>
          <w:rFonts w:asciiTheme="majorBidi" w:hAnsiTheme="majorBidi" w:cstheme="majorBidi"/>
        </w:rPr>
        <w:t xml:space="preserve">. </w:t>
      </w:r>
    </w:p>
    <w:p w:rsidR="00416E15" w:rsidRPr="00E955D2" w:rsidRDefault="00416E15" w:rsidP="00416E15">
      <w:pPr>
        <w:pStyle w:val="ListParagraph"/>
        <w:spacing w:line="480" w:lineRule="auto"/>
        <w:ind w:left="426" w:firstLine="850"/>
        <w:jc w:val="both"/>
        <w:rPr>
          <w:rFonts w:asciiTheme="majorBidi" w:hAnsiTheme="majorBidi" w:cstheme="majorBidi"/>
        </w:rPr>
      </w:pPr>
      <w:r w:rsidRPr="00E955D2">
        <w:rPr>
          <w:rFonts w:asciiTheme="majorBidi" w:hAnsiTheme="majorBidi" w:cstheme="majorBidi"/>
        </w:rPr>
        <w:t>Yusuf dalam Asep dan Abdul membagi lima kategori hasil belajar yaitu informasi verbal, keterampilan intelektual, strategi kognitif, sikap dan keterampilan motorik</w:t>
      </w:r>
      <w:r w:rsidRPr="00E955D2">
        <w:rPr>
          <w:rStyle w:val="FootnoteReference"/>
          <w:rFonts w:asciiTheme="majorBidi" w:hAnsiTheme="majorBidi" w:cstheme="majorBidi"/>
        </w:rPr>
        <w:footnoteReference w:id="16"/>
      </w:r>
      <w:r w:rsidRPr="00E955D2">
        <w:rPr>
          <w:rFonts w:asciiTheme="majorBidi" w:hAnsiTheme="majorBidi" w:cstheme="majorBidi"/>
        </w:rPr>
        <w:t>.</w:t>
      </w:r>
    </w:p>
    <w:p w:rsidR="00416E15" w:rsidRPr="00E955D2" w:rsidRDefault="00416E15" w:rsidP="00416E15">
      <w:pPr>
        <w:autoSpaceDE w:val="0"/>
        <w:autoSpaceDN w:val="0"/>
        <w:adjustRightInd w:val="0"/>
        <w:spacing w:line="480" w:lineRule="auto"/>
        <w:ind w:left="426" w:firstLine="850"/>
        <w:jc w:val="both"/>
        <w:rPr>
          <w:rFonts w:asciiTheme="majorBidi" w:hAnsiTheme="majorBidi" w:cstheme="majorBidi"/>
          <w:lang w:val="en-US"/>
        </w:rPr>
      </w:pPr>
      <w:r w:rsidRPr="00E955D2">
        <w:rPr>
          <w:rFonts w:asciiTheme="majorBidi" w:hAnsiTheme="majorBidi" w:cstheme="majorBidi"/>
        </w:rPr>
        <w:lastRenderedPageBreak/>
        <w:t>Hasil belajar diperoleh setelah dilakukan evaluasi atau penilaian yang merupakan tindak lanjut atau cara untuk  mengukur tingkat penguasaan siswa. Kemajuan prestasi belajar siswa tidak saja diukur dari tingkat penguasaan ilmu pengetahuan tetapi juga sikap dan keterampilan. Dengan demikian penilaian hasil belajar siswa mencakup segala hal yang dipelajari disekolah, baik itu mencakup pengetahuan sikap dan keterampilan. Hal ini sesuai dengan pendapat Usman dalam Asep dan Abdul yang menyatakan bahwa hasil belajar siswa mencakup perubahan pada tiga ranah siswa yaitu ranah kognitif (pengetahuan), ranah afektif (sikap) dan ranah psikomotorik (keterampilan)</w:t>
      </w:r>
      <w:r w:rsidRPr="00E955D2">
        <w:rPr>
          <w:rStyle w:val="FootnoteReference"/>
          <w:rFonts w:asciiTheme="majorBidi" w:hAnsiTheme="majorBidi" w:cstheme="majorBidi"/>
        </w:rPr>
        <w:footnoteReference w:id="17"/>
      </w:r>
      <w:r w:rsidRPr="00E955D2">
        <w:rPr>
          <w:rFonts w:asciiTheme="majorBidi" w:hAnsiTheme="majorBidi" w:cstheme="majorBidi"/>
        </w:rPr>
        <w:t>. Perubahan tersebut bersifat positif dalam arti berorientasi ke arah yang lebih maju dari pada keadaan sebelumnya. Hal ini dapat diperoleh dengan beberapa proses terlebih dahulu yaitu informasi kemudian transformasi dan selanjutnya evaluasi. Informasi ialah ketika siswa yang sedang belajar memperoleh keterangan mengenai materi yang sedang dipelajari, sementara transformasi adalah ketika siswa menerima informasi kemudian dianalisa, diubah atau ditransformasikan menjadi bentuk yang abstrak atau konseptual supaya  pada saatnya dapat dimanfaatkan menjadi hal-hal yang lebih luas, selanjutnya evaluasi adalah ketika seorang siswa menilai sendiri sampai sejauh mana informasi yang telah ditransformnasikan tadi dapat dimanfaatkan untuk memahami gejala atau untuk memecahkan masalah yang dihadapi. Setelah kita membahas dan memahami apa itu belajar serta proses</w:t>
      </w:r>
      <w:r w:rsidRPr="00E955D2">
        <w:rPr>
          <w:rFonts w:asciiTheme="majorBidi" w:hAnsiTheme="majorBidi" w:cstheme="majorBidi"/>
          <w:lang w:val="en-US"/>
        </w:rPr>
        <w:t xml:space="preserve"> </w:t>
      </w:r>
      <w:r w:rsidRPr="00E955D2">
        <w:rPr>
          <w:rFonts w:asciiTheme="majorBidi" w:hAnsiTheme="majorBidi" w:cstheme="majorBidi"/>
        </w:rPr>
        <w:t xml:space="preserve">belajar maka sampailah kita pada apa yang dimaksud dari </w:t>
      </w:r>
      <w:r w:rsidRPr="00E955D2">
        <w:rPr>
          <w:rFonts w:asciiTheme="majorBidi" w:hAnsiTheme="majorBidi" w:cstheme="majorBidi"/>
          <w:lang w:val="en-US"/>
        </w:rPr>
        <w:t xml:space="preserve">hasil </w:t>
      </w:r>
      <w:r w:rsidRPr="00E955D2">
        <w:rPr>
          <w:rFonts w:asciiTheme="majorBidi" w:hAnsiTheme="majorBidi" w:cstheme="majorBidi"/>
        </w:rPr>
        <w:t xml:space="preserve"> belajar.</w:t>
      </w:r>
      <w:r w:rsidRPr="00E955D2">
        <w:rPr>
          <w:rFonts w:asciiTheme="majorBidi" w:hAnsiTheme="majorBidi" w:cstheme="majorBidi"/>
          <w:lang w:val="en-US"/>
        </w:rPr>
        <w:t xml:space="preserve"> </w:t>
      </w:r>
      <w:r w:rsidRPr="00E955D2">
        <w:rPr>
          <w:rFonts w:asciiTheme="majorBidi" w:hAnsiTheme="majorBidi" w:cstheme="majorBidi"/>
        </w:rPr>
        <w:t>Hasil belajar adalah penguasaan pengetahuan atau ketrampilan yang dikembangkan oleh mata pelajaran, lazimnya ditunjukan dengan nilai test atau angka nilai yang diberikan oleh guru.</w:t>
      </w:r>
    </w:p>
    <w:p w:rsidR="00416E15" w:rsidRPr="00E955D2" w:rsidRDefault="00416E15" w:rsidP="00416E15">
      <w:pPr>
        <w:pStyle w:val="ListParagraph"/>
        <w:numPr>
          <w:ilvl w:val="0"/>
          <w:numId w:val="10"/>
        </w:numPr>
        <w:autoSpaceDE w:val="0"/>
        <w:autoSpaceDN w:val="0"/>
        <w:adjustRightInd w:val="0"/>
        <w:spacing w:after="0" w:line="480" w:lineRule="auto"/>
        <w:jc w:val="both"/>
        <w:rPr>
          <w:rFonts w:asciiTheme="majorBidi" w:hAnsiTheme="majorBidi" w:cstheme="majorBidi"/>
          <w:lang w:val="en-US"/>
        </w:rPr>
      </w:pPr>
      <w:r w:rsidRPr="00E955D2">
        <w:rPr>
          <w:rFonts w:asciiTheme="majorBidi" w:hAnsiTheme="majorBidi" w:cstheme="majorBidi"/>
          <w:lang w:val="en-US"/>
        </w:rPr>
        <w:t>Pengertian Pendidikan Agama Islam</w:t>
      </w:r>
    </w:p>
    <w:p w:rsidR="00416E15" w:rsidRPr="00E955D2" w:rsidRDefault="00416E15" w:rsidP="00416E15">
      <w:pPr>
        <w:autoSpaceDE w:val="0"/>
        <w:autoSpaceDN w:val="0"/>
        <w:adjustRightInd w:val="0"/>
        <w:spacing w:line="480" w:lineRule="auto"/>
        <w:ind w:left="426" w:firstLine="850"/>
        <w:jc w:val="both"/>
        <w:rPr>
          <w:rFonts w:asciiTheme="majorBidi" w:hAnsiTheme="majorBidi" w:cstheme="majorBidi"/>
        </w:rPr>
      </w:pPr>
      <w:r>
        <w:rPr>
          <w:rFonts w:asciiTheme="majorBidi" w:hAnsiTheme="majorBidi" w:cstheme="majorBidi"/>
          <w:lang w:val="en-US"/>
        </w:rPr>
        <w:lastRenderedPageBreak/>
        <w:t xml:space="preserve">Pendidikan agama secara umum adalah upaya untuk menjadikan manusia mampu untuk mewujudkan tujuan penciptaannya. Manusia diciptakan agar mereka mengetahui hakikat Tuhannya, mengesakan, memurnikan ibadah kepada Tuhannya, dan mau menghambakan diri dengan menjalankan seluruh perintah dan menjahui larangannya. </w:t>
      </w:r>
      <w:r w:rsidRPr="00E955D2">
        <w:rPr>
          <w:rFonts w:asciiTheme="majorBidi" w:hAnsiTheme="majorBidi" w:cstheme="majorBidi"/>
        </w:rPr>
        <w:t>Menurut Achmad Pendidikan Agama Islam adalah segala usaha untuk memelihara dan mengembangkan fitrah manusia serta sumberdaya manusia yang ada padanya menuju terbentuknya manusia seutuhnya (insan kamil) sesuai dengan norma dan nilai-nilai Islam</w:t>
      </w:r>
      <w:r w:rsidRPr="00E955D2">
        <w:rPr>
          <w:rStyle w:val="FootnoteReference"/>
          <w:rFonts w:asciiTheme="majorBidi" w:hAnsiTheme="majorBidi" w:cstheme="majorBidi"/>
        </w:rPr>
        <w:footnoteReference w:id="18"/>
      </w:r>
      <w:r w:rsidRPr="00E955D2">
        <w:rPr>
          <w:rFonts w:asciiTheme="majorBidi" w:hAnsiTheme="majorBidi" w:cstheme="majorBidi"/>
        </w:rPr>
        <w:t>. Pengertian serupa juga dapat kita katakan bahwa Pendidikan Agama Islam adalah upaya sadar dan terencana dalam menyiapkan peserta didik untuk mengenal, memahami, menghayati hingga memahami, bertaqwa dan berakhlak mulia dalam mengajarkan agama Islam dari sumber utamanya kitab suci AL-Qur’an dan Hadits, melalui kegiatan bimbingan, pengajaran, latihan serta penggunaan pengalaman.</w:t>
      </w:r>
    </w:p>
    <w:p w:rsidR="00416E15" w:rsidRPr="00E955D2" w:rsidRDefault="00416E15" w:rsidP="00416E15">
      <w:pPr>
        <w:spacing w:line="480" w:lineRule="auto"/>
        <w:ind w:left="426" w:firstLine="850"/>
        <w:jc w:val="both"/>
        <w:rPr>
          <w:rFonts w:asciiTheme="majorBidi" w:hAnsiTheme="majorBidi" w:cstheme="majorBidi"/>
          <w:lang w:val="en-US"/>
        </w:rPr>
      </w:pPr>
      <w:r w:rsidRPr="00E955D2">
        <w:rPr>
          <w:rFonts w:asciiTheme="majorBidi" w:hAnsiTheme="majorBidi" w:cstheme="majorBidi"/>
          <w:lang w:val="en-US"/>
        </w:rPr>
        <w:t xml:space="preserve">Usaha pengembangan sumberdaya manusia dalam pendidikan dapat ditempuh dengan jalan menyampaikan berbagai ajaran tentang agama sebagai pedoman dasar bagi anak dalam mencapai kedewasaan dan tujuan hidupnya. Sebagaimanan firman-Nya di dalam surah An- </w:t>
      </w:r>
      <w:proofErr w:type="gramStart"/>
      <w:r w:rsidRPr="00E955D2">
        <w:rPr>
          <w:rFonts w:asciiTheme="majorBidi" w:hAnsiTheme="majorBidi" w:cstheme="majorBidi"/>
          <w:lang w:val="en-US"/>
        </w:rPr>
        <w:t>Nahl  (</w:t>
      </w:r>
      <w:proofErr w:type="gramEnd"/>
      <w:r w:rsidRPr="00E955D2">
        <w:rPr>
          <w:rFonts w:asciiTheme="majorBidi" w:hAnsiTheme="majorBidi" w:cstheme="majorBidi"/>
          <w:lang w:val="en-US"/>
        </w:rPr>
        <w:t>16 : 125)</w:t>
      </w:r>
    </w:p>
    <w:p w:rsidR="00416E15" w:rsidRPr="00E955D2" w:rsidRDefault="00416E15" w:rsidP="00416E15">
      <w:pPr>
        <w:pStyle w:val="ListParagraph"/>
        <w:bidi/>
        <w:spacing w:line="240" w:lineRule="auto"/>
        <w:ind w:left="0"/>
        <w:jc w:val="both"/>
        <w:rPr>
          <w:rFonts w:asciiTheme="majorBidi" w:hAnsiTheme="majorBidi" w:cstheme="majorBidi"/>
          <w:lang w:val="en-US"/>
        </w:rPr>
      </w:pPr>
      <w:r w:rsidRPr="00E955D2">
        <w:rPr>
          <w:rFonts w:asciiTheme="majorBidi" w:hAnsiTheme="majorBidi" w:cstheme="majorBidi"/>
          <w:rtl/>
        </w:rPr>
        <w:t xml:space="preserve">   </w:t>
      </w:r>
      <w:r w:rsidRPr="00E955D2">
        <w:rPr>
          <w:rFonts w:asciiTheme="majorBidi" w:hAnsiTheme="majorBidi" w:cstheme="majorBidi"/>
        </w:rPr>
        <w:sym w:font="HQPB4" w:char="F0E4"/>
      </w:r>
      <w:r w:rsidRPr="00E955D2">
        <w:rPr>
          <w:rFonts w:asciiTheme="majorBidi" w:hAnsiTheme="majorBidi" w:cstheme="majorBidi"/>
        </w:rPr>
        <w:sym w:font="HQPB1" w:char="F0ED"/>
      </w:r>
      <w:r w:rsidRPr="00E955D2">
        <w:rPr>
          <w:rFonts w:asciiTheme="majorBidi" w:hAnsiTheme="majorBidi" w:cstheme="majorBidi"/>
        </w:rPr>
        <w:sym w:font="HQPB4" w:char="F0F7"/>
      </w:r>
      <w:r w:rsidRPr="00E955D2">
        <w:rPr>
          <w:rFonts w:asciiTheme="majorBidi" w:hAnsiTheme="majorBidi" w:cstheme="majorBidi"/>
        </w:rPr>
        <w:sym w:font="HQPB1" w:char="F08A"/>
      </w:r>
      <w:r w:rsidRPr="00E955D2">
        <w:rPr>
          <w:rFonts w:asciiTheme="majorBidi" w:hAnsiTheme="majorBidi" w:cstheme="majorBidi"/>
        </w:rPr>
        <w:sym w:font="HQPB5" w:char="F024"/>
      </w:r>
      <w:r w:rsidRPr="00E955D2">
        <w:rPr>
          <w:rFonts w:asciiTheme="majorBidi" w:hAnsiTheme="majorBidi" w:cstheme="majorBidi"/>
        </w:rPr>
        <w:sym w:font="HQPB1" w:char="F023"/>
      </w:r>
      <w:r w:rsidRPr="00E955D2">
        <w:rPr>
          <w:rFonts w:asciiTheme="majorBidi" w:hAnsiTheme="majorBidi" w:cstheme="majorBidi"/>
          <w:rtl/>
        </w:rPr>
        <w:t xml:space="preserve"> </w:t>
      </w:r>
      <w:r w:rsidRPr="00E955D2">
        <w:rPr>
          <w:rFonts w:asciiTheme="majorBidi" w:hAnsiTheme="majorBidi" w:cstheme="majorBidi"/>
        </w:rPr>
        <w:sym w:font="HQPB5" w:char="F034"/>
      </w:r>
      <w:r w:rsidRPr="00E955D2">
        <w:rPr>
          <w:rFonts w:asciiTheme="majorBidi" w:hAnsiTheme="majorBidi" w:cstheme="majorBidi"/>
        </w:rPr>
        <w:sym w:font="HQPB2" w:char="F092"/>
      </w:r>
      <w:r w:rsidRPr="00E955D2">
        <w:rPr>
          <w:rFonts w:asciiTheme="majorBidi" w:hAnsiTheme="majorBidi" w:cstheme="majorBidi"/>
        </w:rPr>
        <w:sym w:font="HQPB5" w:char="F06E"/>
      </w:r>
      <w:r w:rsidRPr="00E955D2">
        <w:rPr>
          <w:rFonts w:asciiTheme="majorBidi" w:hAnsiTheme="majorBidi" w:cstheme="majorBidi"/>
        </w:rPr>
        <w:sym w:font="HQPB2" w:char="F03C"/>
      </w:r>
      <w:r w:rsidRPr="00E955D2">
        <w:rPr>
          <w:rFonts w:asciiTheme="majorBidi" w:hAnsiTheme="majorBidi" w:cstheme="majorBidi"/>
        </w:rPr>
        <w:sym w:font="HQPB4" w:char="F0CE"/>
      </w:r>
      <w:r w:rsidRPr="00E955D2">
        <w:rPr>
          <w:rFonts w:asciiTheme="majorBidi" w:hAnsiTheme="majorBidi" w:cstheme="majorBidi"/>
        </w:rPr>
        <w:sym w:font="HQPB1" w:char="F029"/>
      </w:r>
      <w:r w:rsidRPr="00E955D2">
        <w:rPr>
          <w:rFonts w:asciiTheme="majorBidi" w:hAnsiTheme="majorBidi" w:cstheme="majorBidi"/>
          <w:rtl/>
        </w:rPr>
        <w:t xml:space="preserve"> </w:t>
      </w:r>
      <w:r w:rsidRPr="00E955D2">
        <w:rPr>
          <w:rFonts w:asciiTheme="majorBidi" w:hAnsiTheme="majorBidi" w:cstheme="majorBidi"/>
        </w:rPr>
        <w:sym w:font="HQPB4" w:char="F0C8"/>
      </w:r>
      <w:r w:rsidRPr="00E955D2">
        <w:rPr>
          <w:rFonts w:asciiTheme="majorBidi" w:hAnsiTheme="majorBidi" w:cstheme="majorBidi"/>
        </w:rPr>
        <w:sym w:font="HQPB2" w:char="F040"/>
      </w:r>
      <w:r w:rsidRPr="00E955D2">
        <w:rPr>
          <w:rFonts w:asciiTheme="majorBidi" w:hAnsiTheme="majorBidi" w:cstheme="majorBidi"/>
        </w:rPr>
        <w:sym w:font="HQPB2" w:char="F08B"/>
      </w:r>
      <w:r w:rsidRPr="00E955D2">
        <w:rPr>
          <w:rFonts w:asciiTheme="majorBidi" w:hAnsiTheme="majorBidi" w:cstheme="majorBidi"/>
        </w:rPr>
        <w:sym w:font="HQPB4" w:char="F0CE"/>
      </w:r>
      <w:r w:rsidRPr="00E955D2">
        <w:rPr>
          <w:rFonts w:asciiTheme="majorBidi" w:hAnsiTheme="majorBidi" w:cstheme="majorBidi"/>
        </w:rPr>
        <w:sym w:font="HQPB1" w:char="F036"/>
      </w:r>
      <w:r w:rsidRPr="00E955D2">
        <w:rPr>
          <w:rFonts w:asciiTheme="majorBidi" w:hAnsiTheme="majorBidi" w:cstheme="majorBidi"/>
        </w:rPr>
        <w:sym w:font="HQPB5" w:char="F079"/>
      </w:r>
      <w:r w:rsidRPr="00E955D2">
        <w:rPr>
          <w:rFonts w:asciiTheme="majorBidi" w:hAnsiTheme="majorBidi" w:cstheme="majorBidi"/>
        </w:rPr>
        <w:sym w:font="HQPB1" w:char="F099"/>
      </w:r>
      <w:r w:rsidRPr="00E955D2">
        <w:rPr>
          <w:rFonts w:asciiTheme="majorBidi" w:hAnsiTheme="majorBidi" w:cstheme="majorBidi"/>
          <w:rtl/>
        </w:rPr>
        <w:t xml:space="preserve"> </w:t>
      </w:r>
      <w:r w:rsidRPr="00E955D2">
        <w:rPr>
          <w:rFonts w:asciiTheme="majorBidi" w:hAnsiTheme="majorBidi" w:cstheme="majorBidi"/>
        </w:rPr>
        <w:sym w:font="HQPB5" w:char="F079"/>
      </w:r>
      <w:r w:rsidRPr="00E955D2">
        <w:rPr>
          <w:rFonts w:asciiTheme="majorBidi" w:hAnsiTheme="majorBidi" w:cstheme="majorBidi"/>
        </w:rPr>
        <w:sym w:font="HQPB2" w:char="F037"/>
      </w:r>
      <w:r w:rsidRPr="00E955D2">
        <w:rPr>
          <w:rFonts w:asciiTheme="majorBidi" w:hAnsiTheme="majorBidi" w:cstheme="majorBidi"/>
        </w:rPr>
        <w:sym w:font="HQPB4" w:char="F0CE"/>
      </w:r>
      <w:r w:rsidRPr="00E955D2">
        <w:rPr>
          <w:rFonts w:asciiTheme="majorBidi" w:hAnsiTheme="majorBidi" w:cstheme="majorBidi"/>
        </w:rPr>
        <w:sym w:font="HQPB4" w:char="F06E"/>
      </w:r>
      <w:r w:rsidRPr="00E955D2">
        <w:rPr>
          <w:rFonts w:asciiTheme="majorBidi" w:hAnsiTheme="majorBidi" w:cstheme="majorBidi"/>
        </w:rPr>
        <w:sym w:font="HQPB1" w:char="F02F"/>
      </w:r>
      <w:r w:rsidRPr="00E955D2">
        <w:rPr>
          <w:rFonts w:asciiTheme="majorBidi" w:hAnsiTheme="majorBidi" w:cstheme="majorBidi"/>
        </w:rPr>
        <w:sym w:font="HQPB5" w:char="F075"/>
      </w:r>
      <w:r w:rsidRPr="00E955D2">
        <w:rPr>
          <w:rFonts w:asciiTheme="majorBidi" w:hAnsiTheme="majorBidi" w:cstheme="majorBidi"/>
        </w:rPr>
        <w:sym w:font="HQPB1" w:char="F091"/>
      </w:r>
      <w:r w:rsidRPr="00E955D2">
        <w:rPr>
          <w:rFonts w:asciiTheme="majorBidi" w:hAnsiTheme="majorBidi" w:cstheme="majorBidi"/>
          <w:rtl/>
        </w:rPr>
        <w:t xml:space="preserve"> </w:t>
      </w:r>
      <w:r w:rsidRPr="00E955D2">
        <w:rPr>
          <w:rFonts w:asciiTheme="majorBidi" w:hAnsiTheme="majorBidi" w:cstheme="majorBidi"/>
        </w:rPr>
        <w:sym w:font="HQPB4" w:char="F0CF"/>
      </w:r>
      <w:r w:rsidRPr="00E955D2">
        <w:rPr>
          <w:rFonts w:asciiTheme="majorBidi" w:hAnsiTheme="majorBidi" w:cstheme="majorBidi"/>
        </w:rPr>
        <w:sym w:font="HQPB2" w:char="F070"/>
      </w:r>
      <w:r w:rsidRPr="00E955D2">
        <w:rPr>
          <w:rFonts w:asciiTheme="majorBidi" w:hAnsiTheme="majorBidi" w:cstheme="majorBidi"/>
        </w:rPr>
        <w:sym w:font="HQPB5" w:char="F079"/>
      </w:r>
      <w:r w:rsidRPr="00E955D2">
        <w:rPr>
          <w:rFonts w:asciiTheme="majorBidi" w:hAnsiTheme="majorBidi" w:cstheme="majorBidi"/>
        </w:rPr>
        <w:sym w:font="HQPB2" w:char="F04A"/>
      </w:r>
      <w:r w:rsidRPr="00E955D2">
        <w:rPr>
          <w:rFonts w:asciiTheme="majorBidi" w:hAnsiTheme="majorBidi" w:cstheme="majorBidi"/>
        </w:rPr>
        <w:sym w:font="HQPB4" w:char="F0F5"/>
      </w:r>
      <w:r w:rsidRPr="00E955D2">
        <w:rPr>
          <w:rFonts w:asciiTheme="majorBidi" w:hAnsiTheme="majorBidi" w:cstheme="majorBidi"/>
        </w:rPr>
        <w:sym w:font="HQPB2" w:char="F033"/>
      </w:r>
      <w:r w:rsidRPr="00E955D2">
        <w:rPr>
          <w:rFonts w:asciiTheme="majorBidi" w:hAnsiTheme="majorBidi" w:cstheme="majorBidi"/>
        </w:rPr>
        <w:sym w:font="HQPB4" w:char="F0CF"/>
      </w:r>
      <w:r w:rsidRPr="00E955D2">
        <w:rPr>
          <w:rFonts w:asciiTheme="majorBidi" w:hAnsiTheme="majorBidi" w:cstheme="majorBidi"/>
        </w:rPr>
        <w:sym w:font="HQPB1" w:char="F074"/>
      </w:r>
      <w:r w:rsidRPr="00E955D2">
        <w:rPr>
          <w:rFonts w:asciiTheme="majorBidi" w:hAnsiTheme="majorBidi" w:cstheme="majorBidi"/>
        </w:rPr>
        <w:sym w:font="HQPB4" w:char="F0F8"/>
      </w:r>
      <w:r w:rsidRPr="00E955D2">
        <w:rPr>
          <w:rFonts w:asciiTheme="majorBidi" w:hAnsiTheme="majorBidi" w:cstheme="majorBidi"/>
        </w:rPr>
        <w:sym w:font="HQPB2" w:char="F03A"/>
      </w:r>
      <w:r w:rsidRPr="00E955D2">
        <w:rPr>
          <w:rFonts w:asciiTheme="majorBidi" w:hAnsiTheme="majorBidi" w:cstheme="majorBidi"/>
        </w:rPr>
        <w:sym w:font="HQPB5" w:char="F024"/>
      </w:r>
      <w:r w:rsidRPr="00E955D2">
        <w:rPr>
          <w:rFonts w:asciiTheme="majorBidi" w:hAnsiTheme="majorBidi" w:cstheme="majorBidi"/>
        </w:rPr>
        <w:sym w:font="HQPB1" w:char="F024"/>
      </w:r>
      <w:r w:rsidRPr="00E955D2">
        <w:rPr>
          <w:rFonts w:asciiTheme="majorBidi" w:hAnsiTheme="majorBidi" w:cstheme="majorBidi"/>
        </w:rPr>
        <w:sym w:font="HQPB4" w:char="F0CE"/>
      </w:r>
      <w:r w:rsidRPr="00E955D2">
        <w:rPr>
          <w:rFonts w:asciiTheme="majorBidi" w:hAnsiTheme="majorBidi" w:cstheme="majorBidi"/>
        </w:rPr>
        <w:sym w:font="HQPB1" w:char="F02F"/>
      </w:r>
      <w:r w:rsidRPr="00E955D2">
        <w:rPr>
          <w:rFonts w:asciiTheme="majorBidi" w:hAnsiTheme="majorBidi" w:cstheme="majorBidi"/>
          <w:rtl/>
        </w:rPr>
        <w:t xml:space="preserve"> </w:t>
      </w:r>
      <w:r w:rsidRPr="00E955D2">
        <w:rPr>
          <w:rFonts w:asciiTheme="majorBidi" w:hAnsiTheme="majorBidi" w:cstheme="majorBidi"/>
        </w:rPr>
        <w:sym w:font="HQPB4" w:char="F0CF"/>
      </w:r>
      <w:r w:rsidRPr="00E955D2">
        <w:rPr>
          <w:rFonts w:asciiTheme="majorBidi" w:hAnsiTheme="majorBidi" w:cstheme="majorBidi"/>
        </w:rPr>
        <w:sym w:font="HQPB2" w:char="F070"/>
      </w:r>
      <w:r w:rsidRPr="00E955D2">
        <w:rPr>
          <w:rFonts w:asciiTheme="majorBidi" w:hAnsiTheme="majorBidi" w:cstheme="majorBidi"/>
        </w:rPr>
        <w:sym w:font="HQPB5" w:char="F073"/>
      </w:r>
      <w:r w:rsidRPr="00E955D2">
        <w:rPr>
          <w:rFonts w:asciiTheme="majorBidi" w:hAnsiTheme="majorBidi" w:cstheme="majorBidi"/>
        </w:rPr>
        <w:sym w:font="HQPB1" w:char="F0E0"/>
      </w:r>
      <w:r w:rsidRPr="00E955D2">
        <w:rPr>
          <w:rFonts w:asciiTheme="majorBidi" w:hAnsiTheme="majorBidi" w:cstheme="majorBidi"/>
        </w:rPr>
        <w:sym w:font="HQPB4" w:char="F0CF"/>
      </w:r>
      <w:r w:rsidRPr="00E955D2">
        <w:rPr>
          <w:rFonts w:asciiTheme="majorBidi" w:hAnsiTheme="majorBidi" w:cstheme="majorBidi"/>
        </w:rPr>
        <w:sym w:font="HQPB1" w:char="F0E3"/>
      </w:r>
      <w:r w:rsidRPr="00E955D2">
        <w:rPr>
          <w:rFonts w:asciiTheme="majorBidi" w:hAnsiTheme="majorBidi" w:cstheme="majorBidi"/>
        </w:rPr>
        <w:sym w:font="HQPB4" w:char="F0F6"/>
      </w:r>
      <w:r w:rsidRPr="00E955D2">
        <w:rPr>
          <w:rFonts w:asciiTheme="majorBidi" w:hAnsiTheme="majorBidi" w:cstheme="majorBidi"/>
        </w:rPr>
        <w:sym w:font="HQPB2" w:char="F071"/>
      </w:r>
      <w:r w:rsidRPr="00E955D2">
        <w:rPr>
          <w:rFonts w:asciiTheme="majorBidi" w:hAnsiTheme="majorBidi" w:cstheme="majorBidi"/>
        </w:rPr>
        <w:sym w:font="HQPB5" w:char="F079"/>
      </w:r>
      <w:r w:rsidRPr="00E955D2">
        <w:rPr>
          <w:rFonts w:asciiTheme="majorBidi" w:hAnsiTheme="majorBidi" w:cstheme="majorBidi"/>
        </w:rPr>
        <w:sym w:font="HQPB2" w:char="F04A"/>
      </w:r>
      <w:r w:rsidRPr="00E955D2">
        <w:rPr>
          <w:rFonts w:asciiTheme="majorBidi" w:hAnsiTheme="majorBidi" w:cstheme="majorBidi"/>
        </w:rPr>
        <w:sym w:font="HQPB4" w:char="F0F8"/>
      </w:r>
      <w:r w:rsidRPr="00E955D2">
        <w:rPr>
          <w:rFonts w:asciiTheme="majorBidi" w:hAnsiTheme="majorBidi" w:cstheme="majorBidi"/>
        </w:rPr>
        <w:sym w:font="HQPB2" w:char="F039"/>
      </w:r>
      <w:r w:rsidRPr="00E955D2">
        <w:rPr>
          <w:rFonts w:asciiTheme="majorBidi" w:hAnsiTheme="majorBidi" w:cstheme="majorBidi"/>
        </w:rPr>
        <w:sym w:font="HQPB5" w:char="F024"/>
      </w:r>
      <w:r w:rsidRPr="00E955D2">
        <w:rPr>
          <w:rFonts w:asciiTheme="majorBidi" w:hAnsiTheme="majorBidi" w:cstheme="majorBidi"/>
        </w:rPr>
        <w:sym w:font="HQPB1" w:char="F023"/>
      </w:r>
      <w:r w:rsidRPr="00E955D2">
        <w:rPr>
          <w:rFonts w:asciiTheme="majorBidi" w:hAnsiTheme="majorBidi" w:cstheme="majorBidi"/>
        </w:rPr>
        <w:sym w:font="HQPB5" w:char="F075"/>
      </w:r>
      <w:r w:rsidRPr="00E955D2">
        <w:rPr>
          <w:rFonts w:asciiTheme="majorBidi" w:hAnsiTheme="majorBidi" w:cstheme="majorBidi"/>
        </w:rPr>
        <w:sym w:font="HQPB2" w:char="F072"/>
      </w:r>
      <w:r w:rsidRPr="00E955D2">
        <w:rPr>
          <w:rFonts w:asciiTheme="majorBidi" w:hAnsiTheme="majorBidi" w:cstheme="majorBidi"/>
          <w:rtl/>
        </w:rPr>
        <w:t xml:space="preserve"> </w:t>
      </w:r>
      <w:r w:rsidRPr="00E955D2">
        <w:rPr>
          <w:rFonts w:asciiTheme="majorBidi" w:hAnsiTheme="majorBidi" w:cstheme="majorBidi"/>
        </w:rPr>
        <w:sym w:font="HQPB4" w:char="F0CF"/>
      </w:r>
      <w:r w:rsidRPr="00E955D2">
        <w:rPr>
          <w:rFonts w:asciiTheme="majorBidi" w:hAnsiTheme="majorBidi" w:cstheme="majorBidi"/>
        </w:rPr>
        <w:sym w:font="HQPB2" w:char="F070"/>
      </w:r>
      <w:r w:rsidRPr="00E955D2">
        <w:rPr>
          <w:rFonts w:asciiTheme="majorBidi" w:hAnsiTheme="majorBidi" w:cstheme="majorBidi"/>
        </w:rPr>
        <w:sym w:font="HQPB5" w:char="F075"/>
      </w:r>
      <w:r w:rsidRPr="00E955D2">
        <w:rPr>
          <w:rFonts w:asciiTheme="majorBidi" w:hAnsiTheme="majorBidi" w:cstheme="majorBidi"/>
        </w:rPr>
        <w:sym w:font="HQPB2" w:char="F05A"/>
      </w:r>
      <w:r w:rsidRPr="00E955D2">
        <w:rPr>
          <w:rFonts w:asciiTheme="majorBidi" w:hAnsiTheme="majorBidi" w:cstheme="majorBidi"/>
        </w:rPr>
        <w:sym w:font="HQPB5" w:char="F07C"/>
      </w:r>
      <w:r w:rsidRPr="00E955D2">
        <w:rPr>
          <w:rFonts w:asciiTheme="majorBidi" w:hAnsiTheme="majorBidi" w:cstheme="majorBidi"/>
        </w:rPr>
        <w:sym w:font="HQPB1" w:char="F0A1"/>
      </w:r>
      <w:r w:rsidRPr="00E955D2">
        <w:rPr>
          <w:rFonts w:asciiTheme="majorBidi" w:hAnsiTheme="majorBidi" w:cstheme="majorBidi"/>
        </w:rPr>
        <w:sym w:font="HQPB5" w:char="F070"/>
      </w:r>
      <w:r w:rsidRPr="00E955D2">
        <w:rPr>
          <w:rFonts w:asciiTheme="majorBidi" w:hAnsiTheme="majorBidi" w:cstheme="majorBidi"/>
        </w:rPr>
        <w:sym w:font="HQPB1" w:char="F074"/>
      </w:r>
      <w:r w:rsidRPr="00E955D2">
        <w:rPr>
          <w:rFonts w:asciiTheme="majorBidi" w:hAnsiTheme="majorBidi" w:cstheme="majorBidi"/>
        </w:rPr>
        <w:sym w:font="HQPB4" w:char="F0F8"/>
      </w:r>
      <w:r w:rsidRPr="00E955D2">
        <w:rPr>
          <w:rFonts w:asciiTheme="majorBidi" w:hAnsiTheme="majorBidi" w:cstheme="majorBidi"/>
        </w:rPr>
        <w:sym w:font="HQPB2" w:char="F03A"/>
      </w:r>
      <w:r w:rsidRPr="00E955D2">
        <w:rPr>
          <w:rFonts w:asciiTheme="majorBidi" w:hAnsiTheme="majorBidi" w:cstheme="majorBidi"/>
        </w:rPr>
        <w:sym w:font="HQPB5" w:char="F024"/>
      </w:r>
      <w:r w:rsidRPr="00E955D2">
        <w:rPr>
          <w:rFonts w:asciiTheme="majorBidi" w:hAnsiTheme="majorBidi" w:cstheme="majorBidi"/>
        </w:rPr>
        <w:sym w:font="HQPB1" w:char="F023"/>
      </w:r>
      <w:r w:rsidRPr="00E955D2">
        <w:rPr>
          <w:rFonts w:asciiTheme="majorBidi" w:hAnsiTheme="majorBidi" w:cstheme="majorBidi"/>
          <w:rtl/>
        </w:rPr>
        <w:t xml:space="preserve"> </w:t>
      </w:r>
      <w:r w:rsidRPr="00E955D2">
        <w:rPr>
          <w:rFonts w:asciiTheme="majorBidi" w:hAnsiTheme="majorBidi" w:cstheme="majorBidi"/>
        </w:rPr>
        <w:sym w:font="HQPB4" w:char="F028"/>
      </w:r>
      <w:r w:rsidRPr="00E955D2">
        <w:rPr>
          <w:rFonts w:asciiTheme="majorBidi" w:hAnsiTheme="majorBidi" w:cstheme="majorBidi"/>
          <w:rtl/>
        </w:rPr>
        <w:t xml:space="preserve"> </w:t>
      </w:r>
      <w:r w:rsidRPr="00E955D2">
        <w:rPr>
          <w:rFonts w:asciiTheme="majorBidi" w:hAnsiTheme="majorBidi" w:cstheme="majorBidi"/>
        </w:rPr>
        <w:sym w:font="HQPB2" w:char="F04F"/>
      </w:r>
      <w:r w:rsidRPr="00E955D2">
        <w:rPr>
          <w:rFonts w:asciiTheme="majorBidi" w:hAnsiTheme="majorBidi" w:cstheme="majorBidi"/>
        </w:rPr>
        <w:sym w:font="HQPB4" w:char="F0DF"/>
      </w:r>
      <w:r w:rsidRPr="00E955D2">
        <w:rPr>
          <w:rFonts w:asciiTheme="majorBidi" w:hAnsiTheme="majorBidi" w:cstheme="majorBidi"/>
        </w:rPr>
        <w:sym w:font="HQPB2" w:char="F067"/>
      </w:r>
      <w:r w:rsidRPr="00E955D2">
        <w:rPr>
          <w:rFonts w:asciiTheme="majorBidi" w:hAnsiTheme="majorBidi" w:cstheme="majorBidi"/>
        </w:rPr>
        <w:sym w:font="HQPB4" w:char="F0F8"/>
      </w:r>
      <w:r w:rsidRPr="00E955D2">
        <w:rPr>
          <w:rFonts w:asciiTheme="majorBidi" w:hAnsiTheme="majorBidi" w:cstheme="majorBidi"/>
        </w:rPr>
        <w:sym w:font="HQPB2" w:char="F039"/>
      </w:r>
      <w:r w:rsidRPr="00E955D2">
        <w:rPr>
          <w:rFonts w:asciiTheme="majorBidi" w:hAnsiTheme="majorBidi" w:cstheme="majorBidi"/>
        </w:rPr>
        <w:sym w:font="HQPB4" w:char="F0CF"/>
      </w:r>
      <w:r w:rsidRPr="00E955D2">
        <w:rPr>
          <w:rFonts w:asciiTheme="majorBidi" w:hAnsiTheme="majorBidi" w:cstheme="majorBidi"/>
        </w:rPr>
        <w:sym w:font="HQPB1" w:char="F089"/>
      </w:r>
      <w:r w:rsidRPr="00E955D2">
        <w:rPr>
          <w:rFonts w:asciiTheme="majorBidi" w:hAnsiTheme="majorBidi" w:cstheme="majorBidi"/>
        </w:rPr>
        <w:sym w:font="HQPB2" w:char="F0BB"/>
      </w:r>
      <w:r w:rsidRPr="00E955D2">
        <w:rPr>
          <w:rFonts w:asciiTheme="majorBidi" w:hAnsiTheme="majorBidi" w:cstheme="majorBidi"/>
        </w:rPr>
        <w:sym w:font="HQPB5" w:char="F079"/>
      </w:r>
      <w:r w:rsidRPr="00E955D2">
        <w:rPr>
          <w:rFonts w:asciiTheme="majorBidi" w:hAnsiTheme="majorBidi" w:cstheme="majorBidi"/>
        </w:rPr>
        <w:sym w:font="HQPB1" w:char="F05F"/>
      </w:r>
      <w:r w:rsidRPr="00E955D2">
        <w:rPr>
          <w:rFonts w:asciiTheme="majorBidi" w:hAnsiTheme="majorBidi" w:cstheme="majorBidi"/>
        </w:rPr>
        <w:sym w:font="HQPB5" w:char="F075"/>
      </w:r>
      <w:r w:rsidRPr="00E955D2">
        <w:rPr>
          <w:rFonts w:asciiTheme="majorBidi" w:hAnsiTheme="majorBidi" w:cstheme="majorBidi"/>
        </w:rPr>
        <w:sym w:font="HQPB2" w:char="F072"/>
      </w:r>
      <w:r w:rsidRPr="00E955D2">
        <w:rPr>
          <w:rFonts w:asciiTheme="majorBidi" w:hAnsiTheme="majorBidi" w:cstheme="majorBidi"/>
          <w:rtl/>
        </w:rPr>
        <w:t xml:space="preserve"> </w:t>
      </w:r>
      <w:r w:rsidRPr="00E955D2">
        <w:rPr>
          <w:rFonts w:asciiTheme="majorBidi" w:hAnsiTheme="majorBidi" w:cstheme="majorBidi"/>
        </w:rPr>
        <w:sym w:font="HQPB2" w:char="F0D3"/>
      </w:r>
      <w:r w:rsidRPr="00E955D2">
        <w:rPr>
          <w:rFonts w:asciiTheme="majorBidi" w:hAnsiTheme="majorBidi" w:cstheme="majorBidi"/>
        </w:rPr>
        <w:sym w:font="HQPB4" w:char="F0C9"/>
      </w:r>
      <w:r w:rsidRPr="00E955D2">
        <w:rPr>
          <w:rFonts w:asciiTheme="majorBidi" w:hAnsiTheme="majorBidi" w:cstheme="majorBidi"/>
        </w:rPr>
        <w:sym w:font="HQPB1" w:char="F04C"/>
      </w:r>
      <w:r w:rsidRPr="00E955D2">
        <w:rPr>
          <w:rFonts w:asciiTheme="majorBidi" w:hAnsiTheme="majorBidi" w:cstheme="majorBidi"/>
        </w:rPr>
        <w:sym w:font="HQPB4" w:char="F0A9"/>
      </w:r>
      <w:r w:rsidRPr="00E955D2">
        <w:rPr>
          <w:rFonts w:asciiTheme="majorBidi" w:hAnsiTheme="majorBidi" w:cstheme="majorBidi"/>
        </w:rPr>
        <w:sym w:font="HQPB2" w:char="F039"/>
      </w:r>
      <w:r w:rsidRPr="00E955D2">
        <w:rPr>
          <w:rFonts w:asciiTheme="majorBidi" w:hAnsiTheme="majorBidi" w:cstheme="majorBidi"/>
        </w:rPr>
        <w:sym w:font="HQPB5" w:char="F024"/>
      </w:r>
      <w:r w:rsidRPr="00E955D2">
        <w:rPr>
          <w:rFonts w:asciiTheme="majorBidi" w:hAnsiTheme="majorBidi" w:cstheme="majorBidi"/>
        </w:rPr>
        <w:sym w:font="HQPB1" w:char="F024"/>
      </w:r>
      <w:r w:rsidRPr="00E955D2">
        <w:rPr>
          <w:rFonts w:asciiTheme="majorBidi" w:hAnsiTheme="majorBidi" w:cstheme="majorBidi"/>
        </w:rPr>
        <w:sym w:font="HQPB4" w:char="F0CE"/>
      </w:r>
      <w:r w:rsidRPr="00E955D2">
        <w:rPr>
          <w:rFonts w:asciiTheme="majorBidi" w:hAnsiTheme="majorBidi" w:cstheme="majorBidi"/>
        </w:rPr>
        <w:sym w:font="HQPB1" w:char="F02F"/>
      </w:r>
      <w:r w:rsidRPr="00E955D2">
        <w:rPr>
          <w:rFonts w:asciiTheme="majorBidi" w:hAnsiTheme="majorBidi" w:cstheme="majorBidi"/>
          <w:rtl/>
        </w:rPr>
        <w:t xml:space="preserve"> </w:t>
      </w:r>
      <w:r w:rsidRPr="00E955D2">
        <w:rPr>
          <w:rFonts w:asciiTheme="majorBidi" w:hAnsiTheme="majorBidi" w:cstheme="majorBidi"/>
        </w:rPr>
        <w:sym w:font="HQPB5" w:char="F07D"/>
      </w:r>
      <w:r w:rsidRPr="00E955D2">
        <w:rPr>
          <w:rFonts w:asciiTheme="majorBidi" w:hAnsiTheme="majorBidi" w:cstheme="majorBidi"/>
        </w:rPr>
        <w:sym w:font="HQPB2" w:char="F091"/>
      </w:r>
      <w:r w:rsidRPr="00E955D2">
        <w:rPr>
          <w:rFonts w:asciiTheme="majorBidi" w:hAnsiTheme="majorBidi" w:cstheme="majorBidi"/>
        </w:rPr>
        <w:sym w:font="HQPB4" w:char="F0CF"/>
      </w:r>
      <w:r w:rsidRPr="00E955D2">
        <w:rPr>
          <w:rFonts w:asciiTheme="majorBidi" w:hAnsiTheme="majorBidi" w:cstheme="majorBidi"/>
        </w:rPr>
        <w:sym w:font="HQPB2" w:char="F064"/>
      </w:r>
      <w:r w:rsidRPr="00E955D2">
        <w:rPr>
          <w:rFonts w:asciiTheme="majorBidi" w:hAnsiTheme="majorBidi" w:cstheme="majorBidi"/>
          <w:rtl/>
        </w:rPr>
        <w:t xml:space="preserve"> </w:t>
      </w:r>
      <w:r w:rsidRPr="00E955D2">
        <w:rPr>
          <w:rFonts w:asciiTheme="majorBidi" w:hAnsiTheme="majorBidi" w:cstheme="majorBidi"/>
        </w:rPr>
        <w:sym w:font="HQPB4" w:char="F0DF"/>
      </w:r>
      <w:r w:rsidRPr="00E955D2">
        <w:rPr>
          <w:rFonts w:asciiTheme="majorBidi" w:hAnsiTheme="majorBidi" w:cstheme="majorBidi"/>
        </w:rPr>
        <w:sym w:font="HQPB2" w:char="F060"/>
      </w:r>
      <w:r w:rsidRPr="00E955D2">
        <w:rPr>
          <w:rFonts w:asciiTheme="majorBidi" w:hAnsiTheme="majorBidi" w:cstheme="majorBidi"/>
        </w:rPr>
        <w:sym w:font="HQPB5" w:char="F07C"/>
      </w:r>
      <w:r w:rsidRPr="00E955D2">
        <w:rPr>
          <w:rFonts w:asciiTheme="majorBidi" w:hAnsiTheme="majorBidi" w:cstheme="majorBidi"/>
        </w:rPr>
        <w:sym w:font="HQPB1" w:char="F0A1"/>
      </w:r>
      <w:r w:rsidRPr="00E955D2">
        <w:rPr>
          <w:rFonts w:asciiTheme="majorBidi" w:hAnsiTheme="majorBidi" w:cstheme="majorBidi"/>
        </w:rPr>
        <w:sym w:font="HQPB4" w:char="F0F4"/>
      </w:r>
      <w:r w:rsidRPr="00E955D2">
        <w:rPr>
          <w:rFonts w:asciiTheme="majorBidi" w:hAnsiTheme="majorBidi" w:cstheme="majorBidi"/>
        </w:rPr>
        <w:sym w:font="HQPB1" w:char="F06D"/>
      </w:r>
      <w:r w:rsidRPr="00E955D2">
        <w:rPr>
          <w:rFonts w:asciiTheme="majorBidi" w:hAnsiTheme="majorBidi" w:cstheme="majorBidi"/>
        </w:rPr>
        <w:sym w:font="HQPB5" w:char="F072"/>
      </w:r>
      <w:r w:rsidRPr="00E955D2">
        <w:rPr>
          <w:rFonts w:asciiTheme="majorBidi" w:hAnsiTheme="majorBidi" w:cstheme="majorBidi"/>
        </w:rPr>
        <w:sym w:font="HQPB1" w:char="F026"/>
      </w:r>
      <w:r w:rsidRPr="00E955D2">
        <w:rPr>
          <w:rFonts w:asciiTheme="majorBidi" w:hAnsiTheme="majorBidi" w:cstheme="majorBidi"/>
          <w:rtl/>
        </w:rPr>
        <w:t xml:space="preserve"> </w:t>
      </w:r>
      <w:r w:rsidRPr="00E955D2">
        <w:rPr>
          <w:rFonts w:asciiTheme="majorBidi" w:hAnsiTheme="majorBidi" w:cstheme="majorBidi"/>
        </w:rPr>
        <w:sym w:font="HQPB4" w:char="F034"/>
      </w:r>
      <w:r w:rsidRPr="00E955D2">
        <w:rPr>
          <w:rFonts w:asciiTheme="majorBidi" w:hAnsiTheme="majorBidi" w:cstheme="majorBidi"/>
          <w:rtl/>
        </w:rPr>
        <w:t xml:space="preserve"> </w:t>
      </w:r>
      <w:r w:rsidRPr="00E955D2">
        <w:rPr>
          <w:rFonts w:asciiTheme="majorBidi" w:hAnsiTheme="majorBidi" w:cstheme="majorBidi"/>
        </w:rPr>
        <w:sym w:font="HQPB4" w:char="F0A8"/>
      </w:r>
      <w:r w:rsidRPr="00E955D2">
        <w:rPr>
          <w:rFonts w:asciiTheme="majorBidi" w:hAnsiTheme="majorBidi" w:cstheme="majorBidi"/>
        </w:rPr>
        <w:sym w:font="HQPB2" w:char="F062"/>
      </w:r>
      <w:r w:rsidRPr="00E955D2">
        <w:rPr>
          <w:rFonts w:asciiTheme="majorBidi" w:hAnsiTheme="majorBidi" w:cstheme="majorBidi"/>
        </w:rPr>
        <w:sym w:font="HQPB4" w:char="F0CE"/>
      </w:r>
      <w:r w:rsidRPr="00E955D2">
        <w:rPr>
          <w:rFonts w:asciiTheme="majorBidi" w:hAnsiTheme="majorBidi" w:cstheme="majorBidi"/>
        </w:rPr>
        <w:sym w:font="HQPB1" w:char="F029"/>
      </w:r>
      <w:r w:rsidRPr="00E955D2">
        <w:rPr>
          <w:rFonts w:asciiTheme="majorBidi" w:hAnsiTheme="majorBidi" w:cstheme="majorBidi"/>
          <w:rtl/>
        </w:rPr>
        <w:t xml:space="preserve"> </w:t>
      </w:r>
      <w:r w:rsidRPr="00E955D2">
        <w:rPr>
          <w:rFonts w:asciiTheme="majorBidi" w:hAnsiTheme="majorBidi" w:cstheme="majorBidi"/>
        </w:rPr>
        <w:sym w:font="HQPB5" w:char="F079"/>
      </w:r>
      <w:r w:rsidRPr="00E955D2">
        <w:rPr>
          <w:rFonts w:asciiTheme="majorBidi" w:hAnsiTheme="majorBidi" w:cstheme="majorBidi"/>
        </w:rPr>
        <w:sym w:font="HQPB2" w:char="F037"/>
      </w:r>
      <w:r w:rsidRPr="00E955D2">
        <w:rPr>
          <w:rFonts w:asciiTheme="majorBidi" w:hAnsiTheme="majorBidi" w:cstheme="majorBidi"/>
        </w:rPr>
        <w:sym w:font="HQPB4" w:char="F0AD"/>
      </w:r>
      <w:r w:rsidRPr="00E955D2">
        <w:rPr>
          <w:rFonts w:asciiTheme="majorBidi" w:hAnsiTheme="majorBidi" w:cstheme="majorBidi"/>
        </w:rPr>
        <w:sym w:font="HQPB1" w:char="F02F"/>
      </w:r>
      <w:r w:rsidRPr="00E955D2">
        <w:rPr>
          <w:rFonts w:asciiTheme="majorBidi" w:hAnsiTheme="majorBidi" w:cstheme="majorBidi"/>
        </w:rPr>
        <w:sym w:font="HQPB5" w:char="F075"/>
      </w:r>
      <w:r w:rsidRPr="00E955D2">
        <w:rPr>
          <w:rFonts w:asciiTheme="majorBidi" w:hAnsiTheme="majorBidi" w:cstheme="majorBidi"/>
        </w:rPr>
        <w:sym w:font="HQPB1" w:char="F091"/>
      </w:r>
      <w:r w:rsidRPr="00E955D2">
        <w:rPr>
          <w:rFonts w:asciiTheme="majorBidi" w:hAnsiTheme="majorBidi" w:cstheme="majorBidi"/>
          <w:rtl/>
        </w:rPr>
        <w:t xml:space="preserve"> </w:t>
      </w:r>
      <w:r w:rsidRPr="00E955D2">
        <w:rPr>
          <w:rFonts w:asciiTheme="majorBidi" w:hAnsiTheme="majorBidi" w:cstheme="majorBidi"/>
        </w:rPr>
        <w:sym w:font="HQPB5" w:char="F075"/>
      </w:r>
      <w:r w:rsidRPr="00E955D2">
        <w:rPr>
          <w:rFonts w:asciiTheme="majorBidi" w:hAnsiTheme="majorBidi" w:cstheme="majorBidi"/>
        </w:rPr>
        <w:sym w:font="HQPB2" w:char="F071"/>
      </w:r>
      <w:r w:rsidRPr="00E955D2">
        <w:rPr>
          <w:rFonts w:asciiTheme="majorBidi" w:hAnsiTheme="majorBidi" w:cstheme="majorBidi"/>
        </w:rPr>
        <w:sym w:font="HQPB4" w:char="F0E8"/>
      </w:r>
      <w:r w:rsidRPr="00E955D2">
        <w:rPr>
          <w:rFonts w:asciiTheme="majorBidi" w:hAnsiTheme="majorBidi" w:cstheme="majorBidi"/>
        </w:rPr>
        <w:sym w:font="HQPB2" w:char="F064"/>
      </w:r>
      <w:r w:rsidRPr="00E955D2">
        <w:rPr>
          <w:rFonts w:asciiTheme="majorBidi" w:hAnsiTheme="majorBidi" w:cstheme="majorBidi"/>
          <w:rtl/>
        </w:rPr>
        <w:t xml:space="preserve"> </w:t>
      </w:r>
      <w:r w:rsidRPr="00E955D2">
        <w:rPr>
          <w:rFonts w:asciiTheme="majorBidi" w:hAnsiTheme="majorBidi" w:cstheme="majorBidi"/>
        </w:rPr>
        <w:sym w:font="HQPB4" w:char="F0DE"/>
      </w:r>
      <w:r w:rsidRPr="00E955D2">
        <w:rPr>
          <w:rFonts w:asciiTheme="majorBidi" w:hAnsiTheme="majorBidi" w:cstheme="majorBidi"/>
        </w:rPr>
        <w:sym w:font="HQPB2" w:char="F04F"/>
      </w:r>
      <w:r w:rsidRPr="00E955D2">
        <w:rPr>
          <w:rFonts w:asciiTheme="majorBidi" w:hAnsiTheme="majorBidi" w:cstheme="majorBidi"/>
        </w:rPr>
        <w:sym w:font="HQPB5" w:char="F06E"/>
      </w:r>
      <w:r w:rsidRPr="00E955D2">
        <w:rPr>
          <w:rFonts w:asciiTheme="majorBidi" w:hAnsiTheme="majorBidi" w:cstheme="majorBidi"/>
        </w:rPr>
        <w:sym w:font="HQPB2" w:char="F03D"/>
      </w:r>
      <w:r w:rsidRPr="00E955D2">
        <w:rPr>
          <w:rFonts w:asciiTheme="majorBidi" w:hAnsiTheme="majorBidi" w:cstheme="majorBidi"/>
        </w:rPr>
        <w:sym w:font="HQPB4" w:char="F0F4"/>
      </w:r>
      <w:r w:rsidRPr="00E955D2">
        <w:rPr>
          <w:rFonts w:asciiTheme="majorBidi" w:hAnsiTheme="majorBidi" w:cstheme="majorBidi"/>
        </w:rPr>
        <w:sym w:font="HQPB1" w:char="F0E3"/>
      </w:r>
      <w:r w:rsidRPr="00E955D2">
        <w:rPr>
          <w:rFonts w:asciiTheme="majorBidi" w:hAnsiTheme="majorBidi" w:cstheme="majorBidi"/>
        </w:rPr>
        <w:sym w:font="HQPB5" w:char="F072"/>
      </w:r>
      <w:r w:rsidRPr="00E955D2">
        <w:rPr>
          <w:rFonts w:asciiTheme="majorBidi" w:hAnsiTheme="majorBidi" w:cstheme="majorBidi"/>
        </w:rPr>
        <w:sym w:font="HQPB1" w:char="F026"/>
      </w:r>
      <w:r w:rsidRPr="00E955D2">
        <w:rPr>
          <w:rFonts w:asciiTheme="majorBidi" w:hAnsiTheme="majorBidi" w:cstheme="majorBidi"/>
          <w:rtl/>
        </w:rPr>
        <w:t xml:space="preserve"> </w:t>
      </w:r>
      <w:r w:rsidRPr="00E955D2">
        <w:rPr>
          <w:rFonts w:asciiTheme="majorBidi" w:hAnsiTheme="majorBidi" w:cstheme="majorBidi"/>
        </w:rPr>
        <w:sym w:font="HQPB2" w:char="F060"/>
      </w:r>
      <w:r w:rsidRPr="00E955D2">
        <w:rPr>
          <w:rFonts w:asciiTheme="majorBidi" w:hAnsiTheme="majorBidi" w:cstheme="majorBidi"/>
        </w:rPr>
        <w:sym w:font="HQPB5" w:char="F079"/>
      </w:r>
      <w:r w:rsidRPr="00E955D2">
        <w:rPr>
          <w:rFonts w:asciiTheme="majorBidi" w:hAnsiTheme="majorBidi" w:cstheme="majorBidi"/>
        </w:rPr>
        <w:sym w:font="HQPB2" w:char="F04A"/>
      </w:r>
      <w:r w:rsidRPr="00E955D2">
        <w:rPr>
          <w:rFonts w:asciiTheme="majorBidi" w:hAnsiTheme="majorBidi" w:cstheme="majorBidi"/>
        </w:rPr>
        <w:sym w:font="HQPB4" w:char="F0CE"/>
      </w:r>
      <w:r w:rsidRPr="00E955D2">
        <w:rPr>
          <w:rFonts w:asciiTheme="majorBidi" w:hAnsiTheme="majorBidi" w:cstheme="majorBidi"/>
        </w:rPr>
        <w:sym w:font="HQPB1" w:char="F02F"/>
      </w:r>
      <w:r w:rsidRPr="00E955D2">
        <w:rPr>
          <w:rFonts w:asciiTheme="majorBidi" w:hAnsiTheme="majorBidi" w:cstheme="majorBidi"/>
          <w:rtl/>
        </w:rPr>
        <w:t xml:space="preserve"> </w:t>
      </w:r>
      <w:r w:rsidRPr="00E955D2">
        <w:rPr>
          <w:rFonts w:asciiTheme="majorBidi" w:hAnsiTheme="majorBidi" w:cstheme="majorBidi"/>
        </w:rPr>
        <w:sym w:font="HQPB4" w:char="F0A8"/>
      </w:r>
      <w:r w:rsidRPr="00E955D2">
        <w:rPr>
          <w:rFonts w:asciiTheme="majorBidi" w:hAnsiTheme="majorBidi" w:cstheme="majorBidi"/>
        </w:rPr>
        <w:sym w:font="HQPB2" w:char="F040"/>
      </w:r>
      <w:r w:rsidRPr="00E955D2">
        <w:rPr>
          <w:rFonts w:asciiTheme="majorBidi" w:hAnsiTheme="majorBidi" w:cstheme="majorBidi"/>
        </w:rPr>
        <w:sym w:font="HQPB5" w:char="F07C"/>
      </w:r>
      <w:r w:rsidRPr="00E955D2">
        <w:rPr>
          <w:rFonts w:asciiTheme="majorBidi" w:hAnsiTheme="majorBidi" w:cstheme="majorBidi"/>
        </w:rPr>
        <w:sym w:font="HQPB1" w:char="F0CA"/>
      </w:r>
      <w:r w:rsidRPr="00E955D2">
        <w:rPr>
          <w:rFonts w:asciiTheme="majorBidi" w:hAnsiTheme="majorBidi" w:cstheme="majorBidi"/>
          <w:rtl/>
        </w:rPr>
        <w:t xml:space="preserve"> </w:t>
      </w:r>
      <w:r w:rsidRPr="00E955D2">
        <w:rPr>
          <w:rFonts w:asciiTheme="majorBidi" w:hAnsiTheme="majorBidi" w:cstheme="majorBidi"/>
        </w:rPr>
        <w:sym w:font="HQPB2" w:char="F060"/>
      </w:r>
      <w:r w:rsidRPr="00E955D2">
        <w:rPr>
          <w:rFonts w:asciiTheme="majorBidi" w:hAnsiTheme="majorBidi" w:cstheme="majorBidi"/>
        </w:rPr>
        <w:sym w:font="HQPB5" w:char="F074"/>
      </w:r>
      <w:r w:rsidRPr="00E955D2">
        <w:rPr>
          <w:rFonts w:asciiTheme="majorBidi" w:hAnsiTheme="majorBidi" w:cstheme="majorBidi"/>
        </w:rPr>
        <w:sym w:font="HQPB1" w:char="F0E3"/>
      </w:r>
      <w:r w:rsidRPr="00E955D2">
        <w:rPr>
          <w:rFonts w:asciiTheme="majorBidi" w:hAnsiTheme="majorBidi" w:cstheme="majorBidi"/>
          <w:rtl/>
        </w:rPr>
        <w:t xml:space="preserve"> </w:t>
      </w:r>
      <w:r w:rsidRPr="00E955D2">
        <w:rPr>
          <w:rFonts w:asciiTheme="majorBidi" w:hAnsiTheme="majorBidi" w:cstheme="majorBidi"/>
        </w:rPr>
        <w:sym w:font="HQPB2" w:char="F0BE"/>
      </w:r>
      <w:r w:rsidRPr="00E955D2">
        <w:rPr>
          <w:rFonts w:asciiTheme="majorBidi" w:hAnsiTheme="majorBidi" w:cstheme="majorBidi"/>
        </w:rPr>
        <w:sym w:font="HQPB4" w:char="F0CF"/>
      </w:r>
      <w:r w:rsidRPr="00E955D2">
        <w:rPr>
          <w:rFonts w:asciiTheme="majorBidi" w:hAnsiTheme="majorBidi" w:cstheme="majorBidi"/>
        </w:rPr>
        <w:sym w:font="HQPB3" w:char="F026"/>
      </w:r>
      <w:r w:rsidRPr="00E955D2">
        <w:rPr>
          <w:rFonts w:asciiTheme="majorBidi" w:hAnsiTheme="majorBidi" w:cstheme="majorBidi"/>
        </w:rPr>
        <w:sym w:font="HQPB4" w:char="F0CE"/>
      </w:r>
      <w:r w:rsidRPr="00E955D2">
        <w:rPr>
          <w:rFonts w:asciiTheme="majorBidi" w:hAnsiTheme="majorBidi" w:cstheme="majorBidi"/>
        </w:rPr>
        <w:sym w:font="HQPB3" w:char="F023"/>
      </w:r>
      <w:r w:rsidRPr="00E955D2">
        <w:rPr>
          <w:rFonts w:asciiTheme="majorBidi" w:hAnsiTheme="majorBidi" w:cstheme="majorBidi"/>
        </w:rPr>
        <w:sym w:font="HQPB2" w:char="F08B"/>
      </w:r>
      <w:r w:rsidRPr="00E955D2">
        <w:rPr>
          <w:rFonts w:asciiTheme="majorBidi" w:hAnsiTheme="majorBidi" w:cstheme="majorBidi"/>
        </w:rPr>
        <w:sym w:font="HQPB4" w:char="F0CE"/>
      </w:r>
      <w:r w:rsidRPr="00E955D2">
        <w:rPr>
          <w:rFonts w:asciiTheme="majorBidi" w:hAnsiTheme="majorBidi" w:cstheme="majorBidi"/>
        </w:rPr>
        <w:sym w:font="HQPB1" w:char="F036"/>
      </w:r>
      <w:r w:rsidRPr="00E955D2">
        <w:rPr>
          <w:rFonts w:asciiTheme="majorBidi" w:hAnsiTheme="majorBidi" w:cstheme="majorBidi"/>
        </w:rPr>
        <w:sym w:font="HQPB5" w:char="F079"/>
      </w:r>
      <w:r w:rsidRPr="00E955D2">
        <w:rPr>
          <w:rFonts w:asciiTheme="majorBidi" w:hAnsiTheme="majorBidi" w:cstheme="majorBidi"/>
        </w:rPr>
        <w:sym w:font="HQPB1" w:char="F099"/>
      </w:r>
      <w:r w:rsidRPr="00E955D2">
        <w:rPr>
          <w:rFonts w:asciiTheme="majorBidi" w:hAnsiTheme="majorBidi" w:cstheme="majorBidi"/>
          <w:rtl/>
        </w:rPr>
        <w:t xml:space="preserve"> </w:t>
      </w:r>
      <w:r w:rsidRPr="00E955D2">
        <w:rPr>
          <w:rFonts w:asciiTheme="majorBidi" w:hAnsiTheme="majorBidi" w:cstheme="majorBidi"/>
        </w:rPr>
        <w:sym w:font="HQPB4" w:char="F028"/>
      </w:r>
      <w:r w:rsidRPr="00E955D2">
        <w:rPr>
          <w:rFonts w:asciiTheme="majorBidi" w:hAnsiTheme="majorBidi" w:cstheme="majorBidi"/>
          <w:rtl/>
        </w:rPr>
        <w:t xml:space="preserve"> </w:t>
      </w:r>
      <w:r w:rsidRPr="00E955D2">
        <w:rPr>
          <w:rFonts w:asciiTheme="majorBidi" w:hAnsiTheme="majorBidi" w:cstheme="majorBidi"/>
        </w:rPr>
        <w:sym w:font="HQPB5" w:char="F075"/>
      </w:r>
      <w:r w:rsidRPr="00E955D2">
        <w:rPr>
          <w:rFonts w:asciiTheme="majorBidi" w:hAnsiTheme="majorBidi" w:cstheme="majorBidi"/>
        </w:rPr>
        <w:sym w:font="HQPB2" w:char="F071"/>
      </w:r>
      <w:r w:rsidRPr="00E955D2">
        <w:rPr>
          <w:rFonts w:asciiTheme="majorBidi" w:hAnsiTheme="majorBidi" w:cstheme="majorBidi"/>
        </w:rPr>
        <w:sym w:font="HQPB4" w:char="F0E8"/>
      </w:r>
      <w:r w:rsidRPr="00E955D2">
        <w:rPr>
          <w:rFonts w:asciiTheme="majorBidi" w:hAnsiTheme="majorBidi" w:cstheme="majorBidi"/>
        </w:rPr>
        <w:sym w:font="HQPB2" w:char="F064"/>
      </w:r>
      <w:r w:rsidRPr="00E955D2">
        <w:rPr>
          <w:rFonts w:asciiTheme="majorBidi" w:hAnsiTheme="majorBidi" w:cstheme="majorBidi"/>
        </w:rPr>
        <w:sym w:font="HQPB5" w:char="F075"/>
      </w:r>
      <w:r w:rsidRPr="00E955D2">
        <w:rPr>
          <w:rFonts w:asciiTheme="majorBidi" w:hAnsiTheme="majorBidi" w:cstheme="majorBidi"/>
        </w:rPr>
        <w:sym w:font="HQPB2" w:char="F072"/>
      </w:r>
      <w:r w:rsidRPr="00E955D2">
        <w:rPr>
          <w:rFonts w:asciiTheme="majorBidi" w:hAnsiTheme="majorBidi" w:cstheme="majorBidi"/>
          <w:rtl/>
        </w:rPr>
        <w:t xml:space="preserve"> </w:t>
      </w:r>
      <w:r w:rsidRPr="00E955D2">
        <w:rPr>
          <w:rFonts w:asciiTheme="majorBidi" w:hAnsiTheme="majorBidi" w:cstheme="majorBidi"/>
        </w:rPr>
        <w:sym w:font="HQPB4" w:char="F0DE"/>
      </w:r>
      <w:r w:rsidRPr="00E955D2">
        <w:rPr>
          <w:rFonts w:asciiTheme="majorBidi" w:hAnsiTheme="majorBidi" w:cstheme="majorBidi"/>
        </w:rPr>
        <w:sym w:font="HQPB2" w:char="F04F"/>
      </w:r>
      <w:r w:rsidRPr="00E955D2">
        <w:rPr>
          <w:rFonts w:asciiTheme="majorBidi" w:hAnsiTheme="majorBidi" w:cstheme="majorBidi"/>
        </w:rPr>
        <w:sym w:font="HQPB5" w:char="F06E"/>
      </w:r>
      <w:r w:rsidRPr="00E955D2">
        <w:rPr>
          <w:rFonts w:asciiTheme="majorBidi" w:hAnsiTheme="majorBidi" w:cstheme="majorBidi"/>
        </w:rPr>
        <w:sym w:font="HQPB2" w:char="F03D"/>
      </w:r>
      <w:r w:rsidRPr="00E955D2">
        <w:rPr>
          <w:rFonts w:asciiTheme="majorBidi" w:hAnsiTheme="majorBidi" w:cstheme="majorBidi"/>
        </w:rPr>
        <w:sym w:font="HQPB4" w:char="F0F4"/>
      </w:r>
      <w:r w:rsidRPr="00E955D2">
        <w:rPr>
          <w:rFonts w:asciiTheme="majorBidi" w:hAnsiTheme="majorBidi" w:cstheme="majorBidi"/>
        </w:rPr>
        <w:sym w:font="HQPB1" w:char="F0E3"/>
      </w:r>
      <w:r w:rsidRPr="00E955D2">
        <w:rPr>
          <w:rFonts w:asciiTheme="majorBidi" w:hAnsiTheme="majorBidi" w:cstheme="majorBidi"/>
        </w:rPr>
        <w:sym w:font="HQPB5" w:char="F072"/>
      </w:r>
      <w:r w:rsidRPr="00E955D2">
        <w:rPr>
          <w:rFonts w:asciiTheme="majorBidi" w:hAnsiTheme="majorBidi" w:cstheme="majorBidi"/>
        </w:rPr>
        <w:sym w:font="HQPB1" w:char="F026"/>
      </w:r>
      <w:r w:rsidRPr="00E955D2">
        <w:rPr>
          <w:rFonts w:asciiTheme="majorBidi" w:hAnsiTheme="majorBidi" w:cstheme="majorBidi"/>
          <w:rtl/>
        </w:rPr>
        <w:t xml:space="preserve"> </w:t>
      </w:r>
      <w:r w:rsidRPr="00E955D2">
        <w:rPr>
          <w:rFonts w:asciiTheme="majorBidi" w:hAnsiTheme="majorBidi" w:cstheme="majorBidi"/>
        </w:rPr>
        <w:sym w:font="HQPB5" w:char="F074"/>
      </w:r>
      <w:r w:rsidRPr="00E955D2">
        <w:rPr>
          <w:rFonts w:asciiTheme="majorBidi" w:hAnsiTheme="majorBidi" w:cstheme="majorBidi"/>
        </w:rPr>
        <w:sym w:font="HQPB2" w:char="F0FB"/>
      </w:r>
      <w:r w:rsidRPr="00E955D2">
        <w:rPr>
          <w:rFonts w:asciiTheme="majorBidi" w:hAnsiTheme="majorBidi" w:cstheme="majorBidi"/>
        </w:rPr>
        <w:sym w:font="HQPB2" w:char="F0EF"/>
      </w:r>
      <w:r w:rsidRPr="00E955D2">
        <w:rPr>
          <w:rFonts w:asciiTheme="majorBidi" w:hAnsiTheme="majorBidi" w:cstheme="majorBidi"/>
        </w:rPr>
        <w:sym w:font="HQPB4" w:char="F0CF"/>
      </w:r>
      <w:r w:rsidRPr="00E955D2">
        <w:rPr>
          <w:rFonts w:asciiTheme="majorBidi" w:hAnsiTheme="majorBidi" w:cstheme="majorBidi"/>
        </w:rPr>
        <w:sym w:font="HQPB1" w:char="F089"/>
      </w:r>
      <w:r w:rsidRPr="00E955D2">
        <w:rPr>
          <w:rFonts w:asciiTheme="majorBidi" w:hAnsiTheme="majorBidi" w:cstheme="majorBidi"/>
        </w:rPr>
        <w:sym w:font="HQPB5" w:char="F074"/>
      </w:r>
      <w:r w:rsidRPr="00E955D2">
        <w:rPr>
          <w:rFonts w:asciiTheme="majorBidi" w:hAnsiTheme="majorBidi" w:cstheme="majorBidi"/>
        </w:rPr>
        <w:sym w:font="HQPB1" w:char="F047"/>
      </w:r>
      <w:r w:rsidRPr="00E955D2">
        <w:rPr>
          <w:rFonts w:asciiTheme="majorBidi" w:hAnsiTheme="majorBidi" w:cstheme="majorBidi"/>
        </w:rPr>
        <w:sym w:font="HQPB4" w:char="F0F4"/>
      </w:r>
      <w:r w:rsidRPr="00E955D2">
        <w:rPr>
          <w:rFonts w:asciiTheme="majorBidi" w:hAnsiTheme="majorBidi" w:cstheme="majorBidi"/>
        </w:rPr>
        <w:sym w:font="HQPB2" w:char="F067"/>
      </w:r>
      <w:r w:rsidRPr="00E955D2">
        <w:rPr>
          <w:rFonts w:asciiTheme="majorBidi" w:hAnsiTheme="majorBidi" w:cstheme="majorBidi"/>
        </w:rPr>
        <w:sym w:font="HQPB4" w:char="F0DF"/>
      </w:r>
      <w:r w:rsidRPr="00E955D2">
        <w:rPr>
          <w:rFonts w:asciiTheme="majorBidi" w:hAnsiTheme="majorBidi" w:cstheme="majorBidi"/>
        </w:rPr>
        <w:sym w:font="HQPB2" w:char="F04A"/>
      </w:r>
      <w:r w:rsidRPr="00E955D2">
        <w:rPr>
          <w:rFonts w:asciiTheme="majorBidi" w:hAnsiTheme="majorBidi" w:cstheme="majorBidi"/>
        </w:rPr>
        <w:sym w:font="HQPB4" w:char="F0F8"/>
      </w:r>
      <w:r w:rsidRPr="00E955D2">
        <w:rPr>
          <w:rFonts w:asciiTheme="majorBidi" w:hAnsiTheme="majorBidi" w:cstheme="majorBidi"/>
        </w:rPr>
        <w:sym w:font="HQPB2" w:char="F039"/>
      </w:r>
      <w:r w:rsidRPr="00E955D2">
        <w:rPr>
          <w:rFonts w:asciiTheme="majorBidi" w:hAnsiTheme="majorBidi" w:cstheme="majorBidi"/>
        </w:rPr>
        <w:sym w:font="HQPB5" w:char="F024"/>
      </w:r>
      <w:r w:rsidRPr="00E955D2">
        <w:rPr>
          <w:rFonts w:asciiTheme="majorBidi" w:hAnsiTheme="majorBidi" w:cstheme="majorBidi"/>
        </w:rPr>
        <w:sym w:font="HQPB1" w:char="F024"/>
      </w:r>
      <w:r w:rsidRPr="00E955D2">
        <w:rPr>
          <w:rFonts w:asciiTheme="majorBidi" w:hAnsiTheme="majorBidi" w:cstheme="majorBidi"/>
        </w:rPr>
        <w:sym w:font="HQPB4" w:char="F0CE"/>
      </w:r>
      <w:r w:rsidRPr="00E955D2">
        <w:rPr>
          <w:rFonts w:asciiTheme="majorBidi" w:hAnsiTheme="majorBidi" w:cstheme="majorBidi"/>
        </w:rPr>
        <w:sym w:font="HQPB1" w:char="F02F"/>
      </w:r>
      <w:r w:rsidRPr="00E955D2">
        <w:rPr>
          <w:rFonts w:asciiTheme="majorBidi" w:hAnsiTheme="majorBidi" w:cstheme="majorBidi"/>
          <w:rtl/>
        </w:rPr>
        <w:t xml:space="preserve"> </w:t>
      </w:r>
      <w:r w:rsidRPr="00E955D2">
        <w:rPr>
          <w:rFonts w:asciiTheme="majorBidi" w:hAnsiTheme="majorBidi" w:cstheme="majorBidi"/>
        </w:rPr>
        <w:sym w:font="HQPB2" w:char="F0C7"/>
      </w:r>
      <w:r w:rsidRPr="00E955D2">
        <w:rPr>
          <w:rFonts w:asciiTheme="majorBidi" w:hAnsiTheme="majorBidi" w:cstheme="majorBidi"/>
        </w:rPr>
        <w:sym w:font="HQPB2" w:char="F0CA"/>
      </w:r>
      <w:r w:rsidRPr="00E955D2">
        <w:rPr>
          <w:rFonts w:asciiTheme="majorBidi" w:hAnsiTheme="majorBidi" w:cstheme="majorBidi"/>
        </w:rPr>
        <w:sym w:font="HQPB2" w:char="F0CB"/>
      </w:r>
      <w:r w:rsidRPr="00E955D2">
        <w:rPr>
          <w:rFonts w:asciiTheme="majorBidi" w:hAnsiTheme="majorBidi" w:cstheme="majorBidi"/>
        </w:rPr>
        <w:sym w:font="HQPB2" w:char="F0CE"/>
      </w:r>
      <w:r w:rsidRPr="00E955D2">
        <w:rPr>
          <w:rFonts w:asciiTheme="majorBidi" w:hAnsiTheme="majorBidi" w:cstheme="majorBidi"/>
        </w:rPr>
        <w:sym w:font="HQPB2" w:char="F0C8"/>
      </w:r>
      <w:r w:rsidRPr="00E955D2">
        <w:rPr>
          <w:rFonts w:asciiTheme="majorBidi" w:hAnsiTheme="majorBidi" w:cstheme="majorBidi"/>
          <w:rtl/>
        </w:rPr>
        <w:t xml:space="preserve">   </w:t>
      </w:r>
    </w:p>
    <w:p w:rsidR="00416E15" w:rsidRPr="00E955D2" w:rsidRDefault="00416E15" w:rsidP="00416E15">
      <w:pPr>
        <w:pStyle w:val="ListParagraph"/>
        <w:spacing w:line="480" w:lineRule="auto"/>
        <w:ind w:left="1276" w:hanging="850"/>
        <w:jc w:val="both"/>
        <w:rPr>
          <w:rFonts w:asciiTheme="majorBidi" w:hAnsiTheme="majorBidi" w:cstheme="majorBidi"/>
          <w:lang w:val="en-US"/>
        </w:rPr>
      </w:pPr>
      <w:r w:rsidRPr="00E955D2">
        <w:rPr>
          <w:rFonts w:asciiTheme="majorBidi" w:hAnsiTheme="majorBidi" w:cstheme="majorBidi"/>
          <w:lang w:val="en-US"/>
        </w:rPr>
        <w:t xml:space="preserve"> Artinya: </w:t>
      </w:r>
    </w:p>
    <w:p w:rsidR="00416E15" w:rsidRDefault="00416E15" w:rsidP="00416E15">
      <w:pPr>
        <w:pStyle w:val="ListParagraph"/>
        <w:spacing w:line="240" w:lineRule="auto"/>
        <w:ind w:left="1276"/>
        <w:jc w:val="both"/>
        <w:rPr>
          <w:rFonts w:asciiTheme="majorBidi" w:hAnsiTheme="majorBidi" w:cstheme="majorBidi"/>
          <w:lang w:val="en-US"/>
        </w:rPr>
      </w:pPr>
      <w:r w:rsidRPr="00E955D2">
        <w:rPr>
          <w:rFonts w:asciiTheme="majorBidi" w:hAnsiTheme="majorBidi" w:cstheme="majorBidi"/>
          <w:lang w:val="en-US"/>
        </w:rPr>
        <w:t xml:space="preserve">“Serulah (manusia) kepada jalan Tuhan-mu dengan hikmah dan pelajaran yang baik dan bantahlah mereka dengan </w:t>
      </w:r>
      <w:proofErr w:type="gramStart"/>
      <w:r w:rsidRPr="00E955D2">
        <w:rPr>
          <w:rFonts w:asciiTheme="majorBidi" w:hAnsiTheme="majorBidi" w:cstheme="majorBidi"/>
          <w:lang w:val="en-US"/>
        </w:rPr>
        <w:t>cara</w:t>
      </w:r>
      <w:proofErr w:type="gramEnd"/>
      <w:r w:rsidRPr="00E955D2">
        <w:rPr>
          <w:rFonts w:asciiTheme="majorBidi" w:hAnsiTheme="majorBidi" w:cstheme="majorBidi"/>
          <w:lang w:val="en-US"/>
        </w:rPr>
        <w:t xml:space="preserve"> yang baik. Sesungguhnya Tuhanmu Dialah yang </w:t>
      </w:r>
      <w:r w:rsidRPr="00E955D2">
        <w:rPr>
          <w:rFonts w:asciiTheme="majorBidi" w:hAnsiTheme="majorBidi" w:cstheme="majorBidi"/>
          <w:lang w:val="en-US"/>
        </w:rPr>
        <w:lastRenderedPageBreak/>
        <w:t>lebih mengetahui tentang siapa yang tersesat dari jalan-Nya dan Dialah yang lebih mengetahui ora</w:t>
      </w:r>
      <w:r>
        <w:rPr>
          <w:rFonts w:asciiTheme="majorBidi" w:hAnsiTheme="majorBidi" w:cstheme="majorBidi"/>
          <w:lang w:val="en-US"/>
        </w:rPr>
        <w:t>ng-orang yang mendapat petunjuk</w:t>
      </w:r>
      <w:r>
        <w:rPr>
          <w:rStyle w:val="FootnoteReference"/>
          <w:rFonts w:asciiTheme="majorBidi" w:hAnsiTheme="majorBidi" w:cstheme="majorBidi"/>
          <w:lang w:val="en-US"/>
        </w:rPr>
        <w:footnoteReference w:id="19"/>
      </w:r>
    </w:p>
    <w:p w:rsidR="00416E15" w:rsidRPr="00E955D2" w:rsidRDefault="00416E15" w:rsidP="00416E15">
      <w:pPr>
        <w:pStyle w:val="ListParagraph"/>
        <w:spacing w:line="240" w:lineRule="auto"/>
        <w:ind w:left="1276"/>
        <w:jc w:val="both"/>
        <w:rPr>
          <w:rFonts w:asciiTheme="majorBidi" w:hAnsiTheme="majorBidi" w:cstheme="majorBidi"/>
          <w:lang w:val="en-US"/>
        </w:rPr>
      </w:pPr>
    </w:p>
    <w:p w:rsidR="00416E15" w:rsidRPr="00E955D2" w:rsidRDefault="00416E15" w:rsidP="00416E15">
      <w:pPr>
        <w:pStyle w:val="ListParagraph"/>
        <w:spacing w:line="480" w:lineRule="auto"/>
        <w:ind w:left="426" w:firstLine="850"/>
        <w:jc w:val="both"/>
        <w:rPr>
          <w:rFonts w:asciiTheme="majorBidi" w:hAnsiTheme="majorBidi" w:cstheme="majorBidi"/>
          <w:lang w:val="en-US"/>
        </w:rPr>
      </w:pPr>
      <w:r w:rsidRPr="00E955D2">
        <w:rPr>
          <w:rFonts w:asciiTheme="majorBidi" w:hAnsiTheme="majorBidi" w:cstheme="majorBidi"/>
        </w:rPr>
        <w:t>Dalam konteks itu pendidikan agama Islam yang lebih spesifik berorientasi pada pembentukan pribadi manusia yang muslim sebagaimana yang diungkapakan Oemar Muhammad al-Toumy al-Syaebani dalam Arifin yang dikutip Tohirin menyatakan bahwa pendidikan Islam adalah usaha mengubah tingkah laku individu dilandasi oleh nilai-nilai Islami dalam kehidupan pribadinya atau kehidupan kemasyarakatannya dan kehidupan dalam alam sekitar melalui proses kependidikan</w:t>
      </w:r>
      <w:r w:rsidRPr="00E955D2">
        <w:rPr>
          <w:rStyle w:val="FootnoteReference"/>
          <w:rFonts w:asciiTheme="majorBidi" w:hAnsiTheme="majorBidi" w:cstheme="majorBidi"/>
        </w:rPr>
        <w:footnoteReference w:id="20"/>
      </w:r>
      <w:r w:rsidRPr="00E955D2">
        <w:rPr>
          <w:rFonts w:asciiTheme="majorBidi" w:hAnsiTheme="majorBidi" w:cstheme="majorBidi"/>
        </w:rPr>
        <w:t>.</w:t>
      </w:r>
    </w:p>
    <w:p w:rsidR="00416E15" w:rsidRDefault="00416E15" w:rsidP="00416E15">
      <w:pPr>
        <w:pStyle w:val="ListParagraph"/>
        <w:spacing w:line="480" w:lineRule="auto"/>
        <w:ind w:left="426" w:firstLine="850"/>
        <w:jc w:val="both"/>
        <w:rPr>
          <w:rFonts w:asciiTheme="majorBidi" w:hAnsiTheme="majorBidi" w:cstheme="majorBidi"/>
        </w:rPr>
      </w:pPr>
      <w:r w:rsidRPr="00E955D2">
        <w:rPr>
          <w:rFonts w:asciiTheme="majorBidi" w:hAnsiTheme="majorBidi" w:cstheme="majorBidi"/>
        </w:rPr>
        <w:t>Mohammad Fadil al-Djamaly, juga dalam Arifin yang dikutip Tohirin menyatakan pendidikan Islam adalah proses yang mengarahkan manusia kepada kehidupan yang baik dan mengangkat derajat kemanusiaannya, sesuai dengan kemampuan dasar (fitrah) dan kemampuan ajarnya (pengaruh dari luar)</w:t>
      </w:r>
      <w:r w:rsidRPr="00E955D2">
        <w:rPr>
          <w:rStyle w:val="FootnoteReference"/>
          <w:rFonts w:asciiTheme="majorBidi" w:hAnsiTheme="majorBidi" w:cstheme="majorBidi"/>
        </w:rPr>
        <w:footnoteReference w:id="21"/>
      </w:r>
      <w:r w:rsidRPr="00E955D2">
        <w:rPr>
          <w:rFonts w:asciiTheme="majorBidi" w:hAnsiTheme="majorBidi" w:cstheme="majorBidi"/>
        </w:rPr>
        <w:t>.</w:t>
      </w:r>
    </w:p>
    <w:p w:rsidR="00416E15" w:rsidRPr="00AB01A8" w:rsidRDefault="00416E15" w:rsidP="00416E15">
      <w:pPr>
        <w:pStyle w:val="ListParagraph"/>
        <w:spacing w:line="480" w:lineRule="auto"/>
        <w:ind w:left="426" w:firstLine="850"/>
        <w:jc w:val="both"/>
        <w:rPr>
          <w:rFonts w:asciiTheme="majorBidi" w:hAnsiTheme="majorBidi" w:cstheme="majorBidi"/>
          <w:lang w:val="en-US"/>
        </w:rPr>
      </w:pPr>
      <w:r>
        <w:rPr>
          <w:rFonts w:asciiTheme="majorBidi" w:hAnsiTheme="majorBidi" w:cstheme="majorBidi"/>
          <w:lang w:val="en-US"/>
        </w:rPr>
        <w:t xml:space="preserve">Dalam Pendidikan Agama Islam misalnya, dijelaskan bahwa tujuan mata pelajaran Pendidikan Agama Islam ini adalah agar siswa memahami, menghayati, meyakini, dan mengamalkan ajaran Islam sehingga menjadi manusia muslim yang beriman,bertakwa kepada Allah SWT, dan berakhlak mulia. Menurut Muhaimin, Pendidikan Agama Islam yang diajarkan di sekolah dimulai dari tahapan psikomotorik, yaitu pengamalan ajaran </w:t>
      </w:r>
      <w:proofErr w:type="gramStart"/>
      <w:r>
        <w:rPr>
          <w:rFonts w:asciiTheme="majorBidi" w:hAnsiTheme="majorBidi" w:cstheme="majorBidi"/>
          <w:lang w:val="en-US"/>
        </w:rPr>
        <w:t>islam</w:t>
      </w:r>
      <w:proofErr w:type="gramEnd"/>
      <w:r>
        <w:rPr>
          <w:rFonts w:asciiTheme="majorBidi" w:hAnsiTheme="majorBidi" w:cstheme="majorBidi"/>
          <w:lang w:val="en-US"/>
        </w:rPr>
        <w:t xml:space="preserve"> oleh peserta didik</w:t>
      </w:r>
      <w:r>
        <w:rPr>
          <w:rStyle w:val="FootnoteReference"/>
          <w:rFonts w:asciiTheme="majorBidi" w:hAnsiTheme="majorBidi" w:cstheme="majorBidi"/>
          <w:lang w:val="en-US"/>
        </w:rPr>
        <w:footnoteReference w:id="22"/>
      </w:r>
    </w:p>
    <w:p w:rsidR="00416E15" w:rsidRPr="00E955D2" w:rsidRDefault="00416E15" w:rsidP="00416E15">
      <w:pPr>
        <w:pStyle w:val="ListParagraph"/>
        <w:spacing w:line="480" w:lineRule="auto"/>
        <w:ind w:left="426" w:firstLine="850"/>
        <w:jc w:val="both"/>
        <w:rPr>
          <w:rFonts w:asciiTheme="majorBidi" w:hAnsiTheme="majorBidi" w:cstheme="majorBidi"/>
          <w:lang w:val="en-US"/>
        </w:rPr>
      </w:pPr>
      <w:r w:rsidRPr="00E955D2">
        <w:rPr>
          <w:rFonts w:asciiTheme="majorBidi" w:hAnsiTheme="majorBidi" w:cstheme="majorBidi"/>
          <w:lang w:val="en-US"/>
        </w:rPr>
        <w:lastRenderedPageBreak/>
        <w:t xml:space="preserve">Menurut Achmad, </w:t>
      </w:r>
      <w:r w:rsidRPr="00E955D2">
        <w:rPr>
          <w:rFonts w:asciiTheme="majorBidi" w:hAnsiTheme="majorBidi" w:cstheme="majorBidi"/>
        </w:rPr>
        <w:t>pendidikan Islam pada dasarnya memiliki dua tujuan yang jelas, yaitu bertujuan untuk membentuk manusia yang berakhlakul karimah dan Kedua, bertujuan untuk mengembangkan potensi sumberdaya manusia</w:t>
      </w:r>
      <w:r w:rsidRPr="00E955D2">
        <w:rPr>
          <w:rStyle w:val="FootnoteReference"/>
          <w:rFonts w:asciiTheme="majorBidi" w:hAnsiTheme="majorBidi" w:cstheme="majorBidi"/>
        </w:rPr>
        <w:footnoteReference w:id="23"/>
      </w:r>
      <w:r w:rsidRPr="00E955D2">
        <w:rPr>
          <w:rFonts w:asciiTheme="majorBidi" w:hAnsiTheme="majorBidi" w:cstheme="majorBidi"/>
          <w:lang w:val="en-US"/>
        </w:rPr>
        <w:t>.</w:t>
      </w:r>
    </w:p>
    <w:p w:rsidR="00416E15" w:rsidRPr="00941670" w:rsidRDefault="00416E15" w:rsidP="00416E15">
      <w:pPr>
        <w:spacing w:line="480" w:lineRule="auto"/>
        <w:ind w:left="426" w:firstLine="850"/>
        <w:jc w:val="both"/>
        <w:rPr>
          <w:rFonts w:asciiTheme="majorBidi" w:hAnsiTheme="majorBidi" w:cstheme="majorBidi"/>
          <w:lang w:val="en-US"/>
        </w:rPr>
      </w:pPr>
      <w:r w:rsidRPr="00E955D2">
        <w:rPr>
          <w:rFonts w:asciiTheme="majorBidi" w:hAnsiTheme="majorBidi" w:cstheme="majorBidi"/>
        </w:rPr>
        <w:t>Dari beberapa pendapat para ahli tentang hasil belajar maka dapat disimpulkan bahwa hasil belajar merupakan nilai yang dicapai oleh siswa setelah melalui kegiatan  belajar dalam waktu tertentu. Jadi hasil belajar Pendidikan Agama Islam adalah kemampuan yang dimiliki atau dikuasai oleh siswa dari kegiatan belajar yang mengubah tingkah lak</w:t>
      </w:r>
      <w:r>
        <w:rPr>
          <w:rFonts w:asciiTheme="majorBidi" w:hAnsiTheme="majorBidi" w:cstheme="majorBidi"/>
          <w:lang w:val="en-US"/>
        </w:rPr>
        <w:t>u</w:t>
      </w:r>
      <w:r w:rsidRPr="00E955D2">
        <w:rPr>
          <w:rFonts w:asciiTheme="majorBidi" w:hAnsiTheme="majorBidi" w:cstheme="majorBidi"/>
        </w:rPr>
        <w:t xml:space="preserve"> siswa dilandasi oleh nilai-nilai islami selama kurun waktu tertentu.</w:t>
      </w:r>
    </w:p>
    <w:p w:rsidR="00416E15" w:rsidRPr="00E955D2" w:rsidRDefault="00416E15" w:rsidP="00416E15">
      <w:pPr>
        <w:pStyle w:val="ListParagraph"/>
        <w:numPr>
          <w:ilvl w:val="0"/>
          <w:numId w:val="10"/>
        </w:numPr>
        <w:spacing w:before="240" w:after="0" w:line="480" w:lineRule="auto"/>
        <w:jc w:val="both"/>
        <w:rPr>
          <w:rFonts w:asciiTheme="majorBidi" w:hAnsiTheme="majorBidi" w:cstheme="majorBidi"/>
        </w:rPr>
      </w:pPr>
      <w:r w:rsidRPr="00E955D2">
        <w:rPr>
          <w:rFonts w:asciiTheme="majorBidi" w:hAnsiTheme="majorBidi" w:cstheme="majorBidi"/>
        </w:rPr>
        <w:t>Faktor – faktor yang Mempengaruhi Hasil Belajar</w:t>
      </w:r>
      <w:r w:rsidRPr="00E955D2">
        <w:rPr>
          <w:rFonts w:asciiTheme="majorBidi" w:hAnsiTheme="majorBidi" w:cstheme="majorBidi"/>
          <w:lang w:val="en-US"/>
        </w:rPr>
        <w:t xml:space="preserve"> PAI</w:t>
      </w:r>
    </w:p>
    <w:p w:rsidR="00416E15" w:rsidRDefault="00416E15" w:rsidP="00416E15">
      <w:pPr>
        <w:pStyle w:val="ListParagraph"/>
        <w:spacing w:line="480" w:lineRule="auto"/>
        <w:ind w:left="426" w:firstLine="850"/>
        <w:jc w:val="both"/>
        <w:rPr>
          <w:rFonts w:asciiTheme="majorBidi" w:hAnsiTheme="majorBidi" w:cstheme="majorBidi"/>
        </w:rPr>
      </w:pPr>
      <w:r>
        <w:rPr>
          <w:rFonts w:asciiTheme="majorBidi" w:hAnsiTheme="majorBidi" w:cstheme="majorBidi"/>
          <w:lang w:val="en-US"/>
        </w:rPr>
        <w:t>Menurut Waslimah mengemukakan bahwa, hasil belajar yang dicapai oleh peserta didik merupakan hasil interaksi antara berbagai factor yang mempengaruhi, baik factor internal maupun eksternal</w:t>
      </w:r>
      <w:r>
        <w:rPr>
          <w:rStyle w:val="FootnoteReference"/>
          <w:rFonts w:asciiTheme="majorBidi" w:hAnsiTheme="majorBidi" w:cstheme="majorBidi"/>
          <w:lang w:val="en-US"/>
        </w:rPr>
        <w:footnoteReference w:id="24"/>
      </w:r>
      <w:r>
        <w:rPr>
          <w:rFonts w:asciiTheme="majorBidi" w:hAnsiTheme="majorBidi" w:cstheme="majorBidi"/>
          <w:lang w:val="en-US"/>
        </w:rPr>
        <w:t xml:space="preserve">. Secara perinci, uraian mengenai </w:t>
      </w:r>
      <w:r w:rsidRPr="00E955D2">
        <w:rPr>
          <w:rFonts w:asciiTheme="majorBidi" w:hAnsiTheme="majorBidi" w:cstheme="majorBidi"/>
        </w:rPr>
        <w:t>faktor</w:t>
      </w:r>
      <w:r>
        <w:rPr>
          <w:rFonts w:asciiTheme="majorBidi" w:hAnsiTheme="majorBidi" w:cstheme="majorBidi"/>
          <w:lang w:val="en-US"/>
        </w:rPr>
        <w:t xml:space="preserve"> internal</w:t>
      </w:r>
      <w:r>
        <w:rPr>
          <w:rFonts w:asciiTheme="majorBidi" w:hAnsiTheme="majorBidi" w:cstheme="majorBidi"/>
        </w:rPr>
        <w:t xml:space="preserve"> </w:t>
      </w:r>
      <w:proofErr w:type="gramStart"/>
      <w:r>
        <w:rPr>
          <w:rFonts w:asciiTheme="majorBidi" w:hAnsiTheme="majorBidi" w:cstheme="majorBidi"/>
        </w:rPr>
        <w:t>dan  eksternal</w:t>
      </w:r>
      <w:proofErr w:type="gramEnd"/>
      <w:r>
        <w:rPr>
          <w:rFonts w:asciiTheme="majorBidi" w:hAnsiTheme="majorBidi" w:cstheme="majorBidi"/>
        </w:rPr>
        <w:t xml:space="preserve"> sebagai berikut:</w:t>
      </w:r>
      <w:r w:rsidRPr="00E955D2">
        <w:rPr>
          <w:rFonts w:asciiTheme="majorBidi" w:hAnsiTheme="majorBidi" w:cstheme="majorBidi"/>
        </w:rPr>
        <w:t xml:space="preserve"> </w:t>
      </w:r>
    </w:p>
    <w:p w:rsidR="00416E15" w:rsidRPr="00E955D2" w:rsidRDefault="00416E15" w:rsidP="00416E15">
      <w:pPr>
        <w:pStyle w:val="ListParagraph"/>
        <w:numPr>
          <w:ilvl w:val="0"/>
          <w:numId w:val="13"/>
        </w:numPr>
        <w:spacing w:line="480" w:lineRule="auto"/>
        <w:ind w:left="426" w:firstLine="0"/>
        <w:jc w:val="both"/>
        <w:rPr>
          <w:rFonts w:asciiTheme="majorBidi" w:hAnsiTheme="majorBidi" w:cstheme="majorBidi"/>
        </w:rPr>
      </w:pPr>
      <w:r w:rsidRPr="00E955D2">
        <w:rPr>
          <w:rFonts w:asciiTheme="majorBidi" w:hAnsiTheme="majorBidi" w:cstheme="majorBidi"/>
        </w:rPr>
        <w:t>Faktor internal (dari dalam individu yang belajar)</w:t>
      </w:r>
    </w:p>
    <w:p w:rsidR="00416E15" w:rsidRDefault="00416E15" w:rsidP="00416E15">
      <w:pPr>
        <w:spacing w:line="480" w:lineRule="auto"/>
        <w:ind w:left="426" w:firstLine="708"/>
        <w:jc w:val="both"/>
        <w:rPr>
          <w:rFonts w:asciiTheme="majorBidi" w:hAnsiTheme="majorBidi" w:cstheme="majorBidi"/>
          <w:lang w:val="en-US"/>
        </w:rPr>
      </w:pPr>
      <w:r w:rsidRPr="00FB7FBC">
        <w:rPr>
          <w:rFonts w:asciiTheme="majorBidi" w:hAnsiTheme="majorBidi" w:cstheme="majorBidi"/>
        </w:rPr>
        <w:t>Faktor yang mempengaruhi kegiatan ini lebih ditekankan pada faktor dari dalam individu yang belajar. Adpun faktor yang mempengaruhi kegiatan tersebut adalah faktor psikologi, antara lain : motivasi, perhatian, pengamatan, tanggapan, dan lain sebagainya.</w:t>
      </w:r>
    </w:p>
    <w:p w:rsidR="00416E15" w:rsidRPr="00FB7FBC" w:rsidRDefault="00416E15" w:rsidP="00416E15">
      <w:pPr>
        <w:pStyle w:val="ListParagraph"/>
        <w:numPr>
          <w:ilvl w:val="0"/>
          <w:numId w:val="13"/>
        </w:numPr>
        <w:spacing w:line="480" w:lineRule="auto"/>
        <w:ind w:left="426" w:firstLine="0"/>
        <w:jc w:val="both"/>
        <w:rPr>
          <w:rFonts w:asciiTheme="majorBidi" w:hAnsiTheme="majorBidi" w:cstheme="majorBidi"/>
          <w:lang w:val="en-US"/>
        </w:rPr>
      </w:pPr>
      <w:r w:rsidRPr="00FB7FBC">
        <w:rPr>
          <w:rFonts w:asciiTheme="majorBidi" w:hAnsiTheme="majorBidi" w:cstheme="majorBidi"/>
        </w:rPr>
        <w:t>Faktor eksternal (dari luar individu yang belajar)</w:t>
      </w:r>
    </w:p>
    <w:p w:rsidR="00416E15" w:rsidRDefault="00416E15" w:rsidP="00416E15">
      <w:pPr>
        <w:pStyle w:val="ListParagraph"/>
        <w:spacing w:line="480" w:lineRule="auto"/>
        <w:ind w:left="426" w:firstLine="850"/>
        <w:jc w:val="both"/>
        <w:rPr>
          <w:rFonts w:asciiTheme="majorBidi" w:hAnsiTheme="majorBidi" w:cstheme="majorBidi"/>
        </w:rPr>
      </w:pPr>
      <w:r w:rsidRPr="00E955D2">
        <w:rPr>
          <w:rFonts w:asciiTheme="majorBidi" w:hAnsiTheme="majorBidi" w:cstheme="majorBidi"/>
        </w:rPr>
        <w:lastRenderedPageBreak/>
        <w:t>Pencapaian tujuan belajar perlu diciptakan  adanya sistem lingkungan belajar yang kondusif. Hal ini akan berkaitan dengan faktor dari luar siswa. adapun faktor yang mempengaruhinya adalah mendapatkan pengetahuan, penanaman konsep,  kete</w:t>
      </w:r>
      <w:r>
        <w:rPr>
          <w:rFonts w:asciiTheme="majorBidi" w:hAnsiTheme="majorBidi" w:cstheme="majorBidi"/>
        </w:rPr>
        <w:t>rampilan, dan pembentukan sikap.</w:t>
      </w:r>
    </w:p>
    <w:p w:rsidR="00416E15" w:rsidRPr="00306B7D" w:rsidRDefault="00416E15" w:rsidP="00416E15">
      <w:pPr>
        <w:pStyle w:val="ListParagraph"/>
        <w:spacing w:line="480" w:lineRule="auto"/>
        <w:ind w:left="426" w:firstLine="850"/>
        <w:jc w:val="both"/>
        <w:rPr>
          <w:rFonts w:asciiTheme="majorBidi" w:hAnsiTheme="majorBidi" w:cstheme="majorBidi"/>
        </w:rPr>
      </w:pPr>
    </w:p>
    <w:p w:rsidR="00416E15" w:rsidRDefault="00416E15" w:rsidP="00416E15">
      <w:pPr>
        <w:pStyle w:val="ListParagraph"/>
        <w:numPr>
          <w:ilvl w:val="0"/>
          <w:numId w:val="2"/>
        </w:numPr>
        <w:spacing w:after="0" w:line="480" w:lineRule="auto"/>
        <w:ind w:left="426" w:hanging="426"/>
        <w:jc w:val="both"/>
        <w:rPr>
          <w:rFonts w:asciiTheme="majorBidi" w:eastAsia="Times New Roman" w:hAnsiTheme="majorBidi" w:cstheme="majorBidi"/>
          <w:b/>
          <w:bCs/>
        </w:rPr>
      </w:pPr>
      <w:r w:rsidRPr="00E955D2">
        <w:rPr>
          <w:rFonts w:asciiTheme="majorBidi" w:eastAsia="Times New Roman" w:hAnsiTheme="majorBidi" w:cstheme="majorBidi"/>
          <w:b/>
          <w:bCs/>
        </w:rPr>
        <w:t>Hasil-hasil Penelitian yang Relevan</w:t>
      </w:r>
    </w:p>
    <w:p w:rsidR="00416E15" w:rsidRDefault="00416E15" w:rsidP="00416E15">
      <w:pPr>
        <w:autoSpaceDE w:val="0"/>
        <w:autoSpaceDN w:val="0"/>
        <w:adjustRightInd w:val="0"/>
        <w:spacing w:after="0" w:line="480" w:lineRule="auto"/>
        <w:ind w:left="426" w:firstLine="850"/>
        <w:jc w:val="both"/>
        <w:rPr>
          <w:rFonts w:eastAsiaTheme="minorHAnsi"/>
          <w:lang w:val="en-US" w:eastAsia="en-US"/>
        </w:rPr>
      </w:pPr>
      <w:r w:rsidRPr="00E60E75">
        <w:rPr>
          <w:rFonts w:eastAsiaTheme="minorHAnsi"/>
          <w:lang w:val="en-US" w:eastAsia="en-US"/>
        </w:rPr>
        <w:t>Penelitian-penelitian relevan yang terkait dengan penggunaan</w:t>
      </w:r>
      <w:r>
        <w:rPr>
          <w:rFonts w:eastAsiaTheme="minorHAnsi"/>
          <w:lang w:val="en-US" w:eastAsia="en-US"/>
        </w:rPr>
        <w:t xml:space="preserve"> model pembelajaran kooperatif tipe</w:t>
      </w:r>
      <w:r w:rsidRPr="00E60E75">
        <w:rPr>
          <w:rFonts w:eastAsiaTheme="minorHAnsi"/>
          <w:lang w:val="en-US" w:eastAsia="en-US"/>
        </w:rPr>
        <w:t xml:space="preserve"> STAD adalah:</w:t>
      </w:r>
    </w:p>
    <w:p w:rsidR="00416E15" w:rsidRPr="00221E8D" w:rsidRDefault="00416E15" w:rsidP="00416E15">
      <w:pPr>
        <w:pStyle w:val="ListParagraph"/>
        <w:numPr>
          <w:ilvl w:val="1"/>
          <w:numId w:val="8"/>
        </w:numPr>
        <w:tabs>
          <w:tab w:val="left" w:pos="851"/>
        </w:tabs>
        <w:autoSpaceDE w:val="0"/>
        <w:autoSpaceDN w:val="0"/>
        <w:adjustRightInd w:val="0"/>
        <w:spacing w:after="0" w:line="480" w:lineRule="auto"/>
        <w:ind w:left="709" w:hanging="283"/>
        <w:jc w:val="both"/>
        <w:rPr>
          <w:rFonts w:eastAsiaTheme="minorHAnsi"/>
          <w:lang w:val="en-US" w:eastAsia="en-US"/>
        </w:rPr>
      </w:pPr>
      <w:r>
        <w:rPr>
          <w:rFonts w:eastAsiaTheme="minorHAnsi"/>
          <w:lang w:val="en-US" w:eastAsia="en-US"/>
        </w:rPr>
        <w:t xml:space="preserve">Penelitian Darmawati yang berjudul </w:t>
      </w:r>
      <w:r w:rsidRPr="00E955D2">
        <w:rPr>
          <w:rFonts w:asciiTheme="majorBidi" w:eastAsia="Times New Roman" w:hAnsiTheme="majorBidi" w:cstheme="majorBidi"/>
        </w:rPr>
        <w:t>Pengaruh model pembelajaran kooperatif Tipe STAD Terhadap Prestasi Belajar Qur’an Hadis pada Siswa Kelas XI IPA ( Studi Eksperimen di MAN 1 Kendari</w:t>
      </w:r>
      <w:r>
        <w:rPr>
          <w:rFonts w:asciiTheme="majorBidi" w:eastAsia="Times New Roman" w:hAnsiTheme="majorBidi" w:cstheme="majorBidi"/>
          <w:lang w:val="en-US"/>
        </w:rPr>
        <w:t xml:space="preserve"> ), dengan hasil penelitian menunjukkan penggunaan model pembelajaran kooperatif tipe STAD pada mata pelajaran Qur’an Hadis </w:t>
      </w:r>
      <w:r w:rsidRPr="00E955D2">
        <w:rPr>
          <w:rFonts w:asciiTheme="majorBidi" w:eastAsia="Times New Roman" w:hAnsiTheme="majorBidi" w:cstheme="majorBidi"/>
        </w:rPr>
        <w:t xml:space="preserve">lebih efektif dari pada menggunakan model </w:t>
      </w:r>
      <w:r w:rsidRPr="00221E8D">
        <w:rPr>
          <w:rFonts w:asciiTheme="majorBidi" w:eastAsia="Times New Roman" w:hAnsiTheme="majorBidi" w:cstheme="majorBidi"/>
        </w:rPr>
        <w:t>pembelajaran konvensional</w:t>
      </w:r>
      <w:r>
        <w:rPr>
          <w:rFonts w:asciiTheme="majorBidi" w:eastAsia="Times New Roman" w:hAnsiTheme="majorBidi" w:cstheme="majorBidi"/>
          <w:lang w:val="en-US"/>
        </w:rPr>
        <w:t>, hal ini dapat dilihat dari besarnya skor yang dicapai kelas eksperimen (model pembelajaran STAD) pada tes akhir dari sampel sebanyak 37 siswa, rata-rata skor yang diperoleh adalah 72,86 sedangkan rata-rata skor yang dicapai oleh siswa kelas kontrol (model konvensional) pada tes akhir adalah 66,76.</w:t>
      </w:r>
    </w:p>
    <w:p w:rsidR="00416E15" w:rsidRDefault="00416E15" w:rsidP="00416E15">
      <w:pPr>
        <w:pStyle w:val="ListParagraph"/>
        <w:numPr>
          <w:ilvl w:val="1"/>
          <w:numId w:val="8"/>
        </w:numPr>
        <w:autoSpaceDE w:val="0"/>
        <w:autoSpaceDN w:val="0"/>
        <w:adjustRightInd w:val="0"/>
        <w:spacing w:after="0" w:line="480" w:lineRule="auto"/>
        <w:ind w:left="709" w:hanging="283"/>
        <w:jc w:val="both"/>
        <w:rPr>
          <w:rFonts w:eastAsiaTheme="minorHAnsi"/>
          <w:lang w:val="en-US" w:eastAsia="en-US"/>
        </w:rPr>
      </w:pPr>
      <w:r>
        <w:rPr>
          <w:rFonts w:eastAsiaTheme="minorHAnsi"/>
          <w:lang w:val="en-US" w:eastAsia="en-US"/>
        </w:rPr>
        <w:t xml:space="preserve">Penelitian Faizah yang berjudul Pengaruh Model Pembelajaran </w:t>
      </w:r>
      <w:r>
        <w:rPr>
          <w:rFonts w:eastAsiaTheme="minorHAnsi"/>
          <w:i/>
          <w:lang w:val="en-US" w:eastAsia="en-US"/>
        </w:rPr>
        <w:t xml:space="preserve">Cooperative Learning </w:t>
      </w:r>
      <w:r>
        <w:rPr>
          <w:rFonts w:eastAsiaTheme="minorHAnsi"/>
          <w:lang w:val="en-US" w:eastAsia="en-US"/>
        </w:rPr>
        <w:t>Tipe TGT (</w:t>
      </w:r>
      <w:r>
        <w:rPr>
          <w:rFonts w:eastAsiaTheme="minorHAnsi"/>
          <w:i/>
          <w:lang w:val="en-US" w:eastAsia="en-US"/>
        </w:rPr>
        <w:t>Teams Games Tuornaments</w:t>
      </w:r>
      <w:r>
        <w:rPr>
          <w:rFonts w:eastAsiaTheme="minorHAnsi"/>
          <w:lang w:val="en-US" w:eastAsia="en-US"/>
        </w:rPr>
        <w:t xml:space="preserve">) Terhadap Hasil Belajar Bahasa Arab Siswa Kelas VIII di MTs Ali- Maksum Putri Tahun Ajaran 2012/2013, dengan hasil penelitian menunjukkan model pembelajaran </w:t>
      </w:r>
      <w:r>
        <w:rPr>
          <w:rFonts w:eastAsiaTheme="minorHAnsi"/>
          <w:i/>
          <w:lang w:val="en-US" w:eastAsia="en-US"/>
        </w:rPr>
        <w:t xml:space="preserve">Cooperative learning </w:t>
      </w:r>
      <w:r>
        <w:rPr>
          <w:rFonts w:eastAsiaTheme="minorHAnsi"/>
          <w:lang w:val="en-US" w:eastAsia="en-US"/>
        </w:rPr>
        <w:t>Tipe TGT  sangat berpengaruh terhadap hasil belajar. Hal ini terbukti dari uji hipotesis yang menyatakan bahwa nilai T</w:t>
      </w:r>
      <w:r>
        <w:rPr>
          <w:rFonts w:eastAsiaTheme="minorHAnsi"/>
          <w:vertAlign w:val="subscript"/>
          <w:lang w:val="en-US" w:eastAsia="en-US"/>
        </w:rPr>
        <w:t xml:space="preserve">hitung </w:t>
      </w:r>
      <w:r>
        <w:rPr>
          <w:rFonts w:eastAsiaTheme="minorHAnsi"/>
          <w:lang w:val="en-US" w:eastAsia="en-US"/>
        </w:rPr>
        <w:t xml:space="preserve">yang diperoleh dari hasil belajar kelas eksperimen lebih besar dari </w:t>
      </w:r>
      <w:proofErr w:type="gramStart"/>
      <w:r>
        <w:rPr>
          <w:rFonts w:eastAsiaTheme="minorHAnsi"/>
          <w:lang w:val="en-US" w:eastAsia="en-US"/>
        </w:rPr>
        <w:t>T</w:t>
      </w:r>
      <w:r>
        <w:rPr>
          <w:rFonts w:eastAsiaTheme="minorHAnsi"/>
          <w:vertAlign w:val="subscript"/>
          <w:lang w:val="en-US" w:eastAsia="en-US"/>
        </w:rPr>
        <w:t>tabel ,</w:t>
      </w:r>
      <w:proofErr w:type="gramEnd"/>
      <w:r>
        <w:rPr>
          <w:rFonts w:eastAsiaTheme="minorHAnsi"/>
          <w:vertAlign w:val="subscript"/>
          <w:lang w:val="en-US" w:eastAsia="en-US"/>
        </w:rPr>
        <w:t xml:space="preserve"> </w:t>
      </w:r>
      <w:r>
        <w:rPr>
          <w:rFonts w:eastAsiaTheme="minorHAnsi"/>
          <w:lang w:val="en-US" w:eastAsia="en-US"/>
        </w:rPr>
        <w:t>(T</w:t>
      </w:r>
      <w:r>
        <w:rPr>
          <w:rFonts w:eastAsiaTheme="minorHAnsi"/>
          <w:vertAlign w:val="subscript"/>
          <w:lang w:val="en-US" w:eastAsia="en-US"/>
        </w:rPr>
        <w:t xml:space="preserve">hitung </w:t>
      </w:r>
      <w:r>
        <w:rPr>
          <w:rFonts w:eastAsiaTheme="minorHAnsi"/>
          <w:lang w:val="en-US" w:eastAsia="en-US"/>
        </w:rPr>
        <w:t>= 2,492 &gt; T</w:t>
      </w:r>
      <w:r>
        <w:rPr>
          <w:rFonts w:eastAsiaTheme="minorHAnsi"/>
          <w:vertAlign w:val="subscript"/>
          <w:lang w:val="en-US" w:eastAsia="en-US"/>
        </w:rPr>
        <w:t xml:space="preserve">tabel </w:t>
      </w:r>
      <w:r>
        <w:rPr>
          <w:rFonts w:eastAsiaTheme="minorHAnsi"/>
          <w:lang w:val="en-US" w:eastAsia="en-US"/>
        </w:rPr>
        <w:lastRenderedPageBreak/>
        <w:t>= 1,998), Sig (2 tailed) 0,015. Dengan nilai rata kelas eksperimen = 31</w:t>
      </w:r>
      <w:proofErr w:type="gramStart"/>
      <w:r>
        <w:rPr>
          <w:rFonts w:eastAsiaTheme="minorHAnsi"/>
          <w:lang w:val="en-US" w:eastAsia="en-US"/>
        </w:rPr>
        <w:t>,12</w:t>
      </w:r>
      <w:proofErr w:type="gramEnd"/>
      <w:r>
        <w:rPr>
          <w:rFonts w:eastAsiaTheme="minorHAnsi"/>
          <w:lang w:val="en-US" w:eastAsia="en-US"/>
        </w:rPr>
        <w:t xml:space="preserve"> dan kelas kontrol = 26,63 </w:t>
      </w:r>
      <w:r>
        <w:rPr>
          <w:rStyle w:val="FootnoteReference"/>
          <w:rFonts w:eastAsiaTheme="minorHAnsi"/>
          <w:lang w:val="en-US" w:eastAsia="en-US"/>
        </w:rPr>
        <w:footnoteReference w:id="25"/>
      </w:r>
      <w:r>
        <w:rPr>
          <w:rFonts w:eastAsiaTheme="minorHAnsi"/>
          <w:lang w:val="en-US" w:eastAsia="en-US"/>
        </w:rPr>
        <w:t xml:space="preserve"> .</w:t>
      </w:r>
    </w:p>
    <w:p w:rsidR="00416E15" w:rsidRDefault="00416E15" w:rsidP="00416E15">
      <w:pPr>
        <w:pStyle w:val="ListParagraph"/>
        <w:autoSpaceDE w:val="0"/>
        <w:autoSpaceDN w:val="0"/>
        <w:adjustRightInd w:val="0"/>
        <w:spacing w:after="0" w:line="480" w:lineRule="auto"/>
        <w:ind w:left="709" w:firstLine="567"/>
        <w:jc w:val="both"/>
        <w:rPr>
          <w:rFonts w:eastAsiaTheme="minorHAnsi"/>
          <w:lang w:val="en-US" w:eastAsia="en-US"/>
        </w:rPr>
      </w:pPr>
      <w:r>
        <w:rPr>
          <w:rFonts w:eastAsiaTheme="minorHAnsi"/>
          <w:lang w:val="en-US" w:eastAsia="en-US"/>
        </w:rPr>
        <w:t xml:space="preserve">Peneliti menemukan dua hasil penelitian yang relevan, hasil-hasil temuannya dapat dijadikan referensi dalam penyusunan skripsi ini. Persamaan penelitian ini dengan penelitian sebelumnya adalah kedua penelitian di atas menjadikan model pembelajaran </w:t>
      </w:r>
      <w:r>
        <w:rPr>
          <w:rFonts w:eastAsiaTheme="minorHAnsi"/>
          <w:i/>
          <w:lang w:val="en-US" w:eastAsia="en-US"/>
        </w:rPr>
        <w:t xml:space="preserve">Cooperative Learning </w:t>
      </w:r>
      <w:r>
        <w:rPr>
          <w:rFonts w:eastAsiaTheme="minorHAnsi"/>
          <w:lang w:val="en-US" w:eastAsia="en-US"/>
        </w:rPr>
        <w:t>sebagai upaya memperbaiki dan meningkatkan hasil belajar siswa pada mata pelajaran Pendidikan Agama Islam, sedangkan perbedaan penelitian ini dengan peneliti sebelumnya adalah terletak pada model pembelajaran yang dipakai, selain itu perbedaan juga terdapat pada pokok bahasan dan lokasi penelitian.</w:t>
      </w:r>
    </w:p>
    <w:p w:rsidR="00416E15" w:rsidRPr="003E3B55" w:rsidRDefault="00416E15" w:rsidP="00416E15">
      <w:pPr>
        <w:autoSpaceDE w:val="0"/>
        <w:autoSpaceDN w:val="0"/>
        <w:adjustRightInd w:val="0"/>
        <w:spacing w:after="0" w:line="480" w:lineRule="auto"/>
        <w:jc w:val="both"/>
        <w:rPr>
          <w:rFonts w:eastAsiaTheme="minorHAnsi"/>
          <w:lang w:val="en-US" w:eastAsia="en-US"/>
        </w:rPr>
      </w:pPr>
    </w:p>
    <w:p w:rsidR="00416E15" w:rsidRPr="00E955D2" w:rsidRDefault="00416E15" w:rsidP="00416E15">
      <w:pPr>
        <w:pStyle w:val="ListParagraph"/>
        <w:numPr>
          <w:ilvl w:val="0"/>
          <w:numId w:val="2"/>
        </w:numPr>
        <w:spacing w:after="0" w:line="480" w:lineRule="auto"/>
        <w:ind w:left="426" w:hanging="426"/>
        <w:jc w:val="both"/>
        <w:rPr>
          <w:rFonts w:asciiTheme="majorBidi" w:eastAsia="Times New Roman" w:hAnsiTheme="majorBidi" w:cstheme="majorBidi"/>
          <w:b/>
          <w:bCs/>
        </w:rPr>
      </w:pPr>
      <w:r w:rsidRPr="00E955D2">
        <w:rPr>
          <w:rFonts w:asciiTheme="majorBidi" w:eastAsia="Times New Roman" w:hAnsiTheme="majorBidi" w:cstheme="majorBidi"/>
          <w:b/>
          <w:bCs/>
        </w:rPr>
        <w:t>Kerangka Berpikir</w:t>
      </w:r>
    </w:p>
    <w:p w:rsidR="00416E15" w:rsidRPr="00E955D2" w:rsidRDefault="00416E15" w:rsidP="00416E15">
      <w:pPr>
        <w:tabs>
          <w:tab w:val="center" w:pos="4680"/>
        </w:tabs>
        <w:spacing w:line="480" w:lineRule="auto"/>
        <w:ind w:left="426" w:firstLine="850"/>
        <w:jc w:val="both"/>
        <w:rPr>
          <w:rFonts w:asciiTheme="majorBidi" w:eastAsia="Times New Roman" w:hAnsiTheme="majorBidi" w:cstheme="majorBidi"/>
        </w:rPr>
      </w:pPr>
      <w:r w:rsidRPr="00E955D2">
        <w:rPr>
          <w:rFonts w:asciiTheme="majorBidi" w:eastAsia="Times New Roman" w:hAnsiTheme="majorBidi" w:cstheme="majorBidi"/>
        </w:rPr>
        <w:t xml:space="preserve">Tuntutan tujuan pendidikan nasional yang akan menjadikan peserta didik sebagai manusia yang kreaktif, mandiri, dan bertanggung jawab, mengharuskan praktisi pendidikan untuk melakukan perbaikan-perbaikan kualitas terhadap kinerjanya. Dalam hal peningkatan mutu pendidikan, tentunya tidak lain hanyalah meningkatkan prestasi belajar siswa yang terus berkelanjutan. </w:t>
      </w:r>
      <w:r w:rsidRPr="00E955D2">
        <w:rPr>
          <w:rFonts w:asciiTheme="majorBidi" w:eastAsia="Times New Roman" w:hAnsiTheme="majorBidi" w:cstheme="majorBidi"/>
          <w:lang w:val="es-ES"/>
        </w:rPr>
        <w:t>Hal yang paling mempengaruhi pola pikir peserta didik dalam proses belajar mengajar adalah penampilan dari pendidik.</w:t>
      </w:r>
    </w:p>
    <w:p w:rsidR="00416E15" w:rsidRPr="00E955D2" w:rsidRDefault="00416E15" w:rsidP="00416E15">
      <w:pPr>
        <w:tabs>
          <w:tab w:val="center" w:pos="4680"/>
        </w:tabs>
        <w:spacing w:line="480" w:lineRule="auto"/>
        <w:ind w:left="426" w:firstLine="850"/>
        <w:jc w:val="both"/>
        <w:rPr>
          <w:rFonts w:asciiTheme="majorBidi" w:hAnsiTheme="majorBidi" w:cstheme="majorBidi"/>
          <w:lang w:val="es-ES"/>
        </w:rPr>
      </w:pPr>
      <w:r w:rsidRPr="00E955D2">
        <w:rPr>
          <w:rFonts w:asciiTheme="majorBidi" w:eastAsia="Times New Roman" w:hAnsiTheme="majorBidi" w:cstheme="majorBidi"/>
          <w:lang w:val="es-ES"/>
        </w:rPr>
        <w:t xml:space="preserve">Guru sebagai pendidik diharapkan mampu menciptakan kondisi belajar yang optimal, misalkan ketika siswa merasa jenuh serta kondisi motivasi belajarnya kurang, maka guru harus melakukan hal-hal positif yang mampu menarik perhatian dan mampu membangkitkan motivasi belajar siswa misalnya dengan mengadakan kerja kelompok. Hal </w:t>
      </w:r>
      <w:r w:rsidRPr="00E955D2">
        <w:rPr>
          <w:rFonts w:asciiTheme="majorBidi" w:eastAsia="Times New Roman" w:hAnsiTheme="majorBidi" w:cstheme="majorBidi"/>
          <w:lang w:val="es-ES"/>
        </w:rPr>
        <w:lastRenderedPageBreak/>
        <w:t>tersebut dilakukan karena mengingat  bahwa hasil belajar siswa dapat dilihat dari sejauh mana siswa tersebut dapat menyelesaikan masalah jika diperhadapkan dengan masalah dalam suatu disiplin ilmu tertentu.</w:t>
      </w:r>
    </w:p>
    <w:p w:rsidR="00416E15" w:rsidRPr="00E955D2" w:rsidRDefault="00416E15" w:rsidP="00416E15">
      <w:pPr>
        <w:tabs>
          <w:tab w:val="center" w:pos="4680"/>
        </w:tabs>
        <w:spacing w:line="480" w:lineRule="auto"/>
        <w:ind w:left="426" w:firstLine="850"/>
        <w:jc w:val="both"/>
        <w:rPr>
          <w:rFonts w:asciiTheme="majorBidi" w:hAnsiTheme="majorBidi" w:cstheme="majorBidi"/>
          <w:lang w:val="es-ES"/>
        </w:rPr>
      </w:pPr>
      <w:r w:rsidRPr="00E955D2">
        <w:rPr>
          <w:rFonts w:asciiTheme="majorBidi" w:eastAsia="Times New Roman" w:hAnsiTheme="majorBidi" w:cstheme="majorBidi"/>
          <w:lang w:val="es-ES"/>
        </w:rPr>
        <w:t>Hasil belajar Pendidikan Agama Islam yang dicapai oleh seseorang siswa sangat tergantung pada diri pribadi siswa untuk mengetahui lebih dalam tentang Pendidikan Agama Islam dan bagaimana teknik metode atau cara guru menyampaikan suatu materi pelajaran.</w:t>
      </w:r>
      <w:r w:rsidRPr="00E955D2">
        <w:rPr>
          <w:rFonts w:asciiTheme="majorBidi" w:hAnsiTheme="majorBidi" w:cstheme="majorBidi"/>
          <w:lang w:val="es-ES"/>
        </w:rPr>
        <w:t xml:space="preserve"> </w:t>
      </w:r>
      <w:r w:rsidRPr="00E955D2">
        <w:rPr>
          <w:rFonts w:asciiTheme="majorBidi" w:eastAsia="Times New Roman" w:hAnsiTheme="majorBidi" w:cstheme="majorBidi"/>
          <w:lang w:val="es-ES"/>
        </w:rPr>
        <w:t xml:space="preserve">Hasil belajar Pendidikan Agama Islam adalah suatu nilai yang diperoleh sebagai hasil dari proses pembelajaran PAI yang mencerminkan kemampuan siswa dalam memenuhi suatu tahapan pencapaian pengalaman belajar dalam suatu kompetensi dasar yang dirumuskan dalam pengetahuan hafalan, pemahaman, penerapan aplikasi, analisis, sintesis dan evaluasi. </w:t>
      </w:r>
    </w:p>
    <w:p w:rsidR="00416E15" w:rsidRPr="00E955D2" w:rsidRDefault="00416E15" w:rsidP="00416E15">
      <w:pPr>
        <w:spacing w:line="480" w:lineRule="auto"/>
        <w:ind w:left="426" w:firstLine="850"/>
        <w:jc w:val="both"/>
        <w:rPr>
          <w:rFonts w:asciiTheme="majorBidi" w:hAnsiTheme="majorBidi" w:cstheme="majorBidi"/>
          <w:lang w:val="en-GB"/>
        </w:rPr>
      </w:pPr>
      <w:r w:rsidRPr="00E955D2">
        <w:rPr>
          <w:rFonts w:asciiTheme="majorBidi" w:eastAsia="Times New Roman" w:hAnsiTheme="majorBidi" w:cstheme="majorBidi"/>
          <w:lang w:val="es-ES"/>
        </w:rPr>
        <w:t xml:space="preserve">Banyak faktor yang mempengaruhi hasil belajar PAI diantaranya adalah ketepatan dan kesesuaian antara model pembelajaran yang diterapkan oleh guru dengan materi pembelajaran dan karakteristik siswa disamping kurangnya keaktifan siswa. Dengan ini, guru harus mampu memilih suatu model pembelajaran yang tepat dan sesuai dengan karakteristik siswa sehingga  dapat menarik minat siswa untuk terlibat secara aktif dalam pembelajaran sehingga hasil belajar siswa dapat ditingkatkan. </w:t>
      </w:r>
      <w:r w:rsidRPr="00E955D2">
        <w:rPr>
          <w:rFonts w:asciiTheme="majorBidi" w:eastAsia="Times New Roman" w:hAnsiTheme="majorBidi" w:cstheme="majorBidi"/>
          <w:lang w:val="en-GB"/>
        </w:rPr>
        <w:t>Selain itu harus diperhatikan ketersesuaian strategi pembelajaran dengan materi yang diajarkan.</w:t>
      </w:r>
    </w:p>
    <w:p w:rsidR="00416E15" w:rsidRPr="00E955D2" w:rsidRDefault="00416E15" w:rsidP="00416E15">
      <w:pPr>
        <w:spacing w:line="480" w:lineRule="auto"/>
        <w:ind w:left="426" w:firstLine="850"/>
        <w:jc w:val="both"/>
        <w:rPr>
          <w:rFonts w:asciiTheme="majorBidi" w:eastAsia="Times New Roman" w:hAnsiTheme="majorBidi" w:cstheme="majorBidi"/>
          <w:lang w:val="en-GB"/>
        </w:rPr>
      </w:pPr>
      <w:r w:rsidRPr="00E955D2">
        <w:rPr>
          <w:rFonts w:asciiTheme="majorBidi" w:eastAsia="Times New Roman" w:hAnsiTheme="majorBidi" w:cstheme="majorBidi"/>
          <w:lang w:val="en-GB"/>
        </w:rPr>
        <w:t xml:space="preserve">Pembelajaran kooperatif merupakan suatu alternatif yang dapat digunakan oleh guru dalam upaya untuk meningkatkan hasil belajar PAI karena pembelajaran kooperatif melibatkan peran siswa secara aktif dalam kelompok. Olehnya itu melalui pembelajaran kooperatif diharapkan hasil belajar PAI siswa </w:t>
      </w:r>
      <w:proofErr w:type="gramStart"/>
      <w:r w:rsidRPr="00E955D2">
        <w:rPr>
          <w:rFonts w:asciiTheme="majorBidi" w:eastAsia="Times New Roman" w:hAnsiTheme="majorBidi" w:cstheme="majorBidi"/>
          <w:lang w:val="en-GB"/>
        </w:rPr>
        <w:t>akan</w:t>
      </w:r>
      <w:proofErr w:type="gramEnd"/>
      <w:r w:rsidRPr="00E955D2">
        <w:rPr>
          <w:rFonts w:asciiTheme="majorBidi" w:eastAsia="Times New Roman" w:hAnsiTheme="majorBidi" w:cstheme="majorBidi"/>
          <w:lang w:val="en-GB"/>
        </w:rPr>
        <w:t xml:space="preserve"> lebih baik.</w:t>
      </w:r>
    </w:p>
    <w:p w:rsidR="009B2C2F" w:rsidRDefault="009B2C2F"/>
    <w:sectPr w:rsidR="009B2C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11" w:rsidRDefault="008A7E11" w:rsidP="00416E15">
      <w:pPr>
        <w:spacing w:after="0" w:line="240" w:lineRule="auto"/>
      </w:pPr>
      <w:r>
        <w:separator/>
      </w:r>
    </w:p>
  </w:endnote>
  <w:endnote w:type="continuationSeparator" w:id="0">
    <w:p w:rsidR="008A7E11" w:rsidRDefault="008A7E11" w:rsidP="0041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11" w:rsidRDefault="008A7E11" w:rsidP="00416E15">
      <w:pPr>
        <w:spacing w:after="0" w:line="240" w:lineRule="auto"/>
      </w:pPr>
      <w:r>
        <w:separator/>
      </w:r>
    </w:p>
  </w:footnote>
  <w:footnote w:type="continuationSeparator" w:id="0">
    <w:p w:rsidR="008A7E11" w:rsidRDefault="008A7E11" w:rsidP="00416E15">
      <w:pPr>
        <w:spacing w:after="0" w:line="240" w:lineRule="auto"/>
      </w:pPr>
      <w:r>
        <w:continuationSeparator/>
      </w:r>
    </w:p>
  </w:footnote>
  <w:footnote w:id="1">
    <w:p w:rsidR="00416E15" w:rsidRPr="00C10F4C" w:rsidRDefault="00416E15" w:rsidP="00416E15">
      <w:pPr>
        <w:pStyle w:val="FootnoteText"/>
        <w:spacing w:line="276" w:lineRule="auto"/>
        <w:ind w:firstLine="709"/>
        <w:rPr>
          <w:rFonts w:asciiTheme="majorBidi" w:hAnsiTheme="majorBidi" w:cstheme="majorBidi"/>
          <w:lang w:val="en-US"/>
        </w:rPr>
      </w:pPr>
      <w:r>
        <w:rPr>
          <w:rStyle w:val="FootnoteReference"/>
        </w:rPr>
        <w:footnoteRef/>
      </w:r>
      <w:r>
        <w:rPr>
          <w:rFonts w:asciiTheme="majorBidi" w:hAnsiTheme="majorBidi" w:cstheme="majorBidi"/>
        </w:rPr>
        <w:t xml:space="preserve">Wina Sanjaya, </w:t>
      </w:r>
      <w:r w:rsidRPr="00C10F4C">
        <w:rPr>
          <w:rFonts w:asciiTheme="majorBidi" w:hAnsiTheme="majorBidi" w:cstheme="majorBidi"/>
          <w:i/>
          <w:iCs/>
        </w:rPr>
        <w:t>Strategi Pembelajaran Berorientasi Standar Proses Pendidikan</w:t>
      </w:r>
      <w:r>
        <w:rPr>
          <w:rFonts w:asciiTheme="majorBidi" w:hAnsiTheme="majorBidi" w:cstheme="majorBidi"/>
          <w:lang w:val="en-US"/>
        </w:rPr>
        <w:t xml:space="preserve"> (Jakarta:</w:t>
      </w:r>
      <w:r>
        <w:rPr>
          <w:rFonts w:asciiTheme="majorBidi" w:hAnsiTheme="majorBidi" w:cstheme="majorBidi"/>
        </w:rPr>
        <w:t xml:space="preserve"> Kencana Prenada Media Group, 2007</w:t>
      </w:r>
      <w:r>
        <w:rPr>
          <w:rFonts w:asciiTheme="majorBidi" w:hAnsiTheme="majorBidi" w:cstheme="majorBidi"/>
          <w:lang w:val="en-US"/>
        </w:rPr>
        <w:t>)</w:t>
      </w:r>
      <w:r>
        <w:rPr>
          <w:rFonts w:asciiTheme="majorBidi" w:hAnsiTheme="majorBidi" w:cstheme="majorBidi"/>
        </w:rPr>
        <w:t>, h. 242</w:t>
      </w:r>
      <w:r>
        <w:rPr>
          <w:rFonts w:asciiTheme="majorBidi" w:hAnsiTheme="majorBidi" w:cstheme="majorBidi"/>
          <w:lang w:val="en-US"/>
        </w:rPr>
        <w:t>.</w:t>
      </w:r>
    </w:p>
    <w:p w:rsidR="00416E15" w:rsidRPr="00C10F4C" w:rsidRDefault="00416E15" w:rsidP="00416E15">
      <w:pPr>
        <w:pStyle w:val="FootnoteText"/>
        <w:spacing w:line="276" w:lineRule="auto"/>
      </w:pPr>
    </w:p>
  </w:footnote>
  <w:footnote w:id="2">
    <w:p w:rsidR="00416E15" w:rsidRDefault="00416E15" w:rsidP="00416E15">
      <w:pPr>
        <w:pStyle w:val="FootnoteText"/>
        <w:ind w:firstLine="709"/>
        <w:rPr>
          <w:rFonts w:asciiTheme="majorBidi" w:hAnsiTheme="majorBidi" w:cstheme="majorBidi"/>
          <w:i/>
          <w:iCs/>
          <w:lang w:val="en-US"/>
        </w:rPr>
      </w:pPr>
      <w:r>
        <w:rPr>
          <w:rStyle w:val="FootnoteReference"/>
        </w:rPr>
        <w:footnoteRef/>
      </w:r>
      <w:r>
        <w:rPr>
          <w:rFonts w:asciiTheme="majorBidi" w:hAnsiTheme="majorBidi" w:cstheme="majorBidi"/>
        </w:rPr>
        <w:t xml:space="preserve">Made Wena, </w:t>
      </w:r>
      <w:r>
        <w:rPr>
          <w:rFonts w:asciiTheme="majorBidi" w:hAnsiTheme="majorBidi" w:cstheme="majorBidi"/>
          <w:i/>
          <w:iCs/>
        </w:rPr>
        <w:t>Strategi Pembelajaran Inovatif Kontemporer</w:t>
      </w:r>
      <w:r>
        <w:rPr>
          <w:rFonts w:asciiTheme="majorBidi" w:hAnsiTheme="majorBidi" w:cstheme="majorBidi"/>
          <w:lang w:val="en-US"/>
        </w:rPr>
        <w:t xml:space="preserve"> (</w:t>
      </w:r>
      <w:r>
        <w:rPr>
          <w:rFonts w:asciiTheme="majorBidi" w:hAnsiTheme="majorBidi" w:cstheme="majorBidi"/>
        </w:rPr>
        <w:t>Jakarta</w:t>
      </w:r>
      <w:r>
        <w:rPr>
          <w:rFonts w:asciiTheme="majorBidi" w:hAnsiTheme="majorBidi" w:cstheme="majorBidi"/>
          <w:lang w:val="en-US"/>
        </w:rPr>
        <w:t>:</w:t>
      </w:r>
      <w:r>
        <w:rPr>
          <w:rFonts w:asciiTheme="majorBidi" w:hAnsiTheme="majorBidi" w:cstheme="majorBidi"/>
        </w:rPr>
        <w:t xml:space="preserve"> Bumi Aksara, 2009</w:t>
      </w:r>
      <w:r>
        <w:rPr>
          <w:rFonts w:asciiTheme="majorBidi" w:hAnsiTheme="majorBidi" w:cstheme="majorBidi"/>
          <w:lang w:val="en-US"/>
        </w:rPr>
        <w:t>)</w:t>
      </w:r>
      <w:r>
        <w:rPr>
          <w:rFonts w:asciiTheme="majorBidi" w:hAnsiTheme="majorBidi" w:cstheme="majorBidi"/>
        </w:rPr>
        <w:t>, h.190</w:t>
      </w:r>
      <w:r>
        <w:rPr>
          <w:rFonts w:asciiTheme="majorBidi" w:hAnsiTheme="majorBidi" w:cstheme="majorBidi"/>
          <w:lang w:val="en-US"/>
        </w:rPr>
        <w:t>.</w:t>
      </w:r>
      <w:r>
        <w:rPr>
          <w:rFonts w:asciiTheme="majorBidi" w:hAnsiTheme="majorBidi" w:cstheme="majorBidi"/>
          <w:i/>
          <w:iCs/>
        </w:rPr>
        <w:t xml:space="preserve"> </w:t>
      </w:r>
    </w:p>
    <w:p w:rsidR="00416E15" w:rsidRPr="00B4377A" w:rsidRDefault="00416E15" w:rsidP="00416E15">
      <w:pPr>
        <w:pStyle w:val="FootnoteText"/>
        <w:ind w:firstLine="709"/>
        <w:rPr>
          <w:rFonts w:asciiTheme="majorBidi" w:hAnsiTheme="majorBidi" w:cstheme="majorBidi"/>
          <w:i/>
          <w:iCs/>
          <w:lang w:val="en-US"/>
        </w:rPr>
      </w:pPr>
    </w:p>
  </w:footnote>
  <w:footnote w:id="3">
    <w:p w:rsidR="00416E15" w:rsidRDefault="00416E15" w:rsidP="00416E15">
      <w:pPr>
        <w:pStyle w:val="FootnoteText"/>
        <w:rPr>
          <w:rFonts w:asciiTheme="majorBidi" w:hAnsiTheme="majorBidi" w:cstheme="majorBidi"/>
          <w:lang w:val="en-US"/>
        </w:rPr>
      </w:pPr>
      <w:r>
        <w:tab/>
      </w:r>
      <w:r>
        <w:rPr>
          <w:vertAlign w:val="superscript"/>
          <w:lang w:val="en-US"/>
        </w:rPr>
        <w:t>3</w:t>
      </w:r>
      <w:r>
        <w:rPr>
          <w:rFonts w:asciiTheme="majorBidi" w:hAnsiTheme="majorBidi" w:cstheme="majorBidi"/>
        </w:rPr>
        <w:t xml:space="preserve">Trianto, </w:t>
      </w:r>
      <w:r>
        <w:rPr>
          <w:rFonts w:asciiTheme="majorBidi" w:hAnsiTheme="majorBidi" w:cstheme="majorBidi"/>
          <w:i/>
          <w:iCs/>
        </w:rPr>
        <w:t xml:space="preserve">Model-model Pembelajaran Inovatif Berorientasi Konstruktivistik,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 xml:space="preserve">: </w:t>
      </w:r>
      <w:r>
        <w:rPr>
          <w:rFonts w:asciiTheme="majorBidi" w:hAnsiTheme="majorBidi" w:cstheme="majorBidi"/>
        </w:rPr>
        <w:t>Prestasi Pustaka Publisher, 2007</w:t>
      </w:r>
      <w:r>
        <w:rPr>
          <w:rFonts w:asciiTheme="majorBidi" w:hAnsiTheme="majorBidi" w:cstheme="majorBidi"/>
          <w:lang w:val="en-US"/>
        </w:rPr>
        <w:t>)</w:t>
      </w:r>
      <w:r>
        <w:rPr>
          <w:rFonts w:asciiTheme="majorBidi" w:hAnsiTheme="majorBidi" w:cstheme="majorBidi"/>
        </w:rPr>
        <w:t>, h. 42</w:t>
      </w:r>
      <w:r>
        <w:rPr>
          <w:rFonts w:asciiTheme="majorBidi" w:hAnsiTheme="majorBidi" w:cstheme="majorBidi"/>
          <w:lang w:val="en-US"/>
        </w:rPr>
        <w:t>.</w:t>
      </w:r>
    </w:p>
    <w:p w:rsidR="00416E15" w:rsidRPr="001B0561" w:rsidRDefault="00416E15" w:rsidP="00416E15">
      <w:pPr>
        <w:pStyle w:val="FootnoteText"/>
        <w:rPr>
          <w:rFonts w:asciiTheme="majorBidi" w:hAnsiTheme="majorBidi" w:cstheme="majorBidi"/>
          <w:lang w:val="en-US"/>
        </w:rPr>
      </w:pPr>
    </w:p>
  </w:footnote>
  <w:footnote w:id="4">
    <w:p w:rsidR="00416E15" w:rsidRPr="001B0561" w:rsidRDefault="00416E15" w:rsidP="00416E15">
      <w:pPr>
        <w:pStyle w:val="FootnoteText"/>
        <w:ind w:firstLine="709"/>
        <w:rPr>
          <w:rFonts w:asciiTheme="majorBidi" w:hAnsiTheme="majorBidi" w:cstheme="majorBidi"/>
          <w:lang w:val="en-US"/>
        </w:rPr>
      </w:pPr>
      <w:r>
        <w:rPr>
          <w:rStyle w:val="FootnoteReference"/>
        </w:rPr>
        <w:footnoteRef/>
      </w:r>
      <w:r>
        <w:rPr>
          <w:rFonts w:asciiTheme="majorBidi" w:hAnsiTheme="majorBidi" w:cstheme="majorBidi"/>
        </w:rPr>
        <w:t>Made Wena,</w:t>
      </w:r>
      <w:r>
        <w:rPr>
          <w:rFonts w:asciiTheme="majorBidi" w:hAnsiTheme="majorBidi" w:cstheme="majorBidi"/>
          <w:i/>
          <w:iCs/>
        </w:rPr>
        <w:t xml:space="preserve"> Strategi Pembelajaran Inovatif Kontemporer</w:t>
      </w:r>
      <w:r>
        <w:rPr>
          <w:rFonts w:asciiTheme="majorBidi" w:hAnsiTheme="majorBidi" w:cstheme="majorBidi"/>
          <w:i/>
          <w:iCs/>
          <w:lang w:val="en-US"/>
        </w:rPr>
        <w:t xml:space="preserve">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w:t>
      </w:r>
      <w:r>
        <w:rPr>
          <w:rFonts w:asciiTheme="majorBidi" w:hAnsiTheme="majorBidi" w:cstheme="majorBidi"/>
        </w:rPr>
        <w:t xml:space="preserve"> Bumi Aksara, 2009</w:t>
      </w:r>
      <w:r>
        <w:rPr>
          <w:rFonts w:asciiTheme="majorBidi" w:hAnsiTheme="majorBidi" w:cstheme="majorBidi"/>
          <w:lang w:val="en-US"/>
        </w:rPr>
        <w:t>)</w:t>
      </w:r>
      <w:r>
        <w:rPr>
          <w:rFonts w:asciiTheme="majorBidi" w:hAnsiTheme="majorBidi" w:cstheme="majorBidi"/>
        </w:rPr>
        <w:t>, h</w:t>
      </w:r>
      <w:r>
        <w:rPr>
          <w:rFonts w:asciiTheme="majorBidi" w:hAnsiTheme="majorBidi" w:cstheme="majorBidi"/>
          <w:lang w:val="en-US"/>
        </w:rPr>
        <w:t>.</w:t>
      </w:r>
      <w:r>
        <w:rPr>
          <w:rFonts w:asciiTheme="majorBidi" w:hAnsiTheme="majorBidi" w:cstheme="majorBidi"/>
        </w:rPr>
        <w:t>. 190</w:t>
      </w:r>
      <w:r>
        <w:rPr>
          <w:rFonts w:asciiTheme="majorBidi" w:hAnsiTheme="majorBidi" w:cstheme="majorBidi"/>
          <w:lang w:val="en-US"/>
        </w:rPr>
        <w:t>.</w:t>
      </w:r>
    </w:p>
  </w:footnote>
  <w:footnote w:id="5">
    <w:p w:rsidR="00416E15" w:rsidRPr="00E403AC" w:rsidRDefault="00416E15" w:rsidP="00416E15">
      <w:pPr>
        <w:pStyle w:val="FootnoteText"/>
        <w:ind w:firstLine="709"/>
        <w:rPr>
          <w:lang w:val="en-US"/>
        </w:rPr>
      </w:pPr>
      <w:r>
        <w:rPr>
          <w:rStyle w:val="FootnoteReference"/>
        </w:rPr>
        <w:footnoteRef/>
      </w:r>
      <w:r>
        <w:rPr>
          <w:lang w:val="en-US"/>
        </w:rPr>
        <w:t xml:space="preserve">Wina Sanjaya, </w:t>
      </w:r>
      <w:r>
        <w:rPr>
          <w:i/>
          <w:lang w:val="en-US"/>
        </w:rPr>
        <w:t xml:space="preserve">Strategi Pembelajaran Berorientasi Standar Proses Pendidikan </w:t>
      </w:r>
      <w:r>
        <w:rPr>
          <w:lang w:val="en-US"/>
        </w:rPr>
        <w:t>(Jakarta: Kencana Prenada Group,2006), h. 241</w:t>
      </w:r>
      <w:r>
        <w:t xml:space="preserve"> </w:t>
      </w:r>
    </w:p>
  </w:footnote>
  <w:footnote w:id="6">
    <w:p w:rsidR="00416E15" w:rsidRPr="00BC4B23" w:rsidRDefault="00416E15" w:rsidP="00416E15">
      <w:pPr>
        <w:pStyle w:val="FootnoteText"/>
        <w:ind w:firstLine="709"/>
        <w:rPr>
          <w:lang w:val="en-US"/>
        </w:rPr>
      </w:pPr>
      <w:r>
        <w:rPr>
          <w:rStyle w:val="FootnoteReference"/>
        </w:rPr>
        <w:footnoteRef/>
      </w:r>
      <w:r>
        <w:rPr>
          <w:lang w:val="en-US"/>
        </w:rPr>
        <w:t xml:space="preserve">Trianto, </w:t>
      </w:r>
      <w:r>
        <w:rPr>
          <w:i/>
          <w:lang w:val="en-US"/>
        </w:rPr>
        <w:t xml:space="preserve">Model-model Pembelajaran Inovatif Berorientasi Konstruktivistik, </w:t>
      </w:r>
      <w:r>
        <w:rPr>
          <w:lang w:val="en-US"/>
        </w:rPr>
        <w:t>(Jakarta:</w:t>
      </w:r>
      <w:r>
        <w:t xml:space="preserve"> </w:t>
      </w:r>
      <w:r>
        <w:rPr>
          <w:lang w:val="en-US"/>
        </w:rPr>
        <w:t>Prestasi Pustaka Publisher, 2007), h.48-49</w:t>
      </w:r>
    </w:p>
  </w:footnote>
  <w:footnote w:id="7">
    <w:p w:rsidR="00416E15" w:rsidRDefault="00416E15" w:rsidP="00416E15">
      <w:pPr>
        <w:pStyle w:val="FootnoteText"/>
        <w:ind w:firstLine="709"/>
        <w:rPr>
          <w:rFonts w:asciiTheme="majorBidi" w:hAnsiTheme="majorBidi" w:cstheme="majorBidi"/>
          <w:lang w:val="en-US"/>
        </w:rPr>
      </w:pPr>
      <w:r>
        <w:rPr>
          <w:rStyle w:val="FootnoteReference"/>
        </w:rPr>
        <w:footnoteRef/>
      </w:r>
      <w:r>
        <w:rPr>
          <w:rFonts w:asciiTheme="majorBidi" w:hAnsiTheme="majorBidi" w:cstheme="majorBidi"/>
        </w:rPr>
        <w:t xml:space="preserve">Robert E. Slavin, </w:t>
      </w:r>
      <w:r>
        <w:rPr>
          <w:rFonts w:asciiTheme="majorBidi" w:hAnsiTheme="majorBidi" w:cstheme="majorBidi"/>
          <w:i/>
          <w:iCs/>
        </w:rPr>
        <w:t>Cooperative Learning Teori, Riset dan Pratik</w:t>
      </w:r>
      <w:r>
        <w:rPr>
          <w:rFonts w:asciiTheme="majorBidi" w:hAnsiTheme="majorBidi" w:cstheme="majorBidi"/>
          <w:i/>
          <w:iCs/>
          <w:lang w:val="en-US"/>
        </w:rPr>
        <w:t xml:space="preserve"> </w:t>
      </w:r>
      <w:r>
        <w:rPr>
          <w:rFonts w:asciiTheme="majorBidi" w:hAnsiTheme="majorBidi" w:cstheme="majorBidi"/>
          <w:lang w:val="en-US"/>
        </w:rPr>
        <w:t>(</w:t>
      </w:r>
      <w:r>
        <w:rPr>
          <w:rFonts w:asciiTheme="majorBidi" w:hAnsiTheme="majorBidi" w:cstheme="majorBidi"/>
          <w:i/>
          <w:iCs/>
          <w:lang w:val="en-US"/>
        </w:rPr>
        <w:t xml:space="preserve"> </w:t>
      </w:r>
      <w:r>
        <w:rPr>
          <w:rFonts w:asciiTheme="majorBidi" w:hAnsiTheme="majorBidi" w:cstheme="majorBidi"/>
        </w:rPr>
        <w:t>Bandung</w:t>
      </w:r>
      <w:r>
        <w:rPr>
          <w:rFonts w:asciiTheme="majorBidi" w:hAnsiTheme="majorBidi" w:cstheme="majorBidi"/>
          <w:lang w:val="en-US"/>
        </w:rPr>
        <w:t>:</w:t>
      </w:r>
      <w:r>
        <w:rPr>
          <w:rFonts w:asciiTheme="majorBidi" w:hAnsiTheme="majorBidi" w:cstheme="majorBidi"/>
        </w:rPr>
        <w:t xml:space="preserve"> Nusa Media, 2008</w:t>
      </w:r>
      <w:r>
        <w:rPr>
          <w:rFonts w:asciiTheme="majorBidi" w:hAnsiTheme="majorBidi" w:cstheme="majorBidi"/>
          <w:lang w:val="en-US"/>
        </w:rPr>
        <w:t>)</w:t>
      </w:r>
      <w:r>
        <w:rPr>
          <w:rFonts w:asciiTheme="majorBidi" w:hAnsiTheme="majorBidi" w:cstheme="majorBidi"/>
        </w:rPr>
        <w:t>, h. 11</w:t>
      </w:r>
      <w:r>
        <w:rPr>
          <w:rFonts w:asciiTheme="majorBidi" w:hAnsiTheme="majorBidi" w:cstheme="majorBidi"/>
          <w:lang w:val="en-US"/>
        </w:rPr>
        <w:t>.</w:t>
      </w:r>
    </w:p>
    <w:p w:rsidR="00416E15" w:rsidRPr="006C0D22" w:rsidRDefault="00416E15" w:rsidP="00416E15">
      <w:pPr>
        <w:pStyle w:val="FootnoteText"/>
        <w:ind w:firstLine="709"/>
        <w:rPr>
          <w:rFonts w:asciiTheme="majorBidi" w:hAnsiTheme="majorBidi" w:cstheme="majorBidi"/>
          <w:lang w:val="en-US"/>
        </w:rPr>
      </w:pPr>
    </w:p>
  </w:footnote>
  <w:footnote w:id="8">
    <w:p w:rsidR="00416E15" w:rsidRPr="006C0D22" w:rsidRDefault="00416E15" w:rsidP="00416E15">
      <w:pPr>
        <w:pStyle w:val="FootnoteText"/>
        <w:ind w:firstLine="709"/>
        <w:rPr>
          <w:rFonts w:asciiTheme="majorBidi" w:hAnsiTheme="majorBidi" w:cstheme="majorBidi"/>
          <w:lang w:val="en-US"/>
        </w:rPr>
      </w:pPr>
      <w:r>
        <w:rPr>
          <w:rStyle w:val="FootnoteReference"/>
        </w:rPr>
        <w:footnoteRef/>
      </w:r>
      <w:r>
        <w:rPr>
          <w:rFonts w:asciiTheme="majorBidi" w:hAnsiTheme="majorBidi" w:cstheme="majorBidi"/>
        </w:rPr>
        <w:t xml:space="preserve">Shlomo Sharan, </w:t>
      </w:r>
      <w:r>
        <w:rPr>
          <w:rFonts w:asciiTheme="majorBidi" w:hAnsiTheme="majorBidi" w:cstheme="majorBidi"/>
          <w:i/>
          <w:iCs/>
        </w:rPr>
        <w:t>Hanbook of Cooperative Learning</w:t>
      </w:r>
      <w:r>
        <w:rPr>
          <w:rFonts w:asciiTheme="majorBidi" w:hAnsiTheme="majorBidi" w:cstheme="majorBidi"/>
          <w:i/>
          <w:iCs/>
          <w:lang w:val="en-US"/>
        </w:rPr>
        <w:t>:</w:t>
      </w:r>
      <w:r>
        <w:rPr>
          <w:rFonts w:asciiTheme="majorBidi" w:hAnsiTheme="majorBidi" w:cstheme="majorBidi"/>
          <w:i/>
          <w:iCs/>
        </w:rPr>
        <w:t>Inovatif Pengajaran dan Pembelajaran untuk memacu keberhasilan siswa dikelas</w:t>
      </w:r>
      <w:r>
        <w:rPr>
          <w:rFonts w:asciiTheme="majorBidi" w:hAnsiTheme="majorBidi" w:cstheme="majorBidi"/>
          <w:i/>
          <w:iCs/>
          <w:lang w:val="en-US"/>
        </w:rPr>
        <w:t xml:space="preserve"> </w:t>
      </w:r>
      <w:r>
        <w:rPr>
          <w:rFonts w:asciiTheme="majorBidi" w:hAnsiTheme="majorBidi" w:cstheme="majorBidi"/>
          <w:lang w:val="en-US"/>
        </w:rPr>
        <w:t>(</w:t>
      </w:r>
      <w:r>
        <w:rPr>
          <w:rFonts w:asciiTheme="majorBidi" w:hAnsiTheme="majorBidi" w:cstheme="majorBidi"/>
        </w:rPr>
        <w:t xml:space="preserve"> Yogyakarta</w:t>
      </w:r>
      <w:r>
        <w:rPr>
          <w:rFonts w:asciiTheme="majorBidi" w:hAnsiTheme="majorBidi" w:cstheme="majorBidi"/>
          <w:lang w:val="en-US"/>
        </w:rPr>
        <w:t xml:space="preserve">: </w:t>
      </w:r>
      <w:r>
        <w:rPr>
          <w:rFonts w:asciiTheme="majorBidi" w:hAnsiTheme="majorBidi" w:cstheme="majorBidi"/>
        </w:rPr>
        <w:t>Imperium, 2009</w:t>
      </w:r>
      <w:r>
        <w:rPr>
          <w:rFonts w:asciiTheme="majorBidi" w:hAnsiTheme="majorBidi" w:cstheme="majorBidi"/>
          <w:lang w:val="en-US"/>
        </w:rPr>
        <w:t>)</w:t>
      </w:r>
      <w:r>
        <w:rPr>
          <w:rFonts w:asciiTheme="majorBidi" w:hAnsiTheme="majorBidi" w:cstheme="majorBidi"/>
        </w:rPr>
        <w:t>, h.3</w:t>
      </w:r>
      <w:r>
        <w:rPr>
          <w:rFonts w:asciiTheme="majorBidi" w:hAnsiTheme="majorBidi" w:cstheme="majorBidi"/>
          <w:lang w:val="en-US"/>
        </w:rPr>
        <w:t>.</w:t>
      </w:r>
    </w:p>
  </w:footnote>
  <w:footnote w:id="9">
    <w:p w:rsidR="00416E15" w:rsidRPr="007C0D5A" w:rsidRDefault="00416E15" w:rsidP="00416E15">
      <w:pPr>
        <w:pStyle w:val="FootnoteText"/>
        <w:ind w:firstLine="709"/>
        <w:rPr>
          <w:rFonts w:asciiTheme="majorBidi" w:hAnsiTheme="majorBidi" w:cstheme="majorBidi"/>
        </w:rPr>
      </w:pPr>
      <w:r>
        <w:rPr>
          <w:rStyle w:val="FootnoteReference"/>
        </w:rPr>
        <w:footnoteRef/>
      </w:r>
      <w:r>
        <w:t xml:space="preserve"> </w:t>
      </w:r>
      <w:r w:rsidRPr="00837245">
        <w:rPr>
          <w:rFonts w:asciiTheme="majorBidi" w:hAnsiTheme="majorBidi" w:cstheme="majorBidi"/>
          <w:i/>
          <w:iCs/>
        </w:rPr>
        <w:t>Ibid</w:t>
      </w:r>
      <w:r>
        <w:rPr>
          <w:rFonts w:asciiTheme="majorBidi" w:hAnsiTheme="majorBidi" w:cstheme="majorBidi"/>
        </w:rPr>
        <w:t>, h. 4</w:t>
      </w:r>
    </w:p>
  </w:footnote>
  <w:footnote w:id="10">
    <w:p w:rsidR="00416E15" w:rsidRPr="00BF647E" w:rsidRDefault="00416E15" w:rsidP="00416E15">
      <w:pPr>
        <w:pStyle w:val="FootnoteText"/>
        <w:ind w:firstLine="709"/>
        <w:rPr>
          <w:lang w:val="en-US"/>
        </w:rPr>
      </w:pPr>
      <w:r>
        <w:rPr>
          <w:rStyle w:val="FootnoteReference"/>
        </w:rPr>
        <w:footnoteRef/>
      </w:r>
      <w:r>
        <w:rPr>
          <w:lang w:val="en-US"/>
        </w:rPr>
        <w:t xml:space="preserve"> Trianto, </w:t>
      </w:r>
      <w:r>
        <w:rPr>
          <w:i/>
          <w:lang w:val="en-US"/>
        </w:rPr>
        <w:t xml:space="preserve">Model-model Pembelajaran Inovatif Berorientasi Konstruktivistik, </w:t>
      </w:r>
      <w:r>
        <w:rPr>
          <w:lang w:val="en-US"/>
        </w:rPr>
        <w:t>(Jakarta: Prestasi Pustaka Publisher, 2007), h. 54</w:t>
      </w:r>
      <w:r>
        <w:t xml:space="preserve"> </w:t>
      </w:r>
    </w:p>
  </w:footnote>
  <w:footnote w:id="11">
    <w:p w:rsidR="00416E15" w:rsidRDefault="00416E15" w:rsidP="00416E15">
      <w:pPr>
        <w:pStyle w:val="FootnoteText"/>
        <w:ind w:firstLine="709"/>
        <w:rPr>
          <w:rFonts w:asciiTheme="majorBidi" w:hAnsiTheme="majorBidi" w:cstheme="majorBidi"/>
          <w:lang w:val="en-US"/>
        </w:rPr>
      </w:pPr>
      <w:r>
        <w:rPr>
          <w:rStyle w:val="FootnoteReference"/>
        </w:rPr>
        <w:footnoteRef/>
      </w:r>
      <w:r>
        <w:rPr>
          <w:rFonts w:asciiTheme="majorBidi" w:hAnsiTheme="majorBidi" w:cstheme="majorBidi"/>
        </w:rPr>
        <w:t xml:space="preserve">Tohirin, </w:t>
      </w:r>
      <w:r>
        <w:rPr>
          <w:rFonts w:asciiTheme="majorBidi" w:hAnsiTheme="majorBidi" w:cstheme="majorBidi"/>
          <w:i/>
          <w:iCs/>
        </w:rPr>
        <w:t xml:space="preserve">Psikologi Pembelajaran Pendidikan Agama Islam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w:t>
      </w:r>
      <w:r>
        <w:rPr>
          <w:rFonts w:asciiTheme="majorBidi" w:hAnsiTheme="majorBidi" w:cstheme="majorBidi"/>
        </w:rPr>
        <w:t>PT Raja Grafindo Persada, 2006</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h</w:t>
      </w:r>
      <w:r>
        <w:rPr>
          <w:rFonts w:asciiTheme="majorBidi" w:hAnsiTheme="majorBidi" w:cstheme="majorBidi"/>
        </w:rPr>
        <w:t>. 8</w:t>
      </w:r>
      <w:r>
        <w:rPr>
          <w:rFonts w:asciiTheme="majorBidi" w:hAnsiTheme="majorBidi" w:cstheme="majorBidi"/>
          <w:lang w:val="en-US"/>
        </w:rPr>
        <w:t>.</w:t>
      </w:r>
    </w:p>
    <w:p w:rsidR="00416E15" w:rsidRPr="00837245" w:rsidRDefault="00416E15" w:rsidP="00416E15">
      <w:pPr>
        <w:pStyle w:val="FootnoteText"/>
        <w:ind w:firstLine="709"/>
        <w:rPr>
          <w:rFonts w:asciiTheme="majorBidi" w:hAnsiTheme="majorBidi" w:cstheme="majorBidi"/>
          <w:lang w:val="en-US"/>
        </w:rPr>
      </w:pPr>
      <w:r>
        <w:rPr>
          <w:rFonts w:asciiTheme="majorBidi" w:hAnsiTheme="majorBidi" w:cstheme="majorBidi"/>
        </w:rPr>
        <w:t xml:space="preserve"> </w:t>
      </w:r>
    </w:p>
  </w:footnote>
  <w:footnote w:id="12">
    <w:p w:rsidR="00416E15" w:rsidRPr="00E0326C" w:rsidRDefault="00416E15" w:rsidP="00416E15">
      <w:pPr>
        <w:pStyle w:val="FootnoteText"/>
        <w:spacing w:line="276" w:lineRule="auto"/>
        <w:ind w:firstLine="709"/>
        <w:rPr>
          <w:rFonts w:asciiTheme="majorBidi" w:hAnsiTheme="majorBidi" w:cstheme="majorBidi"/>
        </w:rPr>
      </w:pPr>
      <w:r>
        <w:rPr>
          <w:rStyle w:val="FootnoteReference"/>
        </w:rPr>
        <w:footnoteRef/>
      </w:r>
      <w:r>
        <w:rPr>
          <w:rFonts w:asciiTheme="majorBidi" w:hAnsiTheme="majorBidi" w:cstheme="majorBidi"/>
        </w:rPr>
        <w:t xml:space="preserve"> </w:t>
      </w:r>
      <w:r>
        <w:rPr>
          <w:rFonts w:asciiTheme="majorBidi" w:hAnsiTheme="majorBidi" w:cstheme="majorBidi"/>
        </w:rPr>
        <w:t xml:space="preserve">Syaiful Bahri Djamarah, </w:t>
      </w:r>
      <w:r>
        <w:rPr>
          <w:rFonts w:asciiTheme="majorBidi" w:hAnsiTheme="majorBidi" w:cstheme="majorBidi"/>
          <w:i/>
          <w:iCs/>
        </w:rPr>
        <w:t>Psikologi Belajar</w:t>
      </w:r>
      <w:r>
        <w:rPr>
          <w:rFonts w:asciiTheme="majorBidi" w:hAnsiTheme="majorBidi" w:cstheme="majorBidi"/>
        </w:rPr>
        <w:t xml:space="preserve"> </w:t>
      </w:r>
      <w:r>
        <w:rPr>
          <w:rFonts w:asciiTheme="majorBidi" w:hAnsiTheme="majorBidi" w:cstheme="majorBidi"/>
          <w:lang w:val="en-US"/>
        </w:rPr>
        <w:t>(</w:t>
      </w:r>
      <w:r>
        <w:rPr>
          <w:rFonts w:asciiTheme="majorBidi" w:hAnsiTheme="majorBidi" w:cstheme="majorBidi"/>
        </w:rPr>
        <w:t xml:space="preserve"> Jakarta</w:t>
      </w:r>
      <w:r>
        <w:rPr>
          <w:rFonts w:asciiTheme="majorBidi" w:hAnsiTheme="majorBidi" w:cstheme="majorBidi"/>
          <w:lang w:val="en-US"/>
        </w:rPr>
        <w:t>:</w:t>
      </w:r>
      <w:r>
        <w:rPr>
          <w:rFonts w:asciiTheme="majorBidi" w:hAnsiTheme="majorBidi" w:cstheme="majorBidi"/>
        </w:rPr>
        <w:t xml:space="preserve"> Rineka Cipta, 2008</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h</w:t>
      </w:r>
      <w:r>
        <w:rPr>
          <w:rFonts w:asciiTheme="majorBidi" w:hAnsiTheme="majorBidi" w:cstheme="majorBidi"/>
        </w:rPr>
        <w:t>.13</w:t>
      </w:r>
    </w:p>
  </w:footnote>
  <w:footnote w:id="13">
    <w:p w:rsidR="00416E15" w:rsidRPr="003A5490" w:rsidRDefault="00416E15" w:rsidP="00416E15">
      <w:pPr>
        <w:pStyle w:val="FootnoteText"/>
        <w:ind w:firstLine="709"/>
        <w:rPr>
          <w:lang w:val="en-US"/>
        </w:rPr>
      </w:pPr>
      <w:r>
        <w:rPr>
          <w:rStyle w:val="FootnoteReference"/>
        </w:rPr>
        <w:footnoteRef/>
      </w:r>
      <w:r>
        <w:t xml:space="preserve"> </w:t>
      </w:r>
      <w:r>
        <w:rPr>
          <w:lang w:val="en-US"/>
        </w:rPr>
        <w:t xml:space="preserve"> Ahmad Susanto, </w:t>
      </w:r>
      <w:r>
        <w:rPr>
          <w:i/>
          <w:lang w:val="en-US"/>
        </w:rPr>
        <w:t>Teori-teori Belajar&amp; Pembelajaran di Sekolah Dasar</w:t>
      </w:r>
      <w:r>
        <w:rPr>
          <w:lang w:val="en-US"/>
        </w:rPr>
        <w:t xml:space="preserve"> (Jakarta: Kencana Prenada Media Group, 2013) h.3</w:t>
      </w:r>
    </w:p>
  </w:footnote>
  <w:footnote w:id="14">
    <w:p w:rsidR="00416E15" w:rsidRPr="008476B1" w:rsidRDefault="00416E15" w:rsidP="00416E15">
      <w:pPr>
        <w:pStyle w:val="FootnoteText"/>
        <w:spacing w:line="276" w:lineRule="auto"/>
        <w:ind w:firstLine="709"/>
        <w:rPr>
          <w:rFonts w:asciiTheme="majorBidi" w:hAnsiTheme="majorBidi" w:cstheme="majorBidi"/>
        </w:rPr>
      </w:pPr>
      <w:r>
        <w:rPr>
          <w:rStyle w:val="FootnoteReference"/>
        </w:rPr>
        <w:footnoteRef/>
      </w:r>
      <w:r>
        <w:rPr>
          <w:rFonts w:asciiTheme="majorBidi" w:hAnsiTheme="majorBidi" w:cstheme="majorBidi"/>
        </w:rPr>
        <w:t xml:space="preserve"> </w:t>
      </w:r>
      <w:r>
        <w:rPr>
          <w:rFonts w:asciiTheme="majorBidi" w:hAnsiTheme="majorBidi" w:cstheme="majorBidi"/>
          <w:iCs/>
          <w:lang w:val="en-US"/>
        </w:rPr>
        <w:t xml:space="preserve"> Asep Jihad- Abdul Haris, </w:t>
      </w:r>
      <w:r>
        <w:rPr>
          <w:rFonts w:asciiTheme="majorBidi" w:hAnsiTheme="majorBidi" w:cstheme="majorBidi"/>
          <w:i/>
          <w:iCs/>
          <w:lang w:val="en-US"/>
        </w:rPr>
        <w:t xml:space="preserve">Evaluasi Pembelajaran </w:t>
      </w:r>
      <w:r>
        <w:rPr>
          <w:rFonts w:asciiTheme="majorBidi" w:hAnsiTheme="majorBidi" w:cstheme="majorBidi"/>
          <w:iCs/>
          <w:lang w:val="en-US"/>
        </w:rPr>
        <w:t xml:space="preserve">( Yogyakarta: Multi Pressindo,2008) </w:t>
      </w:r>
      <w:r>
        <w:rPr>
          <w:rFonts w:asciiTheme="majorBidi" w:hAnsiTheme="majorBidi" w:cstheme="majorBidi"/>
        </w:rPr>
        <w:t>h. 3</w:t>
      </w:r>
    </w:p>
  </w:footnote>
  <w:footnote w:id="15">
    <w:p w:rsidR="00416E15" w:rsidRPr="00585FD0" w:rsidRDefault="00416E15" w:rsidP="00416E15">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Asep Jihad –Abdul Haris,</w:t>
      </w:r>
      <w:r>
        <w:rPr>
          <w:rFonts w:asciiTheme="majorBidi" w:hAnsiTheme="majorBidi" w:cstheme="majorBidi"/>
          <w:i/>
          <w:iCs/>
        </w:rPr>
        <w:t xml:space="preserve"> Evaluasi Pembelajaran </w:t>
      </w:r>
      <w:r>
        <w:rPr>
          <w:rFonts w:asciiTheme="majorBidi" w:hAnsiTheme="majorBidi" w:cstheme="majorBidi"/>
          <w:lang w:val="en-US"/>
        </w:rPr>
        <w:t>(</w:t>
      </w:r>
      <w:r>
        <w:rPr>
          <w:rFonts w:asciiTheme="majorBidi" w:hAnsiTheme="majorBidi" w:cstheme="majorBidi"/>
        </w:rPr>
        <w:t>Yogyakarta</w:t>
      </w:r>
      <w:r>
        <w:rPr>
          <w:rFonts w:asciiTheme="majorBidi" w:hAnsiTheme="majorBidi" w:cstheme="majorBidi"/>
          <w:lang w:val="en-US"/>
        </w:rPr>
        <w:t>:</w:t>
      </w:r>
      <w:r>
        <w:rPr>
          <w:rFonts w:asciiTheme="majorBidi" w:hAnsiTheme="majorBidi" w:cstheme="majorBidi"/>
        </w:rPr>
        <w:t xml:space="preserve"> Multi Pressindo, 2008</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h</w:t>
      </w:r>
      <w:r>
        <w:rPr>
          <w:rFonts w:asciiTheme="majorBidi" w:hAnsiTheme="majorBidi" w:cstheme="majorBidi"/>
        </w:rPr>
        <w:t>.14</w:t>
      </w:r>
    </w:p>
  </w:footnote>
  <w:footnote w:id="16">
    <w:p w:rsidR="00416E15" w:rsidRDefault="00416E15" w:rsidP="00416E15">
      <w:pPr>
        <w:pStyle w:val="FootnoteText"/>
        <w:ind w:firstLine="709"/>
        <w:rPr>
          <w:rFonts w:asciiTheme="majorBidi" w:hAnsiTheme="majorBidi" w:cstheme="majorBidi"/>
          <w:lang w:val="en-US"/>
        </w:rPr>
      </w:pPr>
      <w:r>
        <w:rPr>
          <w:rStyle w:val="FootnoteReference"/>
        </w:rPr>
        <w:footnoteRef/>
      </w:r>
      <w:r>
        <w:t xml:space="preserve">  </w:t>
      </w:r>
      <w:r w:rsidRPr="00837245">
        <w:rPr>
          <w:rFonts w:asciiTheme="majorBidi" w:hAnsiTheme="majorBidi" w:cstheme="majorBidi"/>
          <w:i/>
          <w:iCs/>
        </w:rPr>
        <w:t>Ibid</w:t>
      </w:r>
      <w:r>
        <w:rPr>
          <w:rFonts w:asciiTheme="majorBidi" w:hAnsiTheme="majorBidi" w:cstheme="majorBidi"/>
        </w:rPr>
        <w:t>. h. 7</w:t>
      </w:r>
    </w:p>
    <w:p w:rsidR="00416E15" w:rsidRPr="00837245" w:rsidRDefault="00416E15" w:rsidP="00416E15">
      <w:pPr>
        <w:pStyle w:val="FootnoteText"/>
        <w:ind w:firstLine="709"/>
        <w:rPr>
          <w:rFonts w:asciiTheme="majorBidi" w:hAnsiTheme="majorBidi" w:cstheme="majorBidi"/>
          <w:lang w:val="en-US"/>
        </w:rPr>
      </w:pPr>
    </w:p>
  </w:footnote>
  <w:footnote w:id="17">
    <w:p w:rsidR="00416E15" w:rsidRPr="00585FD0" w:rsidRDefault="00416E15" w:rsidP="00416E15">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 </w:t>
      </w:r>
      <w:r w:rsidRPr="00A542A7">
        <w:rPr>
          <w:rFonts w:asciiTheme="majorBidi" w:hAnsiTheme="majorBidi" w:cstheme="majorBidi"/>
          <w:i/>
          <w:iCs/>
        </w:rPr>
        <w:t>Ibid</w:t>
      </w:r>
      <w:r>
        <w:rPr>
          <w:rFonts w:asciiTheme="majorBidi" w:hAnsiTheme="majorBidi" w:cstheme="majorBidi"/>
        </w:rPr>
        <w:t xml:space="preserve">. </w:t>
      </w:r>
      <w:r>
        <w:rPr>
          <w:rFonts w:asciiTheme="majorBidi" w:hAnsiTheme="majorBidi" w:cstheme="majorBidi"/>
          <w:lang w:val="en-US"/>
        </w:rPr>
        <w:t xml:space="preserve">h. </w:t>
      </w:r>
      <w:r>
        <w:rPr>
          <w:rFonts w:asciiTheme="majorBidi" w:hAnsiTheme="majorBidi" w:cstheme="majorBidi"/>
        </w:rPr>
        <w:t>16</w:t>
      </w:r>
    </w:p>
  </w:footnote>
  <w:footnote w:id="18">
    <w:p w:rsidR="00416E15" w:rsidRPr="00395306" w:rsidRDefault="00416E15" w:rsidP="00416E15">
      <w:pPr>
        <w:autoSpaceDE w:val="0"/>
        <w:autoSpaceDN w:val="0"/>
        <w:adjustRightInd w:val="0"/>
        <w:ind w:firstLine="709"/>
        <w:rPr>
          <w:sz w:val="20"/>
          <w:szCs w:val="20"/>
          <w:lang w:val="en-US"/>
        </w:rPr>
      </w:pPr>
      <w:r>
        <w:rPr>
          <w:rStyle w:val="FootnoteReference"/>
        </w:rPr>
        <w:footnoteRef/>
      </w:r>
      <w:r>
        <w:rPr>
          <w:rFonts w:ascii="TimesNewRoman" w:hAnsi="TimesNewRoman" w:cs="TimesNewRoman"/>
          <w:sz w:val="20"/>
          <w:szCs w:val="20"/>
        </w:rPr>
        <w:t xml:space="preserve">Achmad, </w:t>
      </w:r>
      <w:r w:rsidRPr="007E7926">
        <w:rPr>
          <w:rFonts w:ascii="TimesNewRoman" w:hAnsi="TimesNewRoman" w:cs="TimesNewRoman"/>
          <w:i/>
          <w:iCs/>
          <w:sz w:val="20"/>
          <w:szCs w:val="20"/>
        </w:rPr>
        <w:t>Ideologi Pendidikan Islam Paradigma Humanis-Teosentris</w:t>
      </w:r>
      <w:r>
        <w:rPr>
          <w:rFonts w:ascii="TimesNewRoman" w:hAnsi="TimesNewRoman" w:cs="TimesNewRoman"/>
          <w:sz w:val="20"/>
          <w:szCs w:val="20"/>
        </w:rPr>
        <w:t>, (Semarang: Pustaka</w:t>
      </w:r>
      <w:r>
        <w:rPr>
          <w:rFonts w:asciiTheme="minorHAnsi" w:hAnsiTheme="minorHAnsi" w:cs="TimesNewRoman"/>
          <w:sz w:val="20"/>
          <w:szCs w:val="20"/>
          <w:lang w:val="en-US"/>
        </w:rPr>
        <w:t xml:space="preserve"> </w:t>
      </w:r>
      <w:r>
        <w:rPr>
          <w:sz w:val="20"/>
          <w:szCs w:val="20"/>
          <w:lang w:val="en-US"/>
        </w:rPr>
        <w:t>Pelajar, 2004), h.23</w:t>
      </w:r>
    </w:p>
  </w:footnote>
  <w:footnote w:id="19">
    <w:p w:rsidR="00416E15" w:rsidRPr="001D2B5D" w:rsidRDefault="00416E15" w:rsidP="00416E15">
      <w:pPr>
        <w:pStyle w:val="FootnoteText"/>
        <w:ind w:firstLine="567"/>
        <w:rPr>
          <w:lang w:val="en-US"/>
        </w:rPr>
      </w:pPr>
      <w:r>
        <w:rPr>
          <w:rStyle w:val="FootnoteReference"/>
        </w:rPr>
        <w:footnoteRef/>
      </w:r>
      <w:r>
        <w:t xml:space="preserve"> </w:t>
      </w:r>
      <w:r>
        <w:rPr>
          <w:lang w:val="en-US"/>
        </w:rPr>
        <w:t xml:space="preserve">Departemen Agama RI, </w:t>
      </w:r>
      <w:r>
        <w:rPr>
          <w:i/>
          <w:iCs/>
          <w:lang w:val="en-US"/>
        </w:rPr>
        <w:t xml:space="preserve">Al- Qur’an dan Terjemahan. </w:t>
      </w:r>
      <w:r>
        <w:rPr>
          <w:lang w:val="en-US"/>
        </w:rPr>
        <w:t>h. 281</w:t>
      </w:r>
    </w:p>
  </w:footnote>
  <w:footnote w:id="20">
    <w:p w:rsidR="00416E15" w:rsidRDefault="00416E15" w:rsidP="00416E15">
      <w:pPr>
        <w:pStyle w:val="FootnoteText"/>
        <w:ind w:firstLine="567"/>
        <w:rPr>
          <w:rFonts w:asciiTheme="majorBidi" w:hAnsiTheme="majorBidi" w:cstheme="majorBidi"/>
          <w:lang w:val="en-US"/>
        </w:rPr>
      </w:pPr>
      <w:r>
        <w:rPr>
          <w:rStyle w:val="FootnoteReference"/>
        </w:rPr>
        <w:footnoteRef/>
      </w:r>
      <w:r>
        <w:rPr>
          <w:rFonts w:asciiTheme="majorBidi" w:hAnsiTheme="majorBidi" w:cstheme="majorBidi"/>
        </w:rPr>
        <w:t xml:space="preserve"> </w:t>
      </w:r>
      <w:r>
        <w:rPr>
          <w:rFonts w:asciiTheme="majorBidi" w:hAnsiTheme="majorBidi" w:cstheme="majorBidi"/>
        </w:rPr>
        <w:t xml:space="preserve">Tohirin, </w:t>
      </w:r>
      <w:r>
        <w:rPr>
          <w:rFonts w:asciiTheme="majorBidi" w:hAnsiTheme="majorBidi" w:cstheme="majorBidi"/>
          <w:i/>
          <w:iCs/>
        </w:rPr>
        <w:t xml:space="preserve">Psikologo Pembelajaran Pendidikan Agama Islam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w:t>
      </w:r>
      <w:r>
        <w:rPr>
          <w:rFonts w:asciiTheme="majorBidi" w:hAnsiTheme="majorBidi" w:cstheme="majorBidi"/>
        </w:rPr>
        <w:t xml:space="preserve"> PT Raja Grafindo Persada, 2006</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h</w:t>
      </w:r>
      <w:r>
        <w:rPr>
          <w:rFonts w:asciiTheme="majorBidi" w:hAnsiTheme="majorBidi" w:cstheme="majorBidi"/>
        </w:rPr>
        <w:t>. 9</w:t>
      </w:r>
    </w:p>
    <w:p w:rsidR="00416E15" w:rsidRPr="00145F6A" w:rsidRDefault="00416E15" w:rsidP="00416E15">
      <w:pPr>
        <w:pStyle w:val="FootnoteText"/>
        <w:ind w:left="142" w:firstLine="567"/>
        <w:rPr>
          <w:rFonts w:asciiTheme="majorBidi" w:hAnsiTheme="majorBidi" w:cstheme="majorBidi"/>
          <w:lang w:val="en-US"/>
        </w:rPr>
      </w:pPr>
    </w:p>
  </w:footnote>
  <w:footnote w:id="21">
    <w:p w:rsidR="00416E15" w:rsidRDefault="00416E15" w:rsidP="00416E15">
      <w:pPr>
        <w:pStyle w:val="FootnoteText"/>
        <w:ind w:firstLine="709"/>
        <w:rPr>
          <w:rFonts w:asciiTheme="majorBidi" w:hAnsiTheme="majorBidi" w:cstheme="majorBidi"/>
          <w:i/>
          <w:iCs/>
          <w:lang w:val="en-US"/>
        </w:rPr>
      </w:pPr>
      <w:r>
        <w:rPr>
          <w:rStyle w:val="FootnoteReference"/>
        </w:rPr>
        <w:footnoteRef/>
      </w:r>
      <w:r>
        <w:rPr>
          <w:rFonts w:asciiTheme="majorBidi" w:hAnsiTheme="majorBidi" w:cstheme="majorBidi"/>
        </w:rPr>
        <w:t xml:space="preserve"> </w:t>
      </w:r>
      <w:r w:rsidRPr="00145F6A">
        <w:rPr>
          <w:rFonts w:asciiTheme="majorBidi" w:hAnsiTheme="majorBidi" w:cstheme="majorBidi"/>
          <w:i/>
          <w:iCs/>
        </w:rPr>
        <w:t>Ibid</w:t>
      </w:r>
    </w:p>
    <w:p w:rsidR="00416E15" w:rsidRPr="00145F6A" w:rsidRDefault="00416E15" w:rsidP="00416E15">
      <w:pPr>
        <w:pStyle w:val="FootnoteText"/>
        <w:ind w:firstLine="709"/>
        <w:rPr>
          <w:rFonts w:asciiTheme="majorBidi" w:hAnsiTheme="majorBidi" w:cstheme="majorBidi"/>
          <w:i/>
          <w:iCs/>
          <w:lang w:val="en-US"/>
        </w:rPr>
      </w:pPr>
    </w:p>
  </w:footnote>
  <w:footnote w:id="22">
    <w:p w:rsidR="00416E15" w:rsidRPr="008D7057" w:rsidRDefault="00416E15" w:rsidP="00416E15">
      <w:pPr>
        <w:pStyle w:val="FootnoteText"/>
        <w:ind w:firstLine="709"/>
        <w:rPr>
          <w:lang w:val="en-US"/>
        </w:rPr>
      </w:pPr>
      <w:r>
        <w:rPr>
          <w:rStyle w:val="FootnoteReference"/>
        </w:rPr>
        <w:footnoteRef/>
      </w:r>
      <w:r>
        <w:rPr>
          <w:lang w:val="en-US"/>
        </w:rPr>
        <w:t xml:space="preserve"> Ahmad Susanto, </w:t>
      </w:r>
      <w:r>
        <w:rPr>
          <w:i/>
          <w:lang w:val="en-US"/>
        </w:rPr>
        <w:t>Teori Belajar &amp; Pembelajaran di Sekolah</w:t>
      </w:r>
      <w:r>
        <w:t xml:space="preserve"> </w:t>
      </w:r>
      <w:r>
        <w:rPr>
          <w:lang w:val="en-US"/>
        </w:rPr>
        <w:t>Dasar (Jakarta: Kencana Prenada Media Group, 2013), h. 277</w:t>
      </w:r>
    </w:p>
  </w:footnote>
  <w:footnote w:id="23">
    <w:p w:rsidR="00416E15" w:rsidRPr="003107BC" w:rsidRDefault="00416E15" w:rsidP="00416E15">
      <w:pPr>
        <w:autoSpaceDE w:val="0"/>
        <w:autoSpaceDN w:val="0"/>
        <w:adjustRightInd w:val="0"/>
        <w:spacing w:line="240" w:lineRule="auto"/>
        <w:ind w:left="142" w:firstLine="567"/>
        <w:rPr>
          <w:rFonts w:asciiTheme="majorBidi" w:hAnsiTheme="majorBidi" w:cstheme="majorBidi"/>
          <w:lang w:val="en-US"/>
        </w:rPr>
      </w:pPr>
      <w:r>
        <w:rPr>
          <w:rStyle w:val="FootnoteReference"/>
        </w:rPr>
        <w:footnoteRef/>
      </w:r>
      <w:r>
        <w:t xml:space="preserve"> </w:t>
      </w:r>
      <w:r w:rsidRPr="003107BC">
        <w:rPr>
          <w:rFonts w:asciiTheme="majorBidi" w:hAnsiTheme="majorBidi" w:cstheme="majorBidi"/>
          <w:lang w:val="en-US"/>
        </w:rPr>
        <w:t xml:space="preserve">Achmad, </w:t>
      </w:r>
      <w:r w:rsidRPr="003107BC">
        <w:rPr>
          <w:rFonts w:asciiTheme="majorBidi" w:hAnsiTheme="majorBidi" w:cstheme="majorBidi"/>
          <w:i/>
          <w:iCs/>
        </w:rPr>
        <w:t>Ideologi Pendidikan Islam Paradigma Humanis-Teosentris</w:t>
      </w:r>
      <w:r w:rsidRPr="003107BC">
        <w:rPr>
          <w:rFonts w:asciiTheme="majorBidi" w:hAnsiTheme="majorBidi" w:cstheme="majorBidi"/>
        </w:rPr>
        <w:t>, (Semarang: Pustaka</w:t>
      </w:r>
      <w:r>
        <w:rPr>
          <w:rFonts w:asciiTheme="majorBidi" w:hAnsiTheme="majorBidi" w:cstheme="majorBidi"/>
        </w:rPr>
        <w:t xml:space="preserve"> </w:t>
      </w:r>
      <w:r w:rsidRPr="003107BC">
        <w:rPr>
          <w:rFonts w:asciiTheme="majorBidi" w:hAnsiTheme="majorBidi" w:cstheme="majorBidi"/>
        </w:rPr>
        <w:t>Pelajar, 2004), h.</w:t>
      </w:r>
      <w:r>
        <w:rPr>
          <w:rFonts w:asciiTheme="majorBidi" w:hAnsiTheme="majorBidi" w:cstheme="majorBidi"/>
        </w:rPr>
        <w:t xml:space="preserve"> 64</w:t>
      </w:r>
      <w:r w:rsidRPr="003107BC">
        <w:rPr>
          <w:rFonts w:asciiTheme="majorBidi" w:hAnsiTheme="majorBidi" w:cstheme="majorBidi"/>
          <w:lang w:val="en-US"/>
        </w:rPr>
        <w:t xml:space="preserve"> </w:t>
      </w:r>
    </w:p>
  </w:footnote>
  <w:footnote w:id="24">
    <w:p w:rsidR="00416E15" w:rsidRPr="008D7057" w:rsidRDefault="00416E15" w:rsidP="00416E15">
      <w:pPr>
        <w:pStyle w:val="FootnoteText"/>
        <w:ind w:firstLine="709"/>
        <w:rPr>
          <w:lang w:val="en-US"/>
        </w:rPr>
      </w:pPr>
      <w:r>
        <w:rPr>
          <w:rStyle w:val="FootnoteReference"/>
        </w:rPr>
        <w:footnoteRef/>
      </w:r>
      <w:r>
        <w:rPr>
          <w:lang w:val="en-US"/>
        </w:rPr>
        <w:t xml:space="preserve"> Ahmad Susanto, </w:t>
      </w:r>
      <w:r>
        <w:rPr>
          <w:i/>
          <w:lang w:val="en-US"/>
        </w:rPr>
        <w:t xml:space="preserve">Teori Belajar &amp; Pembelajaran di Sekolah Dasar, </w:t>
      </w:r>
      <w:r>
        <w:rPr>
          <w:lang w:val="en-US"/>
        </w:rPr>
        <w:t>( Jakarta: Kencana Prenada Media Group, 2013), h.12</w:t>
      </w:r>
      <w:r>
        <w:rPr>
          <w:i/>
          <w:lang w:val="en-US"/>
        </w:rPr>
        <w:t xml:space="preserve"> </w:t>
      </w:r>
      <w:r>
        <w:t xml:space="preserve"> </w:t>
      </w:r>
    </w:p>
  </w:footnote>
  <w:footnote w:id="25">
    <w:p w:rsidR="00416E15" w:rsidRPr="00BB1D64" w:rsidRDefault="00416E15" w:rsidP="00416E15">
      <w:pPr>
        <w:pStyle w:val="FootnoteText"/>
        <w:ind w:firstLine="709"/>
        <w:rPr>
          <w:lang w:val="en-US"/>
        </w:rPr>
      </w:pPr>
      <w:r>
        <w:rPr>
          <w:rStyle w:val="FootnoteReference"/>
        </w:rPr>
        <w:footnoteRef/>
      </w:r>
      <w:r>
        <w:rPr>
          <w:lang w:val="en-US"/>
        </w:rPr>
        <w:t xml:space="preserve"> Skripsi Faizah</w:t>
      </w:r>
      <w:r w:rsidRPr="00BB1D64">
        <w:rPr>
          <w:i/>
          <w:lang w:val="en-US"/>
        </w:rPr>
        <w:t xml:space="preserve">, </w:t>
      </w:r>
      <w:r w:rsidRPr="00BB1D64">
        <w:rPr>
          <w:i/>
        </w:rPr>
        <w:t xml:space="preserve"> </w:t>
      </w:r>
      <w:r w:rsidRPr="00BB1D64">
        <w:rPr>
          <w:rFonts w:eastAsiaTheme="minorHAnsi"/>
          <w:i/>
          <w:lang w:val="en-US" w:eastAsia="en-US"/>
        </w:rPr>
        <w:t>Pengaruh Model Pembelajaran Cooperative Learning Tipe TGT (Teams Games Tuornaments) Terhadap Hasil Belajar Bahasa Arab Siswa Kelas VIII di MTs Ali- Maksum Putri</w:t>
      </w:r>
      <w:r>
        <w:rPr>
          <w:rFonts w:eastAsiaTheme="minorHAnsi"/>
          <w:i/>
          <w:lang w:val="en-US" w:eastAsia="en-US"/>
        </w:rPr>
        <w:t xml:space="preserve">, </w:t>
      </w:r>
      <w:r>
        <w:rPr>
          <w:rFonts w:eastAsiaTheme="minorHAnsi"/>
          <w:lang w:val="en-US" w:eastAsia="en-US"/>
        </w:rPr>
        <w:t>(Yogyakarta: Skripsi Program Studi PBA Falkutas Tarbiyah dan Keguruan, UIN Sunan Kalijaga Yogyakarta,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0DB7"/>
    <w:multiLevelType w:val="multilevel"/>
    <w:tmpl w:val="F7AE51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92332"/>
    <w:multiLevelType w:val="hybridMultilevel"/>
    <w:tmpl w:val="FB28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A5BE0"/>
    <w:multiLevelType w:val="hybridMultilevel"/>
    <w:tmpl w:val="A0C2B960"/>
    <w:lvl w:ilvl="0" w:tplc="0409000F">
      <w:start w:val="1"/>
      <w:numFmt w:val="decimal"/>
      <w:lvlText w:val="%1."/>
      <w:lvlJc w:val="left"/>
      <w:pPr>
        <w:ind w:left="2256" w:hanging="360"/>
      </w:pPr>
    </w:lvl>
    <w:lvl w:ilvl="1" w:tplc="04090019">
      <w:start w:val="1"/>
      <w:numFmt w:val="lowerLetter"/>
      <w:lvlText w:val="%2."/>
      <w:lvlJc w:val="left"/>
      <w:pPr>
        <w:ind w:left="2976" w:hanging="360"/>
      </w:pPr>
    </w:lvl>
    <w:lvl w:ilvl="2" w:tplc="0409001B">
      <w:start w:val="1"/>
      <w:numFmt w:val="lowerRoman"/>
      <w:lvlText w:val="%3."/>
      <w:lvlJc w:val="right"/>
      <w:pPr>
        <w:ind w:left="3696" w:hanging="180"/>
      </w:pPr>
    </w:lvl>
    <w:lvl w:ilvl="3" w:tplc="0409000F">
      <w:start w:val="1"/>
      <w:numFmt w:val="decimal"/>
      <w:lvlText w:val="%4."/>
      <w:lvlJc w:val="left"/>
      <w:pPr>
        <w:ind w:left="928" w:hanging="360"/>
      </w:pPr>
    </w:lvl>
    <w:lvl w:ilvl="4" w:tplc="04090019">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3">
    <w:nsid w:val="29E5670E"/>
    <w:multiLevelType w:val="hybridMultilevel"/>
    <w:tmpl w:val="BBC88D80"/>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3B846FF7"/>
    <w:multiLevelType w:val="hybridMultilevel"/>
    <w:tmpl w:val="584CD13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3C375140"/>
    <w:multiLevelType w:val="hybridMultilevel"/>
    <w:tmpl w:val="A5FA109C"/>
    <w:lvl w:ilvl="0" w:tplc="A35A64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19B6C40"/>
    <w:multiLevelType w:val="hybridMultilevel"/>
    <w:tmpl w:val="BD9CA0E6"/>
    <w:lvl w:ilvl="0" w:tplc="4AB47126">
      <w:start w:val="1"/>
      <w:numFmt w:val="decimal"/>
      <w:lvlText w:val="%1."/>
      <w:lvlJc w:val="left"/>
      <w:pPr>
        <w:ind w:left="1211" w:hanging="360"/>
      </w:pPr>
      <w:rPr>
        <w:rFonts w:hint="default"/>
      </w:rPr>
    </w:lvl>
    <w:lvl w:ilvl="1" w:tplc="04090019">
      <w:start w:val="1"/>
      <w:numFmt w:val="lowerLetter"/>
      <w:lvlText w:val="%2."/>
      <w:lvlJc w:val="left"/>
      <w:pPr>
        <w:ind w:left="2062"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48D4713A">
      <w:start w:val="1"/>
      <w:numFmt w:val="lowerLetter"/>
      <w:lvlText w:val="%5."/>
      <w:lvlJc w:val="left"/>
      <w:pPr>
        <w:ind w:left="4091" w:hanging="360"/>
      </w:pPr>
      <w:rPr>
        <w:b w:val="0"/>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2194C48"/>
    <w:multiLevelType w:val="hybridMultilevel"/>
    <w:tmpl w:val="CA2CB36A"/>
    <w:lvl w:ilvl="0" w:tplc="B7EEA6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61F33F3"/>
    <w:multiLevelType w:val="hybridMultilevel"/>
    <w:tmpl w:val="422E51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6890290"/>
    <w:multiLevelType w:val="hybridMultilevel"/>
    <w:tmpl w:val="062C008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A5E08E2"/>
    <w:multiLevelType w:val="hybridMultilevel"/>
    <w:tmpl w:val="E3B66AD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17B08D4"/>
    <w:multiLevelType w:val="hybridMultilevel"/>
    <w:tmpl w:val="BA8A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15DD1"/>
    <w:multiLevelType w:val="hybridMultilevel"/>
    <w:tmpl w:val="131EA6E0"/>
    <w:lvl w:ilvl="0" w:tplc="19A074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C512D44"/>
    <w:multiLevelType w:val="hybridMultilevel"/>
    <w:tmpl w:val="F8929846"/>
    <w:lvl w:ilvl="0" w:tplc="31F2852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8214C5"/>
    <w:multiLevelType w:val="multilevel"/>
    <w:tmpl w:val="17FE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3"/>
  </w:num>
  <w:num w:numId="4">
    <w:abstractNumId w:val="7"/>
  </w:num>
  <w:num w:numId="5">
    <w:abstractNumId w:val="5"/>
  </w:num>
  <w:num w:numId="6">
    <w:abstractNumId w:val="9"/>
  </w:num>
  <w:num w:numId="7">
    <w:abstractNumId w:val="14"/>
  </w:num>
  <w:num w:numId="8">
    <w:abstractNumId w:val="0"/>
  </w:num>
  <w:num w:numId="9">
    <w:abstractNumId w:val="11"/>
  </w:num>
  <w:num w:numId="10">
    <w:abstractNumId w:val="12"/>
  </w:num>
  <w:num w:numId="11">
    <w:abstractNumId w:val="8"/>
  </w:num>
  <w:num w:numId="12">
    <w:abstractNumId w:val="6"/>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5"/>
    <w:rsid w:val="00416E15"/>
    <w:rsid w:val="008A7E11"/>
    <w:rsid w:val="009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C9798-0165-4531-9C4F-8F508AC7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15"/>
    <w:pPr>
      <w:spacing w:after="200" w:line="276" w:lineRule="auto"/>
    </w:pPr>
    <w:rPr>
      <w:rFonts w:ascii="Times New Roman" w:eastAsiaTheme="minorEastAsia"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E15"/>
    <w:pPr>
      <w:ind w:left="720"/>
      <w:contextualSpacing/>
    </w:pPr>
  </w:style>
  <w:style w:type="character" w:customStyle="1" w:styleId="ListParagraphChar">
    <w:name w:val="List Paragraph Char"/>
    <w:basedOn w:val="DefaultParagraphFont"/>
    <w:link w:val="ListParagraph"/>
    <w:uiPriority w:val="34"/>
    <w:locked/>
    <w:rsid w:val="00416E15"/>
    <w:rPr>
      <w:rFonts w:ascii="Times New Roman" w:eastAsiaTheme="minorEastAsia" w:hAnsi="Times New Roman" w:cs="Times New Roman"/>
      <w:sz w:val="24"/>
      <w:szCs w:val="24"/>
      <w:lang w:val="id-ID" w:eastAsia="id-ID"/>
    </w:rPr>
  </w:style>
  <w:style w:type="paragraph" w:styleId="FootnoteText">
    <w:name w:val="footnote text"/>
    <w:basedOn w:val="Normal"/>
    <w:link w:val="FootnoteTextChar"/>
    <w:uiPriority w:val="99"/>
    <w:unhideWhenUsed/>
    <w:rsid w:val="00416E15"/>
    <w:pPr>
      <w:spacing w:after="0" w:line="240" w:lineRule="auto"/>
    </w:pPr>
    <w:rPr>
      <w:sz w:val="20"/>
      <w:szCs w:val="20"/>
    </w:rPr>
  </w:style>
  <w:style w:type="character" w:customStyle="1" w:styleId="FootnoteTextChar">
    <w:name w:val="Footnote Text Char"/>
    <w:basedOn w:val="DefaultParagraphFont"/>
    <w:link w:val="FootnoteText"/>
    <w:uiPriority w:val="99"/>
    <w:rsid w:val="00416E15"/>
    <w:rPr>
      <w:rFonts w:ascii="Times New Roman" w:eastAsiaTheme="minorEastAsia" w:hAnsi="Times New Roman" w:cs="Times New Roman"/>
      <w:sz w:val="20"/>
      <w:szCs w:val="20"/>
      <w:lang w:val="id-ID" w:eastAsia="id-ID"/>
    </w:rPr>
  </w:style>
  <w:style w:type="character" w:styleId="FootnoteReference">
    <w:name w:val="footnote reference"/>
    <w:basedOn w:val="DefaultParagraphFont"/>
    <w:uiPriority w:val="99"/>
    <w:unhideWhenUsed/>
    <w:rsid w:val="00416E15"/>
    <w:rPr>
      <w:vertAlign w:val="superscript"/>
    </w:rPr>
  </w:style>
  <w:style w:type="character" w:styleId="HTMLTypewriter">
    <w:name w:val="HTML Typewriter"/>
    <w:basedOn w:val="DefaultParagraphFont"/>
    <w:rsid w:val="00416E15"/>
    <w:rPr>
      <w:rFonts w:ascii="Courier New" w:hAnsi="Courier New" w:cs="Courier New"/>
      <w:sz w:val="20"/>
      <w:szCs w:val="20"/>
    </w:rPr>
  </w:style>
  <w:style w:type="character" w:styleId="Strong">
    <w:name w:val="Strong"/>
    <w:basedOn w:val="DefaultParagraphFont"/>
    <w:qFormat/>
    <w:rsid w:val="00416E15"/>
    <w:rPr>
      <w:b/>
      <w:bCs/>
    </w:rPr>
  </w:style>
  <w:style w:type="paragraph" w:styleId="NormalWeb">
    <w:name w:val="Normal (Web)"/>
    <w:basedOn w:val="Normal"/>
    <w:uiPriority w:val="99"/>
    <w:rsid w:val="00416E15"/>
    <w:pPr>
      <w:spacing w:before="100" w:beforeAutospacing="1" w:after="100" w:afterAutospacing="1" w:line="240" w:lineRule="auto"/>
    </w:pPr>
    <w:rPr>
      <w:rFonts w:eastAsia="Times New Roman"/>
      <w:lang w:val="en-GB" w:eastAsia="en-GB"/>
    </w:rPr>
  </w:style>
  <w:style w:type="table" w:styleId="TableGrid">
    <w:name w:val="Table Grid"/>
    <w:basedOn w:val="TableNormal"/>
    <w:uiPriority w:val="59"/>
    <w:rsid w:val="0041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3749</Words>
  <Characters>21370</Characters>
  <Application>Microsoft Office Word</Application>
  <DocSecurity>0</DocSecurity>
  <Lines>178</Lines>
  <Paragraphs>50</Paragraphs>
  <ScaleCrop>false</ScaleCrop>
  <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WHYA</dc:creator>
  <cp:keywords/>
  <dc:description/>
  <cp:lastModifiedBy>WHYA</cp:lastModifiedBy>
  <cp:revision>1</cp:revision>
  <dcterms:created xsi:type="dcterms:W3CDTF">2014-12-11T18:36:00Z</dcterms:created>
  <dcterms:modified xsi:type="dcterms:W3CDTF">2014-12-11T18:38:00Z</dcterms:modified>
</cp:coreProperties>
</file>