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FD" w:rsidRPr="0026452B" w:rsidRDefault="00F462FD" w:rsidP="00F462FD">
      <w:pPr>
        <w:autoSpaceDE w:val="0"/>
        <w:autoSpaceDN w:val="0"/>
        <w:adjustRightInd w:val="0"/>
        <w:spacing w:after="0" w:line="480" w:lineRule="auto"/>
        <w:jc w:val="center"/>
        <w:rPr>
          <w:rFonts w:ascii="Times New Roman" w:hAnsi="Times New Roman" w:cs="Times New Roman"/>
          <w:b/>
          <w:bCs/>
          <w:sz w:val="24"/>
          <w:szCs w:val="24"/>
        </w:rPr>
      </w:pPr>
      <w:r w:rsidRPr="0026452B">
        <w:rPr>
          <w:rFonts w:ascii="Times New Roman" w:hAnsi="Times New Roman" w:cs="Times New Roman"/>
          <w:b/>
          <w:bCs/>
          <w:sz w:val="24"/>
          <w:szCs w:val="24"/>
        </w:rPr>
        <w:t>BAB III</w:t>
      </w:r>
    </w:p>
    <w:p w:rsidR="00F462FD" w:rsidRDefault="00F462FD" w:rsidP="00F462FD">
      <w:pPr>
        <w:autoSpaceDE w:val="0"/>
        <w:autoSpaceDN w:val="0"/>
        <w:adjustRightInd w:val="0"/>
        <w:spacing w:after="0" w:line="480" w:lineRule="auto"/>
        <w:jc w:val="center"/>
        <w:rPr>
          <w:rFonts w:ascii="Times New Roman" w:hAnsi="Times New Roman" w:cs="Times New Roman"/>
          <w:b/>
          <w:bCs/>
          <w:sz w:val="24"/>
          <w:szCs w:val="24"/>
        </w:rPr>
      </w:pPr>
      <w:r w:rsidRPr="0026452B">
        <w:rPr>
          <w:rFonts w:ascii="Times New Roman" w:hAnsi="Times New Roman" w:cs="Times New Roman"/>
          <w:b/>
          <w:bCs/>
          <w:sz w:val="24"/>
          <w:szCs w:val="24"/>
        </w:rPr>
        <w:t>METODE PENELITIAN</w:t>
      </w:r>
    </w:p>
    <w:p w:rsidR="00F462FD" w:rsidRPr="00F85DB4" w:rsidRDefault="00F462FD" w:rsidP="00F462FD">
      <w:pPr>
        <w:autoSpaceDE w:val="0"/>
        <w:autoSpaceDN w:val="0"/>
        <w:adjustRightInd w:val="0"/>
        <w:spacing w:after="0" w:line="480" w:lineRule="auto"/>
        <w:jc w:val="center"/>
        <w:rPr>
          <w:rFonts w:ascii="Times New Roman" w:hAnsi="Times New Roman" w:cs="Times New Roman"/>
          <w:b/>
          <w:bCs/>
          <w:sz w:val="4"/>
          <w:szCs w:val="4"/>
        </w:rPr>
      </w:pPr>
    </w:p>
    <w:p w:rsidR="00F462FD" w:rsidRPr="0026452B" w:rsidRDefault="00F462FD" w:rsidP="00F462FD">
      <w:pPr>
        <w:autoSpaceDE w:val="0"/>
        <w:autoSpaceDN w:val="0"/>
        <w:adjustRightInd w:val="0"/>
        <w:spacing w:after="0" w:line="480" w:lineRule="auto"/>
        <w:jc w:val="center"/>
        <w:rPr>
          <w:rFonts w:ascii="Times New Roman" w:hAnsi="Times New Roman" w:cs="Times New Roman"/>
          <w:b/>
          <w:bCs/>
          <w:sz w:val="24"/>
          <w:szCs w:val="24"/>
        </w:rPr>
      </w:pPr>
    </w:p>
    <w:p w:rsidR="00F462FD" w:rsidRPr="0026452B" w:rsidRDefault="00F462FD" w:rsidP="00F462FD">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26452B">
        <w:rPr>
          <w:rFonts w:ascii="Times New Roman" w:hAnsi="Times New Roman" w:cs="Times New Roman"/>
          <w:b/>
          <w:bCs/>
          <w:sz w:val="24"/>
          <w:szCs w:val="24"/>
        </w:rPr>
        <w:t>Jenis Penelitian</w:t>
      </w:r>
    </w:p>
    <w:p w:rsidR="00F462FD" w:rsidRDefault="00F462FD" w:rsidP="005872F4">
      <w:pPr>
        <w:autoSpaceDE w:val="0"/>
        <w:autoSpaceDN w:val="0"/>
        <w:adjustRightInd w:val="0"/>
        <w:spacing w:after="0" w:line="480" w:lineRule="auto"/>
        <w:ind w:firstLine="851"/>
        <w:jc w:val="both"/>
        <w:rPr>
          <w:rFonts w:ascii="Times New Roman" w:hAnsi="Times New Roman" w:cs="Times New Roman"/>
          <w:sz w:val="24"/>
          <w:szCs w:val="24"/>
        </w:rPr>
      </w:pPr>
      <w:r w:rsidRPr="0026452B">
        <w:rPr>
          <w:rFonts w:ascii="Times New Roman" w:hAnsi="Times New Roman" w:cs="Times New Roman"/>
          <w:sz w:val="24"/>
          <w:szCs w:val="24"/>
        </w:rPr>
        <w:t>Dalam penelitian ini yang</w:t>
      </w:r>
      <w:r>
        <w:rPr>
          <w:rFonts w:ascii="Times New Roman" w:hAnsi="Times New Roman" w:cs="Times New Roman"/>
          <w:sz w:val="24"/>
          <w:szCs w:val="24"/>
        </w:rPr>
        <w:t xml:space="preserve"> </w:t>
      </w:r>
      <w:r w:rsidRPr="0026452B">
        <w:rPr>
          <w:rFonts w:ascii="Times New Roman" w:hAnsi="Times New Roman" w:cs="Times New Roman"/>
          <w:sz w:val="24"/>
          <w:szCs w:val="24"/>
        </w:rPr>
        <w:t>digunakan adalah pendekatan kualitatif. Pendekatan kualitatif adalah sebagai</w:t>
      </w:r>
      <w:r>
        <w:rPr>
          <w:rFonts w:ascii="Times New Roman" w:hAnsi="Times New Roman" w:cs="Times New Roman"/>
          <w:sz w:val="24"/>
          <w:szCs w:val="24"/>
        </w:rPr>
        <w:t xml:space="preserve"> </w:t>
      </w:r>
      <w:r w:rsidRPr="0026452B">
        <w:rPr>
          <w:rFonts w:ascii="Times New Roman" w:hAnsi="Times New Roman" w:cs="Times New Roman"/>
          <w:sz w:val="24"/>
          <w:szCs w:val="24"/>
        </w:rPr>
        <w:t>prosedur penelitian yang menghasilkan data deskriptif berupa kata-kata, tulisan</w:t>
      </w:r>
      <w:r>
        <w:rPr>
          <w:rFonts w:ascii="Times New Roman" w:hAnsi="Times New Roman" w:cs="Times New Roman"/>
          <w:sz w:val="24"/>
          <w:szCs w:val="24"/>
        </w:rPr>
        <w:t xml:space="preserve"> </w:t>
      </w:r>
      <w:r w:rsidRPr="0026452B">
        <w:rPr>
          <w:rFonts w:ascii="Times New Roman" w:hAnsi="Times New Roman" w:cs="Times New Roman"/>
          <w:sz w:val="24"/>
          <w:szCs w:val="24"/>
        </w:rPr>
        <w:t>atau lisan orang-orang dan perilaku yang dapat diamati.</w:t>
      </w:r>
      <w:r>
        <w:rPr>
          <w:rStyle w:val="FootnoteReference"/>
          <w:rFonts w:ascii="Times New Roman" w:hAnsi="Times New Roman" w:cs="Times New Roman"/>
          <w:sz w:val="24"/>
          <w:szCs w:val="24"/>
        </w:rPr>
        <w:footnoteReference w:id="2"/>
      </w:r>
    </w:p>
    <w:p w:rsidR="00F462FD" w:rsidRDefault="00F462FD" w:rsidP="00F462FD">
      <w:pPr>
        <w:autoSpaceDE w:val="0"/>
        <w:autoSpaceDN w:val="0"/>
        <w:adjustRightInd w:val="0"/>
        <w:spacing w:after="0" w:line="480" w:lineRule="auto"/>
        <w:ind w:firstLine="851"/>
        <w:jc w:val="both"/>
        <w:rPr>
          <w:rFonts w:ascii="Times New Roman" w:hAnsi="Times New Roman" w:cs="Times New Roman"/>
          <w:sz w:val="24"/>
          <w:szCs w:val="24"/>
        </w:rPr>
      </w:pPr>
      <w:r w:rsidRPr="0026452B">
        <w:rPr>
          <w:rFonts w:ascii="Times New Roman" w:hAnsi="Times New Roman" w:cs="Times New Roman"/>
          <w:sz w:val="24"/>
          <w:szCs w:val="24"/>
        </w:rPr>
        <w:t>Penelitian kualitatif deskriptif digunakan karena peneliti ingin memaparkan</w:t>
      </w:r>
      <w:r>
        <w:rPr>
          <w:rFonts w:ascii="Times New Roman" w:hAnsi="Times New Roman" w:cs="Times New Roman"/>
          <w:sz w:val="24"/>
          <w:szCs w:val="24"/>
        </w:rPr>
        <w:t xml:space="preserve"> </w:t>
      </w:r>
      <w:r w:rsidRPr="0026452B">
        <w:rPr>
          <w:rFonts w:ascii="Times New Roman" w:hAnsi="Times New Roman" w:cs="Times New Roman"/>
          <w:sz w:val="24"/>
          <w:szCs w:val="24"/>
        </w:rPr>
        <w:t>atau menggambarkan tentang “</w:t>
      </w:r>
      <w:r>
        <w:rPr>
          <w:rFonts w:ascii="Times New Roman" w:hAnsi="Times New Roman" w:cs="Times New Roman"/>
          <w:sz w:val="24"/>
          <w:szCs w:val="24"/>
        </w:rPr>
        <w:t>Peranan Orang Tua dan Guru dalam Mengatasi Perilaku Menyimpang Siswa Madrasah Aliyah Sabulakoa Kecamatan Landono Kabupaten Konawe Selatan</w:t>
      </w:r>
      <w:r w:rsidRPr="0026452B">
        <w:rPr>
          <w:rFonts w:ascii="Times New Roman" w:hAnsi="Times New Roman" w:cs="Times New Roman"/>
          <w:sz w:val="24"/>
          <w:szCs w:val="24"/>
        </w:rPr>
        <w:t>” dengan data-data yang sudah</w:t>
      </w:r>
      <w:r>
        <w:rPr>
          <w:rFonts w:ascii="Times New Roman" w:hAnsi="Times New Roman" w:cs="Times New Roman"/>
          <w:sz w:val="24"/>
          <w:szCs w:val="24"/>
        </w:rPr>
        <w:t xml:space="preserve"> </w:t>
      </w:r>
      <w:r w:rsidRPr="0026452B">
        <w:rPr>
          <w:rFonts w:ascii="Times New Roman" w:hAnsi="Times New Roman" w:cs="Times New Roman"/>
          <w:sz w:val="24"/>
          <w:szCs w:val="24"/>
        </w:rPr>
        <w:t>diperoleh di lapangan. Selain itu juga menggunakan pendekatan sosiologi.</w:t>
      </w:r>
    </w:p>
    <w:p w:rsidR="00F462FD" w:rsidRDefault="00F462FD" w:rsidP="00F462FD">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FC0608">
        <w:rPr>
          <w:rFonts w:ascii="Times New Roman" w:hAnsi="Times New Roman" w:cs="Times New Roman"/>
          <w:b/>
          <w:bCs/>
          <w:sz w:val="24"/>
          <w:szCs w:val="24"/>
        </w:rPr>
        <w:t xml:space="preserve">Lokasi </w:t>
      </w:r>
      <w:r>
        <w:rPr>
          <w:rFonts w:ascii="Times New Roman" w:hAnsi="Times New Roman" w:cs="Times New Roman"/>
          <w:b/>
          <w:bCs/>
          <w:sz w:val="24"/>
          <w:szCs w:val="24"/>
        </w:rPr>
        <w:t xml:space="preserve"> dan Waktu </w:t>
      </w:r>
      <w:r w:rsidRPr="00FC0608">
        <w:rPr>
          <w:rFonts w:ascii="Times New Roman" w:hAnsi="Times New Roman" w:cs="Times New Roman"/>
          <w:b/>
          <w:bCs/>
          <w:sz w:val="24"/>
          <w:szCs w:val="24"/>
        </w:rPr>
        <w:t>Penelitian</w:t>
      </w:r>
    </w:p>
    <w:p w:rsidR="00F462FD" w:rsidRDefault="00F462FD" w:rsidP="00F462FD">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FC0608">
        <w:rPr>
          <w:rFonts w:ascii="Times New Roman" w:hAnsi="Times New Roman" w:cs="Times New Roman"/>
          <w:sz w:val="24"/>
          <w:szCs w:val="24"/>
        </w:rPr>
        <w:t xml:space="preserve">Penelitian ini dilakukan pada </w:t>
      </w:r>
      <w:r>
        <w:rPr>
          <w:rFonts w:ascii="Times New Roman" w:hAnsi="Times New Roman" w:cs="Times New Roman"/>
          <w:sz w:val="24"/>
          <w:szCs w:val="24"/>
        </w:rPr>
        <w:t>Madrasah Aliyah</w:t>
      </w:r>
      <w:r w:rsidR="00D82E60">
        <w:rPr>
          <w:rFonts w:ascii="Times New Roman" w:hAnsi="Times New Roman" w:cs="Times New Roman"/>
          <w:sz w:val="24"/>
          <w:szCs w:val="24"/>
        </w:rPr>
        <w:t xml:space="preserve"> Al-Ikhlas</w:t>
      </w:r>
      <w:r>
        <w:rPr>
          <w:rFonts w:ascii="Times New Roman" w:hAnsi="Times New Roman" w:cs="Times New Roman"/>
          <w:sz w:val="24"/>
          <w:szCs w:val="24"/>
        </w:rPr>
        <w:t xml:space="preserve"> Sabulakoa Kecamatan Landono</w:t>
      </w:r>
      <w:r w:rsidR="00D82E60">
        <w:rPr>
          <w:rFonts w:ascii="Times New Roman" w:hAnsi="Times New Roman" w:cs="Times New Roman"/>
          <w:sz w:val="24"/>
          <w:szCs w:val="24"/>
        </w:rPr>
        <w:t xml:space="preserve"> Kabupaten Konawe Selatan</w:t>
      </w:r>
      <w:r>
        <w:rPr>
          <w:rFonts w:ascii="Times New Roman" w:hAnsi="Times New Roman" w:cs="Times New Roman"/>
          <w:sz w:val="24"/>
          <w:szCs w:val="24"/>
        </w:rPr>
        <w:t>.</w:t>
      </w:r>
      <w:r w:rsidRPr="00FC0608">
        <w:rPr>
          <w:rFonts w:ascii="Times New Roman" w:hAnsi="Times New Roman" w:cs="Times New Roman"/>
          <w:sz w:val="24"/>
          <w:szCs w:val="24"/>
        </w:rPr>
        <w:t xml:space="preserve"> </w:t>
      </w:r>
      <w:r w:rsidR="00DF6669" w:rsidRPr="00DF6669">
        <w:rPr>
          <w:rFonts w:ascii="Times New Roman" w:hAnsi="Times New Roman" w:cs="Times New Roman"/>
          <w:sz w:val="24"/>
          <w:szCs w:val="24"/>
        </w:rPr>
        <w:t>P</w:t>
      </w:r>
      <w:r w:rsidRPr="00DF6669">
        <w:rPr>
          <w:rFonts w:ascii="Times New Roman" w:hAnsi="Times New Roman" w:cs="Times New Roman"/>
          <w:sz w:val="24"/>
          <w:szCs w:val="24"/>
        </w:rPr>
        <w:t>eneliti</w:t>
      </w:r>
      <w:r w:rsidR="00DF6669">
        <w:rPr>
          <w:rFonts w:ascii="Times New Roman" w:hAnsi="Times New Roman" w:cs="Times New Roman"/>
          <w:sz w:val="24"/>
          <w:szCs w:val="24"/>
        </w:rPr>
        <w:t xml:space="preserve"> memilih lokasi ini </w:t>
      </w:r>
      <w:r w:rsidR="00DF6669" w:rsidRPr="00DF6669">
        <w:rPr>
          <w:rFonts w:ascii="Times New Roman" w:hAnsi="Times New Roman" w:cs="Times New Roman"/>
          <w:sz w:val="24"/>
          <w:szCs w:val="24"/>
        </w:rPr>
        <w:t>dengan alasan untuk mengetahui</w:t>
      </w:r>
      <w:r w:rsidR="00DF6669">
        <w:rPr>
          <w:rFonts w:ascii="TimesNewRomanPSMT" w:hAnsi="TimesNewRomanPSMT" w:cs="TimesNewRomanPSMT"/>
          <w:sz w:val="24"/>
          <w:szCs w:val="24"/>
        </w:rPr>
        <w:t xml:space="preserve"> </w:t>
      </w:r>
      <w:r>
        <w:rPr>
          <w:rFonts w:ascii="Times New Roman" w:hAnsi="Times New Roman" w:cs="Times New Roman"/>
          <w:sz w:val="24"/>
          <w:szCs w:val="24"/>
        </w:rPr>
        <w:t xml:space="preserve">peranan orang tua dan guru dalam mengatasi perilaku menyimpang siswa </w:t>
      </w:r>
      <w:r w:rsidR="00011DEE">
        <w:rPr>
          <w:rFonts w:ascii="Times New Roman" w:hAnsi="Times New Roman" w:cs="Times New Roman"/>
          <w:sz w:val="24"/>
          <w:szCs w:val="24"/>
        </w:rPr>
        <w:t>Madrasah Aliyah Al-Ikhlas Sabulakoa</w:t>
      </w:r>
      <w:r w:rsidR="00605250">
        <w:rPr>
          <w:rFonts w:ascii="Times New Roman" w:hAnsi="Times New Roman" w:cs="Times New Roman"/>
          <w:sz w:val="24"/>
          <w:szCs w:val="24"/>
        </w:rPr>
        <w:t>.</w:t>
      </w:r>
    </w:p>
    <w:p w:rsidR="00F462FD" w:rsidRPr="00605250" w:rsidRDefault="00605250" w:rsidP="00532798">
      <w:pPr>
        <w:spacing w:line="480" w:lineRule="auto"/>
        <w:ind w:right="-93" w:firstLine="851"/>
        <w:jc w:val="both"/>
        <w:rPr>
          <w:rFonts w:ascii="Times New Roman" w:hAnsi="Times New Roman" w:cs="Times New Roman"/>
          <w:sz w:val="24"/>
          <w:szCs w:val="24"/>
        </w:rPr>
      </w:pPr>
      <w:r>
        <w:rPr>
          <w:rFonts w:ascii="Times New Roman" w:hAnsi="Times New Roman" w:cs="Times New Roman"/>
          <w:sz w:val="24"/>
          <w:szCs w:val="24"/>
          <w:lang w:val="fi-FI"/>
        </w:rPr>
        <w:t xml:space="preserve">Penelitian </w:t>
      </w:r>
      <w:r w:rsidR="00532798">
        <w:rPr>
          <w:rFonts w:ascii="Times New Roman" w:hAnsi="Times New Roman" w:cs="Times New Roman"/>
          <w:sz w:val="24"/>
          <w:szCs w:val="24"/>
        </w:rPr>
        <w:t xml:space="preserve">ini </w:t>
      </w:r>
      <w:r w:rsidRPr="00605250">
        <w:rPr>
          <w:rFonts w:ascii="Times New Roman" w:eastAsia="Calibri" w:hAnsi="Times New Roman" w:cs="Times New Roman"/>
          <w:sz w:val="24"/>
          <w:szCs w:val="24"/>
          <w:lang w:val="fi-FI"/>
        </w:rPr>
        <w:t xml:space="preserve">dilaksanakan </w:t>
      </w:r>
      <w:r>
        <w:rPr>
          <w:rFonts w:ascii="Times New Roman" w:hAnsi="Times New Roman" w:cs="Times New Roman"/>
          <w:sz w:val="24"/>
          <w:szCs w:val="24"/>
          <w:lang w:val="fi-FI"/>
        </w:rPr>
        <w:t xml:space="preserve">selama </w:t>
      </w:r>
      <w:r>
        <w:rPr>
          <w:rFonts w:ascii="Times New Roman" w:hAnsi="Times New Roman" w:cs="Times New Roman"/>
          <w:sz w:val="24"/>
          <w:szCs w:val="24"/>
        </w:rPr>
        <w:t>3</w:t>
      </w:r>
      <w:r w:rsidRPr="00605250">
        <w:rPr>
          <w:rFonts w:ascii="Times New Roman" w:eastAsia="Calibri" w:hAnsi="Times New Roman" w:cs="Times New Roman"/>
          <w:sz w:val="24"/>
          <w:szCs w:val="24"/>
          <w:lang w:val="fi-FI"/>
        </w:rPr>
        <w:t xml:space="preserve"> bulan</w:t>
      </w:r>
      <w:r>
        <w:rPr>
          <w:rFonts w:ascii="Times New Roman" w:hAnsi="Times New Roman" w:cs="Times New Roman"/>
          <w:sz w:val="24"/>
          <w:szCs w:val="24"/>
        </w:rPr>
        <w:t xml:space="preserve">, </w:t>
      </w:r>
      <w:r>
        <w:rPr>
          <w:rFonts w:ascii="Times New Roman" w:hAnsi="Times New Roman" w:cs="Times New Roman"/>
          <w:sz w:val="24"/>
          <w:szCs w:val="24"/>
          <w:lang w:val="fi-FI"/>
        </w:rPr>
        <w:t>mulai</w:t>
      </w:r>
      <w:r>
        <w:rPr>
          <w:rFonts w:ascii="Times New Roman" w:hAnsi="Times New Roman" w:cs="Times New Roman"/>
          <w:sz w:val="24"/>
          <w:szCs w:val="24"/>
        </w:rPr>
        <w:t xml:space="preserve"> Januari </w:t>
      </w:r>
      <w:r w:rsidRPr="00605250">
        <w:rPr>
          <w:rFonts w:ascii="Times New Roman" w:eastAsia="Calibri" w:hAnsi="Times New Roman" w:cs="Times New Roman"/>
          <w:sz w:val="24"/>
          <w:szCs w:val="24"/>
          <w:lang w:val="fi-FI"/>
        </w:rPr>
        <w:t>sampai</w:t>
      </w:r>
      <w:r>
        <w:rPr>
          <w:rFonts w:ascii="Times New Roman" w:hAnsi="Times New Roman" w:cs="Times New Roman"/>
          <w:sz w:val="24"/>
          <w:szCs w:val="24"/>
        </w:rPr>
        <w:t xml:space="preserve"> </w:t>
      </w:r>
      <w:r w:rsidR="00D76985">
        <w:rPr>
          <w:rFonts w:ascii="Times New Roman" w:hAnsi="Times New Roman" w:cs="Times New Roman"/>
          <w:sz w:val="24"/>
          <w:szCs w:val="24"/>
        </w:rPr>
        <w:t>Maret</w:t>
      </w:r>
      <w:r w:rsidR="00D76985" w:rsidRPr="00605250">
        <w:rPr>
          <w:rFonts w:ascii="Times New Roman" w:eastAsia="Calibri" w:hAnsi="Times New Roman" w:cs="Times New Roman"/>
          <w:sz w:val="24"/>
          <w:szCs w:val="24"/>
          <w:lang w:val="fi-FI"/>
        </w:rPr>
        <w:t xml:space="preserve">  </w:t>
      </w:r>
      <w:r w:rsidRPr="00605250">
        <w:rPr>
          <w:rFonts w:ascii="Times New Roman" w:eastAsia="Calibri" w:hAnsi="Times New Roman" w:cs="Times New Roman"/>
          <w:sz w:val="24"/>
          <w:szCs w:val="24"/>
          <w:lang w:val="fi-FI"/>
        </w:rPr>
        <w:t>201</w:t>
      </w:r>
      <w:r>
        <w:rPr>
          <w:rFonts w:ascii="Times New Roman" w:hAnsi="Times New Roman" w:cs="Times New Roman"/>
          <w:sz w:val="24"/>
          <w:szCs w:val="24"/>
        </w:rPr>
        <w:t>3</w:t>
      </w:r>
    </w:p>
    <w:p w:rsidR="00F462FD" w:rsidRPr="006877C5" w:rsidRDefault="00F462FD" w:rsidP="00F462FD">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6877C5">
        <w:rPr>
          <w:rFonts w:ascii="Times New Roman" w:hAnsi="Times New Roman" w:cs="Times New Roman"/>
          <w:b/>
          <w:bCs/>
          <w:sz w:val="24"/>
          <w:szCs w:val="24"/>
        </w:rPr>
        <w:lastRenderedPageBreak/>
        <w:t>Data dan Sumber Data</w:t>
      </w:r>
    </w:p>
    <w:p w:rsidR="00F462FD" w:rsidRPr="0026452B" w:rsidRDefault="00F462FD" w:rsidP="00F462FD">
      <w:pPr>
        <w:autoSpaceDE w:val="0"/>
        <w:autoSpaceDN w:val="0"/>
        <w:adjustRightInd w:val="0"/>
        <w:spacing w:after="0" w:line="480" w:lineRule="auto"/>
        <w:ind w:firstLine="851"/>
        <w:jc w:val="both"/>
        <w:rPr>
          <w:rFonts w:ascii="Times New Roman" w:hAnsi="Times New Roman" w:cs="Times New Roman"/>
          <w:sz w:val="24"/>
          <w:szCs w:val="24"/>
        </w:rPr>
      </w:pPr>
      <w:r w:rsidRPr="0026452B">
        <w:rPr>
          <w:rFonts w:ascii="Times New Roman" w:hAnsi="Times New Roman" w:cs="Times New Roman"/>
          <w:sz w:val="24"/>
          <w:szCs w:val="24"/>
        </w:rPr>
        <w:t>Dalam penelitian ini, peneliti memerlukan sumber data untuk mendapatkan</w:t>
      </w:r>
      <w:r>
        <w:rPr>
          <w:rFonts w:ascii="Times New Roman" w:hAnsi="Times New Roman" w:cs="Times New Roman"/>
          <w:sz w:val="24"/>
          <w:szCs w:val="24"/>
        </w:rPr>
        <w:t xml:space="preserve"> </w:t>
      </w:r>
      <w:r w:rsidRPr="0026452B">
        <w:rPr>
          <w:rFonts w:ascii="Times New Roman" w:hAnsi="Times New Roman" w:cs="Times New Roman"/>
          <w:sz w:val="24"/>
          <w:szCs w:val="24"/>
        </w:rPr>
        <w:t>data yang diinginkan. Sumber data adalah subyek dari mana data dapat diperoleh.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26452B">
        <w:rPr>
          <w:rFonts w:ascii="Times New Roman" w:hAnsi="Times New Roman" w:cs="Times New Roman"/>
          <w:sz w:val="24"/>
          <w:szCs w:val="24"/>
        </w:rPr>
        <w:t>Data yang dikumpulkan secara garis besar dibagi menjadi dua macam, yaitu:</w:t>
      </w:r>
    </w:p>
    <w:p w:rsidR="00F462FD" w:rsidRPr="00706A88" w:rsidRDefault="00F462FD" w:rsidP="00F85DB4">
      <w:pPr>
        <w:pStyle w:val="ListParagraph"/>
        <w:numPr>
          <w:ilvl w:val="0"/>
          <w:numId w:val="2"/>
        </w:numPr>
        <w:autoSpaceDE w:val="0"/>
        <w:autoSpaceDN w:val="0"/>
        <w:adjustRightInd w:val="0"/>
        <w:spacing w:after="0" w:line="480" w:lineRule="auto"/>
        <w:ind w:left="426" w:hanging="426"/>
        <w:rPr>
          <w:rFonts w:ascii="Times New Roman" w:hAnsi="Times New Roman" w:cs="Times New Roman"/>
          <w:sz w:val="24"/>
          <w:szCs w:val="24"/>
        </w:rPr>
      </w:pPr>
      <w:r w:rsidRPr="00706A88">
        <w:rPr>
          <w:rFonts w:ascii="Times New Roman" w:hAnsi="Times New Roman" w:cs="Times New Roman"/>
          <w:sz w:val="24"/>
          <w:szCs w:val="24"/>
        </w:rPr>
        <w:t>Data Primer</w:t>
      </w:r>
    </w:p>
    <w:p w:rsidR="00F462FD" w:rsidRDefault="00F462FD" w:rsidP="00AC6F6C">
      <w:pPr>
        <w:autoSpaceDE w:val="0"/>
        <w:autoSpaceDN w:val="0"/>
        <w:adjustRightInd w:val="0"/>
        <w:spacing w:after="0" w:line="480" w:lineRule="auto"/>
        <w:ind w:firstLine="851"/>
        <w:jc w:val="both"/>
        <w:rPr>
          <w:rFonts w:ascii="Times New Roman" w:hAnsi="Times New Roman" w:cs="Times New Roman"/>
          <w:sz w:val="24"/>
          <w:szCs w:val="24"/>
        </w:rPr>
      </w:pPr>
      <w:r w:rsidRPr="0026452B">
        <w:rPr>
          <w:rFonts w:ascii="Times New Roman" w:hAnsi="Times New Roman" w:cs="Times New Roman"/>
          <w:sz w:val="24"/>
          <w:szCs w:val="24"/>
        </w:rPr>
        <w:t>Data primer adalah data yang dikumpulkan, diolah dan disajikan oleh</w:t>
      </w:r>
      <w:r>
        <w:rPr>
          <w:rFonts w:ascii="Times New Roman" w:hAnsi="Times New Roman" w:cs="Times New Roman"/>
          <w:sz w:val="24"/>
          <w:szCs w:val="24"/>
        </w:rPr>
        <w:t xml:space="preserve"> </w:t>
      </w:r>
      <w:r w:rsidRPr="0026452B">
        <w:rPr>
          <w:rFonts w:ascii="Times New Roman" w:hAnsi="Times New Roman" w:cs="Times New Roman"/>
          <w:sz w:val="24"/>
          <w:szCs w:val="24"/>
        </w:rPr>
        <w:t>peneliti dari sumber pertama.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26452B">
        <w:rPr>
          <w:rFonts w:ascii="Times New Roman" w:hAnsi="Times New Roman" w:cs="Times New Roman"/>
          <w:sz w:val="24"/>
          <w:szCs w:val="24"/>
        </w:rPr>
        <w:t>Dalam hal ini, data primer adalah data yang</w:t>
      </w:r>
      <w:r>
        <w:rPr>
          <w:rFonts w:ascii="Times New Roman" w:hAnsi="Times New Roman" w:cs="Times New Roman"/>
          <w:sz w:val="24"/>
          <w:szCs w:val="24"/>
        </w:rPr>
        <w:t xml:space="preserve"> </w:t>
      </w:r>
      <w:r w:rsidRPr="0026452B">
        <w:rPr>
          <w:rFonts w:ascii="Times New Roman" w:hAnsi="Times New Roman" w:cs="Times New Roman"/>
          <w:sz w:val="24"/>
          <w:szCs w:val="24"/>
        </w:rPr>
        <w:t>diperoleh dan dikumpulkan secara langsung dari informan melalui</w:t>
      </w:r>
      <w:r>
        <w:rPr>
          <w:rFonts w:ascii="Times New Roman" w:hAnsi="Times New Roman" w:cs="Times New Roman"/>
          <w:sz w:val="24"/>
          <w:szCs w:val="24"/>
        </w:rPr>
        <w:t xml:space="preserve"> </w:t>
      </w:r>
      <w:r w:rsidRPr="0026452B">
        <w:rPr>
          <w:rFonts w:ascii="Times New Roman" w:hAnsi="Times New Roman" w:cs="Times New Roman"/>
          <w:sz w:val="24"/>
          <w:szCs w:val="24"/>
        </w:rPr>
        <w:t xml:space="preserve">pengamatan, catatan lapangan dan interview. Yaitu, </w:t>
      </w:r>
      <w:r>
        <w:rPr>
          <w:rFonts w:ascii="Times New Roman" w:hAnsi="Times New Roman" w:cs="Times New Roman"/>
          <w:sz w:val="24"/>
          <w:szCs w:val="24"/>
        </w:rPr>
        <w:t xml:space="preserve">kepala sekolah, </w:t>
      </w:r>
      <w:r w:rsidR="00AC6F6C">
        <w:rPr>
          <w:rFonts w:ascii="Times New Roman" w:hAnsi="Times New Roman" w:cs="Times New Roman"/>
          <w:sz w:val="24"/>
          <w:szCs w:val="24"/>
        </w:rPr>
        <w:t xml:space="preserve">10 orang </w:t>
      </w:r>
      <w:r>
        <w:rPr>
          <w:rFonts w:ascii="Times New Roman" w:hAnsi="Times New Roman" w:cs="Times New Roman"/>
          <w:sz w:val="24"/>
          <w:szCs w:val="24"/>
        </w:rPr>
        <w:t>guru</w:t>
      </w:r>
      <w:r w:rsidR="00AC6F6C">
        <w:rPr>
          <w:rFonts w:ascii="Times New Roman" w:hAnsi="Times New Roman" w:cs="Times New Roman"/>
          <w:sz w:val="24"/>
          <w:szCs w:val="24"/>
        </w:rPr>
        <w:t xml:space="preserve"> Madrasah Aliyah Al-Ikhlas Sabulakoa</w:t>
      </w:r>
      <w:r w:rsidRPr="0026452B">
        <w:rPr>
          <w:rFonts w:ascii="Times New Roman" w:hAnsi="Times New Roman" w:cs="Times New Roman"/>
          <w:sz w:val="24"/>
          <w:szCs w:val="24"/>
        </w:rPr>
        <w:t xml:space="preserve">, </w:t>
      </w:r>
      <w:r w:rsidR="00AC6F6C">
        <w:rPr>
          <w:rFonts w:ascii="Times New Roman" w:hAnsi="Times New Roman" w:cs="Times New Roman"/>
          <w:sz w:val="24"/>
          <w:szCs w:val="24"/>
        </w:rPr>
        <w:t xml:space="preserve">9 orang, </w:t>
      </w:r>
      <w:r w:rsidRPr="0026452B">
        <w:rPr>
          <w:rFonts w:ascii="Times New Roman" w:hAnsi="Times New Roman" w:cs="Times New Roman"/>
          <w:sz w:val="24"/>
          <w:szCs w:val="24"/>
        </w:rPr>
        <w:t>orang</w:t>
      </w:r>
      <w:r>
        <w:rPr>
          <w:rFonts w:ascii="Times New Roman" w:hAnsi="Times New Roman" w:cs="Times New Roman"/>
          <w:sz w:val="24"/>
          <w:szCs w:val="24"/>
        </w:rPr>
        <w:t xml:space="preserve"> </w:t>
      </w:r>
      <w:r w:rsidRPr="0026452B">
        <w:rPr>
          <w:rFonts w:ascii="Times New Roman" w:hAnsi="Times New Roman" w:cs="Times New Roman"/>
          <w:sz w:val="24"/>
          <w:szCs w:val="24"/>
        </w:rPr>
        <w:t>tua</w:t>
      </w:r>
      <w:r w:rsidR="00AC6F6C">
        <w:rPr>
          <w:rFonts w:ascii="Times New Roman" w:hAnsi="Times New Roman" w:cs="Times New Roman"/>
          <w:sz w:val="24"/>
          <w:szCs w:val="24"/>
        </w:rPr>
        <w:t xml:space="preserve"> siswa Madrasah Aliayah Al-Ikhlsa Sabulakoa</w:t>
      </w:r>
      <w:r w:rsidRPr="0026452B">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00AC6F6C">
        <w:rPr>
          <w:rFonts w:ascii="Times New Roman" w:hAnsi="Times New Roman" w:cs="Times New Roman"/>
          <w:sz w:val="24"/>
          <w:szCs w:val="24"/>
        </w:rPr>
        <w:t>2 orang siswa</w:t>
      </w:r>
      <w:r w:rsidRPr="0026452B">
        <w:rPr>
          <w:rFonts w:ascii="Times New Roman" w:hAnsi="Times New Roman" w:cs="Times New Roman"/>
          <w:sz w:val="24"/>
          <w:szCs w:val="24"/>
        </w:rPr>
        <w:t>.</w:t>
      </w:r>
    </w:p>
    <w:p w:rsidR="00F462FD" w:rsidRPr="00706A88" w:rsidRDefault="00F462FD" w:rsidP="00F85DB4">
      <w:pPr>
        <w:pStyle w:val="ListParagraph"/>
        <w:numPr>
          <w:ilvl w:val="0"/>
          <w:numId w:val="2"/>
        </w:numPr>
        <w:autoSpaceDE w:val="0"/>
        <w:autoSpaceDN w:val="0"/>
        <w:adjustRightInd w:val="0"/>
        <w:spacing w:after="0" w:line="480" w:lineRule="auto"/>
        <w:ind w:left="426" w:hanging="426"/>
        <w:rPr>
          <w:rFonts w:ascii="Times New Roman" w:hAnsi="Times New Roman" w:cs="Times New Roman"/>
          <w:sz w:val="24"/>
          <w:szCs w:val="24"/>
        </w:rPr>
      </w:pPr>
      <w:r w:rsidRPr="00706A88">
        <w:rPr>
          <w:rFonts w:ascii="Times New Roman" w:hAnsi="Times New Roman" w:cs="Times New Roman"/>
          <w:sz w:val="24"/>
          <w:szCs w:val="24"/>
        </w:rPr>
        <w:t>Data Sekunder</w:t>
      </w:r>
    </w:p>
    <w:p w:rsidR="00F462FD" w:rsidRDefault="00F462FD" w:rsidP="00F462FD">
      <w:pPr>
        <w:autoSpaceDE w:val="0"/>
        <w:autoSpaceDN w:val="0"/>
        <w:adjustRightInd w:val="0"/>
        <w:spacing w:after="0" w:line="480" w:lineRule="auto"/>
        <w:ind w:firstLine="851"/>
        <w:jc w:val="both"/>
        <w:rPr>
          <w:rFonts w:ascii="Times New Roman" w:hAnsi="Times New Roman" w:cs="Times New Roman"/>
          <w:sz w:val="24"/>
          <w:szCs w:val="24"/>
        </w:rPr>
      </w:pPr>
      <w:r w:rsidRPr="0026452B">
        <w:rPr>
          <w:rFonts w:ascii="Times New Roman" w:hAnsi="Times New Roman" w:cs="Times New Roman"/>
          <w:sz w:val="24"/>
          <w:szCs w:val="24"/>
        </w:rPr>
        <w:t>Data sekunder adalah data yang dikumpulkan, diolah dan disajikan oleh</w:t>
      </w:r>
      <w:r>
        <w:rPr>
          <w:rFonts w:ascii="Times New Roman" w:hAnsi="Times New Roman" w:cs="Times New Roman"/>
          <w:sz w:val="24"/>
          <w:szCs w:val="24"/>
        </w:rPr>
        <w:t xml:space="preserve"> </w:t>
      </w:r>
      <w:r w:rsidRPr="0026452B">
        <w:rPr>
          <w:rFonts w:ascii="Times New Roman" w:hAnsi="Times New Roman" w:cs="Times New Roman"/>
          <w:sz w:val="24"/>
          <w:szCs w:val="24"/>
        </w:rPr>
        <w:t>pihak lain yang biasanya dalam bentuk publikasi atau jurnal. Dalam hal ini</w:t>
      </w:r>
      <w:r>
        <w:rPr>
          <w:rFonts w:ascii="Times New Roman" w:hAnsi="Times New Roman" w:cs="Times New Roman"/>
          <w:sz w:val="24"/>
          <w:szCs w:val="24"/>
        </w:rPr>
        <w:t xml:space="preserve"> </w:t>
      </w:r>
      <w:r w:rsidRPr="0026452B">
        <w:rPr>
          <w:rFonts w:ascii="Times New Roman" w:hAnsi="Times New Roman" w:cs="Times New Roman"/>
          <w:sz w:val="24"/>
          <w:szCs w:val="24"/>
        </w:rPr>
        <w:t>data s</w:t>
      </w:r>
      <w:r>
        <w:rPr>
          <w:rFonts w:ascii="Times New Roman" w:hAnsi="Times New Roman" w:cs="Times New Roman"/>
          <w:sz w:val="24"/>
          <w:szCs w:val="24"/>
        </w:rPr>
        <w:t>e</w:t>
      </w:r>
      <w:r w:rsidRPr="0026452B">
        <w:rPr>
          <w:rFonts w:ascii="Times New Roman" w:hAnsi="Times New Roman" w:cs="Times New Roman"/>
          <w:sz w:val="24"/>
          <w:szCs w:val="24"/>
        </w:rPr>
        <w:t>kunder adalah data yang sudah diolah dalam bentuk naskah tertulis atau</w:t>
      </w:r>
      <w:r>
        <w:rPr>
          <w:rFonts w:ascii="Times New Roman" w:hAnsi="Times New Roman" w:cs="Times New Roman"/>
          <w:sz w:val="24"/>
          <w:szCs w:val="24"/>
        </w:rPr>
        <w:t xml:space="preserve"> dokumen. </w:t>
      </w:r>
      <w:r w:rsidRPr="0026452B">
        <w:rPr>
          <w:rFonts w:ascii="Times New Roman" w:hAnsi="Times New Roman" w:cs="Times New Roman"/>
          <w:sz w:val="24"/>
          <w:szCs w:val="24"/>
        </w:rPr>
        <w:t xml:space="preserve">Data ini merupakan data yang diperoleh dari </w:t>
      </w:r>
      <w:r>
        <w:rPr>
          <w:rFonts w:ascii="Times New Roman" w:hAnsi="Times New Roman" w:cs="Times New Roman"/>
          <w:sz w:val="24"/>
          <w:szCs w:val="24"/>
        </w:rPr>
        <w:t>sekolah</w:t>
      </w:r>
      <w:r w:rsidRPr="0026452B">
        <w:rPr>
          <w:rFonts w:ascii="Times New Roman" w:hAnsi="Times New Roman" w:cs="Times New Roman"/>
          <w:sz w:val="24"/>
          <w:szCs w:val="24"/>
        </w:rPr>
        <w:t xml:space="preserve"> berupa struktur </w:t>
      </w:r>
      <w:r>
        <w:rPr>
          <w:rFonts w:ascii="Times New Roman" w:hAnsi="Times New Roman" w:cs="Times New Roman"/>
          <w:sz w:val="24"/>
          <w:szCs w:val="24"/>
        </w:rPr>
        <w:t>organisasi</w:t>
      </w:r>
      <w:r w:rsidRPr="0026452B">
        <w:rPr>
          <w:rFonts w:ascii="Times New Roman" w:hAnsi="Times New Roman" w:cs="Times New Roman"/>
          <w:sz w:val="24"/>
          <w:szCs w:val="24"/>
        </w:rPr>
        <w:t xml:space="preserve">, jumlah </w:t>
      </w:r>
      <w:r>
        <w:rPr>
          <w:rFonts w:ascii="Times New Roman" w:hAnsi="Times New Roman" w:cs="Times New Roman"/>
          <w:sz w:val="24"/>
          <w:szCs w:val="24"/>
        </w:rPr>
        <w:t>guru dan pegawai serta siswa</w:t>
      </w:r>
      <w:r w:rsidRPr="0026452B">
        <w:rPr>
          <w:rFonts w:ascii="Times New Roman" w:hAnsi="Times New Roman" w:cs="Times New Roman"/>
          <w:sz w:val="24"/>
          <w:szCs w:val="24"/>
        </w:rPr>
        <w:t>, keadaan dan</w:t>
      </w:r>
      <w:r>
        <w:rPr>
          <w:rFonts w:ascii="Times New Roman" w:hAnsi="Times New Roman" w:cs="Times New Roman"/>
          <w:sz w:val="24"/>
          <w:szCs w:val="24"/>
        </w:rPr>
        <w:t xml:space="preserve"> </w:t>
      </w:r>
      <w:r w:rsidRPr="0026452B">
        <w:rPr>
          <w:rFonts w:ascii="Times New Roman" w:hAnsi="Times New Roman" w:cs="Times New Roman"/>
          <w:sz w:val="24"/>
          <w:szCs w:val="24"/>
        </w:rPr>
        <w:t xml:space="preserve">jumlah sarana prasarana pendukung </w:t>
      </w:r>
      <w:r>
        <w:rPr>
          <w:rFonts w:ascii="Times New Roman" w:hAnsi="Times New Roman" w:cs="Times New Roman"/>
          <w:sz w:val="24"/>
          <w:szCs w:val="24"/>
        </w:rPr>
        <w:t>lainnya</w:t>
      </w:r>
      <w:r w:rsidRPr="0026452B">
        <w:rPr>
          <w:rFonts w:ascii="Times New Roman" w:hAnsi="Times New Roman" w:cs="Times New Roman"/>
          <w:sz w:val="24"/>
          <w:szCs w:val="24"/>
        </w:rPr>
        <w:t>.</w:t>
      </w:r>
    </w:p>
    <w:p w:rsidR="00536158" w:rsidRPr="0026452B" w:rsidRDefault="00536158" w:rsidP="00F462FD">
      <w:pPr>
        <w:autoSpaceDE w:val="0"/>
        <w:autoSpaceDN w:val="0"/>
        <w:adjustRightInd w:val="0"/>
        <w:spacing w:after="0" w:line="480" w:lineRule="auto"/>
        <w:ind w:firstLine="851"/>
        <w:jc w:val="both"/>
        <w:rPr>
          <w:rFonts w:ascii="Times New Roman" w:hAnsi="Times New Roman" w:cs="Times New Roman"/>
          <w:sz w:val="24"/>
          <w:szCs w:val="24"/>
        </w:rPr>
      </w:pPr>
    </w:p>
    <w:p w:rsidR="00F462FD" w:rsidRPr="006877C5" w:rsidRDefault="00F462FD" w:rsidP="00F462FD">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lastRenderedPageBreak/>
        <w:t>Teknik</w:t>
      </w:r>
      <w:r w:rsidRPr="006877C5">
        <w:rPr>
          <w:rFonts w:ascii="Times New Roman" w:hAnsi="Times New Roman" w:cs="Times New Roman"/>
          <w:b/>
          <w:bCs/>
          <w:sz w:val="24"/>
          <w:szCs w:val="24"/>
        </w:rPr>
        <w:t xml:space="preserve"> Pengumpulan Data</w:t>
      </w:r>
    </w:p>
    <w:p w:rsidR="00F462FD" w:rsidRPr="0026452B" w:rsidRDefault="00F462FD" w:rsidP="00F462FD">
      <w:pPr>
        <w:autoSpaceDE w:val="0"/>
        <w:autoSpaceDN w:val="0"/>
        <w:adjustRightInd w:val="0"/>
        <w:spacing w:after="0" w:line="480" w:lineRule="auto"/>
        <w:ind w:firstLine="851"/>
        <w:jc w:val="both"/>
        <w:rPr>
          <w:rFonts w:ascii="Times New Roman" w:hAnsi="Times New Roman" w:cs="Times New Roman"/>
          <w:sz w:val="24"/>
          <w:szCs w:val="24"/>
        </w:rPr>
      </w:pPr>
      <w:r w:rsidRPr="0026452B">
        <w:rPr>
          <w:rFonts w:ascii="Times New Roman" w:hAnsi="Times New Roman" w:cs="Times New Roman"/>
          <w:sz w:val="24"/>
          <w:szCs w:val="24"/>
        </w:rPr>
        <w:t>Untuk mendapatkan data yang berkaitan dengan penelitian ini, maka</w:t>
      </w:r>
      <w:r>
        <w:rPr>
          <w:rFonts w:ascii="Times New Roman" w:hAnsi="Times New Roman" w:cs="Times New Roman"/>
          <w:sz w:val="24"/>
          <w:szCs w:val="24"/>
        </w:rPr>
        <w:t xml:space="preserve"> </w:t>
      </w:r>
      <w:r w:rsidRPr="0026452B">
        <w:rPr>
          <w:rFonts w:ascii="Times New Roman" w:hAnsi="Times New Roman" w:cs="Times New Roman"/>
          <w:sz w:val="24"/>
          <w:szCs w:val="24"/>
        </w:rPr>
        <w:t>beberapa teknik pengumpulan data yang digunakan sebagai berikut:</w:t>
      </w:r>
    </w:p>
    <w:p w:rsidR="00C8348A" w:rsidRPr="00C8348A" w:rsidRDefault="00F462FD" w:rsidP="00C8348A">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sz w:val="24"/>
          <w:szCs w:val="24"/>
        </w:rPr>
      </w:pPr>
      <w:r w:rsidRPr="00676617">
        <w:rPr>
          <w:rFonts w:ascii="Times New Roman" w:hAnsi="Times New Roman" w:cs="Times New Roman"/>
          <w:sz w:val="24"/>
          <w:szCs w:val="24"/>
        </w:rPr>
        <w:t xml:space="preserve">Metode Observasi </w:t>
      </w:r>
      <w:r w:rsidR="00C8348A" w:rsidRPr="0073769C">
        <w:rPr>
          <w:rFonts w:ascii="Times New Roman" w:hAnsi="Times New Roman" w:cs="Times New Roman"/>
          <w:sz w:val="24"/>
          <w:szCs w:val="24"/>
        </w:rPr>
        <w:t>digunakan apabila seorang peneliti ingin mengetahui</w:t>
      </w:r>
      <w:r w:rsidR="00C8348A">
        <w:rPr>
          <w:rFonts w:ascii="Times New Roman" w:hAnsi="Times New Roman" w:cs="Times New Roman"/>
          <w:sz w:val="24"/>
          <w:szCs w:val="24"/>
        </w:rPr>
        <w:t xml:space="preserve"> </w:t>
      </w:r>
      <w:r w:rsidR="00C8348A" w:rsidRPr="0073769C">
        <w:rPr>
          <w:rFonts w:ascii="Times New Roman" w:hAnsi="Times New Roman" w:cs="Times New Roman"/>
          <w:sz w:val="24"/>
          <w:szCs w:val="24"/>
        </w:rPr>
        <w:t>secara empirik tentang fenomena obyek yang diamati. Suharsimi Arikunto</w:t>
      </w:r>
      <w:r w:rsidR="00C8348A">
        <w:rPr>
          <w:rFonts w:ascii="Times New Roman" w:hAnsi="Times New Roman" w:cs="Times New Roman"/>
          <w:sz w:val="24"/>
          <w:szCs w:val="24"/>
        </w:rPr>
        <w:t xml:space="preserve"> </w:t>
      </w:r>
      <w:r w:rsidR="00C8348A" w:rsidRPr="0073769C">
        <w:rPr>
          <w:rFonts w:ascii="Times New Roman" w:hAnsi="Times New Roman" w:cs="Times New Roman"/>
          <w:sz w:val="24"/>
          <w:szCs w:val="24"/>
        </w:rPr>
        <w:t>mengatakan bahwa sebagai metode ilmiah observasi biasa diartikan</w:t>
      </w:r>
      <w:r w:rsidR="00C8348A">
        <w:rPr>
          <w:rFonts w:ascii="Times New Roman" w:hAnsi="Times New Roman" w:cs="Times New Roman"/>
          <w:sz w:val="24"/>
          <w:szCs w:val="24"/>
        </w:rPr>
        <w:t xml:space="preserve"> </w:t>
      </w:r>
      <w:r w:rsidR="00C8348A" w:rsidRPr="0073769C">
        <w:rPr>
          <w:rFonts w:ascii="Times New Roman" w:hAnsi="Times New Roman" w:cs="Times New Roman"/>
          <w:sz w:val="24"/>
          <w:szCs w:val="24"/>
        </w:rPr>
        <w:t>memperhatikan sesuatu dengan menggunakan mata. Dan dalam pengertian</w:t>
      </w:r>
      <w:r w:rsidR="00C8348A">
        <w:rPr>
          <w:rFonts w:ascii="Times New Roman" w:hAnsi="Times New Roman" w:cs="Times New Roman"/>
          <w:sz w:val="24"/>
          <w:szCs w:val="24"/>
        </w:rPr>
        <w:t xml:space="preserve"> </w:t>
      </w:r>
      <w:r w:rsidR="00C8348A" w:rsidRPr="0073769C">
        <w:rPr>
          <w:rFonts w:ascii="Times New Roman" w:hAnsi="Times New Roman" w:cs="Times New Roman"/>
          <w:sz w:val="24"/>
          <w:szCs w:val="24"/>
        </w:rPr>
        <w:t>psikologik, observasi atau yang disebut pula dengan pengamatan, meliputi</w:t>
      </w:r>
      <w:r w:rsidR="00C8348A">
        <w:rPr>
          <w:rFonts w:ascii="Times New Roman" w:hAnsi="Times New Roman" w:cs="Times New Roman"/>
          <w:sz w:val="24"/>
          <w:szCs w:val="24"/>
        </w:rPr>
        <w:t xml:space="preserve"> </w:t>
      </w:r>
      <w:r w:rsidR="00C8348A" w:rsidRPr="0073769C">
        <w:rPr>
          <w:rFonts w:ascii="Times New Roman" w:hAnsi="Times New Roman" w:cs="Times New Roman"/>
          <w:sz w:val="24"/>
          <w:szCs w:val="24"/>
        </w:rPr>
        <w:t>kegiatan pemuatan perhatian terhadap sesuatu obyek dengan menggunakan</w:t>
      </w:r>
      <w:r w:rsidR="00C8348A">
        <w:rPr>
          <w:rFonts w:ascii="Times New Roman" w:hAnsi="Times New Roman" w:cs="Times New Roman"/>
          <w:sz w:val="24"/>
          <w:szCs w:val="24"/>
        </w:rPr>
        <w:t xml:space="preserve"> </w:t>
      </w:r>
      <w:r w:rsidR="00C8348A" w:rsidRPr="0073769C">
        <w:rPr>
          <w:rFonts w:ascii="Times New Roman" w:hAnsi="Times New Roman" w:cs="Times New Roman"/>
          <w:sz w:val="24"/>
          <w:szCs w:val="24"/>
        </w:rPr>
        <w:t>seluruh alat indra (penglihatan, penciuman, pendengaran, peraba dan pengecap).</w:t>
      </w:r>
      <w:r w:rsidR="00C8348A">
        <w:rPr>
          <w:rStyle w:val="FootnoteReference"/>
          <w:rFonts w:ascii="Times New Roman" w:hAnsi="Times New Roman" w:cs="Times New Roman"/>
          <w:sz w:val="24"/>
          <w:szCs w:val="24"/>
        </w:rPr>
        <w:footnoteReference w:id="5"/>
      </w:r>
      <w:r w:rsidR="00C8348A">
        <w:rPr>
          <w:rFonts w:ascii="Times New Roman" w:hAnsi="Times New Roman" w:cs="Times New Roman"/>
          <w:sz w:val="24"/>
          <w:szCs w:val="24"/>
        </w:rPr>
        <w:t xml:space="preserve"> </w:t>
      </w:r>
      <w:r w:rsidR="00EF73D1" w:rsidRPr="00676617">
        <w:rPr>
          <w:rFonts w:ascii="Times New Roman" w:hAnsi="Times New Roman" w:cs="Times New Roman"/>
          <w:sz w:val="24"/>
          <w:szCs w:val="24"/>
        </w:rPr>
        <w:t>Metode ini merupakan pencatatan dan pengamatan secara sistematik terhadap fenomena-fenomena yang diselidiki. Metode ini juga digunakan untuk mendapatkan data yang bersifat fisik yang tidak dapat diperoleh dengan cara interview. Adapun yang diobservasi peneliti selama melakukan penelitian yaitu mengenai aktivitas sehari-hari siswa Madrasah Aliyah</w:t>
      </w:r>
      <w:r w:rsidR="000D232B" w:rsidRPr="00676617">
        <w:rPr>
          <w:rFonts w:ascii="Times New Roman" w:hAnsi="Times New Roman" w:cs="Times New Roman"/>
          <w:sz w:val="24"/>
          <w:szCs w:val="24"/>
        </w:rPr>
        <w:t xml:space="preserve"> Al-Ikhlas Sabulakoa</w:t>
      </w:r>
      <w:r w:rsidR="00EF73D1" w:rsidRPr="00676617">
        <w:rPr>
          <w:rFonts w:ascii="Times New Roman" w:hAnsi="Times New Roman" w:cs="Times New Roman"/>
          <w:sz w:val="24"/>
          <w:szCs w:val="24"/>
        </w:rPr>
        <w:t>, dengan</w:t>
      </w:r>
      <w:r w:rsidR="000D232B" w:rsidRPr="00676617">
        <w:rPr>
          <w:rFonts w:ascii="Times New Roman" w:hAnsi="Times New Roman" w:cs="Times New Roman"/>
          <w:sz w:val="24"/>
          <w:szCs w:val="24"/>
        </w:rPr>
        <w:t xml:space="preserve"> </w:t>
      </w:r>
      <w:r w:rsidR="00EF73D1" w:rsidRPr="00676617">
        <w:rPr>
          <w:rFonts w:ascii="Times New Roman" w:hAnsi="Times New Roman" w:cs="Times New Roman"/>
          <w:sz w:val="24"/>
          <w:szCs w:val="24"/>
        </w:rPr>
        <w:t xml:space="preserve">harapan peneliti mendapatkan sebuah gambaran mengenai </w:t>
      </w:r>
      <w:r w:rsidR="004E1AB5">
        <w:rPr>
          <w:rFonts w:ascii="Times New Roman" w:hAnsi="Times New Roman" w:cs="Times New Roman"/>
          <w:sz w:val="24"/>
          <w:szCs w:val="24"/>
        </w:rPr>
        <w:t>perilaku menyimpang</w:t>
      </w:r>
      <w:r w:rsidR="000D232B" w:rsidRPr="00676617">
        <w:rPr>
          <w:rFonts w:ascii="Times New Roman" w:hAnsi="Times New Roman" w:cs="Times New Roman"/>
          <w:sz w:val="24"/>
          <w:szCs w:val="24"/>
        </w:rPr>
        <w:t xml:space="preserve"> </w:t>
      </w:r>
      <w:r w:rsidR="00EF73D1" w:rsidRPr="00676617">
        <w:rPr>
          <w:rFonts w:ascii="Times New Roman" w:hAnsi="Times New Roman" w:cs="Times New Roman"/>
          <w:sz w:val="24"/>
          <w:szCs w:val="24"/>
        </w:rPr>
        <w:t xml:space="preserve">siswa </w:t>
      </w:r>
      <w:r w:rsidR="000D232B" w:rsidRPr="00676617">
        <w:rPr>
          <w:rFonts w:ascii="Times New Roman" w:hAnsi="Times New Roman" w:cs="Times New Roman"/>
          <w:sz w:val="24"/>
          <w:szCs w:val="24"/>
        </w:rPr>
        <w:t>Madrasah Aliyah Al-Ikhlas Sabulakoa</w:t>
      </w:r>
      <w:r w:rsidR="00EF73D1" w:rsidRPr="00676617">
        <w:rPr>
          <w:rFonts w:ascii="Times New Roman" w:hAnsi="Times New Roman" w:cs="Times New Roman"/>
          <w:sz w:val="24"/>
          <w:szCs w:val="24"/>
        </w:rPr>
        <w:t xml:space="preserve">. </w:t>
      </w:r>
    </w:p>
    <w:p w:rsidR="000D232B" w:rsidRPr="00C8348A" w:rsidRDefault="00F462FD" w:rsidP="00C8348A">
      <w:pPr>
        <w:pStyle w:val="ListParagraph"/>
        <w:numPr>
          <w:ilvl w:val="0"/>
          <w:numId w:val="6"/>
        </w:numPr>
        <w:autoSpaceDE w:val="0"/>
        <w:autoSpaceDN w:val="0"/>
        <w:adjustRightInd w:val="0"/>
        <w:spacing w:after="0" w:line="480" w:lineRule="auto"/>
        <w:ind w:left="336" w:hanging="308"/>
        <w:jc w:val="both"/>
        <w:rPr>
          <w:rFonts w:ascii="Times New Roman" w:hAnsi="Times New Roman" w:cs="Times New Roman"/>
          <w:sz w:val="24"/>
          <w:szCs w:val="24"/>
        </w:rPr>
      </w:pPr>
      <w:r w:rsidRPr="00C8348A">
        <w:rPr>
          <w:rFonts w:ascii="Times New Roman" w:hAnsi="Times New Roman" w:cs="Times New Roman"/>
          <w:sz w:val="24"/>
          <w:szCs w:val="24"/>
        </w:rPr>
        <w:t xml:space="preserve">Metode Interview/wawancara yakni percakapan dengan maksud tertentu. Percakapan itu dilakukan oleh dua pihak, yaitu pewawancara </w:t>
      </w:r>
      <w:r w:rsidRPr="00762C60">
        <w:rPr>
          <w:rFonts w:ascii="Times New Roman" w:hAnsi="Times New Roman" w:cs="Times New Roman"/>
          <w:i/>
          <w:sz w:val="24"/>
          <w:szCs w:val="24"/>
        </w:rPr>
        <w:t>(interviewer)</w:t>
      </w:r>
      <w:r w:rsidRPr="00C8348A">
        <w:rPr>
          <w:rFonts w:ascii="Times New Roman" w:hAnsi="Times New Roman" w:cs="Times New Roman"/>
          <w:sz w:val="24"/>
          <w:szCs w:val="24"/>
        </w:rPr>
        <w:t xml:space="preserve"> yang mengajukan pertanyaan dan terwawancara </w:t>
      </w:r>
      <w:r w:rsidRPr="00762C60">
        <w:rPr>
          <w:rFonts w:ascii="Times New Roman" w:hAnsi="Times New Roman" w:cs="Times New Roman"/>
          <w:i/>
          <w:sz w:val="24"/>
          <w:szCs w:val="24"/>
        </w:rPr>
        <w:t>(interviewee</w:t>
      </w:r>
      <w:r w:rsidR="00762C60" w:rsidRPr="00762C60">
        <w:rPr>
          <w:rFonts w:ascii="Times New Roman" w:hAnsi="Times New Roman" w:cs="Times New Roman"/>
          <w:i/>
          <w:sz w:val="24"/>
          <w:szCs w:val="24"/>
        </w:rPr>
        <w:t>r</w:t>
      </w:r>
      <w:r w:rsidRPr="00762C60">
        <w:rPr>
          <w:rFonts w:ascii="Times New Roman" w:hAnsi="Times New Roman" w:cs="Times New Roman"/>
          <w:i/>
          <w:sz w:val="24"/>
          <w:szCs w:val="24"/>
        </w:rPr>
        <w:t>)</w:t>
      </w:r>
      <w:r w:rsidRPr="00C8348A">
        <w:rPr>
          <w:rFonts w:ascii="Times New Roman" w:hAnsi="Times New Roman" w:cs="Times New Roman"/>
          <w:sz w:val="24"/>
          <w:szCs w:val="24"/>
        </w:rPr>
        <w:t xml:space="preserve"> yang memberikan jawaban atas pertanyaan itu. Selain itu juga wawancara atau interview juga berarti </w:t>
      </w:r>
      <w:r w:rsidRPr="00C8348A">
        <w:rPr>
          <w:rFonts w:ascii="Times New Roman" w:hAnsi="Times New Roman" w:cs="Times New Roman"/>
          <w:sz w:val="24"/>
          <w:szCs w:val="24"/>
        </w:rPr>
        <w:lastRenderedPageBreak/>
        <w:t>tanya jawab lisan antara dua orang atau lebih secara langsung.</w:t>
      </w:r>
      <w:r>
        <w:rPr>
          <w:rStyle w:val="FootnoteReference"/>
          <w:rFonts w:ascii="Times New Roman" w:hAnsi="Times New Roman" w:cs="Times New Roman"/>
          <w:sz w:val="24"/>
          <w:szCs w:val="24"/>
        </w:rPr>
        <w:footnoteReference w:id="6"/>
      </w:r>
      <w:r w:rsidR="000D232B" w:rsidRPr="00C8348A">
        <w:rPr>
          <w:rFonts w:ascii="Times New Roman" w:hAnsi="Times New Roman" w:cs="Times New Roman"/>
          <w:sz w:val="24"/>
          <w:szCs w:val="24"/>
        </w:rPr>
        <w:t xml:space="preserve"> Metode ini sering juga disebut dengan quesioner lisan, adalah sebuah dialog yang dilakukan dengan jalan wawancara untuk memperoleh informasi dari informan. Metode ini digunakan untuk pencarian data yang berhubungan dengan peran</w:t>
      </w:r>
      <w:r w:rsidR="00C24530">
        <w:rPr>
          <w:rFonts w:ascii="Times New Roman" w:hAnsi="Times New Roman" w:cs="Times New Roman"/>
          <w:sz w:val="24"/>
          <w:szCs w:val="24"/>
        </w:rPr>
        <w:t>an</w:t>
      </w:r>
      <w:r w:rsidR="000D232B" w:rsidRPr="00C8348A">
        <w:rPr>
          <w:rFonts w:ascii="Times New Roman" w:hAnsi="Times New Roman" w:cs="Times New Roman"/>
          <w:sz w:val="24"/>
          <w:szCs w:val="24"/>
        </w:rPr>
        <w:t xml:space="preserve"> orang tua dan guru dalam mengatasi perilaku menyimpang siswa Madrasah Aliyah Al-Ikhlas Sabulakoa, yang meliputi: bagaimana gambara</w:t>
      </w:r>
      <w:r w:rsidR="00762C60">
        <w:rPr>
          <w:rFonts w:ascii="Times New Roman" w:hAnsi="Times New Roman" w:cs="Times New Roman"/>
          <w:sz w:val="24"/>
          <w:szCs w:val="24"/>
        </w:rPr>
        <w:t xml:space="preserve">n perilaku menyimpang siswa </w:t>
      </w:r>
      <w:r w:rsidR="00073DA9" w:rsidRPr="00C8348A">
        <w:rPr>
          <w:rFonts w:ascii="Times New Roman" w:hAnsi="Times New Roman" w:cs="Times New Roman"/>
          <w:sz w:val="24"/>
          <w:szCs w:val="24"/>
        </w:rPr>
        <w:t>Madrasah Aliyah Al-Ikhlas Sabulakoa</w:t>
      </w:r>
      <w:r w:rsidR="000D232B" w:rsidRPr="00C8348A">
        <w:rPr>
          <w:rFonts w:ascii="Times New Roman" w:hAnsi="Times New Roman" w:cs="Times New Roman"/>
          <w:sz w:val="24"/>
          <w:szCs w:val="24"/>
        </w:rPr>
        <w:t xml:space="preserve"> yang juga dapat diperoleh data dari hasil observasi, </w:t>
      </w:r>
      <w:r w:rsidR="00762C60">
        <w:rPr>
          <w:rFonts w:ascii="Times New Roman" w:hAnsi="Times New Roman" w:cs="Times New Roman"/>
          <w:sz w:val="24"/>
          <w:szCs w:val="24"/>
        </w:rPr>
        <w:t>peranan</w:t>
      </w:r>
      <w:r w:rsidR="000D232B" w:rsidRPr="00C8348A">
        <w:rPr>
          <w:rFonts w:ascii="Times New Roman" w:hAnsi="Times New Roman" w:cs="Times New Roman"/>
          <w:sz w:val="24"/>
          <w:szCs w:val="24"/>
        </w:rPr>
        <w:t xml:space="preserve"> </w:t>
      </w:r>
      <w:r w:rsidR="00073DA9" w:rsidRPr="00C8348A">
        <w:rPr>
          <w:rFonts w:ascii="Times New Roman" w:hAnsi="Times New Roman" w:cs="Times New Roman"/>
          <w:sz w:val="24"/>
          <w:szCs w:val="24"/>
        </w:rPr>
        <w:t>orang tua</w:t>
      </w:r>
      <w:r w:rsidR="00762C60">
        <w:rPr>
          <w:rFonts w:ascii="Times New Roman" w:hAnsi="Times New Roman" w:cs="Times New Roman"/>
          <w:sz w:val="24"/>
          <w:szCs w:val="24"/>
        </w:rPr>
        <w:t xml:space="preserve"> </w:t>
      </w:r>
      <w:r w:rsidR="00762C60" w:rsidRPr="00C8348A">
        <w:rPr>
          <w:rFonts w:ascii="Times New Roman" w:hAnsi="Times New Roman" w:cs="Times New Roman"/>
          <w:sz w:val="24"/>
          <w:szCs w:val="24"/>
        </w:rPr>
        <w:t>dalam mengatasi perilaku menyimpang siswa Madr</w:t>
      </w:r>
      <w:r w:rsidR="00762C60">
        <w:rPr>
          <w:rFonts w:ascii="Times New Roman" w:hAnsi="Times New Roman" w:cs="Times New Roman"/>
          <w:sz w:val="24"/>
          <w:szCs w:val="24"/>
        </w:rPr>
        <w:t>asah Aliyah Al-Ikhlas Sabulakoa,</w:t>
      </w:r>
      <w:r w:rsidR="00073DA9" w:rsidRPr="00C8348A">
        <w:rPr>
          <w:rFonts w:ascii="Times New Roman" w:hAnsi="Times New Roman" w:cs="Times New Roman"/>
          <w:sz w:val="24"/>
          <w:szCs w:val="24"/>
        </w:rPr>
        <w:t xml:space="preserve"> </w:t>
      </w:r>
      <w:r w:rsidR="00762C60">
        <w:rPr>
          <w:rFonts w:ascii="Times New Roman" w:hAnsi="Times New Roman" w:cs="Times New Roman"/>
          <w:sz w:val="24"/>
          <w:szCs w:val="24"/>
        </w:rPr>
        <w:t>peranan</w:t>
      </w:r>
      <w:r w:rsidR="00762C60" w:rsidRPr="00C8348A">
        <w:rPr>
          <w:rFonts w:ascii="Times New Roman" w:hAnsi="Times New Roman" w:cs="Times New Roman"/>
          <w:sz w:val="24"/>
          <w:szCs w:val="24"/>
        </w:rPr>
        <w:t xml:space="preserve"> </w:t>
      </w:r>
      <w:r w:rsidR="000D232B" w:rsidRPr="00C8348A">
        <w:rPr>
          <w:rFonts w:ascii="Times New Roman" w:hAnsi="Times New Roman" w:cs="Times New Roman"/>
          <w:sz w:val="24"/>
          <w:szCs w:val="24"/>
        </w:rPr>
        <w:t>guru</w:t>
      </w:r>
      <w:r w:rsidR="00073DA9" w:rsidRPr="00C8348A">
        <w:rPr>
          <w:rFonts w:ascii="Times New Roman" w:hAnsi="Times New Roman" w:cs="Times New Roman"/>
          <w:sz w:val="24"/>
          <w:szCs w:val="24"/>
        </w:rPr>
        <w:t xml:space="preserve"> dalam mengatasi perilaku menyimpang siswa Madr</w:t>
      </w:r>
      <w:r w:rsidR="00762C60">
        <w:rPr>
          <w:rFonts w:ascii="Times New Roman" w:hAnsi="Times New Roman" w:cs="Times New Roman"/>
          <w:sz w:val="24"/>
          <w:szCs w:val="24"/>
        </w:rPr>
        <w:t>asah Aliyah Al-Ikhlas Sabulakoa, dan bagaimana kerjasama orang dan guru dalam mengatasi perilaku menyimpang siswa Madrasah Aliya Al-Ikhlas Sabulakoa.</w:t>
      </w:r>
      <w:r w:rsidR="00073DA9" w:rsidRPr="00C8348A">
        <w:rPr>
          <w:rFonts w:ascii="Times New Roman" w:hAnsi="Times New Roman" w:cs="Times New Roman"/>
          <w:sz w:val="24"/>
          <w:szCs w:val="24"/>
        </w:rPr>
        <w:t xml:space="preserve"> </w:t>
      </w:r>
    </w:p>
    <w:p w:rsidR="00E34D77" w:rsidRPr="00E34D77" w:rsidRDefault="00F462FD" w:rsidP="00C8348A">
      <w:pPr>
        <w:pStyle w:val="ListParagraph"/>
        <w:numPr>
          <w:ilvl w:val="0"/>
          <w:numId w:val="6"/>
        </w:numPr>
        <w:autoSpaceDE w:val="0"/>
        <w:autoSpaceDN w:val="0"/>
        <w:adjustRightInd w:val="0"/>
        <w:spacing w:after="0" w:line="480" w:lineRule="auto"/>
        <w:ind w:left="360" w:hanging="284"/>
        <w:jc w:val="both"/>
        <w:rPr>
          <w:rFonts w:ascii="Times New Roman" w:hAnsi="Times New Roman" w:cs="Times New Roman"/>
          <w:sz w:val="24"/>
          <w:szCs w:val="24"/>
        </w:rPr>
      </w:pPr>
      <w:r w:rsidRPr="00E34D77">
        <w:rPr>
          <w:rFonts w:ascii="Times New Roman" w:hAnsi="Times New Roman" w:cs="Times New Roman"/>
          <w:sz w:val="24"/>
          <w:szCs w:val="24"/>
        </w:rPr>
        <w:t>Metode Dokumentasi yakni mencari data mengenai hal-hal atau variabel yang terdapat dalam catatan, transkrip, buku, surat kabar, majalah, prasasti, notulen rapat, agenda dan sebagainya.</w:t>
      </w:r>
      <w:r>
        <w:rPr>
          <w:rStyle w:val="FootnoteReference"/>
          <w:rFonts w:ascii="Times New Roman" w:hAnsi="Times New Roman" w:cs="Times New Roman"/>
          <w:sz w:val="24"/>
          <w:szCs w:val="24"/>
        </w:rPr>
        <w:footnoteReference w:id="7"/>
      </w:r>
      <w:r w:rsidR="00676617" w:rsidRPr="00E34D77">
        <w:rPr>
          <w:rFonts w:ascii="Times New Roman" w:hAnsi="Times New Roman" w:cs="Times New Roman"/>
          <w:sz w:val="24"/>
          <w:szCs w:val="24"/>
        </w:rPr>
        <w:t xml:space="preserve"> </w:t>
      </w:r>
      <w:r w:rsidR="00073DA9" w:rsidRPr="00E34D77">
        <w:rPr>
          <w:rFonts w:ascii="Times New Roman" w:hAnsi="Times New Roman" w:cs="Times New Roman"/>
          <w:sz w:val="24"/>
          <w:szCs w:val="24"/>
        </w:rPr>
        <w:t>Dokumentasi artinya catatan, surat atau bukti. Metode dokumentasi adalah sumber informasi yang berupa buku-buku tertulis atau catatan. Data tinggal mentransfer bahan-bahan tertulis yang relevan pada lembaran</w:t>
      </w:r>
      <w:r w:rsidR="00C24530">
        <w:rPr>
          <w:rFonts w:ascii="Times New Roman" w:hAnsi="Times New Roman" w:cs="Times New Roman"/>
          <w:sz w:val="24"/>
          <w:szCs w:val="24"/>
        </w:rPr>
        <w:t>-</w:t>
      </w:r>
      <w:r w:rsidR="00073DA9" w:rsidRPr="00E34D77">
        <w:rPr>
          <w:rFonts w:ascii="Times New Roman" w:hAnsi="Times New Roman" w:cs="Times New Roman"/>
          <w:sz w:val="24"/>
          <w:szCs w:val="24"/>
        </w:rPr>
        <w:t xml:space="preserve">lembaran isian yang disiapkan untuk itu. Dari sini dapat diambil kesimpulan bahwa metode dokumentasi adalah metode pengumpul data dengan </w:t>
      </w:r>
      <w:r w:rsidR="00073DA9" w:rsidRPr="00E34D77">
        <w:rPr>
          <w:rFonts w:ascii="Times New Roman" w:hAnsi="Times New Roman" w:cs="Times New Roman"/>
          <w:sz w:val="24"/>
          <w:szCs w:val="24"/>
        </w:rPr>
        <w:lastRenderedPageBreak/>
        <w:t>mencatat sumber-sumber dokumen yang ada sesuai dengan jenis data yang diinginkan.</w:t>
      </w:r>
      <w:r w:rsidR="00C24530">
        <w:rPr>
          <w:rFonts w:ascii="Times New Roman" w:hAnsi="Times New Roman" w:cs="Times New Roman"/>
          <w:sz w:val="24"/>
          <w:szCs w:val="24"/>
        </w:rPr>
        <w:t xml:space="preserve"> </w:t>
      </w:r>
      <w:r w:rsidR="00E34D77" w:rsidRPr="00E34D77">
        <w:rPr>
          <w:rFonts w:ascii="Times New Roman" w:hAnsi="Times New Roman" w:cs="Times New Roman"/>
          <w:sz w:val="24"/>
          <w:szCs w:val="24"/>
        </w:rPr>
        <w:t>Metode dokumentasi diperlukan untuk melengkapi data yang diperoleh dari hasil wawancara dan observasi, yang meliputi catatan pelanggaran yang dilakukan oleh siswa di Madrasah Aliyah Al-Ikhlas Sabulakoa</w:t>
      </w:r>
      <w:r w:rsidR="00E34D77">
        <w:rPr>
          <w:rFonts w:ascii="Times New Roman" w:hAnsi="Times New Roman" w:cs="Times New Roman"/>
          <w:sz w:val="24"/>
          <w:szCs w:val="24"/>
        </w:rPr>
        <w:t>.</w:t>
      </w:r>
    </w:p>
    <w:p w:rsidR="00F462FD" w:rsidRDefault="00F462FD" w:rsidP="00F462FD">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Teknik </w:t>
      </w:r>
      <w:r w:rsidRPr="006877C5">
        <w:rPr>
          <w:rFonts w:ascii="Times New Roman" w:hAnsi="Times New Roman" w:cs="Times New Roman"/>
          <w:b/>
          <w:bCs/>
          <w:sz w:val="24"/>
          <w:szCs w:val="24"/>
        </w:rPr>
        <w:t>Analisis Data</w:t>
      </w:r>
    </w:p>
    <w:p w:rsidR="00F85DB4" w:rsidRDefault="00F85DB4" w:rsidP="00F85DB4">
      <w:pPr>
        <w:autoSpaceDE w:val="0"/>
        <w:autoSpaceDN w:val="0"/>
        <w:adjustRightInd w:val="0"/>
        <w:spacing w:after="0" w:line="480" w:lineRule="auto"/>
        <w:ind w:firstLine="851"/>
        <w:jc w:val="both"/>
        <w:rPr>
          <w:rFonts w:ascii="Times New Roman" w:hAnsi="Times New Roman" w:cs="Times New Roman"/>
          <w:sz w:val="23"/>
          <w:szCs w:val="23"/>
        </w:rPr>
      </w:pPr>
      <w:r>
        <w:rPr>
          <w:rFonts w:ascii="Times New Roman" w:hAnsi="Times New Roman" w:cs="Times New Roman"/>
          <w:sz w:val="23"/>
          <w:szCs w:val="23"/>
        </w:rPr>
        <w:t>Dalam menganalisis data yang peneliti peroleh dari observasi, interview, dan dokumentasi, penulis menggunakan metode deskriptif. Metode ini peneliti gunakan untuk menentukan dan menafsirkan serta menguraikan data yang bersifat kualitatif yang peneliti peroleh dari metode tersebut. Karena peneliti menggunakan pendekatan kualitatif, maka analisa datanya dilakukan pada saat kegiatan penelitian berlangsung dan dilakukan setelah pengumpulan data selesai. Di mana data tersebut dianalisa secara cermat dan teliti sebelum disajikan dalam bentuk laporan yang utuh dan sempurna. Proses analisis data dilakukan oleh peneliti adalah dengan langkah</w:t>
      </w:r>
      <w:r w:rsidR="00B92F70">
        <w:rPr>
          <w:rFonts w:ascii="Times New Roman" w:hAnsi="Times New Roman" w:cs="Times New Roman"/>
          <w:sz w:val="23"/>
          <w:szCs w:val="23"/>
        </w:rPr>
        <w:t>-</w:t>
      </w:r>
      <w:r>
        <w:rPr>
          <w:rFonts w:ascii="Times New Roman" w:hAnsi="Times New Roman" w:cs="Times New Roman"/>
          <w:sz w:val="23"/>
          <w:szCs w:val="23"/>
        </w:rPr>
        <w:t>langkah sebagai berikut:</w:t>
      </w:r>
    </w:p>
    <w:p w:rsidR="00F85DB4" w:rsidRDefault="00F85DB4" w:rsidP="00F85DB4">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3"/>
          <w:szCs w:val="23"/>
        </w:rPr>
      </w:pPr>
      <w:r w:rsidRPr="00C87981">
        <w:rPr>
          <w:rFonts w:ascii="Times New Roman" w:hAnsi="Times New Roman" w:cs="Times New Roman"/>
          <w:sz w:val="23"/>
          <w:szCs w:val="23"/>
        </w:rPr>
        <w:t>Reduksi Data</w:t>
      </w:r>
      <w:r>
        <w:rPr>
          <w:rFonts w:ascii="Times New Roman" w:hAnsi="Times New Roman" w:cs="Times New Roman"/>
          <w:sz w:val="23"/>
          <w:szCs w:val="23"/>
        </w:rPr>
        <w:t xml:space="preserve"> </w:t>
      </w:r>
    </w:p>
    <w:p w:rsidR="00F85DB4" w:rsidRDefault="00F85DB4" w:rsidP="00F85DB4">
      <w:pPr>
        <w:pStyle w:val="ListParagraph"/>
        <w:autoSpaceDE w:val="0"/>
        <w:autoSpaceDN w:val="0"/>
        <w:adjustRightInd w:val="0"/>
        <w:spacing w:after="0" w:line="480" w:lineRule="auto"/>
        <w:ind w:left="426"/>
        <w:jc w:val="both"/>
        <w:rPr>
          <w:rFonts w:ascii="Times New Roman" w:hAnsi="Times New Roman" w:cs="Times New Roman"/>
          <w:sz w:val="23"/>
          <w:szCs w:val="23"/>
        </w:rPr>
      </w:pPr>
      <w:r w:rsidRPr="00C87981">
        <w:rPr>
          <w:rFonts w:ascii="Times New Roman" w:hAnsi="Times New Roman" w:cs="Times New Roman"/>
          <w:sz w:val="23"/>
          <w:szCs w:val="23"/>
        </w:rPr>
        <w:t>Reduksi data merupakan analisis data yang menajamkan, menggolongkan data</w:t>
      </w:r>
      <w:r>
        <w:rPr>
          <w:rFonts w:ascii="Times New Roman" w:hAnsi="Times New Roman" w:cs="Times New Roman"/>
          <w:sz w:val="23"/>
          <w:szCs w:val="23"/>
        </w:rPr>
        <w:t xml:space="preserve"> dengan cara sedemikian rupa kesimpulan dapat ditarik kesimpulan atau data diverikasi. Data yang diperoleh dari lapangan langsung ditulis dengan rinci dan sistematis se</w:t>
      </w:r>
      <w:r w:rsidR="00AC2CDA">
        <w:rPr>
          <w:rFonts w:ascii="Times New Roman" w:hAnsi="Times New Roman" w:cs="Times New Roman"/>
          <w:sz w:val="23"/>
          <w:szCs w:val="23"/>
        </w:rPr>
        <w:t>tiap selesai mengumpulkan data.</w:t>
      </w:r>
    </w:p>
    <w:p w:rsidR="00F85DB4" w:rsidRDefault="00F85DB4" w:rsidP="00F85DB4">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3"/>
          <w:szCs w:val="23"/>
        </w:rPr>
      </w:pPr>
      <w:r w:rsidRPr="00C87981">
        <w:rPr>
          <w:rFonts w:ascii="Times New Roman" w:hAnsi="Times New Roman" w:cs="Times New Roman"/>
          <w:sz w:val="23"/>
          <w:szCs w:val="23"/>
        </w:rPr>
        <w:t>Display data atau penyajian data</w:t>
      </w:r>
      <w:r>
        <w:rPr>
          <w:rFonts w:ascii="Times New Roman" w:hAnsi="Times New Roman" w:cs="Times New Roman"/>
          <w:sz w:val="23"/>
          <w:szCs w:val="23"/>
        </w:rPr>
        <w:t xml:space="preserve"> </w:t>
      </w:r>
    </w:p>
    <w:p w:rsidR="00F85DB4" w:rsidRDefault="00F85DB4" w:rsidP="00F85DB4">
      <w:pPr>
        <w:pStyle w:val="ListParagraph"/>
        <w:autoSpaceDE w:val="0"/>
        <w:autoSpaceDN w:val="0"/>
        <w:adjustRightInd w:val="0"/>
        <w:spacing w:after="0" w:line="480" w:lineRule="auto"/>
        <w:ind w:left="426"/>
        <w:jc w:val="both"/>
        <w:rPr>
          <w:rFonts w:ascii="Times New Roman" w:hAnsi="Times New Roman" w:cs="Times New Roman"/>
          <w:sz w:val="23"/>
          <w:szCs w:val="23"/>
        </w:rPr>
      </w:pPr>
      <w:r w:rsidRPr="00C87981">
        <w:rPr>
          <w:rFonts w:ascii="Times New Roman" w:hAnsi="Times New Roman" w:cs="Times New Roman"/>
          <w:sz w:val="23"/>
          <w:szCs w:val="23"/>
        </w:rPr>
        <w:t xml:space="preserve">Yaitu mengumpulkan data atau informasi secara tersusun yang memberi kemungkinan adanya penarikan kesimpulan dan pengambilan tindakan. Data yang </w:t>
      </w:r>
      <w:r w:rsidRPr="00C87981">
        <w:rPr>
          <w:rFonts w:ascii="Times New Roman" w:hAnsi="Times New Roman" w:cs="Times New Roman"/>
          <w:sz w:val="23"/>
          <w:szCs w:val="23"/>
        </w:rPr>
        <w:lastRenderedPageBreak/>
        <w:t>sudah ada disusun dengan menggunakan teks yang bersifat naratif, selain itu juga bersifat matrik, grafik, network dan chart.</w:t>
      </w:r>
      <w:r>
        <w:rPr>
          <w:rFonts w:ascii="Times New Roman" w:hAnsi="Times New Roman" w:cs="Times New Roman"/>
          <w:sz w:val="23"/>
          <w:szCs w:val="23"/>
        </w:rPr>
        <w:t xml:space="preserve"> </w:t>
      </w:r>
    </w:p>
    <w:p w:rsidR="00F85DB4" w:rsidRDefault="00B92F70" w:rsidP="00F85DB4">
      <w:pPr>
        <w:pStyle w:val="ListParagraph"/>
        <w:numPr>
          <w:ilvl w:val="0"/>
          <w:numId w:val="10"/>
        </w:numPr>
        <w:autoSpaceDE w:val="0"/>
        <w:autoSpaceDN w:val="0"/>
        <w:adjustRightInd w:val="0"/>
        <w:spacing w:after="0" w:line="480" w:lineRule="auto"/>
        <w:ind w:left="426" w:hanging="426"/>
        <w:jc w:val="both"/>
      </w:pPr>
      <w:r w:rsidRPr="00C87981">
        <w:rPr>
          <w:rFonts w:ascii="Times New Roman" w:hAnsi="Times New Roman" w:cs="Times New Roman"/>
          <w:sz w:val="23"/>
          <w:szCs w:val="23"/>
        </w:rPr>
        <w:t xml:space="preserve">Verifikasi atau menarik kesimpulan </w:t>
      </w:r>
      <w:r w:rsidR="00F85DB4" w:rsidRPr="00C87981">
        <w:rPr>
          <w:rFonts w:ascii="Times New Roman" w:hAnsi="Times New Roman" w:cs="Times New Roman"/>
          <w:sz w:val="23"/>
          <w:szCs w:val="23"/>
        </w:rPr>
        <w:t>yaitu merupakan rangkaian analisis puncak. Meskipun begitu kesimpulan juga membutuhkan verifikasi selama penelitian berlangsung. Verifikasi</w:t>
      </w:r>
      <w:r w:rsidR="00F85DB4">
        <w:rPr>
          <w:rFonts w:ascii="Times New Roman" w:hAnsi="Times New Roman" w:cs="Times New Roman"/>
          <w:sz w:val="23"/>
          <w:szCs w:val="23"/>
        </w:rPr>
        <w:t xml:space="preserve"> </w:t>
      </w:r>
      <w:r w:rsidR="00F85DB4" w:rsidRPr="00C87981">
        <w:rPr>
          <w:rFonts w:ascii="Times New Roman" w:hAnsi="Times New Roman" w:cs="Times New Roman"/>
          <w:sz w:val="23"/>
          <w:szCs w:val="23"/>
        </w:rPr>
        <w:t xml:space="preserve">dimaksudkan untuk menghasilkan kesimpulan yang valid. </w:t>
      </w:r>
    </w:p>
    <w:p w:rsidR="00F462FD" w:rsidRDefault="00596CEC" w:rsidP="00F462FD">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w:t>
      </w:r>
      <w:r w:rsidR="00F462FD" w:rsidRPr="00D33AFB">
        <w:rPr>
          <w:rFonts w:ascii="Times New Roman" w:hAnsi="Times New Roman" w:cs="Times New Roman"/>
          <w:b/>
          <w:sz w:val="24"/>
          <w:szCs w:val="24"/>
        </w:rPr>
        <w:t>nik Pengecekan Keabsahan Data</w:t>
      </w:r>
    </w:p>
    <w:p w:rsidR="00103A60" w:rsidRDefault="00103A60" w:rsidP="00103A60">
      <w:pPr>
        <w:pStyle w:val="ListParagraph"/>
        <w:autoSpaceDE w:val="0"/>
        <w:autoSpaceDN w:val="0"/>
        <w:adjustRightInd w:val="0"/>
        <w:spacing w:after="0" w:line="240" w:lineRule="auto"/>
        <w:ind w:left="284"/>
        <w:jc w:val="both"/>
        <w:rPr>
          <w:rFonts w:ascii="Times New Roman" w:hAnsi="Times New Roman" w:cs="Times New Roman"/>
          <w:b/>
          <w:sz w:val="24"/>
          <w:szCs w:val="24"/>
        </w:rPr>
      </w:pPr>
    </w:p>
    <w:p w:rsidR="00103A60" w:rsidRPr="00103A60" w:rsidRDefault="00103A60" w:rsidP="00E94F1A">
      <w:pPr>
        <w:autoSpaceDE w:val="0"/>
        <w:autoSpaceDN w:val="0"/>
        <w:adjustRightInd w:val="0"/>
        <w:spacing w:after="0" w:line="480" w:lineRule="auto"/>
        <w:ind w:firstLine="851"/>
        <w:jc w:val="both"/>
        <w:rPr>
          <w:rFonts w:ascii="Times New Roman" w:hAnsi="Times New Roman" w:cs="Times New Roman"/>
          <w:sz w:val="24"/>
          <w:szCs w:val="24"/>
        </w:rPr>
      </w:pPr>
      <w:r w:rsidRPr="00103A60">
        <w:rPr>
          <w:rFonts w:ascii="Times New Roman" w:hAnsi="Times New Roman" w:cs="Times New Roman"/>
          <w:color w:val="000000"/>
          <w:sz w:val="24"/>
          <w:szCs w:val="24"/>
        </w:rPr>
        <w:t xml:space="preserve">Uji keabsahan data dalam penelitian kualitatif dapat dilakukan dengan </w:t>
      </w:r>
      <w:r>
        <w:rPr>
          <w:rFonts w:ascii="Times New Roman" w:hAnsi="Times New Roman" w:cs="Times New Roman"/>
          <w:color w:val="000000"/>
          <w:sz w:val="24"/>
          <w:szCs w:val="24"/>
        </w:rPr>
        <w:t xml:space="preserve">perpanjangan </w:t>
      </w:r>
      <w:r w:rsidRPr="00103A60">
        <w:rPr>
          <w:rFonts w:ascii="Times New Roman" w:hAnsi="Times New Roman" w:cs="Times New Roman"/>
          <w:color w:val="000000"/>
          <w:sz w:val="24"/>
          <w:szCs w:val="24"/>
        </w:rPr>
        <w:t>pengamatan, peningkatan ketekunan dalam penelitian,</w:t>
      </w:r>
      <w:r>
        <w:rPr>
          <w:rFonts w:ascii="Times New Roman" w:hAnsi="Times New Roman" w:cs="Times New Roman"/>
          <w:color w:val="000000"/>
          <w:sz w:val="24"/>
          <w:szCs w:val="24"/>
        </w:rPr>
        <w:t xml:space="preserve"> </w:t>
      </w:r>
      <w:r w:rsidRPr="00103A60">
        <w:rPr>
          <w:rFonts w:ascii="Times New Roman" w:hAnsi="Times New Roman" w:cs="Times New Roman"/>
          <w:color w:val="000000"/>
          <w:sz w:val="24"/>
          <w:szCs w:val="24"/>
        </w:rPr>
        <w:t>triangulasi, diskusi dengan teman sejawat, analisis kasus negatif dan member check</w:t>
      </w:r>
      <w:r w:rsidR="00640C34">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8"/>
      </w:r>
      <w:r w:rsidR="00E94F1A">
        <w:rPr>
          <w:rFonts w:ascii="Times New Roman" w:hAnsi="Times New Roman" w:cs="Times New Roman"/>
          <w:sz w:val="24"/>
          <w:szCs w:val="24"/>
        </w:rPr>
        <w:t xml:space="preserve"> </w:t>
      </w:r>
      <w:r w:rsidRPr="00103A60">
        <w:rPr>
          <w:rFonts w:ascii="Times New Roman" w:hAnsi="Times New Roman" w:cs="Times New Roman"/>
          <w:color w:val="000000"/>
          <w:sz w:val="24"/>
          <w:szCs w:val="24"/>
        </w:rPr>
        <w:t xml:space="preserve">Untuk menguji keabsahan data, peneliti menggunakan teknik triangulasi, didukung dengan perpanjangan pengamatan serta ketekunan dalam penelitian. </w:t>
      </w:r>
    </w:p>
    <w:p w:rsidR="00103A60" w:rsidRPr="00E94F1A" w:rsidRDefault="00103A60" w:rsidP="00E94F1A">
      <w:pPr>
        <w:autoSpaceDE w:val="0"/>
        <w:autoSpaceDN w:val="0"/>
        <w:adjustRightInd w:val="0"/>
        <w:spacing w:after="0" w:line="480" w:lineRule="auto"/>
        <w:ind w:firstLine="851"/>
        <w:jc w:val="both"/>
        <w:rPr>
          <w:rFonts w:ascii="Times New Roman" w:hAnsi="Times New Roman" w:cs="Times New Roman"/>
          <w:color w:val="000000"/>
          <w:sz w:val="24"/>
          <w:szCs w:val="24"/>
        </w:rPr>
      </w:pPr>
      <w:r w:rsidRPr="00103A60">
        <w:rPr>
          <w:rFonts w:ascii="Times New Roman" w:hAnsi="Times New Roman" w:cs="Times New Roman"/>
          <w:color w:val="000000"/>
          <w:sz w:val="24"/>
          <w:szCs w:val="24"/>
        </w:rPr>
        <w:t>Menurut M</w:t>
      </w:r>
      <w:r w:rsidR="00772327">
        <w:rPr>
          <w:rFonts w:ascii="Times New Roman" w:hAnsi="Times New Roman" w:cs="Times New Roman"/>
          <w:color w:val="000000"/>
          <w:sz w:val="24"/>
          <w:szCs w:val="24"/>
        </w:rPr>
        <w:t xml:space="preserve">oleong </w:t>
      </w:r>
      <w:r w:rsidR="00772327" w:rsidRPr="00103A60">
        <w:rPr>
          <w:rFonts w:ascii="Times New Roman" w:hAnsi="Times New Roman" w:cs="Times New Roman"/>
          <w:color w:val="000000"/>
          <w:sz w:val="24"/>
          <w:szCs w:val="24"/>
        </w:rPr>
        <w:t xml:space="preserve">triangulasi </w:t>
      </w:r>
      <w:r w:rsidRPr="00103A60">
        <w:rPr>
          <w:rFonts w:ascii="Times New Roman" w:hAnsi="Times New Roman" w:cs="Times New Roman"/>
          <w:color w:val="000000"/>
          <w:sz w:val="24"/>
          <w:szCs w:val="24"/>
        </w:rPr>
        <w:t>adalah teknik pemeriksaan keabsahan data yang memanfaatkan sesuatu yang lain diluar data itu untuk keperluan pengecekan atau sebagai pembanding terhadap data itu</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9"/>
      </w:r>
      <w:r w:rsidR="00E94F1A">
        <w:rPr>
          <w:rFonts w:ascii="Times New Roman" w:hAnsi="Times New Roman" w:cs="Times New Roman"/>
          <w:color w:val="000000"/>
          <w:sz w:val="24"/>
          <w:szCs w:val="24"/>
        </w:rPr>
        <w:t xml:space="preserve"> </w:t>
      </w:r>
      <w:r w:rsidR="00780814">
        <w:rPr>
          <w:rFonts w:asciiTheme="majorBidi" w:hAnsiTheme="majorBidi" w:cstheme="majorBidi"/>
          <w:color w:val="000000"/>
          <w:sz w:val="24"/>
          <w:szCs w:val="24"/>
        </w:rPr>
        <w:t xml:space="preserve">Menurut William Wiersma </w:t>
      </w:r>
      <w:r w:rsidR="00780814" w:rsidRPr="00103A60">
        <w:rPr>
          <w:rFonts w:asciiTheme="majorBidi" w:hAnsiTheme="majorBidi" w:cstheme="majorBidi"/>
          <w:color w:val="000000"/>
          <w:sz w:val="24"/>
          <w:szCs w:val="24"/>
        </w:rPr>
        <w:t xml:space="preserve">triangulasi </w:t>
      </w:r>
      <w:r w:rsidRPr="00103A60">
        <w:rPr>
          <w:rFonts w:asciiTheme="majorBidi" w:hAnsiTheme="majorBidi" w:cstheme="majorBidi"/>
          <w:color w:val="000000"/>
          <w:sz w:val="24"/>
          <w:szCs w:val="24"/>
        </w:rPr>
        <w:t xml:space="preserve">terbagi menjadi tiga bagian, yakni: </w:t>
      </w:r>
    </w:p>
    <w:p w:rsidR="00103A60" w:rsidRPr="00103A60" w:rsidRDefault="00103A60" w:rsidP="00DF76BB">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sz w:val="24"/>
          <w:szCs w:val="24"/>
        </w:rPr>
      </w:pPr>
      <w:r w:rsidRPr="00103A60">
        <w:rPr>
          <w:rFonts w:asciiTheme="majorBidi" w:hAnsiTheme="majorBidi" w:cstheme="majorBidi"/>
          <w:color w:val="000000"/>
          <w:sz w:val="24"/>
          <w:szCs w:val="24"/>
        </w:rPr>
        <w:t>Triangulasi sumber adalah pengujian keabsahan data yang dilakukan dengan cara mengecek beberapa sumber yang berbeda, misalnya: menguji keabsahan data tentang prilaku siswa dapat diperoleh dari</w:t>
      </w:r>
      <w:r>
        <w:rPr>
          <w:rFonts w:asciiTheme="majorBidi" w:hAnsiTheme="majorBidi" w:cstheme="majorBidi"/>
          <w:color w:val="000000"/>
          <w:sz w:val="24"/>
          <w:szCs w:val="24"/>
        </w:rPr>
        <w:t xml:space="preserve"> </w:t>
      </w:r>
      <w:r w:rsidRPr="00103A60">
        <w:rPr>
          <w:rFonts w:asciiTheme="majorBidi" w:hAnsiTheme="majorBidi" w:cstheme="majorBidi"/>
          <w:color w:val="000000"/>
          <w:sz w:val="24"/>
          <w:szCs w:val="24"/>
        </w:rPr>
        <w:t xml:space="preserve">guru, teman siswa yang bersangkutan, dan orang tuanya. </w:t>
      </w:r>
    </w:p>
    <w:p w:rsidR="00103A60" w:rsidRDefault="00103A60" w:rsidP="00DF76BB">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color w:val="000000"/>
          <w:sz w:val="24"/>
          <w:szCs w:val="24"/>
        </w:rPr>
      </w:pPr>
      <w:r w:rsidRPr="00103A60">
        <w:rPr>
          <w:rFonts w:asciiTheme="majorBidi" w:hAnsiTheme="majorBidi" w:cstheme="majorBidi"/>
          <w:color w:val="000000"/>
          <w:sz w:val="24"/>
          <w:szCs w:val="24"/>
        </w:rPr>
        <w:t xml:space="preserve">Triangulasi teknik merupakan pengujian keabsahan data yang dilakukan dengan mengecek data kepada sumber yang sama dengan teknik yang berbeda. Misalnya data yang diperoleh dengan wawancara, lalu dicek dengan observasi dan dokumentasi atau kuesioner. </w:t>
      </w:r>
    </w:p>
    <w:p w:rsidR="00103A60" w:rsidRPr="00DF76BB" w:rsidRDefault="00103A60" w:rsidP="00DF76BB">
      <w:pPr>
        <w:pStyle w:val="ListParagraph"/>
        <w:numPr>
          <w:ilvl w:val="0"/>
          <w:numId w:val="5"/>
        </w:numPr>
        <w:autoSpaceDE w:val="0"/>
        <w:autoSpaceDN w:val="0"/>
        <w:adjustRightInd w:val="0"/>
        <w:spacing w:after="0" w:line="240" w:lineRule="auto"/>
        <w:ind w:left="284" w:hanging="284"/>
        <w:jc w:val="both"/>
        <w:rPr>
          <w:rFonts w:asciiTheme="majorBidi" w:hAnsiTheme="majorBidi" w:cstheme="majorBidi"/>
          <w:sz w:val="24"/>
          <w:szCs w:val="24"/>
        </w:rPr>
      </w:pPr>
      <w:r w:rsidRPr="00103A60">
        <w:rPr>
          <w:rFonts w:asciiTheme="majorBidi" w:hAnsiTheme="majorBidi" w:cstheme="majorBidi"/>
          <w:color w:val="000000"/>
          <w:sz w:val="24"/>
          <w:szCs w:val="24"/>
        </w:rPr>
        <w:lastRenderedPageBreak/>
        <w:t>Triangulasi waktu juga dipertimbangkan dalam pengujian keabsahan data, dalam melakukan pengujian peneliti bisa menggunakan pengecekan dengan wawancara, observasi, dokumentasi atau teknik lain dalam waktu yang berbeda</w:t>
      </w:r>
      <w:r w:rsidR="00565199" w:rsidRPr="002A0D4E">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10"/>
      </w:r>
    </w:p>
    <w:p w:rsidR="00DF76BB" w:rsidRPr="00103A60" w:rsidRDefault="00DF76BB" w:rsidP="00DF76BB">
      <w:pPr>
        <w:pStyle w:val="ListParagraph"/>
        <w:autoSpaceDE w:val="0"/>
        <w:autoSpaceDN w:val="0"/>
        <w:adjustRightInd w:val="0"/>
        <w:spacing w:after="0" w:line="240" w:lineRule="auto"/>
        <w:ind w:left="851"/>
        <w:jc w:val="both"/>
        <w:rPr>
          <w:rFonts w:asciiTheme="majorBidi" w:hAnsiTheme="majorBidi" w:cstheme="majorBidi"/>
          <w:sz w:val="24"/>
          <w:szCs w:val="24"/>
        </w:rPr>
      </w:pPr>
    </w:p>
    <w:p w:rsidR="004B0E21" w:rsidRPr="004B0E21" w:rsidRDefault="004B0E21" w:rsidP="003613A5">
      <w:pPr>
        <w:autoSpaceDE w:val="0"/>
        <w:autoSpaceDN w:val="0"/>
        <w:adjustRightInd w:val="0"/>
        <w:spacing w:after="0" w:line="480" w:lineRule="auto"/>
        <w:ind w:firstLine="851"/>
        <w:jc w:val="both"/>
        <w:rPr>
          <w:rFonts w:ascii="Times New Roman" w:hAnsi="Times New Roman" w:cs="Times New Roman"/>
          <w:color w:val="000000"/>
          <w:sz w:val="24"/>
          <w:szCs w:val="24"/>
        </w:rPr>
      </w:pPr>
      <w:r w:rsidRPr="004B0E21">
        <w:rPr>
          <w:rFonts w:ascii="Times New Roman" w:hAnsi="Times New Roman" w:cs="Times New Roman"/>
          <w:sz w:val="24"/>
          <w:szCs w:val="24"/>
        </w:rPr>
        <w:t>Dalam pengecekan data ini, peneliti menggunakan jenis triangulasi yang kedua, yakni triangulasi teknik dengan observasi dalam lapangan yang didukung dengan pengecekan melalui wawancara dan dokumentasi.</w:t>
      </w:r>
      <w:r w:rsidR="003613A5">
        <w:rPr>
          <w:rFonts w:ascii="Times New Roman" w:hAnsi="Times New Roman" w:cs="Times New Roman"/>
          <w:sz w:val="24"/>
          <w:szCs w:val="24"/>
        </w:rPr>
        <w:t xml:space="preserve"> </w:t>
      </w:r>
      <w:r w:rsidRPr="004B0E21">
        <w:rPr>
          <w:rFonts w:ascii="Times New Roman" w:hAnsi="Times New Roman" w:cs="Times New Roman"/>
          <w:sz w:val="24"/>
          <w:szCs w:val="24"/>
        </w:rPr>
        <w:t>Selain itu juga, dalam menguji keabsahan data dapat dilakukan dengan perpanjangan pengamatan dan meningkatkan ketekunan</w:t>
      </w:r>
      <w:r>
        <w:rPr>
          <w:rFonts w:ascii="Times New Roman" w:hAnsi="Times New Roman" w:cs="Times New Roman"/>
          <w:sz w:val="24"/>
          <w:szCs w:val="24"/>
        </w:rPr>
        <w:t>.</w:t>
      </w:r>
    </w:p>
    <w:p w:rsidR="00812176" w:rsidRPr="004B0E21" w:rsidRDefault="00780814" w:rsidP="00E40DA6">
      <w:pPr>
        <w:autoSpaceDE w:val="0"/>
        <w:autoSpaceDN w:val="0"/>
        <w:adjustRightInd w:val="0"/>
        <w:spacing w:after="0" w:line="480" w:lineRule="auto"/>
        <w:ind w:firstLine="851"/>
        <w:jc w:val="both"/>
        <w:rPr>
          <w:rFonts w:ascii="Times New Roman" w:hAnsi="Times New Roman" w:cs="Times New Roman"/>
          <w:color w:val="000000"/>
          <w:sz w:val="24"/>
          <w:szCs w:val="24"/>
        </w:rPr>
      </w:pPr>
      <w:r w:rsidRPr="004B0E21">
        <w:rPr>
          <w:rFonts w:ascii="Times New Roman" w:hAnsi="Times New Roman" w:cs="Times New Roman"/>
          <w:color w:val="000000"/>
          <w:sz w:val="24"/>
          <w:szCs w:val="24"/>
        </w:rPr>
        <w:t xml:space="preserve">Menurut Susan Stainback dengan </w:t>
      </w:r>
      <w:r w:rsidR="00DF76BB" w:rsidRPr="004B0E21">
        <w:rPr>
          <w:rFonts w:ascii="Times New Roman" w:hAnsi="Times New Roman" w:cs="Times New Roman"/>
          <w:color w:val="000000"/>
          <w:sz w:val="24"/>
          <w:szCs w:val="24"/>
        </w:rPr>
        <w:t xml:space="preserve">perpanjangan pengamatan </w:t>
      </w:r>
      <w:r w:rsidR="00103A60" w:rsidRPr="004B0E21">
        <w:rPr>
          <w:rFonts w:ascii="Times New Roman" w:hAnsi="Times New Roman" w:cs="Times New Roman"/>
          <w:color w:val="000000"/>
          <w:sz w:val="24"/>
          <w:szCs w:val="24"/>
        </w:rPr>
        <w:t>akan dapat meningkatkan</w:t>
      </w:r>
      <w:r w:rsidR="00DF76BB" w:rsidRPr="004B0E21">
        <w:rPr>
          <w:rFonts w:ascii="Times New Roman" w:hAnsi="Times New Roman" w:cs="Times New Roman"/>
          <w:color w:val="000000"/>
          <w:sz w:val="24"/>
          <w:szCs w:val="24"/>
        </w:rPr>
        <w:t xml:space="preserve"> keabsahan atau </w:t>
      </w:r>
      <w:r w:rsidR="00103A60" w:rsidRPr="004B0E21">
        <w:rPr>
          <w:rFonts w:ascii="Times New Roman" w:hAnsi="Times New Roman" w:cs="Times New Roman"/>
          <w:color w:val="000000"/>
          <w:sz w:val="24"/>
          <w:szCs w:val="24"/>
        </w:rPr>
        <w:t>kredibilitas data, karena dengan perpanjangan</w:t>
      </w:r>
      <w:r w:rsidR="00E94F1A" w:rsidRPr="004B0E21">
        <w:rPr>
          <w:rFonts w:ascii="Times New Roman" w:hAnsi="Times New Roman" w:cs="Times New Roman"/>
          <w:color w:val="000000"/>
          <w:sz w:val="24"/>
          <w:szCs w:val="24"/>
        </w:rPr>
        <w:t xml:space="preserve"> pengamatan hubungan peneliti dengan narasumber akan semakin terbentu</w:t>
      </w:r>
      <w:r w:rsidR="002570DC" w:rsidRPr="004B0E21">
        <w:rPr>
          <w:rFonts w:ascii="Times New Roman" w:hAnsi="Times New Roman" w:cs="Times New Roman"/>
          <w:color w:val="000000"/>
          <w:sz w:val="24"/>
          <w:szCs w:val="24"/>
        </w:rPr>
        <w:t>k</w:t>
      </w:r>
      <w:r w:rsidR="00E94F1A" w:rsidRPr="004B0E21">
        <w:rPr>
          <w:rFonts w:ascii="Times New Roman" w:hAnsi="Times New Roman" w:cs="Times New Roman"/>
          <w:color w:val="000000"/>
          <w:sz w:val="24"/>
          <w:szCs w:val="24"/>
        </w:rPr>
        <w:t>, semakin terbuka, saling mempercayai sehingga tidak ada informasi yang disembunyikan.</w:t>
      </w:r>
      <w:r w:rsidR="00E94F1A" w:rsidRPr="004B0E21">
        <w:rPr>
          <w:rStyle w:val="FootnoteReference"/>
          <w:rFonts w:ascii="Times New Roman" w:hAnsi="Times New Roman" w:cs="Times New Roman"/>
          <w:color w:val="000000"/>
          <w:sz w:val="24"/>
          <w:szCs w:val="24"/>
        </w:rPr>
        <w:footnoteReference w:id="11"/>
      </w:r>
      <w:r w:rsidR="004B0E21">
        <w:rPr>
          <w:rFonts w:ascii="Times New Roman" w:hAnsi="Times New Roman" w:cs="Times New Roman"/>
          <w:color w:val="000000"/>
          <w:sz w:val="24"/>
          <w:szCs w:val="24"/>
        </w:rPr>
        <w:t xml:space="preserve"> </w:t>
      </w:r>
      <w:r w:rsidR="004B0E21" w:rsidRPr="004B0E21">
        <w:rPr>
          <w:rFonts w:ascii="Times New Roman" w:hAnsi="Times New Roman" w:cs="Times New Roman"/>
          <w:sz w:val="24"/>
          <w:szCs w:val="24"/>
        </w:rPr>
        <w:t>Dalam hal ini, peneliti memperpanjang pengamatan sampai timbul</w:t>
      </w:r>
      <w:r w:rsidR="004B0E21">
        <w:rPr>
          <w:rFonts w:ascii="Times New Roman" w:hAnsi="Times New Roman" w:cs="Times New Roman"/>
          <w:sz w:val="24"/>
          <w:szCs w:val="24"/>
        </w:rPr>
        <w:t xml:space="preserve"> </w:t>
      </w:r>
      <w:r w:rsidR="004B0E21" w:rsidRPr="004B0E21">
        <w:rPr>
          <w:rFonts w:ascii="Times New Roman" w:hAnsi="Times New Roman" w:cs="Times New Roman"/>
          <w:sz w:val="24"/>
          <w:szCs w:val="24"/>
        </w:rPr>
        <w:t>kejenuhan data.</w:t>
      </w:r>
    </w:p>
    <w:sectPr w:rsidR="00812176" w:rsidRPr="004B0E21" w:rsidSect="00536158">
      <w:headerReference w:type="even" r:id="rId8"/>
      <w:headerReference w:type="default" r:id="rId9"/>
      <w:footerReference w:type="first" r:id="rId10"/>
      <w:pgSz w:w="12240" w:h="15840" w:code="1"/>
      <w:pgMar w:top="2268" w:right="1701" w:bottom="1701" w:left="2268" w:header="720" w:footer="829" w:gutter="0"/>
      <w:pgNumType w:start="34"/>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4B1" w:rsidRDefault="003B14B1" w:rsidP="00F462FD">
      <w:pPr>
        <w:spacing w:after="0" w:line="240" w:lineRule="auto"/>
      </w:pPr>
      <w:r>
        <w:separator/>
      </w:r>
    </w:p>
  </w:endnote>
  <w:endnote w:type="continuationSeparator" w:id="1">
    <w:p w:rsidR="003B14B1" w:rsidRDefault="003B14B1" w:rsidP="00F4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254049"/>
      <w:docPartObj>
        <w:docPartGallery w:val="Page Numbers (Bottom of Page)"/>
        <w:docPartUnique/>
      </w:docPartObj>
    </w:sdtPr>
    <w:sdtContent>
      <w:p w:rsidR="00A23E7A" w:rsidRPr="00D2027A" w:rsidRDefault="0078707C" w:rsidP="0078707C">
        <w:pPr>
          <w:pStyle w:val="Footer"/>
          <w:jc w:val="center"/>
          <w:rPr>
            <w:rFonts w:ascii="Times New Roman" w:hAnsi="Times New Roman" w:cs="Times New Roman"/>
            <w:sz w:val="24"/>
            <w:szCs w:val="24"/>
          </w:rPr>
        </w:pPr>
        <w:r>
          <w:rPr>
            <w:rFonts w:ascii="Times New Roman" w:hAnsi="Times New Roman" w:cs="Times New Roman"/>
            <w:sz w:val="24"/>
            <w:szCs w:val="24"/>
          </w:rPr>
          <w:t>34</w:t>
        </w:r>
      </w:p>
    </w:sdtContent>
  </w:sdt>
  <w:p w:rsidR="00A23E7A" w:rsidRDefault="00A23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4B1" w:rsidRDefault="003B14B1" w:rsidP="00F462FD">
      <w:pPr>
        <w:spacing w:after="0" w:line="240" w:lineRule="auto"/>
      </w:pPr>
      <w:r>
        <w:separator/>
      </w:r>
    </w:p>
  </w:footnote>
  <w:footnote w:type="continuationSeparator" w:id="1">
    <w:p w:rsidR="003B14B1" w:rsidRDefault="003B14B1" w:rsidP="00F462FD">
      <w:pPr>
        <w:spacing w:after="0" w:line="240" w:lineRule="auto"/>
      </w:pPr>
      <w:r>
        <w:continuationSeparator/>
      </w:r>
    </w:p>
  </w:footnote>
  <w:footnote w:id="2">
    <w:p w:rsidR="00F462FD" w:rsidRDefault="00F462FD" w:rsidP="00103A60">
      <w:pPr>
        <w:autoSpaceDE w:val="0"/>
        <w:autoSpaceDN w:val="0"/>
        <w:adjustRightInd w:val="0"/>
        <w:spacing w:after="0" w:line="240" w:lineRule="auto"/>
        <w:ind w:firstLine="567"/>
        <w:jc w:val="both"/>
        <w:rPr>
          <w:rFonts w:ascii="Times New Roman" w:hAnsi="Times New Roman" w:cs="Times New Roman"/>
          <w:sz w:val="20"/>
          <w:szCs w:val="20"/>
        </w:rPr>
      </w:pPr>
    </w:p>
    <w:p w:rsidR="00F462FD" w:rsidRDefault="00F462FD" w:rsidP="00565199">
      <w:pPr>
        <w:autoSpaceDE w:val="0"/>
        <w:autoSpaceDN w:val="0"/>
        <w:adjustRightInd w:val="0"/>
        <w:spacing w:after="0" w:line="240" w:lineRule="auto"/>
        <w:ind w:firstLine="426"/>
        <w:jc w:val="both"/>
        <w:rPr>
          <w:rFonts w:ascii="Times New Roman" w:hAnsi="Times New Roman" w:cs="Times New Roman"/>
          <w:sz w:val="20"/>
          <w:szCs w:val="20"/>
        </w:rPr>
      </w:pPr>
      <w:r w:rsidRPr="0026452B">
        <w:rPr>
          <w:rStyle w:val="FootnoteReference"/>
          <w:rFonts w:ascii="Times New Roman" w:hAnsi="Times New Roman" w:cs="Times New Roman"/>
          <w:sz w:val="20"/>
          <w:szCs w:val="20"/>
        </w:rPr>
        <w:footnoteRef/>
      </w:r>
      <w:r w:rsidRPr="0026452B">
        <w:rPr>
          <w:rFonts w:ascii="Times New Roman" w:hAnsi="Times New Roman" w:cs="Times New Roman"/>
          <w:sz w:val="20"/>
          <w:szCs w:val="20"/>
        </w:rPr>
        <w:t xml:space="preserve"> Lexy J Moleong, </w:t>
      </w:r>
      <w:r w:rsidRPr="0026452B">
        <w:rPr>
          <w:rFonts w:ascii="Times New Roman" w:hAnsi="Times New Roman" w:cs="Times New Roman"/>
          <w:i/>
          <w:iCs/>
          <w:sz w:val="20"/>
          <w:szCs w:val="20"/>
        </w:rPr>
        <w:t>M</w:t>
      </w:r>
      <w:r>
        <w:rPr>
          <w:rFonts w:ascii="Times New Roman" w:hAnsi="Times New Roman" w:cs="Times New Roman"/>
          <w:i/>
          <w:iCs/>
          <w:sz w:val="20"/>
          <w:szCs w:val="20"/>
        </w:rPr>
        <w:t>etodologi Penelitian Kualitatif,</w:t>
      </w:r>
      <w:r w:rsidR="00103A60" w:rsidRPr="00103A60">
        <w:rPr>
          <w:rFonts w:ascii="Times New Roman" w:hAnsi="Times New Roman" w:cs="Times New Roman"/>
          <w:sz w:val="20"/>
          <w:szCs w:val="20"/>
        </w:rPr>
        <w:t xml:space="preserve"> </w:t>
      </w:r>
      <w:r w:rsidR="002157DC">
        <w:rPr>
          <w:rFonts w:ascii="Times New Roman" w:hAnsi="Times New Roman" w:cs="Times New Roman"/>
          <w:sz w:val="20"/>
          <w:szCs w:val="20"/>
        </w:rPr>
        <w:t xml:space="preserve">Bandung: </w:t>
      </w:r>
      <w:r w:rsidR="00565199">
        <w:rPr>
          <w:rFonts w:ascii="Times New Roman" w:hAnsi="Times New Roman" w:cs="Times New Roman"/>
          <w:sz w:val="20"/>
          <w:szCs w:val="20"/>
        </w:rPr>
        <w:t>PT.</w:t>
      </w:r>
      <w:r w:rsidR="002157DC">
        <w:rPr>
          <w:rFonts w:ascii="Times New Roman" w:hAnsi="Times New Roman" w:cs="Times New Roman"/>
          <w:sz w:val="20"/>
          <w:szCs w:val="20"/>
        </w:rPr>
        <w:t xml:space="preserve"> </w:t>
      </w:r>
      <w:r w:rsidR="00565199">
        <w:rPr>
          <w:rFonts w:ascii="Times New Roman" w:hAnsi="Times New Roman" w:cs="Times New Roman"/>
          <w:sz w:val="20"/>
          <w:szCs w:val="20"/>
        </w:rPr>
        <w:t>Remaja Rosda Karya,</w:t>
      </w:r>
      <w:r w:rsidR="002157DC">
        <w:rPr>
          <w:rFonts w:ascii="Times New Roman" w:hAnsi="Times New Roman" w:cs="Times New Roman"/>
          <w:sz w:val="20"/>
          <w:szCs w:val="20"/>
        </w:rPr>
        <w:t xml:space="preserve"> </w:t>
      </w:r>
      <w:r w:rsidRPr="0026452B">
        <w:rPr>
          <w:rFonts w:ascii="Times New Roman" w:hAnsi="Times New Roman" w:cs="Times New Roman"/>
          <w:sz w:val="20"/>
          <w:szCs w:val="20"/>
        </w:rPr>
        <w:t>2002,</w:t>
      </w:r>
      <w:r w:rsidR="002157DC">
        <w:rPr>
          <w:rFonts w:ascii="Times New Roman" w:hAnsi="Times New Roman" w:cs="Times New Roman"/>
          <w:sz w:val="20"/>
          <w:szCs w:val="20"/>
        </w:rPr>
        <w:t xml:space="preserve"> </w:t>
      </w:r>
      <w:r w:rsidRPr="0026452B">
        <w:rPr>
          <w:rFonts w:ascii="Times New Roman" w:hAnsi="Times New Roman" w:cs="Times New Roman"/>
          <w:sz w:val="20"/>
          <w:szCs w:val="20"/>
        </w:rPr>
        <w:t>h. 3</w:t>
      </w:r>
    </w:p>
    <w:p w:rsidR="00F462FD" w:rsidRPr="0026452B" w:rsidRDefault="00F462FD" w:rsidP="00565199">
      <w:pPr>
        <w:autoSpaceDE w:val="0"/>
        <w:autoSpaceDN w:val="0"/>
        <w:adjustRightInd w:val="0"/>
        <w:spacing w:after="0" w:line="240" w:lineRule="auto"/>
        <w:ind w:firstLine="426"/>
        <w:jc w:val="both"/>
        <w:rPr>
          <w:rFonts w:ascii="Times New Roman" w:hAnsi="Times New Roman" w:cs="Times New Roman"/>
          <w:sz w:val="20"/>
          <w:szCs w:val="20"/>
        </w:rPr>
      </w:pPr>
    </w:p>
  </w:footnote>
  <w:footnote w:id="3">
    <w:p w:rsidR="00F462FD" w:rsidRDefault="00F462FD" w:rsidP="00F462FD">
      <w:pPr>
        <w:autoSpaceDE w:val="0"/>
        <w:autoSpaceDN w:val="0"/>
        <w:adjustRightInd w:val="0"/>
        <w:spacing w:after="0" w:line="240" w:lineRule="auto"/>
        <w:jc w:val="both"/>
        <w:rPr>
          <w:rFonts w:ascii="Times New Roman" w:hAnsi="Times New Roman" w:cs="Times New Roman"/>
          <w:sz w:val="20"/>
          <w:szCs w:val="20"/>
        </w:rPr>
      </w:pPr>
    </w:p>
    <w:p w:rsidR="00F462FD" w:rsidRDefault="00F462FD" w:rsidP="00BF3188">
      <w:pPr>
        <w:autoSpaceDE w:val="0"/>
        <w:autoSpaceDN w:val="0"/>
        <w:adjustRightInd w:val="0"/>
        <w:spacing w:after="0" w:line="240" w:lineRule="auto"/>
        <w:ind w:firstLine="567"/>
        <w:jc w:val="both"/>
        <w:rPr>
          <w:rFonts w:ascii="Times New Roman" w:hAnsi="Times New Roman" w:cs="Times New Roman"/>
          <w:sz w:val="20"/>
          <w:szCs w:val="20"/>
        </w:rPr>
      </w:pPr>
      <w:r w:rsidRPr="00CB6CFC">
        <w:rPr>
          <w:rStyle w:val="FootnoteReference"/>
          <w:rFonts w:ascii="Times New Roman" w:hAnsi="Times New Roman" w:cs="Times New Roman"/>
          <w:sz w:val="20"/>
          <w:szCs w:val="20"/>
        </w:rPr>
        <w:footnoteRef/>
      </w:r>
      <w:r w:rsidRPr="00CB6CFC">
        <w:rPr>
          <w:rFonts w:ascii="Times New Roman" w:hAnsi="Times New Roman" w:cs="Times New Roman"/>
          <w:sz w:val="20"/>
          <w:szCs w:val="20"/>
        </w:rPr>
        <w:t xml:space="preserve"> Suharsimi Arikunto, </w:t>
      </w:r>
      <w:r w:rsidRPr="00CB6CFC">
        <w:rPr>
          <w:rFonts w:ascii="Times New Roman" w:hAnsi="Times New Roman" w:cs="Times New Roman"/>
          <w:i/>
          <w:iCs/>
          <w:sz w:val="20"/>
          <w:szCs w:val="20"/>
        </w:rPr>
        <w:t>Pengantar Pene</w:t>
      </w:r>
      <w:r>
        <w:rPr>
          <w:rFonts w:ascii="Times New Roman" w:hAnsi="Times New Roman" w:cs="Times New Roman"/>
          <w:i/>
          <w:iCs/>
          <w:sz w:val="20"/>
          <w:szCs w:val="20"/>
        </w:rPr>
        <w:t xml:space="preserve">litian Suatu Pendekatan Praktek, </w:t>
      </w:r>
      <w:r w:rsidR="00103A60">
        <w:rPr>
          <w:rFonts w:ascii="Times New Roman" w:hAnsi="Times New Roman" w:cs="Times New Roman"/>
          <w:sz w:val="20"/>
          <w:szCs w:val="20"/>
        </w:rPr>
        <w:t>Jakarta</w:t>
      </w:r>
      <w:r w:rsidR="00C02861">
        <w:rPr>
          <w:rFonts w:ascii="Times New Roman" w:hAnsi="Times New Roman" w:cs="Times New Roman"/>
          <w:sz w:val="20"/>
          <w:szCs w:val="20"/>
        </w:rPr>
        <w:t xml:space="preserve">: </w:t>
      </w:r>
      <w:r w:rsidRPr="00CB6CFC">
        <w:rPr>
          <w:rFonts w:ascii="Times New Roman" w:hAnsi="Times New Roman" w:cs="Times New Roman"/>
          <w:sz w:val="20"/>
          <w:szCs w:val="20"/>
        </w:rPr>
        <w:t>Rineka Cipta,</w:t>
      </w:r>
      <w:r>
        <w:rPr>
          <w:rFonts w:ascii="Times New Roman" w:hAnsi="Times New Roman" w:cs="Times New Roman"/>
          <w:sz w:val="20"/>
          <w:szCs w:val="20"/>
        </w:rPr>
        <w:t xml:space="preserve"> </w:t>
      </w:r>
      <w:r w:rsidRPr="00CB6CFC">
        <w:rPr>
          <w:rFonts w:ascii="Times New Roman" w:hAnsi="Times New Roman" w:cs="Times New Roman"/>
          <w:sz w:val="20"/>
          <w:szCs w:val="20"/>
        </w:rPr>
        <w:t>1998, h. 107</w:t>
      </w:r>
    </w:p>
    <w:p w:rsidR="00F462FD" w:rsidRPr="00CB6CFC" w:rsidRDefault="00F462FD" w:rsidP="00103A60">
      <w:pPr>
        <w:autoSpaceDE w:val="0"/>
        <w:autoSpaceDN w:val="0"/>
        <w:adjustRightInd w:val="0"/>
        <w:spacing w:after="0" w:line="240" w:lineRule="auto"/>
        <w:ind w:firstLine="567"/>
        <w:jc w:val="both"/>
        <w:rPr>
          <w:rFonts w:ascii="Times New Roman" w:hAnsi="Times New Roman" w:cs="Times New Roman"/>
          <w:sz w:val="20"/>
          <w:szCs w:val="20"/>
        </w:rPr>
      </w:pPr>
    </w:p>
  </w:footnote>
  <w:footnote w:id="4">
    <w:p w:rsidR="00F462FD" w:rsidRPr="00364BEA" w:rsidRDefault="00F462FD" w:rsidP="00103A60">
      <w:pPr>
        <w:autoSpaceDE w:val="0"/>
        <w:autoSpaceDN w:val="0"/>
        <w:adjustRightInd w:val="0"/>
        <w:spacing w:after="0" w:line="240" w:lineRule="auto"/>
        <w:ind w:firstLine="567"/>
        <w:jc w:val="both"/>
        <w:rPr>
          <w:rFonts w:ascii="Times New Roman" w:hAnsi="Times New Roman" w:cs="Times New Roman"/>
          <w:i/>
          <w:iCs/>
          <w:sz w:val="20"/>
          <w:szCs w:val="20"/>
        </w:rPr>
      </w:pPr>
      <w:r w:rsidRPr="00CB6CFC">
        <w:rPr>
          <w:rStyle w:val="FootnoteReference"/>
          <w:rFonts w:ascii="Times New Roman" w:hAnsi="Times New Roman" w:cs="Times New Roman"/>
          <w:sz w:val="20"/>
          <w:szCs w:val="20"/>
        </w:rPr>
        <w:footnoteRef/>
      </w:r>
      <w:r w:rsidRPr="00CB6CFC">
        <w:rPr>
          <w:rFonts w:ascii="Times New Roman" w:hAnsi="Times New Roman" w:cs="Times New Roman"/>
          <w:sz w:val="20"/>
          <w:szCs w:val="20"/>
        </w:rPr>
        <w:t xml:space="preserve"> Universitas Islam Negeri (UIN) Malang</w:t>
      </w:r>
      <w:r w:rsidR="00C02861">
        <w:rPr>
          <w:rFonts w:ascii="Times New Roman" w:hAnsi="Times New Roman" w:cs="Times New Roman"/>
          <w:sz w:val="20"/>
          <w:szCs w:val="20"/>
        </w:rPr>
        <w:t>:</w:t>
      </w:r>
      <w:r w:rsidRPr="00CB6CFC">
        <w:rPr>
          <w:rFonts w:ascii="Times New Roman" w:hAnsi="Times New Roman" w:cs="Times New Roman"/>
          <w:sz w:val="20"/>
          <w:szCs w:val="20"/>
        </w:rPr>
        <w:t xml:space="preserve"> </w:t>
      </w:r>
      <w:r w:rsidRPr="00CB6CFC">
        <w:rPr>
          <w:rFonts w:ascii="Times New Roman" w:hAnsi="Times New Roman" w:cs="Times New Roman"/>
          <w:i/>
          <w:iCs/>
          <w:sz w:val="20"/>
          <w:szCs w:val="20"/>
        </w:rPr>
        <w:t xml:space="preserve">Pedoman Pendidikan </w:t>
      </w:r>
      <w:r>
        <w:rPr>
          <w:rFonts w:ascii="Times New Roman" w:hAnsi="Times New Roman" w:cs="Times New Roman"/>
          <w:i/>
          <w:iCs/>
          <w:sz w:val="20"/>
          <w:szCs w:val="20"/>
        </w:rPr>
        <w:t xml:space="preserve">Tahun Akademik, </w:t>
      </w:r>
      <w:r w:rsidRPr="00CB6CFC">
        <w:rPr>
          <w:rFonts w:ascii="Times New Roman" w:hAnsi="Times New Roman" w:cs="Times New Roman"/>
          <w:i/>
          <w:iCs/>
          <w:sz w:val="20"/>
          <w:szCs w:val="20"/>
        </w:rPr>
        <w:t>2004/2005,</w:t>
      </w:r>
      <w:r w:rsidRPr="00CB6CFC">
        <w:rPr>
          <w:rFonts w:ascii="Times New Roman" w:hAnsi="Times New Roman" w:cs="Times New Roman"/>
          <w:sz w:val="20"/>
          <w:szCs w:val="20"/>
        </w:rPr>
        <w:t>h</w:t>
      </w:r>
      <w:r>
        <w:rPr>
          <w:rFonts w:ascii="Times New Roman" w:hAnsi="Times New Roman" w:cs="Times New Roman"/>
          <w:sz w:val="20"/>
          <w:szCs w:val="20"/>
        </w:rPr>
        <w:t xml:space="preserve">. </w:t>
      </w:r>
      <w:r w:rsidRPr="00CB6CFC">
        <w:rPr>
          <w:rFonts w:ascii="Times New Roman" w:hAnsi="Times New Roman" w:cs="Times New Roman"/>
          <w:sz w:val="20"/>
          <w:szCs w:val="20"/>
        </w:rPr>
        <w:t>182</w:t>
      </w:r>
    </w:p>
  </w:footnote>
  <w:footnote w:id="5">
    <w:p w:rsidR="00C8348A" w:rsidRDefault="00C8348A" w:rsidP="00C8348A">
      <w:pPr>
        <w:autoSpaceDE w:val="0"/>
        <w:autoSpaceDN w:val="0"/>
        <w:adjustRightInd w:val="0"/>
        <w:spacing w:after="0" w:line="240" w:lineRule="auto"/>
        <w:ind w:firstLine="851"/>
        <w:jc w:val="both"/>
        <w:rPr>
          <w:rFonts w:ascii="Times New Roman" w:hAnsi="Times New Roman" w:cs="Times New Roman"/>
        </w:rPr>
      </w:pPr>
    </w:p>
    <w:p w:rsidR="00C8348A" w:rsidRPr="0073769C" w:rsidRDefault="00C8348A" w:rsidP="00C8348A">
      <w:pPr>
        <w:autoSpaceDE w:val="0"/>
        <w:autoSpaceDN w:val="0"/>
        <w:adjustRightInd w:val="0"/>
        <w:spacing w:after="0" w:line="480" w:lineRule="auto"/>
        <w:ind w:firstLine="567"/>
        <w:jc w:val="both"/>
        <w:rPr>
          <w:rFonts w:ascii="Times New Roman" w:hAnsi="Times New Roman" w:cs="Times New Roman"/>
          <w:sz w:val="20"/>
          <w:szCs w:val="24"/>
        </w:rPr>
      </w:pPr>
      <w:r w:rsidRPr="0073769C">
        <w:rPr>
          <w:rStyle w:val="FootnoteReference"/>
          <w:rFonts w:ascii="Times New Roman" w:hAnsi="Times New Roman" w:cs="Times New Roman"/>
        </w:rPr>
        <w:footnoteRef/>
      </w:r>
      <w:r w:rsidRPr="0073769C">
        <w:rPr>
          <w:rFonts w:ascii="Times New Roman" w:hAnsi="Times New Roman" w:cs="Times New Roman"/>
        </w:rPr>
        <w:t xml:space="preserve"> </w:t>
      </w:r>
      <w:r w:rsidRPr="0073769C">
        <w:rPr>
          <w:rFonts w:ascii="Times New Roman" w:hAnsi="Times New Roman" w:cs="Times New Roman"/>
          <w:sz w:val="20"/>
          <w:szCs w:val="24"/>
        </w:rPr>
        <w:t xml:space="preserve">Suharsimi Arikunto, </w:t>
      </w:r>
      <w:r w:rsidRPr="00C8348A">
        <w:rPr>
          <w:rFonts w:ascii="Times New Roman" w:hAnsi="Times New Roman" w:cs="Times New Roman"/>
          <w:i/>
          <w:sz w:val="20"/>
          <w:szCs w:val="24"/>
        </w:rPr>
        <w:t>Prosedur</w:t>
      </w:r>
      <w:r w:rsidRPr="0073769C">
        <w:rPr>
          <w:rFonts w:ascii="Times New Roman" w:hAnsi="Times New Roman" w:cs="Times New Roman"/>
          <w:sz w:val="20"/>
          <w:szCs w:val="24"/>
        </w:rPr>
        <w:t xml:space="preserve"> </w:t>
      </w:r>
      <w:r w:rsidRPr="00C8348A">
        <w:rPr>
          <w:rFonts w:ascii="Times New Roman" w:hAnsi="Times New Roman" w:cs="Times New Roman"/>
          <w:i/>
          <w:sz w:val="20"/>
          <w:szCs w:val="24"/>
        </w:rPr>
        <w:t>Penelitian</w:t>
      </w:r>
      <w:r w:rsidRPr="0073769C">
        <w:rPr>
          <w:rFonts w:ascii="Times New Roman" w:hAnsi="Times New Roman" w:cs="Times New Roman"/>
          <w:sz w:val="20"/>
          <w:szCs w:val="24"/>
        </w:rPr>
        <w:t>, Jak</w:t>
      </w:r>
      <w:r>
        <w:rPr>
          <w:rFonts w:ascii="Times New Roman" w:hAnsi="Times New Roman" w:cs="Times New Roman"/>
          <w:sz w:val="20"/>
          <w:szCs w:val="24"/>
        </w:rPr>
        <w:t>arta: Rineka Cipta, 2002, h. 133.</w:t>
      </w:r>
    </w:p>
  </w:footnote>
  <w:footnote w:id="6">
    <w:p w:rsidR="00676617" w:rsidRDefault="00676617" w:rsidP="00103A60">
      <w:pPr>
        <w:autoSpaceDE w:val="0"/>
        <w:autoSpaceDN w:val="0"/>
        <w:adjustRightInd w:val="0"/>
        <w:spacing w:after="0" w:line="240" w:lineRule="auto"/>
        <w:ind w:firstLine="679"/>
        <w:jc w:val="both"/>
        <w:rPr>
          <w:rFonts w:ascii="Times New Roman" w:hAnsi="Times New Roman" w:cs="Times New Roman"/>
          <w:sz w:val="20"/>
          <w:szCs w:val="20"/>
        </w:rPr>
      </w:pPr>
    </w:p>
    <w:p w:rsidR="00F462FD" w:rsidRDefault="00F462FD" w:rsidP="00762C60">
      <w:pPr>
        <w:autoSpaceDE w:val="0"/>
        <w:autoSpaceDN w:val="0"/>
        <w:adjustRightInd w:val="0"/>
        <w:spacing w:after="0" w:line="240" w:lineRule="auto"/>
        <w:ind w:firstLine="679"/>
        <w:jc w:val="both"/>
        <w:rPr>
          <w:rFonts w:ascii="Times New Roman" w:hAnsi="Times New Roman" w:cs="Times New Roman"/>
          <w:sz w:val="20"/>
          <w:szCs w:val="20"/>
        </w:rPr>
      </w:pPr>
      <w:r w:rsidRPr="006877C5">
        <w:rPr>
          <w:rStyle w:val="FootnoteReference"/>
          <w:rFonts w:ascii="Times New Roman" w:hAnsi="Times New Roman" w:cs="Times New Roman"/>
          <w:sz w:val="20"/>
          <w:szCs w:val="20"/>
        </w:rPr>
        <w:footnoteRef/>
      </w:r>
      <w:r w:rsidRPr="006877C5">
        <w:rPr>
          <w:rFonts w:ascii="Times New Roman" w:hAnsi="Times New Roman" w:cs="Times New Roman"/>
          <w:sz w:val="20"/>
          <w:szCs w:val="20"/>
        </w:rPr>
        <w:t xml:space="preserve"> Husaimi Usman dan Purnomo Setiady Akbar, </w:t>
      </w:r>
      <w:r>
        <w:rPr>
          <w:rFonts w:ascii="Times New Roman" w:hAnsi="Times New Roman" w:cs="Times New Roman"/>
          <w:i/>
          <w:iCs/>
          <w:sz w:val="20"/>
          <w:szCs w:val="20"/>
        </w:rPr>
        <w:t xml:space="preserve">Metodologi Penelitian Sosial, </w:t>
      </w:r>
      <w:r w:rsidR="00103A60">
        <w:rPr>
          <w:rFonts w:ascii="Times New Roman" w:hAnsi="Times New Roman" w:cs="Times New Roman"/>
          <w:sz w:val="20"/>
          <w:szCs w:val="20"/>
        </w:rPr>
        <w:t>Jakarta</w:t>
      </w:r>
      <w:r w:rsidR="00C02861">
        <w:rPr>
          <w:rFonts w:ascii="Times New Roman" w:hAnsi="Times New Roman" w:cs="Times New Roman"/>
          <w:sz w:val="20"/>
          <w:szCs w:val="20"/>
        </w:rPr>
        <w:t>:</w:t>
      </w:r>
      <w:r w:rsidR="00103A60">
        <w:rPr>
          <w:rFonts w:ascii="Times New Roman" w:hAnsi="Times New Roman" w:cs="Times New Roman"/>
          <w:sz w:val="20"/>
          <w:szCs w:val="20"/>
        </w:rPr>
        <w:t xml:space="preserve"> </w:t>
      </w:r>
      <w:r w:rsidRPr="006877C5">
        <w:rPr>
          <w:rFonts w:ascii="Times New Roman" w:hAnsi="Times New Roman" w:cs="Times New Roman"/>
          <w:sz w:val="20"/>
          <w:szCs w:val="20"/>
        </w:rPr>
        <w:t>Bumi</w:t>
      </w:r>
      <w:r>
        <w:rPr>
          <w:rFonts w:ascii="Times New Roman" w:hAnsi="Times New Roman" w:cs="Times New Roman"/>
          <w:sz w:val="20"/>
          <w:szCs w:val="20"/>
        </w:rPr>
        <w:t xml:space="preserve"> </w:t>
      </w:r>
      <w:r w:rsidRPr="006877C5">
        <w:rPr>
          <w:rFonts w:ascii="Times New Roman" w:hAnsi="Times New Roman" w:cs="Times New Roman"/>
          <w:sz w:val="20"/>
          <w:szCs w:val="20"/>
        </w:rPr>
        <w:t>Aksara, 2006, h. 57-58</w:t>
      </w:r>
    </w:p>
    <w:p w:rsidR="00F462FD" w:rsidRPr="006877C5" w:rsidRDefault="00F462FD" w:rsidP="00103A60">
      <w:pPr>
        <w:autoSpaceDE w:val="0"/>
        <w:autoSpaceDN w:val="0"/>
        <w:adjustRightInd w:val="0"/>
        <w:spacing w:after="0" w:line="240" w:lineRule="auto"/>
        <w:ind w:firstLine="567"/>
        <w:jc w:val="both"/>
        <w:rPr>
          <w:rFonts w:ascii="Times New Roman" w:hAnsi="Times New Roman" w:cs="Times New Roman"/>
          <w:sz w:val="20"/>
          <w:szCs w:val="20"/>
        </w:rPr>
      </w:pPr>
    </w:p>
  </w:footnote>
  <w:footnote w:id="7">
    <w:p w:rsidR="00F462FD" w:rsidRPr="006877C5" w:rsidRDefault="00F462FD" w:rsidP="00103A60">
      <w:pPr>
        <w:autoSpaceDE w:val="0"/>
        <w:autoSpaceDN w:val="0"/>
        <w:adjustRightInd w:val="0"/>
        <w:spacing w:after="0" w:line="240" w:lineRule="auto"/>
        <w:ind w:firstLine="679"/>
        <w:jc w:val="both"/>
        <w:rPr>
          <w:rFonts w:ascii="Times New Roman" w:hAnsi="Times New Roman" w:cs="Times New Roman"/>
          <w:sz w:val="20"/>
          <w:szCs w:val="20"/>
        </w:rPr>
      </w:pPr>
      <w:r w:rsidRPr="006877C5">
        <w:rPr>
          <w:rStyle w:val="FootnoteReference"/>
          <w:rFonts w:ascii="Times New Roman" w:hAnsi="Times New Roman" w:cs="Times New Roman"/>
          <w:sz w:val="20"/>
          <w:szCs w:val="20"/>
        </w:rPr>
        <w:footnoteRef/>
      </w:r>
      <w:r w:rsidRPr="006877C5">
        <w:rPr>
          <w:rFonts w:ascii="Times New Roman" w:hAnsi="Times New Roman" w:cs="Times New Roman"/>
          <w:sz w:val="20"/>
          <w:szCs w:val="20"/>
        </w:rPr>
        <w:t xml:space="preserve"> Suharsimi Arikunto, </w:t>
      </w:r>
      <w:r w:rsidRPr="006877C5">
        <w:rPr>
          <w:rFonts w:ascii="Times New Roman" w:hAnsi="Times New Roman" w:cs="Times New Roman"/>
          <w:i/>
          <w:iCs/>
          <w:sz w:val="20"/>
          <w:szCs w:val="20"/>
        </w:rPr>
        <w:t>Prosedur Penelitian Suatu Pendekatan Praktek</w:t>
      </w:r>
      <w:r>
        <w:rPr>
          <w:rFonts w:ascii="Times New Roman" w:hAnsi="Times New Roman" w:cs="Times New Roman"/>
          <w:i/>
          <w:iCs/>
          <w:sz w:val="20"/>
          <w:szCs w:val="20"/>
        </w:rPr>
        <w:t>,</w:t>
      </w:r>
      <w:r w:rsidRPr="006877C5">
        <w:rPr>
          <w:rFonts w:ascii="Times New Roman" w:hAnsi="Times New Roman" w:cs="Times New Roman"/>
          <w:i/>
          <w:iCs/>
          <w:sz w:val="20"/>
          <w:szCs w:val="20"/>
        </w:rPr>
        <w:t xml:space="preserve"> </w:t>
      </w:r>
      <w:r w:rsidR="00762C60">
        <w:rPr>
          <w:rFonts w:ascii="Times New Roman" w:hAnsi="Times New Roman" w:cs="Times New Roman"/>
          <w:sz w:val="20"/>
          <w:szCs w:val="20"/>
        </w:rPr>
        <w:t>Jakarta:</w:t>
      </w:r>
      <w:r w:rsidR="00103A60">
        <w:rPr>
          <w:rFonts w:ascii="Times New Roman" w:hAnsi="Times New Roman" w:cs="Times New Roman"/>
          <w:sz w:val="20"/>
          <w:szCs w:val="20"/>
        </w:rPr>
        <w:t xml:space="preserve"> </w:t>
      </w:r>
      <w:r w:rsidRPr="006877C5">
        <w:rPr>
          <w:rFonts w:ascii="Times New Roman" w:hAnsi="Times New Roman" w:cs="Times New Roman"/>
          <w:sz w:val="20"/>
          <w:szCs w:val="20"/>
        </w:rPr>
        <w:t>Rineka Cipta,</w:t>
      </w:r>
      <w:r>
        <w:rPr>
          <w:rFonts w:ascii="Times New Roman" w:hAnsi="Times New Roman" w:cs="Times New Roman"/>
          <w:sz w:val="20"/>
          <w:szCs w:val="20"/>
        </w:rPr>
        <w:t xml:space="preserve"> </w:t>
      </w:r>
      <w:r w:rsidRPr="006877C5">
        <w:rPr>
          <w:rFonts w:ascii="Times New Roman" w:hAnsi="Times New Roman" w:cs="Times New Roman"/>
          <w:sz w:val="20"/>
          <w:szCs w:val="20"/>
        </w:rPr>
        <w:t>2006, h. 231</w:t>
      </w:r>
    </w:p>
  </w:footnote>
  <w:footnote w:id="8">
    <w:p w:rsidR="00103A60" w:rsidRDefault="00103A60" w:rsidP="00103A60">
      <w:pPr>
        <w:pStyle w:val="FootnoteText"/>
      </w:pPr>
    </w:p>
    <w:p w:rsidR="00103A60" w:rsidRPr="00103A60" w:rsidRDefault="00103A60" w:rsidP="00E94F1A">
      <w:pPr>
        <w:autoSpaceDE w:val="0"/>
        <w:autoSpaceDN w:val="0"/>
        <w:adjustRightInd w:val="0"/>
        <w:spacing w:after="0" w:line="240" w:lineRule="auto"/>
        <w:ind w:firstLine="567"/>
        <w:jc w:val="both"/>
        <w:rPr>
          <w:rFonts w:asciiTheme="majorBidi" w:hAnsiTheme="majorBidi" w:cstheme="majorBidi"/>
          <w:sz w:val="20"/>
          <w:szCs w:val="20"/>
        </w:rPr>
      </w:pPr>
      <w:r w:rsidRPr="00103A60">
        <w:rPr>
          <w:rStyle w:val="FootnoteReference"/>
          <w:rFonts w:asciiTheme="majorBidi" w:hAnsiTheme="majorBidi" w:cstheme="majorBidi"/>
        </w:rPr>
        <w:footnoteRef/>
      </w:r>
      <w:r w:rsidRPr="00103A60">
        <w:rPr>
          <w:rFonts w:asciiTheme="majorBidi" w:hAnsiTheme="majorBidi" w:cstheme="majorBidi"/>
        </w:rPr>
        <w:t xml:space="preserve"> </w:t>
      </w:r>
      <w:r w:rsidRPr="00103A60">
        <w:rPr>
          <w:rFonts w:asciiTheme="majorBidi" w:hAnsiTheme="majorBidi" w:cstheme="majorBidi"/>
          <w:color w:val="000000"/>
          <w:sz w:val="20"/>
          <w:szCs w:val="20"/>
        </w:rPr>
        <w:t xml:space="preserve">Sugiono, </w:t>
      </w:r>
      <w:r w:rsidRPr="00103A60">
        <w:rPr>
          <w:rFonts w:asciiTheme="majorBidi" w:hAnsiTheme="majorBidi" w:cstheme="majorBidi"/>
          <w:i/>
          <w:iCs/>
          <w:color w:val="000000"/>
          <w:sz w:val="20"/>
          <w:szCs w:val="20"/>
        </w:rPr>
        <w:t>Metode Penelitian Pendidikan; Pendekatan Kuantitatif, Kualitatif dan R&amp;D.</w:t>
      </w:r>
      <w:r>
        <w:rPr>
          <w:rFonts w:asciiTheme="majorBidi" w:hAnsiTheme="majorBidi" w:cstheme="majorBidi"/>
          <w:i/>
          <w:iCs/>
          <w:color w:val="000000"/>
          <w:sz w:val="20"/>
          <w:szCs w:val="20"/>
        </w:rPr>
        <w:t xml:space="preserve"> </w:t>
      </w:r>
      <w:r w:rsidRPr="00103A60">
        <w:rPr>
          <w:rFonts w:asciiTheme="majorBidi" w:hAnsiTheme="majorBidi" w:cstheme="majorBidi"/>
          <w:color w:val="000000"/>
          <w:sz w:val="20"/>
          <w:szCs w:val="20"/>
        </w:rPr>
        <w:t>Bandung</w:t>
      </w:r>
      <w:r w:rsidR="00762C60">
        <w:rPr>
          <w:rFonts w:asciiTheme="majorBidi" w:hAnsiTheme="majorBidi" w:cstheme="majorBidi"/>
          <w:color w:val="000000"/>
          <w:sz w:val="20"/>
          <w:szCs w:val="20"/>
        </w:rPr>
        <w:t>:</w:t>
      </w:r>
      <w:r w:rsidRPr="00103A60">
        <w:rPr>
          <w:rFonts w:asciiTheme="majorBidi" w:hAnsiTheme="majorBidi" w:cstheme="majorBidi"/>
          <w:color w:val="000000"/>
          <w:sz w:val="20"/>
          <w:szCs w:val="20"/>
        </w:rPr>
        <w:t xml:space="preserve"> Alfabeta, 2009, h. 371  </w:t>
      </w:r>
    </w:p>
  </w:footnote>
  <w:footnote w:id="9">
    <w:p w:rsidR="00780814" w:rsidRDefault="00780814" w:rsidP="00C20E41">
      <w:pPr>
        <w:autoSpaceDE w:val="0"/>
        <w:autoSpaceDN w:val="0"/>
        <w:adjustRightInd w:val="0"/>
        <w:spacing w:after="0" w:line="240" w:lineRule="auto"/>
        <w:ind w:firstLine="567"/>
        <w:rPr>
          <w:rFonts w:asciiTheme="majorBidi" w:hAnsiTheme="majorBidi" w:cstheme="majorBidi"/>
          <w:sz w:val="20"/>
          <w:szCs w:val="20"/>
        </w:rPr>
      </w:pPr>
    </w:p>
    <w:p w:rsidR="00103A60" w:rsidRPr="00103A60" w:rsidRDefault="00103A60" w:rsidP="00C20E41">
      <w:pPr>
        <w:autoSpaceDE w:val="0"/>
        <w:autoSpaceDN w:val="0"/>
        <w:adjustRightInd w:val="0"/>
        <w:spacing w:after="0" w:line="240" w:lineRule="auto"/>
        <w:ind w:firstLine="567"/>
        <w:rPr>
          <w:rFonts w:asciiTheme="majorBidi" w:hAnsiTheme="majorBidi" w:cstheme="majorBidi"/>
          <w:sz w:val="20"/>
          <w:szCs w:val="20"/>
        </w:rPr>
      </w:pPr>
      <w:r w:rsidRPr="00103A60">
        <w:rPr>
          <w:rStyle w:val="FootnoteReference"/>
          <w:rFonts w:asciiTheme="majorBidi" w:hAnsiTheme="majorBidi" w:cstheme="majorBidi"/>
          <w:sz w:val="20"/>
          <w:szCs w:val="20"/>
        </w:rPr>
        <w:footnoteRef/>
      </w:r>
      <w:r w:rsidRPr="00103A60">
        <w:rPr>
          <w:rFonts w:asciiTheme="majorBidi" w:hAnsiTheme="majorBidi" w:cstheme="majorBidi"/>
          <w:sz w:val="20"/>
          <w:szCs w:val="20"/>
        </w:rPr>
        <w:t xml:space="preserve"> </w:t>
      </w:r>
      <w:r w:rsidRPr="00103A60">
        <w:rPr>
          <w:rFonts w:asciiTheme="majorBidi" w:hAnsiTheme="majorBidi" w:cstheme="majorBidi"/>
          <w:color w:val="000000"/>
          <w:sz w:val="20"/>
          <w:szCs w:val="20"/>
        </w:rPr>
        <w:t xml:space="preserve">Suharsimi Arikunto, </w:t>
      </w:r>
      <w:r w:rsidR="00C20E41" w:rsidRPr="00DF76BB">
        <w:rPr>
          <w:rFonts w:asciiTheme="majorBidi" w:hAnsiTheme="majorBidi" w:cstheme="majorBidi"/>
          <w:i/>
          <w:iCs/>
          <w:color w:val="000000"/>
          <w:sz w:val="20"/>
          <w:szCs w:val="20"/>
        </w:rPr>
        <w:t>Op. Cit.,</w:t>
      </w:r>
      <w:r w:rsidR="00C20E41" w:rsidRPr="00DF76BB">
        <w:rPr>
          <w:rFonts w:asciiTheme="majorBidi" w:hAnsiTheme="majorBidi" w:cstheme="majorBidi"/>
          <w:color w:val="000000"/>
          <w:sz w:val="20"/>
          <w:szCs w:val="20"/>
        </w:rPr>
        <w:t xml:space="preserve"> </w:t>
      </w:r>
      <w:r w:rsidRPr="00103A60">
        <w:rPr>
          <w:rFonts w:asciiTheme="majorBidi" w:hAnsiTheme="majorBidi" w:cstheme="majorBidi"/>
          <w:color w:val="000000"/>
          <w:sz w:val="20"/>
          <w:szCs w:val="20"/>
        </w:rPr>
        <w:t>h. 330</w:t>
      </w:r>
    </w:p>
  </w:footnote>
  <w:footnote w:id="10">
    <w:p w:rsidR="00DF76BB" w:rsidRDefault="00DF76BB" w:rsidP="00DF76BB">
      <w:pPr>
        <w:pStyle w:val="FootnoteText"/>
        <w:ind w:firstLine="567"/>
        <w:rPr>
          <w:rFonts w:asciiTheme="majorBidi" w:hAnsiTheme="majorBidi" w:cstheme="majorBidi"/>
        </w:rPr>
      </w:pPr>
    </w:p>
    <w:p w:rsidR="00103A60" w:rsidRPr="00DF76BB" w:rsidRDefault="00103A60" w:rsidP="00E94F1A">
      <w:pPr>
        <w:pStyle w:val="FootnoteText"/>
        <w:spacing w:line="480" w:lineRule="auto"/>
        <w:ind w:firstLine="567"/>
        <w:rPr>
          <w:rFonts w:asciiTheme="majorBidi" w:hAnsiTheme="majorBidi" w:cstheme="majorBidi"/>
        </w:rPr>
      </w:pPr>
      <w:r w:rsidRPr="00DF76BB">
        <w:rPr>
          <w:rStyle w:val="FootnoteReference"/>
          <w:rFonts w:asciiTheme="majorBidi" w:hAnsiTheme="majorBidi" w:cstheme="majorBidi"/>
        </w:rPr>
        <w:footnoteRef/>
      </w:r>
      <w:r w:rsidRPr="00DF76BB">
        <w:rPr>
          <w:rFonts w:asciiTheme="majorBidi" w:hAnsiTheme="majorBidi" w:cstheme="majorBidi"/>
        </w:rPr>
        <w:t xml:space="preserve"> </w:t>
      </w:r>
      <w:r w:rsidR="00DF76BB" w:rsidRPr="00DF76BB">
        <w:rPr>
          <w:rFonts w:asciiTheme="majorBidi" w:hAnsiTheme="majorBidi" w:cstheme="majorBidi"/>
          <w:color w:val="000000"/>
        </w:rPr>
        <w:t xml:space="preserve">Sugiono, </w:t>
      </w:r>
      <w:r w:rsidR="00DF76BB" w:rsidRPr="00DF76BB">
        <w:rPr>
          <w:rFonts w:asciiTheme="majorBidi" w:hAnsiTheme="majorBidi" w:cstheme="majorBidi"/>
          <w:i/>
          <w:iCs/>
          <w:color w:val="000000"/>
        </w:rPr>
        <w:t>Op. Cit.,</w:t>
      </w:r>
      <w:r w:rsidR="00DF76BB" w:rsidRPr="00DF76BB">
        <w:rPr>
          <w:rFonts w:asciiTheme="majorBidi" w:hAnsiTheme="majorBidi" w:cstheme="majorBidi"/>
          <w:color w:val="000000"/>
        </w:rPr>
        <w:t xml:space="preserve"> h. 373-374</w:t>
      </w:r>
    </w:p>
  </w:footnote>
  <w:footnote w:id="11">
    <w:p w:rsidR="00E94F1A" w:rsidRPr="00E94F1A" w:rsidRDefault="00E94F1A" w:rsidP="00E94F1A">
      <w:pPr>
        <w:pStyle w:val="FootnoteText"/>
        <w:ind w:firstLine="567"/>
        <w:rPr>
          <w:rFonts w:ascii="Times New Roman" w:hAnsi="Times New Roman" w:cs="Times New Roman"/>
        </w:rPr>
      </w:pPr>
      <w:r w:rsidRPr="00E94F1A">
        <w:rPr>
          <w:rStyle w:val="FootnoteReference"/>
          <w:rFonts w:ascii="Times New Roman" w:hAnsi="Times New Roman" w:cs="Times New Roman"/>
        </w:rPr>
        <w:footnoteRef/>
      </w:r>
      <w:r w:rsidRPr="00E94F1A">
        <w:rPr>
          <w:rFonts w:ascii="Times New Roman" w:hAnsi="Times New Roman" w:cs="Times New Roman"/>
        </w:rPr>
        <w:t xml:space="preserve"> </w:t>
      </w:r>
      <w:r w:rsidRPr="00E94F1A">
        <w:rPr>
          <w:rFonts w:ascii="Times New Roman" w:hAnsi="Times New Roman" w:cs="Times New Roman"/>
          <w:i/>
          <w:iCs/>
          <w:color w:val="000000"/>
        </w:rPr>
        <w:t>Ibid</w:t>
      </w:r>
      <w:r w:rsidRPr="00E94F1A">
        <w:rPr>
          <w:rFonts w:ascii="Times New Roman" w:hAnsi="Times New Roman" w:cs="Times New Roman"/>
          <w:color w:val="000000"/>
        </w:rPr>
        <w:t>., h. 369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317"/>
      <w:docPartObj>
        <w:docPartGallery w:val="Page Numbers (Top of Page)"/>
        <w:docPartUnique/>
      </w:docPartObj>
    </w:sdtPr>
    <w:sdtEndPr>
      <w:rPr>
        <w:rFonts w:ascii="Times New Roman" w:hAnsi="Times New Roman" w:cs="Times New Roman"/>
        <w:sz w:val="24"/>
        <w:szCs w:val="24"/>
      </w:rPr>
    </w:sdtEndPr>
    <w:sdtContent>
      <w:p w:rsidR="00CE64F2" w:rsidRDefault="00A74488">
        <w:pPr>
          <w:pStyle w:val="Header"/>
          <w:jc w:val="right"/>
        </w:pPr>
        <w:r w:rsidRPr="00CE64F2">
          <w:rPr>
            <w:rFonts w:ascii="Times New Roman" w:hAnsi="Times New Roman" w:cs="Times New Roman"/>
            <w:sz w:val="24"/>
            <w:szCs w:val="24"/>
          </w:rPr>
          <w:fldChar w:fldCharType="begin"/>
        </w:r>
        <w:r w:rsidR="00CE64F2" w:rsidRPr="00CE64F2">
          <w:rPr>
            <w:rFonts w:ascii="Times New Roman" w:hAnsi="Times New Roman" w:cs="Times New Roman"/>
            <w:sz w:val="24"/>
            <w:szCs w:val="24"/>
          </w:rPr>
          <w:instrText xml:space="preserve"> PAGE   \* MERGEFORMAT </w:instrText>
        </w:r>
        <w:r w:rsidRPr="00CE64F2">
          <w:rPr>
            <w:rFonts w:ascii="Times New Roman" w:hAnsi="Times New Roman" w:cs="Times New Roman"/>
            <w:sz w:val="24"/>
            <w:szCs w:val="24"/>
          </w:rPr>
          <w:fldChar w:fldCharType="separate"/>
        </w:r>
        <w:r w:rsidR="00536158">
          <w:rPr>
            <w:rFonts w:ascii="Times New Roman" w:hAnsi="Times New Roman" w:cs="Times New Roman"/>
            <w:noProof/>
            <w:sz w:val="24"/>
            <w:szCs w:val="24"/>
          </w:rPr>
          <w:t>40</w:t>
        </w:r>
        <w:r w:rsidRPr="00CE64F2">
          <w:rPr>
            <w:rFonts w:ascii="Times New Roman" w:hAnsi="Times New Roman" w:cs="Times New Roman"/>
            <w:sz w:val="24"/>
            <w:szCs w:val="24"/>
          </w:rPr>
          <w:fldChar w:fldCharType="end"/>
        </w:r>
      </w:p>
    </w:sdtContent>
  </w:sdt>
  <w:p w:rsidR="00CE64F2" w:rsidRDefault="00CE64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310"/>
      <w:docPartObj>
        <w:docPartGallery w:val="Page Numbers (Top of Page)"/>
        <w:docPartUnique/>
      </w:docPartObj>
    </w:sdtPr>
    <w:sdtEndPr>
      <w:rPr>
        <w:rFonts w:ascii="Times New Roman" w:hAnsi="Times New Roman" w:cs="Times New Roman"/>
        <w:sz w:val="24"/>
        <w:szCs w:val="24"/>
      </w:rPr>
    </w:sdtEndPr>
    <w:sdtContent>
      <w:p w:rsidR="00CE64F2" w:rsidRDefault="00A74488">
        <w:pPr>
          <w:pStyle w:val="Header"/>
          <w:jc w:val="right"/>
        </w:pPr>
        <w:r w:rsidRPr="00CE64F2">
          <w:rPr>
            <w:rFonts w:ascii="Times New Roman" w:hAnsi="Times New Roman" w:cs="Times New Roman"/>
            <w:sz w:val="24"/>
            <w:szCs w:val="24"/>
          </w:rPr>
          <w:fldChar w:fldCharType="begin"/>
        </w:r>
        <w:r w:rsidR="00CE64F2" w:rsidRPr="00CE64F2">
          <w:rPr>
            <w:rFonts w:ascii="Times New Roman" w:hAnsi="Times New Roman" w:cs="Times New Roman"/>
            <w:sz w:val="24"/>
            <w:szCs w:val="24"/>
          </w:rPr>
          <w:instrText xml:space="preserve"> PAGE   \* MERGEFORMAT </w:instrText>
        </w:r>
        <w:r w:rsidRPr="00CE64F2">
          <w:rPr>
            <w:rFonts w:ascii="Times New Roman" w:hAnsi="Times New Roman" w:cs="Times New Roman"/>
            <w:sz w:val="24"/>
            <w:szCs w:val="24"/>
          </w:rPr>
          <w:fldChar w:fldCharType="separate"/>
        </w:r>
        <w:r w:rsidR="00536158">
          <w:rPr>
            <w:rFonts w:ascii="Times New Roman" w:hAnsi="Times New Roman" w:cs="Times New Roman"/>
            <w:noProof/>
            <w:sz w:val="24"/>
            <w:szCs w:val="24"/>
          </w:rPr>
          <w:t>39</w:t>
        </w:r>
        <w:r w:rsidRPr="00CE64F2">
          <w:rPr>
            <w:rFonts w:ascii="Times New Roman" w:hAnsi="Times New Roman" w:cs="Times New Roman"/>
            <w:sz w:val="24"/>
            <w:szCs w:val="24"/>
          </w:rPr>
          <w:fldChar w:fldCharType="end"/>
        </w:r>
      </w:p>
    </w:sdtContent>
  </w:sdt>
  <w:p w:rsidR="00CE64F2" w:rsidRDefault="00CE6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37FD"/>
    <w:multiLevelType w:val="hybridMultilevel"/>
    <w:tmpl w:val="2B92DF1E"/>
    <w:lvl w:ilvl="0" w:tplc="AA063E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3F848EB"/>
    <w:multiLevelType w:val="hybridMultilevel"/>
    <w:tmpl w:val="22E87BA0"/>
    <w:lvl w:ilvl="0" w:tplc="2708A1C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E709F"/>
    <w:multiLevelType w:val="hybridMultilevel"/>
    <w:tmpl w:val="B5704184"/>
    <w:lvl w:ilvl="0" w:tplc="23D4CBE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ECF1229"/>
    <w:multiLevelType w:val="hybridMultilevel"/>
    <w:tmpl w:val="B99C37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2C6B36"/>
    <w:multiLevelType w:val="hybridMultilevel"/>
    <w:tmpl w:val="C53AD1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D60DB7"/>
    <w:multiLevelType w:val="hybridMultilevel"/>
    <w:tmpl w:val="BA7CC39C"/>
    <w:lvl w:ilvl="0" w:tplc="BF1412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CF2194"/>
    <w:multiLevelType w:val="hybridMultilevel"/>
    <w:tmpl w:val="437A1814"/>
    <w:lvl w:ilvl="0" w:tplc="6F3824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211629"/>
    <w:multiLevelType w:val="hybridMultilevel"/>
    <w:tmpl w:val="DDDE20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B6F7861"/>
    <w:multiLevelType w:val="hybridMultilevel"/>
    <w:tmpl w:val="19344FCC"/>
    <w:lvl w:ilvl="0" w:tplc="A364D83E">
      <w:start w:val="1"/>
      <w:numFmt w:val="lowerLetter"/>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0775861"/>
    <w:multiLevelType w:val="hybridMultilevel"/>
    <w:tmpl w:val="46FCC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9"/>
  </w:num>
  <w:num w:numId="7">
    <w:abstractNumId w:val="0"/>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F462FD"/>
    <w:rsid w:val="00004E33"/>
    <w:rsid w:val="0000646A"/>
    <w:rsid w:val="00007B01"/>
    <w:rsid w:val="00011DEE"/>
    <w:rsid w:val="00024F84"/>
    <w:rsid w:val="000357AF"/>
    <w:rsid w:val="00036D65"/>
    <w:rsid w:val="00045536"/>
    <w:rsid w:val="00073DA9"/>
    <w:rsid w:val="00092D85"/>
    <w:rsid w:val="00094F89"/>
    <w:rsid w:val="000A14B1"/>
    <w:rsid w:val="000A2A1F"/>
    <w:rsid w:val="000A6F36"/>
    <w:rsid w:val="000C2D46"/>
    <w:rsid w:val="000C30A8"/>
    <w:rsid w:val="000C3400"/>
    <w:rsid w:val="000C7849"/>
    <w:rsid w:val="000D232B"/>
    <w:rsid w:val="000E393B"/>
    <w:rsid w:val="000F3BF0"/>
    <w:rsid w:val="000F7523"/>
    <w:rsid w:val="00103A60"/>
    <w:rsid w:val="0010743C"/>
    <w:rsid w:val="001103D8"/>
    <w:rsid w:val="00116C7C"/>
    <w:rsid w:val="0012582F"/>
    <w:rsid w:val="0013017C"/>
    <w:rsid w:val="001313AC"/>
    <w:rsid w:val="00146B85"/>
    <w:rsid w:val="00147203"/>
    <w:rsid w:val="00147206"/>
    <w:rsid w:val="00152716"/>
    <w:rsid w:val="00153E4A"/>
    <w:rsid w:val="00157495"/>
    <w:rsid w:val="001574FB"/>
    <w:rsid w:val="00157A1C"/>
    <w:rsid w:val="00161F2D"/>
    <w:rsid w:val="0016208B"/>
    <w:rsid w:val="001636CB"/>
    <w:rsid w:val="001834A8"/>
    <w:rsid w:val="00183E14"/>
    <w:rsid w:val="00184438"/>
    <w:rsid w:val="00185825"/>
    <w:rsid w:val="001948CD"/>
    <w:rsid w:val="001B1175"/>
    <w:rsid w:val="001D0180"/>
    <w:rsid w:val="001D467D"/>
    <w:rsid w:val="001D77C3"/>
    <w:rsid w:val="001E1523"/>
    <w:rsid w:val="001E19DD"/>
    <w:rsid w:val="001F2CDD"/>
    <w:rsid w:val="001F5491"/>
    <w:rsid w:val="001F5F6A"/>
    <w:rsid w:val="00201516"/>
    <w:rsid w:val="00204C07"/>
    <w:rsid w:val="002157DC"/>
    <w:rsid w:val="00217187"/>
    <w:rsid w:val="00222688"/>
    <w:rsid w:val="00234C46"/>
    <w:rsid w:val="002443B4"/>
    <w:rsid w:val="002530F7"/>
    <w:rsid w:val="002537F2"/>
    <w:rsid w:val="002570DC"/>
    <w:rsid w:val="00260975"/>
    <w:rsid w:val="0028076E"/>
    <w:rsid w:val="00281F45"/>
    <w:rsid w:val="00282971"/>
    <w:rsid w:val="00295A17"/>
    <w:rsid w:val="002A0D4E"/>
    <w:rsid w:val="002A372B"/>
    <w:rsid w:val="002A3C27"/>
    <w:rsid w:val="002A41E8"/>
    <w:rsid w:val="002A7093"/>
    <w:rsid w:val="002A71A1"/>
    <w:rsid w:val="002B0494"/>
    <w:rsid w:val="002B655A"/>
    <w:rsid w:val="002C5FEF"/>
    <w:rsid w:val="002D5EE5"/>
    <w:rsid w:val="002E1D38"/>
    <w:rsid w:val="002E59CC"/>
    <w:rsid w:val="002F4E73"/>
    <w:rsid w:val="00312C89"/>
    <w:rsid w:val="003332BB"/>
    <w:rsid w:val="00337719"/>
    <w:rsid w:val="003550A1"/>
    <w:rsid w:val="003613A5"/>
    <w:rsid w:val="00362954"/>
    <w:rsid w:val="0038089F"/>
    <w:rsid w:val="003934ED"/>
    <w:rsid w:val="003A12E2"/>
    <w:rsid w:val="003B14B1"/>
    <w:rsid w:val="003B6F27"/>
    <w:rsid w:val="003D3B92"/>
    <w:rsid w:val="003F0875"/>
    <w:rsid w:val="00402153"/>
    <w:rsid w:val="00410298"/>
    <w:rsid w:val="0041641E"/>
    <w:rsid w:val="004305EE"/>
    <w:rsid w:val="00443444"/>
    <w:rsid w:val="00452AAD"/>
    <w:rsid w:val="00453134"/>
    <w:rsid w:val="00454085"/>
    <w:rsid w:val="00461980"/>
    <w:rsid w:val="00485E80"/>
    <w:rsid w:val="004933C5"/>
    <w:rsid w:val="00495B52"/>
    <w:rsid w:val="00495C39"/>
    <w:rsid w:val="004A1B71"/>
    <w:rsid w:val="004A386D"/>
    <w:rsid w:val="004A528C"/>
    <w:rsid w:val="004B0E21"/>
    <w:rsid w:val="004E0ACB"/>
    <w:rsid w:val="004E1AB5"/>
    <w:rsid w:val="004E5C79"/>
    <w:rsid w:val="004E6F62"/>
    <w:rsid w:val="004F7C96"/>
    <w:rsid w:val="005002CF"/>
    <w:rsid w:val="00501500"/>
    <w:rsid w:val="00510F36"/>
    <w:rsid w:val="00513B46"/>
    <w:rsid w:val="00513EDD"/>
    <w:rsid w:val="005143C0"/>
    <w:rsid w:val="00526130"/>
    <w:rsid w:val="0053085B"/>
    <w:rsid w:val="005318EE"/>
    <w:rsid w:val="00532798"/>
    <w:rsid w:val="00536158"/>
    <w:rsid w:val="00541F8A"/>
    <w:rsid w:val="005458FA"/>
    <w:rsid w:val="00546A4C"/>
    <w:rsid w:val="00560372"/>
    <w:rsid w:val="005622EA"/>
    <w:rsid w:val="00565199"/>
    <w:rsid w:val="00566005"/>
    <w:rsid w:val="005850E7"/>
    <w:rsid w:val="005872F4"/>
    <w:rsid w:val="00591C3C"/>
    <w:rsid w:val="005920EB"/>
    <w:rsid w:val="0059441B"/>
    <w:rsid w:val="00596CEC"/>
    <w:rsid w:val="005A4664"/>
    <w:rsid w:val="005A7A9C"/>
    <w:rsid w:val="005B5597"/>
    <w:rsid w:val="005C3BFC"/>
    <w:rsid w:val="005E1499"/>
    <w:rsid w:val="005E2875"/>
    <w:rsid w:val="005F1F2B"/>
    <w:rsid w:val="0060374A"/>
    <w:rsid w:val="00605250"/>
    <w:rsid w:val="0061368F"/>
    <w:rsid w:val="00626DEF"/>
    <w:rsid w:val="00631E7D"/>
    <w:rsid w:val="006408CF"/>
    <w:rsid w:val="00640C34"/>
    <w:rsid w:val="00641B18"/>
    <w:rsid w:val="00652FC5"/>
    <w:rsid w:val="00660A7A"/>
    <w:rsid w:val="00663240"/>
    <w:rsid w:val="00665BCF"/>
    <w:rsid w:val="00665CD6"/>
    <w:rsid w:val="00667E8E"/>
    <w:rsid w:val="00670B77"/>
    <w:rsid w:val="00676617"/>
    <w:rsid w:val="006866A3"/>
    <w:rsid w:val="00687D6B"/>
    <w:rsid w:val="00690E1B"/>
    <w:rsid w:val="006A27A3"/>
    <w:rsid w:val="006A37E1"/>
    <w:rsid w:val="006B410C"/>
    <w:rsid w:val="006B6D57"/>
    <w:rsid w:val="006D414F"/>
    <w:rsid w:val="006D5B87"/>
    <w:rsid w:val="006E3975"/>
    <w:rsid w:val="006E3B99"/>
    <w:rsid w:val="006E3E3B"/>
    <w:rsid w:val="00727788"/>
    <w:rsid w:val="00731AD3"/>
    <w:rsid w:val="00737D85"/>
    <w:rsid w:val="00762C60"/>
    <w:rsid w:val="00772327"/>
    <w:rsid w:val="00780814"/>
    <w:rsid w:val="007856B6"/>
    <w:rsid w:val="0078707C"/>
    <w:rsid w:val="007B2F21"/>
    <w:rsid w:val="007B3D83"/>
    <w:rsid w:val="007B420E"/>
    <w:rsid w:val="007C20CA"/>
    <w:rsid w:val="007D1670"/>
    <w:rsid w:val="007D3B1F"/>
    <w:rsid w:val="007D6014"/>
    <w:rsid w:val="007E0F2E"/>
    <w:rsid w:val="007E198F"/>
    <w:rsid w:val="007E6074"/>
    <w:rsid w:val="007E67D3"/>
    <w:rsid w:val="007F21A1"/>
    <w:rsid w:val="008041F8"/>
    <w:rsid w:val="00805618"/>
    <w:rsid w:val="0080576D"/>
    <w:rsid w:val="00812176"/>
    <w:rsid w:val="00812561"/>
    <w:rsid w:val="00812D5A"/>
    <w:rsid w:val="008174BD"/>
    <w:rsid w:val="00833632"/>
    <w:rsid w:val="00834102"/>
    <w:rsid w:val="00854A6A"/>
    <w:rsid w:val="00861B6F"/>
    <w:rsid w:val="0086239D"/>
    <w:rsid w:val="00862E1A"/>
    <w:rsid w:val="00864ED3"/>
    <w:rsid w:val="00891027"/>
    <w:rsid w:val="0089351A"/>
    <w:rsid w:val="008A0BC9"/>
    <w:rsid w:val="008A111B"/>
    <w:rsid w:val="008A3C6A"/>
    <w:rsid w:val="008A4B5B"/>
    <w:rsid w:val="008A7163"/>
    <w:rsid w:val="008B2841"/>
    <w:rsid w:val="008B2D3F"/>
    <w:rsid w:val="008D3B02"/>
    <w:rsid w:val="008D6351"/>
    <w:rsid w:val="009014C4"/>
    <w:rsid w:val="009036BA"/>
    <w:rsid w:val="00911FD4"/>
    <w:rsid w:val="009153BD"/>
    <w:rsid w:val="00924D55"/>
    <w:rsid w:val="009263D4"/>
    <w:rsid w:val="0093230A"/>
    <w:rsid w:val="0093264A"/>
    <w:rsid w:val="00935754"/>
    <w:rsid w:val="00952586"/>
    <w:rsid w:val="009525F4"/>
    <w:rsid w:val="009577D7"/>
    <w:rsid w:val="00957B77"/>
    <w:rsid w:val="00966FB4"/>
    <w:rsid w:val="0097279C"/>
    <w:rsid w:val="00983364"/>
    <w:rsid w:val="00984947"/>
    <w:rsid w:val="0098776A"/>
    <w:rsid w:val="0099773A"/>
    <w:rsid w:val="009A1D93"/>
    <w:rsid w:val="009B4AE5"/>
    <w:rsid w:val="009B5E77"/>
    <w:rsid w:val="009C2771"/>
    <w:rsid w:val="009C2915"/>
    <w:rsid w:val="009C54CD"/>
    <w:rsid w:val="009D321D"/>
    <w:rsid w:val="009D70E1"/>
    <w:rsid w:val="009E3958"/>
    <w:rsid w:val="009E6BB0"/>
    <w:rsid w:val="009F1A85"/>
    <w:rsid w:val="009F3B9D"/>
    <w:rsid w:val="009F44AE"/>
    <w:rsid w:val="00A00185"/>
    <w:rsid w:val="00A03835"/>
    <w:rsid w:val="00A23E7A"/>
    <w:rsid w:val="00A33DA2"/>
    <w:rsid w:val="00A33DB7"/>
    <w:rsid w:val="00A41965"/>
    <w:rsid w:val="00A449E3"/>
    <w:rsid w:val="00A470DE"/>
    <w:rsid w:val="00A47BDD"/>
    <w:rsid w:val="00A52023"/>
    <w:rsid w:val="00A545CB"/>
    <w:rsid w:val="00A564DB"/>
    <w:rsid w:val="00A565A8"/>
    <w:rsid w:val="00A61FC2"/>
    <w:rsid w:val="00A62DBA"/>
    <w:rsid w:val="00A74488"/>
    <w:rsid w:val="00A74AD5"/>
    <w:rsid w:val="00AA3136"/>
    <w:rsid w:val="00AB3F43"/>
    <w:rsid w:val="00AC2CDA"/>
    <w:rsid w:val="00AC44F9"/>
    <w:rsid w:val="00AC6F6C"/>
    <w:rsid w:val="00AD01A0"/>
    <w:rsid w:val="00AE30F6"/>
    <w:rsid w:val="00AE3434"/>
    <w:rsid w:val="00B00AF1"/>
    <w:rsid w:val="00B00D2D"/>
    <w:rsid w:val="00B06C6D"/>
    <w:rsid w:val="00B1679A"/>
    <w:rsid w:val="00B251EA"/>
    <w:rsid w:val="00B25233"/>
    <w:rsid w:val="00B27238"/>
    <w:rsid w:val="00B27BB6"/>
    <w:rsid w:val="00B32DC7"/>
    <w:rsid w:val="00B44BBE"/>
    <w:rsid w:val="00B50F8A"/>
    <w:rsid w:val="00B61FFB"/>
    <w:rsid w:val="00B643D6"/>
    <w:rsid w:val="00B66290"/>
    <w:rsid w:val="00B67175"/>
    <w:rsid w:val="00B724F7"/>
    <w:rsid w:val="00B738D8"/>
    <w:rsid w:val="00B838F7"/>
    <w:rsid w:val="00B92F70"/>
    <w:rsid w:val="00B94782"/>
    <w:rsid w:val="00BA31C1"/>
    <w:rsid w:val="00BB09F4"/>
    <w:rsid w:val="00BB153A"/>
    <w:rsid w:val="00BB7B78"/>
    <w:rsid w:val="00BD6C91"/>
    <w:rsid w:val="00BE47D5"/>
    <w:rsid w:val="00BF3188"/>
    <w:rsid w:val="00BF7C9E"/>
    <w:rsid w:val="00C00659"/>
    <w:rsid w:val="00C02861"/>
    <w:rsid w:val="00C02D39"/>
    <w:rsid w:val="00C11496"/>
    <w:rsid w:val="00C15979"/>
    <w:rsid w:val="00C20E41"/>
    <w:rsid w:val="00C24530"/>
    <w:rsid w:val="00C24F7B"/>
    <w:rsid w:val="00C41D2A"/>
    <w:rsid w:val="00C429FF"/>
    <w:rsid w:val="00C450AA"/>
    <w:rsid w:val="00C5068B"/>
    <w:rsid w:val="00C56AE3"/>
    <w:rsid w:val="00C60D7C"/>
    <w:rsid w:val="00C62BA0"/>
    <w:rsid w:val="00C65C35"/>
    <w:rsid w:val="00C734C4"/>
    <w:rsid w:val="00C80BB2"/>
    <w:rsid w:val="00C8348A"/>
    <w:rsid w:val="00C85B45"/>
    <w:rsid w:val="00C873F6"/>
    <w:rsid w:val="00C90ECD"/>
    <w:rsid w:val="00CA0FFE"/>
    <w:rsid w:val="00CA5975"/>
    <w:rsid w:val="00CC288E"/>
    <w:rsid w:val="00CD347A"/>
    <w:rsid w:val="00CE2537"/>
    <w:rsid w:val="00CE371F"/>
    <w:rsid w:val="00CE64F2"/>
    <w:rsid w:val="00CF4D86"/>
    <w:rsid w:val="00D0146C"/>
    <w:rsid w:val="00D0695B"/>
    <w:rsid w:val="00D175E2"/>
    <w:rsid w:val="00D2027A"/>
    <w:rsid w:val="00D239FF"/>
    <w:rsid w:val="00D33C02"/>
    <w:rsid w:val="00D42144"/>
    <w:rsid w:val="00D4509E"/>
    <w:rsid w:val="00D56CD8"/>
    <w:rsid w:val="00D56F39"/>
    <w:rsid w:val="00D62E3B"/>
    <w:rsid w:val="00D76985"/>
    <w:rsid w:val="00D82E60"/>
    <w:rsid w:val="00D96F74"/>
    <w:rsid w:val="00D970DA"/>
    <w:rsid w:val="00DA0604"/>
    <w:rsid w:val="00DA0EA3"/>
    <w:rsid w:val="00DA345F"/>
    <w:rsid w:val="00DC5BE0"/>
    <w:rsid w:val="00DC7F9A"/>
    <w:rsid w:val="00DD29E0"/>
    <w:rsid w:val="00DD38BC"/>
    <w:rsid w:val="00DD4BDF"/>
    <w:rsid w:val="00DE7978"/>
    <w:rsid w:val="00DF03F5"/>
    <w:rsid w:val="00DF3FF4"/>
    <w:rsid w:val="00DF6669"/>
    <w:rsid w:val="00DF76BB"/>
    <w:rsid w:val="00E020B6"/>
    <w:rsid w:val="00E03147"/>
    <w:rsid w:val="00E0394B"/>
    <w:rsid w:val="00E148BF"/>
    <w:rsid w:val="00E32299"/>
    <w:rsid w:val="00E34D77"/>
    <w:rsid w:val="00E350CD"/>
    <w:rsid w:val="00E40DA6"/>
    <w:rsid w:val="00E44697"/>
    <w:rsid w:val="00E45AE4"/>
    <w:rsid w:val="00E4726B"/>
    <w:rsid w:val="00E47BF9"/>
    <w:rsid w:val="00E653E5"/>
    <w:rsid w:val="00E72425"/>
    <w:rsid w:val="00E94BCC"/>
    <w:rsid w:val="00E94F1A"/>
    <w:rsid w:val="00EB0633"/>
    <w:rsid w:val="00EB66E4"/>
    <w:rsid w:val="00EC0F0A"/>
    <w:rsid w:val="00EC122D"/>
    <w:rsid w:val="00EC7149"/>
    <w:rsid w:val="00ED0ECC"/>
    <w:rsid w:val="00ED4C00"/>
    <w:rsid w:val="00EE272E"/>
    <w:rsid w:val="00EE7931"/>
    <w:rsid w:val="00EF37CF"/>
    <w:rsid w:val="00EF73D1"/>
    <w:rsid w:val="00F00A77"/>
    <w:rsid w:val="00F01F4F"/>
    <w:rsid w:val="00F029DE"/>
    <w:rsid w:val="00F038E6"/>
    <w:rsid w:val="00F14251"/>
    <w:rsid w:val="00F162D1"/>
    <w:rsid w:val="00F200F0"/>
    <w:rsid w:val="00F21A43"/>
    <w:rsid w:val="00F244E4"/>
    <w:rsid w:val="00F30749"/>
    <w:rsid w:val="00F32583"/>
    <w:rsid w:val="00F35325"/>
    <w:rsid w:val="00F37233"/>
    <w:rsid w:val="00F41515"/>
    <w:rsid w:val="00F44D72"/>
    <w:rsid w:val="00F462FD"/>
    <w:rsid w:val="00F644AB"/>
    <w:rsid w:val="00F70C06"/>
    <w:rsid w:val="00F74558"/>
    <w:rsid w:val="00F8130B"/>
    <w:rsid w:val="00F85DB4"/>
    <w:rsid w:val="00F95BB5"/>
    <w:rsid w:val="00F962DA"/>
    <w:rsid w:val="00FB454A"/>
    <w:rsid w:val="00FC284F"/>
    <w:rsid w:val="00FC4B5D"/>
    <w:rsid w:val="00FC7BBD"/>
    <w:rsid w:val="00FD4653"/>
    <w:rsid w:val="00FD5D28"/>
    <w:rsid w:val="00FF13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FD"/>
    <w:pPr>
      <w:ind w:left="720"/>
      <w:contextualSpacing/>
    </w:pPr>
  </w:style>
  <w:style w:type="paragraph" w:styleId="FootnoteText">
    <w:name w:val="footnote text"/>
    <w:basedOn w:val="Normal"/>
    <w:link w:val="FootnoteTextChar"/>
    <w:uiPriority w:val="99"/>
    <w:semiHidden/>
    <w:unhideWhenUsed/>
    <w:rsid w:val="00F46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2FD"/>
    <w:rPr>
      <w:sz w:val="20"/>
      <w:szCs w:val="20"/>
    </w:rPr>
  </w:style>
  <w:style w:type="character" w:styleId="FootnoteReference">
    <w:name w:val="footnote reference"/>
    <w:basedOn w:val="DefaultParagraphFont"/>
    <w:uiPriority w:val="99"/>
    <w:semiHidden/>
    <w:unhideWhenUsed/>
    <w:rsid w:val="00F462FD"/>
    <w:rPr>
      <w:vertAlign w:val="superscript"/>
    </w:rPr>
  </w:style>
  <w:style w:type="paragraph" w:styleId="Header">
    <w:name w:val="header"/>
    <w:basedOn w:val="Normal"/>
    <w:link w:val="HeaderChar"/>
    <w:uiPriority w:val="99"/>
    <w:unhideWhenUsed/>
    <w:rsid w:val="00CE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F2"/>
  </w:style>
  <w:style w:type="paragraph" w:styleId="Footer">
    <w:name w:val="footer"/>
    <w:basedOn w:val="Normal"/>
    <w:link w:val="FooterChar"/>
    <w:uiPriority w:val="99"/>
    <w:unhideWhenUsed/>
    <w:rsid w:val="00CE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4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14C8-CDE2-4E96-B579-C839244A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ILANG</dc:creator>
  <cp:lastModifiedBy>ILANG</cp:lastModifiedBy>
  <cp:revision>58</cp:revision>
  <cp:lastPrinted>2013-03-04T19:07:00Z</cp:lastPrinted>
  <dcterms:created xsi:type="dcterms:W3CDTF">2012-12-19T12:07:00Z</dcterms:created>
  <dcterms:modified xsi:type="dcterms:W3CDTF">2013-05-14T19:31:00Z</dcterms:modified>
</cp:coreProperties>
</file>