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6E0" w:rsidRDefault="004626E0" w:rsidP="004626E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4626E0" w:rsidRDefault="004626E0" w:rsidP="004626E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4626E0" w:rsidRDefault="004626E0" w:rsidP="004626E0">
      <w:pPr>
        <w:pStyle w:val="ListParagraph"/>
        <w:numPr>
          <w:ilvl w:val="0"/>
          <w:numId w:val="5"/>
        </w:numPr>
        <w:spacing w:line="480" w:lineRule="auto"/>
        <w:ind w:left="360"/>
        <w:rPr>
          <w:rFonts w:ascii="Times New Roman" w:hAnsi="Times New Roman" w:cs="Times New Roman"/>
          <w:b/>
          <w:sz w:val="24"/>
          <w:szCs w:val="24"/>
        </w:rPr>
      </w:pPr>
      <w:r w:rsidRPr="009E1514">
        <w:rPr>
          <w:rFonts w:ascii="Times New Roman" w:hAnsi="Times New Roman" w:cs="Times New Roman"/>
          <w:b/>
          <w:sz w:val="24"/>
          <w:szCs w:val="24"/>
        </w:rPr>
        <w:t>Lokasi dan Waktu Penelitian</w:t>
      </w:r>
    </w:p>
    <w:p w:rsidR="004626E0" w:rsidRPr="009E1514" w:rsidRDefault="004626E0" w:rsidP="004626E0">
      <w:pPr>
        <w:pStyle w:val="ListParagraph"/>
        <w:numPr>
          <w:ilvl w:val="0"/>
          <w:numId w:val="6"/>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Lokasi Penelitian</w:t>
      </w:r>
    </w:p>
    <w:p w:rsidR="004626E0" w:rsidRPr="00AA6CCA" w:rsidRDefault="004626E0" w:rsidP="004626E0">
      <w:pPr>
        <w:spacing w:after="0" w:line="480" w:lineRule="auto"/>
        <w:ind w:firstLine="720"/>
        <w:rPr>
          <w:rFonts w:ascii="Times New Roman" w:hAnsi="Times New Roman" w:cs="Times New Roman"/>
          <w:sz w:val="24"/>
          <w:szCs w:val="24"/>
        </w:rPr>
      </w:pPr>
      <w:r w:rsidRPr="00AA6CCA">
        <w:rPr>
          <w:rFonts w:ascii="Times New Roman" w:hAnsi="Times New Roman" w:cs="Times New Roman"/>
          <w:sz w:val="24"/>
          <w:szCs w:val="24"/>
        </w:rPr>
        <w:t xml:space="preserve">Penelitian ini dilaksanakan di Desa </w:t>
      </w:r>
      <w:r>
        <w:rPr>
          <w:rFonts w:ascii="Times New Roman" w:hAnsi="Times New Roman" w:cs="Times New Roman"/>
          <w:sz w:val="24"/>
          <w:szCs w:val="24"/>
        </w:rPr>
        <w:t xml:space="preserve">Ranowila </w:t>
      </w:r>
      <w:r w:rsidRPr="00AA6CCA">
        <w:rPr>
          <w:rFonts w:ascii="Times New Roman" w:hAnsi="Times New Roman" w:cs="Times New Roman"/>
          <w:sz w:val="24"/>
          <w:szCs w:val="24"/>
          <w:lang w:val="en-US"/>
        </w:rPr>
        <w:t>Kec</w:t>
      </w:r>
      <w:r>
        <w:rPr>
          <w:rFonts w:ascii="Times New Roman" w:hAnsi="Times New Roman" w:cs="Times New Roman"/>
          <w:sz w:val="24"/>
          <w:szCs w:val="24"/>
        </w:rPr>
        <w:t>amatan</w:t>
      </w:r>
      <w:r w:rsidRPr="00AA6CCA">
        <w:rPr>
          <w:rFonts w:ascii="Times New Roman" w:hAnsi="Times New Roman" w:cs="Times New Roman"/>
          <w:sz w:val="24"/>
          <w:szCs w:val="24"/>
          <w:lang w:val="en-US"/>
        </w:rPr>
        <w:t xml:space="preserve"> </w:t>
      </w:r>
      <w:r>
        <w:rPr>
          <w:rFonts w:ascii="Times New Roman" w:hAnsi="Times New Roman" w:cs="Times New Roman"/>
          <w:sz w:val="24"/>
          <w:szCs w:val="24"/>
        </w:rPr>
        <w:t>Wolasi</w:t>
      </w:r>
      <w:r w:rsidRPr="00AA6CCA">
        <w:rPr>
          <w:rFonts w:ascii="Times New Roman" w:hAnsi="Times New Roman" w:cs="Times New Roman"/>
          <w:sz w:val="24"/>
          <w:szCs w:val="24"/>
        </w:rPr>
        <w:t>. Tempat ini menjadi pilihan peneliti, karena di</w:t>
      </w:r>
      <w:r w:rsidRPr="00AA6CCA">
        <w:rPr>
          <w:rFonts w:ascii="Times New Roman" w:hAnsi="Times New Roman" w:cs="Times New Roman"/>
          <w:sz w:val="24"/>
          <w:szCs w:val="24"/>
          <w:lang w:val="en-US"/>
        </w:rPr>
        <w:t xml:space="preserve"> </w:t>
      </w:r>
      <w:r w:rsidRPr="00AA6CCA">
        <w:rPr>
          <w:rFonts w:ascii="Times New Roman" w:hAnsi="Times New Roman" w:cs="Times New Roman"/>
          <w:sz w:val="24"/>
          <w:szCs w:val="24"/>
        </w:rPr>
        <w:t xml:space="preserve">samping kemudahan mendapat informasi dan data bagi penelitian ini, juga </w:t>
      </w:r>
      <w:r w:rsidR="005B6597">
        <w:rPr>
          <w:rFonts w:ascii="Times New Roman" w:hAnsi="Times New Roman" w:cs="Times New Roman"/>
          <w:sz w:val="24"/>
          <w:szCs w:val="24"/>
        </w:rPr>
        <w:t xml:space="preserve">terdapat keunikan serta </w:t>
      </w:r>
      <w:r w:rsidRPr="00AA6CCA">
        <w:rPr>
          <w:rFonts w:ascii="Times New Roman" w:hAnsi="Times New Roman" w:cs="Times New Roman"/>
          <w:sz w:val="24"/>
          <w:szCs w:val="24"/>
        </w:rPr>
        <w:t>belum ada peneliti yang meneliti tentang</w:t>
      </w:r>
      <w:r w:rsidRPr="00AA6CCA">
        <w:rPr>
          <w:rFonts w:ascii="Times New Roman" w:hAnsi="Times New Roman" w:cs="Times New Roman"/>
          <w:sz w:val="24"/>
          <w:szCs w:val="24"/>
          <w:lang w:val="en-US"/>
        </w:rPr>
        <w:t xml:space="preserve"> hal tersebut</w:t>
      </w:r>
      <w:r w:rsidRPr="00AA6CCA">
        <w:rPr>
          <w:rFonts w:ascii="Times New Roman" w:hAnsi="Times New Roman" w:cs="Times New Roman"/>
          <w:sz w:val="24"/>
          <w:szCs w:val="24"/>
        </w:rPr>
        <w:t>.</w:t>
      </w:r>
    </w:p>
    <w:p w:rsidR="004626E0" w:rsidRPr="00275FA3" w:rsidRDefault="004626E0" w:rsidP="004626E0">
      <w:pPr>
        <w:pStyle w:val="ListParagraph"/>
        <w:numPr>
          <w:ilvl w:val="0"/>
          <w:numId w:val="6"/>
        </w:numPr>
        <w:spacing w:after="0" w:line="480" w:lineRule="auto"/>
        <w:ind w:left="360"/>
        <w:rPr>
          <w:rFonts w:ascii="Times New Roman" w:hAnsi="Times New Roman" w:cs="Times New Roman"/>
          <w:b/>
          <w:sz w:val="24"/>
          <w:szCs w:val="24"/>
        </w:rPr>
      </w:pPr>
      <w:r w:rsidRPr="00275FA3">
        <w:rPr>
          <w:rFonts w:ascii="Times New Roman" w:hAnsi="Times New Roman" w:cs="Times New Roman"/>
          <w:b/>
          <w:sz w:val="24"/>
          <w:szCs w:val="24"/>
        </w:rPr>
        <w:t>Waktu Penelitian</w:t>
      </w:r>
    </w:p>
    <w:p w:rsidR="004626E0" w:rsidRPr="00AA6CCA" w:rsidRDefault="00023E3F" w:rsidP="004626E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Penelitian ini berlangsung selama 3 </w:t>
      </w:r>
      <w:r w:rsidR="00E12BB8">
        <w:rPr>
          <w:rFonts w:ascii="Times New Roman" w:hAnsi="Times New Roman" w:cs="Times New Roman"/>
          <w:sz w:val="24"/>
          <w:szCs w:val="24"/>
        </w:rPr>
        <w:t xml:space="preserve">bulan yaitu dari bulan Juni sampai bulan Agustus 2013. </w:t>
      </w:r>
    </w:p>
    <w:p w:rsidR="004626E0" w:rsidRPr="005007F1" w:rsidRDefault="004626E0" w:rsidP="004626E0">
      <w:pPr>
        <w:pStyle w:val="ListParagraph"/>
        <w:numPr>
          <w:ilvl w:val="0"/>
          <w:numId w:val="5"/>
        </w:numPr>
        <w:spacing w:after="0" w:line="480" w:lineRule="auto"/>
        <w:ind w:left="360"/>
        <w:rPr>
          <w:rFonts w:ascii="Times New Roman" w:hAnsi="Times New Roman" w:cs="Times New Roman"/>
          <w:b/>
          <w:sz w:val="24"/>
          <w:szCs w:val="24"/>
        </w:rPr>
      </w:pPr>
      <w:r w:rsidRPr="005007F1">
        <w:rPr>
          <w:rFonts w:ascii="Times New Roman" w:hAnsi="Times New Roman" w:cs="Times New Roman"/>
          <w:b/>
          <w:sz w:val="24"/>
          <w:szCs w:val="24"/>
        </w:rPr>
        <w:t>Rancangan Penelitian</w:t>
      </w:r>
    </w:p>
    <w:p w:rsidR="00941C4C" w:rsidRDefault="004626E0" w:rsidP="00C113B4">
      <w:pPr>
        <w:pStyle w:val="ListParagraph"/>
        <w:tabs>
          <w:tab w:val="left" w:pos="630"/>
          <w:tab w:val="left" w:pos="900"/>
        </w:tabs>
        <w:spacing w:after="0"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Perceraian melalui Kepala Desa menurut Kompilasi Hukum Islam studi kasus di Desa Ranowila Kecamatan Wolasi Kabupaten Konawe Selatan bertujuan untuk mengetahui </w:t>
      </w:r>
      <w:r w:rsidR="00397623">
        <w:rPr>
          <w:rFonts w:ascii="Times New Roman" w:hAnsi="Times New Roman" w:cs="Times New Roman"/>
          <w:sz w:val="24"/>
          <w:szCs w:val="24"/>
        </w:rPr>
        <w:t xml:space="preserve">proses perceraian melalui </w:t>
      </w:r>
      <w:r w:rsidR="00E8552F">
        <w:rPr>
          <w:rFonts w:ascii="Times New Roman" w:hAnsi="Times New Roman" w:cs="Times New Roman"/>
          <w:sz w:val="24"/>
          <w:szCs w:val="24"/>
        </w:rPr>
        <w:t>Kepala Desa</w:t>
      </w:r>
      <w:r w:rsidR="00397623">
        <w:rPr>
          <w:rFonts w:ascii="Times New Roman" w:hAnsi="Times New Roman" w:cs="Times New Roman"/>
          <w:sz w:val="24"/>
          <w:szCs w:val="24"/>
        </w:rPr>
        <w:t xml:space="preserve"> serta faktor-faktor yang menyebabkan terjadinya perceraian melalui </w:t>
      </w:r>
      <w:r w:rsidR="00E8552F">
        <w:rPr>
          <w:rFonts w:ascii="Times New Roman" w:hAnsi="Times New Roman" w:cs="Times New Roman"/>
          <w:sz w:val="24"/>
          <w:szCs w:val="24"/>
        </w:rPr>
        <w:t>Kepala Desa</w:t>
      </w:r>
      <w:r w:rsidR="00397623">
        <w:rPr>
          <w:rFonts w:ascii="Times New Roman" w:hAnsi="Times New Roman" w:cs="Times New Roman"/>
          <w:sz w:val="24"/>
          <w:szCs w:val="24"/>
        </w:rPr>
        <w:t xml:space="preserve"> tersebut</w:t>
      </w:r>
      <w:r w:rsidR="007E46AE">
        <w:rPr>
          <w:rFonts w:ascii="Times New Roman" w:hAnsi="Times New Roman" w:cs="Times New Roman"/>
          <w:sz w:val="24"/>
          <w:szCs w:val="24"/>
        </w:rPr>
        <w:t xml:space="preserve"> dan untuk mengetahui pandangan dan dampak perceraian melalui </w:t>
      </w:r>
      <w:r w:rsidR="00E8552F">
        <w:rPr>
          <w:rFonts w:ascii="Times New Roman" w:hAnsi="Times New Roman" w:cs="Times New Roman"/>
          <w:sz w:val="24"/>
          <w:szCs w:val="24"/>
        </w:rPr>
        <w:t>Kepala Desa</w:t>
      </w:r>
      <w:r w:rsidR="007E46AE">
        <w:rPr>
          <w:rFonts w:ascii="Times New Roman" w:hAnsi="Times New Roman" w:cs="Times New Roman"/>
          <w:sz w:val="24"/>
          <w:szCs w:val="24"/>
        </w:rPr>
        <w:t xml:space="preserve"> menurut KHI</w:t>
      </w:r>
      <w:r w:rsidR="00016A6A">
        <w:rPr>
          <w:rFonts w:ascii="Times New Roman" w:hAnsi="Times New Roman" w:cs="Times New Roman"/>
          <w:sz w:val="24"/>
          <w:szCs w:val="24"/>
        </w:rPr>
        <w:t>.</w:t>
      </w:r>
      <w:r>
        <w:rPr>
          <w:rFonts w:ascii="Times New Roman" w:hAnsi="Times New Roman" w:cs="Times New Roman"/>
          <w:sz w:val="24"/>
          <w:szCs w:val="24"/>
        </w:rPr>
        <w:t xml:space="preserve"> </w:t>
      </w:r>
    </w:p>
    <w:p w:rsidR="00C113B4" w:rsidRDefault="004626E0" w:rsidP="00941C4C">
      <w:pPr>
        <w:pStyle w:val="ListParagraph"/>
        <w:tabs>
          <w:tab w:val="left" w:pos="630"/>
          <w:tab w:val="left" w:pos="900"/>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Penelitian ini bersifat </w:t>
      </w:r>
      <w:r w:rsidR="00CB2A81">
        <w:rPr>
          <w:rFonts w:ascii="Times New Roman" w:hAnsi="Times New Roman" w:cs="Times New Roman"/>
          <w:sz w:val="24"/>
          <w:szCs w:val="24"/>
        </w:rPr>
        <w:t xml:space="preserve">deskriptif </w:t>
      </w:r>
      <w:r>
        <w:rPr>
          <w:rFonts w:ascii="Times New Roman" w:hAnsi="Times New Roman" w:cs="Times New Roman"/>
          <w:sz w:val="24"/>
          <w:szCs w:val="24"/>
        </w:rPr>
        <w:t>kua</w:t>
      </w:r>
      <w:r w:rsidR="00F97C37">
        <w:rPr>
          <w:rFonts w:ascii="Times New Roman" w:hAnsi="Times New Roman" w:cs="Times New Roman"/>
          <w:sz w:val="24"/>
          <w:szCs w:val="24"/>
        </w:rPr>
        <w:t>li</w:t>
      </w:r>
      <w:r>
        <w:rPr>
          <w:rFonts w:ascii="Times New Roman" w:hAnsi="Times New Roman" w:cs="Times New Roman"/>
          <w:sz w:val="24"/>
          <w:szCs w:val="24"/>
        </w:rPr>
        <w:t>tatif</w:t>
      </w:r>
      <w:r w:rsidR="002809C9">
        <w:rPr>
          <w:rFonts w:ascii="Times New Roman" w:hAnsi="Times New Roman" w:cs="Times New Roman"/>
          <w:sz w:val="24"/>
          <w:szCs w:val="24"/>
        </w:rPr>
        <w:t xml:space="preserve"> yaitu </w:t>
      </w:r>
      <w:r w:rsidR="002809C9" w:rsidRPr="006911E0">
        <w:rPr>
          <w:rFonts w:ascii="Times New Roman" w:hAnsi="Times New Roman" w:cs="Times New Roman"/>
          <w:sz w:val="24"/>
          <w:szCs w:val="24"/>
        </w:rPr>
        <w:t>memandang realita sosial sebagai sesuatu yang utuh, kompleks dinamis, penuh makna dan hubungan gejala yang bersifat interaktif. Penelitian ini dilakukan pada objek yang alamiah, yaitu objek yang berkembang apa adanya tanpa adanya manipulasi oleh peneliti serta kehadiran peneliti tidak mempengaruhi dinamika alamiah pada objek penelitian.</w:t>
      </w:r>
      <w:r w:rsidR="002809C9" w:rsidRPr="006911E0">
        <w:rPr>
          <w:rStyle w:val="FootnoteReference"/>
          <w:rFonts w:ascii="Times New Roman" w:hAnsi="Times New Roman" w:cs="Times New Roman"/>
          <w:sz w:val="24"/>
          <w:szCs w:val="24"/>
        </w:rPr>
        <w:footnoteReference w:id="2"/>
      </w:r>
    </w:p>
    <w:p w:rsidR="004626E0" w:rsidRDefault="00C113B4" w:rsidP="00C113B4">
      <w:pPr>
        <w:pStyle w:val="ListParagraph"/>
        <w:tabs>
          <w:tab w:val="left" w:pos="630"/>
          <w:tab w:val="left" w:pos="900"/>
        </w:tabs>
        <w:spacing w:after="0" w:line="480" w:lineRule="auto"/>
        <w:ind w:left="0" w:firstLine="709"/>
        <w:rPr>
          <w:rFonts w:ascii="Times New Roman" w:hAnsi="Times New Roman" w:cs="Times New Roman"/>
          <w:sz w:val="24"/>
          <w:szCs w:val="24"/>
        </w:rPr>
      </w:pPr>
      <w:r w:rsidRPr="006911E0">
        <w:rPr>
          <w:rFonts w:ascii="Times New Roman" w:hAnsi="Times New Roman" w:cs="Times New Roman"/>
          <w:sz w:val="24"/>
          <w:szCs w:val="24"/>
        </w:rPr>
        <w:lastRenderedPageBreak/>
        <w:t>Sudjarw</w:t>
      </w:r>
      <w:r>
        <w:rPr>
          <w:rFonts w:ascii="Times New Roman" w:hAnsi="Times New Roman" w:cs="Times New Roman"/>
          <w:sz w:val="24"/>
          <w:szCs w:val="24"/>
        </w:rPr>
        <w:t>o, dalam bukunya menjelaskan: “p</w:t>
      </w:r>
      <w:r w:rsidRPr="006911E0">
        <w:rPr>
          <w:rFonts w:ascii="Times New Roman" w:hAnsi="Times New Roman" w:cs="Times New Roman"/>
          <w:sz w:val="24"/>
          <w:szCs w:val="24"/>
        </w:rPr>
        <w:t>enel</w:t>
      </w:r>
      <w:r>
        <w:rPr>
          <w:rFonts w:ascii="Times New Roman" w:hAnsi="Times New Roman" w:cs="Times New Roman"/>
          <w:sz w:val="24"/>
          <w:szCs w:val="24"/>
        </w:rPr>
        <w:t>i</w:t>
      </w:r>
      <w:r w:rsidRPr="006911E0">
        <w:rPr>
          <w:rFonts w:ascii="Times New Roman" w:hAnsi="Times New Roman" w:cs="Times New Roman"/>
          <w:sz w:val="24"/>
          <w:szCs w:val="24"/>
        </w:rPr>
        <w:t>tian deskriptif merupakan penelitian yang berpola menggambarkan apa yang ada di lapangan dan mengupayakan penggambar data, terlepas apakah itu</w:t>
      </w:r>
      <w:r>
        <w:rPr>
          <w:rFonts w:ascii="Times New Roman" w:hAnsi="Times New Roman" w:cs="Times New Roman"/>
          <w:sz w:val="24"/>
          <w:szCs w:val="24"/>
        </w:rPr>
        <w:t xml:space="preserve"> kualitatif ataupun kuantitatif”</w:t>
      </w:r>
      <w:r w:rsidRPr="006911E0">
        <w:rPr>
          <w:rFonts w:ascii="Times New Roman" w:hAnsi="Times New Roman" w:cs="Times New Roman"/>
          <w:sz w:val="24"/>
          <w:szCs w:val="24"/>
        </w:rPr>
        <w:t>.</w:t>
      </w:r>
      <w:r w:rsidRPr="006911E0">
        <w:rPr>
          <w:rStyle w:val="FootnoteReference"/>
          <w:rFonts w:ascii="Times New Roman" w:hAnsi="Times New Roman" w:cs="Times New Roman"/>
          <w:sz w:val="24"/>
          <w:szCs w:val="24"/>
        </w:rPr>
        <w:footnoteReference w:id="3"/>
      </w:r>
    </w:p>
    <w:p w:rsidR="00437537" w:rsidRPr="00BF52EB" w:rsidRDefault="00437537" w:rsidP="00437537">
      <w:pPr>
        <w:pStyle w:val="ListParagraph"/>
        <w:numPr>
          <w:ilvl w:val="0"/>
          <w:numId w:val="5"/>
        </w:numPr>
        <w:spacing w:after="0" w:line="480" w:lineRule="auto"/>
        <w:ind w:left="360"/>
        <w:rPr>
          <w:rFonts w:ascii="Times New Roman" w:hAnsi="Times New Roman" w:cs="Times New Roman"/>
          <w:b/>
          <w:sz w:val="24"/>
          <w:szCs w:val="24"/>
        </w:rPr>
      </w:pPr>
      <w:r w:rsidRPr="00BF52EB">
        <w:rPr>
          <w:rFonts w:ascii="Times New Roman" w:hAnsi="Times New Roman" w:cs="Times New Roman"/>
          <w:b/>
          <w:sz w:val="24"/>
          <w:szCs w:val="24"/>
        </w:rPr>
        <w:t>Jenis dan Sumber Data</w:t>
      </w:r>
    </w:p>
    <w:p w:rsidR="00437537" w:rsidRPr="00BF52EB" w:rsidRDefault="00437537" w:rsidP="00437537">
      <w:pPr>
        <w:pStyle w:val="ListParagraph"/>
        <w:numPr>
          <w:ilvl w:val="3"/>
          <w:numId w:val="5"/>
        </w:numPr>
        <w:spacing w:after="0" w:line="480" w:lineRule="auto"/>
        <w:ind w:left="360"/>
        <w:rPr>
          <w:rFonts w:ascii="Times New Roman" w:hAnsi="Times New Roman" w:cs="Times New Roman"/>
          <w:b/>
          <w:sz w:val="24"/>
          <w:szCs w:val="24"/>
        </w:rPr>
      </w:pPr>
      <w:r w:rsidRPr="00BF52EB">
        <w:rPr>
          <w:rFonts w:ascii="Times New Roman" w:hAnsi="Times New Roman" w:cs="Times New Roman"/>
          <w:b/>
          <w:sz w:val="24"/>
          <w:szCs w:val="24"/>
        </w:rPr>
        <w:t>Jenis Data</w:t>
      </w:r>
    </w:p>
    <w:p w:rsidR="000E17F8" w:rsidRDefault="00437537" w:rsidP="00437537">
      <w:pPr>
        <w:pStyle w:val="ListParagraph"/>
        <w:numPr>
          <w:ilvl w:val="0"/>
          <w:numId w:val="7"/>
        </w:numPr>
        <w:spacing w:line="480" w:lineRule="auto"/>
        <w:ind w:left="360"/>
        <w:rPr>
          <w:rFonts w:ascii="Times New Roman" w:hAnsi="Times New Roman" w:cs="Times New Roman"/>
          <w:sz w:val="24"/>
          <w:szCs w:val="24"/>
        </w:rPr>
      </w:pPr>
      <w:r w:rsidRPr="000E17F8">
        <w:rPr>
          <w:rFonts w:ascii="Times New Roman" w:hAnsi="Times New Roman" w:cs="Times New Roman"/>
          <w:sz w:val="24"/>
          <w:szCs w:val="24"/>
        </w:rPr>
        <w:t xml:space="preserve">Data Primer, yaitu data yang diperoleh dari hasil wawancara, dokumentasi, dan observasi lapangan </w:t>
      </w:r>
    </w:p>
    <w:p w:rsidR="00437537" w:rsidRPr="000E17F8" w:rsidRDefault="00437537" w:rsidP="00437537">
      <w:pPr>
        <w:pStyle w:val="ListParagraph"/>
        <w:numPr>
          <w:ilvl w:val="0"/>
          <w:numId w:val="7"/>
        </w:numPr>
        <w:spacing w:line="480" w:lineRule="auto"/>
        <w:ind w:left="360"/>
        <w:rPr>
          <w:rFonts w:ascii="Times New Roman" w:hAnsi="Times New Roman" w:cs="Times New Roman"/>
          <w:sz w:val="24"/>
          <w:szCs w:val="24"/>
        </w:rPr>
      </w:pPr>
      <w:r w:rsidRPr="000E17F8">
        <w:rPr>
          <w:rFonts w:ascii="Times New Roman" w:hAnsi="Times New Roman" w:cs="Times New Roman"/>
          <w:sz w:val="24"/>
          <w:szCs w:val="24"/>
        </w:rPr>
        <w:t xml:space="preserve">Data Sekunder, yaitu data-data yang diperoleh dari </w:t>
      </w:r>
      <w:r w:rsidR="00315D42" w:rsidRPr="000E17F8">
        <w:rPr>
          <w:rFonts w:ascii="Times New Roman" w:hAnsi="Times New Roman" w:cs="Times New Roman"/>
          <w:sz w:val="24"/>
          <w:szCs w:val="24"/>
        </w:rPr>
        <w:t xml:space="preserve">Kantor </w:t>
      </w:r>
      <w:r w:rsidRPr="000E17F8">
        <w:rPr>
          <w:rFonts w:ascii="Times New Roman" w:hAnsi="Times New Roman" w:cs="Times New Roman"/>
          <w:sz w:val="24"/>
          <w:szCs w:val="24"/>
        </w:rPr>
        <w:t xml:space="preserve">Desa Ranowila  yang terdiri dari data tentang gambaran umum Desa Ranowila yang meliputi data, jumlah penduduk, sumber mata pencaharian serta data-data lainnya yang dapat melengkapi data yang diperlukan dalam penelitian ini, </w:t>
      </w:r>
    </w:p>
    <w:p w:rsidR="00437537" w:rsidRPr="00601042" w:rsidRDefault="00437537" w:rsidP="00437537">
      <w:pPr>
        <w:pStyle w:val="ListParagraph"/>
        <w:numPr>
          <w:ilvl w:val="3"/>
          <w:numId w:val="5"/>
        </w:numPr>
        <w:spacing w:after="0" w:line="480" w:lineRule="auto"/>
        <w:ind w:left="360"/>
        <w:rPr>
          <w:rFonts w:ascii="Times New Roman" w:hAnsi="Times New Roman" w:cs="Times New Roman"/>
          <w:b/>
          <w:sz w:val="24"/>
          <w:szCs w:val="24"/>
        </w:rPr>
      </w:pPr>
      <w:r w:rsidRPr="00601042">
        <w:rPr>
          <w:rFonts w:ascii="Times New Roman" w:hAnsi="Times New Roman" w:cs="Times New Roman"/>
          <w:b/>
          <w:sz w:val="24"/>
          <w:szCs w:val="24"/>
        </w:rPr>
        <w:t>Sumber Data</w:t>
      </w:r>
    </w:p>
    <w:p w:rsidR="00437537" w:rsidRDefault="00437537" w:rsidP="005333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Data primer dalam penelitian ini bersumber dari masyarakat yang melakukan perceraian melalui </w:t>
      </w:r>
      <w:r w:rsidR="00315D42">
        <w:rPr>
          <w:rFonts w:ascii="Times New Roman" w:hAnsi="Times New Roman" w:cs="Times New Roman"/>
          <w:sz w:val="24"/>
          <w:szCs w:val="24"/>
        </w:rPr>
        <w:t>Kepala Desa</w:t>
      </w:r>
      <w:r>
        <w:rPr>
          <w:rFonts w:ascii="Times New Roman" w:hAnsi="Times New Roman" w:cs="Times New Roman"/>
          <w:sz w:val="24"/>
          <w:szCs w:val="24"/>
        </w:rPr>
        <w:t xml:space="preserve"> yang dijadikan responden sedangkan data sekunder bersumber dari Kantor Desa Ranowila. </w:t>
      </w:r>
    </w:p>
    <w:p w:rsidR="00437537" w:rsidRPr="00AA6CCA" w:rsidRDefault="00437537" w:rsidP="00437537">
      <w:pPr>
        <w:pStyle w:val="ListParagraph"/>
        <w:numPr>
          <w:ilvl w:val="0"/>
          <w:numId w:val="5"/>
        </w:numPr>
        <w:spacing w:after="0" w:line="480" w:lineRule="auto"/>
        <w:ind w:left="360"/>
        <w:rPr>
          <w:rFonts w:ascii="Times New Roman" w:hAnsi="Times New Roman" w:cs="Times New Roman"/>
          <w:b/>
          <w:sz w:val="24"/>
          <w:szCs w:val="24"/>
        </w:rPr>
      </w:pPr>
      <w:r w:rsidRPr="00AA6CCA">
        <w:rPr>
          <w:rFonts w:ascii="Times New Roman" w:hAnsi="Times New Roman" w:cs="Times New Roman"/>
          <w:b/>
          <w:sz w:val="24"/>
          <w:szCs w:val="24"/>
        </w:rPr>
        <w:t>Metode Pengumpulan Data</w:t>
      </w:r>
    </w:p>
    <w:p w:rsidR="00437537" w:rsidRPr="00AA6CCA" w:rsidRDefault="00437537" w:rsidP="00437537">
      <w:pPr>
        <w:spacing w:after="0" w:line="480" w:lineRule="auto"/>
        <w:ind w:firstLine="720"/>
        <w:rPr>
          <w:rFonts w:ascii="Times New Roman" w:hAnsi="Times New Roman" w:cs="Times New Roman"/>
          <w:sz w:val="24"/>
          <w:szCs w:val="24"/>
        </w:rPr>
      </w:pPr>
      <w:r w:rsidRPr="00AA6CCA">
        <w:rPr>
          <w:rFonts w:ascii="Times New Roman" w:hAnsi="Times New Roman" w:cs="Times New Roman"/>
          <w:sz w:val="24"/>
          <w:szCs w:val="24"/>
        </w:rPr>
        <w:t xml:space="preserve">Dalam pengumpulan data, peneliti menggunakan </w:t>
      </w:r>
      <w:r>
        <w:rPr>
          <w:rFonts w:ascii="Times New Roman" w:hAnsi="Times New Roman" w:cs="Times New Roman"/>
          <w:i/>
          <w:sz w:val="24"/>
          <w:szCs w:val="24"/>
        </w:rPr>
        <w:t>field ri</w:t>
      </w:r>
      <w:r w:rsidRPr="00AA6CCA">
        <w:rPr>
          <w:rFonts w:ascii="Times New Roman" w:hAnsi="Times New Roman" w:cs="Times New Roman"/>
          <w:i/>
          <w:sz w:val="24"/>
          <w:szCs w:val="24"/>
        </w:rPr>
        <w:t>s</w:t>
      </w:r>
      <w:r>
        <w:rPr>
          <w:rFonts w:ascii="Times New Roman" w:hAnsi="Times New Roman" w:cs="Times New Roman"/>
          <w:i/>
          <w:sz w:val="24"/>
          <w:szCs w:val="24"/>
        </w:rPr>
        <w:t>ear</w:t>
      </w:r>
      <w:r w:rsidRPr="00AA6CCA">
        <w:rPr>
          <w:rFonts w:ascii="Times New Roman" w:hAnsi="Times New Roman" w:cs="Times New Roman"/>
          <w:i/>
          <w:sz w:val="24"/>
          <w:szCs w:val="24"/>
        </w:rPr>
        <w:t xml:space="preserve">ch </w:t>
      </w:r>
      <w:r w:rsidRPr="00AA6CCA">
        <w:rPr>
          <w:rFonts w:ascii="Times New Roman" w:hAnsi="Times New Roman" w:cs="Times New Roman"/>
          <w:sz w:val="24"/>
          <w:szCs w:val="24"/>
        </w:rPr>
        <w:t>(metode penelitian lapangan), yaitu mengamati langsung segala ya</w:t>
      </w:r>
      <w:r>
        <w:rPr>
          <w:rFonts w:ascii="Times New Roman" w:hAnsi="Times New Roman" w:cs="Times New Roman"/>
          <w:sz w:val="24"/>
          <w:szCs w:val="24"/>
        </w:rPr>
        <w:t>ng ada pada obyek penelitian di</w:t>
      </w:r>
      <w:r w:rsidRPr="00AA6CCA">
        <w:rPr>
          <w:rFonts w:ascii="Times New Roman" w:hAnsi="Times New Roman" w:cs="Times New Roman"/>
          <w:sz w:val="24"/>
          <w:szCs w:val="24"/>
        </w:rPr>
        <w:t>lapangan. Metode ini dilakukan dengan menggunakan tekhnik pengumpulan data sebagai berikut :</w:t>
      </w:r>
    </w:p>
    <w:p w:rsidR="00437537" w:rsidRPr="00AA6CCA" w:rsidRDefault="00437537" w:rsidP="00437537">
      <w:pPr>
        <w:pStyle w:val="ListParagraph"/>
        <w:numPr>
          <w:ilvl w:val="3"/>
          <w:numId w:val="5"/>
        </w:numPr>
        <w:spacing w:after="0" w:line="480" w:lineRule="auto"/>
        <w:ind w:left="360"/>
        <w:rPr>
          <w:rFonts w:ascii="Times New Roman" w:hAnsi="Times New Roman" w:cs="Times New Roman"/>
          <w:sz w:val="24"/>
          <w:szCs w:val="24"/>
        </w:rPr>
      </w:pPr>
      <w:r w:rsidRPr="00AA6CCA">
        <w:rPr>
          <w:rFonts w:ascii="Times New Roman" w:hAnsi="Times New Roman" w:cs="Times New Roman"/>
          <w:sz w:val="24"/>
          <w:szCs w:val="24"/>
        </w:rPr>
        <w:lastRenderedPageBreak/>
        <w:t>Observasi (pengamatan) yaitu mengadakan pengamatan dan pencatatan secara langsung terhadap berbagai hal di lokasi penelitian yang dianggap berhubungan dengan topik yang diteliti.</w:t>
      </w:r>
    </w:p>
    <w:p w:rsidR="00437537" w:rsidRDefault="00437537" w:rsidP="00437537">
      <w:pPr>
        <w:numPr>
          <w:ilvl w:val="3"/>
          <w:numId w:val="5"/>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Intervie</w:t>
      </w:r>
      <w:r w:rsidRPr="00AA6CCA">
        <w:rPr>
          <w:rFonts w:ascii="Times New Roman" w:hAnsi="Times New Roman" w:cs="Times New Roman"/>
          <w:sz w:val="24"/>
          <w:szCs w:val="24"/>
        </w:rPr>
        <w:t xml:space="preserve">w (wawancara) yaitu pengumpulan data dengan menggunakan tanya jawab langsung dengan informan penelitian dimana peneliti sebagai pencari informasi berusaha menggali keterangan pembanding dengan mengajukan sejumlah pertanyaan kepada informan yang terdiri dari </w:t>
      </w:r>
      <w:r w:rsidRPr="00AA6CCA">
        <w:rPr>
          <w:rFonts w:ascii="Times New Roman" w:hAnsi="Times New Roman" w:cs="Times New Roman"/>
          <w:sz w:val="24"/>
          <w:szCs w:val="24"/>
          <w:lang w:val="en-US"/>
        </w:rPr>
        <w:t xml:space="preserve">para pelaku kegiatan tersebut, </w:t>
      </w:r>
      <w:r w:rsidRPr="00AA6CCA">
        <w:rPr>
          <w:rFonts w:ascii="Times New Roman" w:hAnsi="Times New Roman" w:cs="Times New Roman"/>
          <w:sz w:val="24"/>
          <w:szCs w:val="24"/>
        </w:rPr>
        <w:t xml:space="preserve">para </w:t>
      </w:r>
      <w:r>
        <w:rPr>
          <w:rFonts w:ascii="Times New Roman" w:hAnsi="Times New Roman" w:cs="Times New Roman"/>
          <w:sz w:val="24"/>
          <w:szCs w:val="24"/>
        </w:rPr>
        <w:t>tokoh</w:t>
      </w:r>
      <w:r w:rsidRPr="00AA6CCA">
        <w:rPr>
          <w:rFonts w:ascii="Times New Roman" w:hAnsi="Times New Roman" w:cs="Times New Roman"/>
          <w:sz w:val="24"/>
          <w:szCs w:val="24"/>
        </w:rPr>
        <w:t xml:space="preserve"> agama, warga setempat dan keluarga sipela</w:t>
      </w:r>
      <w:r>
        <w:rPr>
          <w:rFonts w:ascii="Times New Roman" w:hAnsi="Times New Roman" w:cs="Times New Roman"/>
          <w:sz w:val="24"/>
          <w:szCs w:val="24"/>
        </w:rPr>
        <w:t xml:space="preserve">ku  yang dianggap cukup berkaitan </w:t>
      </w:r>
      <w:r w:rsidRPr="00AA6CCA">
        <w:rPr>
          <w:rFonts w:ascii="Times New Roman" w:hAnsi="Times New Roman" w:cs="Times New Roman"/>
          <w:sz w:val="24"/>
          <w:szCs w:val="24"/>
        </w:rPr>
        <w:t>untuk  memberikan informasi tentang masalah dalam penelitian ini.</w:t>
      </w:r>
    </w:p>
    <w:p w:rsidR="00437537" w:rsidRPr="00565FE9" w:rsidRDefault="00437537" w:rsidP="00437537">
      <w:pPr>
        <w:numPr>
          <w:ilvl w:val="3"/>
          <w:numId w:val="5"/>
        </w:numPr>
        <w:spacing w:after="0" w:line="480" w:lineRule="auto"/>
        <w:ind w:left="360"/>
        <w:rPr>
          <w:rFonts w:ascii="Times New Roman" w:hAnsi="Times New Roman" w:cs="Times New Roman"/>
          <w:sz w:val="24"/>
          <w:szCs w:val="24"/>
        </w:rPr>
      </w:pPr>
      <w:r w:rsidRPr="00565FE9">
        <w:rPr>
          <w:rFonts w:ascii="Times New Roman" w:hAnsi="Times New Roman" w:cs="Times New Roman"/>
          <w:sz w:val="24"/>
          <w:szCs w:val="24"/>
        </w:rPr>
        <w:t>Studi kepustakaan (</w:t>
      </w:r>
      <w:r w:rsidRPr="00565FE9">
        <w:rPr>
          <w:rFonts w:ascii="Times New Roman" w:hAnsi="Times New Roman" w:cs="Times New Roman"/>
          <w:i/>
          <w:sz w:val="24"/>
          <w:szCs w:val="24"/>
        </w:rPr>
        <w:t>library</w:t>
      </w:r>
      <w:r w:rsidRPr="00565FE9">
        <w:rPr>
          <w:rFonts w:ascii="Times New Roman" w:hAnsi="Times New Roman" w:cs="Times New Roman"/>
          <w:sz w:val="24"/>
          <w:szCs w:val="24"/>
        </w:rPr>
        <w:t xml:space="preserve"> </w:t>
      </w:r>
      <w:r w:rsidRPr="00565FE9">
        <w:rPr>
          <w:rFonts w:ascii="Times New Roman" w:hAnsi="Times New Roman" w:cs="Times New Roman"/>
          <w:i/>
          <w:sz w:val="24"/>
          <w:szCs w:val="24"/>
        </w:rPr>
        <w:t>research</w:t>
      </w:r>
      <w:r w:rsidRPr="00565FE9">
        <w:rPr>
          <w:rFonts w:ascii="Times New Roman" w:hAnsi="Times New Roman" w:cs="Times New Roman"/>
          <w:sz w:val="24"/>
          <w:szCs w:val="24"/>
        </w:rPr>
        <w:t>), yaitu dengan membaca buku majalah, surat kabar, dokumen-dokumen, undang-undang, KHI dan media informasi lain yang ada hubungannya dengan perceraian.</w:t>
      </w:r>
    </w:p>
    <w:p w:rsidR="00437537" w:rsidRPr="00AA6CCA" w:rsidRDefault="00437537" w:rsidP="00437537">
      <w:pPr>
        <w:pStyle w:val="ListParagraph"/>
        <w:numPr>
          <w:ilvl w:val="0"/>
          <w:numId w:val="5"/>
        </w:numPr>
        <w:spacing w:after="0" w:line="480" w:lineRule="auto"/>
        <w:ind w:left="360"/>
        <w:rPr>
          <w:rFonts w:ascii="Times New Roman" w:hAnsi="Times New Roman" w:cs="Times New Roman"/>
          <w:b/>
          <w:sz w:val="24"/>
          <w:szCs w:val="24"/>
        </w:rPr>
      </w:pPr>
      <w:r w:rsidRPr="00AA6CCA">
        <w:rPr>
          <w:rFonts w:ascii="Times New Roman" w:hAnsi="Times New Roman" w:cs="Times New Roman"/>
          <w:b/>
          <w:sz w:val="24"/>
          <w:szCs w:val="24"/>
        </w:rPr>
        <w:t>Metode Pengolahan Data</w:t>
      </w:r>
    </w:p>
    <w:p w:rsidR="00437537" w:rsidRDefault="00437537" w:rsidP="0070279C">
      <w:pPr>
        <w:spacing w:after="0" w:line="240" w:lineRule="auto"/>
        <w:ind w:firstLine="720"/>
        <w:rPr>
          <w:rFonts w:ascii="Times New Roman" w:hAnsi="Times New Roman" w:cs="Times New Roman"/>
          <w:sz w:val="24"/>
          <w:szCs w:val="24"/>
        </w:rPr>
      </w:pPr>
      <w:r w:rsidRPr="00AA6CCA">
        <w:rPr>
          <w:rFonts w:ascii="Times New Roman" w:hAnsi="Times New Roman" w:cs="Times New Roman"/>
          <w:sz w:val="24"/>
          <w:szCs w:val="24"/>
        </w:rPr>
        <w:t xml:space="preserve">Pengolahan data merupakan proses akhir </w:t>
      </w:r>
      <w:r>
        <w:rPr>
          <w:rFonts w:ascii="Times New Roman" w:hAnsi="Times New Roman" w:cs="Times New Roman"/>
          <w:sz w:val="24"/>
          <w:szCs w:val="24"/>
        </w:rPr>
        <w:t xml:space="preserve">dari penelitian yang dilakukan. </w:t>
      </w:r>
      <w:r w:rsidRPr="00AA6CCA">
        <w:rPr>
          <w:rFonts w:ascii="Times New Roman" w:hAnsi="Times New Roman" w:cs="Times New Roman"/>
          <w:sz w:val="24"/>
          <w:szCs w:val="24"/>
        </w:rPr>
        <w:t>Prosedur pengolahan data idealnya tidak kaku dan senantiasa dikembangkan sesuai kebutuhan dan sasaran penelitian. Sebagai bahan acuan, peneliti menerapkan proses pengolahan data menurut Sanafiah Faisal yaitu “Setelah seluruh data terkumpul maka proses pengolahannya dapat dilakukan secara kualitatif melalui pengecekan reduksi data, display data, dan verifikasi data”.</w:t>
      </w:r>
      <w:r w:rsidRPr="00AA6CCA">
        <w:rPr>
          <w:rStyle w:val="FootnoteReference"/>
          <w:rFonts w:ascii="Times New Roman" w:hAnsi="Times New Roman" w:cs="Times New Roman"/>
          <w:sz w:val="24"/>
          <w:szCs w:val="24"/>
        </w:rPr>
        <w:footnoteReference w:id="4"/>
      </w:r>
    </w:p>
    <w:p w:rsidR="0070279C" w:rsidRDefault="0070279C" w:rsidP="00437537">
      <w:pPr>
        <w:spacing w:after="0" w:line="480" w:lineRule="auto"/>
        <w:ind w:firstLine="720"/>
        <w:rPr>
          <w:rFonts w:ascii="Times New Roman" w:hAnsi="Times New Roman" w:cs="Times New Roman"/>
          <w:sz w:val="24"/>
          <w:szCs w:val="24"/>
        </w:rPr>
      </w:pPr>
    </w:p>
    <w:p w:rsidR="00956E7D" w:rsidRDefault="00956E7D" w:rsidP="00437537">
      <w:pPr>
        <w:spacing w:after="0" w:line="480" w:lineRule="auto"/>
        <w:ind w:firstLine="720"/>
        <w:rPr>
          <w:rFonts w:ascii="Times New Roman" w:hAnsi="Times New Roman" w:cs="Times New Roman"/>
          <w:sz w:val="24"/>
          <w:szCs w:val="24"/>
        </w:rPr>
      </w:pPr>
    </w:p>
    <w:p w:rsidR="00956E7D" w:rsidRDefault="00956E7D" w:rsidP="00437537">
      <w:pPr>
        <w:spacing w:after="0" w:line="480" w:lineRule="auto"/>
        <w:ind w:firstLine="720"/>
        <w:rPr>
          <w:rFonts w:ascii="Times New Roman" w:hAnsi="Times New Roman" w:cs="Times New Roman"/>
          <w:sz w:val="24"/>
          <w:szCs w:val="24"/>
        </w:rPr>
      </w:pPr>
    </w:p>
    <w:p w:rsidR="00437537" w:rsidRPr="00AA6CCA" w:rsidRDefault="00437537" w:rsidP="00437537">
      <w:pPr>
        <w:spacing w:after="0" w:line="480" w:lineRule="auto"/>
        <w:ind w:firstLine="720"/>
        <w:rPr>
          <w:rFonts w:ascii="Times New Roman" w:hAnsi="Times New Roman" w:cs="Times New Roman"/>
          <w:sz w:val="24"/>
          <w:szCs w:val="24"/>
          <w:lang w:val="en-US"/>
        </w:rPr>
      </w:pPr>
      <w:r w:rsidRPr="00AA6CCA">
        <w:rPr>
          <w:rFonts w:ascii="Times New Roman" w:hAnsi="Times New Roman" w:cs="Times New Roman"/>
          <w:sz w:val="24"/>
          <w:szCs w:val="24"/>
        </w:rPr>
        <w:lastRenderedPageBreak/>
        <w:t>Lebih lengkapnya dapat diuraikan sebagai berikut:</w:t>
      </w:r>
    </w:p>
    <w:p w:rsidR="00437537" w:rsidRPr="00AA6CCA" w:rsidRDefault="00437537" w:rsidP="00437537">
      <w:pPr>
        <w:numPr>
          <w:ilvl w:val="0"/>
          <w:numId w:val="1"/>
        </w:numPr>
        <w:tabs>
          <w:tab w:val="clear" w:pos="1440"/>
        </w:tabs>
        <w:spacing w:after="0" w:line="480" w:lineRule="auto"/>
        <w:ind w:left="360"/>
        <w:rPr>
          <w:rFonts w:ascii="Times New Roman" w:hAnsi="Times New Roman" w:cs="Times New Roman"/>
          <w:sz w:val="24"/>
          <w:szCs w:val="24"/>
        </w:rPr>
      </w:pPr>
      <w:r w:rsidRPr="00AA6CCA">
        <w:rPr>
          <w:rFonts w:ascii="Times New Roman" w:hAnsi="Times New Roman" w:cs="Times New Roman"/>
          <w:sz w:val="24"/>
          <w:szCs w:val="24"/>
        </w:rPr>
        <w:t>Reduksi data yaitu semua data di lapangan akan dianalisis sekaligus dirangkumkan, dipilih hal-hal yang pokok dan difokuskan pada hal-hal yang penting.</w:t>
      </w:r>
    </w:p>
    <w:p w:rsidR="00437537" w:rsidRDefault="00437537" w:rsidP="00437537">
      <w:pPr>
        <w:numPr>
          <w:ilvl w:val="0"/>
          <w:numId w:val="1"/>
        </w:numPr>
        <w:tabs>
          <w:tab w:val="clear" w:pos="1440"/>
        </w:tabs>
        <w:spacing w:after="0" w:line="480" w:lineRule="auto"/>
        <w:ind w:left="360"/>
        <w:rPr>
          <w:rFonts w:ascii="Times New Roman" w:hAnsi="Times New Roman" w:cs="Times New Roman"/>
          <w:sz w:val="24"/>
          <w:szCs w:val="24"/>
        </w:rPr>
      </w:pPr>
      <w:r w:rsidRPr="00AA6CCA">
        <w:rPr>
          <w:rFonts w:ascii="Times New Roman" w:hAnsi="Times New Roman" w:cs="Times New Roman"/>
          <w:sz w:val="24"/>
          <w:szCs w:val="24"/>
        </w:rPr>
        <w:t>Display data yaitu tekhnik yang dilakukan oleh peneliti agar data yang diperoleh banyaknya jumlah dapat dikuasai dengan dipilih secara fisik membuat display merupakan dari analisis pengambilan kesimpulan.</w:t>
      </w:r>
    </w:p>
    <w:p w:rsidR="00437537" w:rsidRDefault="00437537" w:rsidP="00437537">
      <w:pPr>
        <w:numPr>
          <w:ilvl w:val="0"/>
          <w:numId w:val="1"/>
        </w:numPr>
        <w:tabs>
          <w:tab w:val="clear" w:pos="1440"/>
        </w:tabs>
        <w:spacing w:after="0" w:line="480" w:lineRule="auto"/>
        <w:ind w:left="360"/>
        <w:rPr>
          <w:rFonts w:ascii="Times New Roman" w:hAnsi="Times New Roman" w:cs="Times New Roman"/>
          <w:sz w:val="24"/>
          <w:szCs w:val="24"/>
        </w:rPr>
      </w:pPr>
      <w:r w:rsidRPr="00C63B85">
        <w:rPr>
          <w:rFonts w:ascii="Times New Roman" w:hAnsi="Times New Roman" w:cs="Times New Roman"/>
          <w:sz w:val="24"/>
          <w:szCs w:val="24"/>
        </w:rPr>
        <w:t>Verifikasi data yaitu tekhnis analisis data yang dilakukan dalam rangka mencari mana data yang dianggap masih kurang.</w:t>
      </w:r>
      <w:r>
        <w:rPr>
          <w:rFonts w:ascii="Times New Roman" w:hAnsi="Times New Roman" w:cs="Times New Roman"/>
          <w:sz w:val="24"/>
          <w:szCs w:val="24"/>
        </w:rPr>
        <w:t xml:space="preserve"> </w:t>
      </w:r>
    </w:p>
    <w:p w:rsidR="00A51237" w:rsidRPr="00D53D23" w:rsidRDefault="00A51237" w:rsidP="00D53D23">
      <w:pPr>
        <w:pStyle w:val="ListParagraph"/>
        <w:numPr>
          <w:ilvl w:val="0"/>
          <w:numId w:val="5"/>
        </w:numPr>
        <w:spacing w:after="0" w:line="480" w:lineRule="auto"/>
        <w:ind w:left="360"/>
        <w:rPr>
          <w:rFonts w:ascii="Times New Roman" w:hAnsi="Times New Roman" w:cs="Times New Roman"/>
          <w:b/>
          <w:sz w:val="24"/>
          <w:szCs w:val="24"/>
        </w:rPr>
      </w:pPr>
      <w:r w:rsidRPr="00D53D23">
        <w:rPr>
          <w:rFonts w:ascii="Times New Roman" w:hAnsi="Times New Roman" w:cs="Times New Roman"/>
          <w:b/>
          <w:sz w:val="24"/>
          <w:szCs w:val="24"/>
        </w:rPr>
        <w:t>Pengecekan Keabsahan Data</w:t>
      </w:r>
    </w:p>
    <w:p w:rsidR="00A51237" w:rsidRPr="00AA6CCA" w:rsidRDefault="00A51237" w:rsidP="00A51237">
      <w:pPr>
        <w:spacing w:after="0" w:line="480" w:lineRule="auto"/>
        <w:ind w:firstLine="720"/>
        <w:rPr>
          <w:rFonts w:ascii="Times New Roman" w:hAnsi="Times New Roman" w:cs="Times New Roman"/>
          <w:sz w:val="24"/>
          <w:szCs w:val="24"/>
          <w:lang w:val="en-US"/>
        </w:rPr>
      </w:pPr>
      <w:r w:rsidRPr="00AA6CCA">
        <w:rPr>
          <w:rFonts w:ascii="Times New Roman" w:hAnsi="Times New Roman" w:cs="Times New Roman"/>
          <w:sz w:val="24"/>
          <w:szCs w:val="24"/>
        </w:rPr>
        <w:t xml:space="preserve">Dalam penelitian kualitatif perlu ditetapkan pengujian keabsahan data untuk menghindari data bias atau tidak valid. </w:t>
      </w:r>
      <w:bookmarkStart w:id="0" w:name="_GoBack"/>
    </w:p>
    <w:p w:rsidR="00A51237" w:rsidRPr="00AA6CCA" w:rsidRDefault="005F5410" w:rsidP="00AF5211">
      <w:pPr>
        <w:spacing w:after="0" w:line="240" w:lineRule="auto"/>
        <w:ind w:left="363"/>
        <w:rPr>
          <w:rFonts w:ascii="Times New Roman" w:hAnsi="Times New Roman" w:cs="Times New Roman"/>
          <w:sz w:val="24"/>
          <w:szCs w:val="24"/>
        </w:rPr>
      </w:pPr>
      <w:r>
        <w:rPr>
          <w:rFonts w:ascii="Times New Roman" w:hAnsi="Times New Roman" w:cs="Times New Roman"/>
          <w:sz w:val="24"/>
          <w:szCs w:val="24"/>
        </w:rPr>
        <w:t>Sugi</w:t>
      </w:r>
      <w:r w:rsidR="00E90000">
        <w:rPr>
          <w:rFonts w:ascii="Times New Roman" w:hAnsi="Times New Roman" w:cs="Times New Roman"/>
          <w:sz w:val="24"/>
          <w:szCs w:val="24"/>
        </w:rPr>
        <w:t>y</w:t>
      </w:r>
      <w:r>
        <w:rPr>
          <w:rFonts w:ascii="Times New Roman" w:hAnsi="Times New Roman" w:cs="Times New Roman"/>
          <w:sz w:val="24"/>
          <w:szCs w:val="24"/>
        </w:rPr>
        <w:t>ono</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dikutip oleh </w:t>
      </w:r>
      <w:r w:rsidR="00A51237" w:rsidRPr="00AA6CCA">
        <w:rPr>
          <w:rFonts w:ascii="Times New Roman" w:hAnsi="Times New Roman" w:cs="Times New Roman"/>
          <w:sz w:val="24"/>
          <w:szCs w:val="24"/>
        </w:rPr>
        <w:t>Wil</w:t>
      </w:r>
      <w:r w:rsidR="00465093">
        <w:rPr>
          <w:rFonts w:ascii="Times New Roman" w:hAnsi="Times New Roman" w:cs="Times New Roman"/>
          <w:sz w:val="24"/>
          <w:szCs w:val="24"/>
        </w:rPr>
        <w:t>l</w:t>
      </w:r>
      <w:r w:rsidR="00A51237" w:rsidRPr="00AA6CCA">
        <w:rPr>
          <w:rFonts w:ascii="Times New Roman" w:hAnsi="Times New Roman" w:cs="Times New Roman"/>
          <w:sz w:val="24"/>
          <w:szCs w:val="24"/>
        </w:rPr>
        <w:t>iam Wlersma menjelaskan, teknik pemeriksaan keabsahan data dengan memanfaatkan sesuatu yang lain diluar data untuk kepentingan pengecekan keabsahan atau sebagai bahan perbandingan terhadap data yang ada. Trianggulasi dilakukan untuk mengecek keabsahan data yang terdiri dari sumber, metode,  dan teori.</w:t>
      </w:r>
    </w:p>
    <w:p w:rsidR="00A51237" w:rsidRPr="00AA6CCA" w:rsidRDefault="00A51237" w:rsidP="00AF5211">
      <w:pPr>
        <w:spacing w:after="0" w:line="240" w:lineRule="auto"/>
        <w:ind w:left="720"/>
        <w:rPr>
          <w:rFonts w:ascii="Times New Roman" w:hAnsi="Times New Roman" w:cs="Times New Roman"/>
          <w:sz w:val="24"/>
          <w:szCs w:val="24"/>
        </w:rPr>
      </w:pPr>
    </w:p>
    <w:bookmarkEnd w:id="0"/>
    <w:p w:rsidR="00A51237" w:rsidRPr="00AA6CCA" w:rsidRDefault="00A51237" w:rsidP="00AF5211">
      <w:pPr>
        <w:spacing w:after="0" w:line="480" w:lineRule="auto"/>
        <w:ind w:firstLine="720"/>
        <w:rPr>
          <w:rFonts w:ascii="Times New Roman" w:hAnsi="Times New Roman" w:cs="Times New Roman"/>
          <w:sz w:val="24"/>
          <w:szCs w:val="24"/>
        </w:rPr>
      </w:pPr>
      <w:r w:rsidRPr="00AA6CCA">
        <w:rPr>
          <w:rFonts w:ascii="Times New Roman" w:hAnsi="Times New Roman" w:cs="Times New Roman"/>
          <w:sz w:val="24"/>
          <w:szCs w:val="24"/>
        </w:rPr>
        <w:t>Dalam pengujian keabsahan data  dalam penelitian ini, peneliti menggunakan 3 (tiga) macam trianggulasi, yaitu trianggulasi sumber, trianggulasi metode dan trianggulasi  waktu.</w:t>
      </w:r>
    </w:p>
    <w:p w:rsidR="00A51237" w:rsidRPr="00AA6CCA" w:rsidRDefault="00A51237" w:rsidP="00A51237">
      <w:pPr>
        <w:pStyle w:val="ListParagraph"/>
        <w:numPr>
          <w:ilvl w:val="0"/>
          <w:numId w:val="2"/>
        </w:numPr>
        <w:spacing w:after="0" w:line="480" w:lineRule="auto"/>
        <w:ind w:left="360"/>
        <w:rPr>
          <w:rFonts w:ascii="Times New Roman" w:hAnsi="Times New Roman" w:cs="Times New Roman"/>
          <w:sz w:val="24"/>
          <w:szCs w:val="24"/>
        </w:rPr>
      </w:pPr>
      <w:r w:rsidRPr="00AA6CCA">
        <w:rPr>
          <w:rFonts w:ascii="Times New Roman" w:hAnsi="Times New Roman" w:cs="Times New Roman"/>
          <w:sz w:val="24"/>
          <w:szCs w:val="24"/>
        </w:rPr>
        <w:t>Trianggulasi sumber yaitu dengan membandingkan dan mengecek kembali tingkat kebenaran suatu informasi yang diperoleh dari lapangan peneliti</w:t>
      </w:r>
      <w:r w:rsidR="009331F8">
        <w:rPr>
          <w:rFonts w:ascii="Times New Roman" w:hAnsi="Times New Roman" w:cs="Times New Roman"/>
          <w:sz w:val="24"/>
          <w:szCs w:val="24"/>
        </w:rPr>
        <w:t>an</w:t>
      </w:r>
      <w:r w:rsidRPr="00AA6CCA">
        <w:rPr>
          <w:rFonts w:ascii="Times New Roman" w:hAnsi="Times New Roman" w:cs="Times New Roman"/>
          <w:sz w:val="24"/>
          <w:szCs w:val="24"/>
        </w:rPr>
        <w:t>.</w:t>
      </w:r>
    </w:p>
    <w:p w:rsidR="00A51237" w:rsidRPr="00AA6CCA" w:rsidRDefault="00A51237" w:rsidP="00A51237">
      <w:pPr>
        <w:pStyle w:val="ListParagraph"/>
        <w:numPr>
          <w:ilvl w:val="0"/>
          <w:numId w:val="2"/>
        </w:numPr>
        <w:spacing w:after="0" w:line="480" w:lineRule="auto"/>
        <w:ind w:left="360"/>
        <w:rPr>
          <w:rFonts w:ascii="Times New Roman" w:hAnsi="Times New Roman" w:cs="Times New Roman"/>
          <w:sz w:val="24"/>
          <w:szCs w:val="24"/>
        </w:rPr>
      </w:pPr>
      <w:r w:rsidRPr="00AA6CCA">
        <w:rPr>
          <w:rFonts w:ascii="Times New Roman" w:hAnsi="Times New Roman" w:cs="Times New Roman"/>
          <w:sz w:val="24"/>
          <w:szCs w:val="24"/>
        </w:rPr>
        <w:lastRenderedPageBreak/>
        <w:t xml:space="preserve">Trianggulasi metode dilakukan dengan cara membandingkan hasil data observasi dengan data hasil wawancara, dengan demikian data yang telah dirumuskan akan disimpulkan kembali untuk memperoleh data </w:t>
      </w:r>
      <w:r w:rsidR="00D67EB8">
        <w:rPr>
          <w:rFonts w:ascii="Times New Roman" w:hAnsi="Times New Roman" w:cs="Times New Roman"/>
          <w:sz w:val="24"/>
          <w:szCs w:val="24"/>
        </w:rPr>
        <w:t>akhir</w:t>
      </w:r>
      <w:r w:rsidRPr="00AA6CCA">
        <w:rPr>
          <w:rFonts w:ascii="Times New Roman" w:hAnsi="Times New Roman" w:cs="Times New Roman"/>
          <w:sz w:val="24"/>
          <w:szCs w:val="24"/>
        </w:rPr>
        <w:t xml:space="preserve"> utentik yang sesuai dengan penelitian ini.</w:t>
      </w:r>
      <w:r w:rsidR="005F5410">
        <w:rPr>
          <w:rFonts w:ascii="Times New Roman" w:hAnsi="Times New Roman" w:cs="Times New Roman"/>
          <w:sz w:val="24"/>
          <w:szCs w:val="24"/>
        </w:rPr>
        <w:t xml:space="preserve"> </w:t>
      </w:r>
    </w:p>
    <w:p w:rsidR="00A51237" w:rsidRPr="00AA6CCA" w:rsidRDefault="00A51237" w:rsidP="00A51237">
      <w:pPr>
        <w:pStyle w:val="ListParagraph"/>
        <w:numPr>
          <w:ilvl w:val="0"/>
          <w:numId w:val="2"/>
        </w:numPr>
        <w:spacing w:after="0" w:line="480" w:lineRule="auto"/>
        <w:ind w:left="360"/>
        <w:rPr>
          <w:rFonts w:ascii="Times New Roman" w:hAnsi="Times New Roman" w:cs="Times New Roman"/>
          <w:sz w:val="24"/>
          <w:szCs w:val="24"/>
        </w:rPr>
      </w:pPr>
      <w:r w:rsidRPr="00AA6CCA">
        <w:rPr>
          <w:rFonts w:ascii="Times New Roman" w:hAnsi="Times New Roman" w:cs="Times New Roman"/>
          <w:sz w:val="24"/>
          <w:szCs w:val="24"/>
        </w:rPr>
        <w:t xml:space="preserve">Trianggulasi waktu dilakukan untuk membuktikan apakah data yang diperoleh dapat konsisten pada waktu yang  berbeda. </w:t>
      </w:r>
    </w:p>
    <w:p w:rsidR="00A51237" w:rsidRPr="00AA6CCA" w:rsidRDefault="00A51237" w:rsidP="00A51237">
      <w:pPr>
        <w:spacing w:line="480" w:lineRule="auto"/>
        <w:rPr>
          <w:rFonts w:ascii="Times New Roman" w:hAnsi="Times New Roman" w:cs="Times New Roman"/>
          <w:sz w:val="24"/>
          <w:szCs w:val="24"/>
        </w:rPr>
      </w:pPr>
    </w:p>
    <w:sectPr w:rsidR="00A51237" w:rsidRPr="00AA6CCA" w:rsidSect="00D843B3">
      <w:headerReference w:type="default" r:id="rId8"/>
      <w:pgSz w:w="12242" w:h="15842" w:code="1"/>
      <w:pgMar w:top="2268" w:right="1701" w:bottom="1701" w:left="2268" w:header="709" w:footer="709" w:gutter="0"/>
      <w:pgNumType w:start="4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C12" w:rsidRDefault="007D4C12" w:rsidP="00A51237">
      <w:pPr>
        <w:spacing w:after="0" w:line="240" w:lineRule="auto"/>
      </w:pPr>
      <w:r>
        <w:separator/>
      </w:r>
    </w:p>
  </w:endnote>
  <w:endnote w:type="continuationSeparator" w:id="1">
    <w:p w:rsidR="007D4C12" w:rsidRDefault="007D4C12" w:rsidP="00A512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C12" w:rsidRDefault="007D4C12" w:rsidP="00A51237">
      <w:pPr>
        <w:spacing w:after="0" w:line="240" w:lineRule="auto"/>
      </w:pPr>
      <w:r>
        <w:separator/>
      </w:r>
    </w:p>
  </w:footnote>
  <w:footnote w:type="continuationSeparator" w:id="1">
    <w:p w:rsidR="007D4C12" w:rsidRDefault="007D4C12" w:rsidP="00A51237">
      <w:pPr>
        <w:spacing w:after="0" w:line="240" w:lineRule="auto"/>
      </w:pPr>
      <w:r>
        <w:continuationSeparator/>
      </w:r>
    </w:p>
  </w:footnote>
  <w:footnote w:id="2">
    <w:p w:rsidR="002809C9" w:rsidRPr="00DD3111" w:rsidRDefault="002809C9" w:rsidP="008108BC">
      <w:pPr>
        <w:tabs>
          <w:tab w:val="left" w:pos="-990"/>
        </w:tabs>
        <w:spacing w:after="0" w:line="240" w:lineRule="auto"/>
        <w:ind w:hanging="810"/>
        <w:rPr>
          <w:rFonts w:asciiTheme="majorBidi" w:hAnsiTheme="majorBidi" w:cstheme="majorBidi"/>
          <w:sz w:val="20"/>
          <w:szCs w:val="20"/>
        </w:rPr>
      </w:pPr>
      <w:r>
        <w:tab/>
      </w:r>
      <w:r>
        <w:tab/>
      </w:r>
      <w:r w:rsidRPr="00DD3111">
        <w:rPr>
          <w:rStyle w:val="FootnoteReference"/>
          <w:rFonts w:asciiTheme="majorBidi" w:hAnsiTheme="majorBidi" w:cstheme="majorBidi"/>
          <w:sz w:val="20"/>
          <w:szCs w:val="20"/>
        </w:rPr>
        <w:footnoteRef/>
      </w:r>
      <w:r w:rsidRPr="00DD3111">
        <w:rPr>
          <w:rFonts w:asciiTheme="majorBidi" w:hAnsiTheme="majorBidi" w:cstheme="majorBidi"/>
          <w:sz w:val="20"/>
          <w:szCs w:val="20"/>
        </w:rPr>
        <w:t xml:space="preserve">Kamaruddin, </w:t>
      </w:r>
      <w:r w:rsidRPr="00DD3111">
        <w:rPr>
          <w:rFonts w:asciiTheme="majorBidi" w:hAnsiTheme="majorBidi" w:cstheme="majorBidi"/>
          <w:i/>
          <w:sz w:val="20"/>
          <w:szCs w:val="20"/>
        </w:rPr>
        <w:t xml:space="preserve">Metode Penelitian Hukum, </w:t>
      </w:r>
      <w:r w:rsidRPr="00DD3111">
        <w:rPr>
          <w:rFonts w:asciiTheme="majorBidi" w:hAnsiTheme="majorBidi" w:cstheme="majorBidi"/>
          <w:sz w:val="20"/>
          <w:szCs w:val="20"/>
        </w:rPr>
        <w:t>Ce</w:t>
      </w:r>
      <w:r>
        <w:rPr>
          <w:rFonts w:asciiTheme="majorBidi" w:hAnsiTheme="majorBidi" w:cstheme="majorBidi"/>
          <w:sz w:val="20"/>
          <w:szCs w:val="20"/>
        </w:rPr>
        <w:t>t.I</w:t>
      </w:r>
      <w:r w:rsidRPr="00DD3111">
        <w:rPr>
          <w:rFonts w:asciiTheme="majorBidi" w:hAnsiTheme="majorBidi" w:cstheme="majorBidi"/>
          <w:sz w:val="20"/>
          <w:szCs w:val="20"/>
        </w:rPr>
        <w:t xml:space="preserve"> (Kendari: Shadra, 2009)</w:t>
      </w:r>
      <w:r>
        <w:rPr>
          <w:rFonts w:asciiTheme="majorBidi" w:hAnsiTheme="majorBidi" w:cstheme="majorBidi"/>
          <w:sz w:val="20"/>
          <w:szCs w:val="20"/>
        </w:rPr>
        <w:t xml:space="preserve"> h</w:t>
      </w:r>
      <w:r w:rsidRPr="00DD3111">
        <w:rPr>
          <w:rFonts w:asciiTheme="majorBidi" w:hAnsiTheme="majorBidi" w:cstheme="majorBidi"/>
          <w:sz w:val="20"/>
          <w:szCs w:val="20"/>
        </w:rPr>
        <w:t>. 47</w:t>
      </w:r>
      <w:r w:rsidR="00C4788C">
        <w:rPr>
          <w:rFonts w:asciiTheme="majorBidi" w:hAnsiTheme="majorBidi" w:cstheme="majorBidi"/>
          <w:sz w:val="20"/>
          <w:szCs w:val="20"/>
        </w:rPr>
        <w:t>.</w:t>
      </w:r>
    </w:p>
  </w:footnote>
  <w:footnote w:id="3">
    <w:p w:rsidR="00C113B4" w:rsidRPr="00CC53B9" w:rsidRDefault="00C113B4" w:rsidP="00C113B4">
      <w:pPr>
        <w:pStyle w:val="FootnoteText"/>
        <w:ind w:firstLine="720"/>
        <w:rPr>
          <w:rFonts w:asciiTheme="majorBidi" w:hAnsiTheme="majorBidi" w:cstheme="majorBidi"/>
          <w:i/>
          <w:iCs/>
        </w:rPr>
      </w:pPr>
      <w:r w:rsidRPr="00CC53B9">
        <w:rPr>
          <w:rStyle w:val="FootnoteReference"/>
          <w:rFonts w:asciiTheme="majorBidi" w:hAnsiTheme="majorBidi" w:cstheme="majorBidi"/>
        </w:rPr>
        <w:footnoteRef/>
      </w:r>
      <w:r w:rsidRPr="00CC53B9">
        <w:rPr>
          <w:rFonts w:asciiTheme="majorBidi" w:hAnsiTheme="majorBidi" w:cstheme="majorBidi"/>
        </w:rPr>
        <w:t xml:space="preserve">Sudjarwo, </w:t>
      </w:r>
      <w:r>
        <w:rPr>
          <w:rFonts w:asciiTheme="majorBidi" w:hAnsiTheme="majorBidi" w:cstheme="majorBidi"/>
          <w:i/>
          <w:iCs/>
        </w:rPr>
        <w:t>Metode Penelitian Sosial</w:t>
      </w:r>
      <w:r w:rsidRPr="00CC53B9">
        <w:rPr>
          <w:rFonts w:asciiTheme="majorBidi" w:hAnsiTheme="majorBidi" w:cstheme="majorBidi"/>
          <w:i/>
          <w:iCs/>
        </w:rPr>
        <w:t xml:space="preserve"> </w:t>
      </w:r>
      <w:r w:rsidR="00C87D5F">
        <w:rPr>
          <w:rFonts w:asciiTheme="majorBidi" w:hAnsiTheme="majorBidi" w:cstheme="majorBidi"/>
        </w:rPr>
        <w:t xml:space="preserve">(Bandung: </w:t>
      </w:r>
      <w:r>
        <w:rPr>
          <w:rFonts w:asciiTheme="majorBidi" w:hAnsiTheme="majorBidi" w:cstheme="majorBidi"/>
        </w:rPr>
        <w:t xml:space="preserve">Mandar Maju, 2010) </w:t>
      </w:r>
      <w:r w:rsidR="00D3789C">
        <w:rPr>
          <w:rFonts w:asciiTheme="majorBidi" w:hAnsiTheme="majorBidi" w:cstheme="majorBidi"/>
        </w:rPr>
        <w:t>h. 51.</w:t>
      </w:r>
    </w:p>
  </w:footnote>
  <w:footnote w:id="4">
    <w:p w:rsidR="00437537" w:rsidRPr="0007136A" w:rsidRDefault="00437537" w:rsidP="00437537">
      <w:pPr>
        <w:pStyle w:val="FootnoteText"/>
        <w:spacing w:line="360" w:lineRule="auto"/>
        <w:ind w:left="180" w:firstLine="540"/>
        <w:rPr>
          <w:rFonts w:ascii="Times New Roman" w:hAnsi="Times New Roman" w:cs="Times New Roman"/>
          <w:i/>
        </w:rPr>
      </w:pPr>
      <w:r>
        <w:rPr>
          <w:rStyle w:val="FootnoteReference"/>
        </w:rPr>
        <w:footnoteRef/>
      </w:r>
      <w:r w:rsidRPr="0007136A">
        <w:rPr>
          <w:rFonts w:ascii="Times New Roman" w:hAnsi="Times New Roman" w:cs="Times New Roman"/>
        </w:rPr>
        <w:t xml:space="preserve">Sanafiah Faisal, </w:t>
      </w:r>
      <w:r w:rsidRPr="0007136A">
        <w:rPr>
          <w:rFonts w:ascii="Times New Roman" w:hAnsi="Times New Roman" w:cs="Times New Roman"/>
          <w:i/>
        </w:rPr>
        <w:t xml:space="preserve">Metode Penelitian Sosial </w:t>
      </w:r>
      <w:r w:rsidRPr="0007136A">
        <w:rPr>
          <w:rFonts w:ascii="Times New Roman" w:hAnsi="Times New Roman" w:cs="Times New Roman"/>
        </w:rPr>
        <w:t>(Jakarta: Erlangga, 2001), h. 112.</w:t>
      </w:r>
    </w:p>
  </w:footnote>
  <w:footnote w:id="5">
    <w:p w:rsidR="005F5410" w:rsidRDefault="005F5410" w:rsidP="005F5410">
      <w:pPr>
        <w:pStyle w:val="FootnoteText"/>
        <w:ind w:firstLine="720"/>
      </w:pPr>
      <w:r>
        <w:rPr>
          <w:rStyle w:val="FootnoteReference"/>
        </w:rPr>
        <w:footnoteRef/>
      </w:r>
      <w:r w:rsidRPr="00B10E62">
        <w:rPr>
          <w:rFonts w:ascii="Times New Roman" w:hAnsi="Times New Roman" w:cs="Times New Roman"/>
        </w:rPr>
        <w:t>Sugi</w:t>
      </w:r>
      <w:r w:rsidR="0077636A">
        <w:rPr>
          <w:rFonts w:ascii="Times New Roman" w:hAnsi="Times New Roman" w:cs="Times New Roman"/>
        </w:rPr>
        <w:t>y</w:t>
      </w:r>
      <w:r w:rsidRPr="00B10E62">
        <w:rPr>
          <w:rFonts w:ascii="Times New Roman" w:hAnsi="Times New Roman" w:cs="Times New Roman"/>
        </w:rPr>
        <w:t xml:space="preserve">ono, </w:t>
      </w:r>
      <w:r w:rsidRPr="0007136A">
        <w:rPr>
          <w:rFonts w:ascii="Times New Roman" w:hAnsi="Times New Roman" w:cs="Times New Roman"/>
          <w:i/>
        </w:rPr>
        <w:t>Metode Penelitian Kuantitatif Kualitatif dan R&amp;D</w:t>
      </w:r>
      <w:r w:rsidR="00445E57">
        <w:rPr>
          <w:rFonts w:ascii="Times New Roman" w:hAnsi="Times New Roman" w:cs="Times New Roman"/>
        </w:rPr>
        <w:t xml:space="preserve"> (Bandung: Alfabeta, 2009),</w:t>
      </w:r>
      <w:r w:rsidRPr="00B10E62">
        <w:rPr>
          <w:rFonts w:ascii="Times New Roman" w:hAnsi="Times New Roman" w:cs="Times New Roman"/>
        </w:rPr>
        <w:t xml:space="preserve"> h. 273.</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7681"/>
      <w:docPartObj>
        <w:docPartGallery w:val="Page Numbers (Top of Page)"/>
        <w:docPartUnique/>
      </w:docPartObj>
    </w:sdtPr>
    <w:sdtContent>
      <w:p w:rsidR="005F3922" w:rsidRDefault="00651C62">
        <w:pPr>
          <w:pStyle w:val="Header"/>
          <w:jc w:val="right"/>
        </w:pPr>
        <w:fldSimple w:instr=" PAGE   \* MERGEFORMAT ">
          <w:r w:rsidR="00D843B3">
            <w:rPr>
              <w:noProof/>
            </w:rPr>
            <w:t>50</w:t>
          </w:r>
        </w:fldSimple>
      </w:p>
    </w:sdtContent>
  </w:sdt>
  <w:p w:rsidR="005F3922" w:rsidRDefault="005F39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DB4"/>
    <w:multiLevelType w:val="hybridMultilevel"/>
    <w:tmpl w:val="880EF65C"/>
    <w:lvl w:ilvl="0" w:tplc="693EEAA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FB6563"/>
    <w:multiLevelType w:val="hybridMultilevel"/>
    <w:tmpl w:val="C152E6EE"/>
    <w:lvl w:ilvl="0" w:tplc="E87C7C9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502"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5905F59"/>
    <w:multiLevelType w:val="hybridMultilevel"/>
    <w:tmpl w:val="FDAE93F4"/>
    <w:lvl w:ilvl="0" w:tplc="955C8D4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01AE2"/>
    <w:multiLevelType w:val="hybridMultilevel"/>
    <w:tmpl w:val="7B4A5BD2"/>
    <w:lvl w:ilvl="0" w:tplc="04210015">
      <w:start w:val="1"/>
      <w:numFmt w:val="upperLetter"/>
      <w:lvlText w:val="%1."/>
      <w:lvlJc w:val="left"/>
      <w:pPr>
        <w:ind w:left="720" w:hanging="360"/>
      </w:pPr>
      <w:rPr>
        <w:rFonts w:hint="default"/>
      </w:rPr>
    </w:lvl>
    <w:lvl w:ilvl="1" w:tplc="EB9ED4FC">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03B108E"/>
    <w:multiLevelType w:val="hybridMultilevel"/>
    <w:tmpl w:val="9EB65012"/>
    <w:lvl w:ilvl="0" w:tplc="52D639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952214"/>
    <w:multiLevelType w:val="hybridMultilevel"/>
    <w:tmpl w:val="D3C00C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932CE0"/>
    <w:multiLevelType w:val="hybridMultilevel"/>
    <w:tmpl w:val="DAD0EAF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706675D4">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51237"/>
    <w:rsid w:val="00016A6A"/>
    <w:rsid w:val="00023E3F"/>
    <w:rsid w:val="00033056"/>
    <w:rsid w:val="0007136A"/>
    <w:rsid w:val="000A3235"/>
    <w:rsid w:val="000E17F8"/>
    <w:rsid w:val="000E4573"/>
    <w:rsid w:val="000F4AAA"/>
    <w:rsid w:val="00102AE8"/>
    <w:rsid w:val="00131EB4"/>
    <w:rsid w:val="00186E62"/>
    <w:rsid w:val="001B3E89"/>
    <w:rsid w:val="002530C1"/>
    <w:rsid w:val="002809C9"/>
    <w:rsid w:val="00284A14"/>
    <w:rsid w:val="002D234D"/>
    <w:rsid w:val="003118B2"/>
    <w:rsid w:val="00315D42"/>
    <w:rsid w:val="003308AD"/>
    <w:rsid w:val="0034520F"/>
    <w:rsid w:val="00346A58"/>
    <w:rsid w:val="00390C04"/>
    <w:rsid w:val="00397623"/>
    <w:rsid w:val="003B5867"/>
    <w:rsid w:val="003E0169"/>
    <w:rsid w:val="00432B88"/>
    <w:rsid w:val="00437537"/>
    <w:rsid w:val="00445E57"/>
    <w:rsid w:val="0045562F"/>
    <w:rsid w:val="004626E0"/>
    <w:rsid w:val="00465093"/>
    <w:rsid w:val="004A2A03"/>
    <w:rsid w:val="004C1218"/>
    <w:rsid w:val="004E10E9"/>
    <w:rsid w:val="00502E62"/>
    <w:rsid w:val="00533377"/>
    <w:rsid w:val="00562776"/>
    <w:rsid w:val="00565FE9"/>
    <w:rsid w:val="00573BE2"/>
    <w:rsid w:val="005A6A22"/>
    <w:rsid w:val="005B6597"/>
    <w:rsid w:val="005E6554"/>
    <w:rsid w:val="005F3922"/>
    <w:rsid w:val="005F5410"/>
    <w:rsid w:val="0060006A"/>
    <w:rsid w:val="0061370A"/>
    <w:rsid w:val="00632D19"/>
    <w:rsid w:val="006445EC"/>
    <w:rsid w:val="0065152A"/>
    <w:rsid w:val="00651C62"/>
    <w:rsid w:val="00664AE4"/>
    <w:rsid w:val="00666742"/>
    <w:rsid w:val="006D7459"/>
    <w:rsid w:val="0070279C"/>
    <w:rsid w:val="00702C73"/>
    <w:rsid w:val="00713B06"/>
    <w:rsid w:val="00730673"/>
    <w:rsid w:val="007354AE"/>
    <w:rsid w:val="0077636A"/>
    <w:rsid w:val="007A1291"/>
    <w:rsid w:val="007A4157"/>
    <w:rsid w:val="007B6BF0"/>
    <w:rsid w:val="007C356E"/>
    <w:rsid w:val="007D4C12"/>
    <w:rsid w:val="007E46AE"/>
    <w:rsid w:val="00806FCB"/>
    <w:rsid w:val="008108BC"/>
    <w:rsid w:val="008154F7"/>
    <w:rsid w:val="0082296F"/>
    <w:rsid w:val="00824C84"/>
    <w:rsid w:val="0086008C"/>
    <w:rsid w:val="00892878"/>
    <w:rsid w:val="008B4D6D"/>
    <w:rsid w:val="008C4523"/>
    <w:rsid w:val="008E1BC0"/>
    <w:rsid w:val="008E6AB3"/>
    <w:rsid w:val="008F0A51"/>
    <w:rsid w:val="0090162D"/>
    <w:rsid w:val="0092257E"/>
    <w:rsid w:val="009331F8"/>
    <w:rsid w:val="00941C4C"/>
    <w:rsid w:val="009533A4"/>
    <w:rsid w:val="00956E7D"/>
    <w:rsid w:val="00966ADE"/>
    <w:rsid w:val="009954BD"/>
    <w:rsid w:val="009A2499"/>
    <w:rsid w:val="009E534C"/>
    <w:rsid w:val="009F245E"/>
    <w:rsid w:val="00A01679"/>
    <w:rsid w:val="00A1019C"/>
    <w:rsid w:val="00A51237"/>
    <w:rsid w:val="00A57118"/>
    <w:rsid w:val="00A646FE"/>
    <w:rsid w:val="00A833F6"/>
    <w:rsid w:val="00A93866"/>
    <w:rsid w:val="00AC7D4E"/>
    <w:rsid w:val="00AD4AEC"/>
    <w:rsid w:val="00AE3E64"/>
    <w:rsid w:val="00AF5211"/>
    <w:rsid w:val="00B10E62"/>
    <w:rsid w:val="00B32680"/>
    <w:rsid w:val="00B55D57"/>
    <w:rsid w:val="00B67FA2"/>
    <w:rsid w:val="00B746D9"/>
    <w:rsid w:val="00B91636"/>
    <w:rsid w:val="00B94B81"/>
    <w:rsid w:val="00BA09E3"/>
    <w:rsid w:val="00BC2643"/>
    <w:rsid w:val="00BF4308"/>
    <w:rsid w:val="00C113B4"/>
    <w:rsid w:val="00C4788C"/>
    <w:rsid w:val="00C87D5F"/>
    <w:rsid w:val="00CB2A81"/>
    <w:rsid w:val="00CB5FC5"/>
    <w:rsid w:val="00CC2E74"/>
    <w:rsid w:val="00CE7582"/>
    <w:rsid w:val="00CF1C0F"/>
    <w:rsid w:val="00CF38DF"/>
    <w:rsid w:val="00D12D1D"/>
    <w:rsid w:val="00D2100A"/>
    <w:rsid w:val="00D2540F"/>
    <w:rsid w:val="00D32C99"/>
    <w:rsid w:val="00D3789C"/>
    <w:rsid w:val="00D53D23"/>
    <w:rsid w:val="00D56071"/>
    <w:rsid w:val="00D67EB8"/>
    <w:rsid w:val="00D843B3"/>
    <w:rsid w:val="00D93FC8"/>
    <w:rsid w:val="00DA3155"/>
    <w:rsid w:val="00DB720F"/>
    <w:rsid w:val="00E12BB8"/>
    <w:rsid w:val="00E243B6"/>
    <w:rsid w:val="00E82AAF"/>
    <w:rsid w:val="00E8552F"/>
    <w:rsid w:val="00E86836"/>
    <w:rsid w:val="00E90000"/>
    <w:rsid w:val="00EA6126"/>
    <w:rsid w:val="00F04BD2"/>
    <w:rsid w:val="00F07064"/>
    <w:rsid w:val="00F2303B"/>
    <w:rsid w:val="00F23876"/>
    <w:rsid w:val="00F43BC4"/>
    <w:rsid w:val="00F44BB1"/>
    <w:rsid w:val="00F91033"/>
    <w:rsid w:val="00F97C37"/>
    <w:rsid w:val="00FA6499"/>
    <w:rsid w:val="00FE0CF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2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237"/>
    <w:pPr>
      <w:ind w:left="720"/>
      <w:contextualSpacing/>
    </w:pPr>
  </w:style>
  <w:style w:type="paragraph" w:styleId="FootnoteText">
    <w:name w:val="footnote text"/>
    <w:basedOn w:val="Normal"/>
    <w:link w:val="FootnoteTextChar"/>
    <w:unhideWhenUsed/>
    <w:rsid w:val="00A51237"/>
    <w:pPr>
      <w:spacing w:after="0" w:line="240" w:lineRule="auto"/>
    </w:pPr>
    <w:rPr>
      <w:sz w:val="20"/>
      <w:szCs w:val="20"/>
    </w:rPr>
  </w:style>
  <w:style w:type="character" w:customStyle="1" w:styleId="FootnoteTextChar">
    <w:name w:val="Footnote Text Char"/>
    <w:basedOn w:val="DefaultParagraphFont"/>
    <w:link w:val="FootnoteText"/>
    <w:rsid w:val="00A51237"/>
    <w:rPr>
      <w:sz w:val="20"/>
      <w:szCs w:val="20"/>
    </w:rPr>
  </w:style>
  <w:style w:type="character" w:styleId="FootnoteReference">
    <w:name w:val="footnote reference"/>
    <w:basedOn w:val="DefaultParagraphFont"/>
    <w:unhideWhenUsed/>
    <w:rsid w:val="00A51237"/>
    <w:rPr>
      <w:vertAlign w:val="superscript"/>
    </w:rPr>
  </w:style>
  <w:style w:type="paragraph" w:styleId="Header">
    <w:name w:val="header"/>
    <w:basedOn w:val="Normal"/>
    <w:link w:val="HeaderChar"/>
    <w:uiPriority w:val="99"/>
    <w:unhideWhenUsed/>
    <w:rsid w:val="005F3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922"/>
  </w:style>
  <w:style w:type="paragraph" w:styleId="Footer">
    <w:name w:val="footer"/>
    <w:basedOn w:val="Normal"/>
    <w:link w:val="FooterChar"/>
    <w:uiPriority w:val="99"/>
    <w:semiHidden/>
    <w:unhideWhenUsed/>
    <w:rsid w:val="005F39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F39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74408-60F4-4230-89ED-1AD7A92B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96</cp:revision>
  <cp:lastPrinted>2013-09-20T04:42:00Z</cp:lastPrinted>
  <dcterms:created xsi:type="dcterms:W3CDTF">2013-05-08T03:56:00Z</dcterms:created>
  <dcterms:modified xsi:type="dcterms:W3CDTF">2013-11-10T01:32:00Z</dcterms:modified>
</cp:coreProperties>
</file>