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DD3" w:rsidRDefault="00875DD3" w:rsidP="00875DD3">
      <w:pPr>
        <w:spacing w:line="480" w:lineRule="auto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BAB III</w:t>
      </w:r>
    </w:p>
    <w:p w:rsidR="00875DD3" w:rsidRDefault="00875DD3" w:rsidP="00875DD3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METODE PENELITIAN</w:t>
      </w:r>
    </w:p>
    <w:p w:rsidR="00875DD3" w:rsidRPr="009D453C" w:rsidRDefault="00875DD3" w:rsidP="00875DD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75DD3" w:rsidRPr="00D73A6D" w:rsidRDefault="00875DD3" w:rsidP="00875DD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lapangan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digunaka</w:t>
      </w:r>
      <w:r>
        <w:rPr>
          <w:rFonts w:ascii="Times New Roman" w:hAnsi="Times New Roman" w:cs="Times New Roman"/>
          <w:sz w:val="24"/>
          <w:szCs w:val="24"/>
        </w:rPr>
        <w:t>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</w:t>
      </w:r>
      <w:r w:rsidRPr="00906C6A">
        <w:rPr>
          <w:rFonts w:ascii="Times New Roman" w:hAnsi="Times New Roman" w:cs="Times New Roman"/>
          <w:sz w:val="24"/>
          <w:szCs w:val="24"/>
        </w:rPr>
        <w:t xml:space="preserve">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men</w:t>
      </w:r>
      <w:r>
        <w:rPr>
          <w:rFonts w:ascii="Times New Roman" w:hAnsi="Times New Roman" w:cs="Times New Roman"/>
          <w:sz w:val="24"/>
          <w:szCs w:val="24"/>
        </w:rPr>
        <w:t>diskripsikan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tanahpada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tinjau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hukum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perdata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Kompilasi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Hukum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C6A">
        <w:rPr>
          <w:rFonts w:ascii="Times New Roman" w:hAnsi="Times New Roman" w:cs="Times New Roman"/>
          <w:sz w:val="24"/>
          <w:szCs w:val="24"/>
        </w:rPr>
        <w:t xml:space="preserve">Islam.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meneliti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tentunya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kondisi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real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6A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bermakna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diolah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langkah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terakhir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ditampilkan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>.</w:t>
      </w:r>
    </w:p>
    <w:p w:rsidR="00875DD3" w:rsidRDefault="00875DD3" w:rsidP="00875DD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Lokasi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875DD3" w:rsidRPr="00CB28D4" w:rsidRDefault="00875DD3" w:rsidP="00875DD3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Waktu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penelitian</w:t>
      </w:r>
      <w:proofErr w:type="spellEnd"/>
    </w:p>
    <w:p w:rsidR="00D35475" w:rsidRPr="002D2079" w:rsidRDefault="00875DD3" w:rsidP="002D2079">
      <w:pPr>
        <w:pStyle w:val="ListParagraph"/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C6A"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proofErr w:type="gram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dilaksanakan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desa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Bombana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C6A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dimulai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proposal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dis</w:t>
      </w:r>
      <w:r>
        <w:rPr>
          <w:rFonts w:ascii="Times New Roman" w:hAnsi="Times New Roman" w:cs="Times New Roman"/>
          <w:sz w:val="24"/>
          <w:szCs w:val="24"/>
        </w:rPr>
        <w:t>eminarkan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mulai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11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</w:t>
      </w:r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bulan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</w:t>
      </w:r>
      <w:r>
        <w:rPr>
          <w:rFonts w:ascii="Times New Roman" w:hAnsi="Times New Roman" w:cs="Times New Roman"/>
          <w:sz w:val="24"/>
          <w:szCs w:val="24"/>
        </w:rPr>
        <w:t>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objek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</w:t>
      </w:r>
      <w:r w:rsidRPr="00906C6A">
        <w:rPr>
          <w:rFonts w:ascii="Times New Roman" w:hAnsi="Times New Roman" w:cs="Times New Roman"/>
          <w:sz w:val="24"/>
          <w:szCs w:val="24"/>
        </w:rPr>
        <w:t>esa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Kecamatan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Kabaena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Timur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Kab</w:t>
      </w:r>
      <w:r>
        <w:rPr>
          <w:rFonts w:ascii="Times New Roman" w:hAnsi="Times New Roman" w:cs="Times New Roman"/>
          <w:sz w:val="24"/>
          <w:szCs w:val="24"/>
        </w:rPr>
        <w:t>upatenBombana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DD3" w:rsidRPr="00DC6823" w:rsidRDefault="00875DD3" w:rsidP="00875DD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C6823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DC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823">
        <w:rPr>
          <w:rFonts w:ascii="Times New Roman" w:hAnsi="Times New Roman" w:cs="Times New Roman"/>
          <w:b/>
          <w:sz w:val="24"/>
          <w:szCs w:val="24"/>
        </w:rPr>
        <w:t>dan</w:t>
      </w:r>
      <w:proofErr w:type="spellEnd"/>
      <w:r w:rsidRPr="00DC68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C6823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DC6823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75DD3" w:rsidRDefault="00875DD3" w:rsidP="00875DD3">
      <w:pPr>
        <w:pStyle w:val="ListParagraph"/>
        <w:numPr>
          <w:ilvl w:val="1"/>
          <w:numId w:val="4"/>
        </w:numPr>
        <w:spacing w:line="480" w:lineRule="auto"/>
        <w:ind w:left="709" w:hanging="283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E1F">
        <w:rPr>
          <w:rFonts w:ascii="Times New Roman" w:hAnsi="Times New Roman" w:cs="Times New Roman"/>
          <w:b/>
          <w:sz w:val="24"/>
          <w:szCs w:val="24"/>
        </w:rPr>
        <w:t>Jenis</w:t>
      </w:r>
      <w:proofErr w:type="spellEnd"/>
      <w:r w:rsidRPr="006D6E1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75DD3" w:rsidRPr="005640F9" w:rsidRDefault="00875DD3" w:rsidP="00875DD3">
      <w:pPr>
        <w:pStyle w:val="ListParagraph"/>
        <w:numPr>
          <w:ilvl w:val="2"/>
          <w:numId w:val="4"/>
        </w:numPr>
        <w:spacing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 w:rsidRPr="00BB0898">
        <w:rPr>
          <w:rFonts w:ascii="Times New Roman" w:hAnsi="Times New Roman" w:cs="Times New Roman"/>
          <w:sz w:val="24"/>
          <w:szCs w:val="24"/>
        </w:rPr>
        <w:t xml:space="preserve">Data primer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BB0898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BB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B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B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BB08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B089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B0898">
        <w:rPr>
          <w:rFonts w:ascii="Times New Roman" w:hAnsi="Times New Roman" w:cs="Times New Roman"/>
          <w:sz w:val="24"/>
          <w:szCs w:val="24"/>
        </w:rPr>
        <w:t>.</w:t>
      </w:r>
    </w:p>
    <w:p w:rsidR="00875DD3" w:rsidRPr="002A7278" w:rsidRDefault="00875DD3" w:rsidP="00875DD3">
      <w:pPr>
        <w:pStyle w:val="ListParagraph"/>
        <w:numPr>
          <w:ilvl w:val="2"/>
          <w:numId w:val="4"/>
        </w:numPr>
        <w:spacing w:line="480" w:lineRule="auto"/>
        <w:ind w:left="993" w:hanging="28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cara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menginventariskan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literatur-literatur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buku-buku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artikel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perundang-undangan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internet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DD3" w:rsidRPr="002A7278" w:rsidRDefault="00875DD3" w:rsidP="00875DD3">
      <w:pPr>
        <w:pStyle w:val="ListParagraph"/>
        <w:numPr>
          <w:ilvl w:val="1"/>
          <w:numId w:val="4"/>
        </w:numPr>
        <w:spacing w:line="480" w:lineRule="auto"/>
        <w:ind w:firstLine="6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D6E1F">
        <w:rPr>
          <w:rFonts w:ascii="Times New Roman" w:hAnsi="Times New Roman" w:cs="Times New Roman"/>
          <w:b/>
          <w:sz w:val="24"/>
          <w:szCs w:val="24"/>
        </w:rPr>
        <w:t>Sumber</w:t>
      </w:r>
      <w:proofErr w:type="spellEnd"/>
      <w:r w:rsidRPr="006D6E1F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75DD3" w:rsidRPr="00E8096A" w:rsidRDefault="00875DD3" w:rsidP="00875DD3">
      <w:pPr>
        <w:spacing w:line="480" w:lineRule="auto"/>
        <w:ind w:left="567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bahan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temuan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3232A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232AB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orang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bersangkutan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kasus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penerima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saksi-saksi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setempat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pelaksanaan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penghibahan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didesa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Wumbuburo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75DD3" w:rsidRPr="00652B68" w:rsidRDefault="00875DD3" w:rsidP="00875DD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75DD3" w:rsidRPr="00906C6A" w:rsidRDefault="00875DD3" w:rsidP="00875DD3">
      <w:pPr>
        <w:pStyle w:val="ListParagraph"/>
        <w:spacing w:line="480" w:lineRule="auto"/>
        <w:ind w:left="426" w:firstLine="708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Teknik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875DD3" w:rsidRPr="00BF01B7" w:rsidRDefault="00875DD3" w:rsidP="00875DD3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F01B7">
        <w:rPr>
          <w:rFonts w:ascii="Times New Roman" w:hAnsi="Times New Roman" w:cs="Times New Roman"/>
          <w:sz w:val="24"/>
          <w:szCs w:val="24"/>
        </w:rPr>
        <w:t>Observasi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objek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melihat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kenyataan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ada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875DD3" w:rsidRDefault="00875DD3" w:rsidP="00875DD3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BF01B7">
        <w:rPr>
          <w:rFonts w:ascii="Times New Roman" w:hAnsi="Times New Roman" w:cs="Times New Roman"/>
          <w:sz w:val="24"/>
          <w:szCs w:val="24"/>
        </w:rPr>
        <w:t>Wawancara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tanya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tatap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muka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informan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menberikan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pertanyaan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berkaitan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5DD3" w:rsidRDefault="00875DD3" w:rsidP="00D35475">
      <w:pPr>
        <w:pStyle w:val="ListParagraph"/>
        <w:numPr>
          <w:ilvl w:val="0"/>
          <w:numId w:val="2"/>
        </w:numPr>
        <w:spacing w:line="480" w:lineRule="auto"/>
        <w:ind w:left="851" w:hanging="425"/>
        <w:rPr>
          <w:rFonts w:ascii="Times New Roman" w:hAnsi="Times New Roman" w:cs="Times New Roman"/>
          <w:sz w:val="24"/>
          <w:szCs w:val="24"/>
        </w:rPr>
      </w:pP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mengumpulkan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01B7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BF01B7">
        <w:rPr>
          <w:rFonts w:ascii="Times New Roman" w:hAnsi="Times New Roman" w:cs="Times New Roman"/>
          <w:sz w:val="24"/>
          <w:szCs w:val="24"/>
        </w:rPr>
        <w:t>.</w:t>
      </w:r>
      <w:r w:rsidRPr="00906C6A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2D2079" w:rsidRPr="002D2079" w:rsidRDefault="002D2079" w:rsidP="002D2079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875DD3" w:rsidRDefault="00875DD3" w:rsidP="00875DD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lastRenderedPageBreak/>
        <w:t>Teknik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75DD3" w:rsidRPr="00906C6A" w:rsidRDefault="00875DD3" w:rsidP="00875DD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diperlukan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r w:rsidRPr="00906C6A">
        <w:rPr>
          <w:rFonts w:ascii="Times New Roman" w:hAnsi="Times New Roman" w:cs="Times New Roman"/>
          <w:sz w:val="24"/>
          <w:szCs w:val="24"/>
        </w:rPr>
        <w:fldChar w:fldCharType="begin"/>
      </w:r>
      <w:r w:rsidRPr="00906C6A">
        <w:rPr>
          <w:rFonts w:ascii="Times New Roman" w:hAnsi="Times New Roman" w:cs="Times New Roman"/>
          <w:sz w:val="24"/>
          <w:szCs w:val="24"/>
        </w:rPr>
        <w:fldChar w:fldCharType="end"/>
      </w:r>
      <w:proofErr w:type="spellStart"/>
      <w:r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</w:t>
      </w:r>
      <w:r w:rsidRPr="00906C6A">
        <w:rPr>
          <w:rFonts w:ascii="Times New Roman" w:hAnsi="Times New Roman" w:cs="Times New Roman"/>
          <w:sz w:val="24"/>
          <w:szCs w:val="24"/>
        </w:rPr>
        <w:t>aka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dianalisis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teknik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Maria S.W. </w:t>
      </w:r>
      <w:proofErr w:type="spellStart"/>
      <w:r>
        <w:rPr>
          <w:rFonts w:ascii="Times New Roman" w:hAnsi="Times New Roman" w:cs="Times New Roman"/>
          <w:sz w:val="24"/>
          <w:szCs w:val="24"/>
        </w:rPr>
        <w:t>Sunardjono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kebenaran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dijabarkan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sistematis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terencana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dilandasi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ilmiah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yaitu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875DD3" w:rsidRDefault="00875DD3" w:rsidP="00875DD3">
      <w:pPr>
        <w:pStyle w:val="ListParagraph"/>
        <w:numPr>
          <w:ilvl w:val="0"/>
          <w:numId w:val="3"/>
        </w:numPr>
        <w:spacing w:line="48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berarti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merangkum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memilih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pokok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memfokuskan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kesesuaian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dicari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temanya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membuang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perlu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>.</w:t>
      </w:r>
    </w:p>
    <w:p w:rsidR="00875DD3" w:rsidRDefault="00875DD3" w:rsidP="00875DD3">
      <w:pPr>
        <w:pStyle w:val="ListParagraph"/>
        <w:numPr>
          <w:ilvl w:val="0"/>
          <w:numId w:val="3"/>
        </w:numPr>
        <w:spacing w:line="48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r w:rsidRPr="00E4047E">
        <w:rPr>
          <w:rFonts w:ascii="Times New Roman" w:hAnsi="Times New Roman" w:cs="Times New Roman"/>
          <w:sz w:val="24"/>
          <w:szCs w:val="24"/>
        </w:rPr>
        <w:t xml:space="preserve">Display data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kelanjutan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mereduksi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penyajian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data. Hal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memudahkan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memahami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4047E"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 w:rsidRPr="00E4047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merencanakan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>.</w:t>
      </w:r>
    </w:p>
    <w:p w:rsidR="00875DD3" w:rsidRPr="00EF330B" w:rsidRDefault="00875DD3" w:rsidP="00875DD3">
      <w:pPr>
        <w:pStyle w:val="ListParagraph"/>
        <w:numPr>
          <w:ilvl w:val="0"/>
          <w:numId w:val="3"/>
        </w:numPr>
        <w:spacing w:line="480" w:lineRule="auto"/>
        <w:ind w:left="709" w:hanging="284"/>
        <w:rPr>
          <w:rFonts w:ascii="Times New Roman" w:hAnsi="Times New Roman" w:cs="Times New Roman"/>
          <w:sz w:val="24"/>
          <w:szCs w:val="24"/>
        </w:rPr>
      </w:pPr>
      <w:proofErr w:type="spellStart"/>
      <w:r w:rsidRPr="00E4047E">
        <w:rPr>
          <w:rFonts w:ascii="Times New Roman" w:hAnsi="Times New Roman" w:cs="Times New Roman"/>
          <w:sz w:val="24"/>
          <w:szCs w:val="24"/>
        </w:rPr>
        <w:t>Verifikasi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data,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makna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dikumpulkan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mencari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pola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perbedaan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047E">
        <w:rPr>
          <w:rFonts w:ascii="Times New Roman" w:hAnsi="Times New Roman" w:cs="Times New Roman"/>
          <w:sz w:val="24"/>
          <w:szCs w:val="24"/>
        </w:rPr>
        <w:t>sistemnya</w:t>
      </w:r>
      <w:proofErr w:type="spellEnd"/>
      <w:r w:rsidRPr="00E4047E">
        <w:rPr>
          <w:rFonts w:ascii="Times New Roman" w:hAnsi="Times New Roman" w:cs="Times New Roman"/>
          <w:sz w:val="24"/>
          <w:szCs w:val="24"/>
        </w:rPr>
        <w:t>.</w:t>
      </w:r>
      <w:r w:rsidRPr="00906C6A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</w:p>
    <w:p w:rsidR="00875DD3" w:rsidRPr="002E679C" w:rsidRDefault="00875DD3" w:rsidP="00875DD3">
      <w:pPr>
        <w:pStyle w:val="ListParagraph"/>
        <w:numPr>
          <w:ilvl w:val="0"/>
          <w:numId w:val="5"/>
        </w:numPr>
        <w:spacing w:line="48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E679C">
        <w:rPr>
          <w:rFonts w:ascii="Times New Roman" w:hAnsi="Times New Roman" w:cs="Times New Roman"/>
          <w:b/>
          <w:sz w:val="24"/>
          <w:szCs w:val="24"/>
        </w:rPr>
        <w:t>Pengecekkan</w:t>
      </w:r>
      <w:proofErr w:type="spellEnd"/>
      <w:r w:rsidRPr="002E679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E679C">
        <w:rPr>
          <w:rFonts w:ascii="Times New Roman" w:hAnsi="Times New Roman" w:cs="Times New Roman"/>
          <w:b/>
          <w:sz w:val="24"/>
          <w:szCs w:val="24"/>
        </w:rPr>
        <w:t>Keabsahan</w:t>
      </w:r>
      <w:proofErr w:type="spellEnd"/>
      <w:r w:rsidRPr="002E679C">
        <w:rPr>
          <w:rFonts w:ascii="Times New Roman" w:hAnsi="Times New Roman" w:cs="Times New Roman"/>
          <w:b/>
          <w:sz w:val="24"/>
          <w:szCs w:val="24"/>
        </w:rPr>
        <w:t xml:space="preserve"> Data</w:t>
      </w:r>
    </w:p>
    <w:p w:rsidR="00875DD3" w:rsidRPr="00906C6A" w:rsidRDefault="00875DD3" w:rsidP="00875DD3">
      <w:pPr>
        <w:pStyle w:val="ListParagraph"/>
        <w:spacing w:line="480" w:lineRule="auto"/>
        <w:ind w:left="426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Sugiono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>, “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uji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kredibilitas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kepercayaan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06C6A">
        <w:rPr>
          <w:rFonts w:ascii="Times New Roman" w:hAnsi="Times New Roman" w:cs="Times New Roman"/>
          <w:sz w:val="24"/>
          <w:szCs w:val="24"/>
        </w:rPr>
        <w:t>lain</w:t>
      </w:r>
      <w:proofErr w:type="gram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ketekunan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diskusi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teman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sejawat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kasus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negative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906C6A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AE16C1" w:rsidRPr="00461BE8" w:rsidRDefault="00875DD3" w:rsidP="00461BE8">
      <w:pPr>
        <w:pStyle w:val="ListParagraph"/>
        <w:spacing w:line="480" w:lineRule="auto"/>
        <w:ind w:left="426" w:firstLine="709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906C6A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keabsahan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perpanjangan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pengamatan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lastRenderedPageBreak/>
        <w:t>ketekunan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trianggulasi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Sumbe</w:t>
      </w:r>
      <w:r>
        <w:rPr>
          <w:rFonts w:ascii="Times New Roman" w:hAnsi="Times New Roman" w:cs="Times New Roman"/>
          <w:sz w:val="24"/>
          <w:szCs w:val="24"/>
        </w:rPr>
        <w:t>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>
        <w:rPr>
          <w:rFonts w:ascii="Times New Roman" w:hAnsi="Times New Roman" w:cs="Times New Roman"/>
          <w:sz w:val="24"/>
          <w:szCs w:val="24"/>
        </w:rPr>
        <w:t>che</w:t>
      </w:r>
      <w:r w:rsidRPr="00906C6A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461BE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Perpanjangan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pengamatan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dilakukan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pengulangan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Observasi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wawancara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pendokumentasian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Hal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dimaksudkan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agar data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diperoleh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betul-betul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valid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karena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hubungan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penulis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atau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peneliti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sudah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semakin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akrab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Meningkatkan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ketekunan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berarti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melakukan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pengamatan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secara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lebih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cermat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berkesinambungannya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Hal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ini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juga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dilakukan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melakuakan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pengecekan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kembali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apakah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data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telah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diperoleh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sudah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tepat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atau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tidak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Trianggulasi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di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maksudkan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untuk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mengecek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dari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berbagai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sumber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metode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berbeda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yaitu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wawancara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observasi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dan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dokumentasi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,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sedangkan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trianggulasi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waktu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dilakukan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melakukan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pengulangan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pengecekan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dalam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waktu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 yang </w:t>
      </w:r>
      <w:proofErr w:type="spellStart"/>
      <w:r w:rsidRPr="00906C6A">
        <w:rPr>
          <w:rFonts w:ascii="Times New Roman" w:hAnsi="Times New Roman" w:cs="Times New Roman"/>
          <w:sz w:val="24"/>
          <w:szCs w:val="24"/>
          <w:lang w:val="es-CR"/>
        </w:rPr>
        <w:t>berbeda</w:t>
      </w:r>
      <w:proofErr w:type="spellEnd"/>
      <w:r w:rsidRPr="00906C6A">
        <w:rPr>
          <w:rFonts w:ascii="Times New Roman" w:hAnsi="Times New Roman" w:cs="Times New Roman"/>
          <w:sz w:val="24"/>
          <w:szCs w:val="24"/>
          <w:lang w:val="es-CR"/>
        </w:rPr>
        <w:t xml:space="preserve">.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member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chek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906C6A">
        <w:rPr>
          <w:rFonts w:ascii="Times New Roman" w:hAnsi="Times New Roman" w:cs="Times New Roman"/>
          <w:sz w:val="24"/>
          <w:szCs w:val="24"/>
        </w:rPr>
        <w:t>mengecek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kembali</w:t>
      </w:r>
      <w:proofErr w:type="spellEnd"/>
      <w:proofErr w:type="gramEnd"/>
      <w:r w:rsidRPr="00906C6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C6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906C6A">
        <w:rPr>
          <w:rFonts w:ascii="Times New Roman" w:hAnsi="Times New Roman" w:cs="Times New Roman"/>
          <w:sz w:val="24"/>
          <w:szCs w:val="24"/>
        </w:rPr>
        <w:t xml:space="preserve"> data.</w:t>
      </w:r>
    </w:p>
    <w:sectPr w:rsidR="00AE16C1" w:rsidRPr="00461BE8" w:rsidSect="003E0B97">
      <w:footerReference w:type="default" r:id="rId8"/>
      <w:pgSz w:w="11907" w:h="16840" w:code="9"/>
      <w:pgMar w:top="2268" w:right="1701" w:bottom="1701" w:left="2268" w:header="720" w:footer="720" w:gutter="0"/>
      <w:pgNumType w:start="3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72E" w:rsidRDefault="002C072E" w:rsidP="00875DD3">
      <w:pPr>
        <w:spacing w:line="240" w:lineRule="auto"/>
      </w:pPr>
      <w:r>
        <w:separator/>
      </w:r>
    </w:p>
  </w:endnote>
  <w:endnote w:type="continuationSeparator" w:id="0">
    <w:p w:rsidR="002C072E" w:rsidRDefault="002C072E" w:rsidP="00875D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55940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D35475" w:rsidRPr="00D35475" w:rsidRDefault="00D35475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3547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3547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3547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E0B97">
          <w:rPr>
            <w:rFonts w:ascii="Times New Roman" w:hAnsi="Times New Roman" w:cs="Times New Roman"/>
            <w:noProof/>
            <w:sz w:val="24"/>
            <w:szCs w:val="24"/>
          </w:rPr>
          <w:t>37</w:t>
        </w:r>
        <w:r w:rsidRPr="00D3547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D35475" w:rsidRDefault="00D354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72E" w:rsidRDefault="002C072E" w:rsidP="00875DD3">
      <w:pPr>
        <w:spacing w:line="240" w:lineRule="auto"/>
      </w:pPr>
      <w:r>
        <w:separator/>
      </w:r>
    </w:p>
  </w:footnote>
  <w:footnote w:type="continuationSeparator" w:id="0">
    <w:p w:rsidR="002C072E" w:rsidRDefault="002C072E" w:rsidP="00875DD3">
      <w:pPr>
        <w:spacing w:line="240" w:lineRule="auto"/>
      </w:pPr>
      <w:r>
        <w:continuationSeparator/>
      </w:r>
    </w:p>
  </w:footnote>
  <w:footnote w:id="1">
    <w:p w:rsidR="00875DD3" w:rsidRPr="009B066F" w:rsidRDefault="00875DD3" w:rsidP="00D35475">
      <w:pPr>
        <w:pStyle w:val="FootnoteText"/>
        <w:ind w:firstLine="426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 xml:space="preserve"> </w:t>
      </w:r>
      <w:r w:rsidRPr="009B066F">
        <w:rPr>
          <w:rStyle w:val="FootnoteReference"/>
          <w:rFonts w:ascii="Times New Roman" w:hAnsi="Times New Roman" w:cs="Times New Roman"/>
        </w:rPr>
        <w:footnoteRef/>
      </w:r>
      <w:proofErr w:type="spellStart"/>
      <w:r w:rsidRPr="009B066F">
        <w:rPr>
          <w:rFonts w:ascii="Times New Roman" w:hAnsi="Times New Roman" w:cs="Times New Roman"/>
        </w:rPr>
        <w:t>Husaini</w:t>
      </w:r>
      <w:proofErr w:type="spellEnd"/>
      <w:r w:rsidRPr="009B066F">
        <w:rPr>
          <w:rFonts w:ascii="Times New Roman" w:hAnsi="Times New Roman" w:cs="Times New Roman"/>
        </w:rPr>
        <w:t xml:space="preserve"> </w:t>
      </w:r>
      <w:proofErr w:type="spellStart"/>
      <w:r w:rsidRPr="009B066F">
        <w:rPr>
          <w:rFonts w:ascii="Times New Roman" w:hAnsi="Times New Roman" w:cs="Times New Roman"/>
        </w:rPr>
        <w:t>Usman</w:t>
      </w:r>
      <w:proofErr w:type="spellEnd"/>
      <w:r w:rsidRPr="009B066F"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  <w:i/>
        </w:rPr>
        <w:t>Metode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Penelitian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proofErr w:type="spellStart"/>
      <w:r>
        <w:rPr>
          <w:rFonts w:ascii="Times New Roman" w:hAnsi="Times New Roman" w:cs="Times New Roman"/>
          <w:i/>
        </w:rPr>
        <w:t>Sosial</w:t>
      </w:r>
      <w:proofErr w:type="spellEnd"/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(Jakarta: PT. </w:t>
      </w:r>
      <w:proofErr w:type="spellStart"/>
      <w:r>
        <w:rPr>
          <w:rFonts w:ascii="Times New Roman" w:hAnsi="Times New Roman" w:cs="Times New Roman"/>
        </w:rPr>
        <w:t>Bumi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Aksara</w:t>
      </w:r>
      <w:proofErr w:type="spellEnd"/>
      <w:r>
        <w:rPr>
          <w:rFonts w:ascii="Times New Roman" w:hAnsi="Times New Roman" w:cs="Times New Roman"/>
        </w:rPr>
        <w:t>,</w:t>
      </w:r>
      <w:r w:rsidRPr="009B066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2001), </w:t>
      </w:r>
      <w:r w:rsidRPr="009B066F">
        <w:rPr>
          <w:rFonts w:ascii="Times New Roman" w:hAnsi="Times New Roman" w:cs="Times New Roman"/>
        </w:rPr>
        <w:t>h. 81</w:t>
      </w:r>
    </w:p>
  </w:footnote>
  <w:footnote w:id="2">
    <w:p w:rsidR="00875DD3" w:rsidRPr="00631A27" w:rsidRDefault="00875DD3" w:rsidP="00D35475">
      <w:pPr>
        <w:pStyle w:val="FootnoteText"/>
        <w:ind w:firstLine="426"/>
        <w:jc w:val="both"/>
        <w:rPr>
          <w:rFonts w:ascii="Times New Roman" w:hAnsi="Times New Roman" w:cs="Times New Roman"/>
          <w:lang w:val="id-ID"/>
        </w:rPr>
      </w:pPr>
      <w:r>
        <w:rPr>
          <w:rFonts w:ascii="Times New Roman" w:hAnsi="Times New Roman" w:cs="Times New Roman"/>
          <w:i/>
        </w:rPr>
        <w:t xml:space="preserve"> </w:t>
      </w:r>
      <w:r w:rsidRPr="00631A27">
        <w:rPr>
          <w:rStyle w:val="FootnoteReference"/>
          <w:rFonts w:ascii="Times New Roman" w:hAnsi="Times New Roman" w:cs="Times New Roman"/>
          <w:i/>
        </w:rPr>
        <w:footnoteRef/>
      </w:r>
      <w:proofErr w:type="spellStart"/>
      <w:r w:rsidRPr="00631A27">
        <w:rPr>
          <w:rFonts w:ascii="Times New Roman" w:hAnsi="Times New Roman" w:cs="Times New Roman"/>
          <w:i/>
        </w:rPr>
        <w:t>Ibid.,h</w:t>
      </w:r>
      <w:proofErr w:type="spellEnd"/>
      <w:r w:rsidRPr="00631A27">
        <w:rPr>
          <w:rFonts w:ascii="Times New Roman" w:hAnsi="Times New Roman" w:cs="Times New Roman"/>
          <w:i/>
        </w:rPr>
        <w:t>. 87</w:t>
      </w:r>
    </w:p>
  </w:footnote>
  <w:footnote w:id="3">
    <w:p w:rsidR="00875DD3" w:rsidRPr="005B62A1" w:rsidRDefault="00875DD3" w:rsidP="00D35475">
      <w:pPr>
        <w:pStyle w:val="FootnoteText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 xml:space="preserve"> </w:t>
      </w:r>
      <w:r w:rsidRPr="009B066F">
        <w:rPr>
          <w:rStyle w:val="FootnoteReference"/>
          <w:rFonts w:ascii="Times New Roman" w:hAnsi="Times New Roman" w:cs="Times New Roman"/>
          <w:iCs/>
        </w:rPr>
        <w:footnoteRef/>
      </w:r>
      <w:r w:rsidRPr="007A1427">
        <w:rPr>
          <w:rFonts w:ascii="Times New Roman" w:hAnsi="Times New Roman" w:cs="Times New Roman"/>
          <w:iCs/>
        </w:rPr>
        <w:t xml:space="preserve">Prof. Dr. </w:t>
      </w:r>
      <w:proofErr w:type="spellStart"/>
      <w:r w:rsidRPr="007A1427">
        <w:rPr>
          <w:rFonts w:ascii="Times New Roman" w:hAnsi="Times New Roman" w:cs="Times New Roman"/>
          <w:iCs/>
        </w:rPr>
        <w:t>Sugiono</w:t>
      </w:r>
      <w:proofErr w:type="spellEnd"/>
      <w:r w:rsidRPr="007A1427">
        <w:rPr>
          <w:rFonts w:ascii="Times New Roman" w:hAnsi="Times New Roman" w:cs="Times New Roman"/>
          <w:iCs/>
        </w:rPr>
        <w:t xml:space="preserve">, </w:t>
      </w:r>
      <w:proofErr w:type="spellStart"/>
      <w:r w:rsidRPr="007A1427">
        <w:rPr>
          <w:rFonts w:ascii="Times New Roman" w:hAnsi="Times New Roman" w:cs="Times New Roman"/>
          <w:i/>
          <w:iCs/>
        </w:rPr>
        <w:t>Memahami</w:t>
      </w:r>
      <w:proofErr w:type="spellEnd"/>
      <w:r w:rsidRPr="007A14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1427">
        <w:rPr>
          <w:rFonts w:ascii="Times New Roman" w:hAnsi="Times New Roman" w:cs="Times New Roman"/>
          <w:i/>
          <w:iCs/>
        </w:rPr>
        <w:t>Penelitian</w:t>
      </w:r>
      <w:proofErr w:type="spellEnd"/>
      <w:r w:rsidRPr="007A1427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7A1427">
        <w:rPr>
          <w:rFonts w:ascii="Times New Roman" w:hAnsi="Times New Roman" w:cs="Times New Roman"/>
          <w:i/>
          <w:iCs/>
        </w:rPr>
        <w:t>Kualitatif</w:t>
      </w:r>
      <w:proofErr w:type="spellEnd"/>
      <w:r>
        <w:rPr>
          <w:rFonts w:ascii="Times New Roman" w:hAnsi="Times New Roman" w:cs="Times New Roman"/>
          <w:i/>
          <w:iCs/>
        </w:rPr>
        <w:t xml:space="preserve"> </w:t>
      </w:r>
      <w:r w:rsidRPr="007A1427">
        <w:rPr>
          <w:rFonts w:ascii="Times New Roman" w:hAnsi="Times New Roman" w:cs="Times New Roman"/>
          <w:iCs/>
        </w:rPr>
        <w:t xml:space="preserve">( Bandung : cv. </w:t>
      </w:r>
      <w:proofErr w:type="spellStart"/>
      <w:r w:rsidRPr="007A1427">
        <w:rPr>
          <w:rFonts w:ascii="Times New Roman" w:hAnsi="Times New Roman" w:cs="Times New Roman"/>
          <w:iCs/>
        </w:rPr>
        <w:t>Alfabeta</w:t>
      </w:r>
      <w:proofErr w:type="spellEnd"/>
      <w:r w:rsidRPr="007A1427">
        <w:rPr>
          <w:rFonts w:ascii="Times New Roman" w:hAnsi="Times New Roman" w:cs="Times New Roman"/>
          <w:iCs/>
        </w:rPr>
        <w:t>), 2010, h. 121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76685"/>
    <w:multiLevelType w:val="hybridMultilevel"/>
    <w:tmpl w:val="ED58E61C"/>
    <w:lvl w:ilvl="0" w:tplc="E5FC93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23E2AB4"/>
    <w:multiLevelType w:val="hybridMultilevel"/>
    <w:tmpl w:val="2EC22A80"/>
    <w:lvl w:ilvl="0" w:tplc="EC38C00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8766DA7C">
      <w:numFmt w:val="none"/>
      <w:lvlText w:val=""/>
      <w:lvlJc w:val="left"/>
      <w:pPr>
        <w:tabs>
          <w:tab w:val="num" w:pos="360"/>
        </w:tabs>
      </w:pPr>
    </w:lvl>
    <w:lvl w:ilvl="2" w:tplc="5CA6C7E0">
      <w:numFmt w:val="none"/>
      <w:lvlText w:val=""/>
      <w:lvlJc w:val="left"/>
      <w:pPr>
        <w:tabs>
          <w:tab w:val="num" w:pos="360"/>
        </w:tabs>
      </w:pPr>
    </w:lvl>
    <w:lvl w:ilvl="3" w:tplc="97784BA8">
      <w:numFmt w:val="none"/>
      <w:lvlText w:val=""/>
      <w:lvlJc w:val="left"/>
      <w:pPr>
        <w:tabs>
          <w:tab w:val="num" w:pos="360"/>
        </w:tabs>
      </w:pPr>
    </w:lvl>
    <w:lvl w:ilvl="4" w:tplc="EB40AC98">
      <w:numFmt w:val="none"/>
      <w:lvlText w:val=""/>
      <w:lvlJc w:val="left"/>
      <w:pPr>
        <w:tabs>
          <w:tab w:val="num" w:pos="360"/>
        </w:tabs>
      </w:pPr>
    </w:lvl>
    <w:lvl w:ilvl="5" w:tplc="DA300A62">
      <w:numFmt w:val="none"/>
      <w:lvlText w:val=""/>
      <w:lvlJc w:val="left"/>
      <w:pPr>
        <w:tabs>
          <w:tab w:val="num" w:pos="360"/>
        </w:tabs>
      </w:pPr>
    </w:lvl>
    <w:lvl w:ilvl="6" w:tplc="97B0D8BE">
      <w:numFmt w:val="none"/>
      <w:lvlText w:val=""/>
      <w:lvlJc w:val="left"/>
      <w:pPr>
        <w:tabs>
          <w:tab w:val="num" w:pos="360"/>
        </w:tabs>
      </w:pPr>
    </w:lvl>
    <w:lvl w:ilvl="7" w:tplc="92069724">
      <w:numFmt w:val="none"/>
      <w:lvlText w:val=""/>
      <w:lvlJc w:val="left"/>
      <w:pPr>
        <w:tabs>
          <w:tab w:val="num" w:pos="360"/>
        </w:tabs>
      </w:pPr>
    </w:lvl>
    <w:lvl w:ilvl="8" w:tplc="EB940F1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414123A6"/>
    <w:multiLevelType w:val="hybridMultilevel"/>
    <w:tmpl w:val="29B6BA18"/>
    <w:lvl w:ilvl="0" w:tplc="E4E245B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9E1414D4">
      <w:numFmt w:val="none"/>
      <w:lvlText w:val=""/>
      <w:lvlJc w:val="left"/>
      <w:pPr>
        <w:tabs>
          <w:tab w:val="num" w:pos="360"/>
        </w:tabs>
      </w:pPr>
    </w:lvl>
    <w:lvl w:ilvl="2" w:tplc="46C09182">
      <w:numFmt w:val="none"/>
      <w:lvlText w:val=""/>
      <w:lvlJc w:val="left"/>
      <w:pPr>
        <w:tabs>
          <w:tab w:val="num" w:pos="360"/>
        </w:tabs>
      </w:pPr>
    </w:lvl>
    <w:lvl w:ilvl="3" w:tplc="91FAB3F6">
      <w:numFmt w:val="none"/>
      <w:lvlText w:val=""/>
      <w:lvlJc w:val="left"/>
      <w:pPr>
        <w:tabs>
          <w:tab w:val="num" w:pos="360"/>
        </w:tabs>
      </w:pPr>
    </w:lvl>
    <w:lvl w:ilvl="4" w:tplc="69A8F07E">
      <w:numFmt w:val="none"/>
      <w:lvlText w:val=""/>
      <w:lvlJc w:val="left"/>
      <w:pPr>
        <w:tabs>
          <w:tab w:val="num" w:pos="360"/>
        </w:tabs>
      </w:pPr>
    </w:lvl>
    <w:lvl w:ilvl="5" w:tplc="ADA630D6">
      <w:numFmt w:val="none"/>
      <w:lvlText w:val=""/>
      <w:lvlJc w:val="left"/>
      <w:pPr>
        <w:tabs>
          <w:tab w:val="num" w:pos="360"/>
        </w:tabs>
      </w:pPr>
    </w:lvl>
    <w:lvl w:ilvl="6" w:tplc="0C404FF6">
      <w:numFmt w:val="none"/>
      <w:lvlText w:val=""/>
      <w:lvlJc w:val="left"/>
      <w:pPr>
        <w:tabs>
          <w:tab w:val="num" w:pos="360"/>
        </w:tabs>
      </w:pPr>
    </w:lvl>
    <w:lvl w:ilvl="7" w:tplc="FD622F42">
      <w:numFmt w:val="none"/>
      <w:lvlText w:val=""/>
      <w:lvlJc w:val="left"/>
      <w:pPr>
        <w:tabs>
          <w:tab w:val="num" w:pos="360"/>
        </w:tabs>
      </w:pPr>
    </w:lvl>
    <w:lvl w:ilvl="8" w:tplc="6A0A912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E56667D"/>
    <w:multiLevelType w:val="hybridMultilevel"/>
    <w:tmpl w:val="320C440A"/>
    <w:lvl w:ilvl="0" w:tplc="74485076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1F3743F"/>
    <w:multiLevelType w:val="multilevel"/>
    <w:tmpl w:val="53E8768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2160" w:hanging="360"/>
      </w:pPr>
      <w:rPr>
        <w:rFonts w:ascii="Times New Roman" w:eastAsiaTheme="minorHAnsi" w:hAnsi="Times New Roman" w:cs="Times New Roman"/>
        <w:b w:val="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75DD3"/>
    <w:rsid w:val="000934F4"/>
    <w:rsid w:val="0010054A"/>
    <w:rsid w:val="00156423"/>
    <w:rsid w:val="0024583C"/>
    <w:rsid w:val="002572D0"/>
    <w:rsid w:val="002C072E"/>
    <w:rsid w:val="002D2079"/>
    <w:rsid w:val="002F5925"/>
    <w:rsid w:val="00300E32"/>
    <w:rsid w:val="003A015C"/>
    <w:rsid w:val="003E0B97"/>
    <w:rsid w:val="00461BE8"/>
    <w:rsid w:val="004A0E93"/>
    <w:rsid w:val="004D3A21"/>
    <w:rsid w:val="005B04D7"/>
    <w:rsid w:val="006D2C0C"/>
    <w:rsid w:val="00734476"/>
    <w:rsid w:val="00875DD3"/>
    <w:rsid w:val="009D6E05"/>
    <w:rsid w:val="00AE16C1"/>
    <w:rsid w:val="00AE2C91"/>
    <w:rsid w:val="00B44501"/>
    <w:rsid w:val="00D35475"/>
    <w:rsid w:val="00D649C2"/>
    <w:rsid w:val="00DF4400"/>
    <w:rsid w:val="00E7467E"/>
    <w:rsid w:val="00F80D3D"/>
    <w:rsid w:val="00FC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DD3"/>
    <w:pPr>
      <w:spacing w:after="0" w:line="360" w:lineRule="auto"/>
      <w:ind w:left="1559" w:hanging="1559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875DD3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875DD3"/>
    <w:pPr>
      <w:spacing w:line="240" w:lineRule="auto"/>
      <w:ind w:left="0" w:firstLine="0"/>
      <w:jc w:val="left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875DD3"/>
    <w:rPr>
      <w:sz w:val="20"/>
      <w:szCs w:val="20"/>
    </w:rPr>
  </w:style>
  <w:style w:type="character" w:styleId="FootnoteReference">
    <w:name w:val="footnote reference"/>
    <w:basedOn w:val="DefaultParagraphFont"/>
    <w:semiHidden/>
    <w:unhideWhenUsed/>
    <w:rsid w:val="00875DD3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3547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475"/>
  </w:style>
  <w:style w:type="paragraph" w:styleId="Footer">
    <w:name w:val="footer"/>
    <w:basedOn w:val="Normal"/>
    <w:link w:val="FooterChar"/>
    <w:uiPriority w:val="99"/>
    <w:unhideWhenUsed/>
    <w:rsid w:val="00D354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475"/>
  </w:style>
  <w:style w:type="paragraph" w:styleId="BalloonText">
    <w:name w:val="Balloon Text"/>
    <w:basedOn w:val="Normal"/>
    <w:link w:val="BalloonTextChar"/>
    <w:uiPriority w:val="99"/>
    <w:semiHidden/>
    <w:unhideWhenUsed/>
    <w:rsid w:val="003E0B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4284"/>
      </a:dk1>
      <a:lt1>
        <a:sysClr val="window" lastClr="4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651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4357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Activated User</dc:creator>
  <cp:keywords/>
  <dc:description/>
  <cp:lastModifiedBy>AVENGED7FOLD</cp:lastModifiedBy>
  <cp:revision>6</cp:revision>
  <cp:lastPrinted>2013-12-06T11:00:00Z</cp:lastPrinted>
  <dcterms:created xsi:type="dcterms:W3CDTF">2010-09-22T06:21:00Z</dcterms:created>
  <dcterms:modified xsi:type="dcterms:W3CDTF">2013-12-06T11:01:00Z</dcterms:modified>
</cp:coreProperties>
</file>