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31" w:rsidRDefault="00305131" w:rsidP="0094552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D4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060E" w:rsidRDefault="00F2060E" w:rsidP="0094552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60E" w:rsidRPr="00F2060E" w:rsidRDefault="00F2060E" w:rsidP="0094552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131" w:rsidRDefault="00305131" w:rsidP="009455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4C0" w:rsidRDefault="00E134C0" w:rsidP="009455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CDC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Desi, </w:t>
      </w:r>
      <w:r w:rsidRPr="006E0358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>Surabaya: Amelia, 2005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Jakarta: Rineka 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4843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E0358">
        <w:rPr>
          <w:rFonts w:ascii="Times New Roman" w:hAnsi="Times New Roman" w:cs="Times New Roman"/>
          <w:sz w:val="24"/>
          <w:szCs w:val="24"/>
        </w:rPr>
        <w:t>Cipta, 2006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580" w:rsidRPr="00FF1580" w:rsidRDefault="00FF1580" w:rsidP="00FF158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07A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607A">
        <w:rPr>
          <w:rFonts w:ascii="Times New Roman" w:hAnsi="Times New Roman" w:cs="Times New Roman"/>
          <w:sz w:val="24"/>
          <w:szCs w:val="24"/>
        </w:rPr>
        <w:t xml:space="preserve"> </w:t>
      </w:r>
      <w:r w:rsidRPr="0057607A"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07A">
        <w:rPr>
          <w:rFonts w:ascii="Times New Roman" w:hAnsi="Times New Roman" w:cs="Times New Roman"/>
          <w:sz w:val="24"/>
          <w:szCs w:val="24"/>
        </w:rPr>
        <w:t>Jakarta :</w:t>
      </w:r>
      <w:r>
        <w:rPr>
          <w:rFonts w:ascii="Times New Roman" w:hAnsi="Times New Roman" w:cs="Times New Roman"/>
          <w:sz w:val="24"/>
          <w:szCs w:val="24"/>
        </w:rPr>
        <w:t xml:space="preserve"> Rineka Cipta, 2009</w:t>
      </w:r>
    </w:p>
    <w:p w:rsidR="00FF1580" w:rsidRDefault="00FF1580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6E0358">
        <w:rPr>
          <w:rFonts w:ascii="Times New Roman" w:hAnsi="Times New Roman" w:cs="Times New Roman"/>
          <w:i/>
          <w:sz w:val="24"/>
          <w:szCs w:val="24"/>
        </w:rPr>
        <w:t>Panduan Proses Pembelajaran</w:t>
      </w:r>
      <w:r w:rsidRPr="006E0358">
        <w:rPr>
          <w:rFonts w:ascii="Times New Roman" w:hAnsi="Times New Roman" w:cs="Times New Roman"/>
          <w:sz w:val="24"/>
          <w:szCs w:val="24"/>
        </w:rPr>
        <w:t xml:space="preserve">, Jakarta 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6E0358">
        <w:rPr>
          <w:rFonts w:ascii="Times New Roman" w:hAnsi="Times New Roman" w:cs="Times New Roman"/>
          <w:sz w:val="24"/>
          <w:szCs w:val="24"/>
        </w:rPr>
        <w:t>AV. Publisher, 2009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4F74" w:rsidRDefault="00444F74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6979F1">
        <w:rPr>
          <w:rFonts w:ascii="Times New Roman" w:hAnsi="Times New Roman" w:cs="Times New Roman"/>
        </w:rPr>
        <w:t>Depag</w:t>
      </w:r>
      <w:proofErr w:type="spellEnd"/>
      <w:r w:rsidRPr="006979F1">
        <w:rPr>
          <w:rFonts w:ascii="Times New Roman" w:hAnsi="Times New Roman" w:cs="Times New Roman"/>
        </w:rPr>
        <w:t xml:space="preserve"> RI, </w:t>
      </w:r>
      <w:r>
        <w:rPr>
          <w:rFonts w:ascii="Times New Roman" w:hAnsi="Times New Roman" w:cs="Times New Roman"/>
        </w:rPr>
        <w:t xml:space="preserve"> </w:t>
      </w:r>
      <w:r w:rsidR="00FF1580">
        <w:rPr>
          <w:rFonts w:ascii="Times New Roman" w:hAnsi="Times New Roman" w:cs="Times New Roman"/>
        </w:rPr>
        <w:t xml:space="preserve"> </w:t>
      </w:r>
      <w:r w:rsidRPr="006979F1">
        <w:rPr>
          <w:rFonts w:ascii="Times New Roman" w:hAnsi="Times New Roman" w:cs="Times New Roman"/>
          <w:i/>
          <w:iCs/>
        </w:rPr>
        <w:t>Al-Qur</w:t>
      </w:r>
      <w:r w:rsidRPr="006979F1">
        <w:rPr>
          <w:rFonts w:ascii="Times New Roman" w:hAnsi="Times New Roman" w:cs="Times New Roman"/>
        </w:rPr>
        <w:t xml:space="preserve">’an </w:t>
      </w:r>
      <w:proofErr w:type="spellStart"/>
      <w:r w:rsidRPr="006979F1">
        <w:rPr>
          <w:rFonts w:ascii="Times New Roman" w:hAnsi="Times New Roman" w:cs="Times New Roman"/>
        </w:rPr>
        <w:t>dan</w:t>
      </w:r>
      <w:proofErr w:type="spellEnd"/>
      <w:r w:rsidRPr="006979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terjemahnya</w:t>
      </w:r>
      <w:proofErr w:type="spellEnd"/>
      <w:proofErr w:type="gramStart"/>
      <w:r>
        <w:rPr>
          <w:rFonts w:ascii="Times New Roman" w:hAnsi="Times New Roman" w:cs="Times New Roman"/>
        </w:rPr>
        <w:t>,  Jakarta</w:t>
      </w:r>
      <w:proofErr w:type="gramEnd"/>
      <w:r>
        <w:rPr>
          <w:rFonts w:ascii="Times New Roman" w:hAnsi="Times New Roman" w:cs="Times New Roman"/>
        </w:rPr>
        <w:t xml:space="preserve"> : CV. </w:t>
      </w:r>
      <w:proofErr w:type="spellStart"/>
      <w:r>
        <w:rPr>
          <w:rFonts w:ascii="Times New Roman" w:hAnsi="Times New Roman" w:cs="Times New Roman"/>
        </w:rPr>
        <w:t>Darus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Sunah</w:t>
      </w:r>
      <w:proofErr w:type="spellEnd"/>
      <w:r>
        <w:rPr>
          <w:rFonts w:ascii="Times New Roman" w:hAnsi="Times New Roman" w:cs="Times New Roman"/>
        </w:rPr>
        <w:t>,  2002</w:t>
      </w:r>
    </w:p>
    <w:p w:rsidR="00FF1580" w:rsidRPr="00FF1580" w:rsidRDefault="00FF1580" w:rsidP="00FF15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Raudlatul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Athfal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607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7607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7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7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Islam, 2005</w:t>
      </w:r>
    </w:p>
    <w:p w:rsidR="00654843" w:rsidRPr="006E0358" w:rsidRDefault="00654843" w:rsidP="00FF15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4AE1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4D4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AE1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4D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E1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proofErr w:type="gram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Edukatif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54843" w:rsidRPr="006E0358" w:rsidRDefault="00654843" w:rsidP="00FF15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Teoretis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Psikologis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54843" w:rsidRDefault="00654843" w:rsidP="00FF15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6E035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proofErr w:type="gramEnd"/>
      <w:r w:rsidRPr="006E0358">
        <w:rPr>
          <w:rFonts w:ascii="Times New Roman" w:hAnsi="Times New Roman" w:cs="Times New Roman"/>
          <w:sz w:val="24"/>
          <w:szCs w:val="24"/>
        </w:rPr>
        <w:t>, September, 2005.</w:t>
      </w:r>
    </w:p>
    <w:p w:rsidR="00E56871" w:rsidRDefault="00FF1580" w:rsidP="00FF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Guru, </w:t>
      </w:r>
      <w:r w:rsidR="00E56871" w:rsidRPr="0057607A">
        <w:rPr>
          <w:rFonts w:ascii="Times New Roman" w:hAnsi="Times New Roman" w:cs="Times New Roman"/>
          <w:sz w:val="24"/>
          <w:szCs w:val="24"/>
        </w:rPr>
        <w:t>Surabaya: Usaha</w:t>
      </w:r>
      <w:r w:rsidR="00E5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1994</w:t>
      </w:r>
      <w:proofErr w:type="gramEnd"/>
    </w:p>
    <w:p w:rsidR="00E56871" w:rsidRPr="006E0358" w:rsidRDefault="00E56871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Gie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85F45">
        <w:rPr>
          <w:rFonts w:ascii="Times New Roman" w:hAnsi="Times New Roman" w:cs="Times New Roman"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 xml:space="preserve">The Liang,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Cara Belajar yang Evisien Jilid II, </w:t>
      </w:r>
      <w:r w:rsidRPr="006E0358">
        <w:rPr>
          <w:rFonts w:ascii="Times New Roman" w:hAnsi="Times New Roman" w:cs="Times New Roman"/>
          <w:sz w:val="24"/>
          <w:szCs w:val="24"/>
        </w:rPr>
        <w:t>Yogyakarta: Liberti, 1995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58">
        <w:rPr>
          <w:rFonts w:ascii="Times New Roman" w:hAnsi="Times New Roman" w:cs="Times New Roman"/>
          <w:sz w:val="24"/>
          <w:szCs w:val="24"/>
        </w:rPr>
        <w:t>Gobyah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Menggairahkan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Minat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 xml:space="preserve">http://ilmuwan.wordpress.com/   </w:t>
      </w:r>
    </w:p>
    <w:p w:rsidR="00654843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6E03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E0358">
        <w:rPr>
          <w:rFonts w:ascii="Times New Roman" w:hAnsi="Times New Roman" w:cs="Times New Roman"/>
          <w:sz w:val="24"/>
          <w:szCs w:val="24"/>
        </w:rPr>
        <w:t xml:space="preserve"> 10 April 2013.</w:t>
      </w:r>
    </w:p>
    <w:p w:rsidR="00E56871" w:rsidRPr="0057607A" w:rsidRDefault="00E56871" w:rsidP="00E5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7A">
        <w:rPr>
          <w:rFonts w:ascii="Times New Roman" w:hAnsi="Times New Roman" w:cs="Times New Roman"/>
          <w:sz w:val="24"/>
          <w:szCs w:val="24"/>
        </w:rPr>
        <w:t>Gordon, Thomas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Guru Yang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Efektif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: Cara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Mengatasi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Kesulitan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57607A">
        <w:rPr>
          <w:rFonts w:ascii="Times New Roman" w:hAnsi="Times New Roman" w:cs="Times New Roman"/>
          <w:sz w:val="24"/>
          <w:szCs w:val="24"/>
        </w:rPr>
        <w:t>,</w:t>
      </w:r>
    </w:p>
    <w:p w:rsidR="00E56871" w:rsidRDefault="00FF1580" w:rsidP="00E56871">
      <w:pPr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, 1990</w:t>
      </w:r>
    </w:p>
    <w:p w:rsidR="004500C9" w:rsidRDefault="004500C9" w:rsidP="0045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607A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576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Kependidikan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Problema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Solusi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4500C9" w:rsidRPr="0057607A" w:rsidRDefault="004500C9" w:rsidP="0045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4500C9" w:rsidRPr="006E0358" w:rsidRDefault="004500C9" w:rsidP="00E56871">
      <w:pPr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654843" w:rsidRPr="00654843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lastRenderedPageBreak/>
        <w:t xml:space="preserve">Indonesia Legal Center Publishing, </w:t>
      </w:r>
      <w:r w:rsidRPr="006E0358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14 </w:t>
      </w:r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6E0358">
        <w:rPr>
          <w:rFonts w:ascii="Times New Roman" w:hAnsi="Times New Roman" w:cs="Times New Roman"/>
          <w:i/>
          <w:sz w:val="24"/>
          <w:szCs w:val="24"/>
        </w:rPr>
        <w:t>Tahun 2005 Tentang Guru dan Dosen</w:t>
      </w:r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 xml:space="preserve">Jakarta: Indonesia Legal Center 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4843" w:rsidRPr="00654843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6E0358">
        <w:rPr>
          <w:rFonts w:ascii="Times New Roman" w:hAnsi="Times New Roman" w:cs="Times New Roman"/>
          <w:sz w:val="24"/>
          <w:szCs w:val="24"/>
        </w:rPr>
        <w:t>Publishing, 2008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>Ismail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Imamuddin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Zakiah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134C0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Anak-</w:t>
      </w:r>
      <w:proofErr w:type="gram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akarta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>, 1980.</w:t>
      </w:r>
    </w:p>
    <w:p w:rsidR="00857CDC" w:rsidRPr="006E0358" w:rsidRDefault="00775FE9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Mujib</w:t>
      </w:r>
      <w:r w:rsidR="006E03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r w:rsidR="006E0358" w:rsidRPr="006E0358">
        <w:rPr>
          <w:rFonts w:ascii="Times New Roman" w:hAnsi="Times New Roman" w:cs="Times New Roman"/>
          <w:sz w:val="24"/>
          <w:szCs w:val="24"/>
        </w:rPr>
        <w:t xml:space="preserve">Abdul </w:t>
      </w:r>
      <w:r w:rsidRPr="006E0358">
        <w:rPr>
          <w:rFonts w:ascii="Times New Roman" w:hAnsi="Times New Roman" w:cs="Times New Roman"/>
          <w:sz w:val="24"/>
          <w:szCs w:val="24"/>
        </w:rPr>
        <w:t>dan Mudzakkir</w:t>
      </w:r>
      <w:r w:rsidR="006E03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0358" w:rsidRPr="006E0358">
        <w:rPr>
          <w:rFonts w:ascii="Times New Roman" w:hAnsi="Times New Roman" w:cs="Times New Roman"/>
          <w:sz w:val="24"/>
          <w:szCs w:val="24"/>
        </w:rPr>
        <w:t xml:space="preserve"> Jusuf</w:t>
      </w:r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6E0358">
        <w:rPr>
          <w:rFonts w:ascii="Times New Roman" w:hAnsi="Times New Roman" w:cs="Times New Roman"/>
          <w:sz w:val="24"/>
          <w:szCs w:val="24"/>
        </w:rPr>
        <w:t>,</w:t>
      </w:r>
      <w:r w:rsidR="00C965A8" w:rsidRPr="006E0358">
        <w:rPr>
          <w:rFonts w:ascii="Times New Roman" w:hAnsi="Times New Roman" w:cs="Times New Roman"/>
          <w:sz w:val="24"/>
          <w:szCs w:val="24"/>
        </w:rPr>
        <w:t xml:space="preserve"> Jakarta: Kencana, 2006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2547" w:rsidRPr="006E0358" w:rsidRDefault="00775FE9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Mulyasa</w:t>
      </w:r>
      <w:r w:rsidR="006E0358" w:rsidRPr="006E0358">
        <w:rPr>
          <w:rFonts w:ascii="Times New Roman" w:hAnsi="Times New Roman" w:cs="Times New Roman"/>
          <w:sz w:val="24"/>
          <w:szCs w:val="24"/>
        </w:rPr>
        <w:t xml:space="preserve"> </w:t>
      </w:r>
      <w:r w:rsidR="006E03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0358" w:rsidRPr="006E0358">
        <w:rPr>
          <w:rFonts w:ascii="Times New Roman" w:hAnsi="Times New Roman" w:cs="Times New Roman"/>
          <w:sz w:val="24"/>
          <w:szCs w:val="24"/>
        </w:rPr>
        <w:t>E.</w:t>
      </w:r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="00C965A8" w:rsidRPr="006E0358">
        <w:rPr>
          <w:rFonts w:ascii="Times New Roman" w:hAnsi="Times New Roman" w:cs="Times New Roman"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 xml:space="preserve">Bandung: </w:t>
      </w:r>
      <w:r w:rsidR="00C965A8" w:rsidRPr="006E0358">
        <w:rPr>
          <w:rFonts w:ascii="Times New Roman" w:hAnsi="Times New Roman" w:cs="Times New Roman"/>
          <w:sz w:val="24"/>
          <w:szCs w:val="24"/>
        </w:rPr>
        <w:t xml:space="preserve">PT Remaja Rosdakarya, </w:t>
      </w:r>
    </w:p>
    <w:p w:rsidR="00857CDC" w:rsidRPr="006E0358" w:rsidRDefault="00952547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965A8" w:rsidRPr="006E0358">
        <w:rPr>
          <w:rFonts w:ascii="Times New Roman" w:hAnsi="Times New Roman" w:cs="Times New Roman"/>
          <w:sz w:val="24"/>
          <w:szCs w:val="24"/>
        </w:rPr>
        <w:t>2005</w:t>
      </w:r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2547" w:rsidRPr="006E0358" w:rsidRDefault="00871A7C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_________</w:t>
      </w:r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</w:t>
      </w:r>
      <w:proofErr w:type="spellEnd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>Kompetensi</w:t>
      </w:r>
      <w:proofErr w:type="spellEnd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>Sertifikasi</w:t>
      </w:r>
      <w:proofErr w:type="spellEnd"/>
      <w:r w:rsidR="00775FE9"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Guru</w:t>
      </w:r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547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CDC" w:rsidRPr="006E0358" w:rsidRDefault="00952547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proofErr w:type="gramStart"/>
      <w:r w:rsidR="00775FE9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65A8" w:rsidRPr="006E0358">
        <w:rPr>
          <w:rFonts w:ascii="Times New Roman" w:hAnsi="Times New Roman" w:cs="Times New Roman"/>
          <w:sz w:val="24"/>
          <w:szCs w:val="24"/>
        </w:rPr>
        <w:t xml:space="preserve"> </w:t>
      </w:r>
      <w:r w:rsidR="00C965A8" w:rsidRPr="006E0358">
        <w:rPr>
          <w:rFonts w:ascii="Times New Roman" w:hAnsi="Times New Roman" w:cs="Times New Roman"/>
          <w:sz w:val="24"/>
          <w:szCs w:val="24"/>
          <w:lang w:val="en-US"/>
        </w:rPr>
        <w:t>2007</w:t>
      </w:r>
      <w:proofErr w:type="gramEnd"/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PP RI No.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Pr="006E0358"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>, 2005.</w:t>
      </w: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358"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85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>Tenaga</w:t>
      </w:r>
      <w:proofErr w:type="spellEnd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sz w:val="24"/>
          <w:szCs w:val="24"/>
          <w:lang w:val="en-US"/>
        </w:rPr>
        <w:t>Kependidikan</w:t>
      </w:r>
      <w:proofErr w:type="spellEnd"/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, Bandung:  </w:t>
      </w: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6E0358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6E0358">
        <w:rPr>
          <w:rFonts w:ascii="Times New Roman" w:hAnsi="Times New Roman" w:cs="Times New Roman"/>
          <w:sz w:val="24"/>
          <w:szCs w:val="24"/>
          <w:lang w:val="en-US"/>
        </w:rPr>
        <w:t>, 2009.</w:t>
      </w:r>
      <w:proofErr w:type="gramEnd"/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58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Minat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6E035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(www.fkip-unpak.org/teti.htm  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35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E0358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F45">
        <w:rPr>
          <w:rFonts w:ascii="Times New Roman" w:hAnsi="Times New Roman" w:cs="Times New Roman"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 xml:space="preserve">Sal,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Bagaimana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Bersikap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Agar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Bersikap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 xml:space="preserve">Jakarta:  </w:t>
      </w:r>
    </w:p>
    <w:p w:rsidR="00654843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>, 2002.</w:t>
      </w:r>
    </w:p>
    <w:p w:rsidR="00FF1580" w:rsidRPr="004500C9" w:rsidRDefault="00FF1580" w:rsidP="004500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07A">
        <w:rPr>
          <w:rFonts w:ascii="Times New Roman" w:eastAsia="Times New Roman" w:hAnsi="Times New Roman" w:cs="Times New Roman"/>
          <w:sz w:val="24"/>
          <w:szCs w:val="24"/>
        </w:rPr>
        <w:t>Shihab</w:t>
      </w:r>
      <w:proofErr w:type="spellEnd"/>
      <w:r w:rsidRPr="00576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00C9" w:rsidRPr="0057607A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4500C9" w:rsidRPr="0057607A">
        <w:rPr>
          <w:rFonts w:ascii="Times New Roman" w:eastAsia="Times New Roman" w:hAnsi="Times New Roman" w:cs="Times New Roman"/>
          <w:sz w:val="24"/>
          <w:szCs w:val="24"/>
        </w:rPr>
        <w:t>Quraish</w:t>
      </w:r>
      <w:proofErr w:type="spellEnd"/>
      <w:r w:rsidR="004500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0C9" w:rsidRPr="0057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607A">
        <w:rPr>
          <w:rFonts w:ascii="Times New Roman" w:eastAsia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5760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57607A">
        <w:rPr>
          <w:rFonts w:ascii="Times New Roman" w:eastAsia="Times New Roman" w:hAnsi="Times New Roman" w:cs="Times New Roman"/>
          <w:i/>
          <w:iCs/>
          <w:sz w:val="24"/>
          <w:szCs w:val="24"/>
        </w:rPr>
        <w:t>Misbah</w:t>
      </w:r>
      <w:proofErr w:type="spellEnd"/>
      <w:r w:rsidRPr="005760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(volume 14, </w:t>
      </w:r>
      <w:proofErr w:type="spellStart"/>
      <w:proofErr w:type="gramStart"/>
      <w:r w:rsidRPr="0057607A">
        <w:rPr>
          <w:rFonts w:ascii="Times New Roman" w:eastAsia="Times New Roman" w:hAnsi="Times New Roman" w:cs="Times New Roman"/>
          <w:sz w:val="24"/>
          <w:szCs w:val="24"/>
        </w:rPr>
        <w:t>Tang</w:t>
      </w:r>
      <w:r w:rsidR="004500C9">
        <w:rPr>
          <w:rFonts w:ascii="Times New Roman" w:eastAsia="Times New Roman" w:hAnsi="Times New Roman" w:cs="Times New Roman"/>
          <w:sz w:val="24"/>
          <w:szCs w:val="24"/>
        </w:rPr>
        <w:t>erang</w:t>
      </w:r>
      <w:proofErr w:type="spellEnd"/>
      <w:r w:rsidR="004500C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45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00C9">
        <w:rPr>
          <w:rFonts w:ascii="Times New Roman" w:eastAsia="Times New Roman" w:hAnsi="Times New Roman" w:cs="Times New Roman"/>
          <w:sz w:val="24"/>
          <w:szCs w:val="24"/>
        </w:rPr>
        <w:t>Lentera</w:t>
      </w:r>
      <w:proofErr w:type="spellEnd"/>
      <w:r w:rsidR="0045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00C9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="004500C9">
        <w:rPr>
          <w:rFonts w:ascii="Times New Roman" w:eastAsia="Times New Roman" w:hAnsi="Times New Roman" w:cs="Times New Roman"/>
          <w:sz w:val="24"/>
          <w:szCs w:val="24"/>
        </w:rPr>
        <w:t>, 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58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6E03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F1580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>1995.</w:t>
      </w:r>
    </w:p>
    <w:p w:rsidR="00654843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Sudjana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85F45">
        <w:rPr>
          <w:rFonts w:ascii="Times New Roman" w:hAnsi="Times New Roman" w:cs="Times New Roman"/>
          <w:sz w:val="24"/>
          <w:szCs w:val="24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 xml:space="preserve">Nana,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>Penelitian dan Penilaian Pendidikan,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>Bandung: Sinar Baru,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>1989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0C9" w:rsidRDefault="004500C9" w:rsidP="0045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E56871" w:rsidRPr="0057607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6871" w:rsidRPr="0057607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E56871" w:rsidRPr="0057607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56871" w:rsidRPr="0057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71" w:rsidRPr="005760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56871" w:rsidRPr="0057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71" w:rsidRDefault="004500C9" w:rsidP="0045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spellStart"/>
      <w:r w:rsidR="00E56871">
        <w:rPr>
          <w:rFonts w:ascii="Times New Roman" w:hAnsi="Times New Roman" w:cs="Times New Roman"/>
          <w:sz w:val="24"/>
          <w:szCs w:val="24"/>
        </w:rPr>
        <w:t>Alg</w:t>
      </w:r>
      <w:r>
        <w:rPr>
          <w:rFonts w:ascii="Times New Roman" w:hAnsi="Times New Roman" w:cs="Times New Roman"/>
          <w:sz w:val="24"/>
          <w:szCs w:val="24"/>
        </w:rPr>
        <w:t>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E56871" w:rsidRDefault="00E56871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80F" w:rsidRDefault="00BC580F" w:rsidP="00BC580F">
      <w:pPr>
        <w:pStyle w:val="FootnoteText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BC580F">
        <w:rPr>
          <w:rFonts w:ascii="Times New Roman" w:hAnsi="Times New Roman" w:cs="Times New Roman"/>
          <w:sz w:val="24"/>
          <w:szCs w:val="24"/>
        </w:rPr>
        <w:t>Sudjono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580F">
        <w:rPr>
          <w:rFonts w:ascii="Times New Roman" w:hAnsi="Times New Roman" w:cs="Times New Roman"/>
          <w:sz w:val="24"/>
          <w:szCs w:val="24"/>
        </w:rPr>
        <w:t xml:space="preserve"> Anas,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80F">
        <w:rPr>
          <w:rFonts w:ascii="Times New Roman" w:hAnsi="Times New Roman" w:cs="Times New Roman"/>
          <w:i/>
          <w:sz w:val="24"/>
          <w:szCs w:val="24"/>
        </w:rPr>
        <w:t xml:space="preserve">Pengantar Statistik Pendidikan, </w:t>
      </w:r>
      <w:r w:rsidRPr="00BC580F">
        <w:rPr>
          <w:rFonts w:ascii="Times New Roman" w:hAnsi="Times New Roman" w:cs="Times New Roman"/>
          <w:sz w:val="24"/>
          <w:szCs w:val="24"/>
        </w:rPr>
        <w:t>Jakarta: PT Raja Grafindo Pe</w:t>
      </w:r>
      <w:r>
        <w:rPr>
          <w:rFonts w:ascii="Times New Roman" w:hAnsi="Times New Roman" w:cs="Times New Roman"/>
          <w:sz w:val="24"/>
          <w:szCs w:val="24"/>
        </w:rPr>
        <w:t>rsada,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871" w:rsidRPr="00654843" w:rsidRDefault="00E56871" w:rsidP="00BC580F">
      <w:pPr>
        <w:pStyle w:val="FootnoteText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6642A2" w:rsidRPr="006E0358" w:rsidRDefault="00654843" w:rsidP="007009C7">
      <w:pPr>
        <w:pStyle w:val="FootnoteText"/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Sugiyono,</w:t>
      </w:r>
      <w:r w:rsidR="006642A2" w:rsidRPr="006E0358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5E5A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5A8D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="005E5A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5A8D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="005E5A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R&amp;B</w:t>
      </w:r>
      <w:r w:rsidR="005E5A8D" w:rsidRPr="006E0358">
        <w:rPr>
          <w:rFonts w:ascii="Times New Roman" w:hAnsi="Times New Roman" w:cs="Times New Roman"/>
          <w:sz w:val="24"/>
          <w:szCs w:val="24"/>
        </w:rPr>
        <w:t>,</w:t>
      </w:r>
      <w:r w:rsidR="005E5A8D"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2A2" w:rsidRPr="006E0358">
        <w:rPr>
          <w:rFonts w:ascii="Times New Roman" w:hAnsi="Times New Roman" w:cs="Times New Roman"/>
          <w:sz w:val="24"/>
          <w:szCs w:val="24"/>
        </w:rPr>
        <w:t>Bandung : Al-Fabeta.2008</w:t>
      </w:r>
      <w:r w:rsidR="006642A2"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34C0" w:rsidRDefault="00654843" w:rsidP="00953D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58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>, 1998.</w:t>
      </w:r>
    </w:p>
    <w:p w:rsidR="00654843" w:rsidRPr="006E0358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AE1">
        <w:rPr>
          <w:rFonts w:ascii="Times New Roman" w:hAnsi="Times New Roman" w:cs="Times New Roman"/>
          <w:sz w:val="24"/>
          <w:szCs w:val="24"/>
        </w:rPr>
        <w:t>Syah, Muhibbin</w:t>
      </w:r>
      <w:r w:rsidRPr="006E0358">
        <w:rPr>
          <w:rFonts w:ascii="Times New Roman" w:hAnsi="Times New Roman" w:cs="Times New Roman"/>
          <w:sz w:val="24"/>
          <w:szCs w:val="24"/>
        </w:rPr>
        <w:t xml:space="preserve">, </w:t>
      </w:r>
      <w:r w:rsidRPr="006E0358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6E03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6E0358">
        <w:rPr>
          <w:rFonts w:ascii="Times New Roman" w:hAnsi="Times New Roman" w:cs="Times New Roman"/>
          <w:sz w:val="24"/>
          <w:szCs w:val="24"/>
        </w:rPr>
        <w:t>Jakarta: Logos Wacana Ilmu, 1999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843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358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6E035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DC" w:rsidRPr="006E0358" w:rsidRDefault="00654843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6E035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E0358">
        <w:rPr>
          <w:rFonts w:ascii="Times New Roman" w:hAnsi="Times New Roman" w:cs="Times New Roman"/>
          <w:sz w:val="24"/>
          <w:szCs w:val="24"/>
        </w:rPr>
        <w:t>, 2001.</w:t>
      </w:r>
      <w:proofErr w:type="gramEnd"/>
    </w:p>
    <w:p w:rsidR="00857CDC" w:rsidRPr="00654843" w:rsidRDefault="00654843" w:rsidP="00E134C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58">
        <w:rPr>
          <w:rFonts w:ascii="Times New Roman" w:hAnsi="Times New Roman" w:cs="Times New Roman"/>
          <w:sz w:val="24"/>
          <w:szCs w:val="24"/>
        </w:rPr>
        <w:t>UU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358">
        <w:rPr>
          <w:rFonts w:ascii="Times New Roman" w:hAnsi="Times New Roman" w:cs="Times New Roman"/>
          <w:sz w:val="24"/>
          <w:szCs w:val="24"/>
        </w:rPr>
        <w:t>RI No.20 tahun 2003 tentang SISDIKNAS, Jakarta: Cemerlang, 2005</w:t>
      </w:r>
      <w:r w:rsidRPr="006E03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2547" w:rsidRPr="006E0358" w:rsidRDefault="00185F45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E1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4D4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AE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4D4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AE1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="00871A7C" w:rsidRPr="006E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A7C" w:rsidRPr="006E0358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="00871A7C" w:rsidRPr="006E0358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871A7C" w:rsidRPr="006E0358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proofErr w:type="gramStart"/>
      <w:r w:rsidR="00871A7C" w:rsidRPr="006E0358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="00871A7C" w:rsidRPr="006E035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871A7C" w:rsidRPr="006E0358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871A7C"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A7C" w:rsidRPr="006E035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871A7C" w:rsidRPr="006E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A7C" w:rsidRPr="006E035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71A7C" w:rsidRPr="006E0358">
        <w:rPr>
          <w:rFonts w:ascii="Times New Roman" w:hAnsi="Times New Roman" w:cs="Times New Roman"/>
          <w:sz w:val="24"/>
          <w:szCs w:val="24"/>
        </w:rPr>
        <w:t xml:space="preserve">, </w:t>
      </w:r>
      <w:r w:rsidR="00952547" w:rsidRPr="006E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7C" w:rsidRDefault="00952547" w:rsidP="00E134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1A7C" w:rsidRPr="006E0358">
        <w:rPr>
          <w:rFonts w:ascii="Times New Roman" w:hAnsi="Times New Roman" w:cs="Times New Roman"/>
          <w:sz w:val="24"/>
          <w:szCs w:val="24"/>
        </w:rPr>
        <w:t>2002.</w:t>
      </w:r>
    </w:p>
    <w:p w:rsidR="007151EE" w:rsidRDefault="007151EE" w:rsidP="0071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7A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57607A">
        <w:rPr>
          <w:rFonts w:ascii="Times New Roman" w:hAnsi="Times New Roman" w:cs="Times New Roman"/>
          <w:sz w:val="24"/>
          <w:szCs w:val="24"/>
        </w:rPr>
        <w:t>, A. Fatah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Dimensi-Dimensi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7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7607A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07A">
        <w:rPr>
          <w:rFonts w:ascii="Times New Roman" w:hAnsi="Times New Roman" w:cs="Times New Roman"/>
          <w:sz w:val="24"/>
          <w:szCs w:val="24"/>
        </w:rPr>
        <w:t xml:space="preserve">Malang: UIN </w:t>
      </w:r>
      <w:r>
        <w:rPr>
          <w:rFonts w:ascii="Times New Roman" w:hAnsi="Times New Roman" w:cs="Times New Roman"/>
          <w:sz w:val="24"/>
          <w:szCs w:val="24"/>
        </w:rPr>
        <w:t>Malang Press,</w:t>
      </w:r>
    </w:p>
    <w:p w:rsidR="007151EE" w:rsidRPr="006E0358" w:rsidRDefault="007151EE" w:rsidP="0071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2008.</w:t>
      </w:r>
    </w:p>
    <w:p w:rsidR="00206004" w:rsidRPr="00BC580F" w:rsidRDefault="00BC580F" w:rsidP="00BC580F">
      <w:pPr>
        <w:pStyle w:val="FootnoteText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Zuriah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Nurul</w:t>
      </w:r>
      <w:r w:rsidR="00206004" w:rsidRPr="00BC5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004" w:rsidRPr="00BC580F">
        <w:rPr>
          <w:rFonts w:ascii="Times New Roman" w:hAnsi="Times New Roman" w:cs="Times New Roman"/>
          <w:i/>
          <w:sz w:val="24"/>
          <w:szCs w:val="24"/>
        </w:rPr>
        <w:t>Metodologi Penelitian social dan Pendidikan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80F">
        <w:rPr>
          <w:rFonts w:ascii="Times New Roman" w:hAnsi="Times New Roman" w:cs="Times New Roman"/>
          <w:sz w:val="24"/>
          <w:szCs w:val="24"/>
        </w:rPr>
        <w:t xml:space="preserve">Jakarta </w:t>
      </w:r>
      <w:r w:rsidR="00206004" w:rsidRPr="00BC58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PT. Bumi Aksara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871" w:rsidRPr="0057607A" w:rsidRDefault="00E56871" w:rsidP="0045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BB" w:rsidRPr="007151EE" w:rsidRDefault="00DA74BB" w:rsidP="00E568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15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http://hasanrizal.wordpress.com/2009/10/21/tafsir-tarbawi-pendidikan-dalam-perspektif-al-qur%E2%80%99an/</w:t>
        </w:r>
      </w:hyperlink>
      <w:r w:rsidR="007151EE" w:rsidRPr="007151EE">
        <w:rPr>
          <w:rFonts w:ascii="Times New Roman" w:hAnsi="Times New Roman" w:cs="Times New Roman"/>
          <w:sz w:val="24"/>
          <w:szCs w:val="24"/>
        </w:rPr>
        <w:t>.</w:t>
      </w:r>
    </w:p>
    <w:p w:rsidR="0057607A" w:rsidRPr="006E0358" w:rsidRDefault="0057607A" w:rsidP="00DA74BB">
      <w:pPr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sectPr w:rsidR="0057607A" w:rsidRPr="006E0358" w:rsidSect="003063F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DC3"/>
    <w:multiLevelType w:val="hybridMultilevel"/>
    <w:tmpl w:val="C46841E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EDF0E06"/>
    <w:multiLevelType w:val="hybridMultilevel"/>
    <w:tmpl w:val="2D80D742"/>
    <w:lvl w:ilvl="0" w:tplc="B1DA79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EE94AEC"/>
    <w:multiLevelType w:val="hybridMultilevel"/>
    <w:tmpl w:val="1EFAE5D4"/>
    <w:lvl w:ilvl="0" w:tplc="040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4180E24"/>
    <w:multiLevelType w:val="hybridMultilevel"/>
    <w:tmpl w:val="38B282DE"/>
    <w:lvl w:ilvl="0" w:tplc="C466F4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131"/>
    <w:rsid w:val="000056F6"/>
    <w:rsid w:val="000214AC"/>
    <w:rsid w:val="00021909"/>
    <w:rsid w:val="000220FD"/>
    <w:rsid w:val="00023949"/>
    <w:rsid w:val="000322C1"/>
    <w:rsid w:val="00033222"/>
    <w:rsid w:val="000361D7"/>
    <w:rsid w:val="00045D65"/>
    <w:rsid w:val="00046C91"/>
    <w:rsid w:val="00050B14"/>
    <w:rsid w:val="00053707"/>
    <w:rsid w:val="0005646D"/>
    <w:rsid w:val="0006418A"/>
    <w:rsid w:val="000670CA"/>
    <w:rsid w:val="00073BD5"/>
    <w:rsid w:val="00073C47"/>
    <w:rsid w:val="00073E1D"/>
    <w:rsid w:val="00076853"/>
    <w:rsid w:val="00076906"/>
    <w:rsid w:val="0008301A"/>
    <w:rsid w:val="0008466B"/>
    <w:rsid w:val="00084FFC"/>
    <w:rsid w:val="00090E5A"/>
    <w:rsid w:val="00093ED8"/>
    <w:rsid w:val="000A0229"/>
    <w:rsid w:val="000A488B"/>
    <w:rsid w:val="000A6AA5"/>
    <w:rsid w:val="000B3285"/>
    <w:rsid w:val="000B62B3"/>
    <w:rsid w:val="000B6C60"/>
    <w:rsid w:val="000C4E4A"/>
    <w:rsid w:val="000C56F5"/>
    <w:rsid w:val="000D1057"/>
    <w:rsid w:val="000D65F9"/>
    <w:rsid w:val="000E1C28"/>
    <w:rsid w:val="000E372F"/>
    <w:rsid w:val="000E41BD"/>
    <w:rsid w:val="000F4A07"/>
    <w:rsid w:val="000F5FB5"/>
    <w:rsid w:val="0010136D"/>
    <w:rsid w:val="00106988"/>
    <w:rsid w:val="001110C9"/>
    <w:rsid w:val="00112816"/>
    <w:rsid w:val="001239AB"/>
    <w:rsid w:val="001314D9"/>
    <w:rsid w:val="001319CF"/>
    <w:rsid w:val="00134C43"/>
    <w:rsid w:val="00142234"/>
    <w:rsid w:val="00156E9E"/>
    <w:rsid w:val="001609E2"/>
    <w:rsid w:val="00160A6A"/>
    <w:rsid w:val="001635E4"/>
    <w:rsid w:val="00164B24"/>
    <w:rsid w:val="00167A29"/>
    <w:rsid w:val="0017167E"/>
    <w:rsid w:val="00175CEC"/>
    <w:rsid w:val="001821C7"/>
    <w:rsid w:val="0018548C"/>
    <w:rsid w:val="00185F45"/>
    <w:rsid w:val="00194AFE"/>
    <w:rsid w:val="00195CE0"/>
    <w:rsid w:val="00195E62"/>
    <w:rsid w:val="001A12D6"/>
    <w:rsid w:val="001A3CBB"/>
    <w:rsid w:val="001A4D88"/>
    <w:rsid w:val="001B4344"/>
    <w:rsid w:val="001B7361"/>
    <w:rsid w:val="001C3FC0"/>
    <w:rsid w:val="001C4858"/>
    <w:rsid w:val="001E4C3D"/>
    <w:rsid w:val="001F206E"/>
    <w:rsid w:val="001F6DCD"/>
    <w:rsid w:val="001F6E4D"/>
    <w:rsid w:val="00206004"/>
    <w:rsid w:val="00207AE5"/>
    <w:rsid w:val="00207CDE"/>
    <w:rsid w:val="00212388"/>
    <w:rsid w:val="0021626D"/>
    <w:rsid w:val="002179B7"/>
    <w:rsid w:val="00221EEA"/>
    <w:rsid w:val="00223413"/>
    <w:rsid w:val="00223BE0"/>
    <w:rsid w:val="002254F0"/>
    <w:rsid w:val="002357BA"/>
    <w:rsid w:val="00243D4C"/>
    <w:rsid w:val="00245840"/>
    <w:rsid w:val="0024630B"/>
    <w:rsid w:val="002471F7"/>
    <w:rsid w:val="00253D47"/>
    <w:rsid w:val="00261FDF"/>
    <w:rsid w:val="00270BA6"/>
    <w:rsid w:val="00277770"/>
    <w:rsid w:val="00296410"/>
    <w:rsid w:val="002A3BF1"/>
    <w:rsid w:val="002B0FE4"/>
    <w:rsid w:val="002B1591"/>
    <w:rsid w:val="002B25C9"/>
    <w:rsid w:val="002B3FC9"/>
    <w:rsid w:val="002C2C38"/>
    <w:rsid w:val="002C6071"/>
    <w:rsid w:val="002D18FB"/>
    <w:rsid w:val="002D31CF"/>
    <w:rsid w:val="002D5E6B"/>
    <w:rsid w:val="002E14AF"/>
    <w:rsid w:val="002E6E53"/>
    <w:rsid w:val="002F0A8D"/>
    <w:rsid w:val="002F174E"/>
    <w:rsid w:val="002F2B8D"/>
    <w:rsid w:val="00305131"/>
    <w:rsid w:val="003063FD"/>
    <w:rsid w:val="00314683"/>
    <w:rsid w:val="0031770F"/>
    <w:rsid w:val="003179C1"/>
    <w:rsid w:val="00321679"/>
    <w:rsid w:val="00345877"/>
    <w:rsid w:val="003504F4"/>
    <w:rsid w:val="0037393F"/>
    <w:rsid w:val="003761B5"/>
    <w:rsid w:val="00377EC6"/>
    <w:rsid w:val="00381F73"/>
    <w:rsid w:val="00384178"/>
    <w:rsid w:val="00386D91"/>
    <w:rsid w:val="003A0171"/>
    <w:rsid w:val="003A2073"/>
    <w:rsid w:val="003A230C"/>
    <w:rsid w:val="003B1697"/>
    <w:rsid w:val="003C5AEF"/>
    <w:rsid w:val="003D3C9B"/>
    <w:rsid w:val="003D78E5"/>
    <w:rsid w:val="003D79EC"/>
    <w:rsid w:val="003E23E7"/>
    <w:rsid w:val="003E4C15"/>
    <w:rsid w:val="003F069F"/>
    <w:rsid w:val="003F09AA"/>
    <w:rsid w:val="003F354F"/>
    <w:rsid w:val="00403BDD"/>
    <w:rsid w:val="00405C44"/>
    <w:rsid w:val="0041364C"/>
    <w:rsid w:val="00420041"/>
    <w:rsid w:val="00422000"/>
    <w:rsid w:val="00437319"/>
    <w:rsid w:val="0044084F"/>
    <w:rsid w:val="00444F74"/>
    <w:rsid w:val="004500C9"/>
    <w:rsid w:val="00450816"/>
    <w:rsid w:val="0045286F"/>
    <w:rsid w:val="00454C68"/>
    <w:rsid w:val="004609BB"/>
    <w:rsid w:val="00461CF5"/>
    <w:rsid w:val="00461D1F"/>
    <w:rsid w:val="0046205E"/>
    <w:rsid w:val="00474ECE"/>
    <w:rsid w:val="004822CE"/>
    <w:rsid w:val="004878F0"/>
    <w:rsid w:val="00496E21"/>
    <w:rsid w:val="004A0999"/>
    <w:rsid w:val="004A165C"/>
    <w:rsid w:val="004A2F80"/>
    <w:rsid w:val="004A3275"/>
    <w:rsid w:val="004B10A6"/>
    <w:rsid w:val="004B3B3D"/>
    <w:rsid w:val="004C37FA"/>
    <w:rsid w:val="004C5108"/>
    <w:rsid w:val="004D2260"/>
    <w:rsid w:val="004E54A0"/>
    <w:rsid w:val="004F1162"/>
    <w:rsid w:val="004F2060"/>
    <w:rsid w:val="004F4016"/>
    <w:rsid w:val="005108CF"/>
    <w:rsid w:val="00513BDC"/>
    <w:rsid w:val="00514965"/>
    <w:rsid w:val="00520204"/>
    <w:rsid w:val="00522472"/>
    <w:rsid w:val="00525305"/>
    <w:rsid w:val="00525BCB"/>
    <w:rsid w:val="00531DBC"/>
    <w:rsid w:val="00531FF1"/>
    <w:rsid w:val="005336A6"/>
    <w:rsid w:val="0054181B"/>
    <w:rsid w:val="00542984"/>
    <w:rsid w:val="00543F58"/>
    <w:rsid w:val="00544354"/>
    <w:rsid w:val="00544370"/>
    <w:rsid w:val="00547023"/>
    <w:rsid w:val="005470D2"/>
    <w:rsid w:val="00552623"/>
    <w:rsid w:val="005563B1"/>
    <w:rsid w:val="0057174F"/>
    <w:rsid w:val="00573B83"/>
    <w:rsid w:val="0057607A"/>
    <w:rsid w:val="00582AD3"/>
    <w:rsid w:val="00592F72"/>
    <w:rsid w:val="005B68BA"/>
    <w:rsid w:val="005C0EE6"/>
    <w:rsid w:val="005C11AA"/>
    <w:rsid w:val="005E018D"/>
    <w:rsid w:val="005E5A8D"/>
    <w:rsid w:val="005E6535"/>
    <w:rsid w:val="005F0A3B"/>
    <w:rsid w:val="00600330"/>
    <w:rsid w:val="00600533"/>
    <w:rsid w:val="00600A97"/>
    <w:rsid w:val="00601DB8"/>
    <w:rsid w:val="0060464E"/>
    <w:rsid w:val="00607768"/>
    <w:rsid w:val="00627979"/>
    <w:rsid w:val="00636539"/>
    <w:rsid w:val="00640DD2"/>
    <w:rsid w:val="00643B7E"/>
    <w:rsid w:val="00644A94"/>
    <w:rsid w:val="00647B09"/>
    <w:rsid w:val="00651D67"/>
    <w:rsid w:val="00654843"/>
    <w:rsid w:val="006642A2"/>
    <w:rsid w:val="00664FA3"/>
    <w:rsid w:val="0067285B"/>
    <w:rsid w:val="0067792D"/>
    <w:rsid w:val="00683CA7"/>
    <w:rsid w:val="00686437"/>
    <w:rsid w:val="00691F66"/>
    <w:rsid w:val="00693220"/>
    <w:rsid w:val="006A1105"/>
    <w:rsid w:val="006A3E95"/>
    <w:rsid w:val="006B03C0"/>
    <w:rsid w:val="006B07B1"/>
    <w:rsid w:val="006B5F41"/>
    <w:rsid w:val="006C56A2"/>
    <w:rsid w:val="006C7B9C"/>
    <w:rsid w:val="006D05D7"/>
    <w:rsid w:val="006E0358"/>
    <w:rsid w:val="006E3D71"/>
    <w:rsid w:val="006F4B3E"/>
    <w:rsid w:val="006F68A0"/>
    <w:rsid w:val="006F6EBE"/>
    <w:rsid w:val="006F78C3"/>
    <w:rsid w:val="007009C7"/>
    <w:rsid w:val="00702D40"/>
    <w:rsid w:val="007056B7"/>
    <w:rsid w:val="00712E1B"/>
    <w:rsid w:val="007151EE"/>
    <w:rsid w:val="0071644A"/>
    <w:rsid w:val="0072018F"/>
    <w:rsid w:val="00722D87"/>
    <w:rsid w:val="00736F2A"/>
    <w:rsid w:val="00750401"/>
    <w:rsid w:val="00762E0A"/>
    <w:rsid w:val="00767A7E"/>
    <w:rsid w:val="00775FE9"/>
    <w:rsid w:val="00791380"/>
    <w:rsid w:val="00796026"/>
    <w:rsid w:val="007A06FB"/>
    <w:rsid w:val="007A4332"/>
    <w:rsid w:val="007A4C31"/>
    <w:rsid w:val="007C2402"/>
    <w:rsid w:val="007C6DC2"/>
    <w:rsid w:val="007D292A"/>
    <w:rsid w:val="007D3E89"/>
    <w:rsid w:val="007D7DD6"/>
    <w:rsid w:val="007E642A"/>
    <w:rsid w:val="0080552A"/>
    <w:rsid w:val="008059C7"/>
    <w:rsid w:val="00812DEC"/>
    <w:rsid w:val="008209F6"/>
    <w:rsid w:val="00824173"/>
    <w:rsid w:val="0082727F"/>
    <w:rsid w:val="00835AC4"/>
    <w:rsid w:val="00844A4F"/>
    <w:rsid w:val="008452AA"/>
    <w:rsid w:val="00850144"/>
    <w:rsid w:val="00852702"/>
    <w:rsid w:val="0085759B"/>
    <w:rsid w:val="00857CDC"/>
    <w:rsid w:val="00860C01"/>
    <w:rsid w:val="00871A7C"/>
    <w:rsid w:val="00881036"/>
    <w:rsid w:val="00884193"/>
    <w:rsid w:val="00885314"/>
    <w:rsid w:val="00887477"/>
    <w:rsid w:val="008914D6"/>
    <w:rsid w:val="0089254F"/>
    <w:rsid w:val="008A6BF9"/>
    <w:rsid w:val="008B5B87"/>
    <w:rsid w:val="008B73AD"/>
    <w:rsid w:val="008C27B5"/>
    <w:rsid w:val="008C35A4"/>
    <w:rsid w:val="008C63DB"/>
    <w:rsid w:val="008C73BD"/>
    <w:rsid w:val="008D4AF5"/>
    <w:rsid w:val="008F22BB"/>
    <w:rsid w:val="008F2730"/>
    <w:rsid w:val="008F4457"/>
    <w:rsid w:val="008F5284"/>
    <w:rsid w:val="008F7339"/>
    <w:rsid w:val="009019EC"/>
    <w:rsid w:val="00912B24"/>
    <w:rsid w:val="0091367B"/>
    <w:rsid w:val="00913B94"/>
    <w:rsid w:val="009227AF"/>
    <w:rsid w:val="00934F4C"/>
    <w:rsid w:val="00935EEE"/>
    <w:rsid w:val="009451C2"/>
    <w:rsid w:val="0094552C"/>
    <w:rsid w:val="0094694C"/>
    <w:rsid w:val="009469FD"/>
    <w:rsid w:val="0094751F"/>
    <w:rsid w:val="00952547"/>
    <w:rsid w:val="00953DAC"/>
    <w:rsid w:val="00962DA3"/>
    <w:rsid w:val="0097310B"/>
    <w:rsid w:val="00975D7C"/>
    <w:rsid w:val="00982548"/>
    <w:rsid w:val="00983D1D"/>
    <w:rsid w:val="00984CBA"/>
    <w:rsid w:val="009A09A4"/>
    <w:rsid w:val="009A7ACC"/>
    <w:rsid w:val="009B15DB"/>
    <w:rsid w:val="009B2DF9"/>
    <w:rsid w:val="009D3E63"/>
    <w:rsid w:val="009E4C84"/>
    <w:rsid w:val="009F110D"/>
    <w:rsid w:val="009F6561"/>
    <w:rsid w:val="009F6C49"/>
    <w:rsid w:val="00A12429"/>
    <w:rsid w:val="00A14121"/>
    <w:rsid w:val="00A209C1"/>
    <w:rsid w:val="00A260DD"/>
    <w:rsid w:val="00A3302F"/>
    <w:rsid w:val="00A34BA7"/>
    <w:rsid w:val="00A36B08"/>
    <w:rsid w:val="00A40558"/>
    <w:rsid w:val="00A409E3"/>
    <w:rsid w:val="00A4281C"/>
    <w:rsid w:val="00A42BC9"/>
    <w:rsid w:val="00A44628"/>
    <w:rsid w:val="00A6785F"/>
    <w:rsid w:val="00A7021A"/>
    <w:rsid w:val="00A80067"/>
    <w:rsid w:val="00A85AED"/>
    <w:rsid w:val="00A90084"/>
    <w:rsid w:val="00AB0A74"/>
    <w:rsid w:val="00AC036F"/>
    <w:rsid w:val="00AD29BE"/>
    <w:rsid w:val="00AD451E"/>
    <w:rsid w:val="00AD5FFF"/>
    <w:rsid w:val="00AE6F03"/>
    <w:rsid w:val="00AE756C"/>
    <w:rsid w:val="00AF7175"/>
    <w:rsid w:val="00B12F12"/>
    <w:rsid w:val="00B34CC8"/>
    <w:rsid w:val="00B35FC5"/>
    <w:rsid w:val="00B42906"/>
    <w:rsid w:val="00B502B1"/>
    <w:rsid w:val="00B51569"/>
    <w:rsid w:val="00B53943"/>
    <w:rsid w:val="00B542C2"/>
    <w:rsid w:val="00B60088"/>
    <w:rsid w:val="00B64643"/>
    <w:rsid w:val="00B66BBB"/>
    <w:rsid w:val="00B70B2F"/>
    <w:rsid w:val="00B71176"/>
    <w:rsid w:val="00B80A7E"/>
    <w:rsid w:val="00B8347A"/>
    <w:rsid w:val="00B87C2E"/>
    <w:rsid w:val="00BA1AAC"/>
    <w:rsid w:val="00BA716A"/>
    <w:rsid w:val="00BB173D"/>
    <w:rsid w:val="00BC36D4"/>
    <w:rsid w:val="00BC580F"/>
    <w:rsid w:val="00BD4ECB"/>
    <w:rsid w:val="00BE1420"/>
    <w:rsid w:val="00BE37E9"/>
    <w:rsid w:val="00BE4149"/>
    <w:rsid w:val="00BE7D81"/>
    <w:rsid w:val="00BF40FA"/>
    <w:rsid w:val="00BF691F"/>
    <w:rsid w:val="00C00355"/>
    <w:rsid w:val="00C02B2A"/>
    <w:rsid w:val="00C033A6"/>
    <w:rsid w:val="00C10790"/>
    <w:rsid w:val="00C13D14"/>
    <w:rsid w:val="00C2394A"/>
    <w:rsid w:val="00C26E7F"/>
    <w:rsid w:val="00C36127"/>
    <w:rsid w:val="00C418C8"/>
    <w:rsid w:val="00C443A6"/>
    <w:rsid w:val="00C539E1"/>
    <w:rsid w:val="00C61C0C"/>
    <w:rsid w:val="00C707E3"/>
    <w:rsid w:val="00C77703"/>
    <w:rsid w:val="00C77C81"/>
    <w:rsid w:val="00C839F1"/>
    <w:rsid w:val="00C849A4"/>
    <w:rsid w:val="00C85675"/>
    <w:rsid w:val="00C965A8"/>
    <w:rsid w:val="00CA1F50"/>
    <w:rsid w:val="00CA6F16"/>
    <w:rsid w:val="00CB1881"/>
    <w:rsid w:val="00CB34CB"/>
    <w:rsid w:val="00CC6E96"/>
    <w:rsid w:val="00CD2B17"/>
    <w:rsid w:val="00CE3BE2"/>
    <w:rsid w:val="00CE5C19"/>
    <w:rsid w:val="00CF3463"/>
    <w:rsid w:val="00CF59E2"/>
    <w:rsid w:val="00CF78B8"/>
    <w:rsid w:val="00D043C5"/>
    <w:rsid w:val="00D10BCA"/>
    <w:rsid w:val="00D11D5A"/>
    <w:rsid w:val="00D25BDC"/>
    <w:rsid w:val="00D304CD"/>
    <w:rsid w:val="00D31CB8"/>
    <w:rsid w:val="00D33235"/>
    <w:rsid w:val="00D33721"/>
    <w:rsid w:val="00D41D54"/>
    <w:rsid w:val="00D423B0"/>
    <w:rsid w:val="00D42E29"/>
    <w:rsid w:val="00D472DF"/>
    <w:rsid w:val="00D674BB"/>
    <w:rsid w:val="00D67FB2"/>
    <w:rsid w:val="00D75E68"/>
    <w:rsid w:val="00D7605C"/>
    <w:rsid w:val="00D7722F"/>
    <w:rsid w:val="00D81993"/>
    <w:rsid w:val="00D841DC"/>
    <w:rsid w:val="00D84B1C"/>
    <w:rsid w:val="00D87ECB"/>
    <w:rsid w:val="00D95C2E"/>
    <w:rsid w:val="00DA74BB"/>
    <w:rsid w:val="00DB4742"/>
    <w:rsid w:val="00DB498E"/>
    <w:rsid w:val="00DB7C6B"/>
    <w:rsid w:val="00DC0DBC"/>
    <w:rsid w:val="00DD0E50"/>
    <w:rsid w:val="00DD2BF0"/>
    <w:rsid w:val="00DD69A0"/>
    <w:rsid w:val="00DE2BD9"/>
    <w:rsid w:val="00E134C0"/>
    <w:rsid w:val="00E14A86"/>
    <w:rsid w:val="00E168A0"/>
    <w:rsid w:val="00E24024"/>
    <w:rsid w:val="00E25E2E"/>
    <w:rsid w:val="00E45826"/>
    <w:rsid w:val="00E521EF"/>
    <w:rsid w:val="00E55994"/>
    <w:rsid w:val="00E56871"/>
    <w:rsid w:val="00E612BA"/>
    <w:rsid w:val="00E74D56"/>
    <w:rsid w:val="00E91048"/>
    <w:rsid w:val="00E91237"/>
    <w:rsid w:val="00E91643"/>
    <w:rsid w:val="00E95BD1"/>
    <w:rsid w:val="00EA3664"/>
    <w:rsid w:val="00EB1712"/>
    <w:rsid w:val="00EB764B"/>
    <w:rsid w:val="00ED38A8"/>
    <w:rsid w:val="00EF0827"/>
    <w:rsid w:val="00EF2CC6"/>
    <w:rsid w:val="00F020F9"/>
    <w:rsid w:val="00F13269"/>
    <w:rsid w:val="00F2060E"/>
    <w:rsid w:val="00F20FF9"/>
    <w:rsid w:val="00F23A8C"/>
    <w:rsid w:val="00F27F3C"/>
    <w:rsid w:val="00F34C7B"/>
    <w:rsid w:val="00F5342C"/>
    <w:rsid w:val="00F569A7"/>
    <w:rsid w:val="00F6674B"/>
    <w:rsid w:val="00F70553"/>
    <w:rsid w:val="00F9524A"/>
    <w:rsid w:val="00F9525E"/>
    <w:rsid w:val="00FA206F"/>
    <w:rsid w:val="00FA6822"/>
    <w:rsid w:val="00FB3856"/>
    <w:rsid w:val="00FB5C0A"/>
    <w:rsid w:val="00FB7CEC"/>
    <w:rsid w:val="00FF1580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31"/>
    <w:pPr>
      <w:ind w:left="720"/>
      <w:contextualSpacing/>
    </w:pPr>
    <w:rPr>
      <w:lang w:val="id-ID"/>
    </w:r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9469F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9469F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469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sanrizal.wordpress.com/2009/10/21/tafsir-tarbawi-pendidikan-dalam-perspektif-al-qur%E2%80%99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CBE-B350-4BF8-98E9-BA3876E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</cp:lastModifiedBy>
  <cp:revision>46</cp:revision>
  <cp:lastPrinted>2013-11-08T02:53:00Z</cp:lastPrinted>
  <dcterms:created xsi:type="dcterms:W3CDTF">2012-05-28T03:32:00Z</dcterms:created>
  <dcterms:modified xsi:type="dcterms:W3CDTF">2014-01-13T09:17:00Z</dcterms:modified>
</cp:coreProperties>
</file>