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A" w:rsidRPr="00F4619C" w:rsidRDefault="0063401A" w:rsidP="00D42738">
      <w:pPr>
        <w:spacing w:line="360" w:lineRule="auto"/>
        <w:jc w:val="center"/>
        <w:rPr>
          <w:b/>
          <w:bCs/>
          <w:color w:val="000000" w:themeColor="text1"/>
          <w:sz w:val="28"/>
        </w:rPr>
      </w:pPr>
      <w:r w:rsidRPr="00F4619C">
        <w:rPr>
          <w:b/>
          <w:bCs/>
          <w:color w:val="000000" w:themeColor="text1"/>
          <w:sz w:val="28"/>
        </w:rPr>
        <w:t xml:space="preserve">DAFTAR PUSTAKA </w:t>
      </w:r>
    </w:p>
    <w:p w:rsidR="0063401A" w:rsidRPr="00F4619C" w:rsidRDefault="0063401A" w:rsidP="0063401A">
      <w:pPr>
        <w:tabs>
          <w:tab w:val="center" w:pos="4135"/>
          <w:tab w:val="left" w:pos="6600"/>
        </w:tabs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ind w:left="851" w:hanging="851"/>
        <w:jc w:val="both"/>
        <w:rPr>
          <w:b/>
          <w:i/>
          <w:color w:val="000000" w:themeColor="text1"/>
        </w:rPr>
      </w:pPr>
      <w:r w:rsidRPr="00F4619C">
        <w:rPr>
          <w:b/>
          <w:i/>
          <w:color w:val="000000" w:themeColor="text1"/>
        </w:rPr>
        <w:t>Buku: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>Bimo Wagito</w:t>
      </w:r>
      <w:r w:rsidRPr="00F4619C">
        <w:rPr>
          <w:i/>
          <w:color w:val="000000" w:themeColor="text1"/>
        </w:rPr>
        <w:t>, Bimbingan dan penyuluhan</w:t>
      </w:r>
      <w:r w:rsidRPr="00F4619C">
        <w:rPr>
          <w:color w:val="000000" w:themeColor="text1"/>
        </w:rPr>
        <w:t>, Andi Ofset, Yogyakarta, 1988.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>Dadang Hawari..</w:t>
      </w:r>
      <w:r w:rsidRPr="00F4619C">
        <w:rPr>
          <w:i/>
          <w:color w:val="000000" w:themeColor="text1"/>
        </w:rPr>
        <w:t>Al-quran: Ilmu Kesehatan jiwa dan jiwa.</w:t>
      </w:r>
      <w:r w:rsidRPr="00F4619C">
        <w:rPr>
          <w:color w:val="000000" w:themeColor="text1"/>
        </w:rPr>
        <w:t xml:space="preserve"> PT. Dana Bhakti Prima Yasa, Yogyakarta:1997.</w:t>
      </w:r>
    </w:p>
    <w:p w:rsidR="0063401A" w:rsidRPr="00F4619C" w:rsidRDefault="0063401A" w:rsidP="0063401A">
      <w:pPr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Hartoto, Definisi </w:t>
      </w:r>
      <w:r w:rsidRPr="00F4619C">
        <w:rPr>
          <w:i/>
          <w:color w:val="000000" w:themeColor="text1"/>
        </w:rPr>
        <w:t xml:space="preserve">Pendidikan, Situs Resmi Jurusan Kurikulum dan Teknologi Pendidikan, </w:t>
      </w:r>
      <w:r w:rsidRPr="00F4619C">
        <w:rPr>
          <w:color w:val="000000" w:themeColor="text1"/>
        </w:rPr>
        <w:t>FIP UNM, 2009.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Imam Mustafa, </w:t>
      </w:r>
      <w:r w:rsidRPr="00F4619C">
        <w:rPr>
          <w:i/>
          <w:color w:val="000000" w:themeColor="text1"/>
        </w:rPr>
        <w:t>Keluarga Sakinah dan Tantangan Global</w:t>
      </w:r>
      <w:r w:rsidRPr="00F4619C">
        <w:rPr>
          <w:color w:val="000000" w:themeColor="text1"/>
        </w:rPr>
        <w:t>, Al-Mawarid, Edisi XVIII 2008.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Laila Ahmed, </w:t>
      </w:r>
      <w:r w:rsidRPr="00F4619C">
        <w:rPr>
          <w:i/>
          <w:color w:val="000000" w:themeColor="text1"/>
        </w:rPr>
        <w:t xml:space="preserve">Wanita dan Gender Dalam Islam, </w:t>
      </w:r>
      <w:r w:rsidRPr="00F4619C">
        <w:rPr>
          <w:color w:val="000000" w:themeColor="text1"/>
        </w:rPr>
        <w:t>PT Lentera Basri Tama, Jakarta; 2000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>Muhibbin Syah,</w:t>
      </w:r>
      <w:r w:rsidRPr="00F4619C">
        <w:rPr>
          <w:i/>
          <w:color w:val="000000" w:themeColor="text1"/>
        </w:rPr>
        <w:t xml:space="preserve"> Psikologi Belajar, </w:t>
      </w:r>
      <w:r w:rsidRPr="00F4619C">
        <w:rPr>
          <w:color w:val="000000" w:themeColor="text1"/>
        </w:rPr>
        <w:t>Raja Grafindo Persada, Jakarta, 2003.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Muskinul Fuad, </w:t>
      </w:r>
      <w:r w:rsidRPr="00F4619C">
        <w:rPr>
          <w:i/>
          <w:color w:val="000000" w:themeColor="text1"/>
        </w:rPr>
        <w:t>Hegemoni dalam keluarga dan tersigkirnya fungsi surgawi keluarga,</w:t>
      </w:r>
      <w:r w:rsidRPr="00F4619C">
        <w:rPr>
          <w:color w:val="000000" w:themeColor="text1"/>
        </w:rPr>
        <w:t>Purwokwrto,P3M Purwokerto, 2005.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Romany Sihite, </w:t>
      </w:r>
      <w:r w:rsidRPr="00F4619C">
        <w:rPr>
          <w:i/>
          <w:color w:val="000000" w:themeColor="text1"/>
        </w:rPr>
        <w:t>Perempuan Kesetaraan Keadilan, PT Raja Grafindo Persada, Jakarta: 2007</w:t>
      </w:r>
    </w:p>
    <w:p w:rsidR="0037513F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Sunarto, </w:t>
      </w:r>
      <w:r w:rsidRPr="00F4619C">
        <w:rPr>
          <w:i/>
          <w:color w:val="000000" w:themeColor="text1"/>
        </w:rPr>
        <w:t>Kebijakan Pengembangan Ketahanan Keluarga</w:t>
      </w:r>
      <w:r w:rsidRPr="00F4619C">
        <w:rPr>
          <w:color w:val="000000" w:themeColor="text1"/>
        </w:rPr>
        <w:t>, Direktur ketahanan keluarga, BKKBN, 2005</w:t>
      </w:r>
      <w:r w:rsidR="0037513F">
        <w:rPr>
          <w:color w:val="000000" w:themeColor="text1"/>
        </w:rPr>
        <w:t>.</w:t>
      </w:r>
    </w:p>
    <w:p w:rsidR="0037513F" w:rsidRDefault="0037513F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Tim Penyusun, </w:t>
      </w:r>
      <w:r w:rsidRPr="00F4619C">
        <w:rPr>
          <w:i/>
          <w:color w:val="000000" w:themeColor="text1"/>
        </w:rPr>
        <w:t>Kamus Besar Indonesia,</w:t>
      </w:r>
      <w:r w:rsidRPr="00F4619C">
        <w:rPr>
          <w:color w:val="000000" w:themeColor="text1"/>
        </w:rPr>
        <w:t xml:space="preserve"> Balai Pustaka, Jakarta, 1997.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Sawitra Supardi, </w:t>
      </w:r>
      <w:r w:rsidRPr="00F4619C">
        <w:rPr>
          <w:i/>
          <w:color w:val="000000" w:themeColor="text1"/>
        </w:rPr>
        <w:t>Keluarga Masa Kini, Problema dan Strategi Intervensi</w:t>
      </w:r>
      <w:r w:rsidRPr="00F4619C">
        <w:rPr>
          <w:color w:val="000000" w:themeColor="text1"/>
        </w:rPr>
        <w:t>, Universitas Pajajaran, Bandung, 2007.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Suyadi, </w:t>
      </w:r>
      <w:r w:rsidRPr="00F4619C">
        <w:rPr>
          <w:i/>
          <w:color w:val="000000" w:themeColor="text1"/>
        </w:rPr>
        <w:t>Bimbingan Konseling untuk Paud</w:t>
      </w:r>
      <w:r w:rsidRPr="00F4619C">
        <w:rPr>
          <w:color w:val="000000" w:themeColor="text1"/>
        </w:rPr>
        <w:t>, Divapres, jogyakarta</w:t>
      </w:r>
      <w:r w:rsidRPr="00F4619C">
        <w:rPr>
          <w:i/>
          <w:color w:val="000000" w:themeColor="text1"/>
        </w:rPr>
        <w:t>,</w:t>
      </w:r>
      <w:r w:rsidRPr="00F4619C">
        <w:rPr>
          <w:color w:val="000000" w:themeColor="text1"/>
        </w:rPr>
        <w:t xml:space="preserve"> 2009.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b/>
          <w:i/>
          <w:color w:val="000000" w:themeColor="text1"/>
        </w:rPr>
      </w:pPr>
      <w:r w:rsidRPr="00F4619C">
        <w:rPr>
          <w:b/>
          <w:i/>
          <w:color w:val="000000" w:themeColor="text1"/>
        </w:rPr>
        <w:t>Internet: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t>Asian Brain,</w:t>
      </w:r>
      <w:r w:rsidR="003E18CD">
        <w:rPr>
          <w:i/>
          <w:color w:val="000000" w:themeColor="text1"/>
        </w:rPr>
        <w:t xml:space="preserve"> </w:t>
      </w:r>
      <w:r w:rsidR="00877F5C" w:rsidRPr="00873B88">
        <w:rPr>
          <w:i/>
          <w:color w:val="000000" w:themeColor="text1"/>
        </w:rPr>
        <w:t>http//:asian_brain.pengertian_pendidikan.com.contet.</w:t>
      </w:r>
      <w:r w:rsidRPr="00873B88">
        <w:rPr>
          <w:i/>
          <w:color w:val="000000" w:themeColor="text1"/>
        </w:rPr>
        <w:t>team</w:t>
      </w:r>
      <w:r w:rsidRPr="00F4619C">
        <w:rPr>
          <w:color w:val="000000" w:themeColor="text1"/>
        </w:rPr>
        <w:t>, 2010.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CA6D76">
        <w:rPr>
          <w:color w:val="000000" w:themeColor="text1"/>
        </w:rPr>
        <w:t>Idris dan Jamal</w:t>
      </w:r>
      <w:r w:rsidR="00CA6D76">
        <w:rPr>
          <w:color w:val="000000" w:themeColor="text1"/>
        </w:rPr>
        <w:t>,</w:t>
      </w:r>
      <w:r w:rsidRPr="00F4619C">
        <w:rPr>
          <w:color w:val="000000" w:themeColor="text1"/>
        </w:rPr>
        <w:t xml:space="preserve"> </w:t>
      </w:r>
      <w:r w:rsidR="00F51775" w:rsidRPr="00873B88">
        <w:rPr>
          <w:i/>
          <w:color w:val="000000" w:themeColor="text1"/>
        </w:rPr>
        <w:t>http//www.blogspot.</w:t>
      </w:r>
      <w:r w:rsidR="00CA6D76" w:rsidRPr="00873B88">
        <w:rPr>
          <w:i/>
          <w:color w:val="000000" w:themeColor="text1"/>
        </w:rPr>
        <w:t xml:space="preserve"> </w:t>
      </w:r>
      <w:r w:rsidR="00873B88" w:rsidRPr="00873B88">
        <w:rPr>
          <w:i/>
          <w:color w:val="000000" w:themeColor="text1"/>
        </w:rPr>
        <w:t>1992;87-90.</w:t>
      </w:r>
      <w:r w:rsidR="00F51775" w:rsidRPr="00873B88">
        <w:rPr>
          <w:i/>
          <w:color w:val="000000" w:themeColor="text1"/>
        </w:rPr>
        <w:t>com</w:t>
      </w:r>
      <w:r w:rsidR="00F51775">
        <w:rPr>
          <w:color w:val="000000" w:themeColor="text1"/>
        </w:rPr>
        <w:t>. Di</w:t>
      </w:r>
      <w:r w:rsidR="00CA6D76">
        <w:rPr>
          <w:color w:val="000000" w:themeColor="text1"/>
        </w:rPr>
        <w:t xml:space="preserve">akses, </w:t>
      </w:r>
      <w:r w:rsidRPr="00F4619C">
        <w:rPr>
          <w:color w:val="000000" w:themeColor="text1"/>
        </w:rPr>
        <w:t>5 April 2013.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873B88">
        <w:rPr>
          <w:color w:val="000000" w:themeColor="text1"/>
        </w:rPr>
        <w:t>Sujamto</w:t>
      </w:r>
      <w:r w:rsidR="00811569">
        <w:rPr>
          <w:color w:val="000000" w:themeColor="text1"/>
        </w:rPr>
        <w:t xml:space="preserve">, </w:t>
      </w:r>
      <w:r w:rsidR="00873B88" w:rsidRPr="00873B88">
        <w:rPr>
          <w:i/>
          <w:color w:val="000000" w:themeColor="text1"/>
        </w:rPr>
        <w:t>http</w:t>
      </w:r>
      <w:r w:rsidR="00811569" w:rsidRPr="00873B88">
        <w:rPr>
          <w:i/>
          <w:color w:val="000000" w:themeColor="text1"/>
        </w:rPr>
        <w:t>//www.</w:t>
      </w:r>
      <w:r w:rsidR="00873B88" w:rsidRPr="00873B88">
        <w:rPr>
          <w:i/>
          <w:color w:val="000000" w:themeColor="text1"/>
        </w:rPr>
        <w:t>wodpres</w:t>
      </w:r>
      <w:r w:rsidR="00811569" w:rsidRPr="00873B88">
        <w:rPr>
          <w:i/>
          <w:color w:val="000000" w:themeColor="text1"/>
        </w:rPr>
        <w:t>.</w:t>
      </w:r>
      <w:r w:rsidR="00873B88" w:rsidRPr="00873B88">
        <w:rPr>
          <w:i/>
          <w:color w:val="000000" w:themeColor="text1"/>
        </w:rPr>
        <w:t>1989:246.</w:t>
      </w:r>
      <w:r w:rsidR="00811569" w:rsidRPr="00873B88">
        <w:rPr>
          <w:i/>
          <w:color w:val="000000" w:themeColor="text1"/>
        </w:rPr>
        <w:t>com</w:t>
      </w:r>
      <w:r w:rsidR="00811569">
        <w:rPr>
          <w:color w:val="000000" w:themeColor="text1"/>
        </w:rPr>
        <w:t>, Di</w:t>
      </w:r>
      <w:r w:rsidR="00540D67">
        <w:rPr>
          <w:color w:val="000000" w:themeColor="text1"/>
        </w:rPr>
        <w:t xml:space="preserve">akses, </w:t>
      </w:r>
      <w:r w:rsidRPr="00F4619C">
        <w:rPr>
          <w:color w:val="000000" w:themeColor="text1"/>
        </w:rPr>
        <w:t>06 April 2013.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50243D">
        <w:rPr>
          <w:color w:val="000000" w:themeColor="text1"/>
        </w:rPr>
        <w:t>Hadari Hawari</w:t>
      </w:r>
      <w:r w:rsidR="0050243D">
        <w:rPr>
          <w:color w:val="000000" w:themeColor="text1"/>
        </w:rPr>
        <w:t xml:space="preserve">, </w:t>
      </w:r>
      <w:r w:rsidR="00373682" w:rsidRPr="0094666D">
        <w:rPr>
          <w:i/>
          <w:color w:val="000000" w:themeColor="text1"/>
        </w:rPr>
        <w:t>http</w:t>
      </w:r>
      <w:r w:rsidRPr="0094666D">
        <w:rPr>
          <w:i/>
          <w:color w:val="000000" w:themeColor="text1"/>
        </w:rPr>
        <w:t>//www.fileUpiedu.</w:t>
      </w:r>
      <w:r w:rsidR="00373682" w:rsidRPr="0094666D">
        <w:rPr>
          <w:i/>
          <w:color w:val="000000" w:themeColor="text1"/>
        </w:rPr>
        <w:t>19992:103-104.com</w:t>
      </w:r>
      <w:r w:rsidR="00373682">
        <w:rPr>
          <w:color w:val="000000" w:themeColor="text1"/>
        </w:rPr>
        <w:t>. Di</w:t>
      </w:r>
      <w:r w:rsidR="00460277">
        <w:rPr>
          <w:color w:val="000000" w:themeColor="text1"/>
        </w:rPr>
        <w:t xml:space="preserve">akses, </w:t>
      </w:r>
      <w:r w:rsidRPr="00F4619C">
        <w:rPr>
          <w:color w:val="000000" w:themeColor="text1"/>
        </w:rPr>
        <w:t>05 April 2013.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  <w:r w:rsidRPr="00F4619C">
        <w:rPr>
          <w:color w:val="000000" w:themeColor="text1"/>
        </w:rPr>
        <w:lastRenderedPageBreak/>
        <w:t>Freware,</w:t>
      </w:r>
      <w:r w:rsidR="006304D9">
        <w:rPr>
          <w:color w:val="000000" w:themeColor="text1"/>
        </w:rPr>
        <w:t xml:space="preserve"> </w:t>
      </w:r>
      <w:r w:rsidRPr="00F4619C">
        <w:rPr>
          <w:color w:val="000000" w:themeColor="text1"/>
        </w:rPr>
        <w:t>Al-Quran</w:t>
      </w:r>
      <w:r w:rsidR="00C33EE4">
        <w:rPr>
          <w:color w:val="000000" w:themeColor="text1"/>
        </w:rPr>
        <w:t xml:space="preserve">, </w:t>
      </w:r>
      <w:r w:rsidR="003408F0" w:rsidRPr="003408F0">
        <w:rPr>
          <w:i/>
          <w:color w:val="000000" w:themeColor="text1"/>
        </w:rPr>
        <w:t>http</w:t>
      </w:r>
      <w:r w:rsidRPr="003408F0">
        <w:rPr>
          <w:i/>
          <w:color w:val="000000" w:themeColor="text1"/>
        </w:rPr>
        <w:t>//</w:t>
      </w:r>
      <w:hyperlink r:id="rId6" w:history="1">
        <w:r w:rsidRPr="003408F0">
          <w:rPr>
            <w:i/>
            <w:color w:val="000000" w:themeColor="text1"/>
          </w:rPr>
          <w:t>www.al-qur’an-digital.com,</w:t>
        </w:r>
        <w:r w:rsidR="003408F0" w:rsidRPr="003408F0">
          <w:rPr>
            <w:i/>
            <w:color w:val="000000" w:themeColor="text1"/>
          </w:rPr>
          <w:t xml:space="preserve"> </w:t>
        </w:r>
        <w:r w:rsidRPr="003408F0">
          <w:rPr>
            <w:i/>
            <w:color w:val="000000" w:themeColor="text1"/>
          </w:rPr>
          <w:t>Muharam</w:t>
        </w:r>
      </w:hyperlink>
      <w:r w:rsidR="003408F0">
        <w:rPr>
          <w:color w:val="000000" w:themeColor="text1"/>
        </w:rPr>
        <w:t xml:space="preserve"> 425 </w:t>
      </w:r>
      <w:r w:rsidRPr="00F4619C">
        <w:rPr>
          <w:color w:val="000000" w:themeColor="text1"/>
        </w:rPr>
        <w:t xml:space="preserve">M atau </w:t>
      </w:r>
      <w:r w:rsidR="003408F0" w:rsidRPr="00F4619C">
        <w:rPr>
          <w:color w:val="000000" w:themeColor="text1"/>
        </w:rPr>
        <w:t xml:space="preserve">Maret </w:t>
      </w:r>
      <w:r w:rsidRPr="00F4619C">
        <w:rPr>
          <w:color w:val="000000" w:themeColor="text1"/>
        </w:rPr>
        <w:t>2004,page 065.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7F37B6" w:rsidP="0063401A">
      <w:pPr>
        <w:ind w:left="851" w:hanging="851"/>
        <w:jc w:val="both"/>
        <w:rPr>
          <w:color w:val="000000" w:themeColor="text1"/>
        </w:rPr>
      </w:pPr>
      <w:r>
        <w:rPr>
          <w:color w:val="000000" w:themeColor="text1"/>
        </w:rPr>
        <w:t xml:space="preserve">Tim </w:t>
      </w:r>
      <w:r w:rsidRPr="00F4619C">
        <w:rPr>
          <w:color w:val="000000" w:themeColor="text1"/>
        </w:rPr>
        <w:t>Penyusun</w:t>
      </w:r>
      <w:r w:rsidR="0063401A" w:rsidRPr="00F4619C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3401A" w:rsidRPr="00F4619C">
        <w:rPr>
          <w:i/>
          <w:color w:val="000000" w:themeColor="text1"/>
        </w:rPr>
        <w:t xml:space="preserve">Perkawinan dan Keluarga, </w:t>
      </w:r>
      <w:r w:rsidR="0063401A" w:rsidRPr="00F4619C">
        <w:rPr>
          <w:color w:val="000000" w:themeColor="text1"/>
        </w:rPr>
        <w:t>Badan Penasehat, Pembinaan,dan Pelestarian Perkawinan Pusat, 2002.</w:t>
      </w:r>
    </w:p>
    <w:p w:rsidR="0063401A" w:rsidRPr="00F4619C" w:rsidRDefault="0063401A" w:rsidP="0063401A">
      <w:pPr>
        <w:ind w:left="851" w:hanging="851"/>
        <w:jc w:val="both"/>
        <w:rPr>
          <w:color w:val="000000" w:themeColor="text1"/>
        </w:rPr>
      </w:pPr>
    </w:p>
    <w:p w:rsidR="0063401A" w:rsidRPr="00F4619C" w:rsidRDefault="0063401A" w:rsidP="0063401A">
      <w:pPr>
        <w:jc w:val="both"/>
        <w:rPr>
          <w:color w:val="000000" w:themeColor="text1"/>
        </w:rPr>
      </w:pPr>
      <w:r w:rsidRPr="00F4619C">
        <w:rPr>
          <w:color w:val="000000" w:themeColor="text1"/>
        </w:rPr>
        <w:t xml:space="preserve">UU RI, </w:t>
      </w:r>
      <w:r w:rsidRPr="00F4619C">
        <w:rPr>
          <w:i/>
          <w:color w:val="000000" w:themeColor="text1"/>
        </w:rPr>
        <w:t xml:space="preserve">UU No 20 tahun </w:t>
      </w:r>
      <w:r w:rsidRPr="00F4619C">
        <w:rPr>
          <w:color w:val="000000" w:themeColor="text1"/>
        </w:rPr>
        <w:t>2003</w:t>
      </w:r>
      <w:r w:rsidRPr="00F4619C">
        <w:rPr>
          <w:i/>
          <w:color w:val="000000" w:themeColor="text1"/>
        </w:rPr>
        <w:t>,</w:t>
      </w:r>
      <w:r w:rsidRPr="00F4619C">
        <w:rPr>
          <w:color w:val="000000" w:themeColor="text1"/>
        </w:rPr>
        <w:t xml:space="preserve"> </w:t>
      </w:r>
      <w:hyperlink r:id="rId7" w:history="1">
        <w:r w:rsidRPr="007F37B6">
          <w:rPr>
            <w:rStyle w:val="Hyperlink"/>
            <w:i/>
            <w:color w:val="000000" w:themeColor="text1"/>
            <w:u w:val="none"/>
          </w:rPr>
          <w:t>www.hukumonline.com</w:t>
        </w:r>
      </w:hyperlink>
      <w:r w:rsidR="007F37B6">
        <w:rPr>
          <w:color w:val="000000" w:themeColor="text1"/>
        </w:rPr>
        <w:t>, Di</w:t>
      </w:r>
      <w:r w:rsidRPr="00F4619C">
        <w:rPr>
          <w:color w:val="000000" w:themeColor="text1"/>
        </w:rPr>
        <w:t>akses 06 April 2013.</w:t>
      </w: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BE3BDC">
      <w:pPr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p w:rsidR="0063401A" w:rsidRPr="00F4619C" w:rsidRDefault="0063401A" w:rsidP="0063401A">
      <w:pPr>
        <w:tabs>
          <w:tab w:val="center" w:pos="4135"/>
          <w:tab w:val="left" w:pos="6600"/>
        </w:tabs>
        <w:spacing w:line="360" w:lineRule="auto"/>
        <w:jc w:val="center"/>
        <w:rPr>
          <w:b/>
          <w:bCs/>
          <w:color w:val="000000" w:themeColor="text1"/>
          <w:sz w:val="28"/>
        </w:rPr>
      </w:pPr>
    </w:p>
    <w:sectPr w:rsidR="0063401A" w:rsidRPr="00F4619C" w:rsidSect="00CD1C28">
      <w:headerReference w:type="default" r:id="rId8"/>
      <w:pgSz w:w="12240" w:h="15840" w:code="1"/>
      <w:pgMar w:top="2160" w:right="1728" w:bottom="1584" w:left="2160" w:header="720" w:footer="720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3B" w:rsidRDefault="006F613B" w:rsidP="00730946">
      <w:r>
        <w:separator/>
      </w:r>
    </w:p>
  </w:endnote>
  <w:endnote w:type="continuationSeparator" w:id="1">
    <w:p w:rsidR="006F613B" w:rsidRDefault="006F613B" w:rsidP="0073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3B" w:rsidRDefault="006F613B" w:rsidP="00730946">
      <w:r>
        <w:separator/>
      </w:r>
    </w:p>
  </w:footnote>
  <w:footnote w:type="continuationSeparator" w:id="1">
    <w:p w:rsidR="006F613B" w:rsidRDefault="006F613B" w:rsidP="0073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458"/>
      <w:docPartObj>
        <w:docPartGallery w:val="Page Numbers (Top of Page)"/>
        <w:docPartUnique/>
      </w:docPartObj>
    </w:sdtPr>
    <w:sdtContent>
      <w:p w:rsidR="00730946" w:rsidRDefault="00843307">
        <w:pPr>
          <w:pStyle w:val="Header"/>
          <w:jc w:val="right"/>
        </w:pPr>
        <w:fldSimple w:instr=" PAGE   \* MERGEFORMAT ">
          <w:r w:rsidR="00D42738">
            <w:rPr>
              <w:noProof/>
            </w:rPr>
            <w:t>84</w:t>
          </w:r>
        </w:fldSimple>
      </w:p>
    </w:sdtContent>
  </w:sdt>
  <w:p w:rsidR="00730946" w:rsidRDefault="00730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1A"/>
    <w:rsid w:val="00017237"/>
    <w:rsid w:val="00026165"/>
    <w:rsid w:val="00043F71"/>
    <w:rsid w:val="00053473"/>
    <w:rsid w:val="00064613"/>
    <w:rsid w:val="00093903"/>
    <w:rsid w:val="000C7632"/>
    <w:rsid w:val="000D1EBC"/>
    <w:rsid w:val="000D33EE"/>
    <w:rsid w:val="000E74EE"/>
    <w:rsid w:val="00103361"/>
    <w:rsid w:val="00141E62"/>
    <w:rsid w:val="00157B09"/>
    <w:rsid w:val="00167E87"/>
    <w:rsid w:val="0017590A"/>
    <w:rsid w:val="001B6065"/>
    <w:rsid w:val="001C3EE8"/>
    <w:rsid w:val="001D1050"/>
    <w:rsid w:val="001D2EFC"/>
    <w:rsid w:val="001F0866"/>
    <w:rsid w:val="001F08C6"/>
    <w:rsid w:val="00210C91"/>
    <w:rsid w:val="00213BE4"/>
    <w:rsid w:val="00244156"/>
    <w:rsid w:val="00244587"/>
    <w:rsid w:val="002543E9"/>
    <w:rsid w:val="0026273F"/>
    <w:rsid w:val="00281CF9"/>
    <w:rsid w:val="0028207D"/>
    <w:rsid w:val="00292BAD"/>
    <w:rsid w:val="002A2D40"/>
    <w:rsid w:val="002B1ABE"/>
    <w:rsid w:val="002B4637"/>
    <w:rsid w:val="002B710F"/>
    <w:rsid w:val="002B79AF"/>
    <w:rsid w:val="0030759E"/>
    <w:rsid w:val="003105FA"/>
    <w:rsid w:val="00320AAC"/>
    <w:rsid w:val="003371E9"/>
    <w:rsid w:val="003408F0"/>
    <w:rsid w:val="003411B0"/>
    <w:rsid w:val="00343501"/>
    <w:rsid w:val="00351A9B"/>
    <w:rsid w:val="0036632B"/>
    <w:rsid w:val="00373682"/>
    <w:rsid w:val="0037427A"/>
    <w:rsid w:val="0037513F"/>
    <w:rsid w:val="0037550B"/>
    <w:rsid w:val="00393B6C"/>
    <w:rsid w:val="003B2380"/>
    <w:rsid w:val="003B3857"/>
    <w:rsid w:val="003D378B"/>
    <w:rsid w:val="003E18CD"/>
    <w:rsid w:val="003E4ABB"/>
    <w:rsid w:val="003F35C5"/>
    <w:rsid w:val="00401DC0"/>
    <w:rsid w:val="00410328"/>
    <w:rsid w:val="00415864"/>
    <w:rsid w:val="00426168"/>
    <w:rsid w:val="00426660"/>
    <w:rsid w:val="0042762D"/>
    <w:rsid w:val="004308B1"/>
    <w:rsid w:val="004410F8"/>
    <w:rsid w:val="00441898"/>
    <w:rsid w:val="00447BAC"/>
    <w:rsid w:val="00460277"/>
    <w:rsid w:val="00461E59"/>
    <w:rsid w:val="00482EB4"/>
    <w:rsid w:val="00491E9B"/>
    <w:rsid w:val="00497642"/>
    <w:rsid w:val="004A6E58"/>
    <w:rsid w:val="004A7D9A"/>
    <w:rsid w:val="004C2084"/>
    <w:rsid w:val="004C43F2"/>
    <w:rsid w:val="004D0241"/>
    <w:rsid w:val="004D2689"/>
    <w:rsid w:val="004E71B7"/>
    <w:rsid w:val="004F330F"/>
    <w:rsid w:val="004F4CB9"/>
    <w:rsid w:val="00501710"/>
    <w:rsid w:val="0050243D"/>
    <w:rsid w:val="00511D98"/>
    <w:rsid w:val="00532710"/>
    <w:rsid w:val="0054018C"/>
    <w:rsid w:val="00540D67"/>
    <w:rsid w:val="005612A3"/>
    <w:rsid w:val="005714C7"/>
    <w:rsid w:val="00576C8F"/>
    <w:rsid w:val="0059157F"/>
    <w:rsid w:val="00594B4F"/>
    <w:rsid w:val="005A236A"/>
    <w:rsid w:val="005B086D"/>
    <w:rsid w:val="005B7593"/>
    <w:rsid w:val="005C0590"/>
    <w:rsid w:val="005D0C4B"/>
    <w:rsid w:val="005D7A5B"/>
    <w:rsid w:val="005D7F17"/>
    <w:rsid w:val="005E24E0"/>
    <w:rsid w:val="005F5B2C"/>
    <w:rsid w:val="00610BBB"/>
    <w:rsid w:val="0061690D"/>
    <w:rsid w:val="006249B5"/>
    <w:rsid w:val="006304D9"/>
    <w:rsid w:val="0063401A"/>
    <w:rsid w:val="00643035"/>
    <w:rsid w:val="00645097"/>
    <w:rsid w:val="0068511A"/>
    <w:rsid w:val="00685B4C"/>
    <w:rsid w:val="00687FFB"/>
    <w:rsid w:val="006B6D9D"/>
    <w:rsid w:val="006C1229"/>
    <w:rsid w:val="006D1C77"/>
    <w:rsid w:val="006D5513"/>
    <w:rsid w:val="006E3171"/>
    <w:rsid w:val="006F1D10"/>
    <w:rsid w:val="006F3FEE"/>
    <w:rsid w:val="006F613B"/>
    <w:rsid w:val="00715ACF"/>
    <w:rsid w:val="007222D9"/>
    <w:rsid w:val="0072394F"/>
    <w:rsid w:val="00730946"/>
    <w:rsid w:val="00731D91"/>
    <w:rsid w:val="00733CDA"/>
    <w:rsid w:val="007425CD"/>
    <w:rsid w:val="007447C9"/>
    <w:rsid w:val="00754609"/>
    <w:rsid w:val="00763FA1"/>
    <w:rsid w:val="0077466B"/>
    <w:rsid w:val="00780E89"/>
    <w:rsid w:val="00786162"/>
    <w:rsid w:val="007955E1"/>
    <w:rsid w:val="007B19A2"/>
    <w:rsid w:val="007B5F81"/>
    <w:rsid w:val="007D4AD6"/>
    <w:rsid w:val="007D5344"/>
    <w:rsid w:val="007E60F7"/>
    <w:rsid w:val="007F0870"/>
    <w:rsid w:val="007F2F2A"/>
    <w:rsid w:val="007F37B6"/>
    <w:rsid w:val="007F6B37"/>
    <w:rsid w:val="00802B23"/>
    <w:rsid w:val="00811569"/>
    <w:rsid w:val="00843307"/>
    <w:rsid w:val="00863F56"/>
    <w:rsid w:val="00873B88"/>
    <w:rsid w:val="008762E8"/>
    <w:rsid w:val="00877F5C"/>
    <w:rsid w:val="00881A3A"/>
    <w:rsid w:val="008836AE"/>
    <w:rsid w:val="00883DBC"/>
    <w:rsid w:val="008921CC"/>
    <w:rsid w:val="0089261D"/>
    <w:rsid w:val="00897AE8"/>
    <w:rsid w:val="008A1FE9"/>
    <w:rsid w:val="008B379C"/>
    <w:rsid w:val="008D3689"/>
    <w:rsid w:val="008D636D"/>
    <w:rsid w:val="008F7F84"/>
    <w:rsid w:val="00902EF7"/>
    <w:rsid w:val="009129DE"/>
    <w:rsid w:val="00914B04"/>
    <w:rsid w:val="00917C9E"/>
    <w:rsid w:val="009255C5"/>
    <w:rsid w:val="00930535"/>
    <w:rsid w:val="00930EE1"/>
    <w:rsid w:val="00943BF6"/>
    <w:rsid w:val="0094666D"/>
    <w:rsid w:val="00952AFE"/>
    <w:rsid w:val="00955BBC"/>
    <w:rsid w:val="00957155"/>
    <w:rsid w:val="00971471"/>
    <w:rsid w:val="009717C1"/>
    <w:rsid w:val="00972F28"/>
    <w:rsid w:val="00974A5F"/>
    <w:rsid w:val="009916E0"/>
    <w:rsid w:val="00992675"/>
    <w:rsid w:val="00996DFA"/>
    <w:rsid w:val="009B148B"/>
    <w:rsid w:val="009B7171"/>
    <w:rsid w:val="009C448A"/>
    <w:rsid w:val="009D302D"/>
    <w:rsid w:val="00A31DBD"/>
    <w:rsid w:val="00A50169"/>
    <w:rsid w:val="00A63647"/>
    <w:rsid w:val="00A770C4"/>
    <w:rsid w:val="00A9225D"/>
    <w:rsid w:val="00A926EB"/>
    <w:rsid w:val="00A9428A"/>
    <w:rsid w:val="00AB3E60"/>
    <w:rsid w:val="00AB4C72"/>
    <w:rsid w:val="00AC1CDF"/>
    <w:rsid w:val="00AD393A"/>
    <w:rsid w:val="00AE3230"/>
    <w:rsid w:val="00AE3345"/>
    <w:rsid w:val="00AE52E6"/>
    <w:rsid w:val="00B01086"/>
    <w:rsid w:val="00B01631"/>
    <w:rsid w:val="00B02500"/>
    <w:rsid w:val="00B170E1"/>
    <w:rsid w:val="00B319DE"/>
    <w:rsid w:val="00B321B6"/>
    <w:rsid w:val="00B3397E"/>
    <w:rsid w:val="00B451B9"/>
    <w:rsid w:val="00B52418"/>
    <w:rsid w:val="00B92982"/>
    <w:rsid w:val="00BA2CCE"/>
    <w:rsid w:val="00BC3CAE"/>
    <w:rsid w:val="00BD361F"/>
    <w:rsid w:val="00BE3BDC"/>
    <w:rsid w:val="00BF425D"/>
    <w:rsid w:val="00C00F82"/>
    <w:rsid w:val="00C07BBD"/>
    <w:rsid w:val="00C158F2"/>
    <w:rsid w:val="00C33EE4"/>
    <w:rsid w:val="00C46153"/>
    <w:rsid w:val="00C5084C"/>
    <w:rsid w:val="00C556C0"/>
    <w:rsid w:val="00C564EA"/>
    <w:rsid w:val="00C60DCE"/>
    <w:rsid w:val="00C7346B"/>
    <w:rsid w:val="00C77CCB"/>
    <w:rsid w:val="00C95311"/>
    <w:rsid w:val="00CA34EC"/>
    <w:rsid w:val="00CA6D76"/>
    <w:rsid w:val="00CB7AA8"/>
    <w:rsid w:val="00CC3BDF"/>
    <w:rsid w:val="00CC49A8"/>
    <w:rsid w:val="00CD1C28"/>
    <w:rsid w:val="00CD2414"/>
    <w:rsid w:val="00CD357E"/>
    <w:rsid w:val="00CE7CF4"/>
    <w:rsid w:val="00CF3D80"/>
    <w:rsid w:val="00CF6013"/>
    <w:rsid w:val="00D21BC4"/>
    <w:rsid w:val="00D335A4"/>
    <w:rsid w:val="00D409FE"/>
    <w:rsid w:val="00D42738"/>
    <w:rsid w:val="00D63FAC"/>
    <w:rsid w:val="00D73678"/>
    <w:rsid w:val="00D73974"/>
    <w:rsid w:val="00D92671"/>
    <w:rsid w:val="00DC038E"/>
    <w:rsid w:val="00DC1747"/>
    <w:rsid w:val="00DC3939"/>
    <w:rsid w:val="00DD5E8B"/>
    <w:rsid w:val="00DE5A44"/>
    <w:rsid w:val="00E14858"/>
    <w:rsid w:val="00E14A09"/>
    <w:rsid w:val="00E165E0"/>
    <w:rsid w:val="00E175F5"/>
    <w:rsid w:val="00E21DC5"/>
    <w:rsid w:val="00E25F08"/>
    <w:rsid w:val="00E309F8"/>
    <w:rsid w:val="00E3634D"/>
    <w:rsid w:val="00E37C20"/>
    <w:rsid w:val="00E50B41"/>
    <w:rsid w:val="00E637C2"/>
    <w:rsid w:val="00E70333"/>
    <w:rsid w:val="00E719BE"/>
    <w:rsid w:val="00E77E8D"/>
    <w:rsid w:val="00E84F12"/>
    <w:rsid w:val="00EA4617"/>
    <w:rsid w:val="00EC0DD0"/>
    <w:rsid w:val="00ED31B1"/>
    <w:rsid w:val="00ED6345"/>
    <w:rsid w:val="00EE0D13"/>
    <w:rsid w:val="00F04953"/>
    <w:rsid w:val="00F101AC"/>
    <w:rsid w:val="00F15CBD"/>
    <w:rsid w:val="00F21492"/>
    <w:rsid w:val="00F21A33"/>
    <w:rsid w:val="00F41C62"/>
    <w:rsid w:val="00F4619C"/>
    <w:rsid w:val="00F51775"/>
    <w:rsid w:val="00F535B6"/>
    <w:rsid w:val="00F77244"/>
    <w:rsid w:val="00F811C3"/>
    <w:rsid w:val="00FB17C2"/>
    <w:rsid w:val="00FB3157"/>
    <w:rsid w:val="00FB473F"/>
    <w:rsid w:val="00FC287B"/>
    <w:rsid w:val="00FD23A8"/>
    <w:rsid w:val="00FD37F4"/>
    <w:rsid w:val="00FD4D92"/>
    <w:rsid w:val="00FD5586"/>
    <w:rsid w:val="00FD6E61"/>
    <w:rsid w:val="00FD7952"/>
    <w:rsid w:val="00FE54E9"/>
    <w:rsid w:val="00FF2668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1A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0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46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3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46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ukum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-qur'an-digital.com,Muhar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1510</Characters>
  <Application>Microsoft Office Word</Application>
  <DocSecurity>0</DocSecurity>
  <Lines>12</Lines>
  <Paragraphs>3</Paragraphs>
  <ScaleCrop>false</ScaleCrop>
  <Company>Deftones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143</cp:revision>
  <cp:lastPrinted>2013-11-12T20:53:00Z</cp:lastPrinted>
  <dcterms:created xsi:type="dcterms:W3CDTF">2013-08-28T12:27:00Z</dcterms:created>
  <dcterms:modified xsi:type="dcterms:W3CDTF">2013-12-19T00:59:00Z</dcterms:modified>
</cp:coreProperties>
</file>