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7A" w:rsidRPr="00BD7E5F" w:rsidRDefault="00F47A33" w:rsidP="00F47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d-ID"/>
        </w:rPr>
      </w:pPr>
      <w:r w:rsidRPr="00BD7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PERSPEKTIF HUKUM ISLAM TENTANG </w:t>
      </w:r>
      <w:r w:rsidRPr="00BD7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d-ID"/>
        </w:rPr>
        <w:t>BAHAN</w:t>
      </w:r>
      <w:r w:rsidRPr="00BD7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d-ID"/>
        </w:rPr>
        <w:t xml:space="preserve"> GELATIN YANG TERDAPAT DALAM OBAT-OBATAN</w:t>
      </w:r>
    </w:p>
    <w:p w:rsidR="00C4610C" w:rsidRPr="00BD7E5F" w:rsidRDefault="00C4610C" w:rsidP="00C4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d-ID"/>
        </w:rPr>
      </w:pPr>
    </w:p>
    <w:p w:rsidR="00C4610C" w:rsidRPr="00C4610C" w:rsidRDefault="00C4610C" w:rsidP="00C4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</w:pPr>
    </w:p>
    <w:p w:rsidR="003A07D7" w:rsidRPr="003A07D7" w:rsidRDefault="003A07D7" w:rsidP="0003637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4F37" w:rsidRDefault="00A43352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5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11960" cy="1584325"/>
            <wp:effectExtent l="19050" t="0" r="2540" b="0"/>
            <wp:docPr id="1" name="Picture 1" descr="F:\DATA JUMALI 3\hiburan\film\ahmad dany dan dajjal\LOGO\logo\Logo\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 JUMALI 3\hiburan\film\ahmad dany dan dajjal\LOGO\logo\Logo\Logo ST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7A" w:rsidRDefault="0003637A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10C" w:rsidRDefault="00C4610C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352" w:rsidRPr="00A43352" w:rsidRDefault="000476A7" w:rsidP="00C4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A43352" w:rsidRPr="00A43352">
        <w:rPr>
          <w:rFonts w:ascii="Times New Roman" w:hAnsi="Times New Roman" w:cs="Times New Roman"/>
          <w:b/>
          <w:sz w:val="24"/>
          <w:szCs w:val="24"/>
        </w:rPr>
        <w:t xml:space="preserve"> Ini Diajukan Sebagai Syarat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MendapatkanGelarSarjanaHukum Islam</w:t>
      </w:r>
      <w:r w:rsidR="00A43352" w:rsidRPr="00A43352">
        <w:rPr>
          <w:rFonts w:ascii="Times New Roman" w:hAnsi="Times New Roman" w:cs="Times New Roman"/>
          <w:b/>
          <w:sz w:val="24"/>
          <w:szCs w:val="24"/>
        </w:rPr>
        <w:t xml:space="preserve"> Pada Program Studi Ahwalusy Syakhshiyah</w:t>
      </w:r>
    </w:p>
    <w:p w:rsidR="00A43352" w:rsidRDefault="00A43352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10C" w:rsidRPr="00C4610C" w:rsidRDefault="00C4610C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3352" w:rsidRPr="00A02623" w:rsidRDefault="00A43352" w:rsidP="00A43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43352" w:rsidRPr="00A02623" w:rsidRDefault="00A02623" w:rsidP="00C4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>Haris Duddin</w:t>
      </w:r>
    </w:p>
    <w:p w:rsidR="00A43352" w:rsidRPr="00A02623" w:rsidRDefault="00A43352" w:rsidP="00C46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623">
        <w:rPr>
          <w:rFonts w:ascii="Times New Roman" w:hAnsi="Times New Roman" w:cs="Times New Roman"/>
          <w:b/>
          <w:sz w:val="24"/>
          <w:szCs w:val="24"/>
        </w:rPr>
        <w:t xml:space="preserve">NIM : </w:t>
      </w:r>
      <w:r w:rsidR="00D4044F" w:rsidRPr="00A02623">
        <w:rPr>
          <w:rFonts w:ascii="Times New Roman" w:hAnsi="Times New Roman" w:cs="Times New Roman"/>
          <w:b/>
          <w:sz w:val="24"/>
          <w:szCs w:val="24"/>
        </w:rPr>
        <w:t>08 02 01 01 03</w:t>
      </w:r>
      <w:r w:rsidR="003A07D7" w:rsidRPr="00A02623">
        <w:rPr>
          <w:rFonts w:ascii="Times New Roman" w:hAnsi="Times New Roman" w:cs="Times New Roman"/>
          <w:b/>
          <w:sz w:val="24"/>
          <w:szCs w:val="24"/>
        </w:rPr>
        <w:t>9</w:t>
      </w:r>
    </w:p>
    <w:p w:rsidR="003A07D7" w:rsidRDefault="003A07D7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10C" w:rsidRDefault="00C4610C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33" w:rsidRDefault="00F47A33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33" w:rsidRPr="00F47A33" w:rsidRDefault="00F47A33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52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5F" w:rsidRDefault="00BD7E5F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52" w:rsidRPr="00BD7E5F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5F">
        <w:rPr>
          <w:rFonts w:ascii="Times New Roman" w:hAnsi="Times New Roman" w:cs="Times New Roman"/>
          <w:b/>
          <w:sz w:val="28"/>
          <w:szCs w:val="28"/>
        </w:rPr>
        <w:t>JURUSAN SYARI’AH</w:t>
      </w:r>
    </w:p>
    <w:p w:rsidR="00A43352" w:rsidRPr="00BD7E5F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5F">
        <w:rPr>
          <w:rFonts w:ascii="Times New Roman" w:hAnsi="Times New Roman" w:cs="Times New Roman"/>
          <w:b/>
          <w:sz w:val="28"/>
          <w:szCs w:val="28"/>
        </w:rPr>
        <w:t>SEK</w:t>
      </w:r>
      <w:r w:rsidR="00F47A33" w:rsidRPr="00BD7E5F">
        <w:rPr>
          <w:rFonts w:ascii="Times New Roman" w:hAnsi="Times New Roman" w:cs="Times New Roman"/>
          <w:b/>
          <w:sz w:val="28"/>
          <w:szCs w:val="28"/>
        </w:rPr>
        <w:t>OLAH TINGGI AGAMA ISLAM NEGERI</w:t>
      </w:r>
    </w:p>
    <w:p w:rsidR="00A43352" w:rsidRPr="00BD7E5F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5F">
        <w:rPr>
          <w:rFonts w:ascii="Times New Roman" w:hAnsi="Times New Roman" w:cs="Times New Roman"/>
          <w:b/>
          <w:sz w:val="28"/>
          <w:szCs w:val="28"/>
        </w:rPr>
        <w:t xml:space="preserve">SULTAN QAIMUDDIN </w:t>
      </w:r>
    </w:p>
    <w:p w:rsidR="00A43352" w:rsidRPr="00BD7E5F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5F">
        <w:rPr>
          <w:rFonts w:ascii="Times New Roman" w:hAnsi="Times New Roman" w:cs="Times New Roman"/>
          <w:b/>
          <w:sz w:val="28"/>
          <w:szCs w:val="28"/>
        </w:rPr>
        <w:t>KENDARI</w:t>
      </w:r>
    </w:p>
    <w:p w:rsidR="00A43352" w:rsidRPr="00BD7E5F" w:rsidRDefault="00A43352" w:rsidP="00F4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7E5F">
        <w:rPr>
          <w:rFonts w:ascii="Times New Roman" w:hAnsi="Times New Roman" w:cs="Times New Roman"/>
          <w:b/>
          <w:sz w:val="28"/>
          <w:szCs w:val="28"/>
        </w:rPr>
        <w:t>2012</w:t>
      </w:r>
    </w:p>
    <w:p w:rsidR="00FC7F19" w:rsidRPr="007D5EB5" w:rsidRDefault="00FC7F19" w:rsidP="00FC7F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D5EB5">
        <w:rPr>
          <w:rFonts w:ascii="Times New Roman" w:hAnsi="Times New Roman" w:cs="Times New Roman"/>
          <w:b/>
          <w:sz w:val="24"/>
          <w:szCs w:val="28"/>
        </w:rPr>
        <w:lastRenderedPageBreak/>
        <w:t>PERNYATAAN KE</w:t>
      </w:r>
      <w:r w:rsidRPr="007D5EB5">
        <w:rPr>
          <w:rFonts w:ascii="Times New Roman" w:hAnsi="Times New Roman" w:cs="Times New Roman"/>
          <w:b/>
          <w:sz w:val="24"/>
          <w:szCs w:val="28"/>
          <w:lang w:val="en-US"/>
        </w:rPr>
        <w:t>A</w:t>
      </w:r>
      <w:r w:rsidRPr="007D5EB5">
        <w:rPr>
          <w:rFonts w:ascii="Times New Roman" w:hAnsi="Times New Roman" w:cs="Times New Roman"/>
          <w:b/>
          <w:sz w:val="24"/>
          <w:szCs w:val="28"/>
        </w:rPr>
        <w:t>SLIAN SKRIPSI</w:t>
      </w:r>
    </w:p>
    <w:p w:rsidR="00FC7F19" w:rsidRDefault="00FC7F19" w:rsidP="00FC7F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D5E8C">
        <w:rPr>
          <w:rFonts w:ascii="Times New Roman" w:hAnsi="Times New Roman" w:cs="Times New Roman"/>
          <w:sz w:val="24"/>
          <w:szCs w:val="24"/>
        </w:rPr>
        <w:t xml:space="preserve">Dengan penuh </w:t>
      </w:r>
      <w:r>
        <w:rPr>
          <w:rFonts w:ascii="Times New Roman" w:hAnsi="Times New Roman" w:cs="Times New Roman"/>
          <w:sz w:val="24"/>
          <w:szCs w:val="24"/>
        </w:rPr>
        <w:t xml:space="preserve">kesadaran, penyusun yang bertanda tangan dibawah ini, menyatakan bahwa skripsi ini adalah benar-benar hasil karya penyusun sendiri. Dan jika dikemudian hari terbukti bahwa ia merupakan duplikat, tiruan, dan dibuatkan oleh orang lain baik secara keseluruhan atau sebagian, maka </w:t>
      </w:r>
      <w:r>
        <w:rPr>
          <w:rFonts w:ascii="Times New Roman" w:hAnsi="Times New Roman" w:cs="Times New Roman"/>
          <w:sz w:val="24"/>
          <w:szCs w:val="24"/>
          <w:lang w:val="en-US"/>
        </w:rPr>
        <w:t>penulisdapatdanbersediadikenakansanksisesuaidenganhukumdanaturan yang berlaku.</w:t>
      </w:r>
    </w:p>
    <w:p w:rsidR="00FC7F19" w:rsidRDefault="00FC7F19" w:rsidP="00FC7F1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7F19" w:rsidRPr="007A6564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Kendari,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 Oktober 2012</w:t>
      </w:r>
    </w:p>
    <w:p w:rsidR="00FC7F19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FC7F19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C7F19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C7F19" w:rsidRPr="007A6564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C7F19" w:rsidRDefault="00FC7F19" w:rsidP="00FC7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19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HarisDuddin</w:t>
      </w:r>
    </w:p>
    <w:p w:rsidR="00FC7F19" w:rsidRPr="00FF1323" w:rsidRDefault="00FC7F19" w:rsidP="00FC7F19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D5E8C">
        <w:rPr>
          <w:rFonts w:ascii="Times New Roman" w:hAnsi="Times New Roman" w:cs="Times New Roman"/>
          <w:sz w:val="24"/>
          <w:szCs w:val="24"/>
        </w:rPr>
        <w:t>NIM: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D5EB5">
        <w:rPr>
          <w:rFonts w:ascii="Times New Roman" w:hAnsi="Times New Roman" w:cs="Times New Roman"/>
          <w:sz w:val="24"/>
          <w:szCs w:val="24"/>
        </w:rPr>
        <w:t>0201</w:t>
      </w:r>
      <w:r>
        <w:rPr>
          <w:rFonts w:ascii="Times New Roman" w:hAnsi="Times New Roman" w:cs="Times New Roman"/>
          <w:sz w:val="24"/>
          <w:szCs w:val="24"/>
        </w:rPr>
        <w:t>010</w:t>
      </w:r>
      <w:r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F19" w:rsidRDefault="00FC7F19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5F" w:rsidRPr="00BD7E5F" w:rsidRDefault="00BD7E5F" w:rsidP="00FC7F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2B" w:rsidRPr="004B638E" w:rsidRDefault="007D262B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38E"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7D262B" w:rsidRPr="004B638E" w:rsidRDefault="007D262B" w:rsidP="00A433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2B" w:rsidRPr="00B3776D" w:rsidRDefault="007D262B" w:rsidP="00B377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</w:pPr>
      <w:r w:rsidRPr="004B638E">
        <w:rPr>
          <w:rFonts w:ascii="Times New Roman" w:hAnsi="Times New Roman" w:cs="Times New Roman"/>
          <w:sz w:val="24"/>
          <w:szCs w:val="24"/>
        </w:rPr>
        <w:t xml:space="preserve">Pembimbing </w:t>
      </w:r>
      <w:r w:rsidR="00D24D32">
        <w:rPr>
          <w:rFonts w:ascii="Times New Roman" w:hAnsi="Times New Roman" w:cs="Times New Roman"/>
          <w:sz w:val="24"/>
          <w:szCs w:val="24"/>
          <w:lang w:val="en-US"/>
        </w:rPr>
        <w:t>penyusunans</w:t>
      </w:r>
      <w:r w:rsidR="000476A7">
        <w:rPr>
          <w:rFonts w:ascii="Times New Roman" w:hAnsi="Times New Roman" w:cs="Times New Roman"/>
          <w:sz w:val="24"/>
          <w:szCs w:val="24"/>
          <w:lang w:val="en-US"/>
        </w:rPr>
        <w:t>kripsi</w:t>
      </w:r>
      <w:r w:rsidRPr="004B638E">
        <w:rPr>
          <w:rFonts w:ascii="Times New Roman" w:hAnsi="Times New Roman" w:cs="Times New Roman"/>
          <w:sz w:val="24"/>
          <w:szCs w:val="24"/>
        </w:rPr>
        <w:t xml:space="preserve"> saudara </w:t>
      </w:r>
      <w:r w:rsidRPr="004B638E">
        <w:rPr>
          <w:rFonts w:ascii="Times New Roman" w:hAnsi="Times New Roman" w:cs="Times New Roman"/>
          <w:b/>
          <w:sz w:val="24"/>
          <w:szCs w:val="24"/>
        </w:rPr>
        <w:t>HA</w:t>
      </w:r>
      <w:r w:rsidR="00B11EAE">
        <w:rPr>
          <w:rFonts w:ascii="Times New Roman" w:hAnsi="Times New Roman" w:cs="Times New Roman"/>
          <w:b/>
          <w:sz w:val="24"/>
          <w:szCs w:val="24"/>
        </w:rPr>
        <w:t>RIS</w:t>
      </w:r>
      <w:r w:rsidR="00087803">
        <w:rPr>
          <w:rFonts w:ascii="Times New Roman" w:hAnsi="Times New Roman" w:cs="Times New Roman"/>
          <w:b/>
          <w:sz w:val="24"/>
          <w:szCs w:val="24"/>
        </w:rPr>
        <w:t xml:space="preserve"> DUDDIN</w:t>
      </w:r>
      <w:r w:rsidRPr="004B638E">
        <w:rPr>
          <w:rFonts w:ascii="Times New Roman" w:hAnsi="Times New Roman" w:cs="Times New Roman"/>
          <w:b/>
          <w:sz w:val="24"/>
          <w:szCs w:val="24"/>
        </w:rPr>
        <w:t>, NIM : 08 02 01 01 03</w:t>
      </w:r>
      <w:r w:rsidR="00087803">
        <w:rPr>
          <w:rFonts w:ascii="Times New Roman" w:hAnsi="Times New Roman" w:cs="Times New Roman"/>
          <w:b/>
          <w:sz w:val="24"/>
          <w:szCs w:val="24"/>
        </w:rPr>
        <w:t>9</w:t>
      </w:r>
      <w:r w:rsidRPr="004B63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38E">
        <w:rPr>
          <w:rFonts w:ascii="Times New Roman" w:hAnsi="Times New Roman" w:cs="Times New Roman"/>
          <w:sz w:val="24"/>
          <w:szCs w:val="24"/>
        </w:rPr>
        <w:t xml:space="preserve">Mahasiswa Program Studi Ahwalusy Syakhshiyah Jurusan Syari’ah STAIN Sultan Qaimuddin Kendari telah dengan seksama meneliti dan mengoreksi </w:t>
      </w:r>
      <w:r w:rsidR="00D24D3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76A7">
        <w:rPr>
          <w:rFonts w:ascii="Times New Roman" w:hAnsi="Times New Roman" w:cs="Times New Roman"/>
          <w:sz w:val="24"/>
          <w:szCs w:val="24"/>
          <w:lang w:val="en-US"/>
        </w:rPr>
        <w:t>kripsi</w:t>
      </w:r>
      <w:r w:rsidRPr="004B638E">
        <w:rPr>
          <w:rFonts w:ascii="Times New Roman" w:hAnsi="Times New Roman" w:cs="Times New Roman"/>
          <w:sz w:val="24"/>
          <w:szCs w:val="24"/>
        </w:rPr>
        <w:t xml:space="preserve"> yang bersangkutan dengan judul, </w:t>
      </w:r>
      <w:r w:rsidRPr="004B638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B3776D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Perspektif Hukum Islam Tentang </w:t>
      </w:r>
      <w:r w:rsidR="00C12C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id-ID"/>
        </w:rPr>
        <w:t>Bahan</w:t>
      </w:r>
      <w:r w:rsidR="00B3776D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Gelatin Yang Terdapat Dalam Obat-Obatan</w:t>
      </w:r>
      <w:r w:rsidRPr="004B63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7D262B" w:rsidRPr="000476A7" w:rsidRDefault="007D262B" w:rsidP="000476A7">
      <w:pPr>
        <w:spacing w:after="0" w:line="48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Menerangkan bahwa </w:t>
      </w:r>
      <w:r w:rsidR="00D24D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FC7F19">
        <w:rPr>
          <w:rFonts w:ascii="Times New Roman" w:hAnsi="Times New Roman" w:cs="Times New Roman"/>
          <w:color w:val="000000" w:themeColor="text1"/>
          <w:sz w:val="24"/>
          <w:szCs w:val="24"/>
        </w:rPr>
        <w:t>kripsi</w:t>
      </w:r>
      <w:r w:rsidRPr="004B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tersebut telah memenuhi </w:t>
      </w:r>
      <w:r w:rsidR="0004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syarat ilmiah untuk </w:t>
      </w:r>
      <w:r w:rsidR="00047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mengikutiujianMunaqasah</w:t>
      </w:r>
      <w:r w:rsidRPr="004B63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262B" w:rsidRPr="004B638E" w:rsidRDefault="00994ECA" w:rsidP="007D262B">
      <w:pPr>
        <w:spacing w:after="0" w:line="48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Kendari, 20 </w:t>
      </w:r>
      <w:r w:rsidR="000476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r w:rsidR="007D262B" w:rsidRPr="004B6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="007D262B" w:rsidRPr="004B638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D262B" w:rsidRPr="004B638E" w:rsidRDefault="007D262B" w:rsidP="007D262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245"/>
      </w:tblGrid>
      <w:tr w:rsidR="007D262B" w:rsidRPr="004B638E" w:rsidTr="007D262B">
        <w:tc>
          <w:tcPr>
            <w:tcW w:w="4244" w:type="dxa"/>
          </w:tcPr>
          <w:p w:rsidR="007D262B" w:rsidRPr="004B638E" w:rsidRDefault="007D262B" w:rsidP="007D262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 I</w:t>
            </w:r>
          </w:p>
          <w:p w:rsidR="007D262B" w:rsidRPr="004B638E" w:rsidRDefault="007D262B" w:rsidP="007D262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62B" w:rsidRPr="004B638E" w:rsidRDefault="007D262B" w:rsidP="007D262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62B" w:rsidRPr="004B638E" w:rsidRDefault="00994ECA" w:rsidP="007D262B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Dr.Muhammad Hadi, M.HI</w:t>
            </w:r>
          </w:p>
        </w:tc>
        <w:tc>
          <w:tcPr>
            <w:tcW w:w="4245" w:type="dxa"/>
          </w:tcPr>
          <w:p w:rsidR="007D262B" w:rsidRPr="004B638E" w:rsidRDefault="007D262B" w:rsidP="007D262B">
            <w:pPr>
              <w:spacing w:line="480" w:lineRule="auto"/>
              <w:ind w:left="8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Pembimbing II</w:t>
            </w:r>
          </w:p>
          <w:p w:rsidR="007D262B" w:rsidRPr="004B638E" w:rsidRDefault="007D262B" w:rsidP="007D262B">
            <w:pPr>
              <w:spacing w:line="480" w:lineRule="auto"/>
              <w:ind w:left="8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62B" w:rsidRPr="004B638E" w:rsidRDefault="007D262B" w:rsidP="007D262B">
            <w:pPr>
              <w:spacing w:line="480" w:lineRule="auto"/>
              <w:ind w:left="8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262B" w:rsidRPr="004B638E" w:rsidRDefault="00994ECA" w:rsidP="007D262B">
            <w:pPr>
              <w:spacing w:line="480" w:lineRule="auto"/>
              <w:ind w:left="8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Sriwaty Sakkirang, SH, MH</w:t>
            </w:r>
          </w:p>
        </w:tc>
      </w:tr>
    </w:tbl>
    <w:p w:rsidR="007D262B" w:rsidRDefault="007D262B" w:rsidP="007D262B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D262B" w:rsidRDefault="007D262B" w:rsidP="007D262B">
      <w:pPr>
        <w:spacing w:after="0" w:line="48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62B" w:rsidRDefault="007D262B" w:rsidP="007D26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23" w:rsidRDefault="00A02623" w:rsidP="007D26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23" w:rsidRDefault="00A02623" w:rsidP="007D26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23" w:rsidRPr="007D262B" w:rsidRDefault="00A02623" w:rsidP="007D26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62B" w:rsidRDefault="007D262B" w:rsidP="007D26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3776D" w:rsidRDefault="00B3776D" w:rsidP="00FC7F1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Default="00BD7E5F" w:rsidP="00A0522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22" w:rsidRPr="006F38F0" w:rsidRDefault="00A05222" w:rsidP="00A0522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8F0">
        <w:rPr>
          <w:rFonts w:ascii="Times New Roman" w:hAnsi="Times New Roman" w:cs="Times New Roman"/>
          <w:b/>
          <w:bCs/>
          <w:sz w:val="24"/>
          <w:szCs w:val="24"/>
        </w:rPr>
        <w:lastRenderedPageBreak/>
        <w:t>KATA PENGANTAR</w:t>
      </w:r>
    </w:p>
    <w:p w:rsidR="00A05222" w:rsidRPr="006F38F0" w:rsidRDefault="00A05222" w:rsidP="00A052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135255</wp:posOffset>
            </wp:positionV>
            <wp:extent cx="2466975" cy="381000"/>
            <wp:effectExtent l="19050" t="0" r="9525" b="0"/>
            <wp:wrapNone/>
            <wp:docPr id="2" name="Picture 1" descr="Basm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222" w:rsidRPr="006F38F0" w:rsidRDefault="00A05222" w:rsidP="00A0522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5222" w:rsidRPr="006F38F0" w:rsidRDefault="00A05222" w:rsidP="00A0522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8F0">
        <w:rPr>
          <w:rFonts w:ascii="Times New Roman" w:hAnsi="Times New Roman" w:cs="Times New Roman"/>
          <w:sz w:val="24"/>
          <w:szCs w:val="24"/>
        </w:rPr>
        <w:t xml:space="preserve">Puji dan syukur kehadirat Allah Swt yang telah melimpahkan rahmat dan hidayah-Nya sehingga penulis dapat menyelesaikan </w:t>
      </w:r>
      <w:r w:rsidR="00FC7F19">
        <w:rPr>
          <w:rFonts w:ascii="Times New Roman" w:hAnsi="Times New Roman" w:cs="Times New Roman"/>
          <w:sz w:val="24"/>
          <w:szCs w:val="24"/>
        </w:rPr>
        <w:t>Skripsi</w:t>
      </w:r>
      <w:r w:rsidRPr="006F38F0">
        <w:rPr>
          <w:rFonts w:ascii="Times New Roman" w:hAnsi="Times New Roman" w:cs="Times New Roman"/>
          <w:sz w:val="24"/>
          <w:szCs w:val="24"/>
        </w:rPr>
        <w:t>ini. Shalawat dan salam semoga senantiasa dilimpahkan kepada Nabi Muhammad SAW beserta keluarga dan para sahabatnya s</w:t>
      </w:r>
      <w:r>
        <w:rPr>
          <w:rFonts w:ascii="Times New Roman" w:hAnsi="Times New Roman" w:cs="Times New Roman"/>
          <w:sz w:val="24"/>
          <w:szCs w:val="24"/>
        </w:rPr>
        <w:t xml:space="preserve">erta umatnya sampai akhir zaman. </w:t>
      </w:r>
    </w:p>
    <w:p w:rsidR="00A05222" w:rsidRPr="001C52A5" w:rsidRDefault="00A05222" w:rsidP="00A05222">
      <w:pPr>
        <w:spacing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8F0">
        <w:rPr>
          <w:rFonts w:ascii="Times New Roman" w:hAnsi="Times New Roman" w:cs="Times New Roman"/>
          <w:sz w:val="24"/>
          <w:szCs w:val="24"/>
        </w:rPr>
        <w:t xml:space="preserve">Penulis menyadari sepenuhnya bahwa dalam </w:t>
      </w:r>
      <w:r>
        <w:rPr>
          <w:rFonts w:ascii="Times New Roman" w:hAnsi="Times New Roman" w:cs="Times New Roman"/>
          <w:sz w:val="24"/>
          <w:szCs w:val="24"/>
        </w:rPr>
        <w:t xml:space="preserve">penyelesaian </w:t>
      </w:r>
      <w:r w:rsidR="000476A7">
        <w:rPr>
          <w:rFonts w:ascii="Times New Roman" w:hAnsi="Times New Roman" w:cs="Times New Roman"/>
          <w:sz w:val="24"/>
          <w:szCs w:val="24"/>
        </w:rPr>
        <w:t>Skripsi</w:t>
      </w:r>
      <w:r w:rsidRPr="006F38F0">
        <w:rPr>
          <w:rFonts w:ascii="Times New Roman" w:hAnsi="Times New Roman" w:cs="Times New Roman"/>
          <w:sz w:val="24"/>
          <w:szCs w:val="24"/>
        </w:rPr>
        <w:t xml:space="preserve"> yang berjudul </w:t>
      </w:r>
      <w:r w:rsidR="00087803">
        <w:rPr>
          <w:rFonts w:ascii="Times New Roman" w:hAnsi="Times New Roman" w:cs="Times New Roman"/>
          <w:sz w:val="24"/>
          <w:szCs w:val="24"/>
        </w:rPr>
        <w:t xml:space="preserve">: </w:t>
      </w:r>
      <w:r w:rsidR="00087803" w:rsidRPr="00087803">
        <w:rPr>
          <w:rFonts w:ascii="Times New Roman" w:hAnsi="Times New Roman" w:cs="Times New Roman"/>
          <w:i/>
          <w:sz w:val="24"/>
          <w:szCs w:val="24"/>
        </w:rPr>
        <w:t>(</w:t>
      </w:r>
      <w:r w:rsidR="00B3776D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Perspektif Hukum Islam Tentang </w:t>
      </w:r>
      <w:r w:rsidR="00C12C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id-ID"/>
        </w:rPr>
        <w:t>Bahan</w:t>
      </w:r>
      <w:r w:rsidR="008E7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Gelatin y</w:t>
      </w:r>
      <w:r w:rsidR="00B3776D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ang Terdapat Dalam Obat-Obatan</w:t>
      </w:r>
      <w:r w:rsidRPr="00B007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F38F0">
        <w:rPr>
          <w:rFonts w:ascii="Times New Roman" w:hAnsi="Times New Roman" w:cs="Times New Roman"/>
          <w:sz w:val="24"/>
          <w:szCs w:val="24"/>
        </w:rPr>
        <w:t xml:space="preserve">masih jauh dari kebenaran, oleh karena itu penulis senantiasa memohon petunjuk Allah serta mengharapkan bimbingan dari berbagai pihak yaitu  berupa kritik dan saran yang bersifat membangun demi kesempurnaan </w:t>
      </w:r>
      <w:r w:rsidR="000476A7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Pr="006F38F0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542BB1" w:rsidRDefault="00FC7F19" w:rsidP="00542BB1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Banyak kendala yang </w:t>
      </w:r>
      <w:r w:rsidR="008E7999">
        <w:rPr>
          <w:rFonts w:ascii="Times New Roman" w:hAnsi="Times New Roman" w:cs="Times New Roman"/>
          <w:sz w:val="24"/>
          <w:szCs w:val="24"/>
        </w:rPr>
        <w:t xml:space="preserve">penulis </w:t>
      </w:r>
      <w:r>
        <w:rPr>
          <w:rFonts w:ascii="Times New Roman" w:hAnsi="Times New Roman" w:cs="Times New Roman"/>
          <w:sz w:val="24"/>
          <w:szCs w:val="24"/>
        </w:rPr>
        <w:t xml:space="preserve">hadapi dalam menyelesaikan skripsi ini, namun berkat bantuan berbagai pihak, maka skripsi ini dapat terselesaikan tepat pada waktunya. Untuk itu penulis dengan tulus menyampaikan ucapan terimakasih </w:t>
      </w:r>
    </w:p>
    <w:p w:rsidR="00FC7F19" w:rsidRPr="00553CB3" w:rsidRDefault="00FC7F19" w:rsidP="00542B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kepada:</w:t>
      </w:r>
    </w:p>
    <w:p w:rsidR="00542BB1" w:rsidRDefault="00FC7F19" w:rsidP="00542B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1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>DR. H. NurAlimBasri,</w:t>
      </w:r>
      <w:r w:rsidR="00542BB1">
        <w:rPr>
          <w:rFonts w:ascii="Times New Roman" w:hAnsi="Times New Roman" w:cs="Times New Roman"/>
          <w:sz w:val="24"/>
          <w:szCs w:val="24"/>
        </w:rPr>
        <w:t xml:space="preserve"> M.Pd. selakuKetua STAIN Sultan </w:t>
      </w:r>
      <w:r>
        <w:rPr>
          <w:rFonts w:ascii="Times New Roman" w:hAnsi="Times New Roman" w:cs="Times New Roman"/>
          <w:sz w:val="24"/>
          <w:szCs w:val="24"/>
        </w:rPr>
        <w:t>Qaimuddin</w:t>
      </w:r>
      <w:r w:rsidR="00542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Kendari, paraPembantuKetua, segenapdosen, dankaryawan yang selamainimemberikanpembin</w:t>
      </w:r>
      <w:r w:rsidR="00542BB1">
        <w:rPr>
          <w:rFonts w:ascii="Times New Roman" w:hAnsi="Times New Roman" w:cs="Times New Roman"/>
          <w:sz w:val="24"/>
          <w:szCs w:val="24"/>
        </w:rPr>
        <w:t xml:space="preserve">aandanpelayanan di STAIN Sultan </w:t>
      </w:r>
      <w:r>
        <w:rPr>
          <w:rFonts w:ascii="Times New Roman" w:hAnsi="Times New Roman" w:cs="Times New Roman"/>
          <w:sz w:val="24"/>
          <w:szCs w:val="24"/>
        </w:rPr>
        <w:t>Qaimuddin</w:t>
      </w:r>
      <w:r w:rsidR="00542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Kendari.</w:t>
      </w:r>
    </w:p>
    <w:p w:rsidR="00542BB1" w:rsidRDefault="00542BB1" w:rsidP="00542B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B1">
        <w:rPr>
          <w:rFonts w:ascii="Times New Roman" w:hAnsi="Times New Roman" w:cs="Times New Roman"/>
          <w:sz w:val="24"/>
          <w:szCs w:val="24"/>
        </w:rPr>
        <w:lastRenderedPageBreak/>
        <w:t xml:space="preserve">Bapak DR. Husain Insawan, </w:t>
      </w:r>
      <w:r w:rsidR="00FC7F19" w:rsidRPr="00542BB1">
        <w:rPr>
          <w:rFonts w:ascii="Times New Roman" w:hAnsi="Times New Roman" w:cs="Times New Roman"/>
          <w:sz w:val="24"/>
          <w:szCs w:val="24"/>
        </w:rPr>
        <w:t>M.AgselakuketuaJurusanSyari’ahbesertaseluruhst</w:t>
      </w:r>
      <w:r w:rsidRPr="00542BB1">
        <w:rPr>
          <w:rFonts w:ascii="Times New Roman" w:hAnsi="Times New Roman" w:cs="Times New Roman"/>
          <w:sz w:val="24"/>
          <w:szCs w:val="24"/>
        </w:rPr>
        <w:t>af yang telahmemberikanbantuan,</w:t>
      </w:r>
      <w:r w:rsidR="00FC7F19" w:rsidRPr="00542BB1">
        <w:rPr>
          <w:rFonts w:ascii="Times New Roman" w:hAnsi="Times New Roman" w:cs="Times New Roman"/>
          <w:sz w:val="24"/>
          <w:szCs w:val="24"/>
        </w:rPr>
        <w:t>baikmengenaikelembagaanSyari’ahmaupundaripersiapanteknisdanadministrasiskripsiini.</w:t>
      </w:r>
    </w:p>
    <w:p w:rsidR="00542BB1" w:rsidRDefault="00FC7F19" w:rsidP="00542B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B1">
        <w:rPr>
          <w:rFonts w:ascii="Times New Roman" w:hAnsi="Times New Roman" w:cs="Times New Roman"/>
          <w:sz w:val="24"/>
          <w:szCs w:val="24"/>
        </w:rPr>
        <w:t>BapakDr.MuhammadHadi, M.HIdanIbuSriwatySakkirang, SH, MHselakupembimbingdalampenyusunandanpenulisanskripsi yang telahmeluangkanwaktunyamembimbing kami dengansebaik-baiknyahinggaskipsiinidapatterselesaikandenganbaik.</w:t>
      </w:r>
    </w:p>
    <w:p w:rsidR="00FC7F19" w:rsidRPr="00542BB1" w:rsidRDefault="00FC7F19" w:rsidP="00542BB1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BB1">
        <w:rPr>
          <w:rFonts w:ascii="Times New Roman" w:hAnsi="Times New Roman" w:cs="Times New Roman"/>
          <w:sz w:val="24"/>
          <w:szCs w:val="24"/>
        </w:rPr>
        <w:t>Rekan-rekanmahasiswa yang telahbanyakmemberikansemangat, solusi, arahan, bantuanselamakuliahdandalampenulisanskripsiini.</w:t>
      </w:r>
    </w:p>
    <w:p w:rsidR="00FC7F19" w:rsidRPr="00542BB1" w:rsidRDefault="00FC7F19" w:rsidP="00542BB1">
      <w:pPr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2BB1">
        <w:rPr>
          <w:rFonts w:ascii="Times New Roman" w:hAnsi="Times New Roman" w:cs="Times New Roman"/>
          <w:sz w:val="24"/>
          <w:szCs w:val="24"/>
        </w:rPr>
        <w:t>Semogaskripsiinibermanfaatbagisiapapundalammenerapkansyari’ah Islam dandapatmeningkatkanketaqwaankepada Allah SWT, danmudah-mudahan Allah SWT berkenanmemberikanpahala yang setimpalkepadasemuapihak yang telahbanyakmembantupenulissehinggadapatmenyelesaikanskripsiinidenganbaik.</w:t>
      </w:r>
      <w:r w:rsidR="00542BB1" w:rsidRPr="00542BB1">
        <w:rPr>
          <w:rFonts w:ascii="Times New Roman" w:hAnsi="Times New Roman" w:cs="Times New Roman"/>
          <w:sz w:val="24"/>
          <w:szCs w:val="24"/>
        </w:rPr>
        <w:t xml:space="preserve">    </w:t>
      </w:r>
      <w:r w:rsidRPr="00542BB1">
        <w:rPr>
          <w:rFonts w:ascii="Times New Roman" w:hAnsi="Times New Roman" w:cs="Times New Roman"/>
          <w:sz w:val="24"/>
          <w:szCs w:val="24"/>
        </w:rPr>
        <w:t>Amin Allahum</w:t>
      </w:r>
      <w:r w:rsidR="002B770A" w:rsidRPr="00542BB1">
        <w:rPr>
          <w:rFonts w:ascii="Times New Roman" w:hAnsi="Times New Roman" w:cs="Times New Roman"/>
          <w:sz w:val="24"/>
          <w:szCs w:val="24"/>
        </w:rPr>
        <w:t>m</w:t>
      </w:r>
      <w:r w:rsidRPr="00542BB1">
        <w:rPr>
          <w:rFonts w:ascii="Times New Roman" w:hAnsi="Times New Roman" w:cs="Times New Roman"/>
          <w:sz w:val="24"/>
          <w:szCs w:val="24"/>
        </w:rPr>
        <w:t xml:space="preserve">a Amin.....  </w:t>
      </w:r>
    </w:p>
    <w:p w:rsidR="00FC7F19" w:rsidRPr="00052F96" w:rsidRDefault="00FC7F19" w:rsidP="00FC7F19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2B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Kendari, </w:t>
      </w:r>
      <w:r>
        <w:rPr>
          <w:rFonts w:ascii="Times New Roman" w:hAnsi="Times New Roman" w:cs="Times New Roman"/>
          <w:sz w:val="24"/>
          <w:szCs w:val="24"/>
          <w:lang w:val="en-US"/>
        </w:rPr>
        <w:t>20 Oktober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FC7F19" w:rsidRPr="002779A4" w:rsidRDefault="00FC7F19" w:rsidP="00FC7F19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B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Pr="006F38F0">
        <w:rPr>
          <w:rFonts w:ascii="Times New Roman" w:hAnsi="Times New Roman" w:cs="Times New Roman"/>
          <w:sz w:val="24"/>
          <w:szCs w:val="24"/>
        </w:rPr>
        <w:t>Penulis</w:t>
      </w:r>
    </w:p>
    <w:p w:rsidR="00C4610C" w:rsidRDefault="00C4610C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10C" w:rsidRDefault="00C4610C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10C" w:rsidRDefault="00C4610C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2A" w:rsidRDefault="008E322A" w:rsidP="008E32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8E322A" w:rsidRDefault="00C55360" w:rsidP="008E322A">
      <w:pPr>
        <w:jc w:val="both"/>
      </w:pPr>
      <w:r w:rsidRPr="00C55360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52.8pt;width:413.65pt;height:0;z-index:251658240" o:connectortype="straight" strokecolor="black [3200]" strokeweight="2.5pt">
            <v:shadow color="#868686"/>
          </v:shape>
        </w:pict>
      </w:r>
      <w:r w:rsidR="008E322A">
        <w:rPr>
          <w:rFonts w:ascii="Times New Roman" w:hAnsi="Times New Roman" w:cs="Times New Roman"/>
          <w:b/>
          <w:sz w:val="24"/>
          <w:szCs w:val="24"/>
          <w:lang w:val="en-US"/>
        </w:rPr>
        <w:t>HarisDuddin</w:t>
      </w:r>
      <w:r w:rsidR="008E322A" w:rsidRPr="00FD31C9">
        <w:rPr>
          <w:rFonts w:ascii="Times New Roman" w:hAnsi="Times New Roman" w:cs="Times New Roman"/>
          <w:sz w:val="24"/>
          <w:szCs w:val="24"/>
        </w:rPr>
        <w:t>,”</w:t>
      </w:r>
      <w:r w:rsidR="008E322A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Perspektif Hukum Islam Tentang </w:t>
      </w:r>
      <w:r w:rsidR="008E3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id-ID"/>
        </w:rPr>
        <w:t>Bahan</w:t>
      </w:r>
      <w:r w:rsidR="008E322A" w:rsidRPr="00B37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Gelatin Yang Terdapat Dalam Obat-Obatan</w:t>
      </w:r>
      <w:r w:rsidR="008E322A">
        <w:rPr>
          <w:rFonts w:ascii="Times New Roman" w:hAnsi="Times New Roman" w:cs="Times New Roman"/>
          <w:sz w:val="24"/>
          <w:szCs w:val="24"/>
        </w:rPr>
        <w:t xml:space="preserve">” (Dibimbing oleh </w:t>
      </w:r>
      <w:r w:rsidR="008E322A">
        <w:rPr>
          <w:rFonts w:ascii="Times New Roman" w:hAnsi="Times New Roman" w:cs="Times New Roman"/>
          <w:color w:val="000000" w:themeColor="text1"/>
          <w:sz w:val="24"/>
          <w:szCs w:val="24"/>
        </w:rPr>
        <w:t>Dr.Muhammad Hadi, M.HI</w:t>
      </w:r>
      <w:r w:rsidR="008E32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r w:rsidR="008E322A">
        <w:rPr>
          <w:rFonts w:ascii="Times New Roman" w:hAnsi="Times New Roman" w:cs="Times New Roman"/>
          <w:color w:val="000000" w:themeColor="text1"/>
          <w:sz w:val="24"/>
          <w:szCs w:val="24"/>
        </w:rPr>
        <w:t>Sriwaty Sakkirang, SH, MH</w:t>
      </w:r>
    </w:p>
    <w:p w:rsidR="008E322A" w:rsidRPr="00D45DE4" w:rsidRDefault="008E322A" w:rsidP="008E322A">
      <w:pPr>
        <w:jc w:val="both"/>
        <w:rPr>
          <w:rFonts w:ascii="Times New Roman" w:hAnsi="Times New Roman" w:cs="Times New Roman"/>
          <w:sz w:val="6"/>
          <w:szCs w:val="24"/>
          <w:lang w:val="en-US"/>
        </w:rPr>
      </w:pPr>
    </w:p>
    <w:p w:rsidR="009E4F77" w:rsidRDefault="008E322A" w:rsidP="009E4F77">
      <w:pPr>
        <w:ind w:firstLine="720"/>
        <w:jc w:val="both"/>
      </w:pPr>
      <w:r w:rsidRPr="004A6147">
        <w:rPr>
          <w:rFonts w:ascii="Times New Roman" w:hAnsi="Times New Roman" w:cs="Times New Roman"/>
          <w:sz w:val="24"/>
          <w:szCs w:val="24"/>
          <w:lang w:val="en-US"/>
        </w:rPr>
        <w:t>Skripsiiniberjudul: “</w:t>
      </w:r>
      <w:r w:rsidRPr="008E322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Perspektif Hukum Islam Tentang </w:t>
      </w:r>
      <w:r w:rsidRPr="008E32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Bahan</w:t>
      </w:r>
      <w:r w:rsidRPr="008E322A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Gelatin Yang Terdapat Dalam Obat-Obatan</w:t>
      </w:r>
      <w:r w:rsidRPr="004A61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” </w:t>
      </w:r>
      <w:r w:rsidRPr="004A6147">
        <w:rPr>
          <w:rFonts w:ascii="Times New Roman" w:hAnsi="Times New Roman" w:cs="Times New Roman"/>
          <w:sz w:val="24"/>
          <w:szCs w:val="24"/>
          <w:lang w:val="en-US"/>
        </w:rPr>
        <w:t>Intipermasalahannyaadalah</w:t>
      </w:r>
      <w:r w:rsidRPr="004A61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Apakah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bahan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gelatin yang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terdapat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dalam obat-obatan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termasuk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unsur-unsur yang diharamkan dalam Islam</w:t>
      </w:r>
      <w:r w:rsidR="009E4F77">
        <w:rPr>
          <w:lang w:val="en-US"/>
        </w:rPr>
        <w:t xml:space="preserve">. 2.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Bagaimana tinjauan hukum Islam tentang 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bahan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gelatin</w:t>
      </w:r>
      <w:r w:rsidR="009E4F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 xml:space="preserve"> yang terdapatdalamobat-obatan</w:t>
      </w:r>
    </w:p>
    <w:p w:rsidR="009E4F77" w:rsidRDefault="008E322A" w:rsidP="009E4F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F77">
        <w:rPr>
          <w:rFonts w:ascii="Times New Roman" w:hAnsi="Times New Roman" w:cs="Times New Roman"/>
          <w:sz w:val="24"/>
          <w:szCs w:val="24"/>
        </w:rPr>
        <w:t>Jenis penelitian yang penulis gunakan adalah penelitian Kualitatif, yaitu suatu prosedur penelitian yang menghasilkan data-data deskriptif dari pengamatan atau sumber-sumber tertulis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Teknik pengumpulan data menggunakan </w:t>
      </w:r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library research </w:t>
      </w:r>
      <w:r>
        <w:rPr>
          <w:rFonts w:ascii="Times New Roman" w:hAnsi="Times New Roman" w:cs="Times New Roman"/>
          <w:sz w:val="24"/>
          <w:szCs w:val="24"/>
          <w:lang w:val="en-US"/>
        </w:rPr>
        <w:t>(kepustakaan), sedangkantehnikanalisis data menggunakan</w:t>
      </w:r>
      <w:r w:rsidR="009E4F77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ehnik analisis deskriftif kualitatif dan memperoleh display, reduksi, interpretasi dan konklusi data</w:t>
      </w:r>
      <w:r w:rsidR="009E4F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322A" w:rsidRPr="009E4F77" w:rsidRDefault="008E322A" w:rsidP="009E4F77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Hasilpenelitianmenunjukkan</w:t>
      </w:r>
      <w:r w:rsidRPr="00CB05AC">
        <w:rPr>
          <w:rFonts w:ascii="Times New Roman" w:hAnsi="Times New Roman" w:cs="Times New Roman"/>
          <w:sz w:val="24"/>
          <w:szCs w:val="24"/>
        </w:rPr>
        <w:t>bahwa</w:t>
      </w:r>
      <w:r w:rsidR="009E4F77" w:rsidRPr="00D16BD6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penelitianbahan gelatin yang terdapatdalamobat-obatan, ditemukanadanyabahan-bahan yang tidaksyar’i.bahan-bahantersebutbersumberdarihewan yang diharamkandalam Islam sepertibabi, meskipundemikian, adajugahewan yang halal dimakandagingnya yang menjadisumber gelatin contohnyasapi.Tinjauanhukum Islam tentang bahan gelatin yang terdapat dalam obat-obatan dilihat dari bahan-bahan pembuatannya.</w:t>
      </w:r>
      <w:r w:rsidR="009E4F77" w:rsidRPr="00D16BD6">
        <w:rPr>
          <w:rFonts w:ascii="Times New Roman" w:hAnsi="Times New Roman" w:cs="Times New Roman"/>
          <w:sz w:val="24"/>
          <w:szCs w:val="24"/>
        </w:rPr>
        <w:t>Apabila</w:t>
      </w:r>
      <w:r w:rsidR="00F14089">
        <w:rPr>
          <w:rFonts w:ascii="Times New Roman" w:hAnsi="Times New Roman" w:cs="Times New Roman"/>
          <w:sz w:val="24"/>
          <w:szCs w:val="24"/>
          <w:lang w:val="id-ID"/>
        </w:rPr>
        <w:t xml:space="preserve">bahannya dibuat dari </w:t>
      </w:r>
      <w:r w:rsidR="009E4F77" w:rsidRPr="00D16BD6">
        <w:rPr>
          <w:rFonts w:ascii="Times New Roman" w:hAnsi="Times New Roman" w:cs="Times New Roman"/>
          <w:sz w:val="24"/>
          <w:szCs w:val="24"/>
        </w:rPr>
        <w:t xml:space="preserve">binatang halal </w:t>
      </w:r>
      <w:r w:rsidR="00F14089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9E4F77" w:rsidRPr="00D16BD6">
        <w:rPr>
          <w:rFonts w:ascii="Times New Roman" w:hAnsi="Times New Roman" w:cs="Times New Roman"/>
          <w:sz w:val="24"/>
          <w:szCs w:val="24"/>
        </w:rPr>
        <w:t>disembelihmengikutcarasembelihan Islam, maka gelatin ituadalah halal dansuci, tetapiapabilabinatangitubukanbinatang halal, seperti</w:t>
      </w:r>
      <w:r w:rsidR="009E4F77" w:rsidRPr="00F14089">
        <w:rPr>
          <w:rFonts w:ascii="Times New Roman" w:hAnsi="Times New Roman" w:cs="Times New Roman"/>
          <w:i/>
          <w:sz w:val="24"/>
          <w:szCs w:val="24"/>
        </w:rPr>
        <w:t>khinzîr</w:t>
      </w:r>
      <w:r w:rsidR="009E4F77" w:rsidRPr="00D16BD6">
        <w:rPr>
          <w:rFonts w:ascii="Times New Roman" w:hAnsi="Times New Roman" w:cs="Times New Roman"/>
          <w:sz w:val="24"/>
          <w:szCs w:val="24"/>
        </w:rPr>
        <w:t xml:space="preserve">, ataupuniabinatang halal tetapitidakdisembelihmengikutcarasembelihan Islam, maka gelatin itu haram dannajis. </w:t>
      </w:r>
      <w:r w:rsidR="00316843" w:rsidRPr="00D16BD6">
        <w:rPr>
          <w:rFonts w:ascii="Times New Roman" w:hAnsi="Times New Roman" w:cs="Times New Roman"/>
          <w:sz w:val="24"/>
          <w:szCs w:val="24"/>
        </w:rPr>
        <w:t>Hukum</w:t>
      </w:r>
      <w:r w:rsidR="009E4F77" w:rsidRPr="00D16BD6">
        <w:rPr>
          <w:rFonts w:ascii="Times New Roman" w:hAnsi="Times New Roman" w:cs="Times New Roman"/>
          <w:sz w:val="24"/>
          <w:szCs w:val="24"/>
        </w:rPr>
        <w:t>gelatin adalahmengikutkepadahukumsumberatauasalnya. Di dalam kaedah usul fiqh disebutkan: artinya: “Pengikut itu hukumnya tetap sebagai pengikut yang mengikut.” Dengan yang demikian, gelatin yang berasaldari</w:t>
      </w:r>
      <w:r w:rsidR="00F14089">
        <w:rPr>
          <w:rFonts w:ascii="Times New Roman" w:hAnsi="Times New Roman" w:cs="Times New Roman"/>
          <w:sz w:val="24"/>
          <w:szCs w:val="24"/>
        </w:rPr>
        <w:t>binatang haram</w:t>
      </w:r>
      <w:r w:rsidR="009E4F77" w:rsidRPr="00D16BD6">
        <w:rPr>
          <w:rFonts w:ascii="Times New Roman" w:hAnsi="Times New Roman" w:cs="Times New Roman"/>
          <w:sz w:val="24"/>
          <w:szCs w:val="24"/>
        </w:rPr>
        <w:t>ataupunbinatang halal tetapi tidak disembelih secara sembelihan Islam adalah haram dannajis, kemudianjikadicampurkandenganobatataumakanan, maka obat dan makanan itu turut menjadi najis.</w:t>
      </w:r>
    </w:p>
    <w:p w:rsidR="008E322A" w:rsidRDefault="008E322A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322A" w:rsidRDefault="008E322A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F77" w:rsidRDefault="009E4F77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4F77" w:rsidRDefault="009E4F77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E5F" w:rsidRDefault="00BD7E5F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22" w:rsidRDefault="00A05222" w:rsidP="003307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05222" w:rsidRPr="00A05222" w:rsidRDefault="00A05222" w:rsidP="00A05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22" w:rsidRDefault="00A05222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5222">
        <w:rPr>
          <w:rFonts w:ascii="Times New Roman" w:hAnsi="Times New Roman" w:cs="Times New Roman"/>
          <w:b/>
          <w:sz w:val="24"/>
          <w:szCs w:val="24"/>
        </w:rPr>
        <w:t>HALAMAN  JUDUL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05222">
        <w:rPr>
          <w:rFonts w:ascii="Times New Roman" w:hAnsi="Times New Roman" w:cs="Times New Roman"/>
          <w:b/>
          <w:sz w:val="24"/>
          <w:szCs w:val="24"/>
        </w:rPr>
        <w:t>i</w:t>
      </w:r>
    </w:p>
    <w:p w:rsidR="00FC7F19" w:rsidRPr="00FC7F19" w:rsidRDefault="00FC7F19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E81596" w:rsidRDefault="00E81596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A05222" w:rsidRPr="00E81596" w:rsidRDefault="00A05222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1596">
        <w:rPr>
          <w:rFonts w:ascii="Times New Roman" w:hAnsi="Times New Roman" w:cs="Times New Roman"/>
          <w:b/>
          <w:sz w:val="24"/>
          <w:szCs w:val="24"/>
        </w:rPr>
        <w:t>iv</w:t>
      </w:r>
    </w:p>
    <w:p w:rsidR="00A05222" w:rsidRDefault="00E81596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7F1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4610C" w:rsidRPr="00E81596" w:rsidRDefault="00C4610C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  <w:r w:rsidR="00E81596">
        <w:rPr>
          <w:rFonts w:ascii="Times New Roman" w:hAnsi="Times New Roman" w:cs="Times New Roman"/>
          <w:b/>
          <w:sz w:val="24"/>
          <w:szCs w:val="24"/>
        </w:rPr>
        <w:t>i</w:t>
      </w:r>
    </w:p>
    <w:p w:rsidR="00A05222" w:rsidRPr="00E81596" w:rsidRDefault="00FC7F19" w:rsidP="00E60499">
      <w:pPr>
        <w:tabs>
          <w:tab w:val="left" w:leader="dot" w:pos="751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5222">
        <w:rPr>
          <w:rFonts w:ascii="Times New Roman" w:hAnsi="Times New Roman" w:cs="Times New Roman"/>
          <w:b/>
          <w:sz w:val="24"/>
          <w:szCs w:val="24"/>
        </w:rPr>
        <w:t>v</w:t>
      </w:r>
      <w:r w:rsidR="008712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61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1596">
        <w:rPr>
          <w:rFonts w:ascii="Times New Roman" w:hAnsi="Times New Roman" w:cs="Times New Roman"/>
          <w:b/>
          <w:sz w:val="24"/>
          <w:szCs w:val="24"/>
        </w:rPr>
        <w:t>i</w:t>
      </w:r>
    </w:p>
    <w:p w:rsidR="00E81596" w:rsidRPr="00E81596" w:rsidRDefault="00E81596" w:rsidP="00E81596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222" w:rsidRDefault="00A05222" w:rsidP="00A05222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A05222" w:rsidRPr="00A05222" w:rsidRDefault="00A05222" w:rsidP="00FE657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sz w:val="24"/>
          <w:szCs w:val="24"/>
        </w:rPr>
        <w:t>LatarBelakang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05222">
        <w:rPr>
          <w:rFonts w:ascii="Times New Roman" w:hAnsi="Times New Roman" w:cs="Times New Roman"/>
          <w:sz w:val="24"/>
          <w:szCs w:val="24"/>
        </w:rPr>
        <w:t>1</w:t>
      </w:r>
    </w:p>
    <w:p w:rsidR="00A05222" w:rsidRPr="00A05222" w:rsidRDefault="00E60499" w:rsidP="00FE657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sz w:val="24"/>
          <w:szCs w:val="24"/>
          <w:lang w:val="id-ID"/>
        </w:rPr>
        <w:t>Batasandan</w:t>
      </w:r>
      <w:r w:rsidR="00FC7F19">
        <w:rPr>
          <w:rFonts w:ascii="Times New Roman" w:hAnsi="Times New Roman" w:cs="Times New Roman"/>
          <w:sz w:val="24"/>
          <w:szCs w:val="24"/>
        </w:rPr>
        <w:t>Rumusan</w:t>
      </w:r>
      <w:r w:rsidR="00A05222" w:rsidRPr="00A05222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A05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05222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A05222" w:rsidRPr="00A05222" w:rsidRDefault="00B11EAE" w:rsidP="00FE657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</w:p>
    <w:p w:rsidR="00A05222" w:rsidRPr="00A05222" w:rsidRDefault="00A05222" w:rsidP="00FE6572">
      <w:pPr>
        <w:pStyle w:val="ListParagraph"/>
        <w:numPr>
          <w:ilvl w:val="0"/>
          <w:numId w:val="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sz w:val="24"/>
          <w:szCs w:val="24"/>
        </w:rPr>
        <w:t>TujuandanManfaatPenelitian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5E1B6E">
        <w:rPr>
          <w:rFonts w:ascii="Times New Roman" w:hAnsi="Times New Roman" w:cs="Times New Roman"/>
          <w:sz w:val="24"/>
          <w:szCs w:val="24"/>
        </w:rPr>
        <w:t>4</w:t>
      </w:r>
    </w:p>
    <w:p w:rsidR="00A05222" w:rsidRDefault="00A05222" w:rsidP="00FE6572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22">
        <w:rPr>
          <w:rFonts w:ascii="Times New Roman" w:hAnsi="Times New Roman" w:cs="Times New Roman"/>
          <w:b/>
          <w:sz w:val="24"/>
          <w:szCs w:val="24"/>
        </w:rPr>
        <w:t>BAB II KAJIAN PUSTAKA</w:t>
      </w:r>
    </w:p>
    <w:p w:rsidR="00FC7F19" w:rsidRPr="00FC7F19" w:rsidRDefault="00FC7F19" w:rsidP="00A0522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 yang Relevan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4610C" w:rsidRDefault="00C4610C" w:rsidP="00A0522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Gelatin</w:t>
      </w:r>
      <w:r w:rsidR="00A05222" w:rsidRPr="00A05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05222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F19">
        <w:rPr>
          <w:rFonts w:ascii="Times New Roman" w:hAnsi="Times New Roman" w:cs="Times New Roman"/>
          <w:sz w:val="24"/>
          <w:szCs w:val="24"/>
        </w:rPr>
        <w:t>6</w:t>
      </w:r>
    </w:p>
    <w:p w:rsidR="00A05222" w:rsidRPr="00B11EAE" w:rsidRDefault="00C4610C" w:rsidP="00A05222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SejarahPembuatan Gelatin Pertama Kali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4610C" w:rsidRDefault="00C4610C" w:rsidP="00C4610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Pembuatan Gelatin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99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C4610C" w:rsidRDefault="00C4610C" w:rsidP="00C4610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Dan Kerugian Gelatin Serta JenisProduk Yang </w:t>
      </w:r>
    </w:p>
    <w:p w:rsidR="00C4610C" w:rsidRPr="00E60499" w:rsidRDefault="00E60499" w:rsidP="00C4610C">
      <w:pPr>
        <w:pStyle w:val="ListParagraph"/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Menggunakannya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11</w:t>
      </w:r>
    </w:p>
    <w:p w:rsidR="00A05222" w:rsidRDefault="00B11EAE" w:rsidP="00C4610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4610C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C7F19" w:rsidRPr="00C4610C">
        <w:rPr>
          <w:rFonts w:ascii="Times New Roman" w:hAnsi="Times New Roman" w:cs="Times New Roman"/>
          <w:sz w:val="24"/>
          <w:szCs w:val="24"/>
          <w:lang w:val="id-ID"/>
        </w:rPr>
        <w:t xml:space="preserve">ehalalan </w:t>
      </w:r>
      <w:r w:rsidR="00C4610C" w:rsidRPr="00C4610C">
        <w:rPr>
          <w:rFonts w:ascii="Times New Roman" w:hAnsi="Times New Roman" w:cs="Times New Roman"/>
          <w:sz w:val="24"/>
          <w:szCs w:val="24"/>
          <w:lang w:val="id-ID"/>
        </w:rPr>
        <w:t>Obat Dirag</w:t>
      </w:r>
      <w:r w:rsidR="00C4610C" w:rsidRPr="00C4610C">
        <w:rPr>
          <w:rFonts w:ascii="Times New Roman" w:hAnsi="Times New Roman" w:cs="Times New Roman"/>
          <w:sz w:val="24"/>
          <w:szCs w:val="24"/>
        </w:rPr>
        <w:t>ukandan</w:t>
      </w:r>
      <w:r w:rsidR="00FC7F19" w:rsidRPr="00C4610C">
        <w:rPr>
          <w:rFonts w:ascii="Times New Roman" w:hAnsi="Times New Roman" w:cs="Times New Roman"/>
          <w:sz w:val="24"/>
          <w:szCs w:val="24"/>
          <w:lang w:val="id-ID"/>
        </w:rPr>
        <w:t>99% Dokter Tidak Tahu</w:t>
      </w:r>
      <w:r w:rsidR="00FC7F19" w:rsidRPr="00C4610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C7F19" w:rsidRPr="00C4610C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="00C4610C">
        <w:rPr>
          <w:rFonts w:ascii="Times New Roman" w:hAnsi="Times New Roman" w:cs="Times New Roman"/>
          <w:sz w:val="24"/>
          <w:szCs w:val="24"/>
        </w:rPr>
        <w:t>4</w:t>
      </w:r>
    </w:p>
    <w:p w:rsidR="00C4610C" w:rsidRPr="00C4610C" w:rsidRDefault="00C4610C" w:rsidP="00C4610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2757">
        <w:rPr>
          <w:rFonts w:ascii="Times New Roman" w:hAnsi="Times New Roman" w:cs="Times New Roman"/>
          <w:color w:val="000000" w:themeColor="text1"/>
          <w:sz w:val="24"/>
          <w:szCs w:val="24"/>
        </w:rPr>
        <w:t>FenomenaPengobatanDalamDuniaMedis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</w:t>
      </w:r>
    </w:p>
    <w:p w:rsidR="00C4610C" w:rsidRPr="00E60499" w:rsidRDefault="00C4610C" w:rsidP="00C4610C">
      <w:pPr>
        <w:pStyle w:val="ListParagraph"/>
        <w:numPr>
          <w:ilvl w:val="0"/>
          <w:numId w:val="2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LintasanSejarahPengobatan Para Nabi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60499" w:rsidRDefault="00E60499" w:rsidP="00E60499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60499" w:rsidRPr="00E60499" w:rsidRDefault="00E60499" w:rsidP="00E60499">
      <w:p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4280" w:rsidRDefault="00A05222" w:rsidP="00FE6572">
      <w:pPr>
        <w:tabs>
          <w:tab w:val="left" w:leader="dot" w:pos="7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280"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</w:p>
    <w:p w:rsidR="00A05222" w:rsidRPr="00674280" w:rsidRDefault="00A05222" w:rsidP="00674280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4280">
        <w:rPr>
          <w:rFonts w:ascii="Times New Roman" w:hAnsi="Times New Roman" w:cs="Times New Roman"/>
          <w:sz w:val="24"/>
          <w:szCs w:val="24"/>
        </w:rPr>
        <w:t>JenisPenelitian</w:t>
      </w:r>
      <w:r w:rsidR="006742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2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6C7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4610C">
        <w:rPr>
          <w:rFonts w:ascii="Times New Roman" w:hAnsi="Times New Roman" w:cs="Times New Roman"/>
          <w:sz w:val="24"/>
          <w:szCs w:val="24"/>
        </w:rPr>
        <w:t>9</w:t>
      </w:r>
    </w:p>
    <w:p w:rsidR="00674280" w:rsidRPr="00674280" w:rsidRDefault="00674280" w:rsidP="00674280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0A6C71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C4610C">
        <w:rPr>
          <w:rFonts w:ascii="Times New Roman" w:hAnsi="Times New Roman" w:cs="Times New Roman"/>
          <w:sz w:val="24"/>
          <w:szCs w:val="24"/>
        </w:rPr>
        <w:t>9</w:t>
      </w:r>
    </w:p>
    <w:p w:rsidR="00674280" w:rsidRPr="00674280" w:rsidRDefault="00B11EAE" w:rsidP="00674280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74280">
        <w:rPr>
          <w:rFonts w:ascii="Times New Roman" w:hAnsi="Times New Roman" w:cs="Times New Roman"/>
          <w:sz w:val="24"/>
          <w:szCs w:val="24"/>
        </w:rPr>
        <w:t>aktuPenelitian</w:t>
      </w:r>
      <w:r w:rsidR="006742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7428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>30</w:t>
      </w:r>
    </w:p>
    <w:p w:rsidR="00674280" w:rsidRPr="00674280" w:rsidRDefault="00674280" w:rsidP="00674280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Tehnik </w:t>
      </w:r>
      <w:r w:rsidRPr="00F81FD8">
        <w:rPr>
          <w:rFonts w:ascii="Times New Roman" w:hAnsi="Times New Roman" w:cs="Times New Roman"/>
          <w:sz w:val="24"/>
          <w:szCs w:val="24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>30</w:t>
      </w:r>
    </w:p>
    <w:p w:rsidR="00674280" w:rsidRPr="00FC7F19" w:rsidRDefault="0072233F" w:rsidP="00674280">
      <w:pPr>
        <w:pStyle w:val="ListParagraph"/>
        <w:numPr>
          <w:ilvl w:val="0"/>
          <w:numId w:val="4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Tehnik Dan Langkah </w:t>
      </w:r>
      <w:r w:rsidRPr="00F81FD8"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>30</w:t>
      </w:r>
    </w:p>
    <w:p w:rsidR="00FC7F19" w:rsidRDefault="00FC7F19" w:rsidP="00E6049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HASIL PENELITIAN</w:t>
      </w:r>
    </w:p>
    <w:p w:rsidR="00F64A87" w:rsidRDefault="00F64A87" w:rsidP="00FC7F19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Penggunaan Gelatin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FC7F19" w:rsidRDefault="00FC7F19" w:rsidP="00FC7F19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AnalisisTerhadap Gelatin yang </w:t>
      </w:r>
      <w:r w:rsidR="00F64A87">
        <w:rPr>
          <w:rFonts w:ascii="Times New Roman" w:hAnsi="Times New Roman" w:cs="Times New Roman"/>
          <w:sz w:val="24"/>
          <w:szCs w:val="24"/>
        </w:rPr>
        <w:t>TerdapatdalamObat-Obatan</w:t>
      </w:r>
      <w:r w:rsidR="00F64A87">
        <w:rPr>
          <w:rFonts w:ascii="Times New Roman" w:hAnsi="Times New Roman" w:cs="Times New Roman"/>
          <w:sz w:val="24"/>
          <w:szCs w:val="24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ab/>
        <w:t>33</w:t>
      </w:r>
    </w:p>
    <w:p w:rsidR="00FC7F19" w:rsidRDefault="00F64A87" w:rsidP="00FC7F19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Gelatin danAlternatifnya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330797" w:rsidRDefault="00330797" w:rsidP="00FC7F19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TinjauanHukum Islam Terhadap Gelat</w:t>
      </w:r>
      <w:r w:rsidR="00F64A87">
        <w:rPr>
          <w:rFonts w:ascii="Times New Roman" w:hAnsi="Times New Roman" w:cs="Times New Roman"/>
          <w:sz w:val="24"/>
          <w:szCs w:val="24"/>
        </w:rPr>
        <w:t>in SebagaiBahanObat-Obatan</w:t>
      </w:r>
      <w:r w:rsidR="00F64A87">
        <w:rPr>
          <w:rFonts w:ascii="Times New Roman" w:hAnsi="Times New Roman" w:cs="Times New Roman"/>
          <w:sz w:val="24"/>
          <w:szCs w:val="24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ab/>
        <w:t>37</w:t>
      </w:r>
    </w:p>
    <w:p w:rsidR="00D24D32" w:rsidRDefault="00D24D32" w:rsidP="00FC7F19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MetodePen</w:t>
      </w:r>
      <w:r w:rsidR="00F64A87">
        <w:rPr>
          <w:rFonts w:ascii="Times New Roman" w:hAnsi="Times New Roman" w:cs="Times New Roman"/>
          <w:sz w:val="24"/>
          <w:szCs w:val="24"/>
        </w:rPr>
        <w:t>gobatanHukama (AhliHikmah)</w:t>
      </w:r>
      <w:r w:rsidR="00F64A87">
        <w:rPr>
          <w:rFonts w:ascii="Times New Roman" w:hAnsi="Times New Roman" w:cs="Times New Roman"/>
          <w:sz w:val="24"/>
          <w:szCs w:val="24"/>
        </w:rPr>
        <w:tab/>
      </w:r>
      <w:r w:rsidR="00F64A87">
        <w:rPr>
          <w:rFonts w:ascii="Times New Roman" w:hAnsi="Times New Roman" w:cs="Times New Roman"/>
          <w:sz w:val="24"/>
          <w:szCs w:val="24"/>
        </w:rPr>
        <w:tab/>
        <w:t>45</w:t>
      </w:r>
    </w:p>
    <w:p w:rsidR="00330797" w:rsidRDefault="00F64A87" w:rsidP="00D24D32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</w:t>
      </w:r>
      <w:r w:rsidR="00E60499">
        <w:rPr>
          <w:rFonts w:ascii="Times New Roman" w:hAnsi="Times New Roman" w:cs="Times New Roman"/>
          <w:sz w:val="24"/>
          <w:szCs w:val="24"/>
        </w:rPr>
        <w:t>sanHadisTentangPengobatan</w:t>
      </w:r>
      <w:r w:rsidR="00E60499">
        <w:rPr>
          <w:rFonts w:ascii="Times New Roman" w:hAnsi="Times New Roman" w:cs="Times New Roman"/>
          <w:sz w:val="24"/>
          <w:szCs w:val="24"/>
        </w:rPr>
        <w:tab/>
      </w:r>
      <w:r w:rsidR="00E60499">
        <w:rPr>
          <w:rFonts w:ascii="Times New Roman" w:hAnsi="Times New Roman" w:cs="Times New Roman"/>
          <w:sz w:val="24"/>
          <w:szCs w:val="24"/>
        </w:rPr>
        <w:tab/>
        <w:t>4</w:t>
      </w:r>
      <w:r w:rsidR="00E6049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F64A87" w:rsidRDefault="00F64A87" w:rsidP="00D24D32">
      <w:pPr>
        <w:pStyle w:val="ListParagraph"/>
        <w:numPr>
          <w:ilvl w:val="0"/>
          <w:numId w:val="11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2757">
        <w:rPr>
          <w:rFonts w:ascii="Times New Roman" w:hAnsi="Times New Roman" w:cs="Times New Roman"/>
          <w:color w:val="000000" w:themeColor="text1"/>
          <w:sz w:val="24"/>
          <w:szCs w:val="24"/>
        </w:rPr>
        <w:t>SolusiPengobatanDenganBekam</w:t>
      </w:r>
      <w:r w:rsidR="00E6049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04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</w:t>
      </w:r>
      <w:r w:rsidR="00E6049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FC7F19" w:rsidRDefault="00FC7F19" w:rsidP="00E60499">
      <w:pPr>
        <w:tabs>
          <w:tab w:val="left" w:leader="dot" w:pos="7513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PENUTUP</w:t>
      </w:r>
    </w:p>
    <w:p w:rsidR="00FC7F19" w:rsidRDefault="00FC7F19" w:rsidP="00FC7F19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99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FC7F19" w:rsidRPr="00FC7F19" w:rsidRDefault="00FC7F19" w:rsidP="00FC7F19">
      <w:pPr>
        <w:pStyle w:val="ListParagraph"/>
        <w:numPr>
          <w:ilvl w:val="0"/>
          <w:numId w:val="10"/>
        </w:numPr>
        <w:tabs>
          <w:tab w:val="left" w:leader="do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0499">
        <w:rPr>
          <w:rFonts w:ascii="Times New Roman" w:hAnsi="Times New Roman" w:cs="Times New Roman"/>
          <w:sz w:val="24"/>
          <w:szCs w:val="24"/>
        </w:rPr>
        <w:t>6</w:t>
      </w:r>
      <w:r w:rsidR="00E60499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A05222" w:rsidRPr="0072233F" w:rsidRDefault="00A05222" w:rsidP="00A05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3F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A05222" w:rsidRDefault="00A05222" w:rsidP="007D26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E5F" w:rsidRDefault="00BD7E5F" w:rsidP="007D26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6F00B1" w:rsidRDefault="00BD7E5F" w:rsidP="006F0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7E5F" w:rsidRDefault="00BD7E5F" w:rsidP="007D26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BD7E5F" w:rsidRDefault="00BD7E5F" w:rsidP="00BD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5F">
        <w:rPr>
          <w:rFonts w:ascii="Times New Roman" w:hAnsi="Times New Roman" w:cs="Times New Roman"/>
          <w:b/>
          <w:sz w:val="24"/>
          <w:szCs w:val="24"/>
        </w:rPr>
        <w:lastRenderedPageBreak/>
        <w:t>PENGESAHAN SKRIPSI</w:t>
      </w:r>
    </w:p>
    <w:p w:rsidR="00BD7E5F" w:rsidRPr="00BD7E5F" w:rsidRDefault="00BD7E5F" w:rsidP="00BD7E5F">
      <w:pPr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b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 xml:space="preserve">Skripsi yang berjudul, </w:t>
      </w:r>
      <w:r w:rsidRPr="00BD7E5F">
        <w:rPr>
          <w:rFonts w:ascii="Times New Roman" w:hAnsi="Times New Roman" w:cs="Times New Roman"/>
          <w:b/>
          <w:sz w:val="24"/>
          <w:szCs w:val="24"/>
        </w:rPr>
        <w:t>“</w:t>
      </w:r>
      <w:r w:rsidRPr="00BD7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Perspektif Hukum Islam Tentang </w:t>
      </w:r>
      <w:r w:rsidRPr="00BD7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d-ID"/>
        </w:rPr>
        <w:t>Bahan</w:t>
      </w:r>
      <w:r w:rsidRPr="00BD7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Gelatin Yang Terdapat Dalam Obat-Obatan</w:t>
      </w:r>
      <w:r w:rsidRPr="00BD7E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BD7E5F">
        <w:rPr>
          <w:rFonts w:ascii="Times New Roman" w:hAnsi="Times New Roman" w:cs="Times New Roman"/>
          <w:sz w:val="24"/>
          <w:szCs w:val="24"/>
        </w:rPr>
        <w:t>, yang disusun oleh Haris Duddin, NIM: 08020101039, Mahasiswa Program Studi Ahwal Al-Syakhshiyyah Jurusan Syari’ah STAIN Sultan Qaimuddin Kendari, telah diuji dan dipertahankan dalam ujian skripsi (Munaqasyah) yang diselenggarakan pada hari Kamis,2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BD7E5F">
        <w:rPr>
          <w:rFonts w:ascii="Times New Roman" w:hAnsi="Times New Roman" w:cs="Times New Roman"/>
          <w:sz w:val="24"/>
          <w:szCs w:val="24"/>
        </w:rPr>
        <w:t>Desember2012/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>16Muharram</w:t>
      </w:r>
      <w:r w:rsidRPr="00BD7E5F">
        <w:rPr>
          <w:rFonts w:ascii="Times New Roman" w:hAnsi="Times New Roman" w:cs="Times New Roman"/>
          <w:sz w:val="24"/>
          <w:szCs w:val="24"/>
        </w:rPr>
        <w:t xml:space="preserve"> 143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D7E5F">
        <w:rPr>
          <w:rFonts w:ascii="Times New Roman" w:hAnsi="Times New Roman" w:cs="Times New Roman"/>
          <w:sz w:val="24"/>
          <w:szCs w:val="24"/>
        </w:rPr>
        <w:t xml:space="preserve"> H, Dan dinyatakan telah diterima sebagai salah satu syarat memperoleh gelar Sarjana Hukum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  <w:r w:rsidRPr="00BD7E5F">
        <w:rPr>
          <w:rFonts w:ascii="Times New Roman" w:hAnsi="Times New Roman" w:cs="Times New Roman"/>
          <w:sz w:val="24"/>
          <w:szCs w:val="24"/>
        </w:rPr>
        <w:t xml:space="preserve"> pada Program Studi Ahwal Al-Syakhshiyyah dengan beberapa perbaikan.</w:t>
      </w:r>
    </w:p>
    <w:p w:rsidR="00BD7E5F" w:rsidRPr="00BD7E5F" w:rsidRDefault="00BD7E5F" w:rsidP="00BD7E5F">
      <w:pPr>
        <w:tabs>
          <w:tab w:val="left" w:pos="5245"/>
        </w:tabs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 xml:space="preserve">Kendari, </w:t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  <w:u w:val="single"/>
        </w:rPr>
        <w:t>13 Rabiul Awal 143</w:t>
      </w:r>
      <w:r w:rsidRPr="00BD7E5F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BD7E5F">
        <w:rPr>
          <w:rFonts w:ascii="Times New Roman" w:hAnsi="Times New Roman" w:cs="Times New Roman"/>
          <w:sz w:val="24"/>
          <w:szCs w:val="24"/>
          <w:u w:val="single"/>
        </w:rPr>
        <w:t xml:space="preserve"> H</w:t>
      </w:r>
    </w:p>
    <w:p w:rsidR="00BD7E5F" w:rsidRPr="00BD7E5F" w:rsidRDefault="00BD7E5F" w:rsidP="00BD7E5F">
      <w:pPr>
        <w:tabs>
          <w:tab w:val="left" w:pos="5245"/>
        </w:tabs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 xml:space="preserve">    25    Januari    2013    M</w:t>
      </w:r>
    </w:p>
    <w:p w:rsidR="00BD7E5F" w:rsidRPr="00BD7E5F" w:rsidRDefault="00BD7E5F" w:rsidP="00BD7E5F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BD7E5F" w:rsidRDefault="00BD7E5F" w:rsidP="00BD7E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5F">
        <w:rPr>
          <w:rFonts w:ascii="Times New Roman" w:hAnsi="Times New Roman" w:cs="Times New Roman"/>
          <w:b/>
          <w:sz w:val="24"/>
          <w:szCs w:val="24"/>
        </w:rPr>
        <w:t>DEWAN PENGUJI</w:t>
      </w:r>
    </w:p>
    <w:p w:rsidR="00BD7E5F" w:rsidRPr="00BD7E5F" w:rsidRDefault="00BD7E5F" w:rsidP="00BD7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5F" w:rsidRPr="00BD7E5F" w:rsidRDefault="00BD7E5F" w:rsidP="00BD7E5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Ketua</w:t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 xml:space="preserve">Dra. </w:t>
      </w:r>
      <w:r w:rsidRPr="00BD7E5F">
        <w:rPr>
          <w:rFonts w:ascii="Times New Roman" w:hAnsi="Times New Roman" w:cs="Times New Roman"/>
          <w:sz w:val="24"/>
          <w:szCs w:val="24"/>
        </w:rPr>
        <w:t>Beti Mulu, M.Pd.I</w:t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7E5F">
        <w:rPr>
          <w:rFonts w:ascii="Times New Roman" w:hAnsi="Times New Roman" w:cs="Times New Roman"/>
          <w:i/>
          <w:sz w:val="24"/>
          <w:szCs w:val="24"/>
        </w:rPr>
        <w:tab/>
      </w:r>
      <w:r w:rsidRPr="00BD7E5F">
        <w:rPr>
          <w:rFonts w:ascii="Times New Roman" w:hAnsi="Times New Roman" w:cs="Times New Roman"/>
          <w:i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>(…………………….)</w:t>
      </w:r>
    </w:p>
    <w:p w:rsidR="00BD7E5F" w:rsidRPr="00BD7E5F" w:rsidRDefault="00BD7E5F" w:rsidP="00BD7E5F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Sekretaris</w:t>
      </w:r>
      <w:r w:rsidRPr="00BD7E5F">
        <w:rPr>
          <w:rFonts w:ascii="Times New Roman" w:hAnsi="Times New Roman" w:cs="Times New Roman"/>
          <w:i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>: Drs. Muhammad Hadi, M.HI</w:t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BD7E5F" w:rsidRPr="00BD7E5F" w:rsidRDefault="00BD7E5F" w:rsidP="00BD7E5F">
      <w:pPr>
        <w:numPr>
          <w:ilvl w:val="1"/>
          <w:numId w:val="0"/>
        </w:numPr>
        <w:spacing w:after="0" w:line="720" w:lineRule="auto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</w:pP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>Anggota</w:t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ab/>
        <w:t xml:space="preserve">: Drs. </w:t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>Muh. Idris</w:t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ab/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</w:rPr>
        <w:tab/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ab/>
      </w:r>
      <w:r w:rsidRPr="00BD7E5F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val="en-US"/>
        </w:rPr>
        <w:tab/>
        <w:t>(…………………..)</w:t>
      </w:r>
    </w:p>
    <w:p w:rsidR="00BD7E5F" w:rsidRPr="00BD7E5F" w:rsidRDefault="00BD7E5F" w:rsidP="00BD7E5F">
      <w:pPr>
        <w:spacing w:after="0" w:line="72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: Sriwaty Sakkirang, SH. MH</w:t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>(………………….…)</w:t>
      </w:r>
    </w:p>
    <w:p w:rsidR="00BD7E5F" w:rsidRPr="00BD7E5F" w:rsidRDefault="00BD7E5F" w:rsidP="00BD7E5F">
      <w:pPr>
        <w:spacing w:after="0" w:line="72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: Akmal, ME</w:t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</w:r>
      <w:r w:rsidRPr="00BD7E5F">
        <w:rPr>
          <w:rFonts w:ascii="Times New Roman" w:hAnsi="Times New Roman" w:cs="Times New Roman"/>
          <w:sz w:val="24"/>
          <w:szCs w:val="24"/>
        </w:rPr>
        <w:tab/>
        <w:t>(…………………….)</w:t>
      </w: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Mengetahui :</w:t>
      </w: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Ketua STAIN Sultan Qaimuddin</w:t>
      </w: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>Kendari</w:t>
      </w: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BD7E5F" w:rsidRDefault="00BD7E5F" w:rsidP="00BD7E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5F" w:rsidRPr="00BD7E5F" w:rsidRDefault="00BD7E5F" w:rsidP="00BD7E5F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E5F">
        <w:rPr>
          <w:rFonts w:ascii="Times New Roman" w:hAnsi="Times New Roman" w:cs="Times New Roman"/>
          <w:b/>
          <w:sz w:val="24"/>
          <w:szCs w:val="24"/>
          <w:u w:val="single"/>
        </w:rPr>
        <w:t>Dr. H. Nur Alim, M.Pd</w:t>
      </w:r>
    </w:p>
    <w:p w:rsidR="00BD7E5F" w:rsidRPr="00BD7E5F" w:rsidRDefault="00BD7E5F" w:rsidP="00BD7E5F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5F">
        <w:rPr>
          <w:rFonts w:ascii="Times New Roman" w:hAnsi="Times New Roman" w:cs="Times New Roman"/>
          <w:sz w:val="24"/>
          <w:szCs w:val="24"/>
        </w:rPr>
        <w:t xml:space="preserve">   NIP. 1965050419911031005</w:t>
      </w:r>
    </w:p>
    <w:p w:rsidR="00BD7E5F" w:rsidRPr="007D262B" w:rsidRDefault="00BD7E5F" w:rsidP="007D262B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BD7E5F" w:rsidRPr="007D262B" w:rsidSect="00BD7E5F">
      <w:footerReference w:type="default" r:id="rId10"/>
      <w:pgSz w:w="12247" w:h="16216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CA" w:rsidRDefault="00C03BCA" w:rsidP="007D262B">
      <w:pPr>
        <w:spacing w:after="0" w:line="240" w:lineRule="auto"/>
      </w:pPr>
      <w:r>
        <w:separator/>
      </w:r>
    </w:p>
  </w:endnote>
  <w:endnote w:type="continuationSeparator" w:id="1">
    <w:p w:rsidR="00C03BCA" w:rsidRDefault="00C03BCA" w:rsidP="007D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6A7" w:rsidRPr="000476A7" w:rsidRDefault="000476A7" w:rsidP="000476A7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CA" w:rsidRDefault="00C03BCA" w:rsidP="007D262B">
      <w:pPr>
        <w:spacing w:after="0" w:line="240" w:lineRule="auto"/>
      </w:pPr>
      <w:r>
        <w:separator/>
      </w:r>
    </w:p>
  </w:footnote>
  <w:footnote w:type="continuationSeparator" w:id="1">
    <w:p w:rsidR="00C03BCA" w:rsidRDefault="00C03BCA" w:rsidP="007D2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49"/>
    <w:multiLevelType w:val="hybridMultilevel"/>
    <w:tmpl w:val="8D324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9A8"/>
    <w:multiLevelType w:val="hybridMultilevel"/>
    <w:tmpl w:val="649E9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E652F"/>
    <w:multiLevelType w:val="hybridMultilevel"/>
    <w:tmpl w:val="7F80C67E"/>
    <w:lvl w:ilvl="0" w:tplc="E6A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973A6"/>
    <w:multiLevelType w:val="hybridMultilevel"/>
    <w:tmpl w:val="5E3A3264"/>
    <w:lvl w:ilvl="0" w:tplc="66402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37F07"/>
    <w:multiLevelType w:val="hybridMultilevel"/>
    <w:tmpl w:val="A3765430"/>
    <w:lvl w:ilvl="0" w:tplc="07D2669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D5E48"/>
    <w:multiLevelType w:val="hybridMultilevel"/>
    <w:tmpl w:val="D69CDD52"/>
    <w:lvl w:ilvl="0" w:tplc="0C965AC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1171"/>
    <w:multiLevelType w:val="hybridMultilevel"/>
    <w:tmpl w:val="E0E8D2BC"/>
    <w:lvl w:ilvl="0" w:tplc="638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F056D"/>
    <w:multiLevelType w:val="hybridMultilevel"/>
    <w:tmpl w:val="6666C844"/>
    <w:lvl w:ilvl="0" w:tplc="85848D5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94E27"/>
    <w:multiLevelType w:val="hybridMultilevel"/>
    <w:tmpl w:val="C8D0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C7E6B"/>
    <w:multiLevelType w:val="hybridMultilevel"/>
    <w:tmpl w:val="D194981C"/>
    <w:lvl w:ilvl="0" w:tplc="58C03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D957B9"/>
    <w:multiLevelType w:val="hybridMultilevel"/>
    <w:tmpl w:val="A5785D40"/>
    <w:lvl w:ilvl="0" w:tplc="2624B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B435A1"/>
    <w:multiLevelType w:val="hybridMultilevel"/>
    <w:tmpl w:val="4E022E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F37"/>
    <w:rsid w:val="0003637A"/>
    <w:rsid w:val="000476A7"/>
    <w:rsid w:val="00087803"/>
    <w:rsid w:val="000A6C71"/>
    <w:rsid w:val="000C5F30"/>
    <w:rsid w:val="000E3698"/>
    <w:rsid w:val="00135D80"/>
    <w:rsid w:val="00145FB4"/>
    <w:rsid w:val="00172092"/>
    <w:rsid w:val="0019605E"/>
    <w:rsid w:val="001D38C6"/>
    <w:rsid w:val="002037DB"/>
    <w:rsid w:val="00222757"/>
    <w:rsid w:val="00271934"/>
    <w:rsid w:val="002B770A"/>
    <w:rsid w:val="002E557F"/>
    <w:rsid w:val="002E7A29"/>
    <w:rsid w:val="00302745"/>
    <w:rsid w:val="00316843"/>
    <w:rsid w:val="00330797"/>
    <w:rsid w:val="00374D7C"/>
    <w:rsid w:val="003A07D7"/>
    <w:rsid w:val="003A45EA"/>
    <w:rsid w:val="003D1C64"/>
    <w:rsid w:val="00431261"/>
    <w:rsid w:val="004B638E"/>
    <w:rsid w:val="004D6766"/>
    <w:rsid w:val="00542BB1"/>
    <w:rsid w:val="005504A5"/>
    <w:rsid w:val="005E1B6E"/>
    <w:rsid w:val="005F4FD1"/>
    <w:rsid w:val="00666C75"/>
    <w:rsid w:val="00674280"/>
    <w:rsid w:val="00674DD1"/>
    <w:rsid w:val="006F00B1"/>
    <w:rsid w:val="0072233F"/>
    <w:rsid w:val="007D262B"/>
    <w:rsid w:val="007E18D2"/>
    <w:rsid w:val="007E2678"/>
    <w:rsid w:val="0087123B"/>
    <w:rsid w:val="008E322A"/>
    <w:rsid w:val="008E7999"/>
    <w:rsid w:val="009543AA"/>
    <w:rsid w:val="00973076"/>
    <w:rsid w:val="009750EA"/>
    <w:rsid w:val="00994ECA"/>
    <w:rsid w:val="009E4751"/>
    <w:rsid w:val="009E4F77"/>
    <w:rsid w:val="00A02623"/>
    <w:rsid w:val="00A05222"/>
    <w:rsid w:val="00A128FA"/>
    <w:rsid w:val="00A43352"/>
    <w:rsid w:val="00A5149F"/>
    <w:rsid w:val="00B04451"/>
    <w:rsid w:val="00B11EAE"/>
    <w:rsid w:val="00B3776D"/>
    <w:rsid w:val="00B75507"/>
    <w:rsid w:val="00BD7E5F"/>
    <w:rsid w:val="00C03BCA"/>
    <w:rsid w:val="00C05C79"/>
    <w:rsid w:val="00C12CAA"/>
    <w:rsid w:val="00C4610C"/>
    <w:rsid w:val="00C55360"/>
    <w:rsid w:val="00C6338C"/>
    <w:rsid w:val="00D24D32"/>
    <w:rsid w:val="00D24F37"/>
    <w:rsid w:val="00D4044F"/>
    <w:rsid w:val="00E32E28"/>
    <w:rsid w:val="00E55705"/>
    <w:rsid w:val="00E60499"/>
    <w:rsid w:val="00E81596"/>
    <w:rsid w:val="00F14089"/>
    <w:rsid w:val="00F32D62"/>
    <w:rsid w:val="00F4043E"/>
    <w:rsid w:val="00F47A33"/>
    <w:rsid w:val="00F64A87"/>
    <w:rsid w:val="00F82CF2"/>
    <w:rsid w:val="00FC7F19"/>
    <w:rsid w:val="00FE2C7B"/>
    <w:rsid w:val="00FE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2B"/>
  </w:style>
  <w:style w:type="paragraph" w:styleId="Footer">
    <w:name w:val="footer"/>
    <w:basedOn w:val="Normal"/>
    <w:link w:val="FooterChar"/>
    <w:uiPriority w:val="99"/>
    <w:unhideWhenUsed/>
    <w:rsid w:val="007D2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2B"/>
  </w:style>
  <w:style w:type="table" w:styleId="TableGrid">
    <w:name w:val="Table Grid"/>
    <w:basedOn w:val="TableNormal"/>
    <w:uiPriority w:val="59"/>
    <w:rsid w:val="007D2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222"/>
    <w:pPr>
      <w:spacing w:after="0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6137-9D0D-454C-BB8F-496B8215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Jumali'ZZZ</dc:creator>
  <cp:lastModifiedBy>Admin</cp:lastModifiedBy>
  <cp:revision>53</cp:revision>
  <cp:lastPrinted>2009-01-02T04:50:00Z</cp:lastPrinted>
  <dcterms:created xsi:type="dcterms:W3CDTF">2012-04-04T00:45:00Z</dcterms:created>
  <dcterms:modified xsi:type="dcterms:W3CDTF">2009-08-05T02:40:00Z</dcterms:modified>
</cp:coreProperties>
</file>