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9" w:rsidRPr="00D50587" w:rsidRDefault="00471419" w:rsidP="00471419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1419" w:rsidRDefault="00471419" w:rsidP="0047141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734C1" w:rsidRPr="00C54EEA" w:rsidRDefault="00A91E41" w:rsidP="00E350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An-Nabhani. 2009. Asy-Syakhshiyah Al-Islamiyah Jilid III. Jakarta</w:t>
      </w:r>
    </w:p>
    <w:p w:rsidR="00E35096" w:rsidRPr="00C54EEA" w:rsidRDefault="00A91E41" w:rsidP="00E35096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Jurnal Halal MUI. 2010. Bahan Haram dalam Obat. Halalmui.org</w:t>
      </w:r>
      <w:r w:rsidR="00E35096" w:rsidRPr="00C54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96" w:rsidRPr="00C54EEA" w:rsidRDefault="00E35096" w:rsidP="00E350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An-Nawawi, Imam Yuhyiddin,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Shahih Muslim, </w:t>
      </w:r>
      <w:r w:rsidRPr="00C54EEA">
        <w:rPr>
          <w:rFonts w:ascii="Times New Roman" w:hAnsi="Times New Roman" w:cs="Times New Roman"/>
          <w:sz w:val="24"/>
          <w:szCs w:val="24"/>
        </w:rPr>
        <w:t>Daarul Ma’rifah, Beirut Libanon, 1999M/1420H</w:t>
      </w:r>
    </w:p>
    <w:p w:rsidR="00E35096" w:rsidRPr="00C54EEA" w:rsidRDefault="00E35096" w:rsidP="00E350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5096" w:rsidRPr="00C54EEA" w:rsidRDefault="00E17890" w:rsidP="00E350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Al-</w:t>
      </w:r>
      <w:proofErr w:type="spellStart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Albani</w:t>
      </w:r>
      <w:proofErr w:type="spellEnd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Muhammad </w:t>
      </w:r>
      <w:proofErr w:type="spellStart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Nasiruddin</w:t>
      </w:r>
      <w:proofErr w:type="spellEnd"/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, “</w:t>
      </w:r>
      <w:r w:rsidRPr="00C54E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Silsilah Hadits Ash-Shahihah I No 1</w:t>
      </w:r>
      <w:r w:rsidRPr="00C54EE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C54E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250”</w:t>
      </w:r>
      <w:r w:rsidR="004714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Damaskus</w:t>
      </w:r>
      <w:proofErr w:type="spellEnd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14 </w:t>
      </w:r>
      <w:proofErr w:type="spellStart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Dzulhijjah</w:t>
      </w:r>
      <w:proofErr w:type="spellEnd"/>
      <w:r w:rsidRPr="00C54E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1378 H</w:t>
      </w:r>
      <w:r w:rsidR="00E35096" w:rsidRPr="00C54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96" w:rsidRPr="00C54EEA" w:rsidRDefault="00E35096" w:rsidP="00E350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5096" w:rsidRPr="00C54EEA" w:rsidRDefault="00E35096" w:rsidP="00E350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Ash Shiddieqy,  Hasbi,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Filsafat Hukum Islam, </w:t>
      </w:r>
      <w:r w:rsidRPr="00C54EEA">
        <w:rPr>
          <w:rFonts w:ascii="Times New Roman" w:hAnsi="Times New Roman" w:cs="Times New Roman"/>
          <w:sz w:val="24"/>
          <w:szCs w:val="24"/>
        </w:rPr>
        <w:t>Semarang: PT. Pustaka Rizky Putra, 2000.</w:t>
      </w:r>
    </w:p>
    <w:p w:rsidR="00E35096" w:rsidRPr="00C54EEA" w:rsidRDefault="00E35096" w:rsidP="00E35096">
      <w:pPr>
        <w:pStyle w:val="FootnoteText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096" w:rsidRPr="00C54EEA" w:rsidRDefault="00E35096" w:rsidP="00E350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Darwis, Abdullah Muhammad,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Musnad Imam Ahmad Ibnu Hambal, </w:t>
      </w:r>
      <w:r w:rsidRPr="00C54EEA">
        <w:rPr>
          <w:rFonts w:ascii="Times New Roman" w:hAnsi="Times New Roman" w:cs="Times New Roman"/>
          <w:sz w:val="24"/>
          <w:szCs w:val="24"/>
        </w:rPr>
        <w:t>Daarul Fikr, 1999 M/1311 H</w:t>
      </w:r>
    </w:p>
    <w:p w:rsidR="00E35096" w:rsidRPr="00C54EEA" w:rsidRDefault="00E35096" w:rsidP="00E350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50587" w:rsidRDefault="00D50587" w:rsidP="00D5058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587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D50587">
        <w:rPr>
          <w:rFonts w:ascii="Times New Roman" w:hAnsi="Times New Roman" w:cs="Times New Roman"/>
          <w:sz w:val="24"/>
          <w:szCs w:val="24"/>
          <w:lang w:val="en-US"/>
        </w:rPr>
        <w:t xml:space="preserve"> Agama RI, </w:t>
      </w:r>
      <w:proofErr w:type="spellStart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>Alqur’an</w:t>
      </w:r>
      <w:proofErr w:type="spellEnd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>Terjemahannya</w:t>
      </w:r>
      <w:proofErr w:type="spellEnd"/>
      <w:r w:rsidRPr="00D5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50587">
        <w:rPr>
          <w:rFonts w:ascii="Times New Roman" w:hAnsi="Times New Roman" w:cs="Times New Roman"/>
          <w:sz w:val="24"/>
          <w:szCs w:val="24"/>
          <w:lang w:val="en-US"/>
        </w:rPr>
        <w:t xml:space="preserve">Semarang: CV. </w:t>
      </w:r>
      <w:proofErr w:type="spellStart"/>
      <w:r w:rsidRPr="00D50587">
        <w:rPr>
          <w:rFonts w:ascii="Times New Roman" w:hAnsi="Times New Roman" w:cs="Times New Roman"/>
          <w:sz w:val="24"/>
          <w:szCs w:val="24"/>
          <w:lang w:val="en-US"/>
        </w:rPr>
        <w:t>Toha</w:t>
      </w:r>
      <w:proofErr w:type="spellEnd"/>
      <w:r w:rsidRPr="00D50587">
        <w:rPr>
          <w:rFonts w:ascii="Times New Roman" w:hAnsi="Times New Roman" w:cs="Times New Roman"/>
          <w:sz w:val="24"/>
          <w:szCs w:val="24"/>
          <w:lang w:val="en-US"/>
        </w:rPr>
        <w:t xml:space="preserve"> Putra, 1989</w:t>
      </w:r>
    </w:p>
    <w:p w:rsidR="00D50587" w:rsidRPr="00D50587" w:rsidRDefault="00D50587" w:rsidP="00D5058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2E68" w:rsidRPr="00C54EEA" w:rsidRDefault="00812E68" w:rsidP="00A734C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EEA"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 w:rsidRPr="00C54EEA">
        <w:rPr>
          <w:rFonts w:ascii="Times New Roman" w:hAnsi="Times New Roman" w:cs="Times New Roman"/>
          <w:sz w:val="24"/>
          <w:szCs w:val="24"/>
          <w:lang w:val="en-US"/>
        </w:rPr>
        <w:t xml:space="preserve"> RI, </w:t>
      </w:r>
      <w:proofErr w:type="spellStart"/>
      <w:r w:rsidRPr="00C54EEA">
        <w:rPr>
          <w:rFonts w:ascii="Times New Roman" w:hAnsi="Times New Roman" w:cs="Times New Roman"/>
          <w:i/>
          <w:sz w:val="24"/>
          <w:szCs w:val="24"/>
          <w:lang w:val="en-US"/>
        </w:rPr>
        <w:t>Farmkope</w:t>
      </w:r>
      <w:proofErr w:type="spellEnd"/>
      <w:r w:rsidRPr="00C54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 </w:t>
      </w:r>
      <w:proofErr w:type="spellStart"/>
      <w:r w:rsidRPr="00C54EEA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C54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EEA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C54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EEA">
        <w:rPr>
          <w:rFonts w:ascii="Times New Roman" w:hAnsi="Times New Roman" w:cs="Times New Roman"/>
          <w:sz w:val="24"/>
          <w:szCs w:val="24"/>
          <w:lang w:val="en-US"/>
        </w:rPr>
        <w:t>Jakara</w:t>
      </w:r>
      <w:proofErr w:type="spellEnd"/>
      <w:r w:rsidRPr="00C54EEA">
        <w:rPr>
          <w:rFonts w:ascii="Times New Roman" w:hAnsi="Times New Roman" w:cs="Times New Roman"/>
          <w:sz w:val="24"/>
          <w:szCs w:val="24"/>
          <w:lang w:val="en-US"/>
        </w:rPr>
        <w:t>, 1979</w:t>
      </w:r>
    </w:p>
    <w:p w:rsidR="00A91E41" w:rsidRPr="00C54EEA" w:rsidRDefault="00A91E41" w:rsidP="00A55FD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Ebta Setiawan, </w:t>
      </w:r>
      <w:r w:rsidRPr="00C54EEA">
        <w:rPr>
          <w:rFonts w:ascii="Times New Roman" w:hAnsi="Times New Roman" w:cs="Times New Roman"/>
          <w:i/>
          <w:sz w:val="24"/>
          <w:szCs w:val="24"/>
        </w:rPr>
        <w:t>Kamus Besar Bahasa Indonesia offline Versi 1.</w:t>
      </w:r>
      <w:r w:rsidRPr="00C54EEA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734C1" w:rsidRPr="00C54EEA" w:rsidRDefault="00A734C1" w:rsidP="00E350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Imron Arifin,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Penelitian Kualitatif Dalam </w:t>
      </w:r>
      <w:r w:rsidR="00C54EEA">
        <w:rPr>
          <w:rFonts w:ascii="Times New Roman" w:hAnsi="Times New Roman" w:cs="Times New Roman"/>
          <w:i/>
          <w:sz w:val="24"/>
          <w:szCs w:val="24"/>
        </w:rPr>
        <w:t xml:space="preserve">Ilmu-Ilmu Sosial Dan Keagamaan </w:t>
      </w:r>
      <w:r w:rsidR="00C54EEA">
        <w:rPr>
          <w:rFonts w:ascii="Times New Roman" w:hAnsi="Times New Roman" w:cs="Times New Roman"/>
          <w:sz w:val="24"/>
          <w:szCs w:val="24"/>
        </w:rPr>
        <w:t>Malang: Kalimasahada,1996</w:t>
      </w:r>
    </w:p>
    <w:p w:rsidR="00E35096" w:rsidRPr="00C54EEA" w:rsidRDefault="00E35096" w:rsidP="00E3509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1E41" w:rsidRPr="00C54EEA" w:rsidRDefault="00A91E41" w:rsidP="00051C2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Jurnal Halal LP POM MUI, httpsalhijamahcenter.wordpress.com201108.htm</w:t>
      </w:r>
    </w:p>
    <w:p w:rsidR="00A734C1" w:rsidRPr="00C54EEA" w:rsidRDefault="00A734C1" w:rsidP="00E350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Lexy J. Moleong,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Metode Penelitian Kualitatif, </w:t>
      </w:r>
      <w:r w:rsidR="00C54EEA">
        <w:rPr>
          <w:rFonts w:ascii="Times New Roman" w:hAnsi="Times New Roman" w:cs="Times New Roman"/>
          <w:sz w:val="24"/>
          <w:szCs w:val="24"/>
        </w:rPr>
        <w:t xml:space="preserve"> </w:t>
      </w:r>
      <w:r w:rsidRPr="00C54EEA">
        <w:rPr>
          <w:rFonts w:ascii="Times New Roman" w:hAnsi="Times New Roman" w:cs="Times New Roman"/>
          <w:sz w:val="24"/>
          <w:szCs w:val="24"/>
        </w:rPr>
        <w:t>Bandun</w:t>
      </w:r>
      <w:r w:rsidR="00C54EEA">
        <w:rPr>
          <w:rFonts w:ascii="Times New Roman" w:hAnsi="Times New Roman" w:cs="Times New Roman"/>
          <w:sz w:val="24"/>
          <w:szCs w:val="24"/>
        </w:rPr>
        <w:t>g: PT. Remaja Rosda Karya, 2007</w:t>
      </w:r>
    </w:p>
    <w:p w:rsidR="00E35096" w:rsidRPr="00C54EEA" w:rsidRDefault="00E35096" w:rsidP="00E3509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734C1" w:rsidRPr="00C54EEA" w:rsidRDefault="00A734C1" w:rsidP="00051C23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Moh. Kasiram,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r w:rsidR="0058219A">
        <w:rPr>
          <w:rFonts w:ascii="Times New Roman" w:hAnsi="Times New Roman" w:cs="Times New Roman"/>
          <w:sz w:val="24"/>
          <w:szCs w:val="24"/>
        </w:rPr>
        <w:t>Malang: UIN Malang Pers, 2008</w:t>
      </w:r>
    </w:p>
    <w:p w:rsidR="00DC438A" w:rsidRPr="00C54EEA" w:rsidRDefault="00A91E41" w:rsidP="00E3509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Nanung Danar Dono (Kandidat PhD di College of Medical, Veterinary, and Life Sciences), University of Glasgow, Glasgow, Scotland, UK</w:t>
      </w:r>
      <w:r w:rsidR="00DC438A"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A91E41" w:rsidRPr="00C54EEA" w:rsidRDefault="00A91E41" w:rsidP="00E350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[</w:t>
      </w:r>
      <w:r w:rsidR="00A55FD2" w:rsidRPr="00C54EEA">
        <w:rPr>
          <w:rFonts w:ascii="Times New Roman" w:hAnsi="Times New Roman" w:cs="Times New Roman"/>
          <w:sz w:val="24"/>
          <w:szCs w:val="24"/>
        </w:rPr>
        <w:fldChar w:fldCharType="begin"/>
      </w:r>
      <w:r w:rsidR="00A55FD2" w:rsidRPr="00C54EEA">
        <w:rPr>
          <w:rFonts w:ascii="Times New Roman" w:hAnsi="Times New Roman" w:cs="Times New Roman"/>
          <w:sz w:val="24"/>
          <w:szCs w:val="24"/>
        </w:rPr>
        <w:instrText xml:space="preserve"> HYPERLINK "http://aslami.org/hati-hati-bahan-haram-dalam-obat-farmasi.html" \t "_blank" </w:instrText>
      </w:r>
      <w:r w:rsidR="00A55FD2" w:rsidRPr="00C54EEA">
        <w:rPr>
          <w:rFonts w:ascii="Times New Roman" w:hAnsi="Times New Roman" w:cs="Times New Roman"/>
          <w:sz w:val="24"/>
          <w:szCs w:val="24"/>
        </w:rPr>
        <w:fldChar w:fldCharType="separate"/>
      </w:r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aslami</w:t>
      </w:r>
      <w:r w:rsidR="00A55FD2"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hyperlink r:id="rId8" w:history="1">
        <w:r w:rsidRPr="00C54EEA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sehatislamy.com</w:t>
        </w:r>
      </w:hyperlink>
      <w:r w:rsidRPr="00C54E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] </w:t>
      </w:r>
    </w:p>
    <w:p w:rsidR="00E35096" w:rsidRPr="00C54EEA" w:rsidRDefault="00E35096" w:rsidP="00E350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34C1" w:rsidRPr="00C54EEA" w:rsidRDefault="00A734C1" w:rsidP="00A734C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M. Nasir,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Metode Penelitian, </w:t>
      </w:r>
      <w:r w:rsidR="00C54EEA">
        <w:rPr>
          <w:rFonts w:ascii="Times New Roman" w:hAnsi="Times New Roman" w:cs="Times New Roman"/>
          <w:sz w:val="24"/>
          <w:szCs w:val="24"/>
        </w:rPr>
        <w:t>Jakarta: Ghalia, 1999</w:t>
      </w:r>
    </w:p>
    <w:p w:rsidR="00A91E41" w:rsidRPr="00C54EEA" w:rsidRDefault="00A91E41" w:rsidP="00A734C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Metode Penelitian Kualitatif, </w:t>
      </w:r>
      <w:r w:rsidR="00C54EEA">
        <w:rPr>
          <w:rFonts w:ascii="Times New Roman" w:hAnsi="Times New Roman" w:cs="Times New Roman"/>
          <w:sz w:val="24"/>
          <w:szCs w:val="24"/>
        </w:rPr>
        <w:t xml:space="preserve"> Jakarta:Bumi Aksara, 2003</w:t>
      </w:r>
    </w:p>
    <w:p w:rsidR="00A734C1" w:rsidRDefault="00A734C1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lastRenderedPageBreak/>
        <w:t xml:space="preserve">Rohajat Harun,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Metode Penelitian Kualitatif Untuk Pelatihan, </w:t>
      </w:r>
      <w:r w:rsidRPr="00C54EEA">
        <w:rPr>
          <w:rFonts w:ascii="Times New Roman" w:hAnsi="Times New Roman" w:cs="Times New Roman"/>
          <w:sz w:val="24"/>
          <w:szCs w:val="24"/>
        </w:rPr>
        <w:t>Bandung: CV. Mandar Maju, 2007</w:t>
      </w:r>
    </w:p>
    <w:p w:rsidR="00C54EEA" w:rsidRPr="00C54EEA" w:rsidRDefault="00C54EEA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734C1" w:rsidRPr="00C54EEA" w:rsidRDefault="00A734C1" w:rsidP="00A734C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Manajemen Penelitian, </w:t>
      </w:r>
      <w:r w:rsidR="00C54EEA">
        <w:rPr>
          <w:rFonts w:ascii="Times New Roman" w:hAnsi="Times New Roman" w:cs="Times New Roman"/>
          <w:sz w:val="24"/>
          <w:szCs w:val="24"/>
        </w:rPr>
        <w:t>Jakarta: PT Rineka Cipta, 1993</w:t>
      </w:r>
    </w:p>
    <w:p w:rsidR="00A734C1" w:rsidRPr="00C54EEA" w:rsidRDefault="00A734C1" w:rsidP="00A734C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Sumadi Suryabrata,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r w:rsidRPr="00C54EEA">
        <w:rPr>
          <w:rFonts w:ascii="Times New Roman" w:hAnsi="Times New Roman" w:cs="Times New Roman"/>
          <w:sz w:val="24"/>
          <w:szCs w:val="24"/>
        </w:rPr>
        <w:t>Jakarta: Raja Gr</w:t>
      </w:r>
      <w:r w:rsidR="00C54EEA">
        <w:rPr>
          <w:rFonts w:ascii="Times New Roman" w:hAnsi="Times New Roman" w:cs="Times New Roman"/>
          <w:sz w:val="24"/>
          <w:szCs w:val="24"/>
        </w:rPr>
        <w:t>afido Persada, 1986</w:t>
      </w:r>
    </w:p>
    <w:p w:rsidR="00E35096" w:rsidRDefault="00E35096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Sulaiman bin Asy‘Atsu Sajastani, Abu Daud,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Sunan Abu Daud, </w:t>
      </w:r>
      <w:r w:rsidRPr="00C54EEA">
        <w:rPr>
          <w:rFonts w:ascii="Times New Roman" w:hAnsi="Times New Roman" w:cs="Times New Roman"/>
          <w:sz w:val="24"/>
          <w:szCs w:val="24"/>
        </w:rPr>
        <w:t>Daarul Ma’rifah, Beirut Libanon, 1999M/1420H</w:t>
      </w:r>
    </w:p>
    <w:p w:rsidR="00C54EEA" w:rsidRPr="00C54EEA" w:rsidRDefault="00C54EEA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5096" w:rsidRPr="00C54EEA" w:rsidRDefault="00E35096" w:rsidP="00A734C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Thomson,  Ahmad </w:t>
      </w:r>
      <w:r w:rsidRPr="00C54EEA">
        <w:rPr>
          <w:rFonts w:ascii="Times New Roman" w:hAnsi="Times New Roman" w:cs="Times New Roman"/>
          <w:i/>
          <w:sz w:val="24"/>
          <w:szCs w:val="24"/>
        </w:rPr>
        <w:t>Sistem Dajjal</w:t>
      </w:r>
      <w:r w:rsidRPr="00C54EEA">
        <w:rPr>
          <w:rFonts w:ascii="Times New Roman" w:hAnsi="Times New Roman" w:cs="Times New Roman"/>
          <w:sz w:val="24"/>
          <w:szCs w:val="24"/>
        </w:rPr>
        <w:t xml:space="preserve"> , httpanekaherbalislami.blogspot.com.htm</w:t>
      </w:r>
    </w:p>
    <w:p w:rsidR="00A91E41" w:rsidRPr="00C54EEA" w:rsidRDefault="00A55FD2" w:rsidP="00A734C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LPPOM Pusat</w:t>
      </w:r>
      <w:r w:rsidRPr="00C54E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4EEA">
        <w:rPr>
          <w:rFonts w:ascii="Times New Roman" w:hAnsi="Times New Roman" w:cs="Times New Roman"/>
          <w:sz w:val="24"/>
          <w:szCs w:val="24"/>
        </w:rPr>
        <w:t xml:space="preserve"> </w:t>
      </w:r>
      <w:r w:rsidR="00A91E41" w:rsidRPr="00C54EEA">
        <w:rPr>
          <w:rFonts w:ascii="Times New Roman" w:hAnsi="Times New Roman" w:cs="Times New Roman"/>
          <w:i/>
          <w:sz w:val="24"/>
          <w:szCs w:val="24"/>
        </w:rPr>
        <w:t>Titik kritis Kehalalan Bahan Obat-obatan</w:t>
      </w:r>
      <w:r w:rsidR="00A91E41" w:rsidRPr="00C54EEA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A91E41" w:rsidRPr="00C54EEA" w:rsidRDefault="00A91E41" w:rsidP="00A734C1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 xml:space="preserve">Wardi Bahtiar, </w:t>
      </w:r>
      <w:r w:rsidRPr="00C54EEA">
        <w:rPr>
          <w:rFonts w:ascii="Times New Roman" w:hAnsi="Times New Roman" w:cs="Times New Roman"/>
          <w:i/>
          <w:sz w:val="24"/>
          <w:szCs w:val="24"/>
        </w:rPr>
        <w:t xml:space="preserve">Metodologi Penelitian Dakwah, </w:t>
      </w:r>
      <w:r w:rsidR="0058219A">
        <w:rPr>
          <w:rFonts w:ascii="Times New Roman" w:hAnsi="Times New Roman" w:cs="Times New Roman"/>
          <w:sz w:val="24"/>
          <w:szCs w:val="24"/>
        </w:rPr>
        <w:t>Jakarta:Logos, 1997</w:t>
      </w:r>
    </w:p>
    <w:p w:rsidR="0027695C" w:rsidRDefault="00C54EEA" w:rsidP="00C54E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Yanuar Ariefudin /</w:t>
      </w:r>
      <w:r w:rsidR="00C72EDB" w:rsidRPr="00C54EEA">
        <w:rPr>
          <w:rFonts w:ascii="Times New Roman" w:hAnsi="Times New Roman" w:cs="Times New Roman"/>
          <w:sz w:val="24"/>
          <w:szCs w:val="24"/>
        </w:rPr>
        <w:t xml:space="preserve">Fakultas Kedokteran Unissula, </w:t>
      </w:r>
      <w:r w:rsidR="00C72EDB" w:rsidRPr="00C54EEA">
        <w:rPr>
          <w:rFonts w:ascii="Times New Roman" w:hAnsi="Times New Roman" w:cs="Times New Roman"/>
          <w:i/>
          <w:sz w:val="24"/>
          <w:szCs w:val="24"/>
        </w:rPr>
        <w:t xml:space="preserve">Kehalalan Suatu Obat Diragukan”, </w:t>
      </w:r>
      <w:proofErr w:type="spellStart"/>
      <w:r w:rsidR="00A55FD2" w:rsidRPr="00C54EEA">
        <w:rPr>
          <w:rFonts w:ascii="Times New Roman" w:hAnsi="Times New Roman" w:cs="Times New Roman"/>
          <w:sz w:val="24"/>
          <w:szCs w:val="24"/>
          <w:lang w:val="en-US"/>
        </w:rPr>
        <w:t>tth</w:t>
      </w:r>
      <w:proofErr w:type="spellEnd"/>
    </w:p>
    <w:p w:rsidR="00C54EEA" w:rsidRPr="00C54EEA" w:rsidRDefault="00C54EEA" w:rsidP="00C54E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95C" w:rsidRPr="00C54EEA" w:rsidRDefault="003B7D38" w:rsidP="0027695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7695C" w:rsidRPr="00C54E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http://pusatbahasa.diknas.go.id/kbbi/</w:t>
        </w:r>
      </w:hyperlink>
    </w:p>
    <w:p w:rsidR="0027695C" w:rsidRPr="00C54EEA" w:rsidRDefault="0027695C" w:rsidP="0027695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httpdoctor4khilafah.comp=20.htm</w:t>
      </w:r>
    </w:p>
    <w:p w:rsidR="00A91E41" w:rsidRPr="00C54EEA" w:rsidRDefault="00A91E41" w:rsidP="0027695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EEA">
        <w:rPr>
          <w:rFonts w:ascii="Times New Roman" w:hAnsi="Times New Roman" w:cs="Times New Roman"/>
          <w:color w:val="000000" w:themeColor="text1"/>
          <w:sz w:val="24"/>
          <w:szCs w:val="24"/>
        </w:rPr>
        <w:t>httpanekaherbalislami.blogspot.com.htm</w:t>
      </w:r>
    </w:p>
    <w:p w:rsidR="00A91E41" w:rsidRPr="00C54EEA" w:rsidRDefault="00C54EEA" w:rsidP="00C54E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C54E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http://hawinmurtadlo.wordpress.com/2009/03/25/ketika-dokter-rame-rame-bicara-bekam/</w:t>
        </w:r>
      </w:hyperlink>
    </w:p>
    <w:p w:rsidR="00C54EEA" w:rsidRPr="00C54EEA" w:rsidRDefault="00C54EEA" w:rsidP="00C54E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1E41" w:rsidRPr="00C54EEA" w:rsidRDefault="00A91E41" w:rsidP="00A734C1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4EEA">
        <w:rPr>
          <w:rFonts w:ascii="Times New Roman" w:hAnsi="Times New Roman" w:cs="Times New Roman"/>
          <w:sz w:val="24"/>
          <w:szCs w:val="24"/>
        </w:rPr>
        <w:t>httpwww.sehatislamy.com201204hati-hati-bahan-haram-dalam-obat-dunia.html.html</w:t>
      </w:r>
    </w:p>
    <w:p w:rsidR="00E17890" w:rsidRDefault="00A91E41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httpid.shvoong.commedicine-and-healthdiet-and-exercise2226664-tipe-obat-doping-yang-dilarang.htm</w:t>
      </w:r>
    </w:p>
    <w:p w:rsidR="00C54EEA" w:rsidRPr="00C54EEA" w:rsidRDefault="00C54EEA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890" w:rsidRPr="00C54EEA" w:rsidRDefault="00E17890" w:rsidP="00E17890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EEA">
        <w:rPr>
          <w:rFonts w:ascii="Times New Roman" w:hAnsi="Times New Roman" w:cs="Times New Roman"/>
          <w:sz w:val="24"/>
          <w:szCs w:val="24"/>
        </w:rPr>
        <w:t>httpwww.halalguide.info20100202gelatin-halal-gelatin-haram.htm</w:t>
      </w:r>
      <w:r w:rsidRPr="00C54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890" w:rsidRDefault="00E17890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httpwww.voa-islam.comislamiatsaqofah2011051114612hukum-mengonsumsi-obat-yang-mengandung-alkohol.htm</w:t>
      </w:r>
      <w:r w:rsidRPr="00C54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4EEA" w:rsidRPr="00C54EEA" w:rsidRDefault="00C54EEA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17890" w:rsidRDefault="00E17890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EEA">
        <w:rPr>
          <w:rFonts w:ascii="Times New Roman" w:hAnsi="Times New Roman" w:cs="Times New Roman"/>
          <w:sz w:val="24"/>
          <w:szCs w:val="24"/>
        </w:rPr>
        <w:t>httpwww.thibbun.comtagobat-kimia httpmuslim.or.idfiqh-dan-muamalahharuskah-kedokteran-modern-dan-thibbun-nabawi-dipertentangkan.html.htm</w:t>
      </w:r>
    </w:p>
    <w:p w:rsidR="00C54EEA" w:rsidRPr="00C54EEA" w:rsidRDefault="00C54EEA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890" w:rsidRPr="00C54EEA" w:rsidRDefault="00E17890" w:rsidP="00C54EE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EEA">
        <w:rPr>
          <w:rFonts w:ascii="Times New Roman" w:hAnsi="Times New Roman" w:cs="Times New Roman"/>
          <w:sz w:val="24"/>
          <w:szCs w:val="24"/>
        </w:rPr>
        <w:t>httpthibbalummah.wordpress.com20110529menggugat-bahan-haram-dalam-obat-dunia-pengobatan-modern.htm</w:t>
      </w:r>
    </w:p>
    <w:sectPr w:rsidR="00E17890" w:rsidRPr="00C54EEA" w:rsidSect="00C54EEA">
      <w:headerReference w:type="default" r:id="rId11"/>
      <w:pgSz w:w="12361" w:h="16216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8" w:rsidRDefault="003B7D38" w:rsidP="00D50587">
      <w:pPr>
        <w:spacing w:after="0" w:line="240" w:lineRule="auto"/>
      </w:pPr>
      <w:r>
        <w:separator/>
      </w:r>
    </w:p>
  </w:endnote>
  <w:endnote w:type="continuationSeparator" w:id="0">
    <w:p w:rsidR="003B7D38" w:rsidRDefault="003B7D38" w:rsidP="00D5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8" w:rsidRDefault="003B7D38" w:rsidP="00D50587">
      <w:pPr>
        <w:spacing w:after="0" w:line="240" w:lineRule="auto"/>
      </w:pPr>
      <w:r>
        <w:separator/>
      </w:r>
    </w:p>
  </w:footnote>
  <w:footnote w:type="continuationSeparator" w:id="0">
    <w:p w:rsidR="003B7D38" w:rsidRDefault="003B7D38" w:rsidP="00D5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87" w:rsidRDefault="00D50587">
    <w:pPr>
      <w:pStyle w:val="Header"/>
    </w:pPr>
  </w:p>
  <w:p w:rsidR="00D50587" w:rsidRDefault="00D50587">
    <w:pPr>
      <w:pStyle w:val="Header"/>
    </w:pPr>
  </w:p>
  <w:p w:rsidR="00D50587" w:rsidRDefault="00D50587">
    <w:pPr>
      <w:pStyle w:val="Header"/>
    </w:pPr>
  </w:p>
  <w:p w:rsidR="00D50587" w:rsidRDefault="00D50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D04E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A564F1"/>
    <w:multiLevelType w:val="hybridMultilevel"/>
    <w:tmpl w:val="20CA449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DB"/>
    <w:rsid w:val="00051C23"/>
    <w:rsid w:val="0027695C"/>
    <w:rsid w:val="002E07A8"/>
    <w:rsid w:val="003B7D38"/>
    <w:rsid w:val="00440C3C"/>
    <w:rsid w:val="00456012"/>
    <w:rsid w:val="00471419"/>
    <w:rsid w:val="0058219A"/>
    <w:rsid w:val="00812E68"/>
    <w:rsid w:val="00A535AF"/>
    <w:rsid w:val="00A55FD2"/>
    <w:rsid w:val="00A66292"/>
    <w:rsid w:val="00A734C1"/>
    <w:rsid w:val="00A91E41"/>
    <w:rsid w:val="00A9765E"/>
    <w:rsid w:val="00BA050C"/>
    <w:rsid w:val="00C54EEA"/>
    <w:rsid w:val="00C72EDB"/>
    <w:rsid w:val="00D50587"/>
    <w:rsid w:val="00DC438A"/>
    <w:rsid w:val="00E17890"/>
    <w:rsid w:val="00E35096"/>
    <w:rsid w:val="00F6234C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2E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E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D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A91E4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734C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87"/>
  </w:style>
  <w:style w:type="paragraph" w:styleId="Footer">
    <w:name w:val="footer"/>
    <w:basedOn w:val="Normal"/>
    <w:link w:val="FooterChar"/>
    <w:uiPriority w:val="99"/>
    <w:unhideWhenUsed/>
    <w:rsid w:val="00D5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hatislam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winmurtadlo.wordpress.com/2009/03/25/ketika-dokter-rame-rame-bicara-bek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atbahasa.diknas.go.id/kb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Jumali'ZZZ</dc:creator>
  <cp:lastModifiedBy>aldo</cp:lastModifiedBy>
  <cp:revision>25</cp:revision>
  <cp:lastPrinted>2009-01-02T04:30:00Z</cp:lastPrinted>
  <dcterms:created xsi:type="dcterms:W3CDTF">2012-04-17T07:37:00Z</dcterms:created>
  <dcterms:modified xsi:type="dcterms:W3CDTF">2009-01-02T04:38:00Z</dcterms:modified>
</cp:coreProperties>
</file>