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AB" w:rsidRPr="00FA44D2" w:rsidRDefault="00D827AB" w:rsidP="00D827A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44D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I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Gusti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Ngurah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Penulisan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Skripsi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Tesis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Disertasi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>,</w:t>
      </w:r>
      <w:r w:rsidRPr="00044371">
        <w:rPr>
          <w:rFonts w:asciiTheme="majorBidi" w:hAnsiTheme="majorBidi" w:cstheme="majorBidi"/>
          <w:sz w:val="24"/>
          <w:szCs w:val="24"/>
        </w:rPr>
        <w:t xml:space="preserve"> (Jakarta: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044371">
        <w:rPr>
          <w:rFonts w:asciiTheme="majorBidi" w:hAnsiTheme="majorBidi" w:cstheme="majorBidi"/>
          <w:sz w:val="24"/>
          <w:szCs w:val="24"/>
        </w:rPr>
        <w:t xml:space="preserve">Raja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2004)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(Jakarta</w:t>
      </w:r>
      <w:r>
        <w:rPr>
          <w:rFonts w:asciiTheme="majorBidi" w:hAnsiTheme="majorBidi" w:cstheme="majorBidi"/>
          <w:sz w:val="24"/>
          <w:szCs w:val="24"/>
        </w:rPr>
        <w:t>:</w:t>
      </w:r>
      <w:r w:rsidRPr="0004437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Cs/>
          <w:sz w:val="24"/>
          <w:szCs w:val="24"/>
        </w:rPr>
        <w:t>Rineka</w:t>
      </w:r>
      <w:proofErr w:type="spellEnd"/>
      <w:r w:rsidRPr="0004437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2002)</w:t>
      </w:r>
    </w:p>
    <w:p w:rsidR="008810FE" w:rsidRPr="00044371" w:rsidRDefault="008810FE" w:rsidP="007E5A5F">
      <w:p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44371">
        <w:rPr>
          <w:rFonts w:asciiTheme="majorBidi" w:hAnsiTheme="majorBidi" w:cstheme="majorBidi"/>
          <w:sz w:val="24"/>
          <w:szCs w:val="24"/>
        </w:rPr>
        <w:t>Dassler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044371">
        <w:rPr>
          <w:rFonts w:asciiTheme="majorBidi" w:hAnsiTheme="majorBidi" w:cstheme="majorBidi"/>
          <w:sz w:val="24"/>
          <w:szCs w:val="24"/>
        </w:rPr>
        <w:t xml:space="preserve"> Gary,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>, (Jakarta:</w:t>
      </w:r>
      <w:r w:rsidRPr="00044371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Prenhalindo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1997)</w:t>
      </w:r>
    </w:p>
    <w:p w:rsidR="008810FE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</w:rPr>
      </w:pPr>
      <w:r w:rsidRPr="00F1415F">
        <w:rPr>
          <w:rFonts w:asciiTheme="majorBidi" w:hAnsiTheme="majorBidi" w:cstheme="majorBidi"/>
        </w:rPr>
        <w:t xml:space="preserve">DEPKUM HAMRI, </w:t>
      </w:r>
      <w:proofErr w:type="spellStart"/>
      <w:r w:rsidRPr="00F1415F">
        <w:rPr>
          <w:rFonts w:asciiTheme="majorBidi" w:hAnsiTheme="majorBidi" w:cstheme="majorBidi"/>
          <w:i/>
          <w:iCs/>
        </w:rPr>
        <w:t>Buku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1415F">
        <w:rPr>
          <w:rFonts w:asciiTheme="majorBidi" w:hAnsiTheme="majorBidi" w:cstheme="majorBidi"/>
          <w:i/>
          <w:iCs/>
        </w:rPr>
        <w:t>Perundang-undangan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System </w:t>
      </w:r>
      <w:proofErr w:type="spellStart"/>
      <w:r w:rsidRPr="00F1415F">
        <w:rPr>
          <w:rFonts w:asciiTheme="majorBidi" w:hAnsiTheme="majorBidi" w:cstheme="majorBidi"/>
          <w:i/>
          <w:iCs/>
        </w:rPr>
        <w:t>Pendidikan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1415F">
        <w:rPr>
          <w:rFonts w:asciiTheme="majorBidi" w:hAnsiTheme="majorBidi" w:cstheme="majorBidi"/>
          <w:i/>
          <w:iCs/>
        </w:rPr>
        <w:t>Nasional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14/2005, UU. No. 20 </w:t>
      </w:r>
      <w:proofErr w:type="spellStart"/>
      <w:r w:rsidRPr="00F1415F">
        <w:rPr>
          <w:rFonts w:asciiTheme="majorBidi" w:hAnsiTheme="majorBidi" w:cstheme="majorBidi"/>
          <w:i/>
          <w:iCs/>
        </w:rPr>
        <w:t>tahun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2003</w:t>
      </w:r>
      <w:r w:rsidRPr="00F1415F">
        <w:rPr>
          <w:rFonts w:asciiTheme="majorBidi" w:hAnsiTheme="majorBidi" w:cstheme="majorBidi"/>
        </w:rPr>
        <w:t>, Jakarta, 2007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Handoko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, T. Hani,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Manajemen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Personalia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Sumber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Daya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Manusia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Edisi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 (</w:t>
      </w:r>
      <w:r w:rsidRPr="00044371">
        <w:rPr>
          <w:rFonts w:asciiTheme="majorBidi" w:eastAsia="Times New Roman" w:hAnsiTheme="majorBidi" w:cstheme="majorBidi"/>
          <w:sz w:val="24"/>
          <w:szCs w:val="24"/>
        </w:rPr>
        <w:t>Yo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gyakarta: BPFE, UGM, </w:t>
      </w:r>
      <w:r w:rsidRPr="00044371">
        <w:rPr>
          <w:rFonts w:asciiTheme="majorBidi" w:eastAsia="Times New Roman" w:hAnsiTheme="majorBidi" w:cstheme="majorBidi"/>
          <w:sz w:val="24"/>
          <w:szCs w:val="24"/>
        </w:rPr>
        <w:t>1998),</w:t>
      </w:r>
    </w:p>
    <w:p w:rsidR="008810FE" w:rsidRDefault="008810FE" w:rsidP="007E5A5F">
      <w:pPr>
        <w:spacing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3F50">
        <w:rPr>
          <w:rFonts w:asciiTheme="majorBidi" w:hAnsiTheme="majorBidi" w:cstheme="majorBidi"/>
        </w:rPr>
        <w:t>Hasibuan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D13F50">
        <w:rPr>
          <w:rFonts w:asciiTheme="majorBidi" w:hAnsiTheme="majorBidi" w:cstheme="majorBidi"/>
        </w:rPr>
        <w:t>Malayu</w:t>
      </w:r>
      <w:proofErr w:type="spellEnd"/>
      <w:r w:rsidRPr="00D13F50">
        <w:rPr>
          <w:rFonts w:asciiTheme="majorBidi" w:hAnsiTheme="majorBidi" w:cstheme="majorBidi"/>
        </w:rPr>
        <w:t xml:space="preserve"> S.P., </w:t>
      </w:r>
      <w:proofErr w:type="spellStart"/>
      <w:r w:rsidRPr="00D13F50">
        <w:rPr>
          <w:rFonts w:asciiTheme="majorBidi" w:hAnsiTheme="majorBidi" w:cstheme="majorBidi"/>
          <w:i/>
          <w:iCs/>
        </w:rPr>
        <w:t>Manajemen</w:t>
      </w:r>
      <w:proofErr w:type="spellEnd"/>
      <w:r w:rsidRPr="00D13F5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13F50">
        <w:rPr>
          <w:rFonts w:asciiTheme="majorBidi" w:hAnsiTheme="majorBidi" w:cstheme="majorBidi"/>
          <w:i/>
          <w:iCs/>
        </w:rPr>
        <w:t>Sumber</w:t>
      </w:r>
      <w:proofErr w:type="spellEnd"/>
      <w:r w:rsidRPr="00D13F5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13F50">
        <w:rPr>
          <w:rFonts w:asciiTheme="majorBidi" w:hAnsiTheme="majorBidi" w:cstheme="majorBidi"/>
          <w:i/>
          <w:iCs/>
        </w:rPr>
        <w:t>Daya</w:t>
      </w:r>
      <w:proofErr w:type="spellEnd"/>
      <w:r w:rsidRPr="00D13F5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13F50">
        <w:rPr>
          <w:rFonts w:asciiTheme="majorBidi" w:hAnsiTheme="majorBidi" w:cstheme="majorBidi"/>
          <w:i/>
          <w:iCs/>
        </w:rPr>
        <w:t>Manusia</w:t>
      </w:r>
      <w:proofErr w:type="spellEnd"/>
      <w:r w:rsidRPr="00D13F50">
        <w:rPr>
          <w:rFonts w:asciiTheme="majorBidi" w:hAnsiTheme="majorBidi" w:cstheme="majorBidi"/>
          <w:i/>
          <w:iCs/>
        </w:rPr>
        <w:t xml:space="preserve">, </w:t>
      </w:r>
      <w:r w:rsidRPr="00D13F50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Bumi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Aksara</w:t>
      </w:r>
      <w:proofErr w:type="spellEnd"/>
      <w:r>
        <w:rPr>
          <w:rFonts w:asciiTheme="majorBidi" w:hAnsiTheme="majorBidi" w:cstheme="majorBidi"/>
        </w:rPr>
        <w:t>, 2001)</w:t>
      </w:r>
    </w:p>
    <w:p w:rsidR="008810FE" w:rsidRPr="009140FC" w:rsidRDefault="008810FE" w:rsidP="006405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140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http://www.psychologymania.com/2012/10/manfaat-penilaian-prestasi-kerja.html</w:t>
        </w:r>
      </w:hyperlink>
      <w:r w:rsidRPr="0091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F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1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140FC">
        <w:rPr>
          <w:rFonts w:ascii="Times New Roman" w:hAnsi="Times New Roman" w:cs="Times New Roman"/>
          <w:sz w:val="24"/>
          <w:szCs w:val="24"/>
        </w:rPr>
        <w:t xml:space="preserve"> 03 Mei 2013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Indrawijaya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, Adam.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Perilaku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Organisasi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Cetakan</w:t>
      </w:r>
      <w:proofErr w:type="spellEnd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iCs/>
          <w:sz w:val="24"/>
          <w:szCs w:val="24"/>
        </w:rPr>
        <w:t>Keempat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. (Bandung: </w:t>
      </w: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Sinar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Baru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>. 1989)</w:t>
      </w:r>
    </w:p>
    <w:p w:rsidR="008810FE" w:rsidRPr="00044371" w:rsidRDefault="008810FE" w:rsidP="00327E4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1415F">
        <w:rPr>
          <w:rFonts w:asciiTheme="majorBidi" w:hAnsiTheme="majorBidi" w:cstheme="majorBidi"/>
        </w:rPr>
        <w:t>Kartikawati</w:t>
      </w:r>
      <w:proofErr w:type="spellEnd"/>
      <w:r w:rsidRPr="00F1415F">
        <w:rPr>
          <w:rFonts w:asciiTheme="majorBidi" w:hAnsiTheme="majorBidi" w:cstheme="majorBidi"/>
        </w:rPr>
        <w:t xml:space="preserve">, BHY </w:t>
      </w:r>
      <w:proofErr w:type="spellStart"/>
      <w:r w:rsidRPr="00F1415F">
        <w:rPr>
          <w:rFonts w:asciiTheme="majorBidi" w:hAnsiTheme="majorBidi" w:cstheme="majorBidi"/>
        </w:rPr>
        <w:t>dan</w:t>
      </w:r>
      <w:proofErr w:type="spellEnd"/>
      <w:r w:rsidRPr="00F1415F">
        <w:rPr>
          <w:rFonts w:asciiTheme="majorBidi" w:hAnsiTheme="majorBidi" w:cstheme="majorBidi"/>
        </w:rPr>
        <w:t xml:space="preserve"> </w:t>
      </w:r>
      <w:proofErr w:type="spellStart"/>
      <w:r w:rsidRPr="00F1415F">
        <w:rPr>
          <w:rFonts w:asciiTheme="majorBidi" w:hAnsiTheme="majorBidi" w:cstheme="majorBidi"/>
        </w:rPr>
        <w:t>Lusikooy</w:t>
      </w:r>
      <w:proofErr w:type="spellEnd"/>
      <w:r w:rsidRPr="00F1415F">
        <w:rPr>
          <w:rFonts w:asciiTheme="majorBidi" w:hAnsiTheme="majorBidi" w:cstheme="majorBidi"/>
        </w:rPr>
        <w:t xml:space="preserve">, </w:t>
      </w:r>
      <w:proofErr w:type="spellStart"/>
      <w:r w:rsidRPr="00F1415F">
        <w:rPr>
          <w:rFonts w:asciiTheme="majorBidi" w:hAnsiTheme="majorBidi" w:cstheme="majorBidi"/>
          <w:i/>
          <w:iCs/>
        </w:rPr>
        <w:t>Profesi</w:t>
      </w:r>
      <w:proofErr w:type="spellEnd"/>
      <w:r w:rsidRPr="00F1415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1415F">
        <w:rPr>
          <w:rFonts w:asciiTheme="majorBidi" w:hAnsiTheme="majorBidi" w:cstheme="majorBidi"/>
          <w:i/>
          <w:iCs/>
        </w:rPr>
        <w:t>Keguruan</w:t>
      </w:r>
      <w:proofErr w:type="spellEnd"/>
      <w:r w:rsidRPr="00F1415F">
        <w:rPr>
          <w:rFonts w:asciiTheme="majorBidi" w:hAnsiTheme="majorBidi" w:cstheme="majorBidi"/>
        </w:rPr>
        <w:t>.</w:t>
      </w:r>
      <w:proofErr w:type="gramEnd"/>
      <w:r w:rsidRPr="00F1415F">
        <w:rPr>
          <w:rFonts w:asciiTheme="majorBidi" w:hAnsiTheme="majorBidi" w:cstheme="majorBidi"/>
        </w:rPr>
        <w:t xml:space="preserve"> (</w:t>
      </w:r>
      <w:proofErr w:type="gramStart"/>
      <w:r w:rsidRPr="00F1415F">
        <w:rPr>
          <w:rFonts w:asciiTheme="majorBidi" w:hAnsiTheme="majorBidi" w:cstheme="majorBidi"/>
        </w:rPr>
        <w:t>Jakarta :</w:t>
      </w:r>
      <w:proofErr w:type="gramEnd"/>
      <w:r w:rsidRPr="00F1415F">
        <w:rPr>
          <w:rFonts w:asciiTheme="majorBidi" w:hAnsiTheme="majorBidi" w:cstheme="majorBidi"/>
        </w:rPr>
        <w:t xml:space="preserve"> </w:t>
      </w:r>
      <w:proofErr w:type="spellStart"/>
      <w:r w:rsidRPr="00F1415F">
        <w:rPr>
          <w:rFonts w:asciiTheme="majorBidi" w:hAnsiTheme="majorBidi" w:cstheme="majorBidi"/>
        </w:rPr>
        <w:t>Depdikbud</w:t>
      </w:r>
      <w:proofErr w:type="spellEnd"/>
      <w:r w:rsidRPr="00F1415F">
        <w:rPr>
          <w:rFonts w:asciiTheme="majorBidi" w:hAnsiTheme="majorBidi" w:cstheme="majorBidi"/>
        </w:rPr>
        <w:t>, 1993)</w:t>
      </w:r>
    </w:p>
    <w:p w:rsidR="008810FE" w:rsidRPr="00DF4F7C" w:rsidRDefault="008810FE" w:rsidP="006405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F7C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DF4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F7C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DF4F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4F7C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DF4F7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F4F7C">
        <w:rPr>
          <w:rFonts w:ascii="Times New Roman" w:hAnsi="Times New Roman" w:cs="Times New Roman"/>
          <w:sz w:val="24"/>
          <w:szCs w:val="24"/>
        </w:rPr>
        <w:t xml:space="preserve">(Jakarta: PT </w:t>
      </w:r>
      <w:proofErr w:type="spellStart"/>
      <w:r w:rsidRPr="00DF4F7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DF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7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F4F7C">
        <w:rPr>
          <w:rFonts w:ascii="Times New Roman" w:hAnsi="Times New Roman" w:cs="Times New Roman"/>
          <w:sz w:val="24"/>
          <w:szCs w:val="24"/>
        </w:rPr>
        <w:t>, 2000)</w:t>
      </w:r>
    </w:p>
    <w:p w:rsidR="008810FE" w:rsidRPr="00D827AB" w:rsidRDefault="008810FE" w:rsidP="00D827AB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27AB">
        <w:rPr>
          <w:rFonts w:asciiTheme="majorBidi" w:hAnsiTheme="majorBidi" w:cstheme="majorBidi"/>
          <w:sz w:val="24"/>
          <w:szCs w:val="24"/>
        </w:rPr>
        <w:t>Mangkunegara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827AB">
        <w:rPr>
          <w:rFonts w:asciiTheme="majorBidi" w:hAnsiTheme="majorBidi" w:cstheme="majorBidi"/>
          <w:sz w:val="24"/>
          <w:szCs w:val="24"/>
        </w:rPr>
        <w:t xml:space="preserve">Anwar </w:t>
      </w:r>
      <w:proofErr w:type="spellStart"/>
      <w:r w:rsidRPr="00D827AB">
        <w:rPr>
          <w:rFonts w:asciiTheme="majorBidi" w:hAnsiTheme="majorBidi" w:cstheme="majorBidi"/>
          <w:sz w:val="24"/>
          <w:szCs w:val="24"/>
        </w:rPr>
        <w:t>Prabu</w:t>
      </w:r>
      <w:proofErr w:type="spellEnd"/>
      <w:r w:rsidRPr="00D827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27AB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D827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27AB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D827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27AB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D827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27AB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D827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827AB">
        <w:rPr>
          <w:rFonts w:asciiTheme="majorBidi" w:hAnsiTheme="majorBidi" w:cstheme="majorBidi"/>
          <w:i/>
          <w:iCs/>
          <w:sz w:val="24"/>
          <w:szCs w:val="24"/>
        </w:rPr>
        <w:t>perusahaan</w:t>
      </w:r>
      <w:proofErr w:type="spellEnd"/>
      <w:r w:rsidRPr="00D827A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827AB">
        <w:rPr>
          <w:rFonts w:asciiTheme="majorBidi" w:hAnsiTheme="majorBidi" w:cstheme="majorBidi"/>
          <w:sz w:val="24"/>
          <w:szCs w:val="24"/>
        </w:rPr>
        <w:t xml:space="preserve"> (Bandung: PT </w:t>
      </w:r>
      <w:proofErr w:type="spellStart"/>
      <w:r w:rsidRPr="00D827A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D827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7A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D827AB">
        <w:rPr>
          <w:rFonts w:asciiTheme="majorBidi" w:hAnsiTheme="majorBidi" w:cstheme="majorBidi"/>
          <w:sz w:val="24"/>
          <w:szCs w:val="24"/>
        </w:rPr>
        <w:t xml:space="preserve">, 2001)      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Martoyo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eastAsia="Times New Roman" w:hAnsiTheme="majorBidi" w:cstheme="majorBidi"/>
          <w:sz w:val="24"/>
          <w:szCs w:val="24"/>
        </w:rPr>
        <w:t>Susilo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>,</w:t>
      </w:r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Manajemen</w:t>
      </w:r>
      <w:proofErr w:type="spellEnd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Sumber</w:t>
      </w:r>
      <w:proofErr w:type="spellEnd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Daya</w:t>
      </w:r>
      <w:proofErr w:type="spellEnd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Manusia</w:t>
      </w:r>
      <w:proofErr w:type="spellEnd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Edisi</w:t>
      </w:r>
      <w:proofErr w:type="spellEnd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eastAsia="Times New Roman" w:hAnsiTheme="majorBidi" w:cstheme="majorBidi"/>
          <w:i/>
          <w:sz w:val="24"/>
          <w:szCs w:val="24"/>
        </w:rPr>
        <w:t>Keempat</w:t>
      </w:r>
      <w:proofErr w:type="spellEnd"/>
      <w:r w:rsidRPr="00044371">
        <w:rPr>
          <w:rFonts w:asciiTheme="majorBidi" w:eastAsia="Times New Roman" w:hAnsiTheme="majorBidi" w:cstheme="majorBidi"/>
          <w:sz w:val="24"/>
          <w:szCs w:val="24"/>
        </w:rPr>
        <w:t>. (Yogyakarta: BPFE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044371">
        <w:rPr>
          <w:rFonts w:asciiTheme="majorBidi" w:eastAsia="Times New Roman" w:hAnsiTheme="majorBidi" w:cstheme="majorBidi"/>
          <w:sz w:val="24"/>
          <w:szCs w:val="24"/>
        </w:rPr>
        <w:t xml:space="preserve"> 2000).</w:t>
      </w:r>
    </w:p>
    <w:p w:rsidR="008810FE" w:rsidRPr="00044371" w:rsidRDefault="008810FE" w:rsidP="00327E4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Martoyo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Susilo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Sumber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Daya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>, (</w:t>
      </w:r>
      <w:proofErr w:type="spellStart"/>
      <w:r>
        <w:rPr>
          <w:rFonts w:asciiTheme="majorBidi" w:hAnsiTheme="majorBidi" w:cstheme="majorBidi"/>
          <w:sz w:val="24"/>
          <w:szCs w:val="24"/>
        </w:rPr>
        <w:t>Yogjakarta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Pr="00044371">
        <w:rPr>
          <w:rFonts w:asciiTheme="majorBidi" w:hAnsiTheme="majorBidi" w:cstheme="majorBidi"/>
          <w:sz w:val="24"/>
          <w:szCs w:val="24"/>
        </w:rPr>
        <w:t xml:space="preserve"> BPFE, 1987).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44371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J.,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</w:t>
      </w:r>
      <w:r w:rsidRPr="00044371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Rosakarya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2000)</w:t>
      </w:r>
    </w:p>
    <w:p w:rsidR="008810FE" w:rsidRDefault="008810FE" w:rsidP="006405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AAD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AAD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Pr="00DD3AAD"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Insentif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Kedisiplinan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Guru Di SMA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Ranomeeto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Konawe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Selatan</w:t>
      </w:r>
      <w:r>
        <w:rPr>
          <w:rFonts w:ascii="Times New Roman" w:hAnsi="Times New Roman" w:cs="Times New Roman"/>
          <w:sz w:val="24"/>
          <w:szCs w:val="24"/>
        </w:rPr>
        <w:t xml:space="preserve">,(Kendari: STAIN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Notoatmodjo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Soekidjo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1998)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44371">
        <w:rPr>
          <w:rFonts w:asciiTheme="majorBidi" w:hAnsiTheme="majorBidi" w:cstheme="majorBidi"/>
          <w:sz w:val="24"/>
          <w:szCs w:val="24"/>
        </w:rPr>
        <w:lastRenderedPageBreak/>
        <w:t>Ranupandojo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Heidjrachman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Suad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Husnan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Personalia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Keempat</w:t>
      </w:r>
      <w:proofErr w:type="spellEnd"/>
      <w:r>
        <w:rPr>
          <w:rFonts w:asciiTheme="majorBidi" w:hAnsiTheme="majorBidi" w:cstheme="majorBidi"/>
          <w:sz w:val="24"/>
          <w:szCs w:val="24"/>
        </w:rPr>
        <w:t>, (</w:t>
      </w:r>
      <w:r w:rsidRPr="00044371"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</w:rPr>
        <w:t>: BPFE</w:t>
      </w:r>
      <w:r w:rsidRPr="00044371">
        <w:rPr>
          <w:rFonts w:asciiTheme="majorBidi" w:hAnsiTheme="majorBidi" w:cstheme="majorBidi"/>
          <w:sz w:val="24"/>
          <w:szCs w:val="24"/>
        </w:rPr>
        <w:t>, 1992).</w:t>
      </w:r>
      <w:proofErr w:type="gramEnd"/>
    </w:p>
    <w:p w:rsidR="008810FE" w:rsidRPr="00044371" w:rsidRDefault="008810FE" w:rsidP="00327E4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Rianto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Yatim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044371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Rineke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2005)</w:t>
      </w:r>
    </w:p>
    <w:p w:rsidR="008810FE" w:rsidRPr="008810FE" w:rsidRDefault="008810FE" w:rsidP="006405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10FE">
        <w:rPr>
          <w:rFonts w:ascii="Times New Roman" w:hAnsi="Times New Roman" w:cs="Times New Roman"/>
          <w:sz w:val="24"/>
          <w:szCs w:val="24"/>
          <w:lang w:val="it-IT"/>
        </w:rPr>
        <w:t xml:space="preserve">Riduwan dan Akdon, </w:t>
      </w:r>
      <w:r w:rsidRPr="008810FE">
        <w:rPr>
          <w:rFonts w:ascii="Times New Roman" w:hAnsi="Times New Roman" w:cs="Times New Roman"/>
          <w:i/>
          <w:iCs/>
          <w:sz w:val="24"/>
          <w:szCs w:val="24"/>
          <w:lang w:val="it-IT"/>
        </w:rPr>
        <w:t>Rumus dan Data dalam Aplikasi Statistika</w:t>
      </w:r>
      <w:r w:rsidRPr="008810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10FE">
        <w:rPr>
          <w:rFonts w:ascii="Times New Roman" w:hAnsi="Times New Roman"/>
          <w:sz w:val="24"/>
          <w:szCs w:val="24"/>
        </w:rPr>
        <w:t xml:space="preserve">(Bandung: Al </w:t>
      </w:r>
      <w:proofErr w:type="spellStart"/>
      <w:r w:rsidRPr="008810FE">
        <w:rPr>
          <w:rFonts w:ascii="Times New Roman" w:hAnsi="Times New Roman"/>
          <w:sz w:val="24"/>
          <w:szCs w:val="24"/>
        </w:rPr>
        <w:t>Fabeta</w:t>
      </w:r>
      <w:proofErr w:type="spellEnd"/>
      <w:r w:rsidRPr="008810FE">
        <w:rPr>
          <w:rFonts w:ascii="Times New Roman" w:hAnsi="Times New Roman"/>
          <w:sz w:val="24"/>
          <w:szCs w:val="24"/>
        </w:rPr>
        <w:t>, 2010)</w:t>
      </w:r>
    </w:p>
    <w:p w:rsidR="008810FE" w:rsidRPr="00A2163E" w:rsidRDefault="008810FE" w:rsidP="0064059C">
      <w:pPr>
        <w:spacing w:after="0" w:line="240" w:lineRule="auto"/>
        <w:ind w:left="567" w:hanging="567"/>
        <w:jc w:val="both"/>
      </w:pPr>
      <w:proofErr w:type="spellStart"/>
      <w:r w:rsidRPr="00DD3AAD">
        <w:rPr>
          <w:rFonts w:ascii="Times New Roman" w:hAnsi="Times New Roman" w:cs="Times New Roman"/>
          <w:sz w:val="24"/>
          <w:szCs w:val="24"/>
        </w:rPr>
        <w:t>Risnawati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Insentif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Guru Di SMP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Kaledupa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Wakatobi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(Kendari: STAIN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Rivai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Veithzal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Sumber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Daya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Manusia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Perusahaan Dari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Ke</w:t>
      </w:r>
      <w:proofErr w:type="spellEnd"/>
      <w:r w:rsidRPr="0004437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044371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44371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2006</w:t>
      </w:r>
      <w:r w:rsidRPr="00044371">
        <w:rPr>
          <w:rFonts w:asciiTheme="majorBidi" w:hAnsiTheme="majorBidi" w:cstheme="majorBidi"/>
          <w:sz w:val="24"/>
          <w:szCs w:val="24"/>
        </w:rPr>
        <w:t>)</w:t>
      </w:r>
    </w:p>
    <w:p w:rsidR="008810FE" w:rsidRPr="00044371" w:rsidRDefault="008810FE" w:rsidP="0064059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Sofian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Samir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Motofasi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Pegawai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Manusiawi</w:t>
      </w:r>
      <w:proofErr w:type="spellEnd"/>
      <w:r>
        <w:rPr>
          <w:rFonts w:asciiTheme="majorBidi" w:hAnsiTheme="majorBidi" w:cstheme="majorBidi"/>
          <w:sz w:val="24"/>
          <w:szCs w:val="24"/>
        </w:rPr>
        <w:t>, (Jakarta:</w:t>
      </w:r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1993)</w:t>
      </w:r>
    </w:p>
    <w:p w:rsidR="008810FE" w:rsidRDefault="008810FE" w:rsidP="006405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AAD">
        <w:rPr>
          <w:rFonts w:ascii="Times New Roman" w:hAnsi="Times New Roman" w:cs="Times New Roman"/>
          <w:sz w:val="24"/>
          <w:szCs w:val="24"/>
        </w:rPr>
        <w:t>Subu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AAD">
        <w:rPr>
          <w:rFonts w:ascii="Times New Roman" w:hAnsi="Times New Roman" w:cs="Times New Roman"/>
          <w:sz w:val="24"/>
          <w:szCs w:val="24"/>
        </w:rPr>
        <w:t>Fitrianti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1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Insentif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Honorer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Konda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Konawe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Selatan</w:t>
      </w:r>
      <w:r>
        <w:rPr>
          <w:rFonts w:ascii="Times New Roman" w:hAnsi="Times New Roman" w:cs="Times New Roman"/>
          <w:sz w:val="24"/>
          <w:szCs w:val="24"/>
        </w:rPr>
        <w:t xml:space="preserve">, (Kendari: STAIN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</w:t>
      </w:r>
    </w:p>
    <w:p w:rsidR="008810FE" w:rsidRPr="00044371" w:rsidRDefault="008810FE" w:rsidP="00C17EC1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Metoda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</w:rPr>
        <w:t>, (Tarsito:</w:t>
      </w:r>
      <w:r w:rsidRPr="00044371">
        <w:rPr>
          <w:rFonts w:asciiTheme="majorBidi" w:hAnsiTheme="majorBidi" w:cstheme="majorBidi"/>
          <w:sz w:val="24"/>
          <w:szCs w:val="24"/>
        </w:rPr>
        <w:t xml:space="preserve"> Bandung, 2002)</w:t>
      </w:r>
    </w:p>
    <w:p w:rsidR="008810FE" w:rsidRPr="00044371" w:rsidRDefault="008810FE" w:rsidP="00327E4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371">
        <w:rPr>
          <w:rFonts w:asciiTheme="majorBidi" w:hAnsiTheme="majorBidi" w:cstheme="majorBidi"/>
          <w:sz w:val="24"/>
          <w:szCs w:val="24"/>
          <w:lang w:val="it-IT"/>
        </w:rPr>
        <w:t xml:space="preserve">Sugiyono,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(Bandung:</w:t>
      </w:r>
      <w:r w:rsidRPr="0004437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Fabeta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2008)</w:t>
      </w:r>
    </w:p>
    <w:p w:rsidR="008810FE" w:rsidRDefault="008810FE" w:rsidP="00C17EC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4371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43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(</w:t>
      </w:r>
      <w:proofErr w:type="gramStart"/>
      <w:r w:rsidRPr="00044371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4371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44371">
        <w:rPr>
          <w:rFonts w:asciiTheme="majorBidi" w:hAnsiTheme="majorBidi" w:cstheme="majorBidi"/>
          <w:sz w:val="24"/>
          <w:szCs w:val="24"/>
        </w:rPr>
        <w:t>, 2003)</w:t>
      </w:r>
    </w:p>
    <w:p w:rsidR="008810FE" w:rsidRDefault="008810FE" w:rsidP="006405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AAD">
        <w:rPr>
          <w:rFonts w:ascii="Times New Roman" w:hAnsi="Times New Roman" w:cs="Times New Roman"/>
          <w:sz w:val="24"/>
          <w:szCs w:val="24"/>
        </w:rPr>
        <w:t>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AAD"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1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Insentif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Guru SMP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Kabaena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Kec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Kabaena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Selatan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Kab</w:t>
      </w:r>
      <w:proofErr w:type="spellEnd"/>
      <w:r w:rsidRPr="00DD3AA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AAD">
        <w:rPr>
          <w:rFonts w:ascii="Times New Roman" w:hAnsi="Times New Roman" w:cs="Times New Roman"/>
          <w:i/>
          <w:iCs/>
          <w:sz w:val="24"/>
          <w:szCs w:val="24"/>
        </w:rPr>
        <w:t>Bombana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</w:p>
    <w:sectPr w:rsidR="008810FE" w:rsidSect="00CC3B5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E4C"/>
    <w:rsid w:val="00044371"/>
    <w:rsid w:val="001F2BB9"/>
    <w:rsid w:val="00204870"/>
    <w:rsid w:val="002B034B"/>
    <w:rsid w:val="00327E4C"/>
    <w:rsid w:val="003C57CF"/>
    <w:rsid w:val="0045575F"/>
    <w:rsid w:val="0064059C"/>
    <w:rsid w:val="006D4202"/>
    <w:rsid w:val="00710294"/>
    <w:rsid w:val="007464BD"/>
    <w:rsid w:val="007A78CD"/>
    <w:rsid w:val="007E5A5F"/>
    <w:rsid w:val="00855685"/>
    <w:rsid w:val="008810FE"/>
    <w:rsid w:val="009140FC"/>
    <w:rsid w:val="00A2163E"/>
    <w:rsid w:val="00AC5F87"/>
    <w:rsid w:val="00B7478F"/>
    <w:rsid w:val="00C17EC1"/>
    <w:rsid w:val="00C56E0C"/>
    <w:rsid w:val="00CC3B54"/>
    <w:rsid w:val="00D827AB"/>
    <w:rsid w:val="00DF4F7C"/>
    <w:rsid w:val="00E34D17"/>
    <w:rsid w:val="00E77518"/>
    <w:rsid w:val="00E9174F"/>
    <w:rsid w:val="00F450F6"/>
    <w:rsid w:val="00FA326C"/>
    <w:rsid w:val="00FA44D2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sychologymania.com/2012/10/manfaat-penilaian-prestasi-ker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17B1-2A2D-4333-91DA-3DC90C4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husna</cp:lastModifiedBy>
  <cp:revision>18</cp:revision>
  <cp:lastPrinted>2013-10-25T15:22:00Z</cp:lastPrinted>
  <dcterms:created xsi:type="dcterms:W3CDTF">2013-05-16T09:55:00Z</dcterms:created>
  <dcterms:modified xsi:type="dcterms:W3CDTF">2013-11-06T16:15:00Z</dcterms:modified>
</cp:coreProperties>
</file>