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DC" w:rsidRDefault="001B4157">
      <w:proofErr w:type="gramStart"/>
      <w:r>
        <w:t>LAMPIRAN</w:t>
      </w:r>
      <w:r w:rsidR="00B32512">
        <w:t xml:space="preserve"> :</w:t>
      </w:r>
      <w:proofErr w:type="gramEnd"/>
      <w:r w:rsidR="00B32512">
        <w:t xml:space="preserve"> </w:t>
      </w:r>
    </w:p>
    <w:p w:rsidR="00B32512" w:rsidRDefault="00B32512" w:rsidP="00B32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</w:rPr>
        <w:tab/>
        <w:t>: RINGKASAN MATERI</w:t>
      </w:r>
    </w:p>
    <w:p w:rsidR="00B32512" w:rsidRDefault="00B32512" w:rsidP="00B325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SHALAT IDAIN</w:t>
      </w:r>
    </w:p>
    <w:p w:rsidR="00B32512" w:rsidRDefault="00B32512" w:rsidP="00B3251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proofErr w:type="gram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idain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adalah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dua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hari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raya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,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yaitu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fitri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adha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>.</w:t>
      </w:r>
      <w:proofErr w:type="gram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Hukum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melaksanakan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fitri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adha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adalah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i/>
          <w:iCs/>
          <w:color w:val="161616"/>
          <w:sz w:val="24"/>
          <w:szCs w:val="24"/>
        </w:rPr>
        <w:t>sunah</w:t>
      </w:r>
      <w:proofErr w:type="spellEnd"/>
      <w:r w:rsidRPr="007825C0">
        <w:rPr>
          <w:rFonts w:ascii="Times New Roman" w:hAnsi="Times New Roman" w:cs="Times New Roman"/>
          <w:i/>
          <w:iCs/>
          <w:color w:val="161616"/>
          <w:sz w:val="24"/>
          <w:szCs w:val="24"/>
        </w:rPr>
        <w:t xml:space="preserve"> </w:t>
      </w:r>
      <w:proofErr w:type="spellStart"/>
      <w:proofErr w:type="gramStart"/>
      <w:r w:rsidRPr="007825C0">
        <w:rPr>
          <w:rFonts w:ascii="Times New Roman" w:hAnsi="Times New Roman" w:cs="Times New Roman"/>
          <w:i/>
          <w:iCs/>
          <w:color w:val="161616"/>
          <w:sz w:val="24"/>
          <w:szCs w:val="24"/>
        </w:rPr>
        <w:t>mu’akkad</w:t>
      </w:r>
      <w:proofErr w:type="spellEnd"/>
      <w:r w:rsidRPr="007825C0">
        <w:rPr>
          <w:rFonts w:ascii="Times New Roman" w:hAnsi="Times New Roman" w:cs="Times New Roman"/>
          <w:i/>
          <w:iCs/>
          <w:color w:val="161616"/>
          <w:sz w:val="24"/>
          <w:szCs w:val="24"/>
        </w:rPr>
        <w:t xml:space="preserve"> </w:t>
      </w:r>
      <w:r w:rsidRPr="007825C0">
        <w:rPr>
          <w:rFonts w:ascii="Times New Roman" w:hAnsi="Times New Roman" w:cs="Times New Roman"/>
          <w:color w:val="161616"/>
          <w:sz w:val="24"/>
          <w:szCs w:val="24"/>
        </w:rPr>
        <w:t>.</w:t>
      </w:r>
      <w:proofErr w:type="gramEnd"/>
    </w:p>
    <w:p w:rsidR="00B32512" w:rsidRDefault="00B32512" w:rsidP="00B3251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proofErr w:type="gram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fitri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berasal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dari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bahasa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Arab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yaitu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dari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kata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id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fitri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>.</w:t>
      </w:r>
      <w:proofErr w:type="gram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proofErr w:type="gram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Kata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id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berarti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kembali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kata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fitri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suci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atau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bersih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>.</w:t>
      </w:r>
      <w:proofErr w:type="gram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hari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raya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fitri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adalah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proofErr w:type="gram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sunah</w:t>
      </w:r>
      <w:proofErr w:type="spellEnd"/>
      <w:proofErr w:type="gram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dua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rakaat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yang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dikerjakan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oleh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orang-orang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muslim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setiap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tanggal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1 </w:t>
      </w:r>
      <w:proofErr w:type="spellStart"/>
      <w:r w:rsidRPr="007825C0">
        <w:rPr>
          <w:rFonts w:ascii="Times New Roman" w:hAnsi="Times New Roman" w:cs="Times New Roman"/>
          <w:i/>
          <w:iCs/>
          <w:color w:val="161616"/>
          <w:sz w:val="24"/>
          <w:szCs w:val="24"/>
        </w:rPr>
        <w:t>syawal</w:t>
      </w:r>
      <w:proofErr w:type="spellEnd"/>
      <w:r w:rsidRPr="007825C0">
        <w:rPr>
          <w:rFonts w:ascii="Times New Roman" w:hAnsi="Times New Roman" w:cs="Times New Roman"/>
          <w:i/>
          <w:iCs/>
          <w:color w:val="161616"/>
          <w:sz w:val="24"/>
          <w:szCs w:val="24"/>
        </w:rPr>
        <w:t xml:space="preserve"> </w:t>
      </w:r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setelah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selesai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mengerjakan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puasa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ramadhan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selama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sebulan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. </w:t>
      </w:r>
    </w:p>
    <w:p w:rsidR="00B32512" w:rsidRDefault="00B32512" w:rsidP="00B3251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proofErr w:type="gram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Waktu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fitri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dimulai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dari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mata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hari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terbit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dipagi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hari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sampai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matahari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tergelincir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disiang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hari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,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dilaksanakan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setiap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tanggal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1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syawal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>.</w:t>
      </w:r>
      <w:proofErr w:type="gramEnd"/>
    </w:p>
    <w:p w:rsidR="00B32512" w:rsidRDefault="00B32512" w:rsidP="00B3251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proofErr w:type="gram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Waktu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adha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dimulai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dari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matahari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terbit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dipagi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hari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sampai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matahari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tergelincir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disiang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hari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,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dilaksanakan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setiap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tanggal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10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zulhijah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>.</w:t>
      </w:r>
      <w:proofErr w:type="gramEnd"/>
    </w:p>
    <w:p w:rsidR="00B32512" w:rsidRPr="007825C0" w:rsidRDefault="00B32512" w:rsidP="00B32512">
      <w:pPr>
        <w:tabs>
          <w:tab w:val="left" w:pos="71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7825C0">
        <w:rPr>
          <w:rFonts w:ascii="Times New Roman" w:hAnsi="Times New Roman" w:cs="Times New Roman"/>
          <w:color w:val="161616"/>
          <w:sz w:val="24"/>
          <w:szCs w:val="24"/>
        </w:rPr>
        <w:t>Hal-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hal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yang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disunahkan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sebelum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fitri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yaitu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>:</w:t>
      </w:r>
    </w:p>
    <w:p w:rsidR="00B32512" w:rsidRPr="007825C0" w:rsidRDefault="00B32512" w:rsidP="00B32512">
      <w:pPr>
        <w:pStyle w:val="ListParagraph"/>
        <w:numPr>
          <w:ilvl w:val="0"/>
          <w:numId w:val="1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Mandi</w:t>
      </w:r>
      <w:proofErr w:type="spellEnd"/>
    </w:p>
    <w:p w:rsidR="00B32512" w:rsidRPr="007825C0" w:rsidRDefault="00B32512" w:rsidP="00B32512">
      <w:pPr>
        <w:pStyle w:val="ListParagraph"/>
        <w:numPr>
          <w:ilvl w:val="0"/>
          <w:numId w:val="1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Memakai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pakaian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yang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sebaik-baiknya</w:t>
      </w:r>
      <w:proofErr w:type="spellEnd"/>
    </w:p>
    <w:p w:rsidR="00B32512" w:rsidRPr="007825C0" w:rsidRDefault="00B32512" w:rsidP="00B32512">
      <w:pPr>
        <w:pStyle w:val="ListParagraph"/>
        <w:numPr>
          <w:ilvl w:val="0"/>
          <w:numId w:val="1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Menggunakan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wangi-wangian</w:t>
      </w:r>
      <w:proofErr w:type="spellEnd"/>
    </w:p>
    <w:p w:rsidR="00B32512" w:rsidRPr="007825C0" w:rsidRDefault="00B32512" w:rsidP="00B32512">
      <w:pPr>
        <w:pStyle w:val="ListParagraph"/>
        <w:numPr>
          <w:ilvl w:val="0"/>
          <w:numId w:val="1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Sebelum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berangkat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disunahkan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makan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terlebih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dahulu</w:t>
      </w:r>
      <w:proofErr w:type="spellEnd"/>
    </w:p>
    <w:p w:rsidR="00B32512" w:rsidRPr="007825C0" w:rsidRDefault="00B32512" w:rsidP="00B32512">
      <w:pPr>
        <w:pStyle w:val="ListParagraph"/>
        <w:numPr>
          <w:ilvl w:val="0"/>
          <w:numId w:val="1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Pergi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pulang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dari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hendaknya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menempuh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jalan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berlainan</w:t>
      </w:r>
      <w:proofErr w:type="spellEnd"/>
    </w:p>
    <w:p w:rsidR="00B32512" w:rsidRPr="007825C0" w:rsidRDefault="00B32512" w:rsidP="00B32512">
      <w:pPr>
        <w:tabs>
          <w:tab w:val="left" w:pos="71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7825C0">
        <w:rPr>
          <w:rFonts w:ascii="Times New Roman" w:hAnsi="Times New Roman" w:cs="Times New Roman"/>
          <w:color w:val="161616"/>
          <w:sz w:val="24"/>
          <w:szCs w:val="24"/>
        </w:rPr>
        <w:t>Hal-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hal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yang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disunahkan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sebelum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adha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yaitu</w:t>
      </w:r>
      <w:proofErr w:type="spellEnd"/>
    </w:p>
    <w:p w:rsidR="00B32512" w:rsidRPr="007825C0" w:rsidRDefault="00B32512" w:rsidP="00B32512">
      <w:pPr>
        <w:pStyle w:val="ListParagraph"/>
        <w:numPr>
          <w:ilvl w:val="0"/>
          <w:numId w:val="2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Mandi</w:t>
      </w:r>
      <w:proofErr w:type="spellEnd"/>
    </w:p>
    <w:p w:rsidR="00B32512" w:rsidRPr="007825C0" w:rsidRDefault="00B32512" w:rsidP="00B32512">
      <w:pPr>
        <w:pStyle w:val="ListParagraph"/>
        <w:numPr>
          <w:ilvl w:val="0"/>
          <w:numId w:val="2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Memakai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pakaian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yang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sebaik-baiknya</w:t>
      </w:r>
      <w:proofErr w:type="spellEnd"/>
    </w:p>
    <w:p w:rsidR="00B32512" w:rsidRPr="007825C0" w:rsidRDefault="00B32512" w:rsidP="00B32512">
      <w:pPr>
        <w:pStyle w:val="ListParagraph"/>
        <w:numPr>
          <w:ilvl w:val="0"/>
          <w:numId w:val="2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Menggunakan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wangi-wangian</w:t>
      </w:r>
      <w:proofErr w:type="spellEnd"/>
    </w:p>
    <w:p w:rsidR="00B32512" w:rsidRPr="007825C0" w:rsidRDefault="00B32512" w:rsidP="00B32512">
      <w:pPr>
        <w:pStyle w:val="ListParagraph"/>
        <w:numPr>
          <w:ilvl w:val="0"/>
          <w:numId w:val="2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Tidak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makan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dahulu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sebelum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adha</w:t>
      </w:r>
      <w:proofErr w:type="spellEnd"/>
    </w:p>
    <w:p w:rsidR="00B32512" w:rsidRPr="007825C0" w:rsidRDefault="00B32512" w:rsidP="00B32512">
      <w:pPr>
        <w:pStyle w:val="ListParagraph"/>
        <w:numPr>
          <w:ilvl w:val="0"/>
          <w:numId w:val="2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Pergi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pulang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dari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hendaknya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menempuh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jalan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berlainan</w:t>
      </w:r>
      <w:proofErr w:type="spellEnd"/>
    </w:p>
    <w:p w:rsidR="00B32512" w:rsidRPr="007825C0" w:rsidRDefault="00B32512" w:rsidP="00B32512">
      <w:pPr>
        <w:tabs>
          <w:tab w:val="left" w:pos="716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Cara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melaksanakan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idain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yaitu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>:</w:t>
      </w:r>
    </w:p>
    <w:p w:rsidR="00B32512" w:rsidRPr="007825C0" w:rsidRDefault="00B32512" w:rsidP="00B32512">
      <w:pPr>
        <w:pStyle w:val="ListParagraph"/>
        <w:numPr>
          <w:ilvl w:val="0"/>
          <w:numId w:val="3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Niat</w:t>
      </w:r>
      <w:proofErr w:type="spellEnd"/>
    </w:p>
    <w:p w:rsidR="00B32512" w:rsidRPr="007825C0" w:rsidRDefault="00B32512" w:rsidP="00B32512">
      <w:pPr>
        <w:pStyle w:val="ListParagraph"/>
        <w:numPr>
          <w:ilvl w:val="0"/>
          <w:numId w:val="3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Membaca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takbiratul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ihram</w:t>
      </w:r>
    </w:p>
    <w:p w:rsidR="00B32512" w:rsidRPr="007825C0" w:rsidRDefault="00B32512" w:rsidP="00B32512">
      <w:pPr>
        <w:pStyle w:val="ListParagraph"/>
        <w:numPr>
          <w:ilvl w:val="0"/>
          <w:numId w:val="3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Membaca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doa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iftitah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,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selanjutnya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membaca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takbir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7 kali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setiap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selesai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takbir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disunahkan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membaca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tasbih</w:t>
      </w:r>
      <w:proofErr w:type="spellEnd"/>
    </w:p>
    <w:p w:rsidR="00B32512" w:rsidRPr="007825C0" w:rsidRDefault="00B32512" w:rsidP="00B32512">
      <w:pPr>
        <w:pStyle w:val="ListParagraph"/>
        <w:numPr>
          <w:ilvl w:val="0"/>
          <w:numId w:val="3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Membaca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surah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alfatihah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surah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pendek</w:t>
      </w:r>
      <w:proofErr w:type="spellEnd"/>
    </w:p>
    <w:p w:rsidR="00B32512" w:rsidRPr="007825C0" w:rsidRDefault="00B32512" w:rsidP="00B32512">
      <w:pPr>
        <w:pStyle w:val="ListParagraph"/>
        <w:numPr>
          <w:ilvl w:val="0"/>
          <w:numId w:val="3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Rukuk</w:t>
      </w:r>
      <w:proofErr w:type="spellEnd"/>
    </w:p>
    <w:p w:rsidR="00B32512" w:rsidRPr="007825C0" w:rsidRDefault="00B32512" w:rsidP="00B32512">
      <w:pPr>
        <w:pStyle w:val="ListParagraph"/>
        <w:numPr>
          <w:ilvl w:val="0"/>
          <w:numId w:val="3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Iktidal</w:t>
      </w:r>
      <w:proofErr w:type="spellEnd"/>
    </w:p>
    <w:p w:rsidR="00B32512" w:rsidRPr="007825C0" w:rsidRDefault="00B32512" w:rsidP="00B32512">
      <w:pPr>
        <w:pStyle w:val="ListParagraph"/>
        <w:numPr>
          <w:ilvl w:val="0"/>
          <w:numId w:val="3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lastRenderedPageBreak/>
        <w:t>Sujud</w:t>
      </w:r>
      <w:proofErr w:type="spellEnd"/>
    </w:p>
    <w:p w:rsidR="00B32512" w:rsidRPr="007825C0" w:rsidRDefault="00B32512" w:rsidP="00B32512">
      <w:pPr>
        <w:pStyle w:val="ListParagraph"/>
        <w:numPr>
          <w:ilvl w:val="0"/>
          <w:numId w:val="3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Duduk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diantara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dua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sujud</w:t>
      </w:r>
      <w:proofErr w:type="spellEnd"/>
    </w:p>
    <w:p w:rsidR="00B32512" w:rsidRPr="007825C0" w:rsidRDefault="00B32512" w:rsidP="00B32512">
      <w:pPr>
        <w:pStyle w:val="ListParagraph"/>
        <w:numPr>
          <w:ilvl w:val="0"/>
          <w:numId w:val="3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Pada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rakaat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kedua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,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setelah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berdiri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membaca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takbir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5 kali  </w:t>
      </w:r>
    </w:p>
    <w:p w:rsidR="00B32512" w:rsidRDefault="00B32512" w:rsidP="00B32512">
      <w:pPr>
        <w:pStyle w:val="ListParagraph"/>
        <w:numPr>
          <w:ilvl w:val="0"/>
          <w:numId w:val="3"/>
        </w:numPr>
        <w:tabs>
          <w:tab w:val="left" w:pos="716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Dan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seterusnya</w:t>
      </w:r>
      <w:proofErr w:type="spellEnd"/>
    </w:p>
    <w:p w:rsidR="00B32512" w:rsidRDefault="00B32512" w:rsidP="00B3251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proofErr w:type="gram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Khutbah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fitri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dan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adha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dilaksanakan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dua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kali.</w:t>
      </w:r>
      <w:proofErr w:type="gram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proofErr w:type="gram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Khutbah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pertama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khatib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membaca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takbir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sebanyak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9 kali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berturut-turut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,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sedangkan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khutbah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yang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ke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dua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,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khatib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membaca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takbir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7 kali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berturut-turut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>.</w:t>
      </w:r>
      <w:proofErr w:type="gramEnd"/>
    </w:p>
    <w:p w:rsidR="00B32512" w:rsidRDefault="00B32512" w:rsidP="00B3251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proofErr w:type="gram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Kegiatan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beribadah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yang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berupa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fitri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dan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adha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oleh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umat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Islam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di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Indonesia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kebanyakan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dilaksanakan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di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masjid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dan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di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tanah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lapang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,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seperti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lapangan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olahraga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,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jalan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raya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dan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lain-lain.</w:t>
      </w:r>
      <w:proofErr w:type="gramEnd"/>
    </w:p>
    <w:p w:rsidR="00B32512" w:rsidRDefault="00B32512" w:rsidP="00B3251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proofErr w:type="gram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Perbedaan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fitri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dan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adha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teletak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pada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niatnya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>.</w:t>
      </w:r>
      <w:proofErr w:type="gram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proofErr w:type="gram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Hari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raya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adha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disebut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juga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hari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raya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kurban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>.</w:t>
      </w:r>
      <w:proofErr w:type="gram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Pada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hari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tersebut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umat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proofErr w:type="gram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muslim</w:t>
      </w:r>
      <w:proofErr w:type="spellEnd"/>
      <w:proofErr w:type="gram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yang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mampu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,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diperintahkan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untuk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berkurban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dengan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memotong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hewan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kurban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.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Adapun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binatang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yang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boleh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dikurbankan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adalah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binatang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ternak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seperti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unta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, </w:t>
      </w:r>
      <w:proofErr w:type="spellStart"/>
      <w:proofErr w:type="gram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sapi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dan</w:t>
      </w:r>
      <w:proofErr w:type="spellEnd"/>
      <w:proofErr w:type="gram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kambing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>.</w:t>
      </w:r>
    </w:p>
    <w:p w:rsidR="00B32512" w:rsidRDefault="00B32512" w:rsidP="00B3251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proofErr w:type="gram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Salah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satu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tujuan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melaksanakan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pemotongan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hewan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kurban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yaitu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semata-mata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hanya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untuk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beribadah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kepada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Allah SWT.</w:t>
      </w:r>
      <w:proofErr w:type="gram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</w:p>
    <w:p w:rsidR="00B32512" w:rsidRPr="0059781E" w:rsidRDefault="00B32512" w:rsidP="00B3251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Hikmah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yang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terkandung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dari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hari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raya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fitri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yaitu</w:t>
      </w:r>
      <w:proofErr w:type="spellEnd"/>
    </w:p>
    <w:p w:rsidR="00B32512" w:rsidRPr="007825C0" w:rsidRDefault="00B32512" w:rsidP="00B3251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Meningkatkan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kasih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sayang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kepada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fakir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miskin</w:t>
      </w:r>
      <w:proofErr w:type="spellEnd"/>
    </w:p>
    <w:p w:rsidR="00B32512" w:rsidRPr="007825C0" w:rsidRDefault="00B32512" w:rsidP="00B3251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Mempererat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hubungan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persaudaraan</w:t>
      </w:r>
      <w:proofErr w:type="spellEnd"/>
    </w:p>
    <w:p w:rsidR="00B32512" w:rsidRDefault="00B32512" w:rsidP="00B32512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Lebih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mendekatkan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diri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kepada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Allah SWT,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lain-lain</w:t>
      </w:r>
    </w:p>
    <w:p w:rsidR="00B32512" w:rsidRPr="0059781E" w:rsidRDefault="00B32512" w:rsidP="00B32512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Hikmah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yang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terkandung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dari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shalat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idul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adha</w:t>
      </w:r>
      <w:proofErr w:type="spellEnd"/>
      <w:r w:rsidRPr="0059781E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59781E">
        <w:rPr>
          <w:rFonts w:ascii="Times New Roman" w:hAnsi="Times New Roman" w:cs="Times New Roman"/>
          <w:color w:val="161616"/>
          <w:sz w:val="24"/>
          <w:szCs w:val="24"/>
        </w:rPr>
        <w:t>yaitu</w:t>
      </w:r>
      <w:proofErr w:type="spellEnd"/>
    </w:p>
    <w:p w:rsidR="00B32512" w:rsidRPr="007825C0" w:rsidRDefault="00B32512" w:rsidP="00B3251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Menumbuhkan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jiwa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untuk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menghargai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orang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lain</w:t>
      </w:r>
    </w:p>
    <w:p w:rsidR="00B32512" w:rsidRPr="007825C0" w:rsidRDefault="00B32512" w:rsidP="00B3251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Menumbuhkan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jiwa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yang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siap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untuk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berkurban</w:t>
      </w:r>
      <w:proofErr w:type="spellEnd"/>
    </w:p>
    <w:p w:rsidR="00B32512" w:rsidRDefault="00B32512" w:rsidP="00B32512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  <w:color w:val="161616"/>
          <w:sz w:val="24"/>
          <w:szCs w:val="24"/>
        </w:rPr>
      </w:pP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Membentuk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kepribadian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proofErr w:type="gram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muslim</w:t>
      </w:r>
      <w:proofErr w:type="spellEnd"/>
      <w:proofErr w:type="gram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dalam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menaati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proofErr w:type="spellStart"/>
      <w:r w:rsidRPr="007825C0">
        <w:rPr>
          <w:rFonts w:ascii="Times New Roman" w:hAnsi="Times New Roman" w:cs="Times New Roman"/>
          <w:color w:val="161616"/>
          <w:sz w:val="24"/>
          <w:szCs w:val="24"/>
        </w:rPr>
        <w:t>ajaran</w:t>
      </w:r>
      <w:proofErr w:type="spellEnd"/>
      <w:r w:rsidRPr="007825C0">
        <w:rPr>
          <w:rFonts w:ascii="Times New Roman" w:hAnsi="Times New Roman" w:cs="Times New Roman"/>
          <w:color w:val="161616"/>
          <w:sz w:val="24"/>
          <w:szCs w:val="24"/>
        </w:rPr>
        <w:t xml:space="preserve"> agama Islam.</w:t>
      </w:r>
    </w:p>
    <w:p w:rsidR="00B32512" w:rsidRDefault="00B32512" w:rsidP="00B3251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</w:p>
    <w:p w:rsidR="00B32512" w:rsidRDefault="00B32512" w:rsidP="00B3251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</w:p>
    <w:p w:rsidR="00B32512" w:rsidRDefault="00B32512" w:rsidP="00B3251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</w:p>
    <w:p w:rsidR="00B32512" w:rsidRDefault="00B32512" w:rsidP="00B3251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</w:p>
    <w:p w:rsidR="00B32512" w:rsidRDefault="00B32512" w:rsidP="00B3251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</w:p>
    <w:p w:rsidR="00B32512" w:rsidRDefault="00B32512" w:rsidP="00B3251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</w:p>
    <w:p w:rsidR="00B32512" w:rsidRDefault="00B32512" w:rsidP="00B3251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</w:p>
    <w:p w:rsidR="00B32512" w:rsidRDefault="00B32512" w:rsidP="00B3251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</w:p>
    <w:p w:rsidR="00B32512" w:rsidRDefault="00B32512" w:rsidP="00B3251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</w:p>
    <w:p w:rsidR="00B32512" w:rsidRDefault="00B32512" w:rsidP="00B3251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</w:p>
    <w:p w:rsidR="00B32512" w:rsidRPr="00B32512" w:rsidRDefault="00B32512" w:rsidP="00B3251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61616"/>
          <w:sz w:val="24"/>
          <w:szCs w:val="24"/>
        </w:rPr>
      </w:pPr>
    </w:p>
    <w:p w:rsidR="00B32512" w:rsidRPr="004C4E10" w:rsidRDefault="00B32512" w:rsidP="00B3251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161616"/>
          <w:sz w:val="24"/>
          <w:szCs w:val="24"/>
        </w:rPr>
      </w:pPr>
    </w:p>
    <w:p w:rsidR="00B32512" w:rsidRDefault="00B32512"/>
    <w:sectPr w:rsidR="00B32512" w:rsidSect="0046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79F"/>
    <w:multiLevelType w:val="hybridMultilevel"/>
    <w:tmpl w:val="5BC87C80"/>
    <w:lvl w:ilvl="0" w:tplc="F75C1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11637"/>
    <w:multiLevelType w:val="hybridMultilevel"/>
    <w:tmpl w:val="77AC9E7A"/>
    <w:lvl w:ilvl="0" w:tplc="F69690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FA435A"/>
    <w:multiLevelType w:val="hybridMultilevel"/>
    <w:tmpl w:val="DE723E68"/>
    <w:lvl w:ilvl="0" w:tplc="CA440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8C0765"/>
    <w:multiLevelType w:val="hybridMultilevel"/>
    <w:tmpl w:val="EA3217A2"/>
    <w:lvl w:ilvl="0" w:tplc="28E8B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6708D0"/>
    <w:multiLevelType w:val="hybridMultilevel"/>
    <w:tmpl w:val="2B08541C"/>
    <w:lvl w:ilvl="0" w:tplc="E8CA2D3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157"/>
    <w:rsid w:val="001B4157"/>
    <w:rsid w:val="00354B95"/>
    <w:rsid w:val="00461FDC"/>
    <w:rsid w:val="00B32512"/>
    <w:rsid w:val="00FA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32512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32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2018-01-10T06:44:00Z</dcterms:created>
  <dcterms:modified xsi:type="dcterms:W3CDTF">2018-01-10T06:47:00Z</dcterms:modified>
</cp:coreProperties>
</file>