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68" w:rsidRPr="00246E7B" w:rsidRDefault="00C76068" w:rsidP="00BB3C66">
      <w:pPr>
        <w:spacing w:after="0" w:line="480" w:lineRule="auto"/>
        <w:jc w:val="center"/>
        <w:rPr>
          <w:rFonts w:ascii="Times New Roman" w:eastAsia="Calibri" w:hAnsi="Times New Roman" w:cs="Times New Roman"/>
          <w:b/>
          <w:color w:val="000000"/>
          <w:sz w:val="24"/>
          <w:szCs w:val="24"/>
        </w:rPr>
      </w:pPr>
      <w:bookmarkStart w:id="0" w:name="_GoBack"/>
      <w:bookmarkEnd w:id="0"/>
      <w:r w:rsidRPr="00C76068">
        <w:rPr>
          <w:rFonts w:ascii="Times New Roman" w:eastAsia="Calibri" w:hAnsi="Times New Roman" w:cs="Times New Roman"/>
          <w:b/>
          <w:color w:val="000000"/>
          <w:sz w:val="24"/>
          <w:szCs w:val="24"/>
          <w:lang w:val="id-ID"/>
        </w:rPr>
        <w:t>BAB II</w:t>
      </w:r>
    </w:p>
    <w:p w:rsidR="00C76068" w:rsidRPr="00060274" w:rsidRDefault="00772D8B" w:rsidP="00BB3C66">
      <w:pPr>
        <w:spacing w:after="0" w:line="48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TINJAUAN</w:t>
      </w:r>
      <w:r w:rsidR="00C76068" w:rsidRPr="00C76068">
        <w:rPr>
          <w:rFonts w:ascii="Times New Roman" w:eastAsia="Calibri" w:hAnsi="Times New Roman" w:cs="Times New Roman"/>
          <w:b/>
          <w:color w:val="000000"/>
          <w:sz w:val="24"/>
          <w:szCs w:val="24"/>
          <w:lang w:val="id-ID"/>
        </w:rPr>
        <w:t xml:space="preserve"> PUSTAKA</w:t>
      </w:r>
    </w:p>
    <w:p w:rsidR="00C76068" w:rsidRPr="00C76068" w:rsidRDefault="00C76068" w:rsidP="00066942">
      <w:pPr>
        <w:numPr>
          <w:ilvl w:val="0"/>
          <w:numId w:val="3"/>
        </w:numPr>
        <w:spacing w:after="0" w:line="480" w:lineRule="auto"/>
        <w:ind w:left="426" w:hanging="426"/>
        <w:contextualSpacing/>
        <w:jc w:val="both"/>
        <w:rPr>
          <w:rFonts w:ascii="Times New Roman" w:eastAsia="Calibri" w:hAnsi="Times New Roman" w:cs="Times New Roman"/>
          <w:b/>
          <w:color w:val="1D1B11"/>
          <w:sz w:val="24"/>
          <w:szCs w:val="24"/>
          <w:lang w:val="id-ID"/>
        </w:rPr>
      </w:pPr>
      <w:r w:rsidRPr="00C76068">
        <w:rPr>
          <w:rFonts w:ascii="Times New Roman" w:eastAsia="Calibri" w:hAnsi="Times New Roman" w:cs="Times New Roman"/>
          <w:b/>
          <w:color w:val="1D1B11"/>
          <w:sz w:val="24"/>
          <w:szCs w:val="24"/>
          <w:lang w:val="id-ID"/>
        </w:rPr>
        <w:t>Deskripsi Supervisi Klinis</w:t>
      </w:r>
    </w:p>
    <w:p w:rsidR="00C76068" w:rsidRPr="00C76068" w:rsidRDefault="00C76068" w:rsidP="00066942">
      <w:pPr>
        <w:numPr>
          <w:ilvl w:val="0"/>
          <w:numId w:val="4"/>
        </w:numPr>
        <w:spacing w:after="0" w:line="480" w:lineRule="auto"/>
        <w:ind w:left="426" w:firstLine="24"/>
        <w:contextualSpacing/>
        <w:jc w:val="both"/>
        <w:rPr>
          <w:rFonts w:ascii="Times New Roman" w:eastAsia="Calibri" w:hAnsi="Times New Roman" w:cs="Times New Roman"/>
          <w:b/>
          <w:color w:val="1D1B11"/>
          <w:sz w:val="24"/>
          <w:szCs w:val="24"/>
          <w:lang w:val="id-ID"/>
        </w:rPr>
      </w:pPr>
      <w:r w:rsidRPr="00C76068">
        <w:rPr>
          <w:rFonts w:ascii="Times New Roman" w:eastAsia="Calibri" w:hAnsi="Times New Roman" w:cs="Times New Roman"/>
          <w:b/>
          <w:color w:val="1D1B11"/>
          <w:sz w:val="24"/>
          <w:szCs w:val="24"/>
          <w:lang w:val="id-ID"/>
        </w:rPr>
        <w:t>Pengertian Supervisi Klinis</w:t>
      </w:r>
    </w:p>
    <w:p w:rsidR="005C7F27" w:rsidRDefault="00820FD6" w:rsidP="00625B55">
      <w:pPr>
        <w:spacing w:after="0" w:line="480" w:lineRule="auto"/>
        <w:ind w:firstLine="709"/>
        <w:jc w:val="both"/>
        <w:rPr>
          <w:rFonts w:ascii="Times New Roman" w:eastAsia="Calibri" w:hAnsi="Times New Roman" w:cs="Times New Roman"/>
          <w:color w:val="1D1B11"/>
          <w:sz w:val="24"/>
          <w:szCs w:val="24"/>
        </w:rPr>
      </w:pPr>
      <w:r w:rsidRPr="00246E7B">
        <w:rPr>
          <w:rFonts w:ascii="Times New Roman" w:eastAsia="Calibri" w:hAnsi="Times New Roman" w:cs="Times New Roman"/>
          <w:color w:val="1D1B11"/>
          <w:sz w:val="24"/>
          <w:szCs w:val="24"/>
          <w:lang w:val="id-ID"/>
        </w:rPr>
        <w:t xml:space="preserve">Dilihat </w:t>
      </w:r>
      <w:r>
        <w:rPr>
          <w:rFonts w:ascii="Times New Roman" w:eastAsia="Calibri" w:hAnsi="Times New Roman" w:cs="Times New Roman"/>
          <w:color w:val="1D1B11"/>
          <w:sz w:val="24"/>
          <w:szCs w:val="24"/>
          <w:lang w:val="id-ID"/>
        </w:rPr>
        <w:t>dari kelahirannya</w:t>
      </w:r>
      <w:r w:rsidRPr="00246E7B">
        <w:rPr>
          <w:rFonts w:ascii="Times New Roman" w:eastAsia="Calibri" w:hAnsi="Times New Roman" w:cs="Times New Roman"/>
          <w:color w:val="1D1B11"/>
          <w:sz w:val="24"/>
          <w:szCs w:val="24"/>
          <w:lang w:val="id-ID"/>
        </w:rPr>
        <w:t>, supervisi bera</w:t>
      </w:r>
      <w:r>
        <w:rPr>
          <w:rFonts w:ascii="Times New Roman" w:eastAsia="Calibri" w:hAnsi="Times New Roman" w:cs="Times New Roman"/>
          <w:color w:val="1D1B11"/>
          <w:sz w:val="24"/>
          <w:szCs w:val="24"/>
          <w:lang w:val="id-ID"/>
        </w:rPr>
        <w:t>sal dari dua kata</w:t>
      </w:r>
      <w:r w:rsidRPr="00246E7B">
        <w:rPr>
          <w:rFonts w:ascii="Times New Roman" w:eastAsia="Calibri" w:hAnsi="Times New Roman" w:cs="Times New Roman"/>
          <w:color w:val="1D1B11"/>
          <w:sz w:val="24"/>
          <w:szCs w:val="24"/>
          <w:lang w:val="id-ID"/>
        </w:rPr>
        <w:t xml:space="preserve">, yaitu </w:t>
      </w:r>
      <w:r w:rsidR="001E63CA">
        <w:rPr>
          <w:rFonts w:ascii="Times New Roman" w:eastAsia="Calibri" w:hAnsi="Times New Roman" w:cs="Times New Roman"/>
          <w:color w:val="1D1B11"/>
          <w:sz w:val="24"/>
          <w:szCs w:val="24"/>
        </w:rPr>
        <w:t>“</w:t>
      </w:r>
      <w:r w:rsidRPr="00246E7B">
        <w:rPr>
          <w:rFonts w:ascii="Times New Roman" w:eastAsia="Calibri" w:hAnsi="Times New Roman" w:cs="Times New Roman"/>
          <w:i/>
          <w:iCs/>
          <w:color w:val="1D1B11"/>
          <w:sz w:val="24"/>
          <w:szCs w:val="24"/>
          <w:lang w:val="id-ID"/>
        </w:rPr>
        <w:t>super</w:t>
      </w:r>
      <w:r w:rsidR="001E63CA">
        <w:rPr>
          <w:rFonts w:ascii="Times New Roman" w:eastAsia="Calibri" w:hAnsi="Times New Roman" w:cs="Times New Roman"/>
          <w:i/>
          <w:iCs/>
          <w:color w:val="1D1B11"/>
          <w:sz w:val="24"/>
          <w:szCs w:val="24"/>
        </w:rPr>
        <w:t>”</w:t>
      </w:r>
      <w:r w:rsidRPr="00246E7B">
        <w:rPr>
          <w:rFonts w:ascii="Times New Roman" w:eastAsia="Calibri" w:hAnsi="Times New Roman" w:cs="Times New Roman"/>
          <w:i/>
          <w:iCs/>
          <w:color w:val="1D1B11"/>
          <w:sz w:val="24"/>
          <w:szCs w:val="24"/>
          <w:lang w:val="id-ID"/>
        </w:rPr>
        <w:t xml:space="preserve"> </w:t>
      </w:r>
      <w:r w:rsidRPr="00246E7B">
        <w:rPr>
          <w:rFonts w:ascii="Times New Roman" w:eastAsia="Calibri" w:hAnsi="Times New Roman" w:cs="Times New Roman"/>
          <w:color w:val="1D1B11"/>
          <w:sz w:val="24"/>
          <w:szCs w:val="24"/>
          <w:lang w:val="id-ID"/>
        </w:rPr>
        <w:t xml:space="preserve">dan </w:t>
      </w:r>
      <w:r w:rsidR="001E63CA">
        <w:rPr>
          <w:rFonts w:ascii="Times New Roman" w:eastAsia="Calibri" w:hAnsi="Times New Roman" w:cs="Times New Roman"/>
          <w:color w:val="1D1B11"/>
          <w:sz w:val="24"/>
          <w:szCs w:val="24"/>
        </w:rPr>
        <w:t>“</w:t>
      </w:r>
      <w:r w:rsidRPr="00246E7B">
        <w:rPr>
          <w:rFonts w:ascii="Times New Roman" w:eastAsia="Calibri" w:hAnsi="Times New Roman" w:cs="Times New Roman"/>
          <w:i/>
          <w:iCs/>
          <w:color w:val="1D1B11"/>
          <w:sz w:val="24"/>
          <w:szCs w:val="24"/>
          <w:lang w:val="id-ID"/>
        </w:rPr>
        <w:t>vision</w:t>
      </w:r>
      <w:r w:rsidR="001E63CA">
        <w:rPr>
          <w:rFonts w:ascii="Times New Roman" w:eastAsia="Calibri" w:hAnsi="Times New Roman" w:cs="Times New Roman"/>
          <w:i/>
          <w:iCs/>
          <w:color w:val="1D1B11"/>
          <w:sz w:val="24"/>
          <w:szCs w:val="24"/>
        </w:rPr>
        <w:t>”</w:t>
      </w:r>
      <w:r w:rsidRPr="00246E7B">
        <w:rPr>
          <w:rFonts w:ascii="Times New Roman" w:eastAsia="Calibri" w:hAnsi="Times New Roman" w:cs="Times New Roman"/>
          <w:color w:val="1D1B11"/>
          <w:sz w:val="24"/>
          <w:szCs w:val="24"/>
          <w:lang w:val="id-ID"/>
        </w:rPr>
        <w:t xml:space="preserve">. </w:t>
      </w:r>
      <w:r w:rsidRPr="00246E7B">
        <w:rPr>
          <w:rFonts w:ascii="Times New Roman" w:eastAsia="Calibri" w:hAnsi="Times New Roman" w:cs="Times New Roman"/>
          <w:i/>
          <w:iCs/>
          <w:color w:val="1D1B11"/>
          <w:sz w:val="24"/>
          <w:szCs w:val="24"/>
          <w:lang w:val="id-ID"/>
        </w:rPr>
        <w:t xml:space="preserve">Super </w:t>
      </w:r>
      <w:r w:rsidRPr="00246E7B">
        <w:rPr>
          <w:rFonts w:ascii="Times New Roman" w:eastAsia="Calibri" w:hAnsi="Times New Roman" w:cs="Times New Roman"/>
          <w:color w:val="1D1B11"/>
          <w:sz w:val="24"/>
          <w:szCs w:val="24"/>
          <w:lang w:val="id-ID"/>
        </w:rPr>
        <w:t xml:space="preserve">yang berarti </w:t>
      </w:r>
      <w:r>
        <w:rPr>
          <w:rFonts w:ascii="Times New Roman" w:eastAsia="Calibri" w:hAnsi="Times New Roman" w:cs="Times New Roman"/>
          <w:color w:val="1D1B11"/>
          <w:sz w:val="24"/>
          <w:szCs w:val="24"/>
        </w:rPr>
        <w:t>“</w:t>
      </w:r>
      <w:r w:rsidRPr="00246E7B">
        <w:rPr>
          <w:rFonts w:ascii="Times New Roman" w:eastAsia="Calibri" w:hAnsi="Times New Roman" w:cs="Times New Roman"/>
          <w:color w:val="1D1B11"/>
          <w:sz w:val="24"/>
          <w:szCs w:val="24"/>
          <w:lang w:val="id-ID"/>
        </w:rPr>
        <w:t>di atas</w:t>
      </w:r>
      <w:r>
        <w:rPr>
          <w:rFonts w:ascii="Times New Roman" w:eastAsia="Calibri" w:hAnsi="Times New Roman" w:cs="Times New Roman"/>
          <w:color w:val="1D1B11"/>
          <w:sz w:val="24"/>
          <w:szCs w:val="24"/>
        </w:rPr>
        <w:t>”</w:t>
      </w:r>
      <w:r w:rsidRPr="00246E7B">
        <w:rPr>
          <w:rFonts w:ascii="Times New Roman" w:eastAsia="Calibri" w:hAnsi="Times New Roman" w:cs="Times New Roman"/>
          <w:color w:val="1D1B11"/>
          <w:sz w:val="24"/>
          <w:szCs w:val="24"/>
          <w:lang w:val="id-ID"/>
        </w:rPr>
        <w:t xml:space="preserve"> dan </w:t>
      </w:r>
      <w:r w:rsidRPr="00246E7B">
        <w:rPr>
          <w:rFonts w:ascii="Times New Roman" w:eastAsia="Calibri" w:hAnsi="Times New Roman" w:cs="Times New Roman"/>
          <w:i/>
          <w:iCs/>
          <w:color w:val="1D1B11"/>
          <w:sz w:val="24"/>
          <w:szCs w:val="24"/>
          <w:lang w:val="id-ID"/>
        </w:rPr>
        <w:t xml:space="preserve">vision </w:t>
      </w:r>
      <w:r w:rsidRPr="00246E7B">
        <w:rPr>
          <w:rFonts w:ascii="Times New Roman" w:eastAsia="Calibri" w:hAnsi="Times New Roman" w:cs="Times New Roman"/>
          <w:color w:val="1D1B11"/>
          <w:sz w:val="24"/>
          <w:szCs w:val="24"/>
          <w:lang w:val="id-ID"/>
        </w:rPr>
        <w:t xml:space="preserve">yang berarti </w:t>
      </w:r>
      <w:r>
        <w:rPr>
          <w:rFonts w:ascii="Times New Roman" w:eastAsia="Calibri" w:hAnsi="Times New Roman" w:cs="Times New Roman"/>
          <w:color w:val="1D1B11"/>
          <w:sz w:val="24"/>
          <w:szCs w:val="24"/>
        </w:rPr>
        <w:t>“</w:t>
      </w:r>
      <w:r w:rsidRPr="00246E7B">
        <w:rPr>
          <w:rFonts w:ascii="Times New Roman" w:eastAsia="Calibri" w:hAnsi="Times New Roman" w:cs="Times New Roman"/>
          <w:color w:val="1D1B11"/>
          <w:sz w:val="24"/>
          <w:szCs w:val="24"/>
          <w:lang w:val="id-ID"/>
        </w:rPr>
        <w:t>melihat</w:t>
      </w:r>
      <w:r>
        <w:rPr>
          <w:rFonts w:ascii="Times New Roman" w:eastAsia="Calibri" w:hAnsi="Times New Roman" w:cs="Times New Roman"/>
          <w:color w:val="1D1B11"/>
          <w:sz w:val="24"/>
          <w:szCs w:val="24"/>
        </w:rPr>
        <w:t>”</w:t>
      </w:r>
      <w:r w:rsidRPr="00246E7B">
        <w:rPr>
          <w:rFonts w:ascii="Times New Roman" w:eastAsia="Calibri" w:hAnsi="Times New Roman" w:cs="Times New Roman"/>
          <w:color w:val="1D1B11"/>
          <w:sz w:val="24"/>
          <w:szCs w:val="24"/>
          <w:lang w:val="id-ID"/>
        </w:rPr>
        <w:t>.</w:t>
      </w:r>
      <w:r>
        <w:rPr>
          <w:rStyle w:val="FootnoteReference"/>
          <w:rFonts w:ascii="Times New Roman" w:eastAsia="Calibri" w:hAnsi="Times New Roman" w:cs="Times New Roman"/>
          <w:color w:val="1D1B11"/>
          <w:sz w:val="24"/>
          <w:szCs w:val="24"/>
          <w:lang w:val="id-ID"/>
        </w:rPr>
        <w:footnoteReference w:id="1"/>
      </w:r>
      <w:r>
        <w:rPr>
          <w:rFonts w:ascii="Times New Roman" w:eastAsia="Calibri" w:hAnsi="Times New Roman" w:cs="Times New Roman"/>
          <w:color w:val="1D1B11"/>
          <w:sz w:val="24"/>
          <w:szCs w:val="24"/>
        </w:rPr>
        <w:t xml:space="preserve"> </w:t>
      </w:r>
      <w:r>
        <w:rPr>
          <w:rFonts w:ascii="Times New Roman" w:eastAsia="Calibri" w:hAnsi="Times New Roman" w:cs="Times New Roman"/>
          <w:color w:val="1D1B11"/>
          <w:sz w:val="24"/>
          <w:szCs w:val="24"/>
          <w:lang w:val="id-ID"/>
        </w:rPr>
        <w:t xml:space="preserve">Suharsimi mengatakan </w:t>
      </w:r>
      <w:r w:rsidRPr="00C76068">
        <w:rPr>
          <w:rFonts w:ascii="Times New Roman" w:eastAsia="Calibri" w:hAnsi="Times New Roman" w:cs="Times New Roman"/>
          <w:color w:val="1D1B11"/>
          <w:sz w:val="24"/>
          <w:szCs w:val="24"/>
          <w:lang w:val="id-ID"/>
        </w:rPr>
        <w:t>d</w:t>
      </w:r>
      <w:r>
        <w:rPr>
          <w:rFonts w:ascii="Times New Roman" w:eastAsia="Calibri" w:hAnsi="Times New Roman" w:cs="Times New Roman"/>
          <w:color w:val="1D1B11"/>
          <w:sz w:val="24"/>
          <w:szCs w:val="24"/>
        </w:rPr>
        <w:t>ah</w:t>
      </w:r>
      <w:r w:rsidRPr="00C76068">
        <w:rPr>
          <w:rFonts w:ascii="Times New Roman" w:eastAsia="Calibri" w:hAnsi="Times New Roman" w:cs="Times New Roman"/>
          <w:color w:val="1D1B11"/>
          <w:sz w:val="24"/>
          <w:szCs w:val="24"/>
          <w:lang w:val="id-ID"/>
        </w:rPr>
        <w:t>ulu istilah supervisi</w:t>
      </w:r>
      <w:r>
        <w:rPr>
          <w:rFonts w:ascii="Times New Roman" w:eastAsia="Calibri" w:hAnsi="Times New Roman" w:cs="Times New Roman"/>
          <w:color w:val="1D1B11"/>
          <w:sz w:val="24"/>
          <w:szCs w:val="24"/>
        </w:rPr>
        <w:t xml:space="preserve"> serupa dengan “inspeksi, pemeriksaan, pengawas/ penilikan”</w:t>
      </w:r>
      <w:r w:rsidRPr="00C76068">
        <w:rPr>
          <w:rFonts w:ascii="Times New Roman" w:eastAsia="Calibri" w:hAnsi="Times New Roman" w:cs="Times New Roman"/>
          <w:color w:val="1D1B11"/>
          <w:sz w:val="24"/>
          <w:szCs w:val="24"/>
          <w:lang w:val="id-ID"/>
        </w:rPr>
        <w:t>.</w:t>
      </w:r>
      <w:r w:rsidRPr="00C76068">
        <w:rPr>
          <w:rFonts w:ascii="Times New Roman" w:eastAsia="Calibri" w:hAnsi="Times New Roman" w:cs="Times New Roman"/>
          <w:color w:val="1D1B11"/>
          <w:sz w:val="24"/>
          <w:szCs w:val="24"/>
          <w:vertAlign w:val="superscript"/>
          <w:lang w:val="id-ID"/>
        </w:rPr>
        <w:footnoteReference w:id="2"/>
      </w:r>
      <w:r>
        <w:rPr>
          <w:rFonts w:ascii="Times New Roman" w:eastAsia="Calibri" w:hAnsi="Times New Roman" w:cs="Times New Roman"/>
          <w:color w:val="1D1B11"/>
          <w:sz w:val="24"/>
          <w:szCs w:val="24"/>
        </w:rPr>
        <w:t xml:space="preserve"> </w:t>
      </w:r>
      <w:r w:rsidRPr="00246E7B">
        <w:rPr>
          <w:rFonts w:ascii="Times New Roman" w:eastAsia="Calibri" w:hAnsi="Times New Roman" w:cs="Times New Roman"/>
          <w:color w:val="1D1B11"/>
          <w:sz w:val="24"/>
          <w:szCs w:val="24"/>
          <w:lang w:val="id-ID"/>
        </w:rPr>
        <w:t>Supervisi</w:t>
      </w:r>
      <w:r w:rsidRPr="00625B55">
        <w:rPr>
          <w:rFonts w:ascii="Times New Roman" w:eastAsia="Calibri" w:hAnsi="Times New Roman" w:cs="Times New Roman"/>
          <w:color w:val="1D1B11"/>
          <w:sz w:val="24"/>
          <w:szCs w:val="24"/>
          <w:lang w:val="id-ID"/>
        </w:rPr>
        <w:t xml:space="preserve"> juga diartikan sebagai </w:t>
      </w:r>
      <w:r w:rsidRPr="00C76068">
        <w:rPr>
          <w:rFonts w:ascii="Times New Roman" w:eastAsia="Calibri" w:hAnsi="Times New Roman" w:cs="Times New Roman"/>
          <w:color w:val="1D1B11"/>
          <w:sz w:val="24"/>
          <w:szCs w:val="24"/>
          <w:lang w:val="id-ID"/>
        </w:rPr>
        <w:t>“Suatu aktivitas pembinaan yang direncanakan untuk membantu para guru dan pegawai sekolah lainnya dalam melakukan pekerjaan mereka secara efektif”.</w:t>
      </w:r>
      <w:r w:rsidRPr="00C76068">
        <w:rPr>
          <w:rFonts w:ascii="Times New Roman" w:eastAsia="Calibri" w:hAnsi="Times New Roman" w:cs="Times New Roman"/>
          <w:color w:val="1D1B11"/>
          <w:sz w:val="24"/>
          <w:szCs w:val="24"/>
          <w:vertAlign w:val="superscript"/>
          <w:lang w:val="id-ID"/>
        </w:rPr>
        <w:footnoteReference w:id="3"/>
      </w:r>
      <w:r>
        <w:rPr>
          <w:rFonts w:ascii="Times New Roman" w:eastAsia="Calibri" w:hAnsi="Times New Roman" w:cs="Times New Roman"/>
          <w:color w:val="1D1B11"/>
          <w:sz w:val="24"/>
          <w:szCs w:val="24"/>
        </w:rPr>
        <w:t xml:space="preserve"> Sedangkan m</w:t>
      </w:r>
      <w:r w:rsidR="005C7F27">
        <w:rPr>
          <w:rFonts w:ascii="Times New Roman" w:eastAsia="Calibri" w:hAnsi="Times New Roman" w:cs="Times New Roman"/>
          <w:color w:val="1D1B11"/>
          <w:sz w:val="24"/>
          <w:szCs w:val="24"/>
        </w:rPr>
        <w:t>enurut</w:t>
      </w:r>
      <w:r w:rsidR="00853A49">
        <w:rPr>
          <w:rFonts w:ascii="Times New Roman" w:eastAsia="Calibri" w:hAnsi="Times New Roman" w:cs="Times New Roman"/>
          <w:color w:val="1D1B11"/>
          <w:sz w:val="24"/>
          <w:szCs w:val="24"/>
        </w:rPr>
        <w:t xml:space="preserve"> Syaiful Sagala</w:t>
      </w:r>
      <w:r w:rsidR="005C7F27">
        <w:rPr>
          <w:rFonts w:ascii="Times New Roman" w:eastAsia="Calibri" w:hAnsi="Times New Roman" w:cs="Times New Roman"/>
          <w:color w:val="1D1B11"/>
          <w:sz w:val="24"/>
          <w:szCs w:val="24"/>
        </w:rPr>
        <w:t xml:space="preserve"> supervisi</w:t>
      </w:r>
      <w:r w:rsidR="00853A49">
        <w:rPr>
          <w:rFonts w:ascii="Times New Roman" w:eastAsia="Calibri" w:hAnsi="Times New Roman" w:cs="Times New Roman"/>
          <w:color w:val="1D1B11"/>
          <w:sz w:val="24"/>
          <w:szCs w:val="24"/>
        </w:rPr>
        <w:t xml:space="preserve"> </w:t>
      </w:r>
      <w:r>
        <w:rPr>
          <w:rFonts w:ascii="Times New Roman" w:eastAsia="Calibri" w:hAnsi="Times New Roman" w:cs="Times New Roman"/>
          <w:color w:val="1D1B11"/>
          <w:sz w:val="24"/>
          <w:szCs w:val="24"/>
        </w:rPr>
        <w:t>dalam konsep kuno</w:t>
      </w:r>
      <w:r w:rsidR="005C7F27">
        <w:rPr>
          <w:rFonts w:ascii="Times New Roman" w:eastAsia="Calibri" w:hAnsi="Times New Roman" w:cs="Times New Roman"/>
          <w:color w:val="1D1B11"/>
          <w:sz w:val="24"/>
          <w:szCs w:val="24"/>
        </w:rPr>
        <w:t xml:space="preserve"> adalah “mencari kesalahan”.</w:t>
      </w:r>
      <w:r w:rsidR="005C7F27">
        <w:rPr>
          <w:rStyle w:val="FootnoteReference"/>
          <w:rFonts w:ascii="Times New Roman" w:eastAsia="Calibri" w:hAnsi="Times New Roman" w:cs="Times New Roman"/>
          <w:color w:val="1D1B11"/>
          <w:sz w:val="24"/>
          <w:szCs w:val="24"/>
        </w:rPr>
        <w:footnoteReference w:id="4"/>
      </w:r>
      <w:r w:rsidR="005C7F27">
        <w:rPr>
          <w:rFonts w:ascii="Times New Roman" w:eastAsia="Calibri" w:hAnsi="Times New Roman" w:cs="Times New Roman"/>
          <w:color w:val="1D1B11"/>
          <w:sz w:val="24"/>
          <w:szCs w:val="24"/>
        </w:rPr>
        <w:t xml:space="preserve"> Sedangkan dalam pandangan moder</w:t>
      </w:r>
      <w:r w:rsidR="00853A49">
        <w:rPr>
          <w:rFonts w:ascii="Times New Roman" w:eastAsia="Calibri" w:hAnsi="Times New Roman" w:cs="Times New Roman"/>
          <w:color w:val="1D1B11"/>
          <w:sz w:val="24"/>
          <w:szCs w:val="24"/>
        </w:rPr>
        <w:t>e</w:t>
      </w:r>
      <w:r w:rsidR="005C7F27">
        <w:rPr>
          <w:rFonts w:ascii="Times New Roman" w:eastAsia="Calibri" w:hAnsi="Times New Roman" w:cs="Times New Roman"/>
          <w:color w:val="1D1B11"/>
          <w:sz w:val="24"/>
          <w:szCs w:val="24"/>
        </w:rPr>
        <w:t xml:space="preserve">n </w:t>
      </w:r>
      <w:r w:rsidR="00853A49">
        <w:rPr>
          <w:rFonts w:ascii="Times New Roman" w:eastAsia="Calibri" w:hAnsi="Times New Roman" w:cs="Times New Roman"/>
          <w:color w:val="1D1B11"/>
          <w:sz w:val="24"/>
          <w:szCs w:val="24"/>
        </w:rPr>
        <w:t>supervisi adalah “bantuan bagi guru dalam memperbaiki situasi belajar mengajar</w:t>
      </w:r>
      <w:r>
        <w:rPr>
          <w:rFonts w:ascii="Times New Roman" w:eastAsia="Calibri" w:hAnsi="Times New Roman" w:cs="Times New Roman"/>
          <w:color w:val="1D1B11"/>
          <w:sz w:val="24"/>
          <w:szCs w:val="24"/>
        </w:rPr>
        <w:t>”.</w:t>
      </w:r>
      <w:r>
        <w:rPr>
          <w:rStyle w:val="FootnoteReference"/>
          <w:rFonts w:ascii="Times New Roman" w:eastAsia="Calibri" w:hAnsi="Times New Roman" w:cs="Times New Roman"/>
          <w:color w:val="1D1B11"/>
          <w:sz w:val="24"/>
          <w:szCs w:val="24"/>
        </w:rPr>
        <w:footnoteReference w:id="5"/>
      </w:r>
    </w:p>
    <w:p w:rsidR="00256793" w:rsidRPr="00256793" w:rsidRDefault="00256793" w:rsidP="00625B55">
      <w:pPr>
        <w:spacing w:after="0" w:line="480" w:lineRule="auto"/>
        <w:ind w:firstLine="709"/>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3"/>
          <w:szCs w:val="23"/>
        </w:rPr>
        <w:t>Berdasarkan uraian beberapa pendapat di atas, dapat disimpulkan bahwa</w:t>
      </w:r>
      <w:r w:rsidRPr="00256793">
        <w:rPr>
          <w:rFonts w:ascii="Times New Roman" w:eastAsia="Calibri" w:hAnsi="Times New Roman" w:cs="Times New Roman"/>
          <w:color w:val="1D1B11"/>
          <w:sz w:val="24"/>
          <w:szCs w:val="24"/>
          <w:lang w:val="id-ID"/>
        </w:rPr>
        <w:t xml:space="preserve"> </w:t>
      </w:r>
      <w:r>
        <w:rPr>
          <w:rFonts w:ascii="Times New Roman" w:eastAsia="Calibri" w:hAnsi="Times New Roman" w:cs="Times New Roman"/>
          <w:color w:val="1D1B11"/>
          <w:sz w:val="24"/>
          <w:szCs w:val="24"/>
          <w:lang w:val="id-ID"/>
        </w:rPr>
        <w:t>supervisi</w:t>
      </w:r>
      <w:r w:rsidRPr="00187C3F">
        <w:rPr>
          <w:rFonts w:ascii="Times New Roman" w:eastAsia="Calibri" w:hAnsi="Times New Roman" w:cs="Times New Roman"/>
          <w:color w:val="1D1B11"/>
          <w:sz w:val="24"/>
          <w:szCs w:val="24"/>
          <w:lang w:val="id-ID"/>
        </w:rPr>
        <w:t xml:space="preserve"> adalah</w:t>
      </w:r>
      <w:r w:rsidRPr="00246E7B">
        <w:rPr>
          <w:rFonts w:ascii="Times New Roman" w:eastAsia="Calibri" w:hAnsi="Times New Roman" w:cs="Times New Roman"/>
          <w:color w:val="1D1B11"/>
          <w:sz w:val="24"/>
          <w:szCs w:val="24"/>
          <w:lang w:val="id-ID"/>
        </w:rPr>
        <w:t xml:space="preserve"> kegiatan yang dilakukan oleh pengawas </w:t>
      </w:r>
      <w:r w:rsidRPr="00187C3F">
        <w:rPr>
          <w:rFonts w:ascii="Times New Roman" w:eastAsia="Calibri" w:hAnsi="Times New Roman" w:cs="Times New Roman"/>
          <w:color w:val="1D1B11"/>
          <w:sz w:val="24"/>
          <w:szCs w:val="24"/>
          <w:lang w:val="id-ID"/>
        </w:rPr>
        <w:t>dan kepala sekolah sebagai pejabat yang berkedudukan di atas atau lebih tinggi dari guru untuk</w:t>
      </w:r>
      <w:r>
        <w:rPr>
          <w:rFonts w:ascii="Times New Roman" w:eastAsia="Calibri" w:hAnsi="Times New Roman" w:cs="Times New Roman"/>
          <w:color w:val="1D1B11"/>
          <w:sz w:val="24"/>
          <w:szCs w:val="24"/>
        </w:rPr>
        <w:t xml:space="preserve"> memberikan bantuan kepada guru dalam melaksanakan tugas profesionalnya.</w:t>
      </w:r>
    </w:p>
    <w:p w:rsidR="00640C68" w:rsidRDefault="00C76068" w:rsidP="00640C68">
      <w:pPr>
        <w:spacing w:after="0" w:line="480" w:lineRule="auto"/>
        <w:ind w:firstLine="709"/>
        <w:jc w:val="both"/>
        <w:rPr>
          <w:rFonts w:ascii="Times New Roman" w:eastAsia="Calibri" w:hAnsi="Times New Roman" w:cs="Times New Roman"/>
          <w:color w:val="1D1B11"/>
          <w:sz w:val="24"/>
          <w:szCs w:val="24"/>
        </w:rPr>
      </w:pPr>
      <w:r w:rsidRPr="00C76068">
        <w:rPr>
          <w:rFonts w:ascii="Times New Roman" w:eastAsia="Calibri" w:hAnsi="Times New Roman" w:cs="Times New Roman"/>
          <w:color w:val="1D1B11"/>
          <w:sz w:val="24"/>
          <w:szCs w:val="24"/>
          <w:lang w:val="id-ID"/>
        </w:rPr>
        <w:lastRenderedPageBreak/>
        <w:t xml:space="preserve">Supervisi klinis mula-mula diperkenalkan dan dikembangkan oleh </w:t>
      </w:r>
      <w:r w:rsidR="00640C68">
        <w:rPr>
          <w:rFonts w:ascii="Times New Roman" w:eastAsia="Calibri" w:hAnsi="Times New Roman" w:cs="Times New Roman"/>
          <w:color w:val="1D1B11"/>
          <w:sz w:val="24"/>
          <w:szCs w:val="24"/>
        </w:rPr>
        <w:t>“</w:t>
      </w:r>
      <w:r w:rsidRPr="00C76068">
        <w:rPr>
          <w:rFonts w:ascii="Times New Roman" w:eastAsia="Calibri" w:hAnsi="Times New Roman" w:cs="Times New Roman"/>
          <w:color w:val="1D1B11"/>
          <w:sz w:val="24"/>
          <w:szCs w:val="24"/>
          <w:lang w:val="id-ID"/>
        </w:rPr>
        <w:t>Morris L. Cogan, Robert Goldammer dan Richart Weller di Universitas Harvard pada</w:t>
      </w:r>
      <w:r w:rsidR="00640C68">
        <w:rPr>
          <w:rFonts w:ascii="Times New Roman" w:eastAsia="Calibri" w:hAnsi="Times New Roman" w:cs="Times New Roman"/>
          <w:color w:val="1D1B11"/>
          <w:sz w:val="24"/>
          <w:szCs w:val="24"/>
        </w:rPr>
        <w:t xml:space="preserve"> tahun 1980-an”</w:t>
      </w:r>
      <w:r w:rsidRPr="00C76068">
        <w:rPr>
          <w:rFonts w:ascii="Times New Roman" w:eastAsia="Calibri" w:hAnsi="Times New Roman" w:cs="Times New Roman"/>
          <w:color w:val="1D1B11"/>
          <w:sz w:val="24"/>
          <w:szCs w:val="24"/>
          <w:lang w:val="id-ID"/>
        </w:rPr>
        <w:t>.</w:t>
      </w:r>
      <w:r w:rsidRPr="00C76068">
        <w:rPr>
          <w:rFonts w:ascii="Times New Roman" w:eastAsia="Calibri" w:hAnsi="Times New Roman" w:cs="Times New Roman"/>
          <w:color w:val="1D1B11"/>
          <w:sz w:val="24"/>
          <w:szCs w:val="24"/>
          <w:vertAlign w:val="superscript"/>
          <w:lang w:val="id-ID"/>
        </w:rPr>
        <w:footnoteReference w:id="6"/>
      </w:r>
      <w:r w:rsidR="00640C68">
        <w:rPr>
          <w:rFonts w:ascii="Times New Roman" w:eastAsia="Calibri" w:hAnsi="Times New Roman" w:cs="Times New Roman"/>
          <w:color w:val="1D1B11"/>
          <w:sz w:val="24"/>
          <w:szCs w:val="24"/>
        </w:rPr>
        <w:t xml:space="preserve"> Cogan mengartikan supervisi klinis adalah “upaya yang dirancang secara rasional dan praktis untuk memperbaiki performansi guru dikelas, dengan tujuan untuk mengembangkan </w:t>
      </w:r>
      <w:r w:rsidR="00317DF2">
        <w:rPr>
          <w:rFonts w:ascii="Times New Roman" w:eastAsia="Calibri" w:hAnsi="Times New Roman" w:cs="Times New Roman"/>
          <w:color w:val="1D1B11"/>
          <w:sz w:val="24"/>
          <w:szCs w:val="24"/>
        </w:rPr>
        <w:t>profes</w:t>
      </w:r>
      <w:r w:rsidR="00640C68">
        <w:rPr>
          <w:rFonts w:ascii="Times New Roman" w:eastAsia="Calibri" w:hAnsi="Times New Roman" w:cs="Times New Roman"/>
          <w:color w:val="1D1B11"/>
          <w:sz w:val="24"/>
          <w:szCs w:val="24"/>
        </w:rPr>
        <w:t>ional guru dan perbaikan pengajaran”.</w:t>
      </w:r>
      <w:r w:rsidR="00640C68">
        <w:rPr>
          <w:rStyle w:val="FootnoteReference"/>
          <w:rFonts w:ascii="Times New Roman" w:eastAsia="Calibri" w:hAnsi="Times New Roman" w:cs="Times New Roman"/>
          <w:color w:val="1D1B11"/>
          <w:sz w:val="24"/>
          <w:szCs w:val="24"/>
        </w:rPr>
        <w:footnoteReference w:id="7"/>
      </w:r>
      <w:r w:rsidR="00640C68">
        <w:rPr>
          <w:rFonts w:ascii="Times New Roman" w:eastAsia="Calibri" w:hAnsi="Times New Roman" w:cs="Times New Roman"/>
          <w:color w:val="1D1B11"/>
          <w:sz w:val="24"/>
          <w:szCs w:val="24"/>
        </w:rPr>
        <w:t xml:space="preserve"> </w:t>
      </w:r>
    </w:p>
    <w:p w:rsidR="002D742B" w:rsidRPr="00640C68" w:rsidRDefault="00B42D01" w:rsidP="00640C68">
      <w:pPr>
        <w:spacing w:after="0" w:line="480" w:lineRule="auto"/>
        <w:ind w:firstLine="709"/>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lang w:val="id-ID"/>
        </w:rPr>
        <w:t>Pengertian supervisi klini</w:t>
      </w:r>
      <w:r w:rsidR="00EA0DCC">
        <w:rPr>
          <w:rFonts w:ascii="Times New Roman" w:eastAsia="Calibri" w:hAnsi="Times New Roman" w:cs="Times New Roman"/>
          <w:color w:val="1D1B11"/>
          <w:sz w:val="24"/>
          <w:szCs w:val="24"/>
        </w:rPr>
        <w:t>s</w:t>
      </w:r>
      <w:r w:rsidR="00C76068" w:rsidRPr="00C76068">
        <w:rPr>
          <w:rFonts w:ascii="Times New Roman" w:eastAsia="Calibri" w:hAnsi="Times New Roman" w:cs="Times New Roman"/>
          <w:color w:val="1D1B11"/>
          <w:sz w:val="24"/>
          <w:szCs w:val="24"/>
          <w:lang w:val="id-ID"/>
        </w:rPr>
        <w:t xml:space="preserve"> bisa dibaca dari istilah klinik itu sendiri, </w:t>
      </w:r>
      <w:r w:rsidR="00C76068" w:rsidRPr="00317DF2">
        <w:rPr>
          <w:rFonts w:ascii="Times New Roman" w:eastAsia="Calibri" w:hAnsi="Times New Roman" w:cs="Times New Roman"/>
          <w:i/>
          <w:iCs/>
          <w:color w:val="1D1B11"/>
          <w:sz w:val="24"/>
          <w:szCs w:val="24"/>
          <w:lang w:val="id-ID"/>
        </w:rPr>
        <w:t>clinikal</w:t>
      </w:r>
      <w:r w:rsidR="00C76068" w:rsidRPr="00C76068">
        <w:rPr>
          <w:rFonts w:ascii="Times New Roman" w:eastAsia="Calibri" w:hAnsi="Times New Roman" w:cs="Times New Roman"/>
          <w:color w:val="1D1B11"/>
          <w:sz w:val="24"/>
          <w:szCs w:val="24"/>
          <w:lang w:val="id-ID"/>
        </w:rPr>
        <w:t xml:space="preserve"> artinya </w:t>
      </w:r>
      <w:r w:rsidR="00C76068" w:rsidRPr="00625B55">
        <w:rPr>
          <w:rFonts w:ascii="Times New Roman" w:eastAsia="Calibri" w:hAnsi="Times New Roman" w:cs="Times New Roman"/>
          <w:color w:val="1D1B11"/>
          <w:sz w:val="24"/>
          <w:szCs w:val="24"/>
          <w:lang w:val="id-ID"/>
        </w:rPr>
        <w:t>“</w:t>
      </w:r>
      <w:r w:rsidR="00C76068" w:rsidRPr="00C76068">
        <w:rPr>
          <w:rFonts w:ascii="Times New Roman" w:eastAsia="Calibri" w:hAnsi="Times New Roman" w:cs="Times New Roman"/>
          <w:color w:val="1D1B11"/>
          <w:sz w:val="24"/>
          <w:szCs w:val="24"/>
          <w:lang w:val="id-ID"/>
        </w:rPr>
        <w:t>berkenaan dengan menangani orang sakit. Sama halnya dengan mendiagnosa dalam proses belajar mengajar, untuk menemukan aspek-aspek mana yang membuat guru itu tidak dapat mengajar dengan baik</w:t>
      </w:r>
      <w:r w:rsidR="00C76068" w:rsidRPr="00C76068">
        <w:rPr>
          <w:rFonts w:ascii="Times New Roman" w:eastAsia="Calibri" w:hAnsi="Times New Roman" w:cs="Times New Roman"/>
          <w:color w:val="1D1B11"/>
          <w:sz w:val="23"/>
          <w:szCs w:val="23"/>
        </w:rPr>
        <w:t>”</w:t>
      </w:r>
      <w:r w:rsidR="00C76068" w:rsidRPr="00C76068">
        <w:rPr>
          <w:rFonts w:ascii="Times New Roman" w:eastAsia="Calibri" w:hAnsi="Times New Roman" w:cs="Times New Roman"/>
          <w:color w:val="1D1B11"/>
          <w:sz w:val="23"/>
          <w:szCs w:val="23"/>
          <w:lang w:val="id-ID"/>
        </w:rPr>
        <w:t>.</w:t>
      </w:r>
      <w:r w:rsidR="00C76068" w:rsidRPr="00C76068">
        <w:rPr>
          <w:rFonts w:ascii="Times New Roman" w:eastAsia="Calibri" w:hAnsi="Times New Roman" w:cs="Times New Roman"/>
          <w:color w:val="1D1B11"/>
          <w:sz w:val="23"/>
          <w:szCs w:val="23"/>
          <w:vertAlign w:val="superscript"/>
          <w:lang w:val="id-ID"/>
        </w:rPr>
        <w:footnoteReference w:id="8"/>
      </w:r>
      <w:r w:rsidR="00EA2865">
        <w:rPr>
          <w:rFonts w:ascii="Times New Roman" w:eastAsia="Calibri" w:hAnsi="Times New Roman" w:cs="Times New Roman"/>
          <w:color w:val="1D1B11"/>
          <w:sz w:val="23"/>
          <w:szCs w:val="23"/>
        </w:rPr>
        <w:t xml:space="preserve"> </w:t>
      </w:r>
      <w:r w:rsidR="00C76068" w:rsidRPr="00C76068">
        <w:rPr>
          <w:rFonts w:ascii="Times New Roman" w:eastAsia="Calibri" w:hAnsi="Times New Roman" w:cs="Times New Roman"/>
          <w:color w:val="1D1B11"/>
          <w:sz w:val="24"/>
          <w:szCs w:val="24"/>
          <w:lang w:val="id-ID"/>
        </w:rPr>
        <w:t xml:space="preserve">Secara umum supervisi klinis diartikan </w:t>
      </w:r>
      <w:r w:rsidR="003B46D2">
        <w:rPr>
          <w:rFonts w:ascii="Times New Roman" w:eastAsia="Calibri" w:hAnsi="Times New Roman" w:cs="Times New Roman"/>
          <w:color w:val="1D1B11"/>
          <w:sz w:val="24"/>
          <w:szCs w:val="24"/>
        </w:rPr>
        <w:t>“</w:t>
      </w:r>
      <w:r w:rsidR="00C76068" w:rsidRPr="00C76068">
        <w:rPr>
          <w:rFonts w:ascii="Times New Roman" w:eastAsia="Calibri" w:hAnsi="Times New Roman" w:cs="Times New Roman"/>
          <w:color w:val="1D1B11"/>
          <w:sz w:val="24"/>
          <w:szCs w:val="24"/>
          <w:lang w:val="id-ID"/>
        </w:rPr>
        <w:t xml:space="preserve">sebagai bentuk bimbingan profesional yang diberikan kepada guru </w:t>
      </w:r>
      <w:r w:rsidR="008A181A">
        <w:rPr>
          <w:rFonts w:ascii="Times New Roman" w:eastAsia="Calibri" w:hAnsi="Times New Roman" w:cs="Times New Roman"/>
          <w:color w:val="1D1B11"/>
          <w:sz w:val="24"/>
          <w:szCs w:val="24"/>
        </w:rPr>
        <w:t xml:space="preserve">sesuai </w:t>
      </w:r>
      <w:r w:rsidR="008A181A">
        <w:rPr>
          <w:rFonts w:ascii="Times New Roman" w:eastAsia="Calibri" w:hAnsi="Times New Roman" w:cs="Times New Roman"/>
          <w:color w:val="1D1B11"/>
          <w:sz w:val="24"/>
          <w:szCs w:val="24"/>
          <w:lang w:val="id-ID"/>
        </w:rPr>
        <w:t>kebutuhan</w:t>
      </w:r>
      <w:r w:rsidR="00186B22">
        <w:rPr>
          <w:rFonts w:ascii="Times New Roman" w:eastAsia="Calibri" w:hAnsi="Times New Roman" w:cs="Times New Roman"/>
          <w:color w:val="1D1B11"/>
          <w:sz w:val="24"/>
          <w:szCs w:val="24"/>
          <w:lang w:val="id-ID"/>
        </w:rPr>
        <w:t xml:space="preserve"> </w:t>
      </w:r>
      <w:r w:rsidR="008A181A">
        <w:rPr>
          <w:rFonts w:ascii="Times New Roman" w:eastAsia="Calibri" w:hAnsi="Times New Roman" w:cs="Times New Roman"/>
          <w:color w:val="1D1B11"/>
          <w:sz w:val="24"/>
          <w:szCs w:val="24"/>
        </w:rPr>
        <w:t>guru yang bersangkutan dengan tujuan untuk membina keterampilan mengajarnya</w:t>
      </w:r>
      <w:r w:rsidR="003B46D2">
        <w:rPr>
          <w:rFonts w:ascii="Times New Roman" w:eastAsia="Calibri" w:hAnsi="Times New Roman" w:cs="Times New Roman"/>
          <w:color w:val="1D1B11"/>
          <w:sz w:val="24"/>
          <w:szCs w:val="24"/>
        </w:rPr>
        <w:t>”</w:t>
      </w:r>
      <w:r w:rsidR="00C76068" w:rsidRPr="00C76068">
        <w:rPr>
          <w:rFonts w:ascii="Times New Roman" w:eastAsia="Calibri" w:hAnsi="Times New Roman" w:cs="Times New Roman"/>
          <w:color w:val="1D1B11"/>
          <w:sz w:val="24"/>
          <w:szCs w:val="24"/>
          <w:lang w:val="id-ID"/>
        </w:rPr>
        <w:t>.</w:t>
      </w:r>
      <w:r w:rsidR="00C76068" w:rsidRPr="00C76068">
        <w:rPr>
          <w:rFonts w:ascii="Times New Roman" w:eastAsia="Calibri" w:hAnsi="Times New Roman" w:cs="Times New Roman"/>
          <w:color w:val="1D1B11"/>
          <w:sz w:val="24"/>
          <w:szCs w:val="24"/>
          <w:vertAlign w:val="superscript"/>
          <w:lang w:val="id-ID"/>
        </w:rPr>
        <w:footnoteReference w:id="9"/>
      </w:r>
      <w:r w:rsidR="002D742B">
        <w:rPr>
          <w:rFonts w:ascii="Times New Roman" w:eastAsia="Calibri" w:hAnsi="Times New Roman" w:cs="Times New Roman"/>
          <w:color w:val="1D1B11"/>
          <w:sz w:val="24"/>
          <w:szCs w:val="24"/>
        </w:rPr>
        <w:t xml:space="preserve"> Selanjutnya </w:t>
      </w:r>
      <w:r w:rsidR="00B92910">
        <w:rPr>
          <w:rFonts w:ascii="Times New Roman" w:eastAsia="Calibri" w:hAnsi="Times New Roman" w:cs="Times New Roman"/>
          <w:color w:val="1D1B11"/>
          <w:sz w:val="24"/>
          <w:szCs w:val="24"/>
        </w:rPr>
        <w:t>Ngalim Purwanto</w:t>
      </w:r>
      <w:r w:rsidR="007008FB">
        <w:rPr>
          <w:rFonts w:ascii="Times New Roman" w:eastAsia="Calibri" w:hAnsi="Times New Roman" w:cs="Times New Roman"/>
          <w:color w:val="1D1B11"/>
          <w:sz w:val="24"/>
          <w:szCs w:val="24"/>
        </w:rPr>
        <w:t xml:space="preserve"> mengatakan bahwa</w:t>
      </w:r>
      <w:r w:rsidR="002D742B">
        <w:rPr>
          <w:rFonts w:ascii="Times New Roman" w:eastAsia="Calibri" w:hAnsi="Times New Roman" w:cs="Times New Roman"/>
          <w:color w:val="1D1B11"/>
          <w:sz w:val="24"/>
          <w:szCs w:val="24"/>
        </w:rPr>
        <w:t>:</w:t>
      </w:r>
    </w:p>
    <w:p w:rsidR="002D742B" w:rsidRDefault="007008FB" w:rsidP="002669A3">
      <w:pPr>
        <w:spacing w:line="240" w:lineRule="auto"/>
        <w:ind w:left="720" w:hanging="11"/>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 xml:space="preserve">Supervisi klinis merupakan bagian dari supervisi pengajaran. Dikatakan </w:t>
      </w:r>
      <w:r w:rsidR="00A82350">
        <w:rPr>
          <w:rFonts w:ascii="Times New Roman" w:eastAsia="Calibri" w:hAnsi="Times New Roman" w:cs="Times New Roman"/>
          <w:color w:val="1D1B11"/>
          <w:sz w:val="24"/>
          <w:szCs w:val="24"/>
        </w:rPr>
        <w:t>supervisi</w:t>
      </w:r>
      <w:r>
        <w:rPr>
          <w:rFonts w:ascii="Times New Roman" w:eastAsia="Calibri" w:hAnsi="Times New Roman" w:cs="Times New Roman"/>
          <w:color w:val="1D1B11"/>
          <w:sz w:val="24"/>
          <w:szCs w:val="24"/>
        </w:rPr>
        <w:t xml:space="preserve"> klinis karena </w:t>
      </w:r>
      <w:r w:rsidR="00A82350">
        <w:rPr>
          <w:rFonts w:ascii="Times New Roman" w:eastAsia="Calibri" w:hAnsi="Times New Roman" w:cs="Times New Roman"/>
          <w:color w:val="1D1B11"/>
          <w:sz w:val="24"/>
          <w:szCs w:val="24"/>
        </w:rPr>
        <w:t>prosedur pelaksanaannya lebih ditekankan kepada mencari sebab-sebab atau kelemahan yang terjadi di dalam proses belajar-mengajar, dan kemudian secara langsung pula diusahakan bagaimana cara memperbaiki kelemaha</w:t>
      </w:r>
      <w:r w:rsidR="00EB261D">
        <w:rPr>
          <w:rFonts w:ascii="Times New Roman" w:eastAsia="Calibri" w:hAnsi="Times New Roman" w:cs="Times New Roman"/>
          <w:color w:val="1D1B11"/>
          <w:sz w:val="24"/>
          <w:szCs w:val="24"/>
        </w:rPr>
        <w:t>n atau kekurangan tersebut</w:t>
      </w:r>
      <w:r w:rsidR="00A82350">
        <w:rPr>
          <w:rFonts w:ascii="Times New Roman" w:eastAsia="Calibri" w:hAnsi="Times New Roman" w:cs="Times New Roman"/>
          <w:color w:val="1D1B11"/>
          <w:sz w:val="24"/>
          <w:szCs w:val="24"/>
        </w:rPr>
        <w:t>.</w:t>
      </w:r>
      <w:r w:rsidR="002669A3">
        <w:rPr>
          <w:rStyle w:val="FootnoteReference"/>
          <w:rFonts w:ascii="Times New Roman" w:eastAsia="Calibri" w:hAnsi="Times New Roman" w:cs="Times New Roman"/>
          <w:color w:val="1D1B11"/>
          <w:sz w:val="24"/>
          <w:szCs w:val="24"/>
        </w:rPr>
        <w:footnoteReference w:id="10"/>
      </w:r>
    </w:p>
    <w:p w:rsidR="005A45A6" w:rsidRPr="005A45A6" w:rsidRDefault="00867780" w:rsidP="00867780">
      <w:pPr>
        <w:spacing w:after="0" w:line="480" w:lineRule="auto"/>
        <w:ind w:firstLine="709"/>
        <w:jc w:val="both"/>
        <w:rPr>
          <w:rFonts w:ascii="Times New Roman" w:eastAsia="Calibri" w:hAnsi="Times New Roman" w:cs="Times New Roman"/>
          <w:color w:val="1D1B11"/>
          <w:sz w:val="23"/>
          <w:szCs w:val="23"/>
          <w:lang w:val="id-ID"/>
        </w:rPr>
      </w:pPr>
      <w:r>
        <w:rPr>
          <w:rFonts w:ascii="Times New Roman" w:eastAsia="Calibri" w:hAnsi="Times New Roman" w:cs="Times New Roman"/>
          <w:color w:val="1D1B11"/>
          <w:sz w:val="23"/>
          <w:szCs w:val="23"/>
        </w:rPr>
        <w:t>S</w:t>
      </w:r>
      <w:r w:rsidRPr="005A45A6">
        <w:rPr>
          <w:rFonts w:ascii="Times New Roman" w:eastAsia="Calibri" w:hAnsi="Times New Roman" w:cs="Times New Roman"/>
          <w:color w:val="1D1B11"/>
          <w:sz w:val="24"/>
          <w:szCs w:val="24"/>
          <w:lang w:val="id-ID"/>
        </w:rPr>
        <w:t xml:space="preserve">upervisi klinis </w:t>
      </w:r>
      <w:r>
        <w:rPr>
          <w:rFonts w:ascii="Times New Roman" w:eastAsia="Calibri" w:hAnsi="Times New Roman" w:cs="Times New Roman"/>
          <w:color w:val="1D1B11"/>
          <w:sz w:val="23"/>
          <w:szCs w:val="23"/>
        </w:rPr>
        <w:t>m</w:t>
      </w:r>
      <w:r w:rsidR="005A45A6" w:rsidRPr="005A45A6">
        <w:rPr>
          <w:rFonts w:ascii="Times New Roman" w:eastAsia="Calibri" w:hAnsi="Times New Roman" w:cs="Times New Roman"/>
          <w:color w:val="1D1B11"/>
          <w:sz w:val="23"/>
          <w:szCs w:val="23"/>
          <w:lang w:val="id-ID"/>
        </w:rPr>
        <w:t xml:space="preserve">enurut Sudrajat </w:t>
      </w:r>
      <w:r w:rsidR="005A45A6" w:rsidRPr="005A45A6">
        <w:rPr>
          <w:rFonts w:ascii="Times New Roman" w:eastAsia="Calibri" w:hAnsi="Times New Roman" w:cs="Times New Roman"/>
          <w:color w:val="1D1B11"/>
          <w:sz w:val="24"/>
          <w:szCs w:val="24"/>
          <w:lang w:val="id-ID"/>
        </w:rPr>
        <w:t xml:space="preserve">adalah </w:t>
      </w:r>
      <w:r w:rsidR="00595C76">
        <w:rPr>
          <w:rFonts w:ascii="Times New Roman" w:eastAsia="Calibri" w:hAnsi="Times New Roman" w:cs="Times New Roman"/>
          <w:color w:val="1D1B11"/>
          <w:sz w:val="24"/>
          <w:szCs w:val="24"/>
        </w:rPr>
        <w:t>“</w:t>
      </w:r>
      <w:r w:rsidR="005A45A6" w:rsidRPr="005A45A6">
        <w:rPr>
          <w:rFonts w:ascii="Times New Roman" w:eastAsia="Calibri" w:hAnsi="Times New Roman" w:cs="Times New Roman"/>
          <w:color w:val="1D1B11"/>
          <w:sz w:val="24"/>
          <w:szCs w:val="24"/>
          <w:lang w:val="id-ID"/>
        </w:rPr>
        <w:t xml:space="preserve">supervisi yang difokuskan pada perbaikan pembelajaran melalui siklus yang sistematis mulai dari tahap perencanaan, </w:t>
      </w:r>
      <w:r w:rsidR="005A45A6" w:rsidRPr="005A45A6">
        <w:rPr>
          <w:rFonts w:ascii="Times New Roman" w:eastAsia="Calibri" w:hAnsi="Times New Roman" w:cs="Times New Roman"/>
          <w:color w:val="1D1B11"/>
          <w:sz w:val="24"/>
          <w:szCs w:val="24"/>
          <w:lang w:val="id-ID"/>
        </w:rPr>
        <w:lastRenderedPageBreak/>
        <w:t>pengamatan dan analisis yang intesif terhadap penampilan pembelajarannya dengan tujuan untuk memperbaiki proses pembelajaran.</w:t>
      </w:r>
      <w:r w:rsidR="00595C76">
        <w:rPr>
          <w:rFonts w:ascii="Times New Roman" w:eastAsia="Calibri" w:hAnsi="Times New Roman" w:cs="Times New Roman"/>
          <w:color w:val="1D1B11"/>
          <w:sz w:val="24"/>
          <w:szCs w:val="24"/>
        </w:rPr>
        <w:t>”</w:t>
      </w:r>
      <w:r w:rsidR="005A45A6" w:rsidRPr="005A45A6">
        <w:rPr>
          <w:rFonts w:ascii="Times New Roman" w:eastAsia="Calibri" w:hAnsi="Times New Roman" w:cs="Times New Roman"/>
          <w:color w:val="1D1B11"/>
          <w:sz w:val="24"/>
          <w:szCs w:val="24"/>
          <w:vertAlign w:val="superscript"/>
          <w:lang w:val="id-ID"/>
        </w:rPr>
        <w:footnoteReference w:id="11"/>
      </w:r>
      <w:r w:rsidR="00737839">
        <w:rPr>
          <w:rFonts w:ascii="Times New Roman" w:eastAsia="Calibri" w:hAnsi="Times New Roman" w:cs="Times New Roman"/>
          <w:color w:val="1D1B11"/>
          <w:sz w:val="24"/>
          <w:szCs w:val="24"/>
          <w:lang w:val="id-ID"/>
        </w:rPr>
        <w:t xml:space="preserve"> </w:t>
      </w:r>
      <w:r w:rsidR="00737839">
        <w:rPr>
          <w:rFonts w:ascii="Times New Roman" w:eastAsia="Calibri" w:hAnsi="Times New Roman" w:cs="Times New Roman"/>
          <w:color w:val="1D1B11"/>
          <w:sz w:val="24"/>
          <w:szCs w:val="24"/>
        </w:rPr>
        <w:t>M</w:t>
      </w:r>
      <w:r w:rsidR="005A45A6" w:rsidRPr="005A45A6">
        <w:rPr>
          <w:rFonts w:ascii="Times New Roman" w:eastAsia="Calibri" w:hAnsi="Times New Roman" w:cs="Times New Roman"/>
          <w:color w:val="1D1B11"/>
          <w:sz w:val="24"/>
          <w:szCs w:val="24"/>
          <w:lang w:val="id-ID"/>
        </w:rPr>
        <w:t>akna yang terkandung dalam istilah klinis merujuk pada unsur-unsur khusus, sebagai berikut:</w:t>
      </w:r>
    </w:p>
    <w:p w:rsidR="005A45A6" w:rsidRPr="005A45A6" w:rsidRDefault="005A45A6" w:rsidP="00066942">
      <w:pPr>
        <w:numPr>
          <w:ilvl w:val="0"/>
          <w:numId w:val="5"/>
        </w:numPr>
        <w:spacing w:after="0" w:line="240" w:lineRule="auto"/>
        <w:contextualSpacing/>
        <w:jc w:val="both"/>
        <w:rPr>
          <w:rFonts w:ascii="Times New Roman" w:eastAsia="Calibri" w:hAnsi="Times New Roman" w:cs="Times New Roman"/>
          <w:color w:val="1D1B11"/>
          <w:sz w:val="24"/>
          <w:szCs w:val="24"/>
          <w:lang w:val="id-ID"/>
        </w:rPr>
      </w:pPr>
      <w:r w:rsidRPr="005A45A6">
        <w:rPr>
          <w:rFonts w:ascii="Times New Roman" w:eastAsia="Calibri" w:hAnsi="Times New Roman" w:cs="Times New Roman"/>
          <w:color w:val="1D1B11"/>
          <w:sz w:val="24"/>
          <w:szCs w:val="24"/>
          <w:lang w:val="id-ID"/>
        </w:rPr>
        <w:t>Adanya hubungan tatap muka antara pengawas dan guru didalam proses supervisi.</w:t>
      </w:r>
    </w:p>
    <w:p w:rsidR="005A45A6" w:rsidRPr="005A45A6" w:rsidRDefault="005A45A6" w:rsidP="00066942">
      <w:pPr>
        <w:numPr>
          <w:ilvl w:val="0"/>
          <w:numId w:val="5"/>
        </w:numPr>
        <w:spacing w:after="0" w:line="240" w:lineRule="auto"/>
        <w:contextualSpacing/>
        <w:jc w:val="both"/>
        <w:rPr>
          <w:rFonts w:ascii="Times New Roman" w:eastAsia="Calibri" w:hAnsi="Times New Roman" w:cs="Times New Roman"/>
          <w:color w:val="1D1B11"/>
          <w:sz w:val="24"/>
          <w:szCs w:val="24"/>
          <w:lang w:val="id-ID"/>
        </w:rPr>
      </w:pPr>
      <w:r w:rsidRPr="005A45A6">
        <w:rPr>
          <w:rFonts w:ascii="Times New Roman" w:eastAsia="Calibri" w:hAnsi="Times New Roman" w:cs="Times New Roman"/>
          <w:color w:val="1D1B11"/>
          <w:sz w:val="24"/>
          <w:szCs w:val="24"/>
          <w:lang w:val="id-ID"/>
        </w:rPr>
        <w:t>Terfokus pada tingkah laku yang sebenarnya didalam kelas.</w:t>
      </w:r>
    </w:p>
    <w:p w:rsidR="005A45A6" w:rsidRPr="005A45A6" w:rsidRDefault="005A45A6" w:rsidP="00066942">
      <w:pPr>
        <w:numPr>
          <w:ilvl w:val="0"/>
          <w:numId w:val="5"/>
        </w:numPr>
        <w:spacing w:after="0" w:line="240" w:lineRule="auto"/>
        <w:contextualSpacing/>
        <w:jc w:val="both"/>
        <w:rPr>
          <w:rFonts w:ascii="Times New Roman" w:eastAsia="Calibri" w:hAnsi="Times New Roman" w:cs="Times New Roman"/>
          <w:color w:val="1D1B11"/>
          <w:sz w:val="24"/>
          <w:szCs w:val="24"/>
          <w:lang w:val="id-ID"/>
        </w:rPr>
      </w:pPr>
      <w:r w:rsidRPr="005A45A6">
        <w:rPr>
          <w:rFonts w:ascii="Times New Roman" w:eastAsia="Calibri" w:hAnsi="Times New Roman" w:cs="Times New Roman"/>
          <w:color w:val="1D1B11"/>
          <w:sz w:val="24"/>
          <w:szCs w:val="24"/>
          <w:lang w:val="id-ID"/>
        </w:rPr>
        <w:t>Adanya observasi secara cermat.</w:t>
      </w:r>
    </w:p>
    <w:p w:rsidR="005A45A6" w:rsidRPr="005A45A6" w:rsidRDefault="0036722C" w:rsidP="00066942">
      <w:pPr>
        <w:numPr>
          <w:ilvl w:val="0"/>
          <w:numId w:val="5"/>
        </w:numPr>
        <w:spacing w:after="0" w:line="240" w:lineRule="auto"/>
        <w:contextualSpacing/>
        <w:jc w:val="both"/>
        <w:rPr>
          <w:rFonts w:ascii="Times New Roman" w:eastAsia="Calibri" w:hAnsi="Times New Roman" w:cs="Times New Roman"/>
          <w:color w:val="1D1B11"/>
          <w:sz w:val="24"/>
          <w:szCs w:val="24"/>
          <w:lang w:val="id-ID"/>
        </w:rPr>
      </w:pPr>
      <w:r>
        <w:rPr>
          <w:rFonts w:ascii="Times New Roman" w:eastAsia="Calibri" w:hAnsi="Times New Roman" w:cs="Times New Roman"/>
          <w:color w:val="1D1B11"/>
          <w:sz w:val="24"/>
          <w:szCs w:val="24"/>
          <w:lang w:val="id-ID"/>
        </w:rPr>
        <w:t>Deskripsi pada observa</w:t>
      </w:r>
      <w:r w:rsidR="005A45A6" w:rsidRPr="005A45A6">
        <w:rPr>
          <w:rFonts w:ascii="Times New Roman" w:eastAsia="Calibri" w:hAnsi="Times New Roman" w:cs="Times New Roman"/>
          <w:color w:val="1D1B11"/>
          <w:sz w:val="24"/>
          <w:szCs w:val="24"/>
          <w:lang w:val="id-ID"/>
        </w:rPr>
        <w:t>si secara rinci.</w:t>
      </w:r>
    </w:p>
    <w:p w:rsidR="005A45A6" w:rsidRPr="005A45A6" w:rsidRDefault="005A45A6" w:rsidP="007E7B31">
      <w:pPr>
        <w:numPr>
          <w:ilvl w:val="0"/>
          <w:numId w:val="5"/>
        </w:numPr>
        <w:spacing w:after="0" w:line="240" w:lineRule="auto"/>
        <w:contextualSpacing/>
        <w:jc w:val="both"/>
        <w:rPr>
          <w:rFonts w:ascii="Times New Roman" w:eastAsia="Calibri" w:hAnsi="Times New Roman" w:cs="Times New Roman"/>
          <w:color w:val="1D1B11"/>
          <w:sz w:val="24"/>
          <w:szCs w:val="24"/>
          <w:lang w:val="id-ID"/>
        </w:rPr>
      </w:pPr>
      <w:r w:rsidRPr="005A45A6">
        <w:rPr>
          <w:rFonts w:ascii="Times New Roman" w:eastAsia="Calibri" w:hAnsi="Times New Roman" w:cs="Times New Roman"/>
          <w:color w:val="1D1B11"/>
          <w:sz w:val="24"/>
          <w:szCs w:val="24"/>
          <w:lang w:val="id-ID"/>
        </w:rPr>
        <w:t>Pengawas menilai penampilan guru.</w:t>
      </w:r>
    </w:p>
    <w:p w:rsidR="009E7C8D" w:rsidRPr="00CA6521" w:rsidRDefault="005A45A6" w:rsidP="00066942">
      <w:pPr>
        <w:numPr>
          <w:ilvl w:val="0"/>
          <w:numId w:val="5"/>
        </w:numPr>
        <w:spacing w:after="240" w:line="480" w:lineRule="auto"/>
        <w:contextualSpacing/>
        <w:jc w:val="both"/>
        <w:rPr>
          <w:rFonts w:ascii="Times New Roman" w:eastAsia="Calibri" w:hAnsi="Times New Roman" w:cs="Times New Roman"/>
          <w:color w:val="1D1B11"/>
          <w:sz w:val="24"/>
          <w:szCs w:val="24"/>
          <w:lang w:val="id-ID"/>
        </w:rPr>
      </w:pPr>
      <w:r w:rsidRPr="005A45A6">
        <w:rPr>
          <w:rFonts w:ascii="Times New Roman" w:eastAsia="Calibri" w:hAnsi="Times New Roman" w:cs="Times New Roman"/>
          <w:color w:val="1D1B11"/>
          <w:sz w:val="24"/>
          <w:szCs w:val="24"/>
          <w:lang w:val="id-ID"/>
        </w:rPr>
        <w:t>Fokus observasi sesuai dengan permintaan kebutuhan guru.</w:t>
      </w:r>
      <w:r w:rsidRPr="005A45A6">
        <w:rPr>
          <w:rFonts w:ascii="Times New Roman" w:eastAsia="Calibri" w:hAnsi="Times New Roman" w:cs="Times New Roman"/>
          <w:color w:val="1D1B11"/>
          <w:sz w:val="24"/>
          <w:szCs w:val="24"/>
          <w:vertAlign w:val="superscript"/>
          <w:lang w:val="id-ID"/>
        </w:rPr>
        <w:footnoteReference w:id="12"/>
      </w:r>
    </w:p>
    <w:p w:rsidR="00C76068" w:rsidRPr="00C76068" w:rsidRDefault="00C76068" w:rsidP="005A45A6">
      <w:pPr>
        <w:spacing w:after="0" w:line="480" w:lineRule="auto"/>
        <w:ind w:firstLine="360"/>
        <w:jc w:val="both"/>
        <w:rPr>
          <w:rFonts w:ascii="Times New Roman" w:eastAsia="Calibri" w:hAnsi="Times New Roman" w:cs="Times New Roman"/>
          <w:color w:val="1D1B11"/>
          <w:sz w:val="23"/>
          <w:szCs w:val="23"/>
        </w:rPr>
      </w:pPr>
      <w:r w:rsidRPr="00C76068">
        <w:rPr>
          <w:rFonts w:ascii="Times New Roman" w:eastAsia="Calibri" w:hAnsi="Times New Roman" w:cs="Times New Roman"/>
          <w:color w:val="1D1B11"/>
          <w:sz w:val="23"/>
          <w:szCs w:val="23"/>
        </w:rPr>
        <w:t>Richard Waller memberikan definisi tentang supervisi klinis sebagai berikut:</w:t>
      </w:r>
    </w:p>
    <w:p w:rsidR="00C76068" w:rsidRPr="00C76068" w:rsidRDefault="00C76068" w:rsidP="00C76068">
      <w:pPr>
        <w:spacing w:after="0" w:line="240" w:lineRule="auto"/>
        <w:ind w:left="720" w:hanging="11"/>
        <w:jc w:val="both"/>
        <w:rPr>
          <w:rFonts w:ascii="Times New Roman" w:eastAsia="Calibri" w:hAnsi="Times New Roman" w:cs="Times New Roman"/>
          <w:color w:val="1D1B11"/>
          <w:sz w:val="23"/>
          <w:szCs w:val="23"/>
        </w:rPr>
      </w:pPr>
      <w:r w:rsidRPr="00C76068">
        <w:rPr>
          <w:rFonts w:ascii="Times New Roman" w:eastAsia="Calibri" w:hAnsi="Times New Roman" w:cs="Times New Roman"/>
          <w:color w:val="1D1B11"/>
          <w:sz w:val="23"/>
          <w:szCs w:val="23"/>
        </w:rPr>
        <w:t>Supervisi klinis adalah supervisi yang difokuskan pada perbaikan pengajaran dengan melalui siklus yang sistematis dari tahap perencanaan, pengamatan, dan analisis intelektual yang intensif terhadap penampilan mengajar sebenarnya dengan tujuan untuk meng</w:t>
      </w:r>
      <w:r w:rsidR="00EB261D">
        <w:rPr>
          <w:rFonts w:ascii="Times New Roman" w:eastAsia="Calibri" w:hAnsi="Times New Roman" w:cs="Times New Roman"/>
          <w:color w:val="1D1B11"/>
          <w:sz w:val="23"/>
          <w:szCs w:val="23"/>
        </w:rPr>
        <w:t>adakan modifikasi yang rasional</w:t>
      </w:r>
      <w:r w:rsidRPr="00C76068">
        <w:rPr>
          <w:rFonts w:ascii="Times New Roman" w:eastAsia="Calibri" w:hAnsi="Times New Roman" w:cs="Times New Roman"/>
          <w:color w:val="1D1B11"/>
          <w:sz w:val="23"/>
          <w:szCs w:val="23"/>
        </w:rPr>
        <w:t>.</w:t>
      </w:r>
      <w:r w:rsidRPr="00C76068">
        <w:rPr>
          <w:rFonts w:ascii="Times New Roman" w:eastAsia="Calibri" w:hAnsi="Times New Roman" w:cs="Times New Roman"/>
          <w:color w:val="1D1B11"/>
          <w:sz w:val="23"/>
          <w:szCs w:val="23"/>
          <w:vertAlign w:val="superscript"/>
        </w:rPr>
        <w:footnoteReference w:id="13"/>
      </w:r>
    </w:p>
    <w:p w:rsidR="00C76068" w:rsidRPr="00C76068" w:rsidRDefault="00C76068" w:rsidP="00C76068">
      <w:pPr>
        <w:spacing w:after="0" w:line="240" w:lineRule="auto"/>
        <w:ind w:left="720" w:hanging="11"/>
        <w:jc w:val="both"/>
        <w:rPr>
          <w:rFonts w:ascii="Times New Roman" w:eastAsia="Calibri" w:hAnsi="Times New Roman" w:cs="Times New Roman"/>
          <w:color w:val="1D1B11"/>
          <w:sz w:val="23"/>
          <w:szCs w:val="23"/>
        </w:rPr>
      </w:pPr>
    </w:p>
    <w:p w:rsidR="00C76068" w:rsidRPr="00C76068" w:rsidRDefault="00C76068" w:rsidP="00C76068">
      <w:pPr>
        <w:spacing w:after="0" w:line="480" w:lineRule="auto"/>
        <w:ind w:left="720" w:hanging="360"/>
        <w:jc w:val="both"/>
        <w:rPr>
          <w:rFonts w:ascii="Times New Roman" w:eastAsia="Calibri" w:hAnsi="Times New Roman" w:cs="Times New Roman"/>
          <w:color w:val="1D1B11"/>
          <w:sz w:val="23"/>
          <w:szCs w:val="23"/>
        </w:rPr>
      </w:pPr>
      <w:r w:rsidRPr="00C76068">
        <w:rPr>
          <w:rFonts w:ascii="Times New Roman" w:eastAsia="Calibri" w:hAnsi="Times New Roman" w:cs="Times New Roman"/>
          <w:color w:val="1D1B11"/>
          <w:sz w:val="23"/>
          <w:szCs w:val="23"/>
        </w:rPr>
        <w:t>Sedangkan menurut Keith Acheson dan Meredith D. Gall mengemukakan bahwa:</w:t>
      </w:r>
    </w:p>
    <w:p w:rsidR="00C76068" w:rsidRPr="00C76068" w:rsidRDefault="00C76068" w:rsidP="00737839">
      <w:pPr>
        <w:spacing w:line="240" w:lineRule="auto"/>
        <w:ind w:left="720"/>
        <w:jc w:val="both"/>
        <w:rPr>
          <w:rFonts w:ascii="Times New Roman" w:eastAsia="Calibri" w:hAnsi="Times New Roman" w:cs="Times New Roman"/>
          <w:color w:val="1D1B11"/>
          <w:sz w:val="23"/>
          <w:szCs w:val="23"/>
        </w:rPr>
      </w:pPr>
      <w:r w:rsidRPr="00C76068">
        <w:rPr>
          <w:rFonts w:ascii="Times New Roman" w:eastAsia="Calibri" w:hAnsi="Times New Roman" w:cs="Times New Roman"/>
          <w:color w:val="1D1B11"/>
          <w:sz w:val="23"/>
          <w:szCs w:val="23"/>
        </w:rPr>
        <w:t>Supervisi klinis adalah proses membantu guru memperkecil ketidak sesuaian (kesenjangan) antara tingkah laku mengajar yang nyata dengan tingkah laku mengajar yang ideal, dan secara teknik supervisi klinis adalah suatu model supervisi yang terdiri atas tiga fase, yaitu pertemuan perencanaan, observa</w:t>
      </w:r>
      <w:r w:rsidR="00EB261D">
        <w:rPr>
          <w:rFonts w:ascii="Times New Roman" w:eastAsia="Calibri" w:hAnsi="Times New Roman" w:cs="Times New Roman"/>
          <w:color w:val="1D1B11"/>
          <w:sz w:val="23"/>
          <w:szCs w:val="23"/>
        </w:rPr>
        <w:t>si kelas, dan pertemuan balikan</w:t>
      </w:r>
      <w:r w:rsidRPr="00C76068">
        <w:rPr>
          <w:rFonts w:ascii="Times New Roman" w:eastAsia="Calibri" w:hAnsi="Times New Roman" w:cs="Times New Roman"/>
          <w:color w:val="1D1B11"/>
          <w:sz w:val="23"/>
          <w:szCs w:val="23"/>
        </w:rPr>
        <w:t>.</w:t>
      </w:r>
      <w:r w:rsidRPr="00C76068">
        <w:rPr>
          <w:rFonts w:ascii="Times New Roman" w:eastAsia="Calibri" w:hAnsi="Times New Roman" w:cs="Times New Roman"/>
          <w:color w:val="1D1B11"/>
          <w:sz w:val="23"/>
          <w:szCs w:val="23"/>
          <w:vertAlign w:val="superscript"/>
        </w:rPr>
        <w:footnoteReference w:id="14"/>
      </w:r>
    </w:p>
    <w:p w:rsidR="005E1CE3" w:rsidRDefault="00B42D01" w:rsidP="00737839">
      <w:pPr>
        <w:spacing w:after="0" w:line="480" w:lineRule="auto"/>
        <w:ind w:firstLine="720"/>
        <w:jc w:val="both"/>
        <w:rPr>
          <w:rFonts w:ascii="Times New Roman" w:eastAsia="Calibri" w:hAnsi="Times New Roman" w:cs="Times New Roman"/>
          <w:color w:val="1D1B11"/>
          <w:sz w:val="23"/>
          <w:szCs w:val="23"/>
        </w:rPr>
      </w:pPr>
      <w:r>
        <w:rPr>
          <w:rFonts w:ascii="Times New Roman" w:eastAsia="Calibri" w:hAnsi="Times New Roman" w:cs="Times New Roman"/>
          <w:color w:val="1D1B11"/>
          <w:sz w:val="23"/>
          <w:szCs w:val="23"/>
        </w:rPr>
        <w:t xml:space="preserve">Berdasarkan uraian beberapa pendapat di atas, </w:t>
      </w:r>
      <w:r w:rsidR="00440ECE">
        <w:rPr>
          <w:rFonts w:ascii="Times New Roman" w:eastAsia="Calibri" w:hAnsi="Times New Roman" w:cs="Times New Roman"/>
          <w:color w:val="1D1B11"/>
          <w:sz w:val="23"/>
          <w:szCs w:val="23"/>
        </w:rPr>
        <w:t xml:space="preserve">dapat disimpulkan bahwa </w:t>
      </w:r>
      <w:r w:rsidR="00C76068" w:rsidRPr="00C76068">
        <w:rPr>
          <w:rFonts w:ascii="Times New Roman" w:eastAsia="Calibri" w:hAnsi="Times New Roman" w:cs="Times New Roman"/>
          <w:color w:val="1D1B11"/>
          <w:sz w:val="23"/>
          <w:szCs w:val="23"/>
        </w:rPr>
        <w:t>super</w:t>
      </w:r>
      <w:r w:rsidR="00D902AB">
        <w:rPr>
          <w:rFonts w:ascii="Times New Roman" w:eastAsia="Calibri" w:hAnsi="Times New Roman" w:cs="Times New Roman"/>
          <w:color w:val="1D1B11"/>
          <w:sz w:val="23"/>
          <w:szCs w:val="23"/>
        </w:rPr>
        <w:t xml:space="preserve">visi klinis adalah </w:t>
      </w:r>
      <w:r w:rsidR="00C76068" w:rsidRPr="00C76068">
        <w:rPr>
          <w:rFonts w:ascii="Times New Roman" w:eastAsia="Calibri" w:hAnsi="Times New Roman" w:cs="Times New Roman"/>
          <w:color w:val="1D1B11"/>
          <w:sz w:val="23"/>
          <w:szCs w:val="23"/>
        </w:rPr>
        <w:t xml:space="preserve">bimbingan </w:t>
      </w:r>
      <w:r w:rsidR="00D902AB">
        <w:rPr>
          <w:rFonts w:ascii="Times New Roman" w:eastAsia="Calibri" w:hAnsi="Times New Roman" w:cs="Times New Roman"/>
          <w:color w:val="1D1B11"/>
          <w:sz w:val="23"/>
          <w:szCs w:val="23"/>
        </w:rPr>
        <w:t xml:space="preserve">yang dilakukan oleh kepala sekolah terhadap guru </w:t>
      </w:r>
      <w:r w:rsidR="00D902AB">
        <w:rPr>
          <w:rFonts w:ascii="Times New Roman" w:eastAsia="Calibri" w:hAnsi="Times New Roman" w:cs="Times New Roman"/>
          <w:color w:val="1D1B11"/>
          <w:sz w:val="23"/>
          <w:szCs w:val="23"/>
        </w:rPr>
        <w:lastRenderedPageBreak/>
        <w:t>dalam rangka meningkatkan</w:t>
      </w:r>
      <w:r w:rsidR="00C76068" w:rsidRPr="00C76068">
        <w:rPr>
          <w:rFonts w:ascii="Times New Roman" w:eastAsia="Calibri" w:hAnsi="Times New Roman" w:cs="Times New Roman"/>
          <w:color w:val="1D1B11"/>
          <w:sz w:val="23"/>
          <w:szCs w:val="23"/>
        </w:rPr>
        <w:t xml:space="preserve"> profesional guru, </w:t>
      </w:r>
      <w:r w:rsidR="0097127A">
        <w:rPr>
          <w:rFonts w:ascii="Times New Roman" w:eastAsia="Calibri" w:hAnsi="Times New Roman" w:cs="Times New Roman"/>
          <w:color w:val="1D1B11"/>
          <w:sz w:val="23"/>
          <w:szCs w:val="23"/>
        </w:rPr>
        <w:t>dengan penekanan pada</w:t>
      </w:r>
      <w:r w:rsidR="00C76068" w:rsidRPr="00C76068">
        <w:rPr>
          <w:rFonts w:ascii="Times New Roman" w:eastAsia="Calibri" w:hAnsi="Times New Roman" w:cs="Times New Roman"/>
          <w:color w:val="1D1B11"/>
          <w:sz w:val="23"/>
          <w:szCs w:val="23"/>
        </w:rPr>
        <w:t xml:space="preserve"> penampilan mengajar</w:t>
      </w:r>
      <w:r w:rsidR="00D902AB">
        <w:rPr>
          <w:rFonts w:ascii="Times New Roman" w:eastAsia="Calibri" w:hAnsi="Times New Roman" w:cs="Times New Roman"/>
          <w:color w:val="1D1B11"/>
          <w:sz w:val="23"/>
          <w:szCs w:val="23"/>
        </w:rPr>
        <w:t xml:space="preserve"> guru di kelas </w:t>
      </w:r>
      <w:r w:rsidR="00C76068" w:rsidRPr="00C76068">
        <w:rPr>
          <w:rFonts w:ascii="Times New Roman" w:eastAsia="Calibri" w:hAnsi="Times New Roman" w:cs="Times New Roman"/>
          <w:color w:val="1D1B11"/>
          <w:sz w:val="23"/>
          <w:szCs w:val="23"/>
        </w:rPr>
        <w:t xml:space="preserve">, </w:t>
      </w:r>
      <w:r w:rsidR="00F60716">
        <w:rPr>
          <w:rFonts w:ascii="Times New Roman" w:eastAsia="Calibri" w:hAnsi="Times New Roman" w:cs="Times New Roman"/>
          <w:color w:val="1D1B11"/>
          <w:sz w:val="23"/>
          <w:szCs w:val="23"/>
        </w:rPr>
        <w:t xml:space="preserve">dalam upaya peningkatan sistem pembelajaran yang baik dan sistematik dan memperkecil kesenjangan antara tingkah laku mengajar yang nyata dengan tingkah laku mengajar yang ideal melalui </w:t>
      </w:r>
      <w:r w:rsidR="0097127A">
        <w:rPr>
          <w:rFonts w:ascii="Times New Roman" w:eastAsia="Calibri" w:hAnsi="Times New Roman" w:cs="Times New Roman"/>
          <w:color w:val="1D1B11"/>
          <w:sz w:val="23"/>
          <w:szCs w:val="23"/>
        </w:rPr>
        <w:t xml:space="preserve">pertemuan perencanaan, </w:t>
      </w:r>
      <w:r w:rsidR="00F60716">
        <w:rPr>
          <w:rFonts w:ascii="Times New Roman" w:eastAsia="Calibri" w:hAnsi="Times New Roman" w:cs="Times New Roman"/>
          <w:color w:val="1D1B11"/>
          <w:sz w:val="23"/>
          <w:szCs w:val="23"/>
        </w:rPr>
        <w:t xml:space="preserve">observasi </w:t>
      </w:r>
      <w:r w:rsidR="0097127A">
        <w:rPr>
          <w:rFonts w:ascii="Times New Roman" w:eastAsia="Calibri" w:hAnsi="Times New Roman" w:cs="Times New Roman"/>
          <w:color w:val="1D1B11"/>
          <w:sz w:val="23"/>
          <w:szCs w:val="23"/>
        </w:rPr>
        <w:t xml:space="preserve">kelas </w:t>
      </w:r>
      <w:r w:rsidR="00F60716">
        <w:rPr>
          <w:rFonts w:ascii="Times New Roman" w:eastAsia="Calibri" w:hAnsi="Times New Roman" w:cs="Times New Roman"/>
          <w:color w:val="1D1B11"/>
          <w:sz w:val="23"/>
          <w:szCs w:val="23"/>
        </w:rPr>
        <w:t>d</w:t>
      </w:r>
      <w:r w:rsidR="0097127A">
        <w:rPr>
          <w:rFonts w:ascii="Times New Roman" w:eastAsia="Calibri" w:hAnsi="Times New Roman" w:cs="Times New Roman"/>
          <w:color w:val="1D1B11"/>
          <w:sz w:val="23"/>
          <w:szCs w:val="23"/>
        </w:rPr>
        <w:t>an pertemuan balikan</w:t>
      </w:r>
      <w:r w:rsidR="00F60716">
        <w:rPr>
          <w:rFonts w:ascii="Times New Roman" w:eastAsia="Calibri" w:hAnsi="Times New Roman" w:cs="Times New Roman"/>
          <w:color w:val="1D1B11"/>
          <w:sz w:val="23"/>
          <w:szCs w:val="23"/>
        </w:rPr>
        <w:t>.</w:t>
      </w:r>
    </w:p>
    <w:p w:rsidR="00C703D1" w:rsidRPr="00002F6C" w:rsidRDefault="00C703D1" w:rsidP="00737839">
      <w:pPr>
        <w:pStyle w:val="ListParagraph"/>
        <w:numPr>
          <w:ilvl w:val="0"/>
          <w:numId w:val="4"/>
        </w:numPr>
        <w:spacing w:after="0" w:line="480" w:lineRule="auto"/>
        <w:ind w:left="900"/>
        <w:jc w:val="both"/>
        <w:rPr>
          <w:rFonts w:ascii="Times New Roman" w:eastAsia="Calibri" w:hAnsi="Times New Roman" w:cs="Times New Roman"/>
          <w:b/>
          <w:color w:val="1D1B11"/>
          <w:sz w:val="24"/>
          <w:szCs w:val="24"/>
          <w:lang w:val="id-ID"/>
        </w:rPr>
      </w:pPr>
      <w:r w:rsidRPr="00066C7B">
        <w:rPr>
          <w:rFonts w:ascii="Times New Roman" w:eastAsia="Calibri" w:hAnsi="Times New Roman" w:cs="Times New Roman"/>
          <w:b/>
          <w:color w:val="1D1B11"/>
          <w:sz w:val="24"/>
          <w:szCs w:val="24"/>
          <w:lang w:val="id-ID"/>
        </w:rPr>
        <w:t>Tujuan Pelaksanaan Supervisi Klinis</w:t>
      </w:r>
    </w:p>
    <w:p w:rsidR="00C703D1" w:rsidRPr="00002F6C" w:rsidRDefault="00C703D1" w:rsidP="00C703D1">
      <w:pPr>
        <w:spacing w:after="0" w:line="480" w:lineRule="auto"/>
        <w:ind w:firstLine="540"/>
        <w:jc w:val="both"/>
        <w:rPr>
          <w:rFonts w:ascii="Times New Roman" w:eastAsia="Calibri" w:hAnsi="Times New Roman" w:cs="Times New Roman"/>
          <w:b/>
          <w:color w:val="1D1B11"/>
          <w:sz w:val="24"/>
          <w:szCs w:val="24"/>
          <w:lang w:val="id-ID"/>
        </w:rPr>
      </w:pPr>
      <w:r w:rsidRPr="0082771C">
        <w:rPr>
          <w:rFonts w:ascii="Times New Roman" w:eastAsia="Calibri" w:hAnsi="Times New Roman" w:cs="Times New Roman"/>
          <w:color w:val="1D1B11"/>
          <w:sz w:val="24"/>
          <w:szCs w:val="24"/>
          <w:lang w:val="id-ID"/>
        </w:rPr>
        <w:t>Seperti telah dikemukak</w:t>
      </w:r>
      <w:r w:rsidR="0082771C" w:rsidRPr="0082771C">
        <w:rPr>
          <w:rFonts w:ascii="Times New Roman" w:eastAsia="Calibri" w:hAnsi="Times New Roman" w:cs="Times New Roman"/>
          <w:color w:val="1D1B11"/>
          <w:sz w:val="24"/>
          <w:szCs w:val="24"/>
          <w:lang w:val="id-ID"/>
        </w:rPr>
        <w:t xml:space="preserve">an, bahwa pada intinya </w:t>
      </w:r>
      <w:r w:rsidR="0082771C">
        <w:rPr>
          <w:rFonts w:ascii="Times New Roman" w:eastAsia="Calibri" w:hAnsi="Times New Roman" w:cs="Times New Roman"/>
          <w:color w:val="1D1B11"/>
          <w:sz w:val="24"/>
          <w:szCs w:val="24"/>
          <w:lang w:val="id-ID"/>
        </w:rPr>
        <w:t>supervis</w:t>
      </w:r>
      <w:r w:rsidR="0082771C">
        <w:rPr>
          <w:rFonts w:ascii="Times New Roman" w:eastAsia="Calibri" w:hAnsi="Times New Roman" w:cs="Times New Roman"/>
          <w:color w:val="1D1B11"/>
          <w:sz w:val="24"/>
          <w:szCs w:val="24"/>
        </w:rPr>
        <w:t>i</w:t>
      </w:r>
      <w:r w:rsidR="0082771C" w:rsidRPr="0082771C">
        <w:rPr>
          <w:rFonts w:ascii="Times New Roman" w:eastAsia="Calibri" w:hAnsi="Times New Roman" w:cs="Times New Roman"/>
          <w:color w:val="1D1B11"/>
          <w:sz w:val="24"/>
          <w:szCs w:val="24"/>
          <w:lang w:val="id-ID"/>
        </w:rPr>
        <w:t xml:space="preserve"> adalah memberikan layanan bantuan kepada guru-guru. </w:t>
      </w:r>
      <w:r w:rsidR="0082771C">
        <w:rPr>
          <w:rFonts w:ascii="Times New Roman" w:eastAsia="Calibri" w:hAnsi="Times New Roman" w:cs="Times New Roman"/>
          <w:color w:val="1D1B11"/>
          <w:sz w:val="24"/>
          <w:szCs w:val="24"/>
        </w:rPr>
        <w:t>Maka s</w:t>
      </w:r>
      <w:r w:rsidRPr="00002F6C">
        <w:rPr>
          <w:rFonts w:ascii="Times New Roman" w:eastAsia="Calibri" w:hAnsi="Times New Roman" w:cs="Times New Roman"/>
          <w:color w:val="1D1B11"/>
          <w:sz w:val="24"/>
          <w:szCs w:val="24"/>
          <w:lang w:val="id-ID"/>
        </w:rPr>
        <w:t>ecara umum tujuan supervisi klinis menurut Sudrajat adalah</w:t>
      </w:r>
      <w:r w:rsidRPr="0082771C">
        <w:rPr>
          <w:rFonts w:ascii="Times New Roman" w:eastAsia="Calibri" w:hAnsi="Times New Roman" w:cs="Times New Roman"/>
          <w:color w:val="1D1B11"/>
          <w:sz w:val="24"/>
          <w:szCs w:val="24"/>
          <w:lang w:val="id-ID"/>
        </w:rPr>
        <w:t xml:space="preserve"> </w:t>
      </w:r>
      <w:r w:rsidRPr="00002F6C">
        <w:rPr>
          <w:rFonts w:ascii="Times New Roman" w:eastAsia="Calibri" w:hAnsi="Times New Roman" w:cs="Times New Roman"/>
          <w:color w:val="1D1B11"/>
          <w:sz w:val="24"/>
          <w:szCs w:val="24"/>
          <w:lang w:val="id-ID"/>
        </w:rPr>
        <w:t xml:space="preserve"> </w:t>
      </w:r>
      <w:r w:rsidRPr="0082771C">
        <w:rPr>
          <w:rFonts w:ascii="Times New Roman" w:eastAsia="Calibri" w:hAnsi="Times New Roman" w:cs="Times New Roman"/>
          <w:color w:val="1D1B11"/>
          <w:sz w:val="24"/>
          <w:szCs w:val="24"/>
          <w:lang w:val="id-ID"/>
        </w:rPr>
        <w:t>sebagai berikut</w:t>
      </w:r>
      <w:r w:rsidRPr="00002F6C">
        <w:rPr>
          <w:rFonts w:ascii="Times New Roman" w:eastAsia="Calibri" w:hAnsi="Times New Roman" w:cs="Times New Roman"/>
          <w:color w:val="1D1B11"/>
          <w:sz w:val="24"/>
          <w:szCs w:val="24"/>
          <w:lang w:val="id-ID"/>
        </w:rPr>
        <w:t>:</w:t>
      </w:r>
    </w:p>
    <w:p w:rsidR="0082771C" w:rsidRPr="0082771C" w:rsidRDefault="00C703D1" w:rsidP="00066942">
      <w:pPr>
        <w:numPr>
          <w:ilvl w:val="0"/>
          <w:numId w:val="7"/>
        </w:numPr>
        <w:spacing w:after="0" w:line="240" w:lineRule="auto"/>
        <w:ind w:left="990" w:hanging="450"/>
        <w:contextualSpacing/>
        <w:jc w:val="both"/>
        <w:rPr>
          <w:rFonts w:ascii="Times New Roman" w:eastAsia="Calibri" w:hAnsi="Times New Roman" w:cs="Times New Roman"/>
          <w:color w:val="1D1B11"/>
          <w:sz w:val="24"/>
          <w:szCs w:val="24"/>
          <w:lang w:val="id-ID"/>
        </w:rPr>
      </w:pPr>
      <w:r w:rsidRPr="00C76068">
        <w:rPr>
          <w:rFonts w:ascii="Times New Roman" w:eastAsia="Calibri" w:hAnsi="Times New Roman" w:cs="Times New Roman"/>
          <w:color w:val="1D1B11"/>
          <w:sz w:val="24"/>
          <w:szCs w:val="24"/>
          <w:lang w:val="id-ID"/>
        </w:rPr>
        <w:t>Menciptakan kesadaran guru tentang tanggung jawabnya terhadap pelaksanaan kualitas proses pembelajaran.</w:t>
      </w:r>
    </w:p>
    <w:p w:rsidR="0082771C" w:rsidRPr="0082771C" w:rsidRDefault="00C703D1" w:rsidP="00066942">
      <w:pPr>
        <w:numPr>
          <w:ilvl w:val="0"/>
          <w:numId w:val="7"/>
        </w:numPr>
        <w:spacing w:after="0" w:line="240" w:lineRule="auto"/>
        <w:ind w:left="990" w:hanging="450"/>
        <w:contextualSpacing/>
        <w:jc w:val="both"/>
        <w:rPr>
          <w:rFonts w:ascii="Times New Roman" w:eastAsia="Calibri" w:hAnsi="Times New Roman" w:cs="Times New Roman"/>
          <w:color w:val="1D1B11"/>
          <w:sz w:val="24"/>
          <w:szCs w:val="24"/>
          <w:lang w:val="id-ID"/>
        </w:rPr>
      </w:pPr>
      <w:r w:rsidRPr="0082771C">
        <w:rPr>
          <w:rFonts w:ascii="Times New Roman" w:eastAsia="Calibri" w:hAnsi="Times New Roman" w:cs="Times New Roman"/>
          <w:color w:val="1D1B11"/>
          <w:sz w:val="24"/>
          <w:szCs w:val="24"/>
          <w:lang w:val="id-ID"/>
        </w:rPr>
        <w:t>Membantu guru untuk senantiasa memperbaiki dan meningkatkan kualitas proses pembelajaran.</w:t>
      </w:r>
    </w:p>
    <w:p w:rsidR="0082771C" w:rsidRPr="0082771C" w:rsidRDefault="00C703D1" w:rsidP="00066942">
      <w:pPr>
        <w:numPr>
          <w:ilvl w:val="0"/>
          <w:numId w:val="7"/>
        </w:numPr>
        <w:spacing w:after="0" w:line="240" w:lineRule="auto"/>
        <w:ind w:left="990" w:hanging="450"/>
        <w:contextualSpacing/>
        <w:jc w:val="both"/>
        <w:rPr>
          <w:rFonts w:ascii="Times New Roman" w:eastAsia="Calibri" w:hAnsi="Times New Roman" w:cs="Times New Roman"/>
          <w:color w:val="1D1B11"/>
          <w:sz w:val="24"/>
          <w:szCs w:val="24"/>
          <w:lang w:val="id-ID"/>
        </w:rPr>
      </w:pPr>
      <w:r w:rsidRPr="0082771C">
        <w:rPr>
          <w:rFonts w:ascii="Times New Roman" w:eastAsia="Calibri" w:hAnsi="Times New Roman" w:cs="Times New Roman"/>
          <w:color w:val="1D1B11"/>
          <w:sz w:val="24"/>
          <w:szCs w:val="24"/>
          <w:lang w:val="id-ID"/>
        </w:rPr>
        <w:t>Membantu guru untuk mengidentifikasi dan menganalisis masalah yang muncul dalam proses pembelajaran</w:t>
      </w:r>
      <w:r w:rsidR="00DD6F25">
        <w:rPr>
          <w:rFonts w:ascii="Times New Roman" w:eastAsia="Calibri" w:hAnsi="Times New Roman" w:cs="Times New Roman"/>
          <w:color w:val="1D1B11"/>
          <w:sz w:val="24"/>
          <w:szCs w:val="24"/>
        </w:rPr>
        <w:t>.</w:t>
      </w:r>
    </w:p>
    <w:p w:rsidR="0082771C" w:rsidRPr="0082771C" w:rsidRDefault="00C703D1" w:rsidP="00066942">
      <w:pPr>
        <w:numPr>
          <w:ilvl w:val="0"/>
          <w:numId w:val="7"/>
        </w:numPr>
        <w:spacing w:after="0" w:line="240" w:lineRule="auto"/>
        <w:ind w:left="990" w:hanging="450"/>
        <w:contextualSpacing/>
        <w:jc w:val="both"/>
        <w:rPr>
          <w:rFonts w:ascii="Times New Roman" w:eastAsia="Calibri" w:hAnsi="Times New Roman" w:cs="Times New Roman"/>
          <w:color w:val="1D1B11"/>
          <w:sz w:val="24"/>
          <w:szCs w:val="24"/>
          <w:lang w:val="id-ID"/>
        </w:rPr>
      </w:pPr>
      <w:r w:rsidRPr="0082771C">
        <w:rPr>
          <w:rFonts w:ascii="Times New Roman" w:eastAsia="Calibri" w:hAnsi="Times New Roman" w:cs="Times New Roman"/>
          <w:color w:val="1D1B11"/>
          <w:sz w:val="24"/>
          <w:szCs w:val="24"/>
          <w:lang w:val="id-ID"/>
        </w:rPr>
        <w:t>Membantu guru untuk dapat menemukan cara pemecahan masalah yang ditemukan dalam proses pembelajaran</w:t>
      </w:r>
      <w:r w:rsidR="00DD6F25">
        <w:rPr>
          <w:rFonts w:ascii="Times New Roman" w:eastAsia="Calibri" w:hAnsi="Times New Roman" w:cs="Times New Roman"/>
          <w:color w:val="1D1B11"/>
          <w:sz w:val="24"/>
          <w:szCs w:val="24"/>
        </w:rPr>
        <w:t>.</w:t>
      </w:r>
    </w:p>
    <w:p w:rsidR="00C703D1" w:rsidRPr="0082771C" w:rsidRDefault="00C703D1" w:rsidP="00066942">
      <w:pPr>
        <w:numPr>
          <w:ilvl w:val="0"/>
          <w:numId w:val="7"/>
        </w:numPr>
        <w:spacing w:after="0" w:line="240" w:lineRule="auto"/>
        <w:ind w:left="990" w:hanging="450"/>
        <w:contextualSpacing/>
        <w:jc w:val="both"/>
        <w:rPr>
          <w:rFonts w:ascii="Times New Roman" w:eastAsia="Calibri" w:hAnsi="Times New Roman" w:cs="Times New Roman"/>
          <w:color w:val="1D1B11"/>
          <w:sz w:val="24"/>
          <w:szCs w:val="24"/>
          <w:lang w:val="id-ID"/>
        </w:rPr>
      </w:pPr>
      <w:r w:rsidRPr="0082771C">
        <w:rPr>
          <w:rFonts w:ascii="Times New Roman" w:eastAsia="Calibri" w:hAnsi="Times New Roman" w:cs="Times New Roman"/>
          <w:color w:val="1D1B11"/>
          <w:sz w:val="24"/>
          <w:szCs w:val="24"/>
          <w:lang w:val="id-ID"/>
        </w:rPr>
        <w:t>Membantu guru untuk mengembangkan sikap positif dalam mengembangkan diri secara berkelanjutan.</w:t>
      </w:r>
      <w:r w:rsidRPr="00C76068">
        <w:rPr>
          <w:rFonts w:ascii="Times New Roman" w:eastAsia="Calibri" w:hAnsi="Times New Roman" w:cs="Times New Roman"/>
          <w:color w:val="1D1B11"/>
          <w:sz w:val="24"/>
          <w:szCs w:val="24"/>
          <w:vertAlign w:val="superscript"/>
          <w:lang w:val="id-ID"/>
        </w:rPr>
        <w:footnoteReference w:id="15"/>
      </w:r>
    </w:p>
    <w:p w:rsidR="00C703D1" w:rsidRPr="00CA6521" w:rsidRDefault="00C703D1" w:rsidP="00C703D1">
      <w:pPr>
        <w:spacing w:after="0" w:line="240" w:lineRule="auto"/>
        <w:ind w:left="1350"/>
        <w:contextualSpacing/>
        <w:jc w:val="both"/>
        <w:rPr>
          <w:rFonts w:ascii="Times New Roman" w:eastAsia="Calibri" w:hAnsi="Times New Roman" w:cs="Times New Roman"/>
          <w:color w:val="1D1B11"/>
          <w:sz w:val="24"/>
          <w:szCs w:val="24"/>
          <w:lang w:val="id-ID"/>
        </w:rPr>
      </w:pPr>
    </w:p>
    <w:p w:rsidR="00C703D1" w:rsidRDefault="00C703D1" w:rsidP="00C703D1">
      <w:pPr>
        <w:spacing w:after="0" w:line="480" w:lineRule="auto"/>
        <w:ind w:firstLine="709"/>
        <w:contextualSpacing/>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Tujuan supervisi klinis menurut Ibrahim Bafadal adalah “untuk membantu memodifikasi pola-pola pengajaran yang kurang efektif dan untuk meningkatkan pengajaran guru dikelas”.</w:t>
      </w:r>
      <w:r>
        <w:rPr>
          <w:rStyle w:val="FootnoteReference"/>
          <w:rFonts w:ascii="Times New Roman" w:eastAsia="Calibri" w:hAnsi="Times New Roman" w:cs="Times New Roman"/>
          <w:color w:val="1D1B11"/>
          <w:sz w:val="24"/>
          <w:szCs w:val="24"/>
        </w:rPr>
        <w:footnoteReference w:id="16"/>
      </w:r>
      <w:r>
        <w:rPr>
          <w:rFonts w:ascii="Times New Roman" w:eastAsia="Calibri" w:hAnsi="Times New Roman" w:cs="Times New Roman"/>
          <w:color w:val="1D1B11"/>
          <w:sz w:val="24"/>
          <w:szCs w:val="24"/>
        </w:rPr>
        <w:t xml:space="preserve"> Tujuan ini dirinci lagi ke dalam tujuan yang lebih spesifik, sebagai berikut:</w:t>
      </w:r>
    </w:p>
    <w:p w:rsidR="00737839" w:rsidRDefault="00737839" w:rsidP="00C703D1">
      <w:pPr>
        <w:spacing w:after="0" w:line="480" w:lineRule="auto"/>
        <w:ind w:firstLine="709"/>
        <w:contextualSpacing/>
        <w:jc w:val="both"/>
        <w:rPr>
          <w:rFonts w:ascii="Times New Roman" w:eastAsia="Calibri" w:hAnsi="Times New Roman" w:cs="Times New Roman"/>
          <w:color w:val="1D1B11"/>
          <w:sz w:val="24"/>
          <w:szCs w:val="24"/>
        </w:rPr>
      </w:pPr>
    </w:p>
    <w:p w:rsidR="00C703D1" w:rsidRDefault="00C703D1" w:rsidP="00066942">
      <w:pPr>
        <w:pStyle w:val="ListParagraph"/>
        <w:numPr>
          <w:ilvl w:val="0"/>
          <w:numId w:val="13"/>
        </w:numPr>
        <w:spacing w:after="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lastRenderedPageBreak/>
        <w:t>Menyediakan umpan balik yang obyektif terhadap guru, mengenai pengajaran yang dilaksanakannya.</w:t>
      </w:r>
    </w:p>
    <w:p w:rsidR="00C703D1" w:rsidRDefault="00C703D1" w:rsidP="00066942">
      <w:pPr>
        <w:pStyle w:val="ListParagraph"/>
        <w:numPr>
          <w:ilvl w:val="0"/>
          <w:numId w:val="13"/>
        </w:numPr>
        <w:spacing w:after="24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Mendiagnosis dan membantu memecahkan masalah-masalah pengajaran.</w:t>
      </w:r>
    </w:p>
    <w:p w:rsidR="00C703D1" w:rsidRDefault="00C703D1" w:rsidP="00066942">
      <w:pPr>
        <w:pStyle w:val="ListParagraph"/>
        <w:numPr>
          <w:ilvl w:val="0"/>
          <w:numId w:val="13"/>
        </w:numPr>
        <w:spacing w:after="24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Membantu guru mengembangkan keterampilannya menggunakan strategi pengajaran.</w:t>
      </w:r>
    </w:p>
    <w:p w:rsidR="00C703D1" w:rsidRDefault="00C703D1" w:rsidP="00066942">
      <w:pPr>
        <w:pStyle w:val="ListParagraph"/>
        <w:numPr>
          <w:ilvl w:val="0"/>
          <w:numId w:val="13"/>
        </w:numPr>
        <w:spacing w:after="24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Mengevaluasi guru untuk kepentingan promosi jabatan dan keputusan lainnya.</w:t>
      </w:r>
    </w:p>
    <w:p w:rsidR="00C703D1" w:rsidRPr="003753F1" w:rsidRDefault="00C703D1" w:rsidP="00066942">
      <w:pPr>
        <w:pStyle w:val="ListParagraph"/>
        <w:numPr>
          <w:ilvl w:val="0"/>
          <w:numId w:val="13"/>
        </w:numPr>
        <w:spacing w:after="24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Membantu guru mengembangkan satu sikap positif terhadap pengembangan profesional yang berkesinambungan.</w:t>
      </w:r>
      <w:r>
        <w:rPr>
          <w:rStyle w:val="FootnoteReference"/>
          <w:rFonts w:ascii="Times New Roman" w:eastAsia="Calibri" w:hAnsi="Times New Roman" w:cs="Times New Roman"/>
          <w:color w:val="1D1B11"/>
          <w:sz w:val="24"/>
          <w:szCs w:val="24"/>
        </w:rPr>
        <w:footnoteReference w:id="17"/>
      </w:r>
    </w:p>
    <w:p w:rsidR="00C703D1" w:rsidRPr="00C76068" w:rsidRDefault="00C703D1" w:rsidP="00C703D1">
      <w:pPr>
        <w:spacing w:after="0" w:line="480" w:lineRule="auto"/>
        <w:ind w:firstLine="709"/>
        <w:jc w:val="both"/>
        <w:rPr>
          <w:rFonts w:ascii="Times New Roman" w:eastAsia="Calibri" w:hAnsi="Times New Roman" w:cs="Times New Roman"/>
          <w:color w:val="1D1B11"/>
          <w:sz w:val="24"/>
          <w:szCs w:val="24"/>
          <w:lang w:val="id-ID"/>
        </w:rPr>
      </w:pPr>
      <w:r w:rsidRPr="00C76068">
        <w:rPr>
          <w:rFonts w:ascii="Times New Roman" w:eastAsia="Calibri" w:hAnsi="Times New Roman" w:cs="Times New Roman"/>
          <w:color w:val="1D1B11"/>
          <w:sz w:val="24"/>
          <w:szCs w:val="24"/>
          <w:lang w:val="id-ID"/>
        </w:rPr>
        <w:t xml:space="preserve">Berdasarkan </w:t>
      </w:r>
      <w:r>
        <w:rPr>
          <w:rFonts w:ascii="Times New Roman" w:eastAsia="Calibri" w:hAnsi="Times New Roman" w:cs="Times New Roman"/>
          <w:color w:val="1D1B11"/>
          <w:sz w:val="24"/>
          <w:szCs w:val="24"/>
        </w:rPr>
        <w:t>uraian di</w:t>
      </w:r>
      <w:r w:rsidR="00365BCA">
        <w:rPr>
          <w:rFonts w:ascii="Times New Roman" w:eastAsia="Calibri" w:hAnsi="Times New Roman" w:cs="Times New Roman"/>
          <w:color w:val="1D1B11"/>
          <w:sz w:val="24"/>
          <w:szCs w:val="24"/>
        </w:rPr>
        <w:t xml:space="preserve"> </w:t>
      </w:r>
      <w:r>
        <w:rPr>
          <w:rFonts w:ascii="Times New Roman" w:eastAsia="Calibri" w:hAnsi="Times New Roman" w:cs="Times New Roman"/>
          <w:color w:val="1D1B11"/>
          <w:sz w:val="24"/>
          <w:szCs w:val="24"/>
        </w:rPr>
        <w:t xml:space="preserve">atas tentang tujuan supervisi dapat di simpulkan bahwa </w:t>
      </w:r>
      <w:r w:rsidRPr="00C76068">
        <w:rPr>
          <w:rFonts w:ascii="Times New Roman" w:eastAsia="Calibri" w:hAnsi="Times New Roman" w:cs="Times New Roman"/>
          <w:color w:val="1D1B11"/>
          <w:sz w:val="24"/>
          <w:szCs w:val="24"/>
          <w:lang w:val="id-ID"/>
        </w:rPr>
        <w:t>supervisi klinik bertujuan memperbaiki perilaku guru-guru dalam proses belajar mengajar. Melalui supervisi klinis dapat diketahui masalah-masalah yang dihadapi guru untuk kemudian dicarikan solusinya. Melalui supervisi klinis pula guru dapat meningkatkan tanggung jawab serta sikap profesionalnya dalam mengelola pengajaran.</w:t>
      </w:r>
    </w:p>
    <w:p w:rsidR="0082771C" w:rsidRPr="00C76068" w:rsidRDefault="0082771C" w:rsidP="00066942">
      <w:pPr>
        <w:numPr>
          <w:ilvl w:val="0"/>
          <w:numId w:val="4"/>
        </w:numPr>
        <w:spacing w:after="0" w:line="480" w:lineRule="auto"/>
        <w:ind w:left="720" w:hanging="450"/>
        <w:contextualSpacing/>
        <w:jc w:val="both"/>
        <w:rPr>
          <w:rFonts w:ascii="Times New Roman" w:eastAsia="Calibri" w:hAnsi="Times New Roman" w:cs="Times New Roman"/>
          <w:b/>
          <w:color w:val="1D1B11"/>
          <w:sz w:val="24"/>
          <w:szCs w:val="24"/>
          <w:lang w:val="id-ID"/>
        </w:rPr>
      </w:pPr>
      <w:r>
        <w:rPr>
          <w:rFonts w:ascii="Times New Roman" w:eastAsia="Calibri" w:hAnsi="Times New Roman" w:cs="Times New Roman"/>
          <w:b/>
          <w:color w:val="1D1B11"/>
          <w:sz w:val="24"/>
          <w:szCs w:val="24"/>
          <w:lang w:val="id-ID"/>
        </w:rPr>
        <w:t>Pr</w:t>
      </w:r>
      <w:r>
        <w:rPr>
          <w:rFonts w:ascii="Times New Roman" w:eastAsia="Calibri" w:hAnsi="Times New Roman" w:cs="Times New Roman"/>
          <w:b/>
          <w:color w:val="1D1B11"/>
          <w:sz w:val="24"/>
          <w:szCs w:val="24"/>
        </w:rPr>
        <w:t>insip-Prinsip</w:t>
      </w:r>
      <w:r w:rsidRPr="00C76068">
        <w:rPr>
          <w:rFonts w:ascii="Times New Roman" w:eastAsia="Calibri" w:hAnsi="Times New Roman" w:cs="Times New Roman"/>
          <w:b/>
          <w:color w:val="1D1B11"/>
          <w:sz w:val="24"/>
          <w:szCs w:val="24"/>
          <w:lang w:val="id-ID"/>
        </w:rPr>
        <w:t xml:space="preserve"> Supervisi Klinis</w:t>
      </w:r>
    </w:p>
    <w:p w:rsidR="005E1CE3" w:rsidRDefault="007E7B31" w:rsidP="007E7B31">
      <w:pPr>
        <w:spacing w:after="0" w:line="480" w:lineRule="auto"/>
        <w:ind w:firstLine="720"/>
        <w:jc w:val="both"/>
        <w:rPr>
          <w:rFonts w:ascii="Times New Roman" w:eastAsia="Calibri" w:hAnsi="Times New Roman" w:cs="Times New Roman"/>
          <w:color w:val="1D1B11"/>
          <w:sz w:val="23"/>
          <w:szCs w:val="23"/>
        </w:rPr>
      </w:pPr>
      <w:r>
        <w:rPr>
          <w:rFonts w:ascii="Times New Roman" w:eastAsia="Calibri" w:hAnsi="Times New Roman" w:cs="Times New Roman"/>
          <w:color w:val="1D1B11"/>
          <w:sz w:val="23"/>
          <w:szCs w:val="23"/>
        </w:rPr>
        <w:t>Prinsip-prinsip supervisi klinis m</w:t>
      </w:r>
      <w:r w:rsidR="00E14651">
        <w:rPr>
          <w:rFonts w:ascii="Times New Roman" w:eastAsia="Calibri" w:hAnsi="Times New Roman" w:cs="Times New Roman"/>
          <w:color w:val="1D1B11"/>
          <w:sz w:val="23"/>
          <w:szCs w:val="23"/>
        </w:rPr>
        <w:t>enurut Piet A. Sahertian dalam bukunya tentang “konsep dasar dan teknik supervisi pendidikan dalam rangka pengembangan sumber daya manusia” mengemukakan bahwa</w:t>
      </w:r>
      <w:r>
        <w:rPr>
          <w:rFonts w:ascii="Times New Roman" w:eastAsia="Calibri" w:hAnsi="Times New Roman" w:cs="Times New Roman"/>
          <w:color w:val="1D1B11"/>
          <w:sz w:val="23"/>
          <w:szCs w:val="23"/>
        </w:rPr>
        <w:t>:</w:t>
      </w:r>
      <w:r w:rsidR="00E14651">
        <w:rPr>
          <w:rFonts w:ascii="Times New Roman" w:eastAsia="Calibri" w:hAnsi="Times New Roman" w:cs="Times New Roman"/>
          <w:color w:val="1D1B11"/>
          <w:sz w:val="23"/>
          <w:szCs w:val="23"/>
        </w:rPr>
        <w:t xml:space="preserve"> </w:t>
      </w:r>
    </w:p>
    <w:p w:rsidR="00E14651" w:rsidRDefault="00E14651" w:rsidP="00066942">
      <w:pPr>
        <w:pStyle w:val="ListParagraph"/>
        <w:numPr>
          <w:ilvl w:val="0"/>
          <w:numId w:val="18"/>
        </w:numPr>
        <w:tabs>
          <w:tab w:val="left" w:pos="1080"/>
        </w:tabs>
        <w:spacing w:after="0" w:line="240" w:lineRule="auto"/>
        <w:ind w:left="1080"/>
        <w:jc w:val="both"/>
        <w:rPr>
          <w:rFonts w:ascii="Times New Roman" w:eastAsia="Calibri" w:hAnsi="Times New Roman" w:cs="Times New Roman"/>
          <w:color w:val="1D1B11"/>
          <w:sz w:val="23"/>
          <w:szCs w:val="23"/>
        </w:rPr>
      </w:pPr>
      <w:r>
        <w:rPr>
          <w:rFonts w:ascii="Times New Roman" w:eastAsia="Calibri" w:hAnsi="Times New Roman" w:cs="Times New Roman"/>
          <w:color w:val="1D1B11"/>
          <w:sz w:val="23"/>
          <w:szCs w:val="23"/>
        </w:rPr>
        <w:t xml:space="preserve">Supervisi klinis yang dilaksanakan harus berdasarkan inisiatif dari para guru lebih dahulu. Prilaku supervisor </w:t>
      </w:r>
      <w:r w:rsidR="005F6B17">
        <w:rPr>
          <w:rFonts w:ascii="Times New Roman" w:eastAsia="Calibri" w:hAnsi="Times New Roman" w:cs="Times New Roman"/>
          <w:color w:val="1D1B11"/>
          <w:sz w:val="23"/>
          <w:szCs w:val="23"/>
        </w:rPr>
        <w:t>harus sedemikian taktis sehingga guru-guru terdorong untuk berusaha meminta bantuan dari supervisor.</w:t>
      </w:r>
    </w:p>
    <w:p w:rsidR="005F6B17" w:rsidRDefault="005F6B17" w:rsidP="00066942">
      <w:pPr>
        <w:pStyle w:val="ListParagraph"/>
        <w:numPr>
          <w:ilvl w:val="0"/>
          <w:numId w:val="18"/>
        </w:numPr>
        <w:tabs>
          <w:tab w:val="left" w:pos="1080"/>
        </w:tabs>
        <w:spacing w:after="0" w:line="240" w:lineRule="auto"/>
        <w:ind w:left="1080"/>
        <w:jc w:val="both"/>
        <w:rPr>
          <w:rFonts w:ascii="Times New Roman" w:eastAsia="Calibri" w:hAnsi="Times New Roman" w:cs="Times New Roman"/>
          <w:color w:val="1D1B11"/>
          <w:sz w:val="23"/>
          <w:szCs w:val="23"/>
        </w:rPr>
      </w:pPr>
      <w:r>
        <w:rPr>
          <w:rFonts w:ascii="Times New Roman" w:eastAsia="Calibri" w:hAnsi="Times New Roman" w:cs="Times New Roman"/>
          <w:color w:val="1D1B11"/>
          <w:sz w:val="23"/>
          <w:szCs w:val="23"/>
        </w:rPr>
        <w:t>Ciptakan hubungan manusiawi yang bersifat interaktif dan rasa kesejawatan.</w:t>
      </w:r>
    </w:p>
    <w:p w:rsidR="005F6B17" w:rsidRDefault="005F6B17" w:rsidP="00066942">
      <w:pPr>
        <w:pStyle w:val="ListParagraph"/>
        <w:numPr>
          <w:ilvl w:val="0"/>
          <w:numId w:val="18"/>
        </w:numPr>
        <w:tabs>
          <w:tab w:val="left" w:pos="1080"/>
        </w:tabs>
        <w:spacing w:after="0" w:line="240" w:lineRule="auto"/>
        <w:ind w:left="1080"/>
        <w:jc w:val="both"/>
        <w:rPr>
          <w:rFonts w:ascii="Times New Roman" w:eastAsia="Calibri" w:hAnsi="Times New Roman" w:cs="Times New Roman"/>
          <w:color w:val="1D1B11"/>
          <w:sz w:val="23"/>
          <w:szCs w:val="23"/>
        </w:rPr>
      </w:pPr>
      <w:r>
        <w:rPr>
          <w:rFonts w:ascii="Times New Roman" w:eastAsia="Calibri" w:hAnsi="Times New Roman" w:cs="Times New Roman"/>
          <w:color w:val="1D1B11"/>
          <w:sz w:val="23"/>
          <w:szCs w:val="23"/>
        </w:rPr>
        <w:t>Ciptakan suasana bebas di mana setiap orang, dalam hal ini guru bebas mengemukakan apa yang dialaminya. Supervisor berusaha untuk mengetahui dan memahami apa yang diharapkan guru</w:t>
      </w:r>
      <w:r w:rsidR="002C7CAD">
        <w:rPr>
          <w:rFonts w:ascii="Times New Roman" w:eastAsia="Calibri" w:hAnsi="Times New Roman" w:cs="Times New Roman"/>
          <w:color w:val="1D1B11"/>
          <w:sz w:val="23"/>
          <w:szCs w:val="23"/>
        </w:rPr>
        <w:t>.</w:t>
      </w:r>
    </w:p>
    <w:p w:rsidR="002C7CAD" w:rsidRDefault="002A6813" w:rsidP="00066942">
      <w:pPr>
        <w:pStyle w:val="ListParagraph"/>
        <w:numPr>
          <w:ilvl w:val="0"/>
          <w:numId w:val="18"/>
        </w:numPr>
        <w:tabs>
          <w:tab w:val="left" w:pos="1080"/>
        </w:tabs>
        <w:spacing w:after="0" w:line="240" w:lineRule="auto"/>
        <w:ind w:left="1080"/>
        <w:jc w:val="both"/>
        <w:rPr>
          <w:rFonts w:ascii="Times New Roman" w:eastAsia="Calibri" w:hAnsi="Times New Roman" w:cs="Times New Roman"/>
          <w:color w:val="1D1B11"/>
          <w:sz w:val="23"/>
          <w:szCs w:val="23"/>
        </w:rPr>
      </w:pPr>
      <w:r>
        <w:rPr>
          <w:rFonts w:ascii="Times New Roman" w:eastAsia="Calibri" w:hAnsi="Times New Roman" w:cs="Times New Roman"/>
          <w:color w:val="1D1B11"/>
          <w:sz w:val="23"/>
          <w:szCs w:val="23"/>
        </w:rPr>
        <w:t>Objek kajian adalah kebutuhan profesional guru yang rill dan yang mereka alami.</w:t>
      </w:r>
    </w:p>
    <w:p w:rsidR="00E14651" w:rsidRPr="00A67F66" w:rsidRDefault="002A6813" w:rsidP="00066942">
      <w:pPr>
        <w:pStyle w:val="ListParagraph"/>
        <w:numPr>
          <w:ilvl w:val="0"/>
          <w:numId w:val="18"/>
        </w:numPr>
        <w:tabs>
          <w:tab w:val="left" w:pos="1080"/>
        </w:tabs>
        <w:spacing w:before="240" w:after="0" w:line="240" w:lineRule="auto"/>
        <w:ind w:left="1080"/>
        <w:jc w:val="both"/>
        <w:rPr>
          <w:rFonts w:ascii="Times New Roman" w:eastAsia="Calibri" w:hAnsi="Times New Roman" w:cs="Times New Roman"/>
          <w:color w:val="1D1B11"/>
          <w:sz w:val="23"/>
          <w:szCs w:val="23"/>
        </w:rPr>
      </w:pPr>
      <w:r>
        <w:rPr>
          <w:rFonts w:ascii="Times New Roman" w:eastAsia="Calibri" w:hAnsi="Times New Roman" w:cs="Times New Roman"/>
          <w:color w:val="1D1B11"/>
          <w:sz w:val="23"/>
          <w:szCs w:val="23"/>
        </w:rPr>
        <w:t>Perhatian dipusatkan pada unsur-unsur yang spesifik yang harus diangkat untuk diperbaiki.</w:t>
      </w:r>
      <w:r w:rsidR="0015098D">
        <w:rPr>
          <w:rStyle w:val="FootnoteReference"/>
          <w:rFonts w:ascii="Times New Roman" w:eastAsia="Calibri" w:hAnsi="Times New Roman" w:cs="Times New Roman"/>
          <w:color w:val="1D1B11"/>
          <w:sz w:val="23"/>
          <w:szCs w:val="23"/>
        </w:rPr>
        <w:footnoteReference w:id="18"/>
      </w:r>
    </w:p>
    <w:p w:rsidR="00BE635E" w:rsidRPr="00BE635E" w:rsidRDefault="00671500" w:rsidP="00BE635E">
      <w:pPr>
        <w:numPr>
          <w:ilvl w:val="0"/>
          <w:numId w:val="4"/>
        </w:numPr>
        <w:spacing w:before="240" w:after="0" w:line="480" w:lineRule="auto"/>
        <w:ind w:left="426" w:firstLine="24"/>
        <w:contextualSpacing/>
        <w:jc w:val="both"/>
        <w:rPr>
          <w:rFonts w:ascii="Times New Roman" w:eastAsia="Calibri" w:hAnsi="Times New Roman" w:cs="Times New Roman"/>
          <w:b/>
          <w:color w:val="1D1B11"/>
          <w:sz w:val="24"/>
          <w:szCs w:val="24"/>
          <w:lang w:val="id-ID"/>
        </w:rPr>
      </w:pPr>
      <w:r>
        <w:rPr>
          <w:rFonts w:ascii="Times New Roman" w:eastAsia="Calibri" w:hAnsi="Times New Roman" w:cs="Times New Roman"/>
          <w:b/>
          <w:color w:val="1D1B11"/>
          <w:sz w:val="24"/>
          <w:szCs w:val="24"/>
        </w:rPr>
        <w:lastRenderedPageBreak/>
        <w:t>Langkah-Langkah</w:t>
      </w:r>
      <w:r w:rsidR="00C76068" w:rsidRPr="00C76068">
        <w:rPr>
          <w:rFonts w:ascii="Times New Roman" w:eastAsia="Calibri" w:hAnsi="Times New Roman" w:cs="Times New Roman"/>
          <w:b/>
          <w:color w:val="1D1B11"/>
          <w:sz w:val="24"/>
          <w:szCs w:val="24"/>
          <w:lang w:val="id-ID"/>
        </w:rPr>
        <w:t xml:space="preserve"> Supervisi Klinis</w:t>
      </w:r>
    </w:p>
    <w:p w:rsidR="00EA0DCC" w:rsidRPr="00BE635E" w:rsidRDefault="00C61837" w:rsidP="00C61837">
      <w:pPr>
        <w:spacing w:after="0" w:line="480" w:lineRule="auto"/>
        <w:ind w:firstLine="450"/>
        <w:contextualSpacing/>
        <w:jc w:val="both"/>
        <w:rPr>
          <w:rFonts w:ascii="Times New Roman" w:eastAsia="Calibri" w:hAnsi="Times New Roman" w:cs="Times New Roman"/>
          <w:b/>
          <w:color w:val="1D1B11"/>
          <w:sz w:val="24"/>
          <w:szCs w:val="24"/>
          <w:lang w:val="id-ID"/>
        </w:rPr>
      </w:pPr>
      <w:r>
        <w:rPr>
          <w:rFonts w:ascii="Times New Roman" w:eastAsia="Times New Roman" w:hAnsi="Times New Roman" w:cs="Times New Roman"/>
          <w:sz w:val="24"/>
          <w:szCs w:val="24"/>
        </w:rPr>
        <w:t>Langkah-langkah p</w:t>
      </w:r>
      <w:r w:rsidR="00EA0DCC" w:rsidRPr="00BE635E">
        <w:rPr>
          <w:rFonts w:ascii="Times New Roman" w:eastAsia="Times New Roman" w:hAnsi="Times New Roman" w:cs="Times New Roman"/>
          <w:sz w:val="24"/>
          <w:szCs w:val="24"/>
        </w:rPr>
        <w:t>elaksanaan supervisi klinis menurut Taufik Sabirin berlangsung dalam suatu siklus yang terdiri dari tiga tahap berikut :</w:t>
      </w:r>
    </w:p>
    <w:p w:rsidR="00EA0DCC" w:rsidRDefault="00EA0DCC" w:rsidP="00BE635E">
      <w:pPr>
        <w:pStyle w:val="ListParagraph"/>
        <w:numPr>
          <w:ilvl w:val="0"/>
          <w:numId w:val="23"/>
        </w:numPr>
        <w:spacing w:after="0" w:line="240" w:lineRule="auto"/>
        <w:ind w:left="648"/>
        <w:jc w:val="both"/>
        <w:rPr>
          <w:rFonts w:ascii="Times New Roman" w:eastAsia="Times New Roman" w:hAnsi="Times New Roman" w:cs="Times New Roman"/>
          <w:sz w:val="24"/>
          <w:szCs w:val="24"/>
        </w:rPr>
      </w:pPr>
      <w:r w:rsidRPr="00EA0DCC">
        <w:rPr>
          <w:rFonts w:ascii="Times New Roman" w:eastAsia="Times New Roman" w:hAnsi="Times New Roman" w:cs="Times New Roman"/>
          <w:sz w:val="24"/>
          <w:szCs w:val="24"/>
        </w:rPr>
        <w:t xml:space="preserve">Tahap perencanaan awal. Pada tahap ini beberapa hal yang harus diperhatikan adalah: (1) menciptakan suasana yang intim dan terbuka, (2) mengkaji rencana pembelajaran yang meliputi tujuan, metode, waktu, media, evaluasi hasil belajar, dan lain-lain yang terkait dengan pembelajaran, (3) menentukan fokus obsevasi, </w:t>
      </w:r>
      <w:r w:rsidR="00BE635E">
        <w:rPr>
          <w:rFonts w:ascii="Times New Roman" w:eastAsia="Times New Roman" w:hAnsi="Times New Roman" w:cs="Times New Roman"/>
          <w:sz w:val="24"/>
          <w:szCs w:val="24"/>
        </w:rPr>
        <w:t xml:space="preserve">dan </w:t>
      </w:r>
      <w:r w:rsidRPr="00EA0DCC">
        <w:rPr>
          <w:rFonts w:ascii="Times New Roman" w:eastAsia="Times New Roman" w:hAnsi="Times New Roman" w:cs="Times New Roman"/>
          <w:sz w:val="24"/>
          <w:szCs w:val="24"/>
        </w:rPr>
        <w:t>(4) m</w:t>
      </w:r>
      <w:r w:rsidR="00BE635E">
        <w:rPr>
          <w:rFonts w:ascii="Times New Roman" w:eastAsia="Times New Roman" w:hAnsi="Times New Roman" w:cs="Times New Roman"/>
          <w:sz w:val="24"/>
          <w:szCs w:val="24"/>
        </w:rPr>
        <w:t>enentukan alat bantu</w:t>
      </w:r>
      <w:r w:rsidRPr="00EA0DCC">
        <w:rPr>
          <w:rFonts w:ascii="Times New Roman" w:eastAsia="Times New Roman" w:hAnsi="Times New Roman" w:cs="Times New Roman"/>
          <w:sz w:val="24"/>
          <w:szCs w:val="24"/>
        </w:rPr>
        <w:t xml:space="preserve"> observasi</w:t>
      </w:r>
      <w:r w:rsidR="00BE635E">
        <w:rPr>
          <w:rFonts w:ascii="Times New Roman" w:eastAsia="Times New Roman" w:hAnsi="Times New Roman" w:cs="Times New Roman"/>
          <w:sz w:val="24"/>
          <w:szCs w:val="24"/>
        </w:rPr>
        <w:t>.</w:t>
      </w:r>
    </w:p>
    <w:p w:rsidR="00EA0DCC" w:rsidRDefault="00EA0DCC" w:rsidP="00BE635E">
      <w:pPr>
        <w:pStyle w:val="ListParagraph"/>
        <w:numPr>
          <w:ilvl w:val="0"/>
          <w:numId w:val="23"/>
        </w:numPr>
        <w:spacing w:before="240" w:after="0" w:line="240" w:lineRule="auto"/>
        <w:ind w:left="648"/>
        <w:jc w:val="both"/>
        <w:rPr>
          <w:rFonts w:ascii="Times New Roman" w:eastAsia="Times New Roman" w:hAnsi="Times New Roman" w:cs="Times New Roman"/>
          <w:sz w:val="24"/>
          <w:szCs w:val="24"/>
        </w:rPr>
      </w:pPr>
      <w:r w:rsidRPr="00EA0DCC">
        <w:rPr>
          <w:rFonts w:ascii="Times New Roman" w:eastAsia="Times New Roman" w:hAnsi="Times New Roman" w:cs="Times New Roman"/>
          <w:sz w:val="24"/>
          <w:szCs w:val="24"/>
        </w:rPr>
        <w:t xml:space="preserve">Tahap pelaksanaan observasi. Pada tahap ini beberapa hal yang harus diperhatikan, antara lain: (1) harus luwes, (2) tidak mengganggu proses pembelajaran, (3) tidak bersifat menilai, </w:t>
      </w:r>
      <w:r w:rsidR="00BE635E">
        <w:rPr>
          <w:rFonts w:ascii="Times New Roman" w:eastAsia="Times New Roman" w:hAnsi="Times New Roman" w:cs="Times New Roman"/>
          <w:sz w:val="24"/>
          <w:szCs w:val="24"/>
        </w:rPr>
        <w:t xml:space="preserve">dan </w:t>
      </w:r>
      <w:r w:rsidRPr="00EA0DCC">
        <w:rPr>
          <w:rFonts w:ascii="Times New Roman" w:eastAsia="Times New Roman" w:hAnsi="Times New Roman" w:cs="Times New Roman"/>
          <w:sz w:val="24"/>
          <w:szCs w:val="24"/>
        </w:rPr>
        <w:t>(4) mencatat dan merekam hal-hal yang terjadi dalam proses pembelajaran sesuai kesepakatan bersama</w:t>
      </w:r>
      <w:r w:rsidR="00BE635E">
        <w:rPr>
          <w:rFonts w:ascii="Times New Roman" w:eastAsia="Times New Roman" w:hAnsi="Times New Roman" w:cs="Times New Roman"/>
          <w:sz w:val="24"/>
          <w:szCs w:val="24"/>
        </w:rPr>
        <w:t>.</w:t>
      </w:r>
    </w:p>
    <w:p w:rsidR="00EA0DCC" w:rsidRPr="00EA0DCC" w:rsidRDefault="00EA0DCC" w:rsidP="00DE64BB">
      <w:pPr>
        <w:pStyle w:val="ListParagraph"/>
        <w:numPr>
          <w:ilvl w:val="0"/>
          <w:numId w:val="23"/>
        </w:numPr>
        <w:spacing w:before="240" w:after="0" w:line="240" w:lineRule="auto"/>
        <w:ind w:left="648"/>
        <w:jc w:val="both"/>
        <w:rPr>
          <w:rFonts w:ascii="Times New Roman" w:eastAsia="Times New Roman" w:hAnsi="Times New Roman" w:cs="Times New Roman"/>
          <w:sz w:val="24"/>
          <w:szCs w:val="24"/>
        </w:rPr>
      </w:pPr>
      <w:r w:rsidRPr="00EA0DCC">
        <w:rPr>
          <w:rFonts w:ascii="Times New Roman" w:eastAsia="Times New Roman" w:hAnsi="Times New Roman" w:cs="Times New Roman"/>
          <w:sz w:val="24"/>
          <w:szCs w:val="24"/>
        </w:rPr>
        <w:t>Tahap akhir (diskusi balikan). Pada tahap ini beberapa hal yang harus diperhatikan antara lain: (1) memberi penguatan; (2) me</w:t>
      </w:r>
      <w:r w:rsidR="00652060">
        <w:rPr>
          <w:rFonts w:ascii="Times New Roman" w:eastAsia="Times New Roman" w:hAnsi="Times New Roman" w:cs="Times New Roman"/>
          <w:sz w:val="24"/>
          <w:szCs w:val="24"/>
        </w:rPr>
        <w:t>ngkaji data hasil pengamatan, (3) tidak bersifat menyalahkan, (4</w:t>
      </w:r>
      <w:r w:rsidRPr="00EA0DCC">
        <w:rPr>
          <w:rFonts w:ascii="Times New Roman" w:eastAsia="Times New Roman" w:hAnsi="Times New Roman" w:cs="Times New Roman"/>
          <w:sz w:val="24"/>
          <w:szCs w:val="24"/>
        </w:rPr>
        <w:t>) data hasil pen</w:t>
      </w:r>
      <w:r w:rsidR="00652060">
        <w:rPr>
          <w:rFonts w:ascii="Times New Roman" w:eastAsia="Times New Roman" w:hAnsi="Times New Roman" w:cs="Times New Roman"/>
          <w:sz w:val="24"/>
          <w:szCs w:val="24"/>
        </w:rPr>
        <w:t>gamatan tidak disebarluaskan, (5) penyimpulan, (6</w:t>
      </w:r>
      <w:r w:rsidRPr="00EA0DCC">
        <w:rPr>
          <w:rFonts w:ascii="Times New Roman" w:eastAsia="Times New Roman" w:hAnsi="Times New Roman" w:cs="Times New Roman"/>
          <w:sz w:val="24"/>
          <w:szCs w:val="24"/>
        </w:rPr>
        <w:t>) hindari saran secara langs</w:t>
      </w:r>
      <w:r w:rsidR="00652060">
        <w:rPr>
          <w:rFonts w:ascii="Times New Roman" w:eastAsia="Times New Roman" w:hAnsi="Times New Roman" w:cs="Times New Roman"/>
          <w:sz w:val="24"/>
          <w:szCs w:val="24"/>
        </w:rPr>
        <w:t>ung, dan (7</w:t>
      </w:r>
      <w:r w:rsidRPr="00EA0DCC">
        <w:rPr>
          <w:rFonts w:ascii="Times New Roman" w:eastAsia="Times New Roman" w:hAnsi="Times New Roman" w:cs="Times New Roman"/>
          <w:sz w:val="24"/>
          <w:szCs w:val="24"/>
        </w:rPr>
        <w:t>) merumuskan kembali kesepakatan-kesepakatan sebagai tindak lanjut proses perbaikan.</w:t>
      </w:r>
      <w:r>
        <w:rPr>
          <w:rStyle w:val="FootnoteReference"/>
          <w:rFonts w:ascii="Times New Roman" w:eastAsia="Times New Roman" w:hAnsi="Times New Roman" w:cs="Times New Roman"/>
          <w:sz w:val="24"/>
          <w:szCs w:val="24"/>
        </w:rPr>
        <w:footnoteReference w:id="19"/>
      </w:r>
    </w:p>
    <w:p w:rsidR="005C7170" w:rsidRPr="00C538DB" w:rsidRDefault="005C7170" w:rsidP="00C538DB">
      <w:pPr>
        <w:spacing w:after="0" w:line="240" w:lineRule="auto"/>
        <w:contextualSpacing/>
        <w:jc w:val="both"/>
        <w:rPr>
          <w:rFonts w:ascii="Times New Roman" w:eastAsia="Calibri" w:hAnsi="Times New Roman" w:cs="Times New Roman"/>
          <w:color w:val="1D1B11"/>
          <w:sz w:val="24"/>
          <w:szCs w:val="24"/>
        </w:rPr>
      </w:pPr>
    </w:p>
    <w:p w:rsidR="00194BCD" w:rsidRDefault="00C826F9" w:rsidP="00C61837">
      <w:pPr>
        <w:spacing w:after="0" w:line="480" w:lineRule="auto"/>
        <w:ind w:firstLine="720"/>
        <w:contextualSpacing/>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 xml:space="preserve">Titik pusat perhatian di dalam supervisi klinis adalah “penangan terhadap tingkah-laku kelas dengan cara yang sistematis di dalam iklim kesejawatan dan saling hormat”. </w:t>
      </w:r>
      <w:r w:rsidR="00C61837">
        <w:rPr>
          <w:rFonts w:ascii="Times New Roman" w:eastAsia="Calibri" w:hAnsi="Times New Roman" w:cs="Times New Roman"/>
          <w:color w:val="1D1B11"/>
          <w:sz w:val="24"/>
          <w:szCs w:val="24"/>
        </w:rPr>
        <w:t>Siklus supervisi klinis m</w:t>
      </w:r>
      <w:r w:rsidR="005C7170">
        <w:rPr>
          <w:rFonts w:ascii="Times New Roman" w:eastAsia="Calibri" w:hAnsi="Times New Roman" w:cs="Times New Roman"/>
          <w:color w:val="1D1B11"/>
          <w:sz w:val="24"/>
          <w:szCs w:val="24"/>
        </w:rPr>
        <w:t>enurut Daryanto terdiri dari tiga tahap, yaitu:</w:t>
      </w:r>
    </w:p>
    <w:p w:rsidR="00AF6DE7" w:rsidRPr="00AF6DE7" w:rsidRDefault="005C7170" w:rsidP="00066942">
      <w:pPr>
        <w:pStyle w:val="ListParagraph"/>
        <w:numPr>
          <w:ilvl w:val="0"/>
          <w:numId w:val="15"/>
        </w:numPr>
        <w:spacing w:after="0" w:line="240" w:lineRule="auto"/>
        <w:jc w:val="both"/>
        <w:rPr>
          <w:rFonts w:ascii="Times New Roman" w:eastAsia="Calibri" w:hAnsi="Times New Roman" w:cs="Times New Roman"/>
          <w:color w:val="1D1B11"/>
          <w:sz w:val="24"/>
          <w:szCs w:val="24"/>
        </w:rPr>
      </w:pPr>
      <w:r w:rsidRPr="00AF6DE7">
        <w:rPr>
          <w:rFonts w:ascii="Times New Roman" w:eastAsia="Calibri" w:hAnsi="Times New Roman" w:cs="Times New Roman"/>
          <w:color w:val="1D1B11"/>
          <w:sz w:val="24"/>
          <w:szCs w:val="24"/>
        </w:rPr>
        <w:t xml:space="preserve">Observasi </w:t>
      </w:r>
      <w:r w:rsidR="00AF6DE7" w:rsidRPr="00AF6DE7">
        <w:rPr>
          <w:rFonts w:ascii="Times New Roman" w:eastAsia="Calibri" w:hAnsi="Times New Roman" w:cs="Times New Roman"/>
          <w:color w:val="1D1B11"/>
          <w:sz w:val="24"/>
          <w:szCs w:val="24"/>
        </w:rPr>
        <w:t>awal (</w:t>
      </w:r>
      <w:r w:rsidR="00AF6DE7" w:rsidRPr="00AF6DE7">
        <w:rPr>
          <w:rFonts w:ascii="Times New Roman" w:eastAsia="Calibri" w:hAnsi="Times New Roman" w:cs="Times New Roman"/>
          <w:i/>
          <w:iCs/>
          <w:color w:val="1D1B11"/>
          <w:sz w:val="24"/>
          <w:szCs w:val="24"/>
        </w:rPr>
        <w:t>Preobservation</w:t>
      </w:r>
      <w:r w:rsidR="00AF6DE7" w:rsidRPr="00AF6DE7">
        <w:rPr>
          <w:rFonts w:ascii="Times New Roman" w:eastAsia="Calibri" w:hAnsi="Times New Roman" w:cs="Times New Roman"/>
          <w:color w:val="1D1B11"/>
          <w:sz w:val="24"/>
          <w:szCs w:val="24"/>
        </w:rPr>
        <w:t>)</w:t>
      </w:r>
      <w:r w:rsidR="00421350">
        <w:rPr>
          <w:rFonts w:ascii="Times New Roman" w:eastAsia="Calibri" w:hAnsi="Times New Roman" w:cs="Times New Roman"/>
          <w:color w:val="1D1B11"/>
          <w:sz w:val="24"/>
          <w:szCs w:val="24"/>
        </w:rPr>
        <w:t xml:space="preserve">. </w:t>
      </w:r>
      <w:r w:rsidR="00AF6DE7" w:rsidRPr="00AF6DE7">
        <w:rPr>
          <w:rFonts w:ascii="Times New Roman" w:eastAsia="Calibri" w:hAnsi="Times New Roman" w:cs="Times New Roman"/>
          <w:color w:val="1D1B11"/>
          <w:sz w:val="24"/>
          <w:szCs w:val="24"/>
        </w:rPr>
        <w:t xml:space="preserve">Observasi </w:t>
      </w:r>
      <w:r w:rsidR="00A63126">
        <w:rPr>
          <w:rFonts w:ascii="Times New Roman" w:eastAsia="Calibri" w:hAnsi="Times New Roman" w:cs="Times New Roman"/>
          <w:color w:val="1D1B11"/>
          <w:sz w:val="24"/>
          <w:szCs w:val="24"/>
        </w:rPr>
        <w:t>awal terdiri dari tiga langkah</w:t>
      </w:r>
      <w:r w:rsidR="00AF6DE7" w:rsidRPr="00AF6DE7">
        <w:rPr>
          <w:rFonts w:ascii="Times New Roman" w:eastAsia="Calibri" w:hAnsi="Times New Roman" w:cs="Times New Roman"/>
          <w:color w:val="1D1B11"/>
          <w:sz w:val="24"/>
          <w:szCs w:val="24"/>
        </w:rPr>
        <w:t>, yaitu:</w:t>
      </w:r>
    </w:p>
    <w:p w:rsidR="00AF6DE7" w:rsidRDefault="00421350" w:rsidP="00066942">
      <w:pPr>
        <w:pStyle w:val="ListParagraph"/>
        <w:numPr>
          <w:ilvl w:val="0"/>
          <w:numId w:val="14"/>
        </w:numPr>
        <w:tabs>
          <w:tab w:val="left" w:pos="1080"/>
        </w:tabs>
        <w:spacing w:after="240" w:line="240" w:lineRule="auto"/>
        <w:ind w:left="1080"/>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Supervisor menjalin hubungan dengan guru yang akan disupervisor, agar “rasa enggan” dapat d</w:t>
      </w:r>
      <w:r w:rsidR="003753F1">
        <w:rPr>
          <w:rFonts w:ascii="Times New Roman" w:eastAsia="Calibri" w:hAnsi="Times New Roman" w:cs="Times New Roman"/>
          <w:color w:val="1D1B11"/>
          <w:sz w:val="24"/>
          <w:szCs w:val="24"/>
        </w:rPr>
        <w:t xml:space="preserve">ihilangkan. Tahap ini supervisor </w:t>
      </w:r>
      <w:r>
        <w:rPr>
          <w:rFonts w:ascii="Times New Roman" w:eastAsia="Calibri" w:hAnsi="Times New Roman" w:cs="Times New Roman"/>
          <w:color w:val="1D1B11"/>
          <w:sz w:val="24"/>
          <w:szCs w:val="24"/>
        </w:rPr>
        <w:t>mengklasifikasikan peranan dan fungsinya di dalam hubungan, dan menyadarkan guru akan maksud dan tujuan supervisi  yang akan dilakukan.</w:t>
      </w:r>
    </w:p>
    <w:p w:rsidR="00421350" w:rsidRDefault="00421350" w:rsidP="00066942">
      <w:pPr>
        <w:pStyle w:val="ListParagraph"/>
        <w:numPr>
          <w:ilvl w:val="0"/>
          <w:numId w:val="14"/>
        </w:numPr>
        <w:tabs>
          <w:tab w:val="left" w:pos="1080"/>
        </w:tabs>
        <w:spacing w:after="240" w:line="240" w:lineRule="auto"/>
        <w:ind w:left="1080"/>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Merencanakan pengajaran, dibuat bersama antara supervisor dengan guru sampai kepada perumusan tujuan khusus pengajaran, strategi mengajar, penguatan yang akan dilakukan dan evaluasi.</w:t>
      </w:r>
    </w:p>
    <w:p w:rsidR="00421350" w:rsidRDefault="00421350" w:rsidP="00066942">
      <w:pPr>
        <w:pStyle w:val="ListParagraph"/>
        <w:numPr>
          <w:ilvl w:val="0"/>
          <w:numId w:val="14"/>
        </w:numPr>
        <w:tabs>
          <w:tab w:val="left" w:pos="1080"/>
        </w:tabs>
        <w:spacing w:after="240" w:line="240" w:lineRule="auto"/>
        <w:ind w:left="1080"/>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lastRenderedPageBreak/>
        <w:t>Supervisor dan guru menentukan bersama-sama apa yang akan dilakukan di dalam observasi yaitu: apa yang akan diobservasi, bagaimana</w:t>
      </w:r>
      <w:r w:rsidR="003753F1">
        <w:rPr>
          <w:rFonts w:ascii="Times New Roman" w:eastAsia="Calibri" w:hAnsi="Times New Roman" w:cs="Times New Roman"/>
          <w:color w:val="1D1B11"/>
          <w:sz w:val="24"/>
          <w:szCs w:val="24"/>
        </w:rPr>
        <w:t xml:space="preserve"> data observasi dikumpulkan, dan</w:t>
      </w:r>
      <w:r>
        <w:rPr>
          <w:rFonts w:ascii="Times New Roman" w:eastAsia="Calibri" w:hAnsi="Times New Roman" w:cs="Times New Roman"/>
          <w:color w:val="1D1B11"/>
          <w:sz w:val="24"/>
          <w:szCs w:val="24"/>
        </w:rPr>
        <w:t xml:space="preserve"> bagaimana pengaturan opservasinya.</w:t>
      </w:r>
    </w:p>
    <w:p w:rsidR="00421350" w:rsidRDefault="00421350" w:rsidP="00066942">
      <w:pPr>
        <w:pStyle w:val="ListParagraph"/>
        <w:numPr>
          <w:ilvl w:val="0"/>
          <w:numId w:val="15"/>
        </w:numPr>
        <w:tabs>
          <w:tab w:val="left" w:pos="1080"/>
        </w:tabs>
        <w:spacing w:after="24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 xml:space="preserve">Tahap observasi. Tahap ini kedua belah pihak, yaitu </w:t>
      </w:r>
      <w:r w:rsidR="00A63126">
        <w:rPr>
          <w:rFonts w:ascii="Times New Roman" w:eastAsia="Calibri" w:hAnsi="Times New Roman" w:cs="Times New Roman"/>
          <w:color w:val="1D1B11"/>
          <w:sz w:val="24"/>
          <w:szCs w:val="24"/>
        </w:rPr>
        <w:t>supervisor dan guru telah merancang suatu prosedur observasi yang sistematis tentang proses belajar-mengajar. Dalam tahap ini supervisor telah menyiapkan sarana selengkapnya untuk melaksanakan observasi.</w:t>
      </w:r>
    </w:p>
    <w:p w:rsidR="00A63126" w:rsidRDefault="00A63126" w:rsidP="00066942">
      <w:pPr>
        <w:pStyle w:val="ListParagraph"/>
        <w:numPr>
          <w:ilvl w:val="0"/>
          <w:numId w:val="15"/>
        </w:numPr>
        <w:tabs>
          <w:tab w:val="left" w:pos="1080"/>
        </w:tabs>
        <w:spacing w:after="24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Tahap observasi akhir (</w:t>
      </w:r>
      <w:r>
        <w:rPr>
          <w:rFonts w:ascii="Times New Roman" w:eastAsia="Calibri" w:hAnsi="Times New Roman" w:cs="Times New Roman"/>
          <w:i/>
          <w:iCs/>
          <w:color w:val="1D1B11"/>
          <w:sz w:val="24"/>
          <w:szCs w:val="24"/>
        </w:rPr>
        <w:t>Postobservation</w:t>
      </w:r>
      <w:r>
        <w:rPr>
          <w:rFonts w:ascii="Times New Roman" w:eastAsia="Calibri" w:hAnsi="Times New Roman" w:cs="Times New Roman"/>
          <w:color w:val="1D1B11"/>
          <w:sz w:val="24"/>
          <w:szCs w:val="24"/>
        </w:rPr>
        <w:t>). Tahap ini terdiri dari empat langkah, yaitu:</w:t>
      </w:r>
    </w:p>
    <w:p w:rsidR="00A63126" w:rsidRDefault="00A63126" w:rsidP="00BE635E">
      <w:pPr>
        <w:pStyle w:val="ListParagraph"/>
        <w:numPr>
          <w:ilvl w:val="0"/>
          <w:numId w:val="16"/>
        </w:numPr>
        <w:tabs>
          <w:tab w:val="left" w:pos="1080"/>
        </w:tabs>
        <w:spacing w:after="240" w:line="240" w:lineRule="auto"/>
        <w:ind w:left="1080"/>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 xml:space="preserve">Menganalisis data dari hasil observasi. </w:t>
      </w:r>
    </w:p>
    <w:p w:rsidR="00A63126" w:rsidRDefault="00A63126" w:rsidP="00066942">
      <w:pPr>
        <w:pStyle w:val="ListParagraph"/>
        <w:numPr>
          <w:ilvl w:val="0"/>
          <w:numId w:val="16"/>
        </w:numPr>
        <w:tabs>
          <w:tab w:val="left" w:pos="1080"/>
        </w:tabs>
        <w:spacing w:after="240" w:line="240" w:lineRule="auto"/>
        <w:ind w:left="1080"/>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Menyelenggarakan komperensi yang menjadi tanggung jawab supervisor untuk meminta pendapat dari guru-guru lain.</w:t>
      </w:r>
    </w:p>
    <w:p w:rsidR="00A63126" w:rsidRDefault="00066C7B" w:rsidP="00066942">
      <w:pPr>
        <w:pStyle w:val="ListParagraph"/>
        <w:numPr>
          <w:ilvl w:val="0"/>
          <w:numId w:val="16"/>
        </w:numPr>
        <w:tabs>
          <w:tab w:val="left" w:pos="1080"/>
        </w:tabs>
        <w:spacing w:after="240" w:line="240" w:lineRule="auto"/>
        <w:ind w:left="1080"/>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Melanjutkan komperensi, di mana supervisor dan guru bertindak sebagai peserta dalam komperensi, jadi bukan sebagai penyelenggara atau moderator.</w:t>
      </w:r>
    </w:p>
    <w:p w:rsidR="00194BCD" w:rsidRPr="00066C7B" w:rsidRDefault="00066C7B" w:rsidP="00066942">
      <w:pPr>
        <w:pStyle w:val="ListParagraph"/>
        <w:numPr>
          <w:ilvl w:val="0"/>
          <w:numId w:val="16"/>
        </w:numPr>
        <w:tabs>
          <w:tab w:val="left" w:pos="1080"/>
        </w:tabs>
        <w:spacing w:after="240" w:line="240" w:lineRule="auto"/>
        <w:ind w:left="1080"/>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Langkah terakhir dari supervisi klinis adalah menentukan perubahan apa yang sebaiknya dilakukan oleh guru di dalam siklus  berikutnya.</w:t>
      </w:r>
      <w:r>
        <w:rPr>
          <w:rStyle w:val="FootnoteReference"/>
          <w:rFonts w:ascii="Times New Roman" w:eastAsia="Calibri" w:hAnsi="Times New Roman" w:cs="Times New Roman"/>
          <w:color w:val="1D1B11"/>
          <w:sz w:val="24"/>
          <w:szCs w:val="24"/>
        </w:rPr>
        <w:footnoteReference w:id="20"/>
      </w:r>
    </w:p>
    <w:p w:rsidR="00365BCA" w:rsidRPr="00365BCA" w:rsidRDefault="00C76068" w:rsidP="00737839">
      <w:pPr>
        <w:spacing w:after="0" w:line="480" w:lineRule="auto"/>
        <w:ind w:firstLine="720"/>
        <w:contextualSpacing/>
        <w:jc w:val="both"/>
        <w:rPr>
          <w:rFonts w:ascii="Times New Roman" w:eastAsia="Calibri" w:hAnsi="Times New Roman" w:cs="Times New Roman"/>
          <w:color w:val="1D1B11"/>
          <w:sz w:val="24"/>
          <w:szCs w:val="24"/>
        </w:rPr>
      </w:pPr>
      <w:r w:rsidRPr="00194BCD">
        <w:rPr>
          <w:rFonts w:ascii="Times New Roman" w:eastAsia="Calibri" w:hAnsi="Times New Roman" w:cs="Times New Roman"/>
          <w:color w:val="1D1B11"/>
          <w:sz w:val="24"/>
          <w:szCs w:val="24"/>
          <w:lang w:val="id-ID"/>
        </w:rPr>
        <w:t>B</w:t>
      </w:r>
      <w:r w:rsidR="00E51313">
        <w:rPr>
          <w:rFonts w:ascii="Times New Roman" w:eastAsia="Calibri" w:hAnsi="Times New Roman" w:cs="Times New Roman"/>
          <w:color w:val="1D1B11"/>
          <w:sz w:val="24"/>
          <w:szCs w:val="24"/>
        </w:rPr>
        <w:t xml:space="preserve">erdasarkan uraian di atas tentang </w:t>
      </w:r>
      <w:r w:rsidR="007236FE">
        <w:rPr>
          <w:rFonts w:ascii="Times New Roman" w:eastAsia="Calibri" w:hAnsi="Times New Roman" w:cs="Times New Roman"/>
          <w:bCs/>
          <w:color w:val="1D1B11"/>
          <w:sz w:val="24"/>
          <w:szCs w:val="24"/>
        </w:rPr>
        <w:t>langkah-langkah</w:t>
      </w:r>
      <w:r w:rsidR="00E51313" w:rsidRPr="00E51313">
        <w:rPr>
          <w:rFonts w:ascii="Times New Roman" w:eastAsia="Calibri" w:hAnsi="Times New Roman" w:cs="Times New Roman"/>
          <w:bCs/>
          <w:color w:val="1D1B11"/>
          <w:sz w:val="24"/>
          <w:szCs w:val="24"/>
          <w:lang w:val="id-ID"/>
        </w:rPr>
        <w:t xml:space="preserve"> pelaksanaan supervisi klinis</w:t>
      </w:r>
      <w:r w:rsidR="00E51313">
        <w:rPr>
          <w:rFonts w:ascii="Times New Roman" w:eastAsia="Calibri" w:hAnsi="Times New Roman" w:cs="Times New Roman"/>
          <w:bCs/>
          <w:color w:val="1D1B11"/>
          <w:sz w:val="24"/>
          <w:szCs w:val="24"/>
        </w:rPr>
        <w:t xml:space="preserve"> maka dapat di simpulkan bahwa </w:t>
      </w:r>
      <w:r w:rsidR="00E51313" w:rsidRPr="00E51313">
        <w:rPr>
          <w:rFonts w:ascii="Times New Roman" w:eastAsia="Calibri" w:hAnsi="Times New Roman" w:cs="Times New Roman"/>
          <w:bCs/>
          <w:color w:val="1D1B11"/>
          <w:sz w:val="24"/>
          <w:szCs w:val="24"/>
          <w:lang w:val="id-ID"/>
        </w:rPr>
        <w:t>prosedur pelaksanaan</w:t>
      </w:r>
      <w:r w:rsidR="00002F6C">
        <w:rPr>
          <w:rFonts w:ascii="Times New Roman" w:eastAsia="Calibri" w:hAnsi="Times New Roman" w:cs="Times New Roman"/>
          <w:bCs/>
          <w:color w:val="1D1B11"/>
          <w:sz w:val="24"/>
          <w:szCs w:val="24"/>
        </w:rPr>
        <w:t xml:space="preserve"> supervisi klinis </w:t>
      </w:r>
      <w:r w:rsidRPr="00194BCD">
        <w:rPr>
          <w:rFonts w:ascii="Times New Roman" w:eastAsia="Calibri" w:hAnsi="Times New Roman" w:cs="Times New Roman"/>
          <w:color w:val="1D1B11"/>
          <w:sz w:val="24"/>
          <w:szCs w:val="24"/>
          <w:lang w:val="id-ID"/>
        </w:rPr>
        <w:t xml:space="preserve">berorientasi pada tiga hal yaitu melakukan perencanaan secara mendetail, melaksanakan pengamatan secara cermat atau menganalisis hasil pengamatan serta memberikan umpan balik kepada guru bersangkutan. </w:t>
      </w:r>
    </w:p>
    <w:p w:rsidR="00C76068" w:rsidRPr="00C76068" w:rsidRDefault="00405B9F" w:rsidP="00066942">
      <w:pPr>
        <w:numPr>
          <w:ilvl w:val="0"/>
          <w:numId w:val="3"/>
        </w:numPr>
        <w:spacing w:after="0" w:line="480" w:lineRule="auto"/>
        <w:ind w:left="426" w:hanging="426"/>
        <w:contextualSpacing/>
        <w:jc w:val="both"/>
        <w:rPr>
          <w:rFonts w:ascii="Times New Roman" w:eastAsia="Calibri" w:hAnsi="Times New Roman" w:cs="Times New Roman"/>
          <w:b/>
          <w:color w:val="1D1B11"/>
          <w:sz w:val="24"/>
          <w:szCs w:val="24"/>
          <w:lang w:val="id-ID"/>
        </w:rPr>
      </w:pPr>
      <w:r>
        <w:rPr>
          <w:rFonts w:ascii="Times New Roman" w:eastAsia="Calibri" w:hAnsi="Times New Roman" w:cs="Times New Roman"/>
          <w:b/>
          <w:color w:val="1D1B11"/>
          <w:sz w:val="24"/>
          <w:szCs w:val="24"/>
          <w:lang w:val="id-ID"/>
        </w:rPr>
        <w:t>Deskripsi Profesional</w:t>
      </w:r>
      <w:r w:rsidR="00C76068" w:rsidRPr="00C76068">
        <w:rPr>
          <w:rFonts w:ascii="Times New Roman" w:eastAsia="Calibri" w:hAnsi="Times New Roman" w:cs="Times New Roman"/>
          <w:b/>
          <w:color w:val="1D1B11"/>
          <w:sz w:val="24"/>
          <w:szCs w:val="24"/>
          <w:lang w:val="id-ID"/>
        </w:rPr>
        <w:t xml:space="preserve"> Guru</w:t>
      </w:r>
    </w:p>
    <w:p w:rsidR="00C76068" w:rsidRPr="00C76068" w:rsidRDefault="00405B9F" w:rsidP="00066942">
      <w:pPr>
        <w:numPr>
          <w:ilvl w:val="0"/>
          <w:numId w:val="6"/>
        </w:numPr>
        <w:spacing w:after="0" w:line="480" w:lineRule="auto"/>
        <w:ind w:left="426" w:firstLine="24"/>
        <w:contextualSpacing/>
        <w:jc w:val="both"/>
        <w:rPr>
          <w:rFonts w:ascii="Times New Roman" w:eastAsia="Calibri" w:hAnsi="Times New Roman" w:cs="Times New Roman"/>
          <w:b/>
          <w:color w:val="1D1B11"/>
          <w:sz w:val="24"/>
          <w:szCs w:val="24"/>
          <w:lang w:val="id-ID"/>
        </w:rPr>
      </w:pPr>
      <w:r>
        <w:rPr>
          <w:rFonts w:ascii="Times New Roman" w:eastAsia="Calibri" w:hAnsi="Times New Roman" w:cs="Times New Roman"/>
          <w:b/>
          <w:color w:val="1D1B11"/>
          <w:sz w:val="24"/>
          <w:szCs w:val="24"/>
          <w:lang w:val="id-ID"/>
        </w:rPr>
        <w:t>Pengertian Profesional</w:t>
      </w:r>
      <w:r w:rsidR="00C76068" w:rsidRPr="00C76068">
        <w:rPr>
          <w:rFonts w:ascii="Times New Roman" w:eastAsia="Calibri" w:hAnsi="Times New Roman" w:cs="Times New Roman"/>
          <w:b/>
          <w:color w:val="1D1B11"/>
          <w:sz w:val="24"/>
          <w:szCs w:val="24"/>
          <w:lang w:val="id-ID"/>
        </w:rPr>
        <w:t xml:space="preserve"> Guru</w:t>
      </w:r>
    </w:p>
    <w:p w:rsidR="003704A4" w:rsidRDefault="00476798" w:rsidP="00DD0586">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Pengertian guru menurut </w:t>
      </w:r>
      <w:r w:rsidRPr="00C76068">
        <w:rPr>
          <w:rFonts w:asciiTheme="majorBidi" w:hAnsiTheme="majorBidi" w:cstheme="majorBidi"/>
        </w:rPr>
        <w:t>Purwadarminta</w:t>
      </w:r>
      <w:r>
        <w:rPr>
          <w:rFonts w:asciiTheme="majorBidi" w:hAnsiTheme="majorBidi" w:cstheme="majorBidi"/>
          <w:sz w:val="24"/>
          <w:szCs w:val="24"/>
        </w:rPr>
        <w:t xml:space="preserve"> dalam </w:t>
      </w:r>
      <w:r w:rsidR="004E2B87">
        <w:rPr>
          <w:rFonts w:asciiTheme="majorBidi" w:hAnsiTheme="majorBidi" w:cstheme="majorBidi"/>
          <w:sz w:val="24"/>
          <w:szCs w:val="24"/>
        </w:rPr>
        <w:t>Kamus Besar Bahasa Indonesia</w:t>
      </w:r>
      <w:r w:rsidR="004D32C2">
        <w:rPr>
          <w:rFonts w:asciiTheme="majorBidi" w:hAnsiTheme="majorBidi" w:cstheme="majorBidi"/>
          <w:sz w:val="24"/>
          <w:szCs w:val="24"/>
        </w:rPr>
        <w:t xml:space="preserve"> menyatakan </w:t>
      </w:r>
      <w:r>
        <w:rPr>
          <w:rFonts w:asciiTheme="majorBidi" w:hAnsiTheme="majorBidi" w:cstheme="majorBidi"/>
          <w:sz w:val="24"/>
          <w:szCs w:val="24"/>
        </w:rPr>
        <w:t xml:space="preserve">bahwa </w:t>
      </w:r>
      <w:r w:rsidR="004D32C2">
        <w:rPr>
          <w:rFonts w:asciiTheme="majorBidi" w:hAnsiTheme="majorBidi" w:cstheme="majorBidi"/>
          <w:sz w:val="24"/>
          <w:szCs w:val="24"/>
        </w:rPr>
        <w:t>g</w:t>
      </w:r>
      <w:r>
        <w:rPr>
          <w:rFonts w:asciiTheme="majorBidi" w:hAnsiTheme="majorBidi" w:cstheme="majorBidi"/>
          <w:sz w:val="24"/>
          <w:szCs w:val="24"/>
        </w:rPr>
        <w:t>uru adalah “</w:t>
      </w:r>
      <w:r w:rsidR="004E2B87">
        <w:rPr>
          <w:rFonts w:asciiTheme="majorBidi" w:hAnsiTheme="majorBidi" w:cstheme="majorBidi"/>
          <w:sz w:val="24"/>
          <w:szCs w:val="24"/>
        </w:rPr>
        <w:t xml:space="preserve">orang yang pekerjaannya, (mata pencahariannya, </w:t>
      </w:r>
      <w:r w:rsidR="004E2B87">
        <w:rPr>
          <w:rFonts w:asciiTheme="majorBidi" w:hAnsiTheme="majorBidi" w:cstheme="majorBidi"/>
          <w:sz w:val="24"/>
          <w:szCs w:val="24"/>
        </w:rPr>
        <w:lastRenderedPageBreak/>
        <w:t>profesinya) mengajar”.</w:t>
      </w:r>
      <w:r w:rsidR="004E2B87">
        <w:rPr>
          <w:rStyle w:val="FootnoteReference"/>
          <w:rFonts w:asciiTheme="majorBidi" w:hAnsiTheme="majorBidi" w:cstheme="majorBidi"/>
          <w:sz w:val="24"/>
          <w:szCs w:val="24"/>
        </w:rPr>
        <w:footnoteReference w:id="21"/>
      </w:r>
      <w:r w:rsidR="00594377">
        <w:rPr>
          <w:rFonts w:asciiTheme="majorBidi" w:hAnsiTheme="majorBidi" w:cstheme="majorBidi"/>
          <w:sz w:val="24"/>
          <w:szCs w:val="24"/>
        </w:rPr>
        <w:t xml:space="preserve"> Pengertian guru selanjutnya diperbaharui lagi berdasarkan Undang-Undang Nomor 14 </w:t>
      </w:r>
      <w:r>
        <w:rPr>
          <w:rFonts w:asciiTheme="majorBidi" w:hAnsiTheme="majorBidi" w:cstheme="majorBidi"/>
          <w:sz w:val="24"/>
          <w:szCs w:val="24"/>
        </w:rPr>
        <w:t>tahun 2005 yakni</w:t>
      </w:r>
      <w:r w:rsidR="00594377">
        <w:rPr>
          <w:rFonts w:asciiTheme="majorBidi" w:hAnsiTheme="majorBidi" w:cstheme="majorBidi"/>
          <w:sz w:val="24"/>
          <w:szCs w:val="24"/>
        </w:rPr>
        <w:t>:</w:t>
      </w:r>
    </w:p>
    <w:p w:rsidR="00594377" w:rsidRDefault="00405B9F" w:rsidP="00FE0B34">
      <w:pPr>
        <w:spacing w:line="240" w:lineRule="auto"/>
        <w:ind w:left="720"/>
        <w:jc w:val="both"/>
        <w:rPr>
          <w:rFonts w:asciiTheme="majorBidi" w:hAnsiTheme="majorBidi" w:cstheme="majorBidi"/>
          <w:sz w:val="24"/>
          <w:szCs w:val="24"/>
        </w:rPr>
      </w:pPr>
      <w:r>
        <w:rPr>
          <w:rFonts w:asciiTheme="majorBidi" w:hAnsiTheme="majorBidi" w:cstheme="majorBidi"/>
          <w:sz w:val="24"/>
          <w:szCs w:val="24"/>
        </w:rPr>
        <w:t>Guru adalah pendidik prof</w:t>
      </w:r>
      <w:r w:rsidR="00B23ABC">
        <w:rPr>
          <w:rFonts w:asciiTheme="majorBidi" w:hAnsiTheme="majorBidi" w:cstheme="majorBidi"/>
          <w:sz w:val="24"/>
          <w:szCs w:val="24"/>
        </w:rPr>
        <w:t>esional dengan tugas utama mendidik, mengajar, membimbing, mengarahkan, melatih, menilai, dan mengevaluasi peserta didik pada pendidikan anak usia dini, jalur pendidikan formal, pendidikan dasar, dan pendidikan menengah.</w:t>
      </w:r>
      <w:r w:rsidR="009A788B">
        <w:rPr>
          <w:rStyle w:val="FootnoteReference"/>
          <w:rFonts w:asciiTheme="majorBidi" w:hAnsiTheme="majorBidi" w:cstheme="majorBidi"/>
          <w:sz w:val="24"/>
          <w:szCs w:val="24"/>
        </w:rPr>
        <w:footnoteReference w:id="22"/>
      </w:r>
    </w:p>
    <w:p w:rsidR="003704A4" w:rsidRDefault="00C76068" w:rsidP="00C7606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G</w:t>
      </w:r>
      <w:r w:rsidR="003704A4" w:rsidRPr="003704A4">
        <w:rPr>
          <w:rFonts w:asciiTheme="majorBidi" w:hAnsiTheme="majorBidi" w:cstheme="majorBidi"/>
          <w:sz w:val="24"/>
          <w:szCs w:val="24"/>
        </w:rPr>
        <w:t xml:space="preserve">uru </w:t>
      </w:r>
      <w:r w:rsidR="00476798">
        <w:rPr>
          <w:rFonts w:asciiTheme="majorBidi" w:hAnsiTheme="majorBidi" w:cstheme="majorBidi"/>
          <w:sz w:val="24"/>
          <w:szCs w:val="24"/>
        </w:rPr>
        <w:t xml:space="preserve">menurut </w:t>
      </w:r>
      <w:r w:rsidR="00476798" w:rsidRPr="00476798">
        <w:rPr>
          <w:rFonts w:asciiTheme="majorBidi" w:hAnsiTheme="majorBidi" w:cstheme="majorBidi"/>
          <w:sz w:val="24"/>
          <w:szCs w:val="24"/>
        </w:rPr>
        <w:t>Syafruddin Nurdin</w:t>
      </w:r>
      <w:r w:rsidR="00476798" w:rsidRPr="003704A4">
        <w:rPr>
          <w:rFonts w:asciiTheme="majorBidi" w:hAnsiTheme="majorBidi" w:cstheme="majorBidi"/>
          <w:sz w:val="24"/>
          <w:szCs w:val="24"/>
        </w:rPr>
        <w:t xml:space="preserve"> </w:t>
      </w:r>
      <w:r w:rsidR="003704A4" w:rsidRPr="003704A4">
        <w:rPr>
          <w:rFonts w:asciiTheme="majorBidi" w:hAnsiTheme="majorBidi" w:cstheme="majorBidi"/>
          <w:sz w:val="24"/>
          <w:szCs w:val="24"/>
        </w:rPr>
        <w:t xml:space="preserve">adalah </w:t>
      </w:r>
      <w:r w:rsidR="00476798">
        <w:rPr>
          <w:rFonts w:asciiTheme="majorBidi" w:hAnsiTheme="majorBidi" w:cstheme="majorBidi"/>
          <w:sz w:val="24"/>
          <w:szCs w:val="24"/>
        </w:rPr>
        <w:t>“</w:t>
      </w:r>
      <w:r w:rsidR="003704A4" w:rsidRPr="003704A4">
        <w:rPr>
          <w:rFonts w:asciiTheme="majorBidi" w:hAnsiTheme="majorBidi" w:cstheme="majorBidi"/>
          <w:sz w:val="24"/>
          <w:szCs w:val="24"/>
        </w:rPr>
        <w:t>seorang yang mempunyai gagasan yang harus diwujudkan untuk kepentingan anak didik, sehingga menjunjung tinggi mengembangkan dan menerapkan keutamaan yang menyangkut agama, kebudayaan dan keilmuan</w:t>
      </w:r>
      <w:r w:rsidR="003704A4">
        <w:rPr>
          <w:rFonts w:asciiTheme="majorBidi" w:hAnsiTheme="majorBidi" w:cstheme="majorBidi"/>
          <w:sz w:val="24"/>
          <w:szCs w:val="24"/>
        </w:rPr>
        <w:t>”</w:t>
      </w:r>
      <w:r w:rsidR="003704A4" w:rsidRPr="003704A4">
        <w:rPr>
          <w:rFonts w:asciiTheme="majorBidi" w:hAnsiTheme="majorBidi" w:cstheme="majorBidi"/>
          <w:sz w:val="24"/>
          <w:szCs w:val="24"/>
        </w:rPr>
        <w:t>.</w:t>
      </w:r>
      <w:r w:rsidR="003704A4" w:rsidRPr="003704A4">
        <w:rPr>
          <w:rStyle w:val="FootnoteReference"/>
          <w:rFonts w:asciiTheme="majorBidi" w:hAnsiTheme="majorBidi" w:cstheme="majorBidi"/>
          <w:sz w:val="24"/>
          <w:szCs w:val="24"/>
        </w:rPr>
        <w:footnoteReference w:id="23"/>
      </w:r>
    </w:p>
    <w:p w:rsidR="003C4780" w:rsidRDefault="002103E9" w:rsidP="00C76068">
      <w:pPr>
        <w:spacing w:after="0" w:line="480" w:lineRule="auto"/>
        <w:ind w:firstLine="720"/>
        <w:jc w:val="both"/>
        <w:rPr>
          <w:rFonts w:asciiTheme="majorBidi" w:hAnsiTheme="majorBidi" w:cstheme="majorBidi"/>
          <w:sz w:val="24"/>
          <w:szCs w:val="24"/>
        </w:rPr>
      </w:pPr>
      <w:r>
        <w:rPr>
          <w:rFonts w:asciiTheme="majorBidi" w:hAnsiTheme="majorBidi" w:cstheme="majorBidi"/>
          <w:color w:val="1D1B11" w:themeColor="background2" w:themeShade="1A"/>
          <w:sz w:val="24"/>
          <w:szCs w:val="24"/>
        </w:rPr>
        <w:t xml:space="preserve">Kata </w:t>
      </w:r>
      <w:r w:rsidR="00C76068">
        <w:rPr>
          <w:rFonts w:asciiTheme="majorBidi" w:hAnsiTheme="majorBidi" w:cstheme="majorBidi"/>
          <w:color w:val="1D1B11" w:themeColor="background2" w:themeShade="1A"/>
          <w:sz w:val="24"/>
          <w:szCs w:val="24"/>
        </w:rPr>
        <w:t>“</w:t>
      </w:r>
      <w:r w:rsidR="00BA3B3A" w:rsidRPr="003E56BF">
        <w:rPr>
          <w:rFonts w:asciiTheme="majorBidi" w:hAnsiTheme="majorBidi" w:cstheme="majorBidi"/>
          <w:i/>
          <w:iCs/>
          <w:color w:val="1D1B11" w:themeColor="background2" w:themeShade="1A"/>
          <w:sz w:val="24"/>
          <w:szCs w:val="24"/>
        </w:rPr>
        <w:t>profession</w:t>
      </w:r>
      <w:r w:rsidR="00C76068">
        <w:rPr>
          <w:rFonts w:asciiTheme="majorBidi" w:hAnsiTheme="majorBidi" w:cstheme="majorBidi"/>
          <w:i/>
          <w:iCs/>
          <w:color w:val="1D1B11" w:themeColor="background2" w:themeShade="1A"/>
          <w:sz w:val="24"/>
          <w:szCs w:val="24"/>
        </w:rPr>
        <w:t>”</w:t>
      </w:r>
      <w:r w:rsidR="00E01A70">
        <w:rPr>
          <w:rFonts w:asciiTheme="majorBidi" w:hAnsiTheme="majorBidi" w:cstheme="majorBidi"/>
          <w:color w:val="1D1B11" w:themeColor="background2" w:themeShade="1A"/>
          <w:sz w:val="24"/>
          <w:szCs w:val="24"/>
        </w:rPr>
        <w:t xml:space="preserve"> dalam k</w:t>
      </w:r>
      <w:r>
        <w:rPr>
          <w:rFonts w:asciiTheme="majorBidi" w:hAnsiTheme="majorBidi" w:cstheme="majorBidi"/>
          <w:color w:val="1D1B11" w:themeColor="background2" w:themeShade="1A"/>
          <w:sz w:val="24"/>
          <w:szCs w:val="24"/>
        </w:rPr>
        <w:t xml:space="preserve">amus Inggris Indonesia, </w:t>
      </w:r>
      <w:r w:rsidR="00BA3B3A" w:rsidRPr="003E56BF">
        <w:rPr>
          <w:rFonts w:asciiTheme="majorBidi" w:hAnsiTheme="majorBidi" w:cstheme="majorBidi"/>
          <w:color w:val="1D1B11" w:themeColor="background2" w:themeShade="1A"/>
          <w:sz w:val="24"/>
          <w:szCs w:val="24"/>
        </w:rPr>
        <w:t xml:space="preserve">berarti </w:t>
      </w:r>
      <w:r>
        <w:rPr>
          <w:rFonts w:asciiTheme="majorBidi" w:hAnsiTheme="majorBidi" w:cstheme="majorBidi"/>
          <w:color w:val="1D1B11" w:themeColor="background2" w:themeShade="1A"/>
          <w:sz w:val="24"/>
          <w:szCs w:val="24"/>
        </w:rPr>
        <w:t>“</w:t>
      </w:r>
      <w:r w:rsidR="00BA3B3A" w:rsidRPr="003E56BF">
        <w:rPr>
          <w:rFonts w:asciiTheme="majorBidi" w:hAnsiTheme="majorBidi" w:cstheme="majorBidi"/>
          <w:color w:val="1D1B11" w:themeColor="background2" w:themeShade="1A"/>
          <w:sz w:val="24"/>
          <w:szCs w:val="24"/>
        </w:rPr>
        <w:t>pekerjaan</w:t>
      </w:r>
      <w:r w:rsidR="00BA3B3A">
        <w:rPr>
          <w:rFonts w:asciiTheme="majorBidi" w:hAnsiTheme="majorBidi" w:cstheme="majorBidi"/>
          <w:color w:val="1D1B11" w:themeColor="background2" w:themeShade="1A"/>
          <w:sz w:val="24"/>
          <w:szCs w:val="24"/>
        </w:rPr>
        <w:t>”</w:t>
      </w:r>
      <w:r w:rsidR="00BA3B3A" w:rsidRPr="003E56BF">
        <w:rPr>
          <w:rFonts w:asciiTheme="majorBidi" w:hAnsiTheme="majorBidi" w:cstheme="majorBidi"/>
          <w:color w:val="1D1B11" w:themeColor="background2" w:themeShade="1A"/>
          <w:sz w:val="24"/>
          <w:szCs w:val="24"/>
        </w:rPr>
        <w:t>.</w:t>
      </w:r>
      <w:r w:rsidR="00BA3B3A" w:rsidRPr="003E56BF">
        <w:rPr>
          <w:rStyle w:val="FootnoteReference"/>
          <w:rFonts w:asciiTheme="majorBidi" w:hAnsiTheme="majorBidi" w:cstheme="majorBidi"/>
          <w:color w:val="1D1B11" w:themeColor="background2" w:themeShade="1A"/>
          <w:sz w:val="24"/>
          <w:szCs w:val="24"/>
        </w:rPr>
        <w:footnoteReference w:id="24"/>
      </w:r>
      <w:r w:rsidR="00BA3B3A" w:rsidRPr="003E56BF">
        <w:rPr>
          <w:rFonts w:asciiTheme="majorBidi" w:hAnsiTheme="majorBidi" w:cstheme="majorBidi"/>
          <w:color w:val="1D1B11" w:themeColor="background2" w:themeShade="1A"/>
          <w:sz w:val="24"/>
          <w:szCs w:val="24"/>
        </w:rPr>
        <w:t xml:space="preserve"> Arifin </w:t>
      </w:r>
      <w:r w:rsidR="00BA3B3A">
        <w:rPr>
          <w:rFonts w:asciiTheme="majorBidi" w:hAnsiTheme="majorBidi" w:cstheme="majorBidi"/>
          <w:color w:val="1D1B11" w:themeColor="background2" w:themeShade="1A"/>
          <w:sz w:val="24"/>
          <w:szCs w:val="24"/>
        </w:rPr>
        <w:t xml:space="preserve">dalam buku Kapita Selekta Pendidikan </w:t>
      </w:r>
      <w:r w:rsidR="00BA3B3A" w:rsidRPr="003E56BF">
        <w:rPr>
          <w:rFonts w:asciiTheme="majorBidi" w:hAnsiTheme="majorBidi" w:cstheme="majorBidi"/>
          <w:color w:val="1D1B11" w:themeColor="background2" w:themeShade="1A"/>
          <w:sz w:val="24"/>
          <w:szCs w:val="24"/>
        </w:rPr>
        <w:t>mengemukakan bahwa</w:t>
      </w:r>
      <w:r w:rsidR="00BA3B3A">
        <w:rPr>
          <w:rFonts w:asciiTheme="majorBidi" w:hAnsiTheme="majorBidi" w:cstheme="majorBidi"/>
          <w:color w:val="1D1B11" w:themeColor="background2" w:themeShade="1A"/>
          <w:sz w:val="24"/>
          <w:szCs w:val="24"/>
        </w:rPr>
        <w:t>:</w:t>
      </w:r>
      <w:r w:rsidR="00476798">
        <w:rPr>
          <w:rFonts w:asciiTheme="majorBidi" w:hAnsiTheme="majorBidi" w:cstheme="majorBidi"/>
          <w:color w:val="1D1B11" w:themeColor="background2" w:themeShade="1A"/>
          <w:sz w:val="24"/>
          <w:szCs w:val="24"/>
        </w:rPr>
        <w:t xml:space="preserve"> </w:t>
      </w:r>
      <w:r w:rsidR="00BA3B3A">
        <w:rPr>
          <w:rFonts w:asciiTheme="majorBidi" w:hAnsiTheme="majorBidi" w:cstheme="majorBidi"/>
          <w:color w:val="1D1B11" w:themeColor="background2" w:themeShade="1A"/>
          <w:sz w:val="24"/>
          <w:szCs w:val="24"/>
        </w:rPr>
        <w:t>“</w:t>
      </w:r>
      <w:r w:rsidR="00BA3B3A" w:rsidRPr="003E56BF">
        <w:rPr>
          <w:rFonts w:asciiTheme="majorBidi" w:hAnsiTheme="majorBidi" w:cstheme="majorBidi"/>
          <w:i/>
          <w:iCs/>
          <w:color w:val="1D1B11" w:themeColor="background2" w:themeShade="1A"/>
          <w:sz w:val="24"/>
          <w:szCs w:val="24"/>
        </w:rPr>
        <w:t>profession</w:t>
      </w:r>
      <w:r w:rsidR="00BA3B3A" w:rsidRPr="003E56BF">
        <w:rPr>
          <w:rFonts w:asciiTheme="majorBidi" w:hAnsiTheme="majorBidi" w:cstheme="majorBidi"/>
          <w:color w:val="1D1B11" w:themeColor="background2" w:themeShade="1A"/>
          <w:sz w:val="24"/>
          <w:szCs w:val="24"/>
        </w:rPr>
        <w:t xml:space="preserve"> mengandung arti yang sama dengan kata </w:t>
      </w:r>
      <w:r w:rsidR="00BA3B3A" w:rsidRPr="00BA3B3A">
        <w:rPr>
          <w:rFonts w:asciiTheme="majorBidi" w:hAnsiTheme="majorBidi" w:cstheme="majorBidi"/>
          <w:i/>
          <w:iCs/>
          <w:color w:val="1D1B11" w:themeColor="background2" w:themeShade="1A"/>
          <w:sz w:val="24"/>
          <w:szCs w:val="24"/>
        </w:rPr>
        <w:t>occupation</w:t>
      </w:r>
      <w:r w:rsidR="00BA3B3A" w:rsidRPr="003E56BF">
        <w:rPr>
          <w:rFonts w:asciiTheme="majorBidi" w:hAnsiTheme="majorBidi" w:cstheme="majorBidi"/>
          <w:color w:val="1D1B11" w:themeColor="background2" w:themeShade="1A"/>
          <w:sz w:val="24"/>
          <w:szCs w:val="24"/>
        </w:rPr>
        <w:t xml:space="preserve"> atau pekerjaan yang memerlukan keahlian yang diperoleh melalui pendidikan atau latihan khusus</w:t>
      </w:r>
      <w:r w:rsidR="00BA3B3A">
        <w:rPr>
          <w:rFonts w:asciiTheme="majorBidi" w:hAnsiTheme="majorBidi" w:cstheme="majorBidi"/>
          <w:color w:val="1D1B11" w:themeColor="background2" w:themeShade="1A"/>
          <w:sz w:val="24"/>
          <w:szCs w:val="24"/>
        </w:rPr>
        <w:t>”</w:t>
      </w:r>
      <w:r w:rsidR="00BA3B3A" w:rsidRPr="003E56BF">
        <w:rPr>
          <w:rFonts w:asciiTheme="majorBidi" w:hAnsiTheme="majorBidi" w:cstheme="majorBidi"/>
          <w:color w:val="1D1B11" w:themeColor="background2" w:themeShade="1A"/>
          <w:sz w:val="24"/>
          <w:szCs w:val="24"/>
        </w:rPr>
        <w:t>.</w:t>
      </w:r>
      <w:r w:rsidR="00BA3B3A" w:rsidRPr="003E56BF">
        <w:rPr>
          <w:rStyle w:val="FootnoteReference"/>
          <w:rFonts w:asciiTheme="majorBidi" w:hAnsiTheme="majorBidi" w:cstheme="majorBidi"/>
          <w:color w:val="1D1B11" w:themeColor="background2" w:themeShade="1A"/>
          <w:sz w:val="24"/>
          <w:szCs w:val="24"/>
        </w:rPr>
        <w:footnoteReference w:id="25"/>
      </w:r>
      <w:r w:rsidR="00FA3012">
        <w:rPr>
          <w:rFonts w:asciiTheme="majorBidi" w:hAnsiTheme="majorBidi" w:cstheme="majorBidi"/>
          <w:sz w:val="24"/>
          <w:szCs w:val="24"/>
        </w:rPr>
        <w:t xml:space="preserve"> Sedangkan dalam buku yang ditulis oleh Kunandar yang berjudul Guru Profesional Implementasi Kurikulum Tingkat Satuan Pendidikan</w:t>
      </w:r>
      <w:r>
        <w:rPr>
          <w:rFonts w:asciiTheme="majorBidi" w:hAnsiTheme="majorBidi" w:cstheme="majorBidi"/>
          <w:sz w:val="24"/>
          <w:szCs w:val="24"/>
        </w:rPr>
        <w:t xml:space="preserve"> mengatakan bahwa profesi </w:t>
      </w:r>
      <w:r w:rsidR="00C32C8B">
        <w:rPr>
          <w:rFonts w:asciiTheme="majorBidi" w:hAnsiTheme="majorBidi" w:cstheme="majorBidi"/>
          <w:sz w:val="24"/>
          <w:szCs w:val="24"/>
        </w:rPr>
        <w:t xml:space="preserve">yang </w:t>
      </w:r>
      <w:r w:rsidR="00C32C8B">
        <w:rPr>
          <w:rFonts w:asciiTheme="majorBidi" w:hAnsiTheme="majorBidi" w:cstheme="majorBidi"/>
          <w:sz w:val="24"/>
          <w:szCs w:val="24"/>
        </w:rPr>
        <w:lastRenderedPageBreak/>
        <w:t>artinya “suatu bidang pekerjaan yang ingin atau akan ditekuni oleh seseorang”.</w:t>
      </w:r>
      <w:r w:rsidR="00C32C8B">
        <w:rPr>
          <w:rStyle w:val="FootnoteReference"/>
          <w:rFonts w:asciiTheme="majorBidi" w:hAnsiTheme="majorBidi" w:cstheme="majorBidi"/>
          <w:sz w:val="24"/>
          <w:szCs w:val="24"/>
        </w:rPr>
        <w:footnoteReference w:id="26"/>
      </w:r>
      <w:r>
        <w:rPr>
          <w:rFonts w:asciiTheme="majorBidi" w:hAnsiTheme="majorBidi" w:cstheme="majorBidi"/>
          <w:sz w:val="24"/>
          <w:szCs w:val="24"/>
        </w:rPr>
        <w:t xml:space="preserve"> </w:t>
      </w:r>
      <w:r w:rsidR="00C32C8B">
        <w:rPr>
          <w:rFonts w:asciiTheme="majorBidi" w:hAnsiTheme="majorBidi" w:cstheme="majorBidi"/>
          <w:sz w:val="24"/>
          <w:szCs w:val="24"/>
        </w:rPr>
        <w:t xml:space="preserve">Profesi </w:t>
      </w:r>
      <w:r w:rsidR="00802B9D">
        <w:rPr>
          <w:rFonts w:asciiTheme="majorBidi" w:hAnsiTheme="majorBidi" w:cstheme="majorBidi"/>
          <w:sz w:val="24"/>
          <w:szCs w:val="24"/>
        </w:rPr>
        <w:t>juga diartikan sebagai “suatu jabatan atau pekerjaan tertentu yang mensyaratkan pengetahuan dan keterampilan khusus yang diperoleh dari pendidikan akademis yang intensif”.</w:t>
      </w:r>
      <w:r w:rsidR="00802B9D">
        <w:rPr>
          <w:rStyle w:val="FootnoteReference"/>
          <w:rFonts w:asciiTheme="majorBidi" w:hAnsiTheme="majorBidi" w:cstheme="majorBidi"/>
          <w:sz w:val="24"/>
          <w:szCs w:val="24"/>
        </w:rPr>
        <w:footnoteReference w:id="27"/>
      </w:r>
    </w:p>
    <w:p w:rsidR="00A25AD1" w:rsidRDefault="00802B9D" w:rsidP="001C2BDA">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Berdasarkan pengertian di</w:t>
      </w:r>
      <w:r w:rsidR="00595C76">
        <w:rPr>
          <w:rFonts w:asciiTheme="majorBidi" w:hAnsiTheme="majorBidi" w:cstheme="majorBidi"/>
          <w:sz w:val="24"/>
          <w:szCs w:val="24"/>
        </w:rPr>
        <w:t xml:space="preserve"> </w:t>
      </w:r>
      <w:r>
        <w:rPr>
          <w:rFonts w:asciiTheme="majorBidi" w:hAnsiTheme="majorBidi" w:cstheme="majorBidi"/>
          <w:sz w:val="24"/>
          <w:szCs w:val="24"/>
        </w:rPr>
        <w:t xml:space="preserve">atas tentang profesi, maka dapat disimpulkan bahwa profesi adalah </w:t>
      </w:r>
      <w:r w:rsidR="00F675CB">
        <w:rPr>
          <w:rFonts w:asciiTheme="majorBidi" w:hAnsiTheme="majorBidi" w:cstheme="majorBidi"/>
          <w:sz w:val="24"/>
          <w:szCs w:val="24"/>
        </w:rPr>
        <w:t>suatu pekerjaan atau jabatan yang menuntut keahlian tertentu.</w:t>
      </w:r>
      <w:r w:rsidR="002B02C4">
        <w:rPr>
          <w:rFonts w:asciiTheme="majorBidi" w:hAnsiTheme="majorBidi" w:cstheme="majorBidi"/>
          <w:sz w:val="24"/>
          <w:szCs w:val="24"/>
          <w:lang w:val="id-ID"/>
        </w:rPr>
        <w:t xml:space="preserve"> </w:t>
      </w:r>
      <w:r w:rsidR="00F675CB">
        <w:rPr>
          <w:rFonts w:asciiTheme="majorBidi" w:hAnsiTheme="majorBidi" w:cstheme="majorBidi"/>
          <w:sz w:val="24"/>
          <w:szCs w:val="24"/>
        </w:rPr>
        <w:t xml:space="preserve">Artinya </w:t>
      </w:r>
      <w:r w:rsidR="00F34D49">
        <w:rPr>
          <w:rFonts w:asciiTheme="majorBidi" w:hAnsiTheme="majorBidi" w:cstheme="majorBidi"/>
          <w:sz w:val="24"/>
          <w:szCs w:val="24"/>
        </w:rPr>
        <w:t xml:space="preserve">suatu pekerjaan atau jabatan yang disebut profesi tidak dapat dipegang oleh </w:t>
      </w:r>
      <w:r w:rsidR="00C76068">
        <w:rPr>
          <w:rFonts w:asciiTheme="majorBidi" w:hAnsiTheme="majorBidi" w:cstheme="majorBidi"/>
          <w:sz w:val="24"/>
          <w:szCs w:val="24"/>
        </w:rPr>
        <w:t>sembarang orang</w:t>
      </w:r>
      <w:r w:rsidR="00F34D49">
        <w:rPr>
          <w:rFonts w:asciiTheme="majorBidi" w:hAnsiTheme="majorBidi" w:cstheme="majorBidi"/>
          <w:sz w:val="24"/>
          <w:szCs w:val="24"/>
        </w:rPr>
        <w:t>, tetapi memerlukan persiapan melalui pendidikan dan pelatihan secara khusus.</w:t>
      </w:r>
    </w:p>
    <w:p w:rsidR="008B03CF" w:rsidRDefault="00476798" w:rsidP="0047679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Pengertian</w:t>
      </w:r>
      <w:r w:rsidRPr="00476798">
        <w:rPr>
          <w:rFonts w:asciiTheme="majorBidi" w:hAnsiTheme="majorBidi" w:cstheme="majorBidi"/>
          <w:sz w:val="24"/>
          <w:szCs w:val="24"/>
        </w:rPr>
        <w:t xml:space="preserve"> </w:t>
      </w:r>
      <w:r>
        <w:rPr>
          <w:rFonts w:asciiTheme="majorBidi" w:hAnsiTheme="majorBidi" w:cstheme="majorBidi"/>
          <w:sz w:val="24"/>
          <w:szCs w:val="24"/>
        </w:rPr>
        <w:t>profesi m</w:t>
      </w:r>
      <w:r w:rsidR="008B03CF">
        <w:rPr>
          <w:rFonts w:asciiTheme="majorBidi" w:hAnsiTheme="majorBidi" w:cstheme="majorBidi"/>
          <w:sz w:val="24"/>
          <w:szCs w:val="24"/>
        </w:rPr>
        <w:t>enurut Martinis Yamin</w:t>
      </w:r>
      <w:r>
        <w:rPr>
          <w:rFonts w:asciiTheme="majorBidi" w:hAnsiTheme="majorBidi" w:cstheme="majorBidi"/>
          <w:sz w:val="24"/>
          <w:szCs w:val="24"/>
        </w:rPr>
        <w:t xml:space="preserve"> adalah “</w:t>
      </w:r>
      <w:r w:rsidR="008B03CF">
        <w:rPr>
          <w:rFonts w:asciiTheme="majorBidi" w:hAnsiTheme="majorBidi" w:cstheme="majorBidi"/>
          <w:sz w:val="24"/>
          <w:szCs w:val="24"/>
        </w:rPr>
        <w:t>seseorang yang menekuni pekerjaan berdasarkan keahlian, kemampuan, teknik, dan prosedur berlandaskan intelektualitas”</w:t>
      </w:r>
      <w:r w:rsidR="0010605C">
        <w:rPr>
          <w:rStyle w:val="FootnoteReference"/>
          <w:rFonts w:asciiTheme="majorBidi" w:hAnsiTheme="majorBidi" w:cstheme="majorBidi"/>
          <w:sz w:val="24"/>
          <w:szCs w:val="24"/>
        </w:rPr>
        <w:footnoteReference w:id="28"/>
      </w:r>
      <w:r w:rsidR="0010605C">
        <w:rPr>
          <w:rFonts w:asciiTheme="majorBidi" w:hAnsiTheme="majorBidi" w:cstheme="majorBidi"/>
          <w:sz w:val="24"/>
          <w:szCs w:val="24"/>
        </w:rPr>
        <w:t xml:space="preserve"> Jasin Muhammad yang dikutip oleh Yunus Namsa, beliau menjelaskan bahwa: “Profesi adalah suatu lapangan pekerjaan yang dalam melakukan tugasnya memerlukan teknik dan prosedur ilmiah, memiliki dedikasi serta cara menyingkapi lapangan pekerjaan yang berorientasi pada pelayanan yang ahli”.</w:t>
      </w:r>
      <w:r w:rsidR="0010605C">
        <w:rPr>
          <w:rStyle w:val="FootnoteReference"/>
          <w:rFonts w:asciiTheme="majorBidi" w:hAnsiTheme="majorBidi" w:cstheme="majorBidi"/>
          <w:sz w:val="24"/>
          <w:szCs w:val="24"/>
        </w:rPr>
        <w:footnoteReference w:id="29"/>
      </w:r>
    </w:p>
    <w:p w:rsidR="00C97E74" w:rsidRDefault="00C97E74" w:rsidP="0047679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Berdasarkan</w:t>
      </w:r>
      <w:r w:rsidR="00476798">
        <w:rPr>
          <w:rFonts w:asciiTheme="majorBidi" w:hAnsiTheme="majorBidi" w:cstheme="majorBidi"/>
          <w:sz w:val="24"/>
          <w:szCs w:val="24"/>
        </w:rPr>
        <w:t xml:space="preserve"> definisi di</w:t>
      </w:r>
      <w:r w:rsidR="00595C76">
        <w:rPr>
          <w:rFonts w:asciiTheme="majorBidi" w:hAnsiTheme="majorBidi" w:cstheme="majorBidi"/>
          <w:sz w:val="24"/>
          <w:szCs w:val="24"/>
        </w:rPr>
        <w:t xml:space="preserve"> </w:t>
      </w:r>
      <w:r w:rsidR="00476798">
        <w:rPr>
          <w:rFonts w:asciiTheme="majorBidi" w:hAnsiTheme="majorBidi" w:cstheme="majorBidi"/>
          <w:sz w:val="24"/>
          <w:szCs w:val="24"/>
        </w:rPr>
        <w:t>atas</w:t>
      </w:r>
      <w:r>
        <w:rPr>
          <w:rFonts w:asciiTheme="majorBidi" w:hAnsiTheme="majorBidi" w:cstheme="majorBidi"/>
          <w:sz w:val="24"/>
          <w:szCs w:val="24"/>
        </w:rPr>
        <w:t>, maka dapat ditarik kesimpulan bahwa profesi adalah suatu pekerjaan atau keahlian yang mensyaratkan kompetensi intelektualitas, sikap dan keterampilan tertentu yang diperoleh melalui proses pendidikan secara akademis. Kunandar mengemukakan profesi guru adalah:</w:t>
      </w:r>
    </w:p>
    <w:p w:rsidR="00C97E74" w:rsidRDefault="001C2BDA" w:rsidP="001C2BDA">
      <w:pPr>
        <w:spacing w:line="240" w:lineRule="auto"/>
        <w:ind w:left="720" w:hanging="11"/>
        <w:jc w:val="both"/>
        <w:rPr>
          <w:rFonts w:asciiTheme="majorBidi" w:hAnsiTheme="majorBidi" w:cstheme="majorBidi"/>
          <w:sz w:val="24"/>
          <w:szCs w:val="24"/>
        </w:rPr>
      </w:pPr>
      <w:r>
        <w:rPr>
          <w:rFonts w:asciiTheme="majorBidi" w:hAnsiTheme="majorBidi" w:cstheme="majorBidi"/>
          <w:sz w:val="24"/>
          <w:szCs w:val="24"/>
        </w:rPr>
        <w:t>K</w:t>
      </w:r>
      <w:r w:rsidR="00C97E74">
        <w:rPr>
          <w:rFonts w:asciiTheme="majorBidi" w:hAnsiTheme="majorBidi" w:cstheme="majorBidi"/>
          <w:sz w:val="24"/>
          <w:szCs w:val="24"/>
        </w:rPr>
        <w:t>eahlian dan kewenangan khusus dalam bidang pendidikan, pengajaran, dan pelatihan yang ditekuni untuk menjadi mata pencaharian dalam memenuhi kebutuhan hidup yang bersangkutan. Guru sebagai profesi berarti guru sebagai pekerjaan yang mensyaratkan kompetensi (keahlian dan kewenangan) dalam pendidikan dan pembelajaran agar dapat melaksanakan pekerjaan tersebut secara efektif dan efisien serta berhasil guna.</w:t>
      </w:r>
      <w:r w:rsidR="00D37093">
        <w:rPr>
          <w:rStyle w:val="FootnoteReference"/>
          <w:rFonts w:asciiTheme="majorBidi" w:hAnsiTheme="majorBidi" w:cstheme="majorBidi"/>
          <w:sz w:val="24"/>
          <w:szCs w:val="24"/>
        </w:rPr>
        <w:footnoteReference w:id="30"/>
      </w:r>
    </w:p>
    <w:p w:rsidR="00CA0D25" w:rsidRDefault="00A33F85" w:rsidP="0047679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Adapun i</w:t>
      </w:r>
      <w:r w:rsidR="00902BC1">
        <w:rPr>
          <w:rFonts w:asciiTheme="majorBidi" w:hAnsiTheme="majorBidi" w:cstheme="majorBidi"/>
          <w:sz w:val="24"/>
          <w:szCs w:val="24"/>
        </w:rPr>
        <w:t>stilah “profe</w:t>
      </w:r>
      <w:r w:rsidR="009B0297">
        <w:rPr>
          <w:rFonts w:asciiTheme="majorBidi" w:hAnsiTheme="majorBidi" w:cstheme="majorBidi"/>
          <w:sz w:val="24"/>
          <w:szCs w:val="24"/>
        </w:rPr>
        <w:t xml:space="preserve">sional” aslinya adalah kata sifat </w:t>
      </w:r>
      <w:r w:rsidR="000A54EF">
        <w:rPr>
          <w:rFonts w:asciiTheme="majorBidi" w:hAnsiTheme="majorBidi" w:cstheme="majorBidi"/>
          <w:sz w:val="24"/>
          <w:szCs w:val="24"/>
        </w:rPr>
        <w:t xml:space="preserve">dari kata </w:t>
      </w:r>
      <w:r w:rsidR="000A54EF" w:rsidRPr="000A54EF">
        <w:rPr>
          <w:rFonts w:asciiTheme="majorBidi" w:hAnsiTheme="majorBidi" w:cstheme="majorBidi"/>
          <w:i/>
          <w:iCs/>
          <w:sz w:val="24"/>
          <w:szCs w:val="24"/>
        </w:rPr>
        <w:t>profession</w:t>
      </w:r>
      <w:r w:rsidR="000A54EF">
        <w:rPr>
          <w:rFonts w:asciiTheme="majorBidi" w:hAnsiTheme="majorBidi" w:cstheme="majorBidi"/>
          <w:sz w:val="24"/>
          <w:szCs w:val="24"/>
        </w:rPr>
        <w:t xml:space="preserve"> (pekerjaan) yang berarti “sangat mampu melakukan pekerjaan”.</w:t>
      </w:r>
      <w:r w:rsidR="00687E53">
        <w:rPr>
          <w:rFonts w:asciiTheme="majorBidi" w:hAnsiTheme="majorBidi" w:cstheme="majorBidi"/>
          <w:sz w:val="24"/>
          <w:szCs w:val="24"/>
        </w:rPr>
        <w:t xml:space="preserve"> </w:t>
      </w:r>
      <w:r w:rsidR="000A54EF">
        <w:rPr>
          <w:rFonts w:asciiTheme="majorBidi" w:hAnsiTheme="majorBidi" w:cstheme="majorBidi"/>
          <w:sz w:val="24"/>
          <w:szCs w:val="24"/>
        </w:rPr>
        <w:t xml:space="preserve">Sebagai kata benda, profesional kurang lebih berarti “orang yang melaksanakan sebuah </w:t>
      </w:r>
      <w:r w:rsidR="00D0723C">
        <w:rPr>
          <w:rFonts w:asciiTheme="majorBidi" w:hAnsiTheme="majorBidi" w:cstheme="majorBidi"/>
          <w:sz w:val="24"/>
          <w:szCs w:val="24"/>
        </w:rPr>
        <w:t>profesi dengan menggunakan profe</w:t>
      </w:r>
      <w:r w:rsidR="000A54EF">
        <w:rPr>
          <w:rFonts w:asciiTheme="majorBidi" w:hAnsiTheme="majorBidi" w:cstheme="majorBidi"/>
          <w:sz w:val="24"/>
          <w:szCs w:val="24"/>
        </w:rPr>
        <w:t>siensi sebagai mata pencaharian”.</w:t>
      </w:r>
      <w:r w:rsidR="00A25AD1">
        <w:rPr>
          <w:rStyle w:val="FootnoteReference"/>
          <w:rFonts w:asciiTheme="majorBidi" w:hAnsiTheme="majorBidi" w:cstheme="majorBidi"/>
          <w:sz w:val="24"/>
          <w:szCs w:val="24"/>
        </w:rPr>
        <w:footnoteReference w:id="31"/>
      </w:r>
      <w:r w:rsidR="00D0723C">
        <w:rPr>
          <w:rFonts w:asciiTheme="majorBidi" w:hAnsiTheme="majorBidi" w:cstheme="majorBidi"/>
          <w:sz w:val="24"/>
          <w:szCs w:val="24"/>
        </w:rPr>
        <w:t xml:space="preserve"> </w:t>
      </w:r>
      <w:r w:rsidR="00476798" w:rsidRPr="00CA0D25">
        <w:rPr>
          <w:rFonts w:asciiTheme="majorBidi" w:hAnsiTheme="majorBidi" w:cstheme="majorBidi"/>
          <w:sz w:val="24"/>
          <w:szCs w:val="24"/>
        </w:rPr>
        <w:t>Seorang profesional</w:t>
      </w:r>
      <w:r w:rsidR="00476798">
        <w:rPr>
          <w:rFonts w:asciiTheme="majorBidi" w:hAnsiTheme="majorBidi" w:cstheme="majorBidi"/>
          <w:sz w:val="24"/>
          <w:szCs w:val="24"/>
        </w:rPr>
        <w:t xml:space="preserve"> m</w:t>
      </w:r>
      <w:r w:rsidR="00CA0D25">
        <w:rPr>
          <w:rFonts w:asciiTheme="majorBidi" w:hAnsiTheme="majorBidi" w:cstheme="majorBidi"/>
          <w:sz w:val="24"/>
          <w:szCs w:val="24"/>
        </w:rPr>
        <w:t>enurut Tanri Abeng adalah “</w:t>
      </w:r>
      <w:r w:rsidR="00CA0D25" w:rsidRPr="00CA0D25">
        <w:rPr>
          <w:rFonts w:asciiTheme="majorBidi" w:hAnsiTheme="majorBidi" w:cstheme="majorBidi"/>
          <w:sz w:val="24"/>
          <w:szCs w:val="24"/>
        </w:rPr>
        <w:t>harus mampu menguasai ilmu pengetahuannya secara mendalam, mampu melakukan kerativitas dan inovasi atas bidang yang digelutinya serta harus selalu berfikir positif dengan menjunjung tinggi etika dan integritas profesi</w:t>
      </w:r>
      <w:r w:rsidR="00CA0D25">
        <w:rPr>
          <w:rFonts w:asciiTheme="majorBidi" w:hAnsiTheme="majorBidi" w:cstheme="majorBidi"/>
          <w:sz w:val="24"/>
          <w:szCs w:val="24"/>
        </w:rPr>
        <w:t>”.</w:t>
      </w:r>
      <w:r w:rsidR="00CA0D25">
        <w:rPr>
          <w:rStyle w:val="FootnoteReference"/>
          <w:rFonts w:asciiTheme="majorBidi" w:hAnsiTheme="majorBidi" w:cstheme="majorBidi"/>
          <w:sz w:val="24"/>
          <w:szCs w:val="24"/>
        </w:rPr>
        <w:footnoteReference w:id="32"/>
      </w:r>
    </w:p>
    <w:p w:rsidR="002C5654" w:rsidRPr="000A54EF" w:rsidRDefault="004D32C2" w:rsidP="000A54EF">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Profesional dalam</w:t>
      </w:r>
      <w:r w:rsidR="00907175">
        <w:rPr>
          <w:rFonts w:asciiTheme="majorBidi" w:hAnsiTheme="majorBidi" w:cstheme="majorBidi"/>
          <w:sz w:val="24"/>
          <w:szCs w:val="24"/>
        </w:rPr>
        <w:t xml:space="preserve"> </w:t>
      </w:r>
      <w:r w:rsidR="002C5654">
        <w:rPr>
          <w:rFonts w:asciiTheme="majorBidi" w:hAnsiTheme="majorBidi" w:cstheme="majorBidi"/>
          <w:sz w:val="24"/>
          <w:szCs w:val="24"/>
        </w:rPr>
        <w:t>UU Nomor 14 Tahun 2005 tentang guru dan dosen adalah</w:t>
      </w:r>
      <w:r w:rsidR="000D66A6">
        <w:rPr>
          <w:rFonts w:asciiTheme="majorBidi" w:hAnsiTheme="majorBidi" w:cstheme="majorBidi"/>
          <w:sz w:val="24"/>
          <w:szCs w:val="24"/>
        </w:rPr>
        <w:t xml:space="preserve"> “</w:t>
      </w:r>
      <w:r w:rsidR="000D66A6" w:rsidRPr="000D66A6">
        <w:rPr>
          <w:rFonts w:asciiTheme="majorBidi" w:hAnsiTheme="majorBidi" w:cstheme="majorBidi"/>
          <w:color w:val="1D1B11" w:themeColor="background2" w:themeShade="1A"/>
          <w:sz w:val="24"/>
          <w:szCs w:val="24"/>
        </w:rPr>
        <w:t>pekerjaan atau kegiatan yang dilakukan oleh seseorang dan menjadi sumber penghasilan kehidupan yang memerlukan</w:t>
      </w:r>
      <w:r w:rsidR="00D0723C">
        <w:rPr>
          <w:rFonts w:asciiTheme="majorBidi" w:hAnsiTheme="majorBidi" w:cstheme="majorBidi"/>
          <w:color w:val="1D1B11" w:themeColor="background2" w:themeShade="1A"/>
          <w:sz w:val="24"/>
          <w:szCs w:val="24"/>
        </w:rPr>
        <w:t xml:space="preserve"> </w:t>
      </w:r>
      <w:r w:rsidR="000D66A6" w:rsidRPr="000D66A6">
        <w:rPr>
          <w:rFonts w:asciiTheme="majorBidi" w:hAnsiTheme="majorBidi" w:cstheme="majorBidi"/>
          <w:color w:val="1D1B11" w:themeColor="background2" w:themeShade="1A"/>
          <w:sz w:val="24"/>
          <w:szCs w:val="24"/>
        </w:rPr>
        <w:t xml:space="preserve"> keahlian, kemahiran, atau kecakapan yang </w:t>
      </w:r>
      <w:r w:rsidR="000D66A6" w:rsidRPr="000D66A6">
        <w:rPr>
          <w:rFonts w:asciiTheme="majorBidi" w:hAnsiTheme="majorBidi" w:cstheme="majorBidi"/>
          <w:color w:val="1D1B11" w:themeColor="background2" w:themeShade="1A"/>
          <w:sz w:val="24"/>
          <w:szCs w:val="24"/>
        </w:rPr>
        <w:lastRenderedPageBreak/>
        <w:t>memenuhi standar mutu atau norma tertentu serta memerlukan pendidikan profesi</w:t>
      </w:r>
      <w:r w:rsidR="000D66A6">
        <w:rPr>
          <w:rFonts w:asciiTheme="majorBidi" w:hAnsiTheme="majorBidi" w:cstheme="majorBidi"/>
          <w:color w:val="1D1B11" w:themeColor="background2" w:themeShade="1A"/>
          <w:sz w:val="24"/>
          <w:szCs w:val="24"/>
        </w:rPr>
        <w:t>”</w:t>
      </w:r>
      <w:r w:rsidR="000D66A6" w:rsidRPr="000D66A6">
        <w:rPr>
          <w:rStyle w:val="FootnoteReference"/>
          <w:rFonts w:asciiTheme="majorBidi" w:hAnsiTheme="majorBidi" w:cstheme="majorBidi"/>
          <w:color w:val="1D1B11" w:themeColor="background2" w:themeShade="1A"/>
          <w:sz w:val="24"/>
          <w:szCs w:val="24"/>
        </w:rPr>
        <w:footnoteReference w:id="33"/>
      </w:r>
      <w:r w:rsidR="000D66A6">
        <w:rPr>
          <w:rFonts w:asciiTheme="majorBidi" w:hAnsiTheme="majorBidi" w:cstheme="majorBidi"/>
          <w:color w:val="1D1B11" w:themeColor="background2" w:themeShade="1A"/>
          <w:sz w:val="24"/>
          <w:szCs w:val="24"/>
        </w:rPr>
        <w:t>.</w:t>
      </w:r>
      <w:r w:rsidR="003F3078">
        <w:rPr>
          <w:rFonts w:asciiTheme="majorBidi" w:hAnsiTheme="majorBidi" w:cstheme="majorBidi"/>
          <w:color w:val="1D1B11" w:themeColor="background2" w:themeShade="1A"/>
          <w:sz w:val="24"/>
          <w:szCs w:val="24"/>
        </w:rPr>
        <w:t xml:space="preserve"> Profe</w:t>
      </w:r>
      <w:r w:rsidR="00B353FB">
        <w:rPr>
          <w:rFonts w:asciiTheme="majorBidi" w:hAnsiTheme="majorBidi" w:cstheme="majorBidi"/>
          <w:color w:val="1D1B11" w:themeColor="background2" w:themeShade="1A"/>
          <w:sz w:val="24"/>
          <w:szCs w:val="24"/>
        </w:rPr>
        <w:t>si</w:t>
      </w:r>
      <w:r w:rsidR="003F3078">
        <w:rPr>
          <w:rFonts w:asciiTheme="majorBidi" w:hAnsiTheme="majorBidi" w:cstheme="majorBidi"/>
          <w:color w:val="1D1B11" w:themeColor="background2" w:themeShade="1A"/>
          <w:sz w:val="24"/>
          <w:szCs w:val="24"/>
        </w:rPr>
        <w:t>onal menurut syafrud</w:t>
      </w:r>
      <w:r w:rsidR="00B353FB">
        <w:rPr>
          <w:rFonts w:asciiTheme="majorBidi" w:hAnsiTheme="majorBidi" w:cstheme="majorBidi"/>
          <w:color w:val="1D1B11" w:themeColor="background2" w:themeShade="1A"/>
          <w:sz w:val="24"/>
          <w:szCs w:val="24"/>
        </w:rPr>
        <w:t>din adalah:</w:t>
      </w:r>
    </w:p>
    <w:p w:rsidR="00404465" w:rsidRDefault="001938BD" w:rsidP="000A54EF">
      <w:pPr>
        <w:tabs>
          <w:tab w:val="left" w:pos="630"/>
          <w:tab w:val="left" w:pos="720"/>
        </w:tabs>
        <w:spacing w:after="0" w:line="240" w:lineRule="auto"/>
        <w:ind w:left="63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Bersangkutan dengan profesi, me</w:t>
      </w:r>
      <w:r w:rsidR="00B353FB">
        <w:rPr>
          <w:rFonts w:asciiTheme="majorBidi" w:hAnsiTheme="majorBidi" w:cstheme="majorBidi"/>
          <w:color w:val="1D1B11" w:themeColor="background2" w:themeShade="1A"/>
          <w:sz w:val="24"/>
          <w:szCs w:val="24"/>
        </w:rPr>
        <w:t xml:space="preserve">merlukan kepandaian khusus untuk menjalankannya dan mengharuskan adanya pembayaran </w:t>
      </w:r>
      <w:r w:rsidR="00E707BC">
        <w:rPr>
          <w:rFonts w:asciiTheme="majorBidi" w:hAnsiTheme="majorBidi" w:cstheme="majorBidi"/>
          <w:color w:val="1D1B11" w:themeColor="background2" w:themeShade="1A"/>
          <w:sz w:val="24"/>
          <w:szCs w:val="24"/>
        </w:rPr>
        <w:t>untuk melakukannya. Profesional</w:t>
      </w:r>
      <w:r w:rsidR="00B353FB">
        <w:rPr>
          <w:rFonts w:asciiTheme="majorBidi" w:hAnsiTheme="majorBidi" w:cstheme="majorBidi"/>
          <w:color w:val="1D1B11" w:themeColor="background2" w:themeShade="1A"/>
          <w:sz w:val="24"/>
          <w:szCs w:val="24"/>
        </w:rPr>
        <w:t>isasi adalah proses membuat suatu bada</w:t>
      </w:r>
      <w:r>
        <w:rPr>
          <w:rFonts w:asciiTheme="majorBidi" w:hAnsiTheme="majorBidi" w:cstheme="majorBidi"/>
          <w:color w:val="1D1B11" w:themeColor="background2" w:themeShade="1A"/>
          <w:sz w:val="24"/>
          <w:szCs w:val="24"/>
        </w:rPr>
        <w:t>n organisasi agar menjadi profe</w:t>
      </w:r>
      <w:r w:rsidR="00B353FB">
        <w:rPr>
          <w:rFonts w:asciiTheme="majorBidi" w:hAnsiTheme="majorBidi" w:cstheme="majorBidi"/>
          <w:color w:val="1D1B11" w:themeColor="background2" w:themeShade="1A"/>
          <w:sz w:val="24"/>
          <w:szCs w:val="24"/>
        </w:rPr>
        <w:t>sional</w:t>
      </w:r>
      <w:r w:rsidR="00C94610">
        <w:rPr>
          <w:rFonts w:asciiTheme="majorBidi" w:hAnsiTheme="majorBidi" w:cstheme="majorBidi"/>
          <w:color w:val="1D1B11" w:themeColor="background2" w:themeShade="1A"/>
          <w:sz w:val="24"/>
          <w:szCs w:val="24"/>
        </w:rPr>
        <w:t>.</w:t>
      </w:r>
      <w:r w:rsidR="00B353FB">
        <w:rPr>
          <w:rStyle w:val="FootnoteReference"/>
          <w:rFonts w:asciiTheme="majorBidi" w:hAnsiTheme="majorBidi" w:cstheme="majorBidi"/>
          <w:color w:val="1D1B11" w:themeColor="background2" w:themeShade="1A"/>
          <w:sz w:val="24"/>
          <w:szCs w:val="24"/>
        </w:rPr>
        <w:footnoteReference w:id="34"/>
      </w:r>
    </w:p>
    <w:p w:rsidR="000A54EF" w:rsidRDefault="000A54EF" w:rsidP="000A54EF">
      <w:pPr>
        <w:tabs>
          <w:tab w:val="left" w:pos="630"/>
          <w:tab w:val="left" w:pos="720"/>
        </w:tabs>
        <w:spacing w:after="0" w:line="240" w:lineRule="auto"/>
        <w:ind w:left="630"/>
        <w:jc w:val="both"/>
        <w:rPr>
          <w:rFonts w:asciiTheme="majorBidi" w:hAnsiTheme="majorBidi" w:cstheme="majorBidi"/>
          <w:color w:val="1D1B11" w:themeColor="background2" w:themeShade="1A"/>
          <w:sz w:val="24"/>
          <w:szCs w:val="24"/>
        </w:rPr>
      </w:pPr>
    </w:p>
    <w:p w:rsidR="00925117" w:rsidRPr="00925117" w:rsidRDefault="000A54EF" w:rsidP="00925117">
      <w:pPr>
        <w:tabs>
          <w:tab w:val="left" w:pos="630"/>
          <w:tab w:val="left" w:pos="720"/>
        </w:tabs>
        <w:spacing w:after="0" w:line="480" w:lineRule="auto"/>
        <w:jc w:val="both"/>
        <w:rPr>
          <w:rFonts w:asciiTheme="majorBidi" w:hAnsiTheme="majorBidi" w:cstheme="majorBidi"/>
          <w:sz w:val="24"/>
          <w:szCs w:val="24"/>
        </w:rPr>
      </w:pPr>
      <w:r>
        <w:rPr>
          <w:rFonts w:asciiTheme="majorBidi" w:hAnsiTheme="majorBidi" w:cstheme="majorBidi"/>
          <w:sz w:val="24"/>
          <w:szCs w:val="24"/>
        </w:rPr>
        <w:tab/>
        <w:t>Berdasarkan pengertian profe</w:t>
      </w:r>
      <w:r w:rsidR="000A7B10">
        <w:rPr>
          <w:rFonts w:asciiTheme="majorBidi" w:hAnsiTheme="majorBidi" w:cstheme="majorBidi"/>
          <w:sz w:val="24"/>
          <w:szCs w:val="24"/>
        </w:rPr>
        <w:t>sional di</w:t>
      </w:r>
      <w:r w:rsidR="00B834E7">
        <w:rPr>
          <w:rFonts w:asciiTheme="majorBidi" w:hAnsiTheme="majorBidi" w:cstheme="majorBidi"/>
          <w:sz w:val="24"/>
          <w:szCs w:val="24"/>
        </w:rPr>
        <w:t xml:space="preserve"> </w:t>
      </w:r>
      <w:r w:rsidR="000A7B10">
        <w:rPr>
          <w:rFonts w:asciiTheme="majorBidi" w:hAnsiTheme="majorBidi" w:cstheme="majorBidi"/>
          <w:sz w:val="24"/>
          <w:szCs w:val="24"/>
        </w:rPr>
        <w:t>atas maka dap</w:t>
      </w:r>
      <w:r w:rsidR="00C844A8">
        <w:rPr>
          <w:rFonts w:asciiTheme="majorBidi" w:hAnsiTheme="majorBidi" w:cstheme="majorBidi"/>
          <w:sz w:val="24"/>
          <w:szCs w:val="24"/>
        </w:rPr>
        <w:t>at disimpulkan bahwa guru profe</w:t>
      </w:r>
      <w:r w:rsidR="000A7B10">
        <w:rPr>
          <w:rFonts w:asciiTheme="majorBidi" w:hAnsiTheme="majorBidi" w:cstheme="majorBidi"/>
          <w:sz w:val="24"/>
          <w:szCs w:val="24"/>
        </w:rPr>
        <w:t>sional adalah orang yang memiliki kemampuan dan keahlian khusus dalam bidang keguruan sehingga ia mampu melakukan tugas dan fungsinya sebagai guru at</w:t>
      </w:r>
      <w:r w:rsidR="00925117">
        <w:rPr>
          <w:rFonts w:asciiTheme="majorBidi" w:hAnsiTheme="majorBidi" w:cstheme="majorBidi"/>
          <w:sz w:val="24"/>
          <w:szCs w:val="24"/>
        </w:rPr>
        <w:t xml:space="preserve">au dengan kata lain guru profesional adalah </w:t>
      </w:r>
      <w:r w:rsidR="00925117" w:rsidRPr="00925117">
        <w:rPr>
          <w:rFonts w:asciiTheme="majorBidi" w:hAnsiTheme="majorBidi" w:cstheme="majorBidi"/>
          <w:sz w:val="24"/>
          <w:szCs w:val="24"/>
        </w:rPr>
        <w:t xml:space="preserve">selain memiliki keahlian juga harus bekerja pada bidang yang sesuai dengan keahlian yang dimilikinya tersebut. Seorang profesional tidak akan pernah berhenti menekuni bidang keahlian yang dimiliki. Selain itu, seorang </w:t>
      </w:r>
      <w:r w:rsidR="00925117">
        <w:rPr>
          <w:rFonts w:asciiTheme="majorBidi" w:hAnsiTheme="majorBidi" w:cstheme="majorBidi"/>
          <w:sz w:val="24"/>
          <w:szCs w:val="24"/>
        </w:rPr>
        <w:t xml:space="preserve">guru </w:t>
      </w:r>
      <w:r w:rsidR="00925117" w:rsidRPr="00925117">
        <w:rPr>
          <w:rFonts w:asciiTheme="majorBidi" w:hAnsiTheme="majorBidi" w:cstheme="majorBidi"/>
          <w:sz w:val="24"/>
          <w:szCs w:val="24"/>
        </w:rPr>
        <w:t>profesional juga harus selalu melakukan inovasi serta mengembangkan kemampuan yang dimiliki supaya mampu bersaing untuk tetap menjadi yang terbaik di bidangnya.</w:t>
      </w:r>
    </w:p>
    <w:p w:rsidR="0083310E" w:rsidRDefault="00651F82" w:rsidP="00192C4D">
      <w:pPr>
        <w:tabs>
          <w:tab w:val="left" w:pos="630"/>
          <w:tab w:val="left" w:pos="720"/>
        </w:tabs>
        <w:spacing w:after="0" w:line="480" w:lineRule="auto"/>
        <w:jc w:val="both"/>
        <w:rPr>
          <w:rFonts w:asciiTheme="majorBidi" w:hAnsiTheme="majorBidi" w:cstheme="majorBidi"/>
          <w:sz w:val="24"/>
          <w:szCs w:val="24"/>
        </w:rPr>
      </w:pPr>
      <w:r>
        <w:rPr>
          <w:rFonts w:asciiTheme="majorBidi" w:hAnsiTheme="majorBidi" w:cstheme="majorBidi"/>
          <w:sz w:val="24"/>
          <w:szCs w:val="24"/>
        </w:rPr>
        <w:tab/>
        <w:t>S</w:t>
      </w:r>
      <w:r w:rsidR="0083310E">
        <w:rPr>
          <w:rFonts w:asciiTheme="majorBidi" w:hAnsiTheme="majorBidi" w:cstheme="majorBidi"/>
          <w:sz w:val="24"/>
          <w:szCs w:val="24"/>
        </w:rPr>
        <w:t>e</w:t>
      </w:r>
      <w:r>
        <w:rPr>
          <w:rFonts w:asciiTheme="majorBidi" w:hAnsiTheme="majorBidi" w:cstheme="majorBidi"/>
          <w:sz w:val="24"/>
          <w:szCs w:val="24"/>
        </w:rPr>
        <w:t>orang guru yang profesional menurut Kunandar dituntut dengan sejumlah persyaratan, antara lain:</w:t>
      </w:r>
    </w:p>
    <w:p w:rsidR="00651F82" w:rsidRDefault="00651F82" w:rsidP="00066942">
      <w:pPr>
        <w:pStyle w:val="ListParagraph"/>
        <w:numPr>
          <w:ilvl w:val="0"/>
          <w:numId w:val="2"/>
        </w:numPr>
        <w:tabs>
          <w:tab w:val="left" w:pos="630"/>
          <w:tab w:val="left" w:pos="720"/>
        </w:tabs>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Memiliki kualifikasi </w:t>
      </w:r>
      <w:r w:rsidR="00D0723C">
        <w:rPr>
          <w:rFonts w:asciiTheme="majorBidi" w:hAnsiTheme="majorBidi" w:cstheme="majorBidi"/>
          <w:sz w:val="24"/>
          <w:szCs w:val="24"/>
        </w:rPr>
        <w:t>pendidikan profesi yang memadai.</w:t>
      </w:r>
    </w:p>
    <w:p w:rsidR="00651F82" w:rsidRDefault="00651F82" w:rsidP="00066942">
      <w:pPr>
        <w:pStyle w:val="ListParagraph"/>
        <w:numPr>
          <w:ilvl w:val="0"/>
          <w:numId w:val="2"/>
        </w:numPr>
        <w:tabs>
          <w:tab w:val="left" w:pos="630"/>
          <w:tab w:val="left" w:pos="720"/>
        </w:tabs>
        <w:spacing w:after="0" w:line="240" w:lineRule="auto"/>
        <w:jc w:val="both"/>
        <w:rPr>
          <w:rFonts w:asciiTheme="majorBidi" w:hAnsiTheme="majorBidi" w:cstheme="majorBidi"/>
          <w:sz w:val="24"/>
          <w:szCs w:val="24"/>
        </w:rPr>
      </w:pPr>
      <w:r>
        <w:rPr>
          <w:rFonts w:asciiTheme="majorBidi" w:hAnsiTheme="majorBidi" w:cstheme="majorBidi"/>
          <w:sz w:val="24"/>
          <w:szCs w:val="24"/>
        </w:rPr>
        <w:t>Memiliki kompetensi keilmuan sesuai</w:t>
      </w:r>
      <w:r w:rsidR="00D0723C">
        <w:rPr>
          <w:rFonts w:asciiTheme="majorBidi" w:hAnsiTheme="majorBidi" w:cstheme="majorBidi"/>
          <w:sz w:val="24"/>
          <w:szCs w:val="24"/>
        </w:rPr>
        <w:t xml:space="preserve"> dengan bidang yang ditekuninya.</w:t>
      </w:r>
    </w:p>
    <w:p w:rsidR="00651F82" w:rsidRDefault="00651F82" w:rsidP="00066942">
      <w:pPr>
        <w:pStyle w:val="ListParagraph"/>
        <w:numPr>
          <w:ilvl w:val="0"/>
          <w:numId w:val="2"/>
        </w:numPr>
        <w:tabs>
          <w:tab w:val="left" w:pos="630"/>
          <w:tab w:val="left" w:pos="720"/>
        </w:tabs>
        <w:spacing w:after="0" w:line="240" w:lineRule="auto"/>
        <w:jc w:val="both"/>
        <w:rPr>
          <w:rFonts w:asciiTheme="majorBidi" w:hAnsiTheme="majorBidi" w:cstheme="majorBidi"/>
          <w:sz w:val="24"/>
          <w:szCs w:val="24"/>
        </w:rPr>
      </w:pPr>
      <w:r>
        <w:rPr>
          <w:rFonts w:asciiTheme="majorBidi" w:hAnsiTheme="majorBidi" w:cstheme="majorBidi"/>
          <w:sz w:val="24"/>
          <w:szCs w:val="24"/>
        </w:rPr>
        <w:t>Memiliki kemampuan berkomunikasi</w:t>
      </w:r>
      <w:r w:rsidR="00D0723C">
        <w:rPr>
          <w:rFonts w:asciiTheme="majorBidi" w:hAnsiTheme="majorBidi" w:cstheme="majorBidi"/>
          <w:sz w:val="24"/>
          <w:szCs w:val="24"/>
        </w:rPr>
        <w:t xml:space="preserve"> yang baik dengan anak didiknya.</w:t>
      </w:r>
    </w:p>
    <w:p w:rsidR="00651F82" w:rsidRDefault="00651F82" w:rsidP="00066942">
      <w:pPr>
        <w:pStyle w:val="ListParagraph"/>
        <w:numPr>
          <w:ilvl w:val="0"/>
          <w:numId w:val="2"/>
        </w:numPr>
        <w:tabs>
          <w:tab w:val="left" w:pos="630"/>
          <w:tab w:val="left" w:pos="720"/>
        </w:tabs>
        <w:spacing w:after="0" w:line="240" w:lineRule="auto"/>
        <w:jc w:val="both"/>
        <w:rPr>
          <w:rFonts w:asciiTheme="majorBidi" w:hAnsiTheme="majorBidi" w:cstheme="majorBidi"/>
          <w:sz w:val="24"/>
          <w:szCs w:val="24"/>
        </w:rPr>
      </w:pPr>
      <w:r>
        <w:rPr>
          <w:rFonts w:asciiTheme="majorBidi" w:hAnsiTheme="majorBidi" w:cstheme="majorBidi"/>
          <w:sz w:val="24"/>
          <w:szCs w:val="24"/>
        </w:rPr>
        <w:t>Mempu</w:t>
      </w:r>
      <w:r w:rsidR="00D0723C">
        <w:rPr>
          <w:rFonts w:asciiTheme="majorBidi" w:hAnsiTheme="majorBidi" w:cstheme="majorBidi"/>
          <w:sz w:val="24"/>
          <w:szCs w:val="24"/>
        </w:rPr>
        <w:t>nyai jiwa kreatif dan produktif.</w:t>
      </w:r>
    </w:p>
    <w:p w:rsidR="00651F82" w:rsidRDefault="009C424F" w:rsidP="00066942">
      <w:pPr>
        <w:pStyle w:val="ListParagraph"/>
        <w:numPr>
          <w:ilvl w:val="0"/>
          <w:numId w:val="2"/>
        </w:numPr>
        <w:tabs>
          <w:tab w:val="left" w:pos="630"/>
          <w:tab w:val="left" w:pos="720"/>
        </w:tabs>
        <w:spacing w:after="0" w:line="240" w:lineRule="auto"/>
        <w:jc w:val="both"/>
        <w:rPr>
          <w:rFonts w:asciiTheme="majorBidi" w:hAnsiTheme="majorBidi" w:cstheme="majorBidi"/>
          <w:sz w:val="24"/>
          <w:szCs w:val="24"/>
        </w:rPr>
      </w:pPr>
      <w:r>
        <w:rPr>
          <w:rFonts w:asciiTheme="majorBidi" w:hAnsiTheme="majorBidi" w:cstheme="majorBidi"/>
          <w:sz w:val="24"/>
          <w:szCs w:val="24"/>
        </w:rPr>
        <w:t>Mempunyai etos kerja dan komitmen tinggi terh</w:t>
      </w:r>
      <w:r w:rsidR="00D0723C">
        <w:rPr>
          <w:rFonts w:asciiTheme="majorBidi" w:hAnsiTheme="majorBidi" w:cstheme="majorBidi"/>
          <w:sz w:val="24"/>
          <w:szCs w:val="24"/>
        </w:rPr>
        <w:t>adap profesinya.</w:t>
      </w:r>
      <w:r>
        <w:rPr>
          <w:rFonts w:asciiTheme="majorBidi" w:hAnsiTheme="majorBidi" w:cstheme="majorBidi"/>
          <w:sz w:val="24"/>
          <w:szCs w:val="24"/>
        </w:rPr>
        <w:t xml:space="preserve"> dan</w:t>
      </w:r>
    </w:p>
    <w:p w:rsidR="009C424F" w:rsidRPr="00651F82" w:rsidRDefault="009C424F" w:rsidP="00066942">
      <w:pPr>
        <w:pStyle w:val="ListParagraph"/>
        <w:numPr>
          <w:ilvl w:val="0"/>
          <w:numId w:val="2"/>
        </w:numPr>
        <w:tabs>
          <w:tab w:val="left" w:pos="630"/>
          <w:tab w:val="left" w:pos="720"/>
        </w:tabs>
        <w:spacing w:before="240"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Selalu melakukan pengembangan diri secara terus-menerus (</w:t>
      </w:r>
      <w:r w:rsidRPr="009C424F">
        <w:rPr>
          <w:rFonts w:asciiTheme="majorBidi" w:hAnsiTheme="majorBidi" w:cstheme="majorBidi"/>
          <w:i/>
          <w:iCs/>
          <w:sz w:val="24"/>
          <w:szCs w:val="24"/>
        </w:rPr>
        <w:t>continuous improvement</w:t>
      </w:r>
      <w:r>
        <w:rPr>
          <w:rFonts w:asciiTheme="majorBidi" w:hAnsiTheme="majorBidi" w:cstheme="majorBidi"/>
          <w:sz w:val="24"/>
          <w:szCs w:val="24"/>
        </w:rPr>
        <w:t>) melalui organisasi profesi, internet, buku, seminar, dan semacamnya.</w:t>
      </w:r>
      <w:r>
        <w:rPr>
          <w:rStyle w:val="FootnoteReference"/>
          <w:rFonts w:asciiTheme="majorBidi" w:hAnsiTheme="majorBidi" w:cstheme="majorBidi"/>
          <w:sz w:val="24"/>
          <w:szCs w:val="24"/>
        </w:rPr>
        <w:footnoteReference w:id="35"/>
      </w:r>
    </w:p>
    <w:p w:rsidR="00CA7663" w:rsidRPr="00CA7663" w:rsidRDefault="000250EC" w:rsidP="000250EC">
      <w:pPr>
        <w:spacing w:before="240" w:after="0" w:line="480" w:lineRule="auto"/>
        <w:ind w:firstLine="709"/>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Sedangkan menurut Usman</w:t>
      </w:r>
      <w:r w:rsidR="00CA7663" w:rsidRPr="00CA7663">
        <w:rPr>
          <w:rFonts w:asciiTheme="majorBidi" w:hAnsiTheme="majorBidi" w:cstheme="majorBidi"/>
          <w:color w:val="1D1B11" w:themeColor="background2" w:themeShade="1A"/>
          <w:sz w:val="24"/>
          <w:szCs w:val="24"/>
        </w:rPr>
        <w:t xml:space="preserve"> syarat yang harus dimiliki oleh seorang guru profesional, diantaranya adalah :</w:t>
      </w:r>
    </w:p>
    <w:p w:rsidR="00CA7663" w:rsidRDefault="00CA7663" w:rsidP="00CA7663">
      <w:pPr>
        <w:pStyle w:val="ListParagraph"/>
        <w:numPr>
          <w:ilvl w:val="0"/>
          <w:numId w:val="1"/>
        </w:numPr>
        <w:spacing w:after="0" w:line="240" w:lineRule="auto"/>
        <w:jc w:val="both"/>
        <w:rPr>
          <w:rFonts w:asciiTheme="majorBidi" w:hAnsiTheme="majorBidi" w:cstheme="majorBidi"/>
          <w:color w:val="1D1B11" w:themeColor="background2" w:themeShade="1A"/>
          <w:sz w:val="24"/>
          <w:szCs w:val="24"/>
        </w:rPr>
      </w:pPr>
      <w:r w:rsidRPr="00CA7663">
        <w:rPr>
          <w:rFonts w:asciiTheme="majorBidi" w:hAnsiTheme="majorBidi" w:cstheme="majorBidi"/>
          <w:color w:val="1D1B11" w:themeColor="background2" w:themeShade="1A"/>
          <w:sz w:val="24"/>
          <w:szCs w:val="24"/>
        </w:rPr>
        <w:t>Menuntut adanya ket</w:t>
      </w:r>
      <w:r w:rsidR="00477779">
        <w:rPr>
          <w:rFonts w:asciiTheme="majorBidi" w:hAnsiTheme="majorBidi" w:cstheme="majorBidi"/>
          <w:color w:val="1D1B11" w:themeColor="background2" w:themeShade="1A"/>
          <w:sz w:val="24"/>
          <w:szCs w:val="24"/>
        </w:rPr>
        <w:t>e</w:t>
      </w:r>
      <w:r w:rsidRPr="00CA7663">
        <w:rPr>
          <w:rFonts w:asciiTheme="majorBidi" w:hAnsiTheme="majorBidi" w:cstheme="majorBidi"/>
          <w:color w:val="1D1B11" w:themeColor="background2" w:themeShade="1A"/>
          <w:sz w:val="24"/>
          <w:szCs w:val="24"/>
        </w:rPr>
        <w:t>rampilan yang berdasarkan konsep dan teori</w:t>
      </w:r>
      <w:r w:rsidR="00D0723C">
        <w:rPr>
          <w:rFonts w:asciiTheme="majorBidi" w:hAnsiTheme="majorBidi" w:cstheme="majorBidi"/>
          <w:color w:val="1D1B11" w:themeColor="background2" w:themeShade="1A"/>
          <w:sz w:val="24"/>
          <w:szCs w:val="24"/>
        </w:rPr>
        <w:t xml:space="preserve"> ilmu pengetahuan yang mendalam.</w:t>
      </w:r>
    </w:p>
    <w:p w:rsidR="00CA7663" w:rsidRDefault="00CA7663" w:rsidP="00CA7663">
      <w:pPr>
        <w:pStyle w:val="ListParagraph"/>
        <w:numPr>
          <w:ilvl w:val="0"/>
          <w:numId w:val="1"/>
        </w:numPr>
        <w:spacing w:after="0" w:line="240" w:lineRule="auto"/>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M</w:t>
      </w:r>
      <w:r w:rsidRPr="00CA7663">
        <w:rPr>
          <w:rFonts w:asciiTheme="majorBidi" w:hAnsiTheme="majorBidi" w:cstheme="majorBidi"/>
          <w:color w:val="1D1B11" w:themeColor="background2" w:themeShade="1A"/>
          <w:sz w:val="24"/>
          <w:szCs w:val="24"/>
        </w:rPr>
        <w:t>enekankan pada suatu keahlian dalam bidang tertentu sesuai dengan</w:t>
      </w:r>
      <w:r w:rsidR="00E707BC">
        <w:rPr>
          <w:rFonts w:asciiTheme="majorBidi" w:hAnsiTheme="majorBidi" w:cstheme="majorBidi"/>
          <w:color w:val="1D1B11" w:themeColor="background2" w:themeShade="1A"/>
          <w:sz w:val="24"/>
          <w:szCs w:val="24"/>
          <w:lang w:val="id-ID"/>
        </w:rPr>
        <w:t xml:space="preserve"> </w:t>
      </w:r>
      <w:r w:rsidRPr="00CA7663">
        <w:rPr>
          <w:rFonts w:asciiTheme="majorBidi" w:hAnsiTheme="majorBidi" w:cstheme="majorBidi"/>
          <w:color w:val="1D1B11" w:themeColor="background2" w:themeShade="1A"/>
          <w:sz w:val="24"/>
          <w:szCs w:val="24"/>
        </w:rPr>
        <w:t>bidang profesin</w:t>
      </w:r>
      <w:r w:rsidR="00D0723C">
        <w:rPr>
          <w:rFonts w:asciiTheme="majorBidi" w:hAnsiTheme="majorBidi" w:cstheme="majorBidi"/>
          <w:color w:val="1D1B11" w:themeColor="background2" w:themeShade="1A"/>
          <w:sz w:val="24"/>
          <w:szCs w:val="24"/>
        </w:rPr>
        <w:t>ya.</w:t>
      </w:r>
    </w:p>
    <w:p w:rsidR="00CA7663" w:rsidRDefault="00D0723C" w:rsidP="00CA7663">
      <w:pPr>
        <w:pStyle w:val="ListParagraph"/>
        <w:numPr>
          <w:ilvl w:val="0"/>
          <w:numId w:val="1"/>
        </w:numPr>
        <w:spacing w:after="0" w:line="240" w:lineRule="auto"/>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Menuntut a</w:t>
      </w:r>
      <w:r w:rsidR="00CA7663" w:rsidRPr="00CA7663">
        <w:rPr>
          <w:rFonts w:asciiTheme="majorBidi" w:hAnsiTheme="majorBidi" w:cstheme="majorBidi"/>
          <w:color w:val="1D1B11" w:themeColor="background2" w:themeShade="1A"/>
          <w:sz w:val="24"/>
          <w:szCs w:val="24"/>
        </w:rPr>
        <w:t>danya tingkat p</w:t>
      </w:r>
      <w:r>
        <w:rPr>
          <w:rFonts w:asciiTheme="majorBidi" w:hAnsiTheme="majorBidi" w:cstheme="majorBidi"/>
          <w:color w:val="1D1B11" w:themeColor="background2" w:themeShade="1A"/>
          <w:sz w:val="24"/>
          <w:szCs w:val="24"/>
        </w:rPr>
        <w:t>endidikan keguruan yang memadai.</w:t>
      </w:r>
    </w:p>
    <w:p w:rsidR="00CA7663" w:rsidRDefault="00CA7663" w:rsidP="00CA7663">
      <w:pPr>
        <w:pStyle w:val="ListParagraph"/>
        <w:numPr>
          <w:ilvl w:val="0"/>
          <w:numId w:val="1"/>
        </w:numPr>
        <w:spacing w:after="0" w:line="240" w:lineRule="auto"/>
        <w:jc w:val="both"/>
        <w:rPr>
          <w:rFonts w:asciiTheme="majorBidi" w:hAnsiTheme="majorBidi" w:cstheme="majorBidi"/>
          <w:color w:val="1D1B11" w:themeColor="background2" w:themeShade="1A"/>
          <w:sz w:val="24"/>
          <w:szCs w:val="24"/>
        </w:rPr>
      </w:pPr>
      <w:r w:rsidRPr="00CA7663">
        <w:rPr>
          <w:rFonts w:asciiTheme="majorBidi" w:hAnsiTheme="majorBidi" w:cstheme="majorBidi"/>
          <w:color w:val="1D1B11" w:themeColor="background2" w:themeShade="1A"/>
          <w:sz w:val="24"/>
          <w:szCs w:val="24"/>
        </w:rPr>
        <w:t>Adanya kepekaan terhadap dampak kemasyarakatan dari</w:t>
      </w:r>
      <w:r w:rsidR="00D0723C">
        <w:rPr>
          <w:rFonts w:asciiTheme="majorBidi" w:hAnsiTheme="majorBidi" w:cstheme="majorBidi"/>
          <w:color w:val="1D1B11" w:themeColor="background2" w:themeShade="1A"/>
          <w:sz w:val="24"/>
          <w:szCs w:val="24"/>
        </w:rPr>
        <w:t xml:space="preserve"> pekerjaan yang dilaksanakannya.</w:t>
      </w:r>
    </w:p>
    <w:p w:rsidR="00CA7663" w:rsidRDefault="00CA7663" w:rsidP="00733B74">
      <w:pPr>
        <w:pStyle w:val="ListParagraph"/>
        <w:numPr>
          <w:ilvl w:val="0"/>
          <w:numId w:val="1"/>
        </w:numPr>
        <w:spacing w:line="240" w:lineRule="auto"/>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M</w:t>
      </w:r>
      <w:r w:rsidRPr="00CA7663">
        <w:rPr>
          <w:rFonts w:asciiTheme="majorBidi" w:hAnsiTheme="majorBidi" w:cstheme="majorBidi"/>
          <w:color w:val="1D1B11" w:themeColor="background2" w:themeShade="1A"/>
          <w:sz w:val="24"/>
          <w:szCs w:val="24"/>
        </w:rPr>
        <w:t>emungkinkan perkembangan sejalan dengan dinamika kehidupan.</w:t>
      </w:r>
      <w:r w:rsidRPr="00CA7663">
        <w:rPr>
          <w:rStyle w:val="FootnoteReference"/>
          <w:rFonts w:asciiTheme="majorBidi" w:hAnsiTheme="majorBidi" w:cstheme="majorBidi"/>
          <w:color w:val="1D1B11" w:themeColor="background2" w:themeShade="1A"/>
          <w:sz w:val="24"/>
          <w:szCs w:val="24"/>
        </w:rPr>
        <w:footnoteReference w:id="36"/>
      </w:r>
    </w:p>
    <w:p w:rsidR="00602089" w:rsidRDefault="00653367" w:rsidP="00602089">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Berdasarkan penjelasan di atas, dapat disimpulkan bahwa, profes</w:t>
      </w:r>
      <w:r w:rsidR="00E707BC">
        <w:rPr>
          <w:rFonts w:asciiTheme="majorBidi" w:hAnsiTheme="majorBidi" w:cstheme="majorBidi"/>
          <w:sz w:val="24"/>
          <w:szCs w:val="24"/>
        </w:rPr>
        <w:t>i adalah “suatu jabatan”, profe</w:t>
      </w:r>
      <w:r>
        <w:rPr>
          <w:rFonts w:asciiTheme="majorBidi" w:hAnsiTheme="majorBidi" w:cstheme="majorBidi"/>
          <w:sz w:val="24"/>
          <w:szCs w:val="24"/>
        </w:rPr>
        <w:t xml:space="preserve">sional adalah </w:t>
      </w:r>
      <w:r w:rsidR="0029395F">
        <w:rPr>
          <w:rFonts w:asciiTheme="majorBidi" w:hAnsiTheme="majorBidi" w:cstheme="majorBidi"/>
          <w:sz w:val="24"/>
          <w:szCs w:val="24"/>
        </w:rPr>
        <w:t>“</w:t>
      </w:r>
      <w:r>
        <w:rPr>
          <w:rFonts w:asciiTheme="majorBidi" w:hAnsiTheme="majorBidi" w:cstheme="majorBidi"/>
          <w:sz w:val="24"/>
          <w:szCs w:val="24"/>
        </w:rPr>
        <w:t xml:space="preserve">kemampuan atau keahlian dalam memegang suatu jabatan </w:t>
      </w:r>
      <w:r w:rsidR="00AD72AB">
        <w:rPr>
          <w:rFonts w:asciiTheme="majorBidi" w:hAnsiTheme="majorBidi" w:cstheme="majorBidi"/>
          <w:sz w:val="24"/>
          <w:szCs w:val="24"/>
        </w:rPr>
        <w:t>tertentu</w:t>
      </w:r>
      <w:r w:rsidR="0029395F">
        <w:rPr>
          <w:rFonts w:asciiTheme="majorBidi" w:hAnsiTheme="majorBidi" w:cstheme="majorBidi"/>
          <w:sz w:val="24"/>
          <w:szCs w:val="24"/>
        </w:rPr>
        <w:t>”</w:t>
      </w:r>
      <w:r w:rsidR="00AD72AB">
        <w:rPr>
          <w:rFonts w:asciiTheme="majorBidi" w:hAnsiTheme="majorBidi" w:cstheme="majorBidi"/>
          <w:sz w:val="24"/>
          <w:szCs w:val="24"/>
        </w:rPr>
        <w:t xml:space="preserve">, </w:t>
      </w:r>
      <w:r w:rsidR="00477779">
        <w:rPr>
          <w:rFonts w:asciiTheme="majorBidi" w:hAnsiTheme="majorBidi" w:cstheme="majorBidi"/>
          <w:sz w:val="24"/>
          <w:szCs w:val="24"/>
        </w:rPr>
        <w:t>Dengan demikian, profesional</w:t>
      </w:r>
      <w:r w:rsidR="00AD72AB">
        <w:rPr>
          <w:rFonts w:asciiTheme="majorBidi" w:hAnsiTheme="majorBidi" w:cstheme="majorBidi"/>
          <w:sz w:val="24"/>
          <w:szCs w:val="24"/>
        </w:rPr>
        <w:t xml:space="preserve"> guru dalam penelitian ini adalah </w:t>
      </w:r>
      <w:r w:rsidR="00477779">
        <w:rPr>
          <w:rFonts w:asciiTheme="majorBidi" w:hAnsiTheme="majorBidi" w:cstheme="majorBidi"/>
          <w:sz w:val="24"/>
          <w:szCs w:val="24"/>
        </w:rPr>
        <w:t xml:space="preserve">kemampuan </w:t>
      </w:r>
      <w:r w:rsidR="00AD72AB">
        <w:rPr>
          <w:rFonts w:asciiTheme="majorBidi" w:hAnsiTheme="majorBidi" w:cstheme="majorBidi"/>
          <w:sz w:val="24"/>
          <w:szCs w:val="24"/>
        </w:rPr>
        <w:t>guru dalam bidang studinya masing-masing, yaitu seorang guru yang memiliki kemampuan dan keahlian khusus serta telah berpengalaman dalam mengajar, sehingga ia mampu melakukan tugas dan fungsinya sebagai guru dengan kemampuan maksimal serta memiliki kompetensi se</w:t>
      </w:r>
      <w:r w:rsidR="00C31ADD">
        <w:rPr>
          <w:rFonts w:asciiTheme="majorBidi" w:hAnsiTheme="majorBidi" w:cstheme="majorBidi"/>
          <w:sz w:val="24"/>
          <w:szCs w:val="24"/>
        </w:rPr>
        <w:t>suai dengan kriteria guru profe</w:t>
      </w:r>
      <w:r w:rsidR="00AD72AB">
        <w:rPr>
          <w:rFonts w:asciiTheme="majorBidi" w:hAnsiTheme="majorBidi" w:cstheme="majorBidi"/>
          <w:sz w:val="24"/>
          <w:szCs w:val="24"/>
        </w:rPr>
        <w:t>sional, dan profesinya itu telah menjadi sumber mata pencaharian.</w:t>
      </w:r>
    </w:p>
    <w:p w:rsidR="001770D1" w:rsidRPr="001770D1" w:rsidRDefault="001770D1" w:rsidP="00066942">
      <w:pPr>
        <w:numPr>
          <w:ilvl w:val="0"/>
          <w:numId w:val="6"/>
        </w:numPr>
        <w:spacing w:after="0" w:line="480" w:lineRule="auto"/>
        <w:ind w:left="426" w:firstLine="24"/>
        <w:contextualSpacing/>
        <w:jc w:val="both"/>
        <w:rPr>
          <w:rFonts w:ascii="Times New Roman" w:eastAsia="Calibri" w:hAnsi="Times New Roman" w:cs="Times New Roman"/>
          <w:b/>
          <w:color w:val="1D1B11"/>
          <w:sz w:val="24"/>
          <w:szCs w:val="24"/>
          <w:lang w:val="id-ID"/>
        </w:rPr>
      </w:pPr>
      <w:r w:rsidRPr="001770D1">
        <w:rPr>
          <w:rFonts w:ascii="Times New Roman" w:eastAsia="Calibri" w:hAnsi="Times New Roman" w:cs="Times New Roman"/>
          <w:b/>
          <w:color w:val="1D1B11"/>
          <w:sz w:val="24"/>
          <w:szCs w:val="24"/>
          <w:lang w:val="id-ID"/>
        </w:rPr>
        <w:t>Prinsip Profe</w:t>
      </w:r>
      <w:r w:rsidR="00135283">
        <w:rPr>
          <w:rFonts w:ascii="Times New Roman" w:eastAsia="Calibri" w:hAnsi="Times New Roman" w:cs="Times New Roman"/>
          <w:b/>
          <w:color w:val="1D1B11"/>
          <w:sz w:val="24"/>
          <w:szCs w:val="24"/>
          <w:lang w:val="id-ID"/>
        </w:rPr>
        <w:t>sional</w:t>
      </w:r>
      <w:r w:rsidRPr="001770D1">
        <w:rPr>
          <w:rFonts w:ascii="Times New Roman" w:eastAsia="Calibri" w:hAnsi="Times New Roman" w:cs="Times New Roman"/>
          <w:b/>
          <w:color w:val="1D1B11"/>
          <w:sz w:val="24"/>
          <w:szCs w:val="24"/>
          <w:lang w:val="id-ID"/>
        </w:rPr>
        <w:t xml:space="preserve"> Guru</w:t>
      </w:r>
    </w:p>
    <w:p w:rsidR="001770D1" w:rsidRPr="001770D1" w:rsidRDefault="00602089" w:rsidP="00AA49BA">
      <w:pPr>
        <w:spacing w:after="0" w:line="480" w:lineRule="auto"/>
        <w:ind w:firstLine="709"/>
        <w:jc w:val="both"/>
        <w:rPr>
          <w:rFonts w:ascii="Times New Roman" w:eastAsia="Calibri" w:hAnsi="Times New Roman" w:cs="Times New Roman"/>
          <w:color w:val="1D1B11"/>
          <w:sz w:val="24"/>
          <w:szCs w:val="24"/>
          <w:lang w:val="id-ID"/>
        </w:rPr>
      </w:pPr>
      <w:r>
        <w:rPr>
          <w:rFonts w:ascii="Times New Roman" w:eastAsia="Calibri" w:hAnsi="Times New Roman" w:cs="Times New Roman"/>
          <w:color w:val="1D1B11"/>
          <w:sz w:val="24"/>
          <w:szCs w:val="24"/>
        </w:rPr>
        <w:t xml:space="preserve">Prinsip profesional </w:t>
      </w:r>
      <w:r w:rsidR="001F6FFB">
        <w:rPr>
          <w:rFonts w:ascii="Times New Roman" w:eastAsia="Calibri" w:hAnsi="Times New Roman" w:cs="Times New Roman"/>
          <w:color w:val="1D1B11"/>
          <w:sz w:val="24"/>
          <w:szCs w:val="24"/>
        </w:rPr>
        <w:t xml:space="preserve">guru </w:t>
      </w:r>
      <w:r w:rsidR="00AA49BA">
        <w:rPr>
          <w:rFonts w:ascii="Times New Roman" w:eastAsia="Calibri" w:hAnsi="Times New Roman" w:cs="Times New Roman"/>
          <w:color w:val="1D1B11"/>
          <w:sz w:val="24"/>
          <w:szCs w:val="24"/>
        </w:rPr>
        <w:t xml:space="preserve">dalam </w:t>
      </w:r>
      <w:r w:rsidR="00AA49BA">
        <w:rPr>
          <w:rFonts w:ascii="Times New Roman" w:eastAsia="Calibri" w:hAnsi="Times New Roman" w:cs="Times New Roman"/>
          <w:color w:val="1D1B11"/>
          <w:sz w:val="24"/>
          <w:szCs w:val="24"/>
          <w:lang w:val="id-ID"/>
        </w:rPr>
        <w:t>Undang-</w:t>
      </w:r>
      <w:r w:rsidR="00AA49BA">
        <w:rPr>
          <w:rFonts w:ascii="Times New Roman" w:eastAsia="Calibri" w:hAnsi="Times New Roman" w:cs="Times New Roman"/>
          <w:color w:val="1D1B11"/>
          <w:sz w:val="24"/>
          <w:szCs w:val="24"/>
        </w:rPr>
        <w:t>U</w:t>
      </w:r>
      <w:r w:rsidR="001770D1" w:rsidRPr="001770D1">
        <w:rPr>
          <w:rFonts w:ascii="Times New Roman" w:eastAsia="Calibri" w:hAnsi="Times New Roman" w:cs="Times New Roman"/>
          <w:color w:val="1D1B11"/>
          <w:sz w:val="24"/>
          <w:szCs w:val="24"/>
          <w:lang w:val="id-ID"/>
        </w:rPr>
        <w:t xml:space="preserve">ndang </w:t>
      </w:r>
      <w:r w:rsidR="00AA49BA">
        <w:rPr>
          <w:rFonts w:ascii="Times New Roman" w:eastAsia="Calibri" w:hAnsi="Times New Roman" w:cs="Times New Roman"/>
          <w:color w:val="1D1B11"/>
          <w:sz w:val="24"/>
          <w:szCs w:val="24"/>
        </w:rPr>
        <w:t xml:space="preserve">RI Nomor 14 Tahun 2005 </w:t>
      </w:r>
      <w:r w:rsidR="00AA49BA">
        <w:rPr>
          <w:rFonts w:ascii="Times New Roman" w:eastAsia="Calibri" w:hAnsi="Times New Roman" w:cs="Times New Roman"/>
          <w:color w:val="1D1B11"/>
          <w:sz w:val="24"/>
          <w:szCs w:val="24"/>
          <w:lang w:val="id-ID"/>
        </w:rPr>
        <w:t>tentang Guru dan Dosen</w:t>
      </w:r>
      <w:r w:rsidR="001F6FFB">
        <w:rPr>
          <w:rFonts w:ascii="Times New Roman" w:eastAsia="Calibri" w:hAnsi="Times New Roman" w:cs="Times New Roman"/>
          <w:color w:val="1D1B11"/>
          <w:sz w:val="24"/>
          <w:szCs w:val="24"/>
        </w:rPr>
        <w:t>, BAB III Pasal 7 adalah</w:t>
      </w:r>
      <w:r w:rsidR="001770D1" w:rsidRPr="001770D1">
        <w:rPr>
          <w:rFonts w:ascii="Times New Roman" w:eastAsia="Calibri" w:hAnsi="Times New Roman" w:cs="Times New Roman"/>
          <w:color w:val="1D1B11"/>
          <w:sz w:val="24"/>
          <w:szCs w:val="24"/>
          <w:lang w:val="id-ID"/>
        </w:rPr>
        <w:t xml:space="preserve"> sebagai berikut: </w:t>
      </w:r>
    </w:p>
    <w:p w:rsidR="001770D1" w:rsidRPr="001770D1" w:rsidRDefault="001770D1" w:rsidP="00066942">
      <w:pPr>
        <w:numPr>
          <w:ilvl w:val="0"/>
          <w:numId w:val="8"/>
        </w:numPr>
        <w:spacing w:after="0" w:line="240" w:lineRule="auto"/>
        <w:ind w:left="709"/>
        <w:contextualSpacing/>
        <w:jc w:val="both"/>
        <w:rPr>
          <w:rFonts w:ascii="Times New Roman" w:eastAsia="Calibri" w:hAnsi="Times New Roman" w:cs="Times New Roman"/>
          <w:color w:val="1D1B11"/>
          <w:sz w:val="24"/>
          <w:szCs w:val="24"/>
          <w:lang w:val="id-ID"/>
        </w:rPr>
      </w:pPr>
      <w:r w:rsidRPr="001770D1">
        <w:rPr>
          <w:rFonts w:ascii="Times New Roman" w:eastAsia="Calibri" w:hAnsi="Times New Roman" w:cs="Times New Roman"/>
          <w:color w:val="1D1B11"/>
          <w:sz w:val="24"/>
          <w:szCs w:val="24"/>
          <w:lang w:val="id-ID"/>
        </w:rPr>
        <w:lastRenderedPageBreak/>
        <w:t>Memiliki bakat, mina</w:t>
      </w:r>
      <w:r w:rsidR="00D0723C">
        <w:rPr>
          <w:rFonts w:ascii="Times New Roman" w:eastAsia="Calibri" w:hAnsi="Times New Roman" w:cs="Times New Roman"/>
          <w:color w:val="1D1B11"/>
          <w:sz w:val="24"/>
          <w:szCs w:val="24"/>
          <w:lang w:val="id-ID"/>
        </w:rPr>
        <w:t>t, panggilan jiwa dan idealisme</w:t>
      </w:r>
      <w:r w:rsidR="00D0723C">
        <w:rPr>
          <w:rFonts w:ascii="Times New Roman" w:eastAsia="Calibri" w:hAnsi="Times New Roman" w:cs="Times New Roman"/>
          <w:color w:val="1D1B11"/>
          <w:sz w:val="24"/>
          <w:szCs w:val="24"/>
        </w:rPr>
        <w:t>.</w:t>
      </w:r>
    </w:p>
    <w:p w:rsidR="001770D1" w:rsidRPr="001770D1" w:rsidRDefault="001770D1" w:rsidP="00066942">
      <w:pPr>
        <w:numPr>
          <w:ilvl w:val="0"/>
          <w:numId w:val="8"/>
        </w:numPr>
        <w:spacing w:after="0" w:line="240" w:lineRule="auto"/>
        <w:ind w:left="709"/>
        <w:contextualSpacing/>
        <w:jc w:val="both"/>
        <w:rPr>
          <w:rFonts w:ascii="Times New Roman" w:eastAsia="Calibri" w:hAnsi="Times New Roman" w:cs="Times New Roman"/>
          <w:color w:val="1D1B11"/>
          <w:sz w:val="24"/>
          <w:szCs w:val="24"/>
          <w:lang w:val="id-ID"/>
        </w:rPr>
      </w:pPr>
      <w:r w:rsidRPr="001770D1">
        <w:rPr>
          <w:rFonts w:ascii="Times New Roman" w:eastAsia="Calibri" w:hAnsi="Times New Roman" w:cs="Times New Roman"/>
          <w:color w:val="1D1B11"/>
          <w:sz w:val="24"/>
          <w:szCs w:val="24"/>
          <w:lang w:val="id-ID"/>
        </w:rPr>
        <w:t>Memiliki kualifikasi pendidikan dan latar belakang pendidika</w:t>
      </w:r>
      <w:r w:rsidR="00D0723C">
        <w:rPr>
          <w:rFonts w:ascii="Times New Roman" w:eastAsia="Calibri" w:hAnsi="Times New Roman" w:cs="Times New Roman"/>
          <w:color w:val="1D1B11"/>
          <w:sz w:val="24"/>
          <w:szCs w:val="24"/>
          <w:lang w:val="id-ID"/>
        </w:rPr>
        <w:t>n sesuai dengan bidang tugasnya</w:t>
      </w:r>
      <w:r w:rsidR="00D0723C">
        <w:rPr>
          <w:rFonts w:ascii="Times New Roman" w:eastAsia="Calibri" w:hAnsi="Times New Roman" w:cs="Times New Roman"/>
          <w:color w:val="1D1B11"/>
          <w:sz w:val="24"/>
          <w:szCs w:val="24"/>
        </w:rPr>
        <w:t>.</w:t>
      </w:r>
    </w:p>
    <w:p w:rsidR="001770D1" w:rsidRPr="001770D1" w:rsidRDefault="001770D1" w:rsidP="00066942">
      <w:pPr>
        <w:numPr>
          <w:ilvl w:val="0"/>
          <w:numId w:val="8"/>
        </w:numPr>
        <w:spacing w:after="0" w:line="240" w:lineRule="auto"/>
        <w:ind w:left="709"/>
        <w:contextualSpacing/>
        <w:jc w:val="both"/>
        <w:rPr>
          <w:rFonts w:ascii="Times New Roman" w:eastAsia="Calibri" w:hAnsi="Times New Roman" w:cs="Times New Roman"/>
          <w:color w:val="1D1B11"/>
          <w:sz w:val="24"/>
          <w:szCs w:val="24"/>
          <w:lang w:val="id-ID"/>
        </w:rPr>
      </w:pPr>
      <w:r w:rsidRPr="001770D1">
        <w:rPr>
          <w:rFonts w:ascii="Times New Roman" w:eastAsia="Calibri" w:hAnsi="Times New Roman" w:cs="Times New Roman"/>
          <w:color w:val="1D1B11"/>
          <w:sz w:val="24"/>
          <w:szCs w:val="24"/>
          <w:lang w:val="id-ID"/>
        </w:rPr>
        <w:t>Memiliki ko</w:t>
      </w:r>
      <w:r w:rsidR="001F6FFB">
        <w:rPr>
          <w:rFonts w:ascii="Times New Roman" w:eastAsia="Calibri" w:hAnsi="Times New Roman" w:cs="Times New Roman"/>
          <w:color w:val="1D1B11"/>
          <w:sz w:val="24"/>
          <w:szCs w:val="24"/>
        </w:rPr>
        <w:t>m</w:t>
      </w:r>
      <w:r w:rsidRPr="001770D1">
        <w:rPr>
          <w:rFonts w:ascii="Times New Roman" w:eastAsia="Calibri" w:hAnsi="Times New Roman" w:cs="Times New Roman"/>
          <w:color w:val="1D1B11"/>
          <w:sz w:val="24"/>
          <w:szCs w:val="24"/>
          <w:lang w:val="id-ID"/>
        </w:rPr>
        <w:t>petensi yang diperluka</w:t>
      </w:r>
      <w:r w:rsidR="00D0723C">
        <w:rPr>
          <w:rFonts w:ascii="Times New Roman" w:eastAsia="Calibri" w:hAnsi="Times New Roman" w:cs="Times New Roman"/>
          <w:color w:val="1D1B11"/>
          <w:sz w:val="24"/>
          <w:szCs w:val="24"/>
          <w:lang w:val="id-ID"/>
        </w:rPr>
        <w:t>n sesuai dengan bidang tugasnya</w:t>
      </w:r>
      <w:r w:rsidR="00D0723C">
        <w:rPr>
          <w:rFonts w:ascii="Times New Roman" w:eastAsia="Calibri" w:hAnsi="Times New Roman" w:cs="Times New Roman"/>
          <w:color w:val="1D1B11"/>
          <w:sz w:val="24"/>
          <w:szCs w:val="24"/>
        </w:rPr>
        <w:t>.</w:t>
      </w:r>
    </w:p>
    <w:p w:rsidR="001770D1" w:rsidRPr="001770D1" w:rsidRDefault="00D0723C" w:rsidP="00066942">
      <w:pPr>
        <w:numPr>
          <w:ilvl w:val="0"/>
          <w:numId w:val="8"/>
        </w:numPr>
        <w:spacing w:after="0" w:line="240" w:lineRule="auto"/>
        <w:ind w:left="709"/>
        <w:contextualSpacing/>
        <w:jc w:val="both"/>
        <w:rPr>
          <w:rFonts w:ascii="Times New Roman" w:eastAsia="Calibri" w:hAnsi="Times New Roman" w:cs="Times New Roman"/>
          <w:color w:val="1D1B11"/>
          <w:sz w:val="24"/>
          <w:szCs w:val="24"/>
          <w:lang w:val="id-ID"/>
        </w:rPr>
      </w:pPr>
      <w:r>
        <w:rPr>
          <w:rFonts w:ascii="Times New Roman" w:eastAsia="Calibri" w:hAnsi="Times New Roman" w:cs="Times New Roman"/>
          <w:color w:val="1D1B11"/>
          <w:sz w:val="24"/>
          <w:szCs w:val="24"/>
          <w:lang w:val="id-ID"/>
        </w:rPr>
        <w:t>Mematuhi kode etik profesi</w:t>
      </w:r>
    </w:p>
    <w:p w:rsidR="001770D1" w:rsidRPr="001770D1" w:rsidRDefault="001770D1" w:rsidP="00066942">
      <w:pPr>
        <w:numPr>
          <w:ilvl w:val="0"/>
          <w:numId w:val="8"/>
        </w:numPr>
        <w:spacing w:after="0" w:line="240" w:lineRule="auto"/>
        <w:ind w:left="709"/>
        <w:contextualSpacing/>
        <w:jc w:val="both"/>
        <w:rPr>
          <w:rFonts w:ascii="Times New Roman" w:eastAsia="Calibri" w:hAnsi="Times New Roman" w:cs="Times New Roman"/>
          <w:color w:val="1D1B11"/>
          <w:sz w:val="24"/>
          <w:szCs w:val="24"/>
          <w:lang w:val="id-ID"/>
        </w:rPr>
      </w:pPr>
      <w:r w:rsidRPr="001770D1">
        <w:rPr>
          <w:rFonts w:ascii="Times New Roman" w:eastAsia="Calibri" w:hAnsi="Times New Roman" w:cs="Times New Roman"/>
          <w:color w:val="1D1B11"/>
          <w:sz w:val="24"/>
          <w:szCs w:val="24"/>
          <w:lang w:val="id-ID"/>
        </w:rPr>
        <w:t>Memiliki hak dan kew</w:t>
      </w:r>
      <w:r w:rsidR="00D0723C">
        <w:rPr>
          <w:rFonts w:ascii="Times New Roman" w:eastAsia="Calibri" w:hAnsi="Times New Roman" w:cs="Times New Roman"/>
          <w:color w:val="1D1B11"/>
          <w:sz w:val="24"/>
          <w:szCs w:val="24"/>
          <w:lang w:val="id-ID"/>
        </w:rPr>
        <w:t>ajiban dalam melaksanakan tugas</w:t>
      </w:r>
      <w:r w:rsidR="00D0723C">
        <w:rPr>
          <w:rFonts w:ascii="Times New Roman" w:eastAsia="Calibri" w:hAnsi="Times New Roman" w:cs="Times New Roman"/>
          <w:color w:val="1D1B11"/>
          <w:sz w:val="24"/>
          <w:szCs w:val="24"/>
        </w:rPr>
        <w:t>.</w:t>
      </w:r>
    </w:p>
    <w:p w:rsidR="001770D1" w:rsidRPr="001770D1" w:rsidRDefault="001770D1" w:rsidP="00066942">
      <w:pPr>
        <w:numPr>
          <w:ilvl w:val="0"/>
          <w:numId w:val="8"/>
        </w:numPr>
        <w:spacing w:after="0" w:line="240" w:lineRule="auto"/>
        <w:ind w:left="709"/>
        <w:contextualSpacing/>
        <w:jc w:val="both"/>
        <w:rPr>
          <w:rFonts w:ascii="Times New Roman" w:eastAsia="Calibri" w:hAnsi="Times New Roman" w:cs="Times New Roman"/>
          <w:color w:val="1D1B11"/>
          <w:sz w:val="24"/>
          <w:szCs w:val="24"/>
          <w:lang w:val="id-ID"/>
        </w:rPr>
      </w:pPr>
      <w:r w:rsidRPr="001770D1">
        <w:rPr>
          <w:rFonts w:ascii="Times New Roman" w:eastAsia="Calibri" w:hAnsi="Times New Roman" w:cs="Times New Roman"/>
          <w:color w:val="1D1B11"/>
          <w:sz w:val="24"/>
          <w:szCs w:val="24"/>
          <w:lang w:val="id-ID"/>
        </w:rPr>
        <w:t xml:space="preserve">Memperoleh penghasilan yang ditentukan </w:t>
      </w:r>
      <w:r w:rsidR="00D0723C">
        <w:rPr>
          <w:rFonts w:ascii="Times New Roman" w:eastAsia="Calibri" w:hAnsi="Times New Roman" w:cs="Times New Roman"/>
          <w:color w:val="1D1B11"/>
          <w:sz w:val="24"/>
          <w:szCs w:val="24"/>
          <w:lang w:val="id-ID"/>
        </w:rPr>
        <w:t>sesuai dengan prestasi kerjanya</w:t>
      </w:r>
      <w:r w:rsidR="00D0723C">
        <w:rPr>
          <w:rFonts w:ascii="Times New Roman" w:eastAsia="Calibri" w:hAnsi="Times New Roman" w:cs="Times New Roman"/>
          <w:color w:val="1D1B11"/>
          <w:sz w:val="24"/>
          <w:szCs w:val="24"/>
        </w:rPr>
        <w:t>.</w:t>
      </w:r>
    </w:p>
    <w:p w:rsidR="001770D1" w:rsidRPr="001770D1" w:rsidRDefault="001770D1" w:rsidP="00066942">
      <w:pPr>
        <w:numPr>
          <w:ilvl w:val="0"/>
          <w:numId w:val="8"/>
        </w:numPr>
        <w:spacing w:after="0" w:line="240" w:lineRule="auto"/>
        <w:ind w:left="709"/>
        <w:contextualSpacing/>
        <w:jc w:val="both"/>
        <w:rPr>
          <w:rFonts w:ascii="Times New Roman" w:eastAsia="Calibri" w:hAnsi="Times New Roman" w:cs="Times New Roman"/>
          <w:color w:val="1D1B11"/>
          <w:sz w:val="24"/>
          <w:szCs w:val="24"/>
          <w:lang w:val="id-ID"/>
        </w:rPr>
      </w:pPr>
      <w:r w:rsidRPr="001770D1">
        <w:rPr>
          <w:rFonts w:ascii="Times New Roman" w:eastAsia="Calibri" w:hAnsi="Times New Roman" w:cs="Times New Roman"/>
          <w:color w:val="1D1B11"/>
          <w:sz w:val="24"/>
          <w:szCs w:val="24"/>
          <w:lang w:val="id-ID"/>
        </w:rPr>
        <w:t xml:space="preserve">Memiliki kesempatan untuk mengembangkan </w:t>
      </w:r>
      <w:r w:rsidR="00D0723C">
        <w:rPr>
          <w:rFonts w:ascii="Times New Roman" w:eastAsia="Calibri" w:hAnsi="Times New Roman" w:cs="Times New Roman"/>
          <w:color w:val="1D1B11"/>
          <w:sz w:val="24"/>
          <w:szCs w:val="24"/>
          <w:lang w:val="id-ID"/>
        </w:rPr>
        <w:t>profesinya secara berkelanjutan</w:t>
      </w:r>
      <w:r w:rsidR="00D0723C">
        <w:rPr>
          <w:rFonts w:ascii="Times New Roman" w:eastAsia="Calibri" w:hAnsi="Times New Roman" w:cs="Times New Roman"/>
          <w:color w:val="1D1B11"/>
          <w:sz w:val="24"/>
          <w:szCs w:val="24"/>
        </w:rPr>
        <w:t>.</w:t>
      </w:r>
    </w:p>
    <w:p w:rsidR="001770D1" w:rsidRPr="001770D1" w:rsidRDefault="001770D1" w:rsidP="00066942">
      <w:pPr>
        <w:numPr>
          <w:ilvl w:val="0"/>
          <w:numId w:val="8"/>
        </w:numPr>
        <w:spacing w:after="0" w:line="240" w:lineRule="auto"/>
        <w:ind w:left="709"/>
        <w:contextualSpacing/>
        <w:jc w:val="both"/>
        <w:rPr>
          <w:rFonts w:ascii="Times New Roman" w:eastAsia="Calibri" w:hAnsi="Times New Roman" w:cs="Times New Roman"/>
          <w:color w:val="1D1B11"/>
          <w:sz w:val="24"/>
          <w:szCs w:val="24"/>
          <w:lang w:val="id-ID"/>
        </w:rPr>
      </w:pPr>
      <w:r w:rsidRPr="001770D1">
        <w:rPr>
          <w:rFonts w:ascii="Times New Roman" w:eastAsia="Calibri" w:hAnsi="Times New Roman" w:cs="Times New Roman"/>
          <w:color w:val="1D1B11"/>
          <w:sz w:val="24"/>
          <w:szCs w:val="24"/>
          <w:lang w:val="id-ID"/>
        </w:rPr>
        <w:t>Memperoleh perlindungan hukum dalam me</w:t>
      </w:r>
      <w:r w:rsidR="00D0723C">
        <w:rPr>
          <w:rFonts w:ascii="Times New Roman" w:eastAsia="Calibri" w:hAnsi="Times New Roman" w:cs="Times New Roman"/>
          <w:color w:val="1D1B11"/>
          <w:sz w:val="24"/>
          <w:szCs w:val="24"/>
          <w:lang w:val="id-ID"/>
        </w:rPr>
        <w:t>laksanakan tugas profesionalnya</w:t>
      </w:r>
      <w:r w:rsidR="00D0723C">
        <w:rPr>
          <w:rFonts w:ascii="Times New Roman" w:eastAsia="Calibri" w:hAnsi="Times New Roman" w:cs="Times New Roman"/>
          <w:color w:val="1D1B11"/>
          <w:sz w:val="24"/>
          <w:szCs w:val="24"/>
        </w:rPr>
        <w:t>.</w:t>
      </w:r>
    </w:p>
    <w:p w:rsidR="001770D1" w:rsidRPr="001770D1" w:rsidRDefault="001770D1" w:rsidP="00066942">
      <w:pPr>
        <w:numPr>
          <w:ilvl w:val="0"/>
          <w:numId w:val="8"/>
        </w:numPr>
        <w:spacing w:before="240" w:after="0" w:line="240" w:lineRule="auto"/>
        <w:ind w:left="709"/>
        <w:contextualSpacing/>
        <w:jc w:val="both"/>
        <w:rPr>
          <w:rFonts w:ascii="Times New Roman" w:eastAsia="Calibri" w:hAnsi="Times New Roman" w:cs="Times New Roman"/>
          <w:color w:val="1D1B11"/>
          <w:sz w:val="24"/>
          <w:szCs w:val="24"/>
          <w:lang w:val="id-ID"/>
        </w:rPr>
      </w:pPr>
      <w:r w:rsidRPr="001770D1">
        <w:rPr>
          <w:rFonts w:ascii="Times New Roman" w:eastAsia="Calibri" w:hAnsi="Times New Roman" w:cs="Times New Roman"/>
          <w:color w:val="1D1B11"/>
          <w:sz w:val="24"/>
          <w:szCs w:val="24"/>
          <w:lang w:val="id-ID"/>
        </w:rPr>
        <w:t>Memiliki organisasi profesi yang berbadan hukum.</w:t>
      </w:r>
      <w:r w:rsidRPr="001770D1">
        <w:rPr>
          <w:rFonts w:ascii="Times New Roman" w:eastAsia="Calibri" w:hAnsi="Times New Roman" w:cs="Times New Roman"/>
          <w:color w:val="1D1B11"/>
          <w:sz w:val="24"/>
          <w:szCs w:val="24"/>
          <w:vertAlign w:val="superscript"/>
          <w:lang w:val="id-ID"/>
        </w:rPr>
        <w:footnoteReference w:id="37"/>
      </w:r>
    </w:p>
    <w:p w:rsidR="00135283" w:rsidRDefault="001770D1" w:rsidP="00E80CEA">
      <w:pPr>
        <w:spacing w:before="240" w:after="0" w:line="480" w:lineRule="auto"/>
        <w:ind w:firstLine="709"/>
        <w:jc w:val="both"/>
        <w:rPr>
          <w:rFonts w:ascii="Times New Roman" w:eastAsia="Calibri" w:hAnsi="Times New Roman" w:cs="Times New Roman"/>
          <w:color w:val="1D1B11"/>
          <w:sz w:val="24"/>
          <w:szCs w:val="24"/>
        </w:rPr>
      </w:pPr>
      <w:r w:rsidRPr="001770D1">
        <w:rPr>
          <w:rFonts w:ascii="Times New Roman" w:eastAsia="Calibri" w:hAnsi="Times New Roman" w:cs="Times New Roman"/>
          <w:color w:val="1D1B11"/>
          <w:sz w:val="24"/>
          <w:szCs w:val="24"/>
          <w:lang w:val="id-ID"/>
        </w:rPr>
        <w:t>Berdasarkan uraian di</w:t>
      </w:r>
      <w:r w:rsidR="001F6FFB">
        <w:rPr>
          <w:rFonts w:ascii="Times New Roman" w:eastAsia="Calibri" w:hAnsi="Times New Roman" w:cs="Times New Roman"/>
          <w:color w:val="1D1B11"/>
          <w:sz w:val="24"/>
          <w:szCs w:val="24"/>
        </w:rPr>
        <w:t xml:space="preserve"> </w:t>
      </w:r>
      <w:r w:rsidRPr="001770D1">
        <w:rPr>
          <w:rFonts w:ascii="Times New Roman" w:eastAsia="Calibri" w:hAnsi="Times New Roman" w:cs="Times New Roman"/>
          <w:color w:val="1D1B11"/>
          <w:sz w:val="24"/>
          <w:szCs w:val="24"/>
          <w:lang w:val="id-ID"/>
        </w:rPr>
        <w:t xml:space="preserve">atas dapat disimpulkan bahwa pada </w:t>
      </w:r>
      <w:r w:rsidR="00B0297B">
        <w:rPr>
          <w:rFonts w:ascii="Times New Roman" w:eastAsia="Calibri" w:hAnsi="Times New Roman" w:cs="Times New Roman"/>
          <w:color w:val="1D1B11"/>
          <w:sz w:val="24"/>
          <w:szCs w:val="24"/>
          <w:lang w:val="id-ID"/>
        </w:rPr>
        <w:t>prinsipnya profesional</w:t>
      </w:r>
      <w:r w:rsidRPr="001770D1">
        <w:rPr>
          <w:rFonts w:ascii="Times New Roman" w:eastAsia="Calibri" w:hAnsi="Times New Roman" w:cs="Times New Roman"/>
          <w:color w:val="1D1B11"/>
          <w:sz w:val="24"/>
          <w:szCs w:val="24"/>
          <w:lang w:val="id-ID"/>
        </w:rPr>
        <w:t xml:space="preserve"> guru adalah guru yang dapat menjala</w:t>
      </w:r>
      <w:r w:rsidR="00135283">
        <w:rPr>
          <w:rFonts w:ascii="Times New Roman" w:eastAsia="Calibri" w:hAnsi="Times New Roman" w:cs="Times New Roman"/>
          <w:color w:val="1D1B11"/>
          <w:sz w:val="24"/>
          <w:szCs w:val="24"/>
          <w:lang w:val="id-ID"/>
        </w:rPr>
        <w:t xml:space="preserve">nkan tugasnya secara </w:t>
      </w:r>
      <w:r w:rsidR="00135283" w:rsidRPr="00C41F25">
        <w:rPr>
          <w:rFonts w:ascii="Times New Roman" w:eastAsia="Calibri" w:hAnsi="Times New Roman" w:cs="Times New Roman"/>
          <w:color w:val="1D1B11"/>
          <w:sz w:val="24"/>
          <w:szCs w:val="24"/>
          <w:lang w:val="id-ID"/>
        </w:rPr>
        <w:t>baik</w:t>
      </w:r>
      <w:r w:rsidRPr="001770D1">
        <w:rPr>
          <w:rFonts w:ascii="Times New Roman" w:eastAsia="Calibri" w:hAnsi="Times New Roman" w:cs="Times New Roman"/>
          <w:color w:val="1D1B11"/>
          <w:sz w:val="24"/>
          <w:szCs w:val="24"/>
          <w:lang w:val="id-ID"/>
        </w:rPr>
        <w:t>, yang memiliki ciri-ciri antara lain adalah ”Ahl</w:t>
      </w:r>
      <w:r w:rsidR="001672C3">
        <w:rPr>
          <w:rFonts w:ascii="Times New Roman" w:eastAsia="Calibri" w:hAnsi="Times New Roman" w:cs="Times New Roman"/>
          <w:color w:val="1D1B11"/>
          <w:sz w:val="24"/>
          <w:szCs w:val="24"/>
          <w:lang w:val="id-ID"/>
        </w:rPr>
        <w:t>i di Bidang teori dan Praktek”</w:t>
      </w:r>
      <w:r w:rsidR="001672C3" w:rsidRPr="001672C3">
        <w:rPr>
          <w:rFonts w:ascii="Times New Roman" w:eastAsia="Calibri" w:hAnsi="Times New Roman" w:cs="Times New Roman"/>
          <w:color w:val="1D1B11"/>
          <w:sz w:val="24"/>
          <w:szCs w:val="24"/>
          <w:lang w:val="id-ID"/>
        </w:rPr>
        <w:t xml:space="preserve"> yakni </w:t>
      </w:r>
      <w:r w:rsidRPr="001770D1">
        <w:rPr>
          <w:rFonts w:ascii="Times New Roman" w:eastAsia="Calibri" w:hAnsi="Times New Roman" w:cs="Times New Roman"/>
          <w:color w:val="1D1B11"/>
          <w:sz w:val="24"/>
          <w:szCs w:val="24"/>
          <w:lang w:val="id-ID"/>
        </w:rPr>
        <w:t>guru yang menguasai ilmu pengetahuan yang diajarkan dan ahli mengajarnya (meny</w:t>
      </w:r>
      <w:r w:rsidR="00D64F82">
        <w:rPr>
          <w:rFonts w:ascii="Times New Roman" w:eastAsia="Calibri" w:hAnsi="Times New Roman" w:cs="Times New Roman"/>
          <w:color w:val="1D1B11"/>
          <w:sz w:val="24"/>
          <w:szCs w:val="24"/>
          <w:lang w:val="id-ID"/>
        </w:rPr>
        <w:t>ampaikannya).</w:t>
      </w:r>
      <w:r w:rsidR="00D64F82">
        <w:rPr>
          <w:rFonts w:ascii="Times New Roman" w:eastAsia="Calibri" w:hAnsi="Times New Roman" w:cs="Times New Roman"/>
          <w:color w:val="1D1B11"/>
          <w:sz w:val="24"/>
          <w:szCs w:val="24"/>
        </w:rPr>
        <w:t xml:space="preserve"> G</w:t>
      </w:r>
      <w:r w:rsidRPr="001770D1">
        <w:rPr>
          <w:rFonts w:ascii="Times New Roman" w:eastAsia="Calibri" w:hAnsi="Times New Roman" w:cs="Times New Roman"/>
          <w:color w:val="1D1B11"/>
          <w:sz w:val="24"/>
          <w:szCs w:val="24"/>
          <w:lang w:val="id-ID"/>
        </w:rPr>
        <w:t>uru profesional adalah guru yang mampu membelajarkan peserta didiknya tentang pengetahuan yang dikuasainya dengan baik. </w:t>
      </w:r>
    </w:p>
    <w:p w:rsidR="00F34D49" w:rsidRPr="00135283" w:rsidRDefault="00DA3953" w:rsidP="00066942">
      <w:pPr>
        <w:pStyle w:val="ListParagraph"/>
        <w:numPr>
          <w:ilvl w:val="0"/>
          <w:numId w:val="6"/>
        </w:numPr>
        <w:spacing w:after="0" w:line="480" w:lineRule="auto"/>
        <w:ind w:left="720" w:hanging="270"/>
        <w:jc w:val="both"/>
        <w:rPr>
          <w:rFonts w:asciiTheme="majorBidi" w:hAnsiTheme="majorBidi" w:cstheme="majorBidi"/>
          <w:b/>
          <w:bCs/>
          <w:sz w:val="24"/>
          <w:szCs w:val="24"/>
        </w:rPr>
      </w:pPr>
      <w:r w:rsidRPr="00135283">
        <w:rPr>
          <w:rFonts w:asciiTheme="majorBidi" w:hAnsiTheme="majorBidi" w:cstheme="majorBidi"/>
          <w:b/>
          <w:bCs/>
          <w:sz w:val="24"/>
          <w:szCs w:val="24"/>
        </w:rPr>
        <w:t>K</w:t>
      </w:r>
      <w:r w:rsidR="00206DFD" w:rsidRPr="00135283">
        <w:rPr>
          <w:rFonts w:asciiTheme="majorBidi" w:hAnsiTheme="majorBidi" w:cstheme="majorBidi"/>
          <w:b/>
          <w:bCs/>
          <w:sz w:val="24"/>
          <w:szCs w:val="24"/>
        </w:rPr>
        <w:t>ompetensi Profesional</w:t>
      </w:r>
      <w:r w:rsidR="00AD72AB" w:rsidRPr="00135283">
        <w:rPr>
          <w:rFonts w:asciiTheme="majorBidi" w:hAnsiTheme="majorBidi" w:cstheme="majorBidi"/>
          <w:b/>
          <w:bCs/>
          <w:sz w:val="24"/>
          <w:szCs w:val="24"/>
        </w:rPr>
        <w:t xml:space="preserve"> guru</w:t>
      </w:r>
    </w:p>
    <w:p w:rsidR="00B4106E" w:rsidRDefault="00AD72AB" w:rsidP="00181D09">
      <w:pPr>
        <w:spacing w:after="0" w:line="480" w:lineRule="auto"/>
        <w:ind w:firstLine="630"/>
        <w:jc w:val="both"/>
        <w:rPr>
          <w:rFonts w:asciiTheme="majorBidi" w:hAnsiTheme="majorBidi" w:cstheme="majorBidi"/>
          <w:sz w:val="24"/>
          <w:szCs w:val="24"/>
        </w:rPr>
      </w:pPr>
      <w:r>
        <w:rPr>
          <w:rFonts w:asciiTheme="majorBidi" w:hAnsiTheme="majorBidi" w:cstheme="majorBidi"/>
          <w:sz w:val="24"/>
          <w:szCs w:val="24"/>
        </w:rPr>
        <w:t xml:space="preserve">Guru </w:t>
      </w:r>
      <w:r w:rsidR="00E40B89">
        <w:rPr>
          <w:rFonts w:asciiTheme="majorBidi" w:hAnsiTheme="majorBidi" w:cstheme="majorBidi"/>
          <w:sz w:val="24"/>
          <w:szCs w:val="24"/>
        </w:rPr>
        <w:t xml:space="preserve">sebagai salah </w:t>
      </w:r>
      <w:r w:rsidR="00B4106E">
        <w:rPr>
          <w:rFonts w:asciiTheme="majorBidi" w:hAnsiTheme="majorBidi" w:cstheme="majorBidi"/>
          <w:sz w:val="24"/>
          <w:szCs w:val="24"/>
        </w:rPr>
        <w:t>satu sumber belajar yang utama, hendaknya memiliki berbagai kompetensi. Kompetensi tersebut menurut Abdurrahman antara lain:</w:t>
      </w:r>
    </w:p>
    <w:p w:rsidR="00B4106E" w:rsidRDefault="00B4106E" w:rsidP="00066942">
      <w:pPr>
        <w:pStyle w:val="ListParagraph"/>
        <w:numPr>
          <w:ilvl w:val="0"/>
          <w:numId w:val="9"/>
        </w:numPr>
        <w:spacing w:after="0" w:line="240" w:lineRule="auto"/>
        <w:jc w:val="both"/>
        <w:rPr>
          <w:rFonts w:asciiTheme="majorBidi" w:hAnsiTheme="majorBidi" w:cstheme="majorBidi"/>
          <w:sz w:val="24"/>
          <w:szCs w:val="24"/>
        </w:rPr>
      </w:pPr>
      <w:r>
        <w:rPr>
          <w:rFonts w:asciiTheme="majorBidi" w:hAnsiTheme="majorBidi" w:cstheme="majorBidi"/>
          <w:sz w:val="24"/>
          <w:szCs w:val="24"/>
        </w:rPr>
        <w:t>Penguasaan terhadap materi b</w:t>
      </w:r>
      <w:r w:rsidR="00D0723C">
        <w:rPr>
          <w:rFonts w:asciiTheme="majorBidi" w:hAnsiTheme="majorBidi" w:cstheme="majorBidi"/>
          <w:sz w:val="24"/>
          <w:szCs w:val="24"/>
        </w:rPr>
        <w:t>idang studi yang akan diajarkan.</w:t>
      </w:r>
    </w:p>
    <w:p w:rsidR="00B4106E" w:rsidRDefault="00B4106E" w:rsidP="00066942">
      <w:pPr>
        <w:pStyle w:val="ListParagraph"/>
        <w:numPr>
          <w:ilvl w:val="0"/>
          <w:numId w:val="9"/>
        </w:numPr>
        <w:spacing w:after="0" w:line="240" w:lineRule="auto"/>
        <w:jc w:val="both"/>
        <w:rPr>
          <w:rFonts w:asciiTheme="majorBidi" w:hAnsiTheme="majorBidi" w:cstheme="majorBidi"/>
          <w:sz w:val="24"/>
          <w:szCs w:val="24"/>
        </w:rPr>
      </w:pPr>
      <w:r>
        <w:rPr>
          <w:rFonts w:asciiTheme="majorBidi" w:hAnsiTheme="majorBidi" w:cstheme="majorBidi"/>
          <w:sz w:val="24"/>
          <w:szCs w:val="24"/>
        </w:rPr>
        <w:t>Pemahaman da</w:t>
      </w:r>
      <w:r w:rsidR="00D0723C">
        <w:rPr>
          <w:rFonts w:asciiTheme="majorBidi" w:hAnsiTheme="majorBidi" w:cstheme="majorBidi"/>
          <w:sz w:val="24"/>
          <w:szCs w:val="24"/>
        </w:rPr>
        <w:t>n keterampilan mengelola kelas.</w:t>
      </w:r>
    </w:p>
    <w:p w:rsidR="00B4106E" w:rsidRDefault="00B4106E" w:rsidP="00066942">
      <w:pPr>
        <w:pStyle w:val="ListParagraph"/>
        <w:numPr>
          <w:ilvl w:val="0"/>
          <w:numId w:val="9"/>
        </w:numPr>
        <w:spacing w:line="240" w:lineRule="auto"/>
        <w:jc w:val="both"/>
        <w:rPr>
          <w:rFonts w:asciiTheme="majorBidi" w:hAnsiTheme="majorBidi" w:cstheme="majorBidi"/>
          <w:sz w:val="24"/>
          <w:szCs w:val="24"/>
        </w:rPr>
      </w:pPr>
      <w:r>
        <w:rPr>
          <w:rFonts w:asciiTheme="majorBidi" w:hAnsiTheme="majorBidi" w:cstheme="majorBidi"/>
          <w:sz w:val="24"/>
          <w:szCs w:val="24"/>
        </w:rPr>
        <w:t>Pemahaman dan kemampuan mengelola program pengajaran</w:t>
      </w:r>
      <w:r w:rsidR="00D0723C">
        <w:rPr>
          <w:rFonts w:asciiTheme="majorBidi" w:hAnsiTheme="majorBidi" w:cstheme="majorBidi"/>
          <w:sz w:val="24"/>
          <w:szCs w:val="24"/>
        </w:rPr>
        <w:t>, PBM dan sumber-sumber belajar.</w:t>
      </w:r>
    </w:p>
    <w:p w:rsidR="00B4106E" w:rsidRDefault="00B4106E" w:rsidP="00066942">
      <w:pPr>
        <w:pStyle w:val="ListParagraph"/>
        <w:numPr>
          <w:ilvl w:val="0"/>
          <w:numId w:val="9"/>
        </w:numPr>
        <w:spacing w:line="240" w:lineRule="auto"/>
        <w:jc w:val="both"/>
        <w:rPr>
          <w:rFonts w:asciiTheme="majorBidi" w:hAnsiTheme="majorBidi" w:cstheme="majorBidi"/>
          <w:sz w:val="24"/>
          <w:szCs w:val="24"/>
        </w:rPr>
      </w:pPr>
      <w:r>
        <w:rPr>
          <w:rFonts w:asciiTheme="majorBidi" w:hAnsiTheme="majorBidi" w:cstheme="majorBidi"/>
          <w:sz w:val="24"/>
          <w:szCs w:val="24"/>
        </w:rPr>
        <w:t>Keterampilan memilih, menyusun dan menggu</w:t>
      </w:r>
      <w:r w:rsidR="00D0723C">
        <w:rPr>
          <w:rFonts w:asciiTheme="majorBidi" w:hAnsiTheme="majorBidi" w:cstheme="majorBidi"/>
          <w:sz w:val="24"/>
          <w:szCs w:val="24"/>
        </w:rPr>
        <w:t>nakan berbagai media pengajaran.</w:t>
      </w:r>
    </w:p>
    <w:p w:rsidR="00B4106E" w:rsidRDefault="00B4106E" w:rsidP="00066942">
      <w:pPr>
        <w:pStyle w:val="ListParagraph"/>
        <w:numPr>
          <w:ilvl w:val="0"/>
          <w:numId w:val="9"/>
        </w:numPr>
        <w:spacing w:line="240" w:lineRule="auto"/>
        <w:jc w:val="both"/>
        <w:rPr>
          <w:rFonts w:asciiTheme="majorBidi" w:hAnsiTheme="majorBidi" w:cstheme="majorBidi"/>
          <w:sz w:val="24"/>
          <w:szCs w:val="24"/>
        </w:rPr>
      </w:pPr>
      <w:r>
        <w:rPr>
          <w:rFonts w:asciiTheme="majorBidi" w:hAnsiTheme="majorBidi" w:cstheme="majorBidi"/>
          <w:sz w:val="24"/>
          <w:szCs w:val="24"/>
        </w:rPr>
        <w:t>Kemampuan dan keterampilan memilih dan menggunakan model-model mengajar, strategi mengajar dan metode-</w:t>
      </w:r>
      <w:r w:rsidR="00D0723C">
        <w:rPr>
          <w:rFonts w:asciiTheme="majorBidi" w:hAnsiTheme="majorBidi" w:cstheme="majorBidi"/>
          <w:sz w:val="24"/>
          <w:szCs w:val="24"/>
        </w:rPr>
        <w:t>metode mengajar yang bervariasi.</w:t>
      </w:r>
    </w:p>
    <w:p w:rsidR="00B4106E" w:rsidRDefault="00B4106E" w:rsidP="00066942">
      <w:pPr>
        <w:pStyle w:val="ListParagraph"/>
        <w:numPr>
          <w:ilvl w:val="0"/>
          <w:numId w:val="9"/>
        </w:numPr>
        <w:spacing w:line="240" w:lineRule="auto"/>
        <w:jc w:val="both"/>
        <w:rPr>
          <w:rFonts w:asciiTheme="majorBidi" w:hAnsiTheme="majorBidi" w:cstheme="majorBidi"/>
          <w:sz w:val="24"/>
          <w:szCs w:val="24"/>
        </w:rPr>
      </w:pPr>
      <w:r>
        <w:rPr>
          <w:rFonts w:asciiTheme="majorBidi" w:hAnsiTheme="majorBidi" w:cstheme="majorBidi"/>
          <w:sz w:val="24"/>
          <w:szCs w:val="24"/>
        </w:rPr>
        <w:t>Kemampuan dan keterampilan menerapkan prinsip-prinsip pengukuran dan penilaian (</w:t>
      </w:r>
      <w:r w:rsidR="00BB00A3" w:rsidRPr="00BB00A3">
        <w:rPr>
          <w:rFonts w:asciiTheme="majorBidi" w:hAnsiTheme="majorBidi" w:cstheme="majorBidi"/>
          <w:i/>
          <w:iCs/>
          <w:sz w:val="24"/>
          <w:szCs w:val="24"/>
        </w:rPr>
        <w:t>evaluation &amp; measurement</w:t>
      </w:r>
      <w:r>
        <w:rPr>
          <w:rFonts w:asciiTheme="majorBidi" w:hAnsiTheme="majorBidi" w:cstheme="majorBidi"/>
          <w:sz w:val="24"/>
          <w:szCs w:val="24"/>
        </w:rPr>
        <w:t>)</w:t>
      </w:r>
      <w:r w:rsidR="00D0723C">
        <w:rPr>
          <w:rFonts w:asciiTheme="majorBidi" w:hAnsiTheme="majorBidi" w:cstheme="majorBidi"/>
          <w:sz w:val="24"/>
          <w:szCs w:val="24"/>
        </w:rPr>
        <w:t>.</w:t>
      </w:r>
    </w:p>
    <w:p w:rsidR="00BB00A3" w:rsidRDefault="00BB00A3" w:rsidP="00066942">
      <w:pPr>
        <w:pStyle w:val="ListParagraph"/>
        <w:numPr>
          <w:ilvl w:val="0"/>
          <w:numId w:val="9"/>
        </w:numPr>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Pengetahuan, pemahaman dan kema</w:t>
      </w:r>
      <w:r w:rsidR="001F6FFB">
        <w:rPr>
          <w:rFonts w:asciiTheme="majorBidi" w:hAnsiTheme="majorBidi" w:cstheme="majorBidi"/>
          <w:sz w:val="24"/>
          <w:szCs w:val="24"/>
        </w:rPr>
        <w:t>mpuan menerapkan pengembangan si</w:t>
      </w:r>
      <w:r>
        <w:rPr>
          <w:rFonts w:asciiTheme="majorBidi" w:hAnsiTheme="majorBidi" w:cstheme="majorBidi"/>
          <w:sz w:val="24"/>
          <w:szCs w:val="24"/>
        </w:rPr>
        <w:t>stem-sistem inst</w:t>
      </w:r>
      <w:r w:rsidR="00D0723C">
        <w:rPr>
          <w:rFonts w:asciiTheme="majorBidi" w:hAnsiTheme="majorBidi" w:cstheme="majorBidi"/>
          <w:sz w:val="24"/>
          <w:szCs w:val="24"/>
        </w:rPr>
        <w:t>ruksional dalam PBM.</w:t>
      </w:r>
    </w:p>
    <w:p w:rsidR="00BB00A3" w:rsidRPr="003A0392" w:rsidRDefault="00BB00A3" w:rsidP="00066942">
      <w:pPr>
        <w:pStyle w:val="ListParagraph"/>
        <w:numPr>
          <w:ilvl w:val="0"/>
          <w:numId w:val="9"/>
        </w:numPr>
        <w:spacing w:line="240" w:lineRule="auto"/>
        <w:jc w:val="both"/>
        <w:rPr>
          <w:rFonts w:asciiTheme="majorBidi" w:hAnsiTheme="majorBidi" w:cstheme="majorBidi"/>
          <w:sz w:val="24"/>
          <w:szCs w:val="24"/>
        </w:rPr>
      </w:pPr>
      <w:r>
        <w:rPr>
          <w:rFonts w:asciiTheme="majorBidi" w:hAnsiTheme="majorBidi" w:cstheme="majorBidi"/>
          <w:sz w:val="24"/>
          <w:szCs w:val="24"/>
        </w:rPr>
        <w:t>Pengetahuan, pemahaman, kemampuan dan keterampilan menyusun dan melaksanakan program bimbingan dan penyuluhan (</w:t>
      </w:r>
      <w:r>
        <w:rPr>
          <w:rFonts w:asciiTheme="majorBidi" w:hAnsiTheme="majorBidi" w:cstheme="majorBidi"/>
          <w:i/>
          <w:iCs/>
          <w:sz w:val="24"/>
          <w:szCs w:val="24"/>
        </w:rPr>
        <w:t>guidance and konseling)</w:t>
      </w:r>
      <w:r>
        <w:rPr>
          <w:rFonts w:asciiTheme="majorBidi" w:hAnsiTheme="majorBidi" w:cstheme="majorBidi"/>
          <w:sz w:val="24"/>
          <w:szCs w:val="24"/>
        </w:rPr>
        <w:t xml:space="preserve"> di sekolah.</w:t>
      </w:r>
      <w:r>
        <w:rPr>
          <w:rStyle w:val="FootnoteReference"/>
          <w:rFonts w:asciiTheme="majorBidi" w:hAnsiTheme="majorBidi" w:cstheme="majorBidi"/>
          <w:sz w:val="24"/>
          <w:szCs w:val="24"/>
        </w:rPr>
        <w:footnoteReference w:id="38"/>
      </w:r>
    </w:p>
    <w:p w:rsidR="003C057F" w:rsidRDefault="00BB00A3" w:rsidP="0075140D">
      <w:pPr>
        <w:spacing w:after="0" w:line="480" w:lineRule="auto"/>
        <w:ind w:firstLine="720"/>
        <w:jc w:val="both"/>
        <w:rPr>
          <w:rFonts w:asciiTheme="majorBidi" w:hAnsiTheme="majorBidi" w:cstheme="majorBidi"/>
          <w:sz w:val="24"/>
          <w:szCs w:val="24"/>
        </w:rPr>
      </w:pPr>
      <w:r w:rsidRPr="00BB00A3">
        <w:rPr>
          <w:rFonts w:asciiTheme="majorBidi" w:hAnsiTheme="majorBidi" w:cstheme="majorBidi"/>
          <w:sz w:val="24"/>
          <w:szCs w:val="24"/>
        </w:rPr>
        <w:t xml:space="preserve">Upaya untuk melaksanakan tugas-tugas profesional, guru diwajibkan memiliki </w:t>
      </w:r>
      <w:r>
        <w:rPr>
          <w:rFonts w:asciiTheme="majorBidi" w:hAnsiTheme="majorBidi" w:cstheme="majorBidi"/>
          <w:sz w:val="24"/>
          <w:szCs w:val="24"/>
        </w:rPr>
        <w:t xml:space="preserve">seperangkat kemampuan dasar profesional. Kemampuan dasar </w:t>
      </w:r>
      <w:r w:rsidR="003C057F">
        <w:rPr>
          <w:rFonts w:asciiTheme="majorBidi" w:hAnsiTheme="majorBidi" w:cstheme="majorBidi"/>
          <w:sz w:val="24"/>
          <w:szCs w:val="24"/>
        </w:rPr>
        <w:t>profesional ini diperoleh dari inisiatif atau kreativitas guru untuk mengembangkan terus kemampuannya melalui belajar mandiri atau melalui pengalaman  mengajarnya sendiri ataupun orang lain. Demikian pula guru harus mampu memaknai pembelajaran sebagai pembentukan kompetensi dan perbaikan kualitas pribadi peserta didik. Sehubungan dengan i</w:t>
      </w:r>
      <w:r w:rsidR="0075140D">
        <w:rPr>
          <w:rFonts w:asciiTheme="majorBidi" w:hAnsiTheme="majorBidi" w:cstheme="majorBidi"/>
          <w:sz w:val="24"/>
          <w:szCs w:val="24"/>
        </w:rPr>
        <w:t>tu, Mulyasa mengemukakan bahwa u</w:t>
      </w:r>
      <w:r w:rsidR="003C057F">
        <w:rPr>
          <w:rFonts w:asciiTheme="majorBidi" w:hAnsiTheme="majorBidi" w:cstheme="majorBidi"/>
          <w:sz w:val="24"/>
          <w:szCs w:val="24"/>
        </w:rPr>
        <w:t xml:space="preserve">ntuk kepentingan melaksanakan fungsinya, setidaknya guru melaksanakan 19 peran guru yakni </w:t>
      </w:r>
      <w:r w:rsidR="00602089">
        <w:rPr>
          <w:rFonts w:asciiTheme="majorBidi" w:hAnsiTheme="majorBidi" w:cstheme="majorBidi"/>
          <w:sz w:val="24"/>
          <w:szCs w:val="24"/>
        </w:rPr>
        <w:t>“</w:t>
      </w:r>
      <w:r w:rsidR="003C057F">
        <w:rPr>
          <w:rFonts w:asciiTheme="majorBidi" w:hAnsiTheme="majorBidi" w:cstheme="majorBidi"/>
          <w:sz w:val="24"/>
          <w:szCs w:val="24"/>
        </w:rPr>
        <w:t>sebagai pendidik, pengajar, pembimbing, pelatih, penasehat, pembaharu, model dan teladan, pribadi, pe</w:t>
      </w:r>
      <w:r w:rsidR="005B618A">
        <w:rPr>
          <w:rFonts w:asciiTheme="majorBidi" w:hAnsiTheme="majorBidi" w:cstheme="majorBidi"/>
          <w:sz w:val="24"/>
          <w:szCs w:val="24"/>
        </w:rPr>
        <w:t>neliti, pendorong, motivator, aktor, emans</w:t>
      </w:r>
      <w:r w:rsidR="003C057F">
        <w:rPr>
          <w:rFonts w:asciiTheme="majorBidi" w:hAnsiTheme="majorBidi" w:cstheme="majorBidi"/>
          <w:sz w:val="24"/>
          <w:szCs w:val="24"/>
        </w:rPr>
        <w:t>ipator, evaluator (penilai), pengawet dan sebagai kulminator”.</w:t>
      </w:r>
      <w:r w:rsidR="00303D20">
        <w:rPr>
          <w:rStyle w:val="FootnoteReference"/>
          <w:rFonts w:asciiTheme="majorBidi" w:hAnsiTheme="majorBidi" w:cstheme="majorBidi"/>
          <w:sz w:val="24"/>
          <w:szCs w:val="24"/>
        </w:rPr>
        <w:footnoteReference w:id="39"/>
      </w:r>
    </w:p>
    <w:p w:rsidR="003C057F" w:rsidRDefault="003C057F" w:rsidP="0049430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Pendapat tersebut sesungguhnya merupakan beberapa bagian penting dari pelaksanaan fungsi dan tanggung jawab  guru secara luas. Kompetensi profesional guru pada hakekatnya merupakan kemampuan (kompetensi) yang berkaitan erat dengan profesi guru </w:t>
      </w:r>
      <w:r w:rsidR="00303D20">
        <w:rPr>
          <w:rFonts w:asciiTheme="majorBidi" w:hAnsiTheme="majorBidi" w:cstheme="majorBidi"/>
          <w:sz w:val="24"/>
          <w:szCs w:val="24"/>
        </w:rPr>
        <w:t>yang sangat kompleks. Uzer Usman membagi kompetensi ini menjadi 5 (lima) macam antara lain:</w:t>
      </w:r>
    </w:p>
    <w:p w:rsidR="00303D20" w:rsidRDefault="00494300" w:rsidP="00066942">
      <w:pPr>
        <w:pStyle w:val="ListParagraph"/>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Menguasai landasan kependidikan.</w:t>
      </w:r>
    </w:p>
    <w:p w:rsidR="00303D20" w:rsidRDefault="00494300" w:rsidP="00066942">
      <w:pPr>
        <w:pStyle w:val="ListParagraph"/>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t>Menguasai bahan pengajaran.</w:t>
      </w:r>
    </w:p>
    <w:p w:rsidR="00303D20" w:rsidRDefault="00494300" w:rsidP="00066942">
      <w:pPr>
        <w:pStyle w:val="ListParagraph"/>
        <w:numPr>
          <w:ilvl w:val="0"/>
          <w:numId w:val="10"/>
        </w:numPr>
        <w:spacing w:line="240" w:lineRule="auto"/>
        <w:jc w:val="both"/>
        <w:rPr>
          <w:rFonts w:asciiTheme="majorBidi" w:hAnsiTheme="majorBidi" w:cstheme="majorBidi"/>
          <w:sz w:val="24"/>
          <w:szCs w:val="24"/>
        </w:rPr>
      </w:pPr>
      <w:r>
        <w:rPr>
          <w:rFonts w:asciiTheme="majorBidi" w:hAnsiTheme="majorBidi" w:cstheme="majorBidi"/>
          <w:sz w:val="24"/>
          <w:szCs w:val="24"/>
        </w:rPr>
        <w:t>Menyusun program pengajaran.</w:t>
      </w:r>
    </w:p>
    <w:p w:rsidR="00303D20" w:rsidRDefault="00494300" w:rsidP="00066942">
      <w:pPr>
        <w:pStyle w:val="ListParagraph"/>
        <w:numPr>
          <w:ilvl w:val="0"/>
          <w:numId w:val="10"/>
        </w:numPr>
        <w:spacing w:line="240" w:lineRule="auto"/>
        <w:jc w:val="both"/>
        <w:rPr>
          <w:rFonts w:asciiTheme="majorBidi" w:hAnsiTheme="majorBidi" w:cstheme="majorBidi"/>
          <w:sz w:val="24"/>
          <w:szCs w:val="24"/>
        </w:rPr>
      </w:pPr>
      <w:r>
        <w:rPr>
          <w:rFonts w:asciiTheme="majorBidi" w:hAnsiTheme="majorBidi" w:cstheme="majorBidi"/>
          <w:sz w:val="24"/>
          <w:szCs w:val="24"/>
        </w:rPr>
        <w:t>Melaksanakan program pengajaran.</w:t>
      </w:r>
    </w:p>
    <w:p w:rsidR="00303D20" w:rsidRDefault="00303D20" w:rsidP="00066942">
      <w:pPr>
        <w:pStyle w:val="ListParagraph"/>
        <w:numPr>
          <w:ilvl w:val="0"/>
          <w:numId w:val="10"/>
        </w:numPr>
        <w:spacing w:line="240" w:lineRule="auto"/>
        <w:jc w:val="both"/>
        <w:rPr>
          <w:rFonts w:asciiTheme="majorBidi" w:hAnsiTheme="majorBidi" w:cstheme="majorBidi"/>
          <w:sz w:val="24"/>
          <w:szCs w:val="24"/>
        </w:rPr>
      </w:pPr>
      <w:r>
        <w:rPr>
          <w:rFonts w:asciiTheme="majorBidi" w:hAnsiTheme="majorBidi" w:cstheme="majorBidi"/>
          <w:sz w:val="24"/>
          <w:szCs w:val="24"/>
        </w:rPr>
        <w:t>Menilai hasil dan proses</w:t>
      </w:r>
      <w:r w:rsidR="00080199">
        <w:rPr>
          <w:rFonts w:asciiTheme="majorBidi" w:hAnsiTheme="majorBidi" w:cstheme="majorBidi"/>
          <w:sz w:val="24"/>
          <w:szCs w:val="24"/>
        </w:rPr>
        <w:t xml:space="preserve"> belajar mengajar yang telah di</w:t>
      </w:r>
      <w:r>
        <w:rPr>
          <w:rFonts w:asciiTheme="majorBidi" w:hAnsiTheme="majorBidi" w:cstheme="majorBidi"/>
          <w:sz w:val="24"/>
          <w:szCs w:val="24"/>
        </w:rPr>
        <w:t>laksanakan.</w:t>
      </w:r>
      <w:r>
        <w:rPr>
          <w:rStyle w:val="FootnoteReference"/>
          <w:rFonts w:asciiTheme="majorBidi" w:hAnsiTheme="majorBidi" w:cstheme="majorBidi"/>
          <w:sz w:val="24"/>
          <w:szCs w:val="24"/>
        </w:rPr>
        <w:footnoteReference w:id="40"/>
      </w:r>
    </w:p>
    <w:p w:rsidR="00303D20" w:rsidRDefault="00303D20" w:rsidP="00145066">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Departemen Pendidikan dan Kebudayaan telah merumuskan 10 kompetensi profesional guru yang harus dimiliki</w:t>
      </w:r>
      <w:r w:rsidR="00CC1110">
        <w:rPr>
          <w:rFonts w:asciiTheme="majorBidi" w:hAnsiTheme="majorBidi" w:cstheme="majorBidi"/>
          <w:sz w:val="24"/>
          <w:szCs w:val="24"/>
        </w:rPr>
        <w:t>, kesepuluh kompetensi tersebut adalah</w:t>
      </w:r>
      <w:r w:rsidR="00080199">
        <w:rPr>
          <w:rFonts w:asciiTheme="majorBidi" w:hAnsiTheme="majorBidi" w:cstheme="majorBidi"/>
          <w:sz w:val="24"/>
          <w:szCs w:val="24"/>
        </w:rPr>
        <w:t xml:space="preserve"> sebagai </w:t>
      </w:r>
      <w:r w:rsidR="005B618A">
        <w:rPr>
          <w:rFonts w:asciiTheme="majorBidi" w:hAnsiTheme="majorBidi" w:cstheme="majorBidi"/>
          <w:sz w:val="24"/>
          <w:szCs w:val="24"/>
        </w:rPr>
        <w:t>berikut</w:t>
      </w:r>
      <w:r w:rsidR="00080199">
        <w:rPr>
          <w:rFonts w:asciiTheme="majorBidi" w:hAnsiTheme="majorBidi" w:cstheme="majorBidi"/>
          <w:sz w:val="24"/>
          <w:szCs w:val="24"/>
        </w:rPr>
        <w:t>:</w:t>
      </w:r>
    </w:p>
    <w:p w:rsidR="00CC1110" w:rsidRDefault="005B618A" w:rsidP="00066942">
      <w:pPr>
        <w:pStyle w:val="ListParagraph"/>
        <w:numPr>
          <w:ilvl w:val="0"/>
          <w:numId w:val="11"/>
        </w:numPr>
        <w:spacing w:after="0" w:line="240" w:lineRule="auto"/>
        <w:jc w:val="both"/>
        <w:rPr>
          <w:rFonts w:asciiTheme="majorBidi" w:hAnsiTheme="majorBidi" w:cstheme="majorBidi"/>
          <w:sz w:val="24"/>
          <w:szCs w:val="24"/>
        </w:rPr>
      </w:pPr>
      <w:r>
        <w:rPr>
          <w:rFonts w:asciiTheme="majorBidi" w:hAnsiTheme="majorBidi" w:cstheme="majorBidi"/>
          <w:sz w:val="24"/>
          <w:szCs w:val="24"/>
        </w:rPr>
        <w:t>Menguasai bahan.</w:t>
      </w:r>
    </w:p>
    <w:p w:rsidR="00CC1110" w:rsidRDefault="00CC1110" w:rsidP="00066942">
      <w:pPr>
        <w:pStyle w:val="ListParagraph"/>
        <w:numPr>
          <w:ilvl w:val="0"/>
          <w:numId w:val="11"/>
        </w:numPr>
        <w:spacing w:line="240" w:lineRule="auto"/>
        <w:jc w:val="both"/>
        <w:rPr>
          <w:rFonts w:asciiTheme="majorBidi" w:hAnsiTheme="majorBidi" w:cstheme="majorBidi"/>
          <w:sz w:val="24"/>
          <w:szCs w:val="24"/>
        </w:rPr>
      </w:pPr>
      <w:r>
        <w:rPr>
          <w:rFonts w:asciiTheme="majorBidi" w:hAnsiTheme="majorBidi" w:cstheme="majorBidi"/>
          <w:sz w:val="24"/>
          <w:szCs w:val="24"/>
        </w:rPr>
        <w:t>Men</w:t>
      </w:r>
      <w:r w:rsidR="005B618A">
        <w:rPr>
          <w:rFonts w:asciiTheme="majorBidi" w:hAnsiTheme="majorBidi" w:cstheme="majorBidi"/>
          <w:sz w:val="24"/>
          <w:szCs w:val="24"/>
        </w:rPr>
        <w:t>gelola program belajar mengajar.</w:t>
      </w:r>
    </w:p>
    <w:p w:rsidR="00CC1110" w:rsidRDefault="005B618A" w:rsidP="00066942">
      <w:pPr>
        <w:pStyle w:val="ListParagraph"/>
        <w:numPr>
          <w:ilvl w:val="0"/>
          <w:numId w:val="11"/>
        </w:numPr>
        <w:spacing w:line="240" w:lineRule="auto"/>
        <w:jc w:val="both"/>
        <w:rPr>
          <w:rFonts w:asciiTheme="majorBidi" w:hAnsiTheme="majorBidi" w:cstheme="majorBidi"/>
          <w:sz w:val="24"/>
          <w:szCs w:val="24"/>
        </w:rPr>
      </w:pPr>
      <w:r>
        <w:rPr>
          <w:rFonts w:asciiTheme="majorBidi" w:hAnsiTheme="majorBidi" w:cstheme="majorBidi"/>
          <w:sz w:val="24"/>
          <w:szCs w:val="24"/>
        </w:rPr>
        <w:t>Mengelola kelas.</w:t>
      </w:r>
    </w:p>
    <w:p w:rsidR="00870C3A" w:rsidRDefault="005B618A" w:rsidP="00066942">
      <w:pPr>
        <w:pStyle w:val="ListParagraph"/>
        <w:numPr>
          <w:ilvl w:val="0"/>
          <w:numId w:val="11"/>
        </w:numPr>
        <w:spacing w:line="240" w:lineRule="auto"/>
        <w:jc w:val="both"/>
        <w:rPr>
          <w:rFonts w:asciiTheme="majorBidi" w:hAnsiTheme="majorBidi" w:cstheme="majorBidi"/>
          <w:sz w:val="24"/>
          <w:szCs w:val="24"/>
        </w:rPr>
      </w:pPr>
      <w:r>
        <w:rPr>
          <w:rFonts w:asciiTheme="majorBidi" w:hAnsiTheme="majorBidi" w:cstheme="majorBidi"/>
          <w:sz w:val="24"/>
          <w:szCs w:val="24"/>
        </w:rPr>
        <w:t>Menggunakan media pendidikan.</w:t>
      </w:r>
    </w:p>
    <w:p w:rsidR="00870C3A" w:rsidRDefault="00870C3A" w:rsidP="00066942">
      <w:pPr>
        <w:pStyle w:val="ListParagraph"/>
        <w:numPr>
          <w:ilvl w:val="0"/>
          <w:numId w:val="11"/>
        </w:numPr>
        <w:spacing w:line="240" w:lineRule="auto"/>
        <w:jc w:val="both"/>
        <w:rPr>
          <w:rFonts w:asciiTheme="majorBidi" w:hAnsiTheme="majorBidi" w:cstheme="majorBidi"/>
          <w:sz w:val="24"/>
          <w:szCs w:val="24"/>
        </w:rPr>
      </w:pPr>
      <w:r>
        <w:rPr>
          <w:rFonts w:asciiTheme="majorBidi" w:hAnsiTheme="majorBidi" w:cstheme="majorBidi"/>
          <w:sz w:val="24"/>
          <w:szCs w:val="24"/>
        </w:rPr>
        <w:t>Menguasai landasan pen</w:t>
      </w:r>
      <w:r w:rsidR="005B618A">
        <w:rPr>
          <w:rFonts w:asciiTheme="majorBidi" w:hAnsiTheme="majorBidi" w:cstheme="majorBidi"/>
          <w:sz w:val="24"/>
          <w:szCs w:val="24"/>
        </w:rPr>
        <w:t>didikan.</w:t>
      </w:r>
    </w:p>
    <w:p w:rsidR="00870C3A" w:rsidRDefault="00870C3A" w:rsidP="00066942">
      <w:pPr>
        <w:pStyle w:val="ListParagraph"/>
        <w:numPr>
          <w:ilvl w:val="0"/>
          <w:numId w:val="11"/>
        </w:numPr>
        <w:spacing w:line="240" w:lineRule="auto"/>
        <w:jc w:val="both"/>
        <w:rPr>
          <w:rFonts w:asciiTheme="majorBidi" w:hAnsiTheme="majorBidi" w:cstheme="majorBidi"/>
          <w:sz w:val="24"/>
          <w:szCs w:val="24"/>
        </w:rPr>
      </w:pPr>
      <w:r>
        <w:rPr>
          <w:rFonts w:asciiTheme="majorBidi" w:hAnsiTheme="majorBidi" w:cstheme="majorBidi"/>
          <w:sz w:val="24"/>
          <w:szCs w:val="24"/>
        </w:rPr>
        <w:t>Menge</w:t>
      </w:r>
      <w:r w:rsidR="005B618A">
        <w:rPr>
          <w:rFonts w:asciiTheme="majorBidi" w:hAnsiTheme="majorBidi" w:cstheme="majorBidi"/>
          <w:sz w:val="24"/>
          <w:szCs w:val="24"/>
        </w:rPr>
        <w:t>lola interaksi belajar mengajar.</w:t>
      </w:r>
    </w:p>
    <w:p w:rsidR="00870C3A" w:rsidRDefault="00870C3A" w:rsidP="00066942">
      <w:pPr>
        <w:pStyle w:val="ListParagraph"/>
        <w:numPr>
          <w:ilvl w:val="0"/>
          <w:numId w:val="11"/>
        </w:numPr>
        <w:spacing w:line="240" w:lineRule="auto"/>
        <w:jc w:val="both"/>
        <w:rPr>
          <w:rFonts w:asciiTheme="majorBidi" w:hAnsiTheme="majorBidi" w:cstheme="majorBidi"/>
          <w:sz w:val="24"/>
          <w:szCs w:val="24"/>
        </w:rPr>
      </w:pPr>
      <w:r>
        <w:rPr>
          <w:rFonts w:asciiTheme="majorBidi" w:hAnsiTheme="majorBidi" w:cstheme="majorBidi"/>
          <w:sz w:val="24"/>
          <w:szCs w:val="24"/>
        </w:rPr>
        <w:t>Menilai prestasi sis</w:t>
      </w:r>
      <w:r w:rsidR="005B618A">
        <w:rPr>
          <w:rFonts w:asciiTheme="majorBidi" w:hAnsiTheme="majorBidi" w:cstheme="majorBidi"/>
          <w:sz w:val="24"/>
          <w:szCs w:val="24"/>
        </w:rPr>
        <w:t>wa untuk kepentingan pengajaran.</w:t>
      </w:r>
    </w:p>
    <w:p w:rsidR="00870C3A" w:rsidRDefault="00870C3A" w:rsidP="00066942">
      <w:pPr>
        <w:pStyle w:val="ListParagraph"/>
        <w:numPr>
          <w:ilvl w:val="0"/>
          <w:numId w:val="11"/>
        </w:numPr>
        <w:spacing w:line="240" w:lineRule="auto"/>
        <w:jc w:val="both"/>
        <w:rPr>
          <w:rFonts w:asciiTheme="majorBidi" w:hAnsiTheme="majorBidi" w:cstheme="majorBidi"/>
          <w:sz w:val="24"/>
          <w:szCs w:val="24"/>
        </w:rPr>
      </w:pPr>
      <w:r>
        <w:rPr>
          <w:rFonts w:asciiTheme="majorBidi" w:hAnsiTheme="majorBidi" w:cstheme="majorBidi"/>
          <w:sz w:val="24"/>
          <w:szCs w:val="24"/>
        </w:rPr>
        <w:t>Mengenal fungsi dan program pel</w:t>
      </w:r>
      <w:r w:rsidR="005B618A">
        <w:rPr>
          <w:rFonts w:asciiTheme="majorBidi" w:hAnsiTheme="majorBidi" w:cstheme="majorBidi"/>
          <w:sz w:val="24"/>
          <w:szCs w:val="24"/>
        </w:rPr>
        <w:t>ayanan bimbingan dan penyuluhan.</w:t>
      </w:r>
    </w:p>
    <w:p w:rsidR="00870C3A" w:rsidRDefault="00870C3A" w:rsidP="00066942">
      <w:pPr>
        <w:pStyle w:val="ListParagraph"/>
        <w:numPr>
          <w:ilvl w:val="0"/>
          <w:numId w:val="11"/>
        </w:numPr>
        <w:spacing w:line="240" w:lineRule="auto"/>
        <w:jc w:val="both"/>
        <w:rPr>
          <w:rFonts w:asciiTheme="majorBidi" w:hAnsiTheme="majorBidi" w:cstheme="majorBidi"/>
          <w:sz w:val="24"/>
          <w:szCs w:val="24"/>
        </w:rPr>
      </w:pPr>
      <w:r>
        <w:rPr>
          <w:rFonts w:asciiTheme="majorBidi" w:hAnsiTheme="majorBidi" w:cstheme="majorBidi"/>
          <w:sz w:val="24"/>
          <w:szCs w:val="24"/>
        </w:rPr>
        <w:t>Mengenal dan menyel</w:t>
      </w:r>
      <w:r w:rsidR="005B618A">
        <w:rPr>
          <w:rFonts w:asciiTheme="majorBidi" w:hAnsiTheme="majorBidi" w:cstheme="majorBidi"/>
          <w:sz w:val="24"/>
          <w:szCs w:val="24"/>
        </w:rPr>
        <w:t>enggarakan administrasi sekolah.</w:t>
      </w:r>
    </w:p>
    <w:p w:rsidR="00870C3A" w:rsidRPr="00CC1110" w:rsidRDefault="00870C3A" w:rsidP="00066942">
      <w:pPr>
        <w:pStyle w:val="ListParagraph"/>
        <w:numPr>
          <w:ilvl w:val="0"/>
          <w:numId w:val="11"/>
        </w:numPr>
        <w:spacing w:line="240" w:lineRule="auto"/>
        <w:jc w:val="both"/>
        <w:rPr>
          <w:rFonts w:asciiTheme="majorBidi" w:hAnsiTheme="majorBidi" w:cstheme="majorBidi"/>
          <w:sz w:val="24"/>
          <w:szCs w:val="24"/>
        </w:rPr>
      </w:pPr>
      <w:r>
        <w:rPr>
          <w:rFonts w:asciiTheme="majorBidi" w:hAnsiTheme="majorBidi" w:cstheme="majorBidi"/>
          <w:sz w:val="24"/>
          <w:szCs w:val="24"/>
        </w:rPr>
        <w:t>Memahami prinsip-prinsip dan menafsirkan hasil pendidikan guna keperluan pengajaran.</w:t>
      </w:r>
      <w:r>
        <w:rPr>
          <w:rStyle w:val="FootnoteReference"/>
          <w:rFonts w:asciiTheme="majorBidi" w:hAnsiTheme="majorBidi" w:cstheme="majorBidi"/>
          <w:sz w:val="24"/>
          <w:szCs w:val="24"/>
        </w:rPr>
        <w:footnoteReference w:id="41"/>
      </w:r>
    </w:p>
    <w:p w:rsidR="00080199" w:rsidRDefault="00870C3A" w:rsidP="004922A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berbagai uraian di</w:t>
      </w:r>
      <w:r w:rsidR="00080199">
        <w:rPr>
          <w:rFonts w:asciiTheme="majorBidi" w:hAnsiTheme="majorBidi" w:cstheme="majorBidi"/>
          <w:sz w:val="24"/>
          <w:szCs w:val="24"/>
        </w:rPr>
        <w:t xml:space="preserve"> </w:t>
      </w:r>
      <w:r>
        <w:rPr>
          <w:rFonts w:asciiTheme="majorBidi" w:hAnsiTheme="majorBidi" w:cstheme="majorBidi"/>
          <w:sz w:val="24"/>
          <w:szCs w:val="24"/>
        </w:rPr>
        <w:t>atas mengenai</w:t>
      </w:r>
      <w:r w:rsidR="00541419">
        <w:rPr>
          <w:rFonts w:asciiTheme="majorBidi" w:hAnsiTheme="majorBidi" w:cstheme="majorBidi"/>
          <w:sz w:val="24"/>
          <w:szCs w:val="24"/>
        </w:rPr>
        <w:t xml:space="preserve"> berbagai bentuk profesional</w:t>
      </w:r>
      <w:r>
        <w:rPr>
          <w:rFonts w:asciiTheme="majorBidi" w:hAnsiTheme="majorBidi" w:cstheme="majorBidi"/>
          <w:sz w:val="24"/>
          <w:szCs w:val="24"/>
        </w:rPr>
        <w:t xml:space="preserve"> guru, menurut asumsi peneliti, guru mi</w:t>
      </w:r>
      <w:r w:rsidR="000219F1">
        <w:rPr>
          <w:rFonts w:asciiTheme="majorBidi" w:hAnsiTheme="majorBidi" w:cstheme="majorBidi"/>
          <w:sz w:val="24"/>
          <w:szCs w:val="24"/>
        </w:rPr>
        <w:t>nimal memiliki kompetensi profe</w:t>
      </w:r>
      <w:r>
        <w:rPr>
          <w:rFonts w:asciiTheme="majorBidi" w:hAnsiTheme="majorBidi" w:cstheme="majorBidi"/>
          <w:sz w:val="24"/>
          <w:szCs w:val="24"/>
        </w:rPr>
        <w:t>sional yakni menguasai landasan pendidikan, menguas</w:t>
      </w:r>
      <w:r w:rsidR="00E14C43">
        <w:rPr>
          <w:rFonts w:asciiTheme="majorBidi" w:hAnsiTheme="majorBidi" w:cstheme="majorBidi"/>
          <w:sz w:val="24"/>
          <w:szCs w:val="24"/>
        </w:rPr>
        <w:t>ai berbagai disiplin ilmu pengetahuan terutama bidang kependidikannya sekaligus mampu beradaptasi dengan perkembangan teknologi, menguasai manajemen pengajaran</w:t>
      </w:r>
      <w:r w:rsidR="00325572">
        <w:rPr>
          <w:rFonts w:asciiTheme="majorBidi" w:hAnsiTheme="majorBidi" w:cstheme="majorBidi"/>
          <w:sz w:val="24"/>
          <w:szCs w:val="24"/>
        </w:rPr>
        <w:t xml:space="preserve"> dari perencanaan hingga evaluasai pembelajaran, menguasai penyelenggaraan administrasi sekolah</w:t>
      </w:r>
      <w:r w:rsidR="00145066">
        <w:rPr>
          <w:rFonts w:asciiTheme="majorBidi" w:hAnsiTheme="majorBidi" w:cstheme="majorBidi"/>
          <w:sz w:val="24"/>
          <w:szCs w:val="24"/>
        </w:rPr>
        <w:t>, memiliki karakteristik (sikap dan prilaku) guru yang prof</w:t>
      </w:r>
      <w:r w:rsidR="00541419">
        <w:rPr>
          <w:rFonts w:asciiTheme="majorBidi" w:hAnsiTheme="majorBidi" w:cstheme="majorBidi"/>
          <w:sz w:val="24"/>
          <w:szCs w:val="24"/>
        </w:rPr>
        <w:t>e</w:t>
      </w:r>
      <w:r w:rsidR="00145066">
        <w:rPr>
          <w:rFonts w:asciiTheme="majorBidi" w:hAnsiTheme="majorBidi" w:cstheme="majorBidi"/>
          <w:sz w:val="24"/>
          <w:szCs w:val="24"/>
        </w:rPr>
        <w:t>sional dili</w:t>
      </w:r>
      <w:r w:rsidR="00911A5D">
        <w:rPr>
          <w:rFonts w:asciiTheme="majorBidi" w:hAnsiTheme="majorBidi" w:cstheme="majorBidi"/>
          <w:sz w:val="24"/>
          <w:szCs w:val="24"/>
        </w:rPr>
        <w:t>ngkungan sekolah dan masyarakat.</w:t>
      </w:r>
    </w:p>
    <w:p w:rsidR="00A67F76" w:rsidRPr="00FA5F14" w:rsidRDefault="00A67F76" w:rsidP="00066942">
      <w:pPr>
        <w:pStyle w:val="ListParagraph"/>
        <w:numPr>
          <w:ilvl w:val="0"/>
          <w:numId w:val="6"/>
        </w:numPr>
        <w:spacing w:after="0" w:line="480" w:lineRule="auto"/>
        <w:ind w:left="900"/>
        <w:jc w:val="both"/>
        <w:rPr>
          <w:rFonts w:asciiTheme="majorBidi" w:hAnsiTheme="majorBidi" w:cstheme="majorBidi"/>
          <w:b/>
          <w:bCs/>
          <w:sz w:val="24"/>
          <w:szCs w:val="24"/>
        </w:rPr>
      </w:pPr>
      <w:r w:rsidRPr="00FA5F14">
        <w:rPr>
          <w:rFonts w:asciiTheme="majorBidi" w:hAnsiTheme="majorBidi" w:cstheme="majorBidi"/>
          <w:b/>
          <w:bCs/>
          <w:sz w:val="24"/>
          <w:szCs w:val="24"/>
        </w:rPr>
        <w:lastRenderedPageBreak/>
        <w:t>Ciri-Ciri Guru Profesional</w:t>
      </w:r>
    </w:p>
    <w:p w:rsidR="005F6873" w:rsidRDefault="005C5B4C" w:rsidP="00A67F76">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C</w:t>
      </w:r>
      <w:r w:rsidR="00FA5F14">
        <w:rPr>
          <w:rFonts w:asciiTheme="majorBidi" w:hAnsiTheme="majorBidi" w:cstheme="majorBidi"/>
          <w:sz w:val="24"/>
          <w:szCs w:val="24"/>
        </w:rPr>
        <w:t>iri-ciri guru profe</w:t>
      </w:r>
      <w:r w:rsidR="005F6873">
        <w:rPr>
          <w:rFonts w:asciiTheme="majorBidi" w:hAnsiTheme="majorBidi" w:cstheme="majorBidi"/>
          <w:sz w:val="24"/>
          <w:szCs w:val="24"/>
        </w:rPr>
        <w:t>sional berdasarkan UU No. 14 Tahun 2005 tentang Guru dan Dosen</w:t>
      </w:r>
      <w:r w:rsidR="00F8658E">
        <w:rPr>
          <w:rFonts w:asciiTheme="majorBidi" w:hAnsiTheme="majorBidi" w:cstheme="majorBidi"/>
          <w:sz w:val="24"/>
          <w:szCs w:val="24"/>
        </w:rPr>
        <w:t xml:space="preserve"> (UUGD) pasal 10 ayat 1 sebagai berikut : </w:t>
      </w:r>
    </w:p>
    <w:p w:rsidR="00F8658E" w:rsidRDefault="00FA5F14" w:rsidP="00066942">
      <w:pPr>
        <w:pStyle w:val="ListParagraph"/>
        <w:numPr>
          <w:ilvl w:val="0"/>
          <w:numId w:val="17"/>
        </w:numPr>
        <w:spacing w:after="0" w:line="240" w:lineRule="auto"/>
        <w:jc w:val="both"/>
        <w:rPr>
          <w:rFonts w:asciiTheme="majorBidi" w:hAnsiTheme="majorBidi" w:cstheme="majorBidi"/>
          <w:sz w:val="24"/>
          <w:szCs w:val="24"/>
        </w:rPr>
      </w:pPr>
      <w:r>
        <w:rPr>
          <w:rFonts w:asciiTheme="majorBidi" w:hAnsiTheme="majorBidi" w:cstheme="majorBidi"/>
          <w:sz w:val="24"/>
          <w:szCs w:val="24"/>
        </w:rPr>
        <w:t>Mempunyai kompetensi paedagogik</w:t>
      </w:r>
    </w:p>
    <w:p w:rsidR="00F8658E" w:rsidRDefault="00F8658E" w:rsidP="00FA5F14">
      <w:pPr>
        <w:pStyle w:val="ListParagraph"/>
        <w:spacing w:after="0" w:line="240" w:lineRule="auto"/>
        <w:ind w:left="1080"/>
        <w:jc w:val="both"/>
        <w:rPr>
          <w:rFonts w:asciiTheme="majorBidi" w:hAnsiTheme="majorBidi" w:cstheme="majorBidi"/>
          <w:sz w:val="24"/>
          <w:szCs w:val="24"/>
        </w:rPr>
      </w:pPr>
      <w:r w:rsidRPr="00F8658E">
        <w:rPr>
          <w:rFonts w:asciiTheme="majorBidi" w:hAnsiTheme="majorBidi" w:cstheme="majorBidi"/>
          <w:sz w:val="24"/>
          <w:szCs w:val="24"/>
        </w:rPr>
        <w:t>Yaitu menyangkut kemampuan mengelola pembelajaran</w:t>
      </w:r>
      <w:r>
        <w:rPr>
          <w:rFonts w:asciiTheme="majorBidi" w:hAnsiTheme="majorBidi" w:cstheme="majorBidi"/>
          <w:sz w:val="24"/>
          <w:szCs w:val="24"/>
        </w:rPr>
        <w:t>. pengelolaan pembelajaran yang dimaksudkan tidak terlepas dari tugas pokok yang harus dikerjakan guru. Tugas-tugas tersebut menyangkut : merencanakan pembelajaran, melaksanakan pembelajaran dan menilai hasil pembelajaran. Selain tugas pokok dalam dalam pengelolaan pembelajaran, guru juga melakukan bimbingan dan latihan dalam kegiatan ekstrakulikuler, serta melaksanakan tugas tambahan yang diamanahkan oleh lembaga pendidikan.</w:t>
      </w:r>
    </w:p>
    <w:p w:rsidR="00F8658E" w:rsidRDefault="00F8658E" w:rsidP="00066942">
      <w:pPr>
        <w:pStyle w:val="ListParagraph"/>
        <w:numPr>
          <w:ilvl w:val="0"/>
          <w:numId w:val="17"/>
        </w:numPr>
        <w:spacing w:after="0" w:line="240" w:lineRule="auto"/>
        <w:jc w:val="both"/>
        <w:rPr>
          <w:rFonts w:asciiTheme="majorBidi" w:hAnsiTheme="majorBidi" w:cstheme="majorBidi"/>
          <w:sz w:val="24"/>
          <w:szCs w:val="24"/>
        </w:rPr>
      </w:pPr>
      <w:r>
        <w:rPr>
          <w:rFonts w:asciiTheme="majorBidi" w:hAnsiTheme="majorBidi" w:cstheme="majorBidi"/>
          <w:sz w:val="24"/>
          <w:szCs w:val="24"/>
        </w:rPr>
        <w:t>Mempunyai kompetensi kepribadian</w:t>
      </w:r>
    </w:p>
    <w:p w:rsidR="00F8658E" w:rsidRDefault="004B21C8" w:rsidP="00FA5F14">
      <w:pPr>
        <w:pStyle w:val="ListParagraph"/>
        <w:spacing w:after="0" w:line="240" w:lineRule="auto"/>
        <w:ind w:left="1080"/>
        <w:jc w:val="both"/>
        <w:rPr>
          <w:rFonts w:asciiTheme="majorBidi" w:hAnsiTheme="majorBidi" w:cstheme="majorBidi"/>
          <w:sz w:val="24"/>
          <w:szCs w:val="24"/>
        </w:rPr>
      </w:pPr>
      <w:r>
        <w:rPr>
          <w:rFonts w:asciiTheme="majorBidi" w:hAnsiTheme="majorBidi" w:cstheme="majorBidi"/>
          <w:sz w:val="24"/>
          <w:szCs w:val="24"/>
        </w:rPr>
        <w:t>Yaitu menyangkut kepribadian yang mantap, berakhlak mulia, arif, berwibawa dan menjadi teladan bagi peserta didik.</w:t>
      </w:r>
    </w:p>
    <w:p w:rsidR="004B21C8" w:rsidRDefault="004B21C8" w:rsidP="00066942">
      <w:pPr>
        <w:pStyle w:val="ListParagraph"/>
        <w:numPr>
          <w:ilvl w:val="0"/>
          <w:numId w:val="17"/>
        </w:numPr>
        <w:spacing w:after="0" w:line="240" w:lineRule="auto"/>
        <w:jc w:val="both"/>
        <w:rPr>
          <w:rFonts w:asciiTheme="majorBidi" w:hAnsiTheme="majorBidi" w:cstheme="majorBidi"/>
          <w:sz w:val="24"/>
          <w:szCs w:val="24"/>
        </w:rPr>
      </w:pPr>
      <w:r>
        <w:rPr>
          <w:rFonts w:asciiTheme="majorBidi" w:hAnsiTheme="majorBidi" w:cstheme="majorBidi"/>
          <w:sz w:val="24"/>
          <w:szCs w:val="24"/>
        </w:rPr>
        <w:t>Mempunyai kompetensi profesi</w:t>
      </w:r>
    </w:p>
    <w:p w:rsidR="004B21C8" w:rsidRDefault="004B21C8" w:rsidP="00FA5F14">
      <w:pPr>
        <w:pStyle w:val="ListParagraph"/>
        <w:spacing w:after="0" w:line="240" w:lineRule="auto"/>
        <w:ind w:left="1080"/>
        <w:jc w:val="both"/>
        <w:rPr>
          <w:rFonts w:asciiTheme="majorBidi" w:hAnsiTheme="majorBidi" w:cstheme="majorBidi"/>
          <w:sz w:val="24"/>
          <w:szCs w:val="24"/>
        </w:rPr>
      </w:pPr>
      <w:r>
        <w:rPr>
          <w:rFonts w:asciiTheme="majorBidi" w:hAnsiTheme="majorBidi" w:cstheme="majorBidi"/>
          <w:sz w:val="24"/>
          <w:szCs w:val="24"/>
        </w:rPr>
        <w:t xml:space="preserve">Yaitu menyangkut penguasaan materi pelajaran secara luas dan mendalam. Sebagai tenaga pendidik dalam bidang tertentu sudah merupakan kewajiban untuk menguasai materi yang menyangkut bidang tugas yang dilampaui. Apabila seorang guru tidak menguasai materi secara luas dan mendalam, bagaimana mungkin memahami persoalan pembelajaran yang dihadapi disekolah. Oleh </w:t>
      </w:r>
      <w:r w:rsidR="00727F7C">
        <w:rPr>
          <w:rFonts w:asciiTheme="majorBidi" w:hAnsiTheme="majorBidi" w:cstheme="majorBidi"/>
          <w:sz w:val="24"/>
          <w:szCs w:val="24"/>
        </w:rPr>
        <w:t>karena itu, untuk menjadi profe</w:t>
      </w:r>
      <w:r>
        <w:rPr>
          <w:rFonts w:asciiTheme="majorBidi" w:hAnsiTheme="majorBidi" w:cstheme="majorBidi"/>
          <w:sz w:val="24"/>
          <w:szCs w:val="24"/>
        </w:rPr>
        <w:t>sional dalam bidang tugas yang di</w:t>
      </w:r>
      <w:r w:rsidR="00727F7C">
        <w:rPr>
          <w:rFonts w:asciiTheme="majorBidi" w:hAnsiTheme="majorBidi" w:cstheme="majorBidi"/>
          <w:sz w:val="24"/>
          <w:szCs w:val="24"/>
        </w:rPr>
        <w:t>te</w:t>
      </w:r>
      <w:r>
        <w:rPr>
          <w:rFonts w:asciiTheme="majorBidi" w:hAnsiTheme="majorBidi" w:cstheme="majorBidi"/>
          <w:sz w:val="24"/>
          <w:szCs w:val="24"/>
        </w:rPr>
        <w:t xml:space="preserve">mpu harus mempelajari perkembangan pengetahuan yang berkaitan dengan hal tersebut. </w:t>
      </w:r>
    </w:p>
    <w:p w:rsidR="004B21C8" w:rsidRDefault="004B21C8" w:rsidP="00066942">
      <w:pPr>
        <w:pStyle w:val="ListParagraph"/>
        <w:numPr>
          <w:ilvl w:val="0"/>
          <w:numId w:val="17"/>
        </w:numPr>
        <w:spacing w:after="0" w:line="240" w:lineRule="auto"/>
        <w:jc w:val="both"/>
        <w:rPr>
          <w:rFonts w:asciiTheme="majorBidi" w:hAnsiTheme="majorBidi" w:cstheme="majorBidi"/>
          <w:sz w:val="24"/>
          <w:szCs w:val="24"/>
        </w:rPr>
      </w:pPr>
      <w:r>
        <w:rPr>
          <w:rFonts w:asciiTheme="majorBidi" w:hAnsiTheme="majorBidi" w:cstheme="majorBidi"/>
          <w:sz w:val="24"/>
          <w:szCs w:val="24"/>
        </w:rPr>
        <w:t>Mempunyai kompetensi sosial.</w:t>
      </w:r>
    </w:p>
    <w:p w:rsidR="00C458CE" w:rsidRPr="00791A1A" w:rsidRDefault="004B21C8" w:rsidP="00791A1A">
      <w:pPr>
        <w:pStyle w:val="ListParagraph"/>
        <w:spacing w:before="240" w:after="0" w:line="240" w:lineRule="auto"/>
        <w:ind w:left="1080"/>
        <w:jc w:val="both"/>
        <w:rPr>
          <w:rFonts w:asciiTheme="majorBidi" w:hAnsiTheme="majorBidi" w:cstheme="majorBidi"/>
          <w:sz w:val="24"/>
          <w:szCs w:val="24"/>
        </w:rPr>
      </w:pPr>
      <w:r>
        <w:rPr>
          <w:rFonts w:asciiTheme="majorBidi" w:hAnsiTheme="majorBidi" w:cstheme="majorBidi"/>
          <w:sz w:val="24"/>
          <w:szCs w:val="24"/>
        </w:rPr>
        <w:t xml:space="preserve">Yaitu menyangkut kemampuan guru berkomunikasi </w:t>
      </w:r>
      <w:r w:rsidR="0082031C">
        <w:rPr>
          <w:rFonts w:asciiTheme="majorBidi" w:hAnsiTheme="majorBidi" w:cstheme="majorBidi"/>
          <w:sz w:val="24"/>
          <w:szCs w:val="24"/>
        </w:rPr>
        <w:t>dan berinteraksi dengan peserta didik, sesama guru, wali murid dan masyarakat. Kemampuan berkomunikasi dengan baik merupakan salah satu penentu keberhasilan seseorang dalam kehidupan. Komunikasi dan interaksi yang diharapkan muncul antara guru dengan siswa berkaitan dengan interaksi yang akrab dan bersahabat. Dengan demikian diharapkan peserta didik memiliki keterbukaan dengan gurunya.</w:t>
      </w:r>
      <w:r w:rsidR="0082031C">
        <w:rPr>
          <w:rStyle w:val="FootnoteReference"/>
          <w:rFonts w:asciiTheme="majorBidi" w:hAnsiTheme="majorBidi" w:cstheme="majorBidi"/>
          <w:sz w:val="24"/>
          <w:szCs w:val="24"/>
        </w:rPr>
        <w:footnoteReference w:id="42"/>
      </w:r>
      <w:r w:rsidR="0082031C">
        <w:rPr>
          <w:rFonts w:asciiTheme="majorBidi" w:hAnsiTheme="majorBidi" w:cstheme="majorBidi"/>
          <w:sz w:val="24"/>
          <w:szCs w:val="24"/>
        </w:rPr>
        <w:t xml:space="preserve">  </w:t>
      </w:r>
    </w:p>
    <w:p w:rsidR="00C458CE" w:rsidRPr="00CA6521" w:rsidRDefault="00C458CE" w:rsidP="00541419">
      <w:pPr>
        <w:pStyle w:val="ListParagraph"/>
        <w:spacing w:before="240" w:after="0" w:line="240" w:lineRule="auto"/>
        <w:ind w:left="1080"/>
        <w:jc w:val="both"/>
        <w:rPr>
          <w:rFonts w:asciiTheme="majorBidi" w:hAnsiTheme="majorBidi" w:cstheme="majorBidi"/>
          <w:sz w:val="24"/>
          <w:szCs w:val="24"/>
        </w:rPr>
      </w:pPr>
    </w:p>
    <w:p w:rsidR="00911A5D" w:rsidRPr="00911A5D" w:rsidRDefault="00911A5D" w:rsidP="00066942">
      <w:pPr>
        <w:pStyle w:val="ListParagraph"/>
        <w:numPr>
          <w:ilvl w:val="0"/>
          <w:numId w:val="3"/>
        </w:numPr>
        <w:spacing w:before="240" w:after="0" w:line="480" w:lineRule="auto"/>
        <w:ind w:left="360"/>
        <w:jc w:val="both"/>
        <w:rPr>
          <w:rFonts w:ascii="Times New Roman" w:eastAsia="Calibri" w:hAnsi="Times New Roman" w:cs="Times New Roman"/>
          <w:b/>
          <w:color w:val="1D1B11"/>
          <w:sz w:val="24"/>
          <w:szCs w:val="24"/>
          <w:lang w:val="id-ID"/>
        </w:rPr>
      </w:pPr>
      <w:r w:rsidRPr="00911A5D">
        <w:rPr>
          <w:rFonts w:ascii="Times New Roman" w:eastAsia="Calibri" w:hAnsi="Times New Roman" w:cs="Times New Roman"/>
          <w:b/>
          <w:color w:val="1D1B11"/>
          <w:sz w:val="24"/>
          <w:szCs w:val="24"/>
          <w:lang w:val="id-ID"/>
        </w:rPr>
        <w:t>Penelitian yang Relevan</w:t>
      </w:r>
    </w:p>
    <w:p w:rsidR="00911A5D" w:rsidRPr="00911A5D" w:rsidRDefault="00911A5D" w:rsidP="00911A5D">
      <w:pPr>
        <w:spacing w:after="0" w:line="480" w:lineRule="auto"/>
        <w:ind w:firstLine="709"/>
        <w:contextualSpacing/>
        <w:jc w:val="both"/>
        <w:rPr>
          <w:rFonts w:ascii="Times New Roman" w:eastAsia="Calibri" w:hAnsi="Times New Roman" w:cs="Times New Roman"/>
          <w:color w:val="1D1B11"/>
          <w:sz w:val="24"/>
          <w:szCs w:val="24"/>
          <w:lang w:val="id-ID"/>
        </w:rPr>
      </w:pPr>
      <w:r w:rsidRPr="00911A5D">
        <w:rPr>
          <w:rFonts w:ascii="Times New Roman" w:eastAsia="Calibri" w:hAnsi="Times New Roman" w:cs="Times New Roman"/>
          <w:color w:val="1D1B11"/>
          <w:sz w:val="24"/>
          <w:szCs w:val="24"/>
          <w:lang w:val="id-ID"/>
        </w:rPr>
        <w:t>Beberapa penelitian yang dilakukan sebelumnya, yang relevan dengan variabel pada penelitian ini adalah:</w:t>
      </w:r>
    </w:p>
    <w:p w:rsidR="00F40B54" w:rsidRPr="00F40B54" w:rsidRDefault="00E64C06" w:rsidP="00066942">
      <w:pPr>
        <w:numPr>
          <w:ilvl w:val="0"/>
          <w:numId w:val="12"/>
        </w:numPr>
        <w:spacing w:after="0" w:line="480" w:lineRule="auto"/>
        <w:ind w:left="709"/>
        <w:contextualSpacing/>
        <w:jc w:val="both"/>
        <w:rPr>
          <w:rFonts w:ascii="Times New Roman" w:eastAsia="Calibri" w:hAnsi="Times New Roman" w:cs="Times New Roman"/>
          <w:color w:val="1D1B11"/>
          <w:sz w:val="24"/>
          <w:szCs w:val="24"/>
          <w:lang w:val="id-ID"/>
        </w:rPr>
      </w:pPr>
      <w:r>
        <w:rPr>
          <w:rFonts w:ascii="Times New Roman" w:eastAsia="Calibri" w:hAnsi="Times New Roman" w:cs="Times New Roman"/>
          <w:color w:val="1D1B11"/>
          <w:sz w:val="24"/>
          <w:szCs w:val="24"/>
        </w:rPr>
        <w:lastRenderedPageBreak/>
        <w:t xml:space="preserve">Amirlan (Nim: 07010101364), melakukan penelitian dengan judul: </w:t>
      </w:r>
      <w:r w:rsidRPr="00791A1A">
        <w:rPr>
          <w:rFonts w:ascii="Times New Roman" w:eastAsia="Calibri" w:hAnsi="Times New Roman" w:cs="Times New Roman"/>
          <w:i/>
          <w:iCs/>
          <w:color w:val="1D1B11"/>
          <w:sz w:val="24"/>
          <w:szCs w:val="24"/>
        </w:rPr>
        <w:t>“Pengaruh Supervisi Kepala Sekolah Terhadap Prestasi Kerja Guru di SMP Negeri 7 Kendari Kota Kendari”</w:t>
      </w:r>
      <w:r>
        <w:rPr>
          <w:rFonts w:ascii="Times New Roman" w:eastAsia="Calibri" w:hAnsi="Times New Roman" w:cs="Times New Roman"/>
          <w:color w:val="1D1B11"/>
          <w:sz w:val="24"/>
          <w:szCs w:val="24"/>
        </w:rPr>
        <w:t>. Hasil penelitiannya menunjukkan terdapat pengaruh yang positif dan signifikan Supervisi Kepala Sekolah Terhadap Prestasi Kerja Guru di SMP Negeri 7 Kendari Ko</w:t>
      </w:r>
      <w:r w:rsidR="00BE53C6">
        <w:rPr>
          <w:rFonts w:ascii="Times New Roman" w:eastAsia="Calibri" w:hAnsi="Times New Roman" w:cs="Times New Roman"/>
          <w:color w:val="1D1B11"/>
          <w:sz w:val="24"/>
          <w:szCs w:val="24"/>
        </w:rPr>
        <w:t>ta Kendari. Sedangkan besarnya P</w:t>
      </w:r>
      <w:r>
        <w:rPr>
          <w:rFonts w:ascii="Times New Roman" w:eastAsia="Calibri" w:hAnsi="Times New Roman" w:cs="Times New Roman"/>
          <w:color w:val="1D1B11"/>
          <w:sz w:val="24"/>
          <w:szCs w:val="24"/>
        </w:rPr>
        <w:t>engaruh Supervisi Kepala Sekolah Terhadap Prestasi Kerja Guru di SMP Negeri 7 Kendari Kota Kendari sebesar 77,77%.</w:t>
      </w:r>
    </w:p>
    <w:p w:rsidR="00E64C06" w:rsidRPr="00F77F88" w:rsidRDefault="00F40B54" w:rsidP="00066942">
      <w:pPr>
        <w:numPr>
          <w:ilvl w:val="0"/>
          <w:numId w:val="12"/>
        </w:numPr>
        <w:spacing w:after="0" w:line="480" w:lineRule="auto"/>
        <w:ind w:left="709"/>
        <w:contextualSpacing/>
        <w:jc w:val="both"/>
        <w:rPr>
          <w:rFonts w:ascii="Times New Roman" w:eastAsia="Calibri" w:hAnsi="Times New Roman" w:cs="Times New Roman"/>
          <w:color w:val="1D1B11"/>
          <w:sz w:val="24"/>
          <w:szCs w:val="24"/>
          <w:lang w:val="id-ID"/>
        </w:rPr>
      </w:pPr>
      <w:r>
        <w:rPr>
          <w:rFonts w:ascii="Times New Roman" w:eastAsia="Calibri" w:hAnsi="Times New Roman" w:cs="Times New Roman"/>
          <w:color w:val="1D1B11"/>
          <w:sz w:val="24"/>
          <w:szCs w:val="24"/>
        </w:rPr>
        <w:t xml:space="preserve">Sumardi, (Nim: 08010103039), melakukan penelitian dengan judul </w:t>
      </w:r>
      <w:r w:rsidRPr="00791A1A">
        <w:rPr>
          <w:rFonts w:ascii="Times New Roman" w:eastAsia="Calibri" w:hAnsi="Times New Roman" w:cs="Times New Roman"/>
          <w:i/>
          <w:iCs/>
          <w:color w:val="1D1B11"/>
          <w:sz w:val="24"/>
          <w:szCs w:val="24"/>
        </w:rPr>
        <w:t>“Pengaruh Superv</w:t>
      </w:r>
      <w:r w:rsidR="00BE53C6" w:rsidRPr="00791A1A">
        <w:rPr>
          <w:rFonts w:ascii="Times New Roman" w:eastAsia="Calibri" w:hAnsi="Times New Roman" w:cs="Times New Roman"/>
          <w:i/>
          <w:iCs/>
          <w:color w:val="1D1B11"/>
          <w:sz w:val="24"/>
          <w:szCs w:val="24"/>
        </w:rPr>
        <w:t>isi Kepala Sekolah Terhadap Ke</w:t>
      </w:r>
      <w:r w:rsidR="00BE53C6">
        <w:rPr>
          <w:rFonts w:ascii="Times New Roman" w:eastAsia="Calibri" w:hAnsi="Times New Roman" w:cs="Times New Roman"/>
          <w:color w:val="1D1B11"/>
          <w:sz w:val="24"/>
          <w:szCs w:val="24"/>
        </w:rPr>
        <w:t>puasan Kerja G</w:t>
      </w:r>
      <w:r>
        <w:rPr>
          <w:rFonts w:ascii="Times New Roman" w:eastAsia="Calibri" w:hAnsi="Times New Roman" w:cs="Times New Roman"/>
          <w:color w:val="1D1B11"/>
          <w:sz w:val="24"/>
          <w:szCs w:val="24"/>
        </w:rPr>
        <w:t>uru di SMA Negeri I Poleang Kec. Poleang Kab. Bombana”.Hasil penelitian</w:t>
      </w:r>
      <w:r w:rsidR="00F77F88">
        <w:rPr>
          <w:rFonts w:ascii="Times New Roman" w:eastAsia="Calibri" w:hAnsi="Times New Roman" w:cs="Times New Roman"/>
          <w:color w:val="1D1B11"/>
          <w:sz w:val="24"/>
          <w:szCs w:val="24"/>
        </w:rPr>
        <w:t>nya menunjukkan terdapat pengaruh yang positif dan signifikan Pen</w:t>
      </w:r>
      <w:r w:rsidR="00BE53C6">
        <w:rPr>
          <w:rFonts w:ascii="Times New Roman" w:eastAsia="Calibri" w:hAnsi="Times New Roman" w:cs="Times New Roman"/>
          <w:color w:val="1D1B11"/>
          <w:sz w:val="24"/>
          <w:szCs w:val="24"/>
        </w:rPr>
        <w:t>garuh Supervisi Kepala Sekolah Terhadap Kepuasan Kerja G</w:t>
      </w:r>
      <w:r w:rsidR="00F77F88">
        <w:rPr>
          <w:rFonts w:ascii="Times New Roman" w:eastAsia="Calibri" w:hAnsi="Times New Roman" w:cs="Times New Roman"/>
          <w:color w:val="1D1B11"/>
          <w:sz w:val="24"/>
          <w:szCs w:val="24"/>
        </w:rPr>
        <w:t>uru di SMA Negeri I Poleang Kec. Poleang Kab. Bombana. Sedangkan besarnya pen</w:t>
      </w:r>
      <w:r w:rsidR="00BE53C6">
        <w:rPr>
          <w:rFonts w:ascii="Times New Roman" w:eastAsia="Calibri" w:hAnsi="Times New Roman" w:cs="Times New Roman"/>
          <w:color w:val="1D1B11"/>
          <w:sz w:val="24"/>
          <w:szCs w:val="24"/>
        </w:rPr>
        <w:t>garuh Supervisi Kepala Sekolah Terhadap Kepuasan Kerja G</w:t>
      </w:r>
      <w:r w:rsidR="00F77F88">
        <w:rPr>
          <w:rFonts w:ascii="Times New Roman" w:eastAsia="Calibri" w:hAnsi="Times New Roman" w:cs="Times New Roman"/>
          <w:color w:val="1D1B11"/>
          <w:sz w:val="24"/>
          <w:szCs w:val="24"/>
        </w:rPr>
        <w:t>uru di SMA Negeri I Poleang Kec. Poleang Kab. Bombana adalah sebesar 21,16%.</w:t>
      </w:r>
    </w:p>
    <w:p w:rsidR="00F77F88" w:rsidRPr="00911A5D" w:rsidRDefault="00F77F88" w:rsidP="00066942">
      <w:pPr>
        <w:numPr>
          <w:ilvl w:val="0"/>
          <w:numId w:val="12"/>
        </w:numPr>
        <w:spacing w:after="0" w:line="480" w:lineRule="auto"/>
        <w:ind w:left="709"/>
        <w:contextualSpacing/>
        <w:jc w:val="both"/>
        <w:rPr>
          <w:rFonts w:ascii="Times New Roman" w:eastAsia="Calibri" w:hAnsi="Times New Roman" w:cs="Times New Roman"/>
          <w:color w:val="1D1B11"/>
          <w:sz w:val="24"/>
          <w:szCs w:val="24"/>
          <w:lang w:val="id-ID"/>
        </w:rPr>
      </w:pPr>
      <w:r w:rsidRPr="00F77F88">
        <w:rPr>
          <w:rFonts w:ascii="Times New Roman" w:eastAsia="Calibri" w:hAnsi="Times New Roman" w:cs="Times New Roman"/>
          <w:color w:val="1D1B11"/>
          <w:sz w:val="24"/>
          <w:szCs w:val="24"/>
          <w:lang w:val="id-ID"/>
        </w:rPr>
        <w:t>Nuri, (Nim: 04010103011), melakukan penelitian dengan judul</w:t>
      </w:r>
      <w:r w:rsidR="00F665A7" w:rsidRPr="00F665A7">
        <w:rPr>
          <w:rFonts w:ascii="Times New Roman" w:eastAsia="Calibri" w:hAnsi="Times New Roman" w:cs="Times New Roman"/>
          <w:color w:val="1D1B11"/>
          <w:sz w:val="24"/>
          <w:szCs w:val="24"/>
          <w:lang w:val="id-ID"/>
        </w:rPr>
        <w:t xml:space="preserve"> </w:t>
      </w:r>
      <w:r w:rsidR="00F665A7" w:rsidRPr="00791A1A">
        <w:rPr>
          <w:rFonts w:ascii="Times New Roman" w:eastAsia="Calibri" w:hAnsi="Times New Roman" w:cs="Times New Roman"/>
          <w:i/>
          <w:iCs/>
          <w:color w:val="1D1B11"/>
          <w:sz w:val="24"/>
          <w:szCs w:val="24"/>
          <w:lang w:val="id-ID"/>
        </w:rPr>
        <w:t>“P</w:t>
      </w:r>
      <w:r w:rsidRPr="00791A1A">
        <w:rPr>
          <w:rFonts w:ascii="Times New Roman" w:eastAsia="Calibri" w:hAnsi="Times New Roman" w:cs="Times New Roman"/>
          <w:i/>
          <w:iCs/>
          <w:color w:val="1D1B11"/>
          <w:sz w:val="24"/>
          <w:szCs w:val="24"/>
          <w:lang w:val="id-ID"/>
        </w:rPr>
        <w:t xml:space="preserve">engaruh </w:t>
      </w:r>
      <w:r w:rsidR="00BE53C6" w:rsidRPr="00791A1A">
        <w:rPr>
          <w:rFonts w:ascii="Times New Roman" w:eastAsia="Calibri" w:hAnsi="Times New Roman" w:cs="Times New Roman"/>
          <w:i/>
          <w:iCs/>
          <w:color w:val="1D1B11"/>
          <w:sz w:val="24"/>
          <w:szCs w:val="24"/>
          <w:lang w:val="id-ID"/>
        </w:rPr>
        <w:t>S</w:t>
      </w:r>
      <w:r w:rsidR="00F665A7" w:rsidRPr="00791A1A">
        <w:rPr>
          <w:rFonts w:ascii="Times New Roman" w:eastAsia="Calibri" w:hAnsi="Times New Roman" w:cs="Times New Roman"/>
          <w:i/>
          <w:iCs/>
          <w:color w:val="1D1B11"/>
          <w:sz w:val="24"/>
          <w:szCs w:val="24"/>
          <w:lang w:val="id-ID"/>
        </w:rPr>
        <w:t>upervisi</w:t>
      </w:r>
      <w:r w:rsidR="00BE53C6" w:rsidRPr="00791A1A">
        <w:rPr>
          <w:rFonts w:ascii="Times New Roman" w:eastAsia="Calibri" w:hAnsi="Times New Roman" w:cs="Times New Roman"/>
          <w:i/>
          <w:iCs/>
          <w:color w:val="1D1B11"/>
          <w:sz w:val="24"/>
          <w:szCs w:val="24"/>
          <w:lang w:val="id-ID"/>
        </w:rPr>
        <w:t xml:space="preserve"> Kepala Sekolah Terhadap Peningkatan Kinerja Guru pada SMA Satria </w:t>
      </w:r>
      <w:r w:rsidRPr="00791A1A">
        <w:rPr>
          <w:rFonts w:ascii="Times New Roman" w:eastAsia="Calibri" w:hAnsi="Times New Roman" w:cs="Times New Roman"/>
          <w:i/>
          <w:iCs/>
          <w:color w:val="1D1B11"/>
          <w:sz w:val="24"/>
          <w:szCs w:val="24"/>
          <w:lang w:val="id-ID"/>
        </w:rPr>
        <w:t>Kendari</w:t>
      </w:r>
      <w:r w:rsidR="00791A1A" w:rsidRPr="00791A1A">
        <w:rPr>
          <w:rFonts w:ascii="Times New Roman" w:eastAsia="Calibri" w:hAnsi="Times New Roman" w:cs="Times New Roman"/>
          <w:i/>
          <w:iCs/>
          <w:color w:val="1D1B11"/>
          <w:sz w:val="24"/>
          <w:szCs w:val="24"/>
          <w:lang w:val="id-ID"/>
        </w:rPr>
        <w:t>”</w:t>
      </w:r>
      <w:r w:rsidRPr="00791A1A">
        <w:rPr>
          <w:rFonts w:ascii="Times New Roman" w:eastAsia="Calibri" w:hAnsi="Times New Roman" w:cs="Times New Roman"/>
          <w:i/>
          <w:iCs/>
          <w:color w:val="1D1B11"/>
          <w:sz w:val="24"/>
          <w:szCs w:val="24"/>
          <w:lang w:val="id-ID"/>
        </w:rPr>
        <w:t>.</w:t>
      </w:r>
      <w:r w:rsidR="00BE53C6" w:rsidRPr="00BE53C6">
        <w:rPr>
          <w:rFonts w:ascii="Times New Roman" w:eastAsia="Calibri" w:hAnsi="Times New Roman" w:cs="Times New Roman"/>
          <w:color w:val="1D1B11"/>
          <w:sz w:val="24"/>
          <w:szCs w:val="24"/>
          <w:lang w:val="id-ID"/>
        </w:rPr>
        <w:t xml:space="preserve"> </w:t>
      </w:r>
      <w:r w:rsidRPr="00F77F88">
        <w:rPr>
          <w:rFonts w:ascii="Times New Roman" w:eastAsia="Calibri" w:hAnsi="Times New Roman" w:cs="Times New Roman"/>
          <w:color w:val="1D1B11"/>
          <w:sz w:val="24"/>
          <w:szCs w:val="24"/>
          <w:lang w:val="id-ID"/>
        </w:rPr>
        <w:t>hasil pene</w:t>
      </w:r>
      <w:r w:rsidR="00BE53C6">
        <w:rPr>
          <w:rFonts w:ascii="Times New Roman" w:eastAsia="Calibri" w:hAnsi="Times New Roman" w:cs="Times New Roman"/>
          <w:color w:val="1D1B11"/>
          <w:sz w:val="24"/>
          <w:szCs w:val="24"/>
          <w:lang w:val="id-ID"/>
        </w:rPr>
        <w:t xml:space="preserve">litiannya menunjukkan pengaruh </w:t>
      </w:r>
      <w:r w:rsidR="00BE53C6" w:rsidRPr="00BE53C6">
        <w:rPr>
          <w:rFonts w:ascii="Times New Roman" w:eastAsia="Calibri" w:hAnsi="Times New Roman" w:cs="Times New Roman"/>
          <w:color w:val="1D1B11"/>
          <w:sz w:val="24"/>
          <w:szCs w:val="24"/>
          <w:lang w:val="id-ID"/>
        </w:rPr>
        <w:t>p</w:t>
      </w:r>
      <w:r w:rsidR="00BE53C6">
        <w:rPr>
          <w:rFonts w:ascii="Times New Roman" w:eastAsia="Calibri" w:hAnsi="Times New Roman" w:cs="Times New Roman"/>
          <w:color w:val="1D1B11"/>
          <w:sz w:val="24"/>
          <w:szCs w:val="24"/>
          <w:lang w:val="id-ID"/>
        </w:rPr>
        <w:t xml:space="preserve">elaksanaan </w:t>
      </w:r>
      <w:r w:rsidR="00BE53C6" w:rsidRPr="00BE53C6">
        <w:rPr>
          <w:rFonts w:ascii="Times New Roman" w:eastAsia="Calibri" w:hAnsi="Times New Roman" w:cs="Times New Roman"/>
          <w:color w:val="1D1B11"/>
          <w:sz w:val="24"/>
          <w:szCs w:val="24"/>
          <w:lang w:val="id-ID"/>
        </w:rPr>
        <w:t>s</w:t>
      </w:r>
      <w:r w:rsidR="00BE53C6">
        <w:rPr>
          <w:rFonts w:ascii="Times New Roman" w:eastAsia="Calibri" w:hAnsi="Times New Roman" w:cs="Times New Roman"/>
          <w:color w:val="1D1B11"/>
          <w:sz w:val="24"/>
          <w:szCs w:val="24"/>
          <w:lang w:val="id-ID"/>
        </w:rPr>
        <w:t>upervis</w:t>
      </w:r>
      <w:r w:rsidR="00BE53C6" w:rsidRPr="00BE53C6">
        <w:rPr>
          <w:rFonts w:ascii="Times New Roman" w:eastAsia="Calibri" w:hAnsi="Times New Roman" w:cs="Times New Roman"/>
          <w:color w:val="1D1B11"/>
          <w:sz w:val="24"/>
          <w:szCs w:val="24"/>
          <w:lang w:val="id-ID"/>
        </w:rPr>
        <w:t>i</w:t>
      </w:r>
      <w:r w:rsidR="00BE53C6">
        <w:rPr>
          <w:rFonts w:ascii="Times New Roman" w:eastAsia="Calibri" w:hAnsi="Times New Roman" w:cs="Times New Roman"/>
          <w:color w:val="1D1B11"/>
          <w:sz w:val="24"/>
          <w:szCs w:val="24"/>
          <w:lang w:val="id-ID"/>
        </w:rPr>
        <w:t xml:space="preserve"> </w:t>
      </w:r>
      <w:r w:rsidR="00BE53C6" w:rsidRPr="00BE53C6">
        <w:rPr>
          <w:rFonts w:ascii="Times New Roman" w:eastAsia="Calibri" w:hAnsi="Times New Roman" w:cs="Times New Roman"/>
          <w:color w:val="1D1B11"/>
          <w:sz w:val="24"/>
          <w:szCs w:val="24"/>
          <w:lang w:val="id-ID"/>
        </w:rPr>
        <w:t>k</w:t>
      </w:r>
      <w:r w:rsidR="00BE53C6">
        <w:rPr>
          <w:rFonts w:ascii="Times New Roman" w:eastAsia="Calibri" w:hAnsi="Times New Roman" w:cs="Times New Roman"/>
          <w:color w:val="1D1B11"/>
          <w:sz w:val="24"/>
          <w:szCs w:val="24"/>
          <w:lang w:val="id-ID"/>
        </w:rPr>
        <w:t xml:space="preserve">epala </w:t>
      </w:r>
      <w:r w:rsidR="00BE53C6" w:rsidRPr="00BE53C6">
        <w:rPr>
          <w:rFonts w:ascii="Times New Roman" w:eastAsia="Calibri" w:hAnsi="Times New Roman" w:cs="Times New Roman"/>
          <w:color w:val="1D1B11"/>
          <w:sz w:val="24"/>
          <w:szCs w:val="24"/>
          <w:lang w:val="id-ID"/>
        </w:rPr>
        <w:t>s</w:t>
      </w:r>
      <w:r w:rsidRPr="00F77F88">
        <w:rPr>
          <w:rFonts w:ascii="Times New Roman" w:eastAsia="Calibri" w:hAnsi="Times New Roman" w:cs="Times New Roman"/>
          <w:color w:val="1D1B11"/>
          <w:sz w:val="24"/>
          <w:szCs w:val="24"/>
          <w:lang w:val="id-ID"/>
        </w:rPr>
        <w:t>ekolah tidak berpengaruh terhadap peningkatan kinerja guru pada SMA Satria Kendari, dimana hasil yang diperoleh hanya mencapai 0,23% dan sisanya 77,99%</w:t>
      </w:r>
      <w:r w:rsidR="00822D0F" w:rsidRPr="00822D0F">
        <w:rPr>
          <w:rFonts w:ascii="Times New Roman" w:eastAsia="Calibri" w:hAnsi="Times New Roman" w:cs="Times New Roman"/>
          <w:color w:val="1D1B11"/>
          <w:sz w:val="24"/>
          <w:szCs w:val="24"/>
          <w:lang w:val="id-ID"/>
        </w:rPr>
        <w:t xml:space="preserve"> </w:t>
      </w:r>
      <w:r w:rsidR="00822D0F">
        <w:rPr>
          <w:rFonts w:ascii="Times New Roman" w:eastAsia="Calibri" w:hAnsi="Times New Roman" w:cs="Times New Roman"/>
          <w:color w:val="1D1B11"/>
          <w:sz w:val="24"/>
          <w:szCs w:val="24"/>
          <w:lang w:val="id-ID"/>
        </w:rPr>
        <w:t>dipengaruhi oleh fa</w:t>
      </w:r>
      <w:r w:rsidR="00822D0F" w:rsidRPr="00822D0F">
        <w:rPr>
          <w:rFonts w:ascii="Times New Roman" w:eastAsia="Calibri" w:hAnsi="Times New Roman" w:cs="Times New Roman"/>
          <w:color w:val="1D1B11"/>
          <w:sz w:val="24"/>
          <w:szCs w:val="24"/>
          <w:lang w:val="id-ID"/>
        </w:rPr>
        <w:t>k</w:t>
      </w:r>
      <w:r w:rsidRPr="00F77F88">
        <w:rPr>
          <w:rFonts w:ascii="Times New Roman" w:eastAsia="Calibri" w:hAnsi="Times New Roman" w:cs="Times New Roman"/>
          <w:color w:val="1D1B11"/>
          <w:sz w:val="24"/>
          <w:szCs w:val="24"/>
          <w:lang w:val="id-ID"/>
        </w:rPr>
        <w:t>tor lain yang tidak diteliti.</w:t>
      </w:r>
    </w:p>
    <w:p w:rsidR="00630711" w:rsidRPr="00822D0F" w:rsidRDefault="00911A5D" w:rsidP="00713B71">
      <w:pPr>
        <w:spacing w:after="0" w:line="480" w:lineRule="auto"/>
        <w:ind w:firstLine="709"/>
        <w:contextualSpacing/>
        <w:jc w:val="both"/>
        <w:rPr>
          <w:rFonts w:ascii="Times New Roman" w:eastAsia="Calibri" w:hAnsi="Times New Roman" w:cs="Times New Roman"/>
          <w:color w:val="1D1B11"/>
          <w:sz w:val="24"/>
          <w:szCs w:val="24"/>
        </w:rPr>
      </w:pPr>
      <w:r w:rsidRPr="00911A5D">
        <w:rPr>
          <w:rFonts w:ascii="Times New Roman" w:eastAsia="Calibri" w:hAnsi="Times New Roman" w:cs="Times New Roman"/>
          <w:color w:val="1D1B11"/>
          <w:sz w:val="24"/>
          <w:szCs w:val="24"/>
          <w:lang w:val="id-ID"/>
        </w:rPr>
        <w:lastRenderedPageBreak/>
        <w:t>Dengan memperhatikan hasil-hasil penelitian terdahulu sebagaimana yang dipaparkan di atas, maka dapat diketahui bahwa pelaksa</w:t>
      </w:r>
      <w:r w:rsidR="00822D0F">
        <w:rPr>
          <w:rFonts w:ascii="Times New Roman" w:eastAsia="Calibri" w:hAnsi="Times New Roman" w:cs="Times New Roman"/>
          <w:color w:val="1D1B11"/>
          <w:sz w:val="24"/>
          <w:szCs w:val="24"/>
          <w:lang w:val="id-ID"/>
        </w:rPr>
        <w:t>naan supervisi</w:t>
      </w:r>
      <w:r w:rsidR="001F6FFB">
        <w:rPr>
          <w:rFonts w:ascii="Times New Roman" w:eastAsia="Calibri" w:hAnsi="Times New Roman" w:cs="Times New Roman"/>
          <w:color w:val="1D1B11"/>
          <w:sz w:val="24"/>
          <w:szCs w:val="24"/>
        </w:rPr>
        <w:t xml:space="preserve"> klinis</w:t>
      </w:r>
      <w:r w:rsidR="00822D0F">
        <w:rPr>
          <w:rFonts w:ascii="Times New Roman" w:eastAsia="Calibri" w:hAnsi="Times New Roman" w:cs="Times New Roman"/>
          <w:color w:val="1D1B11"/>
          <w:sz w:val="24"/>
          <w:szCs w:val="24"/>
        </w:rPr>
        <w:t xml:space="preserve"> </w:t>
      </w:r>
      <w:r w:rsidR="001F6FFB">
        <w:rPr>
          <w:rFonts w:ascii="Times New Roman" w:eastAsia="Calibri" w:hAnsi="Times New Roman" w:cs="Times New Roman"/>
          <w:color w:val="1D1B11"/>
          <w:sz w:val="24"/>
          <w:szCs w:val="24"/>
          <w:lang w:val="id-ID"/>
        </w:rPr>
        <w:t>berpengaruh terhadap profesional</w:t>
      </w:r>
      <w:r w:rsidR="001F6FFB">
        <w:rPr>
          <w:rFonts w:ascii="Times New Roman" w:eastAsia="Calibri" w:hAnsi="Times New Roman" w:cs="Times New Roman"/>
          <w:color w:val="1D1B11"/>
          <w:sz w:val="24"/>
          <w:szCs w:val="24"/>
        </w:rPr>
        <w:t xml:space="preserve"> guru</w:t>
      </w:r>
      <w:r w:rsidRPr="00911A5D">
        <w:rPr>
          <w:rFonts w:ascii="Times New Roman" w:eastAsia="Calibri" w:hAnsi="Times New Roman" w:cs="Times New Roman"/>
          <w:color w:val="1D1B11"/>
          <w:sz w:val="24"/>
          <w:szCs w:val="24"/>
          <w:lang w:val="id-ID"/>
        </w:rPr>
        <w:t xml:space="preserve">. </w:t>
      </w:r>
    </w:p>
    <w:p w:rsidR="009E48B1" w:rsidRDefault="009E48B1" w:rsidP="00791A1A">
      <w:pPr>
        <w:spacing w:after="0" w:line="480" w:lineRule="auto"/>
        <w:ind w:firstLine="709"/>
        <w:jc w:val="both"/>
        <w:rPr>
          <w:rFonts w:ascii="Times New Roman" w:eastAsia="Calibri" w:hAnsi="Times New Roman" w:cs="Times New Roman"/>
          <w:color w:val="1D1B11"/>
          <w:sz w:val="24"/>
          <w:szCs w:val="24"/>
        </w:rPr>
      </w:pPr>
    </w:p>
    <w:p w:rsidR="009E48B1" w:rsidRDefault="009E48B1" w:rsidP="00791A1A">
      <w:pPr>
        <w:spacing w:after="0" w:line="480" w:lineRule="auto"/>
        <w:ind w:firstLine="709"/>
        <w:jc w:val="both"/>
        <w:rPr>
          <w:rFonts w:ascii="Times New Roman" w:eastAsia="Calibri" w:hAnsi="Times New Roman" w:cs="Times New Roman"/>
          <w:color w:val="1D1B11"/>
          <w:sz w:val="24"/>
          <w:szCs w:val="24"/>
        </w:rPr>
      </w:pPr>
    </w:p>
    <w:p w:rsidR="009E48B1" w:rsidRDefault="009E48B1" w:rsidP="00791A1A">
      <w:pPr>
        <w:spacing w:after="0" w:line="480" w:lineRule="auto"/>
        <w:ind w:firstLine="709"/>
        <w:jc w:val="both"/>
        <w:rPr>
          <w:rFonts w:ascii="Times New Roman" w:eastAsia="Calibri" w:hAnsi="Times New Roman" w:cs="Times New Roman"/>
          <w:color w:val="1D1B11"/>
          <w:sz w:val="24"/>
          <w:szCs w:val="24"/>
        </w:rPr>
      </w:pPr>
    </w:p>
    <w:p w:rsidR="009E48B1" w:rsidRDefault="009E48B1" w:rsidP="00791A1A">
      <w:pPr>
        <w:spacing w:after="0" w:line="480" w:lineRule="auto"/>
        <w:ind w:firstLine="709"/>
        <w:jc w:val="both"/>
        <w:rPr>
          <w:rFonts w:ascii="Times New Roman" w:eastAsia="Calibri" w:hAnsi="Times New Roman" w:cs="Times New Roman"/>
          <w:color w:val="1D1B11"/>
          <w:sz w:val="24"/>
          <w:szCs w:val="24"/>
        </w:rPr>
      </w:pPr>
    </w:p>
    <w:sectPr w:rsidR="009E48B1" w:rsidSect="00DD0586">
      <w:headerReference w:type="default" r:id="rId9"/>
      <w:footerReference w:type="default" r:id="rId10"/>
      <w:pgSz w:w="12240" w:h="15840"/>
      <w:pgMar w:top="2268" w:right="1701" w:bottom="1701" w:left="226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2D" w:rsidRDefault="0053012D" w:rsidP="004E2B87">
      <w:pPr>
        <w:spacing w:after="0" w:line="240" w:lineRule="auto"/>
      </w:pPr>
      <w:r>
        <w:separator/>
      </w:r>
    </w:p>
  </w:endnote>
  <w:endnote w:type="continuationSeparator" w:id="0">
    <w:p w:rsidR="0053012D" w:rsidRDefault="0053012D" w:rsidP="004E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7D" w:rsidRDefault="0021377D" w:rsidP="0021377D">
    <w:pPr>
      <w:pStyle w:val="Footer"/>
      <w:jc w:val="center"/>
    </w:pPr>
  </w:p>
  <w:p w:rsidR="0021377D" w:rsidRDefault="00213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2D" w:rsidRDefault="0053012D" w:rsidP="004E2B87">
      <w:pPr>
        <w:spacing w:after="0" w:line="240" w:lineRule="auto"/>
      </w:pPr>
      <w:r>
        <w:separator/>
      </w:r>
    </w:p>
  </w:footnote>
  <w:footnote w:type="continuationSeparator" w:id="0">
    <w:p w:rsidR="0053012D" w:rsidRDefault="0053012D" w:rsidP="004E2B87">
      <w:pPr>
        <w:spacing w:after="0" w:line="240" w:lineRule="auto"/>
      </w:pPr>
      <w:r>
        <w:continuationSeparator/>
      </w:r>
    </w:p>
  </w:footnote>
  <w:footnote w:id="1">
    <w:p w:rsidR="00820FD6" w:rsidRPr="00A21803" w:rsidRDefault="00820FD6" w:rsidP="00820FD6">
      <w:pPr>
        <w:autoSpaceDE w:val="0"/>
        <w:autoSpaceDN w:val="0"/>
        <w:adjustRightInd w:val="0"/>
        <w:spacing w:after="0" w:line="480" w:lineRule="auto"/>
        <w:ind w:firstLine="720"/>
        <w:jc w:val="both"/>
        <w:rPr>
          <w:rFonts w:asciiTheme="majorBidi" w:hAnsiTheme="majorBidi" w:cstheme="majorBidi"/>
          <w:sz w:val="20"/>
          <w:szCs w:val="20"/>
        </w:rPr>
      </w:pPr>
      <w:r w:rsidRPr="00232C2F">
        <w:rPr>
          <w:rStyle w:val="FootnoteReference"/>
          <w:rFonts w:asciiTheme="majorBidi" w:hAnsiTheme="majorBidi" w:cstheme="majorBidi"/>
        </w:rPr>
        <w:footnoteRef/>
      </w:r>
      <w:r>
        <w:rPr>
          <w:rFonts w:asciiTheme="majorBidi" w:hAnsiTheme="majorBidi" w:cstheme="majorBidi"/>
          <w:sz w:val="20"/>
          <w:szCs w:val="20"/>
        </w:rPr>
        <w:t xml:space="preserve"> </w:t>
      </w:r>
      <w:r w:rsidRPr="00232C2F">
        <w:rPr>
          <w:rFonts w:asciiTheme="majorBidi" w:hAnsiTheme="majorBidi" w:cstheme="majorBidi"/>
          <w:sz w:val="20"/>
          <w:szCs w:val="20"/>
        </w:rPr>
        <w:t xml:space="preserve">Suharsimi Arikunto, </w:t>
      </w:r>
      <w:r w:rsidRPr="00232C2F">
        <w:rPr>
          <w:rFonts w:asciiTheme="majorBidi" w:hAnsiTheme="majorBidi" w:cstheme="majorBidi"/>
          <w:i/>
          <w:iCs/>
          <w:sz w:val="20"/>
          <w:szCs w:val="20"/>
        </w:rPr>
        <w:t>Dasar-Dasar Supervisi</w:t>
      </w:r>
      <w:r w:rsidR="00737839">
        <w:rPr>
          <w:rFonts w:asciiTheme="majorBidi" w:hAnsiTheme="majorBidi" w:cstheme="majorBidi"/>
          <w:sz w:val="20"/>
          <w:szCs w:val="20"/>
        </w:rPr>
        <w:t xml:space="preserve"> </w:t>
      </w:r>
      <w:r w:rsidRPr="00232C2F">
        <w:rPr>
          <w:rFonts w:asciiTheme="majorBidi" w:hAnsiTheme="majorBidi" w:cstheme="majorBidi"/>
          <w:sz w:val="20"/>
          <w:szCs w:val="20"/>
        </w:rPr>
        <w:t>(Jakarta: PT Rineka Cipta, 2004), h. 1</w:t>
      </w:r>
      <w:r w:rsidR="00A239F5">
        <w:rPr>
          <w:rFonts w:asciiTheme="majorBidi" w:hAnsiTheme="majorBidi" w:cstheme="majorBidi"/>
          <w:sz w:val="20"/>
          <w:szCs w:val="20"/>
        </w:rPr>
        <w:t>.</w:t>
      </w:r>
    </w:p>
  </w:footnote>
  <w:footnote w:id="2">
    <w:p w:rsidR="00820FD6" w:rsidRPr="00232C2F" w:rsidRDefault="00820FD6" w:rsidP="00737839">
      <w:pPr>
        <w:tabs>
          <w:tab w:val="left" w:pos="900"/>
        </w:tabs>
        <w:autoSpaceDE w:val="0"/>
        <w:autoSpaceDN w:val="0"/>
        <w:adjustRightInd w:val="0"/>
        <w:spacing w:after="0" w:line="240" w:lineRule="auto"/>
        <w:ind w:left="180" w:firstLine="540"/>
        <w:jc w:val="both"/>
        <w:rPr>
          <w:rFonts w:asciiTheme="majorBidi" w:hAnsiTheme="majorBidi" w:cstheme="majorBidi"/>
          <w:sz w:val="20"/>
          <w:szCs w:val="20"/>
        </w:rPr>
      </w:pPr>
      <w:r w:rsidRPr="00232C2F">
        <w:rPr>
          <w:rStyle w:val="FootnoteReference"/>
          <w:rFonts w:asciiTheme="majorBidi" w:hAnsiTheme="majorBidi" w:cstheme="majorBidi"/>
          <w:sz w:val="20"/>
          <w:szCs w:val="20"/>
        </w:rPr>
        <w:footnoteRef/>
      </w:r>
      <w:r>
        <w:rPr>
          <w:rFonts w:asciiTheme="majorBidi" w:hAnsiTheme="majorBidi" w:cstheme="majorBidi"/>
          <w:i/>
          <w:iCs/>
          <w:sz w:val="20"/>
          <w:szCs w:val="20"/>
        </w:rPr>
        <w:t xml:space="preserve"> </w:t>
      </w:r>
      <w:r w:rsidRPr="00A21803">
        <w:rPr>
          <w:rFonts w:asciiTheme="majorBidi" w:hAnsiTheme="majorBidi" w:cstheme="majorBidi"/>
          <w:i/>
          <w:iCs/>
          <w:sz w:val="20"/>
          <w:szCs w:val="20"/>
        </w:rPr>
        <w:t>Ibid</w:t>
      </w:r>
      <w:r>
        <w:rPr>
          <w:rFonts w:asciiTheme="majorBidi" w:hAnsiTheme="majorBidi" w:cstheme="majorBidi"/>
          <w:sz w:val="20"/>
          <w:szCs w:val="20"/>
        </w:rPr>
        <w:t>, h. 2</w:t>
      </w:r>
      <w:r w:rsidR="00A239F5">
        <w:rPr>
          <w:rFonts w:asciiTheme="majorBidi" w:hAnsiTheme="majorBidi" w:cstheme="majorBidi"/>
          <w:sz w:val="20"/>
          <w:szCs w:val="20"/>
        </w:rPr>
        <w:t>.</w:t>
      </w:r>
    </w:p>
  </w:footnote>
  <w:footnote w:id="3">
    <w:p w:rsidR="00820FD6" w:rsidRPr="00232C2F" w:rsidRDefault="00820FD6" w:rsidP="00737839">
      <w:pPr>
        <w:tabs>
          <w:tab w:val="left" w:pos="810"/>
        </w:tabs>
        <w:autoSpaceDE w:val="0"/>
        <w:autoSpaceDN w:val="0"/>
        <w:adjustRightInd w:val="0"/>
        <w:spacing w:before="240" w:after="0" w:line="240" w:lineRule="auto"/>
        <w:ind w:firstLine="720"/>
        <w:jc w:val="both"/>
        <w:rPr>
          <w:rFonts w:asciiTheme="majorBidi" w:hAnsiTheme="majorBidi" w:cstheme="majorBidi"/>
          <w:sz w:val="20"/>
          <w:szCs w:val="20"/>
        </w:rPr>
      </w:pPr>
      <w:r w:rsidRPr="00232C2F">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232C2F">
        <w:rPr>
          <w:rFonts w:asciiTheme="majorBidi" w:hAnsiTheme="majorBidi" w:cstheme="majorBidi"/>
          <w:sz w:val="20"/>
          <w:szCs w:val="20"/>
        </w:rPr>
        <w:t xml:space="preserve">M. Ngalim Purwanto, </w:t>
      </w:r>
      <w:r w:rsidRPr="00232C2F">
        <w:rPr>
          <w:rFonts w:asciiTheme="majorBidi" w:hAnsiTheme="majorBidi" w:cstheme="majorBidi"/>
          <w:i/>
          <w:iCs/>
          <w:sz w:val="20"/>
          <w:szCs w:val="20"/>
        </w:rPr>
        <w:t xml:space="preserve">Administrasi dan Supervisi Pendidikan </w:t>
      </w:r>
      <w:r w:rsidRPr="00232C2F">
        <w:rPr>
          <w:rFonts w:asciiTheme="majorBidi" w:hAnsiTheme="majorBidi" w:cstheme="majorBidi"/>
          <w:sz w:val="20"/>
          <w:szCs w:val="20"/>
        </w:rPr>
        <w:t>(Bandung: PT. Remaja Rosdakarya, 2005</w:t>
      </w:r>
      <w:r>
        <w:rPr>
          <w:rFonts w:asciiTheme="majorBidi" w:hAnsiTheme="majorBidi" w:cstheme="majorBidi"/>
          <w:sz w:val="20"/>
          <w:szCs w:val="20"/>
        </w:rPr>
        <w:t>), h. 76</w:t>
      </w:r>
      <w:r w:rsidRPr="00232C2F">
        <w:rPr>
          <w:rFonts w:asciiTheme="majorBidi" w:hAnsiTheme="majorBidi" w:cstheme="majorBidi"/>
          <w:sz w:val="20"/>
          <w:szCs w:val="20"/>
        </w:rPr>
        <w:t>.</w:t>
      </w:r>
    </w:p>
  </w:footnote>
  <w:footnote w:id="4">
    <w:p w:rsidR="005C7F27" w:rsidRPr="00E83967" w:rsidRDefault="005C7F27" w:rsidP="000D0172">
      <w:pPr>
        <w:pStyle w:val="FootnoteText"/>
        <w:spacing w:before="240" w:line="480" w:lineRule="auto"/>
        <w:ind w:firstLine="720"/>
        <w:rPr>
          <w:rFonts w:asciiTheme="majorBidi" w:hAnsiTheme="majorBidi" w:cstheme="majorBidi"/>
        </w:rPr>
      </w:pPr>
      <w:r>
        <w:rPr>
          <w:rStyle w:val="FootnoteReference"/>
        </w:rPr>
        <w:footnoteRef/>
      </w:r>
      <w:r>
        <w:t xml:space="preserve"> </w:t>
      </w:r>
      <w:r w:rsidR="00E83967">
        <w:rPr>
          <w:rFonts w:asciiTheme="majorBidi" w:hAnsiTheme="majorBidi" w:cstheme="majorBidi"/>
        </w:rPr>
        <w:t xml:space="preserve">Syaiful Sagala, </w:t>
      </w:r>
      <w:r w:rsidR="009760E7">
        <w:rPr>
          <w:rFonts w:asciiTheme="majorBidi" w:hAnsiTheme="majorBidi" w:cstheme="majorBidi"/>
        </w:rPr>
        <w:t xml:space="preserve"> </w:t>
      </w:r>
      <w:r w:rsidR="00E83967">
        <w:rPr>
          <w:rFonts w:asciiTheme="majorBidi" w:hAnsiTheme="majorBidi" w:cstheme="majorBidi"/>
          <w:i/>
          <w:iCs/>
        </w:rPr>
        <w:t>Administrasi Pendidikan Kontemporer</w:t>
      </w:r>
      <w:r w:rsidR="00E83967">
        <w:rPr>
          <w:rFonts w:asciiTheme="majorBidi" w:hAnsiTheme="majorBidi" w:cstheme="majorBidi"/>
        </w:rPr>
        <w:t xml:space="preserve"> (</w:t>
      </w:r>
      <w:r w:rsidR="00897A1B">
        <w:rPr>
          <w:rFonts w:asciiTheme="majorBidi" w:hAnsiTheme="majorBidi" w:cstheme="majorBidi"/>
        </w:rPr>
        <w:t xml:space="preserve">Bandung: Alfabeta, 2009), h. </w:t>
      </w:r>
      <w:r w:rsidR="009760E7">
        <w:rPr>
          <w:rFonts w:asciiTheme="majorBidi" w:hAnsiTheme="majorBidi" w:cstheme="majorBidi"/>
        </w:rPr>
        <w:t>230</w:t>
      </w:r>
      <w:r w:rsidR="00A239F5">
        <w:rPr>
          <w:rFonts w:asciiTheme="majorBidi" w:hAnsiTheme="majorBidi" w:cstheme="majorBidi"/>
        </w:rPr>
        <w:t>.</w:t>
      </w:r>
    </w:p>
  </w:footnote>
  <w:footnote w:id="5">
    <w:p w:rsidR="00820FD6" w:rsidRDefault="00820FD6" w:rsidP="00820FD6">
      <w:pPr>
        <w:pStyle w:val="FootnoteText"/>
        <w:ind w:firstLine="720"/>
      </w:pPr>
      <w:r>
        <w:rPr>
          <w:rStyle w:val="FootnoteReference"/>
        </w:rPr>
        <w:footnoteRef/>
      </w:r>
      <w:r w:rsidRPr="00317DF2">
        <w:rPr>
          <w:rFonts w:asciiTheme="majorBidi" w:hAnsiTheme="majorBidi" w:cstheme="majorBidi"/>
          <w:i/>
          <w:iCs/>
        </w:rPr>
        <w:t xml:space="preserve"> </w:t>
      </w:r>
      <w:r w:rsidR="00317DF2" w:rsidRPr="00317DF2">
        <w:rPr>
          <w:rFonts w:asciiTheme="majorBidi" w:hAnsiTheme="majorBidi" w:cstheme="majorBidi"/>
          <w:i/>
          <w:iCs/>
        </w:rPr>
        <w:t>Ibid</w:t>
      </w:r>
      <w:r w:rsidR="00317DF2">
        <w:rPr>
          <w:rFonts w:asciiTheme="majorBidi" w:hAnsiTheme="majorBidi" w:cstheme="majorBidi"/>
          <w:i/>
          <w:iCs/>
        </w:rPr>
        <w:t>.</w:t>
      </w:r>
    </w:p>
  </w:footnote>
  <w:footnote w:id="6">
    <w:p w:rsidR="00A667E7" w:rsidRPr="00232C2F" w:rsidRDefault="00A667E7" w:rsidP="00B47C08">
      <w:pPr>
        <w:pStyle w:val="FootnoteText"/>
        <w:spacing w:line="480" w:lineRule="auto"/>
        <w:ind w:firstLine="720"/>
        <w:jc w:val="both"/>
        <w:rPr>
          <w:rFonts w:asciiTheme="majorBidi" w:hAnsiTheme="majorBidi" w:cstheme="majorBidi"/>
        </w:rPr>
      </w:pPr>
      <w:r w:rsidRPr="002042DE">
        <w:rPr>
          <w:rStyle w:val="FootnoteReference"/>
        </w:rPr>
        <w:footnoteRef/>
      </w:r>
      <w:r w:rsidR="00E64043">
        <w:rPr>
          <w:rFonts w:asciiTheme="majorBidi" w:hAnsiTheme="majorBidi" w:cstheme="majorBidi"/>
        </w:rPr>
        <w:t xml:space="preserve"> </w:t>
      </w:r>
      <w:r w:rsidRPr="00232C2F">
        <w:rPr>
          <w:rFonts w:asciiTheme="majorBidi" w:hAnsiTheme="majorBidi" w:cstheme="majorBidi"/>
        </w:rPr>
        <w:t xml:space="preserve">Ibrahim Bafadal, </w:t>
      </w:r>
      <w:r w:rsidRPr="00232C2F">
        <w:rPr>
          <w:rFonts w:asciiTheme="majorBidi" w:hAnsiTheme="majorBidi" w:cstheme="majorBidi"/>
          <w:i/>
          <w:iCs/>
        </w:rPr>
        <w:t xml:space="preserve">Supervisi Pengajaran </w:t>
      </w:r>
      <w:r w:rsidRPr="00232C2F">
        <w:rPr>
          <w:rFonts w:asciiTheme="majorBidi" w:hAnsiTheme="majorBidi" w:cstheme="majorBidi"/>
        </w:rPr>
        <w:t>(</w:t>
      </w:r>
      <w:r w:rsidR="00D02383">
        <w:rPr>
          <w:rFonts w:asciiTheme="majorBidi" w:hAnsiTheme="majorBidi" w:cstheme="majorBidi"/>
        </w:rPr>
        <w:t>Jakarta: Bumi Aksara, 1992</w:t>
      </w:r>
      <w:r w:rsidRPr="00232C2F">
        <w:rPr>
          <w:rFonts w:asciiTheme="majorBidi" w:hAnsiTheme="majorBidi" w:cstheme="majorBidi"/>
        </w:rPr>
        <w:t>), h. 89.</w:t>
      </w:r>
    </w:p>
  </w:footnote>
  <w:footnote w:id="7">
    <w:p w:rsidR="00640C68" w:rsidRPr="009760E7" w:rsidRDefault="00640C68" w:rsidP="00640C68">
      <w:pPr>
        <w:pStyle w:val="FootnoteText"/>
        <w:ind w:firstLine="720"/>
        <w:rPr>
          <w:rFonts w:asciiTheme="majorBidi" w:hAnsiTheme="majorBidi" w:cstheme="majorBidi"/>
        </w:rPr>
      </w:pPr>
      <w:r>
        <w:rPr>
          <w:rStyle w:val="FootnoteReference"/>
        </w:rPr>
        <w:footnoteRef/>
      </w:r>
      <w:r>
        <w:t xml:space="preserve"> </w:t>
      </w:r>
      <w:r w:rsidR="009760E7" w:rsidRPr="009760E7">
        <w:rPr>
          <w:rFonts w:asciiTheme="majorBidi" w:hAnsiTheme="majorBidi" w:cstheme="majorBidi"/>
        </w:rPr>
        <w:t xml:space="preserve">Sagala, </w:t>
      </w:r>
      <w:r w:rsidR="009760E7" w:rsidRPr="009760E7">
        <w:rPr>
          <w:rFonts w:asciiTheme="majorBidi" w:hAnsiTheme="majorBidi" w:cstheme="majorBidi"/>
          <w:i/>
          <w:iCs/>
        </w:rPr>
        <w:t>Administrasi …</w:t>
      </w:r>
      <w:r w:rsidR="00737839">
        <w:rPr>
          <w:rFonts w:asciiTheme="majorBidi" w:hAnsiTheme="majorBidi" w:cstheme="majorBidi"/>
          <w:i/>
          <w:iCs/>
        </w:rPr>
        <w:t xml:space="preserve">., </w:t>
      </w:r>
      <w:r w:rsidR="009760E7" w:rsidRPr="009760E7">
        <w:rPr>
          <w:rFonts w:asciiTheme="majorBidi" w:hAnsiTheme="majorBidi" w:cstheme="majorBidi"/>
        </w:rPr>
        <w:t>h. 246</w:t>
      </w:r>
      <w:r w:rsidR="00A239F5">
        <w:rPr>
          <w:rFonts w:asciiTheme="majorBidi" w:hAnsiTheme="majorBidi" w:cstheme="majorBidi"/>
        </w:rPr>
        <w:t>.</w:t>
      </w:r>
    </w:p>
    <w:p w:rsidR="000D0172" w:rsidRDefault="000D0172" w:rsidP="00640C68">
      <w:pPr>
        <w:pStyle w:val="FootnoteText"/>
        <w:ind w:firstLine="720"/>
      </w:pPr>
    </w:p>
  </w:footnote>
  <w:footnote w:id="8">
    <w:p w:rsidR="00A667E7" w:rsidRPr="004709FC" w:rsidRDefault="00A667E7" w:rsidP="0057600D">
      <w:pPr>
        <w:pStyle w:val="FootnoteText"/>
        <w:tabs>
          <w:tab w:val="left" w:pos="900"/>
        </w:tabs>
        <w:spacing w:line="480" w:lineRule="auto"/>
        <w:ind w:left="180" w:firstLine="540"/>
        <w:jc w:val="both"/>
        <w:rPr>
          <w:rFonts w:asciiTheme="majorBidi" w:hAnsiTheme="majorBidi" w:cstheme="majorBidi"/>
        </w:rPr>
      </w:pPr>
      <w:r w:rsidRPr="004709FC">
        <w:rPr>
          <w:rStyle w:val="FootnoteReference"/>
          <w:rFonts w:asciiTheme="majorBidi" w:hAnsiTheme="majorBidi" w:cstheme="majorBidi"/>
        </w:rPr>
        <w:footnoteRef/>
      </w:r>
      <w:r w:rsidR="00E64043">
        <w:rPr>
          <w:rFonts w:asciiTheme="majorBidi" w:hAnsiTheme="majorBidi" w:cstheme="majorBidi"/>
        </w:rPr>
        <w:t xml:space="preserve"> </w:t>
      </w:r>
      <w:r w:rsidRPr="004709FC">
        <w:rPr>
          <w:rFonts w:asciiTheme="majorBidi" w:hAnsiTheme="majorBidi" w:cstheme="majorBidi"/>
        </w:rPr>
        <w:t xml:space="preserve">Pidarta, </w:t>
      </w:r>
      <w:r w:rsidRPr="004709FC">
        <w:rPr>
          <w:rFonts w:asciiTheme="majorBidi" w:hAnsiTheme="majorBidi" w:cstheme="majorBidi"/>
          <w:i/>
        </w:rPr>
        <w:t>Pemikiran tentang Supervisi</w:t>
      </w:r>
      <w:r w:rsidR="00737839">
        <w:rPr>
          <w:rFonts w:asciiTheme="majorBidi" w:hAnsiTheme="majorBidi" w:cstheme="majorBidi"/>
        </w:rPr>
        <w:t xml:space="preserve"> </w:t>
      </w:r>
      <w:r w:rsidRPr="004709FC">
        <w:rPr>
          <w:rFonts w:asciiTheme="majorBidi" w:hAnsiTheme="majorBidi" w:cstheme="majorBidi"/>
        </w:rPr>
        <w:t>(Ja</w:t>
      </w:r>
      <w:r w:rsidR="008A181A" w:rsidRPr="004709FC">
        <w:rPr>
          <w:rFonts w:asciiTheme="majorBidi" w:hAnsiTheme="majorBidi" w:cstheme="majorBidi"/>
        </w:rPr>
        <w:t>karta: Bumi Aksara, 2002) h. 251</w:t>
      </w:r>
      <w:r w:rsidRPr="004709FC">
        <w:rPr>
          <w:rFonts w:asciiTheme="majorBidi" w:hAnsiTheme="majorBidi" w:cstheme="majorBidi"/>
        </w:rPr>
        <w:t xml:space="preserve">. </w:t>
      </w:r>
    </w:p>
  </w:footnote>
  <w:footnote w:id="9">
    <w:p w:rsidR="00A667E7" w:rsidRPr="004709FC" w:rsidRDefault="00A667E7" w:rsidP="0057600D">
      <w:pPr>
        <w:pStyle w:val="FootnoteText"/>
        <w:spacing w:line="480" w:lineRule="auto"/>
        <w:ind w:firstLine="720"/>
        <w:jc w:val="both"/>
        <w:rPr>
          <w:rFonts w:asciiTheme="majorBidi" w:hAnsiTheme="majorBidi" w:cstheme="majorBidi"/>
        </w:rPr>
      </w:pPr>
      <w:r w:rsidRPr="004709FC">
        <w:rPr>
          <w:rStyle w:val="FootnoteReference"/>
          <w:rFonts w:asciiTheme="majorBidi" w:hAnsiTheme="majorBidi" w:cstheme="majorBidi"/>
        </w:rPr>
        <w:footnoteRef/>
      </w:r>
      <w:r w:rsidR="008A181A" w:rsidRPr="004709FC">
        <w:rPr>
          <w:rFonts w:asciiTheme="majorBidi" w:hAnsiTheme="majorBidi" w:cstheme="majorBidi"/>
        </w:rPr>
        <w:t xml:space="preserve"> Ary H. Gunawan, </w:t>
      </w:r>
      <w:r w:rsidR="00737839">
        <w:rPr>
          <w:rFonts w:asciiTheme="majorBidi" w:hAnsiTheme="majorBidi" w:cstheme="majorBidi"/>
          <w:i/>
          <w:iCs/>
        </w:rPr>
        <w:t xml:space="preserve">Administrasi Sekolah </w:t>
      </w:r>
      <w:r w:rsidR="008A181A" w:rsidRPr="004709FC">
        <w:rPr>
          <w:rFonts w:asciiTheme="majorBidi" w:hAnsiTheme="majorBidi" w:cstheme="majorBidi"/>
          <w:i/>
          <w:iCs/>
        </w:rPr>
        <w:t xml:space="preserve"> </w:t>
      </w:r>
      <w:r w:rsidR="008A181A" w:rsidRPr="004709FC">
        <w:rPr>
          <w:rFonts w:asciiTheme="majorBidi" w:hAnsiTheme="majorBidi" w:cstheme="majorBidi"/>
        </w:rPr>
        <w:t>(Jakarta: PT Rineka Cipta</w:t>
      </w:r>
      <w:r w:rsidR="002757C8" w:rsidRPr="004709FC">
        <w:rPr>
          <w:rFonts w:asciiTheme="majorBidi" w:hAnsiTheme="majorBidi" w:cstheme="majorBidi"/>
        </w:rPr>
        <w:t xml:space="preserve">, 2002), </w:t>
      </w:r>
      <w:r w:rsidR="008A181A" w:rsidRPr="004709FC">
        <w:rPr>
          <w:rFonts w:asciiTheme="majorBidi" w:hAnsiTheme="majorBidi" w:cstheme="majorBidi"/>
        </w:rPr>
        <w:t>h. 205.</w:t>
      </w:r>
    </w:p>
  </w:footnote>
  <w:footnote w:id="10">
    <w:p w:rsidR="002669A3" w:rsidRPr="004709FC" w:rsidRDefault="002669A3" w:rsidP="0057600D">
      <w:pPr>
        <w:pStyle w:val="FootnoteText"/>
        <w:spacing w:line="480" w:lineRule="auto"/>
        <w:ind w:firstLine="720"/>
        <w:jc w:val="both"/>
        <w:rPr>
          <w:rFonts w:asciiTheme="majorBidi" w:hAnsiTheme="majorBidi" w:cstheme="majorBidi"/>
        </w:rPr>
      </w:pPr>
      <w:r w:rsidRPr="004709FC">
        <w:rPr>
          <w:rStyle w:val="FootnoteReference"/>
          <w:rFonts w:asciiTheme="majorBidi" w:hAnsiTheme="majorBidi" w:cstheme="majorBidi"/>
        </w:rPr>
        <w:footnoteRef/>
      </w:r>
      <w:r w:rsidR="00E64043">
        <w:rPr>
          <w:rFonts w:asciiTheme="majorBidi" w:hAnsiTheme="majorBidi" w:cstheme="majorBidi"/>
        </w:rPr>
        <w:t xml:space="preserve"> </w:t>
      </w:r>
      <w:r w:rsidR="00B92910" w:rsidRPr="004709FC">
        <w:rPr>
          <w:rFonts w:asciiTheme="majorBidi" w:hAnsiTheme="majorBidi" w:cstheme="majorBidi"/>
        </w:rPr>
        <w:t xml:space="preserve">Purwanto, </w:t>
      </w:r>
      <w:r w:rsidR="00B92910" w:rsidRPr="004709FC">
        <w:rPr>
          <w:rFonts w:asciiTheme="majorBidi" w:hAnsiTheme="majorBidi" w:cstheme="majorBidi"/>
          <w:i/>
          <w:iCs/>
        </w:rPr>
        <w:t xml:space="preserve">Administrasi </w:t>
      </w:r>
      <w:r w:rsidR="00B92910" w:rsidRPr="004709FC">
        <w:rPr>
          <w:rFonts w:asciiTheme="majorBidi" w:hAnsiTheme="majorBidi" w:cstheme="majorBidi"/>
        </w:rPr>
        <w:t>…</w:t>
      </w:r>
      <w:r w:rsidR="00737839">
        <w:rPr>
          <w:rFonts w:asciiTheme="majorBidi" w:hAnsiTheme="majorBidi" w:cstheme="majorBidi"/>
        </w:rPr>
        <w:t xml:space="preserve">., </w:t>
      </w:r>
      <w:r w:rsidR="00B92910" w:rsidRPr="004709FC">
        <w:rPr>
          <w:rFonts w:asciiTheme="majorBidi" w:hAnsiTheme="majorBidi" w:cstheme="majorBidi"/>
        </w:rPr>
        <w:t>h. 90</w:t>
      </w:r>
      <w:r w:rsidR="00A239F5">
        <w:rPr>
          <w:rFonts w:asciiTheme="majorBidi" w:hAnsiTheme="majorBidi" w:cstheme="majorBidi"/>
        </w:rPr>
        <w:t>.</w:t>
      </w:r>
    </w:p>
  </w:footnote>
  <w:footnote w:id="11">
    <w:p w:rsidR="005A45A6" w:rsidRPr="004709FC" w:rsidRDefault="005A45A6" w:rsidP="00737839">
      <w:pPr>
        <w:pStyle w:val="FootnoteText"/>
        <w:tabs>
          <w:tab w:val="left" w:pos="900"/>
        </w:tabs>
        <w:spacing w:after="240"/>
        <w:ind w:firstLine="720"/>
        <w:jc w:val="both"/>
        <w:rPr>
          <w:rFonts w:asciiTheme="majorBidi" w:hAnsiTheme="majorBidi" w:cstheme="majorBidi"/>
        </w:rPr>
      </w:pPr>
      <w:r w:rsidRPr="004709FC">
        <w:rPr>
          <w:rStyle w:val="FootnoteReference"/>
          <w:rFonts w:asciiTheme="majorBidi" w:hAnsiTheme="majorBidi" w:cstheme="majorBidi"/>
        </w:rPr>
        <w:footnoteRef/>
      </w:r>
      <w:r w:rsidRPr="004709FC">
        <w:rPr>
          <w:rFonts w:asciiTheme="majorBidi" w:hAnsiTheme="majorBidi" w:cstheme="majorBidi"/>
        </w:rPr>
        <w:t xml:space="preserve">Akhmat Sudrajat, </w:t>
      </w:r>
      <w:r w:rsidRPr="004709FC">
        <w:rPr>
          <w:rFonts w:asciiTheme="majorBidi" w:hAnsiTheme="majorBidi" w:cstheme="majorBidi"/>
          <w:i/>
        </w:rPr>
        <w:t>Supervisi Klinis untuk Perbaikan Pembelajaran</w:t>
      </w:r>
      <w:r w:rsidR="00737839">
        <w:rPr>
          <w:rFonts w:asciiTheme="majorBidi" w:hAnsiTheme="majorBidi" w:cstheme="majorBidi"/>
        </w:rPr>
        <w:t xml:space="preserve"> (O</w:t>
      </w:r>
      <w:r w:rsidRPr="004709FC">
        <w:rPr>
          <w:rFonts w:asciiTheme="majorBidi" w:hAnsiTheme="majorBidi" w:cstheme="majorBidi"/>
        </w:rPr>
        <w:t>nline) (</w:t>
      </w:r>
      <w:r w:rsidR="00737839" w:rsidRPr="00737839">
        <w:rPr>
          <w:rFonts w:asciiTheme="majorBidi" w:hAnsiTheme="majorBidi" w:cstheme="majorBidi"/>
        </w:rPr>
        <w:t>http://www.jakarta.ac.id</w:t>
      </w:r>
      <w:r w:rsidRPr="004709FC">
        <w:rPr>
          <w:rFonts w:asciiTheme="majorBidi" w:hAnsiTheme="majorBidi" w:cstheme="majorBidi"/>
        </w:rPr>
        <w:t>, diakses pada 23 April 2013), 2013.</w:t>
      </w:r>
    </w:p>
  </w:footnote>
  <w:footnote w:id="12">
    <w:p w:rsidR="00C853D4" w:rsidRPr="00297E70" w:rsidRDefault="005A45A6" w:rsidP="00737839">
      <w:pPr>
        <w:pStyle w:val="FootnoteText"/>
        <w:tabs>
          <w:tab w:val="left" w:pos="0"/>
          <w:tab w:val="left" w:pos="900"/>
        </w:tabs>
        <w:spacing w:after="240"/>
        <w:ind w:firstLine="720"/>
        <w:jc w:val="both"/>
        <w:rPr>
          <w:rFonts w:ascii="Times New Roman" w:hAnsi="Times New Roman" w:cs="Times New Roman"/>
        </w:rPr>
      </w:pPr>
      <w:r w:rsidRPr="00297E70">
        <w:rPr>
          <w:rStyle w:val="FootnoteReference"/>
          <w:rFonts w:ascii="Times New Roman" w:hAnsi="Times New Roman" w:cs="Times New Roman"/>
        </w:rPr>
        <w:footnoteRef/>
      </w:r>
      <w:r w:rsidRPr="00297E70">
        <w:rPr>
          <w:rFonts w:ascii="Times New Roman" w:hAnsi="Times New Roman" w:cs="Times New Roman"/>
        </w:rPr>
        <w:tab/>
        <w:t xml:space="preserve">Suaidinmath, </w:t>
      </w:r>
      <w:r w:rsidRPr="00297E70">
        <w:rPr>
          <w:rFonts w:ascii="Times New Roman" w:hAnsi="Times New Roman" w:cs="Times New Roman"/>
          <w:i/>
        </w:rPr>
        <w:t>Supervisi Klinis: Konsep Dasar dan Prosedur Pelaksanaannya</w:t>
      </w:r>
      <w:r w:rsidR="00737839">
        <w:rPr>
          <w:rFonts w:ascii="Times New Roman" w:hAnsi="Times New Roman" w:cs="Times New Roman"/>
        </w:rPr>
        <w:t xml:space="preserve"> (O</w:t>
      </w:r>
      <w:r w:rsidRPr="00297E70">
        <w:rPr>
          <w:rFonts w:ascii="Times New Roman" w:hAnsi="Times New Roman" w:cs="Times New Roman"/>
        </w:rPr>
        <w:t xml:space="preserve">nline) </w:t>
      </w:r>
      <w:r w:rsidRPr="00EB261D">
        <w:rPr>
          <w:rFonts w:ascii="Times New Roman" w:hAnsi="Times New Roman" w:cs="Times New Roman"/>
        </w:rPr>
        <w:t>(</w:t>
      </w:r>
      <w:r w:rsidR="00737839" w:rsidRPr="00737839">
        <w:rPr>
          <w:rFonts w:ascii="Times New Roman" w:hAnsi="Times New Roman" w:cs="Times New Roman"/>
        </w:rPr>
        <w:t xml:space="preserve">http://www.jakarta.ac.id, </w:t>
      </w:r>
      <w:r w:rsidRPr="00297E70">
        <w:rPr>
          <w:rFonts w:ascii="Times New Roman" w:hAnsi="Times New Roman" w:cs="Times New Roman"/>
        </w:rPr>
        <w:t>diakses pada 23 april 2013), 2013</w:t>
      </w:r>
      <w:r w:rsidR="00A239F5">
        <w:rPr>
          <w:rFonts w:ascii="Times New Roman" w:hAnsi="Times New Roman" w:cs="Times New Roman"/>
        </w:rPr>
        <w:t>.</w:t>
      </w:r>
    </w:p>
  </w:footnote>
  <w:footnote w:id="13">
    <w:p w:rsidR="00C853D4" w:rsidRPr="00297E70" w:rsidRDefault="00A667E7" w:rsidP="00A239F5">
      <w:pPr>
        <w:pStyle w:val="FootnoteText"/>
        <w:spacing w:before="240"/>
        <w:ind w:firstLine="720"/>
        <w:jc w:val="both"/>
        <w:rPr>
          <w:rFonts w:ascii="Times New Roman" w:hAnsi="Times New Roman" w:cs="Times New Roman"/>
        </w:rPr>
      </w:pPr>
      <w:r w:rsidRPr="00297E70">
        <w:rPr>
          <w:rStyle w:val="FootnoteReference"/>
          <w:rFonts w:ascii="Times New Roman" w:hAnsi="Times New Roman" w:cs="Times New Roman"/>
        </w:rPr>
        <w:footnoteRef/>
      </w:r>
      <w:r w:rsidR="00E64043">
        <w:rPr>
          <w:rFonts w:ascii="Times New Roman" w:hAnsi="Times New Roman" w:cs="Times New Roman"/>
        </w:rPr>
        <w:t xml:space="preserve"> </w:t>
      </w:r>
      <w:r w:rsidRPr="00297E70">
        <w:rPr>
          <w:rFonts w:ascii="Times New Roman" w:hAnsi="Times New Roman" w:cs="Times New Roman"/>
        </w:rPr>
        <w:t xml:space="preserve">Piet A. Sahertian, </w:t>
      </w:r>
      <w:r w:rsidRPr="00297E70">
        <w:rPr>
          <w:rFonts w:ascii="Times New Roman" w:hAnsi="Times New Roman" w:cs="Times New Roman"/>
          <w:i/>
          <w:iCs/>
        </w:rPr>
        <w:t>Konsep Dasar &amp; Teknik Supervisi Pendidikan Dalam Rangka Pengembangan Sumber Daya Manusia</w:t>
      </w:r>
      <w:r w:rsidR="00737839">
        <w:rPr>
          <w:rFonts w:ascii="Times New Roman" w:hAnsi="Times New Roman" w:cs="Times New Roman"/>
        </w:rPr>
        <w:t xml:space="preserve"> </w:t>
      </w:r>
      <w:r w:rsidRPr="00297E70">
        <w:rPr>
          <w:rFonts w:ascii="Times New Roman" w:hAnsi="Times New Roman" w:cs="Times New Roman"/>
        </w:rPr>
        <w:t xml:space="preserve"> (Jakarta: PT Rineka Cipta, 2000), h.36 </w:t>
      </w:r>
      <w:r w:rsidR="00A239F5">
        <w:rPr>
          <w:rFonts w:ascii="Times New Roman" w:hAnsi="Times New Roman" w:cs="Times New Roman"/>
        </w:rPr>
        <w:t>.</w:t>
      </w:r>
    </w:p>
  </w:footnote>
  <w:footnote w:id="14">
    <w:p w:rsidR="00A667E7" w:rsidRPr="00297E70" w:rsidRDefault="00A667E7" w:rsidP="00A239F5">
      <w:pPr>
        <w:pStyle w:val="FootnoteText"/>
        <w:spacing w:before="240" w:line="480" w:lineRule="auto"/>
        <w:ind w:firstLine="720"/>
        <w:jc w:val="both"/>
        <w:rPr>
          <w:rFonts w:ascii="Times New Roman" w:hAnsi="Times New Roman" w:cs="Times New Roman"/>
        </w:rPr>
      </w:pPr>
      <w:r w:rsidRPr="00297E70">
        <w:rPr>
          <w:rStyle w:val="FootnoteReference"/>
          <w:rFonts w:ascii="Times New Roman" w:hAnsi="Times New Roman" w:cs="Times New Roman"/>
        </w:rPr>
        <w:footnoteRef/>
      </w:r>
      <w:r w:rsidRPr="00297E70">
        <w:rPr>
          <w:rFonts w:ascii="Times New Roman" w:hAnsi="Times New Roman" w:cs="Times New Roman"/>
        </w:rPr>
        <w:t xml:space="preserve"> Purwanto, </w:t>
      </w:r>
      <w:r w:rsidRPr="00297E70">
        <w:rPr>
          <w:rFonts w:ascii="Times New Roman" w:hAnsi="Times New Roman" w:cs="Times New Roman"/>
          <w:i/>
          <w:iCs/>
        </w:rPr>
        <w:t>Administrasi</w:t>
      </w:r>
      <w:r w:rsidR="00737839">
        <w:rPr>
          <w:rFonts w:ascii="Times New Roman" w:hAnsi="Times New Roman" w:cs="Times New Roman"/>
        </w:rPr>
        <w:t xml:space="preserve">…., </w:t>
      </w:r>
      <w:r w:rsidRPr="00297E70">
        <w:rPr>
          <w:rFonts w:ascii="Times New Roman" w:hAnsi="Times New Roman" w:cs="Times New Roman"/>
        </w:rPr>
        <w:t>h.</w:t>
      </w:r>
      <w:r w:rsidR="00C40E38" w:rsidRPr="00297E70">
        <w:rPr>
          <w:rFonts w:ascii="Times New Roman" w:hAnsi="Times New Roman" w:cs="Times New Roman"/>
        </w:rPr>
        <w:t xml:space="preserve"> 91.</w:t>
      </w:r>
    </w:p>
  </w:footnote>
  <w:footnote w:id="15">
    <w:p w:rsidR="00C703D1" w:rsidRPr="00D62B6D" w:rsidRDefault="00C703D1" w:rsidP="00C703D1">
      <w:pPr>
        <w:pStyle w:val="FootnoteText"/>
        <w:tabs>
          <w:tab w:val="left" w:pos="900"/>
        </w:tabs>
        <w:spacing w:line="480" w:lineRule="auto"/>
        <w:ind w:left="180" w:firstLine="540"/>
        <w:rPr>
          <w:rFonts w:asciiTheme="majorBidi" w:hAnsiTheme="majorBidi" w:cstheme="majorBidi"/>
        </w:rPr>
      </w:pPr>
      <w:r w:rsidRPr="00D62B6D">
        <w:rPr>
          <w:rStyle w:val="FootnoteReference"/>
          <w:rFonts w:asciiTheme="majorBidi" w:hAnsiTheme="majorBidi" w:cstheme="majorBidi"/>
        </w:rPr>
        <w:footnoteRef/>
      </w:r>
      <w:r w:rsidR="00737839">
        <w:rPr>
          <w:rFonts w:asciiTheme="majorBidi" w:hAnsiTheme="majorBidi" w:cstheme="majorBidi"/>
        </w:rPr>
        <w:t xml:space="preserve">Sudrajat, </w:t>
      </w:r>
      <w:r w:rsidRPr="00D62B6D">
        <w:rPr>
          <w:rFonts w:asciiTheme="majorBidi" w:hAnsiTheme="majorBidi" w:cstheme="majorBidi"/>
          <w:i/>
        </w:rPr>
        <w:t xml:space="preserve">Supervisi </w:t>
      </w:r>
      <w:r w:rsidRPr="00D62B6D">
        <w:rPr>
          <w:rFonts w:asciiTheme="majorBidi" w:hAnsiTheme="majorBidi" w:cstheme="majorBidi"/>
          <w:iCs/>
        </w:rPr>
        <w:t>….</w:t>
      </w:r>
      <w:r w:rsidRPr="00D62B6D">
        <w:rPr>
          <w:rFonts w:asciiTheme="majorBidi" w:hAnsiTheme="majorBidi" w:cstheme="majorBidi"/>
        </w:rPr>
        <w:t>.</w:t>
      </w:r>
      <w:r w:rsidR="00737839">
        <w:rPr>
          <w:rFonts w:asciiTheme="majorBidi" w:hAnsiTheme="majorBidi" w:cstheme="majorBidi"/>
        </w:rPr>
        <w:t>,</w:t>
      </w:r>
      <w:r w:rsidRPr="00D62B6D">
        <w:rPr>
          <w:rFonts w:asciiTheme="majorBidi" w:hAnsiTheme="majorBidi" w:cstheme="majorBidi"/>
        </w:rPr>
        <w:t xml:space="preserve"> h. 2</w:t>
      </w:r>
      <w:r w:rsidR="00A239F5">
        <w:rPr>
          <w:rFonts w:asciiTheme="majorBidi" w:hAnsiTheme="majorBidi" w:cstheme="majorBidi"/>
        </w:rPr>
        <w:t>.</w:t>
      </w:r>
    </w:p>
  </w:footnote>
  <w:footnote w:id="16">
    <w:p w:rsidR="00C703D1" w:rsidRPr="00D62B6D" w:rsidRDefault="00C703D1" w:rsidP="00C703D1">
      <w:pPr>
        <w:pStyle w:val="FootnoteText"/>
        <w:spacing w:line="480" w:lineRule="auto"/>
        <w:ind w:firstLine="720"/>
        <w:rPr>
          <w:rFonts w:asciiTheme="majorBidi" w:hAnsiTheme="majorBidi" w:cstheme="majorBidi"/>
        </w:rPr>
      </w:pPr>
      <w:r w:rsidRPr="00D62B6D">
        <w:rPr>
          <w:rStyle w:val="FootnoteReference"/>
          <w:rFonts w:asciiTheme="majorBidi" w:hAnsiTheme="majorBidi" w:cstheme="majorBidi"/>
        </w:rPr>
        <w:footnoteRef/>
      </w:r>
      <w:r w:rsidRPr="00D62B6D">
        <w:rPr>
          <w:rFonts w:asciiTheme="majorBidi" w:hAnsiTheme="majorBidi" w:cstheme="majorBidi"/>
        </w:rPr>
        <w:t xml:space="preserve"> Bafadal, </w:t>
      </w:r>
      <w:r w:rsidRPr="00D62B6D">
        <w:rPr>
          <w:rFonts w:asciiTheme="majorBidi" w:hAnsiTheme="majorBidi" w:cstheme="majorBidi"/>
          <w:i/>
          <w:iCs/>
        </w:rPr>
        <w:t xml:space="preserve">Supervisi </w:t>
      </w:r>
      <w:r w:rsidR="00737839">
        <w:rPr>
          <w:rFonts w:asciiTheme="majorBidi" w:hAnsiTheme="majorBidi" w:cstheme="majorBidi"/>
        </w:rPr>
        <w:t xml:space="preserve">…., </w:t>
      </w:r>
      <w:r w:rsidRPr="00D62B6D">
        <w:rPr>
          <w:rFonts w:asciiTheme="majorBidi" w:hAnsiTheme="majorBidi" w:cstheme="majorBidi"/>
        </w:rPr>
        <w:t>h. 90</w:t>
      </w:r>
      <w:r w:rsidR="00A239F5">
        <w:rPr>
          <w:rFonts w:asciiTheme="majorBidi" w:hAnsiTheme="majorBidi" w:cstheme="majorBidi"/>
        </w:rPr>
        <w:t>.</w:t>
      </w:r>
    </w:p>
  </w:footnote>
  <w:footnote w:id="17">
    <w:p w:rsidR="00C703D1" w:rsidRDefault="00C703D1" w:rsidP="00C703D1">
      <w:pPr>
        <w:pStyle w:val="FootnoteText"/>
        <w:spacing w:line="480" w:lineRule="auto"/>
        <w:ind w:firstLine="720"/>
      </w:pPr>
      <w:r w:rsidRPr="00D62B6D">
        <w:rPr>
          <w:rStyle w:val="FootnoteReference"/>
          <w:rFonts w:asciiTheme="majorBidi" w:hAnsiTheme="majorBidi" w:cstheme="majorBidi"/>
          <w:i/>
          <w:iCs/>
        </w:rPr>
        <w:footnoteRef/>
      </w:r>
      <w:r w:rsidRPr="00D62B6D">
        <w:rPr>
          <w:rFonts w:asciiTheme="majorBidi" w:hAnsiTheme="majorBidi" w:cstheme="majorBidi"/>
          <w:i/>
          <w:iCs/>
        </w:rPr>
        <w:t>Ibid</w:t>
      </w:r>
      <w:r w:rsidRPr="00D62B6D">
        <w:rPr>
          <w:rFonts w:asciiTheme="majorBidi" w:hAnsiTheme="majorBidi" w:cstheme="majorBidi"/>
        </w:rPr>
        <w:t>, h. 91</w:t>
      </w:r>
      <w:r>
        <w:t>.</w:t>
      </w:r>
    </w:p>
  </w:footnote>
  <w:footnote w:id="18">
    <w:p w:rsidR="0015098D" w:rsidRPr="00C538DB" w:rsidRDefault="0015098D" w:rsidP="006648ED">
      <w:pPr>
        <w:pStyle w:val="FootnoteText"/>
        <w:spacing w:line="480" w:lineRule="auto"/>
        <w:ind w:firstLine="720"/>
        <w:rPr>
          <w:rFonts w:asciiTheme="majorBidi" w:hAnsiTheme="majorBidi" w:cstheme="majorBidi"/>
        </w:rPr>
      </w:pPr>
      <w:r w:rsidRPr="00C538DB">
        <w:rPr>
          <w:rStyle w:val="FootnoteReference"/>
          <w:rFonts w:asciiTheme="majorBidi" w:hAnsiTheme="majorBidi" w:cstheme="majorBidi"/>
        </w:rPr>
        <w:footnoteRef/>
      </w:r>
      <w:r w:rsidRPr="00C538DB">
        <w:rPr>
          <w:rFonts w:asciiTheme="majorBidi" w:hAnsiTheme="majorBidi" w:cstheme="majorBidi"/>
        </w:rPr>
        <w:t xml:space="preserve"> Sahertian,</w:t>
      </w:r>
      <w:r w:rsidR="00317DF2">
        <w:rPr>
          <w:rFonts w:asciiTheme="majorBidi" w:hAnsiTheme="majorBidi" w:cstheme="majorBidi"/>
        </w:rPr>
        <w:t xml:space="preserve"> </w:t>
      </w:r>
      <w:r w:rsidRPr="00C538DB">
        <w:rPr>
          <w:rFonts w:asciiTheme="majorBidi" w:hAnsiTheme="majorBidi" w:cstheme="majorBidi"/>
        </w:rPr>
        <w:t xml:space="preserve"> </w:t>
      </w:r>
      <w:r w:rsidRPr="00C538DB">
        <w:rPr>
          <w:rFonts w:asciiTheme="majorBidi" w:hAnsiTheme="majorBidi" w:cstheme="majorBidi"/>
          <w:i/>
          <w:iCs/>
        </w:rPr>
        <w:t>Konsep Dasar</w:t>
      </w:r>
      <w:r w:rsidR="00737839">
        <w:rPr>
          <w:rFonts w:asciiTheme="majorBidi" w:hAnsiTheme="majorBidi" w:cstheme="majorBidi"/>
        </w:rPr>
        <w:t xml:space="preserve"> …., </w:t>
      </w:r>
      <w:r w:rsidRPr="00C538DB">
        <w:rPr>
          <w:rFonts w:asciiTheme="majorBidi" w:hAnsiTheme="majorBidi" w:cstheme="majorBidi"/>
        </w:rPr>
        <w:t>h. 39</w:t>
      </w:r>
      <w:r w:rsidR="00A239F5">
        <w:rPr>
          <w:rFonts w:asciiTheme="majorBidi" w:hAnsiTheme="majorBidi" w:cstheme="majorBidi"/>
        </w:rPr>
        <w:t>.</w:t>
      </w:r>
    </w:p>
  </w:footnote>
  <w:footnote w:id="19">
    <w:p w:rsidR="00EA0DCC" w:rsidRPr="00737839" w:rsidRDefault="00EA0DCC" w:rsidP="00EA0DCC">
      <w:pPr>
        <w:spacing w:after="0" w:line="240" w:lineRule="auto"/>
        <w:ind w:firstLine="709"/>
        <w:jc w:val="both"/>
        <w:rPr>
          <w:rFonts w:asciiTheme="majorBidi" w:eastAsia="Calibri" w:hAnsiTheme="majorBidi" w:cstheme="majorBidi"/>
          <w:sz w:val="20"/>
          <w:szCs w:val="20"/>
        </w:rPr>
      </w:pPr>
      <w:r w:rsidRPr="00EA0DCC">
        <w:rPr>
          <w:rStyle w:val="FootnoteReference"/>
          <w:rFonts w:asciiTheme="majorBidi" w:hAnsiTheme="majorBidi" w:cstheme="majorBidi"/>
          <w:sz w:val="20"/>
          <w:szCs w:val="20"/>
        </w:rPr>
        <w:footnoteRef/>
      </w:r>
      <w:r>
        <w:rPr>
          <w:rFonts w:asciiTheme="majorBidi" w:hAnsiTheme="majorBidi" w:cstheme="majorBidi"/>
          <w:sz w:val="20"/>
          <w:szCs w:val="20"/>
        </w:rPr>
        <w:t>Taufik</w:t>
      </w:r>
      <w:r w:rsidR="00737839">
        <w:rPr>
          <w:rFonts w:asciiTheme="majorBidi" w:hAnsiTheme="majorBidi" w:cstheme="majorBidi"/>
          <w:sz w:val="20"/>
          <w:szCs w:val="20"/>
        </w:rPr>
        <w:t xml:space="preserve"> </w:t>
      </w:r>
      <w:r>
        <w:rPr>
          <w:rFonts w:asciiTheme="majorBidi" w:hAnsiTheme="majorBidi" w:cstheme="majorBidi"/>
          <w:sz w:val="20"/>
          <w:szCs w:val="20"/>
        </w:rPr>
        <w:t>Sabirin,</w:t>
      </w:r>
      <w:r w:rsidR="00737839">
        <w:rPr>
          <w:rFonts w:asciiTheme="majorBidi" w:hAnsiTheme="majorBidi" w:cstheme="majorBidi"/>
          <w:sz w:val="20"/>
          <w:szCs w:val="20"/>
        </w:rPr>
        <w:t xml:space="preserve"> </w:t>
      </w:r>
      <w:r w:rsidRPr="00737839">
        <w:rPr>
          <w:rFonts w:asciiTheme="majorBidi" w:hAnsiTheme="majorBidi" w:cstheme="majorBidi"/>
          <w:i/>
          <w:iCs/>
          <w:sz w:val="20"/>
          <w:szCs w:val="20"/>
        </w:rPr>
        <w:t>Supervisi</w:t>
      </w:r>
      <w:r w:rsidR="00737839" w:rsidRPr="00737839">
        <w:rPr>
          <w:rFonts w:asciiTheme="majorBidi" w:hAnsiTheme="majorBidi" w:cstheme="majorBidi"/>
          <w:i/>
          <w:iCs/>
          <w:sz w:val="20"/>
          <w:szCs w:val="20"/>
        </w:rPr>
        <w:t xml:space="preserve"> </w:t>
      </w:r>
      <w:r w:rsidR="00737839">
        <w:rPr>
          <w:rFonts w:asciiTheme="majorBidi" w:hAnsiTheme="majorBidi" w:cstheme="majorBidi"/>
          <w:i/>
          <w:iCs/>
          <w:sz w:val="20"/>
          <w:szCs w:val="20"/>
        </w:rPr>
        <w:t>Klini</w:t>
      </w:r>
      <w:r w:rsidR="00942E96" w:rsidRPr="00737839">
        <w:rPr>
          <w:rFonts w:asciiTheme="majorBidi" w:hAnsiTheme="majorBidi" w:cstheme="majorBidi"/>
          <w:i/>
          <w:iCs/>
          <w:sz w:val="20"/>
          <w:szCs w:val="20"/>
        </w:rPr>
        <w:t>s</w:t>
      </w:r>
      <w:r w:rsidR="00737839">
        <w:rPr>
          <w:rFonts w:asciiTheme="majorBidi" w:hAnsiTheme="majorBidi" w:cstheme="majorBidi"/>
          <w:i/>
          <w:iCs/>
          <w:sz w:val="20"/>
          <w:szCs w:val="20"/>
        </w:rPr>
        <w:t xml:space="preserve"> </w:t>
      </w:r>
      <w:r w:rsidR="00737839">
        <w:rPr>
          <w:rFonts w:asciiTheme="majorBidi" w:hAnsiTheme="majorBidi" w:cstheme="majorBidi"/>
          <w:sz w:val="20"/>
          <w:szCs w:val="20"/>
        </w:rPr>
        <w:t>(O</w:t>
      </w:r>
      <w:r w:rsidRPr="00EA0DCC">
        <w:rPr>
          <w:rFonts w:asciiTheme="majorBidi" w:hAnsiTheme="majorBidi" w:cstheme="majorBidi"/>
          <w:sz w:val="20"/>
          <w:szCs w:val="20"/>
        </w:rPr>
        <w:t>nline</w:t>
      </w:r>
      <w:r w:rsidRPr="00942E96">
        <w:rPr>
          <w:rFonts w:asciiTheme="majorBidi" w:hAnsiTheme="majorBidi" w:cstheme="majorBidi"/>
          <w:sz w:val="20"/>
          <w:szCs w:val="20"/>
        </w:rPr>
        <w:t>)</w:t>
      </w:r>
      <w:r w:rsidR="00737839">
        <w:rPr>
          <w:rFonts w:asciiTheme="majorBidi" w:hAnsiTheme="majorBidi" w:cstheme="majorBidi"/>
          <w:sz w:val="20"/>
          <w:szCs w:val="20"/>
        </w:rPr>
        <w:t xml:space="preserve"> </w:t>
      </w:r>
      <w:hyperlink w:history="1">
        <w:r w:rsidR="00737839" w:rsidRPr="00737839">
          <w:rPr>
            <w:rStyle w:val="Hyperlink"/>
            <w:rFonts w:asciiTheme="majorBidi" w:eastAsia="Calibri" w:hAnsiTheme="majorBidi" w:cstheme="majorBidi"/>
            <w:color w:val="auto"/>
            <w:sz w:val="20"/>
            <w:szCs w:val="20"/>
            <w:u w:val="none"/>
          </w:rPr>
          <w:t>http://www.jakarta.ac.id, diakses</w:t>
        </w:r>
      </w:hyperlink>
      <w:r w:rsidRPr="00942E96">
        <w:rPr>
          <w:rStyle w:val="Hyperlink"/>
          <w:rFonts w:asciiTheme="majorBidi" w:eastAsia="Calibri" w:hAnsiTheme="majorBidi" w:cstheme="majorBidi"/>
          <w:color w:val="auto"/>
          <w:sz w:val="20"/>
          <w:szCs w:val="20"/>
          <w:u w:val="none"/>
        </w:rPr>
        <w:t xml:space="preserve"> pada 23 April 2013.</w:t>
      </w:r>
    </w:p>
  </w:footnote>
  <w:footnote w:id="20">
    <w:p w:rsidR="00066C7B" w:rsidRPr="00C40E38" w:rsidRDefault="00066C7B" w:rsidP="006648ED">
      <w:pPr>
        <w:pStyle w:val="FootnoteText"/>
        <w:spacing w:line="480" w:lineRule="auto"/>
        <w:ind w:firstLine="720"/>
        <w:rPr>
          <w:rFonts w:asciiTheme="majorBidi" w:hAnsiTheme="majorBidi" w:cstheme="majorBidi"/>
        </w:rPr>
      </w:pPr>
      <w:r w:rsidRPr="00C40E38">
        <w:rPr>
          <w:rStyle w:val="FootnoteReference"/>
          <w:rFonts w:asciiTheme="majorBidi" w:hAnsiTheme="majorBidi" w:cstheme="majorBidi"/>
        </w:rPr>
        <w:footnoteRef/>
      </w:r>
      <w:r w:rsidRPr="00C40E38">
        <w:rPr>
          <w:rFonts w:asciiTheme="majorBidi" w:hAnsiTheme="majorBidi" w:cstheme="majorBidi"/>
        </w:rPr>
        <w:t xml:space="preserve"> Daryanto, </w:t>
      </w:r>
      <w:r w:rsidR="0046243B">
        <w:rPr>
          <w:rFonts w:asciiTheme="majorBidi" w:hAnsiTheme="majorBidi" w:cstheme="majorBidi"/>
          <w:lang w:val="id-ID"/>
        </w:rPr>
        <w:t xml:space="preserve"> </w:t>
      </w:r>
      <w:r w:rsidRPr="00C40E38">
        <w:rPr>
          <w:rFonts w:asciiTheme="majorBidi" w:hAnsiTheme="majorBidi" w:cstheme="majorBidi"/>
          <w:i/>
          <w:iCs/>
        </w:rPr>
        <w:t>Administrasi Pendidikan</w:t>
      </w:r>
      <w:r w:rsidR="004922A0">
        <w:rPr>
          <w:rFonts w:asciiTheme="majorBidi" w:hAnsiTheme="majorBidi" w:cstheme="majorBidi"/>
        </w:rPr>
        <w:t xml:space="preserve"> </w:t>
      </w:r>
      <w:r w:rsidRPr="00C40E38">
        <w:rPr>
          <w:rFonts w:asciiTheme="majorBidi" w:hAnsiTheme="majorBidi" w:cstheme="majorBidi"/>
        </w:rPr>
        <w:t xml:space="preserve"> (Jakarta: PT Rineka Cipta, 2010), h. 179.</w:t>
      </w:r>
    </w:p>
  </w:footnote>
  <w:footnote w:id="21">
    <w:p w:rsidR="00405B9F" w:rsidRPr="00C76068" w:rsidRDefault="00A667E7" w:rsidP="00365BCA">
      <w:pPr>
        <w:pStyle w:val="FootnoteText"/>
        <w:spacing w:after="240"/>
        <w:ind w:firstLine="720"/>
        <w:jc w:val="both"/>
        <w:rPr>
          <w:rFonts w:asciiTheme="majorBidi" w:hAnsiTheme="majorBidi" w:cstheme="majorBidi"/>
        </w:rPr>
      </w:pPr>
      <w:r w:rsidRPr="00C76068">
        <w:rPr>
          <w:rStyle w:val="FootnoteReference"/>
          <w:rFonts w:asciiTheme="majorBidi" w:hAnsiTheme="majorBidi" w:cstheme="majorBidi"/>
        </w:rPr>
        <w:footnoteRef/>
      </w:r>
      <w:r w:rsidRPr="00C76068">
        <w:rPr>
          <w:rFonts w:asciiTheme="majorBidi" w:hAnsiTheme="majorBidi" w:cstheme="majorBidi"/>
        </w:rPr>
        <w:t xml:space="preserve"> Purwadarminta, W.J.S, </w:t>
      </w:r>
      <w:r w:rsidRPr="00C76068">
        <w:rPr>
          <w:rFonts w:asciiTheme="majorBidi" w:hAnsiTheme="majorBidi" w:cstheme="majorBidi"/>
          <w:i/>
          <w:iCs/>
        </w:rPr>
        <w:t>Kamus Umum Bahasa Indonesia</w:t>
      </w:r>
      <w:r w:rsidR="004922A0">
        <w:rPr>
          <w:rFonts w:asciiTheme="majorBidi" w:hAnsiTheme="majorBidi" w:cstheme="majorBidi"/>
        </w:rPr>
        <w:t xml:space="preserve"> </w:t>
      </w:r>
      <w:r>
        <w:rPr>
          <w:rFonts w:asciiTheme="majorBidi" w:hAnsiTheme="majorBidi" w:cstheme="majorBidi"/>
        </w:rPr>
        <w:t>(</w:t>
      </w:r>
      <w:r w:rsidRPr="00C76068">
        <w:rPr>
          <w:rFonts w:asciiTheme="majorBidi" w:hAnsiTheme="majorBidi" w:cstheme="majorBidi"/>
        </w:rPr>
        <w:t>Jakarta, Balai Pustaka, 199</w:t>
      </w:r>
      <w:r>
        <w:rPr>
          <w:rFonts w:asciiTheme="majorBidi" w:hAnsiTheme="majorBidi" w:cstheme="majorBidi"/>
        </w:rPr>
        <w:t>1)</w:t>
      </w:r>
      <w:r w:rsidRPr="00C76068">
        <w:rPr>
          <w:rFonts w:asciiTheme="majorBidi" w:hAnsiTheme="majorBidi" w:cstheme="majorBidi"/>
        </w:rPr>
        <w:t>,</w:t>
      </w:r>
      <w:r w:rsidR="004922A0">
        <w:rPr>
          <w:rFonts w:asciiTheme="majorBidi" w:hAnsiTheme="majorBidi" w:cstheme="majorBidi"/>
        </w:rPr>
        <w:t xml:space="preserve"> </w:t>
      </w:r>
      <w:r w:rsidRPr="00C76068">
        <w:rPr>
          <w:rFonts w:asciiTheme="majorBidi" w:hAnsiTheme="majorBidi" w:cstheme="majorBidi"/>
        </w:rPr>
        <w:t>h. 692</w:t>
      </w:r>
      <w:r w:rsidR="00351D72">
        <w:rPr>
          <w:rFonts w:asciiTheme="majorBidi" w:hAnsiTheme="majorBidi" w:cstheme="majorBidi"/>
        </w:rPr>
        <w:t>.</w:t>
      </w:r>
    </w:p>
  </w:footnote>
  <w:footnote w:id="22">
    <w:p w:rsidR="00575E99" w:rsidRPr="00C76068" w:rsidRDefault="00A667E7" w:rsidP="00365BCA">
      <w:pPr>
        <w:pStyle w:val="FootnoteText"/>
        <w:spacing w:before="240" w:after="240"/>
        <w:ind w:firstLine="720"/>
        <w:jc w:val="both"/>
        <w:rPr>
          <w:rFonts w:asciiTheme="majorBidi" w:hAnsiTheme="majorBidi" w:cstheme="majorBidi"/>
        </w:rPr>
      </w:pPr>
      <w:r w:rsidRPr="00C76068">
        <w:rPr>
          <w:rStyle w:val="FootnoteReference"/>
          <w:rFonts w:asciiTheme="majorBidi" w:hAnsiTheme="majorBidi" w:cstheme="majorBidi"/>
        </w:rPr>
        <w:footnoteRef/>
      </w:r>
      <w:r w:rsidR="002D64E7" w:rsidRPr="00AA49BA">
        <w:rPr>
          <w:rFonts w:asciiTheme="majorBidi" w:hAnsiTheme="majorBidi" w:cstheme="majorBidi"/>
        </w:rPr>
        <w:t>Direktorat Jendral Pendidikan IslamDepartemen Agama RI</w:t>
      </w:r>
      <w:r w:rsidR="002D64E7">
        <w:rPr>
          <w:rFonts w:asciiTheme="majorBidi" w:hAnsiTheme="majorBidi" w:cstheme="majorBidi"/>
        </w:rPr>
        <w:t>,</w:t>
      </w:r>
      <w:r w:rsidR="00516F70">
        <w:rPr>
          <w:rFonts w:asciiTheme="majorBidi" w:hAnsiTheme="majorBidi" w:cstheme="majorBidi"/>
        </w:rPr>
        <w:t xml:space="preserve"> </w:t>
      </w:r>
      <w:r w:rsidR="002D64E7" w:rsidRPr="00AA49BA">
        <w:rPr>
          <w:rFonts w:asciiTheme="majorBidi" w:hAnsiTheme="majorBidi" w:cstheme="majorBidi"/>
          <w:i/>
          <w:iCs/>
        </w:rPr>
        <w:t>Kumpulan Undang Undang dan Peraturan Pemerintah tentang Pendidikan</w:t>
      </w:r>
      <w:r w:rsidR="004922A0">
        <w:rPr>
          <w:rFonts w:asciiTheme="majorBidi" w:hAnsiTheme="majorBidi" w:cstheme="majorBidi"/>
        </w:rPr>
        <w:t xml:space="preserve"> </w:t>
      </w:r>
      <w:r w:rsidR="00516F70">
        <w:rPr>
          <w:rFonts w:asciiTheme="majorBidi" w:hAnsiTheme="majorBidi" w:cstheme="majorBidi"/>
        </w:rPr>
        <w:t xml:space="preserve"> </w:t>
      </w:r>
      <w:r w:rsidR="002D64E7" w:rsidRPr="00AA49BA">
        <w:rPr>
          <w:rFonts w:asciiTheme="majorBidi" w:hAnsiTheme="majorBidi" w:cstheme="majorBidi"/>
        </w:rPr>
        <w:t>(Jakarta: Departemen Agama RI, 2007), h</w:t>
      </w:r>
      <w:r w:rsidR="002D64E7">
        <w:rPr>
          <w:rFonts w:asciiTheme="majorBidi" w:hAnsiTheme="majorBidi" w:cstheme="majorBidi"/>
        </w:rPr>
        <w:t>. 78</w:t>
      </w:r>
      <w:r w:rsidR="00351D72">
        <w:rPr>
          <w:rFonts w:asciiTheme="majorBidi" w:hAnsiTheme="majorBidi" w:cstheme="majorBidi"/>
        </w:rPr>
        <w:t>.</w:t>
      </w:r>
    </w:p>
  </w:footnote>
  <w:footnote w:id="23">
    <w:p w:rsidR="00575E99" w:rsidRPr="00C76068" w:rsidRDefault="00A667E7" w:rsidP="00365BCA">
      <w:pPr>
        <w:tabs>
          <w:tab w:val="left" w:pos="90"/>
        </w:tabs>
        <w:spacing w:before="240" w:line="240" w:lineRule="auto"/>
        <w:ind w:firstLine="720"/>
        <w:jc w:val="both"/>
        <w:rPr>
          <w:rFonts w:asciiTheme="majorBidi" w:hAnsiTheme="majorBidi" w:cstheme="majorBidi"/>
          <w:sz w:val="20"/>
          <w:szCs w:val="20"/>
        </w:rPr>
      </w:pPr>
      <w:r w:rsidRPr="00C76068">
        <w:rPr>
          <w:rStyle w:val="FootnoteReference"/>
          <w:rFonts w:asciiTheme="majorBidi" w:hAnsiTheme="majorBidi" w:cstheme="majorBidi"/>
          <w:sz w:val="20"/>
          <w:szCs w:val="20"/>
        </w:rPr>
        <w:footnoteRef/>
      </w:r>
      <w:r w:rsidRPr="00C76068">
        <w:rPr>
          <w:rFonts w:asciiTheme="majorBidi" w:hAnsiTheme="majorBidi" w:cstheme="majorBidi"/>
          <w:sz w:val="20"/>
          <w:szCs w:val="20"/>
        </w:rPr>
        <w:t xml:space="preserve">Syafruddin Nurdin, </w:t>
      </w:r>
      <w:r w:rsidRPr="00C76068">
        <w:rPr>
          <w:rFonts w:asciiTheme="majorBidi" w:hAnsiTheme="majorBidi" w:cstheme="majorBidi"/>
          <w:i/>
          <w:sz w:val="20"/>
          <w:szCs w:val="20"/>
        </w:rPr>
        <w:t>Guru Profesional dan Implementasi Kurikulum</w:t>
      </w:r>
      <w:r w:rsidRPr="00C76068">
        <w:rPr>
          <w:rFonts w:asciiTheme="majorBidi" w:hAnsiTheme="majorBidi" w:cstheme="majorBidi"/>
          <w:sz w:val="20"/>
          <w:szCs w:val="20"/>
        </w:rPr>
        <w:t xml:space="preserve"> (Jakarta:</w:t>
      </w:r>
      <w:r>
        <w:rPr>
          <w:rFonts w:asciiTheme="majorBidi" w:hAnsiTheme="majorBidi" w:cstheme="majorBidi"/>
          <w:sz w:val="20"/>
          <w:szCs w:val="20"/>
        </w:rPr>
        <w:t xml:space="preserve"> PT. Ciputat Press, 2005), h. 7</w:t>
      </w:r>
      <w:r w:rsidR="00351D72">
        <w:rPr>
          <w:rFonts w:asciiTheme="majorBidi" w:hAnsiTheme="majorBidi" w:cstheme="majorBidi"/>
          <w:sz w:val="20"/>
          <w:szCs w:val="20"/>
        </w:rPr>
        <w:t>.</w:t>
      </w:r>
    </w:p>
  </w:footnote>
  <w:footnote w:id="24">
    <w:p w:rsidR="00575E99" w:rsidRPr="00C76068" w:rsidRDefault="00A667E7" w:rsidP="004922A0">
      <w:pPr>
        <w:tabs>
          <w:tab w:val="left" w:pos="900"/>
        </w:tabs>
        <w:spacing w:line="240" w:lineRule="auto"/>
        <w:ind w:firstLine="720"/>
        <w:jc w:val="both"/>
        <w:rPr>
          <w:rFonts w:asciiTheme="majorBidi" w:hAnsiTheme="majorBidi" w:cstheme="majorBidi"/>
          <w:sz w:val="20"/>
          <w:szCs w:val="20"/>
        </w:rPr>
      </w:pPr>
      <w:r w:rsidRPr="00C76068">
        <w:rPr>
          <w:rStyle w:val="FootnoteReference"/>
          <w:rFonts w:asciiTheme="majorBidi" w:hAnsiTheme="majorBidi" w:cstheme="majorBidi"/>
          <w:sz w:val="20"/>
          <w:szCs w:val="20"/>
        </w:rPr>
        <w:footnoteRef/>
      </w:r>
      <w:r w:rsidRPr="00C76068">
        <w:rPr>
          <w:rFonts w:asciiTheme="majorBidi" w:hAnsiTheme="majorBidi" w:cstheme="majorBidi"/>
          <w:sz w:val="20"/>
          <w:szCs w:val="20"/>
        </w:rPr>
        <w:t xml:space="preserve">John M. Echols dan Hassan Shadili, </w:t>
      </w:r>
      <w:r w:rsidRPr="00C76068">
        <w:rPr>
          <w:rFonts w:asciiTheme="majorBidi" w:hAnsiTheme="majorBidi" w:cstheme="majorBidi"/>
          <w:i/>
          <w:sz w:val="20"/>
          <w:szCs w:val="20"/>
        </w:rPr>
        <w:t>Kamus Inggris Indonesia</w:t>
      </w:r>
      <w:r w:rsidRPr="00C76068">
        <w:rPr>
          <w:rFonts w:asciiTheme="majorBidi" w:hAnsiTheme="majorBidi" w:cstheme="majorBidi"/>
          <w:sz w:val="20"/>
          <w:szCs w:val="20"/>
        </w:rPr>
        <w:t xml:space="preserve"> (Jakarta: PT. Gramedia, 1996), h. 449.</w:t>
      </w:r>
    </w:p>
  </w:footnote>
  <w:footnote w:id="25">
    <w:p w:rsidR="00A667E7" w:rsidRDefault="00A667E7" w:rsidP="00575E99">
      <w:pPr>
        <w:tabs>
          <w:tab w:val="left" w:pos="990"/>
        </w:tabs>
        <w:spacing w:after="0" w:line="240" w:lineRule="auto"/>
        <w:ind w:firstLine="720"/>
        <w:jc w:val="both"/>
        <w:rPr>
          <w:rFonts w:asciiTheme="majorBidi" w:hAnsiTheme="majorBidi" w:cstheme="majorBidi"/>
          <w:sz w:val="20"/>
          <w:szCs w:val="20"/>
        </w:rPr>
      </w:pPr>
      <w:r w:rsidRPr="00C76068">
        <w:rPr>
          <w:rStyle w:val="FootnoteReference"/>
          <w:rFonts w:asciiTheme="majorBidi" w:hAnsiTheme="majorBidi" w:cstheme="majorBidi"/>
          <w:sz w:val="20"/>
          <w:szCs w:val="20"/>
        </w:rPr>
        <w:footnoteRef/>
      </w:r>
      <w:r w:rsidRPr="00C76068">
        <w:rPr>
          <w:rFonts w:asciiTheme="majorBidi" w:hAnsiTheme="majorBidi" w:cstheme="majorBidi"/>
          <w:sz w:val="20"/>
          <w:szCs w:val="20"/>
        </w:rPr>
        <w:tab/>
        <w:t xml:space="preserve">Arifin, </w:t>
      </w:r>
      <w:r w:rsidRPr="00C76068">
        <w:rPr>
          <w:rFonts w:asciiTheme="majorBidi" w:hAnsiTheme="majorBidi" w:cstheme="majorBidi"/>
          <w:i/>
          <w:sz w:val="20"/>
          <w:szCs w:val="20"/>
        </w:rPr>
        <w:t xml:space="preserve">Kapita Selekta Pendidikan </w:t>
      </w:r>
      <w:r w:rsidR="004922A0" w:rsidRPr="004922A0">
        <w:rPr>
          <w:rFonts w:asciiTheme="majorBidi" w:hAnsiTheme="majorBidi" w:cstheme="majorBidi"/>
          <w:i/>
          <w:iCs/>
          <w:sz w:val="20"/>
          <w:szCs w:val="20"/>
        </w:rPr>
        <w:t>Islam dan Umum</w:t>
      </w:r>
      <w:r w:rsidRPr="00C76068">
        <w:rPr>
          <w:rFonts w:asciiTheme="majorBidi" w:hAnsiTheme="majorBidi" w:cstheme="majorBidi"/>
          <w:sz w:val="20"/>
          <w:szCs w:val="20"/>
        </w:rPr>
        <w:t xml:space="preserve"> (Jakarta: Bumi Aksara, 1995), h. 105.</w:t>
      </w:r>
    </w:p>
    <w:p w:rsidR="00575E99" w:rsidRPr="00C76068" w:rsidRDefault="00575E99" w:rsidP="00575E99">
      <w:pPr>
        <w:tabs>
          <w:tab w:val="left" w:pos="990"/>
        </w:tabs>
        <w:spacing w:after="0" w:line="240" w:lineRule="auto"/>
        <w:ind w:firstLine="720"/>
        <w:jc w:val="both"/>
        <w:rPr>
          <w:rFonts w:asciiTheme="majorBidi" w:hAnsiTheme="majorBidi" w:cstheme="majorBidi"/>
          <w:sz w:val="20"/>
          <w:szCs w:val="20"/>
        </w:rPr>
      </w:pPr>
    </w:p>
  </w:footnote>
  <w:footnote w:id="26">
    <w:p w:rsidR="00137666" w:rsidRPr="001C2BDA" w:rsidRDefault="00A667E7" w:rsidP="00A34DF8">
      <w:pPr>
        <w:pStyle w:val="FootnoteText"/>
        <w:spacing w:before="240"/>
        <w:ind w:firstLine="720"/>
        <w:jc w:val="both"/>
        <w:rPr>
          <w:rFonts w:asciiTheme="majorBidi" w:hAnsiTheme="majorBidi" w:cstheme="majorBidi"/>
        </w:rPr>
      </w:pPr>
      <w:r w:rsidRPr="00C76068">
        <w:rPr>
          <w:rStyle w:val="FootnoteReference"/>
          <w:rFonts w:asciiTheme="majorBidi" w:hAnsiTheme="majorBidi" w:cstheme="majorBidi"/>
        </w:rPr>
        <w:footnoteRef/>
      </w:r>
      <w:r>
        <w:rPr>
          <w:rFonts w:asciiTheme="majorBidi" w:hAnsiTheme="majorBidi" w:cstheme="majorBidi"/>
        </w:rPr>
        <w:t xml:space="preserve">Kunandar, </w:t>
      </w:r>
      <w:r>
        <w:rPr>
          <w:rFonts w:asciiTheme="majorBidi" w:hAnsiTheme="majorBidi" w:cstheme="majorBidi"/>
          <w:i/>
          <w:iCs/>
        </w:rPr>
        <w:t>Guru Profesional Implementasi Kurikulum Tingkat Satuan Pendidikan (KTSP)</w:t>
      </w:r>
      <w:r w:rsidR="002B02C4">
        <w:rPr>
          <w:rFonts w:asciiTheme="majorBidi" w:hAnsiTheme="majorBidi" w:cstheme="majorBidi"/>
          <w:i/>
          <w:iCs/>
          <w:lang w:val="id-ID"/>
        </w:rPr>
        <w:t xml:space="preserve"> </w:t>
      </w:r>
      <w:r w:rsidR="002B02C4">
        <w:rPr>
          <w:rFonts w:asciiTheme="majorBidi" w:hAnsiTheme="majorBidi" w:cstheme="majorBidi"/>
          <w:i/>
          <w:iCs/>
        </w:rPr>
        <w:t>dan</w:t>
      </w:r>
      <w:r w:rsidR="002B02C4">
        <w:rPr>
          <w:rFonts w:asciiTheme="majorBidi" w:hAnsiTheme="majorBidi" w:cstheme="majorBidi"/>
          <w:i/>
          <w:iCs/>
          <w:lang w:val="id-ID"/>
        </w:rPr>
        <w:t xml:space="preserve"> </w:t>
      </w:r>
      <w:r w:rsidR="004922A0">
        <w:rPr>
          <w:rFonts w:asciiTheme="majorBidi" w:hAnsiTheme="majorBidi" w:cstheme="majorBidi"/>
          <w:i/>
          <w:iCs/>
        </w:rPr>
        <w:t xml:space="preserve">Sukses dalam Sertifikasi Guru </w:t>
      </w:r>
      <w:r>
        <w:rPr>
          <w:rFonts w:asciiTheme="majorBidi" w:hAnsiTheme="majorBidi" w:cstheme="majorBidi"/>
          <w:i/>
          <w:iCs/>
        </w:rPr>
        <w:t xml:space="preserve"> </w:t>
      </w:r>
      <w:r>
        <w:rPr>
          <w:rFonts w:asciiTheme="majorBidi" w:hAnsiTheme="majorBidi" w:cstheme="majorBidi"/>
        </w:rPr>
        <w:t>(Jakarta: PT RajaGrafindo Persada, 2009), h. 45</w:t>
      </w:r>
      <w:r w:rsidR="00A239F5">
        <w:rPr>
          <w:rFonts w:asciiTheme="majorBidi" w:hAnsiTheme="majorBidi" w:cstheme="majorBidi"/>
        </w:rPr>
        <w:t>.</w:t>
      </w:r>
    </w:p>
  </w:footnote>
  <w:footnote w:id="27">
    <w:p w:rsidR="00A667E7" w:rsidRPr="00C76068" w:rsidRDefault="00A667E7" w:rsidP="00A34DF8">
      <w:pPr>
        <w:pStyle w:val="FootnoteText"/>
        <w:spacing w:before="240" w:line="480" w:lineRule="auto"/>
        <w:ind w:firstLine="720"/>
        <w:jc w:val="both"/>
        <w:rPr>
          <w:rFonts w:asciiTheme="majorBidi" w:hAnsiTheme="majorBidi" w:cstheme="majorBidi"/>
        </w:rPr>
      </w:pPr>
      <w:r w:rsidRPr="00C76068">
        <w:rPr>
          <w:rStyle w:val="FootnoteReference"/>
          <w:rFonts w:asciiTheme="majorBidi" w:hAnsiTheme="majorBidi" w:cstheme="majorBidi"/>
        </w:rPr>
        <w:footnoteRef/>
      </w:r>
      <w:r w:rsidRPr="001C2BDA">
        <w:rPr>
          <w:rFonts w:asciiTheme="majorBidi" w:hAnsiTheme="majorBidi" w:cstheme="majorBidi"/>
          <w:i/>
          <w:iCs/>
        </w:rPr>
        <w:t>Ibid.</w:t>
      </w:r>
    </w:p>
  </w:footnote>
  <w:footnote w:id="28">
    <w:p w:rsidR="00A667E7" w:rsidRDefault="00A667E7" w:rsidP="005D292B">
      <w:pPr>
        <w:pStyle w:val="FootnoteText"/>
        <w:ind w:firstLine="720"/>
        <w:jc w:val="both"/>
        <w:rPr>
          <w:rFonts w:asciiTheme="majorBidi" w:hAnsiTheme="majorBidi" w:cstheme="majorBidi"/>
        </w:rPr>
      </w:pPr>
      <w:r w:rsidRPr="001C2BDA">
        <w:rPr>
          <w:rStyle w:val="FootnoteReference"/>
          <w:rFonts w:asciiTheme="majorBidi" w:hAnsiTheme="majorBidi" w:cstheme="majorBidi"/>
        </w:rPr>
        <w:footnoteRef/>
      </w:r>
      <w:r w:rsidRPr="001C2BDA">
        <w:rPr>
          <w:rFonts w:asciiTheme="majorBidi" w:hAnsiTheme="majorBidi" w:cstheme="majorBidi"/>
        </w:rPr>
        <w:t xml:space="preserve"> Martinis Yamin, </w:t>
      </w:r>
      <w:r w:rsidRPr="001C2BDA">
        <w:rPr>
          <w:rFonts w:asciiTheme="majorBidi" w:hAnsiTheme="majorBidi" w:cstheme="majorBidi"/>
          <w:i/>
          <w:iCs/>
        </w:rPr>
        <w:t>Profesionalisasi Guru dan Implementasi KTSP</w:t>
      </w:r>
      <w:r w:rsidR="004922A0">
        <w:rPr>
          <w:rFonts w:asciiTheme="majorBidi" w:hAnsiTheme="majorBidi" w:cstheme="majorBidi"/>
        </w:rPr>
        <w:t xml:space="preserve"> </w:t>
      </w:r>
      <w:r>
        <w:rPr>
          <w:rFonts w:asciiTheme="majorBidi" w:hAnsiTheme="majorBidi" w:cstheme="majorBidi"/>
        </w:rPr>
        <w:t xml:space="preserve">(Jakarta: </w:t>
      </w:r>
      <w:r w:rsidRPr="001C2BDA">
        <w:rPr>
          <w:rFonts w:asciiTheme="majorBidi" w:hAnsiTheme="majorBidi" w:cstheme="majorBidi"/>
        </w:rPr>
        <w:t>Gaung Persada Press, 2007</w:t>
      </w:r>
      <w:r>
        <w:rPr>
          <w:rFonts w:asciiTheme="majorBidi" w:hAnsiTheme="majorBidi" w:cstheme="majorBidi"/>
        </w:rPr>
        <w:t>)</w:t>
      </w:r>
      <w:r w:rsidRPr="001C2BDA">
        <w:rPr>
          <w:rFonts w:asciiTheme="majorBidi" w:hAnsiTheme="majorBidi" w:cstheme="majorBidi"/>
        </w:rPr>
        <w:t>, h. 3</w:t>
      </w:r>
      <w:r w:rsidR="00A239F5">
        <w:rPr>
          <w:rFonts w:asciiTheme="majorBidi" w:hAnsiTheme="majorBidi" w:cstheme="majorBidi"/>
        </w:rPr>
        <w:t>.</w:t>
      </w:r>
    </w:p>
    <w:p w:rsidR="005D292B" w:rsidRPr="001C2BDA" w:rsidRDefault="005D292B" w:rsidP="005D292B">
      <w:pPr>
        <w:pStyle w:val="FootnoteText"/>
        <w:ind w:firstLine="720"/>
        <w:jc w:val="both"/>
        <w:rPr>
          <w:rFonts w:asciiTheme="majorBidi" w:hAnsiTheme="majorBidi" w:cstheme="majorBidi"/>
        </w:rPr>
      </w:pPr>
    </w:p>
  </w:footnote>
  <w:footnote w:id="29">
    <w:p w:rsidR="00A667E7" w:rsidRDefault="00A667E7" w:rsidP="00902BC1">
      <w:pPr>
        <w:pStyle w:val="FootnoteText"/>
        <w:ind w:firstLine="720"/>
        <w:jc w:val="both"/>
        <w:rPr>
          <w:rFonts w:asciiTheme="majorBidi" w:hAnsiTheme="majorBidi" w:cstheme="majorBidi"/>
        </w:rPr>
      </w:pPr>
      <w:r w:rsidRPr="001C2BDA">
        <w:rPr>
          <w:rStyle w:val="FootnoteReference"/>
          <w:rFonts w:asciiTheme="majorBidi" w:hAnsiTheme="majorBidi" w:cstheme="majorBidi"/>
        </w:rPr>
        <w:footnoteRef/>
      </w:r>
      <w:r w:rsidRPr="001C2BDA">
        <w:rPr>
          <w:rFonts w:asciiTheme="majorBidi" w:hAnsiTheme="majorBidi" w:cstheme="majorBidi"/>
        </w:rPr>
        <w:t xml:space="preserve"> M. Yunus Namsa, </w:t>
      </w:r>
      <w:r w:rsidR="00E707BC">
        <w:rPr>
          <w:rFonts w:asciiTheme="majorBidi" w:hAnsiTheme="majorBidi" w:cstheme="majorBidi"/>
          <w:lang w:val="id-ID"/>
        </w:rPr>
        <w:t xml:space="preserve"> </w:t>
      </w:r>
      <w:r w:rsidR="00E707BC">
        <w:rPr>
          <w:rFonts w:asciiTheme="majorBidi" w:hAnsiTheme="majorBidi" w:cstheme="majorBidi"/>
          <w:i/>
          <w:iCs/>
        </w:rPr>
        <w:t>Kiprah</w:t>
      </w:r>
      <w:r w:rsidR="00E707BC">
        <w:rPr>
          <w:rFonts w:asciiTheme="majorBidi" w:hAnsiTheme="majorBidi" w:cstheme="majorBidi"/>
          <w:i/>
          <w:iCs/>
          <w:lang w:val="id-ID"/>
        </w:rPr>
        <w:t xml:space="preserve"> </w:t>
      </w:r>
      <w:r w:rsidRPr="009B0297">
        <w:rPr>
          <w:rFonts w:asciiTheme="majorBidi" w:hAnsiTheme="majorBidi" w:cstheme="majorBidi"/>
          <w:i/>
          <w:iCs/>
        </w:rPr>
        <w:t>Baru Profesi Guru Indonesia Wawasan Metodologi Pengajaran Agama Islam</w:t>
      </w:r>
      <w:r w:rsidR="004922A0">
        <w:rPr>
          <w:rFonts w:asciiTheme="majorBidi" w:hAnsiTheme="majorBidi" w:cstheme="majorBidi"/>
        </w:rPr>
        <w:t xml:space="preserve"> </w:t>
      </w:r>
      <w:r>
        <w:rPr>
          <w:rFonts w:asciiTheme="majorBidi" w:hAnsiTheme="majorBidi" w:cstheme="majorBidi"/>
        </w:rPr>
        <w:t>(Jakarta:</w:t>
      </w:r>
      <w:r w:rsidRPr="001C2BDA">
        <w:rPr>
          <w:rFonts w:asciiTheme="majorBidi" w:hAnsiTheme="majorBidi" w:cstheme="majorBidi"/>
        </w:rPr>
        <w:t>Pustaka Mapan, 2006</w:t>
      </w:r>
      <w:r>
        <w:rPr>
          <w:rFonts w:asciiTheme="majorBidi" w:hAnsiTheme="majorBidi" w:cstheme="majorBidi"/>
        </w:rPr>
        <w:t>)</w:t>
      </w:r>
      <w:r w:rsidRPr="001C2BDA">
        <w:rPr>
          <w:rFonts w:asciiTheme="majorBidi" w:hAnsiTheme="majorBidi" w:cstheme="majorBidi"/>
        </w:rPr>
        <w:t>, h. 29</w:t>
      </w:r>
      <w:r w:rsidR="00A239F5">
        <w:rPr>
          <w:rFonts w:asciiTheme="majorBidi" w:hAnsiTheme="majorBidi" w:cstheme="majorBidi"/>
        </w:rPr>
        <w:t>.</w:t>
      </w:r>
    </w:p>
    <w:p w:rsidR="00135283" w:rsidRPr="001C2BDA" w:rsidRDefault="00135283" w:rsidP="00902BC1">
      <w:pPr>
        <w:pStyle w:val="FootnoteText"/>
        <w:ind w:firstLine="720"/>
        <w:jc w:val="both"/>
        <w:rPr>
          <w:rFonts w:asciiTheme="majorBidi" w:hAnsiTheme="majorBidi" w:cstheme="majorBidi"/>
        </w:rPr>
      </w:pPr>
    </w:p>
  </w:footnote>
  <w:footnote w:id="30">
    <w:p w:rsidR="00A667E7" w:rsidRPr="001C2BDA" w:rsidRDefault="00A667E7" w:rsidP="00713B71">
      <w:pPr>
        <w:pStyle w:val="FootnoteText"/>
        <w:spacing w:line="480" w:lineRule="auto"/>
        <w:ind w:firstLine="720"/>
        <w:jc w:val="both"/>
        <w:rPr>
          <w:rFonts w:asciiTheme="majorBidi" w:hAnsiTheme="majorBidi" w:cstheme="majorBidi"/>
        </w:rPr>
      </w:pPr>
      <w:r w:rsidRPr="001C2BDA">
        <w:rPr>
          <w:rStyle w:val="FootnoteReference"/>
          <w:rFonts w:asciiTheme="majorBidi" w:hAnsiTheme="majorBidi" w:cstheme="majorBidi"/>
        </w:rPr>
        <w:footnoteRef/>
      </w:r>
      <w:r>
        <w:rPr>
          <w:rFonts w:asciiTheme="majorBidi" w:hAnsiTheme="majorBidi" w:cstheme="majorBidi"/>
        </w:rPr>
        <w:t xml:space="preserve"> Kunandar</w:t>
      </w:r>
      <w:r w:rsidRPr="001C2BDA">
        <w:rPr>
          <w:rFonts w:asciiTheme="majorBidi" w:hAnsiTheme="majorBidi" w:cstheme="majorBidi"/>
        </w:rPr>
        <w:t>.</w:t>
      </w:r>
      <w:r w:rsidR="00E707BC">
        <w:rPr>
          <w:rFonts w:asciiTheme="majorBidi" w:hAnsiTheme="majorBidi" w:cstheme="majorBidi"/>
          <w:lang w:val="id-ID"/>
        </w:rPr>
        <w:t xml:space="preserve"> </w:t>
      </w:r>
      <w:r w:rsidRPr="009B0297">
        <w:rPr>
          <w:rFonts w:asciiTheme="majorBidi" w:hAnsiTheme="majorBidi" w:cstheme="majorBidi"/>
          <w:i/>
          <w:iCs/>
        </w:rPr>
        <w:t>Guru Profesional</w:t>
      </w:r>
      <w:r>
        <w:rPr>
          <w:rFonts w:asciiTheme="majorBidi" w:hAnsiTheme="majorBidi" w:cstheme="majorBidi"/>
        </w:rPr>
        <w:t xml:space="preserve"> …</w:t>
      </w:r>
      <w:r w:rsidR="004922A0">
        <w:rPr>
          <w:rFonts w:asciiTheme="majorBidi" w:hAnsiTheme="majorBidi" w:cstheme="majorBidi"/>
        </w:rPr>
        <w:t xml:space="preserve">., </w:t>
      </w:r>
      <w:r>
        <w:rPr>
          <w:rFonts w:asciiTheme="majorBidi" w:hAnsiTheme="majorBidi" w:cstheme="majorBidi"/>
        </w:rPr>
        <w:t>h. 45</w:t>
      </w:r>
      <w:r w:rsidR="00A239F5">
        <w:rPr>
          <w:rFonts w:asciiTheme="majorBidi" w:hAnsiTheme="majorBidi" w:cstheme="majorBidi"/>
        </w:rPr>
        <w:t>.</w:t>
      </w:r>
    </w:p>
  </w:footnote>
  <w:footnote w:id="31">
    <w:p w:rsidR="00A667E7" w:rsidRPr="003F3078" w:rsidRDefault="00A667E7" w:rsidP="00713B71">
      <w:pPr>
        <w:pStyle w:val="FootnoteText"/>
        <w:spacing w:line="480" w:lineRule="auto"/>
        <w:ind w:firstLine="720"/>
        <w:jc w:val="both"/>
        <w:rPr>
          <w:rFonts w:asciiTheme="majorBidi" w:hAnsiTheme="majorBidi" w:cstheme="majorBidi"/>
        </w:rPr>
      </w:pPr>
      <w:r w:rsidRPr="003F3078">
        <w:rPr>
          <w:rStyle w:val="FootnoteReference"/>
          <w:rFonts w:asciiTheme="majorBidi" w:hAnsiTheme="majorBidi" w:cstheme="majorBidi"/>
        </w:rPr>
        <w:footnoteRef/>
      </w:r>
      <w:r w:rsidRPr="003F3078">
        <w:rPr>
          <w:rFonts w:asciiTheme="majorBidi" w:hAnsiTheme="majorBidi" w:cstheme="majorBidi"/>
        </w:rPr>
        <w:t xml:space="preserve"> Muhibbin Syah, </w:t>
      </w:r>
      <w:r w:rsidRPr="00E80CEA">
        <w:rPr>
          <w:rFonts w:asciiTheme="majorBidi" w:hAnsiTheme="majorBidi" w:cstheme="majorBidi"/>
          <w:i/>
          <w:iCs/>
        </w:rPr>
        <w:t>Psikologi pendidikan</w:t>
      </w:r>
      <w:r w:rsidR="004922A0">
        <w:rPr>
          <w:rFonts w:asciiTheme="majorBidi" w:hAnsiTheme="majorBidi" w:cstheme="majorBidi"/>
        </w:rPr>
        <w:t xml:space="preserve"> </w:t>
      </w:r>
      <w:r w:rsidRPr="003F3078">
        <w:rPr>
          <w:rFonts w:asciiTheme="majorBidi" w:hAnsiTheme="majorBidi" w:cstheme="majorBidi"/>
        </w:rPr>
        <w:t xml:space="preserve">(Bandung: PT Remaja Rosdakarya, 2010), h. </w:t>
      </w:r>
      <w:r>
        <w:rPr>
          <w:rFonts w:asciiTheme="majorBidi" w:hAnsiTheme="majorBidi" w:cstheme="majorBidi"/>
        </w:rPr>
        <w:t>229</w:t>
      </w:r>
      <w:r w:rsidR="00A239F5">
        <w:rPr>
          <w:rFonts w:asciiTheme="majorBidi" w:hAnsiTheme="majorBidi" w:cstheme="majorBidi"/>
        </w:rPr>
        <w:t>.</w:t>
      </w:r>
    </w:p>
  </w:footnote>
  <w:footnote w:id="32">
    <w:p w:rsidR="00CA0D25" w:rsidRPr="00464354" w:rsidRDefault="00CA0D25" w:rsidP="00464354">
      <w:pPr>
        <w:pStyle w:val="FootnoteText"/>
        <w:spacing w:after="240"/>
        <w:ind w:firstLine="720"/>
        <w:jc w:val="both"/>
        <w:rPr>
          <w:rFonts w:asciiTheme="majorBidi" w:hAnsiTheme="majorBidi" w:cstheme="majorBidi"/>
        </w:rPr>
      </w:pPr>
      <w:r w:rsidRPr="00464354">
        <w:rPr>
          <w:rStyle w:val="FootnoteReference"/>
          <w:rFonts w:asciiTheme="majorBidi" w:hAnsiTheme="majorBidi" w:cstheme="majorBidi"/>
        </w:rPr>
        <w:footnoteRef/>
      </w:r>
      <w:r w:rsidRPr="00464354">
        <w:rPr>
          <w:rFonts w:asciiTheme="majorBidi" w:hAnsiTheme="majorBidi" w:cstheme="majorBidi"/>
        </w:rPr>
        <w:t xml:space="preserve"> Yamin, </w:t>
      </w:r>
      <w:r w:rsidRPr="00464354">
        <w:rPr>
          <w:rFonts w:asciiTheme="majorBidi" w:hAnsiTheme="majorBidi" w:cstheme="majorBidi"/>
          <w:i/>
          <w:iCs/>
        </w:rPr>
        <w:t xml:space="preserve">Profesionalisasi </w:t>
      </w:r>
      <w:r w:rsidRPr="00464354">
        <w:rPr>
          <w:rFonts w:asciiTheme="majorBidi" w:hAnsiTheme="majorBidi" w:cstheme="majorBidi"/>
        </w:rPr>
        <w:t>…., h. 6.</w:t>
      </w:r>
    </w:p>
  </w:footnote>
  <w:footnote w:id="33">
    <w:p w:rsidR="00A667E7" w:rsidRPr="003F3078" w:rsidRDefault="00A667E7" w:rsidP="00A47189">
      <w:pPr>
        <w:autoSpaceDE w:val="0"/>
        <w:autoSpaceDN w:val="0"/>
        <w:adjustRightInd w:val="0"/>
        <w:spacing w:before="240" w:after="0" w:line="240" w:lineRule="auto"/>
        <w:ind w:left="180" w:firstLine="540"/>
        <w:jc w:val="both"/>
        <w:rPr>
          <w:rFonts w:asciiTheme="majorBidi" w:hAnsiTheme="majorBidi" w:cstheme="majorBidi"/>
          <w:sz w:val="20"/>
          <w:szCs w:val="20"/>
        </w:rPr>
      </w:pPr>
      <w:r w:rsidRPr="003F3078">
        <w:rPr>
          <w:rStyle w:val="FootnoteReference"/>
          <w:rFonts w:asciiTheme="majorBidi" w:hAnsiTheme="majorBidi" w:cstheme="majorBidi"/>
          <w:sz w:val="20"/>
          <w:szCs w:val="20"/>
        </w:rPr>
        <w:footnoteRef/>
      </w:r>
      <w:r w:rsidR="002D64E7">
        <w:rPr>
          <w:rFonts w:asciiTheme="majorBidi" w:hAnsiTheme="majorBidi" w:cstheme="majorBidi"/>
          <w:sz w:val="20"/>
          <w:szCs w:val="20"/>
        </w:rPr>
        <w:t xml:space="preserve"> Kumpulan </w:t>
      </w:r>
      <w:r w:rsidRPr="003F3078">
        <w:rPr>
          <w:rFonts w:asciiTheme="majorBidi" w:hAnsiTheme="majorBidi" w:cstheme="majorBidi"/>
          <w:sz w:val="20"/>
          <w:szCs w:val="20"/>
        </w:rPr>
        <w:t>Undang-Undang RI (Bandu</w:t>
      </w:r>
      <w:r>
        <w:rPr>
          <w:rFonts w:asciiTheme="majorBidi" w:hAnsiTheme="majorBidi" w:cstheme="majorBidi"/>
          <w:sz w:val="20"/>
          <w:szCs w:val="20"/>
        </w:rPr>
        <w:t>ng: CV. Nuansa Aulia, 2006), h</w:t>
      </w:r>
      <w:r w:rsidRPr="003F3078">
        <w:rPr>
          <w:rFonts w:asciiTheme="majorBidi" w:hAnsiTheme="majorBidi" w:cstheme="majorBidi"/>
          <w:sz w:val="20"/>
          <w:szCs w:val="20"/>
        </w:rPr>
        <w:t>.16</w:t>
      </w:r>
      <w:r w:rsidR="00A239F5">
        <w:rPr>
          <w:rFonts w:asciiTheme="majorBidi" w:hAnsiTheme="majorBidi" w:cstheme="majorBidi"/>
          <w:sz w:val="20"/>
          <w:szCs w:val="20"/>
        </w:rPr>
        <w:t>.</w:t>
      </w:r>
    </w:p>
  </w:footnote>
  <w:footnote w:id="34">
    <w:p w:rsidR="00A667E7" w:rsidRPr="003F3078" w:rsidRDefault="00A667E7" w:rsidP="00A47189">
      <w:pPr>
        <w:pStyle w:val="FootnoteText"/>
        <w:spacing w:before="240"/>
        <w:ind w:firstLine="720"/>
        <w:jc w:val="both"/>
        <w:rPr>
          <w:rFonts w:asciiTheme="majorBidi" w:hAnsiTheme="majorBidi" w:cstheme="majorBidi"/>
        </w:rPr>
      </w:pPr>
      <w:r w:rsidRPr="003F3078">
        <w:rPr>
          <w:rStyle w:val="FootnoteReference"/>
          <w:rFonts w:asciiTheme="majorBidi" w:hAnsiTheme="majorBidi" w:cstheme="majorBidi"/>
        </w:rPr>
        <w:footnoteRef/>
      </w:r>
      <w:r w:rsidR="00F42A6B">
        <w:rPr>
          <w:rFonts w:asciiTheme="majorBidi" w:hAnsiTheme="majorBidi" w:cstheme="majorBidi"/>
        </w:rPr>
        <w:t xml:space="preserve"> </w:t>
      </w:r>
      <w:r>
        <w:rPr>
          <w:rFonts w:asciiTheme="majorBidi" w:hAnsiTheme="majorBidi" w:cstheme="majorBidi"/>
        </w:rPr>
        <w:t xml:space="preserve">Nurdin, </w:t>
      </w:r>
      <w:r w:rsidRPr="00C844A8">
        <w:rPr>
          <w:rFonts w:asciiTheme="majorBidi" w:hAnsiTheme="majorBidi" w:cstheme="majorBidi"/>
          <w:i/>
          <w:iCs/>
        </w:rPr>
        <w:t>Guru Profesional</w:t>
      </w:r>
      <w:r>
        <w:rPr>
          <w:rFonts w:asciiTheme="majorBidi" w:hAnsiTheme="majorBidi" w:cstheme="majorBidi"/>
        </w:rPr>
        <w:t xml:space="preserve"> ….</w:t>
      </w:r>
      <w:r w:rsidR="004922A0">
        <w:rPr>
          <w:rFonts w:asciiTheme="majorBidi" w:hAnsiTheme="majorBidi" w:cstheme="majorBidi"/>
        </w:rPr>
        <w:t xml:space="preserve">, </w:t>
      </w:r>
      <w:r>
        <w:rPr>
          <w:rFonts w:asciiTheme="majorBidi" w:hAnsiTheme="majorBidi" w:cstheme="majorBidi"/>
        </w:rPr>
        <w:t>h. 13</w:t>
      </w:r>
      <w:r w:rsidR="00A239F5">
        <w:rPr>
          <w:rFonts w:asciiTheme="majorBidi" w:hAnsiTheme="majorBidi" w:cstheme="majorBidi"/>
        </w:rPr>
        <w:t>.</w:t>
      </w:r>
    </w:p>
  </w:footnote>
  <w:footnote w:id="35">
    <w:p w:rsidR="00A667E7" w:rsidRPr="00BB3627" w:rsidRDefault="00A667E7" w:rsidP="00A47189">
      <w:pPr>
        <w:pStyle w:val="FootnoteText"/>
        <w:spacing w:after="240"/>
        <w:ind w:left="720"/>
      </w:pPr>
      <w:r>
        <w:rPr>
          <w:rStyle w:val="FootnoteReference"/>
        </w:rPr>
        <w:footnoteRef/>
      </w:r>
      <w:r>
        <w:rPr>
          <w:rFonts w:asciiTheme="majorBidi" w:hAnsiTheme="majorBidi" w:cstheme="majorBidi"/>
        </w:rPr>
        <w:t>Kunandar</w:t>
      </w:r>
      <w:r w:rsidRPr="001C2BDA">
        <w:rPr>
          <w:rFonts w:asciiTheme="majorBidi" w:hAnsiTheme="majorBidi" w:cstheme="majorBidi"/>
        </w:rPr>
        <w:t>.</w:t>
      </w:r>
      <w:r w:rsidR="00E707BC">
        <w:rPr>
          <w:rFonts w:asciiTheme="majorBidi" w:hAnsiTheme="majorBidi" w:cstheme="majorBidi"/>
          <w:lang w:val="id-ID"/>
        </w:rPr>
        <w:t xml:space="preserve"> </w:t>
      </w:r>
      <w:r w:rsidRPr="009B0297">
        <w:rPr>
          <w:rFonts w:asciiTheme="majorBidi" w:hAnsiTheme="majorBidi" w:cstheme="majorBidi"/>
          <w:i/>
          <w:iCs/>
        </w:rPr>
        <w:t>Guru Profesional</w:t>
      </w:r>
      <w:r>
        <w:rPr>
          <w:rFonts w:asciiTheme="majorBidi" w:hAnsiTheme="majorBidi" w:cstheme="majorBidi"/>
        </w:rPr>
        <w:t>….</w:t>
      </w:r>
      <w:r w:rsidR="004922A0">
        <w:rPr>
          <w:rFonts w:asciiTheme="majorBidi" w:hAnsiTheme="majorBidi" w:cstheme="majorBidi"/>
        </w:rPr>
        <w:t xml:space="preserve">, </w:t>
      </w:r>
      <w:r>
        <w:rPr>
          <w:rFonts w:asciiTheme="majorBidi" w:hAnsiTheme="majorBidi" w:cstheme="majorBidi"/>
        </w:rPr>
        <w:t>47</w:t>
      </w:r>
      <w:r w:rsidR="00A239F5">
        <w:rPr>
          <w:rFonts w:asciiTheme="majorBidi" w:hAnsiTheme="majorBidi" w:cstheme="majorBidi"/>
        </w:rPr>
        <w:t>.</w:t>
      </w:r>
    </w:p>
  </w:footnote>
  <w:footnote w:id="36">
    <w:p w:rsidR="00A667E7" w:rsidRPr="00CE5624" w:rsidRDefault="00A667E7" w:rsidP="00A47189">
      <w:pPr>
        <w:pStyle w:val="FootnoteText"/>
        <w:ind w:firstLine="720"/>
        <w:rPr>
          <w:lang w:val="id-ID"/>
        </w:rPr>
      </w:pPr>
      <w:r>
        <w:rPr>
          <w:rStyle w:val="FootnoteReference"/>
        </w:rPr>
        <w:footnoteRef/>
      </w:r>
      <w:r w:rsidRPr="00BB3627">
        <w:rPr>
          <w:rFonts w:asciiTheme="majorBidi" w:hAnsiTheme="majorBidi" w:cstheme="majorBidi"/>
          <w:i/>
          <w:iCs/>
        </w:rPr>
        <w:t>Ibid.</w:t>
      </w:r>
    </w:p>
  </w:footnote>
  <w:footnote w:id="37">
    <w:p w:rsidR="00A667E7" w:rsidRPr="00AA49BA" w:rsidRDefault="00A667E7" w:rsidP="00713B71">
      <w:pPr>
        <w:pStyle w:val="FootnoteText"/>
        <w:tabs>
          <w:tab w:val="left" w:pos="900"/>
        </w:tabs>
        <w:spacing w:line="480" w:lineRule="auto"/>
        <w:ind w:left="284" w:firstLine="436"/>
        <w:jc w:val="both"/>
        <w:rPr>
          <w:rFonts w:asciiTheme="majorBidi" w:hAnsiTheme="majorBidi" w:cstheme="majorBidi"/>
        </w:rPr>
      </w:pPr>
      <w:r w:rsidRPr="00AA49BA">
        <w:rPr>
          <w:rStyle w:val="FootnoteReference"/>
          <w:rFonts w:asciiTheme="majorBidi" w:hAnsiTheme="majorBidi" w:cstheme="majorBidi"/>
        </w:rPr>
        <w:footnoteRef/>
      </w:r>
      <w:r w:rsidR="002D64E7" w:rsidRPr="00AA49BA">
        <w:rPr>
          <w:rFonts w:asciiTheme="majorBidi" w:hAnsiTheme="majorBidi" w:cstheme="majorBidi"/>
        </w:rPr>
        <w:t>Departemen Agama RI</w:t>
      </w:r>
      <w:r w:rsidR="002D64E7">
        <w:rPr>
          <w:rFonts w:asciiTheme="majorBidi" w:hAnsiTheme="majorBidi" w:cstheme="majorBidi"/>
        </w:rPr>
        <w:t>,</w:t>
      </w:r>
      <w:r w:rsidRPr="00AA49BA">
        <w:rPr>
          <w:rFonts w:asciiTheme="majorBidi" w:hAnsiTheme="majorBidi" w:cstheme="majorBidi"/>
          <w:i/>
          <w:iCs/>
        </w:rPr>
        <w:t>Kumpulan Undang Undang</w:t>
      </w:r>
      <w:r w:rsidR="002D64E7">
        <w:rPr>
          <w:rFonts w:asciiTheme="majorBidi" w:hAnsiTheme="majorBidi" w:cstheme="majorBidi"/>
        </w:rPr>
        <w:t xml:space="preserve"> ….</w:t>
      </w:r>
      <w:r w:rsidR="004922A0">
        <w:rPr>
          <w:rFonts w:asciiTheme="majorBidi" w:hAnsiTheme="majorBidi" w:cstheme="majorBidi"/>
        </w:rPr>
        <w:t>,</w:t>
      </w:r>
      <w:r w:rsidRPr="00AA49BA">
        <w:rPr>
          <w:rFonts w:asciiTheme="majorBidi" w:hAnsiTheme="majorBidi" w:cstheme="majorBidi"/>
        </w:rPr>
        <w:t xml:space="preserve"> h. 77.</w:t>
      </w:r>
    </w:p>
  </w:footnote>
  <w:footnote w:id="38">
    <w:p w:rsidR="00A667E7" w:rsidRPr="00BB00A3" w:rsidRDefault="00494300" w:rsidP="00713B71">
      <w:pPr>
        <w:pStyle w:val="FootnoteText"/>
        <w:spacing w:line="480" w:lineRule="auto"/>
        <w:rPr>
          <w:rFonts w:asciiTheme="majorBidi" w:hAnsiTheme="majorBidi" w:cstheme="majorBidi"/>
        </w:rPr>
      </w:pPr>
      <w:r>
        <w:rPr>
          <w:rFonts w:asciiTheme="majorBidi" w:hAnsiTheme="majorBidi" w:cstheme="majorBidi"/>
        </w:rPr>
        <w:tab/>
      </w:r>
      <w:r w:rsidR="00A667E7" w:rsidRPr="00BB00A3">
        <w:rPr>
          <w:rStyle w:val="FootnoteReference"/>
          <w:rFonts w:asciiTheme="majorBidi" w:hAnsiTheme="majorBidi" w:cstheme="majorBidi"/>
        </w:rPr>
        <w:footnoteRef/>
      </w:r>
      <w:r w:rsidR="004922A0">
        <w:rPr>
          <w:rFonts w:asciiTheme="majorBidi" w:hAnsiTheme="majorBidi" w:cstheme="majorBidi"/>
        </w:rPr>
        <w:t xml:space="preserve"> Abdurrahman, </w:t>
      </w:r>
      <w:r w:rsidR="00A667E7" w:rsidRPr="00BB00A3">
        <w:rPr>
          <w:rFonts w:asciiTheme="majorBidi" w:hAnsiTheme="majorBidi" w:cstheme="majorBidi"/>
          <w:i/>
          <w:iCs/>
        </w:rPr>
        <w:t>Pengelolaan Pengajaran</w:t>
      </w:r>
      <w:r w:rsidR="004922A0">
        <w:rPr>
          <w:rFonts w:asciiTheme="majorBidi" w:hAnsiTheme="majorBidi" w:cstheme="majorBidi"/>
        </w:rPr>
        <w:t xml:space="preserve"> </w:t>
      </w:r>
      <w:r w:rsidR="00A667E7" w:rsidRPr="00BB00A3">
        <w:rPr>
          <w:rFonts w:asciiTheme="majorBidi" w:hAnsiTheme="majorBidi" w:cstheme="majorBidi"/>
        </w:rPr>
        <w:t>(Ujung Pandang</w:t>
      </w:r>
      <w:r>
        <w:rPr>
          <w:rFonts w:asciiTheme="majorBidi" w:hAnsiTheme="majorBidi" w:cstheme="majorBidi"/>
        </w:rPr>
        <w:t>: Bintang Selatan, 1994), h. 57</w:t>
      </w:r>
      <w:r w:rsidR="00A239F5">
        <w:rPr>
          <w:rFonts w:asciiTheme="majorBidi" w:hAnsiTheme="majorBidi" w:cstheme="majorBidi"/>
        </w:rPr>
        <w:t>.</w:t>
      </w:r>
    </w:p>
  </w:footnote>
  <w:footnote w:id="39">
    <w:p w:rsidR="00713B71" w:rsidRPr="00303D20" w:rsidRDefault="00A667E7" w:rsidP="00A239F5">
      <w:pPr>
        <w:pStyle w:val="FootnoteText"/>
        <w:spacing w:after="240"/>
        <w:ind w:firstLine="720"/>
        <w:jc w:val="both"/>
        <w:rPr>
          <w:rFonts w:asciiTheme="majorBidi" w:hAnsiTheme="majorBidi" w:cstheme="majorBidi"/>
        </w:rPr>
      </w:pPr>
      <w:r w:rsidRPr="00303D20">
        <w:rPr>
          <w:rStyle w:val="FootnoteReference"/>
          <w:rFonts w:asciiTheme="majorBidi" w:hAnsiTheme="majorBidi" w:cstheme="majorBidi"/>
        </w:rPr>
        <w:footnoteRef/>
      </w:r>
      <w:r w:rsidRPr="00303D20">
        <w:rPr>
          <w:rFonts w:asciiTheme="majorBidi" w:hAnsiTheme="majorBidi" w:cstheme="majorBidi"/>
        </w:rPr>
        <w:t xml:space="preserve"> Mulyasa, </w:t>
      </w:r>
      <w:r w:rsidRPr="00E80CEA">
        <w:rPr>
          <w:rFonts w:asciiTheme="majorBidi" w:hAnsiTheme="majorBidi" w:cstheme="majorBidi"/>
          <w:i/>
          <w:iCs/>
        </w:rPr>
        <w:t>menjadi Guru Profesional: Mencipta Pelajaran Yang Kreatif Dan Menyenangkan</w:t>
      </w:r>
      <w:r w:rsidRPr="00303D20">
        <w:rPr>
          <w:rFonts w:asciiTheme="majorBidi" w:hAnsiTheme="majorBidi" w:cstheme="majorBidi"/>
        </w:rPr>
        <w:t xml:space="preserve"> (Bandung: PT Remaja Rosdakarya, 2005), h. 36-37.</w:t>
      </w:r>
    </w:p>
  </w:footnote>
  <w:footnote w:id="40">
    <w:p w:rsidR="00A667E7" w:rsidRPr="00494300" w:rsidRDefault="00A667E7" w:rsidP="00E80CEA">
      <w:pPr>
        <w:pStyle w:val="FootnoteText"/>
        <w:spacing w:before="240" w:line="480" w:lineRule="auto"/>
        <w:ind w:firstLine="720"/>
        <w:jc w:val="both"/>
        <w:rPr>
          <w:rFonts w:asciiTheme="majorBidi" w:hAnsiTheme="majorBidi" w:cstheme="majorBidi"/>
        </w:rPr>
      </w:pPr>
      <w:r w:rsidRPr="00494300">
        <w:rPr>
          <w:rStyle w:val="FootnoteReference"/>
          <w:rFonts w:asciiTheme="majorBidi" w:hAnsiTheme="majorBidi" w:cstheme="majorBidi"/>
        </w:rPr>
        <w:footnoteRef/>
      </w:r>
      <w:r w:rsidRPr="00494300">
        <w:rPr>
          <w:rFonts w:asciiTheme="majorBidi" w:hAnsiTheme="majorBidi" w:cstheme="majorBidi"/>
        </w:rPr>
        <w:t xml:space="preserve"> Uzer Usman, </w:t>
      </w:r>
      <w:r w:rsidRPr="00080199">
        <w:rPr>
          <w:rFonts w:asciiTheme="majorBidi" w:hAnsiTheme="majorBidi" w:cstheme="majorBidi"/>
          <w:i/>
          <w:iCs/>
        </w:rPr>
        <w:t>Menjadi Guru Profesional</w:t>
      </w:r>
      <w:r w:rsidRPr="00494300">
        <w:rPr>
          <w:rFonts w:asciiTheme="majorBidi" w:hAnsiTheme="majorBidi" w:cstheme="majorBidi"/>
        </w:rPr>
        <w:t xml:space="preserve"> (Bandung: PT Remaja Rosdakarya, 1993), h. 61</w:t>
      </w:r>
      <w:r w:rsidR="00A239F5">
        <w:rPr>
          <w:rFonts w:asciiTheme="majorBidi" w:hAnsiTheme="majorBidi" w:cstheme="majorBidi"/>
        </w:rPr>
        <w:t>.</w:t>
      </w:r>
    </w:p>
  </w:footnote>
  <w:footnote w:id="41">
    <w:p w:rsidR="00A667E7" w:rsidRPr="00494300" w:rsidRDefault="00A667E7" w:rsidP="00E80CEA">
      <w:pPr>
        <w:pStyle w:val="FootnoteText"/>
        <w:ind w:firstLine="720"/>
        <w:jc w:val="both"/>
        <w:rPr>
          <w:rFonts w:asciiTheme="majorBidi" w:hAnsiTheme="majorBidi" w:cstheme="majorBidi"/>
        </w:rPr>
      </w:pPr>
      <w:r w:rsidRPr="00494300">
        <w:rPr>
          <w:rStyle w:val="FootnoteReference"/>
          <w:rFonts w:asciiTheme="majorBidi" w:hAnsiTheme="majorBidi" w:cstheme="majorBidi"/>
        </w:rPr>
        <w:footnoteRef/>
      </w:r>
      <w:r w:rsidRPr="00494300">
        <w:rPr>
          <w:rFonts w:asciiTheme="majorBidi" w:hAnsiTheme="majorBidi" w:cstheme="majorBidi"/>
        </w:rPr>
        <w:t xml:space="preserve"> Sadirman, </w:t>
      </w:r>
      <w:r w:rsidRPr="00494300">
        <w:rPr>
          <w:rFonts w:asciiTheme="majorBidi" w:hAnsiTheme="majorBidi" w:cstheme="majorBidi"/>
          <w:i/>
          <w:iCs/>
        </w:rPr>
        <w:t>Interaksi dan Motivasi Belajar Mengajar</w:t>
      </w:r>
      <w:r w:rsidR="004922A0">
        <w:rPr>
          <w:rFonts w:asciiTheme="majorBidi" w:hAnsiTheme="majorBidi" w:cstheme="majorBidi"/>
        </w:rPr>
        <w:t xml:space="preserve"> </w:t>
      </w:r>
      <w:r w:rsidRPr="00494300">
        <w:rPr>
          <w:rFonts w:asciiTheme="majorBidi" w:hAnsiTheme="majorBidi" w:cstheme="majorBidi"/>
        </w:rPr>
        <w:t>(Jakara: PT Raja Grafindo Persada, 2005), h. 25.</w:t>
      </w:r>
    </w:p>
  </w:footnote>
  <w:footnote w:id="42">
    <w:p w:rsidR="0082031C" w:rsidRPr="004922A0" w:rsidRDefault="0082031C" w:rsidP="00630711">
      <w:pPr>
        <w:pStyle w:val="FootnoteText"/>
        <w:ind w:firstLine="720"/>
        <w:rPr>
          <w:rFonts w:asciiTheme="majorBidi" w:hAnsiTheme="majorBidi" w:cstheme="majorBidi"/>
        </w:rPr>
      </w:pPr>
      <w:r w:rsidRPr="004922A0">
        <w:rPr>
          <w:rStyle w:val="FootnoteReference"/>
          <w:rFonts w:asciiTheme="majorBidi" w:hAnsiTheme="majorBidi" w:cstheme="majorBidi"/>
        </w:rPr>
        <w:footnoteRef/>
      </w:r>
      <w:r w:rsidRPr="004922A0">
        <w:rPr>
          <w:rFonts w:asciiTheme="majorBidi" w:hAnsiTheme="majorBidi" w:cstheme="majorBidi"/>
        </w:rPr>
        <w:t xml:space="preserve"> UU RI No. 14 Tahun 2005, </w:t>
      </w:r>
      <w:r w:rsidRPr="004922A0">
        <w:rPr>
          <w:rFonts w:asciiTheme="majorBidi" w:hAnsiTheme="majorBidi" w:cstheme="majorBidi"/>
          <w:i/>
          <w:iCs/>
        </w:rPr>
        <w:t>UU Guru dan Dosen ,</w:t>
      </w:r>
      <w:r w:rsidRPr="004922A0">
        <w:rPr>
          <w:rFonts w:asciiTheme="majorBidi" w:hAnsiTheme="majorBidi" w:cstheme="majorBidi"/>
        </w:rPr>
        <w:t xml:space="preserve"> (Jakarta: Cemerlang, 2005), h.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906784"/>
      <w:docPartObj>
        <w:docPartGallery w:val="Page Numbers (Top of Page)"/>
        <w:docPartUnique/>
      </w:docPartObj>
    </w:sdtPr>
    <w:sdtEndPr>
      <w:rPr>
        <w:noProof/>
      </w:rPr>
    </w:sdtEndPr>
    <w:sdtContent>
      <w:p w:rsidR="0021377D" w:rsidRDefault="0021377D">
        <w:pPr>
          <w:pStyle w:val="Header"/>
          <w:jc w:val="right"/>
        </w:pPr>
        <w:r>
          <w:fldChar w:fldCharType="begin"/>
        </w:r>
        <w:r>
          <w:instrText xml:space="preserve"> PAGE   \* MERGEFORMAT </w:instrText>
        </w:r>
        <w:r>
          <w:fldChar w:fldCharType="separate"/>
        </w:r>
        <w:r w:rsidR="00843A39">
          <w:rPr>
            <w:noProof/>
          </w:rPr>
          <w:t>26</w:t>
        </w:r>
        <w:r>
          <w:rPr>
            <w:noProof/>
          </w:rPr>
          <w:fldChar w:fldCharType="end"/>
        </w:r>
      </w:p>
    </w:sdtContent>
  </w:sdt>
  <w:p w:rsidR="00A667E7" w:rsidRDefault="00A667E7" w:rsidP="00223183">
    <w:pPr>
      <w:pStyle w:val="Header"/>
      <w:tabs>
        <w:tab w:val="left" w:pos="5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96"/>
    <w:multiLevelType w:val="hybridMultilevel"/>
    <w:tmpl w:val="8DBCD2B2"/>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5122105"/>
    <w:multiLevelType w:val="hybridMultilevel"/>
    <w:tmpl w:val="C6A8C6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E81DC6"/>
    <w:multiLevelType w:val="hybridMultilevel"/>
    <w:tmpl w:val="D65C213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712A02"/>
    <w:multiLevelType w:val="hybridMultilevel"/>
    <w:tmpl w:val="7146F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04244"/>
    <w:multiLevelType w:val="multilevel"/>
    <w:tmpl w:val="CAA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C3FE1"/>
    <w:multiLevelType w:val="hybridMultilevel"/>
    <w:tmpl w:val="D45C74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FD4E79"/>
    <w:multiLevelType w:val="hybridMultilevel"/>
    <w:tmpl w:val="76A4F2C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8191B3E"/>
    <w:multiLevelType w:val="hybridMultilevel"/>
    <w:tmpl w:val="4A9E0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E3E3A"/>
    <w:multiLevelType w:val="hybridMultilevel"/>
    <w:tmpl w:val="C2D27CE2"/>
    <w:lvl w:ilvl="0" w:tplc="04090011">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9">
    <w:nsid w:val="28D956D0"/>
    <w:multiLevelType w:val="hybridMultilevel"/>
    <w:tmpl w:val="83BEB9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AF3780"/>
    <w:multiLevelType w:val="hybridMultilevel"/>
    <w:tmpl w:val="D3BEB2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F2AE6"/>
    <w:multiLevelType w:val="hybridMultilevel"/>
    <w:tmpl w:val="F59624A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34350BC4"/>
    <w:multiLevelType w:val="hybridMultilevel"/>
    <w:tmpl w:val="617AEB50"/>
    <w:lvl w:ilvl="0" w:tplc="0421000F">
      <w:start w:val="1"/>
      <w:numFmt w:val="decimal"/>
      <w:lvlText w:val="%1."/>
      <w:lvlJc w:val="left"/>
      <w:pPr>
        <w:ind w:left="990"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35B75AD7"/>
    <w:multiLevelType w:val="hybridMultilevel"/>
    <w:tmpl w:val="F4227132"/>
    <w:lvl w:ilvl="0" w:tplc="7CBA6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AD6269"/>
    <w:multiLevelType w:val="hybridMultilevel"/>
    <w:tmpl w:val="3B267D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840682"/>
    <w:multiLevelType w:val="hybridMultilevel"/>
    <w:tmpl w:val="76A4F2CA"/>
    <w:lvl w:ilvl="0" w:tplc="0421000F">
      <w:start w:val="1"/>
      <w:numFmt w:val="decimal"/>
      <w:lvlText w:val="%1."/>
      <w:lvlJc w:val="left"/>
      <w:pPr>
        <w:ind w:left="1260"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4985449F"/>
    <w:multiLevelType w:val="hybridMultilevel"/>
    <w:tmpl w:val="327C1D74"/>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881EE0"/>
    <w:multiLevelType w:val="hybridMultilevel"/>
    <w:tmpl w:val="75547234"/>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58E92B42"/>
    <w:multiLevelType w:val="hybridMultilevel"/>
    <w:tmpl w:val="86B2FE08"/>
    <w:lvl w:ilvl="0" w:tplc="A70CFB34">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1150A3"/>
    <w:multiLevelType w:val="hybridMultilevel"/>
    <w:tmpl w:val="AABA1A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C7198A"/>
    <w:multiLevelType w:val="hybridMultilevel"/>
    <w:tmpl w:val="FE6AF25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75B20CF9"/>
    <w:multiLevelType w:val="hybridMultilevel"/>
    <w:tmpl w:val="97FE8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7734BA6"/>
    <w:multiLevelType w:val="hybridMultilevel"/>
    <w:tmpl w:val="D990022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17"/>
  </w:num>
  <w:num w:numId="3">
    <w:abstractNumId w:val="2"/>
  </w:num>
  <w:num w:numId="4">
    <w:abstractNumId w:val="12"/>
  </w:num>
  <w:num w:numId="5">
    <w:abstractNumId w:val="16"/>
  </w:num>
  <w:num w:numId="6">
    <w:abstractNumId w:val="15"/>
  </w:num>
  <w:num w:numId="7">
    <w:abstractNumId w:val="8"/>
  </w:num>
  <w:num w:numId="8">
    <w:abstractNumId w:val="18"/>
  </w:num>
  <w:num w:numId="9">
    <w:abstractNumId w:val="0"/>
  </w:num>
  <w:num w:numId="10">
    <w:abstractNumId w:val="20"/>
  </w:num>
  <w:num w:numId="11">
    <w:abstractNumId w:val="22"/>
  </w:num>
  <w:num w:numId="12">
    <w:abstractNumId w:val="6"/>
  </w:num>
  <w:num w:numId="13">
    <w:abstractNumId w:val="14"/>
  </w:num>
  <w:num w:numId="14">
    <w:abstractNumId w:val="10"/>
  </w:num>
  <w:num w:numId="15">
    <w:abstractNumId w:val="7"/>
  </w:num>
  <w:num w:numId="16">
    <w:abstractNumId w:val="5"/>
  </w:num>
  <w:num w:numId="17">
    <w:abstractNumId w:val="13"/>
  </w:num>
  <w:num w:numId="18">
    <w:abstractNumId w:val="1"/>
  </w:num>
  <w:num w:numId="19">
    <w:abstractNumId w:val="11"/>
  </w:num>
  <w:num w:numId="20">
    <w:abstractNumId w:val="21"/>
  </w:num>
  <w:num w:numId="21">
    <w:abstractNumId w:val="9"/>
  </w:num>
  <w:num w:numId="22">
    <w:abstractNumId w:val="4"/>
  </w:num>
  <w:num w:numId="2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2B87"/>
    <w:rsid w:val="000011D4"/>
    <w:rsid w:val="0000151B"/>
    <w:rsid w:val="0000218F"/>
    <w:rsid w:val="00002EFA"/>
    <w:rsid w:val="00002F6C"/>
    <w:rsid w:val="00003496"/>
    <w:rsid w:val="00007EDA"/>
    <w:rsid w:val="00013154"/>
    <w:rsid w:val="000154E4"/>
    <w:rsid w:val="00017EF6"/>
    <w:rsid w:val="000219F1"/>
    <w:rsid w:val="000250EC"/>
    <w:rsid w:val="000251CE"/>
    <w:rsid w:val="000252FA"/>
    <w:rsid w:val="00025C87"/>
    <w:rsid w:val="00032614"/>
    <w:rsid w:val="00035ACA"/>
    <w:rsid w:val="000419B7"/>
    <w:rsid w:val="00041D08"/>
    <w:rsid w:val="0004345B"/>
    <w:rsid w:val="00045014"/>
    <w:rsid w:val="0004608E"/>
    <w:rsid w:val="000462C0"/>
    <w:rsid w:val="000468EC"/>
    <w:rsid w:val="00047552"/>
    <w:rsid w:val="00053030"/>
    <w:rsid w:val="00053B2E"/>
    <w:rsid w:val="00054CDE"/>
    <w:rsid w:val="00055CCF"/>
    <w:rsid w:val="00060274"/>
    <w:rsid w:val="00060764"/>
    <w:rsid w:val="00062783"/>
    <w:rsid w:val="000630C5"/>
    <w:rsid w:val="00063D9E"/>
    <w:rsid w:val="00066942"/>
    <w:rsid w:val="00066A61"/>
    <w:rsid w:val="00066C7B"/>
    <w:rsid w:val="00066F81"/>
    <w:rsid w:val="00072BC5"/>
    <w:rsid w:val="000753C8"/>
    <w:rsid w:val="00075620"/>
    <w:rsid w:val="00075B29"/>
    <w:rsid w:val="00077774"/>
    <w:rsid w:val="00080199"/>
    <w:rsid w:val="00083227"/>
    <w:rsid w:val="0008330F"/>
    <w:rsid w:val="00083E89"/>
    <w:rsid w:val="00084801"/>
    <w:rsid w:val="000852C1"/>
    <w:rsid w:val="00087413"/>
    <w:rsid w:val="00090C9B"/>
    <w:rsid w:val="0009286F"/>
    <w:rsid w:val="00093EE5"/>
    <w:rsid w:val="00093F4A"/>
    <w:rsid w:val="00095066"/>
    <w:rsid w:val="000958B8"/>
    <w:rsid w:val="000973C3"/>
    <w:rsid w:val="000976C0"/>
    <w:rsid w:val="00097C09"/>
    <w:rsid w:val="000A02E9"/>
    <w:rsid w:val="000A0C31"/>
    <w:rsid w:val="000A1F47"/>
    <w:rsid w:val="000A54EF"/>
    <w:rsid w:val="000A7B10"/>
    <w:rsid w:val="000B19F8"/>
    <w:rsid w:val="000B21C5"/>
    <w:rsid w:val="000B2C45"/>
    <w:rsid w:val="000B2D8B"/>
    <w:rsid w:val="000B3A0D"/>
    <w:rsid w:val="000B4DED"/>
    <w:rsid w:val="000B5F17"/>
    <w:rsid w:val="000B6254"/>
    <w:rsid w:val="000B62E8"/>
    <w:rsid w:val="000C0ED6"/>
    <w:rsid w:val="000C1235"/>
    <w:rsid w:val="000C2C5A"/>
    <w:rsid w:val="000C2FA4"/>
    <w:rsid w:val="000C57E1"/>
    <w:rsid w:val="000C5854"/>
    <w:rsid w:val="000D0172"/>
    <w:rsid w:val="000D0653"/>
    <w:rsid w:val="000D0BC7"/>
    <w:rsid w:val="000D11DB"/>
    <w:rsid w:val="000D20F9"/>
    <w:rsid w:val="000D3F1F"/>
    <w:rsid w:val="000D4288"/>
    <w:rsid w:val="000D66A6"/>
    <w:rsid w:val="000D6FB8"/>
    <w:rsid w:val="000D70C8"/>
    <w:rsid w:val="000E1F28"/>
    <w:rsid w:val="000E3658"/>
    <w:rsid w:val="000E63BC"/>
    <w:rsid w:val="000E6662"/>
    <w:rsid w:val="000E6774"/>
    <w:rsid w:val="000E7356"/>
    <w:rsid w:val="000F1F92"/>
    <w:rsid w:val="000F745D"/>
    <w:rsid w:val="00100F80"/>
    <w:rsid w:val="001016A2"/>
    <w:rsid w:val="00105486"/>
    <w:rsid w:val="0010605C"/>
    <w:rsid w:val="00107466"/>
    <w:rsid w:val="00110CCD"/>
    <w:rsid w:val="00111788"/>
    <w:rsid w:val="00111B43"/>
    <w:rsid w:val="00112BBB"/>
    <w:rsid w:val="00112D6A"/>
    <w:rsid w:val="0011535F"/>
    <w:rsid w:val="00115784"/>
    <w:rsid w:val="0011603D"/>
    <w:rsid w:val="001206B2"/>
    <w:rsid w:val="00121022"/>
    <w:rsid w:val="00121AF9"/>
    <w:rsid w:val="00122302"/>
    <w:rsid w:val="00122471"/>
    <w:rsid w:val="001244E6"/>
    <w:rsid w:val="00126363"/>
    <w:rsid w:val="0013195F"/>
    <w:rsid w:val="00132052"/>
    <w:rsid w:val="001330AD"/>
    <w:rsid w:val="00133FCD"/>
    <w:rsid w:val="0013420E"/>
    <w:rsid w:val="00134696"/>
    <w:rsid w:val="001346BF"/>
    <w:rsid w:val="001347E2"/>
    <w:rsid w:val="00135283"/>
    <w:rsid w:val="00137666"/>
    <w:rsid w:val="00137F3F"/>
    <w:rsid w:val="00140E57"/>
    <w:rsid w:val="001421E4"/>
    <w:rsid w:val="001425B1"/>
    <w:rsid w:val="00145066"/>
    <w:rsid w:val="001474E6"/>
    <w:rsid w:val="00150114"/>
    <w:rsid w:val="001502CD"/>
    <w:rsid w:val="0015098D"/>
    <w:rsid w:val="00151A5B"/>
    <w:rsid w:val="00151E82"/>
    <w:rsid w:val="00152182"/>
    <w:rsid w:val="0015431F"/>
    <w:rsid w:val="00160E3B"/>
    <w:rsid w:val="00161046"/>
    <w:rsid w:val="00164192"/>
    <w:rsid w:val="0016601A"/>
    <w:rsid w:val="00166C6B"/>
    <w:rsid w:val="00166D75"/>
    <w:rsid w:val="001672C3"/>
    <w:rsid w:val="001672C5"/>
    <w:rsid w:val="00171EDC"/>
    <w:rsid w:val="00172B30"/>
    <w:rsid w:val="0017497D"/>
    <w:rsid w:val="0017510F"/>
    <w:rsid w:val="00175952"/>
    <w:rsid w:val="0017659A"/>
    <w:rsid w:val="00176D36"/>
    <w:rsid w:val="001770D1"/>
    <w:rsid w:val="0018072C"/>
    <w:rsid w:val="00181D09"/>
    <w:rsid w:val="0018526F"/>
    <w:rsid w:val="001867C8"/>
    <w:rsid w:val="00186B22"/>
    <w:rsid w:val="001878F4"/>
    <w:rsid w:val="00187C3F"/>
    <w:rsid w:val="00192C4D"/>
    <w:rsid w:val="001938BD"/>
    <w:rsid w:val="00194BCD"/>
    <w:rsid w:val="00195BDC"/>
    <w:rsid w:val="00195D78"/>
    <w:rsid w:val="001A06EC"/>
    <w:rsid w:val="001A27C6"/>
    <w:rsid w:val="001A297E"/>
    <w:rsid w:val="001A3F12"/>
    <w:rsid w:val="001A3F92"/>
    <w:rsid w:val="001B1B8C"/>
    <w:rsid w:val="001B27B8"/>
    <w:rsid w:val="001B48EE"/>
    <w:rsid w:val="001B7FE8"/>
    <w:rsid w:val="001C01C2"/>
    <w:rsid w:val="001C0C73"/>
    <w:rsid w:val="001C1402"/>
    <w:rsid w:val="001C1E20"/>
    <w:rsid w:val="001C2BDA"/>
    <w:rsid w:val="001C2E28"/>
    <w:rsid w:val="001C3AA3"/>
    <w:rsid w:val="001C446C"/>
    <w:rsid w:val="001C4689"/>
    <w:rsid w:val="001C572C"/>
    <w:rsid w:val="001C6D7F"/>
    <w:rsid w:val="001C6D9E"/>
    <w:rsid w:val="001C79C3"/>
    <w:rsid w:val="001D1287"/>
    <w:rsid w:val="001D4117"/>
    <w:rsid w:val="001D42DE"/>
    <w:rsid w:val="001D6458"/>
    <w:rsid w:val="001D7376"/>
    <w:rsid w:val="001D7389"/>
    <w:rsid w:val="001D78C5"/>
    <w:rsid w:val="001D7C9E"/>
    <w:rsid w:val="001E021A"/>
    <w:rsid w:val="001E0DD1"/>
    <w:rsid w:val="001E10F5"/>
    <w:rsid w:val="001E12EF"/>
    <w:rsid w:val="001E1C06"/>
    <w:rsid w:val="001E20E4"/>
    <w:rsid w:val="001E3C95"/>
    <w:rsid w:val="001E4154"/>
    <w:rsid w:val="001E4F59"/>
    <w:rsid w:val="001E5252"/>
    <w:rsid w:val="001E55BD"/>
    <w:rsid w:val="001E63CA"/>
    <w:rsid w:val="001F0188"/>
    <w:rsid w:val="001F3370"/>
    <w:rsid w:val="001F3D28"/>
    <w:rsid w:val="001F5A0F"/>
    <w:rsid w:val="001F6FFB"/>
    <w:rsid w:val="001F7111"/>
    <w:rsid w:val="001F7AA1"/>
    <w:rsid w:val="001F7CB4"/>
    <w:rsid w:val="00202835"/>
    <w:rsid w:val="0020410E"/>
    <w:rsid w:val="00204C92"/>
    <w:rsid w:val="00206DFD"/>
    <w:rsid w:val="00206FFB"/>
    <w:rsid w:val="002070FC"/>
    <w:rsid w:val="002103E9"/>
    <w:rsid w:val="00211429"/>
    <w:rsid w:val="00211772"/>
    <w:rsid w:val="0021184A"/>
    <w:rsid w:val="002121B9"/>
    <w:rsid w:val="0021377D"/>
    <w:rsid w:val="002152EF"/>
    <w:rsid w:val="0021573F"/>
    <w:rsid w:val="00215D44"/>
    <w:rsid w:val="002161B8"/>
    <w:rsid w:val="00216732"/>
    <w:rsid w:val="00217185"/>
    <w:rsid w:val="002209C1"/>
    <w:rsid w:val="00223183"/>
    <w:rsid w:val="00224B57"/>
    <w:rsid w:val="0022607D"/>
    <w:rsid w:val="002265E7"/>
    <w:rsid w:val="00227AD6"/>
    <w:rsid w:val="00230033"/>
    <w:rsid w:val="00230DA3"/>
    <w:rsid w:val="00232C2F"/>
    <w:rsid w:val="0023338F"/>
    <w:rsid w:val="00235254"/>
    <w:rsid w:val="002367EB"/>
    <w:rsid w:val="002378BA"/>
    <w:rsid w:val="0024013D"/>
    <w:rsid w:val="002433E7"/>
    <w:rsid w:val="002434DD"/>
    <w:rsid w:val="00245163"/>
    <w:rsid w:val="00245553"/>
    <w:rsid w:val="00245749"/>
    <w:rsid w:val="00246E7B"/>
    <w:rsid w:val="0024764F"/>
    <w:rsid w:val="002546A6"/>
    <w:rsid w:val="00254B37"/>
    <w:rsid w:val="00255F2F"/>
    <w:rsid w:val="002561C7"/>
    <w:rsid w:val="002563DF"/>
    <w:rsid w:val="00256793"/>
    <w:rsid w:val="002579C4"/>
    <w:rsid w:val="00257A3D"/>
    <w:rsid w:val="00260F3A"/>
    <w:rsid w:val="002610EA"/>
    <w:rsid w:val="00262B5F"/>
    <w:rsid w:val="002639FF"/>
    <w:rsid w:val="002652A0"/>
    <w:rsid w:val="00265EE2"/>
    <w:rsid w:val="002669A3"/>
    <w:rsid w:val="0026769C"/>
    <w:rsid w:val="002705A7"/>
    <w:rsid w:val="002726E3"/>
    <w:rsid w:val="00272C7F"/>
    <w:rsid w:val="002735D4"/>
    <w:rsid w:val="002744FA"/>
    <w:rsid w:val="0027459C"/>
    <w:rsid w:val="002747B7"/>
    <w:rsid w:val="00274863"/>
    <w:rsid w:val="00275344"/>
    <w:rsid w:val="00275397"/>
    <w:rsid w:val="002757C8"/>
    <w:rsid w:val="002812A7"/>
    <w:rsid w:val="00283301"/>
    <w:rsid w:val="002840A6"/>
    <w:rsid w:val="00287B20"/>
    <w:rsid w:val="002927FA"/>
    <w:rsid w:val="00292B5C"/>
    <w:rsid w:val="002936EA"/>
    <w:rsid w:val="0029382B"/>
    <w:rsid w:val="0029395F"/>
    <w:rsid w:val="00293D3B"/>
    <w:rsid w:val="0029519E"/>
    <w:rsid w:val="002954FD"/>
    <w:rsid w:val="00296BEF"/>
    <w:rsid w:val="00297D8A"/>
    <w:rsid w:val="00297E70"/>
    <w:rsid w:val="002A12EC"/>
    <w:rsid w:val="002A2C73"/>
    <w:rsid w:val="002A419A"/>
    <w:rsid w:val="002A6813"/>
    <w:rsid w:val="002B01B9"/>
    <w:rsid w:val="002B02C4"/>
    <w:rsid w:val="002B0CF6"/>
    <w:rsid w:val="002B2636"/>
    <w:rsid w:val="002B2CDD"/>
    <w:rsid w:val="002B39E0"/>
    <w:rsid w:val="002B7DC6"/>
    <w:rsid w:val="002B7EC5"/>
    <w:rsid w:val="002C083B"/>
    <w:rsid w:val="002C1C3B"/>
    <w:rsid w:val="002C227E"/>
    <w:rsid w:val="002C267F"/>
    <w:rsid w:val="002C2691"/>
    <w:rsid w:val="002C2875"/>
    <w:rsid w:val="002C2E30"/>
    <w:rsid w:val="002C436B"/>
    <w:rsid w:val="002C5654"/>
    <w:rsid w:val="002C7492"/>
    <w:rsid w:val="002C7886"/>
    <w:rsid w:val="002C7CAD"/>
    <w:rsid w:val="002C7F48"/>
    <w:rsid w:val="002D10DB"/>
    <w:rsid w:val="002D32C3"/>
    <w:rsid w:val="002D4D5A"/>
    <w:rsid w:val="002D5A02"/>
    <w:rsid w:val="002D6423"/>
    <w:rsid w:val="002D64E7"/>
    <w:rsid w:val="002D742B"/>
    <w:rsid w:val="002D7674"/>
    <w:rsid w:val="002E0749"/>
    <w:rsid w:val="002E22E3"/>
    <w:rsid w:val="002E732A"/>
    <w:rsid w:val="002F2378"/>
    <w:rsid w:val="002F4E0D"/>
    <w:rsid w:val="002F554C"/>
    <w:rsid w:val="002F79AF"/>
    <w:rsid w:val="002F7BCF"/>
    <w:rsid w:val="00300294"/>
    <w:rsid w:val="00301BFF"/>
    <w:rsid w:val="00302151"/>
    <w:rsid w:val="003022EF"/>
    <w:rsid w:val="00302CFC"/>
    <w:rsid w:val="00303D20"/>
    <w:rsid w:val="003043E1"/>
    <w:rsid w:val="00305111"/>
    <w:rsid w:val="00305273"/>
    <w:rsid w:val="003076D2"/>
    <w:rsid w:val="00307716"/>
    <w:rsid w:val="00312724"/>
    <w:rsid w:val="00313022"/>
    <w:rsid w:val="00313573"/>
    <w:rsid w:val="003136B2"/>
    <w:rsid w:val="0031621E"/>
    <w:rsid w:val="00317892"/>
    <w:rsid w:val="00317DF2"/>
    <w:rsid w:val="00320F14"/>
    <w:rsid w:val="0032176A"/>
    <w:rsid w:val="0032399F"/>
    <w:rsid w:val="00325572"/>
    <w:rsid w:val="00325A9C"/>
    <w:rsid w:val="003269C1"/>
    <w:rsid w:val="003317DD"/>
    <w:rsid w:val="003341E8"/>
    <w:rsid w:val="003350DD"/>
    <w:rsid w:val="00335BD6"/>
    <w:rsid w:val="003376E1"/>
    <w:rsid w:val="00341167"/>
    <w:rsid w:val="00341D63"/>
    <w:rsid w:val="00343596"/>
    <w:rsid w:val="00344C0A"/>
    <w:rsid w:val="00346A89"/>
    <w:rsid w:val="003502A7"/>
    <w:rsid w:val="003504BF"/>
    <w:rsid w:val="00350A37"/>
    <w:rsid w:val="003512AB"/>
    <w:rsid w:val="00351D72"/>
    <w:rsid w:val="003536A6"/>
    <w:rsid w:val="00354055"/>
    <w:rsid w:val="00355899"/>
    <w:rsid w:val="0035600D"/>
    <w:rsid w:val="0036086E"/>
    <w:rsid w:val="00363205"/>
    <w:rsid w:val="003646EE"/>
    <w:rsid w:val="00365BCA"/>
    <w:rsid w:val="0036722C"/>
    <w:rsid w:val="00367EF0"/>
    <w:rsid w:val="003704A4"/>
    <w:rsid w:val="0037087B"/>
    <w:rsid w:val="00370A38"/>
    <w:rsid w:val="00372DC3"/>
    <w:rsid w:val="0037344B"/>
    <w:rsid w:val="00374066"/>
    <w:rsid w:val="003746EC"/>
    <w:rsid w:val="00374BC6"/>
    <w:rsid w:val="00375200"/>
    <w:rsid w:val="003753F1"/>
    <w:rsid w:val="003757FB"/>
    <w:rsid w:val="00375F0C"/>
    <w:rsid w:val="003818C1"/>
    <w:rsid w:val="00381CA2"/>
    <w:rsid w:val="00382587"/>
    <w:rsid w:val="00382E3B"/>
    <w:rsid w:val="0038619B"/>
    <w:rsid w:val="003878A8"/>
    <w:rsid w:val="00390474"/>
    <w:rsid w:val="00393E94"/>
    <w:rsid w:val="003966F0"/>
    <w:rsid w:val="00396865"/>
    <w:rsid w:val="00396CC6"/>
    <w:rsid w:val="00396EB8"/>
    <w:rsid w:val="00397A38"/>
    <w:rsid w:val="00397C75"/>
    <w:rsid w:val="00397D5F"/>
    <w:rsid w:val="003A0392"/>
    <w:rsid w:val="003A0C90"/>
    <w:rsid w:val="003A105E"/>
    <w:rsid w:val="003A223C"/>
    <w:rsid w:val="003A4CBB"/>
    <w:rsid w:val="003B05B9"/>
    <w:rsid w:val="003B0D12"/>
    <w:rsid w:val="003B0D8B"/>
    <w:rsid w:val="003B1B3D"/>
    <w:rsid w:val="003B1D7A"/>
    <w:rsid w:val="003B3393"/>
    <w:rsid w:val="003B452F"/>
    <w:rsid w:val="003B46D2"/>
    <w:rsid w:val="003B5763"/>
    <w:rsid w:val="003B6A4D"/>
    <w:rsid w:val="003C057F"/>
    <w:rsid w:val="003C4780"/>
    <w:rsid w:val="003C6892"/>
    <w:rsid w:val="003C6DAE"/>
    <w:rsid w:val="003D24CC"/>
    <w:rsid w:val="003D2C00"/>
    <w:rsid w:val="003D398E"/>
    <w:rsid w:val="003D4362"/>
    <w:rsid w:val="003D5BBD"/>
    <w:rsid w:val="003D5F89"/>
    <w:rsid w:val="003D612A"/>
    <w:rsid w:val="003D640F"/>
    <w:rsid w:val="003D7EA4"/>
    <w:rsid w:val="003E3438"/>
    <w:rsid w:val="003E463D"/>
    <w:rsid w:val="003E491C"/>
    <w:rsid w:val="003E56BF"/>
    <w:rsid w:val="003E6E1E"/>
    <w:rsid w:val="003F244D"/>
    <w:rsid w:val="003F2F39"/>
    <w:rsid w:val="003F3078"/>
    <w:rsid w:val="003F40EC"/>
    <w:rsid w:val="003F63F9"/>
    <w:rsid w:val="00401A25"/>
    <w:rsid w:val="004025A5"/>
    <w:rsid w:val="00402825"/>
    <w:rsid w:val="00404465"/>
    <w:rsid w:val="00404B56"/>
    <w:rsid w:val="00405867"/>
    <w:rsid w:val="00405B9F"/>
    <w:rsid w:val="00406337"/>
    <w:rsid w:val="00406DD3"/>
    <w:rsid w:val="00407437"/>
    <w:rsid w:val="00407761"/>
    <w:rsid w:val="00407C8A"/>
    <w:rsid w:val="00410330"/>
    <w:rsid w:val="0041072C"/>
    <w:rsid w:val="00412C8B"/>
    <w:rsid w:val="0041324F"/>
    <w:rsid w:val="00414E4D"/>
    <w:rsid w:val="004202C2"/>
    <w:rsid w:val="004208B6"/>
    <w:rsid w:val="00421350"/>
    <w:rsid w:val="00422372"/>
    <w:rsid w:val="00424A0E"/>
    <w:rsid w:val="00425224"/>
    <w:rsid w:val="004253C1"/>
    <w:rsid w:val="00426A3A"/>
    <w:rsid w:val="00426E67"/>
    <w:rsid w:val="004308FA"/>
    <w:rsid w:val="00430A74"/>
    <w:rsid w:val="00431C37"/>
    <w:rsid w:val="00431E10"/>
    <w:rsid w:val="00431F9A"/>
    <w:rsid w:val="00433612"/>
    <w:rsid w:val="004374F6"/>
    <w:rsid w:val="0043756E"/>
    <w:rsid w:val="004378D2"/>
    <w:rsid w:val="00440ECE"/>
    <w:rsid w:val="00442E69"/>
    <w:rsid w:val="00446E65"/>
    <w:rsid w:val="0044763D"/>
    <w:rsid w:val="004526E5"/>
    <w:rsid w:val="00452BBB"/>
    <w:rsid w:val="004538C7"/>
    <w:rsid w:val="004575EC"/>
    <w:rsid w:val="00457A99"/>
    <w:rsid w:val="004600CB"/>
    <w:rsid w:val="0046243B"/>
    <w:rsid w:val="00463AF6"/>
    <w:rsid w:val="00464354"/>
    <w:rsid w:val="00465D0B"/>
    <w:rsid w:val="004709F0"/>
    <w:rsid w:val="004709FC"/>
    <w:rsid w:val="00470BD3"/>
    <w:rsid w:val="00475AB1"/>
    <w:rsid w:val="00475DFF"/>
    <w:rsid w:val="0047641C"/>
    <w:rsid w:val="00476798"/>
    <w:rsid w:val="004767D6"/>
    <w:rsid w:val="00477779"/>
    <w:rsid w:val="00482542"/>
    <w:rsid w:val="004855BC"/>
    <w:rsid w:val="00486ED5"/>
    <w:rsid w:val="00490B3F"/>
    <w:rsid w:val="0049183B"/>
    <w:rsid w:val="004922A0"/>
    <w:rsid w:val="004926F9"/>
    <w:rsid w:val="0049319D"/>
    <w:rsid w:val="0049365A"/>
    <w:rsid w:val="00493B13"/>
    <w:rsid w:val="00494300"/>
    <w:rsid w:val="004A0E03"/>
    <w:rsid w:val="004A2404"/>
    <w:rsid w:val="004A2E5F"/>
    <w:rsid w:val="004A34BA"/>
    <w:rsid w:val="004A37C9"/>
    <w:rsid w:val="004A410C"/>
    <w:rsid w:val="004A5290"/>
    <w:rsid w:val="004A6F5C"/>
    <w:rsid w:val="004B003C"/>
    <w:rsid w:val="004B068A"/>
    <w:rsid w:val="004B21C8"/>
    <w:rsid w:val="004B3597"/>
    <w:rsid w:val="004B3863"/>
    <w:rsid w:val="004B5AF8"/>
    <w:rsid w:val="004B67BE"/>
    <w:rsid w:val="004B75AB"/>
    <w:rsid w:val="004B7D6D"/>
    <w:rsid w:val="004C04D4"/>
    <w:rsid w:val="004C0EF1"/>
    <w:rsid w:val="004C1135"/>
    <w:rsid w:val="004C19DF"/>
    <w:rsid w:val="004C1C65"/>
    <w:rsid w:val="004C334B"/>
    <w:rsid w:val="004C374A"/>
    <w:rsid w:val="004C4C2E"/>
    <w:rsid w:val="004C5675"/>
    <w:rsid w:val="004C6C97"/>
    <w:rsid w:val="004D0AA0"/>
    <w:rsid w:val="004D109F"/>
    <w:rsid w:val="004D1A66"/>
    <w:rsid w:val="004D32C2"/>
    <w:rsid w:val="004D3AA6"/>
    <w:rsid w:val="004D781A"/>
    <w:rsid w:val="004D7A9B"/>
    <w:rsid w:val="004E1B10"/>
    <w:rsid w:val="004E2B87"/>
    <w:rsid w:val="004E39D7"/>
    <w:rsid w:val="004F1509"/>
    <w:rsid w:val="004F379A"/>
    <w:rsid w:val="004F4651"/>
    <w:rsid w:val="004F4DD1"/>
    <w:rsid w:val="004F5B36"/>
    <w:rsid w:val="005001DF"/>
    <w:rsid w:val="00500BB0"/>
    <w:rsid w:val="005064E9"/>
    <w:rsid w:val="00507039"/>
    <w:rsid w:val="00507636"/>
    <w:rsid w:val="00511553"/>
    <w:rsid w:val="00512ECF"/>
    <w:rsid w:val="005146E6"/>
    <w:rsid w:val="00515035"/>
    <w:rsid w:val="00516F70"/>
    <w:rsid w:val="00520E6C"/>
    <w:rsid w:val="005241C4"/>
    <w:rsid w:val="005275BB"/>
    <w:rsid w:val="00527DF8"/>
    <w:rsid w:val="0053012D"/>
    <w:rsid w:val="00532DAF"/>
    <w:rsid w:val="005348ED"/>
    <w:rsid w:val="00534BEE"/>
    <w:rsid w:val="00534EAE"/>
    <w:rsid w:val="005369F1"/>
    <w:rsid w:val="00540915"/>
    <w:rsid w:val="00541419"/>
    <w:rsid w:val="005435BD"/>
    <w:rsid w:val="00545010"/>
    <w:rsid w:val="00545B32"/>
    <w:rsid w:val="0055027C"/>
    <w:rsid w:val="00551A9F"/>
    <w:rsid w:val="00553409"/>
    <w:rsid w:val="0055483C"/>
    <w:rsid w:val="0055694F"/>
    <w:rsid w:val="00557691"/>
    <w:rsid w:val="00560160"/>
    <w:rsid w:val="005628BE"/>
    <w:rsid w:val="00566BD6"/>
    <w:rsid w:val="00567D26"/>
    <w:rsid w:val="00570F37"/>
    <w:rsid w:val="00571F6F"/>
    <w:rsid w:val="00574FA8"/>
    <w:rsid w:val="00575E99"/>
    <w:rsid w:val="0057600D"/>
    <w:rsid w:val="00577D54"/>
    <w:rsid w:val="00582EA4"/>
    <w:rsid w:val="0058376A"/>
    <w:rsid w:val="00583ACE"/>
    <w:rsid w:val="0058400E"/>
    <w:rsid w:val="00584E96"/>
    <w:rsid w:val="005873AB"/>
    <w:rsid w:val="00587477"/>
    <w:rsid w:val="00587879"/>
    <w:rsid w:val="00590700"/>
    <w:rsid w:val="00591AAE"/>
    <w:rsid w:val="00594377"/>
    <w:rsid w:val="00594A08"/>
    <w:rsid w:val="00594DB0"/>
    <w:rsid w:val="00595C76"/>
    <w:rsid w:val="00595F69"/>
    <w:rsid w:val="00596BA1"/>
    <w:rsid w:val="005A08A3"/>
    <w:rsid w:val="005A1966"/>
    <w:rsid w:val="005A45A6"/>
    <w:rsid w:val="005A581B"/>
    <w:rsid w:val="005B22EE"/>
    <w:rsid w:val="005B618A"/>
    <w:rsid w:val="005B633E"/>
    <w:rsid w:val="005B6780"/>
    <w:rsid w:val="005B7903"/>
    <w:rsid w:val="005C1847"/>
    <w:rsid w:val="005C4832"/>
    <w:rsid w:val="005C50D8"/>
    <w:rsid w:val="005C51FC"/>
    <w:rsid w:val="005C5336"/>
    <w:rsid w:val="005C5B4C"/>
    <w:rsid w:val="005C611A"/>
    <w:rsid w:val="005C7170"/>
    <w:rsid w:val="005C7F27"/>
    <w:rsid w:val="005D1981"/>
    <w:rsid w:val="005D292B"/>
    <w:rsid w:val="005D2CE1"/>
    <w:rsid w:val="005D3565"/>
    <w:rsid w:val="005D3666"/>
    <w:rsid w:val="005D3E44"/>
    <w:rsid w:val="005D4754"/>
    <w:rsid w:val="005D49DE"/>
    <w:rsid w:val="005D5617"/>
    <w:rsid w:val="005D683F"/>
    <w:rsid w:val="005D6E1A"/>
    <w:rsid w:val="005D7B9E"/>
    <w:rsid w:val="005E0D49"/>
    <w:rsid w:val="005E1CE3"/>
    <w:rsid w:val="005E21FF"/>
    <w:rsid w:val="005E2283"/>
    <w:rsid w:val="005E3599"/>
    <w:rsid w:val="005E3732"/>
    <w:rsid w:val="005E4B72"/>
    <w:rsid w:val="005E5731"/>
    <w:rsid w:val="005E5BA2"/>
    <w:rsid w:val="005F0E74"/>
    <w:rsid w:val="005F1225"/>
    <w:rsid w:val="005F1332"/>
    <w:rsid w:val="005F1FB2"/>
    <w:rsid w:val="005F2786"/>
    <w:rsid w:val="005F6218"/>
    <w:rsid w:val="005F6873"/>
    <w:rsid w:val="005F6B17"/>
    <w:rsid w:val="005F7625"/>
    <w:rsid w:val="005F7756"/>
    <w:rsid w:val="00600932"/>
    <w:rsid w:val="00602089"/>
    <w:rsid w:val="00605987"/>
    <w:rsid w:val="006069E2"/>
    <w:rsid w:val="00613AED"/>
    <w:rsid w:val="00613DD2"/>
    <w:rsid w:val="006149AB"/>
    <w:rsid w:val="006155E9"/>
    <w:rsid w:val="00615F04"/>
    <w:rsid w:val="00616733"/>
    <w:rsid w:val="006173C8"/>
    <w:rsid w:val="00620CC9"/>
    <w:rsid w:val="00621146"/>
    <w:rsid w:val="00623B35"/>
    <w:rsid w:val="00624099"/>
    <w:rsid w:val="006245D4"/>
    <w:rsid w:val="00625061"/>
    <w:rsid w:val="00625100"/>
    <w:rsid w:val="00625734"/>
    <w:rsid w:val="00625B55"/>
    <w:rsid w:val="00625E6A"/>
    <w:rsid w:val="00627604"/>
    <w:rsid w:val="00630075"/>
    <w:rsid w:val="00630711"/>
    <w:rsid w:val="00634B2D"/>
    <w:rsid w:val="006359A0"/>
    <w:rsid w:val="00636EF3"/>
    <w:rsid w:val="006377E9"/>
    <w:rsid w:val="00637AAA"/>
    <w:rsid w:val="006409BC"/>
    <w:rsid w:val="00640C68"/>
    <w:rsid w:val="00641BA0"/>
    <w:rsid w:val="0064279D"/>
    <w:rsid w:val="0064442B"/>
    <w:rsid w:val="00644BDB"/>
    <w:rsid w:val="00647A2B"/>
    <w:rsid w:val="00647FA4"/>
    <w:rsid w:val="0065026D"/>
    <w:rsid w:val="00651F75"/>
    <w:rsid w:val="00651F82"/>
    <w:rsid w:val="00652060"/>
    <w:rsid w:val="00653367"/>
    <w:rsid w:val="00653D2A"/>
    <w:rsid w:val="00655A67"/>
    <w:rsid w:val="00656F14"/>
    <w:rsid w:val="0066208B"/>
    <w:rsid w:val="00663775"/>
    <w:rsid w:val="006648ED"/>
    <w:rsid w:val="00666023"/>
    <w:rsid w:val="00666575"/>
    <w:rsid w:val="006673EA"/>
    <w:rsid w:val="00670381"/>
    <w:rsid w:val="00670C94"/>
    <w:rsid w:val="0067125F"/>
    <w:rsid w:val="00671500"/>
    <w:rsid w:val="00674F1B"/>
    <w:rsid w:val="00676CDB"/>
    <w:rsid w:val="006775D6"/>
    <w:rsid w:val="0068183F"/>
    <w:rsid w:val="00682D33"/>
    <w:rsid w:val="0068743D"/>
    <w:rsid w:val="00687E53"/>
    <w:rsid w:val="00692B51"/>
    <w:rsid w:val="00697067"/>
    <w:rsid w:val="00697F50"/>
    <w:rsid w:val="006A11D2"/>
    <w:rsid w:val="006A24E0"/>
    <w:rsid w:val="006A2AD7"/>
    <w:rsid w:val="006A5080"/>
    <w:rsid w:val="006A57A6"/>
    <w:rsid w:val="006B073F"/>
    <w:rsid w:val="006C0EE8"/>
    <w:rsid w:val="006C1C3E"/>
    <w:rsid w:val="006C3128"/>
    <w:rsid w:val="006C5A38"/>
    <w:rsid w:val="006C5B06"/>
    <w:rsid w:val="006C5FDE"/>
    <w:rsid w:val="006C6735"/>
    <w:rsid w:val="006D0D03"/>
    <w:rsid w:val="006D154A"/>
    <w:rsid w:val="006D5279"/>
    <w:rsid w:val="006E4173"/>
    <w:rsid w:val="006E5932"/>
    <w:rsid w:val="006E6FA8"/>
    <w:rsid w:val="006E774B"/>
    <w:rsid w:val="006F0EB9"/>
    <w:rsid w:val="006F0F6F"/>
    <w:rsid w:val="006F11CB"/>
    <w:rsid w:val="006F19AA"/>
    <w:rsid w:val="006F2E05"/>
    <w:rsid w:val="006F5622"/>
    <w:rsid w:val="006F65C4"/>
    <w:rsid w:val="007008FB"/>
    <w:rsid w:val="00700FA9"/>
    <w:rsid w:val="007021A0"/>
    <w:rsid w:val="0070256B"/>
    <w:rsid w:val="00702C06"/>
    <w:rsid w:val="00702F8D"/>
    <w:rsid w:val="007038F4"/>
    <w:rsid w:val="00703DC8"/>
    <w:rsid w:val="00703F66"/>
    <w:rsid w:val="00705238"/>
    <w:rsid w:val="0070594C"/>
    <w:rsid w:val="0070731B"/>
    <w:rsid w:val="00711496"/>
    <w:rsid w:val="0071338F"/>
    <w:rsid w:val="00713B71"/>
    <w:rsid w:val="00713D79"/>
    <w:rsid w:val="00715227"/>
    <w:rsid w:val="007161FA"/>
    <w:rsid w:val="0071636E"/>
    <w:rsid w:val="007164D4"/>
    <w:rsid w:val="0072005C"/>
    <w:rsid w:val="00720139"/>
    <w:rsid w:val="00720879"/>
    <w:rsid w:val="00720DF1"/>
    <w:rsid w:val="0072151B"/>
    <w:rsid w:val="00721B33"/>
    <w:rsid w:val="00721F73"/>
    <w:rsid w:val="0072225B"/>
    <w:rsid w:val="007236FE"/>
    <w:rsid w:val="00725607"/>
    <w:rsid w:val="00727507"/>
    <w:rsid w:val="00727A75"/>
    <w:rsid w:val="00727F5F"/>
    <w:rsid w:val="00727F7C"/>
    <w:rsid w:val="00731E4F"/>
    <w:rsid w:val="00733B74"/>
    <w:rsid w:val="0073579A"/>
    <w:rsid w:val="00736DC5"/>
    <w:rsid w:val="0073728E"/>
    <w:rsid w:val="00737839"/>
    <w:rsid w:val="00740717"/>
    <w:rsid w:val="007420E5"/>
    <w:rsid w:val="007423FC"/>
    <w:rsid w:val="007440C5"/>
    <w:rsid w:val="00747384"/>
    <w:rsid w:val="00747F18"/>
    <w:rsid w:val="00750945"/>
    <w:rsid w:val="0075140D"/>
    <w:rsid w:val="00751C0C"/>
    <w:rsid w:val="00752085"/>
    <w:rsid w:val="00752AAD"/>
    <w:rsid w:val="00753099"/>
    <w:rsid w:val="00753D3B"/>
    <w:rsid w:val="00754723"/>
    <w:rsid w:val="00755DC3"/>
    <w:rsid w:val="00757057"/>
    <w:rsid w:val="007603BB"/>
    <w:rsid w:val="00760D42"/>
    <w:rsid w:val="00763DC0"/>
    <w:rsid w:val="0076482C"/>
    <w:rsid w:val="00764CF8"/>
    <w:rsid w:val="0076530B"/>
    <w:rsid w:val="007678B2"/>
    <w:rsid w:val="00772D8B"/>
    <w:rsid w:val="007748F7"/>
    <w:rsid w:val="007764C2"/>
    <w:rsid w:val="007774CD"/>
    <w:rsid w:val="0078377E"/>
    <w:rsid w:val="007847E7"/>
    <w:rsid w:val="00784A93"/>
    <w:rsid w:val="00786D79"/>
    <w:rsid w:val="00787DF1"/>
    <w:rsid w:val="00791A1A"/>
    <w:rsid w:val="00792D1E"/>
    <w:rsid w:val="0079368A"/>
    <w:rsid w:val="00793E24"/>
    <w:rsid w:val="00794768"/>
    <w:rsid w:val="00796DF0"/>
    <w:rsid w:val="00797587"/>
    <w:rsid w:val="007A17DB"/>
    <w:rsid w:val="007A2E67"/>
    <w:rsid w:val="007A397F"/>
    <w:rsid w:val="007A3D78"/>
    <w:rsid w:val="007A5BD5"/>
    <w:rsid w:val="007A6298"/>
    <w:rsid w:val="007A6583"/>
    <w:rsid w:val="007A6760"/>
    <w:rsid w:val="007B31E9"/>
    <w:rsid w:val="007B3D62"/>
    <w:rsid w:val="007B6075"/>
    <w:rsid w:val="007B78D1"/>
    <w:rsid w:val="007C1650"/>
    <w:rsid w:val="007C4FE1"/>
    <w:rsid w:val="007C566C"/>
    <w:rsid w:val="007C7766"/>
    <w:rsid w:val="007D021E"/>
    <w:rsid w:val="007D2308"/>
    <w:rsid w:val="007D2627"/>
    <w:rsid w:val="007D2A87"/>
    <w:rsid w:val="007D55CE"/>
    <w:rsid w:val="007D58E2"/>
    <w:rsid w:val="007D7260"/>
    <w:rsid w:val="007D79CC"/>
    <w:rsid w:val="007E47ED"/>
    <w:rsid w:val="007E4F87"/>
    <w:rsid w:val="007E6294"/>
    <w:rsid w:val="007E6416"/>
    <w:rsid w:val="007E7132"/>
    <w:rsid w:val="007E7B31"/>
    <w:rsid w:val="007F0372"/>
    <w:rsid w:val="007F18AC"/>
    <w:rsid w:val="007F1D6C"/>
    <w:rsid w:val="007F2EB2"/>
    <w:rsid w:val="007F5EF4"/>
    <w:rsid w:val="007F6BB5"/>
    <w:rsid w:val="008019D3"/>
    <w:rsid w:val="00801F4B"/>
    <w:rsid w:val="008025DC"/>
    <w:rsid w:val="00802B9D"/>
    <w:rsid w:val="008036E9"/>
    <w:rsid w:val="00803DE4"/>
    <w:rsid w:val="008042D4"/>
    <w:rsid w:val="0080503F"/>
    <w:rsid w:val="008063D6"/>
    <w:rsid w:val="00807126"/>
    <w:rsid w:val="00810934"/>
    <w:rsid w:val="0081259A"/>
    <w:rsid w:val="008134D7"/>
    <w:rsid w:val="00813816"/>
    <w:rsid w:val="00813C32"/>
    <w:rsid w:val="0081667C"/>
    <w:rsid w:val="0082031C"/>
    <w:rsid w:val="00820FD6"/>
    <w:rsid w:val="00822D0F"/>
    <w:rsid w:val="0082771C"/>
    <w:rsid w:val="0083310E"/>
    <w:rsid w:val="008334C3"/>
    <w:rsid w:val="00834100"/>
    <w:rsid w:val="0083435E"/>
    <w:rsid w:val="00835C74"/>
    <w:rsid w:val="00835E84"/>
    <w:rsid w:val="008408B8"/>
    <w:rsid w:val="00843A39"/>
    <w:rsid w:val="008458CA"/>
    <w:rsid w:val="00846045"/>
    <w:rsid w:val="00846A7B"/>
    <w:rsid w:val="0084753D"/>
    <w:rsid w:val="00847740"/>
    <w:rsid w:val="0085344E"/>
    <w:rsid w:val="00853A49"/>
    <w:rsid w:val="00857C1F"/>
    <w:rsid w:val="0086051E"/>
    <w:rsid w:val="00861790"/>
    <w:rsid w:val="008638B0"/>
    <w:rsid w:val="00863AE3"/>
    <w:rsid w:val="00863DE2"/>
    <w:rsid w:val="0086529A"/>
    <w:rsid w:val="00866CCF"/>
    <w:rsid w:val="0086762A"/>
    <w:rsid w:val="00867780"/>
    <w:rsid w:val="008677EA"/>
    <w:rsid w:val="0086784F"/>
    <w:rsid w:val="00870264"/>
    <w:rsid w:val="00870502"/>
    <w:rsid w:val="00870C3A"/>
    <w:rsid w:val="008710DA"/>
    <w:rsid w:val="00872324"/>
    <w:rsid w:val="00873273"/>
    <w:rsid w:val="00875F58"/>
    <w:rsid w:val="00877C07"/>
    <w:rsid w:val="00877F31"/>
    <w:rsid w:val="00881550"/>
    <w:rsid w:val="00884617"/>
    <w:rsid w:val="008863FB"/>
    <w:rsid w:val="00887198"/>
    <w:rsid w:val="008939E8"/>
    <w:rsid w:val="00893F78"/>
    <w:rsid w:val="008965B7"/>
    <w:rsid w:val="00897A1B"/>
    <w:rsid w:val="00897FF4"/>
    <w:rsid w:val="008A1791"/>
    <w:rsid w:val="008A181A"/>
    <w:rsid w:val="008A1935"/>
    <w:rsid w:val="008A2401"/>
    <w:rsid w:val="008A3515"/>
    <w:rsid w:val="008A4DB2"/>
    <w:rsid w:val="008A619D"/>
    <w:rsid w:val="008A77F5"/>
    <w:rsid w:val="008B03CF"/>
    <w:rsid w:val="008B304D"/>
    <w:rsid w:val="008B4E42"/>
    <w:rsid w:val="008B606E"/>
    <w:rsid w:val="008B6BB9"/>
    <w:rsid w:val="008C02FF"/>
    <w:rsid w:val="008C0E62"/>
    <w:rsid w:val="008C1108"/>
    <w:rsid w:val="008C2002"/>
    <w:rsid w:val="008C20A1"/>
    <w:rsid w:val="008C4EDA"/>
    <w:rsid w:val="008D0507"/>
    <w:rsid w:val="008D063F"/>
    <w:rsid w:val="008D0CE3"/>
    <w:rsid w:val="008D548A"/>
    <w:rsid w:val="008D6E4C"/>
    <w:rsid w:val="008D7C3A"/>
    <w:rsid w:val="008E1E7C"/>
    <w:rsid w:val="008E2FE6"/>
    <w:rsid w:val="008E7482"/>
    <w:rsid w:val="008E78D6"/>
    <w:rsid w:val="008F38B1"/>
    <w:rsid w:val="008F38C3"/>
    <w:rsid w:val="008F4C32"/>
    <w:rsid w:val="008F5050"/>
    <w:rsid w:val="00902413"/>
    <w:rsid w:val="009029D5"/>
    <w:rsid w:val="00902BC1"/>
    <w:rsid w:val="009033A1"/>
    <w:rsid w:val="00905FDA"/>
    <w:rsid w:val="009062F6"/>
    <w:rsid w:val="00906B4C"/>
    <w:rsid w:val="00906E2C"/>
    <w:rsid w:val="00907175"/>
    <w:rsid w:val="009074A3"/>
    <w:rsid w:val="00907EF3"/>
    <w:rsid w:val="00911A5D"/>
    <w:rsid w:val="00912FF4"/>
    <w:rsid w:val="009136A4"/>
    <w:rsid w:val="00916B11"/>
    <w:rsid w:val="00920734"/>
    <w:rsid w:val="00920CAC"/>
    <w:rsid w:val="00921481"/>
    <w:rsid w:val="00924220"/>
    <w:rsid w:val="00924D02"/>
    <w:rsid w:val="00925117"/>
    <w:rsid w:val="00925E40"/>
    <w:rsid w:val="00926373"/>
    <w:rsid w:val="0092637D"/>
    <w:rsid w:val="00926662"/>
    <w:rsid w:val="00927462"/>
    <w:rsid w:val="00931902"/>
    <w:rsid w:val="009331A1"/>
    <w:rsid w:val="00934447"/>
    <w:rsid w:val="009346C1"/>
    <w:rsid w:val="009355CE"/>
    <w:rsid w:val="00936335"/>
    <w:rsid w:val="00936EEB"/>
    <w:rsid w:val="00937BAB"/>
    <w:rsid w:val="00940251"/>
    <w:rsid w:val="00940CB6"/>
    <w:rsid w:val="009423ED"/>
    <w:rsid w:val="00942509"/>
    <w:rsid w:val="00942732"/>
    <w:rsid w:val="00942CA5"/>
    <w:rsid w:val="00942E96"/>
    <w:rsid w:val="009458B8"/>
    <w:rsid w:val="00950745"/>
    <w:rsid w:val="00950CEE"/>
    <w:rsid w:val="009516D8"/>
    <w:rsid w:val="00953E0D"/>
    <w:rsid w:val="009545DF"/>
    <w:rsid w:val="00954B29"/>
    <w:rsid w:val="00955422"/>
    <w:rsid w:val="009570AB"/>
    <w:rsid w:val="009579A1"/>
    <w:rsid w:val="009601F7"/>
    <w:rsid w:val="0096092B"/>
    <w:rsid w:val="00960EC7"/>
    <w:rsid w:val="00961B0F"/>
    <w:rsid w:val="00963322"/>
    <w:rsid w:val="00963CD6"/>
    <w:rsid w:val="009665E3"/>
    <w:rsid w:val="0096792C"/>
    <w:rsid w:val="009709F4"/>
    <w:rsid w:val="0097127A"/>
    <w:rsid w:val="0097155E"/>
    <w:rsid w:val="0097220A"/>
    <w:rsid w:val="0097572E"/>
    <w:rsid w:val="009760E7"/>
    <w:rsid w:val="00976963"/>
    <w:rsid w:val="009770A8"/>
    <w:rsid w:val="00977BA3"/>
    <w:rsid w:val="0098075E"/>
    <w:rsid w:val="00981066"/>
    <w:rsid w:val="00981193"/>
    <w:rsid w:val="00981B2B"/>
    <w:rsid w:val="009820D5"/>
    <w:rsid w:val="00982CC3"/>
    <w:rsid w:val="0098584F"/>
    <w:rsid w:val="0098615A"/>
    <w:rsid w:val="00987FBA"/>
    <w:rsid w:val="0099328B"/>
    <w:rsid w:val="009934C4"/>
    <w:rsid w:val="0099391D"/>
    <w:rsid w:val="009A204C"/>
    <w:rsid w:val="009A37FD"/>
    <w:rsid w:val="009A74E2"/>
    <w:rsid w:val="009A788B"/>
    <w:rsid w:val="009B0113"/>
    <w:rsid w:val="009B0297"/>
    <w:rsid w:val="009B0F03"/>
    <w:rsid w:val="009B2B7E"/>
    <w:rsid w:val="009B5310"/>
    <w:rsid w:val="009B6228"/>
    <w:rsid w:val="009C0775"/>
    <w:rsid w:val="009C1254"/>
    <w:rsid w:val="009C3631"/>
    <w:rsid w:val="009C424F"/>
    <w:rsid w:val="009C56AA"/>
    <w:rsid w:val="009C60E5"/>
    <w:rsid w:val="009C62D0"/>
    <w:rsid w:val="009C6580"/>
    <w:rsid w:val="009D0252"/>
    <w:rsid w:val="009D06F2"/>
    <w:rsid w:val="009E0680"/>
    <w:rsid w:val="009E1C9A"/>
    <w:rsid w:val="009E2BB6"/>
    <w:rsid w:val="009E34BE"/>
    <w:rsid w:val="009E3673"/>
    <w:rsid w:val="009E4298"/>
    <w:rsid w:val="009E48B1"/>
    <w:rsid w:val="009E587E"/>
    <w:rsid w:val="009E7C8D"/>
    <w:rsid w:val="009F202D"/>
    <w:rsid w:val="009F224D"/>
    <w:rsid w:val="009F2990"/>
    <w:rsid w:val="009F3EF4"/>
    <w:rsid w:val="009F54BA"/>
    <w:rsid w:val="009F61C2"/>
    <w:rsid w:val="009F64DC"/>
    <w:rsid w:val="009F6663"/>
    <w:rsid w:val="00A01236"/>
    <w:rsid w:val="00A02104"/>
    <w:rsid w:val="00A02F90"/>
    <w:rsid w:val="00A06721"/>
    <w:rsid w:val="00A111CA"/>
    <w:rsid w:val="00A114ED"/>
    <w:rsid w:val="00A11833"/>
    <w:rsid w:val="00A13996"/>
    <w:rsid w:val="00A1410E"/>
    <w:rsid w:val="00A14157"/>
    <w:rsid w:val="00A1448F"/>
    <w:rsid w:val="00A17A9E"/>
    <w:rsid w:val="00A20694"/>
    <w:rsid w:val="00A20EE2"/>
    <w:rsid w:val="00A21803"/>
    <w:rsid w:val="00A239F5"/>
    <w:rsid w:val="00A246C5"/>
    <w:rsid w:val="00A2496C"/>
    <w:rsid w:val="00A25AD1"/>
    <w:rsid w:val="00A307A6"/>
    <w:rsid w:val="00A33E65"/>
    <w:rsid w:val="00A33F85"/>
    <w:rsid w:val="00A34DF8"/>
    <w:rsid w:val="00A35295"/>
    <w:rsid w:val="00A36A0F"/>
    <w:rsid w:val="00A37706"/>
    <w:rsid w:val="00A40059"/>
    <w:rsid w:val="00A404E5"/>
    <w:rsid w:val="00A422BC"/>
    <w:rsid w:val="00A455CE"/>
    <w:rsid w:val="00A46CD7"/>
    <w:rsid w:val="00A47189"/>
    <w:rsid w:val="00A472AA"/>
    <w:rsid w:val="00A51070"/>
    <w:rsid w:val="00A51762"/>
    <w:rsid w:val="00A51EA0"/>
    <w:rsid w:val="00A52AF9"/>
    <w:rsid w:val="00A532F9"/>
    <w:rsid w:val="00A53655"/>
    <w:rsid w:val="00A55C97"/>
    <w:rsid w:val="00A6114B"/>
    <w:rsid w:val="00A6258B"/>
    <w:rsid w:val="00A63126"/>
    <w:rsid w:val="00A6409B"/>
    <w:rsid w:val="00A66651"/>
    <w:rsid w:val="00A667E7"/>
    <w:rsid w:val="00A67F66"/>
    <w:rsid w:val="00A67F76"/>
    <w:rsid w:val="00A75350"/>
    <w:rsid w:val="00A76401"/>
    <w:rsid w:val="00A80B30"/>
    <w:rsid w:val="00A82350"/>
    <w:rsid w:val="00A83BC7"/>
    <w:rsid w:val="00A85587"/>
    <w:rsid w:val="00A859A5"/>
    <w:rsid w:val="00A864D3"/>
    <w:rsid w:val="00A90964"/>
    <w:rsid w:val="00A91E43"/>
    <w:rsid w:val="00A93AA6"/>
    <w:rsid w:val="00A94740"/>
    <w:rsid w:val="00A962A8"/>
    <w:rsid w:val="00A9764A"/>
    <w:rsid w:val="00AA112E"/>
    <w:rsid w:val="00AA2A90"/>
    <w:rsid w:val="00AA4233"/>
    <w:rsid w:val="00AA49BA"/>
    <w:rsid w:val="00AA554C"/>
    <w:rsid w:val="00AA5B5D"/>
    <w:rsid w:val="00AA615C"/>
    <w:rsid w:val="00AA706D"/>
    <w:rsid w:val="00AB0199"/>
    <w:rsid w:val="00AB1BB9"/>
    <w:rsid w:val="00AB21DA"/>
    <w:rsid w:val="00AB226A"/>
    <w:rsid w:val="00AB7367"/>
    <w:rsid w:val="00AC02EC"/>
    <w:rsid w:val="00AC18E6"/>
    <w:rsid w:val="00AC31F9"/>
    <w:rsid w:val="00AC4D19"/>
    <w:rsid w:val="00AC7B28"/>
    <w:rsid w:val="00AD095F"/>
    <w:rsid w:val="00AD22EF"/>
    <w:rsid w:val="00AD3AD5"/>
    <w:rsid w:val="00AD4D7D"/>
    <w:rsid w:val="00AD72AB"/>
    <w:rsid w:val="00AD7C35"/>
    <w:rsid w:val="00AE070C"/>
    <w:rsid w:val="00AE5832"/>
    <w:rsid w:val="00AE64AB"/>
    <w:rsid w:val="00AF059B"/>
    <w:rsid w:val="00AF05E4"/>
    <w:rsid w:val="00AF1A61"/>
    <w:rsid w:val="00AF1B2E"/>
    <w:rsid w:val="00AF1E91"/>
    <w:rsid w:val="00AF37DA"/>
    <w:rsid w:val="00AF55CE"/>
    <w:rsid w:val="00AF5798"/>
    <w:rsid w:val="00AF6286"/>
    <w:rsid w:val="00AF63CB"/>
    <w:rsid w:val="00AF6DE7"/>
    <w:rsid w:val="00AF74EC"/>
    <w:rsid w:val="00AF7C93"/>
    <w:rsid w:val="00B00F59"/>
    <w:rsid w:val="00B011BF"/>
    <w:rsid w:val="00B0297B"/>
    <w:rsid w:val="00B02E3C"/>
    <w:rsid w:val="00B0353F"/>
    <w:rsid w:val="00B03EF2"/>
    <w:rsid w:val="00B07219"/>
    <w:rsid w:val="00B07C43"/>
    <w:rsid w:val="00B10BAC"/>
    <w:rsid w:val="00B11EB6"/>
    <w:rsid w:val="00B137CA"/>
    <w:rsid w:val="00B15257"/>
    <w:rsid w:val="00B15C04"/>
    <w:rsid w:val="00B168C7"/>
    <w:rsid w:val="00B17FAB"/>
    <w:rsid w:val="00B17FF2"/>
    <w:rsid w:val="00B200DC"/>
    <w:rsid w:val="00B20F45"/>
    <w:rsid w:val="00B220B7"/>
    <w:rsid w:val="00B23ABC"/>
    <w:rsid w:val="00B25B28"/>
    <w:rsid w:val="00B264B0"/>
    <w:rsid w:val="00B27A8B"/>
    <w:rsid w:val="00B30078"/>
    <w:rsid w:val="00B316FC"/>
    <w:rsid w:val="00B32A41"/>
    <w:rsid w:val="00B330A2"/>
    <w:rsid w:val="00B33D94"/>
    <w:rsid w:val="00B3448E"/>
    <w:rsid w:val="00B35337"/>
    <w:rsid w:val="00B353FB"/>
    <w:rsid w:val="00B35C94"/>
    <w:rsid w:val="00B37954"/>
    <w:rsid w:val="00B407FE"/>
    <w:rsid w:val="00B40D5C"/>
    <w:rsid w:val="00B4106E"/>
    <w:rsid w:val="00B416DB"/>
    <w:rsid w:val="00B42D01"/>
    <w:rsid w:val="00B4388B"/>
    <w:rsid w:val="00B439AB"/>
    <w:rsid w:val="00B43B45"/>
    <w:rsid w:val="00B44C2D"/>
    <w:rsid w:val="00B45E3F"/>
    <w:rsid w:val="00B472F8"/>
    <w:rsid w:val="00B47C08"/>
    <w:rsid w:val="00B511C9"/>
    <w:rsid w:val="00B51607"/>
    <w:rsid w:val="00B529C1"/>
    <w:rsid w:val="00B53FD2"/>
    <w:rsid w:val="00B563A8"/>
    <w:rsid w:val="00B5735C"/>
    <w:rsid w:val="00B577A9"/>
    <w:rsid w:val="00B61E69"/>
    <w:rsid w:val="00B6262B"/>
    <w:rsid w:val="00B63E9A"/>
    <w:rsid w:val="00B65933"/>
    <w:rsid w:val="00B7040C"/>
    <w:rsid w:val="00B70ED6"/>
    <w:rsid w:val="00B73C71"/>
    <w:rsid w:val="00B74986"/>
    <w:rsid w:val="00B75C05"/>
    <w:rsid w:val="00B77961"/>
    <w:rsid w:val="00B80543"/>
    <w:rsid w:val="00B82ABB"/>
    <w:rsid w:val="00B82B54"/>
    <w:rsid w:val="00B834E7"/>
    <w:rsid w:val="00B86500"/>
    <w:rsid w:val="00B86E40"/>
    <w:rsid w:val="00B87F78"/>
    <w:rsid w:val="00B91F5A"/>
    <w:rsid w:val="00B92910"/>
    <w:rsid w:val="00B966FE"/>
    <w:rsid w:val="00B967CC"/>
    <w:rsid w:val="00B97CB0"/>
    <w:rsid w:val="00BA0461"/>
    <w:rsid w:val="00BA1071"/>
    <w:rsid w:val="00BA3B3A"/>
    <w:rsid w:val="00BA3B67"/>
    <w:rsid w:val="00BA472C"/>
    <w:rsid w:val="00BA4C88"/>
    <w:rsid w:val="00BA5472"/>
    <w:rsid w:val="00BA6CD5"/>
    <w:rsid w:val="00BA6F42"/>
    <w:rsid w:val="00BB00A3"/>
    <w:rsid w:val="00BB3627"/>
    <w:rsid w:val="00BB3914"/>
    <w:rsid w:val="00BB3C66"/>
    <w:rsid w:val="00BB4931"/>
    <w:rsid w:val="00BB4BC1"/>
    <w:rsid w:val="00BB4D46"/>
    <w:rsid w:val="00BC636B"/>
    <w:rsid w:val="00BD0CAC"/>
    <w:rsid w:val="00BD1390"/>
    <w:rsid w:val="00BD14A7"/>
    <w:rsid w:val="00BD2DAC"/>
    <w:rsid w:val="00BD3F03"/>
    <w:rsid w:val="00BD64F2"/>
    <w:rsid w:val="00BD7C02"/>
    <w:rsid w:val="00BE064E"/>
    <w:rsid w:val="00BE134B"/>
    <w:rsid w:val="00BE15D3"/>
    <w:rsid w:val="00BE3849"/>
    <w:rsid w:val="00BE3FCD"/>
    <w:rsid w:val="00BE45C7"/>
    <w:rsid w:val="00BE4B09"/>
    <w:rsid w:val="00BE53C6"/>
    <w:rsid w:val="00BE5BF8"/>
    <w:rsid w:val="00BE635E"/>
    <w:rsid w:val="00BF0BC0"/>
    <w:rsid w:val="00BF2215"/>
    <w:rsid w:val="00BF4E62"/>
    <w:rsid w:val="00BF66D7"/>
    <w:rsid w:val="00BF6AA7"/>
    <w:rsid w:val="00BF7F7E"/>
    <w:rsid w:val="00C003CF"/>
    <w:rsid w:val="00C01121"/>
    <w:rsid w:val="00C01AAE"/>
    <w:rsid w:val="00C038D4"/>
    <w:rsid w:val="00C03F4E"/>
    <w:rsid w:val="00C0484D"/>
    <w:rsid w:val="00C05CFF"/>
    <w:rsid w:val="00C10195"/>
    <w:rsid w:val="00C12420"/>
    <w:rsid w:val="00C129FA"/>
    <w:rsid w:val="00C1654E"/>
    <w:rsid w:val="00C209D2"/>
    <w:rsid w:val="00C2354B"/>
    <w:rsid w:val="00C243B6"/>
    <w:rsid w:val="00C26C57"/>
    <w:rsid w:val="00C27408"/>
    <w:rsid w:val="00C27D5D"/>
    <w:rsid w:val="00C31ADD"/>
    <w:rsid w:val="00C31F71"/>
    <w:rsid w:val="00C32C8B"/>
    <w:rsid w:val="00C34FAA"/>
    <w:rsid w:val="00C36813"/>
    <w:rsid w:val="00C37537"/>
    <w:rsid w:val="00C40E38"/>
    <w:rsid w:val="00C41F25"/>
    <w:rsid w:val="00C421E0"/>
    <w:rsid w:val="00C439A6"/>
    <w:rsid w:val="00C458CE"/>
    <w:rsid w:val="00C50761"/>
    <w:rsid w:val="00C52694"/>
    <w:rsid w:val="00C538DB"/>
    <w:rsid w:val="00C538E0"/>
    <w:rsid w:val="00C53B61"/>
    <w:rsid w:val="00C540A7"/>
    <w:rsid w:val="00C56F62"/>
    <w:rsid w:val="00C612CC"/>
    <w:rsid w:val="00C61837"/>
    <w:rsid w:val="00C6242B"/>
    <w:rsid w:val="00C62FD3"/>
    <w:rsid w:val="00C67697"/>
    <w:rsid w:val="00C703D1"/>
    <w:rsid w:val="00C7447E"/>
    <w:rsid w:val="00C747B6"/>
    <w:rsid w:val="00C755D0"/>
    <w:rsid w:val="00C76068"/>
    <w:rsid w:val="00C76230"/>
    <w:rsid w:val="00C80570"/>
    <w:rsid w:val="00C8238A"/>
    <w:rsid w:val="00C826F9"/>
    <w:rsid w:val="00C844A8"/>
    <w:rsid w:val="00C853D4"/>
    <w:rsid w:val="00C866BE"/>
    <w:rsid w:val="00C86D5C"/>
    <w:rsid w:val="00C874AC"/>
    <w:rsid w:val="00C9109D"/>
    <w:rsid w:val="00C93DF1"/>
    <w:rsid w:val="00C94610"/>
    <w:rsid w:val="00C94C73"/>
    <w:rsid w:val="00C96C2F"/>
    <w:rsid w:val="00C9787C"/>
    <w:rsid w:val="00C97E74"/>
    <w:rsid w:val="00CA02F0"/>
    <w:rsid w:val="00CA04CB"/>
    <w:rsid w:val="00CA0D25"/>
    <w:rsid w:val="00CA2606"/>
    <w:rsid w:val="00CA2C6F"/>
    <w:rsid w:val="00CA5046"/>
    <w:rsid w:val="00CA5275"/>
    <w:rsid w:val="00CA6521"/>
    <w:rsid w:val="00CA7663"/>
    <w:rsid w:val="00CA76B3"/>
    <w:rsid w:val="00CA7FA9"/>
    <w:rsid w:val="00CB094D"/>
    <w:rsid w:val="00CB249A"/>
    <w:rsid w:val="00CB275A"/>
    <w:rsid w:val="00CB2FCA"/>
    <w:rsid w:val="00CB34AB"/>
    <w:rsid w:val="00CB3597"/>
    <w:rsid w:val="00CB51E5"/>
    <w:rsid w:val="00CB5A5C"/>
    <w:rsid w:val="00CB64AD"/>
    <w:rsid w:val="00CC0BDE"/>
    <w:rsid w:val="00CC101D"/>
    <w:rsid w:val="00CC1110"/>
    <w:rsid w:val="00CC17B0"/>
    <w:rsid w:val="00CC200F"/>
    <w:rsid w:val="00CC237F"/>
    <w:rsid w:val="00CC4B45"/>
    <w:rsid w:val="00CC7AD8"/>
    <w:rsid w:val="00CD33AE"/>
    <w:rsid w:val="00CD40DE"/>
    <w:rsid w:val="00CD4F11"/>
    <w:rsid w:val="00CD6544"/>
    <w:rsid w:val="00CD6807"/>
    <w:rsid w:val="00CD6B1D"/>
    <w:rsid w:val="00CE05E0"/>
    <w:rsid w:val="00CE123C"/>
    <w:rsid w:val="00CE13FB"/>
    <w:rsid w:val="00CE1C96"/>
    <w:rsid w:val="00CE1FED"/>
    <w:rsid w:val="00CE2CE2"/>
    <w:rsid w:val="00CE2D63"/>
    <w:rsid w:val="00CE327D"/>
    <w:rsid w:val="00CE3293"/>
    <w:rsid w:val="00CE799C"/>
    <w:rsid w:val="00CF3732"/>
    <w:rsid w:val="00CF3986"/>
    <w:rsid w:val="00CF5614"/>
    <w:rsid w:val="00CF730C"/>
    <w:rsid w:val="00D01939"/>
    <w:rsid w:val="00D02383"/>
    <w:rsid w:val="00D03DA2"/>
    <w:rsid w:val="00D05031"/>
    <w:rsid w:val="00D0723C"/>
    <w:rsid w:val="00D072E7"/>
    <w:rsid w:val="00D07640"/>
    <w:rsid w:val="00D1174B"/>
    <w:rsid w:val="00D13EE3"/>
    <w:rsid w:val="00D14B3F"/>
    <w:rsid w:val="00D14C97"/>
    <w:rsid w:val="00D179FA"/>
    <w:rsid w:val="00D17B52"/>
    <w:rsid w:val="00D208C2"/>
    <w:rsid w:val="00D227D8"/>
    <w:rsid w:val="00D237E3"/>
    <w:rsid w:val="00D239D9"/>
    <w:rsid w:val="00D24BCE"/>
    <w:rsid w:val="00D25719"/>
    <w:rsid w:val="00D27DFD"/>
    <w:rsid w:val="00D30C9C"/>
    <w:rsid w:val="00D3275E"/>
    <w:rsid w:val="00D347D6"/>
    <w:rsid w:val="00D35276"/>
    <w:rsid w:val="00D35459"/>
    <w:rsid w:val="00D37093"/>
    <w:rsid w:val="00D37250"/>
    <w:rsid w:val="00D40D82"/>
    <w:rsid w:val="00D43182"/>
    <w:rsid w:val="00D4719E"/>
    <w:rsid w:val="00D473BE"/>
    <w:rsid w:val="00D475FD"/>
    <w:rsid w:val="00D47F76"/>
    <w:rsid w:val="00D54CD6"/>
    <w:rsid w:val="00D550AA"/>
    <w:rsid w:val="00D5576E"/>
    <w:rsid w:val="00D55E0F"/>
    <w:rsid w:val="00D565C2"/>
    <w:rsid w:val="00D60016"/>
    <w:rsid w:val="00D617EB"/>
    <w:rsid w:val="00D61883"/>
    <w:rsid w:val="00D6194E"/>
    <w:rsid w:val="00D61C6C"/>
    <w:rsid w:val="00D62B6D"/>
    <w:rsid w:val="00D62C49"/>
    <w:rsid w:val="00D64BE1"/>
    <w:rsid w:val="00D64F82"/>
    <w:rsid w:val="00D650F1"/>
    <w:rsid w:val="00D718B3"/>
    <w:rsid w:val="00D72748"/>
    <w:rsid w:val="00D73EEB"/>
    <w:rsid w:val="00D745DA"/>
    <w:rsid w:val="00D776E7"/>
    <w:rsid w:val="00D8026B"/>
    <w:rsid w:val="00D839CA"/>
    <w:rsid w:val="00D8403B"/>
    <w:rsid w:val="00D902AB"/>
    <w:rsid w:val="00D917B7"/>
    <w:rsid w:val="00D926E1"/>
    <w:rsid w:val="00D940F3"/>
    <w:rsid w:val="00D94302"/>
    <w:rsid w:val="00D94C8C"/>
    <w:rsid w:val="00D95787"/>
    <w:rsid w:val="00DA0EF8"/>
    <w:rsid w:val="00DA3953"/>
    <w:rsid w:val="00DA3AE1"/>
    <w:rsid w:val="00DA79E0"/>
    <w:rsid w:val="00DB018C"/>
    <w:rsid w:val="00DB0EC8"/>
    <w:rsid w:val="00DB1F20"/>
    <w:rsid w:val="00DB43A5"/>
    <w:rsid w:val="00DB440B"/>
    <w:rsid w:val="00DB71E7"/>
    <w:rsid w:val="00DC5785"/>
    <w:rsid w:val="00DC583E"/>
    <w:rsid w:val="00DD0070"/>
    <w:rsid w:val="00DD0586"/>
    <w:rsid w:val="00DD0683"/>
    <w:rsid w:val="00DD0D06"/>
    <w:rsid w:val="00DD1A23"/>
    <w:rsid w:val="00DD1A3D"/>
    <w:rsid w:val="00DD6F25"/>
    <w:rsid w:val="00DD78DD"/>
    <w:rsid w:val="00DE257D"/>
    <w:rsid w:val="00DE2727"/>
    <w:rsid w:val="00DE49CF"/>
    <w:rsid w:val="00DE63E3"/>
    <w:rsid w:val="00DE64BB"/>
    <w:rsid w:val="00DE64E9"/>
    <w:rsid w:val="00DE7679"/>
    <w:rsid w:val="00DE7738"/>
    <w:rsid w:val="00DF2245"/>
    <w:rsid w:val="00DF6AC3"/>
    <w:rsid w:val="00DF7B62"/>
    <w:rsid w:val="00DF7F5D"/>
    <w:rsid w:val="00E01A70"/>
    <w:rsid w:val="00E01C87"/>
    <w:rsid w:val="00E03875"/>
    <w:rsid w:val="00E0582D"/>
    <w:rsid w:val="00E06A81"/>
    <w:rsid w:val="00E06BD5"/>
    <w:rsid w:val="00E073AF"/>
    <w:rsid w:val="00E0777B"/>
    <w:rsid w:val="00E12F6E"/>
    <w:rsid w:val="00E14651"/>
    <w:rsid w:val="00E14C43"/>
    <w:rsid w:val="00E14EB4"/>
    <w:rsid w:val="00E150B7"/>
    <w:rsid w:val="00E15301"/>
    <w:rsid w:val="00E15A7D"/>
    <w:rsid w:val="00E15F6B"/>
    <w:rsid w:val="00E163AB"/>
    <w:rsid w:val="00E16400"/>
    <w:rsid w:val="00E16572"/>
    <w:rsid w:val="00E17DC9"/>
    <w:rsid w:val="00E205FF"/>
    <w:rsid w:val="00E207CE"/>
    <w:rsid w:val="00E257A3"/>
    <w:rsid w:val="00E264DE"/>
    <w:rsid w:val="00E30CD1"/>
    <w:rsid w:val="00E31E40"/>
    <w:rsid w:val="00E34377"/>
    <w:rsid w:val="00E36314"/>
    <w:rsid w:val="00E36DC8"/>
    <w:rsid w:val="00E40B89"/>
    <w:rsid w:val="00E4269B"/>
    <w:rsid w:val="00E451C7"/>
    <w:rsid w:val="00E46BA5"/>
    <w:rsid w:val="00E46F4E"/>
    <w:rsid w:val="00E50E46"/>
    <w:rsid w:val="00E51313"/>
    <w:rsid w:val="00E5546A"/>
    <w:rsid w:val="00E55F31"/>
    <w:rsid w:val="00E5630A"/>
    <w:rsid w:val="00E57560"/>
    <w:rsid w:val="00E61F38"/>
    <w:rsid w:val="00E64043"/>
    <w:rsid w:val="00E64879"/>
    <w:rsid w:val="00E649B9"/>
    <w:rsid w:val="00E64C06"/>
    <w:rsid w:val="00E70084"/>
    <w:rsid w:val="00E70412"/>
    <w:rsid w:val="00E707BC"/>
    <w:rsid w:val="00E72999"/>
    <w:rsid w:val="00E74547"/>
    <w:rsid w:val="00E75717"/>
    <w:rsid w:val="00E76116"/>
    <w:rsid w:val="00E80CEA"/>
    <w:rsid w:val="00E80E57"/>
    <w:rsid w:val="00E812B5"/>
    <w:rsid w:val="00E81AF1"/>
    <w:rsid w:val="00E827DE"/>
    <w:rsid w:val="00E82A2A"/>
    <w:rsid w:val="00E82A55"/>
    <w:rsid w:val="00E83967"/>
    <w:rsid w:val="00E83C0B"/>
    <w:rsid w:val="00E86868"/>
    <w:rsid w:val="00E868DB"/>
    <w:rsid w:val="00E86F46"/>
    <w:rsid w:val="00E874B3"/>
    <w:rsid w:val="00E90729"/>
    <w:rsid w:val="00E963F8"/>
    <w:rsid w:val="00E9640E"/>
    <w:rsid w:val="00EA0DCC"/>
    <w:rsid w:val="00EA2865"/>
    <w:rsid w:val="00EA3A5A"/>
    <w:rsid w:val="00EA5B94"/>
    <w:rsid w:val="00EA6610"/>
    <w:rsid w:val="00EB0F5B"/>
    <w:rsid w:val="00EB1DB4"/>
    <w:rsid w:val="00EB1FB8"/>
    <w:rsid w:val="00EB232E"/>
    <w:rsid w:val="00EB261D"/>
    <w:rsid w:val="00EB2939"/>
    <w:rsid w:val="00EB388A"/>
    <w:rsid w:val="00EB4810"/>
    <w:rsid w:val="00EB5388"/>
    <w:rsid w:val="00EB59D1"/>
    <w:rsid w:val="00EC1772"/>
    <w:rsid w:val="00EC1A17"/>
    <w:rsid w:val="00EC1B7C"/>
    <w:rsid w:val="00EC4C75"/>
    <w:rsid w:val="00EC4CDB"/>
    <w:rsid w:val="00ED14D6"/>
    <w:rsid w:val="00ED18E4"/>
    <w:rsid w:val="00ED34F5"/>
    <w:rsid w:val="00ED482C"/>
    <w:rsid w:val="00ED5697"/>
    <w:rsid w:val="00ED74A6"/>
    <w:rsid w:val="00EE05AB"/>
    <w:rsid w:val="00EE1158"/>
    <w:rsid w:val="00EE1A5E"/>
    <w:rsid w:val="00EE1C47"/>
    <w:rsid w:val="00EE2639"/>
    <w:rsid w:val="00EE375B"/>
    <w:rsid w:val="00EE3DDF"/>
    <w:rsid w:val="00EE4CB3"/>
    <w:rsid w:val="00EE52A0"/>
    <w:rsid w:val="00EF0395"/>
    <w:rsid w:val="00EF14D1"/>
    <w:rsid w:val="00EF264F"/>
    <w:rsid w:val="00EF41E4"/>
    <w:rsid w:val="00F004B4"/>
    <w:rsid w:val="00F01188"/>
    <w:rsid w:val="00F01516"/>
    <w:rsid w:val="00F036AC"/>
    <w:rsid w:val="00F03ADA"/>
    <w:rsid w:val="00F04686"/>
    <w:rsid w:val="00F052A2"/>
    <w:rsid w:val="00F055D1"/>
    <w:rsid w:val="00F05C14"/>
    <w:rsid w:val="00F10D8D"/>
    <w:rsid w:val="00F10E20"/>
    <w:rsid w:val="00F10F45"/>
    <w:rsid w:val="00F11942"/>
    <w:rsid w:val="00F11D2D"/>
    <w:rsid w:val="00F12287"/>
    <w:rsid w:val="00F1251A"/>
    <w:rsid w:val="00F125A0"/>
    <w:rsid w:val="00F12D5C"/>
    <w:rsid w:val="00F13269"/>
    <w:rsid w:val="00F15EDE"/>
    <w:rsid w:val="00F160B3"/>
    <w:rsid w:val="00F164F3"/>
    <w:rsid w:val="00F2046B"/>
    <w:rsid w:val="00F215D8"/>
    <w:rsid w:val="00F2228B"/>
    <w:rsid w:val="00F222D7"/>
    <w:rsid w:val="00F25430"/>
    <w:rsid w:val="00F25606"/>
    <w:rsid w:val="00F25702"/>
    <w:rsid w:val="00F257A4"/>
    <w:rsid w:val="00F25E84"/>
    <w:rsid w:val="00F27271"/>
    <w:rsid w:val="00F279BC"/>
    <w:rsid w:val="00F30991"/>
    <w:rsid w:val="00F34D49"/>
    <w:rsid w:val="00F35303"/>
    <w:rsid w:val="00F359AD"/>
    <w:rsid w:val="00F36086"/>
    <w:rsid w:val="00F3678A"/>
    <w:rsid w:val="00F377CD"/>
    <w:rsid w:val="00F37DFC"/>
    <w:rsid w:val="00F37F75"/>
    <w:rsid w:val="00F40513"/>
    <w:rsid w:val="00F4068E"/>
    <w:rsid w:val="00F4081C"/>
    <w:rsid w:val="00F40889"/>
    <w:rsid w:val="00F40B54"/>
    <w:rsid w:val="00F42A6B"/>
    <w:rsid w:val="00F42EE1"/>
    <w:rsid w:val="00F443AA"/>
    <w:rsid w:val="00F4509A"/>
    <w:rsid w:val="00F45CBE"/>
    <w:rsid w:val="00F533E0"/>
    <w:rsid w:val="00F54A51"/>
    <w:rsid w:val="00F553D2"/>
    <w:rsid w:val="00F56C4C"/>
    <w:rsid w:val="00F57D45"/>
    <w:rsid w:val="00F60716"/>
    <w:rsid w:val="00F628B9"/>
    <w:rsid w:val="00F635FF"/>
    <w:rsid w:val="00F665A7"/>
    <w:rsid w:val="00F675CB"/>
    <w:rsid w:val="00F67962"/>
    <w:rsid w:val="00F71855"/>
    <w:rsid w:val="00F7269A"/>
    <w:rsid w:val="00F73096"/>
    <w:rsid w:val="00F734AF"/>
    <w:rsid w:val="00F73B2C"/>
    <w:rsid w:val="00F73F5C"/>
    <w:rsid w:val="00F74D34"/>
    <w:rsid w:val="00F74E7C"/>
    <w:rsid w:val="00F76988"/>
    <w:rsid w:val="00F77F88"/>
    <w:rsid w:val="00F80A9F"/>
    <w:rsid w:val="00F80B3E"/>
    <w:rsid w:val="00F839AD"/>
    <w:rsid w:val="00F8591C"/>
    <w:rsid w:val="00F8658E"/>
    <w:rsid w:val="00F90C20"/>
    <w:rsid w:val="00F90EBC"/>
    <w:rsid w:val="00F916B4"/>
    <w:rsid w:val="00F919A1"/>
    <w:rsid w:val="00F93DF6"/>
    <w:rsid w:val="00F951EE"/>
    <w:rsid w:val="00F95EE4"/>
    <w:rsid w:val="00F96057"/>
    <w:rsid w:val="00F97E0C"/>
    <w:rsid w:val="00F97FB9"/>
    <w:rsid w:val="00FA0C91"/>
    <w:rsid w:val="00FA13DD"/>
    <w:rsid w:val="00FA1C2F"/>
    <w:rsid w:val="00FA246D"/>
    <w:rsid w:val="00FA2DC4"/>
    <w:rsid w:val="00FA3012"/>
    <w:rsid w:val="00FA303C"/>
    <w:rsid w:val="00FA324D"/>
    <w:rsid w:val="00FA3423"/>
    <w:rsid w:val="00FA3E3F"/>
    <w:rsid w:val="00FA5A87"/>
    <w:rsid w:val="00FA5CBD"/>
    <w:rsid w:val="00FA5E63"/>
    <w:rsid w:val="00FA5F14"/>
    <w:rsid w:val="00FA71FC"/>
    <w:rsid w:val="00FB3C76"/>
    <w:rsid w:val="00FB4A7E"/>
    <w:rsid w:val="00FB590D"/>
    <w:rsid w:val="00FB6031"/>
    <w:rsid w:val="00FC22DF"/>
    <w:rsid w:val="00FC2453"/>
    <w:rsid w:val="00FC5B85"/>
    <w:rsid w:val="00FC626E"/>
    <w:rsid w:val="00FC6595"/>
    <w:rsid w:val="00FD266D"/>
    <w:rsid w:val="00FD38CA"/>
    <w:rsid w:val="00FD5F34"/>
    <w:rsid w:val="00FD6FE3"/>
    <w:rsid w:val="00FD700C"/>
    <w:rsid w:val="00FE08AE"/>
    <w:rsid w:val="00FE0B34"/>
    <w:rsid w:val="00FE3C2F"/>
    <w:rsid w:val="00FE50BB"/>
    <w:rsid w:val="00FE560D"/>
    <w:rsid w:val="00FE6CBC"/>
    <w:rsid w:val="00FE6F47"/>
    <w:rsid w:val="00FF032F"/>
    <w:rsid w:val="00FF0482"/>
    <w:rsid w:val="00FF0CF9"/>
    <w:rsid w:val="00FF1AE1"/>
    <w:rsid w:val="00FF1C2D"/>
    <w:rsid w:val="00FF1C7D"/>
    <w:rsid w:val="00FF1E9D"/>
    <w:rsid w:val="00FF2161"/>
    <w:rsid w:val="00FF22E4"/>
    <w:rsid w:val="00FF46D9"/>
    <w:rsid w:val="00FF485B"/>
    <w:rsid w:val="00FF4F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2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B87"/>
    <w:rPr>
      <w:sz w:val="20"/>
      <w:szCs w:val="20"/>
    </w:rPr>
  </w:style>
  <w:style w:type="character" w:styleId="FootnoteReference">
    <w:name w:val="footnote reference"/>
    <w:basedOn w:val="DefaultParagraphFont"/>
    <w:uiPriority w:val="99"/>
    <w:semiHidden/>
    <w:unhideWhenUsed/>
    <w:rsid w:val="004E2B87"/>
    <w:rPr>
      <w:vertAlign w:val="superscript"/>
    </w:rPr>
  </w:style>
  <w:style w:type="paragraph" w:styleId="ListParagraph">
    <w:name w:val="List Paragraph"/>
    <w:basedOn w:val="Normal"/>
    <w:uiPriority w:val="34"/>
    <w:qFormat/>
    <w:rsid w:val="00CA7663"/>
    <w:pPr>
      <w:ind w:left="720"/>
      <w:contextualSpacing/>
    </w:pPr>
  </w:style>
  <w:style w:type="paragraph" w:styleId="Header">
    <w:name w:val="header"/>
    <w:basedOn w:val="Normal"/>
    <w:link w:val="HeaderChar"/>
    <w:uiPriority w:val="99"/>
    <w:unhideWhenUsed/>
    <w:rsid w:val="00223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183"/>
  </w:style>
  <w:style w:type="paragraph" w:styleId="Footer">
    <w:name w:val="footer"/>
    <w:basedOn w:val="Normal"/>
    <w:link w:val="FooterChar"/>
    <w:uiPriority w:val="99"/>
    <w:unhideWhenUsed/>
    <w:rsid w:val="00223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183"/>
  </w:style>
  <w:style w:type="character" w:styleId="Hyperlink">
    <w:name w:val="Hyperlink"/>
    <w:basedOn w:val="DefaultParagraphFont"/>
    <w:uiPriority w:val="99"/>
    <w:unhideWhenUsed/>
    <w:rsid w:val="00C76068"/>
    <w:rPr>
      <w:color w:val="0000FF"/>
      <w:u w:val="single"/>
    </w:rPr>
  </w:style>
  <w:style w:type="table" w:styleId="TableGrid">
    <w:name w:val="Table Grid"/>
    <w:basedOn w:val="TableNormal"/>
    <w:uiPriority w:val="59"/>
    <w:rsid w:val="00375F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5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F0C"/>
    <w:rPr>
      <w:rFonts w:ascii="Tahoma" w:hAnsi="Tahoma" w:cs="Tahoma"/>
      <w:sz w:val="16"/>
      <w:szCs w:val="16"/>
    </w:rPr>
  </w:style>
  <w:style w:type="table" w:customStyle="1" w:styleId="TableGrid1">
    <w:name w:val="Table Grid1"/>
    <w:basedOn w:val="TableNormal"/>
    <w:next w:val="TableGrid"/>
    <w:uiPriority w:val="59"/>
    <w:rsid w:val="00EE2639"/>
    <w:pPr>
      <w:spacing w:after="0" w:line="240" w:lineRule="auto"/>
      <w:jc w:val="both"/>
    </w:pPr>
    <w:rPr>
      <w:rFonts w:ascii="Times New Roman" w:hAnsi="Times New Roman" w:cs="Times New Roman"/>
      <w:sz w:val="24"/>
      <w:szCs w:val="24"/>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509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641618">
      <w:bodyDiv w:val="1"/>
      <w:marLeft w:val="0"/>
      <w:marRight w:val="0"/>
      <w:marTop w:val="0"/>
      <w:marBottom w:val="0"/>
      <w:divBdr>
        <w:top w:val="none" w:sz="0" w:space="0" w:color="auto"/>
        <w:left w:val="none" w:sz="0" w:space="0" w:color="auto"/>
        <w:bottom w:val="none" w:sz="0" w:space="0" w:color="auto"/>
        <w:right w:val="none" w:sz="0" w:space="0" w:color="auto"/>
      </w:divBdr>
      <w:divsChild>
        <w:div w:id="1391491247">
          <w:marLeft w:val="0"/>
          <w:marRight w:val="0"/>
          <w:marTop w:val="0"/>
          <w:marBottom w:val="200"/>
          <w:divBdr>
            <w:top w:val="none" w:sz="0" w:space="0" w:color="auto"/>
            <w:left w:val="none" w:sz="0" w:space="0" w:color="auto"/>
            <w:bottom w:val="none" w:sz="0" w:space="0" w:color="auto"/>
            <w:right w:val="none" w:sz="0" w:space="0" w:color="auto"/>
          </w:divBdr>
        </w:div>
        <w:div w:id="1837767597">
          <w:marLeft w:val="0"/>
          <w:marRight w:val="0"/>
          <w:marTop w:val="0"/>
          <w:marBottom w:val="200"/>
          <w:divBdr>
            <w:top w:val="none" w:sz="0" w:space="0" w:color="auto"/>
            <w:left w:val="none" w:sz="0" w:space="0" w:color="auto"/>
            <w:bottom w:val="none" w:sz="0" w:space="0" w:color="auto"/>
            <w:right w:val="none" w:sz="0" w:space="0" w:color="auto"/>
          </w:divBdr>
        </w:div>
        <w:div w:id="1389451134">
          <w:marLeft w:val="426"/>
          <w:marRight w:val="0"/>
          <w:marTop w:val="0"/>
          <w:marBottom w:val="200"/>
          <w:divBdr>
            <w:top w:val="none" w:sz="0" w:space="0" w:color="auto"/>
            <w:left w:val="none" w:sz="0" w:space="0" w:color="auto"/>
            <w:bottom w:val="none" w:sz="0" w:space="0" w:color="auto"/>
            <w:right w:val="none" w:sz="0" w:space="0" w:color="auto"/>
          </w:divBdr>
        </w:div>
        <w:div w:id="763304945">
          <w:marLeft w:val="426"/>
          <w:marRight w:val="0"/>
          <w:marTop w:val="0"/>
          <w:marBottom w:val="0"/>
          <w:divBdr>
            <w:top w:val="none" w:sz="0" w:space="0" w:color="auto"/>
            <w:left w:val="none" w:sz="0" w:space="0" w:color="auto"/>
            <w:bottom w:val="none" w:sz="0" w:space="0" w:color="auto"/>
            <w:right w:val="none" w:sz="0" w:space="0" w:color="auto"/>
          </w:divBdr>
        </w:div>
        <w:div w:id="38864455">
          <w:marLeft w:val="1080"/>
          <w:marRight w:val="0"/>
          <w:marTop w:val="0"/>
          <w:marBottom w:val="0"/>
          <w:divBdr>
            <w:top w:val="none" w:sz="0" w:space="0" w:color="auto"/>
            <w:left w:val="none" w:sz="0" w:space="0" w:color="auto"/>
            <w:bottom w:val="none" w:sz="0" w:space="0" w:color="auto"/>
            <w:right w:val="none" w:sz="0" w:space="0" w:color="auto"/>
          </w:divBdr>
        </w:div>
        <w:div w:id="1513033034">
          <w:marLeft w:val="1080"/>
          <w:marRight w:val="0"/>
          <w:marTop w:val="0"/>
          <w:marBottom w:val="0"/>
          <w:divBdr>
            <w:top w:val="none" w:sz="0" w:space="0" w:color="auto"/>
            <w:left w:val="none" w:sz="0" w:space="0" w:color="auto"/>
            <w:bottom w:val="none" w:sz="0" w:space="0" w:color="auto"/>
            <w:right w:val="none" w:sz="0" w:space="0" w:color="auto"/>
          </w:divBdr>
        </w:div>
        <w:div w:id="1401749605">
          <w:marLeft w:val="1080"/>
          <w:marRight w:val="0"/>
          <w:marTop w:val="0"/>
          <w:marBottom w:val="0"/>
          <w:divBdr>
            <w:top w:val="none" w:sz="0" w:space="0" w:color="auto"/>
            <w:left w:val="none" w:sz="0" w:space="0" w:color="auto"/>
            <w:bottom w:val="none" w:sz="0" w:space="0" w:color="auto"/>
            <w:right w:val="none" w:sz="0" w:space="0" w:color="auto"/>
          </w:divBdr>
        </w:div>
        <w:div w:id="704867123">
          <w:marLeft w:val="1080"/>
          <w:marRight w:val="0"/>
          <w:marTop w:val="0"/>
          <w:marBottom w:val="0"/>
          <w:divBdr>
            <w:top w:val="none" w:sz="0" w:space="0" w:color="auto"/>
            <w:left w:val="none" w:sz="0" w:space="0" w:color="auto"/>
            <w:bottom w:val="none" w:sz="0" w:space="0" w:color="auto"/>
            <w:right w:val="none" w:sz="0" w:space="0" w:color="auto"/>
          </w:divBdr>
        </w:div>
        <w:div w:id="849415608">
          <w:marLeft w:val="426"/>
          <w:marRight w:val="0"/>
          <w:marTop w:val="0"/>
          <w:marBottom w:val="0"/>
          <w:divBdr>
            <w:top w:val="none" w:sz="0" w:space="0" w:color="auto"/>
            <w:left w:val="none" w:sz="0" w:space="0" w:color="auto"/>
            <w:bottom w:val="none" w:sz="0" w:space="0" w:color="auto"/>
            <w:right w:val="none" w:sz="0" w:space="0" w:color="auto"/>
          </w:divBdr>
        </w:div>
        <w:div w:id="1176774557">
          <w:marLeft w:val="426"/>
          <w:marRight w:val="0"/>
          <w:marTop w:val="0"/>
          <w:marBottom w:val="0"/>
          <w:divBdr>
            <w:top w:val="none" w:sz="0" w:space="0" w:color="auto"/>
            <w:left w:val="none" w:sz="0" w:space="0" w:color="auto"/>
            <w:bottom w:val="none" w:sz="0" w:space="0" w:color="auto"/>
            <w:right w:val="none" w:sz="0" w:space="0" w:color="auto"/>
          </w:divBdr>
        </w:div>
        <w:div w:id="1371957726">
          <w:marLeft w:val="426"/>
          <w:marRight w:val="0"/>
          <w:marTop w:val="0"/>
          <w:marBottom w:val="0"/>
          <w:divBdr>
            <w:top w:val="none" w:sz="0" w:space="0" w:color="auto"/>
            <w:left w:val="none" w:sz="0" w:space="0" w:color="auto"/>
            <w:bottom w:val="none" w:sz="0" w:space="0" w:color="auto"/>
            <w:right w:val="none" w:sz="0" w:space="0" w:color="auto"/>
          </w:divBdr>
        </w:div>
        <w:div w:id="316343508">
          <w:marLeft w:val="426"/>
          <w:marRight w:val="0"/>
          <w:marTop w:val="0"/>
          <w:marBottom w:val="0"/>
          <w:divBdr>
            <w:top w:val="none" w:sz="0" w:space="0" w:color="auto"/>
            <w:left w:val="none" w:sz="0" w:space="0" w:color="auto"/>
            <w:bottom w:val="none" w:sz="0" w:space="0" w:color="auto"/>
            <w:right w:val="none" w:sz="0" w:space="0" w:color="auto"/>
          </w:divBdr>
        </w:div>
        <w:div w:id="825512435">
          <w:marLeft w:val="426"/>
          <w:marRight w:val="0"/>
          <w:marTop w:val="0"/>
          <w:marBottom w:val="0"/>
          <w:divBdr>
            <w:top w:val="none" w:sz="0" w:space="0" w:color="auto"/>
            <w:left w:val="none" w:sz="0" w:space="0" w:color="auto"/>
            <w:bottom w:val="none" w:sz="0" w:space="0" w:color="auto"/>
            <w:right w:val="none" w:sz="0" w:space="0" w:color="auto"/>
          </w:divBdr>
        </w:div>
        <w:div w:id="157352260">
          <w:marLeft w:val="426"/>
          <w:marRight w:val="0"/>
          <w:marTop w:val="0"/>
          <w:marBottom w:val="0"/>
          <w:divBdr>
            <w:top w:val="none" w:sz="0" w:space="0" w:color="auto"/>
            <w:left w:val="none" w:sz="0" w:space="0" w:color="auto"/>
            <w:bottom w:val="none" w:sz="0" w:space="0" w:color="auto"/>
            <w:right w:val="none" w:sz="0" w:space="0" w:color="auto"/>
          </w:divBdr>
        </w:div>
        <w:div w:id="79302208">
          <w:marLeft w:val="426"/>
          <w:marRight w:val="0"/>
          <w:marTop w:val="0"/>
          <w:marBottom w:val="0"/>
          <w:divBdr>
            <w:top w:val="none" w:sz="0" w:space="0" w:color="auto"/>
            <w:left w:val="none" w:sz="0" w:space="0" w:color="auto"/>
            <w:bottom w:val="none" w:sz="0" w:space="0" w:color="auto"/>
            <w:right w:val="none" w:sz="0" w:space="0" w:color="auto"/>
          </w:divBdr>
        </w:div>
        <w:div w:id="839541356">
          <w:marLeft w:val="426"/>
          <w:marRight w:val="0"/>
          <w:marTop w:val="0"/>
          <w:marBottom w:val="0"/>
          <w:divBdr>
            <w:top w:val="none" w:sz="0" w:space="0" w:color="auto"/>
            <w:left w:val="none" w:sz="0" w:space="0" w:color="auto"/>
            <w:bottom w:val="none" w:sz="0" w:space="0" w:color="auto"/>
            <w:right w:val="none" w:sz="0" w:space="0" w:color="auto"/>
          </w:divBdr>
        </w:div>
        <w:div w:id="1669599417">
          <w:marLeft w:val="426"/>
          <w:marRight w:val="0"/>
          <w:marTop w:val="0"/>
          <w:marBottom w:val="0"/>
          <w:divBdr>
            <w:top w:val="none" w:sz="0" w:space="0" w:color="auto"/>
            <w:left w:val="none" w:sz="0" w:space="0" w:color="auto"/>
            <w:bottom w:val="none" w:sz="0" w:space="0" w:color="auto"/>
            <w:right w:val="none" w:sz="0" w:space="0" w:color="auto"/>
          </w:divBdr>
        </w:div>
        <w:div w:id="75522305">
          <w:marLeft w:val="426"/>
          <w:marRight w:val="0"/>
          <w:marTop w:val="0"/>
          <w:marBottom w:val="0"/>
          <w:divBdr>
            <w:top w:val="none" w:sz="0" w:space="0" w:color="auto"/>
            <w:left w:val="none" w:sz="0" w:space="0" w:color="auto"/>
            <w:bottom w:val="none" w:sz="0" w:space="0" w:color="auto"/>
            <w:right w:val="none" w:sz="0" w:space="0" w:color="auto"/>
          </w:divBdr>
        </w:div>
        <w:div w:id="43991635">
          <w:marLeft w:val="426"/>
          <w:marRight w:val="0"/>
          <w:marTop w:val="0"/>
          <w:marBottom w:val="0"/>
          <w:divBdr>
            <w:top w:val="none" w:sz="0" w:space="0" w:color="auto"/>
            <w:left w:val="none" w:sz="0" w:space="0" w:color="auto"/>
            <w:bottom w:val="none" w:sz="0" w:space="0" w:color="auto"/>
            <w:right w:val="none" w:sz="0" w:space="0" w:color="auto"/>
          </w:divBdr>
        </w:div>
        <w:div w:id="131169673">
          <w:marLeft w:val="426"/>
          <w:marRight w:val="0"/>
          <w:marTop w:val="0"/>
          <w:marBottom w:val="0"/>
          <w:divBdr>
            <w:top w:val="none" w:sz="0" w:space="0" w:color="auto"/>
            <w:left w:val="none" w:sz="0" w:space="0" w:color="auto"/>
            <w:bottom w:val="none" w:sz="0" w:space="0" w:color="auto"/>
            <w:right w:val="none" w:sz="0" w:space="0" w:color="auto"/>
          </w:divBdr>
        </w:div>
        <w:div w:id="205878406">
          <w:marLeft w:val="426"/>
          <w:marRight w:val="0"/>
          <w:marTop w:val="0"/>
          <w:marBottom w:val="0"/>
          <w:divBdr>
            <w:top w:val="none" w:sz="0" w:space="0" w:color="auto"/>
            <w:left w:val="none" w:sz="0" w:space="0" w:color="auto"/>
            <w:bottom w:val="none" w:sz="0" w:space="0" w:color="auto"/>
            <w:right w:val="none" w:sz="0" w:space="0" w:color="auto"/>
          </w:divBdr>
        </w:div>
        <w:div w:id="1739984499">
          <w:marLeft w:val="426"/>
          <w:marRight w:val="0"/>
          <w:marTop w:val="0"/>
          <w:marBottom w:val="0"/>
          <w:divBdr>
            <w:top w:val="none" w:sz="0" w:space="0" w:color="auto"/>
            <w:left w:val="none" w:sz="0" w:space="0" w:color="auto"/>
            <w:bottom w:val="none" w:sz="0" w:space="0" w:color="auto"/>
            <w:right w:val="none" w:sz="0" w:space="0" w:color="auto"/>
          </w:divBdr>
        </w:div>
        <w:div w:id="1690840122">
          <w:marLeft w:val="426"/>
          <w:marRight w:val="0"/>
          <w:marTop w:val="0"/>
          <w:marBottom w:val="0"/>
          <w:divBdr>
            <w:top w:val="none" w:sz="0" w:space="0" w:color="auto"/>
            <w:left w:val="none" w:sz="0" w:space="0" w:color="auto"/>
            <w:bottom w:val="none" w:sz="0" w:space="0" w:color="auto"/>
            <w:right w:val="none" w:sz="0" w:space="0" w:color="auto"/>
          </w:divBdr>
        </w:div>
        <w:div w:id="1342196398">
          <w:marLeft w:val="426"/>
          <w:marRight w:val="0"/>
          <w:marTop w:val="0"/>
          <w:marBottom w:val="0"/>
          <w:divBdr>
            <w:top w:val="none" w:sz="0" w:space="0" w:color="auto"/>
            <w:left w:val="none" w:sz="0" w:space="0" w:color="auto"/>
            <w:bottom w:val="none" w:sz="0" w:space="0" w:color="auto"/>
            <w:right w:val="none" w:sz="0" w:space="0" w:color="auto"/>
          </w:divBdr>
        </w:div>
        <w:div w:id="100538067">
          <w:marLeft w:val="426"/>
          <w:marRight w:val="0"/>
          <w:marTop w:val="0"/>
          <w:marBottom w:val="0"/>
          <w:divBdr>
            <w:top w:val="none" w:sz="0" w:space="0" w:color="auto"/>
            <w:left w:val="none" w:sz="0" w:space="0" w:color="auto"/>
            <w:bottom w:val="none" w:sz="0" w:space="0" w:color="auto"/>
            <w:right w:val="none" w:sz="0" w:space="0" w:color="auto"/>
          </w:divBdr>
        </w:div>
        <w:div w:id="733312662">
          <w:marLeft w:val="426"/>
          <w:marRight w:val="0"/>
          <w:marTop w:val="0"/>
          <w:marBottom w:val="0"/>
          <w:divBdr>
            <w:top w:val="none" w:sz="0" w:space="0" w:color="auto"/>
            <w:left w:val="none" w:sz="0" w:space="0" w:color="auto"/>
            <w:bottom w:val="none" w:sz="0" w:space="0" w:color="auto"/>
            <w:right w:val="none" w:sz="0" w:space="0" w:color="auto"/>
          </w:divBdr>
        </w:div>
        <w:div w:id="2082946121">
          <w:marLeft w:val="426"/>
          <w:marRight w:val="0"/>
          <w:marTop w:val="0"/>
          <w:marBottom w:val="0"/>
          <w:divBdr>
            <w:top w:val="none" w:sz="0" w:space="0" w:color="auto"/>
            <w:left w:val="none" w:sz="0" w:space="0" w:color="auto"/>
            <w:bottom w:val="none" w:sz="0" w:space="0" w:color="auto"/>
            <w:right w:val="none" w:sz="0" w:space="0" w:color="auto"/>
          </w:divBdr>
        </w:div>
        <w:div w:id="1403065504">
          <w:marLeft w:val="426"/>
          <w:marRight w:val="0"/>
          <w:marTop w:val="0"/>
          <w:marBottom w:val="0"/>
          <w:divBdr>
            <w:top w:val="none" w:sz="0" w:space="0" w:color="auto"/>
            <w:left w:val="none" w:sz="0" w:space="0" w:color="auto"/>
            <w:bottom w:val="none" w:sz="0" w:space="0" w:color="auto"/>
            <w:right w:val="none" w:sz="0" w:space="0" w:color="auto"/>
          </w:divBdr>
        </w:div>
        <w:div w:id="1102725397">
          <w:marLeft w:val="426"/>
          <w:marRight w:val="0"/>
          <w:marTop w:val="0"/>
          <w:marBottom w:val="0"/>
          <w:divBdr>
            <w:top w:val="none" w:sz="0" w:space="0" w:color="auto"/>
            <w:left w:val="none" w:sz="0" w:space="0" w:color="auto"/>
            <w:bottom w:val="none" w:sz="0" w:space="0" w:color="auto"/>
            <w:right w:val="none" w:sz="0" w:space="0" w:color="auto"/>
          </w:divBdr>
        </w:div>
        <w:div w:id="1666474713">
          <w:marLeft w:val="426"/>
          <w:marRight w:val="0"/>
          <w:marTop w:val="0"/>
          <w:marBottom w:val="0"/>
          <w:divBdr>
            <w:top w:val="none" w:sz="0" w:space="0" w:color="auto"/>
            <w:left w:val="none" w:sz="0" w:space="0" w:color="auto"/>
            <w:bottom w:val="none" w:sz="0" w:space="0" w:color="auto"/>
            <w:right w:val="none" w:sz="0" w:space="0" w:color="auto"/>
          </w:divBdr>
        </w:div>
        <w:div w:id="1100759199">
          <w:marLeft w:val="426"/>
          <w:marRight w:val="0"/>
          <w:marTop w:val="0"/>
          <w:marBottom w:val="0"/>
          <w:divBdr>
            <w:top w:val="none" w:sz="0" w:space="0" w:color="auto"/>
            <w:left w:val="none" w:sz="0" w:space="0" w:color="auto"/>
            <w:bottom w:val="none" w:sz="0" w:space="0" w:color="auto"/>
            <w:right w:val="none" w:sz="0" w:space="0" w:color="auto"/>
          </w:divBdr>
        </w:div>
        <w:div w:id="495222083">
          <w:marLeft w:val="426"/>
          <w:marRight w:val="0"/>
          <w:marTop w:val="0"/>
          <w:marBottom w:val="0"/>
          <w:divBdr>
            <w:top w:val="none" w:sz="0" w:space="0" w:color="auto"/>
            <w:left w:val="none" w:sz="0" w:space="0" w:color="auto"/>
            <w:bottom w:val="none" w:sz="0" w:space="0" w:color="auto"/>
            <w:right w:val="none" w:sz="0" w:space="0" w:color="auto"/>
          </w:divBdr>
        </w:div>
        <w:div w:id="269582203">
          <w:marLeft w:val="426"/>
          <w:marRight w:val="0"/>
          <w:marTop w:val="0"/>
          <w:marBottom w:val="0"/>
          <w:divBdr>
            <w:top w:val="none" w:sz="0" w:space="0" w:color="auto"/>
            <w:left w:val="none" w:sz="0" w:space="0" w:color="auto"/>
            <w:bottom w:val="none" w:sz="0" w:space="0" w:color="auto"/>
            <w:right w:val="none" w:sz="0" w:space="0" w:color="auto"/>
          </w:divBdr>
        </w:div>
        <w:div w:id="776103320">
          <w:marLeft w:val="426"/>
          <w:marRight w:val="0"/>
          <w:marTop w:val="0"/>
          <w:marBottom w:val="0"/>
          <w:divBdr>
            <w:top w:val="none" w:sz="0" w:space="0" w:color="auto"/>
            <w:left w:val="none" w:sz="0" w:space="0" w:color="auto"/>
            <w:bottom w:val="none" w:sz="0" w:space="0" w:color="auto"/>
            <w:right w:val="none" w:sz="0" w:space="0" w:color="auto"/>
          </w:divBdr>
        </w:div>
        <w:div w:id="751004017">
          <w:marLeft w:val="426"/>
          <w:marRight w:val="0"/>
          <w:marTop w:val="0"/>
          <w:marBottom w:val="0"/>
          <w:divBdr>
            <w:top w:val="none" w:sz="0" w:space="0" w:color="auto"/>
            <w:left w:val="none" w:sz="0" w:space="0" w:color="auto"/>
            <w:bottom w:val="none" w:sz="0" w:space="0" w:color="auto"/>
            <w:right w:val="none" w:sz="0" w:space="0" w:color="auto"/>
          </w:divBdr>
        </w:div>
        <w:div w:id="1268269493">
          <w:marLeft w:val="426"/>
          <w:marRight w:val="0"/>
          <w:marTop w:val="0"/>
          <w:marBottom w:val="0"/>
          <w:divBdr>
            <w:top w:val="none" w:sz="0" w:space="0" w:color="auto"/>
            <w:left w:val="none" w:sz="0" w:space="0" w:color="auto"/>
            <w:bottom w:val="none" w:sz="0" w:space="0" w:color="auto"/>
            <w:right w:val="none" w:sz="0" w:space="0" w:color="auto"/>
          </w:divBdr>
        </w:div>
        <w:div w:id="1227716004">
          <w:marLeft w:val="426"/>
          <w:marRight w:val="0"/>
          <w:marTop w:val="0"/>
          <w:marBottom w:val="0"/>
          <w:divBdr>
            <w:top w:val="none" w:sz="0" w:space="0" w:color="auto"/>
            <w:left w:val="none" w:sz="0" w:space="0" w:color="auto"/>
            <w:bottom w:val="none" w:sz="0" w:space="0" w:color="auto"/>
            <w:right w:val="none" w:sz="0" w:space="0" w:color="auto"/>
          </w:divBdr>
        </w:div>
        <w:div w:id="827787571">
          <w:marLeft w:val="426"/>
          <w:marRight w:val="0"/>
          <w:marTop w:val="0"/>
          <w:marBottom w:val="0"/>
          <w:divBdr>
            <w:top w:val="none" w:sz="0" w:space="0" w:color="auto"/>
            <w:left w:val="none" w:sz="0" w:space="0" w:color="auto"/>
            <w:bottom w:val="none" w:sz="0" w:space="0" w:color="auto"/>
            <w:right w:val="none" w:sz="0" w:space="0" w:color="auto"/>
          </w:divBdr>
        </w:div>
        <w:div w:id="39941827">
          <w:marLeft w:val="426"/>
          <w:marRight w:val="0"/>
          <w:marTop w:val="0"/>
          <w:marBottom w:val="0"/>
          <w:divBdr>
            <w:top w:val="none" w:sz="0" w:space="0" w:color="auto"/>
            <w:left w:val="none" w:sz="0" w:space="0" w:color="auto"/>
            <w:bottom w:val="none" w:sz="0" w:space="0" w:color="auto"/>
            <w:right w:val="none" w:sz="0" w:space="0" w:color="auto"/>
          </w:divBdr>
        </w:div>
        <w:div w:id="1076512588">
          <w:marLeft w:val="426"/>
          <w:marRight w:val="0"/>
          <w:marTop w:val="0"/>
          <w:marBottom w:val="0"/>
          <w:divBdr>
            <w:top w:val="none" w:sz="0" w:space="0" w:color="auto"/>
            <w:left w:val="none" w:sz="0" w:space="0" w:color="auto"/>
            <w:bottom w:val="none" w:sz="0" w:space="0" w:color="auto"/>
            <w:right w:val="none" w:sz="0" w:space="0" w:color="auto"/>
          </w:divBdr>
        </w:div>
        <w:div w:id="1433285524">
          <w:marLeft w:val="426"/>
          <w:marRight w:val="0"/>
          <w:marTop w:val="0"/>
          <w:marBottom w:val="200"/>
          <w:divBdr>
            <w:top w:val="none" w:sz="0" w:space="0" w:color="auto"/>
            <w:left w:val="none" w:sz="0" w:space="0" w:color="auto"/>
            <w:bottom w:val="none" w:sz="0" w:space="0" w:color="auto"/>
            <w:right w:val="none" w:sz="0" w:space="0" w:color="auto"/>
          </w:divBdr>
        </w:div>
        <w:div w:id="1103571129">
          <w:marLeft w:val="0"/>
          <w:marRight w:val="0"/>
          <w:marTop w:val="0"/>
          <w:marBottom w:val="200"/>
          <w:divBdr>
            <w:top w:val="none" w:sz="0" w:space="0" w:color="auto"/>
            <w:left w:val="none" w:sz="0" w:space="0" w:color="auto"/>
            <w:bottom w:val="none" w:sz="0" w:space="0" w:color="auto"/>
            <w:right w:val="none" w:sz="0" w:space="0" w:color="auto"/>
          </w:divBdr>
        </w:div>
        <w:div w:id="1128427470">
          <w:marLeft w:val="0"/>
          <w:marRight w:val="0"/>
          <w:marTop w:val="0"/>
          <w:marBottom w:val="200"/>
          <w:divBdr>
            <w:top w:val="none" w:sz="0" w:space="0" w:color="auto"/>
            <w:left w:val="none" w:sz="0" w:space="0" w:color="auto"/>
            <w:bottom w:val="none" w:sz="0" w:space="0" w:color="auto"/>
            <w:right w:val="none" w:sz="0" w:space="0" w:color="auto"/>
          </w:divBdr>
        </w:div>
        <w:div w:id="1578317462">
          <w:marLeft w:val="0"/>
          <w:marRight w:val="0"/>
          <w:marTop w:val="0"/>
          <w:marBottom w:val="200"/>
          <w:divBdr>
            <w:top w:val="none" w:sz="0" w:space="0" w:color="auto"/>
            <w:left w:val="none" w:sz="0" w:space="0" w:color="auto"/>
            <w:bottom w:val="none" w:sz="0" w:space="0" w:color="auto"/>
            <w:right w:val="none" w:sz="0" w:space="0" w:color="auto"/>
          </w:divBdr>
        </w:div>
        <w:div w:id="1070810015">
          <w:marLeft w:val="0"/>
          <w:marRight w:val="0"/>
          <w:marTop w:val="0"/>
          <w:marBottom w:val="200"/>
          <w:divBdr>
            <w:top w:val="none" w:sz="0" w:space="0" w:color="auto"/>
            <w:left w:val="none" w:sz="0" w:space="0" w:color="auto"/>
            <w:bottom w:val="none" w:sz="0" w:space="0" w:color="auto"/>
            <w:right w:val="none" w:sz="0" w:space="0" w:color="auto"/>
          </w:divBdr>
        </w:div>
        <w:div w:id="1465731968">
          <w:marLeft w:val="0"/>
          <w:marRight w:val="0"/>
          <w:marTop w:val="0"/>
          <w:marBottom w:val="200"/>
          <w:divBdr>
            <w:top w:val="none" w:sz="0" w:space="0" w:color="auto"/>
            <w:left w:val="none" w:sz="0" w:space="0" w:color="auto"/>
            <w:bottom w:val="none" w:sz="0" w:space="0" w:color="auto"/>
            <w:right w:val="none" w:sz="0" w:space="0" w:color="auto"/>
          </w:divBdr>
        </w:div>
        <w:div w:id="76755719">
          <w:marLeft w:val="0"/>
          <w:marRight w:val="0"/>
          <w:marTop w:val="0"/>
          <w:marBottom w:val="200"/>
          <w:divBdr>
            <w:top w:val="none" w:sz="0" w:space="0" w:color="auto"/>
            <w:left w:val="none" w:sz="0" w:space="0" w:color="auto"/>
            <w:bottom w:val="none" w:sz="0" w:space="0" w:color="auto"/>
            <w:right w:val="none" w:sz="0" w:space="0" w:color="auto"/>
          </w:divBdr>
        </w:div>
        <w:div w:id="791706006">
          <w:marLeft w:val="0"/>
          <w:marRight w:val="0"/>
          <w:marTop w:val="0"/>
          <w:marBottom w:val="200"/>
          <w:divBdr>
            <w:top w:val="none" w:sz="0" w:space="0" w:color="auto"/>
            <w:left w:val="none" w:sz="0" w:space="0" w:color="auto"/>
            <w:bottom w:val="none" w:sz="0" w:space="0" w:color="auto"/>
            <w:right w:val="none" w:sz="0" w:space="0" w:color="auto"/>
          </w:divBdr>
        </w:div>
        <w:div w:id="474418921">
          <w:marLeft w:val="0"/>
          <w:marRight w:val="0"/>
          <w:marTop w:val="0"/>
          <w:marBottom w:val="200"/>
          <w:divBdr>
            <w:top w:val="none" w:sz="0" w:space="0" w:color="auto"/>
            <w:left w:val="none" w:sz="0" w:space="0" w:color="auto"/>
            <w:bottom w:val="none" w:sz="0" w:space="0" w:color="auto"/>
            <w:right w:val="none" w:sz="0" w:space="0" w:color="auto"/>
          </w:divBdr>
        </w:div>
        <w:div w:id="527135642">
          <w:marLeft w:val="0"/>
          <w:marRight w:val="0"/>
          <w:marTop w:val="0"/>
          <w:marBottom w:val="200"/>
          <w:divBdr>
            <w:top w:val="none" w:sz="0" w:space="0" w:color="auto"/>
            <w:left w:val="none" w:sz="0" w:space="0" w:color="auto"/>
            <w:bottom w:val="none" w:sz="0" w:space="0" w:color="auto"/>
            <w:right w:val="none" w:sz="0" w:space="0" w:color="auto"/>
          </w:divBdr>
        </w:div>
        <w:div w:id="343016519">
          <w:marLeft w:val="0"/>
          <w:marRight w:val="0"/>
          <w:marTop w:val="0"/>
          <w:marBottom w:val="200"/>
          <w:divBdr>
            <w:top w:val="none" w:sz="0" w:space="0" w:color="auto"/>
            <w:left w:val="none" w:sz="0" w:space="0" w:color="auto"/>
            <w:bottom w:val="none" w:sz="0" w:space="0" w:color="auto"/>
            <w:right w:val="none" w:sz="0" w:space="0" w:color="auto"/>
          </w:divBdr>
        </w:div>
        <w:div w:id="301469545">
          <w:marLeft w:val="0"/>
          <w:marRight w:val="0"/>
          <w:marTop w:val="0"/>
          <w:marBottom w:val="200"/>
          <w:divBdr>
            <w:top w:val="none" w:sz="0" w:space="0" w:color="auto"/>
            <w:left w:val="none" w:sz="0" w:space="0" w:color="auto"/>
            <w:bottom w:val="none" w:sz="0" w:space="0" w:color="auto"/>
            <w:right w:val="none" w:sz="0" w:space="0" w:color="auto"/>
          </w:divBdr>
        </w:div>
        <w:div w:id="857233244">
          <w:marLeft w:val="0"/>
          <w:marRight w:val="0"/>
          <w:marTop w:val="0"/>
          <w:marBottom w:val="200"/>
          <w:divBdr>
            <w:top w:val="none" w:sz="0" w:space="0" w:color="auto"/>
            <w:left w:val="none" w:sz="0" w:space="0" w:color="auto"/>
            <w:bottom w:val="none" w:sz="0" w:space="0" w:color="auto"/>
            <w:right w:val="none" w:sz="0" w:space="0" w:color="auto"/>
          </w:divBdr>
        </w:div>
        <w:div w:id="1969895504">
          <w:marLeft w:val="0"/>
          <w:marRight w:val="0"/>
          <w:marTop w:val="0"/>
          <w:marBottom w:val="200"/>
          <w:divBdr>
            <w:top w:val="none" w:sz="0" w:space="0" w:color="auto"/>
            <w:left w:val="none" w:sz="0" w:space="0" w:color="auto"/>
            <w:bottom w:val="none" w:sz="0" w:space="0" w:color="auto"/>
            <w:right w:val="none" w:sz="0" w:space="0" w:color="auto"/>
          </w:divBdr>
        </w:div>
        <w:div w:id="1930696345">
          <w:marLeft w:val="0"/>
          <w:marRight w:val="0"/>
          <w:marTop w:val="0"/>
          <w:marBottom w:val="200"/>
          <w:divBdr>
            <w:top w:val="none" w:sz="0" w:space="0" w:color="auto"/>
            <w:left w:val="none" w:sz="0" w:space="0" w:color="auto"/>
            <w:bottom w:val="none" w:sz="0" w:space="0" w:color="auto"/>
            <w:right w:val="none" w:sz="0" w:space="0" w:color="auto"/>
          </w:divBdr>
        </w:div>
        <w:div w:id="1895307046">
          <w:marLeft w:val="720"/>
          <w:marRight w:val="0"/>
          <w:marTop w:val="0"/>
          <w:marBottom w:val="0"/>
          <w:divBdr>
            <w:top w:val="none" w:sz="0" w:space="0" w:color="auto"/>
            <w:left w:val="none" w:sz="0" w:space="0" w:color="auto"/>
            <w:bottom w:val="none" w:sz="0" w:space="0" w:color="auto"/>
            <w:right w:val="none" w:sz="0" w:space="0" w:color="auto"/>
          </w:divBdr>
        </w:div>
        <w:div w:id="316687746">
          <w:marLeft w:val="720"/>
          <w:marRight w:val="0"/>
          <w:marTop w:val="0"/>
          <w:marBottom w:val="0"/>
          <w:divBdr>
            <w:top w:val="none" w:sz="0" w:space="0" w:color="auto"/>
            <w:left w:val="none" w:sz="0" w:space="0" w:color="auto"/>
            <w:bottom w:val="none" w:sz="0" w:space="0" w:color="auto"/>
            <w:right w:val="none" w:sz="0" w:space="0" w:color="auto"/>
          </w:divBdr>
        </w:div>
        <w:div w:id="501361680">
          <w:marLeft w:val="720"/>
          <w:marRight w:val="0"/>
          <w:marTop w:val="0"/>
          <w:marBottom w:val="0"/>
          <w:divBdr>
            <w:top w:val="none" w:sz="0" w:space="0" w:color="auto"/>
            <w:left w:val="none" w:sz="0" w:space="0" w:color="auto"/>
            <w:bottom w:val="none" w:sz="0" w:space="0" w:color="auto"/>
            <w:right w:val="none" w:sz="0" w:space="0" w:color="auto"/>
          </w:divBdr>
        </w:div>
        <w:div w:id="2092267604">
          <w:marLeft w:val="720"/>
          <w:marRight w:val="0"/>
          <w:marTop w:val="0"/>
          <w:marBottom w:val="0"/>
          <w:divBdr>
            <w:top w:val="none" w:sz="0" w:space="0" w:color="auto"/>
            <w:left w:val="none" w:sz="0" w:space="0" w:color="auto"/>
            <w:bottom w:val="none" w:sz="0" w:space="0" w:color="auto"/>
            <w:right w:val="none" w:sz="0" w:space="0" w:color="auto"/>
          </w:divBdr>
        </w:div>
        <w:div w:id="1507403822">
          <w:marLeft w:val="720"/>
          <w:marRight w:val="0"/>
          <w:marTop w:val="0"/>
          <w:marBottom w:val="0"/>
          <w:divBdr>
            <w:top w:val="none" w:sz="0" w:space="0" w:color="auto"/>
            <w:left w:val="none" w:sz="0" w:space="0" w:color="auto"/>
            <w:bottom w:val="none" w:sz="0" w:space="0" w:color="auto"/>
            <w:right w:val="none" w:sz="0" w:space="0" w:color="auto"/>
          </w:divBdr>
        </w:div>
        <w:div w:id="38088589">
          <w:marLeft w:val="720"/>
          <w:marRight w:val="0"/>
          <w:marTop w:val="0"/>
          <w:marBottom w:val="0"/>
          <w:divBdr>
            <w:top w:val="none" w:sz="0" w:space="0" w:color="auto"/>
            <w:left w:val="none" w:sz="0" w:space="0" w:color="auto"/>
            <w:bottom w:val="none" w:sz="0" w:space="0" w:color="auto"/>
            <w:right w:val="none" w:sz="0" w:space="0" w:color="auto"/>
          </w:divBdr>
        </w:div>
        <w:div w:id="1222331958">
          <w:marLeft w:val="720"/>
          <w:marRight w:val="0"/>
          <w:marTop w:val="0"/>
          <w:marBottom w:val="0"/>
          <w:divBdr>
            <w:top w:val="none" w:sz="0" w:space="0" w:color="auto"/>
            <w:left w:val="none" w:sz="0" w:space="0" w:color="auto"/>
            <w:bottom w:val="none" w:sz="0" w:space="0" w:color="auto"/>
            <w:right w:val="none" w:sz="0" w:space="0" w:color="auto"/>
          </w:divBdr>
        </w:div>
        <w:div w:id="336230786">
          <w:marLeft w:val="720"/>
          <w:marRight w:val="0"/>
          <w:marTop w:val="0"/>
          <w:marBottom w:val="0"/>
          <w:divBdr>
            <w:top w:val="none" w:sz="0" w:space="0" w:color="auto"/>
            <w:left w:val="none" w:sz="0" w:space="0" w:color="auto"/>
            <w:bottom w:val="none" w:sz="0" w:space="0" w:color="auto"/>
            <w:right w:val="none" w:sz="0" w:space="0" w:color="auto"/>
          </w:divBdr>
        </w:div>
        <w:div w:id="371732009">
          <w:marLeft w:val="720"/>
          <w:marRight w:val="0"/>
          <w:marTop w:val="0"/>
          <w:marBottom w:val="0"/>
          <w:divBdr>
            <w:top w:val="none" w:sz="0" w:space="0" w:color="auto"/>
            <w:left w:val="none" w:sz="0" w:space="0" w:color="auto"/>
            <w:bottom w:val="none" w:sz="0" w:space="0" w:color="auto"/>
            <w:right w:val="none" w:sz="0" w:space="0" w:color="auto"/>
          </w:divBdr>
        </w:div>
        <w:div w:id="1785925031">
          <w:marLeft w:val="720"/>
          <w:marRight w:val="0"/>
          <w:marTop w:val="0"/>
          <w:marBottom w:val="0"/>
          <w:divBdr>
            <w:top w:val="none" w:sz="0" w:space="0" w:color="auto"/>
            <w:left w:val="none" w:sz="0" w:space="0" w:color="auto"/>
            <w:bottom w:val="none" w:sz="0" w:space="0" w:color="auto"/>
            <w:right w:val="none" w:sz="0" w:space="0" w:color="auto"/>
          </w:divBdr>
        </w:div>
        <w:div w:id="1499733448">
          <w:marLeft w:val="720"/>
          <w:marRight w:val="0"/>
          <w:marTop w:val="0"/>
          <w:marBottom w:val="0"/>
          <w:divBdr>
            <w:top w:val="none" w:sz="0" w:space="0" w:color="auto"/>
            <w:left w:val="none" w:sz="0" w:space="0" w:color="auto"/>
            <w:bottom w:val="none" w:sz="0" w:space="0" w:color="auto"/>
            <w:right w:val="none" w:sz="0" w:space="0" w:color="auto"/>
          </w:divBdr>
        </w:div>
        <w:div w:id="548301785">
          <w:marLeft w:val="720"/>
          <w:marRight w:val="0"/>
          <w:marTop w:val="0"/>
          <w:marBottom w:val="200"/>
          <w:divBdr>
            <w:top w:val="none" w:sz="0" w:space="0" w:color="auto"/>
            <w:left w:val="none" w:sz="0" w:space="0" w:color="auto"/>
            <w:bottom w:val="none" w:sz="0" w:space="0" w:color="auto"/>
            <w:right w:val="none" w:sz="0" w:space="0" w:color="auto"/>
          </w:divBdr>
        </w:div>
        <w:div w:id="347756838">
          <w:marLeft w:val="0"/>
          <w:marRight w:val="0"/>
          <w:marTop w:val="0"/>
          <w:marBottom w:val="200"/>
          <w:divBdr>
            <w:top w:val="none" w:sz="0" w:space="0" w:color="auto"/>
            <w:left w:val="none" w:sz="0" w:space="0" w:color="auto"/>
            <w:bottom w:val="none" w:sz="0" w:space="0" w:color="auto"/>
            <w:right w:val="none" w:sz="0" w:space="0" w:color="auto"/>
          </w:divBdr>
        </w:div>
        <w:div w:id="586383141">
          <w:marLeft w:val="0"/>
          <w:marRight w:val="0"/>
          <w:marTop w:val="0"/>
          <w:marBottom w:val="200"/>
          <w:divBdr>
            <w:top w:val="none" w:sz="0" w:space="0" w:color="auto"/>
            <w:left w:val="none" w:sz="0" w:space="0" w:color="auto"/>
            <w:bottom w:val="none" w:sz="0" w:space="0" w:color="auto"/>
            <w:right w:val="none" w:sz="0" w:space="0" w:color="auto"/>
          </w:divBdr>
        </w:div>
        <w:div w:id="1250843394">
          <w:marLeft w:val="0"/>
          <w:marRight w:val="0"/>
          <w:marTop w:val="0"/>
          <w:marBottom w:val="200"/>
          <w:divBdr>
            <w:top w:val="none" w:sz="0" w:space="0" w:color="auto"/>
            <w:left w:val="none" w:sz="0" w:space="0" w:color="auto"/>
            <w:bottom w:val="none" w:sz="0" w:space="0" w:color="auto"/>
            <w:right w:val="none" w:sz="0" w:space="0" w:color="auto"/>
          </w:divBdr>
        </w:div>
        <w:div w:id="1999503503">
          <w:marLeft w:val="720"/>
          <w:marRight w:val="0"/>
          <w:marTop w:val="0"/>
          <w:marBottom w:val="0"/>
          <w:divBdr>
            <w:top w:val="none" w:sz="0" w:space="0" w:color="auto"/>
            <w:left w:val="none" w:sz="0" w:space="0" w:color="auto"/>
            <w:bottom w:val="none" w:sz="0" w:space="0" w:color="auto"/>
            <w:right w:val="none" w:sz="0" w:space="0" w:color="auto"/>
          </w:divBdr>
        </w:div>
        <w:div w:id="1860894753">
          <w:marLeft w:val="720"/>
          <w:marRight w:val="0"/>
          <w:marTop w:val="0"/>
          <w:marBottom w:val="0"/>
          <w:divBdr>
            <w:top w:val="none" w:sz="0" w:space="0" w:color="auto"/>
            <w:left w:val="none" w:sz="0" w:space="0" w:color="auto"/>
            <w:bottom w:val="none" w:sz="0" w:space="0" w:color="auto"/>
            <w:right w:val="none" w:sz="0" w:space="0" w:color="auto"/>
          </w:divBdr>
        </w:div>
        <w:div w:id="107625307">
          <w:marLeft w:val="720"/>
          <w:marRight w:val="0"/>
          <w:marTop w:val="0"/>
          <w:marBottom w:val="0"/>
          <w:divBdr>
            <w:top w:val="none" w:sz="0" w:space="0" w:color="auto"/>
            <w:left w:val="none" w:sz="0" w:space="0" w:color="auto"/>
            <w:bottom w:val="none" w:sz="0" w:space="0" w:color="auto"/>
            <w:right w:val="none" w:sz="0" w:space="0" w:color="auto"/>
          </w:divBdr>
        </w:div>
        <w:div w:id="718288767">
          <w:marLeft w:val="1440"/>
          <w:marRight w:val="0"/>
          <w:marTop w:val="0"/>
          <w:marBottom w:val="0"/>
          <w:divBdr>
            <w:top w:val="none" w:sz="0" w:space="0" w:color="auto"/>
            <w:left w:val="none" w:sz="0" w:space="0" w:color="auto"/>
            <w:bottom w:val="none" w:sz="0" w:space="0" w:color="auto"/>
            <w:right w:val="none" w:sz="0" w:space="0" w:color="auto"/>
          </w:divBdr>
        </w:div>
        <w:div w:id="731583867">
          <w:marLeft w:val="1440"/>
          <w:marRight w:val="0"/>
          <w:marTop w:val="0"/>
          <w:marBottom w:val="0"/>
          <w:divBdr>
            <w:top w:val="none" w:sz="0" w:space="0" w:color="auto"/>
            <w:left w:val="none" w:sz="0" w:space="0" w:color="auto"/>
            <w:bottom w:val="none" w:sz="0" w:space="0" w:color="auto"/>
            <w:right w:val="none" w:sz="0" w:space="0" w:color="auto"/>
          </w:divBdr>
        </w:div>
        <w:div w:id="204636075">
          <w:marLeft w:val="1440"/>
          <w:marRight w:val="0"/>
          <w:marTop w:val="0"/>
          <w:marBottom w:val="0"/>
          <w:divBdr>
            <w:top w:val="none" w:sz="0" w:space="0" w:color="auto"/>
            <w:left w:val="none" w:sz="0" w:space="0" w:color="auto"/>
            <w:bottom w:val="none" w:sz="0" w:space="0" w:color="auto"/>
            <w:right w:val="none" w:sz="0" w:space="0" w:color="auto"/>
          </w:divBdr>
        </w:div>
        <w:div w:id="1965309234">
          <w:marLeft w:val="1440"/>
          <w:marRight w:val="0"/>
          <w:marTop w:val="0"/>
          <w:marBottom w:val="0"/>
          <w:divBdr>
            <w:top w:val="none" w:sz="0" w:space="0" w:color="auto"/>
            <w:left w:val="none" w:sz="0" w:space="0" w:color="auto"/>
            <w:bottom w:val="none" w:sz="0" w:space="0" w:color="auto"/>
            <w:right w:val="none" w:sz="0" w:space="0" w:color="auto"/>
          </w:divBdr>
        </w:div>
        <w:div w:id="1389525395">
          <w:marLeft w:val="1440"/>
          <w:marRight w:val="0"/>
          <w:marTop w:val="0"/>
          <w:marBottom w:val="0"/>
          <w:divBdr>
            <w:top w:val="none" w:sz="0" w:space="0" w:color="auto"/>
            <w:left w:val="none" w:sz="0" w:space="0" w:color="auto"/>
            <w:bottom w:val="none" w:sz="0" w:space="0" w:color="auto"/>
            <w:right w:val="none" w:sz="0" w:space="0" w:color="auto"/>
          </w:divBdr>
        </w:div>
        <w:div w:id="481311356">
          <w:marLeft w:val="1440"/>
          <w:marRight w:val="0"/>
          <w:marTop w:val="0"/>
          <w:marBottom w:val="200"/>
          <w:divBdr>
            <w:top w:val="none" w:sz="0" w:space="0" w:color="auto"/>
            <w:left w:val="none" w:sz="0" w:space="0" w:color="auto"/>
            <w:bottom w:val="none" w:sz="0" w:space="0" w:color="auto"/>
            <w:right w:val="none" w:sz="0" w:space="0" w:color="auto"/>
          </w:divBdr>
        </w:div>
        <w:div w:id="885143723">
          <w:marLeft w:val="0"/>
          <w:marRight w:val="0"/>
          <w:marTop w:val="0"/>
          <w:marBottom w:val="200"/>
          <w:divBdr>
            <w:top w:val="none" w:sz="0" w:space="0" w:color="auto"/>
            <w:left w:val="none" w:sz="0" w:space="0" w:color="auto"/>
            <w:bottom w:val="none" w:sz="0" w:space="0" w:color="auto"/>
            <w:right w:val="none" w:sz="0" w:space="0" w:color="auto"/>
          </w:divBdr>
        </w:div>
        <w:div w:id="322205851">
          <w:marLeft w:val="720"/>
          <w:marRight w:val="0"/>
          <w:marTop w:val="0"/>
          <w:marBottom w:val="0"/>
          <w:divBdr>
            <w:top w:val="none" w:sz="0" w:space="0" w:color="auto"/>
            <w:left w:val="none" w:sz="0" w:space="0" w:color="auto"/>
            <w:bottom w:val="none" w:sz="0" w:space="0" w:color="auto"/>
            <w:right w:val="none" w:sz="0" w:space="0" w:color="auto"/>
          </w:divBdr>
        </w:div>
        <w:div w:id="2134205542">
          <w:marLeft w:val="720"/>
          <w:marRight w:val="0"/>
          <w:marTop w:val="0"/>
          <w:marBottom w:val="0"/>
          <w:divBdr>
            <w:top w:val="none" w:sz="0" w:space="0" w:color="auto"/>
            <w:left w:val="none" w:sz="0" w:space="0" w:color="auto"/>
            <w:bottom w:val="none" w:sz="0" w:space="0" w:color="auto"/>
            <w:right w:val="none" w:sz="0" w:space="0" w:color="auto"/>
          </w:divBdr>
        </w:div>
        <w:div w:id="1280070474">
          <w:marLeft w:val="720"/>
          <w:marRight w:val="0"/>
          <w:marTop w:val="0"/>
          <w:marBottom w:val="0"/>
          <w:divBdr>
            <w:top w:val="none" w:sz="0" w:space="0" w:color="auto"/>
            <w:left w:val="none" w:sz="0" w:space="0" w:color="auto"/>
            <w:bottom w:val="none" w:sz="0" w:space="0" w:color="auto"/>
            <w:right w:val="none" w:sz="0" w:space="0" w:color="auto"/>
          </w:divBdr>
        </w:div>
        <w:div w:id="1746344582">
          <w:marLeft w:val="720"/>
          <w:marRight w:val="0"/>
          <w:marTop w:val="0"/>
          <w:marBottom w:val="0"/>
          <w:divBdr>
            <w:top w:val="none" w:sz="0" w:space="0" w:color="auto"/>
            <w:left w:val="none" w:sz="0" w:space="0" w:color="auto"/>
            <w:bottom w:val="none" w:sz="0" w:space="0" w:color="auto"/>
            <w:right w:val="none" w:sz="0" w:space="0" w:color="auto"/>
          </w:divBdr>
        </w:div>
        <w:div w:id="174267812">
          <w:marLeft w:val="720"/>
          <w:marRight w:val="0"/>
          <w:marTop w:val="0"/>
          <w:marBottom w:val="200"/>
          <w:divBdr>
            <w:top w:val="none" w:sz="0" w:space="0" w:color="auto"/>
            <w:left w:val="none" w:sz="0" w:space="0" w:color="auto"/>
            <w:bottom w:val="none" w:sz="0" w:space="0" w:color="auto"/>
            <w:right w:val="none" w:sz="0" w:space="0" w:color="auto"/>
          </w:divBdr>
        </w:div>
        <w:div w:id="1050955791">
          <w:marLeft w:val="0"/>
          <w:marRight w:val="0"/>
          <w:marTop w:val="0"/>
          <w:marBottom w:val="200"/>
          <w:divBdr>
            <w:top w:val="none" w:sz="0" w:space="0" w:color="auto"/>
            <w:left w:val="none" w:sz="0" w:space="0" w:color="auto"/>
            <w:bottom w:val="none" w:sz="0" w:space="0" w:color="auto"/>
            <w:right w:val="none" w:sz="0" w:space="0" w:color="auto"/>
          </w:divBdr>
        </w:div>
        <w:div w:id="2087341160">
          <w:marLeft w:val="1080"/>
          <w:marRight w:val="0"/>
          <w:marTop w:val="0"/>
          <w:marBottom w:val="0"/>
          <w:divBdr>
            <w:top w:val="none" w:sz="0" w:space="0" w:color="auto"/>
            <w:left w:val="none" w:sz="0" w:space="0" w:color="auto"/>
            <w:bottom w:val="none" w:sz="0" w:space="0" w:color="auto"/>
            <w:right w:val="none" w:sz="0" w:space="0" w:color="auto"/>
          </w:divBdr>
        </w:div>
        <w:div w:id="1411806553">
          <w:marLeft w:val="1080"/>
          <w:marRight w:val="0"/>
          <w:marTop w:val="0"/>
          <w:marBottom w:val="0"/>
          <w:divBdr>
            <w:top w:val="none" w:sz="0" w:space="0" w:color="auto"/>
            <w:left w:val="none" w:sz="0" w:space="0" w:color="auto"/>
            <w:bottom w:val="none" w:sz="0" w:space="0" w:color="auto"/>
            <w:right w:val="none" w:sz="0" w:space="0" w:color="auto"/>
          </w:divBdr>
        </w:div>
        <w:div w:id="210307796">
          <w:marLeft w:val="1080"/>
          <w:marRight w:val="0"/>
          <w:marTop w:val="0"/>
          <w:marBottom w:val="200"/>
          <w:divBdr>
            <w:top w:val="none" w:sz="0" w:space="0" w:color="auto"/>
            <w:left w:val="none" w:sz="0" w:space="0" w:color="auto"/>
            <w:bottom w:val="none" w:sz="0" w:space="0" w:color="auto"/>
            <w:right w:val="none" w:sz="0" w:space="0" w:color="auto"/>
          </w:divBdr>
        </w:div>
        <w:div w:id="2043313350">
          <w:marLeft w:val="0"/>
          <w:marRight w:val="0"/>
          <w:marTop w:val="0"/>
          <w:marBottom w:val="200"/>
          <w:divBdr>
            <w:top w:val="none" w:sz="0" w:space="0" w:color="auto"/>
            <w:left w:val="none" w:sz="0" w:space="0" w:color="auto"/>
            <w:bottom w:val="none" w:sz="0" w:space="0" w:color="auto"/>
            <w:right w:val="none" w:sz="0" w:space="0" w:color="auto"/>
          </w:divBdr>
        </w:div>
        <w:div w:id="1779525034">
          <w:marLeft w:val="0"/>
          <w:marRight w:val="0"/>
          <w:marTop w:val="0"/>
          <w:marBottom w:val="200"/>
          <w:divBdr>
            <w:top w:val="none" w:sz="0" w:space="0" w:color="auto"/>
            <w:left w:val="none" w:sz="0" w:space="0" w:color="auto"/>
            <w:bottom w:val="none" w:sz="0" w:space="0" w:color="auto"/>
            <w:right w:val="none" w:sz="0" w:space="0" w:color="auto"/>
          </w:divBdr>
        </w:div>
        <w:div w:id="1339577664">
          <w:marLeft w:val="1080"/>
          <w:marRight w:val="0"/>
          <w:marTop w:val="0"/>
          <w:marBottom w:val="0"/>
          <w:divBdr>
            <w:top w:val="none" w:sz="0" w:space="0" w:color="auto"/>
            <w:left w:val="none" w:sz="0" w:space="0" w:color="auto"/>
            <w:bottom w:val="none" w:sz="0" w:space="0" w:color="auto"/>
            <w:right w:val="none" w:sz="0" w:space="0" w:color="auto"/>
          </w:divBdr>
        </w:div>
        <w:div w:id="210188882">
          <w:marLeft w:val="1080"/>
          <w:marRight w:val="0"/>
          <w:marTop w:val="0"/>
          <w:marBottom w:val="0"/>
          <w:divBdr>
            <w:top w:val="none" w:sz="0" w:space="0" w:color="auto"/>
            <w:left w:val="none" w:sz="0" w:space="0" w:color="auto"/>
            <w:bottom w:val="none" w:sz="0" w:space="0" w:color="auto"/>
            <w:right w:val="none" w:sz="0" w:space="0" w:color="auto"/>
          </w:divBdr>
        </w:div>
        <w:div w:id="1989630533">
          <w:marLeft w:val="1080"/>
          <w:marRight w:val="0"/>
          <w:marTop w:val="0"/>
          <w:marBottom w:val="0"/>
          <w:divBdr>
            <w:top w:val="none" w:sz="0" w:space="0" w:color="auto"/>
            <w:left w:val="none" w:sz="0" w:space="0" w:color="auto"/>
            <w:bottom w:val="none" w:sz="0" w:space="0" w:color="auto"/>
            <w:right w:val="none" w:sz="0" w:space="0" w:color="auto"/>
          </w:divBdr>
        </w:div>
        <w:div w:id="480999765">
          <w:marLeft w:val="1080"/>
          <w:marRight w:val="0"/>
          <w:marTop w:val="0"/>
          <w:marBottom w:val="0"/>
          <w:divBdr>
            <w:top w:val="none" w:sz="0" w:space="0" w:color="auto"/>
            <w:left w:val="none" w:sz="0" w:space="0" w:color="auto"/>
            <w:bottom w:val="none" w:sz="0" w:space="0" w:color="auto"/>
            <w:right w:val="none" w:sz="0" w:space="0" w:color="auto"/>
          </w:divBdr>
        </w:div>
        <w:div w:id="1624536912">
          <w:marLeft w:val="1080"/>
          <w:marRight w:val="0"/>
          <w:marTop w:val="0"/>
          <w:marBottom w:val="0"/>
          <w:divBdr>
            <w:top w:val="none" w:sz="0" w:space="0" w:color="auto"/>
            <w:left w:val="none" w:sz="0" w:space="0" w:color="auto"/>
            <w:bottom w:val="none" w:sz="0" w:space="0" w:color="auto"/>
            <w:right w:val="none" w:sz="0" w:space="0" w:color="auto"/>
          </w:divBdr>
        </w:div>
        <w:div w:id="1978298860">
          <w:marLeft w:val="1080"/>
          <w:marRight w:val="0"/>
          <w:marTop w:val="0"/>
          <w:marBottom w:val="0"/>
          <w:divBdr>
            <w:top w:val="none" w:sz="0" w:space="0" w:color="auto"/>
            <w:left w:val="none" w:sz="0" w:space="0" w:color="auto"/>
            <w:bottom w:val="none" w:sz="0" w:space="0" w:color="auto"/>
            <w:right w:val="none" w:sz="0" w:space="0" w:color="auto"/>
          </w:divBdr>
        </w:div>
        <w:div w:id="578368465">
          <w:marLeft w:val="1080"/>
          <w:marRight w:val="0"/>
          <w:marTop w:val="0"/>
          <w:marBottom w:val="0"/>
          <w:divBdr>
            <w:top w:val="none" w:sz="0" w:space="0" w:color="auto"/>
            <w:left w:val="none" w:sz="0" w:space="0" w:color="auto"/>
            <w:bottom w:val="none" w:sz="0" w:space="0" w:color="auto"/>
            <w:right w:val="none" w:sz="0" w:space="0" w:color="auto"/>
          </w:divBdr>
        </w:div>
        <w:div w:id="2014870083">
          <w:marLeft w:val="1080"/>
          <w:marRight w:val="0"/>
          <w:marTop w:val="0"/>
          <w:marBottom w:val="0"/>
          <w:divBdr>
            <w:top w:val="none" w:sz="0" w:space="0" w:color="auto"/>
            <w:left w:val="none" w:sz="0" w:space="0" w:color="auto"/>
            <w:bottom w:val="none" w:sz="0" w:space="0" w:color="auto"/>
            <w:right w:val="none" w:sz="0" w:space="0" w:color="auto"/>
          </w:divBdr>
        </w:div>
        <w:div w:id="465009230">
          <w:marLeft w:val="1080"/>
          <w:marRight w:val="0"/>
          <w:marTop w:val="0"/>
          <w:marBottom w:val="200"/>
          <w:divBdr>
            <w:top w:val="none" w:sz="0" w:space="0" w:color="auto"/>
            <w:left w:val="none" w:sz="0" w:space="0" w:color="auto"/>
            <w:bottom w:val="none" w:sz="0" w:space="0" w:color="auto"/>
            <w:right w:val="none" w:sz="0" w:space="0" w:color="auto"/>
          </w:divBdr>
        </w:div>
        <w:div w:id="636682834">
          <w:marLeft w:val="0"/>
          <w:marRight w:val="0"/>
          <w:marTop w:val="0"/>
          <w:marBottom w:val="200"/>
          <w:divBdr>
            <w:top w:val="none" w:sz="0" w:space="0" w:color="auto"/>
            <w:left w:val="none" w:sz="0" w:space="0" w:color="auto"/>
            <w:bottom w:val="none" w:sz="0" w:space="0" w:color="auto"/>
            <w:right w:val="none" w:sz="0" w:space="0" w:color="auto"/>
          </w:divBdr>
        </w:div>
        <w:div w:id="2064139914">
          <w:marLeft w:val="0"/>
          <w:marRight w:val="0"/>
          <w:marTop w:val="0"/>
          <w:marBottom w:val="200"/>
          <w:divBdr>
            <w:top w:val="none" w:sz="0" w:space="0" w:color="auto"/>
            <w:left w:val="none" w:sz="0" w:space="0" w:color="auto"/>
            <w:bottom w:val="none" w:sz="0" w:space="0" w:color="auto"/>
            <w:right w:val="none" w:sz="0" w:space="0" w:color="auto"/>
          </w:divBdr>
        </w:div>
        <w:div w:id="685405572">
          <w:marLeft w:val="0"/>
          <w:marRight w:val="0"/>
          <w:marTop w:val="0"/>
          <w:marBottom w:val="200"/>
          <w:divBdr>
            <w:top w:val="none" w:sz="0" w:space="0" w:color="auto"/>
            <w:left w:val="none" w:sz="0" w:space="0" w:color="auto"/>
            <w:bottom w:val="none" w:sz="0" w:space="0" w:color="auto"/>
            <w:right w:val="none" w:sz="0" w:space="0" w:color="auto"/>
          </w:divBdr>
        </w:div>
        <w:div w:id="1692489577">
          <w:marLeft w:val="720"/>
          <w:marRight w:val="0"/>
          <w:marTop w:val="0"/>
          <w:marBottom w:val="0"/>
          <w:divBdr>
            <w:top w:val="none" w:sz="0" w:space="0" w:color="auto"/>
            <w:left w:val="none" w:sz="0" w:space="0" w:color="auto"/>
            <w:bottom w:val="none" w:sz="0" w:space="0" w:color="auto"/>
            <w:right w:val="none" w:sz="0" w:space="0" w:color="auto"/>
          </w:divBdr>
        </w:div>
        <w:div w:id="1949703178">
          <w:marLeft w:val="720"/>
          <w:marRight w:val="0"/>
          <w:marTop w:val="0"/>
          <w:marBottom w:val="0"/>
          <w:divBdr>
            <w:top w:val="none" w:sz="0" w:space="0" w:color="auto"/>
            <w:left w:val="none" w:sz="0" w:space="0" w:color="auto"/>
            <w:bottom w:val="none" w:sz="0" w:space="0" w:color="auto"/>
            <w:right w:val="none" w:sz="0" w:space="0" w:color="auto"/>
          </w:divBdr>
        </w:div>
        <w:div w:id="705326588">
          <w:marLeft w:val="720"/>
          <w:marRight w:val="0"/>
          <w:marTop w:val="0"/>
          <w:marBottom w:val="0"/>
          <w:divBdr>
            <w:top w:val="none" w:sz="0" w:space="0" w:color="auto"/>
            <w:left w:val="none" w:sz="0" w:space="0" w:color="auto"/>
            <w:bottom w:val="none" w:sz="0" w:space="0" w:color="auto"/>
            <w:right w:val="none" w:sz="0" w:space="0" w:color="auto"/>
          </w:divBdr>
        </w:div>
        <w:div w:id="218176178">
          <w:marLeft w:val="720"/>
          <w:marRight w:val="0"/>
          <w:marTop w:val="0"/>
          <w:marBottom w:val="0"/>
          <w:divBdr>
            <w:top w:val="none" w:sz="0" w:space="0" w:color="auto"/>
            <w:left w:val="none" w:sz="0" w:space="0" w:color="auto"/>
            <w:bottom w:val="none" w:sz="0" w:space="0" w:color="auto"/>
            <w:right w:val="none" w:sz="0" w:space="0" w:color="auto"/>
          </w:divBdr>
        </w:div>
        <w:div w:id="618494574">
          <w:marLeft w:val="720"/>
          <w:marRight w:val="0"/>
          <w:marTop w:val="0"/>
          <w:marBottom w:val="0"/>
          <w:divBdr>
            <w:top w:val="none" w:sz="0" w:space="0" w:color="auto"/>
            <w:left w:val="none" w:sz="0" w:space="0" w:color="auto"/>
            <w:bottom w:val="none" w:sz="0" w:space="0" w:color="auto"/>
            <w:right w:val="none" w:sz="0" w:space="0" w:color="auto"/>
          </w:divBdr>
        </w:div>
        <w:div w:id="143352632">
          <w:marLeft w:val="720"/>
          <w:marRight w:val="0"/>
          <w:marTop w:val="0"/>
          <w:marBottom w:val="0"/>
          <w:divBdr>
            <w:top w:val="none" w:sz="0" w:space="0" w:color="auto"/>
            <w:left w:val="none" w:sz="0" w:space="0" w:color="auto"/>
            <w:bottom w:val="none" w:sz="0" w:space="0" w:color="auto"/>
            <w:right w:val="none" w:sz="0" w:space="0" w:color="auto"/>
          </w:divBdr>
        </w:div>
        <w:div w:id="147140465">
          <w:marLeft w:val="1080"/>
          <w:marRight w:val="0"/>
          <w:marTop w:val="0"/>
          <w:marBottom w:val="0"/>
          <w:divBdr>
            <w:top w:val="none" w:sz="0" w:space="0" w:color="auto"/>
            <w:left w:val="none" w:sz="0" w:space="0" w:color="auto"/>
            <w:bottom w:val="none" w:sz="0" w:space="0" w:color="auto"/>
            <w:right w:val="none" w:sz="0" w:space="0" w:color="auto"/>
          </w:divBdr>
        </w:div>
        <w:div w:id="429812469">
          <w:marLeft w:val="1080"/>
          <w:marRight w:val="0"/>
          <w:marTop w:val="0"/>
          <w:marBottom w:val="0"/>
          <w:divBdr>
            <w:top w:val="none" w:sz="0" w:space="0" w:color="auto"/>
            <w:left w:val="none" w:sz="0" w:space="0" w:color="auto"/>
            <w:bottom w:val="none" w:sz="0" w:space="0" w:color="auto"/>
            <w:right w:val="none" w:sz="0" w:space="0" w:color="auto"/>
          </w:divBdr>
        </w:div>
        <w:div w:id="1711299441">
          <w:marLeft w:val="1080"/>
          <w:marRight w:val="0"/>
          <w:marTop w:val="0"/>
          <w:marBottom w:val="0"/>
          <w:divBdr>
            <w:top w:val="none" w:sz="0" w:space="0" w:color="auto"/>
            <w:left w:val="none" w:sz="0" w:space="0" w:color="auto"/>
            <w:bottom w:val="none" w:sz="0" w:space="0" w:color="auto"/>
            <w:right w:val="none" w:sz="0" w:space="0" w:color="auto"/>
          </w:divBdr>
        </w:div>
        <w:div w:id="259527059">
          <w:marLeft w:val="1080"/>
          <w:marRight w:val="0"/>
          <w:marTop w:val="0"/>
          <w:marBottom w:val="0"/>
          <w:divBdr>
            <w:top w:val="none" w:sz="0" w:space="0" w:color="auto"/>
            <w:left w:val="none" w:sz="0" w:space="0" w:color="auto"/>
            <w:bottom w:val="none" w:sz="0" w:space="0" w:color="auto"/>
            <w:right w:val="none" w:sz="0" w:space="0" w:color="auto"/>
          </w:divBdr>
        </w:div>
        <w:div w:id="1130628798">
          <w:marLeft w:val="1080"/>
          <w:marRight w:val="0"/>
          <w:marTop w:val="0"/>
          <w:marBottom w:val="0"/>
          <w:divBdr>
            <w:top w:val="none" w:sz="0" w:space="0" w:color="auto"/>
            <w:left w:val="none" w:sz="0" w:space="0" w:color="auto"/>
            <w:bottom w:val="none" w:sz="0" w:space="0" w:color="auto"/>
            <w:right w:val="none" w:sz="0" w:space="0" w:color="auto"/>
          </w:divBdr>
        </w:div>
        <w:div w:id="635721577">
          <w:marLeft w:val="1080"/>
          <w:marRight w:val="0"/>
          <w:marTop w:val="0"/>
          <w:marBottom w:val="0"/>
          <w:divBdr>
            <w:top w:val="none" w:sz="0" w:space="0" w:color="auto"/>
            <w:left w:val="none" w:sz="0" w:space="0" w:color="auto"/>
            <w:bottom w:val="none" w:sz="0" w:space="0" w:color="auto"/>
            <w:right w:val="none" w:sz="0" w:space="0" w:color="auto"/>
          </w:divBdr>
        </w:div>
        <w:div w:id="1806702101">
          <w:marLeft w:val="1080"/>
          <w:marRight w:val="0"/>
          <w:marTop w:val="0"/>
          <w:marBottom w:val="0"/>
          <w:divBdr>
            <w:top w:val="none" w:sz="0" w:space="0" w:color="auto"/>
            <w:left w:val="none" w:sz="0" w:space="0" w:color="auto"/>
            <w:bottom w:val="none" w:sz="0" w:space="0" w:color="auto"/>
            <w:right w:val="none" w:sz="0" w:space="0" w:color="auto"/>
          </w:divBdr>
        </w:div>
        <w:div w:id="917979819">
          <w:marLeft w:val="1080"/>
          <w:marRight w:val="0"/>
          <w:marTop w:val="0"/>
          <w:marBottom w:val="0"/>
          <w:divBdr>
            <w:top w:val="none" w:sz="0" w:space="0" w:color="auto"/>
            <w:left w:val="none" w:sz="0" w:space="0" w:color="auto"/>
            <w:bottom w:val="none" w:sz="0" w:space="0" w:color="auto"/>
            <w:right w:val="none" w:sz="0" w:space="0" w:color="auto"/>
          </w:divBdr>
        </w:div>
        <w:div w:id="638803327">
          <w:marLeft w:val="1080"/>
          <w:marRight w:val="0"/>
          <w:marTop w:val="0"/>
          <w:marBottom w:val="0"/>
          <w:divBdr>
            <w:top w:val="none" w:sz="0" w:space="0" w:color="auto"/>
            <w:left w:val="none" w:sz="0" w:space="0" w:color="auto"/>
            <w:bottom w:val="none" w:sz="0" w:space="0" w:color="auto"/>
            <w:right w:val="none" w:sz="0" w:space="0" w:color="auto"/>
          </w:divBdr>
        </w:div>
        <w:div w:id="1876506902">
          <w:marLeft w:val="1080"/>
          <w:marRight w:val="0"/>
          <w:marTop w:val="0"/>
          <w:marBottom w:val="0"/>
          <w:divBdr>
            <w:top w:val="none" w:sz="0" w:space="0" w:color="auto"/>
            <w:left w:val="none" w:sz="0" w:space="0" w:color="auto"/>
            <w:bottom w:val="none" w:sz="0" w:space="0" w:color="auto"/>
            <w:right w:val="none" w:sz="0" w:space="0" w:color="auto"/>
          </w:divBdr>
        </w:div>
        <w:div w:id="275333388">
          <w:marLeft w:val="426"/>
          <w:marRight w:val="0"/>
          <w:marTop w:val="0"/>
          <w:marBottom w:val="0"/>
          <w:divBdr>
            <w:top w:val="none" w:sz="0" w:space="0" w:color="auto"/>
            <w:left w:val="none" w:sz="0" w:space="0" w:color="auto"/>
            <w:bottom w:val="none" w:sz="0" w:space="0" w:color="auto"/>
            <w:right w:val="none" w:sz="0" w:space="0" w:color="auto"/>
          </w:divBdr>
        </w:div>
        <w:div w:id="372464713">
          <w:marLeft w:val="1080"/>
          <w:marRight w:val="0"/>
          <w:marTop w:val="0"/>
          <w:marBottom w:val="0"/>
          <w:divBdr>
            <w:top w:val="none" w:sz="0" w:space="0" w:color="auto"/>
            <w:left w:val="none" w:sz="0" w:space="0" w:color="auto"/>
            <w:bottom w:val="none" w:sz="0" w:space="0" w:color="auto"/>
            <w:right w:val="none" w:sz="0" w:space="0" w:color="auto"/>
          </w:divBdr>
        </w:div>
        <w:div w:id="1876458971">
          <w:marLeft w:val="1080"/>
          <w:marRight w:val="0"/>
          <w:marTop w:val="0"/>
          <w:marBottom w:val="0"/>
          <w:divBdr>
            <w:top w:val="none" w:sz="0" w:space="0" w:color="auto"/>
            <w:left w:val="none" w:sz="0" w:space="0" w:color="auto"/>
            <w:bottom w:val="none" w:sz="0" w:space="0" w:color="auto"/>
            <w:right w:val="none" w:sz="0" w:space="0" w:color="auto"/>
          </w:divBdr>
        </w:div>
        <w:div w:id="2023050730">
          <w:marLeft w:val="1080"/>
          <w:marRight w:val="0"/>
          <w:marTop w:val="0"/>
          <w:marBottom w:val="0"/>
          <w:divBdr>
            <w:top w:val="none" w:sz="0" w:space="0" w:color="auto"/>
            <w:left w:val="none" w:sz="0" w:space="0" w:color="auto"/>
            <w:bottom w:val="none" w:sz="0" w:space="0" w:color="auto"/>
            <w:right w:val="none" w:sz="0" w:space="0" w:color="auto"/>
          </w:divBdr>
        </w:div>
        <w:div w:id="1004432383">
          <w:marLeft w:val="1080"/>
          <w:marRight w:val="0"/>
          <w:marTop w:val="0"/>
          <w:marBottom w:val="0"/>
          <w:divBdr>
            <w:top w:val="none" w:sz="0" w:space="0" w:color="auto"/>
            <w:left w:val="none" w:sz="0" w:space="0" w:color="auto"/>
            <w:bottom w:val="none" w:sz="0" w:space="0" w:color="auto"/>
            <w:right w:val="none" w:sz="0" w:space="0" w:color="auto"/>
          </w:divBdr>
        </w:div>
        <w:div w:id="950744635">
          <w:marLeft w:val="426"/>
          <w:marRight w:val="0"/>
          <w:marTop w:val="0"/>
          <w:marBottom w:val="200"/>
          <w:divBdr>
            <w:top w:val="none" w:sz="0" w:space="0" w:color="auto"/>
            <w:left w:val="none" w:sz="0" w:space="0" w:color="auto"/>
            <w:bottom w:val="none" w:sz="0" w:space="0" w:color="auto"/>
            <w:right w:val="none" w:sz="0" w:space="0" w:color="auto"/>
          </w:divBdr>
        </w:div>
        <w:div w:id="4601488">
          <w:marLeft w:val="0"/>
          <w:marRight w:val="0"/>
          <w:marTop w:val="0"/>
          <w:marBottom w:val="200"/>
          <w:divBdr>
            <w:top w:val="none" w:sz="0" w:space="0" w:color="auto"/>
            <w:left w:val="none" w:sz="0" w:space="0" w:color="auto"/>
            <w:bottom w:val="none" w:sz="0" w:space="0" w:color="auto"/>
            <w:right w:val="none" w:sz="0" w:space="0" w:color="auto"/>
          </w:divBdr>
        </w:div>
        <w:div w:id="1307583995">
          <w:marLeft w:val="0"/>
          <w:marRight w:val="0"/>
          <w:marTop w:val="0"/>
          <w:marBottom w:val="200"/>
          <w:divBdr>
            <w:top w:val="none" w:sz="0" w:space="0" w:color="auto"/>
            <w:left w:val="none" w:sz="0" w:space="0" w:color="auto"/>
            <w:bottom w:val="none" w:sz="0" w:space="0" w:color="auto"/>
            <w:right w:val="none" w:sz="0" w:space="0" w:color="auto"/>
          </w:divBdr>
        </w:div>
        <w:div w:id="286157859">
          <w:marLeft w:val="0"/>
          <w:marRight w:val="0"/>
          <w:marTop w:val="0"/>
          <w:marBottom w:val="200"/>
          <w:divBdr>
            <w:top w:val="none" w:sz="0" w:space="0" w:color="auto"/>
            <w:left w:val="none" w:sz="0" w:space="0" w:color="auto"/>
            <w:bottom w:val="none" w:sz="0" w:space="0" w:color="auto"/>
            <w:right w:val="none" w:sz="0" w:space="0" w:color="auto"/>
          </w:divBdr>
        </w:div>
        <w:div w:id="625088227">
          <w:marLeft w:val="851"/>
          <w:marRight w:val="0"/>
          <w:marTop w:val="0"/>
          <w:marBottom w:val="0"/>
          <w:divBdr>
            <w:top w:val="none" w:sz="0" w:space="0" w:color="auto"/>
            <w:left w:val="none" w:sz="0" w:space="0" w:color="auto"/>
            <w:bottom w:val="none" w:sz="0" w:space="0" w:color="auto"/>
            <w:right w:val="none" w:sz="0" w:space="0" w:color="auto"/>
          </w:divBdr>
        </w:div>
        <w:div w:id="297421760">
          <w:marLeft w:val="851"/>
          <w:marRight w:val="0"/>
          <w:marTop w:val="0"/>
          <w:marBottom w:val="0"/>
          <w:divBdr>
            <w:top w:val="none" w:sz="0" w:space="0" w:color="auto"/>
            <w:left w:val="none" w:sz="0" w:space="0" w:color="auto"/>
            <w:bottom w:val="none" w:sz="0" w:space="0" w:color="auto"/>
            <w:right w:val="none" w:sz="0" w:space="0" w:color="auto"/>
          </w:divBdr>
        </w:div>
        <w:div w:id="318769673">
          <w:marLeft w:val="851"/>
          <w:marRight w:val="0"/>
          <w:marTop w:val="0"/>
          <w:marBottom w:val="0"/>
          <w:divBdr>
            <w:top w:val="none" w:sz="0" w:space="0" w:color="auto"/>
            <w:left w:val="none" w:sz="0" w:space="0" w:color="auto"/>
            <w:bottom w:val="none" w:sz="0" w:space="0" w:color="auto"/>
            <w:right w:val="none" w:sz="0" w:space="0" w:color="auto"/>
          </w:divBdr>
        </w:div>
        <w:div w:id="191265996">
          <w:marLeft w:val="851"/>
          <w:marRight w:val="0"/>
          <w:marTop w:val="0"/>
          <w:marBottom w:val="0"/>
          <w:divBdr>
            <w:top w:val="none" w:sz="0" w:space="0" w:color="auto"/>
            <w:left w:val="none" w:sz="0" w:space="0" w:color="auto"/>
            <w:bottom w:val="none" w:sz="0" w:space="0" w:color="auto"/>
            <w:right w:val="none" w:sz="0" w:space="0" w:color="auto"/>
          </w:divBdr>
        </w:div>
        <w:div w:id="1258099863">
          <w:marLeft w:val="851"/>
          <w:marRight w:val="0"/>
          <w:marTop w:val="0"/>
          <w:marBottom w:val="0"/>
          <w:divBdr>
            <w:top w:val="none" w:sz="0" w:space="0" w:color="auto"/>
            <w:left w:val="none" w:sz="0" w:space="0" w:color="auto"/>
            <w:bottom w:val="none" w:sz="0" w:space="0" w:color="auto"/>
            <w:right w:val="none" w:sz="0" w:space="0" w:color="auto"/>
          </w:divBdr>
        </w:div>
        <w:div w:id="2140950432">
          <w:marLeft w:val="851"/>
          <w:marRight w:val="0"/>
          <w:marTop w:val="0"/>
          <w:marBottom w:val="0"/>
          <w:divBdr>
            <w:top w:val="none" w:sz="0" w:space="0" w:color="auto"/>
            <w:left w:val="none" w:sz="0" w:space="0" w:color="auto"/>
            <w:bottom w:val="none" w:sz="0" w:space="0" w:color="auto"/>
            <w:right w:val="none" w:sz="0" w:space="0" w:color="auto"/>
          </w:divBdr>
        </w:div>
        <w:div w:id="1348173422">
          <w:marLeft w:val="851"/>
          <w:marRight w:val="0"/>
          <w:marTop w:val="0"/>
          <w:marBottom w:val="0"/>
          <w:divBdr>
            <w:top w:val="none" w:sz="0" w:space="0" w:color="auto"/>
            <w:left w:val="none" w:sz="0" w:space="0" w:color="auto"/>
            <w:bottom w:val="none" w:sz="0" w:space="0" w:color="auto"/>
            <w:right w:val="none" w:sz="0" w:space="0" w:color="auto"/>
          </w:divBdr>
        </w:div>
        <w:div w:id="1853061274">
          <w:marLeft w:val="851"/>
          <w:marRight w:val="0"/>
          <w:marTop w:val="0"/>
          <w:marBottom w:val="0"/>
          <w:divBdr>
            <w:top w:val="none" w:sz="0" w:space="0" w:color="auto"/>
            <w:left w:val="none" w:sz="0" w:space="0" w:color="auto"/>
            <w:bottom w:val="none" w:sz="0" w:space="0" w:color="auto"/>
            <w:right w:val="none" w:sz="0" w:space="0" w:color="auto"/>
          </w:divBdr>
        </w:div>
        <w:div w:id="1706325132">
          <w:marLeft w:val="0"/>
          <w:marRight w:val="0"/>
          <w:marTop w:val="0"/>
          <w:marBottom w:val="200"/>
          <w:divBdr>
            <w:top w:val="none" w:sz="0" w:space="0" w:color="auto"/>
            <w:left w:val="none" w:sz="0" w:space="0" w:color="auto"/>
            <w:bottom w:val="none" w:sz="0" w:space="0" w:color="auto"/>
            <w:right w:val="none" w:sz="0" w:space="0" w:color="auto"/>
          </w:divBdr>
        </w:div>
      </w:divsChild>
    </w:div>
    <w:div w:id="19172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07E48-9453-4BE3-AA24-73160163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18</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C600</dc:creator>
  <cp:lastModifiedBy>PARADISE</cp:lastModifiedBy>
  <cp:revision>266</cp:revision>
  <cp:lastPrinted>2013-10-29T23:25:00Z</cp:lastPrinted>
  <dcterms:created xsi:type="dcterms:W3CDTF">2013-05-15T01:17:00Z</dcterms:created>
  <dcterms:modified xsi:type="dcterms:W3CDTF">2013-12-02T10:44:00Z</dcterms:modified>
</cp:coreProperties>
</file>