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F" w:rsidRPr="009C6E81" w:rsidRDefault="005769AF" w:rsidP="005769AF">
      <w:pPr>
        <w:spacing w:line="480" w:lineRule="auto"/>
        <w:jc w:val="center"/>
        <w:rPr>
          <w:b/>
          <w:bCs/>
          <w:lang w:val="id-ID"/>
        </w:rPr>
      </w:pPr>
      <w:r w:rsidRPr="003E2D7B">
        <w:rPr>
          <w:b/>
          <w:bCs/>
          <w:noProof/>
          <w:lang w:val="id-ID" w:eastAsia="id-ID"/>
        </w:rPr>
        <w:pict>
          <v:rect id="_x0000_s1028" style="position:absolute;left:0;text-align:left;margin-left:374.95pt;margin-top:-87.1pt;width:58.85pt;height:37.55pt;z-index:251662336" strokecolor="white [3212]"/>
        </w:pict>
      </w:r>
      <w:r>
        <w:rPr>
          <w:b/>
          <w:bCs/>
        </w:rPr>
        <w:t>BAB</w:t>
      </w:r>
      <w:r>
        <w:rPr>
          <w:b/>
          <w:bCs/>
          <w:lang w:val="id-ID"/>
        </w:rPr>
        <w:t xml:space="preserve">   V</w:t>
      </w:r>
    </w:p>
    <w:p w:rsidR="005769AF" w:rsidRPr="00F942A9" w:rsidRDefault="005769AF" w:rsidP="005769AF">
      <w:pPr>
        <w:spacing w:line="72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5769AF" w:rsidRPr="00822723" w:rsidRDefault="005769AF" w:rsidP="005769AF">
      <w:pPr>
        <w:numPr>
          <w:ilvl w:val="2"/>
          <w:numId w:val="1"/>
        </w:numPr>
        <w:tabs>
          <w:tab w:val="clear" w:pos="3420"/>
          <w:tab w:val="num" w:pos="426"/>
        </w:tabs>
        <w:spacing w:line="480" w:lineRule="auto"/>
        <w:ind w:hanging="3420"/>
        <w:jc w:val="both"/>
        <w:rPr>
          <w:b/>
          <w:bCs/>
        </w:rPr>
      </w:pPr>
      <w:r>
        <w:rPr>
          <w:b/>
          <w:bCs/>
          <w:lang w:val="id-ID"/>
        </w:rPr>
        <w:t>Kesimpulan</w:t>
      </w:r>
    </w:p>
    <w:p w:rsidR="005769AF" w:rsidRDefault="005769AF" w:rsidP="005769AF">
      <w:pPr>
        <w:spacing w:line="480" w:lineRule="auto"/>
        <w:ind w:firstLine="851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>
        <w:rPr>
          <w:lang w:val="id-ID"/>
        </w:rPr>
        <w:t>dua</w:t>
      </w:r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tela</w:t>
      </w:r>
      <w:proofErr w:type="spellEnd"/>
      <w:r>
        <w:rPr>
          <w:lang w:val="id-ID"/>
        </w:rPr>
        <w:t>h</w:t>
      </w:r>
      <w:r>
        <w:t xml:space="preserve"> </w:t>
      </w:r>
      <w:proofErr w:type="spellStart"/>
      <w:r>
        <w:t>dilakukan</w:t>
      </w:r>
      <w:proofErr w:type="spellEnd"/>
      <w:r>
        <w:t xml:space="preserve"> </w:t>
      </w:r>
      <w:r>
        <w:rPr>
          <w:lang w:val="id-ID"/>
        </w:rPr>
        <w:t xml:space="preserve">dan berdasarkan rumusan masalah, maka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5769AF" w:rsidRPr="000B1644" w:rsidRDefault="005769AF" w:rsidP="005769AF">
      <w:pPr>
        <w:pStyle w:val="ListParagraph"/>
        <w:numPr>
          <w:ilvl w:val="0"/>
          <w:numId w:val="2"/>
        </w:numPr>
        <w:tabs>
          <w:tab w:val="clear" w:pos="900"/>
          <w:tab w:val="num" w:pos="284"/>
          <w:tab w:val="left" w:pos="42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4AD">
        <w:rPr>
          <w:rFonts w:ascii="Times New Roman" w:hAnsi="Times New Roman" w:cs="Times New Roman"/>
          <w:sz w:val="24"/>
          <w:szCs w:val="24"/>
        </w:rPr>
        <w:t xml:space="preserve">Proses penerapan model pembelajaran kooperatif </w:t>
      </w:r>
      <w:r w:rsidRPr="002F24AD">
        <w:rPr>
          <w:rFonts w:ascii="Times New Roman" w:hAnsi="Times New Roman" w:cs="Times New Roman"/>
          <w:i/>
          <w:iCs/>
          <w:sz w:val="24"/>
          <w:szCs w:val="24"/>
        </w:rPr>
        <w:t>Student Teams Archievement Division</w:t>
      </w:r>
      <w:r w:rsidRPr="002F24AD">
        <w:rPr>
          <w:rFonts w:ascii="Times New Roman" w:hAnsi="Times New Roman" w:cs="Times New Roman"/>
          <w:sz w:val="24"/>
          <w:szCs w:val="24"/>
        </w:rPr>
        <w:t xml:space="preserve"> (STAD) adalah siswa ditempatkan dalam tim belajar beranggotakan</w:t>
      </w:r>
      <w:r w:rsidRPr="0013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</w:t>
      </w:r>
      <w:r w:rsidRPr="00137CE7">
        <w:rPr>
          <w:rFonts w:ascii="Times New Roman" w:hAnsi="Times New Roman" w:cs="Times New Roman"/>
          <w:sz w:val="24"/>
          <w:szCs w:val="24"/>
        </w:rPr>
        <w:t xml:space="preserve"> orang yang merupakan campuran menurut tingkat kinerjanya, jenis kelamin dan suku. Guru menyajikan pelajaran kemudian siswa bekerja dalam tim untuk memastikan bahwa seluruh anggota tim telah menguasai pelajaran tersebut.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7CE7">
        <w:rPr>
          <w:rFonts w:ascii="Times New Roman" w:hAnsi="Times New Roman" w:cs="Times New Roman"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</w:rPr>
        <w:t xml:space="preserve"> diberikan </w:t>
      </w:r>
      <w:r w:rsidRPr="00137CE7">
        <w:rPr>
          <w:rFonts w:ascii="Times New Roman" w:hAnsi="Times New Roman" w:cs="Times New Roman"/>
          <w:sz w:val="24"/>
          <w:szCs w:val="24"/>
        </w:rPr>
        <w:t xml:space="preserve"> kuis </w:t>
      </w:r>
      <w:r>
        <w:rPr>
          <w:rFonts w:ascii="Times New Roman" w:hAnsi="Times New Roman" w:cs="Times New Roman"/>
          <w:sz w:val="24"/>
          <w:szCs w:val="24"/>
        </w:rPr>
        <w:t xml:space="preserve">dalam bentuk pertanyaan lisan </w:t>
      </w:r>
      <w:r w:rsidRPr="00137CE7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tang materi Pendidikan Agama Islam</w:t>
      </w:r>
      <w:r w:rsidRPr="0013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pada saat menjawab</w:t>
      </w:r>
      <w:r w:rsidRPr="00137CE7">
        <w:rPr>
          <w:rFonts w:ascii="Times New Roman" w:hAnsi="Times New Roman" w:cs="Times New Roman"/>
          <w:sz w:val="24"/>
          <w:szCs w:val="24"/>
        </w:rPr>
        <w:t xml:space="preserve"> mereka tidak boleh saling membantu. </w:t>
      </w:r>
      <w:r>
        <w:rPr>
          <w:rFonts w:ascii="Times New Roman" w:hAnsi="Times New Roman" w:cs="Times New Roman"/>
          <w:sz w:val="24"/>
          <w:szCs w:val="24"/>
        </w:rPr>
        <w:t>Penerapan ini mampu meningkatkan aktifitas guru dan siswa dalam pembelajaran.</w:t>
      </w:r>
    </w:p>
    <w:p w:rsidR="005769AF" w:rsidRPr="00F40792" w:rsidRDefault="005769AF" w:rsidP="005769AF">
      <w:pPr>
        <w:numPr>
          <w:ilvl w:val="0"/>
          <w:numId w:val="2"/>
        </w:numPr>
        <w:tabs>
          <w:tab w:val="clear" w:pos="900"/>
          <w:tab w:val="num" w:pos="284"/>
        </w:tabs>
        <w:spacing w:line="480" w:lineRule="auto"/>
        <w:ind w:left="284" w:hanging="284"/>
        <w:jc w:val="both"/>
        <w:rPr>
          <w:lang w:val="id-ID"/>
        </w:rPr>
      </w:pPr>
      <w:r w:rsidRPr="000B1644">
        <w:rPr>
          <w:lang w:val="id-ID"/>
        </w:rPr>
        <w:t>M</w:t>
      </w:r>
      <w:r>
        <w:rPr>
          <w:lang w:val="id-ID"/>
        </w:rPr>
        <w:t>odel</w:t>
      </w:r>
      <w:r w:rsidRPr="000B1644">
        <w:rPr>
          <w:lang w:val="id-ID"/>
        </w:rPr>
        <w:t xml:space="preserve"> pembelajaran kooperatif STAD </w:t>
      </w:r>
      <w:r>
        <w:rPr>
          <w:lang w:val="id-ID"/>
        </w:rPr>
        <w:t>mampu</w:t>
      </w:r>
      <w:r w:rsidRPr="000B1644">
        <w:rPr>
          <w:lang w:val="id-ID"/>
        </w:rPr>
        <w:t xml:space="preserve"> meningkatkan </w:t>
      </w:r>
      <w:r>
        <w:rPr>
          <w:lang w:val="id-ID"/>
        </w:rPr>
        <w:t>hasil</w:t>
      </w:r>
      <w:r w:rsidRPr="000B1644">
        <w:rPr>
          <w:lang w:val="id-ID"/>
        </w:rPr>
        <w:t xml:space="preserve"> belajar siswa yang ditandai dengan peningkatan ketuntasan belajar siswa dalam setiap siklus, yaitu siklus I  </w:t>
      </w:r>
      <w:r>
        <w:rPr>
          <w:lang w:val="id-ID"/>
        </w:rPr>
        <w:t>75%, siklus II 90</w:t>
      </w:r>
      <w:r w:rsidRPr="000B1644">
        <w:rPr>
          <w:lang w:val="id-ID"/>
        </w:rPr>
        <w:t>%</w:t>
      </w:r>
      <w:r>
        <w:rPr>
          <w:lang w:val="id-ID"/>
        </w:rPr>
        <w:t>, melampaui dari standar ketuntasan minimal yang ditentukan yaitu 85%. (Standar KKM Kelas IV SDN 12 Mandonga).</w:t>
      </w:r>
    </w:p>
    <w:p w:rsidR="005769AF" w:rsidRPr="00645329" w:rsidRDefault="005769AF" w:rsidP="005769AF">
      <w:pPr>
        <w:numPr>
          <w:ilvl w:val="2"/>
          <w:numId w:val="1"/>
        </w:numPr>
        <w:tabs>
          <w:tab w:val="clear" w:pos="3420"/>
          <w:tab w:val="num" w:pos="426"/>
        </w:tabs>
        <w:spacing w:line="480" w:lineRule="auto"/>
        <w:ind w:hanging="3420"/>
        <w:jc w:val="both"/>
      </w:pPr>
      <w:r w:rsidRPr="00822723">
        <w:rPr>
          <w:b/>
          <w:bCs/>
        </w:rPr>
        <w:t>Saran</w:t>
      </w:r>
    </w:p>
    <w:p w:rsidR="005769AF" w:rsidRPr="00822723" w:rsidRDefault="005769AF" w:rsidP="005769AF">
      <w:pPr>
        <w:spacing w:line="480" w:lineRule="auto"/>
        <w:ind w:firstLine="851"/>
        <w:jc w:val="both"/>
        <w:rPr>
          <w:b/>
          <w:bCs/>
        </w:rPr>
      </w:pPr>
      <w:r w:rsidRPr="003E2D7B">
        <w:rPr>
          <w:noProof/>
          <w:lang w:val="id-ID" w:eastAsia="id-ID"/>
        </w:rPr>
        <w:pict>
          <v:rect id="_x0000_s1030" style="position:absolute;left:0;text-align:left;margin-left:197.75pt;margin-top:94.7pt;width:34.45pt;height:29.45pt;z-index:251664384" filled="f" strokecolor="white [3212]">
            <v:textbox>
              <w:txbxContent>
                <w:p w:rsidR="005769AF" w:rsidRPr="000C0209" w:rsidRDefault="005769AF" w:rsidP="005769A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67</w:t>
                  </w:r>
                </w:p>
              </w:txbxContent>
            </v:textbox>
          </v:rect>
        </w:pict>
      </w: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r>
        <w:rPr>
          <w:lang w:val="id-ID"/>
        </w:rPr>
        <w:t>ada dan</w:t>
      </w:r>
      <w:r>
        <w:t xml:space="preserve"> agar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r>
        <w:rPr>
          <w:lang w:val="id-ID"/>
        </w:rPr>
        <w:t xml:space="preserve">Pendidikan Agama Islam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optimal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5769AF" w:rsidRDefault="005769AF" w:rsidP="005769AF">
      <w:pPr>
        <w:numPr>
          <w:ilvl w:val="0"/>
          <w:numId w:val="3"/>
        </w:numPr>
        <w:spacing w:line="480" w:lineRule="auto"/>
        <w:ind w:hanging="33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m</w:t>
      </w:r>
      <w:r>
        <w:rPr>
          <w:lang w:val="id-ID"/>
        </w:rPr>
        <w:t>odel</w:t>
      </w:r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STAD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benar-</w:t>
      </w:r>
      <w:r>
        <w:lastRenderedPageBreak/>
        <w:t>benar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</w:t>
      </w:r>
      <w:r>
        <w:rPr>
          <w:lang w:val="id-ID"/>
        </w:rPr>
        <w:t>odel</w:t>
      </w:r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proofErr w:type="gramStart"/>
      <w:r>
        <w:t>kooperatif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>STAD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pros</w:t>
      </w:r>
      <w:r>
        <w:rPr>
          <w:lang w:val="id-ID"/>
        </w:rPr>
        <w:t>e</w:t>
      </w:r>
      <w:r>
        <w:t xml:space="preserve">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r>
        <w:rPr>
          <w:lang w:val="id-ID"/>
        </w:rPr>
        <w:t>tujuan yang direncanakan dapat tercapai dengan baik.</w:t>
      </w:r>
    </w:p>
    <w:p w:rsidR="005769AF" w:rsidRDefault="005769AF" w:rsidP="005769AF">
      <w:pPr>
        <w:numPr>
          <w:ilvl w:val="0"/>
          <w:numId w:val="3"/>
        </w:numPr>
        <w:spacing w:line="480" w:lineRule="auto"/>
        <w:ind w:hanging="33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hasil</w:t>
      </w:r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guru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lang w:val="id-ID"/>
        </w:rPr>
        <w:t xml:space="preserve">dan model </w:t>
      </w:r>
      <w:proofErr w:type="spellStart"/>
      <w:r>
        <w:t>pengajaran</w:t>
      </w:r>
      <w:proofErr w:type="spellEnd"/>
      <w:r>
        <w:rPr>
          <w:lang w:val="id-ID"/>
        </w:rPr>
        <w:t xml:space="preserve"> yang bervariatif</w:t>
      </w:r>
      <w:r>
        <w:t xml:space="preserve">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nantiny</w:t>
      </w:r>
      <w:proofErr w:type="spellEnd"/>
      <w:r>
        <w:rPr>
          <w:lang w:val="id-ID"/>
        </w:rPr>
        <w:t>a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. </w:t>
      </w:r>
    </w:p>
    <w:p w:rsidR="005769AF" w:rsidRPr="00F942A9" w:rsidRDefault="005769AF" w:rsidP="005769AF">
      <w:pPr>
        <w:numPr>
          <w:ilvl w:val="0"/>
          <w:numId w:val="3"/>
        </w:numPr>
        <w:spacing w:line="480" w:lineRule="auto"/>
        <w:ind w:hanging="339"/>
        <w:jc w:val="both"/>
        <w:rPr>
          <w:lang w:val="fi-FI"/>
        </w:rPr>
      </w:pPr>
      <w:r w:rsidRPr="00F942A9">
        <w:rPr>
          <w:lang w:val="fi-FI"/>
        </w:rPr>
        <w:t xml:space="preserve">Perlu adanya penelitian yang lebih lanjut, karena hasil penelitian ini hanya dilakukan di </w:t>
      </w:r>
      <w:r>
        <w:rPr>
          <w:lang w:val="id-ID"/>
        </w:rPr>
        <w:t xml:space="preserve">kelas IV SDN 12 Mandonga Kota Kendari </w:t>
      </w:r>
      <w:r w:rsidRPr="00F942A9">
        <w:rPr>
          <w:lang w:val="fi-FI"/>
        </w:rPr>
        <w:t xml:space="preserve">tahun pelajaran </w:t>
      </w:r>
      <w:r>
        <w:rPr>
          <w:lang w:val="id-ID"/>
        </w:rPr>
        <w:t>2013/2014.</w:t>
      </w:r>
    </w:p>
    <w:p w:rsidR="005769AF" w:rsidRPr="00F942A9" w:rsidRDefault="005769AF" w:rsidP="005769AF">
      <w:pPr>
        <w:numPr>
          <w:ilvl w:val="0"/>
          <w:numId w:val="3"/>
        </w:numPr>
        <w:spacing w:line="480" w:lineRule="auto"/>
        <w:ind w:hanging="339"/>
        <w:jc w:val="both"/>
        <w:rPr>
          <w:lang w:val="fi-FI"/>
        </w:rPr>
      </w:pPr>
      <w:r w:rsidRPr="00F942A9">
        <w:rPr>
          <w:lang w:val="fi-FI"/>
        </w:rPr>
        <w:t>Untuk penel</w:t>
      </w:r>
      <w:r>
        <w:rPr>
          <w:lang w:val="id-ID"/>
        </w:rPr>
        <w:t>i</w:t>
      </w:r>
      <w:r w:rsidRPr="00F942A9">
        <w:rPr>
          <w:lang w:val="fi-FI"/>
        </w:rPr>
        <w:t xml:space="preserve">tian yang serupa hendaknya dilakukan perbaikan-perbaikan agar diperoleh hasil yang lebih baik. </w:t>
      </w:r>
    </w:p>
    <w:p w:rsidR="005769AF" w:rsidRDefault="005769AF" w:rsidP="005769AF">
      <w:pPr>
        <w:spacing w:line="720" w:lineRule="auto"/>
        <w:jc w:val="center"/>
        <w:rPr>
          <w:b/>
          <w:bCs/>
          <w:lang w:val="id-ID"/>
        </w:rPr>
      </w:pPr>
    </w:p>
    <w:p w:rsidR="005769AF" w:rsidRDefault="005769AF" w:rsidP="005769AF">
      <w:pPr>
        <w:spacing w:line="720" w:lineRule="auto"/>
        <w:jc w:val="center"/>
        <w:rPr>
          <w:b/>
          <w:bCs/>
          <w:lang w:val="id-ID"/>
        </w:rPr>
      </w:pPr>
    </w:p>
    <w:p w:rsidR="005769AF" w:rsidRDefault="005769AF" w:rsidP="005769AF">
      <w:pPr>
        <w:spacing w:line="720" w:lineRule="auto"/>
        <w:rPr>
          <w:b/>
          <w:bCs/>
          <w:lang w:val="id-ID"/>
        </w:rPr>
      </w:pPr>
    </w:p>
    <w:p w:rsidR="005769AF" w:rsidRDefault="005769AF" w:rsidP="005769AF">
      <w:pPr>
        <w:spacing w:line="720" w:lineRule="auto"/>
        <w:rPr>
          <w:b/>
          <w:bCs/>
          <w:lang w:val="id-ID"/>
        </w:rPr>
      </w:pPr>
    </w:p>
    <w:p w:rsidR="005769AF" w:rsidRPr="00F40792" w:rsidRDefault="005769AF" w:rsidP="005769AF">
      <w:pPr>
        <w:spacing w:line="720" w:lineRule="auto"/>
        <w:jc w:val="center"/>
        <w:rPr>
          <w:b/>
          <w:bCs/>
          <w:lang w:val="id-ID"/>
        </w:rPr>
      </w:pPr>
      <w:r w:rsidRPr="003E2D7B">
        <w:rPr>
          <w:noProof/>
          <w:lang w:val="id-ID" w:eastAsia="id-ID"/>
        </w:rPr>
        <w:pict>
          <v:rect id="_x0000_s1029" style="position:absolute;left:0;text-align:left;margin-left:392.5pt;margin-top:-81.45pt;width:33.8pt;height:41.35pt;z-index:251663360" strokecolor="white [3212]"/>
        </w:pict>
      </w:r>
      <w:r w:rsidRPr="003E2D7B">
        <w:rPr>
          <w:noProof/>
          <w:lang w:val="id-ID" w:eastAsia="id-ID"/>
        </w:rPr>
        <w:pict>
          <v:rect id="_x0000_s1027" style="position:absolute;left:0;text-align:left;margin-left:86.4pt;margin-top:-91.1pt;width:48.9pt;height:40.75pt;z-index:251661312" fillcolor="white [3212]" strokecolor="white [3212]"/>
        </w:pict>
      </w:r>
      <w:r w:rsidRPr="003E2D7B">
        <w:rPr>
          <w:noProof/>
          <w:lang w:val="id-ID" w:eastAsia="id-ID"/>
        </w:rPr>
        <w:pict>
          <v:rect id="_x0000_s1026" style="position:absolute;left:0;text-align:left;margin-left:54.95pt;margin-top:-99.5pt;width:69.75pt;height:49.5pt;z-index:251658240" strokecolor="white [3212]"/>
        </w:pict>
      </w:r>
      <w:r w:rsidRPr="004378E4">
        <w:rPr>
          <w:b/>
          <w:bCs/>
          <w:lang w:val="id-ID"/>
        </w:rPr>
        <w:t>DAFTAR PUSTAKA</w:t>
      </w: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556"/>
    <w:multiLevelType w:val="hybridMultilevel"/>
    <w:tmpl w:val="BA5E3318"/>
    <w:lvl w:ilvl="0" w:tplc="CC3A60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034B7"/>
    <w:multiLevelType w:val="hybridMultilevel"/>
    <w:tmpl w:val="9ED04220"/>
    <w:lvl w:ilvl="0" w:tplc="5F5248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632007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4BB834F6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B363DBE"/>
    <w:multiLevelType w:val="hybridMultilevel"/>
    <w:tmpl w:val="9C6C5132"/>
    <w:lvl w:ilvl="0" w:tplc="2938C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12E6D4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5769AF"/>
    <w:rsid w:val="00166559"/>
    <w:rsid w:val="00461FDC"/>
    <w:rsid w:val="005769AF"/>
    <w:rsid w:val="00C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2018-01-31T06:35:00Z</dcterms:created>
  <dcterms:modified xsi:type="dcterms:W3CDTF">2018-01-31T06:35:00Z</dcterms:modified>
</cp:coreProperties>
</file>